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A65A5" w:rsidRDefault="001A65A5" w:rsidP="001A65A5">
      <w:r>
        <w:rPr>
          <w:noProof/>
        </w:rPr>
        <w:drawing>
          <wp:inline distT="0" distB="0" distL="0" distR="0" wp14:anchorId="2481C85F" wp14:editId="21F0B5A9">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1A65A5" w:rsidRDefault="001A65A5" w:rsidP="001A65A5"/>
    <w:p w:rsidR="001A65A5" w:rsidRDefault="001A65A5" w:rsidP="001A65A5"/>
    <w:p w:rsidR="001A65A5" w:rsidRDefault="001A65A5" w:rsidP="001A65A5"/>
    <w:p w:rsidR="001A65A5" w:rsidRDefault="001A65A5" w:rsidP="001A65A5"/>
    <w:p w:rsidR="001A65A5" w:rsidRDefault="001A65A5" w:rsidP="001A65A5"/>
    <w:p w:rsidR="001A65A5" w:rsidRDefault="001A65A5" w:rsidP="001A65A5"/>
    <w:p w:rsidR="001A65A5" w:rsidRDefault="001A65A5" w:rsidP="001A65A5"/>
    <w:p w:rsidR="001A65A5" w:rsidRDefault="001A65A5" w:rsidP="001A65A5"/>
    <w:p w:rsidR="001A65A5" w:rsidRDefault="001A65A5" w:rsidP="001A65A5"/>
    <w:p w:rsidR="001A65A5" w:rsidRDefault="001A65A5" w:rsidP="001A65A5"/>
    <w:p w:rsidR="001A65A5" w:rsidRDefault="001A65A5" w:rsidP="001A65A5"/>
    <w:p w:rsidR="001A65A5" w:rsidRPr="004770FF" w:rsidRDefault="001A65A5" w:rsidP="001A65A5">
      <w:pPr>
        <w:rPr>
          <w:sz w:val="48"/>
          <w:szCs w:val="48"/>
        </w:rPr>
      </w:pPr>
    </w:p>
    <w:p w:rsidR="001A65A5" w:rsidRPr="004770FF" w:rsidRDefault="001A65A5" w:rsidP="001A65A5">
      <w:pPr>
        <w:pStyle w:val="Modcode"/>
        <w:rPr>
          <w:sz w:val="48"/>
          <w:szCs w:val="48"/>
        </w:rPr>
      </w:pPr>
      <w:r w:rsidRPr="004770FF">
        <w:rPr>
          <w:sz w:val="48"/>
          <w:szCs w:val="48"/>
        </w:rPr>
        <w:t>M6X01086</w:t>
      </w:r>
    </w:p>
    <w:p w:rsidR="001A65A5" w:rsidRPr="004770FF" w:rsidRDefault="001A65A5" w:rsidP="001A65A5">
      <w:pPr>
        <w:pStyle w:val="Modname"/>
        <w:rPr>
          <w:sz w:val="48"/>
          <w:szCs w:val="48"/>
        </w:rPr>
      </w:pPr>
      <w:r w:rsidRPr="004770FF">
        <w:rPr>
          <w:sz w:val="48"/>
          <w:szCs w:val="48"/>
        </w:rPr>
        <w:t>Advanced Web Development</w:t>
      </w:r>
    </w:p>
    <w:p w:rsidR="001A65A5" w:rsidRDefault="001A65A5" w:rsidP="001A65A5">
      <w:pPr>
        <w:rPr>
          <w:lang w:eastAsia="en-GB"/>
        </w:rPr>
      </w:pPr>
    </w:p>
    <w:p w:rsidR="001A65A5" w:rsidRDefault="001A65A5" w:rsidP="001A65A5">
      <w:pPr>
        <w:rPr>
          <w:lang w:eastAsia="en-GB"/>
        </w:rPr>
      </w:pPr>
    </w:p>
    <w:p w:rsidR="001A65A5" w:rsidRDefault="001A65A5" w:rsidP="001A65A5">
      <w:pPr>
        <w:rPr>
          <w:lang w:eastAsia="en-GB"/>
        </w:rPr>
      </w:pPr>
    </w:p>
    <w:p w:rsidR="001A65A5" w:rsidRDefault="001A65A5" w:rsidP="001A65A5">
      <w:pPr>
        <w:rPr>
          <w:lang w:eastAsia="en-GB"/>
        </w:rPr>
      </w:pPr>
    </w:p>
    <w:p w:rsidR="001A65A5" w:rsidRDefault="001A65A5" w:rsidP="001A65A5">
      <w:pPr>
        <w:rPr>
          <w:lang w:eastAsia="en-GB"/>
        </w:rPr>
      </w:pPr>
    </w:p>
    <w:p w:rsidR="001A65A5" w:rsidRDefault="001A65A5" w:rsidP="001A65A5">
      <w:pPr>
        <w:rPr>
          <w:lang w:eastAsia="en-GB"/>
        </w:rPr>
      </w:pPr>
    </w:p>
    <w:p w:rsidR="001A65A5" w:rsidRPr="00207E0E" w:rsidRDefault="001A65A5" w:rsidP="001A65A5">
      <w:pPr>
        <w:rPr>
          <w:sz w:val="40"/>
          <w:szCs w:val="40"/>
          <w:lang w:eastAsia="en-GB"/>
        </w:rPr>
      </w:pPr>
    </w:p>
    <w:p w:rsidR="001A65A5" w:rsidRPr="004770FF" w:rsidRDefault="001A65A5" w:rsidP="001A65A5">
      <w:pPr>
        <w:pStyle w:val="BodyText"/>
        <w:jc w:val="center"/>
        <w:rPr>
          <w:b/>
          <w:sz w:val="44"/>
          <w:szCs w:val="44"/>
          <w:u w:val="single"/>
        </w:rPr>
      </w:pPr>
      <w:r w:rsidRPr="004770FF">
        <w:rPr>
          <w:b/>
          <w:sz w:val="44"/>
          <w:szCs w:val="44"/>
        </w:rPr>
        <w:t>Mike Dacey</w:t>
      </w:r>
    </w:p>
    <w:p w:rsidR="001A65A5" w:rsidRDefault="001A65A5" w:rsidP="001A65A5">
      <w:pPr>
        <w:jc w:val="center"/>
        <w:rPr>
          <w:rFonts w:ascii="Calibri" w:hAnsi="Calibri" w:cs="Arial"/>
          <w:b/>
          <w:sz w:val="40"/>
          <w:szCs w:val="40"/>
        </w:rPr>
      </w:pPr>
    </w:p>
    <w:p w:rsidR="001A65A5" w:rsidRDefault="001A65A5" w:rsidP="001A65A5">
      <w:pPr>
        <w:jc w:val="center"/>
        <w:rPr>
          <w:rFonts w:ascii="Calibri" w:hAnsi="Calibri" w:cs="Arial"/>
          <w:b/>
          <w:sz w:val="40"/>
          <w:szCs w:val="40"/>
        </w:rPr>
      </w:pPr>
    </w:p>
    <w:p w:rsidR="001A65A5" w:rsidRDefault="001A65A5" w:rsidP="001A65A5">
      <w:pPr>
        <w:jc w:val="center"/>
        <w:rPr>
          <w:rFonts w:ascii="Calibri" w:hAnsi="Calibri" w:cs="Arial"/>
          <w:b/>
          <w:sz w:val="40"/>
          <w:szCs w:val="40"/>
        </w:rPr>
      </w:pPr>
    </w:p>
    <w:p w:rsidR="001A65A5" w:rsidRDefault="001A65A5" w:rsidP="001A65A5">
      <w:pPr>
        <w:jc w:val="center"/>
        <w:rPr>
          <w:rFonts w:ascii="Calibri" w:hAnsi="Calibri" w:cs="Arial"/>
          <w:b/>
          <w:sz w:val="40"/>
          <w:szCs w:val="40"/>
        </w:rPr>
      </w:pPr>
    </w:p>
    <w:p w:rsidR="001A65A5" w:rsidRDefault="001A65A5" w:rsidP="001A65A5">
      <w:pPr>
        <w:jc w:val="center"/>
        <w:rPr>
          <w:rFonts w:ascii="Calibri" w:hAnsi="Calibri" w:cs="Arial"/>
          <w:b/>
          <w:sz w:val="40"/>
          <w:szCs w:val="40"/>
        </w:rPr>
      </w:pPr>
      <w:r>
        <w:rPr>
          <w:rFonts w:ascii="Calibri" w:hAnsi="Calibri" w:cs="Arial"/>
          <w:b/>
          <w:sz w:val="40"/>
          <w:szCs w:val="40"/>
        </w:rPr>
        <w:t xml:space="preserve">By: </w:t>
      </w:r>
      <w:r w:rsidRPr="00207E0E">
        <w:rPr>
          <w:rFonts w:ascii="Calibri" w:hAnsi="Calibri" w:cs="Arial"/>
          <w:b/>
          <w:sz w:val="40"/>
          <w:szCs w:val="40"/>
        </w:rPr>
        <w:t>Eyad Ahmed N. Algmesh</w:t>
      </w:r>
      <w:r>
        <w:rPr>
          <w:rFonts w:ascii="Calibri" w:hAnsi="Calibri" w:cs="Arial"/>
          <w:b/>
          <w:sz w:val="40"/>
          <w:szCs w:val="40"/>
        </w:rPr>
        <w:t>-P142639</w:t>
      </w:r>
    </w:p>
    <w:p w:rsidR="001A65A5" w:rsidRDefault="001A65A5" w:rsidP="001A65A5">
      <w:pPr>
        <w:jc w:val="center"/>
        <w:rPr>
          <w:rFonts w:ascii="Calibri" w:hAnsi="Calibri" w:cs="Arial"/>
          <w:b/>
          <w:sz w:val="28"/>
          <w:szCs w:val="28"/>
        </w:rPr>
      </w:pPr>
      <w:r>
        <w:rPr>
          <w:rFonts w:ascii="Calibri" w:hAnsi="Calibri" w:cs="Arial"/>
          <w:b/>
          <w:sz w:val="28"/>
          <w:szCs w:val="28"/>
        </w:rPr>
        <w:t>22-07</w:t>
      </w:r>
      <w:r>
        <w:rPr>
          <w:rFonts w:ascii="Calibri" w:hAnsi="Calibri" w:cs="Arial"/>
          <w:b/>
          <w:sz w:val="28"/>
          <w:szCs w:val="28"/>
        </w:rPr>
        <w:t>-18</w:t>
      </w:r>
    </w:p>
    <w:p w:rsidR="001A65A5" w:rsidRDefault="001A65A5" w:rsidP="001A65A5">
      <w:pPr>
        <w:jc w:val="center"/>
        <w:rPr>
          <w:rFonts w:ascii="Calibri" w:hAnsi="Calibri" w:cs="Arial"/>
          <w:b/>
          <w:sz w:val="28"/>
          <w:szCs w:val="28"/>
        </w:rPr>
      </w:pPr>
    </w:p>
    <w:p w:rsidR="001A65A5" w:rsidRDefault="001A65A5" w:rsidP="001A65A5">
      <w:pPr>
        <w:jc w:val="center"/>
        <w:rPr>
          <w:rFonts w:ascii="Calibri" w:hAnsi="Calibri" w:cs="Arial"/>
          <w:b/>
          <w:sz w:val="28"/>
          <w:szCs w:val="28"/>
        </w:rPr>
      </w:pPr>
    </w:p>
    <w:p w:rsidR="001A65A5" w:rsidRDefault="001A65A5" w:rsidP="001A65A5">
      <w:pPr>
        <w:jc w:val="center"/>
        <w:rPr>
          <w:rFonts w:ascii="Calibri" w:hAnsi="Calibri" w:cs="Arial"/>
          <w:b/>
          <w:sz w:val="28"/>
          <w:szCs w:val="28"/>
        </w:rPr>
      </w:pPr>
    </w:p>
    <w:p w:rsidR="001A65A5" w:rsidRDefault="001A65A5" w:rsidP="001A65A5">
      <w:pPr>
        <w:jc w:val="center"/>
        <w:rPr>
          <w:rFonts w:ascii="Calibri" w:hAnsi="Calibri" w:cs="Arial"/>
          <w:b/>
          <w:sz w:val="28"/>
          <w:szCs w:val="28"/>
        </w:rPr>
      </w:pPr>
    </w:p>
    <w:p w:rsidR="001A65A5" w:rsidRDefault="001A65A5" w:rsidP="001A65A5">
      <w:pPr>
        <w:jc w:val="center"/>
        <w:rPr>
          <w:rFonts w:ascii="Calibri" w:hAnsi="Calibri" w:cs="Arial"/>
          <w:b/>
          <w:sz w:val="28"/>
          <w:szCs w:val="28"/>
        </w:rPr>
      </w:pPr>
    </w:p>
    <w:p w:rsidR="001A65A5" w:rsidRDefault="001A65A5" w:rsidP="001A65A5">
      <w:pPr>
        <w:pStyle w:val="Header"/>
        <w:tabs>
          <w:tab w:val="clear" w:pos="4153"/>
          <w:tab w:val="clear" w:pos="8306"/>
        </w:tabs>
      </w:pPr>
      <w:r>
        <w:rPr>
          <w:noProof/>
        </w:rPr>
        <mc:AlternateContent>
          <mc:Choice Requires="wps">
            <w:drawing>
              <wp:anchor distT="0" distB="0" distL="114300" distR="114300" simplePos="0" relativeHeight="251659264" behindDoc="0" locked="0" layoutInCell="1" allowOverlap="1" wp14:anchorId="03B1C3AF" wp14:editId="55ACBCEE">
                <wp:simplePos x="0" y="0"/>
                <wp:positionH relativeFrom="column">
                  <wp:posOffset>5067300</wp:posOffset>
                </wp:positionH>
                <wp:positionV relativeFrom="paragraph">
                  <wp:posOffset>10795</wp:posOffset>
                </wp:positionV>
                <wp:extent cx="1591945" cy="914400"/>
                <wp:effectExtent l="19050" t="19050" r="27305" b="1905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1A65A5" w:rsidRDefault="001A65A5" w:rsidP="001A65A5">
                            <w:pPr>
                              <w:pStyle w:val="Heading6"/>
                              <w:shd w:val="clear" w:color="auto" w:fill="E0E0E0"/>
                            </w:pPr>
                          </w:p>
                          <w:p w:rsidR="001A65A5" w:rsidRDefault="001A65A5" w:rsidP="001A65A5">
                            <w:pPr>
                              <w:pStyle w:val="Heading6"/>
                              <w:shd w:val="clear" w:color="auto" w:fill="E0E0E0"/>
                            </w:pPr>
                            <w:r>
                              <w:t xml:space="preserve">RESULT </w:t>
                            </w:r>
                            <w:r>
                              <w:rPr>
                                <w:noProof/>
                              </w:rPr>
                              <w:drawing>
                                <wp:inline distT="0" distB="0" distL="0" distR="0" wp14:anchorId="638E53BA" wp14:editId="662F03D9">
                                  <wp:extent cx="638175" cy="436245"/>
                                  <wp:effectExtent l="0" t="0" r="9525"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3B1C3AF" id="_x0000_t202" coordsize="21600,21600" o:spt="202" path="m,l,21600r21600,l21600,xe">
                <v:stroke joinstyle="miter"/>
                <v:path gradientshapeok="t" o:connecttype="rect"/>
              </v:shapetype>
              <v:shape id="Text Box 11" o:spid="_x0000_s1026" type="#_x0000_t202" style="position:absolute;margin-left:399pt;margin-top:.8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" fillcolor="silver" strokecolor="silver" strokeweight="2.25pt">
                <v:textbox>
                  <w:txbxContent>
                    <w:p w:rsidR="001A65A5" w:rsidRDefault="001A65A5" w:rsidP="001A65A5">
                      <w:pPr>
                        <w:pStyle w:val="Heading6"/>
                        <w:shd w:val="clear" w:color="auto" w:fill="E0E0E0"/>
                      </w:pPr>
                    </w:p>
                    <w:p w:rsidR="001A65A5" w:rsidRDefault="001A65A5" w:rsidP="001A65A5">
                      <w:pPr>
                        <w:pStyle w:val="Heading6"/>
                        <w:shd w:val="clear" w:color="auto" w:fill="E0E0E0"/>
                      </w:pPr>
                      <w:r>
                        <w:t xml:space="preserve">RESULT </w:t>
                      </w:r>
                      <w:r>
                        <w:rPr>
                          <w:noProof/>
                        </w:rPr>
                        <w:drawing>
                          <wp:inline distT="0" distB="0" distL="0" distR="0" wp14:anchorId="638E53BA" wp14:editId="662F03D9">
                            <wp:extent cx="638175" cy="436245"/>
                            <wp:effectExtent l="0" t="0" r="9525"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5ED8E4AE" wp14:editId="41C9C878">
            <wp:extent cx="3221665" cy="112662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1A65A5" w:rsidRDefault="001A65A5" w:rsidP="001A65A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0"/>
      </w:tblGrid>
      <w:tr w:rsidR="001A65A5" w:rsidRPr="00C1361B" w:rsidTr="00EE7CD0">
        <w:tc>
          <w:tcPr>
            <w:tcW w:w="10670" w:type="dxa"/>
            <w:shd w:val="clear" w:color="auto" w:fill="C0C0C0"/>
          </w:tcPr>
          <w:p w:rsidR="001A65A5" w:rsidRPr="00C1361B" w:rsidRDefault="001A65A5" w:rsidP="00EE7CD0">
            <w:pPr>
              <w:pStyle w:val="Heading4"/>
              <w:rPr>
                <w:rFonts w:ascii="Calibri" w:hAnsi="Calibri"/>
                <w:b/>
              </w:rPr>
            </w:pPr>
            <w:r>
              <w:rPr>
                <w:rFonts w:ascii="Calibri" w:hAnsi="Calibri"/>
                <w:b/>
              </w:rPr>
              <w:t xml:space="preserve">School of Applied Computing </w:t>
            </w:r>
            <w:r w:rsidRPr="00C1361B">
              <w:rPr>
                <w:rFonts w:ascii="Calibri" w:hAnsi="Calibri"/>
                <w:b/>
              </w:rPr>
              <w:t xml:space="preserve">ASSIGNMENT SPECIFICATION </w:t>
            </w:r>
          </w:p>
        </w:tc>
      </w:tr>
    </w:tbl>
    <w:p w:rsidR="001A65A5" w:rsidRDefault="001A65A5" w:rsidP="001A65A5">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1A65A5" w:rsidRPr="00C1361B" w:rsidTr="00EE7CD0">
        <w:tc>
          <w:tcPr>
            <w:tcW w:w="1910" w:type="dxa"/>
            <w:shd w:val="pct15" w:color="auto" w:fill="auto"/>
          </w:tcPr>
          <w:p w:rsidR="001A65A5" w:rsidRPr="00C1361B" w:rsidRDefault="001A65A5" w:rsidP="00EE7CD0">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1A65A5" w:rsidRPr="00C1361B" w:rsidRDefault="001A65A5" w:rsidP="00EE7CD0">
            <w:pPr>
              <w:spacing w:before="120" w:after="120"/>
              <w:jc w:val="both"/>
              <w:rPr>
                <w:rFonts w:ascii="Calibri" w:hAnsi="Calibri" w:cs="Arial"/>
                <w:b/>
                <w:sz w:val="22"/>
                <w:szCs w:val="22"/>
              </w:rPr>
            </w:pPr>
            <w:r>
              <w:rPr>
                <w:rFonts w:ascii="Calibri" w:hAnsi="Calibri" w:cs="Arial"/>
                <w:b/>
                <w:sz w:val="22"/>
                <w:szCs w:val="22"/>
              </w:rPr>
              <w:t>Eyad Ahmed N Algmesh</w:t>
            </w:r>
          </w:p>
        </w:tc>
        <w:tc>
          <w:tcPr>
            <w:tcW w:w="2613" w:type="dxa"/>
            <w:shd w:val="clear" w:color="auto" w:fill="D9D9D9"/>
          </w:tcPr>
          <w:p w:rsidR="001A65A5" w:rsidRPr="00C1361B" w:rsidRDefault="001A65A5" w:rsidP="00EE7CD0">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1A65A5" w:rsidRPr="00C1361B" w:rsidRDefault="001A65A5" w:rsidP="00EE7CD0">
            <w:pPr>
              <w:spacing w:before="120" w:after="120"/>
              <w:jc w:val="both"/>
              <w:rPr>
                <w:rFonts w:ascii="Calibri" w:hAnsi="Calibri" w:cs="Arial"/>
                <w:b/>
                <w:sz w:val="22"/>
                <w:szCs w:val="22"/>
              </w:rPr>
            </w:pPr>
            <w:r>
              <w:rPr>
                <w:rFonts w:ascii="Calibri" w:hAnsi="Calibri" w:cs="Arial"/>
                <w:b/>
                <w:sz w:val="22"/>
                <w:szCs w:val="22"/>
              </w:rPr>
              <w:t>P142639</w:t>
            </w:r>
          </w:p>
        </w:tc>
      </w:tr>
      <w:tr w:rsidR="001A65A5" w:rsidRPr="00C1361B" w:rsidTr="00EE7CD0">
        <w:tc>
          <w:tcPr>
            <w:tcW w:w="1910" w:type="dxa"/>
            <w:shd w:val="pct15" w:color="auto" w:fill="auto"/>
          </w:tcPr>
          <w:p w:rsidR="001A65A5" w:rsidRPr="00C1361B" w:rsidRDefault="001A65A5" w:rsidP="00EE7CD0">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1A65A5" w:rsidRPr="00C1361B" w:rsidRDefault="001A65A5" w:rsidP="00EE7CD0">
            <w:pPr>
              <w:spacing w:before="120" w:after="120"/>
              <w:jc w:val="both"/>
              <w:rPr>
                <w:rFonts w:ascii="Calibri" w:hAnsi="Calibri" w:cs="Arial"/>
                <w:b/>
                <w:sz w:val="22"/>
                <w:szCs w:val="22"/>
                <w:u w:val="single"/>
              </w:rPr>
            </w:pPr>
            <w:r>
              <w:rPr>
                <w:rFonts w:ascii="Calibri" w:hAnsi="Calibri" w:cs="Arial"/>
                <w:b/>
                <w:sz w:val="22"/>
                <w:szCs w:val="22"/>
                <w:u w:val="single"/>
              </w:rPr>
              <w:t>SE</w:t>
            </w:r>
          </w:p>
        </w:tc>
      </w:tr>
      <w:tr w:rsidR="001A65A5" w:rsidRPr="00C1361B" w:rsidTr="00EE7CD0">
        <w:tc>
          <w:tcPr>
            <w:tcW w:w="1910" w:type="dxa"/>
            <w:shd w:val="pct15" w:color="auto" w:fill="auto"/>
          </w:tcPr>
          <w:p w:rsidR="001A65A5" w:rsidRPr="00C1361B" w:rsidRDefault="001A65A5" w:rsidP="00EE7CD0">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1A65A5" w:rsidRPr="00C1361B" w:rsidRDefault="001A65A5" w:rsidP="00EE7CD0">
            <w:pPr>
              <w:spacing w:before="120" w:after="120"/>
              <w:jc w:val="both"/>
              <w:rPr>
                <w:rFonts w:ascii="Calibri" w:hAnsi="Calibri" w:cs="Arial"/>
                <w:b/>
                <w:sz w:val="22"/>
                <w:szCs w:val="22"/>
              </w:rPr>
            </w:pPr>
            <w:r>
              <w:rPr>
                <w:rFonts w:ascii="Calibri" w:hAnsi="Calibri" w:cs="Arial"/>
                <w:b/>
                <w:sz w:val="22"/>
                <w:szCs w:val="22"/>
              </w:rPr>
              <w:t>Mike Dacey</w:t>
            </w:r>
          </w:p>
        </w:tc>
        <w:tc>
          <w:tcPr>
            <w:tcW w:w="2613" w:type="dxa"/>
            <w:shd w:val="clear" w:color="auto" w:fill="D9D9D9"/>
          </w:tcPr>
          <w:p w:rsidR="001A65A5" w:rsidRPr="00C1361B" w:rsidRDefault="001A65A5" w:rsidP="00EE7CD0">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1A65A5" w:rsidRPr="00C1361B" w:rsidRDefault="001A65A5" w:rsidP="00EE7CD0">
            <w:pPr>
              <w:spacing w:before="120" w:after="120"/>
              <w:jc w:val="both"/>
              <w:rPr>
                <w:rFonts w:ascii="Calibri" w:hAnsi="Calibri" w:cs="Arial"/>
                <w:b/>
                <w:sz w:val="22"/>
                <w:szCs w:val="22"/>
              </w:rPr>
            </w:pPr>
          </w:p>
        </w:tc>
      </w:tr>
      <w:tr w:rsidR="001A65A5" w:rsidRPr="00C1361B" w:rsidTr="00EE7CD0">
        <w:tc>
          <w:tcPr>
            <w:tcW w:w="1910" w:type="dxa"/>
            <w:shd w:val="pct15" w:color="auto" w:fill="auto"/>
          </w:tcPr>
          <w:p w:rsidR="001A65A5" w:rsidRPr="00C1361B" w:rsidRDefault="001A65A5" w:rsidP="00EE7CD0">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1A65A5" w:rsidRPr="001A65A5" w:rsidRDefault="001A65A5" w:rsidP="001A65A5">
            <w:pPr>
              <w:pStyle w:val="Modname"/>
              <w:rPr>
                <w:sz w:val="24"/>
                <w:szCs w:val="24"/>
              </w:rPr>
            </w:pPr>
            <w:r w:rsidRPr="001A65A5">
              <w:rPr>
                <w:sz w:val="24"/>
                <w:szCs w:val="24"/>
              </w:rPr>
              <w:t>Advanced Web Development</w:t>
            </w:r>
          </w:p>
        </w:tc>
      </w:tr>
      <w:tr w:rsidR="001A65A5" w:rsidRPr="00C1361B" w:rsidTr="00EE7CD0">
        <w:tc>
          <w:tcPr>
            <w:tcW w:w="1910" w:type="dxa"/>
            <w:shd w:val="pct15" w:color="auto" w:fill="auto"/>
          </w:tcPr>
          <w:p w:rsidR="001A65A5" w:rsidRPr="00C1361B" w:rsidRDefault="001A65A5" w:rsidP="00EE7CD0">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1A65A5" w:rsidRPr="00C1361B" w:rsidRDefault="001A65A5" w:rsidP="00EE7CD0">
            <w:pPr>
              <w:spacing w:before="120" w:after="120"/>
              <w:jc w:val="both"/>
              <w:rPr>
                <w:rFonts w:ascii="Calibri" w:hAnsi="Calibri" w:cs="Arial"/>
                <w:b/>
                <w:sz w:val="22"/>
                <w:szCs w:val="22"/>
              </w:rPr>
            </w:pPr>
          </w:p>
        </w:tc>
        <w:tc>
          <w:tcPr>
            <w:tcW w:w="2613" w:type="dxa"/>
            <w:shd w:val="pct15" w:color="auto" w:fill="auto"/>
          </w:tcPr>
          <w:p w:rsidR="001A65A5" w:rsidRPr="00C1361B" w:rsidRDefault="001A65A5" w:rsidP="00EE7CD0">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1A65A5" w:rsidRPr="00C1361B" w:rsidRDefault="001A65A5" w:rsidP="00EE7CD0">
            <w:pPr>
              <w:spacing w:before="120" w:after="120"/>
              <w:jc w:val="both"/>
              <w:rPr>
                <w:rFonts w:ascii="Calibri" w:hAnsi="Calibri" w:cs="Arial"/>
                <w:b/>
                <w:sz w:val="22"/>
                <w:szCs w:val="22"/>
              </w:rPr>
            </w:pPr>
            <w:r>
              <w:rPr>
                <w:rFonts w:ascii="Calibri" w:hAnsi="Calibri" w:cs="Arial"/>
                <w:b/>
                <w:sz w:val="22"/>
                <w:szCs w:val="22"/>
              </w:rPr>
              <w:t>20/7/18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1A65A5" w:rsidRPr="00C1361B" w:rsidTr="00EE7CD0">
        <w:trPr>
          <w:trHeight w:val="421"/>
        </w:trPr>
        <w:tc>
          <w:tcPr>
            <w:tcW w:w="1809" w:type="dxa"/>
            <w:tcBorders>
              <w:top w:val="single" w:sz="6" w:space="0" w:color="auto"/>
            </w:tcBorders>
            <w:shd w:val="clear" w:color="auto" w:fill="D9D9D9"/>
          </w:tcPr>
          <w:p w:rsidR="001A65A5" w:rsidRPr="00C1361B" w:rsidRDefault="001A65A5" w:rsidP="00EE7CD0">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1A65A5" w:rsidRPr="008F78C2" w:rsidRDefault="001A65A5" w:rsidP="00EE7CD0">
            <w:pPr>
              <w:pStyle w:val="BodyText2"/>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8F78C2">
              <w:rPr>
                <w:rFonts w:ascii="Calibri" w:hAnsi="Calibri" w:cs="Arial"/>
                <w:sz w:val="18"/>
                <w:szCs w:val="18"/>
              </w:rPr>
              <w:t>initials,  year</w:t>
            </w:r>
            <w:proofErr w:type="gramEnd"/>
            <w:r w:rsidRPr="008F78C2">
              <w:rPr>
                <w:rFonts w:ascii="Calibri" w:hAnsi="Calibri" w:cs="Arial"/>
                <w:sz w:val="18"/>
                <w:szCs w:val="18"/>
              </w:rPr>
              <w:t xml:space="preserve">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1A65A5" w:rsidRPr="00C1361B" w:rsidTr="00EE7CD0">
        <w:trPr>
          <w:trHeight w:val="421"/>
        </w:trPr>
        <w:tc>
          <w:tcPr>
            <w:tcW w:w="1809" w:type="dxa"/>
            <w:tcBorders>
              <w:top w:val="single" w:sz="6" w:space="0" w:color="auto"/>
            </w:tcBorders>
            <w:shd w:val="clear" w:color="auto" w:fill="D9D9D9"/>
          </w:tcPr>
          <w:p w:rsidR="001A65A5" w:rsidRPr="00C1361B" w:rsidRDefault="001A65A5" w:rsidP="00EE7CD0">
            <w:pPr>
              <w:rPr>
                <w:rFonts w:ascii="Calibri" w:hAnsi="Calibri"/>
                <w:b/>
                <w:i/>
                <w:sz w:val="22"/>
                <w:szCs w:val="22"/>
              </w:rPr>
            </w:pPr>
            <w:r w:rsidRPr="00C1361B">
              <w:rPr>
                <w:rFonts w:ascii="Calibri" w:hAnsi="Calibri" w:cs="Arial"/>
                <w:b/>
                <w:sz w:val="22"/>
                <w:szCs w:val="22"/>
              </w:rPr>
              <w:t xml:space="preserve">Disclosure: </w:t>
            </w:r>
          </w:p>
          <w:p w:rsidR="001A65A5" w:rsidRPr="00C1361B" w:rsidRDefault="001A65A5" w:rsidP="00EE7CD0">
            <w:pPr>
              <w:rPr>
                <w:rFonts w:ascii="Calibri" w:hAnsi="Calibri" w:cs="Arial"/>
                <w:b/>
                <w:sz w:val="22"/>
                <w:szCs w:val="22"/>
              </w:rPr>
            </w:pPr>
          </w:p>
        </w:tc>
        <w:tc>
          <w:tcPr>
            <w:tcW w:w="8789" w:type="dxa"/>
            <w:gridSpan w:val="3"/>
            <w:tcBorders>
              <w:top w:val="single" w:sz="6" w:space="0" w:color="auto"/>
            </w:tcBorders>
          </w:tcPr>
          <w:p w:rsidR="001A65A5" w:rsidRPr="00C1361B" w:rsidRDefault="001A65A5" w:rsidP="00EE7CD0">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1A65A5" w:rsidRPr="00C1361B" w:rsidTr="00EE7CD0">
        <w:trPr>
          <w:trHeight w:val="666"/>
        </w:trPr>
        <w:tc>
          <w:tcPr>
            <w:tcW w:w="1809" w:type="dxa"/>
            <w:tcBorders>
              <w:top w:val="single" w:sz="6" w:space="0" w:color="auto"/>
            </w:tcBorders>
            <w:shd w:val="clear" w:color="auto" w:fill="D9D9D9"/>
          </w:tcPr>
          <w:p w:rsidR="001A65A5" w:rsidRPr="00C1361B" w:rsidRDefault="001A65A5" w:rsidP="00EE7CD0">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1A65A5" w:rsidRDefault="001A65A5" w:rsidP="00EE7CD0">
            <w:pPr>
              <w:jc w:val="center"/>
              <w:rPr>
                <w:rFonts w:ascii="Calibri" w:hAnsi="Calibri" w:cs="Calibri"/>
                <w:i/>
                <w:sz w:val="16"/>
                <w:szCs w:val="16"/>
              </w:rPr>
            </w:pPr>
            <w:r>
              <w:rPr>
                <w:rFonts w:ascii="Calibri" w:hAnsi="Calibri" w:cs="Calibri"/>
                <w:i/>
                <w:sz w:val="16"/>
                <w:szCs w:val="16"/>
              </w:rPr>
              <w:t>Hardcopy a</w:t>
            </w:r>
            <w:r w:rsidRPr="006716C7">
              <w:rPr>
                <w:rFonts w:ascii="Calibri" w:hAnsi="Calibri" w:cs="Calibri"/>
                <w:i/>
                <w:sz w:val="16"/>
                <w:szCs w:val="16"/>
              </w:rPr>
              <w:t>ssignments will not be accepted without a signature here</w:t>
            </w:r>
          </w:p>
          <w:p w:rsidR="001A65A5" w:rsidRPr="006716C7" w:rsidRDefault="001A65A5" w:rsidP="00EE7CD0">
            <w:pPr>
              <w:jc w:val="center"/>
              <w:rPr>
                <w:rFonts w:ascii="Calibri" w:hAnsi="Calibri" w:cs="Arial"/>
                <w:b/>
                <w:i/>
              </w:rPr>
            </w:pPr>
            <w:r>
              <w:rPr>
                <w:rFonts w:ascii="Calibri" w:hAnsi="Calibri" w:cs="Calibri"/>
                <w:i/>
                <w:sz w:val="16"/>
                <w:szCs w:val="16"/>
              </w:rPr>
              <w:t>Eyad</w:t>
            </w:r>
          </w:p>
        </w:tc>
        <w:tc>
          <w:tcPr>
            <w:tcW w:w="1134" w:type="dxa"/>
            <w:tcBorders>
              <w:top w:val="single" w:sz="6" w:space="0" w:color="auto"/>
            </w:tcBorders>
            <w:shd w:val="clear" w:color="auto" w:fill="D9D9D9"/>
          </w:tcPr>
          <w:p w:rsidR="001A65A5" w:rsidRPr="00C1361B" w:rsidRDefault="001A65A5" w:rsidP="00EE7CD0">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1A65A5" w:rsidRDefault="001A65A5" w:rsidP="00EE7CD0">
            <w:pPr>
              <w:rPr>
                <w:rFonts w:ascii="Calibri" w:hAnsi="Calibri" w:cs="Arial"/>
                <w:b/>
              </w:rPr>
            </w:pPr>
          </w:p>
          <w:p w:rsidR="001A65A5" w:rsidRPr="00C1361B" w:rsidRDefault="001A65A5" w:rsidP="00EE7CD0">
            <w:pPr>
              <w:rPr>
                <w:rFonts w:ascii="Calibri" w:hAnsi="Calibri" w:cs="Arial"/>
                <w:b/>
              </w:rPr>
            </w:pPr>
            <w:r>
              <w:rPr>
                <w:rFonts w:ascii="Calibri" w:hAnsi="Calibri" w:cs="Arial"/>
                <w:b/>
              </w:rPr>
              <w:t>22/07/18</w:t>
            </w:r>
            <w:bookmarkStart w:id="0" w:name="_GoBack"/>
            <w:bookmarkEnd w:id="0"/>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1A65A5" w:rsidRPr="00BF30FF" w:rsidTr="00EE7CD0">
        <w:trPr>
          <w:trHeight w:val="997"/>
        </w:trPr>
        <w:tc>
          <w:tcPr>
            <w:tcW w:w="10598" w:type="dxa"/>
            <w:shd w:val="pct15" w:color="auto" w:fill="auto"/>
          </w:tcPr>
          <w:p w:rsidR="001A65A5" w:rsidRPr="00200A56" w:rsidRDefault="001A65A5" w:rsidP="00EE7CD0">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1A65A5" w:rsidRDefault="001A65A5" w:rsidP="00EE7CD0">
            <w:pPr>
              <w:rPr>
                <w:rFonts w:ascii="Calibri" w:hAnsi="Calibri" w:cs="Arial"/>
                <w:b/>
                <w:sz w:val="22"/>
                <w:szCs w:val="22"/>
              </w:rPr>
            </w:pPr>
            <w:r w:rsidRPr="00D770BD">
              <w:rPr>
                <w:rFonts w:ascii="Calibri" w:hAnsi="Calibri" w:cs="Arial"/>
                <w:b/>
                <w:sz w:val="22"/>
                <w:szCs w:val="22"/>
              </w:rPr>
              <w:t xml:space="preserve">Up to </w:t>
            </w:r>
            <w:r>
              <w:rPr>
                <w:rFonts w:ascii="Calibri" w:hAnsi="Calibri" w:cs="Arial"/>
                <w:b/>
                <w:sz w:val="22"/>
                <w:szCs w:val="22"/>
              </w:rPr>
              <w:t>one week</w:t>
            </w:r>
            <w:r w:rsidRPr="00D770BD">
              <w:rPr>
                <w:rFonts w:ascii="Calibri" w:hAnsi="Calibri" w:cs="Arial"/>
                <w:b/>
                <w:sz w:val="22"/>
                <w:szCs w:val="22"/>
              </w:rPr>
              <w:t xml:space="preserve"> late, maximum</w:t>
            </w:r>
            <w:r>
              <w:rPr>
                <w:rFonts w:ascii="Calibri" w:hAnsi="Calibri" w:cs="Arial"/>
                <w:b/>
                <w:sz w:val="22"/>
                <w:szCs w:val="22"/>
              </w:rPr>
              <w:t xml:space="preserve"> mark of 40% for first attempts. No late submission for resit work.</w:t>
            </w:r>
          </w:p>
          <w:p w:rsidR="001A65A5" w:rsidRDefault="001A65A5" w:rsidP="00EE7CD0">
            <w:pPr>
              <w:rPr>
                <w:rFonts w:ascii="Calibri" w:hAnsi="Calibri" w:cs="Arial"/>
                <w:b/>
                <w:sz w:val="22"/>
                <w:szCs w:val="22"/>
              </w:rPr>
            </w:pPr>
            <w:r>
              <w:rPr>
                <w:rFonts w:ascii="Calibri" w:hAnsi="Calibri" w:cs="Arial"/>
                <w:b/>
                <w:sz w:val="22"/>
                <w:szCs w:val="22"/>
              </w:rPr>
              <w:t>(Academic Quality Handbook 2017</w:t>
            </w:r>
            <w:r w:rsidRPr="00D770BD">
              <w:rPr>
                <w:rFonts w:ascii="Calibri" w:hAnsi="Calibri" w:cs="Arial"/>
                <w:b/>
                <w:sz w:val="22"/>
                <w:szCs w:val="22"/>
              </w:rPr>
              <w:t>/1</w:t>
            </w:r>
            <w:r>
              <w:rPr>
                <w:rFonts w:ascii="Calibri" w:hAnsi="Calibri" w:cs="Arial"/>
                <w:b/>
                <w:sz w:val="22"/>
                <w:szCs w:val="22"/>
              </w:rPr>
              <w:t>8</w:t>
            </w:r>
            <w:r w:rsidRPr="00D770BD">
              <w:rPr>
                <w:rFonts w:ascii="Calibri" w:hAnsi="Calibri" w:cs="Arial"/>
                <w:b/>
                <w:sz w:val="22"/>
                <w:szCs w:val="22"/>
              </w:rPr>
              <w:t xml:space="preserve"> 7.5 (5))</w:t>
            </w:r>
          </w:p>
          <w:p w:rsidR="001A65A5" w:rsidRPr="00D770BD" w:rsidRDefault="001A65A5" w:rsidP="00EE7CD0">
            <w:pPr>
              <w:rPr>
                <w:rFonts w:ascii="Calibri" w:hAnsi="Calibri" w:cs="Arial"/>
                <w:b/>
                <w:sz w:val="22"/>
                <w:szCs w:val="22"/>
              </w:rPr>
            </w:pPr>
            <w:r>
              <w:rPr>
                <w:rFonts w:ascii="Calibri" w:hAnsi="Calibri" w:cs="Arial"/>
                <w:b/>
                <w:sz w:val="22"/>
                <w:szCs w:val="22"/>
              </w:rPr>
              <w:t>Only the Extenuating Circumstances Committee may grant an extension.</w:t>
            </w:r>
          </w:p>
        </w:tc>
      </w:tr>
    </w:tbl>
    <w:p w:rsidR="001A65A5" w:rsidRDefault="001A65A5" w:rsidP="001A65A5">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1A65A5" w:rsidRPr="00C1361B" w:rsidTr="00EE7CD0">
        <w:tc>
          <w:tcPr>
            <w:tcW w:w="10598" w:type="dxa"/>
            <w:shd w:val="pct10" w:color="auto" w:fill="auto"/>
          </w:tcPr>
          <w:p w:rsidR="001A65A5" w:rsidRPr="00C1361B" w:rsidRDefault="001A65A5" w:rsidP="00EE7CD0">
            <w:pPr>
              <w:rPr>
                <w:rFonts w:ascii="Calibri" w:hAnsi="Calibri" w:cs="Arial"/>
                <w:b/>
                <w:sz w:val="22"/>
                <w:szCs w:val="22"/>
              </w:rPr>
            </w:pPr>
            <w:r w:rsidRPr="00C1361B">
              <w:rPr>
                <w:rFonts w:ascii="Calibri" w:hAnsi="Calibri" w:cs="Arial"/>
                <w:b/>
                <w:sz w:val="22"/>
                <w:szCs w:val="22"/>
              </w:rPr>
              <w:t>Learning Outcomes tested</w:t>
            </w:r>
          </w:p>
          <w:p w:rsidR="001A65A5" w:rsidRPr="00C1361B" w:rsidRDefault="001A65A5" w:rsidP="00EE7CD0">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A65A5" w:rsidRPr="00C1361B" w:rsidTr="00EE7CD0">
        <w:tc>
          <w:tcPr>
            <w:tcW w:w="10598" w:type="dxa"/>
          </w:tcPr>
          <w:p w:rsidR="001A65A5" w:rsidRPr="00C1361B" w:rsidRDefault="001A65A5" w:rsidP="00EE7CD0">
            <w:pPr>
              <w:spacing w:after="120"/>
              <w:jc w:val="both"/>
              <w:rPr>
                <w:rFonts w:ascii="Calibri" w:hAnsi="Calibri"/>
                <w:sz w:val="22"/>
                <w:szCs w:val="22"/>
              </w:rPr>
            </w:pPr>
            <w:r w:rsidRPr="00E7789F">
              <w:rPr>
                <w:sz w:val="22"/>
              </w:rPr>
              <w:t>Develop a systematic understanding of the syntax, semantics, concepts and principles of web programming for complex web applications</w:t>
            </w:r>
          </w:p>
        </w:tc>
      </w:tr>
      <w:tr w:rsidR="001A65A5" w:rsidRPr="00C1361B" w:rsidTr="00EE7CD0">
        <w:tc>
          <w:tcPr>
            <w:tcW w:w="10598" w:type="dxa"/>
          </w:tcPr>
          <w:p w:rsidR="001A65A5" w:rsidRPr="00C1361B" w:rsidRDefault="001A65A5" w:rsidP="00EE7CD0">
            <w:pPr>
              <w:rPr>
                <w:rFonts w:ascii="Calibri" w:hAnsi="Calibri"/>
                <w:sz w:val="22"/>
                <w:szCs w:val="22"/>
              </w:rPr>
            </w:pPr>
            <w:r>
              <w:rPr>
                <w:rFonts w:ascii="Calibri" w:hAnsi="Calibri"/>
                <w:sz w:val="22"/>
                <w:szCs w:val="22"/>
              </w:rPr>
              <w:t>De</w:t>
            </w:r>
            <w:r w:rsidRPr="00644F14">
              <w:rPr>
                <w:sz w:val="22"/>
              </w:rPr>
              <w:t>ploy web programming techniques, design patterns, frameworks and/or application platforms</w:t>
            </w:r>
          </w:p>
        </w:tc>
      </w:tr>
      <w:tr w:rsidR="001A65A5" w:rsidRPr="00C1361B" w:rsidTr="00EE7CD0">
        <w:tc>
          <w:tcPr>
            <w:tcW w:w="10598" w:type="dxa"/>
          </w:tcPr>
          <w:p w:rsidR="001A65A5" w:rsidRPr="00C1361B" w:rsidRDefault="001A65A5" w:rsidP="00EE7CD0">
            <w:pPr>
              <w:rPr>
                <w:rFonts w:ascii="Calibri" w:hAnsi="Calibri"/>
                <w:sz w:val="22"/>
                <w:szCs w:val="22"/>
              </w:rPr>
            </w:pPr>
            <w:r>
              <w:rPr>
                <w:rFonts w:ascii="Calibri" w:hAnsi="Calibri"/>
                <w:sz w:val="22"/>
                <w:szCs w:val="22"/>
              </w:rPr>
              <w:t>Cr</w:t>
            </w:r>
            <w:r w:rsidRPr="00E7789F">
              <w:rPr>
                <w:rFonts w:ascii="Calibri" w:hAnsi="Calibri"/>
                <w:sz w:val="22"/>
                <w:szCs w:val="22"/>
              </w:rPr>
              <w:t>itically evaluate the techniques and technology used in the development of web applications</w:t>
            </w:r>
          </w:p>
        </w:tc>
      </w:tr>
    </w:tbl>
    <w:p w:rsidR="001A65A5" w:rsidRDefault="001A65A5" w:rsidP="001A65A5">
      <w:pPr>
        <w:jc w:val="center"/>
        <w:rPr>
          <w:rFonts w:ascii="Calibri" w:hAnsi="Calibri" w:cs="Arial"/>
          <w:b/>
          <w:sz w:val="28"/>
          <w:szCs w:val="28"/>
        </w:rPr>
      </w:pPr>
    </w:p>
    <w:p w:rsidR="001A65A5" w:rsidRDefault="001A65A5" w:rsidP="001A65A5">
      <w:pPr>
        <w:jc w:val="center"/>
        <w:rPr>
          <w:rFonts w:ascii="Calibri" w:hAnsi="Calibri" w:cs="Arial"/>
          <w:b/>
          <w:sz w:val="28"/>
          <w:szCs w:val="28"/>
        </w:rPr>
      </w:pPr>
    </w:p>
    <w:p w:rsidR="001A65A5" w:rsidRDefault="001A65A5" w:rsidP="001A65A5">
      <w:pPr>
        <w:jc w:val="center"/>
        <w:rPr>
          <w:rFonts w:ascii="Calibri" w:hAnsi="Calibri" w:cs="Arial"/>
          <w:b/>
          <w:sz w:val="28"/>
          <w:szCs w:val="28"/>
        </w:rPr>
      </w:pPr>
    </w:p>
    <w:sdt>
      <w:sdtPr>
        <w:rPr>
          <w:rFonts w:ascii="Times New Roman" w:eastAsia="Times New Roman" w:hAnsi="Times New Roman" w:cs="Times New Roman"/>
          <w:color w:val="auto"/>
          <w:sz w:val="20"/>
          <w:szCs w:val="20"/>
          <w:lang w:val="en-GB" w:eastAsia="en-GB"/>
        </w:rPr>
        <w:id w:val="1495758432"/>
        <w:docPartObj>
          <w:docPartGallery w:val="Table of Contents"/>
          <w:docPartUnique/>
        </w:docPartObj>
      </w:sdtPr>
      <w:sdtEndPr>
        <w:rPr>
          <w:rFonts w:asciiTheme="minorHAnsi" w:eastAsiaTheme="minorEastAsia" w:hAnsiTheme="minorHAnsi" w:cstheme="minorBidi"/>
          <w:b/>
          <w:bCs/>
          <w:noProof/>
          <w:sz w:val="24"/>
          <w:szCs w:val="24"/>
          <w:lang w:eastAsia="en-US"/>
        </w:rPr>
      </w:sdtEndPr>
      <w:sdtContent>
        <w:p w:rsidR="001A65A5" w:rsidRDefault="001A65A5" w:rsidP="001A65A5">
          <w:pPr>
            <w:pStyle w:val="TOCHeading"/>
          </w:pPr>
          <w:r>
            <w:t>Table of Contents</w:t>
          </w:r>
        </w:p>
        <w:p w:rsidR="001A65A5" w:rsidRDefault="001A65A5" w:rsidP="001A65A5">
          <w:pPr>
            <w:pStyle w:val="TOC1"/>
            <w:tabs>
              <w:tab w:val="left" w:pos="440"/>
              <w:tab w:val="right" w:leader="dot" w:pos="9350"/>
            </w:tabs>
            <w:rPr>
              <w:rFonts w:asciiTheme="minorHAnsi" w:eastAsiaTheme="minorEastAsia"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519520736" w:history="1">
            <w:r w:rsidRPr="0079213F">
              <w:rPr>
                <w:rStyle w:val="Hyperlink"/>
                <w:rFonts w:eastAsiaTheme="majorEastAsia"/>
                <w:noProof/>
              </w:rPr>
              <w:t>1.</w:t>
            </w:r>
            <w:r>
              <w:rPr>
                <w:rFonts w:asciiTheme="minorHAnsi" w:eastAsiaTheme="minorEastAsia" w:hAnsiTheme="minorHAnsi" w:cstheme="minorBidi"/>
                <w:noProof/>
                <w:sz w:val="22"/>
                <w:szCs w:val="22"/>
              </w:rPr>
              <w:tab/>
            </w:r>
            <w:r w:rsidRPr="0079213F">
              <w:rPr>
                <w:rStyle w:val="Hyperlink"/>
                <w:rFonts w:eastAsiaTheme="majorEastAsia"/>
                <w:noProof/>
              </w:rPr>
              <w:t>Frameworks for web</w:t>
            </w:r>
            <w:r>
              <w:rPr>
                <w:noProof/>
                <w:webHidden/>
              </w:rPr>
              <w:tab/>
            </w:r>
            <w:r>
              <w:rPr>
                <w:noProof/>
                <w:webHidden/>
              </w:rPr>
              <w:fldChar w:fldCharType="begin"/>
            </w:r>
            <w:r>
              <w:rPr>
                <w:noProof/>
                <w:webHidden/>
              </w:rPr>
              <w:instrText xml:space="preserve"> PAGEREF _Toc519520736 \h </w:instrText>
            </w:r>
            <w:r>
              <w:rPr>
                <w:noProof/>
                <w:webHidden/>
              </w:rPr>
            </w:r>
            <w:r>
              <w:rPr>
                <w:noProof/>
                <w:webHidden/>
              </w:rPr>
              <w:fldChar w:fldCharType="separate"/>
            </w:r>
            <w:r>
              <w:rPr>
                <w:noProof/>
                <w:webHidden/>
              </w:rPr>
              <w:t>2</w:t>
            </w:r>
            <w:r>
              <w:rPr>
                <w:noProof/>
                <w:webHidden/>
              </w:rPr>
              <w:fldChar w:fldCharType="end"/>
            </w:r>
          </w:hyperlink>
        </w:p>
        <w:p w:rsidR="001A65A5" w:rsidRDefault="001A65A5" w:rsidP="001A65A5">
          <w:pPr>
            <w:pStyle w:val="TOC2"/>
            <w:tabs>
              <w:tab w:val="left" w:pos="880"/>
              <w:tab w:val="right" w:leader="dot" w:pos="9350"/>
            </w:tabs>
            <w:rPr>
              <w:rFonts w:asciiTheme="minorHAnsi" w:eastAsiaTheme="minorEastAsia" w:hAnsiTheme="minorHAnsi" w:cstheme="minorBidi"/>
              <w:noProof/>
              <w:sz w:val="22"/>
              <w:szCs w:val="22"/>
            </w:rPr>
          </w:pPr>
          <w:hyperlink w:anchor="_Toc519520737" w:history="1">
            <w:r w:rsidRPr="0079213F">
              <w:rPr>
                <w:rStyle w:val="Hyperlink"/>
                <w:rFonts w:eastAsiaTheme="majorEastAsia"/>
                <w:noProof/>
              </w:rPr>
              <w:t>1.1</w:t>
            </w:r>
            <w:r>
              <w:rPr>
                <w:rFonts w:asciiTheme="minorHAnsi" w:eastAsiaTheme="minorEastAsia" w:hAnsiTheme="minorHAnsi" w:cstheme="minorBidi"/>
                <w:noProof/>
                <w:sz w:val="22"/>
                <w:szCs w:val="22"/>
              </w:rPr>
              <w:tab/>
            </w:r>
            <w:r w:rsidRPr="0079213F">
              <w:rPr>
                <w:rStyle w:val="Hyperlink"/>
                <w:rFonts w:eastAsiaTheme="majorEastAsia"/>
                <w:noProof/>
              </w:rPr>
              <w:t>Simple object access protocol</w:t>
            </w:r>
            <w:r>
              <w:rPr>
                <w:noProof/>
                <w:webHidden/>
              </w:rPr>
              <w:tab/>
            </w:r>
            <w:r>
              <w:rPr>
                <w:noProof/>
                <w:webHidden/>
              </w:rPr>
              <w:fldChar w:fldCharType="begin"/>
            </w:r>
            <w:r>
              <w:rPr>
                <w:noProof/>
                <w:webHidden/>
              </w:rPr>
              <w:instrText xml:space="preserve"> PAGEREF _Toc519520737 \h </w:instrText>
            </w:r>
            <w:r>
              <w:rPr>
                <w:noProof/>
                <w:webHidden/>
              </w:rPr>
            </w:r>
            <w:r>
              <w:rPr>
                <w:noProof/>
                <w:webHidden/>
              </w:rPr>
              <w:fldChar w:fldCharType="separate"/>
            </w:r>
            <w:r>
              <w:rPr>
                <w:noProof/>
                <w:webHidden/>
              </w:rPr>
              <w:t>2</w:t>
            </w:r>
            <w:r>
              <w:rPr>
                <w:noProof/>
                <w:webHidden/>
              </w:rPr>
              <w:fldChar w:fldCharType="end"/>
            </w:r>
          </w:hyperlink>
        </w:p>
        <w:p w:rsidR="001A65A5" w:rsidRDefault="001A65A5" w:rsidP="001A65A5">
          <w:pPr>
            <w:pStyle w:val="TOC2"/>
            <w:tabs>
              <w:tab w:val="left" w:pos="880"/>
              <w:tab w:val="right" w:leader="dot" w:pos="9350"/>
            </w:tabs>
            <w:rPr>
              <w:rFonts w:asciiTheme="minorHAnsi" w:eastAsiaTheme="minorEastAsia" w:hAnsiTheme="minorHAnsi" w:cstheme="minorBidi"/>
              <w:noProof/>
              <w:sz w:val="22"/>
              <w:szCs w:val="22"/>
            </w:rPr>
          </w:pPr>
          <w:hyperlink w:anchor="_Toc519520738" w:history="1">
            <w:r w:rsidRPr="0079213F">
              <w:rPr>
                <w:rStyle w:val="Hyperlink"/>
                <w:rFonts w:eastAsiaTheme="majorEastAsia"/>
                <w:b/>
                <w:noProof/>
              </w:rPr>
              <w:t>1.2</w:t>
            </w:r>
            <w:r>
              <w:rPr>
                <w:rFonts w:asciiTheme="minorHAnsi" w:eastAsiaTheme="minorEastAsia" w:hAnsiTheme="minorHAnsi" w:cstheme="minorBidi"/>
                <w:noProof/>
                <w:sz w:val="22"/>
                <w:szCs w:val="22"/>
              </w:rPr>
              <w:tab/>
            </w:r>
            <w:r w:rsidRPr="0079213F">
              <w:rPr>
                <w:rStyle w:val="Hyperlink"/>
                <w:rFonts w:eastAsiaTheme="majorEastAsia"/>
                <w:b/>
                <w:noProof/>
              </w:rPr>
              <w:t>Remote Procedure Call (RPC)</w:t>
            </w:r>
            <w:r>
              <w:rPr>
                <w:noProof/>
                <w:webHidden/>
              </w:rPr>
              <w:tab/>
            </w:r>
            <w:r>
              <w:rPr>
                <w:noProof/>
                <w:webHidden/>
              </w:rPr>
              <w:fldChar w:fldCharType="begin"/>
            </w:r>
            <w:r>
              <w:rPr>
                <w:noProof/>
                <w:webHidden/>
              </w:rPr>
              <w:instrText xml:space="preserve"> PAGEREF _Toc519520738 \h </w:instrText>
            </w:r>
            <w:r>
              <w:rPr>
                <w:noProof/>
                <w:webHidden/>
              </w:rPr>
            </w:r>
            <w:r>
              <w:rPr>
                <w:noProof/>
                <w:webHidden/>
              </w:rPr>
              <w:fldChar w:fldCharType="separate"/>
            </w:r>
            <w:r>
              <w:rPr>
                <w:noProof/>
                <w:webHidden/>
              </w:rPr>
              <w:t>2</w:t>
            </w:r>
            <w:r>
              <w:rPr>
                <w:noProof/>
                <w:webHidden/>
              </w:rPr>
              <w:fldChar w:fldCharType="end"/>
            </w:r>
          </w:hyperlink>
        </w:p>
        <w:p w:rsidR="001A65A5" w:rsidRDefault="001A65A5" w:rsidP="001A65A5">
          <w:pPr>
            <w:pStyle w:val="TOC2"/>
            <w:tabs>
              <w:tab w:val="left" w:pos="880"/>
              <w:tab w:val="right" w:leader="dot" w:pos="9350"/>
            </w:tabs>
            <w:rPr>
              <w:rFonts w:asciiTheme="minorHAnsi" w:eastAsiaTheme="minorEastAsia" w:hAnsiTheme="minorHAnsi" w:cstheme="minorBidi"/>
              <w:noProof/>
              <w:sz w:val="22"/>
              <w:szCs w:val="22"/>
            </w:rPr>
          </w:pPr>
          <w:hyperlink w:anchor="_Toc519520739" w:history="1">
            <w:r w:rsidRPr="0079213F">
              <w:rPr>
                <w:rStyle w:val="Hyperlink"/>
                <w:rFonts w:eastAsiaTheme="majorEastAsia"/>
                <w:noProof/>
              </w:rPr>
              <w:t>1.3</w:t>
            </w:r>
            <w:r>
              <w:rPr>
                <w:rFonts w:asciiTheme="minorHAnsi" w:eastAsiaTheme="minorEastAsia" w:hAnsiTheme="minorHAnsi" w:cstheme="minorBidi"/>
                <w:noProof/>
                <w:sz w:val="22"/>
                <w:szCs w:val="22"/>
              </w:rPr>
              <w:tab/>
            </w:r>
            <w:r w:rsidRPr="0079213F">
              <w:rPr>
                <w:rStyle w:val="Hyperlink"/>
                <w:rFonts w:eastAsiaTheme="majorEastAsia"/>
                <w:noProof/>
              </w:rPr>
              <w:t>Representational State Transfer (REST)</w:t>
            </w:r>
            <w:r>
              <w:rPr>
                <w:noProof/>
                <w:webHidden/>
              </w:rPr>
              <w:tab/>
            </w:r>
            <w:r>
              <w:rPr>
                <w:noProof/>
                <w:webHidden/>
              </w:rPr>
              <w:fldChar w:fldCharType="begin"/>
            </w:r>
            <w:r>
              <w:rPr>
                <w:noProof/>
                <w:webHidden/>
              </w:rPr>
              <w:instrText xml:space="preserve"> PAGEREF _Toc519520739 \h </w:instrText>
            </w:r>
            <w:r>
              <w:rPr>
                <w:noProof/>
                <w:webHidden/>
              </w:rPr>
            </w:r>
            <w:r>
              <w:rPr>
                <w:noProof/>
                <w:webHidden/>
              </w:rPr>
              <w:fldChar w:fldCharType="separate"/>
            </w:r>
            <w:r>
              <w:rPr>
                <w:noProof/>
                <w:webHidden/>
              </w:rPr>
              <w:t>3</w:t>
            </w:r>
            <w:r>
              <w:rPr>
                <w:noProof/>
                <w:webHidden/>
              </w:rPr>
              <w:fldChar w:fldCharType="end"/>
            </w:r>
          </w:hyperlink>
        </w:p>
        <w:p w:rsidR="001A65A5" w:rsidRDefault="001A65A5" w:rsidP="001A65A5">
          <w:pPr>
            <w:pStyle w:val="TOC1"/>
            <w:tabs>
              <w:tab w:val="left" w:pos="440"/>
              <w:tab w:val="right" w:leader="dot" w:pos="9350"/>
            </w:tabs>
            <w:rPr>
              <w:rFonts w:asciiTheme="minorHAnsi" w:eastAsiaTheme="minorEastAsia" w:hAnsiTheme="minorHAnsi" w:cstheme="minorBidi"/>
              <w:noProof/>
              <w:sz w:val="22"/>
              <w:szCs w:val="22"/>
            </w:rPr>
          </w:pPr>
          <w:hyperlink w:anchor="_Toc519520740" w:history="1">
            <w:r w:rsidRPr="0079213F">
              <w:rPr>
                <w:rStyle w:val="Hyperlink"/>
                <w:rFonts w:eastAsiaTheme="majorEastAsia"/>
                <w:noProof/>
              </w:rPr>
              <w:t>2</w:t>
            </w:r>
            <w:r>
              <w:rPr>
                <w:rFonts w:asciiTheme="minorHAnsi" w:eastAsiaTheme="minorEastAsia" w:hAnsiTheme="minorHAnsi" w:cstheme="minorBidi"/>
                <w:noProof/>
                <w:sz w:val="22"/>
                <w:szCs w:val="22"/>
              </w:rPr>
              <w:tab/>
            </w:r>
            <w:r w:rsidRPr="0079213F">
              <w:rPr>
                <w:rStyle w:val="Hyperlink"/>
                <w:rFonts w:eastAsiaTheme="majorEastAsia"/>
                <w:noProof/>
              </w:rPr>
              <w:t>Architectural Design Patterns</w:t>
            </w:r>
            <w:r>
              <w:rPr>
                <w:noProof/>
                <w:webHidden/>
              </w:rPr>
              <w:tab/>
            </w:r>
            <w:r>
              <w:rPr>
                <w:noProof/>
                <w:webHidden/>
              </w:rPr>
              <w:fldChar w:fldCharType="begin"/>
            </w:r>
            <w:r>
              <w:rPr>
                <w:noProof/>
                <w:webHidden/>
              </w:rPr>
              <w:instrText xml:space="preserve"> PAGEREF _Toc519520740 \h </w:instrText>
            </w:r>
            <w:r>
              <w:rPr>
                <w:noProof/>
                <w:webHidden/>
              </w:rPr>
            </w:r>
            <w:r>
              <w:rPr>
                <w:noProof/>
                <w:webHidden/>
              </w:rPr>
              <w:fldChar w:fldCharType="separate"/>
            </w:r>
            <w:r>
              <w:rPr>
                <w:noProof/>
                <w:webHidden/>
              </w:rPr>
              <w:t>3</w:t>
            </w:r>
            <w:r>
              <w:rPr>
                <w:noProof/>
                <w:webHidden/>
              </w:rPr>
              <w:fldChar w:fldCharType="end"/>
            </w:r>
          </w:hyperlink>
        </w:p>
        <w:p w:rsidR="001A65A5" w:rsidRDefault="001A65A5" w:rsidP="001A65A5">
          <w:pPr>
            <w:pStyle w:val="TOC2"/>
            <w:tabs>
              <w:tab w:val="left" w:pos="880"/>
              <w:tab w:val="right" w:leader="dot" w:pos="9350"/>
            </w:tabs>
            <w:rPr>
              <w:rFonts w:asciiTheme="minorHAnsi" w:eastAsiaTheme="minorEastAsia" w:hAnsiTheme="minorHAnsi" w:cstheme="minorBidi"/>
              <w:noProof/>
              <w:sz w:val="22"/>
              <w:szCs w:val="22"/>
            </w:rPr>
          </w:pPr>
          <w:hyperlink w:anchor="_Toc519520741" w:history="1">
            <w:r w:rsidRPr="0079213F">
              <w:rPr>
                <w:rStyle w:val="Hyperlink"/>
                <w:rFonts w:eastAsiaTheme="majorEastAsia"/>
                <w:noProof/>
              </w:rPr>
              <w:t>2.1</w:t>
            </w:r>
            <w:r>
              <w:rPr>
                <w:rFonts w:asciiTheme="minorHAnsi" w:eastAsiaTheme="minorEastAsia" w:hAnsiTheme="minorHAnsi" w:cstheme="minorBidi"/>
                <w:noProof/>
                <w:sz w:val="22"/>
                <w:szCs w:val="22"/>
              </w:rPr>
              <w:tab/>
            </w:r>
            <w:r w:rsidRPr="0079213F">
              <w:rPr>
                <w:rStyle w:val="Hyperlink"/>
                <w:rFonts w:eastAsiaTheme="majorEastAsia"/>
                <w:noProof/>
              </w:rPr>
              <w:t>Multilayer</w:t>
            </w:r>
            <w:r>
              <w:rPr>
                <w:noProof/>
                <w:webHidden/>
              </w:rPr>
              <w:tab/>
            </w:r>
            <w:r>
              <w:rPr>
                <w:noProof/>
                <w:webHidden/>
              </w:rPr>
              <w:fldChar w:fldCharType="begin"/>
            </w:r>
            <w:r>
              <w:rPr>
                <w:noProof/>
                <w:webHidden/>
              </w:rPr>
              <w:instrText xml:space="preserve"> PAGEREF _Toc519520741 \h </w:instrText>
            </w:r>
            <w:r>
              <w:rPr>
                <w:noProof/>
                <w:webHidden/>
              </w:rPr>
            </w:r>
            <w:r>
              <w:rPr>
                <w:noProof/>
                <w:webHidden/>
              </w:rPr>
              <w:fldChar w:fldCharType="separate"/>
            </w:r>
            <w:r>
              <w:rPr>
                <w:noProof/>
                <w:webHidden/>
              </w:rPr>
              <w:t>3</w:t>
            </w:r>
            <w:r>
              <w:rPr>
                <w:noProof/>
                <w:webHidden/>
              </w:rPr>
              <w:fldChar w:fldCharType="end"/>
            </w:r>
          </w:hyperlink>
        </w:p>
        <w:p w:rsidR="001A65A5" w:rsidRDefault="001A65A5" w:rsidP="001A65A5">
          <w:pPr>
            <w:pStyle w:val="TOC2"/>
            <w:tabs>
              <w:tab w:val="left" w:pos="880"/>
              <w:tab w:val="right" w:leader="dot" w:pos="9350"/>
            </w:tabs>
            <w:rPr>
              <w:rFonts w:asciiTheme="minorHAnsi" w:eastAsiaTheme="minorEastAsia" w:hAnsiTheme="minorHAnsi" w:cstheme="minorBidi"/>
              <w:noProof/>
              <w:sz w:val="22"/>
              <w:szCs w:val="22"/>
            </w:rPr>
          </w:pPr>
          <w:hyperlink w:anchor="_Toc519520742" w:history="1">
            <w:r w:rsidRPr="0079213F">
              <w:rPr>
                <w:rStyle w:val="Hyperlink"/>
                <w:rFonts w:eastAsiaTheme="majorEastAsia"/>
                <w:noProof/>
              </w:rPr>
              <w:t>2.2</w:t>
            </w:r>
            <w:r>
              <w:rPr>
                <w:rFonts w:asciiTheme="minorHAnsi" w:eastAsiaTheme="minorEastAsia" w:hAnsiTheme="minorHAnsi" w:cstheme="minorBidi"/>
                <w:noProof/>
                <w:sz w:val="22"/>
                <w:szCs w:val="22"/>
              </w:rPr>
              <w:tab/>
            </w:r>
            <w:r w:rsidRPr="0079213F">
              <w:rPr>
                <w:rStyle w:val="Hyperlink"/>
                <w:rFonts w:eastAsiaTheme="majorEastAsia"/>
                <w:noProof/>
              </w:rPr>
              <w:t>Presentation-Abstraction-Control (PAC)</w:t>
            </w:r>
            <w:r>
              <w:rPr>
                <w:noProof/>
                <w:webHidden/>
              </w:rPr>
              <w:tab/>
            </w:r>
            <w:r>
              <w:rPr>
                <w:noProof/>
                <w:webHidden/>
              </w:rPr>
              <w:fldChar w:fldCharType="begin"/>
            </w:r>
            <w:r>
              <w:rPr>
                <w:noProof/>
                <w:webHidden/>
              </w:rPr>
              <w:instrText xml:space="preserve"> PAGEREF _Toc519520742 \h </w:instrText>
            </w:r>
            <w:r>
              <w:rPr>
                <w:noProof/>
                <w:webHidden/>
              </w:rPr>
            </w:r>
            <w:r>
              <w:rPr>
                <w:noProof/>
                <w:webHidden/>
              </w:rPr>
              <w:fldChar w:fldCharType="separate"/>
            </w:r>
            <w:r>
              <w:rPr>
                <w:noProof/>
                <w:webHidden/>
              </w:rPr>
              <w:t>4</w:t>
            </w:r>
            <w:r>
              <w:rPr>
                <w:noProof/>
                <w:webHidden/>
              </w:rPr>
              <w:fldChar w:fldCharType="end"/>
            </w:r>
          </w:hyperlink>
        </w:p>
        <w:p w:rsidR="001A65A5" w:rsidRDefault="001A65A5" w:rsidP="001A65A5">
          <w:pPr>
            <w:pStyle w:val="TOC2"/>
            <w:tabs>
              <w:tab w:val="left" w:pos="880"/>
              <w:tab w:val="right" w:leader="dot" w:pos="9350"/>
            </w:tabs>
            <w:rPr>
              <w:rFonts w:asciiTheme="minorHAnsi" w:eastAsiaTheme="minorEastAsia" w:hAnsiTheme="minorHAnsi" w:cstheme="minorBidi"/>
              <w:noProof/>
              <w:sz w:val="22"/>
              <w:szCs w:val="22"/>
            </w:rPr>
          </w:pPr>
          <w:hyperlink w:anchor="_Toc519520743" w:history="1">
            <w:r w:rsidRPr="0079213F">
              <w:rPr>
                <w:rStyle w:val="Hyperlink"/>
                <w:rFonts w:eastAsiaTheme="majorEastAsia"/>
                <w:noProof/>
                <w:lang w:eastAsia="en-US"/>
              </w:rPr>
              <w:t>2.3</w:t>
            </w:r>
            <w:r>
              <w:rPr>
                <w:rFonts w:asciiTheme="minorHAnsi" w:eastAsiaTheme="minorEastAsia" w:hAnsiTheme="minorHAnsi" w:cstheme="minorBidi"/>
                <w:noProof/>
                <w:sz w:val="22"/>
                <w:szCs w:val="22"/>
              </w:rPr>
              <w:tab/>
            </w:r>
            <w:r w:rsidRPr="0079213F">
              <w:rPr>
                <w:rStyle w:val="Hyperlink"/>
                <w:rFonts w:eastAsiaTheme="majorEastAsia"/>
                <w:noProof/>
              </w:rPr>
              <w:t>Model-View-Controller (MVC)</w:t>
            </w:r>
            <w:r>
              <w:rPr>
                <w:noProof/>
                <w:webHidden/>
              </w:rPr>
              <w:tab/>
            </w:r>
            <w:r>
              <w:rPr>
                <w:noProof/>
                <w:webHidden/>
              </w:rPr>
              <w:fldChar w:fldCharType="begin"/>
            </w:r>
            <w:r>
              <w:rPr>
                <w:noProof/>
                <w:webHidden/>
              </w:rPr>
              <w:instrText xml:space="preserve"> PAGEREF _Toc519520743 \h </w:instrText>
            </w:r>
            <w:r>
              <w:rPr>
                <w:noProof/>
                <w:webHidden/>
              </w:rPr>
            </w:r>
            <w:r>
              <w:rPr>
                <w:noProof/>
                <w:webHidden/>
              </w:rPr>
              <w:fldChar w:fldCharType="separate"/>
            </w:r>
            <w:r>
              <w:rPr>
                <w:noProof/>
                <w:webHidden/>
              </w:rPr>
              <w:t>4</w:t>
            </w:r>
            <w:r>
              <w:rPr>
                <w:noProof/>
                <w:webHidden/>
              </w:rPr>
              <w:fldChar w:fldCharType="end"/>
            </w:r>
          </w:hyperlink>
        </w:p>
        <w:p w:rsidR="001A65A5" w:rsidRDefault="001A65A5" w:rsidP="001A65A5">
          <w:pPr>
            <w:pStyle w:val="TOC1"/>
            <w:tabs>
              <w:tab w:val="left" w:pos="440"/>
              <w:tab w:val="right" w:leader="dot" w:pos="9350"/>
            </w:tabs>
            <w:rPr>
              <w:rFonts w:asciiTheme="minorHAnsi" w:eastAsiaTheme="minorEastAsia" w:hAnsiTheme="minorHAnsi" w:cstheme="minorBidi"/>
              <w:noProof/>
              <w:sz w:val="22"/>
              <w:szCs w:val="22"/>
            </w:rPr>
          </w:pPr>
          <w:hyperlink w:anchor="_Toc519520744" w:history="1">
            <w:r w:rsidRPr="0079213F">
              <w:rPr>
                <w:rStyle w:val="Hyperlink"/>
                <w:rFonts w:eastAsiaTheme="majorEastAsia"/>
                <w:noProof/>
              </w:rPr>
              <w:t>3</w:t>
            </w:r>
            <w:r>
              <w:rPr>
                <w:rFonts w:asciiTheme="minorHAnsi" w:eastAsiaTheme="minorEastAsia" w:hAnsiTheme="minorHAnsi" w:cstheme="minorBidi"/>
                <w:noProof/>
                <w:sz w:val="22"/>
                <w:szCs w:val="22"/>
              </w:rPr>
              <w:tab/>
            </w:r>
            <w:r w:rsidRPr="0079213F">
              <w:rPr>
                <w:rStyle w:val="Hyperlink"/>
                <w:rFonts w:eastAsiaTheme="majorEastAsia"/>
                <w:noProof/>
              </w:rPr>
              <w:t>Critical analysis</w:t>
            </w:r>
            <w:r>
              <w:rPr>
                <w:noProof/>
                <w:webHidden/>
              </w:rPr>
              <w:tab/>
            </w:r>
            <w:r>
              <w:rPr>
                <w:noProof/>
                <w:webHidden/>
              </w:rPr>
              <w:fldChar w:fldCharType="begin"/>
            </w:r>
            <w:r>
              <w:rPr>
                <w:noProof/>
                <w:webHidden/>
              </w:rPr>
              <w:instrText xml:space="preserve"> PAGEREF _Toc519520744 \h </w:instrText>
            </w:r>
            <w:r>
              <w:rPr>
                <w:noProof/>
                <w:webHidden/>
              </w:rPr>
            </w:r>
            <w:r>
              <w:rPr>
                <w:noProof/>
                <w:webHidden/>
              </w:rPr>
              <w:fldChar w:fldCharType="separate"/>
            </w:r>
            <w:r>
              <w:rPr>
                <w:noProof/>
                <w:webHidden/>
              </w:rPr>
              <w:t>4</w:t>
            </w:r>
            <w:r>
              <w:rPr>
                <w:noProof/>
                <w:webHidden/>
              </w:rPr>
              <w:fldChar w:fldCharType="end"/>
            </w:r>
          </w:hyperlink>
        </w:p>
        <w:p w:rsidR="001A65A5" w:rsidRDefault="001A65A5" w:rsidP="001A65A5">
          <w:pPr>
            <w:pStyle w:val="TOC2"/>
            <w:tabs>
              <w:tab w:val="left" w:pos="880"/>
              <w:tab w:val="right" w:leader="dot" w:pos="9350"/>
            </w:tabs>
            <w:rPr>
              <w:rFonts w:asciiTheme="minorHAnsi" w:eastAsiaTheme="minorEastAsia" w:hAnsiTheme="minorHAnsi" w:cstheme="minorBidi"/>
              <w:noProof/>
              <w:sz w:val="22"/>
              <w:szCs w:val="22"/>
            </w:rPr>
          </w:pPr>
          <w:hyperlink w:anchor="_Toc519520745" w:history="1">
            <w:r w:rsidRPr="0079213F">
              <w:rPr>
                <w:rStyle w:val="Hyperlink"/>
                <w:rFonts w:eastAsiaTheme="majorEastAsia"/>
                <w:noProof/>
                <w:lang w:eastAsia="en-US"/>
              </w:rPr>
              <w:t>3.1</w:t>
            </w:r>
            <w:r>
              <w:rPr>
                <w:rFonts w:asciiTheme="minorHAnsi" w:eastAsiaTheme="minorEastAsia" w:hAnsiTheme="minorHAnsi" w:cstheme="minorBidi"/>
                <w:noProof/>
                <w:sz w:val="22"/>
                <w:szCs w:val="22"/>
              </w:rPr>
              <w:tab/>
            </w:r>
            <w:r w:rsidRPr="0079213F">
              <w:rPr>
                <w:rStyle w:val="Hyperlink"/>
                <w:rFonts w:eastAsiaTheme="majorEastAsia"/>
                <w:noProof/>
              </w:rPr>
              <w:t>Frameworks for service</w:t>
            </w:r>
            <w:r>
              <w:rPr>
                <w:noProof/>
                <w:webHidden/>
              </w:rPr>
              <w:tab/>
            </w:r>
            <w:r>
              <w:rPr>
                <w:noProof/>
                <w:webHidden/>
              </w:rPr>
              <w:fldChar w:fldCharType="begin"/>
            </w:r>
            <w:r>
              <w:rPr>
                <w:noProof/>
                <w:webHidden/>
              </w:rPr>
              <w:instrText xml:space="preserve"> PAGEREF _Toc519520745 \h </w:instrText>
            </w:r>
            <w:r>
              <w:rPr>
                <w:noProof/>
                <w:webHidden/>
              </w:rPr>
            </w:r>
            <w:r>
              <w:rPr>
                <w:noProof/>
                <w:webHidden/>
              </w:rPr>
              <w:fldChar w:fldCharType="separate"/>
            </w:r>
            <w:r>
              <w:rPr>
                <w:noProof/>
                <w:webHidden/>
              </w:rPr>
              <w:t>4</w:t>
            </w:r>
            <w:r>
              <w:rPr>
                <w:noProof/>
                <w:webHidden/>
              </w:rPr>
              <w:fldChar w:fldCharType="end"/>
            </w:r>
          </w:hyperlink>
        </w:p>
        <w:p w:rsidR="001A65A5" w:rsidRDefault="001A65A5" w:rsidP="001A65A5">
          <w:pPr>
            <w:pStyle w:val="TOC2"/>
            <w:tabs>
              <w:tab w:val="left" w:pos="880"/>
              <w:tab w:val="right" w:leader="dot" w:pos="9350"/>
            </w:tabs>
            <w:rPr>
              <w:rFonts w:asciiTheme="minorHAnsi" w:eastAsiaTheme="minorEastAsia" w:hAnsiTheme="minorHAnsi" w:cstheme="minorBidi"/>
              <w:noProof/>
              <w:sz w:val="22"/>
              <w:szCs w:val="22"/>
            </w:rPr>
          </w:pPr>
          <w:hyperlink w:anchor="_Toc519520746" w:history="1">
            <w:r w:rsidRPr="0079213F">
              <w:rPr>
                <w:rStyle w:val="Hyperlink"/>
                <w:rFonts w:eastAsiaTheme="majorEastAsia"/>
                <w:noProof/>
                <w:lang w:eastAsia="en-US"/>
              </w:rPr>
              <w:t>3.2</w:t>
            </w:r>
            <w:r>
              <w:rPr>
                <w:rFonts w:asciiTheme="minorHAnsi" w:eastAsiaTheme="minorEastAsia" w:hAnsiTheme="minorHAnsi" w:cstheme="minorBidi"/>
                <w:noProof/>
                <w:sz w:val="22"/>
                <w:szCs w:val="22"/>
              </w:rPr>
              <w:tab/>
            </w:r>
            <w:r w:rsidRPr="0079213F">
              <w:rPr>
                <w:rStyle w:val="Hyperlink"/>
                <w:rFonts w:eastAsiaTheme="majorEastAsia"/>
                <w:noProof/>
              </w:rPr>
              <w:t>Design Patterns</w:t>
            </w:r>
            <w:r>
              <w:rPr>
                <w:noProof/>
                <w:webHidden/>
              </w:rPr>
              <w:tab/>
            </w:r>
            <w:r>
              <w:rPr>
                <w:noProof/>
                <w:webHidden/>
              </w:rPr>
              <w:fldChar w:fldCharType="begin"/>
            </w:r>
            <w:r>
              <w:rPr>
                <w:noProof/>
                <w:webHidden/>
              </w:rPr>
              <w:instrText xml:space="preserve"> PAGEREF _Toc519520746 \h </w:instrText>
            </w:r>
            <w:r>
              <w:rPr>
                <w:noProof/>
                <w:webHidden/>
              </w:rPr>
            </w:r>
            <w:r>
              <w:rPr>
                <w:noProof/>
                <w:webHidden/>
              </w:rPr>
              <w:fldChar w:fldCharType="separate"/>
            </w:r>
            <w:r>
              <w:rPr>
                <w:noProof/>
                <w:webHidden/>
              </w:rPr>
              <w:t>5</w:t>
            </w:r>
            <w:r>
              <w:rPr>
                <w:noProof/>
                <w:webHidden/>
              </w:rPr>
              <w:fldChar w:fldCharType="end"/>
            </w:r>
          </w:hyperlink>
        </w:p>
        <w:p w:rsidR="001A65A5" w:rsidRDefault="001A65A5" w:rsidP="001A65A5">
          <w:pPr>
            <w:pStyle w:val="TOC1"/>
            <w:tabs>
              <w:tab w:val="left" w:pos="440"/>
              <w:tab w:val="right" w:leader="dot" w:pos="9350"/>
            </w:tabs>
            <w:rPr>
              <w:rFonts w:asciiTheme="minorHAnsi" w:eastAsiaTheme="minorEastAsia" w:hAnsiTheme="minorHAnsi" w:cstheme="minorBidi"/>
              <w:noProof/>
              <w:sz w:val="22"/>
              <w:szCs w:val="22"/>
            </w:rPr>
          </w:pPr>
          <w:hyperlink w:anchor="_Toc519520747" w:history="1">
            <w:r w:rsidRPr="0079213F">
              <w:rPr>
                <w:rStyle w:val="Hyperlink"/>
                <w:rFonts w:eastAsiaTheme="majorEastAsia"/>
                <w:noProof/>
              </w:rPr>
              <w:t>4</w:t>
            </w:r>
            <w:r>
              <w:rPr>
                <w:rFonts w:asciiTheme="minorHAnsi" w:eastAsiaTheme="minorEastAsia" w:hAnsiTheme="minorHAnsi" w:cstheme="minorBidi"/>
                <w:noProof/>
                <w:sz w:val="22"/>
                <w:szCs w:val="22"/>
              </w:rPr>
              <w:tab/>
            </w:r>
            <w:r w:rsidRPr="0079213F">
              <w:rPr>
                <w:rStyle w:val="Hyperlink"/>
                <w:rFonts w:eastAsiaTheme="majorEastAsia"/>
                <w:noProof/>
              </w:rPr>
              <w:t>MVC</w:t>
            </w:r>
            <w:r>
              <w:rPr>
                <w:noProof/>
                <w:webHidden/>
              </w:rPr>
              <w:tab/>
            </w:r>
            <w:r>
              <w:rPr>
                <w:noProof/>
                <w:webHidden/>
              </w:rPr>
              <w:fldChar w:fldCharType="begin"/>
            </w:r>
            <w:r>
              <w:rPr>
                <w:noProof/>
                <w:webHidden/>
              </w:rPr>
              <w:instrText xml:space="preserve"> PAGEREF _Toc519520747 \h </w:instrText>
            </w:r>
            <w:r>
              <w:rPr>
                <w:noProof/>
                <w:webHidden/>
              </w:rPr>
            </w:r>
            <w:r>
              <w:rPr>
                <w:noProof/>
                <w:webHidden/>
              </w:rPr>
              <w:fldChar w:fldCharType="separate"/>
            </w:r>
            <w:r>
              <w:rPr>
                <w:noProof/>
                <w:webHidden/>
              </w:rPr>
              <w:t>5</w:t>
            </w:r>
            <w:r>
              <w:rPr>
                <w:noProof/>
                <w:webHidden/>
              </w:rPr>
              <w:fldChar w:fldCharType="end"/>
            </w:r>
          </w:hyperlink>
        </w:p>
        <w:p w:rsidR="001A65A5" w:rsidRDefault="001A65A5" w:rsidP="001A65A5">
          <w:pPr>
            <w:pStyle w:val="TOC2"/>
            <w:tabs>
              <w:tab w:val="left" w:pos="880"/>
              <w:tab w:val="right" w:leader="dot" w:pos="9350"/>
            </w:tabs>
            <w:rPr>
              <w:rFonts w:asciiTheme="minorHAnsi" w:eastAsiaTheme="minorEastAsia" w:hAnsiTheme="minorHAnsi" w:cstheme="minorBidi"/>
              <w:noProof/>
              <w:sz w:val="22"/>
              <w:szCs w:val="22"/>
            </w:rPr>
          </w:pPr>
          <w:hyperlink w:anchor="_Toc519520748" w:history="1">
            <w:r w:rsidRPr="0079213F">
              <w:rPr>
                <w:rStyle w:val="Hyperlink"/>
                <w:rFonts w:eastAsiaTheme="majorEastAsia"/>
                <w:noProof/>
              </w:rPr>
              <w:t>4.1</w:t>
            </w:r>
            <w:r>
              <w:rPr>
                <w:rFonts w:asciiTheme="minorHAnsi" w:eastAsiaTheme="minorEastAsia" w:hAnsiTheme="minorHAnsi" w:cstheme="minorBidi"/>
                <w:noProof/>
                <w:sz w:val="22"/>
                <w:szCs w:val="22"/>
              </w:rPr>
              <w:tab/>
            </w:r>
            <w:r w:rsidRPr="0079213F">
              <w:rPr>
                <w:rStyle w:val="Hyperlink"/>
                <w:rFonts w:eastAsiaTheme="majorEastAsia"/>
                <w:noProof/>
              </w:rPr>
              <w:t>Model</w:t>
            </w:r>
            <w:r>
              <w:rPr>
                <w:noProof/>
                <w:webHidden/>
              </w:rPr>
              <w:tab/>
            </w:r>
            <w:r>
              <w:rPr>
                <w:noProof/>
                <w:webHidden/>
              </w:rPr>
              <w:fldChar w:fldCharType="begin"/>
            </w:r>
            <w:r>
              <w:rPr>
                <w:noProof/>
                <w:webHidden/>
              </w:rPr>
              <w:instrText xml:space="preserve"> PAGEREF _Toc519520748 \h </w:instrText>
            </w:r>
            <w:r>
              <w:rPr>
                <w:noProof/>
                <w:webHidden/>
              </w:rPr>
            </w:r>
            <w:r>
              <w:rPr>
                <w:noProof/>
                <w:webHidden/>
              </w:rPr>
              <w:fldChar w:fldCharType="separate"/>
            </w:r>
            <w:r>
              <w:rPr>
                <w:noProof/>
                <w:webHidden/>
              </w:rPr>
              <w:t>5</w:t>
            </w:r>
            <w:r>
              <w:rPr>
                <w:noProof/>
                <w:webHidden/>
              </w:rPr>
              <w:fldChar w:fldCharType="end"/>
            </w:r>
          </w:hyperlink>
        </w:p>
        <w:p w:rsidR="001A65A5" w:rsidRDefault="001A65A5" w:rsidP="001A65A5">
          <w:pPr>
            <w:pStyle w:val="TOC2"/>
            <w:tabs>
              <w:tab w:val="left" w:pos="880"/>
              <w:tab w:val="right" w:leader="dot" w:pos="9350"/>
            </w:tabs>
            <w:rPr>
              <w:rFonts w:asciiTheme="minorHAnsi" w:eastAsiaTheme="minorEastAsia" w:hAnsiTheme="minorHAnsi" w:cstheme="minorBidi"/>
              <w:noProof/>
              <w:sz w:val="22"/>
              <w:szCs w:val="22"/>
            </w:rPr>
          </w:pPr>
          <w:hyperlink w:anchor="_Toc519520749" w:history="1">
            <w:r w:rsidRPr="0079213F">
              <w:rPr>
                <w:rStyle w:val="Hyperlink"/>
                <w:rFonts w:eastAsiaTheme="majorEastAsia"/>
                <w:noProof/>
              </w:rPr>
              <w:t>4.2</w:t>
            </w:r>
            <w:r>
              <w:rPr>
                <w:rFonts w:asciiTheme="minorHAnsi" w:eastAsiaTheme="minorEastAsia" w:hAnsiTheme="minorHAnsi" w:cstheme="minorBidi"/>
                <w:noProof/>
                <w:sz w:val="22"/>
                <w:szCs w:val="22"/>
              </w:rPr>
              <w:tab/>
            </w:r>
            <w:r w:rsidRPr="0079213F">
              <w:rPr>
                <w:rStyle w:val="Hyperlink"/>
                <w:rFonts w:eastAsiaTheme="majorEastAsia"/>
                <w:noProof/>
              </w:rPr>
              <w:t>View</w:t>
            </w:r>
            <w:r>
              <w:rPr>
                <w:noProof/>
                <w:webHidden/>
              </w:rPr>
              <w:tab/>
            </w:r>
            <w:r>
              <w:rPr>
                <w:noProof/>
                <w:webHidden/>
              </w:rPr>
              <w:fldChar w:fldCharType="begin"/>
            </w:r>
            <w:r>
              <w:rPr>
                <w:noProof/>
                <w:webHidden/>
              </w:rPr>
              <w:instrText xml:space="preserve"> PAGEREF _Toc519520749 \h </w:instrText>
            </w:r>
            <w:r>
              <w:rPr>
                <w:noProof/>
                <w:webHidden/>
              </w:rPr>
            </w:r>
            <w:r>
              <w:rPr>
                <w:noProof/>
                <w:webHidden/>
              </w:rPr>
              <w:fldChar w:fldCharType="separate"/>
            </w:r>
            <w:r>
              <w:rPr>
                <w:noProof/>
                <w:webHidden/>
              </w:rPr>
              <w:t>5</w:t>
            </w:r>
            <w:r>
              <w:rPr>
                <w:noProof/>
                <w:webHidden/>
              </w:rPr>
              <w:fldChar w:fldCharType="end"/>
            </w:r>
          </w:hyperlink>
        </w:p>
        <w:p w:rsidR="001A65A5" w:rsidRDefault="001A65A5" w:rsidP="001A65A5">
          <w:pPr>
            <w:pStyle w:val="TOC2"/>
            <w:tabs>
              <w:tab w:val="left" w:pos="880"/>
              <w:tab w:val="right" w:leader="dot" w:pos="9350"/>
            </w:tabs>
            <w:rPr>
              <w:rFonts w:asciiTheme="minorHAnsi" w:eastAsiaTheme="minorEastAsia" w:hAnsiTheme="minorHAnsi" w:cstheme="minorBidi"/>
              <w:noProof/>
              <w:sz w:val="22"/>
              <w:szCs w:val="22"/>
            </w:rPr>
          </w:pPr>
          <w:hyperlink w:anchor="_Toc519520750" w:history="1">
            <w:r w:rsidRPr="0079213F">
              <w:rPr>
                <w:rStyle w:val="Hyperlink"/>
                <w:rFonts w:eastAsiaTheme="majorEastAsia"/>
                <w:noProof/>
              </w:rPr>
              <w:t>4.3</w:t>
            </w:r>
            <w:r>
              <w:rPr>
                <w:rFonts w:asciiTheme="minorHAnsi" w:eastAsiaTheme="minorEastAsia" w:hAnsiTheme="minorHAnsi" w:cstheme="minorBidi"/>
                <w:noProof/>
                <w:sz w:val="22"/>
                <w:szCs w:val="22"/>
              </w:rPr>
              <w:tab/>
            </w:r>
            <w:r w:rsidRPr="0079213F">
              <w:rPr>
                <w:rStyle w:val="Hyperlink"/>
                <w:rFonts w:eastAsiaTheme="majorEastAsia"/>
                <w:noProof/>
              </w:rPr>
              <w:t>Controller</w:t>
            </w:r>
            <w:r>
              <w:rPr>
                <w:noProof/>
                <w:webHidden/>
              </w:rPr>
              <w:tab/>
            </w:r>
            <w:r>
              <w:rPr>
                <w:noProof/>
                <w:webHidden/>
              </w:rPr>
              <w:fldChar w:fldCharType="begin"/>
            </w:r>
            <w:r>
              <w:rPr>
                <w:noProof/>
                <w:webHidden/>
              </w:rPr>
              <w:instrText xml:space="preserve"> PAGEREF _Toc519520750 \h </w:instrText>
            </w:r>
            <w:r>
              <w:rPr>
                <w:noProof/>
                <w:webHidden/>
              </w:rPr>
            </w:r>
            <w:r>
              <w:rPr>
                <w:noProof/>
                <w:webHidden/>
              </w:rPr>
              <w:fldChar w:fldCharType="separate"/>
            </w:r>
            <w:r>
              <w:rPr>
                <w:noProof/>
                <w:webHidden/>
              </w:rPr>
              <w:t>5</w:t>
            </w:r>
            <w:r>
              <w:rPr>
                <w:noProof/>
                <w:webHidden/>
              </w:rPr>
              <w:fldChar w:fldCharType="end"/>
            </w:r>
          </w:hyperlink>
        </w:p>
        <w:p w:rsidR="001A65A5" w:rsidRDefault="001A65A5" w:rsidP="001A65A5">
          <w:pPr>
            <w:pStyle w:val="TOC1"/>
            <w:tabs>
              <w:tab w:val="left" w:pos="440"/>
              <w:tab w:val="right" w:leader="dot" w:pos="9350"/>
            </w:tabs>
            <w:rPr>
              <w:rFonts w:asciiTheme="minorHAnsi" w:eastAsiaTheme="minorEastAsia" w:hAnsiTheme="minorHAnsi" w:cstheme="minorBidi"/>
              <w:noProof/>
              <w:sz w:val="22"/>
              <w:szCs w:val="22"/>
            </w:rPr>
          </w:pPr>
          <w:hyperlink w:anchor="_Toc519520751" w:history="1">
            <w:r w:rsidRPr="0079213F">
              <w:rPr>
                <w:rStyle w:val="Hyperlink"/>
                <w:rFonts w:eastAsiaTheme="majorEastAsia"/>
                <w:noProof/>
              </w:rPr>
              <w:t>5</w:t>
            </w:r>
            <w:r>
              <w:rPr>
                <w:rFonts w:asciiTheme="minorHAnsi" w:eastAsiaTheme="minorEastAsia" w:hAnsiTheme="minorHAnsi" w:cstheme="minorBidi"/>
                <w:noProof/>
                <w:sz w:val="22"/>
                <w:szCs w:val="22"/>
              </w:rPr>
              <w:tab/>
            </w:r>
            <w:r w:rsidRPr="0079213F">
              <w:rPr>
                <w:rStyle w:val="Hyperlink"/>
                <w:rFonts w:eastAsiaTheme="majorEastAsia"/>
                <w:noProof/>
              </w:rPr>
              <w:t>Conclusion</w:t>
            </w:r>
            <w:r>
              <w:rPr>
                <w:noProof/>
                <w:webHidden/>
              </w:rPr>
              <w:tab/>
            </w:r>
            <w:r>
              <w:rPr>
                <w:noProof/>
                <w:webHidden/>
              </w:rPr>
              <w:fldChar w:fldCharType="begin"/>
            </w:r>
            <w:r>
              <w:rPr>
                <w:noProof/>
                <w:webHidden/>
              </w:rPr>
              <w:instrText xml:space="preserve"> PAGEREF _Toc519520751 \h </w:instrText>
            </w:r>
            <w:r>
              <w:rPr>
                <w:noProof/>
                <w:webHidden/>
              </w:rPr>
            </w:r>
            <w:r>
              <w:rPr>
                <w:noProof/>
                <w:webHidden/>
              </w:rPr>
              <w:fldChar w:fldCharType="separate"/>
            </w:r>
            <w:r>
              <w:rPr>
                <w:noProof/>
                <w:webHidden/>
              </w:rPr>
              <w:t>6</w:t>
            </w:r>
            <w:r>
              <w:rPr>
                <w:noProof/>
                <w:webHidden/>
              </w:rPr>
              <w:fldChar w:fldCharType="end"/>
            </w:r>
          </w:hyperlink>
        </w:p>
        <w:p w:rsidR="001A65A5" w:rsidRDefault="001A65A5" w:rsidP="001A65A5">
          <w:pPr>
            <w:pStyle w:val="TOC1"/>
            <w:tabs>
              <w:tab w:val="right" w:leader="dot" w:pos="9350"/>
            </w:tabs>
            <w:rPr>
              <w:rFonts w:asciiTheme="minorHAnsi" w:eastAsiaTheme="minorEastAsia" w:hAnsiTheme="minorHAnsi" w:cstheme="minorBidi"/>
              <w:noProof/>
              <w:sz w:val="22"/>
              <w:szCs w:val="22"/>
            </w:rPr>
          </w:pPr>
          <w:hyperlink w:anchor="_Toc519520752" w:history="1">
            <w:r w:rsidRPr="0079213F">
              <w:rPr>
                <w:rStyle w:val="Hyperlink"/>
                <w:rFonts w:eastAsiaTheme="majorEastAsia"/>
                <w:noProof/>
              </w:rPr>
              <w:t>References</w:t>
            </w:r>
            <w:r>
              <w:rPr>
                <w:noProof/>
                <w:webHidden/>
              </w:rPr>
              <w:tab/>
            </w:r>
            <w:r>
              <w:rPr>
                <w:noProof/>
                <w:webHidden/>
              </w:rPr>
              <w:fldChar w:fldCharType="begin"/>
            </w:r>
            <w:r>
              <w:rPr>
                <w:noProof/>
                <w:webHidden/>
              </w:rPr>
              <w:instrText xml:space="preserve"> PAGEREF _Toc519520752 \h </w:instrText>
            </w:r>
            <w:r>
              <w:rPr>
                <w:noProof/>
                <w:webHidden/>
              </w:rPr>
            </w:r>
            <w:r>
              <w:rPr>
                <w:noProof/>
                <w:webHidden/>
              </w:rPr>
              <w:fldChar w:fldCharType="separate"/>
            </w:r>
            <w:r>
              <w:rPr>
                <w:noProof/>
                <w:webHidden/>
              </w:rPr>
              <w:t>6</w:t>
            </w:r>
            <w:r>
              <w:rPr>
                <w:noProof/>
                <w:webHidden/>
              </w:rPr>
              <w:fldChar w:fldCharType="end"/>
            </w:r>
          </w:hyperlink>
        </w:p>
        <w:p w:rsidR="001A65A5" w:rsidRDefault="001A65A5" w:rsidP="001A65A5">
          <w:pPr>
            <w:pStyle w:val="TOC1"/>
            <w:tabs>
              <w:tab w:val="right" w:leader="dot" w:pos="9350"/>
            </w:tabs>
            <w:rPr>
              <w:rFonts w:asciiTheme="minorHAnsi" w:eastAsiaTheme="minorEastAsia" w:hAnsiTheme="minorHAnsi" w:cstheme="minorBidi"/>
              <w:noProof/>
              <w:sz w:val="22"/>
              <w:szCs w:val="22"/>
            </w:rPr>
          </w:pPr>
          <w:hyperlink w:anchor="_Toc519520753" w:history="1">
            <w:r w:rsidRPr="0079213F">
              <w:rPr>
                <w:rStyle w:val="Hyperlink"/>
                <w:rFonts w:eastAsiaTheme="majorEastAsia"/>
                <w:noProof/>
              </w:rPr>
              <w:t>Appendix</w:t>
            </w:r>
            <w:r>
              <w:rPr>
                <w:noProof/>
                <w:webHidden/>
              </w:rPr>
              <w:tab/>
            </w:r>
            <w:r>
              <w:rPr>
                <w:noProof/>
                <w:webHidden/>
              </w:rPr>
              <w:fldChar w:fldCharType="begin"/>
            </w:r>
            <w:r>
              <w:rPr>
                <w:noProof/>
                <w:webHidden/>
              </w:rPr>
              <w:instrText xml:space="preserve"> PAGEREF _Toc519520753 \h </w:instrText>
            </w:r>
            <w:r>
              <w:rPr>
                <w:noProof/>
                <w:webHidden/>
              </w:rPr>
            </w:r>
            <w:r>
              <w:rPr>
                <w:noProof/>
                <w:webHidden/>
              </w:rPr>
              <w:fldChar w:fldCharType="separate"/>
            </w:r>
            <w:r>
              <w:rPr>
                <w:noProof/>
                <w:webHidden/>
              </w:rPr>
              <w:t>7</w:t>
            </w:r>
            <w:r>
              <w:rPr>
                <w:noProof/>
                <w:webHidden/>
              </w:rPr>
              <w:fldChar w:fldCharType="end"/>
            </w:r>
          </w:hyperlink>
        </w:p>
        <w:p w:rsidR="001A65A5" w:rsidRDefault="001A65A5" w:rsidP="001A65A5">
          <w:pPr>
            <w:pStyle w:val="TOC2"/>
            <w:tabs>
              <w:tab w:val="right" w:leader="dot" w:pos="9350"/>
            </w:tabs>
            <w:rPr>
              <w:rFonts w:asciiTheme="minorHAnsi" w:eastAsiaTheme="minorEastAsia" w:hAnsiTheme="minorHAnsi" w:cstheme="minorBidi"/>
              <w:noProof/>
              <w:sz w:val="22"/>
              <w:szCs w:val="22"/>
            </w:rPr>
          </w:pPr>
          <w:hyperlink w:anchor="_Toc519520754" w:history="1">
            <w:r w:rsidRPr="0079213F">
              <w:rPr>
                <w:rStyle w:val="Hyperlink"/>
                <w:rFonts w:eastAsiaTheme="majorEastAsia"/>
                <w:noProof/>
              </w:rPr>
              <w:t>Database</w:t>
            </w:r>
            <w:r>
              <w:rPr>
                <w:noProof/>
                <w:webHidden/>
              </w:rPr>
              <w:tab/>
            </w:r>
            <w:r>
              <w:rPr>
                <w:noProof/>
                <w:webHidden/>
              </w:rPr>
              <w:fldChar w:fldCharType="begin"/>
            </w:r>
            <w:r>
              <w:rPr>
                <w:noProof/>
                <w:webHidden/>
              </w:rPr>
              <w:instrText xml:space="preserve"> PAGEREF _Toc519520754 \h </w:instrText>
            </w:r>
            <w:r>
              <w:rPr>
                <w:noProof/>
                <w:webHidden/>
              </w:rPr>
            </w:r>
            <w:r>
              <w:rPr>
                <w:noProof/>
                <w:webHidden/>
              </w:rPr>
              <w:fldChar w:fldCharType="separate"/>
            </w:r>
            <w:r>
              <w:rPr>
                <w:noProof/>
                <w:webHidden/>
              </w:rPr>
              <w:t>8</w:t>
            </w:r>
            <w:r>
              <w:rPr>
                <w:noProof/>
                <w:webHidden/>
              </w:rPr>
              <w:fldChar w:fldCharType="end"/>
            </w:r>
          </w:hyperlink>
        </w:p>
        <w:p w:rsidR="001A65A5" w:rsidRDefault="001A65A5" w:rsidP="001A65A5">
          <w:r>
            <w:rPr>
              <w:b/>
              <w:bCs/>
              <w:noProof/>
            </w:rPr>
            <w:fldChar w:fldCharType="end"/>
          </w:r>
        </w:p>
      </w:sdtContent>
    </w:sdt>
    <w:p w:rsidR="001A65A5" w:rsidRDefault="001A65A5" w:rsidP="001A65A5">
      <w:pPr>
        <w:spacing w:after="160" w:line="259" w:lineRule="auto"/>
        <w:rPr>
          <w:rFonts w:asciiTheme="majorHAnsi" w:eastAsiaTheme="majorEastAsia" w:hAnsiTheme="majorHAnsi" w:cstheme="majorBidi"/>
          <w:spacing w:val="-10"/>
          <w:kern w:val="28"/>
          <w:sz w:val="56"/>
          <w:szCs w:val="56"/>
        </w:rPr>
      </w:pPr>
      <w:r>
        <w:br w:type="page"/>
      </w:r>
    </w:p>
    <w:p w:rsidR="001A65A5" w:rsidRDefault="001A65A5" w:rsidP="001A65A5">
      <w:pPr>
        <w:pStyle w:val="Title"/>
      </w:pPr>
    </w:p>
    <w:p w:rsidR="001A65A5" w:rsidRDefault="001A65A5" w:rsidP="001A65A5">
      <w:pPr>
        <w:pStyle w:val="Title"/>
      </w:pPr>
      <w:r>
        <w:t>Web application Design Patterns</w:t>
      </w:r>
    </w:p>
    <w:p w:rsidR="001A65A5" w:rsidRPr="00257305" w:rsidRDefault="001A65A5" w:rsidP="001A65A5">
      <w:pPr>
        <w:spacing w:before="100" w:beforeAutospacing="1" w:after="100" w:afterAutospacing="1" w:line="360" w:lineRule="auto"/>
        <w:jc w:val="both"/>
      </w:pPr>
      <w:r w:rsidRPr="00257305">
        <w:t>The</w:t>
      </w:r>
      <w:r>
        <w:t xml:space="preserve"> </w:t>
      </w:r>
      <w:r w:rsidRPr="00257305">
        <w:t>optimum solution for most of the problems related to data orientation and distributed computing is web application</w:t>
      </w:r>
      <w:r>
        <w:t>,</w:t>
      </w:r>
      <w:r w:rsidRPr="00257305">
        <w:t xml:space="preserve"> which is considered as a best solution to fix all queries. </w:t>
      </w:r>
      <w:r>
        <w:t>I</w:t>
      </w:r>
      <w:r w:rsidRPr="00257305">
        <w:t xml:space="preserve">t is required that your web design must be easy to understand, scalable to some reasonable extent and should be flexible. Web systems are used by </w:t>
      </w:r>
      <w:r>
        <w:t xml:space="preserve">a </w:t>
      </w:r>
      <w:r w:rsidRPr="00257305">
        <w:t xml:space="preserve">large number of end users with different skill sets and expertise, yet it is mandatory that your design should be simple and adaptable. Developing such design is </w:t>
      </w:r>
      <w:r>
        <w:t xml:space="preserve">an </w:t>
      </w:r>
      <w:r w:rsidRPr="00257305">
        <w:t xml:space="preserve">iterative process and </w:t>
      </w:r>
      <w:r>
        <w:t xml:space="preserve">the </w:t>
      </w:r>
      <w:r w:rsidRPr="00257305">
        <w:t xml:space="preserve">requirements may keep changing with time. So, our Web system must be flexible enough to accommodate these changes and able to handle complex domain. To face these challenges, web developers and designers are continuously engaged in producing frameworks, architectures and libraries. A framework for web service is defined as a standard method through which various web elements communicate and perform different operations. The structure of software components is formatted using these architectural patterns. For example, Microsoft </w:t>
      </w:r>
      <w:proofErr w:type="spellStart"/>
      <w:r w:rsidRPr="00257305">
        <w:t>.Net</w:t>
      </w:r>
      <w:proofErr w:type="spellEnd"/>
      <w:r w:rsidRPr="00257305">
        <w:t xml:space="preserve"> is a web architecture available for designers in market. </w:t>
      </w:r>
      <w:r>
        <w:t>The n</w:t>
      </w:r>
      <w:r w:rsidRPr="00257305">
        <w:t>ext section will elaborate details of other frameworks used.</w:t>
      </w:r>
    </w:p>
    <w:p w:rsidR="001A65A5" w:rsidRDefault="001A65A5" w:rsidP="001A65A5">
      <w:pPr>
        <w:pStyle w:val="Heading1"/>
        <w:numPr>
          <w:ilvl w:val="0"/>
          <w:numId w:val="1"/>
        </w:numPr>
      </w:pPr>
      <w:bookmarkStart w:id="1" w:name="_Toc519520736"/>
      <w:r>
        <w:t>Frameworks for web</w:t>
      </w:r>
      <w:bookmarkEnd w:id="1"/>
    </w:p>
    <w:p w:rsidR="001A65A5" w:rsidRPr="00257305" w:rsidRDefault="001A65A5" w:rsidP="001A65A5">
      <w:r w:rsidRPr="00257305">
        <w:t>Following subsection illustrates most commonly used web frameworks.</w:t>
      </w:r>
    </w:p>
    <w:p w:rsidR="001A65A5" w:rsidRPr="00686A28" w:rsidRDefault="001A65A5" w:rsidP="001A65A5">
      <w:pPr>
        <w:pStyle w:val="Heading2"/>
        <w:rPr>
          <w:rFonts w:ascii="Times New Roman" w:hAnsi="Times New Roman" w:cs="Times New Roman"/>
        </w:rPr>
      </w:pPr>
      <w:bookmarkStart w:id="2" w:name="_Toc519520737"/>
      <w:r w:rsidRPr="00686A28">
        <w:rPr>
          <w:rFonts w:ascii="Times New Roman" w:hAnsi="Times New Roman" w:cs="Times New Roman"/>
        </w:rPr>
        <w:t>Simple object access protocol</w:t>
      </w:r>
      <w:bookmarkEnd w:id="2"/>
    </w:p>
    <w:p w:rsidR="001A65A5" w:rsidRDefault="001A65A5" w:rsidP="001A65A5">
      <w:pPr>
        <w:pStyle w:val="Default"/>
        <w:jc w:val="both"/>
        <w:rPr>
          <w:rFonts w:ascii="Times New Roman" w:hAnsi="Times New Roman" w:cs="Times New Roman"/>
          <w:color w:val="auto"/>
          <w:sz w:val="21"/>
          <w:szCs w:val="21"/>
        </w:rPr>
      </w:pPr>
    </w:p>
    <w:p w:rsidR="001A65A5" w:rsidRPr="00257305" w:rsidRDefault="001A65A5" w:rsidP="001A65A5">
      <w:pPr>
        <w:spacing w:line="360" w:lineRule="auto"/>
        <w:jc w:val="both"/>
      </w:pPr>
      <w:r w:rsidRPr="00257305">
        <w:t>This framework is developed by Microsoft to work with HTTP development with underlying XML framework. The SOAP service is intended to provide interface between sender and receiver and deliver messages in the form of XML which are already defined in language rules of World Wide Consortium</w:t>
      </w:r>
      <w:r>
        <w:t xml:space="preserve"> (W3C).</w:t>
      </w:r>
      <w:r w:rsidRPr="00257305">
        <w:t xml:space="preserve"> The messages passed are both synchronous and asynchronous. Synchronous messages are passed via remote procedure call. It is required that service providers have to register with public directories named as Universal Discovery, (UDDI) repository which can be accessed by all requestors and interested people who want to use this service. The requestor</w:t>
      </w:r>
      <w:r>
        <w:t xml:space="preserve"> is required to</w:t>
      </w:r>
      <w:r w:rsidRPr="00257305">
        <w:t xml:space="preserve"> access the directory </w:t>
      </w:r>
      <w:r>
        <w:t>of</w:t>
      </w:r>
      <w:r w:rsidRPr="00257305">
        <w:t xml:space="preserve"> information in WSDL files and such information is accessed in SOAP interface for service</w:t>
      </w:r>
      <w:r>
        <w:t xml:space="preserve"> activation.</w:t>
      </w:r>
      <w:r w:rsidRPr="00257305">
        <w:t xml:space="preserve"> (</w:t>
      </w:r>
      <w:proofErr w:type="spellStart"/>
      <w:r w:rsidRPr="00257305">
        <w:t>Dezhgosha</w:t>
      </w:r>
      <w:proofErr w:type="spellEnd"/>
      <w:r w:rsidRPr="00257305">
        <w:t xml:space="preserve"> &amp; Angara, 2005).</w:t>
      </w:r>
    </w:p>
    <w:p w:rsidR="001A65A5" w:rsidRPr="00257305" w:rsidRDefault="001A65A5" w:rsidP="001A65A5">
      <w:pPr>
        <w:pStyle w:val="Heading2"/>
        <w:rPr>
          <w:rFonts w:ascii="Times New Roman" w:hAnsi="Times New Roman" w:cs="Times New Roman"/>
          <w:b/>
          <w:sz w:val="21"/>
          <w:szCs w:val="21"/>
        </w:rPr>
      </w:pPr>
      <w:bookmarkStart w:id="3" w:name="_Toc519520738"/>
      <w:r w:rsidRPr="00257305">
        <w:rPr>
          <w:rFonts w:ascii="Times New Roman" w:hAnsi="Times New Roman" w:cs="Times New Roman"/>
          <w:b/>
          <w:sz w:val="21"/>
          <w:szCs w:val="21"/>
        </w:rPr>
        <w:lastRenderedPageBreak/>
        <w:t>Remote Procedure Call (RPC)</w:t>
      </w:r>
      <w:bookmarkEnd w:id="3"/>
    </w:p>
    <w:p w:rsidR="001A65A5" w:rsidRPr="00257305" w:rsidRDefault="001A65A5" w:rsidP="001A65A5">
      <w:pPr>
        <w:pStyle w:val="Default"/>
        <w:spacing w:line="360" w:lineRule="auto"/>
        <w:jc w:val="both"/>
        <w:rPr>
          <w:rFonts w:ascii="Times New Roman" w:hAnsi="Times New Roman" w:cs="Times New Roman"/>
        </w:rPr>
      </w:pPr>
      <w:r w:rsidRPr="00257305">
        <w:rPr>
          <w:rFonts w:ascii="Times New Roman" w:hAnsi="Times New Roman" w:cs="Times New Roman"/>
        </w:rPr>
        <w:t>This framework is oriented around network object communication based upon distributed object movement. Mostly SOAs (Service-Oriented Architectures) who wish to standardize the way of access for applications to service, uses RPC.</w:t>
      </w:r>
    </w:p>
    <w:p w:rsidR="001A65A5" w:rsidRPr="00257305" w:rsidRDefault="001A65A5" w:rsidP="001A65A5">
      <w:pPr>
        <w:spacing w:line="360" w:lineRule="auto"/>
        <w:jc w:val="both"/>
      </w:pPr>
      <w:r w:rsidRPr="00257305">
        <w:t>RPC is just like a functional call. When function call is made, the arguments used in call are transferred to remote method and requester waits for answer from procedure. The model used by RPC is client-server. Program which is requesting is named as client and service provider is known as server. Similar to regular calls, RPC is a</w:t>
      </w:r>
      <w:r>
        <w:t xml:space="preserve"> </w:t>
      </w:r>
      <w:r w:rsidRPr="00257305">
        <w:t>function</w:t>
      </w:r>
      <w:r>
        <w:t xml:space="preserve"> with synchronised operations</w:t>
      </w:r>
      <w:r w:rsidRPr="00257305">
        <w:t xml:space="preserve">. RPC operation suspend the </w:t>
      </w:r>
      <w:r>
        <w:t>upcoming request of a</w:t>
      </w:r>
      <w:r w:rsidRPr="00257305">
        <w:t xml:space="preserve"> program if the results of remote procedure calls are not returned. While threads that are sharing same address, space allow multiple RPC to work at the same time.</w:t>
      </w:r>
    </w:p>
    <w:p w:rsidR="001A65A5" w:rsidRPr="00257305" w:rsidRDefault="001A65A5" w:rsidP="001A65A5">
      <w:pPr>
        <w:spacing w:line="360" w:lineRule="auto"/>
        <w:jc w:val="both"/>
      </w:pPr>
      <w:r w:rsidRPr="00257305">
        <w:t>Program using RPC framework compiled into exe file with representative known as stub. When we run program, the stub is intended to receive a request and it is responsibility of stub to pass this request to client program in local computer.</w:t>
      </w:r>
    </w:p>
    <w:p w:rsidR="001A65A5" w:rsidRPr="00FC2B15" w:rsidRDefault="001A65A5" w:rsidP="001A65A5">
      <w:pPr>
        <w:spacing w:line="360" w:lineRule="auto"/>
        <w:jc w:val="both"/>
      </w:pPr>
      <w:r w:rsidRPr="00257305">
        <w:t>Program on client side knows the procedure of addressing remote computer and server application and sending of messages across network that is requesting remote procedure. Just like this, server also have run time procedure with stub that link itself with remote procedure. Protocols or response-request work the same way.</w:t>
      </w:r>
    </w:p>
    <w:p w:rsidR="001A65A5" w:rsidRDefault="001A65A5" w:rsidP="001A65A5">
      <w:pPr>
        <w:pStyle w:val="Heading2"/>
        <w:rPr>
          <w:rFonts w:ascii="Times New Roman" w:hAnsi="Times New Roman" w:cs="Times New Roman"/>
          <w:sz w:val="24"/>
          <w:szCs w:val="24"/>
        </w:rPr>
      </w:pPr>
      <w:r w:rsidRPr="00257305">
        <w:rPr>
          <w:rFonts w:ascii="Times New Roman" w:hAnsi="Times New Roman" w:cs="Times New Roman"/>
        </w:rPr>
        <w:t xml:space="preserve"> </w:t>
      </w:r>
      <w:bookmarkStart w:id="4" w:name="_Toc519520739"/>
      <w:r w:rsidRPr="00257305">
        <w:rPr>
          <w:rFonts w:ascii="Times New Roman" w:hAnsi="Times New Roman" w:cs="Times New Roman"/>
        </w:rPr>
        <w:t>Representational State Transfer (REST</w:t>
      </w:r>
      <w:r w:rsidRPr="00257305">
        <w:rPr>
          <w:rFonts w:ascii="Times New Roman" w:hAnsi="Times New Roman" w:cs="Times New Roman"/>
          <w:sz w:val="24"/>
          <w:szCs w:val="24"/>
        </w:rPr>
        <w:t>)</w:t>
      </w:r>
      <w:bookmarkEnd w:id="4"/>
      <w:r w:rsidRPr="00257305">
        <w:rPr>
          <w:rFonts w:ascii="Times New Roman" w:hAnsi="Times New Roman" w:cs="Times New Roman"/>
          <w:sz w:val="24"/>
          <w:szCs w:val="24"/>
        </w:rPr>
        <w:t xml:space="preserve"> </w:t>
      </w:r>
    </w:p>
    <w:p w:rsidR="001A65A5" w:rsidRPr="00FC2B15" w:rsidRDefault="001A65A5" w:rsidP="001A65A5"/>
    <w:p w:rsidR="001A65A5" w:rsidRPr="00FC2B15" w:rsidRDefault="001A65A5" w:rsidP="001A65A5">
      <w:pPr>
        <w:spacing w:line="360" w:lineRule="auto"/>
        <w:jc w:val="both"/>
      </w:pPr>
      <w:r>
        <w:t>It</w:t>
      </w:r>
      <w:r w:rsidRPr="00FC2B15">
        <w:t xml:space="preserve"> is ranked as most lightweight </w:t>
      </w:r>
      <w:r>
        <w:t>design pattern</w:t>
      </w:r>
      <w:r w:rsidRPr="00FC2B15">
        <w:t xml:space="preserve"> in contrast to RPC and SOAP. The principle used in this framework is CRUD with four behaviours; create, read, update and delete. </w:t>
      </w:r>
      <w:r>
        <w:t>T</w:t>
      </w:r>
      <w:r w:rsidRPr="00FC2B15">
        <w:t xml:space="preserve">his protocol works with HTTP and four crud operations are easy to map on HTTP methods that are get, post, put and delete. Development using REST is beneficial as it reduces the complexity of operations and enhance the scalability of system. Every resource is assigned with unique URL in REST, any of HTTP commands can be used to work on these URLs. REST provide clients an ease to retrieve their work by using very specific resources on server they are connected with. Communication protocol used in REST is a stateless protocol, all client requests are </w:t>
      </w:r>
      <w:proofErr w:type="gramStart"/>
      <w:r w:rsidRPr="00FC2B15">
        <w:t>independent</w:t>
      </w:r>
      <w:proofErr w:type="gramEnd"/>
      <w:r w:rsidRPr="00FC2B15">
        <w:t xml:space="preserve"> and every request has enough information that will make server understand request completely. </w:t>
      </w:r>
    </w:p>
    <w:p w:rsidR="001A65A5" w:rsidRPr="00FC2B15" w:rsidRDefault="001A65A5" w:rsidP="001A65A5">
      <w:pPr>
        <w:spacing w:line="360" w:lineRule="auto"/>
        <w:jc w:val="both"/>
      </w:pPr>
      <w:r w:rsidRPr="00FC2B15">
        <w:t>Architecture required by REST are following.</w:t>
      </w:r>
    </w:p>
    <w:p w:rsidR="001A65A5" w:rsidRPr="00EC1C64" w:rsidRDefault="001A65A5" w:rsidP="001A65A5">
      <w:pPr>
        <w:pStyle w:val="ListParagraph"/>
        <w:numPr>
          <w:ilvl w:val="0"/>
          <w:numId w:val="3"/>
        </w:numPr>
        <w:spacing w:line="360" w:lineRule="auto"/>
        <w:jc w:val="both"/>
        <w:rPr>
          <w:sz w:val="24"/>
          <w:szCs w:val="24"/>
        </w:rPr>
      </w:pPr>
      <w:r w:rsidRPr="00EC1C64">
        <w:rPr>
          <w:sz w:val="24"/>
          <w:szCs w:val="24"/>
        </w:rPr>
        <w:t>Stateless requests</w:t>
      </w:r>
    </w:p>
    <w:p w:rsidR="001A65A5" w:rsidRPr="00EC1C64" w:rsidRDefault="001A65A5" w:rsidP="001A65A5">
      <w:pPr>
        <w:pStyle w:val="ListParagraph"/>
        <w:numPr>
          <w:ilvl w:val="0"/>
          <w:numId w:val="3"/>
        </w:numPr>
        <w:spacing w:line="360" w:lineRule="auto"/>
        <w:jc w:val="both"/>
        <w:rPr>
          <w:sz w:val="24"/>
          <w:szCs w:val="24"/>
        </w:rPr>
      </w:pPr>
      <w:r w:rsidRPr="00EC1C64">
        <w:rPr>
          <w:sz w:val="24"/>
          <w:szCs w:val="24"/>
        </w:rPr>
        <w:t>Client-server model</w:t>
      </w:r>
    </w:p>
    <w:p w:rsidR="001A65A5" w:rsidRPr="00EC1C64" w:rsidRDefault="001A65A5" w:rsidP="001A65A5">
      <w:pPr>
        <w:pStyle w:val="ListParagraph"/>
        <w:numPr>
          <w:ilvl w:val="0"/>
          <w:numId w:val="3"/>
        </w:numPr>
        <w:spacing w:line="360" w:lineRule="auto"/>
        <w:jc w:val="both"/>
        <w:rPr>
          <w:sz w:val="24"/>
          <w:szCs w:val="24"/>
        </w:rPr>
      </w:pPr>
      <w:r w:rsidRPr="00EC1C64">
        <w:rPr>
          <w:sz w:val="24"/>
          <w:szCs w:val="24"/>
        </w:rPr>
        <w:lastRenderedPageBreak/>
        <w:t>Cacheable responses</w:t>
      </w:r>
    </w:p>
    <w:p w:rsidR="001A65A5" w:rsidRPr="00EC1C64" w:rsidRDefault="001A65A5" w:rsidP="001A65A5">
      <w:pPr>
        <w:pStyle w:val="ListParagraph"/>
        <w:numPr>
          <w:ilvl w:val="0"/>
          <w:numId w:val="3"/>
        </w:numPr>
        <w:spacing w:line="360" w:lineRule="auto"/>
        <w:jc w:val="both"/>
        <w:rPr>
          <w:sz w:val="24"/>
          <w:szCs w:val="24"/>
        </w:rPr>
      </w:pPr>
      <w:r w:rsidRPr="00EC1C64">
        <w:rPr>
          <w:sz w:val="24"/>
          <w:szCs w:val="24"/>
        </w:rPr>
        <w:t>layered architecture</w:t>
      </w:r>
    </w:p>
    <w:p w:rsidR="001A65A5" w:rsidRPr="00EC1C64" w:rsidRDefault="001A65A5" w:rsidP="001A65A5">
      <w:pPr>
        <w:pStyle w:val="ListParagraph"/>
        <w:numPr>
          <w:ilvl w:val="0"/>
          <w:numId w:val="3"/>
        </w:numPr>
        <w:spacing w:line="360" w:lineRule="auto"/>
        <w:jc w:val="both"/>
        <w:rPr>
          <w:sz w:val="24"/>
          <w:szCs w:val="24"/>
        </w:rPr>
      </w:pPr>
      <w:r w:rsidRPr="00EC1C64">
        <w:rPr>
          <w:sz w:val="24"/>
          <w:szCs w:val="24"/>
        </w:rPr>
        <w:t>Unique name of resources with verified access points</w:t>
      </w:r>
    </w:p>
    <w:p w:rsidR="001A65A5" w:rsidRPr="00EC1C64" w:rsidRDefault="001A65A5" w:rsidP="001A65A5">
      <w:pPr>
        <w:pStyle w:val="ListParagraph"/>
        <w:numPr>
          <w:ilvl w:val="0"/>
          <w:numId w:val="3"/>
        </w:numPr>
        <w:spacing w:line="360" w:lineRule="auto"/>
        <w:jc w:val="both"/>
        <w:rPr>
          <w:sz w:val="24"/>
          <w:szCs w:val="24"/>
        </w:rPr>
      </w:pPr>
      <w:r w:rsidRPr="00EC1C64">
        <w:rPr>
          <w:sz w:val="24"/>
          <w:szCs w:val="24"/>
        </w:rPr>
        <w:t>Access to resources via HTTP interface</w:t>
      </w:r>
    </w:p>
    <w:p w:rsidR="001A65A5" w:rsidRDefault="001A65A5" w:rsidP="001A65A5">
      <w:pPr>
        <w:spacing w:line="360" w:lineRule="auto"/>
        <w:jc w:val="both"/>
      </w:pPr>
    </w:p>
    <w:p w:rsidR="001A65A5" w:rsidRPr="00257305" w:rsidRDefault="001A65A5" w:rsidP="001A65A5">
      <w:pPr>
        <w:spacing w:line="360" w:lineRule="auto"/>
        <w:jc w:val="both"/>
      </w:pPr>
      <w:r w:rsidRPr="00EC1C64">
        <w:t>For example, communication based on REST is by using standard HTTP codes. Thus 404 stands for not found, 401 code stands for not authorized, 200 means everything is fine and 500 means there is non-reparable error. REST architecture is language-</w:t>
      </w:r>
      <w:proofErr w:type="gramStart"/>
      <w:r w:rsidRPr="00EC1C64">
        <w:t>independent</w:t>
      </w:r>
      <w:proofErr w:type="gramEnd"/>
      <w:r w:rsidRPr="00EC1C64">
        <w:t xml:space="preserve"> and applications can be developed in any language e.g. Java, </w:t>
      </w:r>
      <w:proofErr w:type="spellStart"/>
      <w:r w:rsidRPr="00EC1C64">
        <w:t>.Net</w:t>
      </w:r>
      <w:proofErr w:type="spellEnd"/>
      <w:r w:rsidRPr="00EC1C64">
        <w:t xml:space="preserve">, JavaScript or angular </w:t>
      </w:r>
      <w:proofErr w:type="spellStart"/>
      <w:r w:rsidRPr="00EC1C64">
        <w:t>Js</w:t>
      </w:r>
      <w:proofErr w:type="spellEnd"/>
      <w:r w:rsidRPr="00EC1C64">
        <w:t>. REST architecture is pervasive. There exist plenty of frameworks on server side that help developers to create web services</w:t>
      </w:r>
      <w:r>
        <w:t xml:space="preserve">. </w:t>
      </w:r>
    </w:p>
    <w:p w:rsidR="001A65A5" w:rsidRPr="00257305" w:rsidRDefault="001A65A5" w:rsidP="001A65A5">
      <w:pPr>
        <w:pStyle w:val="Heading1"/>
        <w:rPr>
          <w:rFonts w:ascii="Times New Roman" w:hAnsi="Times New Roman" w:cs="Times New Roman"/>
          <w:sz w:val="36"/>
          <w:szCs w:val="36"/>
        </w:rPr>
      </w:pPr>
      <w:bookmarkStart w:id="5" w:name="_Toc519520740"/>
      <w:r w:rsidRPr="00257305">
        <w:rPr>
          <w:rFonts w:ascii="Times New Roman" w:hAnsi="Times New Roman" w:cs="Times New Roman"/>
          <w:sz w:val="36"/>
          <w:szCs w:val="36"/>
        </w:rPr>
        <w:t>Architectural Design Patterns</w:t>
      </w:r>
      <w:bookmarkEnd w:id="5"/>
    </w:p>
    <w:p w:rsidR="001A65A5" w:rsidRPr="00257305" w:rsidRDefault="001A65A5" w:rsidP="001A65A5">
      <w:pPr>
        <w:pStyle w:val="Heading2"/>
        <w:spacing w:line="360" w:lineRule="auto"/>
        <w:rPr>
          <w:rFonts w:ascii="Times New Roman" w:hAnsi="Times New Roman" w:cs="Times New Roman"/>
        </w:rPr>
      </w:pPr>
      <w:bookmarkStart w:id="6" w:name="_Toc519520741"/>
      <w:r w:rsidRPr="00257305">
        <w:rPr>
          <w:rFonts w:ascii="Times New Roman" w:hAnsi="Times New Roman" w:cs="Times New Roman"/>
        </w:rPr>
        <w:t>Multilayer</w:t>
      </w:r>
      <w:bookmarkEnd w:id="6"/>
      <w:r w:rsidRPr="00257305">
        <w:rPr>
          <w:rFonts w:ascii="Times New Roman" w:hAnsi="Times New Roman" w:cs="Times New Roman"/>
        </w:rPr>
        <w:t xml:space="preserve"> </w:t>
      </w:r>
    </w:p>
    <w:p w:rsidR="001A65A5" w:rsidRPr="00257305" w:rsidRDefault="001A65A5" w:rsidP="001A65A5">
      <w:pPr>
        <w:spacing w:line="360" w:lineRule="auto"/>
        <w:jc w:val="both"/>
      </w:pPr>
      <w:r>
        <w:t>W</w:t>
      </w:r>
      <w:r w:rsidRPr="00257305">
        <w:t xml:space="preserve">e can define layers as logical groups of elements which represents software application. Layers can be divided in a multi layered patterns. </w:t>
      </w:r>
      <w:r>
        <w:t>T</w:t>
      </w:r>
      <w:r w:rsidRPr="00257305">
        <w:t xml:space="preserve">hese layers are able to interact with each other which is very critical for success of web application. </w:t>
      </w:r>
      <w:r>
        <w:t>E</w:t>
      </w:r>
      <w:r w:rsidRPr="00257305">
        <w:t xml:space="preserve">very layer is assigned a specific task. </w:t>
      </w:r>
      <w:r>
        <w:t>F</w:t>
      </w:r>
      <w:r w:rsidRPr="00257305">
        <w:t xml:space="preserve">or complex tasks layer is subdivided into multi-layer architecture. web design. </w:t>
      </w:r>
      <w:r>
        <w:t>T</w:t>
      </w:r>
      <w:r w:rsidRPr="00257305">
        <w:t>here are variety of layers used for web designing out of which three are most common.</w:t>
      </w:r>
    </w:p>
    <w:p w:rsidR="001A65A5" w:rsidRPr="00257305" w:rsidRDefault="001A65A5" w:rsidP="001A65A5">
      <w:pPr>
        <w:spacing w:line="360" w:lineRule="auto"/>
        <w:jc w:val="both"/>
      </w:pPr>
      <w:r w:rsidRPr="00257305">
        <w:t xml:space="preserve">Presentation layer for front end communication. </w:t>
      </w:r>
      <w:r>
        <w:t>I</w:t>
      </w:r>
      <w:r w:rsidRPr="00257305">
        <w:t>nterface that is shown to users and how user will interact with application is managed by presentation layer. All functions of systems are managed in business layer. Data layer manages both local data and data used in application.</w:t>
      </w:r>
    </w:p>
    <w:p w:rsidR="001A65A5" w:rsidRPr="00257305" w:rsidRDefault="001A65A5" w:rsidP="001A65A5">
      <w:pPr>
        <w:spacing w:line="360" w:lineRule="auto"/>
        <w:jc w:val="both"/>
      </w:pPr>
      <w:r w:rsidRPr="00257305">
        <w:t>in multi-layered architecture, layers are divided using tiers. in programming, our program can be distributed on several machines with different computer networks. In a single tire, computer program is assigned to one computer.</w:t>
      </w:r>
    </w:p>
    <w:p w:rsidR="001A65A5" w:rsidRPr="00257305" w:rsidRDefault="001A65A5" w:rsidP="001A65A5">
      <w:pPr>
        <w:spacing w:line="360" w:lineRule="auto"/>
        <w:jc w:val="both"/>
      </w:pPr>
      <w:r>
        <w:t>I</w:t>
      </w:r>
      <w:r w:rsidRPr="00257305">
        <w:t xml:space="preserve">n two </w:t>
      </w:r>
      <w:proofErr w:type="gramStart"/>
      <w:r w:rsidRPr="00257305">
        <w:t>tire</w:t>
      </w:r>
      <w:proofErr w:type="gramEnd"/>
      <w:r w:rsidRPr="00257305">
        <w:t>, program is assigned to two machines, client-server architecture is example of two tire in which data layer is dedicated for server and business layer and presentation layer is assigned to client. Three tire patterns are used in more distributed architecture in which client have presentation layer, server is assigned with business and data link layer and data layer is also functional on database server.</w:t>
      </w:r>
    </w:p>
    <w:p w:rsidR="001A65A5" w:rsidRDefault="001A65A5" w:rsidP="001A65A5">
      <w:pPr>
        <w:pStyle w:val="Default"/>
        <w:rPr>
          <w:rFonts w:ascii="Times New Roman" w:hAnsi="Times New Roman" w:cs="Times New Roman"/>
          <w:color w:val="auto"/>
          <w:sz w:val="28"/>
          <w:szCs w:val="28"/>
        </w:rPr>
      </w:pPr>
      <w:r>
        <w:rPr>
          <w:rFonts w:ascii="Times New Roman" w:hAnsi="Times New Roman" w:cs="Times New Roman"/>
          <w:color w:val="auto"/>
          <w:sz w:val="28"/>
          <w:szCs w:val="28"/>
        </w:rPr>
        <w:t xml:space="preserve">      </w:t>
      </w:r>
    </w:p>
    <w:p w:rsidR="001A65A5" w:rsidRPr="00257305" w:rsidRDefault="001A65A5" w:rsidP="001A65A5">
      <w:pPr>
        <w:pStyle w:val="Heading2"/>
        <w:rPr>
          <w:rFonts w:ascii="Times New Roman" w:hAnsi="Times New Roman" w:cs="Times New Roman"/>
        </w:rPr>
      </w:pPr>
      <w:bookmarkStart w:id="7" w:name="_Toc519520742"/>
      <w:r w:rsidRPr="00257305">
        <w:rPr>
          <w:rFonts w:ascii="Times New Roman" w:hAnsi="Times New Roman" w:cs="Times New Roman"/>
        </w:rPr>
        <w:lastRenderedPageBreak/>
        <w:t>Presentation-Abstraction-Control (PAC)</w:t>
      </w:r>
      <w:bookmarkEnd w:id="7"/>
      <w:r w:rsidRPr="00257305">
        <w:rPr>
          <w:rFonts w:ascii="Times New Roman" w:hAnsi="Times New Roman" w:cs="Times New Roman"/>
        </w:rPr>
        <w:t xml:space="preserve"> </w:t>
      </w:r>
    </w:p>
    <w:p w:rsidR="001A65A5" w:rsidRPr="00A96EC6" w:rsidRDefault="001A65A5" w:rsidP="001A65A5">
      <w:pPr>
        <w:spacing w:line="360" w:lineRule="auto"/>
        <w:jc w:val="both"/>
      </w:pPr>
      <w:r w:rsidRPr="00257305">
        <w:t>An architecture designed for interactive systems.</w:t>
      </w:r>
      <w:r>
        <w:t xml:space="preserve"> M</w:t>
      </w:r>
      <w:r w:rsidRPr="00257305">
        <w:t xml:space="preserve">ultiple agents handle various complex functions in the form of procedure. </w:t>
      </w:r>
      <w:r>
        <w:t>T</w:t>
      </w:r>
      <w:r w:rsidRPr="00257305">
        <w:t xml:space="preserve">his model uses presentation, control and abstraction layers that are completely independent, for example user interface of agent is independent of main functionality of same agent. Agents interact with each to generate views but in terms of programming they are developed independently. </w:t>
      </w:r>
      <w:r>
        <w:t>F</w:t>
      </w:r>
      <w:r w:rsidRPr="00257305">
        <w:t xml:space="preserve">or this purpose, there are three layers for dividing agents- top, intermediate, lower. </w:t>
      </w:r>
      <w:r>
        <w:t>T</w:t>
      </w:r>
      <w:r w:rsidRPr="00257305">
        <w:t xml:space="preserve">hese layers are meant for communication between themselves. </w:t>
      </w:r>
      <w:r>
        <w:t>T</w:t>
      </w:r>
      <w:r w:rsidRPr="00257305">
        <w:t>his modular design makes it possible that changes in one layer doesn’t affect other layers.</w:t>
      </w:r>
    </w:p>
    <w:p w:rsidR="001A65A5" w:rsidRPr="00257305" w:rsidRDefault="001A65A5" w:rsidP="001A65A5">
      <w:pPr>
        <w:pStyle w:val="Heading2"/>
        <w:rPr>
          <w:rFonts w:ascii="Times New Roman" w:hAnsi="Times New Roman" w:cs="Times New Roman"/>
          <w:lang w:eastAsia="en-US"/>
        </w:rPr>
      </w:pPr>
      <w:r w:rsidRPr="00257305">
        <w:rPr>
          <w:rFonts w:ascii="Times New Roman" w:hAnsi="Times New Roman" w:cs="Times New Roman"/>
        </w:rPr>
        <w:t xml:space="preserve"> </w:t>
      </w:r>
      <w:bookmarkStart w:id="8" w:name="_Toc519520743"/>
      <w:r w:rsidRPr="00257305">
        <w:rPr>
          <w:rFonts w:ascii="Times New Roman" w:hAnsi="Times New Roman" w:cs="Times New Roman"/>
        </w:rPr>
        <w:t>Model-View-Controller (MVC)</w:t>
      </w:r>
      <w:bookmarkEnd w:id="8"/>
      <w:r w:rsidRPr="00257305">
        <w:rPr>
          <w:rFonts w:ascii="Times New Roman" w:hAnsi="Times New Roman" w:cs="Times New Roman"/>
        </w:rPr>
        <w:t xml:space="preserve"> </w:t>
      </w:r>
    </w:p>
    <w:p w:rsidR="001A65A5" w:rsidRPr="00257305" w:rsidRDefault="001A65A5" w:rsidP="001A65A5">
      <w:pPr>
        <w:pStyle w:val="Default"/>
        <w:jc w:val="both"/>
        <w:rPr>
          <w:rFonts w:ascii="Times New Roman" w:hAnsi="Times New Roman" w:cs="Times New Roman"/>
          <w:color w:val="auto"/>
          <w:sz w:val="21"/>
          <w:szCs w:val="21"/>
        </w:rPr>
      </w:pPr>
      <w:r w:rsidRPr="0088147E">
        <w:rPr>
          <w:rFonts w:ascii="Times New Roman" w:hAnsi="Times New Roman" w:cs="Times New Roman"/>
          <w:color w:val="auto"/>
        </w:rPr>
        <w:t>The most widely used architecture is MVC base on object-oriented approach</w:t>
      </w:r>
      <w:r w:rsidRPr="00257305">
        <w:rPr>
          <w:rFonts w:ascii="Times New Roman" w:hAnsi="Times New Roman" w:cs="Times New Roman"/>
          <w:color w:val="auto"/>
          <w:sz w:val="21"/>
          <w:szCs w:val="21"/>
        </w:rPr>
        <w:t xml:space="preserve">. </w:t>
      </w:r>
    </w:p>
    <w:p w:rsidR="001A65A5" w:rsidRPr="00257305" w:rsidRDefault="001A65A5" w:rsidP="001A65A5">
      <w:pPr>
        <w:pStyle w:val="Heading1"/>
        <w:rPr>
          <w:rFonts w:ascii="Times New Roman" w:hAnsi="Times New Roman" w:cs="Times New Roman"/>
        </w:rPr>
      </w:pPr>
      <w:bookmarkStart w:id="9" w:name="_Toc519520744"/>
      <w:r w:rsidRPr="00257305">
        <w:rPr>
          <w:rFonts w:ascii="Times New Roman" w:hAnsi="Times New Roman" w:cs="Times New Roman"/>
        </w:rPr>
        <w:t>Critical analysis</w:t>
      </w:r>
      <w:bookmarkEnd w:id="9"/>
    </w:p>
    <w:p w:rsidR="001A65A5" w:rsidRPr="00257305" w:rsidRDefault="001A65A5" w:rsidP="001A65A5">
      <w:pPr>
        <w:pStyle w:val="Heading2"/>
        <w:spacing w:line="360" w:lineRule="auto"/>
        <w:rPr>
          <w:rFonts w:ascii="Times New Roman" w:hAnsi="Times New Roman" w:cs="Times New Roman"/>
          <w:lang w:eastAsia="en-US"/>
        </w:rPr>
      </w:pPr>
      <w:bookmarkStart w:id="10" w:name="_Toc519520745"/>
      <w:r w:rsidRPr="00257305">
        <w:rPr>
          <w:rFonts w:ascii="Times New Roman" w:hAnsi="Times New Roman" w:cs="Times New Roman"/>
        </w:rPr>
        <w:t>Frameworks</w:t>
      </w:r>
      <w:r>
        <w:rPr>
          <w:rFonts w:ascii="Times New Roman" w:hAnsi="Times New Roman" w:cs="Times New Roman"/>
        </w:rPr>
        <w:t xml:space="preserve"> for service</w:t>
      </w:r>
      <w:bookmarkEnd w:id="10"/>
    </w:p>
    <w:p w:rsidR="001A65A5" w:rsidRPr="00257305" w:rsidRDefault="001A65A5" w:rsidP="001A65A5">
      <w:pPr>
        <w:pStyle w:val="Default"/>
        <w:spacing w:line="360" w:lineRule="auto"/>
        <w:jc w:val="both"/>
        <w:rPr>
          <w:rFonts w:ascii="Times New Roman" w:hAnsi="Times New Roman" w:cs="Times New Roman"/>
          <w:color w:val="auto"/>
        </w:rPr>
      </w:pPr>
      <w:r>
        <w:rPr>
          <w:rFonts w:ascii="Times New Roman" w:hAnsi="Times New Roman" w:cs="Times New Roman"/>
          <w:color w:val="auto"/>
        </w:rPr>
        <w:t>D</w:t>
      </w:r>
      <w:r w:rsidRPr="00257305">
        <w:rPr>
          <w:rFonts w:ascii="Times New Roman" w:hAnsi="Times New Roman" w:cs="Times New Roman"/>
          <w:color w:val="auto"/>
        </w:rPr>
        <w:t>esign of semantics limits the use of RPC framework. File exchange through XML in REST make it preferable to use. The main reason for using REST is its scalability and use of HTTP interface with crud. REST is giving best performance on mobile devices. REST is ranked in one of most secured frameworks as it is using HTTP security network.</w:t>
      </w:r>
    </w:p>
    <w:p w:rsidR="001A65A5" w:rsidRPr="00257305" w:rsidRDefault="001A65A5" w:rsidP="001A65A5">
      <w:pPr>
        <w:pStyle w:val="Heading2"/>
        <w:rPr>
          <w:rFonts w:ascii="Times New Roman" w:hAnsi="Times New Roman" w:cs="Times New Roman"/>
          <w:lang w:eastAsia="en-US"/>
        </w:rPr>
      </w:pPr>
      <w:bookmarkStart w:id="11" w:name="_Toc519520746"/>
      <w:r w:rsidRPr="00257305">
        <w:rPr>
          <w:rFonts w:ascii="Times New Roman" w:hAnsi="Times New Roman" w:cs="Times New Roman"/>
        </w:rPr>
        <w:t>Design Patterns</w:t>
      </w:r>
      <w:bookmarkEnd w:id="11"/>
      <w:r w:rsidRPr="00257305">
        <w:rPr>
          <w:rFonts w:ascii="Times New Roman" w:hAnsi="Times New Roman" w:cs="Times New Roman"/>
        </w:rPr>
        <w:t xml:space="preserve"> </w:t>
      </w:r>
    </w:p>
    <w:p w:rsidR="001A65A5" w:rsidRPr="00257305" w:rsidRDefault="001A65A5" w:rsidP="001A65A5">
      <w:pPr>
        <w:pStyle w:val="Default"/>
        <w:jc w:val="both"/>
        <w:rPr>
          <w:rFonts w:ascii="Times New Roman" w:hAnsi="Times New Roman" w:cs="Times New Roman"/>
          <w:color w:val="auto"/>
          <w:sz w:val="21"/>
          <w:szCs w:val="21"/>
        </w:rPr>
      </w:pPr>
    </w:p>
    <w:p w:rsidR="001A65A5" w:rsidRPr="00257305" w:rsidRDefault="001A65A5" w:rsidP="001A65A5">
      <w:pPr>
        <w:pStyle w:val="Default"/>
        <w:spacing w:line="360" w:lineRule="auto"/>
        <w:jc w:val="both"/>
        <w:rPr>
          <w:rFonts w:ascii="Times New Roman" w:hAnsi="Times New Roman" w:cs="Times New Roman"/>
          <w:color w:val="auto"/>
        </w:rPr>
      </w:pPr>
      <w:r w:rsidRPr="00257305">
        <w:rPr>
          <w:rFonts w:ascii="Times New Roman" w:hAnsi="Times New Roman" w:cs="Times New Roman"/>
          <w:color w:val="auto"/>
        </w:rPr>
        <w:t xml:space="preserve">Currently, web applications prefer multi-layered approach while number of layers depend on functionality of application. Top of multi-layered architecture can have both MVC and PAC which helps to maintain system modularity by dividing system into layers where each layer is independent of other layers. </w:t>
      </w:r>
      <w:r>
        <w:rPr>
          <w:rFonts w:ascii="Times New Roman" w:hAnsi="Times New Roman" w:cs="Times New Roman"/>
          <w:color w:val="auto"/>
        </w:rPr>
        <w:t>I</w:t>
      </w:r>
      <w:r w:rsidRPr="00257305">
        <w:rPr>
          <w:rFonts w:ascii="Times New Roman" w:hAnsi="Times New Roman" w:cs="Times New Roman"/>
          <w:color w:val="auto"/>
        </w:rPr>
        <w:t>t also helps to extend the system to multi tired architecture. Either our system architecture has to layered or not, it depends on system requirements.</w:t>
      </w:r>
    </w:p>
    <w:p w:rsidR="001A65A5" w:rsidRPr="00257305" w:rsidRDefault="001A65A5" w:rsidP="001A65A5">
      <w:pPr>
        <w:pStyle w:val="Default"/>
        <w:spacing w:line="360" w:lineRule="auto"/>
        <w:jc w:val="both"/>
        <w:rPr>
          <w:rFonts w:ascii="Times New Roman" w:hAnsi="Times New Roman" w:cs="Times New Roman"/>
          <w:color w:val="auto"/>
          <w:sz w:val="21"/>
          <w:szCs w:val="21"/>
        </w:rPr>
      </w:pPr>
      <w:r w:rsidRPr="00257305">
        <w:rPr>
          <w:rFonts w:ascii="Times New Roman" w:hAnsi="Times New Roman" w:cs="Times New Roman"/>
          <w:color w:val="auto"/>
        </w:rPr>
        <w:t xml:space="preserve">Both MVC and PAC share similar characteristics. Both architectures have three sections common, both are having control layer and layer for controlling presentation layer. </w:t>
      </w:r>
      <w:r>
        <w:rPr>
          <w:rFonts w:ascii="Times New Roman" w:hAnsi="Times New Roman" w:cs="Times New Roman"/>
          <w:color w:val="auto"/>
        </w:rPr>
        <w:t>D</w:t>
      </w:r>
      <w:r w:rsidRPr="00257305">
        <w:rPr>
          <w:rFonts w:ascii="Times New Roman" w:hAnsi="Times New Roman" w:cs="Times New Roman"/>
          <w:color w:val="auto"/>
        </w:rPr>
        <w:t>ifference is in their method of handling input and output and in synchronization. MVC handles output independently while PAC output is deal by presentation layer. Input is handled by presentation layer</w:t>
      </w:r>
      <w:r w:rsidRPr="00257305">
        <w:rPr>
          <w:rFonts w:ascii="Times New Roman" w:hAnsi="Times New Roman" w:cs="Times New Roman"/>
          <w:color w:val="auto"/>
          <w:sz w:val="21"/>
          <w:szCs w:val="21"/>
        </w:rPr>
        <w:t xml:space="preserve">. </w:t>
      </w:r>
    </w:p>
    <w:p w:rsidR="001A65A5" w:rsidRDefault="001A65A5" w:rsidP="001A65A5">
      <w:pPr>
        <w:pStyle w:val="Heading1"/>
      </w:pPr>
      <w:bookmarkStart w:id="12" w:name="_Toc519520747"/>
      <w:r>
        <w:t>MVC</w:t>
      </w:r>
      <w:bookmarkEnd w:id="12"/>
    </w:p>
    <w:p w:rsidR="001A65A5" w:rsidRPr="00257305" w:rsidRDefault="001A65A5" w:rsidP="001A65A5">
      <w:pPr>
        <w:spacing w:line="360" w:lineRule="auto"/>
        <w:jc w:val="both"/>
      </w:pPr>
      <w:r w:rsidRPr="00257305">
        <w:t>MVC stands for Model, view and Controller</w:t>
      </w:r>
      <w:r>
        <w:t>.</w:t>
      </w:r>
      <w:r w:rsidRPr="00257305">
        <w:t xml:space="preserve"> </w:t>
      </w:r>
      <w:r>
        <w:t>M</w:t>
      </w:r>
      <w:r w:rsidRPr="00257305">
        <w:t xml:space="preserve">odel state is stored and retrieved from database via model objects. View is referred as a user interface. The key role of view is to display data by using model by letting user to view and modify data. Controller is for handling </w:t>
      </w:r>
      <w:r w:rsidRPr="00257305">
        <w:lastRenderedPageBreak/>
        <w:t>user requests.</w:t>
      </w:r>
      <w:r>
        <w:t xml:space="preserve"> U</w:t>
      </w:r>
      <w:r w:rsidRPr="00257305">
        <w:t xml:space="preserve">ser perform operations with view, by which URL request is generated and this request is managed by controller. It is because of controller that by interacting with URLs we get appropriate views. </w:t>
      </w:r>
      <w:r>
        <w:t>T</w:t>
      </w:r>
      <w:r w:rsidRPr="00257305">
        <w:t>he main reason for adapting this model is to separate system functionality and data from user interface.</w:t>
      </w:r>
      <w:r>
        <w:t xml:space="preserve"> </w:t>
      </w:r>
      <w:r w:rsidRPr="00257305">
        <w:t>This model provide ease to developers where changing one layer doesn’t affect other layers and system is scalable and adaptable in the end,</w:t>
      </w:r>
    </w:p>
    <w:p w:rsidR="001A65A5" w:rsidRPr="00257305" w:rsidRDefault="001A65A5" w:rsidP="001A65A5">
      <w:pPr>
        <w:pStyle w:val="Heading2"/>
        <w:jc w:val="both"/>
        <w:rPr>
          <w:rFonts w:ascii="Times New Roman" w:hAnsi="Times New Roman" w:cs="Times New Roman"/>
          <w:sz w:val="24"/>
          <w:szCs w:val="24"/>
        </w:rPr>
      </w:pPr>
      <w:bookmarkStart w:id="13" w:name="_Toc519520748"/>
      <w:r w:rsidRPr="00257305">
        <w:rPr>
          <w:rFonts w:ascii="Times New Roman" w:hAnsi="Times New Roman" w:cs="Times New Roman"/>
          <w:sz w:val="24"/>
          <w:szCs w:val="24"/>
        </w:rPr>
        <w:t>Model</w:t>
      </w:r>
      <w:bookmarkEnd w:id="13"/>
    </w:p>
    <w:p w:rsidR="001A65A5" w:rsidRPr="00257305" w:rsidRDefault="001A65A5" w:rsidP="001A65A5">
      <w:pPr>
        <w:jc w:val="both"/>
      </w:pPr>
      <w:r>
        <w:t>T</w:t>
      </w:r>
      <w:r w:rsidRPr="00257305">
        <w:t>he heart of application is model which is engaged in taking decisions of searching and updating database, responsible for configuration. Model is independent of view and user interfaces.</w:t>
      </w:r>
    </w:p>
    <w:p w:rsidR="001A65A5" w:rsidRPr="00257305" w:rsidRDefault="001A65A5" w:rsidP="001A65A5">
      <w:pPr>
        <w:pStyle w:val="Heading2"/>
        <w:jc w:val="both"/>
        <w:rPr>
          <w:rFonts w:ascii="Times New Roman" w:hAnsi="Times New Roman" w:cs="Times New Roman"/>
          <w:sz w:val="24"/>
          <w:szCs w:val="24"/>
        </w:rPr>
      </w:pPr>
      <w:r w:rsidRPr="00257305">
        <w:rPr>
          <w:rFonts w:ascii="Times New Roman" w:hAnsi="Times New Roman" w:cs="Times New Roman"/>
          <w:sz w:val="24"/>
          <w:szCs w:val="24"/>
        </w:rPr>
        <w:t xml:space="preserve"> </w:t>
      </w:r>
      <w:bookmarkStart w:id="14" w:name="_Toc519520749"/>
      <w:r w:rsidRPr="00257305">
        <w:rPr>
          <w:rFonts w:ascii="Times New Roman" w:hAnsi="Times New Roman" w:cs="Times New Roman"/>
          <w:sz w:val="24"/>
          <w:szCs w:val="24"/>
        </w:rPr>
        <w:t>View</w:t>
      </w:r>
      <w:bookmarkEnd w:id="14"/>
    </w:p>
    <w:p w:rsidR="001A65A5" w:rsidRPr="00123BA3" w:rsidRDefault="001A65A5" w:rsidP="001A65A5">
      <w:pPr>
        <w:spacing w:line="360" w:lineRule="auto"/>
        <w:jc w:val="both"/>
      </w:pPr>
      <w:r w:rsidRPr="00257305">
        <w:t>The view represents user interface. In web applications views can be generated in the form of HTML pages.</w:t>
      </w:r>
    </w:p>
    <w:p w:rsidR="001A65A5" w:rsidRPr="00257305" w:rsidRDefault="001A65A5" w:rsidP="001A65A5">
      <w:pPr>
        <w:pStyle w:val="Heading2"/>
        <w:jc w:val="both"/>
        <w:rPr>
          <w:rFonts w:ascii="Times New Roman" w:hAnsi="Times New Roman" w:cs="Times New Roman"/>
          <w:sz w:val="24"/>
          <w:szCs w:val="24"/>
        </w:rPr>
      </w:pPr>
      <w:r w:rsidRPr="00257305">
        <w:rPr>
          <w:rFonts w:ascii="Times New Roman" w:hAnsi="Times New Roman" w:cs="Times New Roman"/>
          <w:sz w:val="24"/>
          <w:szCs w:val="24"/>
        </w:rPr>
        <w:t xml:space="preserve"> </w:t>
      </w:r>
      <w:bookmarkStart w:id="15" w:name="_Toc519520750"/>
      <w:r w:rsidRPr="00257305">
        <w:rPr>
          <w:rFonts w:ascii="Times New Roman" w:hAnsi="Times New Roman" w:cs="Times New Roman"/>
          <w:sz w:val="24"/>
          <w:szCs w:val="24"/>
        </w:rPr>
        <w:t>Controller</w:t>
      </w:r>
      <w:bookmarkEnd w:id="15"/>
    </w:p>
    <w:p w:rsidR="001A65A5" w:rsidRPr="00257305" w:rsidRDefault="001A65A5" w:rsidP="001A65A5">
      <w:pPr>
        <w:spacing w:line="360" w:lineRule="auto"/>
        <w:jc w:val="both"/>
      </w:pPr>
      <w:r>
        <w:t>T</w:t>
      </w:r>
      <w:r w:rsidRPr="00257305">
        <w:t>he upcoming requests of HTTP handles by controller.</w:t>
      </w:r>
      <w:r>
        <w:t xml:space="preserve"> U</w:t>
      </w:r>
      <w:r w:rsidRPr="00257305">
        <w:t xml:space="preserve">ser actions on view off web application are input to controller. </w:t>
      </w:r>
      <w:r>
        <w:t>C</w:t>
      </w:r>
      <w:r w:rsidRPr="00257305">
        <w:t>ontroller converts these requests and display output by interacting with model.</w:t>
      </w:r>
    </w:p>
    <w:p w:rsidR="001A65A5" w:rsidRDefault="001A65A5" w:rsidP="001A65A5">
      <w:pPr>
        <w:pStyle w:val="Heading1"/>
      </w:pPr>
      <w:bookmarkStart w:id="16" w:name="_Toc519520751"/>
      <w:r>
        <w:t>Conclusion</w:t>
      </w:r>
      <w:bookmarkEnd w:id="16"/>
    </w:p>
    <w:p w:rsidR="001A65A5" w:rsidRDefault="001A65A5" w:rsidP="001A65A5">
      <w:pPr>
        <w:pStyle w:val="NormalWeb"/>
        <w:spacing w:line="360" w:lineRule="auto"/>
        <w:jc w:val="both"/>
      </w:pPr>
      <w:r>
        <w:t>There are different architectures used in web applications that are discussed above. every architecture has specific pros and cons. the choice of architecture depends on application specification and layers. The most preferable design framework is MVC with its three main components with pre-defined roles.</w:t>
      </w:r>
    </w:p>
    <w:p w:rsidR="001A65A5" w:rsidRDefault="001A65A5" w:rsidP="001A65A5">
      <w:pPr>
        <w:spacing w:after="160" w:line="259" w:lineRule="auto"/>
        <w:rPr>
          <w:rFonts w:asciiTheme="majorHAnsi" w:eastAsiaTheme="majorEastAsia" w:hAnsiTheme="majorHAnsi" w:cstheme="majorBidi"/>
          <w:color w:val="2F5496" w:themeColor="accent1" w:themeShade="BF"/>
          <w:sz w:val="32"/>
          <w:szCs w:val="32"/>
        </w:rPr>
      </w:pPr>
      <w:bookmarkStart w:id="17" w:name="_Toc519520752"/>
      <w:r>
        <w:br w:type="page"/>
      </w:r>
    </w:p>
    <w:p w:rsidR="001A65A5" w:rsidRDefault="001A65A5" w:rsidP="001A65A5">
      <w:pPr>
        <w:pStyle w:val="Heading1"/>
        <w:numPr>
          <w:ilvl w:val="0"/>
          <w:numId w:val="0"/>
        </w:numPr>
        <w:ind w:left="432" w:hanging="432"/>
      </w:pPr>
      <w:r>
        <w:lastRenderedPageBreak/>
        <w:t>References</w:t>
      </w:r>
      <w:bookmarkEnd w:id="17"/>
    </w:p>
    <w:p w:rsidR="001A65A5" w:rsidRDefault="001A65A5" w:rsidP="001A65A5"/>
    <w:p w:rsidR="001A65A5" w:rsidRDefault="001A65A5" w:rsidP="001A65A5">
      <w:pPr>
        <w:rPr>
          <w:sz w:val="21"/>
          <w:szCs w:val="21"/>
        </w:rPr>
      </w:pPr>
      <w:r w:rsidRPr="00967454">
        <w:rPr>
          <w:sz w:val="21"/>
          <w:szCs w:val="21"/>
        </w:rPr>
        <w:t xml:space="preserve">"What is Three-Tier Architecture? - Definition from </w:t>
      </w:r>
      <w:proofErr w:type="spellStart"/>
      <w:r w:rsidRPr="00967454">
        <w:rPr>
          <w:sz w:val="21"/>
          <w:szCs w:val="21"/>
        </w:rPr>
        <w:t>Techopedia</w:t>
      </w:r>
      <w:proofErr w:type="spellEnd"/>
      <w:r w:rsidRPr="00967454">
        <w:rPr>
          <w:sz w:val="21"/>
          <w:szCs w:val="21"/>
        </w:rPr>
        <w:t xml:space="preserve">", </w:t>
      </w:r>
      <w:proofErr w:type="spellStart"/>
      <w:r w:rsidRPr="00967454">
        <w:rPr>
          <w:sz w:val="21"/>
          <w:szCs w:val="21"/>
        </w:rPr>
        <w:t>Techopedia.com</w:t>
      </w:r>
      <w:proofErr w:type="spellEnd"/>
      <w:r w:rsidRPr="00967454">
        <w:rPr>
          <w:sz w:val="21"/>
          <w:szCs w:val="21"/>
        </w:rPr>
        <w:t>, 2018. [Online]. Available: https://www.techopedia.com/definition/24649/three-tier-architecture. [Accessed: 16- Jul- 2018].</w:t>
      </w:r>
    </w:p>
    <w:p w:rsidR="001A65A5" w:rsidRPr="00967454" w:rsidRDefault="001A65A5" w:rsidP="001A65A5">
      <w:pPr>
        <w:rPr>
          <w:sz w:val="21"/>
          <w:szCs w:val="21"/>
        </w:rPr>
      </w:pPr>
    </w:p>
    <w:p w:rsidR="001A65A5" w:rsidRDefault="001A65A5" w:rsidP="001A65A5">
      <w:pPr>
        <w:rPr>
          <w:sz w:val="21"/>
          <w:szCs w:val="21"/>
        </w:rPr>
      </w:pPr>
      <w:r w:rsidRPr="00967454">
        <w:rPr>
          <w:sz w:val="21"/>
          <w:szCs w:val="21"/>
        </w:rPr>
        <w:t xml:space="preserve">"PHP: </w:t>
      </w:r>
      <w:proofErr w:type="spellStart"/>
      <w:r w:rsidRPr="00967454">
        <w:rPr>
          <w:sz w:val="21"/>
          <w:szCs w:val="21"/>
        </w:rPr>
        <w:t>mysql_connect</w:t>
      </w:r>
      <w:proofErr w:type="spellEnd"/>
      <w:r w:rsidRPr="00967454">
        <w:rPr>
          <w:sz w:val="21"/>
          <w:szCs w:val="21"/>
        </w:rPr>
        <w:t xml:space="preserve"> - Manual", </w:t>
      </w:r>
      <w:proofErr w:type="spellStart"/>
      <w:r w:rsidRPr="00967454">
        <w:rPr>
          <w:sz w:val="21"/>
          <w:szCs w:val="21"/>
        </w:rPr>
        <w:t>Php.net</w:t>
      </w:r>
      <w:proofErr w:type="spellEnd"/>
      <w:r w:rsidRPr="00967454">
        <w:rPr>
          <w:sz w:val="21"/>
          <w:szCs w:val="21"/>
        </w:rPr>
        <w:t>, 2018. [Online]. Available: http://</w:t>
      </w:r>
      <w:proofErr w:type="spellStart"/>
      <w:r w:rsidRPr="00967454">
        <w:rPr>
          <w:sz w:val="21"/>
          <w:szCs w:val="21"/>
        </w:rPr>
        <w:t>php.net</w:t>
      </w:r>
      <w:proofErr w:type="spellEnd"/>
      <w:r w:rsidRPr="00967454">
        <w:rPr>
          <w:sz w:val="21"/>
          <w:szCs w:val="21"/>
        </w:rPr>
        <w:t>/manual/</w:t>
      </w:r>
      <w:proofErr w:type="spellStart"/>
      <w:r w:rsidRPr="00967454">
        <w:rPr>
          <w:sz w:val="21"/>
          <w:szCs w:val="21"/>
        </w:rPr>
        <w:t>en</w:t>
      </w:r>
      <w:proofErr w:type="spellEnd"/>
      <w:r w:rsidRPr="00967454">
        <w:rPr>
          <w:sz w:val="21"/>
          <w:szCs w:val="21"/>
        </w:rPr>
        <w:t>/</w:t>
      </w:r>
      <w:proofErr w:type="spellStart"/>
      <w:r w:rsidRPr="00967454">
        <w:rPr>
          <w:sz w:val="21"/>
          <w:szCs w:val="21"/>
        </w:rPr>
        <w:t>function.mysql-connect.php</w:t>
      </w:r>
      <w:proofErr w:type="spellEnd"/>
      <w:r w:rsidRPr="00967454">
        <w:rPr>
          <w:sz w:val="21"/>
          <w:szCs w:val="21"/>
        </w:rPr>
        <w:t>. [Accessed: 16- Jul- 2018].</w:t>
      </w:r>
    </w:p>
    <w:p w:rsidR="001A65A5" w:rsidRDefault="001A65A5" w:rsidP="001A65A5">
      <w:pPr>
        <w:rPr>
          <w:sz w:val="21"/>
          <w:szCs w:val="21"/>
        </w:rPr>
      </w:pPr>
    </w:p>
    <w:p w:rsidR="001A65A5" w:rsidRPr="00967454" w:rsidRDefault="001A65A5" w:rsidP="001A65A5">
      <w:pPr>
        <w:rPr>
          <w:sz w:val="21"/>
          <w:szCs w:val="21"/>
        </w:rPr>
      </w:pPr>
      <w:r w:rsidRPr="00967454">
        <w:rPr>
          <w:sz w:val="21"/>
          <w:szCs w:val="21"/>
        </w:rPr>
        <w:t xml:space="preserve">"MVC Architecture", </w:t>
      </w:r>
      <w:proofErr w:type="spellStart"/>
      <w:r w:rsidRPr="00967454">
        <w:rPr>
          <w:sz w:val="21"/>
          <w:szCs w:val="21"/>
        </w:rPr>
        <w:t>Tutorialsteacher.com</w:t>
      </w:r>
      <w:proofErr w:type="spellEnd"/>
      <w:r w:rsidRPr="00967454">
        <w:rPr>
          <w:sz w:val="21"/>
          <w:szCs w:val="21"/>
        </w:rPr>
        <w:t>, 2018. [Online]. Available: http://</w:t>
      </w:r>
      <w:proofErr w:type="spellStart"/>
      <w:r w:rsidRPr="00967454">
        <w:rPr>
          <w:sz w:val="21"/>
          <w:szCs w:val="21"/>
        </w:rPr>
        <w:t>www.tutorialsteacher.com</w:t>
      </w:r>
      <w:proofErr w:type="spellEnd"/>
      <w:r w:rsidRPr="00967454">
        <w:rPr>
          <w:sz w:val="21"/>
          <w:szCs w:val="21"/>
        </w:rPr>
        <w:t>/</w:t>
      </w:r>
      <w:proofErr w:type="spellStart"/>
      <w:r w:rsidRPr="00967454">
        <w:rPr>
          <w:sz w:val="21"/>
          <w:szCs w:val="21"/>
        </w:rPr>
        <w:t>mvc</w:t>
      </w:r>
      <w:proofErr w:type="spellEnd"/>
      <w:r w:rsidRPr="00967454">
        <w:rPr>
          <w:sz w:val="21"/>
          <w:szCs w:val="21"/>
        </w:rPr>
        <w:t>/</w:t>
      </w:r>
      <w:proofErr w:type="spellStart"/>
      <w:r w:rsidRPr="00967454">
        <w:rPr>
          <w:sz w:val="21"/>
          <w:szCs w:val="21"/>
        </w:rPr>
        <w:t>mvc</w:t>
      </w:r>
      <w:proofErr w:type="spellEnd"/>
      <w:r w:rsidRPr="00967454">
        <w:rPr>
          <w:sz w:val="21"/>
          <w:szCs w:val="21"/>
        </w:rPr>
        <w:t>-architecture. [Accessed: 16- Jul- 2018].</w:t>
      </w:r>
    </w:p>
    <w:p w:rsidR="001A65A5" w:rsidRDefault="001A65A5" w:rsidP="001A65A5"/>
    <w:p w:rsidR="001A65A5" w:rsidRDefault="001A65A5" w:rsidP="001A65A5">
      <w:pPr>
        <w:pStyle w:val="Default"/>
        <w:jc w:val="both"/>
        <w:rPr>
          <w:rFonts w:ascii="Times New Roman" w:hAnsi="Times New Roman" w:cs="Times New Roman"/>
          <w:color w:val="auto"/>
          <w:sz w:val="21"/>
          <w:szCs w:val="21"/>
        </w:rPr>
      </w:pPr>
      <w:proofErr w:type="spellStart"/>
      <w:r>
        <w:rPr>
          <w:rFonts w:ascii="Times New Roman" w:hAnsi="Times New Roman" w:cs="Times New Roman"/>
          <w:color w:val="auto"/>
          <w:sz w:val="21"/>
          <w:szCs w:val="21"/>
        </w:rPr>
        <w:t>Dezhgosha</w:t>
      </w:r>
      <w:proofErr w:type="spellEnd"/>
      <w:r>
        <w:rPr>
          <w:rFonts w:ascii="Times New Roman" w:hAnsi="Times New Roman" w:cs="Times New Roman"/>
          <w:color w:val="auto"/>
          <w:sz w:val="21"/>
          <w:szCs w:val="21"/>
        </w:rPr>
        <w:t xml:space="preserve">, K., &amp; Angara, S. (2005). Web services for designing small-scale Web applications. </w:t>
      </w:r>
      <w:r>
        <w:rPr>
          <w:rFonts w:ascii="Times New Roman" w:hAnsi="Times New Roman" w:cs="Times New Roman"/>
          <w:i/>
          <w:iCs/>
          <w:color w:val="auto"/>
          <w:sz w:val="21"/>
          <w:szCs w:val="21"/>
        </w:rPr>
        <w:t xml:space="preserve">Electro Information Technology, 2005 IEEE </w:t>
      </w:r>
      <w:proofErr w:type="spellStart"/>
      <w:r>
        <w:rPr>
          <w:rFonts w:ascii="Times New Roman" w:hAnsi="Times New Roman" w:cs="Times New Roman"/>
          <w:i/>
          <w:iCs/>
          <w:color w:val="auto"/>
          <w:sz w:val="21"/>
          <w:szCs w:val="21"/>
        </w:rPr>
        <w:t>Interfnational</w:t>
      </w:r>
      <w:proofErr w:type="spellEnd"/>
      <w:r>
        <w:rPr>
          <w:rFonts w:ascii="Times New Roman" w:hAnsi="Times New Roman" w:cs="Times New Roman"/>
          <w:i/>
          <w:iCs/>
          <w:color w:val="auto"/>
          <w:sz w:val="21"/>
          <w:szCs w:val="21"/>
        </w:rPr>
        <w:t xml:space="preserve"> Conference on </w:t>
      </w:r>
      <w:r>
        <w:rPr>
          <w:rFonts w:ascii="Times New Roman" w:hAnsi="Times New Roman" w:cs="Times New Roman"/>
          <w:color w:val="auto"/>
          <w:sz w:val="21"/>
          <w:szCs w:val="21"/>
        </w:rPr>
        <w:t xml:space="preserve">(pp. 1 - 4). IEEE. </w:t>
      </w:r>
    </w:p>
    <w:p w:rsidR="001A65A5" w:rsidRDefault="001A65A5" w:rsidP="001A65A5">
      <w:pPr>
        <w:pStyle w:val="Default"/>
        <w:jc w:val="both"/>
        <w:rPr>
          <w:rFonts w:ascii="Times New Roman" w:hAnsi="Times New Roman" w:cs="Times New Roman"/>
          <w:color w:val="auto"/>
          <w:sz w:val="21"/>
          <w:szCs w:val="21"/>
        </w:rPr>
      </w:pPr>
    </w:p>
    <w:p w:rsidR="001A65A5" w:rsidRDefault="001A65A5" w:rsidP="001A65A5">
      <w:pPr>
        <w:pStyle w:val="Default"/>
        <w:jc w:val="both"/>
        <w:rPr>
          <w:rFonts w:ascii="Times New Roman" w:hAnsi="Times New Roman" w:cs="Times New Roman"/>
          <w:color w:val="auto"/>
          <w:sz w:val="21"/>
          <w:szCs w:val="21"/>
        </w:rPr>
      </w:pPr>
      <w:r>
        <w:rPr>
          <w:rFonts w:ascii="Times New Roman" w:hAnsi="Times New Roman" w:cs="Times New Roman"/>
          <w:color w:val="auto"/>
          <w:sz w:val="21"/>
          <w:szCs w:val="21"/>
        </w:rPr>
        <w:t xml:space="preserve">Feng, X., Shen, J., &amp; Fan, Y. (2009). REST: An alternative to RPC for Web services architecture. </w:t>
      </w:r>
      <w:r>
        <w:rPr>
          <w:rFonts w:ascii="Times New Roman" w:hAnsi="Times New Roman" w:cs="Times New Roman"/>
          <w:i/>
          <w:iCs/>
          <w:color w:val="auto"/>
          <w:sz w:val="21"/>
          <w:szCs w:val="21"/>
        </w:rPr>
        <w:t xml:space="preserve">Future Information Networks, 2009. ICFIN 2009. First International Conference on </w:t>
      </w:r>
      <w:r>
        <w:rPr>
          <w:rFonts w:ascii="Times New Roman" w:hAnsi="Times New Roman" w:cs="Times New Roman"/>
          <w:color w:val="auto"/>
          <w:sz w:val="21"/>
          <w:szCs w:val="21"/>
        </w:rPr>
        <w:t xml:space="preserve">(pp. 7 - 10). IEEE. </w:t>
      </w:r>
    </w:p>
    <w:p w:rsidR="001A65A5" w:rsidRDefault="001A65A5" w:rsidP="001A65A5">
      <w:pPr>
        <w:pStyle w:val="Default"/>
        <w:jc w:val="both"/>
        <w:rPr>
          <w:rFonts w:ascii="Times New Roman" w:hAnsi="Times New Roman" w:cs="Times New Roman"/>
          <w:color w:val="auto"/>
          <w:sz w:val="21"/>
          <w:szCs w:val="21"/>
        </w:rPr>
      </w:pPr>
    </w:p>
    <w:p w:rsidR="001A65A5" w:rsidRDefault="001A65A5" w:rsidP="001A65A5">
      <w:pPr>
        <w:pStyle w:val="Default"/>
        <w:jc w:val="both"/>
        <w:rPr>
          <w:rFonts w:ascii="Times New Roman" w:hAnsi="Times New Roman" w:cs="Times New Roman"/>
          <w:color w:val="auto"/>
          <w:sz w:val="21"/>
          <w:szCs w:val="21"/>
        </w:rPr>
      </w:pPr>
      <w:r>
        <w:rPr>
          <w:rFonts w:ascii="Times New Roman" w:hAnsi="Times New Roman" w:cs="Times New Roman"/>
          <w:color w:val="auto"/>
          <w:sz w:val="21"/>
          <w:szCs w:val="21"/>
        </w:rPr>
        <w:t xml:space="preserve">Microsoft. (2014). </w:t>
      </w:r>
      <w:r>
        <w:rPr>
          <w:rFonts w:ascii="Times New Roman" w:hAnsi="Times New Roman" w:cs="Times New Roman"/>
          <w:i/>
          <w:iCs/>
          <w:color w:val="auto"/>
          <w:sz w:val="21"/>
          <w:szCs w:val="21"/>
        </w:rPr>
        <w:t>Chapter 5: Layered Application Guidelines</w:t>
      </w:r>
      <w:r>
        <w:rPr>
          <w:rFonts w:ascii="Times New Roman" w:hAnsi="Times New Roman" w:cs="Times New Roman"/>
          <w:color w:val="auto"/>
          <w:sz w:val="21"/>
          <w:szCs w:val="21"/>
        </w:rPr>
        <w:t>. Retrieved May 10, 2014, from Microsoft Developer Network: http://</w:t>
      </w:r>
      <w:proofErr w:type="spellStart"/>
      <w:r>
        <w:rPr>
          <w:rFonts w:ascii="Times New Roman" w:hAnsi="Times New Roman" w:cs="Times New Roman"/>
          <w:color w:val="auto"/>
          <w:sz w:val="21"/>
          <w:szCs w:val="21"/>
        </w:rPr>
        <w:t>msdn.microsoft.com</w:t>
      </w:r>
      <w:proofErr w:type="spellEnd"/>
      <w:r>
        <w:rPr>
          <w:rFonts w:ascii="Times New Roman" w:hAnsi="Times New Roman" w:cs="Times New Roman"/>
          <w:color w:val="auto"/>
          <w:sz w:val="21"/>
          <w:szCs w:val="21"/>
        </w:rPr>
        <w:t>/</w:t>
      </w:r>
      <w:proofErr w:type="spellStart"/>
      <w:r>
        <w:rPr>
          <w:rFonts w:ascii="Times New Roman" w:hAnsi="Times New Roman" w:cs="Times New Roman"/>
          <w:color w:val="auto"/>
          <w:sz w:val="21"/>
          <w:szCs w:val="21"/>
        </w:rPr>
        <w:t>en</w:t>
      </w:r>
      <w:proofErr w:type="spellEnd"/>
      <w:r>
        <w:rPr>
          <w:rFonts w:ascii="Times New Roman" w:hAnsi="Times New Roman" w:cs="Times New Roman"/>
          <w:color w:val="auto"/>
          <w:sz w:val="21"/>
          <w:szCs w:val="21"/>
        </w:rPr>
        <w:t xml:space="preserve">-us/library/ee658109.aspx </w:t>
      </w:r>
    </w:p>
    <w:p w:rsidR="001A65A5" w:rsidRDefault="001A65A5" w:rsidP="001A65A5">
      <w:pPr>
        <w:pStyle w:val="Default"/>
        <w:jc w:val="both"/>
        <w:rPr>
          <w:rFonts w:ascii="Times New Roman" w:hAnsi="Times New Roman" w:cs="Times New Roman"/>
          <w:color w:val="auto"/>
          <w:sz w:val="21"/>
          <w:szCs w:val="21"/>
        </w:rPr>
      </w:pPr>
    </w:p>
    <w:p w:rsidR="001A65A5" w:rsidRDefault="001A65A5" w:rsidP="001A65A5">
      <w:pPr>
        <w:pStyle w:val="Default"/>
        <w:jc w:val="both"/>
        <w:rPr>
          <w:rFonts w:ascii="Times New Roman" w:hAnsi="Times New Roman" w:cs="Times New Roman"/>
          <w:color w:val="auto"/>
          <w:sz w:val="21"/>
          <w:szCs w:val="21"/>
        </w:rPr>
      </w:pPr>
      <w:r>
        <w:rPr>
          <w:rFonts w:ascii="Times New Roman" w:hAnsi="Times New Roman" w:cs="Times New Roman"/>
          <w:color w:val="auto"/>
          <w:sz w:val="21"/>
          <w:szCs w:val="21"/>
        </w:rPr>
        <w:t xml:space="preserve">Mohamed, K., &amp; </w:t>
      </w:r>
      <w:proofErr w:type="spellStart"/>
      <w:r>
        <w:rPr>
          <w:rFonts w:ascii="Times New Roman" w:hAnsi="Times New Roman" w:cs="Times New Roman"/>
          <w:color w:val="auto"/>
          <w:sz w:val="21"/>
          <w:szCs w:val="21"/>
        </w:rPr>
        <w:t>Wijesekera</w:t>
      </w:r>
      <w:proofErr w:type="spellEnd"/>
      <w:r>
        <w:rPr>
          <w:rFonts w:ascii="Times New Roman" w:hAnsi="Times New Roman" w:cs="Times New Roman"/>
          <w:color w:val="auto"/>
          <w:sz w:val="21"/>
          <w:szCs w:val="21"/>
        </w:rPr>
        <w:t xml:space="preserve">, D. (2012). A Lightweight Framework for Web Services Implementations on Mobile Devices. </w:t>
      </w:r>
      <w:r>
        <w:rPr>
          <w:rFonts w:ascii="Times New Roman" w:hAnsi="Times New Roman" w:cs="Times New Roman"/>
          <w:i/>
          <w:iCs/>
          <w:color w:val="auto"/>
          <w:sz w:val="21"/>
          <w:szCs w:val="21"/>
        </w:rPr>
        <w:t xml:space="preserve">Mobile Services (MS), 2012 IEEE First </w:t>
      </w:r>
      <w:proofErr w:type="spellStart"/>
      <w:r>
        <w:rPr>
          <w:rFonts w:ascii="Times New Roman" w:hAnsi="Times New Roman" w:cs="Times New Roman"/>
          <w:i/>
          <w:iCs/>
          <w:color w:val="auto"/>
          <w:sz w:val="21"/>
          <w:szCs w:val="21"/>
        </w:rPr>
        <w:t>Internation</w:t>
      </w:r>
      <w:proofErr w:type="spellEnd"/>
      <w:r>
        <w:rPr>
          <w:rFonts w:ascii="Times New Roman" w:hAnsi="Times New Roman" w:cs="Times New Roman"/>
          <w:i/>
          <w:iCs/>
          <w:color w:val="auto"/>
          <w:sz w:val="21"/>
          <w:szCs w:val="21"/>
        </w:rPr>
        <w:t xml:space="preserve"> </w:t>
      </w:r>
      <w:proofErr w:type="spellStart"/>
      <w:r>
        <w:rPr>
          <w:rFonts w:ascii="Times New Roman" w:hAnsi="Times New Roman" w:cs="Times New Roman"/>
          <w:i/>
          <w:iCs/>
          <w:color w:val="auto"/>
          <w:sz w:val="21"/>
          <w:szCs w:val="21"/>
        </w:rPr>
        <w:t>Confernce</w:t>
      </w:r>
      <w:proofErr w:type="spellEnd"/>
      <w:r>
        <w:rPr>
          <w:rFonts w:ascii="Times New Roman" w:hAnsi="Times New Roman" w:cs="Times New Roman"/>
          <w:i/>
          <w:iCs/>
          <w:color w:val="auto"/>
          <w:sz w:val="21"/>
          <w:szCs w:val="21"/>
        </w:rPr>
        <w:t xml:space="preserve"> on </w:t>
      </w:r>
      <w:r>
        <w:rPr>
          <w:rFonts w:ascii="Times New Roman" w:hAnsi="Times New Roman" w:cs="Times New Roman"/>
          <w:color w:val="auto"/>
          <w:sz w:val="21"/>
          <w:szCs w:val="21"/>
        </w:rPr>
        <w:t xml:space="preserve">(pp. 64 - 71). IEEE. </w:t>
      </w:r>
    </w:p>
    <w:p w:rsidR="001A65A5" w:rsidRDefault="001A65A5" w:rsidP="001A65A5">
      <w:pPr>
        <w:pStyle w:val="Default"/>
        <w:jc w:val="both"/>
        <w:rPr>
          <w:rFonts w:ascii="Times New Roman" w:hAnsi="Times New Roman" w:cs="Times New Roman"/>
          <w:color w:val="auto"/>
          <w:sz w:val="21"/>
          <w:szCs w:val="21"/>
        </w:rPr>
      </w:pPr>
    </w:p>
    <w:p w:rsidR="001A65A5" w:rsidRDefault="001A65A5" w:rsidP="001A65A5">
      <w:pPr>
        <w:pStyle w:val="Default"/>
        <w:jc w:val="both"/>
        <w:rPr>
          <w:rFonts w:ascii="Times New Roman" w:hAnsi="Times New Roman" w:cs="Times New Roman"/>
          <w:color w:val="auto"/>
          <w:sz w:val="21"/>
          <w:szCs w:val="21"/>
        </w:rPr>
      </w:pPr>
      <w:r>
        <w:rPr>
          <w:rFonts w:ascii="Times New Roman" w:hAnsi="Times New Roman" w:cs="Times New Roman"/>
          <w:color w:val="auto"/>
          <w:sz w:val="21"/>
          <w:szCs w:val="21"/>
        </w:rPr>
        <w:t xml:space="preserve">Mulligan, G., &amp; </w:t>
      </w:r>
      <w:proofErr w:type="spellStart"/>
      <w:r>
        <w:rPr>
          <w:rFonts w:ascii="Times New Roman" w:hAnsi="Times New Roman" w:cs="Times New Roman"/>
          <w:color w:val="auto"/>
          <w:sz w:val="21"/>
          <w:szCs w:val="21"/>
        </w:rPr>
        <w:t>Gracanin</w:t>
      </w:r>
      <w:proofErr w:type="spellEnd"/>
      <w:r>
        <w:rPr>
          <w:rFonts w:ascii="Times New Roman" w:hAnsi="Times New Roman" w:cs="Times New Roman"/>
          <w:color w:val="auto"/>
          <w:sz w:val="21"/>
          <w:szCs w:val="21"/>
        </w:rPr>
        <w:t xml:space="preserve">, D. (2009). A comparison of SOAP and REST implementations of a </w:t>
      </w:r>
      <w:proofErr w:type="gramStart"/>
      <w:r>
        <w:rPr>
          <w:rFonts w:ascii="Times New Roman" w:hAnsi="Times New Roman" w:cs="Times New Roman"/>
          <w:color w:val="auto"/>
          <w:sz w:val="21"/>
          <w:szCs w:val="21"/>
        </w:rPr>
        <w:t>service based</w:t>
      </w:r>
      <w:proofErr w:type="gramEnd"/>
      <w:r>
        <w:rPr>
          <w:rFonts w:ascii="Times New Roman" w:hAnsi="Times New Roman" w:cs="Times New Roman"/>
          <w:color w:val="auto"/>
          <w:sz w:val="21"/>
          <w:szCs w:val="21"/>
        </w:rPr>
        <w:t xml:space="preserve"> interaction independence middleware framework. </w:t>
      </w:r>
      <w:r>
        <w:rPr>
          <w:rFonts w:ascii="Times New Roman" w:hAnsi="Times New Roman" w:cs="Times New Roman"/>
          <w:i/>
          <w:iCs/>
          <w:color w:val="auto"/>
          <w:sz w:val="21"/>
          <w:szCs w:val="21"/>
        </w:rPr>
        <w:t xml:space="preserve">Simulation Conference (WSC), Proceedings of the 2009 Winter </w:t>
      </w:r>
      <w:r>
        <w:rPr>
          <w:rFonts w:ascii="Times New Roman" w:hAnsi="Times New Roman" w:cs="Times New Roman"/>
          <w:color w:val="auto"/>
          <w:sz w:val="21"/>
          <w:szCs w:val="21"/>
        </w:rPr>
        <w:t xml:space="preserve">(pp. 1423 -1432). IEEE. </w:t>
      </w:r>
    </w:p>
    <w:p w:rsidR="001A65A5" w:rsidRDefault="001A65A5" w:rsidP="001A65A5">
      <w:pPr>
        <w:pStyle w:val="Default"/>
        <w:jc w:val="both"/>
        <w:rPr>
          <w:rFonts w:ascii="Times New Roman" w:hAnsi="Times New Roman" w:cs="Times New Roman"/>
          <w:color w:val="auto"/>
          <w:sz w:val="21"/>
          <w:szCs w:val="21"/>
        </w:rPr>
      </w:pPr>
    </w:p>
    <w:p w:rsidR="001A65A5" w:rsidRDefault="001A65A5" w:rsidP="001A65A5">
      <w:pPr>
        <w:pStyle w:val="Default"/>
        <w:jc w:val="both"/>
        <w:rPr>
          <w:rFonts w:ascii="Times New Roman" w:hAnsi="Times New Roman" w:cs="Times New Roman"/>
          <w:color w:val="auto"/>
          <w:sz w:val="21"/>
          <w:szCs w:val="21"/>
        </w:rPr>
      </w:pPr>
      <w:r>
        <w:rPr>
          <w:rFonts w:ascii="Times New Roman" w:hAnsi="Times New Roman" w:cs="Times New Roman"/>
          <w:color w:val="auto"/>
          <w:sz w:val="21"/>
          <w:szCs w:val="21"/>
        </w:rPr>
        <w:t xml:space="preserve">Nein, J. (2014, January 14). </w:t>
      </w:r>
      <w:r>
        <w:rPr>
          <w:rFonts w:ascii="Times New Roman" w:hAnsi="Times New Roman" w:cs="Times New Roman"/>
          <w:i/>
          <w:iCs/>
          <w:color w:val="auto"/>
          <w:sz w:val="21"/>
          <w:szCs w:val="21"/>
        </w:rPr>
        <w:t xml:space="preserve">ASP.NET Web API vs Windows Communication Foundation (WCF). </w:t>
      </w:r>
      <w:r>
        <w:rPr>
          <w:rFonts w:ascii="Times New Roman" w:hAnsi="Times New Roman" w:cs="Times New Roman"/>
          <w:color w:val="auto"/>
          <w:sz w:val="21"/>
          <w:szCs w:val="21"/>
        </w:rPr>
        <w:t xml:space="preserve">Retrieved May 12, 2014, from </w:t>
      </w:r>
      <w:proofErr w:type="spellStart"/>
      <w:r>
        <w:rPr>
          <w:rFonts w:ascii="Times New Roman" w:hAnsi="Times New Roman" w:cs="Times New Roman"/>
          <w:color w:val="auto"/>
          <w:sz w:val="21"/>
          <w:szCs w:val="21"/>
        </w:rPr>
        <w:t>CapTech</w:t>
      </w:r>
      <w:proofErr w:type="spellEnd"/>
      <w:r>
        <w:rPr>
          <w:rFonts w:ascii="Times New Roman" w:hAnsi="Times New Roman" w:cs="Times New Roman"/>
          <w:color w:val="auto"/>
          <w:sz w:val="21"/>
          <w:szCs w:val="21"/>
        </w:rPr>
        <w:t xml:space="preserve">: http://captechconsulting.com/blog/john-nein/aspnet-web-api-vs-windows-communication-foundation-wcf </w:t>
      </w:r>
    </w:p>
    <w:p w:rsidR="001A65A5" w:rsidRDefault="001A65A5" w:rsidP="001A65A5">
      <w:pPr>
        <w:pStyle w:val="Default"/>
        <w:jc w:val="both"/>
        <w:rPr>
          <w:rFonts w:ascii="Times New Roman" w:hAnsi="Times New Roman" w:cs="Times New Roman"/>
          <w:color w:val="auto"/>
          <w:sz w:val="21"/>
          <w:szCs w:val="21"/>
        </w:rPr>
      </w:pPr>
    </w:p>
    <w:p w:rsidR="001A65A5" w:rsidRDefault="001A65A5" w:rsidP="001A65A5">
      <w:pPr>
        <w:pStyle w:val="Default"/>
        <w:jc w:val="both"/>
        <w:rPr>
          <w:rFonts w:ascii="Times New Roman" w:hAnsi="Times New Roman" w:cs="Times New Roman"/>
        </w:rPr>
      </w:pPr>
      <w:r>
        <w:rPr>
          <w:rFonts w:ascii="Times New Roman" w:hAnsi="Times New Roman" w:cs="Times New Roman"/>
          <w:color w:val="auto"/>
          <w:sz w:val="21"/>
          <w:szCs w:val="21"/>
        </w:rPr>
        <w:t>Patterns, D., 2003. Model-View-Controller.</w:t>
      </w:r>
    </w:p>
    <w:p w:rsidR="001A65A5" w:rsidRDefault="001A65A5" w:rsidP="001A65A5">
      <w:pPr>
        <w:pStyle w:val="Default"/>
        <w:jc w:val="both"/>
        <w:rPr>
          <w:rFonts w:ascii="Times New Roman" w:hAnsi="Times New Roman" w:cs="Times New Roman"/>
          <w:color w:val="auto"/>
          <w:sz w:val="21"/>
          <w:szCs w:val="21"/>
        </w:rPr>
      </w:pPr>
    </w:p>
    <w:p w:rsidR="001A65A5" w:rsidRDefault="001A65A5" w:rsidP="001A65A5">
      <w:pPr>
        <w:pStyle w:val="Default"/>
        <w:jc w:val="both"/>
        <w:rPr>
          <w:rFonts w:ascii="Times New Roman" w:hAnsi="Times New Roman" w:cs="Times New Roman"/>
          <w:color w:val="auto"/>
          <w:sz w:val="21"/>
          <w:szCs w:val="21"/>
        </w:rPr>
      </w:pPr>
      <w:proofErr w:type="spellStart"/>
      <w:r>
        <w:rPr>
          <w:rFonts w:ascii="Times New Roman" w:hAnsi="Times New Roman" w:cs="Times New Roman"/>
          <w:color w:val="auto"/>
          <w:sz w:val="21"/>
          <w:szCs w:val="21"/>
        </w:rPr>
        <w:t>Prajapati</w:t>
      </w:r>
      <w:proofErr w:type="spellEnd"/>
      <w:r>
        <w:rPr>
          <w:rFonts w:ascii="Times New Roman" w:hAnsi="Times New Roman" w:cs="Times New Roman"/>
          <w:color w:val="auto"/>
          <w:sz w:val="21"/>
          <w:szCs w:val="21"/>
        </w:rPr>
        <w:t xml:space="preserve">, H., &amp; </w:t>
      </w:r>
      <w:proofErr w:type="spellStart"/>
      <w:r>
        <w:rPr>
          <w:rFonts w:ascii="Times New Roman" w:hAnsi="Times New Roman" w:cs="Times New Roman"/>
          <w:color w:val="auto"/>
          <w:sz w:val="21"/>
          <w:szCs w:val="21"/>
        </w:rPr>
        <w:t>Dabhi</w:t>
      </w:r>
      <w:proofErr w:type="spellEnd"/>
      <w:r>
        <w:rPr>
          <w:rFonts w:ascii="Times New Roman" w:hAnsi="Times New Roman" w:cs="Times New Roman"/>
          <w:color w:val="auto"/>
          <w:sz w:val="21"/>
          <w:szCs w:val="21"/>
        </w:rPr>
        <w:t xml:space="preserve">, V. (2009). High Quality Web-Application Development on Java EE Platform. </w:t>
      </w:r>
      <w:r>
        <w:rPr>
          <w:rFonts w:ascii="Times New Roman" w:hAnsi="Times New Roman" w:cs="Times New Roman"/>
          <w:i/>
          <w:iCs/>
          <w:color w:val="auto"/>
          <w:sz w:val="21"/>
          <w:szCs w:val="21"/>
        </w:rPr>
        <w:t xml:space="preserve">Advance Computing Conference, 2009. IACC 2009. IEEE International </w:t>
      </w:r>
      <w:r>
        <w:rPr>
          <w:rFonts w:ascii="Times New Roman" w:hAnsi="Times New Roman" w:cs="Times New Roman"/>
          <w:color w:val="auto"/>
          <w:sz w:val="21"/>
          <w:szCs w:val="21"/>
        </w:rPr>
        <w:t xml:space="preserve">(pp. 1664 - 1669). IEEE. </w:t>
      </w:r>
    </w:p>
    <w:p w:rsidR="001A65A5" w:rsidRDefault="001A65A5" w:rsidP="001A65A5">
      <w:pPr>
        <w:pStyle w:val="Default"/>
        <w:jc w:val="both"/>
        <w:rPr>
          <w:rFonts w:ascii="Times New Roman" w:hAnsi="Times New Roman" w:cs="Times New Roman"/>
          <w:color w:val="auto"/>
          <w:sz w:val="21"/>
          <w:szCs w:val="21"/>
        </w:rPr>
      </w:pPr>
      <w:r>
        <w:rPr>
          <w:rFonts w:ascii="Times New Roman" w:hAnsi="Times New Roman" w:cs="Times New Roman"/>
          <w:color w:val="auto"/>
          <w:sz w:val="21"/>
          <w:szCs w:val="21"/>
        </w:rPr>
        <w:t xml:space="preserve">Shi, X. (2006). Sharing service semantics using a SOAP-based and REST Web services. </w:t>
      </w:r>
      <w:r>
        <w:rPr>
          <w:rFonts w:ascii="Times New Roman" w:hAnsi="Times New Roman" w:cs="Times New Roman"/>
          <w:i/>
          <w:iCs/>
          <w:color w:val="auto"/>
          <w:sz w:val="21"/>
          <w:szCs w:val="21"/>
        </w:rPr>
        <w:t>IT Professional, 8</w:t>
      </w:r>
      <w:r>
        <w:rPr>
          <w:rFonts w:ascii="Times New Roman" w:hAnsi="Times New Roman" w:cs="Times New Roman"/>
          <w:color w:val="auto"/>
          <w:sz w:val="21"/>
          <w:szCs w:val="21"/>
        </w:rPr>
        <w:t xml:space="preserve">(2), 18 - 24. </w:t>
      </w:r>
    </w:p>
    <w:p w:rsidR="001A65A5" w:rsidRDefault="001A65A5" w:rsidP="001A65A5">
      <w:pPr>
        <w:pStyle w:val="Default"/>
        <w:jc w:val="both"/>
        <w:rPr>
          <w:rFonts w:ascii="Times New Roman" w:hAnsi="Times New Roman" w:cs="Times New Roman"/>
          <w:color w:val="auto"/>
          <w:sz w:val="21"/>
          <w:szCs w:val="21"/>
        </w:rPr>
      </w:pPr>
    </w:p>
    <w:p w:rsidR="001A65A5" w:rsidRDefault="001A65A5" w:rsidP="001A65A5">
      <w:pPr>
        <w:pStyle w:val="Default"/>
        <w:jc w:val="both"/>
        <w:rPr>
          <w:rFonts w:ascii="Times New Roman" w:hAnsi="Times New Roman" w:cs="Times New Roman"/>
          <w:color w:val="auto"/>
          <w:sz w:val="21"/>
          <w:szCs w:val="21"/>
        </w:rPr>
      </w:pPr>
      <w:r>
        <w:rPr>
          <w:rFonts w:ascii="Times New Roman" w:hAnsi="Times New Roman" w:cs="Times New Roman"/>
          <w:color w:val="auto"/>
          <w:sz w:val="21"/>
          <w:szCs w:val="21"/>
        </w:rPr>
        <w:t xml:space="preserve">Song, Y., Xu, K., &amp; Liu, K. (2010). Research on Web Instant Messaging using REST Web Service. </w:t>
      </w:r>
      <w:r>
        <w:rPr>
          <w:rFonts w:ascii="Times New Roman" w:hAnsi="Times New Roman" w:cs="Times New Roman"/>
          <w:i/>
          <w:iCs/>
          <w:color w:val="auto"/>
          <w:sz w:val="21"/>
          <w:szCs w:val="21"/>
        </w:rPr>
        <w:t xml:space="preserve">Web Society (SWS), 2010 IEEE 2nd Symposium on </w:t>
      </w:r>
      <w:r>
        <w:rPr>
          <w:rFonts w:ascii="Times New Roman" w:hAnsi="Times New Roman" w:cs="Times New Roman"/>
          <w:color w:val="auto"/>
          <w:sz w:val="21"/>
          <w:szCs w:val="21"/>
        </w:rPr>
        <w:t xml:space="preserve">(pp. 497 - 500). IEEE. </w:t>
      </w:r>
    </w:p>
    <w:p w:rsidR="001A65A5" w:rsidRDefault="001A65A5" w:rsidP="001A65A5">
      <w:pPr>
        <w:pStyle w:val="Default"/>
        <w:jc w:val="both"/>
        <w:rPr>
          <w:rFonts w:ascii="Times New Roman" w:hAnsi="Times New Roman" w:cs="Times New Roman"/>
          <w:color w:val="auto"/>
          <w:sz w:val="21"/>
          <w:szCs w:val="21"/>
        </w:rPr>
      </w:pPr>
    </w:p>
    <w:p w:rsidR="001A65A5" w:rsidRDefault="001A65A5" w:rsidP="001A65A5">
      <w:pPr>
        <w:pStyle w:val="Default"/>
        <w:jc w:val="both"/>
        <w:rPr>
          <w:rFonts w:ascii="Times New Roman" w:hAnsi="Times New Roman" w:cs="Times New Roman"/>
          <w:color w:val="auto"/>
          <w:sz w:val="21"/>
          <w:szCs w:val="21"/>
        </w:rPr>
      </w:pPr>
      <w:proofErr w:type="spellStart"/>
      <w:r>
        <w:rPr>
          <w:rFonts w:ascii="Times New Roman" w:hAnsi="Times New Roman" w:cs="Times New Roman"/>
          <w:color w:val="auto"/>
          <w:sz w:val="21"/>
          <w:szCs w:val="21"/>
        </w:rPr>
        <w:t>Thung</w:t>
      </w:r>
      <w:proofErr w:type="spellEnd"/>
      <w:r>
        <w:rPr>
          <w:rFonts w:ascii="Times New Roman" w:hAnsi="Times New Roman" w:cs="Times New Roman"/>
          <w:color w:val="auto"/>
          <w:sz w:val="21"/>
          <w:szCs w:val="21"/>
        </w:rPr>
        <w:t xml:space="preserve">, P. L., Ng, C. J., </w:t>
      </w:r>
      <w:proofErr w:type="spellStart"/>
      <w:r>
        <w:rPr>
          <w:rFonts w:ascii="Times New Roman" w:hAnsi="Times New Roman" w:cs="Times New Roman"/>
          <w:color w:val="auto"/>
          <w:sz w:val="21"/>
          <w:szCs w:val="21"/>
        </w:rPr>
        <w:t>Thung</w:t>
      </w:r>
      <w:proofErr w:type="spellEnd"/>
      <w:r>
        <w:rPr>
          <w:rFonts w:ascii="Times New Roman" w:hAnsi="Times New Roman" w:cs="Times New Roman"/>
          <w:color w:val="auto"/>
          <w:sz w:val="21"/>
          <w:szCs w:val="21"/>
        </w:rPr>
        <w:t xml:space="preserve">, S. J., &amp; </w:t>
      </w:r>
      <w:proofErr w:type="spellStart"/>
      <w:r>
        <w:rPr>
          <w:rFonts w:ascii="Times New Roman" w:hAnsi="Times New Roman" w:cs="Times New Roman"/>
          <w:color w:val="auto"/>
          <w:sz w:val="21"/>
          <w:szCs w:val="21"/>
        </w:rPr>
        <w:t>Sulaiman</w:t>
      </w:r>
      <w:proofErr w:type="spellEnd"/>
      <w:r>
        <w:rPr>
          <w:rFonts w:ascii="Times New Roman" w:hAnsi="Times New Roman" w:cs="Times New Roman"/>
          <w:color w:val="auto"/>
          <w:sz w:val="21"/>
          <w:szCs w:val="21"/>
        </w:rPr>
        <w:t xml:space="preserve">, S. (2010). Improving a web application using design patterns: A case study. </w:t>
      </w:r>
      <w:r>
        <w:rPr>
          <w:rFonts w:ascii="Times New Roman" w:hAnsi="Times New Roman" w:cs="Times New Roman"/>
          <w:i/>
          <w:iCs/>
          <w:color w:val="auto"/>
          <w:sz w:val="21"/>
          <w:szCs w:val="21"/>
        </w:rPr>
        <w:t>Information Technology (</w:t>
      </w:r>
      <w:proofErr w:type="spellStart"/>
      <w:r>
        <w:rPr>
          <w:rFonts w:ascii="Times New Roman" w:hAnsi="Times New Roman" w:cs="Times New Roman"/>
          <w:i/>
          <w:iCs/>
          <w:color w:val="auto"/>
          <w:sz w:val="21"/>
          <w:szCs w:val="21"/>
        </w:rPr>
        <w:t>ITSim</w:t>
      </w:r>
      <w:proofErr w:type="spellEnd"/>
      <w:r>
        <w:rPr>
          <w:rFonts w:ascii="Times New Roman" w:hAnsi="Times New Roman" w:cs="Times New Roman"/>
          <w:i/>
          <w:iCs/>
          <w:color w:val="auto"/>
          <w:sz w:val="21"/>
          <w:szCs w:val="21"/>
        </w:rPr>
        <w:t>), 2010 International Symposium in. 1</w:t>
      </w:r>
      <w:r>
        <w:rPr>
          <w:rFonts w:ascii="Times New Roman" w:hAnsi="Times New Roman" w:cs="Times New Roman"/>
          <w:color w:val="auto"/>
          <w:sz w:val="21"/>
          <w:szCs w:val="21"/>
        </w:rPr>
        <w:t xml:space="preserve">, pp. 1 - 6. IEEE. </w:t>
      </w:r>
    </w:p>
    <w:p w:rsidR="001A65A5" w:rsidRDefault="001A65A5" w:rsidP="001A65A5">
      <w:pPr>
        <w:pStyle w:val="Default"/>
        <w:jc w:val="both"/>
        <w:rPr>
          <w:rFonts w:ascii="Times New Roman" w:hAnsi="Times New Roman" w:cs="Times New Roman"/>
          <w:color w:val="auto"/>
          <w:sz w:val="21"/>
          <w:szCs w:val="21"/>
        </w:rPr>
      </w:pPr>
    </w:p>
    <w:p w:rsidR="001A65A5" w:rsidRDefault="001A65A5" w:rsidP="001A65A5">
      <w:pPr>
        <w:pStyle w:val="Default"/>
        <w:jc w:val="both"/>
        <w:rPr>
          <w:rFonts w:ascii="Times New Roman" w:hAnsi="Times New Roman" w:cs="Times New Roman"/>
          <w:color w:val="auto"/>
          <w:sz w:val="21"/>
          <w:szCs w:val="21"/>
        </w:rPr>
      </w:pPr>
      <w:proofErr w:type="spellStart"/>
      <w:r>
        <w:rPr>
          <w:rFonts w:ascii="Times New Roman" w:hAnsi="Times New Roman" w:cs="Times New Roman"/>
          <w:color w:val="auto"/>
          <w:sz w:val="21"/>
          <w:szCs w:val="21"/>
        </w:rPr>
        <w:t>Vosloo</w:t>
      </w:r>
      <w:proofErr w:type="spellEnd"/>
      <w:r>
        <w:rPr>
          <w:rFonts w:ascii="Times New Roman" w:hAnsi="Times New Roman" w:cs="Times New Roman"/>
          <w:color w:val="auto"/>
          <w:sz w:val="21"/>
          <w:szCs w:val="21"/>
        </w:rPr>
        <w:t xml:space="preserve">, I., &amp; </w:t>
      </w:r>
      <w:proofErr w:type="spellStart"/>
      <w:r>
        <w:rPr>
          <w:rFonts w:ascii="Times New Roman" w:hAnsi="Times New Roman" w:cs="Times New Roman"/>
          <w:color w:val="auto"/>
          <w:sz w:val="21"/>
          <w:szCs w:val="21"/>
        </w:rPr>
        <w:t>Kourie</w:t>
      </w:r>
      <w:proofErr w:type="spellEnd"/>
      <w:r>
        <w:rPr>
          <w:rFonts w:ascii="Times New Roman" w:hAnsi="Times New Roman" w:cs="Times New Roman"/>
          <w:color w:val="auto"/>
          <w:sz w:val="21"/>
          <w:szCs w:val="21"/>
        </w:rPr>
        <w:t xml:space="preserve">, D. G. (2008, April). Server-centric Web frameworks: An overview. </w:t>
      </w:r>
      <w:r>
        <w:rPr>
          <w:rFonts w:ascii="Times New Roman" w:hAnsi="Times New Roman" w:cs="Times New Roman"/>
          <w:i/>
          <w:iCs/>
          <w:color w:val="auto"/>
          <w:sz w:val="21"/>
          <w:szCs w:val="21"/>
        </w:rPr>
        <w:t>Computing Surveys (CSUR), 40</w:t>
      </w:r>
      <w:r>
        <w:rPr>
          <w:rFonts w:ascii="Times New Roman" w:hAnsi="Times New Roman" w:cs="Times New Roman"/>
          <w:color w:val="auto"/>
          <w:sz w:val="21"/>
          <w:szCs w:val="21"/>
        </w:rPr>
        <w:t xml:space="preserve">(2). </w:t>
      </w:r>
    </w:p>
    <w:p w:rsidR="001A65A5" w:rsidRDefault="001A65A5" w:rsidP="001A65A5">
      <w:pPr>
        <w:pStyle w:val="Default"/>
        <w:jc w:val="both"/>
        <w:rPr>
          <w:rFonts w:ascii="Times New Roman" w:hAnsi="Times New Roman" w:cs="Times New Roman"/>
          <w:color w:val="auto"/>
          <w:sz w:val="21"/>
          <w:szCs w:val="21"/>
        </w:rPr>
      </w:pPr>
    </w:p>
    <w:p w:rsidR="001A65A5" w:rsidRDefault="001A65A5" w:rsidP="001A65A5">
      <w:pPr>
        <w:pStyle w:val="Default"/>
        <w:jc w:val="both"/>
        <w:rPr>
          <w:rFonts w:ascii="Times New Roman" w:hAnsi="Times New Roman" w:cs="Times New Roman"/>
          <w:color w:val="auto"/>
          <w:sz w:val="21"/>
          <w:szCs w:val="21"/>
        </w:rPr>
      </w:pPr>
      <w:r>
        <w:rPr>
          <w:rFonts w:ascii="Times New Roman" w:hAnsi="Times New Roman" w:cs="Times New Roman"/>
          <w:color w:val="auto"/>
          <w:sz w:val="21"/>
          <w:szCs w:val="21"/>
        </w:rPr>
        <w:t xml:space="preserve">Wang, W., &amp; Burge, J. E. (2010). Using rationale to support pattern-based architectural design. </w:t>
      </w:r>
      <w:r>
        <w:rPr>
          <w:rFonts w:ascii="Times New Roman" w:hAnsi="Times New Roman" w:cs="Times New Roman"/>
          <w:i/>
          <w:iCs/>
          <w:color w:val="auto"/>
          <w:sz w:val="21"/>
          <w:szCs w:val="21"/>
        </w:rPr>
        <w:t xml:space="preserve">SHARK '10 Proceedings of the 2010 ICSE Workshop on Sharing and Reusing Architectural Knowledge </w:t>
      </w:r>
      <w:r>
        <w:rPr>
          <w:rFonts w:ascii="Times New Roman" w:hAnsi="Times New Roman" w:cs="Times New Roman"/>
          <w:color w:val="auto"/>
          <w:sz w:val="21"/>
          <w:szCs w:val="21"/>
        </w:rPr>
        <w:t xml:space="preserve">(pp. 1 - 8). New York: ACM. </w:t>
      </w:r>
    </w:p>
    <w:p w:rsidR="001A65A5" w:rsidRDefault="001A65A5" w:rsidP="001A65A5"/>
    <w:p w:rsidR="001A65A5" w:rsidRDefault="001A65A5" w:rsidP="001A65A5">
      <w:proofErr w:type="spellStart"/>
      <w:r>
        <w:lastRenderedPageBreak/>
        <w:t>Worral</w:t>
      </w:r>
      <w:proofErr w:type="spellEnd"/>
      <w:r>
        <w:t xml:space="preserve">, P., &amp; </w:t>
      </w:r>
      <w:proofErr w:type="spellStart"/>
      <w:r>
        <w:t>Chaussalet</w:t>
      </w:r>
      <w:proofErr w:type="spellEnd"/>
      <w:r>
        <w:t xml:space="preserve">, T. (2011). Development of a web-based system using the model view controller paradigm to facilitate regional long-term planning. </w:t>
      </w:r>
      <w:r>
        <w:rPr>
          <w:i/>
          <w:iCs/>
        </w:rPr>
        <w:t xml:space="preserve">Computer-Based Medical Systems (CBMS), 2011 24th International Symposium on </w:t>
      </w:r>
      <w:r>
        <w:t>(pp. 1 - 7). IEEE</w:t>
      </w:r>
    </w:p>
    <w:p w:rsidR="001A65A5" w:rsidRDefault="001A65A5" w:rsidP="001A65A5">
      <w:pPr>
        <w:spacing w:after="160" w:line="259" w:lineRule="auto"/>
        <w:rPr>
          <w:rFonts w:asciiTheme="majorHAnsi" w:eastAsiaTheme="majorEastAsia" w:hAnsiTheme="majorHAnsi" w:cstheme="majorBidi"/>
          <w:color w:val="2F5496" w:themeColor="accent1" w:themeShade="BF"/>
          <w:sz w:val="32"/>
          <w:szCs w:val="32"/>
        </w:rPr>
      </w:pPr>
      <w:bookmarkStart w:id="18" w:name="_Toc519520753"/>
      <w:r>
        <w:br w:type="page"/>
      </w:r>
    </w:p>
    <w:p w:rsidR="001A65A5" w:rsidRDefault="001A65A5" w:rsidP="001A65A5">
      <w:pPr>
        <w:pStyle w:val="Heading1"/>
        <w:numPr>
          <w:ilvl w:val="0"/>
          <w:numId w:val="0"/>
        </w:numPr>
        <w:ind w:left="432" w:hanging="432"/>
      </w:pPr>
      <w:r>
        <w:lastRenderedPageBreak/>
        <w:t>Appendix</w:t>
      </w:r>
      <w:bookmarkEnd w:id="18"/>
    </w:p>
    <w:p w:rsidR="001A65A5" w:rsidRDefault="001A65A5" w:rsidP="001A65A5">
      <w:r>
        <w:t>For querying database, the code is as follows</w:t>
      </w:r>
    </w:p>
    <w:p w:rsidR="001A65A5" w:rsidRDefault="001A65A5" w:rsidP="001A65A5"/>
    <w:p w:rsidR="001A65A5" w:rsidRPr="001E57E9" w:rsidRDefault="001A65A5" w:rsidP="001A65A5"/>
    <w:p w:rsidR="001A65A5" w:rsidRDefault="001A65A5" w:rsidP="001A65A5">
      <w:r w:rsidRPr="001E57E9">
        <w:rPr>
          <w:noProof/>
          <w:lang w:val="en-US"/>
        </w:rPr>
        <w:drawing>
          <wp:inline distT="0" distB="0" distL="0" distR="0" wp14:anchorId="744E936A" wp14:editId="057A2C44">
            <wp:extent cx="3056741" cy="2729553"/>
            <wp:effectExtent l="0" t="0" r="0" b="0"/>
            <wp:docPr id="2" name="Picture 2" descr="C:\Users\home\Desktop\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me\Desktop\1.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45462" cy="2808778"/>
                    </a:xfrm>
                    <a:prstGeom prst="rect">
                      <a:avLst/>
                    </a:prstGeom>
                    <a:noFill/>
                    <a:ln>
                      <a:noFill/>
                    </a:ln>
                  </pic:spPr>
                </pic:pic>
              </a:graphicData>
            </a:graphic>
          </wp:inline>
        </w:drawing>
      </w:r>
    </w:p>
    <w:p w:rsidR="001A65A5" w:rsidRDefault="001A65A5" w:rsidP="001A65A5"/>
    <w:p w:rsidR="001A65A5" w:rsidRDefault="001A65A5" w:rsidP="001A65A5"/>
    <w:p w:rsidR="001A65A5" w:rsidRDefault="001A65A5" w:rsidP="001A65A5">
      <w:r>
        <w:t>For navigating between pages following code has been used</w:t>
      </w:r>
    </w:p>
    <w:p w:rsidR="001A65A5" w:rsidRDefault="001A65A5" w:rsidP="001A65A5">
      <w:r>
        <w:rPr>
          <w:noProof/>
          <w:lang w:val="en-US"/>
        </w:rPr>
        <w:drawing>
          <wp:inline distT="0" distB="0" distL="0" distR="0" wp14:anchorId="3B00EFC4" wp14:editId="2DFAFB7C">
            <wp:extent cx="4026089" cy="35864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41035" cy="3599794"/>
                    </a:xfrm>
                    <a:prstGeom prst="rect">
                      <a:avLst/>
                    </a:prstGeom>
                  </pic:spPr>
                </pic:pic>
              </a:graphicData>
            </a:graphic>
          </wp:inline>
        </w:drawing>
      </w:r>
    </w:p>
    <w:p w:rsidR="001A65A5" w:rsidRPr="00257305" w:rsidRDefault="001A65A5" w:rsidP="001A65A5">
      <w:pPr>
        <w:pStyle w:val="Heading2"/>
        <w:numPr>
          <w:ilvl w:val="0"/>
          <w:numId w:val="0"/>
        </w:numPr>
        <w:ind w:left="576" w:hanging="576"/>
        <w:rPr>
          <w:rFonts w:ascii="Times New Roman" w:hAnsi="Times New Roman" w:cs="Times New Roman"/>
        </w:rPr>
      </w:pPr>
      <w:bookmarkStart w:id="19" w:name="_Toc519520754"/>
      <w:r>
        <w:rPr>
          <w:rFonts w:ascii="Times New Roman" w:hAnsi="Times New Roman" w:cs="Times New Roman"/>
        </w:rPr>
        <w:t xml:space="preserve">A.1 </w:t>
      </w:r>
      <w:r w:rsidRPr="00257305">
        <w:rPr>
          <w:rFonts w:ascii="Times New Roman" w:hAnsi="Times New Roman" w:cs="Times New Roman"/>
        </w:rPr>
        <w:t>Database</w:t>
      </w:r>
      <w:bookmarkEnd w:id="19"/>
      <w:r w:rsidRPr="00257305">
        <w:rPr>
          <w:rFonts w:ascii="Times New Roman" w:hAnsi="Times New Roman" w:cs="Times New Roman"/>
        </w:rPr>
        <w:t xml:space="preserve"> </w:t>
      </w:r>
    </w:p>
    <w:p w:rsidR="001A65A5" w:rsidRDefault="001A65A5" w:rsidP="001A65A5">
      <w:r>
        <w:t>For creating tables for crud-based system</w:t>
      </w:r>
    </w:p>
    <w:p w:rsidR="001A65A5" w:rsidRDefault="001A65A5" w:rsidP="001A65A5"/>
    <w:p w:rsidR="001A65A5" w:rsidRDefault="001A65A5" w:rsidP="001A65A5">
      <w:pPr>
        <w:jc w:val="center"/>
      </w:pPr>
      <w:r w:rsidRPr="004C22C0">
        <w:rPr>
          <w:noProof/>
          <w:lang w:val="en-US"/>
        </w:rPr>
        <w:lastRenderedPageBreak/>
        <w:drawing>
          <wp:inline distT="0" distB="0" distL="0" distR="0" wp14:anchorId="108E9041" wp14:editId="4840B6AC">
            <wp:extent cx="3773170" cy="161726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07571" cy="1632005"/>
                    </a:xfrm>
                    <a:prstGeom prst="rect">
                      <a:avLst/>
                    </a:prstGeom>
                  </pic:spPr>
                </pic:pic>
              </a:graphicData>
            </a:graphic>
          </wp:inline>
        </w:drawing>
      </w:r>
    </w:p>
    <w:p w:rsidR="001A65A5" w:rsidRPr="004C22C0" w:rsidRDefault="001A65A5" w:rsidP="001A65A5">
      <w:pPr>
        <w:pStyle w:val="NormalWeb"/>
        <w:jc w:val="center"/>
      </w:pPr>
      <w:r w:rsidRPr="004C22C0">
        <w:t xml:space="preserve">Figure 1. </w:t>
      </w:r>
      <w:r>
        <w:t>Table creation</w:t>
      </w:r>
    </w:p>
    <w:p w:rsidR="001A65A5" w:rsidRPr="001E57E9" w:rsidRDefault="001A65A5" w:rsidP="001A65A5">
      <w:pPr>
        <w:jc w:val="center"/>
      </w:pPr>
      <w:r w:rsidRPr="004C22C0">
        <w:rPr>
          <w:noProof/>
          <w:lang w:val="en-US"/>
        </w:rPr>
        <w:drawing>
          <wp:inline distT="0" distB="0" distL="0" distR="0" wp14:anchorId="75ACD300" wp14:editId="0227A422">
            <wp:extent cx="4073382" cy="1180465"/>
            <wp:effectExtent l="0" t="0" r="381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06767" cy="1190140"/>
                    </a:xfrm>
                    <a:prstGeom prst="rect">
                      <a:avLst/>
                    </a:prstGeom>
                  </pic:spPr>
                </pic:pic>
              </a:graphicData>
            </a:graphic>
          </wp:inline>
        </w:drawing>
      </w:r>
    </w:p>
    <w:p w:rsidR="001A65A5" w:rsidRDefault="001A65A5" w:rsidP="001A65A5">
      <w:pPr>
        <w:pStyle w:val="NormalWeb"/>
        <w:jc w:val="center"/>
      </w:pPr>
      <w:r w:rsidRPr="004C22C0">
        <w:t>Figure 2. database</w:t>
      </w:r>
      <w:r>
        <w:t xml:space="preserve"> connection</w:t>
      </w:r>
      <w:r w:rsidRPr="004C22C0">
        <w:t>.</w:t>
      </w:r>
    </w:p>
    <w:p w:rsidR="001A65A5" w:rsidRDefault="001A65A5" w:rsidP="001A65A5">
      <w:pPr>
        <w:pStyle w:val="NormalWeb"/>
        <w:jc w:val="center"/>
      </w:pPr>
      <w:r w:rsidRPr="004C22C0">
        <w:rPr>
          <w:noProof/>
        </w:rPr>
        <w:lastRenderedPageBreak/>
        <w:drawing>
          <wp:inline distT="0" distB="0" distL="0" distR="0" wp14:anchorId="45D06D04" wp14:editId="67F302ED">
            <wp:extent cx="5311140" cy="5600182"/>
            <wp:effectExtent l="0" t="0" r="381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11283" cy="5600333"/>
                    </a:xfrm>
                    <a:prstGeom prst="rect">
                      <a:avLst/>
                    </a:prstGeom>
                  </pic:spPr>
                </pic:pic>
              </a:graphicData>
            </a:graphic>
          </wp:inline>
        </w:drawing>
      </w:r>
    </w:p>
    <w:p w:rsidR="001A65A5" w:rsidRPr="004C22C0" w:rsidRDefault="001A65A5" w:rsidP="001A65A5">
      <w:pPr>
        <w:pStyle w:val="NormalWeb"/>
        <w:jc w:val="center"/>
      </w:pPr>
      <w:r w:rsidRPr="004C22C0">
        <w:t xml:space="preserve">Figure 2. </w:t>
      </w:r>
      <w:r>
        <w:t>HTML view</w:t>
      </w:r>
    </w:p>
    <w:p w:rsidR="001A65A5" w:rsidRDefault="001A65A5" w:rsidP="001A65A5">
      <w:pPr>
        <w:jc w:val="center"/>
      </w:pPr>
      <w:r w:rsidRPr="004C22C0">
        <w:rPr>
          <w:noProof/>
          <w:lang w:val="en-US"/>
        </w:rPr>
        <w:lastRenderedPageBreak/>
        <w:drawing>
          <wp:inline distT="0" distB="0" distL="0" distR="0" wp14:anchorId="70C43216" wp14:editId="31C256BA">
            <wp:extent cx="5186149" cy="74174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18737" cy="7464043"/>
                    </a:xfrm>
                    <a:prstGeom prst="rect">
                      <a:avLst/>
                    </a:prstGeom>
                  </pic:spPr>
                </pic:pic>
              </a:graphicData>
            </a:graphic>
          </wp:inline>
        </w:drawing>
      </w:r>
    </w:p>
    <w:p w:rsidR="001A65A5" w:rsidRPr="004C22C0" w:rsidRDefault="001A65A5" w:rsidP="001A65A5">
      <w:pPr>
        <w:pStyle w:val="NormalWeb"/>
        <w:jc w:val="center"/>
      </w:pPr>
      <w:r w:rsidRPr="004C22C0">
        <w:t xml:space="preserve">Figure 3. </w:t>
      </w:r>
      <w:r>
        <w:t>PHP index file</w:t>
      </w:r>
    </w:p>
    <w:p w:rsidR="001A65A5" w:rsidRDefault="001A65A5" w:rsidP="001A65A5">
      <w:pPr>
        <w:pStyle w:val="NormalWeb"/>
        <w:jc w:val="both"/>
      </w:pPr>
    </w:p>
    <w:p w:rsidR="001A65A5" w:rsidRPr="004C22C0" w:rsidRDefault="001A65A5" w:rsidP="001A65A5">
      <w:pPr>
        <w:pStyle w:val="NormalWeb"/>
        <w:jc w:val="both"/>
      </w:pPr>
      <w:r>
        <w:t>F</w:t>
      </w:r>
      <w:r w:rsidRPr="004C22C0">
        <w:t>ollowing code is used</w:t>
      </w:r>
      <w:r>
        <w:t xml:space="preserve"> for logging into login information</w:t>
      </w:r>
      <w:r w:rsidRPr="004C22C0">
        <w:t xml:space="preserve">. </w:t>
      </w:r>
    </w:p>
    <w:p w:rsidR="001A65A5" w:rsidRDefault="001A65A5" w:rsidP="001A65A5">
      <w:r w:rsidRPr="00DB7AB7">
        <w:rPr>
          <w:noProof/>
          <w:lang w:val="en-US"/>
        </w:rPr>
        <w:lastRenderedPageBreak/>
        <w:drawing>
          <wp:inline distT="0" distB="0" distL="0" distR="0" wp14:anchorId="0785E43B" wp14:editId="369169ED">
            <wp:extent cx="5943600" cy="4923430"/>
            <wp:effectExtent l="0" t="0" r="0" b="0"/>
            <wp:docPr id="6" name="Picture 6" descr="C:\Users\home\Desktop\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ome\Desktop\3.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4923430"/>
                    </a:xfrm>
                    <a:prstGeom prst="rect">
                      <a:avLst/>
                    </a:prstGeom>
                    <a:noFill/>
                    <a:ln>
                      <a:noFill/>
                    </a:ln>
                  </pic:spPr>
                </pic:pic>
              </a:graphicData>
            </a:graphic>
          </wp:inline>
        </w:drawing>
      </w:r>
    </w:p>
    <w:p w:rsidR="001A65A5" w:rsidRDefault="001A65A5" w:rsidP="001A65A5"/>
    <w:p w:rsidR="001A65A5" w:rsidRDefault="001A65A5" w:rsidP="001A65A5"/>
    <w:p w:rsidR="001A65A5" w:rsidRDefault="001A65A5" w:rsidP="001A65A5"/>
    <w:p w:rsidR="001A65A5" w:rsidRPr="004C22C0" w:rsidRDefault="001A65A5" w:rsidP="001A65A5">
      <w:pPr>
        <w:pStyle w:val="NormalWeb"/>
        <w:jc w:val="both"/>
      </w:pPr>
      <w:r>
        <w:t>B</w:t>
      </w:r>
      <w:r w:rsidRPr="004C22C0">
        <w:t>y using this code</w:t>
      </w:r>
      <w:r>
        <w:t xml:space="preserve"> login attempts are observed</w:t>
      </w:r>
      <w:r w:rsidRPr="004C22C0">
        <w:t>.</w:t>
      </w:r>
    </w:p>
    <w:p w:rsidR="001A65A5" w:rsidRDefault="001A65A5" w:rsidP="001A65A5">
      <w:pPr>
        <w:jc w:val="center"/>
      </w:pPr>
      <w:r w:rsidRPr="00DB7AB7">
        <w:rPr>
          <w:noProof/>
          <w:lang w:val="en-US"/>
        </w:rPr>
        <w:drawing>
          <wp:inline distT="0" distB="0" distL="0" distR="0" wp14:anchorId="03996F4F" wp14:editId="304FE4BE">
            <wp:extent cx="4100830" cy="1726442"/>
            <wp:effectExtent l="0" t="0" r="0" b="7620"/>
            <wp:docPr id="8" name="Picture 8" descr="C:\Users\home\Desktop\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ome\Desktop\4.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18465" cy="1733866"/>
                    </a:xfrm>
                    <a:prstGeom prst="rect">
                      <a:avLst/>
                    </a:prstGeom>
                    <a:noFill/>
                    <a:ln>
                      <a:noFill/>
                    </a:ln>
                  </pic:spPr>
                </pic:pic>
              </a:graphicData>
            </a:graphic>
          </wp:inline>
        </w:drawing>
      </w:r>
    </w:p>
    <w:p w:rsidR="001A65A5" w:rsidRPr="004C22C0" w:rsidRDefault="001A65A5" w:rsidP="001A65A5">
      <w:pPr>
        <w:pStyle w:val="NormalWeb"/>
        <w:jc w:val="both"/>
      </w:pPr>
      <w:r>
        <w:t>Following code is for recording login activities.</w:t>
      </w:r>
      <w:r w:rsidRPr="004C22C0">
        <w:t xml:space="preserve"> </w:t>
      </w:r>
    </w:p>
    <w:p w:rsidR="001A65A5" w:rsidRDefault="001A65A5" w:rsidP="001A65A5">
      <w:pPr>
        <w:jc w:val="center"/>
      </w:pPr>
      <w:r w:rsidRPr="00DB7AB7">
        <w:rPr>
          <w:noProof/>
          <w:lang w:val="en-US"/>
        </w:rPr>
        <w:lastRenderedPageBreak/>
        <w:drawing>
          <wp:inline distT="0" distB="0" distL="0" distR="0" wp14:anchorId="04072BF6" wp14:editId="222E352A">
            <wp:extent cx="4508500" cy="2667000"/>
            <wp:effectExtent l="0" t="0" r="6350" b="0"/>
            <wp:docPr id="9" name="Picture 9" descr="C:\Users\home\Desktop\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ome\Desktop\5.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08500" cy="2667000"/>
                    </a:xfrm>
                    <a:prstGeom prst="rect">
                      <a:avLst/>
                    </a:prstGeom>
                    <a:noFill/>
                    <a:ln>
                      <a:noFill/>
                    </a:ln>
                  </pic:spPr>
                </pic:pic>
              </a:graphicData>
            </a:graphic>
          </wp:inline>
        </w:drawing>
      </w:r>
    </w:p>
    <w:p w:rsidR="001A65A5" w:rsidRDefault="001A65A5" w:rsidP="001A65A5"/>
    <w:p w:rsidR="001A65A5" w:rsidRDefault="001A65A5" w:rsidP="001A65A5"/>
    <w:p w:rsidR="001A65A5" w:rsidRDefault="001A65A5" w:rsidP="001A65A5"/>
    <w:p w:rsidR="001A65A5" w:rsidRDefault="001A65A5" w:rsidP="001A65A5"/>
    <w:p w:rsidR="001A65A5" w:rsidRDefault="001A65A5" w:rsidP="001A65A5"/>
    <w:p w:rsidR="001A65A5" w:rsidRPr="00207E0E" w:rsidRDefault="001A65A5" w:rsidP="001A65A5">
      <w:pPr>
        <w:jc w:val="center"/>
        <w:rPr>
          <w:sz w:val="28"/>
          <w:szCs w:val="28"/>
          <w:lang w:eastAsia="en-GB"/>
        </w:rPr>
      </w:pPr>
    </w:p>
    <w:p w:rsidR="001A65A5" w:rsidRPr="00207E0E" w:rsidRDefault="001A65A5" w:rsidP="001A65A5">
      <w:pPr>
        <w:rPr>
          <w:sz w:val="36"/>
          <w:szCs w:val="36"/>
        </w:rPr>
      </w:pPr>
    </w:p>
    <w:p w:rsidR="0075709E" w:rsidRDefault="001A65A5"/>
    <w:sectPr w:rsidR="0075709E" w:rsidSect="00207E0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C283C"/>
    <w:multiLevelType w:val="hybridMultilevel"/>
    <w:tmpl w:val="7FE297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536248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740126A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5A5"/>
    <w:rsid w:val="001A65A5"/>
    <w:rsid w:val="007F7F36"/>
    <w:rsid w:val="00C04F6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2A75E35F"/>
  <w15:chartTrackingRefBased/>
  <w15:docId w15:val="{BF882CD4-61D5-5642-BAB7-64A206BB6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65A5"/>
    <w:rPr>
      <w:rFonts w:eastAsiaTheme="minorEastAsia"/>
    </w:rPr>
  </w:style>
  <w:style w:type="paragraph" w:styleId="Heading1">
    <w:name w:val="heading 1"/>
    <w:basedOn w:val="Normal"/>
    <w:next w:val="Normal"/>
    <w:link w:val="Heading1Char"/>
    <w:uiPriority w:val="9"/>
    <w:qFormat/>
    <w:rsid w:val="001A65A5"/>
    <w:pPr>
      <w:keepNext/>
      <w:keepLines/>
      <w:numPr>
        <w:numId w:val="2"/>
      </w:numPr>
      <w:spacing w:before="240"/>
      <w:outlineLvl w:val="0"/>
    </w:pPr>
    <w:rPr>
      <w:rFonts w:asciiTheme="majorHAnsi" w:eastAsiaTheme="majorEastAsia" w:hAnsiTheme="majorHAnsi" w:cstheme="majorBidi"/>
      <w:color w:val="2F5496" w:themeColor="accent1" w:themeShade="BF"/>
      <w:sz w:val="32"/>
      <w:szCs w:val="32"/>
      <w:lang w:eastAsia="en-GB"/>
    </w:rPr>
  </w:style>
  <w:style w:type="paragraph" w:styleId="Heading2">
    <w:name w:val="heading 2"/>
    <w:basedOn w:val="Normal"/>
    <w:next w:val="Normal"/>
    <w:link w:val="Heading2Char"/>
    <w:uiPriority w:val="9"/>
    <w:unhideWhenUsed/>
    <w:qFormat/>
    <w:rsid w:val="001A65A5"/>
    <w:pPr>
      <w:keepNext/>
      <w:keepLines/>
      <w:numPr>
        <w:ilvl w:val="1"/>
        <w:numId w:val="2"/>
      </w:numPr>
      <w:spacing w:before="40"/>
      <w:outlineLvl w:val="1"/>
    </w:pPr>
    <w:rPr>
      <w:rFonts w:asciiTheme="majorHAnsi" w:eastAsiaTheme="majorEastAsia" w:hAnsiTheme="majorHAnsi" w:cstheme="majorBidi"/>
      <w:color w:val="2F5496" w:themeColor="accent1" w:themeShade="BF"/>
      <w:sz w:val="26"/>
      <w:szCs w:val="26"/>
      <w:lang w:eastAsia="en-GB"/>
    </w:rPr>
  </w:style>
  <w:style w:type="paragraph" w:styleId="Heading3">
    <w:name w:val="heading 3"/>
    <w:basedOn w:val="Normal"/>
    <w:link w:val="Heading3Char"/>
    <w:uiPriority w:val="9"/>
    <w:qFormat/>
    <w:rsid w:val="001A65A5"/>
    <w:pPr>
      <w:numPr>
        <w:ilvl w:val="2"/>
        <w:numId w:val="2"/>
      </w:numPr>
      <w:spacing w:before="100" w:beforeAutospacing="1" w:after="100" w:afterAutospacing="1"/>
      <w:outlineLvl w:val="2"/>
    </w:pPr>
    <w:rPr>
      <w:rFonts w:ascii="Times New Roman" w:eastAsia="Times New Roman" w:hAnsi="Times New Roman" w:cs="Times New Roman"/>
      <w:b/>
      <w:bCs/>
      <w:sz w:val="27"/>
      <w:szCs w:val="27"/>
      <w:lang w:val="en-US"/>
    </w:rPr>
  </w:style>
  <w:style w:type="paragraph" w:styleId="Heading4">
    <w:name w:val="heading 4"/>
    <w:basedOn w:val="Normal"/>
    <w:next w:val="Normal"/>
    <w:link w:val="Heading4Char"/>
    <w:uiPriority w:val="9"/>
    <w:semiHidden/>
    <w:unhideWhenUsed/>
    <w:qFormat/>
    <w:rsid w:val="001A65A5"/>
    <w:pPr>
      <w:keepNext/>
      <w:keepLines/>
      <w:numPr>
        <w:ilvl w:val="3"/>
        <w:numId w:val="2"/>
      </w:numPr>
      <w:spacing w:before="40"/>
      <w:outlineLvl w:val="3"/>
    </w:pPr>
    <w:rPr>
      <w:rFonts w:asciiTheme="majorHAnsi" w:eastAsiaTheme="majorEastAsia" w:hAnsiTheme="majorHAnsi" w:cstheme="majorBidi"/>
      <w:i/>
      <w:iCs/>
      <w:color w:val="2F5496" w:themeColor="accent1" w:themeShade="BF"/>
      <w:sz w:val="20"/>
      <w:szCs w:val="20"/>
      <w:lang w:eastAsia="en-GB"/>
    </w:rPr>
  </w:style>
  <w:style w:type="paragraph" w:styleId="Heading5">
    <w:name w:val="heading 5"/>
    <w:basedOn w:val="Normal"/>
    <w:next w:val="Normal"/>
    <w:link w:val="Heading5Char"/>
    <w:uiPriority w:val="9"/>
    <w:semiHidden/>
    <w:unhideWhenUsed/>
    <w:qFormat/>
    <w:rsid w:val="001A65A5"/>
    <w:pPr>
      <w:keepNext/>
      <w:keepLines/>
      <w:numPr>
        <w:ilvl w:val="4"/>
        <w:numId w:val="2"/>
      </w:numPr>
      <w:spacing w:before="40"/>
      <w:outlineLvl w:val="4"/>
    </w:pPr>
    <w:rPr>
      <w:rFonts w:asciiTheme="majorHAnsi" w:eastAsiaTheme="majorEastAsia" w:hAnsiTheme="majorHAnsi" w:cstheme="majorBidi"/>
      <w:color w:val="2F5496" w:themeColor="accent1" w:themeShade="BF"/>
      <w:sz w:val="20"/>
      <w:szCs w:val="20"/>
      <w:lang w:eastAsia="en-GB"/>
    </w:rPr>
  </w:style>
  <w:style w:type="paragraph" w:styleId="Heading6">
    <w:name w:val="heading 6"/>
    <w:basedOn w:val="Normal"/>
    <w:next w:val="Normal"/>
    <w:link w:val="Heading6Char"/>
    <w:uiPriority w:val="9"/>
    <w:semiHidden/>
    <w:unhideWhenUsed/>
    <w:qFormat/>
    <w:rsid w:val="001A65A5"/>
    <w:pPr>
      <w:keepNext/>
      <w:keepLines/>
      <w:numPr>
        <w:ilvl w:val="5"/>
        <w:numId w:val="2"/>
      </w:numPr>
      <w:spacing w:before="40"/>
      <w:outlineLvl w:val="5"/>
    </w:pPr>
    <w:rPr>
      <w:rFonts w:asciiTheme="majorHAnsi" w:eastAsiaTheme="majorEastAsia" w:hAnsiTheme="majorHAnsi" w:cstheme="majorBidi"/>
      <w:color w:val="1F3763" w:themeColor="accent1" w:themeShade="7F"/>
      <w:sz w:val="20"/>
      <w:szCs w:val="20"/>
      <w:lang w:eastAsia="en-GB"/>
    </w:rPr>
  </w:style>
  <w:style w:type="paragraph" w:styleId="Heading7">
    <w:name w:val="heading 7"/>
    <w:basedOn w:val="Normal"/>
    <w:next w:val="Normal"/>
    <w:link w:val="Heading7Char"/>
    <w:uiPriority w:val="9"/>
    <w:semiHidden/>
    <w:unhideWhenUsed/>
    <w:qFormat/>
    <w:rsid w:val="001A65A5"/>
    <w:pPr>
      <w:keepNext/>
      <w:keepLines/>
      <w:numPr>
        <w:ilvl w:val="6"/>
        <w:numId w:val="2"/>
      </w:numPr>
      <w:spacing w:before="40"/>
      <w:outlineLvl w:val="6"/>
    </w:pPr>
    <w:rPr>
      <w:rFonts w:asciiTheme="majorHAnsi" w:eastAsiaTheme="majorEastAsia" w:hAnsiTheme="majorHAnsi" w:cstheme="majorBidi"/>
      <w:i/>
      <w:iCs/>
      <w:color w:val="1F3763" w:themeColor="accent1" w:themeShade="7F"/>
      <w:sz w:val="20"/>
      <w:szCs w:val="20"/>
      <w:lang w:eastAsia="en-GB"/>
    </w:rPr>
  </w:style>
  <w:style w:type="paragraph" w:styleId="Heading8">
    <w:name w:val="heading 8"/>
    <w:basedOn w:val="Normal"/>
    <w:next w:val="Normal"/>
    <w:link w:val="Heading8Char"/>
    <w:uiPriority w:val="9"/>
    <w:semiHidden/>
    <w:unhideWhenUsed/>
    <w:qFormat/>
    <w:rsid w:val="001A65A5"/>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lang w:eastAsia="en-GB"/>
    </w:rPr>
  </w:style>
  <w:style w:type="paragraph" w:styleId="Heading9">
    <w:name w:val="heading 9"/>
    <w:basedOn w:val="Normal"/>
    <w:next w:val="Normal"/>
    <w:link w:val="Heading9Char"/>
    <w:uiPriority w:val="9"/>
    <w:semiHidden/>
    <w:unhideWhenUsed/>
    <w:qFormat/>
    <w:rsid w:val="001A65A5"/>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1A65A5"/>
    <w:pPr>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1A65A5"/>
    <w:pPr>
      <w:spacing w:after="240"/>
      <w:jc w:val="center"/>
    </w:pPr>
    <w:rPr>
      <w:rFonts w:ascii="Times New Roman" w:eastAsia="Times New Roman" w:hAnsi="Times New Roman" w:cs="Times New Roman"/>
      <w:b/>
      <w:sz w:val="28"/>
      <w:szCs w:val="20"/>
      <w:lang w:eastAsia="en-GB"/>
    </w:rPr>
  </w:style>
  <w:style w:type="paragraph" w:styleId="BodyText">
    <w:name w:val="Body Text"/>
    <w:basedOn w:val="Normal"/>
    <w:link w:val="BodyTextChar"/>
    <w:rsid w:val="001A65A5"/>
    <w:pPr>
      <w:spacing w:after="120"/>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1A65A5"/>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1A65A5"/>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1A65A5"/>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1A65A5"/>
    <w:rPr>
      <w:rFonts w:ascii="Times New Roman" w:eastAsia="Times New Roman" w:hAnsi="Times New Roman" w:cs="Times New Roman"/>
      <w:b/>
      <w:bCs/>
      <w:sz w:val="27"/>
      <w:szCs w:val="27"/>
      <w:lang w:val="en-US"/>
    </w:rPr>
  </w:style>
  <w:style w:type="character" w:customStyle="1" w:styleId="Heading4Char">
    <w:name w:val="Heading 4 Char"/>
    <w:basedOn w:val="DefaultParagraphFont"/>
    <w:link w:val="Heading4"/>
    <w:uiPriority w:val="9"/>
    <w:semiHidden/>
    <w:rsid w:val="001A65A5"/>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semiHidden/>
    <w:rsid w:val="001A65A5"/>
    <w:rPr>
      <w:rFonts w:asciiTheme="majorHAnsi" w:eastAsiaTheme="majorEastAsia" w:hAnsiTheme="majorHAnsi" w:cstheme="majorBidi"/>
      <w:color w:val="2F5496" w:themeColor="accent1" w:themeShade="BF"/>
      <w:sz w:val="20"/>
      <w:szCs w:val="20"/>
      <w:lang w:eastAsia="en-GB"/>
    </w:rPr>
  </w:style>
  <w:style w:type="character" w:customStyle="1" w:styleId="Heading6Char">
    <w:name w:val="Heading 6 Char"/>
    <w:basedOn w:val="DefaultParagraphFont"/>
    <w:link w:val="Heading6"/>
    <w:uiPriority w:val="9"/>
    <w:semiHidden/>
    <w:rsid w:val="001A65A5"/>
    <w:rPr>
      <w:rFonts w:asciiTheme="majorHAnsi" w:eastAsiaTheme="majorEastAsia" w:hAnsiTheme="majorHAnsi" w:cstheme="majorBidi"/>
      <w:color w:val="1F3763" w:themeColor="accent1" w:themeShade="7F"/>
      <w:sz w:val="20"/>
      <w:szCs w:val="20"/>
      <w:lang w:eastAsia="en-GB"/>
    </w:rPr>
  </w:style>
  <w:style w:type="character" w:customStyle="1" w:styleId="Heading7Char">
    <w:name w:val="Heading 7 Char"/>
    <w:basedOn w:val="DefaultParagraphFont"/>
    <w:link w:val="Heading7"/>
    <w:uiPriority w:val="9"/>
    <w:semiHidden/>
    <w:rsid w:val="001A65A5"/>
    <w:rPr>
      <w:rFonts w:asciiTheme="majorHAnsi" w:eastAsiaTheme="majorEastAsia" w:hAnsiTheme="majorHAnsi" w:cstheme="majorBidi"/>
      <w:i/>
      <w:iCs/>
      <w:color w:val="1F3763" w:themeColor="accent1" w:themeShade="7F"/>
      <w:sz w:val="20"/>
      <w:szCs w:val="20"/>
      <w:lang w:eastAsia="en-GB"/>
    </w:rPr>
  </w:style>
  <w:style w:type="character" w:customStyle="1" w:styleId="Heading8Char">
    <w:name w:val="Heading 8 Char"/>
    <w:basedOn w:val="DefaultParagraphFont"/>
    <w:link w:val="Heading8"/>
    <w:uiPriority w:val="9"/>
    <w:semiHidden/>
    <w:rsid w:val="001A65A5"/>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1A65A5"/>
    <w:rPr>
      <w:rFonts w:asciiTheme="majorHAnsi" w:eastAsiaTheme="majorEastAsia" w:hAnsiTheme="majorHAnsi" w:cstheme="majorBidi"/>
      <w:i/>
      <w:iCs/>
      <w:color w:val="272727" w:themeColor="text1" w:themeTint="D8"/>
      <w:sz w:val="21"/>
      <w:szCs w:val="21"/>
      <w:lang w:eastAsia="en-GB"/>
    </w:rPr>
  </w:style>
  <w:style w:type="paragraph" w:styleId="NormalWeb">
    <w:name w:val="Normal (Web)"/>
    <w:basedOn w:val="Normal"/>
    <w:uiPriority w:val="99"/>
    <w:unhideWhenUsed/>
    <w:rsid w:val="001A65A5"/>
    <w:pPr>
      <w:spacing w:before="100" w:beforeAutospacing="1" w:after="100" w:afterAutospacing="1"/>
    </w:pPr>
    <w:rPr>
      <w:rFonts w:ascii="Times New Roman" w:eastAsia="Times New Roman" w:hAnsi="Times New Roman" w:cs="Times New Roman"/>
      <w:lang w:val="en-US"/>
    </w:rPr>
  </w:style>
  <w:style w:type="character" w:styleId="Hyperlink">
    <w:name w:val="Hyperlink"/>
    <w:basedOn w:val="DefaultParagraphFont"/>
    <w:uiPriority w:val="99"/>
    <w:unhideWhenUsed/>
    <w:rsid w:val="001A65A5"/>
    <w:rPr>
      <w:color w:val="0000FF"/>
      <w:u w:val="single"/>
    </w:rPr>
  </w:style>
  <w:style w:type="paragraph" w:styleId="ListParagraph">
    <w:name w:val="List Paragraph"/>
    <w:basedOn w:val="Normal"/>
    <w:uiPriority w:val="34"/>
    <w:qFormat/>
    <w:rsid w:val="001A65A5"/>
    <w:pPr>
      <w:ind w:left="720"/>
      <w:contextualSpacing/>
    </w:pPr>
    <w:rPr>
      <w:rFonts w:ascii="Times New Roman" w:eastAsia="Times New Roman" w:hAnsi="Times New Roman" w:cs="Times New Roman"/>
      <w:sz w:val="20"/>
      <w:szCs w:val="20"/>
      <w:lang w:eastAsia="en-GB"/>
    </w:rPr>
  </w:style>
  <w:style w:type="paragraph" w:customStyle="1" w:styleId="Default">
    <w:name w:val="Default"/>
    <w:rsid w:val="001A65A5"/>
    <w:pPr>
      <w:autoSpaceDE w:val="0"/>
      <w:autoSpaceDN w:val="0"/>
      <w:adjustRightInd w:val="0"/>
    </w:pPr>
    <w:rPr>
      <w:rFonts w:ascii="Calibri" w:hAnsi="Calibri" w:cs="Calibri"/>
      <w:color w:val="000000"/>
    </w:rPr>
  </w:style>
  <w:style w:type="paragraph" w:styleId="Title">
    <w:name w:val="Title"/>
    <w:basedOn w:val="Normal"/>
    <w:next w:val="Normal"/>
    <w:link w:val="TitleChar"/>
    <w:uiPriority w:val="10"/>
    <w:qFormat/>
    <w:rsid w:val="001A65A5"/>
    <w:pPr>
      <w:contextualSpacing/>
    </w:pPr>
    <w:rPr>
      <w:rFonts w:asciiTheme="majorHAnsi" w:eastAsiaTheme="majorEastAsia" w:hAnsiTheme="majorHAnsi" w:cstheme="majorBidi"/>
      <w:spacing w:val="-10"/>
      <w:kern w:val="28"/>
      <w:sz w:val="56"/>
      <w:szCs w:val="56"/>
      <w:lang w:eastAsia="en-GB"/>
    </w:rPr>
  </w:style>
  <w:style w:type="character" w:customStyle="1" w:styleId="TitleChar">
    <w:name w:val="Title Char"/>
    <w:basedOn w:val="DefaultParagraphFont"/>
    <w:link w:val="Title"/>
    <w:uiPriority w:val="10"/>
    <w:rsid w:val="001A65A5"/>
    <w:rPr>
      <w:rFonts w:asciiTheme="majorHAnsi" w:eastAsiaTheme="majorEastAsia" w:hAnsiTheme="majorHAnsi" w:cstheme="majorBidi"/>
      <w:spacing w:val="-10"/>
      <w:kern w:val="28"/>
      <w:sz w:val="56"/>
      <w:szCs w:val="56"/>
      <w:lang w:eastAsia="en-GB"/>
    </w:rPr>
  </w:style>
  <w:style w:type="paragraph" w:styleId="TOCHeading">
    <w:name w:val="TOC Heading"/>
    <w:basedOn w:val="Heading1"/>
    <w:next w:val="Normal"/>
    <w:uiPriority w:val="39"/>
    <w:unhideWhenUsed/>
    <w:qFormat/>
    <w:rsid w:val="001A65A5"/>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1A65A5"/>
    <w:pPr>
      <w:spacing w:after="100"/>
    </w:pPr>
    <w:rPr>
      <w:rFonts w:ascii="Times New Roman" w:eastAsia="Times New Roman" w:hAnsi="Times New Roman" w:cs="Times New Roman"/>
      <w:sz w:val="20"/>
      <w:szCs w:val="20"/>
      <w:lang w:eastAsia="en-GB"/>
    </w:rPr>
  </w:style>
  <w:style w:type="paragraph" w:styleId="TOC2">
    <w:name w:val="toc 2"/>
    <w:basedOn w:val="Normal"/>
    <w:next w:val="Normal"/>
    <w:autoRedefine/>
    <w:uiPriority w:val="39"/>
    <w:unhideWhenUsed/>
    <w:rsid w:val="001A65A5"/>
    <w:pPr>
      <w:spacing w:after="100"/>
      <w:ind w:left="200"/>
    </w:pPr>
    <w:rPr>
      <w:rFonts w:ascii="Times New Roman" w:eastAsia="Times New Roman" w:hAnsi="Times New Roman" w:cs="Times New Roman"/>
      <w:sz w:val="20"/>
      <w:szCs w:val="20"/>
      <w:lang w:eastAsia="en-GB"/>
    </w:rPr>
  </w:style>
  <w:style w:type="paragraph" w:styleId="BodyText2">
    <w:name w:val="Body Text 2"/>
    <w:basedOn w:val="Normal"/>
    <w:link w:val="BodyText2Char"/>
    <w:uiPriority w:val="99"/>
    <w:semiHidden/>
    <w:unhideWhenUsed/>
    <w:rsid w:val="001A65A5"/>
    <w:pPr>
      <w:spacing w:after="120" w:line="480" w:lineRule="auto"/>
    </w:pPr>
  </w:style>
  <w:style w:type="character" w:customStyle="1" w:styleId="BodyText2Char">
    <w:name w:val="Body Text 2 Char"/>
    <w:basedOn w:val="DefaultParagraphFont"/>
    <w:link w:val="BodyText2"/>
    <w:uiPriority w:val="99"/>
    <w:semiHidden/>
    <w:rsid w:val="001A65A5"/>
    <w:rPr>
      <w:rFonts w:eastAsiaTheme="minorEastAsia"/>
    </w:rPr>
  </w:style>
  <w:style w:type="paragraph" w:styleId="Header">
    <w:name w:val="header"/>
    <w:basedOn w:val="Normal"/>
    <w:link w:val="HeaderChar"/>
    <w:rsid w:val="001A65A5"/>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1A65A5"/>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16</Pages>
  <Words>2556</Words>
  <Characters>14571</Characters>
  <Application>Microsoft Office Word</Application>
  <DocSecurity>0</DocSecurity>
  <Lines>121</Lines>
  <Paragraphs>34</Paragraphs>
  <ScaleCrop>false</ScaleCrop>
  <Company/>
  <LinksUpToDate>false</LinksUpToDate>
  <CharactersWithSpaces>17093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Eyad Algmesh (P142639)</dc:creator>
  <cp:keywords/>
  <dc:description/>
  <cp:lastModifiedBy>Eyad Algmesh (P142639)</cp:lastModifiedBy>
  <cp:revision>1</cp:revision>
  <dcterms:created xsi:type="dcterms:W3CDTF">2018-07-22T21:28:00Z</dcterms:created>
  <dcterms:modified xsi:type="dcterms:W3CDTF">2018-07-22T21:37:00Z</dcterms:modified>
</cp:coreProperties>
</file>