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DD227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AC1DD7" wp14:editId="1C0187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F801B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DF4D38" w14:textId="77777777" w:rsidTr="00A406E5">
        <w:tc>
          <w:tcPr>
            <w:tcW w:w="9922" w:type="dxa"/>
            <w:shd w:val="clear" w:color="auto" w:fill="C0C0C0"/>
          </w:tcPr>
          <w:p w14:paraId="40A9098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A23AA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9A7FF1A" w14:textId="77777777" w:rsidTr="008F1308">
        <w:tc>
          <w:tcPr>
            <w:tcW w:w="2093" w:type="dxa"/>
            <w:shd w:val="pct15" w:color="auto" w:fill="auto"/>
          </w:tcPr>
          <w:p w14:paraId="7EB011C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3A79AB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FE870E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40D7E9" w14:textId="77777777" w:rsidR="003B3F9D" w:rsidRPr="00A406E5" w:rsidRDefault="003B3F9D" w:rsidP="001E57C1">
            <w:pPr>
              <w:spacing w:before="120" w:after="120"/>
              <w:jc w:val="both"/>
              <w:rPr>
                <w:rFonts w:ascii="Arial" w:hAnsi="Arial" w:cs="Arial"/>
                <w:b/>
                <w:sz w:val="22"/>
                <w:szCs w:val="22"/>
              </w:rPr>
            </w:pPr>
          </w:p>
        </w:tc>
      </w:tr>
      <w:tr w:rsidR="00DB116D" w:rsidRPr="00A406E5" w14:paraId="600DAE96" w14:textId="77777777" w:rsidTr="00A406E5">
        <w:tc>
          <w:tcPr>
            <w:tcW w:w="2093" w:type="dxa"/>
            <w:shd w:val="pct15" w:color="auto" w:fill="auto"/>
          </w:tcPr>
          <w:p w14:paraId="4CF273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381F19" w14:textId="3A052BCF" w:rsidR="00DB116D" w:rsidRPr="00A406E5" w:rsidRDefault="001114B5" w:rsidP="00073BDB">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8F1308" w:rsidRPr="00A406E5" w14:paraId="126D5C8A" w14:textId="77777777" w:rsidTr="00A628CC">
        <w:tc>
          <w:tcPr>
            <w:tcW w:w="2093" w:type="dxa"/>
            <w:shd w:val="pct15" w:color="auto" w:fill="auto"/>
          </w:tcPr>
          <w:p w14:paraId="07EFACA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BF3553" w14:textId="77777777" w:rsidR="008F1308" w:rsidRPr="00A406E5" w:rsidRDefault="00467A40" w:rsidP="00E51AAC">
            <w:pPr>
              <w:spacing w:before="120" w:after="120"/>
              <w:jc w:val="both"/>
              <w:rPr>
                <w:rFonts w:ascii="Arial" w:hAnsi="Arial" w:cs="Arial"/>
                <w:b/>
                <w:sz w:val="22"/>
                <w:szCs w:val="22"/>
              </w:rPr>
            </w:pPr>
            <w:r>
              <w:rPr>
                <w:rFonts w:ascii="Arial" w:hAnsi="Arial" w:cs="Arial"/>
                <w:b/>
                <w:sz w:val="22"/>
                <w:szCs w:val="22"/>
              </w:rPr>
              <w:t>Digital and Material Process B1</w:t>
            </w:r>
          </w:p>
        </w:tc>
      </w:tr>
      <w:tr w:rsidR="00B84B5B" w:rsidRPr="00A406E5" w14:paraId="7DD22028" w14:textId="77777777" w:rsidTr="008F1308">
        <w:tc>
          <w:tcPr>
            <w:tcW w:w="2093" w:type="dxa"/>
            <w:shd w:val="pct15" w:color="auto" w:fill="auto"/>
          </w:tcPr>
          <w:p w14:paraId="0883D42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6DC018" w14:textId="77777777" w:rsidR="00B84B5B" w:rsidRPr="00A406E5" w:rsidRDefault="00134686" w:rsidP="00152E9D">
            <w:pPr>
              <w:spacing w:before="120" w:after="120"/>
              <w:jc w:val="both"/>
              <w:rPr>
                <w:rFonts w:ascii="Arial" w:hAnsi="Arial" w:cs="Arial"/>
                <w:b/>
                <w:sz w:val="22"/>
                <w:szCs w:val="22"/>
              </w:rPr>
            </w:pPr>
            <w:r>
              <w:rPr>
                <w:rFonts w:ascii="Arial" w:hAnsi="Arial" w:cs="Arial"/>
                <w:b/>
                <w:sz w:val="22"/>
                <w:szCs w:val="22"/>
              </w:rPr>
              <w:t>M4X0221</w:t>
            </w:r>
            <w:r w:rsidR="001707A1">
              <w:rPr>
                <w:rFonts w:ascii="Arial" w:hAnsi="Arial" w:cs="Arial"/>
                <w:b/>
                <w:sz w:val="22"/>
                <w:szCs w:val="22"/>
              </w:rPr>
              <w:t>8</w:t>
            </w:r>
          </w:p>
        </w:tc>
        <w:tc>
          <w:tcPr>
            <w:tcW w:w="2268" w:type="dxa"/>
            <w:shd w:val="clear" w:color="auto" w:fill="D9D9D9"/>
          </w:tcPr>
          <w:p w14:paraId="416F24D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E56149" w14:textId="77777777" w:rsidR="00B84B5B" w:rsidRPr="00A406E5" w:rsidRDefault="0096442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7CA48F2" w14:textId="77777777" w:rsidTr="008F1308">
        <w:tc>
          <w:tcPr>
            <w:tcW w:w="2093" w:type="dxa"/>
            <w:shd w:val="pct15" w:color="auto" w:fill="auto"/>
          </w:tcPr>
          <w:p w14:paraId="01289B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DA29FF" w14:textId="77777777" w:rsidR="00A70575" w:rsidRPr="00F2648B" w:rsidRDefault="00A70575" w:rsidP="00D546AD">
            <w:pPr>
              <w:spacing w:before="120" w:after="120"/>
              <w:rPr>
                <w:rFonts w:ascii="Arial" w:hAnsi="Arial" w:cs="Arial"/>
                <w:b/>
                <w:color w:val="000000" w:themeColor="text1"/>
                <w:sz w:val="22"/>
                <w:szCs w:val="22"/>
              </w:rPr>
            </w:pPr>
            <w:r w:rsidRPr="00F2648B">
              <w:rPr>
                <w:rFonts w:ascii="Arial" w:hAnsi="Arial" w:cs="Arial"/>
                <w:b/>
                <w:color w:val="000000" w:themeColor="text1"/>
                <w:sz w:val="22"/>
                <w:szCs w:val="22"/>
              </w:rPr>
              <w:t xml:space="preserve">Claire Savage-Onstwedder/ </w:t>
            </w:r>
          </w:p>
          <w:p w14:paraId="0589D363" w14:textId="77777777" w:rsidR="00DB116D" w:rsidRPr="00F2648B" w:rsidRDefault="00A70575" w:rsidP="00D546AD">
            <w:pPr>
              <w:spacing w:before="120" w:after="120"/>
              <w:rPr>
                <w:rFonts w:ascii="Arial" w:hAnsi="Arial" w:cs="Arial"/>
                <w:b/>
                <w:color w:val="000000" w:themeColor="text1"/>
                <w:sz w:val="22"/>
                <w:szCs w:val="22"/>
              </w:rPr>
            </w:pPr>
            <w:r w:rsidRPr="00F2648B">
              <w:rPr>
                <w:rFonts w:ascii="Arial" w:hAnsi="Arial" w:cs="Arial"/>
                <w:b/>
                <w:color w:val="000000" w:themeColor="text1"/>
                <w:sz w:val="22"/>
                <w:szCs w:val="22"/>
              </w:rPr>
              <w:t>Kate Coode</w:t>
            </w:r>
          </w:p>
        </w:tc>
        <w:tc>
          <w:tcPr>
            <w:tcW w:w="2268" w:type="dxa"/>
            <w:shd w:val="clear" w:color="auto" w:fill="D9D9D9"/>
          </w:tcPr>
          <w:p w14:paraId="137F4157" w14:textId="77777777" w:rsidR="00DB116D" w:rsidRPr="00F2648B" w:rsidRDefault="00DB116D" w:rsidP="00E51AAC">
            <w:pPr>
              <w:spacing w:before="120" w:after="120"/>
              <w:jc w:val="both"/>
              <w:rPr>
                <w:rFonts w:ascii="Arial" w:hAnsi="Arial" w:cs="Arial"/>
                <w:b/>
                <w:color w:val="000000" w:themeColor="text1"/>
                <w:sz w:val="22"/>
                <w:szCs w:val="22"/>
              </w:rPr>
            </w:pPr>
            <w:r w:rsidRPr="00F2648B">
              <w:rPr>
                <w:rFonts w:ascii="Arial" w:hAnsi="Arial" w:cs="Arial"/>
                <w:b/>
                <w:color w:val="000000" w:themeColor="text1"/>
                <w:sz w:val="22"/>
                <w:szCs w:val="22"/>
              </w:rPr>
              <w:t>Internal Verifier:</w:t>
            </w:r>
          </w:p>
        </w:tc>
        <w:tc>
          <w:tcPr>
            <w:tcW w:w="2268" w:type="dxa"/>
          </w:tcPr>
          <w:p w14:paraId="13FA6390" w14:textId="77777777" w:rsidR="00DB116D" w:rsidRPr="00F2648B" w:rsidRDefault="00A70575" w:rsidP="00D546AD">
            <w:pPr>
              <w:spacing w:before="120" w:after="120"/>
              <w:rPr>
                <w:rFonts w:ascii="Arial" w:hAnsi="Arial" w:cs="Arial"/>
                <w:b/>
                <w:color w:val="000000" w:themeColor="text1"/>
                <w:sz w:val="22"/>
                <w:szCs w:val="22"/>
              </w:rPr>
            </w:pPr>
            <w:r w:rsidRPr="00F2648B">
              <w:rPr>
                <w:rFonts w:ascii="Arial" w:hAnsi="Arial" w:cs="Arial"/>
                <w:b/>
                <w:color w:val="000000" w:themeColor="text1"/>
                <w:sz w:val="22"/>
                <w:szCs w:val="22"/>
              </w:rPr>
              <w:t xml:space="preserve">Georgia Mckie </w:t>
            </w:r>
          </w:p>
        </w:tc>
      </w:tr>
      <w:tr w:rsidR="00DB116D" w:rsidRPr="00A406E5" w14:paraId="088D568C" w14:textId="77777777" w:rsidTr="008F1308">
        <w:tc>
          <w:tcPr>
            <w:tcW w:w="2093" w:type="dxa"/>
            <w:shd w:val="pct15" w:color="auto" w:fill="auto"/>
          </w:tcPr>
          <w:p w14:paraId="765D1B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F607A8" w14:textId="77777777" w:rsidR="00DB116D" w:rsidRPr="00F2648B" w:rsidRDefault="00A70575" w:rsidP="00D546AD">
            <w:pPr>
              <w:spacing w:before="120" w:after="120"/>
              <w:rPr>
                <w:rFonts w:ascii="Arial" w:hAnsi="Arial" w:cs="Arial"/>
                <w:b/>
                <w:color w:val="000000" w:themeColor="text1"/>
                <w:sz w:val="22"/>
                <w:szCs w:val="22"/>
              </w:rPr>
            </w:pPr>
            <w:r w:rsidRPr="00F2648B">
              <w:rPr>
                <w:rFonts w:ascii="Arial" w:hAnsi="Arial" w:cs="Arial"/>
                <w:b/>
                <w:color w:val="000000" w:themeColor="text1"/>
                <w:sz w:val="22"/>
                <w:szCs w:val="22"/>
              </w:rPr>
              <w:t xml:space="preserve">Introduction to Digital &amp; Material Technologies </w:t>
            </w:r>
          </w:p>
        </w:tc>
        <w:tc>
          <w:tcPr>
            <w:tcW w:w="2268" w:type="dxa"/>
            <w:shd w:val="pct15" w:color="auto" w:fill="auto"/>
          </w:tcPr>
          <w:p w14:paraId="3590B922" w14:textId="77777777" w:rsidR="00DB116D" w:rsidRPr="00F2648B" w:rsidRDefault="004D5E9B" w:rsidP="00E51AAC">
            <w:pPr>
              <w:spacing w:before="120" w:after="120"/>
              <w:jc w:val="both"/>
              <w:rPr>
                <w:rFonts w:ascii="Arial" w:hAnsi="Arial" w:cs="Arial"/>
                <w:b/>
                <w:color w:val="000000" w:themeColor="text1"/>
                <w:sz w:val="22"/>
                <w:szCs w:val="22"/>
              </w:rPr>
            </w:pPr>
            <w:r w:rsidRPr="00F2648B">
              <w:rPr>
                <w:rFonts w:ascii="Arial" w:hAnsi="Arial" w:cs="Arial"/>
                <w:b/>
                <w:color w:val="000000" w:themeColor="text1"/>
                <w:sz w:val="22"/>
                <w:szCs w:val="22"/>
              </w:rPr>
              <w:t>Word count (or equivalent):</w:t>
            </w:r>
          </w:p>
        </w:tc>
        <w:tc>
          <w:tcPr>
            <w:tcW w:w="2268" w:type="dxa"/>
          </w:tcPr>
          <w:p w14:paraId="0C1B25FF" w14:textId="7264437E" w:rsidR="00DB116D" w:rsidRPr="00F2648B" w:rsidRDefault="00A70575" w:rsidP="001A3572">
            <w:pPr>
              <w:spacing w:before="120" w:after="120"/>
              <w:rPr>
                <w:rFonts w:ascii="Arial" w:hAnsi="Arial" w:cs="Arial"/>
                <w:b/>
                <w:color w:val="000000" w:themeColor="text1"/>
                <w:sz w:val="22"/>
                <w:szCs w:val="22"/>
              </w:rPr>
            </w:pPr>
            <w:r w:rsidRPr="00F2648B">
              <w:rPr>
                <w:rFonts w:ascii="Arial" w:hAnsi="Arial" w:cs="Arial"/>
                <w:b/>
                <w:color w:val="000000" w:themeColor="text1"/>
                <w:sz w:val="22"/>
                <w:szCs w:val="22"/>
              </w:rPr>
              <w:t xml:space="preserve">5000 </w:t>
            </w:r>
            <w:r w:rsidR="001A3572">
              <w:rPr>
                <w:rFonts w:ascii="Arial" w:hAnsi="Arial" w:cs="Arial"/>
                <w:b/>
                <w:color w:val="000000" w:themeColor="text1"/>
                <w:sz w:val="22"/>
                <w:szCs w:val="22"/>
              </w:rPr>
              <w:t>words</w:t>
            </w:r>
          </w:p>
        </w:tc>
      </w:tr>
      <w:tr w:rsidR="00B84B5B" w:rsidRPr="00A406E5" w14:paraId="217AA990" w14:textId="77777777" w:rsidTr="008F1308">
        <w:tc>
          <w:tcPr>
            <w:tcW w:w="2093" w:type="dxa"/>
            <w:shd w:val="pct15" w:color="auto" w:fill="auto"/>
          </w:tcPr>
          <w:p w14:paraId="313DE11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F14450" w14:textId="713C536C" w:rsidR="00B84B5B" w:rsidRPr="00F2648B" w:rsidRDefault="00763FB0"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13</w:t>
            </w:r>
            <w:r w:rsidR="005364FE" w:rsidRPr="00F2648B">
              <w:rPr>
                <w:rFonts w:ascii="Arial" w:hAnsi="Arial" w:cs="Arial"/>
                <w:b/>
                <w:color w:val="000000" w:themeColor="text1"/>
                <w:sz w:val="22"/>
                <w:szCs w:val="22"/>
                <w:vertAlign w:val="superscript"/>
              </w:rPr>
              <w:t>th</w:t>
            </w:r>
            <w:r w:rsidR="005364FE" w:rsidRPr="00F2648B">
              <w:rPr>
                <w:rFonts w:ascii="Arial" w:hAnsi="Arial" w:cs="Arial"/>
                <w:b/>
                <w:color w:val="000000" w:themeColor="text1"/>
                <w:sz w:val="22"/>
                <w:szCs w:val="22"/>
              </w:rPr>
              <w:t xml:space="preserve"> December 201</w:t>
            </w:r>
            <w:r>
              <w:rPr>
                <w:rFonts w:ascii="Arial" w:hAnsi="Arial" w:cs="Arial"/>
                <w:b/>
                <w:color w:val="000000" w:themeColor="text1"/>
                <w:sz w:val="22"/>
                <w:szCs w:val="22"/>
              </w:rPr>
              <w:t>9</w:t>
            </w:r>
          </w:p>
        </w:tc>
        <w:tc>
          <w:tcPr>
            <w:tcW w:w="2268" w:type="dxa"/>
            <w:shd w:val="pct15" w:color="auto" w:fill="auto"/>
          </w:tcPr>
          <w:p w14:paraId="1BD68ECD" w14:textId="77777777" w:rsidR="00B84B5B" w:rsidRPr="00F2648B" w:rsidRDefault="00552351" w:rsidP="001E57C1">
            <w:pPr>
              <w:spacing w:before="120" w:after="120"/>
              <w:jc w:val="both"/>
              <w:rPr>
                <w:rFonts w:ascii="Arial" w:hAnsi="Arial" w:cs="Arial"/>
                <w:b/>
                <w:color w:val="000000" w:themeColor="text1"/>
                <w:sz w:val="22"/>
                <w:szCs w:val="22"/>
              </w:rPr>
            </w:pPr>
            <w:r w:rsidRPr="00F2648B">
              <w:rPr>
                <w:rFonts w:ascii="Arial" w:hAnsi="Arial" w:cs="Arial"/>
                <w:b/>
                <w:color w:val="000000" w:themeColor="text1"/>
                <w:sz w:val="22"/>
                <w:szCs w:val="22"/>
              </w:rPr>
              <w:t>Return date of provisional marks &amp; written feedback:</w:t>
            </w:r>
          </w:p>
        </w:tc>
        <w:tc>
          <w:tcPr>
            <w:tcW w:w="2268" w:type="dxa"/>
          </w:tcPr>
          <w:p w14:paraId="11310ADE" w14:textId="1AF24C10" w:rsidR="00B84B5B" w:rsidRPr="00F2648B" w:rsidRDefault="006F4D97"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20</w:t>
            </w:r>
            <w:r w:rsidR="00763FB0" w:rsidRPr="00AD6AE6">
              <w:rPr>
                <w:rFonts w:ascii="Arial" w:hAnsi="Arial" w:cs="Arial"/>
                <w:b/>
                <w:color w:val="000000" w:themeColor="text1"/>
                <w:sz w:val="22"/>
                <w:szCs w:val="22"/>
                <w:vertAlign w:val="superscript"/>
              </w:rPr>
              <w:t>th</w:t>
            </w:r>
            <w:r w:rsidR="00763FB0">
              <w:rPr>
                <w:rFonts w:ascii="Arial" w:hAnsi="Arial" w:cs="Arial"/>
                <w:b/>
                <w:color w:val="000000" w:themeColor="text1"/>
                <w:sz w:val="22"/>
                <w:szCs w:val="22"/>
              </w:rPr>
              <w:t xml:space="preserve"> </w:t>
            </w:r>
            <w:r>
              <w:rPr>
                <w:rFonts w:ascii="Arial" w:hAnsi="Arial" w:cs="Arial"/>
                <w:b/>
                <w:color w:val="000000" w:themeColor="text1"/>
                <w:sz w:val="22"/>
                <w:szCs w:val="22"/>
              </w:rPr>
              <w:t>Jan</w:t>
            </w:r>
            <w:r w:rsidR="0039261D" w:rsidRPr="00F2648B">
              <w:rPr>
                <w:rFonts w:ascii="Arial" w:hAnsi="Arial" w:cs="Arial"/>
                <w:b/>
                <w:color w:val="000000" w:themeColor="text1"/>
                <w:sz w:val="22"/>
                <w:szCs w:val="22"/>
              </w:rPr>
              <w:t>uary 20</w:t>
            </w:r>
            <w:r w:rsidR="00763FB0">
              <w:rPr>
                <w:rFonts w:ascii="Arial" w:hAnsi="Arial" w:cs="Arial"/>
                <w:b/>
                <w:color w:val="000000" w:themeColor="text1"/>
                <w:sz w:val="22"/>
                <w:szCs w:val="22"/>
              </w:rPr>
              <w:t>20</w:t>
            </w:r>
          </w:p>
        </w:tc>
      </w:tr>
      <w:tr w:rsidR="00152E9D" w:rsidRPr="00A406E5" w14:paraId="775F4531" w14:textId="77777777" w:rsidTr="00A406E5">
        <w:tc>
          <w:tcPr>
            <w:tcW w:w="2093" w:type="dxa"/>
            <w:shd w:val="pct15" w:color="auto" w:fill="auto"/>
          </w:tcPr>
          <w:p w14:paraId="79C7B4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6A657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C3C811" w14:textId="613037D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A644A7">
              <w:rPr>
                <w:rFonts w:ascii="Arial" w:hAnsi="Arial" w:cs="Arial"/>
                <w:b/>
                <w:sz w:val="22"/>
                <w:szCs w:val="22"/>
              </w:rPr>
              <w:t>Practical submission presented at TBC.</w:t>
            </w:r>
          </w:p>
          <w:p w14:paraId="72DF30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EAE5124" w14:textId="77777777" w:rsidTr="00A406E5">
        <w:tc>
          <w:tcPr>
            <w:tcW w:w="2093" w:type="dxa"/>
            <w:shd w:val="pct15" w:color="auto" w:fill="auto"/>
          </w:tcPr>
          <w:p w14:paraId="1CEE4F3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D62499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06BB4E9" w14:textId="77777777" w:rsidR="0028204E" w:rsidRPr="00A406E5" w:rsidRDefault="0028204E" w:rsidP="00DB116D">
      <w:pPr>
        <w:rPr>
          <w:rFonts w:ascii="Arial" w:hAnsi="Arial" w:cs="Arial"/>
          <w:sz w:val="32"/>
        </w:rPr>
      </w:pPr>
    </w:p>
    <w:p w14:paraId="7F081885" w14:textId="77777777" w:rsidR="00152E9D" w:rsidRPr="00A406E5" w:rsidRDefault="00152E9D" w:rsidP="00DB116D">
      <w:pPr>
        <w:rPr>
          <w:rFonts w:ascii="Arial" w:hAnsi="Arial" w:cs="Arial"/>
          <w:sz w:val="32"/>
        </w:rPr>
      </w:pPr>
    </w:p>
    <w:p w14:paraId="74A1AA43" w14:textId="77777777" w:rsidR="00152E9D" w:rsidRPr="00A406E5" w:rsidRDefault="00152E9D" w:rsidP="00DB116D">
      <w:pPr>
        <w:rPr>
          <w:rFonts w:ascii="Arial" w:hAnsi="Arial" w:cs="Arial"/>
          <w:sz w:val="32"/>
        </w:rPr>
      </w:pPr>
    </w:p>
    <w:p w14:paraId="790DC798" w14:textId="77777777" w:rsidR="00152E9D" w:rsidRPr="00A406E5" w:rsidRDefault="00152E9D" w:rsidP="00DB116D">
      <w:pPr>
        <w:rPr>
          <w:rFonts w:ascii="Arial" w:hAnsi="Arial" w:cs="Arial"/>
          <w:sz w:val="32"/>
        </w:rPr>
      </w:pPr>
    </w:p>
    <w:p w14:paraId="20AF0AC8" w14:textId="77777777" w:rsidR="00152E9D" w:rsidRPr="00A406E5" w:rsidRDefault="00152E9D" w:rsidP="00DB116D">
      <w:pPr>
        <w:rPr>
          <w:rFonts w:ascii="Arial" w:hAnsi="Arial" w:cs="Arial"/>
          <w:sz w:val="32"/>
        </w:rPr>
      </w:pPr>
    </w:p>
    <w:p w14:paraId="763D582B" w14:textId="77777777" w:rsidR="00152E9D" w:rsidRPr="00A406E5" w:rsidRDefault="00152E9D" w:rsidP="00DB116D">
      <w:pPr>
        <w:rPr>
          <w:rFonts w:ascii="Arial" w:hAnsi="Arial" w:cs="Arial"/>
          <w:sz w:val="32"/>
        </w:rPr>
      </w:pPr>
    </w:p>
    <w:p w14:paraId="2A6C6EB2" w14:textId="77777777" w:rsidR="00A406E5" w:rsidRDefault="00A406E5">
      <w:pPr>
        <w:rPr>
          <w:rFonts w:ascii="Arial" w:hAnsi="Arial" w:cs="Arial"/>
          <w:sz w:val="32"/>
        </w:rPr>
      </w:pPr>
      <w:r>
        <w:rPr>
          <w:rFonts w:ascii="Arial" w:hAnsi="Arial" w:cs="Arial"/>
          <w:sz w:val="32"/>
        </w:rPr>
        <w:br w:type="page"/>
      </w:r>
    </w:p>
    <w:p w14:paraId="1CDF6CE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C2147F1" w14:textId="77777777" w:rsidTr="00A406E5">
        <w:tc>
          <w:tcPr>
            <w:tcW w:w="9747" w:type="dxa"/>
            <w:shd w:val="pct10" w:color="auto" w:fill="auto"/>
          </w:tcPr>
          <w:p w14:paraId="42624D6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04181E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806C26" w14:textId="77777777" w:rsidTr="00A406E5">
        <w:tc>
          <w:tcPr>
            <w:tcW w:w="9747" w:type="dxa"/>
          </w:tcPr>
          <w:p w14:paraId="23D1DE44" w14:textId="77777777" w:rsidR="00C01A3F" w:rsidRPr="00A406E5" w:rsidRDefault="00C01A3F" w:rsidP="00273FEE">
            <w:pPr>
              <w:rPr>
                <w:rFonts w:ascii="Arial" w:hAnsi="Arial" w:cs="Arial"/>
                <w:sz w:val="22"/>
                <w:szCs w:val="22"/>
              </w:rPr>
            </w:pPr>
          </w:p>
          <w:p w14:paraId="454897F7" w14:textId="77777777" w:rsidR="00A70575" w:rsidRPr="00F2648B" w:rsidRDefault="00A70575" w:rsidP="00A70575">
            <w:pPr>
              <w:pStyle w:val="bullet"/>
              <w:numPr>
                <w:ilvl w:val="0"/>
                <w:numId w:val="17"/>
              </w:numPr>
              <w:spacing w:before="0"/>
              <w:jc w:val="left"/>
              <w:rPr>
                <w:rFonts w:ascii="Arial" w:hAnsi="Arial" w:cs="Arial"/>
                <w:color w:val="000000" w:themeColor="text1"/>
                <w:sz w:val="22"/>
                <w:szCs w:val="22"/>
                <w:lang w:val="en-US"/>
              </w:rPr>
            </w:pPr>
            <w:r w:rsidRPr="00F2648B">
              <w:rPr>
                <w:rFonts w:ascii="Arial" w:hAnsi="Arial" w:cs="Arial"/>
                <w:color w:val="000000" w:themeColor="text1"/>
                <w:sz w:val="22"/>
                <w:szCs w:val="22"/>
                <w:lang w:val="en-US"/>
              </w:rPr>
              <w:t>Manage and make appropriate use of the interaction between intention, process, outcome, context, and the methods of dissemination.</w:t>
            </w:r>
          </w:p>
          <w:p w14:paraId="0CFAC097" w14:textId="77777777" w:rsidR="00A70575" w:rsidRPr="00F2648B" w:rsidRDefault="00A70575" w:rsidP="00A70575">
            <w:pPr>
              <w:pStyle w:val="bullet"/>
              <w:numPr>
                <w:ilvl w:val="0"/>
                <w:numId w:val="17"/>
              </w:numPr>
              <w:spacing w:before="0"/>
              <w:jc w:val="left"/>
              <w:rPr>
                <w:rFonts w:ascii="Arial" w:hAnsi="Arial" w:cs="Arial"/>
                <w:color w:val="000000" w:themeColor="text1"/>
                <w:sz w:val="22"/>
                <w:szCs w:val="22"/>
                <w:lang w:val="en-US"/>
              </w:rPr>
            </w:pPr>
            <w:r w:rsidRPr="00F2648B">
              <w:rPr>
                <w:rFonts w:ascii="Arial" w:hAnsi="Arial" w:cs="Arial"/>
                <w:color w:val="000000" w:themeColor="text1"/>
                <w:sz w:val="22"/>
                <w:szCs w:val="22"/>
                <w:lang w:val="en-US"/>
              </w:rPr>
              <w:t>Apply information skills to navigate, retrieve and manage information from a variety of sources.</w:t>
            </w:r>
          </w:p>
          <w:p w14:paraId="474F83CF" w14:textId="77777777" w:rsidR="00C01A3F" w:rsidRPr="00A406E5" w:rsidRDefault="00C01A3F" w:rsidP="004D5E9B">
            <w:pPr>
              <w:rPr>
                <w:rFonts w:ascii="Arial" w:hAnsi="Arial" w:cs="Arial"/>
                <w:sz w:val="22"/>
                <w:szCs w:val="22"/>
              </w:rPr>
            </w:pPr>
          </w:p>
        </w:tc>
      </w:tr>
    </w:tbl>
    <w:p w14:paraId="69C1C060" w14:textId="77777777" w:rsidR="00C01A3F" w:rsidRPr="00A406E5" w:rsidRDefault="00C01A3F" w:rsidP="00BA1176">
      <w:pPr>
        <w:rPr>
          <w:rFonts w:ascii="Arial" w:hAnsi="Arial" w:cs="Arial"/>
          <w:b/>
        </w:rPr>
      </w:pPr>
    </w:p>
    <w:p w14:paraId="48FE0328" w14:textId="77777777" w:rsidR="00C01A3F" w:rsidRPr="00A406E5" w:rsidRDefault="00C01A3F" w:rsidP="00BA1176">
      <w:pPr>
        <w:rPr>
          <w:rFonts w:ascii="Arial" w:hAnsi="Arial" w:cs="Arial"/>
          <w:b/>
        </w:rPr>
      </w:pPr>
    </w:p>
    <w:p w14:paraId="53CBFF0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0A149D" w14:textId="77777777" w:rsidTr="00A406E5">
        <w:tc>
          <w:tcPr>
            <w:tcW w:w="9781" w:type="dxa"/>
            <w:shd w:val="clear" w:color="auto" w:fill="C0C0C0"/>
          </w:tcPr>
          <w:p w14:paraId="5403A62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00F367" w14:textId="77777777" w:rsidR="00A70575" w:rsidRPr="00A70575" w:rsidRDefault="00A70575" w:rsidP="00A70575">
      <w:pPr>
        <w:rPr>
          <w:rFonts w:ascii="Arial" w:hAnsi="Arial" w:cs="Arial"/>
          <w:color w:val="FF0000"/>
          <w:sz w:val="22"/>
          <w:szCs w:val="22"/>
        </w:rPr>
      </w:pPr>
    </w:p>
    <w:p w14:paraId="63D0448E" w14:textId="77777777" w:rsidR="003F5264" w:rsidRDefault="003F5264" w:rsidP="00A70575">
      <w:pPr>
        <w:rPr>
          <w:rFonts w:ascii="Arial" w:hAnsi="Arial" w:cs="Arial"/>
          <w:color w:val="000000" w:themeColor="text1"/>
          <w:sz w:val="22"/>
          <w:szCs w:val="22"/>
        </w:rPr>
      </w:pPr>
    </w:p>
    <w:p w14:paraId="09EF55A3" w14:textId="5C5CB549" w:rsidR="003D4341" w:rsidRPr="000416EB" w:rsidRDefault="003F5264" w:rsidP="00F41441">
      <w:p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t xml:space="preserve">Your Introduction to Digital &amp; Material Technologies module is designed to </w:t>
      </w:r>
      <w:r w:rsidR="003D4341" w:rsidRPr="000416EB">
        <w:rPr>
          <w:rFonts w:ascii="Arial" w:hAnsi="Arial" w:cs="Arial"/>
          <w:color w:val="000000" w:themeColor="text1"/>
          <w:sz w:val="22"/>
          <w:szCs w:val="22"/>
        </w:rPr>
        <w:t xml:space="preserve">build your </w:t>
      </w:r>
      <w:r w:rsidR="00674C6F" w:rsidRPr="000416EB">
        <w:rPr>
          <w:rFonts w:ascii="Arial" w:hAnsi="Arial" w:cs="Arial"/>
          <w:color w:val="000000" w:themeColor="text1"/>
          <w:sz w:val="22"/>
          <w:szCs w:val="22"/>
        </w:rPr>
        <w:t>process-based</w:t>
      </w:r>
      <w:r w:rsidR="00B80014" w:rsidRPr="000416EB">
        <w:rPr>
          <w:rFonts w:ascii="Arial" w:hAnsi="Arial" w:cs="Arial"/>
          <w:color w:val="000000" w:themeColor="text1"/>
          <w:sz w:val="22"/>
          <w:szCs w:val="22"/>
        </w:rPr>
        <w:t xml:space="preserve"> knowledge and understanding </w:t>
      </w:r>
      <w:r w:rsidR="003D4341" w:rsidRPr="000416EB">
        <w:rPr>
          <w:rFonts w:ascii="Arial" w:hAnsi="Arial" w:cs="Arial"/>
          <w:color w:val="000000" w:themeColor="text1"/>
          <w:sz w:val="22"/>
          <w:szCs w:val="22"/>
        </w:rPr>
        <w:t xml:space="preserve">and will feed into all other modules taught within the programme.  The assignment will introduce you to a series of workshops that explore introductory methods of digital design and printed textile practice, these workshops run parallel to each other and aim to underpin an ethos of enquiry between workshop disciplines.  </w:t>
      </w:r>
    </w:p>
    <w:p w14:paraId="6DAD2521" w14:textId="333BFC7C" w:rsidR="003D4341" w:rsidRPr="000416EB" w:rsidRDefault="003D4341" w:rsidP="00F41441">
      <w:pPr>
        <w:spacing w:line="276" w:lineRule="auto"/>
        <w:rPr>
          <w:rFonts w:ascii="Arial" w:hAnsi="Arial" w:cs="Arial"/>
          <w:color w:val="000000" w:themeColor="text1"/>
          <w:sz w:val="22"/>
          <w:szCs w:val="22"/>
        </w:rPr>
      </w:pPr>
    </w:p>
    <w:p w14:paraId="21F9D7E7" w14:textId="77777777" w:rsidR="003D4341" w:rsidRPr="000416EB" w:rsidRDefault="003D4341" w:rsidP="00F41441">
      <w:pPr>
        <w:spacing w:line="276" w:lineRule="auto"/>
        <w:rPr>
          <w:rFonts w:ascii="Arial" w:hAnsi="Arial" w:cs="Arial"/>
          <w:color w:val="000000" w:themeColor="text1"/>
          <w:sz w:val="22"/>
          <w:szCs w:val="22"/>
        </w:rPr>
      </w:pPr>
    </w:p>
    <w:p w14:paraId="14ACFF61" w14:textId="6F040660" w:rsidR="003F5264" w:rsidRPr="000416EB" w:rsidRDefault="003F5264" w:rsidP="00F41441">
      <w:p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t xml:space="preserve">The digital sessions will introduce you to the basic techniques and processes that digital technologies can </w:t>
      </w:r>
      <w:r w:rsidR="00826A8A" w:rsidRPr="000416EB">
        <w:rPr>
          <w:rFonts w:ascii="Arial" w:hAnsi="Arial" w:cs="Arial"/>
          <w:color w:val="000000" w:themeColor="text1"/>
          <w:sz w:val="22"/>
          <w:szCs w:val="22"/>
        </w:rPr>
        <w:t xml:space="preserve">offer.  </w:t>
      </w:r>
      <w:r w:rsidR="00826A8A" w:rsidRPr="000416EB">
        <w:rPr>
          <w:rFonts w:ascii="Arial" w:hAnsi="Arial" w:cs="Arial"/>
          <w:b/>
          <w:color w:val="000000" w:themeColor="text1"/>
          <w:sz w:val="22"/>
          <w:szCs w:val="22"/>
        </w:rPr>
        <w:t>You will be expected to:</w:t>
      </w:r>
    </w:p>
    <w:p w14:paraId="6196446B" w14:textId="05822883" w:rsidR="00826A8A" w:rsidRPr="000416EB" w:rsidRDefault="009F6F93" w:rsidP="00F41441">
      <w:pPr>
        <w:spacing w:line="276" w:lineRule="auto"/>
        <w:ind w:firstLine="720"/>
        <w:rPr>
          <w:rFonts w:ascii="Arial" w:hAnsi="Arial" w:cs="Arial"/>
          <w:color w:val="000000" w:themeColor="text1"/>
          <w:sz w:val="22"/>
          <w:szCs w:val="22"/>
        </w:rPr>
      </w:pPr>
      <w:r w:rsidRPr="000416EB">
        <w:rPr>
          <w:rFonts w:ascii="Arial" w:hAnsi="Arial" w:cs="Arial"/>
          <w:color w:val="000000" w:themeColor="text1"/>
          <w:sz w:val="22"/>
          <w:szCs w:val="22"/>
        </w:rPr>
        <w:t>I</w:t>
      </w:r>
      <w:r w:rsidR="003F5264" w:rsidRPr="000416EB">
        <w:rPr>
          <w:rFonts w:ascii="Arial" w:hAnsi="Arial" w:cs="Arial"/>
          <w:color w:val="000000" w:themeColor="text1"/>
          <w:sz w:val="22"/>
          <w:szCs w:val="22"/>
        </w:rPr>
        <w:t xml:space="preserve">nvestigate the layering and ‘montaging’ of images. </w:t>
      </w:r>
    </w:p>
    <w:p w14:paraId="7CCF0EF0" w14:textId="04B2AC06" w:rsidR="003F5264" w:rsidRPr="000416EB" w:rsidRDefault="009F6F93" w:rsidP="00F41441">
      <w:pPr>
        <w:spacing w:line="276" w:lineRule="auto"/>
        <w:ind w:firstLine="720"/>
        <w:rPr>
          <w:rFonts w:ascii="Arial" w:hAnsi="Arial" w:cs="Arial"/>
          <w:color w:val="000000" w:themeColor="text1"/>
          <w:sz w:val="22"/>
          <w:szCs w:val="22"/>
        </w:rPr>
      </w:pPr>
      <w:r w:rsidRPr="000416EB">
        <w:rPr>
          <w:rFonts w:ascii="Arial" w:hAnsi="Arial" w:cs="Arial"/>
          <w:color w:val="000000" w:themeColor="text1"/>
          <w:sz w:val="22"/>
          <w:szCs w:val="22"/>
        </w:rPr>
        <w:t>E</w:t>
      </w:r>
      <w:r w:rsidR="003F5264" w:rsidRPr="000416EB">
        <w:rPr>
          <w:rFonts w:ascii="Arial" w:hAnsi="Arial" w:cs="Arial"/>
          <w:color w:val="000000" w:themeColor="text1"/>
          <w:sz w:val="22"/>
          <w:szCs w:val="22"/>
        </w:rPr>
        <w:t>xplore the subtle relationships between layers, colour, text and masking techniques.</w:t>
      </w:r>
    </w:p>
    <w:p w14:paraId="2E7CF963" w14:textId="088707BE" w:rsidR="003F5264" w:rsidRPr="000416EB" w:rsidRDefault="009F6F93" w:rsidP="00F41441">
      <w:pPr>
        <w:spacing w:line="276" w:lineRule="auto"/>
        <w:ind w:firstLine="720"/>
        <w:rPr>
          <w:rFonts w:ascii="Arial" w:hAnsi="Arial" w:cs="Arial"/>
          <w:color w:val="000000" w:themeColor="text1"/>
          <w:sz w:val="22"/>
          <w:szCs w:val="22"/>
        </w:rPr>
      </w:pPr>
      <w:r w:rsidRPr="000416EB">
        <w:rPr>
          <w:rFonts w:ascii="Arial" w:hAnsi="Arial" w:cs="Arial"/>
          <w:color w:val="000000" w:themeColor="text1"/>
          <w:sz w:val="22"/>
          <w:szCs w:val="22"/>
        </w:rPr>
        <w:t>D</w:t>
      </w:r>
      <w:r w:rsidR="003F5264" w:rsidRPr="000416EB">
        <w:rPr>
          <w:rFonts w:ascii="Arial" w:hAnsi="Arial" w:cs="Arial"/>
          <w:color w:val="000000" w:themeColor="text1"/>
          <w:sz w:val="22"/>
          <w:szCs w:val="22"/>
        </w:rPr>
        <w:t xml:space="preserve">evelop methods of creating black and white imagery </w:t>
      </w:r>
      <w:r w:rsidR="00AD6AE6">
        <w:rPr>
          <w:rFonts w:ascii="Arial" w:hAnsi="Arial" w:cs="Arial"/>
          <w:color w:val="000000" w:themeColor="text1"/>
          <w:sz w:val="22"/>
          <w:szCs w:val="22"/>
        </w:rPr>
        <w:t xml:space="preserve">for the </w:t>
      </w:r>
      <w:r w:rsidR="003F5264" w:rsidRPr="000416EB">
        <w:rPr>
          <w:rFonts w:ascii="Arial" w:hAnsi="Arial" w:cs="Arial"/>
          <w:color w:val="000000" w:themeColor="text1"/>
          <w:sz w:val="22"/>
          <w:szCs w:val="22"/>
        </w:rPr>
        <w:t xml:space="preserve">Introduction to printed </w:t>
      </w:r>
      <w:r w:rsidR="00674C6F" w:rsidRPr="000416EB">
        <w:rPr>
          <w:rFonts w:ascii="Arial" w:hAnsi="Arial" w:cs="Arial"/>
          <w:color w:val="000000" w:themeColor="text1"/>
          <w:sz w:val="22"/>
          <w:szCs w:val="22"/>
        </w:rPr>
        <w:t>textiles</w:t>
      </w:r>
      <w:r w:rsidR="00AD6AE6">
        <w:rPr>
          <w:rFonts w:ascii="Arial" w:hAnsi="Arial" w:cs="Arial"/>
          <w:color w:val="000000" w:themeColor="text1"/>
          <w:sz w:val="22"/>
          <w:szCs w:val="22"/>
        </w:rPr>
        <w:t xml:space="preserve"> module</w:t>
      </w:r>
      <w:r w:rsidR="003F5264" w:rsidRPr="000416EB">
        <w:rPr>
          <w:rFonts w:ascii="Arial" w:hAnsi="Arial" w:cs="Arial"/>
          <w:color w:val="000000" w:themeColor="text1"/>
          <w:sz w:val="22"/>
          <w:szCs w:val="22"/>
        </w:rPr>
        <w:t>.</w:t>
      </w:r>
    </w:p>
    <w:p w14:paraId="0B780989" w14:textId="242545E5" w:rsidR="003F5264" w:rsidRPr="000416EB" w:rsidRDefault="009F6F93" w:rsidP="00F41441">
      <w:pPr>
        <w:spacing w:line="276" w:lineRule="auto"/>
        <w:ind w:left="720"/>
        <w:rPr>
          <w:rFonts w:ascii="Arial" w:hAnsi="Arial" w:cs="Arial"/>
          <w:color w:val="000000" w:themeColor="text1"/>
          <w:sz w:val="22"/>
          <w:szCs w:val="22"/>
        </w:rPr>
      </w:pPr>
      <w:r w:rsidRPr="000416EB">
        <w:rPr>
          <w:rFonts w:ascii="Arial" w:hAnsi="Arial" w:cs="Arial"/>
          <w:color w:val="000000" w:themeColor="text1"/>
          <w:sz w:val="22"/>
          <w:szCs w:val="22"/>
        </w:rPr>
        <w:t>R</w:t>
      </w:r>
      <w:r w:rsidR="003F5264" w:rsidRPr="000416EB">
        <w:rPr>
          <w:rFonts w:ascii="Arial" w:hAnsi="Arial" w:cs="Arial"/>
          <w:color w:val="000000" w:themeColor="text1"/>
          <w:sz w:val="22"/>
          <w:szCs w:val="22"/>
        </w:rPr>
        <w:t>ealise the importance of ordering, naming and organising of digitising files; including resolution quality.</w:t>
      </w:r>
    </w:p>
    <w:p w14:paraId="17127396" w14:textId="564C0FB0" w:rsidR="003F5264" w:rsidRPr="000416EB" w:rsidRDefault="009F6F93" w:rsidP="00F41441">
      <w:pPr>
        <w:spacing w:line="276" w:lineRule="auto"/>
        <w:ind w:left="720"/>
        <w:rPr>
          <w:rFonts w:ascii="Arial" w:hAnsi="Arial" w:cs="Arial"/>
          <w:color w:val="000000" w:themeColor="text1"/>
          <w:sz w:val="22"/>
          <w:szCs w:val="22"/>
        </w:rPr>
      </w:pPr>
      <w:r w:rsidRPr="000416EB">
        <w:rPr>
          <w:rFonts w:ascii="Arial" w:hAnsi="Arial" w:cs="Arial"/>
          <w:color w:val="000000" w:themeColor="text1"/>
          <w:sz w:val="22"/>
          <w:szCs w:val="22"/>
        </w:rPr>
        <w:t>G</w:t>
      </w:r>
      <w:r w:rsidR="003F5264" w:rsidRPr="000416EB">
        <w:rPr>
          <w:rFonts w:ascii="Arial" w:hAnsi="Arial" w:cs="Arial"/>
          <w:color w:val="000000" w:themeColor="text1"/>
          <w:sz w:val="22"/>
          <w:szCs w:val="22"/>
        </w:rPr>
        <w:t>ather a collection of different materials to scan to create interesting textures and surfaces to be used in pattern design</w:t>
      </w:r>
    </w:p>
    <w:p w14:paraId="39E8F86A" w14:textId="54C513E6" w:rsidR="003F5264" w:rsidRPr="000416EB" w:rsidRDefault="009F6F93" w:rsidP="00F41441">
      <w:pPr>
        <w:spacing w:line="276" w:lineRule="auto"/>
        <w:ind w:left="360" w:firstLine="360"/>
        <w:rPr>
          <w:rFonts w:ascii="Arial" w:hAnsi="Arial" w:cs="Arial"/>
          <w:color w:val="000000" w:themeColor="text1"/>
          <w:sz w:val="22"/>
          <w:szCs w:val="22"/>
        </w:rPr>
      </w:pPr>
      <w:r w:rsidRPr="000416EB">
        <w:rPr>
          <w:rFonts w:ascii="Arial" w:hAnsi="Arial" w:cs="Arial"/>
          <w:color w:val="000000" w:themeColor="text1"/>
          <w:sz w:val="22"/>
          <w:szCs w:val="22"/>
        </w:rPr>
        <w:t>B</w:t>
      </w:r>
      <w:r w:rsidR="003F5264" w:rsidRPr="000416EB">
        <w:rPr>
          <w:rFonts w:ascii="Arial" w:hAnsi="Arial" w:cs="Arial"/>
          <w:color w:val="000000" w:themeColor="text1"/>
          <w:sz w:val="22"/>
          <w:szCs w:val="22"/>
        </w:rPr>
        <w:t xml:space="preserve">uild an annotated technical resource library/ file that supports </w:t>
      </w:r>
      <w:r w:rsidR="00F41441">
        <w:rPr>
          <w:rFonts w:ascii="Arial" w:hAnsi="Arial" w:cs="Arial"/>
          <w:color w:val="000000" w:themeColor="text1"/>
          <w:sz w:val="22"/>
          <w:szCs w:val="22"/>
        </w:rPr>
        <w:t>your developing practice.</w:t>
      </w:r>
    </w:p>
    <w:p w14:paraId="1A468F48" w14:textId="77777777" w:rsidR="00826A8A" w:rsidRPr="000416EB" w:rsidRDefault="00826A8A" w:rsidP="00F41441">
      <w:pPr>
        <w:spacing w:line="276" w:lineRule="auto"/>
        <w:rPr>
          <w:rFonts w:ascii="Arial" w:hAnsi="Arial" w:cs="Arial"/>
          <w:color w:val="000000" w:themeColor="text1"/>
          <w:sz w:val="22"/>
          <w:szCs w:val="22"/>
        </w:rPr>
      </w:pPr>
    </w:p>
    <w:p w14:paraId="2D440C1B" w14:textId="77777777" w:rsidR="00826A8A" w:rsidRPr="000416EB" w:rsidRDefault="00826A8A" w:rsidP="00F41441">
      <w:pPr>
        <w:spacing w:line="276" w:lineRule="auto"/>
        <w:rPr>
          <w:rFonts w:ascii="Arial" w:hAnsi="Arial" w:cs="Arial"/>
          <w:color w:val="000000" w:themeColor="text1"/>
          <w:sz w:val="22"/>
          <w:szCs w:val="22"/>
        </w:rPr>
      </w:pPr>
    </w:p>
    <w:p w14:paraId="173A2DC6" w14:textId="53AA92F7" w:rsidR="003F5264" w:rsidRPr="000416EB" w:rsidRDefault="00826A8A" w:rsidP="00F41441">
      <w:p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t xml:space="preserve">The material process sessions (printed textiles) introduce you to colouration and print process.  </w:t>
      </w:r>
      <w:r w:rsidRPr="000416EB">
        <w:rPr>
          <w:rFonts w:ascii="Arial" w:hAnsi="Arial" w:cs="Arial"/>
          <w:b/>
          <w:color w:val="000000" w:themeColor="text1"/>
          <w:sz w:val="22"/>
          <w:szCs w:val="22"/>
        </w:rPr>
        <w:t>You will be expected to:</w:t>
      </w:r>
    </w:p>
    <w:p w14:paraId="08DCE44C" w14:textId="47A0FE8A" w:rsidR="003F5264" w:rsidRPr="000416EB" w:rsidRDefault="009F6F93" w:rsidP="00F41441">
      <w:pPr>
        <w:spacing w:line="276" w:lineRule="auto"/>
        <w:ind w:left="720"/>
        <w:rPr>
          <w:rFonts w:ascii="Arial" w:hAnsi="Arial" w:cs="Arial"/>
          <w:color w:val="000000" w:themeColor="text1"/>
          <w:sz w:val="22"/>
          <w:szCs w:val="22"/>
        </w:rPr>
      </w:pPr>
      <w:r w:rsidRPr="000416EB">
        <w:rPr>
          <w:rFonts w:ascii="Arial" w:hAnsi="Arial" w:cs="Arial"/>
          <w:color w:val="000000" w:themeColor="text1"/>
          <w:sz w:val="22"/>
          <w:szCs w:val="22"/>
        </w:rPr>
        <w:t>A</w:t>
      </w:r>
      <w:r w:rsidR="003F5264" w:rsidRPr="000416EB">
        <w:rPr>
          <w:rFonts w:ascii="Arial" w:hAnsi="Arial" w:cs="Arial"/>
          <w:color w:val="000000" w:themeColor="text1"/>
          <w:sz w:val="22"/>
          <w:szCs w:val="22"/>
        </w:rPr>
        <w:t>dhere to the Hea</w:t>
      </w:r>
      <w:r w:rsidR="00AA7BE0" w:rsidRPr="000416EB">
        <w:rPr>
          <w:rFonts w:ascii="Arial" w:hAnsi="Arial" w:cs="Arial"/>
          <w:color w:val="000000" w:themeColor="text1"/>
          <w:sz w:val="22"/>
          <w:szCs w:val="22"/>
        </w:rPr>
        <w:t xml:space="preserve">lth and Safety </w:t>
      </w:r>
      <w:r w:rsidRPr="000416EB">
        <w:rPr>
          <w:rFonts w:ascii="Arial" w:hAnsi="Arial" w:cs="Arial"/>
          <w:color w:val="000000" w:themeColor="text1"/>
          <w:sz w:val="22"/>
          <w:szCs w:val="22"/>
        </w:rPr>
        <w:t>guidelines</w:t>
      </w:r>
      <w:r w:rsidR="00AA7BE0" w:rsidRPr="000416EB">
        <w:rPr>
          <w:rFonts w:ascii="Arial" w:hAnsi="Arial" w:cs="Arial"/>
          <w:color w:val="000000" w:themeColor="text1"/>
          <w:sz w:val="22"/>
          <w:szCs w:val="22"/>
        </w:rPr>
        <w:t xml:space="preserve"> </w:t>
      </w:r>
      <w:r w:rsidRPr="000416EB">
        <w:rPr>
          <w:rFonts w:ascii="Arial" w:hAnsi="Arial" w:cs="Arial"/>
          <w:color w:val="000000" w:themeColor="text1"/>
          <w:sz w:val="22"/>
          <w:szCs w:val="22"/>
        </w:rPr>
        <w:t>set out by the university, within</w:t>
      </w:r>
      <w:r w:rsidR="00AA7BE0" w:rsidRPr="000416EB">
        <w:rPr>
          <w:rFonts w:ascii="Arial" w:hAnsi="Arial" w:cs="Arial"/>
          <w:color w:val="000000" w:themeColor="text1"/>
          <w:sz w:val="22"/>
          <w:szCs w:val="22"/>
        </w:rPr>
        <w:t xml:space="preserve"> the printed t</w:t>
      </w:r>
      <w:r w:rsidR="006D75AF" w:rsidRPr="000416EB">
        <w:rPr>
          <w:rFonts w:ascii="Arial" w:hAnsi="Arial" w:cs="Arial"/>
          <w:color w:val="000000" w:themeColor="text1"/>
          <w:sz w:val="22"/>
          <w:szCs w:val="22"/>
        </w:rPr>
        <w:t>extiles workshop and dye lab.  (</w:t>
      </w:r>
      <w:r w:rsidR="00AA7BE0" w:rsidRPr="000416EB">
        <w:rPr>
          <w:rFonts w:ascii="Arial" w:hAnsi="Arial" w:cs="Arial"/>
          <w:color w:val="000000" w:themeColor="text1"/>
          <w:sz w:val="22"/>
          <w:szCs w:val="22"/>
        </w:rPr>
        <w:t>becoming</w:t>
      </w:r>
      <w:r w:rsidR="003F5264" w:rsidRPr="000416EB">
        <w:rPr>
          <w:rFonts w:ascii="Arial" w:hAnsi="Arial" w:cs="Arial"/>
          <w:color w:val="000000" w:themeColor="text1"/>
          <w:sz w:val="22"/>
          <w:szCs w:val="22"/>
        </w:rPr>
        <w:t xml:space="preserve"> familiar with the workshop environment, etiq</w:t>
      </w:r>
      <w:r w:rsidR="006D75AF" w:rsidRPr="000416EB">
        <w:rPr>
          <w:rFonts w:ascii="Arial" w:hAnsi="Arial" w:cs="Arial"/>
          <w:color w:val="000000" w:themeColor="text1"/>
          <w:sz w:val="22"/>
          <w:szCs w:val="22"/>
        </w:rPr>
        <w:t>uette and safe use of equipment).</w:t>
      </w:r>
    </w:p>
    <w:p w14:paraId="502A3C1A" w14:textId="338DCCF7" w:rsidR="006D75AF" w:rsidRPr="000416EB" w:rsidRDefault="0038281D" w:rsidP="00F41441">
      <w:pPr>
        <w:spacing w:line="276" w:lineRule="auto"/>
        <w:ind w:firstLine="720"/>
        <w:rPr>
          <w:rFonts w:ascii="Arial" w:hAnsi="Arial" w:cs="Arial"/>
          <w:color w:val="000000" w:themeColor="text1"/>
          <w:sz w:val="22"/>
          <w:szCs w:val="22"/>
        </w:rPr>
      </w:pPr>
      <w:r w:rsidRPr="000416EB">
        <w:rPr>
          <w:rFonts w:ascii="Arial" w:hAnsi="Arial" w:cs="Arial"/>
          <w:color w:val="000000" w:themeColor="text1"/>
          <w:sz w:val="22"/>
          <w:szCs w:val="22"/>
        </w:rPr>
        <w:t>Gain an understanding of different fibres and how to</w:t>
      </w:r>
      <w:r w:rsidR="003F5264" w:rsidRPr="000416EB">
        <w:rPr>
          <w:rFonts w:ascii="Arial" w:hAnsi="Arial" w:cs="Arial"/>
          <w:color w:val="000000" w:themeColor="text1"/>
          <w:sz w:val="22"/>
          <w:szCs w:val="22"/>
        </w:rPr>
        <w:t xml:space="preserve"> i</w:t>
      </w:r>
      <w:r w:rsidRPr="000416EB">
        <w:rPr>
          <w:rFonts w:ascii="Arial" w:hAnsi="Arial" w:cs="Arial"/>
          <w:color w:val="000000" w:themeColor="text1"/>
          <w:sz w:val="22"/>
          <w:szCs w:val="22"/>
        </w:rPr>
        <w:t xml:space="preserve">dentify </w:t>
      </w:r>
      <w:r w:rsidR="000416EB" w:rsidRPr="000416EB">
        <w:rPr>
          <w:rFonts w:ascii="Arial" w:hAnsi="Arial" w:cs="Arial"/>
          <w:color w:val="000000" w:themeColor="text1"/>
          <w:sz w:val="22"/>
          <w:szCs w:val="22"/>
        </w:rPr>
        <w:t>them</w:t>
      </w:r>
      <w:r w:rsidRPr="000416EB">
        <w:rPr>
          <w:rFonts w:ascii="Arial" w:hAnsi="Arial" w:cs="Arial"/>
          <w:color w:val="000000" w:themeColor="text1"/>
          <w:sz w:val="22"/>
          <w:szCs w:val="22"/>
        </w:rPr>
        <w:t xml:space="preserve">.  </w:t>
      </w:r>
    </w:p>
    <w:p w14:paraId="1D2EFB92" w14:textId="5953E1B6" w:rsidR="003F5264" w:rsidRPr="000416EB" w:rsidRDefault="000416EB" w:rsidP="00F41441">
      <w:pPr>
        <w:spacing w:line="276" w:lineRule="auto"/>
        <w:ind w:firstLine="720"/>
        <w:rPr>
          <w:rFonts w:ascii="Arial" w:hAnsi="Arial" w:cs="Arial"/>
          <w:color w:val="000000" w:themeColor="text1"/>
          <w:sz w:val="22"/>
          <w:szCs w:val="22"/>
        </w:rPr>
      </w:pPr>
      <w:r w:rsidRPr="000416EB">
        <w:rPr>
          <w:rFonts w:ascii="Arial" w:hAnsi="Arial" w:cs="Arial"/>
          <w:color w:val="000000" w:themeColor="text1"/>
          <w:sz w:val="22"/>
          <w:szCs w:val="22"/>
        </w:rPr>
        <w:t>G</w:t>
      </w:r>
      <w:r w:rsidR="003F5264" w:rsidRPr="000416EB">
        <w:rPr>
          <w:rFonts w:ascii="Arial" w:hAnsi="Arial" w:cs="Arial"/>
          <w:color w:val="000000" w:themeColor="text1"/>
          <w:sz w:val="22"/>
          <w:szCs w:val="22"/>
        </w:rPr>
        <w:t>ai</w:t>
      </w:r>
      <w:r w:rsidRPr="000416EB">
        <w:rPr>
          <w:rFonts w:ascii="Arial" w:hAnsi="Arial" w:cs="Arial"/>
          <w:color w:val="000000" w:themeColor="text1"/>
          <w:sz w:val="22"/>
          <w:szCs w:val="22"/>
        </w:rPr>
        <w:t>n an understanding of processes, evidencing this through practical outcomes.</w:t>
      </w:r>
    </w:p>
    <w:p w14:paraId="2E75E037" w14:textId="5FA9453F" w:rsidR="003F5264" w:rsidRPr="000416EB" w:rsidRDefault="006D75AF" w:rsidP="00F41441">
      <w:pPr>
        <w:spacing w:line="276" w:lineRule="auto"/>
        <w:ind w:firstLine="720"/>
        <w:rPr>
          <w:rFonts w:ascii="Arial" w:hAnsi="Arial" w:cs="Arial"/>
          <w:color w:val="000000" w:themeColor="text1"/>
          <w:sz w:val="22"/>
          <w:szCs w:val="22"/>
        </w:rPr>
      </w:pPr>
      <w:r w:rsidRPr="000416EB">
        <w:rPr>
          <w:rFonts w:ascii="Arial" w:hAnsi="Arial" w:cs="Arial"/>
          <w:color w:val="000000" w:themeColor="text1"/>
          <w:sz w:val="22"/>
          <w:szCs w:val="22"/>
        </w:rPr>
        <w:t>L</w:t>
      </w:r>
      <w:r w:rsidR="003F5264" w:rsidRPr="000416EB">
        <w:rPr>
          <w:rFonts w:ascii="Arial" w:hAnsi="Arial" w:cs="Arial"/>
          <w:color w:val="000000" w:themeColor="text1"/>
          <w:sz w:val="22"/>
          <w:szCs w:val="22"/>
        </w:rPr>
        <w:t>earn how to prepare, coat and expose a screen for printing.</w:t>
      </w:r>
    </w:p>
    <w:p w14:paraId="7B275F17" w14:textId="533A9C08" w:rsidR="003F5264" w:rsidRPr="000416EB" w:rsidRDefault="006D75AF" w:rsidP="00F41441">
      <w:pPr>
        <w:spacing w:line="276" w:lineRule="auto"/>
        <w:ind w:firstLine="720"/>
        <w:rPr>
          <w:rFonts w:ascii="Arial" w:hAnsi="Arial" w:cs="Arial"/>
          <w:color w:val="000000" w:themeColor="text1"/>
          <w:sz w:val="22"/>
          <w:szCs w:val="22"/>
        </w:rPr>
      </w:pPr>
      <w:r w:rsidRPr="000416EB">
        <w:rPr>
          <w:rFonts w:ascii="Arial" w:hAnsi="Arial" w:cs="Arial"/>
          <w:color w:val="000000" w:themeColor="text1"/>
          <w:sz w:val="22"/>
          <w:szCs w:val="22"/>
        </w:rPr>
        <w:t>C</w:t>
      </w:r>
      <w:r w:rsidR="003F5264" w:rsidRPr="000416EB">
        <w:rPr>
          <w:rFonts w:ascii="Arial" w:hAnsi="Arial" w:cs="Arial"/>
          <w:color w:val="000000" w:themeColor="text1"/>
          <w:sz w:val="22"/>
          <w:szCs w:val="22"/>
        </w:rPr>
        <w:t>reate imagery from a variety of sources to be used for screen ready positives.</w:t>
      </w:r>
    </w:p>
    <w:p w14:paraId="3077EFA4" w14:textId="06BDCEC1" w:rsidR="003F5264" w:rsidRPr="000416EB" w:rsidRDefault="006D75AF" w:rsidP="00F41441">
      <w:pPr>
        <w:spacing w:line="276" w:lineRule="auto"/>
        <w:ind w:firstLine="720"/>
        <w:rPr>
          <w:rFonts w:ascii="Arial" w:hAnsi="Arial" w:cs="Arial"/>
          <w:color w:val="000000" w:themeColor="text1"/>
          <w:sz w:val="22"/>
          <w:szCs w:val="22"/>
        </w:rPr>
      </w:pPr>
      <w:r w:rsidRPr="000416EB">
        <w:rPr>
          <w:rFonts w:ascii="Arial" w:hAnsi="Arial" w:cs="Arial"/>
          <w:color w:val="000000" w:themeColor="text1"/>
          <w:sz w:val="22"/>
          <w:szCs w:val="22"/>
        </w:rPr>
        <w:t>R</w:t>
      </w:r>
      <w:r w:rsidR="003F5264" w:rsidRPr="000416EB">
        <w:rPr>
          <w:rFonts w:ascii="Arial" w:hAnsi="Arial" w:cs="Arial"/>
          <w:color w:val="000000" w:themeColor="text1"/>
          <w:sz w:val="22"/>
          <w:szCs w:val="22"/>
        </w:rPr>
        <w:t xml:space="preserve">ealise your designs and screen imagery through a variety of print, colouration and fixing methods. </w:t>
      </w:r>
    </w:p>
    <w:p w14:paraId="47E2E1DD" w14:textId="7619BF19" w:rsidR="003F5264" w:rsidRPr="000416EB" w:rsidRDefault="006D75AF" w:rsidP="00F41441">
      <w:pPr>
        <w:spacing w:line="276" w:lineRule="auto"/>
        <w:ind w:firstLine="720"/>
        <w:rPr>
          <w:rFonts w:ascii="Arial" w:hAnsi="Arial" w:cs="Arial"/>
          <w:color w:val="000000" w:themeColor="text1"/>
          <w:sz w:val="22"/>
          <w:szCs w:val="22"/>
        </w:rPr>
      </w:pPr>
      <w:r w:rsidRPr="000416EB">
        <w:rPr>
          <w:rFonts w:ascii="Arial" w:hAnsi="Arial" w:cs="Arial"/>
          <w:color w:val="000000" w:themeColor="text1"/>
          <w:sz w:val="22"/>
          <w:szCs w:val="22"/>
        </w:rPr>
        <w:t>B</w:t>
      </w:r>
      <w:r w:rsidR="003F5264" w:rsidRPr="000416EB">
        <w:rPr>
          <w:rFonts w:ascii="Arial" w:hAnsi="Arial" w:cs="Arial"/>
          <w:color w:val="000000" w:themeColor="text1"/>
          <w:sz w:val="22"/>
          <w:szCs w:val="22"/>
        </w:rPr>
        <w:t xml:space="preserve">uild an annotated technical resource library/ file that supports </w:t>
      </w:r>
      <w:r w:rsidR="00F41441">
        <w:rPr>
          <w:rFonts w:ascii="Arial" w:hAnsi="Arial" w:cs="Arial"/>
          <w:color w:val="000000" w:themeColor="text1"/>
          <w:sz w:val="22"/>
          <w:szCs w:val="22"/>
        </w:rPr>
        <w:t>your developing practice.</w:t>
      </w:r>
    </w:p>
    <w:p w14:paraId="28B8D902" w14:textId="77777777" w:rsidR="000416EB" w:rsidRDefault="000416EB" w:rsidP="00F41441">
      <w:pPr>
        <w:spacing w:line="276" w:lineRule="auto"/>
        <w:rPr>
          <w:rFonts w:ascii="Arial" w:hAnsi="Arial" w:cs="Arial"/>
          <w:b/>
          <w:color w:val="000000" w:themeColor="text1"/>
          <w:sz w:val="22"/>
          <w:szCs w:val="22"/>
        </w:rPr>
      </w:pPr>
    </w:p>
    <w:p w14:paraId="2B457F3A" w14:textId="5669F951" w:rsidR="000416EB" w:rsidRDefault="000416EB" w:rsidP="00F41441">
      <w:pPr>
        <w:spacing w:line="276" w:lineRule="auto"/>
        <w:rPr>
          <w:rFonts w:ascii="Arial" w:hAnsi="Arial" w:cs="Arial"/>
          <w:b/>
          <w:color w:val="000000" w:themeColor="text1"/>
          <w:sz w:val="22"/>
          <w:szCs w:val="22"/>
        </w:rPr>
      </w:pPr>
      <w:r w:rsidRPr="000416EB">
        <w:rPr>
          <w:rFonts w:ascii="Arial" w:hAnsi="Arial" w:cs="Arial"/>
          <w:b/>
          <w:color w:val="000000" w:themeColor="text1"/>
          <w:sz w:val="22"/>
          <w:szCs w:val="22"/>
        </w:rPr>
        <w:t>General guidance</w:t>
      </w:r>
    </w:p>
    <w:p w14:paraId="3A8E7F3A" w14:textId="77777777" w:rsidR="000416EB" w:rsidRPr="000416EB" w:rsidRDefault="000416EB" w:rsidP="00F41441">
      <w:pPr>
        <w:spacing w:line="276" w:lineRule="auto"/>
        <w:rPr>
          <w:rFonts w:ascii="Arial" w:hAnsi="Arial" w:cs="Arial"/>
          <w:b/>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9020"/>
      </w:tblGrid>
      <w:tr w:rsidR="000416EB" w:rsidRPr="000416EB" w14:paraId="7D75BBF6" w14:textId="77777777" w:rsidTr="00ED6522">
        <w:tc>
          <w:tcPr>
            <w:tcW w:w="9020" w:type="dxa"/>
            <w:tcBorders>
              <w:top w:val="nil"/>
              <w:left w:val="nil"/>
              <w:bottom w:val="nil"/>
              <w:right w:val="nil"/>
            </w:tcBorders>
            <w:shd w:val="clear" w:color="auto" w:fill="auto"/>
          </w:tcPr>
          <w:p w14:paraId="242E92CA" w14:textId="77777777" w:rsidR="000416EB" w:rsidRPr="000416EB" w:rsidRDefault="000416EB" w:rsidP="00F41441">
            <w:pPr>
              <w:pStyle w:val="ListParagraph"/>
              <w:numPr>
                <w:ilvl w:val="0"/>
                <w:numId w:val="31"/>
              </w:numPr>
              <w:spacing w:line="276" w:lineRule="auto"/>
              <w:jc w:val="both"/>
              <w:rPr>
                <w:rFonts w:ascii="Arial" w:hAnsi="Arial" w:cs="Arial"/>
                <w:color w:val="000000" w:themeColor="text1"/>
                <w:sz w:val="22"/>
                <w:szCs w:val="22"/>
              </w:rPr>
            </w:pPr>
            <w:r w:rsidRPr="000416EB">
              <w:rPr>
                <w:rFonts w:ascii="Arial" w:hAnsi="Arial" w:cs="Arial"/>
                <w:color w:val="000000" w:themeColor="text1"/>
                <w:sz w:val="22"/>
                <w:szCs w:val="22"/>
              </w:rPr>
              <w:t>Be punctual for class, if you know you will be late or are unable to attend please email the class tutor (contact details can be found on Moodle).</w:t>
            </w:r>
          </w:p>
          <w:p w14:paraId="29C20422" w14:textId="77777777" w:rsidR="000416EB" w:rsidRPr="000416EB" w:rsidRDefault="000416EB" w:rsidP="00F41441">
            <w:pPr>
              <w:pStyle w:val="ListParagraph"/>
              <w:numPr>
                <w:ilvl w:val="0"/>
                <w:numId w:val="31"/>
              </w:num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t>Ask for help whenever you are in doubt about any aspect of the module.</w:t>
            </w:r>
          </w:p>
          <w:p w14:paraId="13256166" w14:textId="77777777" w:rsidR="000416EB" w:rsidRPr="000416EB" w:rsidRDefault="000416EB" w:rsidP="00F41441">
            <w:pPr>
              <w:pStyle w:val="ListParagraph"/>
              <w:numPr>
                <w:ilvl w:val="0"/>
                <w:numId w:val="31"/>
              </w:num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t>Always bring your sketchbooks/notebooks/camera to the sessions to record your progress.</w:t>
            </w:r>
          </w:p>
          <w:p w14:paraId="1C163FC1" w14:textId="77777777" w:rsidR="000416EB" w:rsidRPr="000416EB" w:rsidRDefault="000416EB" w:rsidP="00F41441">
            <w:pPr>
              <w:pStyle w:val="ListParagraph"/>
              <w:numPr>
                <w:ilvl w:val="0"/>
                <w:numId w:val="31"/>
              </w:num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lastRenderedPageBreak/>
              <w:t>Use the computer as your electronic sketchbook to quickly try out ideas and integrate it into your daily practice.</w:t>
            </w:r>
          </w:p>
          <w:p w14:paraId="1C987D59" w14:textId="77777777" w:rsidR="000416EB" w:rsidRPr="000416EB" w:rsidRDefault="000416EB" w:rsidP="00F41441">
            <w:pPr>
              <w:pStyle w:val="ListParagraph"/>
              <w:numPr>
                <w:ilvl w:val="0"/>
                <w:numId w:val="31"/>
              </w:num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t>Scan in your drawings, paintings, real objects &amp; samples from other workshops.</w:t>
            </w:r>
          </w:p>
          <w:p w14:paraId="210D7595" w14:textId="77777777" w:rsidR="000416EB" w:rsidRPr="000416EB" w:rsidRDefault="000416EB" w:rsidP="00F41441">
            <w:pPr>
              <w:pStyle w:val="ListParagraph"/>
              <w:numPr>
                <w:ilvl w:val="0"/>
                <w:numId w:val="31"/>
              </w:num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t>Use the overarching themes of your major and visual studies modules to feed your practical sessions.</w:t>
            </w:r>
          </w:p>
          <w:p w14:paraId="1C649C17" w14:textId="77777777" w:rsidR="000416EB" w:rsidRPr="000416EB" w:rsidRDefault="000416EB" w:rsidP="00F41441">
            <w:pPr>
              <w:pStyle w:val="ListParagraph"/>
              <w:numPr>
                <w:ilvl w:val="0"/>
                <w:numId w:val="31"/>
              </w:num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t>Look at current magazines, journals, &amp; trends to remain abreast of changes and developments in styles and techniques.</w:t>
            </w:r>
          </w:p>
          <w:p w14:paraId="5AC4D25B" w14:textId="77777777" w:rsidR="000416EB" w:rsidRPr="000416EB" w:rsidRDefault="000416EB" w:rsidP="00F41441">
            <w:pPr>
              <w:pStyle w:val="ListParagraph"/>
              <w:numPr>
                <w:ilvl w:val="0"/>
                <w:numId w:val="31"/>
              </w:numPr>
              <w:spacing w:line="276" w:lineRule="auto"/>
              <w:jc w:val="both"/>
              <w:rPr>
                <w:rFonts w:ascii="Arial" w:hAnsi="Arial" w:cs="Arial"/>
                <w:color w:val="000000" w:themeColor="text1"/>
                <w:sz w:val="22"/>
                <w:szCs w:val="22"/>
              </w:rPr>
            </w:pPr>
            <w:r w:rsidRPr="000416EB">
              <w:rPr>
                <w:rFonts w:ascii="Arial" w:hAnsi="Arial" w:cs="Arial"/>
                <w:color w:val="000000" w:themeColor="text1"/>
                <w:sz w:val="22"/>
                <w:szCs w:val="22"/>
              </w:rPr>
              <w:t>Be prepared to work/ explore and try: unexpected exciting things will happen as you explore new processes and techniques.</w:t>
            </w:r>
          </w:p>
          <w:p w14:paraId="4BC6C925" w14:textId="77777777" w:rsidR="000416EB" w:rsidRPr="000416EB" w:rsidRDefault="000416EB" w:rsidP="00F41441">
            <w:pPr>
              <w:pStyle w:val="ListParagraph"/>
              <w:numPr>
                <w:ilvl w:val="0"/>
                <w:numId w:val="31"/>
              </w:numPr>
              <w:spacing w:line="276" w:lineRule="auto"/>
              <w:jc w:val="both"/>
              <w:rPr>
                <w:rFonts w:ascii="Arial" w:hAnsi="Arial" w:cs="Arial"/>
                <w:color w:val="000000" w:themeColor="text1"/>
                <w:sz w:val="22"/>
                <w:szCs w:val="22"/>
              </w:rPr>
            </w:pPr>
            <w:r w:rsidRPr="000416EB">
              <w:rPr>
                <w:rFonts w:ascii="Arial" w:hAnsi="Arial" w:cs="Arial"/>
                <w:color w:val="000000" w:themeColor="text1"/>
                <w:sz w:val="22"/>
                <w:szCs w:val="22"/>
              </w:rPr>
              <w:t>Use open access and independent study times to further develop your skills, knowledge and understanding of process, this will aid progression, innovation and extend your practise.</w:t>
            </w:r>
          </w:p>
          <w:p w14:paraId="241F7359" w14:textId="77777777" w:rsidR="000416EB" w:rsidRPr="000416EB" w:rsidRDefault="000416EB" w:rsidP="00F41441">
            <w:pPr>
              <w:pStyle w:val="ListParagraph"/>
              <w:numPr>
                <w:ilvl w:val="0"/>
                <w:numId w:val="31"/>
              </w:numPr>
              <w:spacing w:line="276" w:lineRule="auto"/>
              <w:jc w:val="both"/>
              <w:rPr>
                <w:rFonts w:ascii="Arial" w:hAnsi="Arial" w:cs="Arial"/>
                <w:color w:val="000000" w:themeColor="text1"/>
                <w:sz w:val="22"/>
                <w:szCs w:val="22"/>
              </w:rPr>
            </w:pPr>
            <w:r w:rsidRPr="000416EB">
              <w:rPr>
                <w:rFonts w:ascii="Arial" w:hAnsi="Arial" w:cs="Arial"/>
                <w:color w:val="000000" w:themeColor="text1"/>
                <w:sz w:val="22"/>
                <w:szCs w:val="22"/>
              </w:rPr>
              <w:t>Keep up to date notes in your “technical file” to record your findings, these will be used throughout your course of study and beyond, they are invaluable (Use the provided sheets for this).</w:t>
            </w:r>
          </w:p>
          <w:p w14:paraId="6598EE2D" w14:textId="77777777" w:rsidR="000416EB" w:rsidRPr="000416EB" w:rsidRDefault="000416EB" w:rsidP="00F41441">
            <w:pPr>
              <w:pStyle w:val="ListParagraph"/>
              <w:numPr>
                <w:ilvl w:val="0"/>
                <w:numId w:val="31"/>
              </w:numPr>
              <w:spacing w:line="276" w:lineRule="auto"/>
              <w:jc w:val="both"/>
              <w:rPr>
                <w:rFonts w:ascii="Arial" w:hAnsi="Arial" w:cs="Arial"/>
                <w:color w:val="000000" w:themeColor="text1"/>
                <w:sz w:val="22"/>
                <w:szCs w:val="22"/>
              </w:rPr>
            </w:pPr>
            <w:r w:rsidRPr="000416EB">
              <w:rPr>
                <w:rFonts w:ascii="Arial" w:hAnsi="Arial" w:cs="Arial"/>
                <w:color w:val="000000" w:themeColor="text1"/>
                <w:sz w:val="22"/>
                <w:szCs w:val="22"/>
              </w:rPr>
              <w:t xml:space="preserve">Check Moodle after each taught session, this is where technical notes, recipes and information about the session are housed. </w:t>
            </w:r>
          </w:p>
          <w:p w14:paraId="36F6342D" w14:textId="77777777" w:rsidR="000416EB" w:rsidRPr="000416EB" w:rsidRDefault="000416EB" w:rsidP="00F41441">
            <w:pPr>
              <w:pStyle w:val="ListParagraph"/>
              <w:numPr>
                <w:ilvl w:val="0"/>
                <w:numId w:val="31"/>
              </w:num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t>Always leave your area clean and tidy, and always return all materials and equipment to their correct place.</w:t>
            </w:r>
          </w:p>
          <w:p w14:paraId="1E3C778B" w14:textId="77777777" w:rsidR="000416EB" w:rsidRPr="000416EB" w:rsidRDefault="000416EB" w:rsidP="00F41441">
            <w:pPr>
              <w:pStyle w:val="ListParagraph"/>
              <w:spacing w:line="276" w:lineRule="auto"/>
              <w:jc w:val="both"/>
              <w:rPr>
                <w:rFonts w:ascii="Arial" w:hAnsi="Arial" w:cs="Arial"/>
                <w:color w:val="000000" w:themeColor="text1"/>
                <w:sz w:val="22"/>
                <w:szCs w:val="22"/>
              </w:rPr>
            </w:pPr>
          </w:p>
          <w:p w14:paraId="10C2D721" w14:textId="77777777" w:rsidR="000416EB" w:rsidRPr="000416EB" w:rsidRDefault="000416EB" w:rsidP="00F41441">
            <w:pPr>
              <w:pStyle w:val="ListParagraph"/>
              <w:spacing w:line="276" w:lineRule="auto"/>
              <w:rPr>
                <w:rFonts w:ascii="Arial" w:hAnsi="Arial" w:cs="Arial"/>
                <w:color w:val="000000" w:themeColor="text1"/>
                <w:sz w:val="22"/>
                <w:szCs w:val="22"/>
              </w:rPr>
            </w:pPr>
          </w:p>
          <w:p w14:paraId="1DC3D958" w14:textId="77777777" w:rsidR="000416EB" w:rsidRPr="000416EB" w:rsidRDefault="000416EB" w:rsidP="00F41441">
            <w:pPr>
              <w:spacing w:line="276" w:lineRule="auto"/>
              <w:rPr>
                <w:rFonts w:ascii="Arial" w:hAnsi="Arial" w:cs="Arial"/>
                <w:color w:val="000000" w:themeColor="text1"/>
                <w:sz w:val="22"/>
                <w:szCs w:val="22"/>
              </w:rPr>
            </w:pPr>
          </w:p>
        </w:tc>
      </w:tr>
    </w:tbl>
    <w:p w14:paraId="3EEE14C6" w14:textId="77777777" w:rsidR="00615E4C" w:rsidRPr="000416EB" w:rsidRDefault="00615E4C" w:rsidP="00F41441">
      <w:pPr>
        <w:spacing w:line="276" w:lineRule="auto"/>
        <w:rPr>
          <w:rFonts w:ascii="Arial" w:hAnsi="Arial" w:cs="Arial"/>
          <w:b/>
          <w:color w:val="000000" w:themeColor="text1"/>
          <w:sz w:val="22"/>
          <w:szCs w:val="22"/>
        </w:rPr>
      </w:pPr>
    </w:p>
    <w:p w14:paraId="62B6201E" w14:textId="05A7F81A" w:rsidR="00615E4C" w:rsidRPr="000416EB" w:rsidRDefault="00615E4C" w:rsidP="00F41441">
      <w:pPr>
        <w:spacing w:line="276" w:lineRule="auto"/>
        <w:rPr>
          <w:rFonts w:ascii="Arial" w:hAnsi="Arial" w:cs="Arial"/>
          <w:color w:val="000000" w:themeColor="text1"/>
          <w:sz w:val="22"/>
          <w:szCs w:val="22"/>
        </w:rPr>
      </w:pPr>
      <w:r w:rsidRPr="000416EB">
        <w:rPr>
          <w:rFonts w:ascii="Arial" w:hAnsi="Arial" w:cs="Arial"/>
          <w:color w:val="000000" w:themeColor="text1"/>
          <w:sz w:val="22"/>
          <w:szCs w:val="22"/>
        </w:rPr>
        <w:t>Y</w:t>
      </w:r>
      <w:r w:rsidR="001B403E" w:rsidRPr="000416EB">
        <w:rPr>
          <w:rFonts w:ascii="Arial" w:hAnsi="Arial" w:cs="Arial"/>
          <w:color w:val="000000" w:themeColor="text1"/>
          <w:sz w:val="22"/>
          <w:szCs w:val="22"/>
        </w:rPr>
        <w:t>our Digital and Material Process</w:t>
      </w:r>
      <w:r w:rsidRPr="000416EB">
        <w:rPr>
          <w:rFonts w:ascii="Arial" w:hAnsi="Arial" w:cs="Arial"/>
          <w:color w:val="000000" w:themeColor="text1"/>
          <w:sz w:val="22"/>
          <w:szCs w:val="22"/>
        </w:rPr>
        <w:t xml:space="preserve"> B1 submission will be used to assess Module Learning Outcome 1 &amp; 2 using the </w:t>
      </w:r>
      <w:r w:rsidR="00332886" w:rsidRPr="000416EB">
        <w:rPr>
          <w:rFonts w:ascii="Arial" w:hAnsi="Arial" w:cs="Arial"/>
          <w:color w:val="000000" w:themeColor="text1"/>
          <w:sz w:val="22"/>
          <w:szCs w:val="22"/>
        </w:rPr>
        <w:t>Level 4</w:t>
      </w:r>
      <w:r w:rsidRPr="000416EB">
        <w:rPr>
          <w:rFonts w:ascii="Arial" w:hAnsi="Arial" w:cs="Arial"/>
          <w:color w:val="000000" w:themeColor="text1"/>
          <w:sz w:val="22"/>
          <w:szCs w:val="22"/>
        </w:rPr>
        <w:t xml:space="preserve"> assessment criteria:</w:t>
      </w:r>
      <w:r w:rsidR="00594C2B" w:rsidRPr="000416EB">
        <w:rPr>
          <w:rFonts w:ascii="Arial" w:hAnsi="Arial" w:cs="Arial"/>
          <w:color w:val="000000" w:themeColor="text1"/>
          <w:sz w:val="22"/>
          <w:szCs w:val="22"/>
        </w:rPr>
        <w:t xml:space="preserve"> </w:t>
      </w:r>
    </w:p>
    <w:p w14:paraId="5D55C8FD" w14:textId="77777777" w:rsidR="00594C2B" w:rsidRPr="000416EB" w:rsidRDefault="00594C2B" w:rsidP="00F41441">
      <w:pPr>
        <w:spacing w:line="276" w:lineRule="auto"/>
        <w:rPr>
          <w:rFonts w:ascii="Arial" w:hAnsi="Arial" w:cs="Arial"/>
          <w:color w:val="000000" w:themeColor="text1"/>
          <w:sz w:val="22"/>
          <w:szCs w:val="22"/>
        </w:rPr>
      </w:pPr>
    </w:p>
    <w:p w14:paraId="4E9FC785" w14:textId="77777777" w:rsidR="00615E4C" w:rsidRPr="000416EB" w:rsidRDefault="00615E4C" w:rsidP="00F41441">
      <w:pPr>
        <w:spacing w:line="276" w:lineRule="auto"/>
        <w:rPr>
          <w:rFonts w:ascii="Arial" w:hAnsi="Arial" w:cs="Arial"/>
          <w:b/>
          <w:color w:val="000000" w:themeColor="text1"/>
          <w:sz w:val="22"/>
          <w:szCs w:val="22"/>
        </w:rPr>
      </w:pPr>
    </w:p>
    <w:p w14:paraId="59D35015" w14:textId="77777777" w:rsidR="00A70575" w:rsidRPr="000416EB" w:rsidRDefault="00A70575" w:rsidP="00F41441">
      <w:pPr>
        <w:pStyle w:val="fixed"/>
        <w:spacing w:line="276" w:lineRule="auto"/>
        <w:ind w:left="0" w:firstLine="0"/>
        <w:rPr>
          <w:rFonts w:ascii="Arial" w:hAnsi="Arial" w:cs="Arial"/>
          <w:color w:val="000000" w:themeColor="text1"/>
          <w:sz w:val="22"/>
          <w:szCs w:val="22"/>
        </w:rPr>
      </w:pPr>
      <w:r w:rsidRPr="000416EB">
        <w:rPr>
          <w:rFonts w:ascii="Arial" w:hAnsi="Arial" w:cs="Arial"/>
          <w:color w:val="000000" w:themeColor="text1"/>
          <w:sz w:val="22"/>
          <w:szCs w:val="22"/>
        </w:rPr>
        <w:t>Finished work required for assessment</w:t>
      </w:r>
    </w:p>
    <w:p w14:paraId="1AB42C8B" w14:textId="77777777" w:rsidR="00A70575" w:rsidRPr="000416EB" w:rsidRDefault="00A70575" w:rsidP="00F41441">
      <w:pPr>
        <w:pStyle w:val="fixed"/>
        <w:spacing w:line="276" w:lineRule="auto"/>
        <w:ind w:left="0" w:firstLine="0"/>
        <w:rPr>
          <w:rFonts w:ascii="Arial" w:hAnsi="Arial" w:cs="Arial"/>
          <w:color w:val="000000" w:themeColor="text1"/>
          <w:sz w:val="22"/>
          <w:szCs w:val="22"/>
        </w:rPr>
      </w:pPr>
    </w:p>
    <w:p w14:paraId="0D1D8E17" w14:textId="77777777" w:rsidR="00A70575" w:rsidRPr="000416EB" w:rsidRDefault="00A70575" w:rsidP="00F41441">
      <w:pPr>
        <w:pStyle w:val="ListParagraph"/>
        <w:numPr>
          <w:ilvl w:val="0"/>
          <w:numId w:val="18"/>
        </w:numPr>
        <w:spacing w:line="276" w:lineRule="auto"/>
        <w:rPr>
          <w:rFonts w:ascii="Arial" w:hAnsi="Arial" w:cs="Arial"/>
          <w:color w:val="000000" w:themeColor="text1"/>
          <w:sz w:val="22"/>
          <w:szCs w:val="22"/>
          <w:lang w:val="en-US"/>
        </w:rPr>
      </w:pPr>
      <w:r w:rsidRPr="000416EB">
        <w:rPr>
          <w:rFonts w:ascii="Arial" w:hAnsi="Arial" w:cs="Arial"/>
          <w:color w:val="000000" w:themeColor="text1"/>
          <w:sz w:val="22"/>
          <w:szCs w:val="22"/>
          <w:lang w:val="en-US"/>
        </w:rPr>
        <w:t xml:space="preserve">A minimum of 10 A3 samples:  showing computer generated images, designs, layouts and colourways, evidencing all workshop processes. </w:t>
      </w:r>
      <w:r w:rsidRPr="000416EB">
        <w:rPr>
          <w:rFonts w:ascii="Arial" w:hAnsi="Arial" w:cs="Arial"/>
          <w:color w:val="000000" w:themeColor="text1"/>
          <w:sz w:val="22"/>
          <w:szCs w:val="22"/>
        </w:rPr>
        <w:t>Samples should be presented neatly, labelled for reference with digital process information.</w:t>
      </w:r>
    </w:p>
    <w:p w14:paraId="41E0C7AC" w14:textId="77777777" w:rsidR="00A70575" w:rsidRPr="000416EB" w:rsidRDefault="00A70575" w:rsidP="00F41441">
      <w:pPr>
        <w:pStyle w:val="fixed"/>
        <w:spacing w:line="276" w:lineRule="auto"/>
        <w:ind w:left="0" w:firstLine="0"/>
        <w:rPr>
          <w:rFonts w:ascii="Arial" w:hAnsi="Arial" w:cs="Arial"/>
          <w:b w:val="0"/>
          <w:color w:val="000000" w:themeColor="text1"/>
          <w:sz w:val="22"/>
          <w:szCs w:val="22"/>
        </w:rPr>
      </w:pPr>
    </w:p>
    <w:p w14:paraId="6758D79D" w14:textId="77777777" w:rsidR="00A70575" w:rsidRPr="000416EB" w:rsidRDefault="00A70575" w:rsidP="00F41441">
      <w:pPr>
        <w:pStyle w:val="ListParagraph"/>
        <w:numPr>
          <w:ilvl w:val="0"/>
          <w:numId w:val="18"/>
        </w:numPr>
        <w:spacing w:line="276" w:lineRule="auto"/>
        <w:rPr>
          <w:rFonts w:ascii="Arial" w:hAnsi="Arial" w:cs="Arial"/>
          <w:color w:val="000000" w:themeColor="text1"/>
          <w:sz w:val="22"/>
          <w:szCs w:val="22"/>
          <w:lang w:val="en-US"/>
        </w:rPr>
      </w:pPr>
      <w:r w:rsidRPr="000416EB">
        <w:rPr>
          <w:rFonts w:ascii="Arial" w:hAnsi="Arial" w:cs="Arial"/>
          <w:color w:val="000000" w:themeColor="text1"/>
          <w:sz w:val="22"/>
          <w:szCs w:val="22"/>
          <w:lang w:val="en-US"/>
        </w:rPr>
        <w:t xml:space="preserve">A minimum of 10 samples:  showing a </w:t>
      </w:r>
      <w:r w:rsidRPr="000416EB">
        <w:rPr>
          <w:rFonts w:ascii="Arial" w:hAnsi="Arial" w:cs="Arial"/>
          <w:color w:val="000000" w:themeColor="text1"/>
          <w:sz w:val="22"/>
          <w:szCs w:val="22"/>
        </w:rPr>
        <w:t>range of printed papers and textile samples evidencing processes taught during printed textile workshop.  Samples should be presented neatly, labelled for reference with fibres, material name and process</w:t>
      </w:r>
      <w:r w:rsidRPr="000416EB">
        <w:rPr>
          <w:rFonts w:ascii="Arial" w:hAnsi="Arial" w:cs="Arial"/>
          <w:color w:val="000000" w:themeColor="text1"/>
          <w:sz w:val="22"/>
          <w:szCs w:val="22"/>
          <w:lang w:val="en-US"/>
        </w:rPr>
        <w:t>.  To be trimmed taped and with headers where appropriate.</w:t>
      </w:r>
    </w:p>
    <w:p w14:paraId="5654A2D6" w14:textId="77777777" w:rsidR="00A70575" w:rsidRPr="000416EB" w:rsidRDefault="00A70575" w:rsidP="00F41441">
      <w:pPr>
        <w:spacing w:line="276" w:lineRule="auto"/>
        <w:rPr>
          <w:rFonts w:ascii="Arial" w:hAnsi="Arial" w:cs="Arial"/>
          <w:color w:val="000000" w:themeColor="text1"/>
          <w:sz w:val="22"/>
          <w:szCs w:val="22"/>
        </w:rPr>
      </w:pPr>
    </w:p>
    <w:p w14:paraId="07F7CECD" w14:textId="77777777" w:rsidR="00A70575" w:rsidRPr="000416EB" w:rsidRDefault="00A70575" w:rsidP="00F41441">
      <w:pPr>
        <w:numPr>
          <w:ilvl w:val="0"/>
          <w:numId w:val="18"/>
        </w:numPr>
        <w:spacing w:line="276" w:lineRule="auto"/>
        <w:jc w:val="both"/>
        <w:rPr>
          <w:rFonts w:ascii="Arial" w:hAnsi="Arial" w:cs="Arial"/>
          <w:color w:val="000000" w:themeColor="text1"/>
          <w:sz w:val="22"/>
          <w:szCs w:val="22"/>
        </w:rPr>
      </w:pPr>
      <w:r w:rsidRPr="000416EB">
        <w:rPr>
          <w:rFonts w:ascii="Arial" w:hAnsi="Arial" w:cs="Arial"/>
          <w:color w:val="000000" w:themeColor="text1"/>
          <w:sz w:val="22"/>
          <w:szCs w:val="22"/>
        </w:rPr>
        <w:t xml:space="preserve">Technical file for all taught workshops to support and document your learning containing notes, technical sheets, research, photographs, tests and experiments from the workshops. </w:t>
      </w:r>
    </w:p>
    <w:p w14:paraId="48C546E5" w14:textId="77777777" w:rsidR="00A70575" w:rsidRPr="000416EB" w:rsidRDefault="00A70575" w:rsidP="00F41441">
      <w:pPr>
        <w:spacing w:line="276" w:lineRule="auto"/>
        <w:ind w:left="360"/>
        <w:rPr>
          <w:rFonts w:ascii="Arial" w:hAnsi="Arial" w:cs="Arial"/>
          <w:b/>
          <w:color w:val="000000" w:themeColor="text1"/>
          <w:sz w:val="22"/>
          <w:szCs w:val="22"/>
          <w:lang w:val="en-US"/>
        </w:rPr>
      </w:pPr>
    </w:p>
    <w:p w14:paraId="533D906A" w14:textId="30A5D8C3" w:rsidR="00A70575" w:rsidRPr="000416EB" w:rsidRDefault="002B381C" w:rsidP="00F41441">
      <w:pPr>
        <w:spacing w:line="276" w:lineRule="auto"/>
        <w:rPr>
          <w:rFonts w:ascii="Arial" w:hAnsi="Arial" w:cs="Arial"/>
          <w:b/>
          <w:color w:val="000000" w:themeColor="text1"/>
          <w:sz w:val="22"/>
          <w:szCs w:val="22"/>
        </w:rPr>
      </w:pPr>
      <w:r w:rsidRPr="000416EB">
        <w:rPr>
          <w:rFonts w:ascii="Arial" w:hAnsi="Arial" w:cs="Arial"/>
          <w:color w:val="000000" w:themeColor="text1"/>
          <w:sz w:val="22"/>
          <w:szCs w:val="22"/>
        </w:rPr>
        <w:t>Submission deadline:</w:t>
      </w:r>
      <w:r w:rsidRPr="000416EB">
        <w:rPr>
          <w:rFonts w:ascii="Arial" w:hAnsi="Arial" w:cs="Arial"/>
          <w:b/>
          <w:color w:val="000000" w:themeColor="text1"/>
          <w:sz w:val="22"/>
          <w:szCs w:val="22"/>
        </w:rPr>
        <w:t xml:space="preserve"> 1</w:t>
      </w:r>
      <w:r w:rsidR="006F4D97">
        <w:rPr>
          <w:rFonts w:ascii="Arial" w:hAnsi="Arial" w:cs="Arial"/>
          <w:b/>
          <w:color w:val="000000" w:themeColor="text1"/>
          <w:sz w:val="22"/>
          <w:szCs w:val="22"/>
        </w:rPr>
        <w:t>3</w:t>
      </w:r>
      <w:r w:rsidRPr="000416EB">
        <w:rPr>
          <w:rFonts w:ascii="Arial" w:hAnsi="Arial" w:cs="Arial"/>
          <w:b/>
          <w:color w:val="000000" w:themeColor="text1"/>
          <w:sz w:val="22"/>
          <w:szCs w:val="22"/>
          <w:vertAlign w:val="superscript"/>
        </w:rPr>
        <w:t>th</w:t>
      </w:r>
      <w:r w:rsidRPr="000416EB">
        <w:rPr>
          <w:rFonts w:ascii="Arial" w:hAnsi="Arial" w:cs="Arial"/>
          <w:b/>
          <w:color w:val="000000" w:themeColor="text1"/>
          <w:sz w:val="22"/>
          <w:szCs w:val="22"/>
        </w:rPr>
        <w:t xml:space="preserve"> December 201</w:t>
      </w:r>
      <w:r w:rsidR="006F4D97">
        <w:rPr>
          <w:rFonts w:ascii="Arial" w:hAnsi="Arial" w:cs="Arial"/>
          <w:b/>
          <w:color w:val="000000" w:themeColor="text1"/>
          <w:sz w:val="22"/>
          <w:szCs w:val="22"/>
        </w:rPr>
        <w:t>9</w:t>
      </w:r>
    </w:p>
    <w:p w14:paraId="7BDA0872" w14:textId="2142D0C8" w:rsidR="00A70575" w:rsidRPr="000416EB" w:rsidRDefault="00A70575" w:rsidP="00F41441">
      <w:pPr>
        <w:spacing w:line="276" w:lineRule="auto"/>
        <w:rPr>
          <w:rFonts w:ascii="Arial" w:hAnsi="Arial" w:cs="Arial"/>
          <w:b/>
          <w:color w:val="000000" w:themeColor="text1"/>
          <w:sz w:val="22"/>
          <w:szCs w:val="22"/>
        </w:rPr>
      </w:pPr>
      <w:r w:rsidRPr="000416EB">
        <w:rPr>
          <w:rFonts w:ascii="Arial" w:hAnsi="Arial" w:cs="Arial"/>
          <w:color w:val="000000" w:themeColor="text1"/>
          <w:sz w:val="22"/>
          <w:szCs w:val="22"/>
        </w:rPr>
        <w:t>Feedback will be given by th</w:t>
      </w:r>
      <w:r w:rsidR="002B381C" w:rsidRPr="000416EB">
        <w:rPr>
          <w:rFonts w:ascii="Arial" w:hAnsi="Arial" w:cs="Arial"/>
          <w:color w:val="000000" w:themeColor="text1"/>
          <w:sz w:val="22"/>
          <w:szCs w:val="22"/>
        </w:rPr>
        <w:t>e</w:t>
      </w:r>
      <w:r w:rsidR="002B381C" w:rsidRPr="000416EB">
        <w:rPr>
          <w:rFonts w:ascii="Arial" w:hAnsi="Arial" w:cs="Arial"/>
          <w:b/>
          <w:color w:val="000000" w:themeColor="text1"/>
          <w:sz w:val="22"/>
          <w:szCs w:val="22"/>
        </w:rPr>
        <w:t xml:space="preserve"> </w:t>
      </w:r>
      <w:r w:rsidR="006F4D97">
        <w:rPr>
          <w:rFonts w:ascii="Arial" w:hAnsi="Arial" w:cs="Arial"/>
          <w:b/>
          <w:color w:val="000000" w:themeColor="text1"/>
          <w:sz w:val="22"/>
          <w:szCs w:val="22"/>
        </w:rPr>
        <w:t>20</w:t>
      </w:r>
      <w:r w:rsidR="006F4D97" w:rsidRPr="00AD6AE6">
        <w:rPr>
          <w:rFonts w:ascii="Arial" w:hAnsi="Arial" w:cs="Arial"/>
          <w:b/>
          <w:color w:val="000000" w:themeColor="text1"/>
          <w:sz w:val="22"/>
          <w:szCs w:val="22"/>
          <w:vertAlign w:val="superscript"/>
        </w:rPr>
        <w:t>th</w:t>
      </w:r>
      <w:r w:rsidR="006F4D97">
        <w:rPr>
          <w:rFonts w:ascii="Arial" w:hAnsi="Arial" w:cs="Arial"/>
          <w:b/>
          <w:color w:val="000000" w:themeColor="text1"/>
          <w:sz w:val="22"/>
          <w:szCs w:val="22"/>
        </w:rPr>
        <w:t xml:space="preserve"> January</w:t>
      </w:r>
      <w:r w:rsidR="002B381C" w:rsidRPr="000416EB">
        <w:rPr>
          <w:rFonts w:ascii="Arial" w:hAnsi="Arial" w:cs="Arial"/>
          <w:b/>
          <w:color w:val="000000" w:themeColor="text1"/>
          <w:sz w:val="22"/>
          <w:szCs w:val="22"/>
        </w:rPr>
        <w:t xml:space="preserve"> 20</w:t>
      </w:r>
      <w:r w:rsidR="006F4D97">
        <w:rPr>
          <w:rFonts w:ascii="Arial" w:hAnsi="Arial" w:cs="Arial"/>
          <w:b/>
          <w:color w:val="000000" w:themeColor="text1"/>
          <w:sz w:val="22"/>
          <w:szCs w:val="22"/>
        </w:rPr>
        <w:t>20</w:t>
      </w:r>
      <w:r w:rsidR="007741FC">
        <w:rPr>
          <w:rFonts w:ascii="Arial" w:hAnsi="Arial" w:cs="Arial"/>
          <w:b/>
          <w:color w:val="000000" w:themeColor="text1"/>
          <w:sz w:val="22"/>
          <w:szCs w:val="22"/>
        </w:rPr>
        <w:t xml:space="preserve"> in accordance to the University </w:t>
      </w:r>
      <w:bookmarkStart w:id="0" w:name="_GoBack"/>
      <w:r w:rsidR="007741FC">
        <w:rPr>
          <w:rFonts w:ascii="Arial" w:hAnsi="Arial" w:cs="Arial"/>
          <w:b/>
          <w:color w:val="000000" w:themeColor="text1"/>
          <w:sz w:val="22"/>
          <w:szCs w:val="22"/>
        </w:rPr>
        <w:t>guidelines</w:t>
      </w:r>
      <w:bookmarkEnd w:id="0"/>
      <w:r w:rsidR="007741FC">
        <w:rPr>
          <w:rFonts w:ascii="Arial" w:hAnsi="Arial" w:cs="Arial"/>
          <w:b/>
          <w:color w:val="000000" w:themeColor="text1"/>
          <w:sz w:val="22"/>
          <w:szCs w:val="22"/>
        </w:rPr>
        <w:t>.</w:t>
      </w:r>
    </w:p>
    <w:p w14:paraId="76830ABA" w14:textId="77777777" w:rsidR="00A70575" w:rsidRPr="00A70575" w:rsidRDefault="00A70575" w:rsidP="00A70575">
      <w:pPr>
        <w:rPr>
          <w:rFonts w:ascii="Arial" w:hAnsi="Arial" w:cs="Arial"/>
          <w:sz w:val="22"/>
          <w:szCs w:val="22"/>
        </w:rPr>
      </w:pPr>
    </w:p>
    <w:p w14:paraId="1C3F7197" w14:textId="77777777" w:rsidR="00152E9D" w:rsidRPr="00A406E5" w:rsidRDefault="00152E9D" w:rsidP="00A67FB1">
      <w:pPr>
        <w:ind w:left="720"/>
        <w:rPr>
          <w:rFonts w:ascii="Arial" w:hAnsi="Arial" w:cs="Arial"/>
          <w:sz w:val="24"/>
          <w:szCs w:val="24"/>
        </w:rPr>
      </w:pPr>
    </w:p>
    <w:p w14:paraId="48F5769C" w14:textId="77777777" w:rsidR="00152E9D" w:rsidRPr="00A406E5" w:rsidRDefault="00152E9D" w:rsidP="00A67FB1">
      <w:pPr>
        <w:ind w:left="720"/>
        <w:rPr>
          <w:rFonts w:ascii="Arial" w:hAnsi="Arial" w:cs="Arial"/>
          <w:sz w:val="24"/>
          <w:szCs w:val="24"/>
        </w:rPr>
      </w:pPr>
    </w:p>
    <w:p w14:paraId="3BF2DB89" w14:textId="77777777" w:rsidR="00A3505D" w:rsidRDefault="00A3505D" w:rsidP="00D22D9C">
      <w:pPr>
        <w:jc w:val="both"/>
        <w:rPr>
          <w:rFonts w:ascii="Arial" w:hAnsi="Arial" w:cs="Arial"/>
          <w:sz w:val="24"/>
          <w:szCs w:val="24"/>
        </w:rPr>
      </w:pPr>
    </w:p>
    <w:p w14:paraId="48FDA9F7" w14:textId="77777777" w:rsidR="00F41441" w:rsidRPr="00A406E5" w:rsidRDefault="00F41441" w:rsidP="00D22D9C">
      <w:pPr>
        <w:jc w:val="both"/>
        <w:rPr>
          <w:rFonts w:ascii="Arial" w:hAnsi="Arial" w:cs="Arial"/>
          <w:sz w:val="22"/>
          <w:szCs w:val="22"/>
        </w:rPr>
      </w:pPr>
    </w:p>
    <w:p w14:paraId="6EDCE7D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263E3A" w14:textId="77777777" w:rsidTr="00C8667A">
        <w:trPr>
          <w:trHeight w:val="414"/>
        </w:trPr>
        <w:tc>
          <w:tcPr>
            <w:tcW w:w="10670" w:type="dxa"/>
            <w:shd w:val="clear" w:color="auto" w:fill="D9D9D9"/>
          </w:tcPr>
          <w:p w14:paraId="2BB7117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B2E06CB" w14:textId="77777777" w:rsidR="00D22D9C" w:rsidRPr="00A406E5" w:rsidRDefault="00D22D9C" w:rsidP="00D22D9C">
      <w:pPr>
        <w:jc w:val="both"/>
        <w:rPr>
          <w:rFonts w:ascii="Arial" w:hAnsi="Arial" w:cs="Arial"/>
          <w:sz w:val="22"/>
          <w:szCs w:val="22"/>
        </w:rPr>
      </w:pPr>
    </w:p>
    <w:p w14:paraId="6FC77DC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310193" w14:textId="77777777" w:rsidR="004D5E9B" w:rsidRPr="00AD6AE6" w:rsidRDefault="004D5E9B" w:rsidP="00D22D9C">
      <w:pPr>
        <w:jc w:val="both"/>
        <w:rPr>
          <w:rFonts w:ascii="Arial" w:hAnsi="Arial" w:cs="Arial"/>
          <w:b/>
          <w:color w:val="A6A6A6" w:themeColor="background1" w:themeShade="A6"/>
          <w:sz w:val="22"/>
          <w:szCs w:val="22"/>
        </w:rPr>
      </w:pPr>
    </w:p>
    <w:p w14:paraId="1A164CEE" w14:textId="0844954B" w:rsidR="00D22D9C" w:rsidRPr="00AD6AE6" w:rsidRDefault="005F3A53" w:rsidP="00D22D9C">
      <w:pPr>
        <w:numPr>
          <w:ilvl w:val="0"/>
          <w:numId w:val="6"/>
        </w:numPr>
        <w:jc w:val="both"/>
        <w:rPr>
          <w:rFonts w:ascii="Arial" w:hAnsi="Arial" w:cs="Arial"/>
          <w:b/>
          <w:color w:val="A6A6A6" w:themeColor="background1" w:themeShade="A6"/>
          <w:sz w:val="22"/>
          <w:szCs w:val="22"/>
        </w:rPr>
      </w:pPr>
      <w:r w:rsidRPr="00AD6AE6">
        <w:rPr>
          <w:rFonts w:ascii="Arial" w:hAnsi="Arial" w:cs="Arial"/>
          <w:b/>
          <w:color w:val="A6A6A6" w:themeColor="background1" w:themeShade="A6"/>
          <w:sz w:val="22"/>
          <w:szCs w:val="22"/>
        </w:rPr>
        <w:t>Engagement with</w:t>
      </w:r>
      <w:r w:rsidR="00D22D9C" w:rsidRPr="00AD6AE6">
        <w:rPr>
          <w:rFonts w:ascii="Arial" w:hAnsi="Arial" w:cs="Arial"/>
          <w:b/>
          <w:color w:val="A6A6A6" w:themeColor="background1" w:themeShade="A6"/>
          <w:sz w:val="22"/>
          <w:szCs w:val="22"/>
        </w:rPr>
        <w:t xml:space="preserve"> Literature </w:t>
      </w:r>
      <w:r w:rsidRPr="00AD6AE6">
        <w:rPr>
          <w:rFonts w:ascii="Arial" w:hAnsi="Arial" w:cs="Arial"/>
          <w:b/>
          <w:color w:val="A6A6A6" w:themeColor="background1" w:themeShade="A6"/>
          <w:sz w:val="22"/>
          <w:szCs w:val="22"/>
        </w:rPr>
        <w:t>Skills</w:t>
      </w:r>
      <w:r w:rsidR="007E2F61" w:rsidRPr="00AD6AE6">
        <w:rPr>
          <w:rFonts w:ascii="Arial" w:hAnsi="Arial" w:cs="Arial"/>
          <w:b/>
          <w:color w:val="A6A6A6" w:themeColor="background1" w:themeShade="A6"/>
          <w:sz w:val="22"/>
          <w:szCs w:val="22"/>
        </w:rPr>
        <w:t xml:space="preserve"> </w:t>
      </w:r>
      <w:r w:rsidR="007E2F61" w:rsidRPr="00AD6AE6">
        <w:rPr>
          <w:rFonts w:ascii="Arial" w:hAnsi="Arial" w:cs="Arial"/>
          <w:color w:val="A6A6A6" w:themeColor="background1" w:themeShade="A6"/>
          <w:sz w:val="22"/>
          <w:szCs w:val="22"/>
        </w:rPr>
        <w:t>(Marks Available:</w:t>
      </w:r>
      <w:r w:rsidR="00AF082E" w:rsidRPr="00AD6AE6">
        <w:rPr>
          <w:rFonts w:ascii="Arial" w:hAnsi="Arial" w:cs="Arial"/>
          <w:color w:val="A6A6A6" w:themeColor="background1" w:themeShade="A6"/>
          <w:sz w:val="22"/>
          <w:szCs w:val="22"/>
        </w:rPr>
        <w:t xml:space="preserve"> </w:t>
      </w:r>
      <w:r w:rsidR="00AF082E" w:rsidRPr="00AD6AE6">
        <w:rPr>
          <w:rFonts w:ascii="Arial" w:hAnsi="Arial" w:cs="Arial"/>
          <w:b/>
          <w:color w:val="A6A6A6" w:themeColor="background1" w:themeShade="A6"/>
          <w:sz w:val="22"/>
          <w:szCs w:val="22"/>
        </w:rPr>
        <w:t>0</w:t>
      </w:r>
      <w:r w:rsidR="00142457" w:rsidRPr="00AD6AE6">
        <w:rPr>
          <w:rFonts w:ascii="Arial" w:hAnsi="Arial" w:cs="Arial"/>
          <w:b/>
          <w:color w:val="A6A6A6" w:themeColor="background1" w:themeShade="A6"/>
          <w:sz w:val="22"/>
          <w:szCs w:val="22"/>
        </w:rPr>
        <w:t xml:space="preserve"> out 100</w:t>
      </w:r>
      <w:r w:rsidR="007E2F61" w:rsidRPr="00AD6AE6">
        <w:rPr>
          <w:rFonts w:ascii="Arial" w:hAnsi="Arial" w:cs="Arial"/>
          <w:color w:val="A6A6A6" w:themeColor="background1" w:themeShade="A6"/>
          <w:sz w:val="22"/>
          <w:szCs w:val="22"/>
        </w:rPr>
        <w:t>)</w:t>
      </w:r>
      <w:r w:rsidR="007E2F61" w:rsidRPr="00AD6AE6">
        <w:rPr>
          <w:rFonts w:ascii="Arial" w:hAnsi="Arial" w:cs="Arial"/>
          <w:b/>
          <w:color w:val="A6A6A6" w:themeColor="background1" w:themeShade="A6"/>
          <w:sz w:val="22"/>
          <w:szCs w:val="22"/>
        </w:rPr>
        <w:t xml:space="preserve"> </w:t>
      </w:r>
    </w:p>
    <w:p w14:paraId="649208D8" w14:textId="77777777" w:rsidR="00D22D9C" w:rsidRPr="00AD6AE6" w:rsidRDefault="00D22D9C" w:rsidP="00D22D9C">
      <w:pPr>
        <w:jc w:val="both"/>
        <w:rPr>
          <w:rFonts w:ascii="Arial" w:hAnsi="Arial" w:cs="Arial"/>
          <w:strike/>
          <w:color w:val="A6A6A6" w:themeColor="background1" w:themeShade="A6"/>
          <w:sz w:val="22"/>
          <w:szCs w:val="22"/>
        </w:rPr>
      </w:pPr>
      <w:r w:rsidRPr="00AD6AE6">
        <w:rPr>
          <w:rFonts w:ascii="Arial" w:hAnsi="Arial" w:cs="Arial"/>
          <w:strike/>
          <w:color w:val="A6A6A6" w:themeColor="background1" w:themeShade="A6"/>
          <w:sz w:val="22"/>
          <w:szCs w:val="22"/>
        </w:rPr>
        <w:t xml:space="preserve">Your work must be informed and supported by scholarly material that is </w:t>
      </w:r>
      <w:r w:rsidRPr="00AD6AE6">
        <w:rPr>
          <w:rFonts w:ascii="Arial" w:hAnsi="Arial" w:cs="Arial"/>
          <w:i/>
          <w:strike/>
          <w:color w:val="A6A6A6" w:themeColor="background1" w:themeShade="A6"/>
          <w:sz w:val="22"/>
          <w:szCs w:val="22"/>
        </w:rPr>
        <w:t>relevant</w:t>
      </w:r>
      <w:r w:rsidRPr="00AD6AE6">
        <w:rPr>
          <w:rFonts w:ascii="Arial" w:hAnsi="Arial" w:cs="Arial"/>
          <w:strike/>
          <w:color w:val="A6A6A6" w:themeColor="background1" w:themeShade="A6"/>
          <w:sz w:val="22"/>
          <w:szCs w:val="22"/>
        </w:rPr>
        <w:t xml:space="preserve"> to and </w:t>
      </w:r>
      <w:r w:rsidRPr="00AD6AE6">
        <w:rPr>
          <w:rFonts w:ascii="Arial" w:hAnsi="Arial" w:cs="Arial"/>
          <w:i/>
          <w:strike/>
          <w:color w:val="A6A6A6" w:themeColor="background1" w:themeShade="A6"/>
          <w:sz w:val="22"/>
          <w:szCs w:val="22"/>
        </w:rPr>
        <w:t>focused</w:t>
      </w:r>
      <w:r w:rsidRPr="00AD6AE6">
        <w:rPr>
          <w:rFonts w:ascii="Arial" w:hAnsi="Arial" w:cs="Arial"/>
          <w:strike/>
          <w:color w:val="A6A6A6" w:themeColor="background1" w:themeShade="A6"/>
          <w:sz w:val="22"/>
          <w:szCs w:val="22"/>
        </w:rPr>
        <w:t xml:space="preserve"> on the task(s) set.    You should provide evidence that you have accessed a</w:t>
      </w:r>
      <w:r w:rsidR="00527E60" w:rsidRPr="00AD6AE6">
        <w:rPr>
          <w:rFonts w:ascii="Arial" w:hAnsi="Arial" w:cs="Arial"/>
          <w:strike/>
          <w:color w:val="A6A6A6" w:themeColor="background1" w:themeShade="A6"/>
          <w:sz w:val="22"/>
          <w:szCs w:val="22"/>
        </w:rPr>
        <w:t xml:space="preserve">n appropriate </w:t>
      </w:r>
      <w:r w:rsidRPr="00AD6AE6">
        <w:rPr>
          <w:rFonts w:ascii="Arial" w:hAnsi="Arial" w:cs="Arial"/>
          <w:i/>
          <w:strike/>
          <w:color w:val="A6A6A6" w:themeColor="background1" w:themeShade="A6"/>
          <w:sz w:val="22"/>
          <w:szCs w:val="22"/>
        </w:rPr>
        <w:t>range</w:t>
      </w:r>
      <w:r w:rsidRPr="00AD6AE6">
        <w:rPr>
          <w:rFonts w:ascii="Arial" w:hAnsi="Arial" w:cs="Arial"/>
          <w:strike/>
          <w:color w:val="A6A6A6" w:themeColor="background1" w:themeShade="A6"/>
          <w:sz w:val="22"/>
          <w:szCs w:val="22"/>
        </w:rPr>
        <w:t xml:space="preserve"> of sources, which may be academic, governmental and industrial; these sources may include academic journal articles, textbooks, current news articles, organisational documents, and websites.  You should consider the </w:t>
      </w:r>
      <w:r w:rsidRPr="00AD6AE6">
        <w:rPr>
          <w:rFonts w:ascii="Arial" w:hAnsi="Arial" w:cs="Arial"/>
          <w:i/>
          <w:strike/>
          <w:color w:val="A6A6A6" w:themeColor="background1" w:themeShade="A6"/>
          <w:sz w:val="22"/>
          <w:szCs w:val="22"/>
        </w:rPr>
        <w:t>credibility</w:t>
      </w:r>
      <w:r w:rsidRPr="00AD6AE6">
        <w:rPr>
          <w:rFonts w:ascii="Arial" w:hAnsi="Arial" w:cs="Arial"/>
          <w:strike/>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D6AE6">
        <w:rPr>
          <w:rFonts w:ascii="Arial" w:hAnsi="Arial" w:cs="Arial"/>
          <w:i/>
          <w:strike/>
          <w:color w:val="A6A6A6" w:themeColor="background1" w:themeShade="A6"/>
          <w:sz w:val="22"/>
          <w:szCs w:val="22"/>
        </w:rPr>
        <w:t>evidence</w:t>
      </w:r>
      <w:r w:rsidRPr="00AD6AE6">
        <w:rPr>
          <w:rFonts w:ascii="Arial" w:hAnsi="Arial" w:cs="Arial"/>
          <w:strike/>
          <w:color w:val="A6A6A6" w:themeColor="background1" w:themeShade="A6"/>
          <w:sz w:val="22"/>
          <w:szCs w:val="22"/>
        </w:rPr>
        <w:t xml:space="preserve"> of your research/own reading throughout your work, </w:t>
      </w:r>
      <w:r w:rsidR="005F3A53" w:rsidRPr="00AD6AE6">
        <w:rPr>
          <w:rFonts w:ascii="Arial" w:hAnsi="Arial" w:cs="Arial"/>
          <w:strike/>
          <w:color w:val="A6A6A6" w:themeColor="background1" w:themeShade="A6"/>
          <w:sz w:val="22"/>
          <w:szCs w:val="22"/>
        </w:rPr>
        <w:t>using a</w:t>
      </w:r>
      <w:r w:rsidR="00995D51" w:rsidRPr="00AD6AE6">
        <w:rPr>
          <w:rFonts w:ascii="Arial" w:hAnsi="Arial" w:cs="Arial"/>
          <w:strike/>
          <w:color w:val="A6A6A6" w:themeColor="background1" w:themeShade="A6"/>
          <w:sz w:val="22"/>
          <w:szCs w:val="22"/>
        </w:rPr>
        <w:t xml:space="preserve"> suitable referencing system, including </w:t>
      </w:r>
      <w:r w:rsidRPr="00AD6AE6">
        <w:rPr>
          <w:rFonts w:ascii="Arial" w:hAnsi="Arial" w:cs="Arial"/>
          <w:strike/>
          <w:color w:val="A6A6A6" w:themeColor="background1" w:themeShade="A6"/>
          <w:sz w:val="22"/>
          <w:szCs w:val="22"/>
        </w:rPr>
        <w:t>in-text citations in the main body of y</w:t>
      </w:r>
      <w:r w:rsidR="00527E60" w:rsidRPr="00AD6AE6">
        <w:rPr>
          <w:rFonts w:ascii="Arial" w:hAnsi="Arial" w:cs="Arial"/>
          <w:strike/>
          <w:color w:val="A6A6A6" w:themeColor="background1" w:themeShade="A6"/>
          <w:sz w:val="22"/>
          <w:szCs w:val="22"/>
        </w:rPr>
        <w:t xml:space="preserve">our work and a reference list </w:t>
      </w:r>
      <w:r w:rsidRPr="00AD6AE6">
        <w:rPr>
          <w:rFonts w:ascii="Arial" w:hAnsi="Arial" w:cs="Arial"/>
          <w:strike/>
          <w:color w:val="A6A6A6" w:themeColor="background1" w:themeShade="A6"/>
          <w:sz w:val="22"/>
          <w:szCs w:val="22"/>
        </w:rPr>
        <w:t xml:space="preserve">at the end of your work. </w:t>
      </w:r>
    </w:p>
    <w:p w14:paraId="516A441F" w14:textId="77777777" w:rsidR="00C01A3F" w:rsidRPr="00142457" w:rsidRDefault="00C01A3F" w:rsidP="00D22D9C">
      <w:pPr>
        <w:jc w:val="both"/>
        <w:rPr>
          <w:rFonts w:ascii="Arial" w:hAnsi="Arial" w:cs="Arial"/>
          <w:strike/>
          <w:sz w:val="22"/>
          <w:szCs w:val="22"/>
        </w:rPr>
      </w:pPr>
    </w:p>
    <w:p w14:paraId="74C44A8D" w14:textId="77777777" w:rsidR="00C01A3F" w:rsidRPr="00CE52AE" w:rsidRDefault="008042F0" w:rsidP="00CD3BFE">
      <w:pPr>
        <w:jc w:val="both"/>
        <w:rPr>
          <w:rFonts w:ascii="Arial" w:hAnsi="Arial" w:cs="Arial"/>
          <w:i/>
          <w:sz w:val="22"/>
          <w:szCs w:val="22"/>
        </w:rPr>
      </w:pPr>
      <w:r w:rsidRPr="00CE52AE">
        <w:rPr>
          <w:rFonts w:ascii="Arial" w:hAnsi="Arial" w:cs="Arial"/>
          <w:b/>
          <w:i/>
          <w:sz w:val="22"/>
          <w:szCs w:val="22"/>
        </w:rPr>
        <w:t>Guidance</w:t>
      </w:r>
      <w:r w:rsidR="00C01A3F" w:rsidRPr="00CE52AE">
        <w:rPr>
          <w:rFonts w:ascii="Arial" w:hAnsi="Arial" w:cs="Arial"/>
          <w:b/>
          <w:i/>
          <w:sz w:val="22"/>
          <w:szCs w:val="22"/>
        </w:rPr>
        <w:t xml:space="preserve"> specific to this </w:t>
      </w:r>
      <w:r w:rsidR="00E27F15" w:rsidRPr="00CE52AE">
        <w:rPr>
          <w:rFonts w:ascii="Arial" w:hAnsi="Arial" w:cs="Arial"/>
          <w:b/>
          <w:i/>
          <w:sz w:val="22"/>
          <w:szCs w:val="22"/>
        </w:rPr>
        <w:t>assessment</w:t>
      </w:r>
      <w:r w:rsidR="00C01A3F" w:rsidRPr="00CE52AE">
        <w:rPr>
          <w:rFonts w:ascii="Arial" w:hAnsi="Arial" w:cs="Arial"/>
          <w:b/>
          <w:i/>
          <w:sz w:val="22"/>
          <w:szCs w:val="22"/>
        </w:rPr>
        <w:t>:</w:t>
      </w:r>
      <w:r w:rsidR="00C01A3F" w:rsidRPr="00CE52AE">
        <w:rPr>
          <w:rFonts w:ascii="Arial" w:hAnsi="Arial" w:cs="Arial"/>
          <w:i/>
          <w:sz w:val="22"/>
          <w:szCs w:val="22"/>
        </w:rPr>
        <w:t xml:space="preserve"> </w:t>
      </w:r>
    </w:p>
    <w:p w14:paraId="585B7DB9" w14:textId="5A0C2E66" w:rsidR="00A870C3" w:rsidRPr="00CE52AE" w:rsidRDefault="00E0051E" w:rsidP="00E0051E">
      <w:pPr>
        <w:ind w:firstLine="360"/>
        <w:jc w:val="both"/>
        <w:rPr>
          <w:rFonts w:ascii="Arial" w:hAnsi="Arial" w:cs="Arial"/>
          <w:i/>
          <w:color w:val="000000" w:themeColor="text1"/>
          <w:sz w:val="22"/>
          <w:szCs w:val="22"/>
        </w:rPr>
      </w:pPr>
      <w:r w:rsidRPr="00CE52AE">
        <w:rPr>
          <w:rFonts w:ascii="Arial" w:hAnsi="Arial" w:cs="Arial"/>
          <w:i/>
          <w:color w:val="000000" w:themeColor="text1"/>
          <w:sz w:val="22"/>
          <w:szCs w:val="22"/>
        </w:rPr>
        <w:t>You will not be assessed on Engagement with Literature skills as part of this module.</w:t>
      </w:r>
    </w:p>
    <w:p w14:paraId="0B94C22D" w14:textId="77777777" w:rsidR="00F80F76" w:rsidRPr="00A406E5" w:rsidRDefault="00F80F76" w:rsidP="00D22D9C">
      <w:pPr>
        <w:jc w:val="both"/>
        <w:rPr>
          <w:rFonts w:ascii="Arial" w:hAnsi="Arial" w:cs="Arial"/>
          <w:sz w:val="22"/>
          <w:szCs w:val="22"/>
        </w:rPr>
      </w:pPr>
    </w:p>
    <w:p w14:paraId="54185624" w14:textId="77777777" w:rsidR="00D22D9C" w:rsidRPr="00A406E5" w:rsidRDefault="00D22D9C" w:rsidP="00D22D9C">
      <w:pPr>
        <w:jc w:val="both"/>
        <w:rPr>
          <w:rFonts w:ascii="Arial" w:hAnsi="Arial" w:cs="Arial"/>
          <w:sz w:val="22"/>
          <w:szCs w:val="22"/>
        </w:rPr>
      </w:pPr>
    </w:p>
    <w:p w14:paraId="44AD7A72" w14:textId="28F80647" w:rsidR="00D22D9C" w:rsidRPr="00AD6AE6" w:rsidRDefault="00D22D9C" w:rsidP="00D22D9C">
      <w:pPr>
        <w:numPr>
          <w:ilvl w:val="0"/>
          <w:numId w:val="6"/>
        </w:numPr>
        <w:jc w:val="both"/>
        <w:rPr>
          <w:rFonts w:ascii="Arial" w:hAnsi="Arial" w:cs="Arial"/>
          <w:b/>
          <w:strike/>
          <w:color w:val="A6A6A6" w:themeColor="background1" w:themeShade="A6"/>
          <w:sz w:val="22"/>
          <w:szCs w:val="22"/>
        </w:rPr>
      </w:pPr>
      <w:r w:rsidRPr="00AD6AE6">
        <w:rPr>
          <w:rFonts w:ascii="Arial" w:hAnsi="Arial" w:cs="Arial"/>
          <w:b/>
          <w:strike/>
          <w:color w:val="A6A6A6" w:themeColor="background1" w:themeShade="A6"/>
          <w:sz w:val="22"/>
          <w:szCs w:val="22"/>
        </w:rPr>
        <w:t xml:space="preserve">Knowledge and Understanding </w:t>
      </w:r>
      <w:r w:rsidR="005F3A53" w:rsidRPr="00AD6AE6">
        <w:rPr>
          <w:rFonts w:ascii="Arial" w:hAnsi="Arial" w:cs="Arial"/>
          <w:b/>
          <w:strike/>
          <w:color w:val="A6A6A6" w:themeColor="background1" w:themeShade="A6"/>
          <w:sz w:val="22"/>
          <w:szCs w:val="22"/>
        </w:rPr>
        <w:t>Skills</w:t>
      </w:r>
      <w:r w:rsidR="00D26E24" w:rsidRPr="00AD6AE6">
        <w:rPr>
          <w:rFonts w:ascii="Arial" w:hAnsi="Arial" w:cs="Arial"/>
          <w:b/>
          <w:strike/>
          <w:color w:val="A6A6A6" w:themeColor="background1" w:themeShade="A6"/>
          <w:sz w:val="22"/>
          <w:szCs w:val="22"/>
        </w:rPr>
        <w:t xml:space="preserve"> </w:t>
      </w:r>
      <w:r w:rsidR="00674C6F" w:rsidRPr="00AD6AE6">
        <w:rPr>
          <w:rFonts w:ascii="Arial" w:hAnsi="Arial" w:cs="Arial"/>
          <w:strike/>
          <w:color w:val="A6A6A6" w:themeColor="background1" w:themeShade="A6"/>
          <w:sz w:val="22"/>
          <w:szCs w:val="22"/>
        </w:rPr>
        <w:t xml:space="preserve">(Marks Available: </w:t>
      </w:r>
      <w:r w:rsidR="00674C6F" w:rsidRPr="00AD6AE6">
        <w:rPr>
          <w:rFonts w:ascii="Arial" w:hAnsi="Arial" w:cs="Arial"/>
          <w:b/>
          <w:strike/>
          <w:color w:val="A6A6A6" w:themeColor="background1" w:themeShade="A6"/>
          <w:sz w:val="22"/>
          <w:szCs w:val="22"/>
        </w:rPr>
        <w:t>0 out 100</w:t>
      </w:r>
      <w:r w:rsidR="00674C6F" w:rsidRPr="00AD6AE6">
        <w:rPr>
          <w:rFonts w:ascii="Arial" w:hAnsi="Arial" w:cs="Arial"/>
          <w:strike/>
          <w:color w:val="A6A6A6" w:themeColor="background1" w:themeShade="A6"/>
          <w:sz w:val="22"/>
          <w:szCs w:val="22"/>
        </w:rPr>
        <w:t>)</w:t>
      </w:r>
      <w:r w:rsidR="00674C6F" w:rsidRPr="00AD6AE6">
        <w:rPr>
          <w:rFonts w:ascii="Arial" w:hAnsi="Arial" w:cs="Arial"/>
          <w:b/>
          <w:strike/>
          <w:color w:val="A6A6A6" w:themeColor="background1" w:themeShade="A6"/>
          <w:sz w:val="22"/>
          <w:szCs w:val="22"/>
        </w:rPr>
        <w:t xml:space="preserve"> </w:t>
      </w:r>
    </w:p>
    <w:p w14:paraId="4E3F394F" w14:textId="77777777" w:rsidR="00D22D9C" w:rsidRPr="00AD6AE6" w:rsidRDefault="007D5DE2" w:rsidP="00224849">
      <w:pPr>
        <w:jc w:val="both"/>
        <w:rPr>
          <w:rFonts w:ascii="Arial" w:hAnsi="Arial" w:cs="Arial"/>
          <w:strike/>
          <w:color w:val="A6A6A6" w:themeColor="background1" w:themeShade="A6"/>
          <w:sz w:val="22"/>
          <w:szCs w:val="22"/>
        </w:rPr>
      </w:pPr>
      <w:r w:rsidRPr="00AD6AE6">
        <w:rPr>
          <w:rFonts w:ascii="Arial" w:hAnsi="Arial" w:cs="Arial"/>
          <w:strike/>
          <w:color w:val="A6A6A6" w:themeColor="background1" w:themeShade="A6"/>
          <w:sz w:val="22"/>
          <w:szCs w:val="22"/>
        </w:rPr>
        <w:t>At level 4</w:t>
      </w:r>
      <w:r w:rsidR="004D5E9B" w:rsidRPr="00AD6AE6">
        <w:rPr>
          <w:rFonts w:ascii="Arial" w:hAnsi="Arial" w:cs="Arial"/>
          <w:strike/>
          <w:color w:val="A6A6A6" w:themeColor="background1" w:themeShade="A6"/>
          <w:sz w:val="22"/>
          <w:szCs w:val="22"/>
        </w:rPr>
        <w:t xml:space="preserve">, </w:t>
      </w:r>
      <w:r w:rsidR="00995D51" w:rsidRPr="00AD6AE6">
        <w:rPr>
          <w:rFonts w:ascii="Arial" w:hAnsi="Arial" w:cs="Arial"/>
          <w:strike/>
          <w:color w:val="A6A6A6" w:themeColor="background1" w:themeShade="A6"/>
          <w:sz w:val="22"/>
          <w:szCs w:val="22"/>
        </w:rPr>
        <w:t xml:space="preserve">you should be able to </w:t>
      </w:r>
      <w:r w:rsidR="004D5E9B" w:rsidRPr="00AD6AE6">
        <w:rPr>
          <w:rFonts w:ascii="Arial" w:hAnsi="Arial" w:cs="Arial"/>
          <w:strike/>
          <w:color w:val="A6A6A6" w:themeColor="background1" w:themeShade="A6"/>
          <w:sz w:val="22"/>
          <w:szCs w:val="22"/>
        </w:rPr>
        <w:t>demonstrate</w:t>
      </w:r>
      <w:r w:rsidR="00224849" w:rsidRPr="00AD6AE6">
        <w:rPr>
          <w:rFonts w:ascii="Arial" w:hAnsi="Arial" w:cs="Arial"/>
          <w:strike/>
          <w:color w:val="A6A6A6" w:themeColor="background1" w:themeShade="A6"/>
          <w:sz w:val="22"/>
          <w:szCs w:val="22"/>
        </w:rPr>
        <w:t xml:space="preserve"> </w:t>
      </w:r>
      <w:r w:rsidR="00A16E98" w:rsidRPr="00AD6AE6">
        <w:rPr>
          <w:rFonts w:ascii="Arial" w:hAnsi="Arial" w:cs="Arial"/>
          <w:strike/>
          <w:color w:val="A6A6A6" w:themeColor="background1" w:themeShade="A6"/>
          <w:sz w:val="22"/>
          <w:szCs w:val="22"/>
        </w:rPr>
        <w:t xml:space="preserve">knowledge </w:t>
      </w:r>
      <w:r w:rsidR="00224849" w:rsidRPr="00AD6AE6">
        <w:rPr>
          <w:rFonts w:ascii="Arial" w:hAnsi="Arial" w:cs="Arial"/>
          <w:strike/>
          <w:color w:val="A6A6A6" w:themeColor="background1" w:themeShade="A6"/>
          <w:sz w:val="22"/>
          <w:szCs w:val="22"/>
        </w:rPr>
        <w:t>of the underlying concepts and principles associated with your area(s) of study</w:t>
      </w:r>
      <w:r w:rsidR="00D22D9C" w:rsidRPr="00AD6AE6">
        <w:rPr>
          <w:rFonts w:ascii="Arial" w:hAnsi="Arial" w:cs="Arial"/>
          <w:strike/>
          <w:color w:val="A6A6A6" w:themeColor="background1" w:themeShade="A6"/>
          <w:sz w:val="22"/>
          <w:szCs w:val="22"/>
        </w:rPr>
        <w:t xml:space="preserve">.  </w:t>
      </w:r>
      <w:r w:rsidR="00D22D9C" w:rsidRPr="00AD6AE6">
        <w:rPr>
          <w:rFonts w:ascii="Arial" w:hAnsi="Arial" w:cs="Arial"/>
          <w:i/>
          <w:strike/>
          <w:color w:val="A6A6A6" w:themeColor="background1" w:themeShade="A6"/>
          <w:sz w:val="22"/>
          <w:szCs w:val="22"/>
        </w:rPr>
        <w:t>Knowledge</w:t>
      </w:r>
      <w:r w:rsidR="00D22D9C" w:rsidRPr="00AD6AE6">
        <w:rPr>
          <w:rFonts w:ascii="Arial" w:hAnsi="Arial" w:cs="Arial"/>
          <w:strike/>
          <w:color w:val="A6A6A6" w:themeColor="background1" w:themeShade="A6"/>
          <w:sz w:val="22"/>
          <w:szCs w:val="22"/>
        </w:rPr>
        <w:t xml:space="preserve"> relates to the facts, information and skills you have acquired through your learning.  You demonstrate your </w:t>
      </w:r>
      <w:r w:rsidR="00D22D9C" w:rsidRPr="00AD6AE6">
        <w:rPr>
          <w:rFonts w:ascii="Arial" w:hAnsi="Arial" w:cs="Arial"/>
          <w:i/>
          <w:strike/>
          <w:color w:val="A6A6A6" w:themeColor="background1" w:themeShade="A6"/>
          <w:sz w:val="22"/>
          <w:szCs w:val="22"/>
        </w:rPr>
        <w:t>understanding</w:t>
      </w:r>
      <w:r w:rsidR="00D22D9C" w:rsidRPr="00AD6AE6">
        <w:rPr>
          <w:rFonts w:ascii="Arial" w:hAnsi="Arial" w:cs="Arial"/>
          <w:strike/>
          <w:color w:val="A6A6A6" w:themeColor="background1" w:themeShade="A6"/>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D6AE6">
        <w:rPr>
          <w:rFonts w:ascii="Arial" w:hAnsi="Arial" w:cs="Arial"/>
          <w:i/>
          <w:strike/>
          <w:color w:val="A6A6A6" w:themeColor="background1" w:themeShade="A6"/>
          <w:sz w:val="22"/>
          <w:szCs w:val="22"/>
        </w:rPr>
        <w:t>extent</w:t>
      </w:r>
      <w:r w:rsidR="00D22D9C" w:rsidRPr="00AD6AE6">
        <w:rPr>
          <w:rFonts w:ascii="Arial" w:hAnsi="Arial" w:cs="Arial"/>
          <w:strike/>
          <w:color w:val="A6A6A6" w:themeColor="background1" w:themeShade="A6"/>
          <w:sz w:val="22"/>
          <w:szCs w:val="22"/>
        </w:rPr>
        <w:t xml:space="preserve"> to which you demonstrate y</w:t>
      </w:r>
      <w:r w:rsidR="00A16E98" w:rsidRPr="00AD6AE6">
        <w:rPr>
          <w:rFonts w:ascii="Arial" w:hAnsi="Arial" w:cs="Arial"/>
          <w:strike/>
          <w:color w:val="A6A6A6" w:themeColor="background1" w:themeShade="A6"/>
          <w:sz w:val="22"/>
          <w:szCs w:val="22"/>
        </w:rPr>
        <w:t>our knowledge and understanding</w:t>
      </w:r>
      <w:r w:rsidR="00D22D9C" w:rsidRPr="00AD6AE6">
        <w:rPr>
          <w:rFonts w:ascii="Arial" w:hAnsi="Arial" w:cs="Arial"/>
          <w:strike/>
          <w:color w:val="A6A6A6" w:themeColor="background1" w:themeShade="A6"/>
          <w:sz w:val="22"/>
          <w:szCs w:val="22"/>
        </w:rPr>
        <w:t>.</w:t>
      </w:r>
      <w:r w:rsidR="004D5E9B" w:rsidRPr="00AD6AE6">
        <w:rPr>
          <w:strike/>
          <w:color w:val="A6A6A6" w:themeColor="background1" w:themeShade="A6"/>
        </w:rPr>
        <w:t xml:space="preserve"> </w:t>
      </w:r>
    </w:p>
    <w:p w14:paraId="6A8679FE" w14:textId="77777777" w:rsidR="00C01A3F" w:rsidRPr="00AD6AE6" w:rsidRDefault="00C01A3F" w:rsidP="00C01A3F">
      <w:pPr>
        <w:jc w:val="both"/>
        <w:rPr>
          <w:rFonts w:ascii="Arial" w:hAnsi="Arial" w:cs="Arial"/>
          <w:b/>
          <w:i/>
          <w:strike/>
          <w:color w:val="A6A6A6" w:themeColor="background1" w:themeShade="A6"/>
          <w:sz w:val="22"/>
          <w:szCs w:val="22"/>
        </w:rPr>
      </w:pPr>
    </w:p>
    <w:p w14:paraId="4402ED80" w14:textId="77777777" w:rsidR="00C01A3F" w:rsidRPr="00AD6AE6" w:rsidRDefault="008042F0" w:rsidP="00C01A3F">
      <w:pPr>
        <w:jc w:val="both"/>
        <w:rPr>
          <w:rFonts w:ascii="Arial" w:hAnsi="Arial" w:cs="Arial"/>
          <w:i/>
          <w:strike/>
          <w:color w:val="A6A6A6" w:themeColor="background1" w:themeShade="A6"/>
          <w:sz w:val="22"/>
          <w:szCs w:val="22"/>
        </w:rPr>
      </w:pPr>
      <w:r w:rsidRPr="00AD6AE6">
        <w:rPr>
          <w:rFonts w:ascii="Arial" w:hAnsi="Arial" w:cs="Arial"/>
          <w:b/>
          <w:i/>
          <w:strike/>
          <w:color w:val="A6A6A6" w:themeColor="background1" w:themeShade="A6"/>
          <w:sz w:val="22"/>
          <w:szCs w:val="22"/>
        </w:rPr>
        <w:t xml:space="preserve">Guidance </w:t>
      </w:r>
      <w:r w:rsidR="00C01A3F" w:rsidRPr="00AD6AE6">
        <w:rPr>
          <w:rFonts w:ascii="Arial" w:hAnsi="Arial" w:cs="Arial"/>
          <w:b/>
          <w:i/>
          <w:strike/>
          <w:color w:val="A6A6A6" w:themeColor="background1" w:themeShade="A6"/>
          <w:sz w:val="22"/>
          <w:szCs w:val="22"/>
        </w:rPr>
        <w:t xml:space="preserve">specific to this </w:t>
      </w:r>
      <w:r w:rsidR="00E27F15" w:rsidRPr="00AD6AE6">
        <w:rPr>
          <w:rFonts w:ascii="Arial" w:hAnsi="Arial" w:cs="Arial"/>
          <w:b/>
          <w:i/>
          <w:strike/>
          <w:color w:val="A6A6A6" w:themeColor="background1" w:themeShade="A6"/>
          <w:sz w:val="22"/>
          <w:szCs w:val="22"/>
        </w:rPr>
        <w:t>assessment</w:t>
      </w:r>
      <w:r w:rsidR="00C01A3F" w:rsidRPr="00AD6AE6">
        <w:rPr>
          <w:rFonts w:ascii="Arial" w:hAnsi="Arial" w:cs="Arial"/>
          <w:b/>
          <w:i/>
          <w:strike/>
          <w:color w:val="A6A6A6" w:themeColor="background1" w:themeShade="A6"/>
          <w:sz w:val="22"/>
          <w:szCs w:val="22"/>
        </w:rPr>
        <w:t>:</w:t>
      </w:r>
      <w:r w:rsidR="00C01A3F" w:rsidRPr="00AD6AE6">
        <w:rPr>
          <w:rFonts w:ascii="Arial" w:hAnsi="Arial" w:cs="Arial"/>
          <w:i/>
          <w:strike/>
          <w:color w:val="A6A6A6" w:themeColor="background1" w:themeShade="A6"/>
          <w:sz w:val="22"/>
          <w:szCs w:val="22"/>
        </w:rPr>
        <w:t xml:space="preserve"> </w:t>
      </w:r>
    </w:p>
    <w:p w14:paraId="64E9EAFF" w14:textId="48EBA768" w:rsidR="00F80F76" w:rsidRPr="00AD6AE6" w:rsidRDefault="00E0051E" w:rsidP="00BE07E2">
      <w:pPr>
        <w:jc w:val="both"/>
        <w:rPr>
          <w:rFonts w:ascii="Arial" w:hAnsi="Arial" w:cs="Arial"/>
          <w:i/>
          <w:strike/>
          <w:color w:val="A6A6A6" w:themeColor="background1" w:themeShade="A6"/>
          <w:sz w:val="22"/>
          <w:szCs w:val="22"/>
        </w:rPr>
      </w:pPr>
      <w:r w:rsidRPr="00AD6AE6">
        <w:rPr>
          <w:rFonts w:ascii="Arial" w:hAnsi="Arial" w:cs="Arial"/>
          <w:i/>
          <w:strike/>
          <w:color w:val="A6A6A6" w:themeColor="background1" w:themeShade="A6"/>
          <w:sz w:val="22"/>
          <w:szCs w:val="22"/>
        </w:rPr>
        <w:t>You will be able to show</w:t>
      </w:r>
    </w:p>
    <w:p w14:paraId="05F97B0F" w14:textId="77777777" w:rsidR="000B6FF7" w:rsidRPr="00AD6AE6" w:rsidRDefault="000B6FF7" w:rsidP="000B6FF7">
      <w:pPr>
        <w:pStyle w:val="ListParagraph"/>
        <w:numPr>
          <w:ilvl w:val="0"/>
          <w:numId w:val="28"/>
        </w:numPr>
        <w:spacing w:after="120"/>
        <w:rPr>
          <w:rFonts w:ascii="Arial" w:hAnsi="Arial" w:cs="Arial"/>
          <w:b/>
          <w:i/>
          <w:strike/>
          <w:color w:val="A6A6A6" w:themeColor="background1" w:themeShade="A6"/>
        </w:rPr>
      </w:pPr>
      <w:r w:rsidRPr="00AD6AE6">
        <w:rPr>
          <w:rFonts w:ascii="Arial" w:hAnsi="Arial" w:cs="Arial"/>
          <w:b/>
          <w:i/>
          <w:strike/>
          <w:color w:val="A6A6A6" w:themeColor="background1" w:themeShade="A6"/>
        </w:rPr>
        <w:t>Manage and organise your research information into a coherent body, which clearly shows your knowledge and understanding of your developing practice (e.g. sketchbooks and research journals.)</w:t>
      </w:r>
    </w:p>
    <w:p w14:paraId="4EF29B41" w14:textId="77777777" w:rsidR="000B6FF7" w:rsidRPr="00AD6AE6" w:rsidRDefault="000B6FF7" w:rsidP="000B6FF7">
      <w:pPr>
        <w:pStyle w:val="ListParagraph"/>
        <w:numPr>
          <w:ilvl w:val="0"/>
          <w:numId w:val="28"/>
        </w:numPr>
        <w:spacing w:after="120"/>
        <w:rPr>
          <w:rFonts w:ascii="Arial" w:hAnsi="Arial" w:cs="Arial"/>
          <w:b/>
          <w:i/>
          <w:strike/>
          <w:color w:val="A6A6A6" w:themeColor="background1" w:themeShade="A6"/>
        </w:rPr>
      </w:pPr>
      <w:r w:rsidRPr="00AD6AE6">
        <w:rPr>
          <w:rFonts w:ascii="Arial" w:hAnsi="Arial" w:cs="Arial"/>
          <w:b/>
          <w:i/>
          <w:strike/>
          <w:color w:val="A6A6A6" w:themeColor="background1" w:themeShade="A6"/>
        </w:rPr>
        <w:t>Use analysis, exploration, and appropriate referencing to show you are well-informed by a range of practical &amp; material research, (your own) and scholarship (of others.)</w:t>
      </w:r>
    </w:p>
    <w:p w14:paraId="4C3AFE47" w14:textId="77777777" w:rsidR="000B6FF7" w:rsidRPr="00AD6AE6" w:rsidRDefault="000B6FF7" w:rsidP="000B6FF7">
      <w:pPr>
        <w:pStyle w:val="ListParagraph"/>
        <w:numPr>
          <w:ilvl w:val="0"/>
          <w:numId w:val="28"/>
        </w:numPr>
        <w:spacing w:after="120"/>
        <w:rPr>
          <w:rFonts w:ascii="Arial" w:hAnsi="Arial" w:cs="Arial"/>
          <w:b/>
          <w:i/>
          <w:strike/>
          <w:color w:val="A6A6A6" w:themeColor="background1" w:themeShade="A6"/>
        </w:rPr>
      </w:pPr>
      <w:r w:rsidRPr="00AD6AE6">
        <w:rPr>
          <w:rFonts w:ascii="Arial" w:hAnsi="Arial" w:cs="Arial"/>
          <w:b/>
          <w:i/>
          <w:strike/>
          <w:color w:val="A6A6A6" w:themeColor="background1" w:themeShade="A6"/>
        </w:rPr>
        <w:t>Show your ability to learn and reflect from your discoveries and your understanding, by showing how this could link to your practice, the future direction of your practice, and/or the practices of others.</w:t>
      </w:r>
    </w:p>
    <w:p w14:paraId="327E01F0" w14:textId="77777777" w:rsidR="009741BD" w:rsidRDefault="009741BD" w:rsidP="00B03757">
      <w:pPr>
        <w:pStyle w:val="ListParagraph"/>
        <w:rPr>
          <w:rFonts w:ascii="Arial" w:hAnsi="Arial" w:cs="Arial"/>
          <w:i/>
          <w:color w:val="FF0000"/>
          <w:sz w:val="22"/>
          <w:szCs w:val="22"/>
        </w:rPr>
      </w:pPr>
    </w:p>
    <w:p w14:paraId="5CFB56D4" w14:textId="77777777" w:rsidR="00674C6F" w:rsidRPr="00CE52AE" w:rsidRDefault="00674C6F" w:rsidP="00674C6F">
      <w:pPr>
        <w:jc w:val="both"/>
        <w:rPr>
          <w:rFonts w:ascii="Arial" w:hAnsi="Arial" w:cs="Arial"/>
          <w:i/>
          <w:sz w:val="22"/>
          <w:szCs w:val="22"/>
        </w:rPr>
      </w:pPr>
      <w:r w:rsidRPr="00CE52AE">
        <w:rPr>
          <w:rFonts w:ascii="Arial" w:hAnsi="Arial" w:cs="Arial"/>
          <w:b/>
          <w:i/>
          <w:sz w:val="22"/>
          <w:szCs w:val="22"/>
        </w:rPr>
        <w:t>Guidance specific to this assessment:</w:t>
      </w:r>
      <w:r w:rsidRPr="00CE52AE">
        <w:rPr>
          <w:rFonts w:ascii="Arial" w:hAnsi="Arial" w:cs="Arial"/>
          <w:i/>
          <w:sz w:val="22"/>
          <w:szCs w:val="22"/>
        </w:rPr>
        <w:t xml:space="preserve"> </w:t>
      </w:r>
    </w:p>
    <w:p w14:paraId="313EE0D4" w14:textId="6D45C4AB" w:rsidR="00674C6F" w:rsidRPr="00CE52AE" w:rsidRDefault="00674C6F" w:rsidP="00674C6F">
      <w:pPr>
        <w:ind w:firstLine="360"/>
        <w:jc w:val="both"/>
        <w:rPr>
          <w:rFonts w:ascii="Arial" w:hAnsi="Arial" w:cs="Arial"/>
          <w:i/>
          <w:color w:val="000000" w:themeColor="text1"/>
          <w:sz w:val="22"/>
          <w:szCs w:val="22"/>
        </w:rPr>
      </w:pPr>
      <w:r w:rsidRPr="00CE52AE">
        <w:rPr>
          <w:rFonts w:ascii="Arial" w:hAnsi="Arial" w:cs="Arial"/>
          <w:i/>
          <w:color w:val="000000" w:themeColor="text1"/>
          <w:sz w:val="22"/>
          <w:szCs w:val="22"/>
        </w:rPr>
        <w:t>You will not be assessed on</w:t>
      </w:r>
      <w:r w:rsidRPr="00AD6AE6">
        <w:rPr>
          <w:rFonts w:ascii="Arial" w:hAnsi="Arial" w:cs="Arial"/>
          <w:i/>
          <w:color w:val="000000" w:themeColor="text1"/>
          <w:sz w:val="22"/>
          <w:szCs w:val="22"/>
        </w:rPr>
        <w:t xml:space="preserve"> Knowledge and Understanding </w:t>
      </w:r>
      <w:r w:rsidRPr="00CE52AE">
        <w:rPr>
          <w:rFonts w:ascii="Arial" w:hAnsi="Arial" w:cs="Arial"/>
          <w:i/>
          <w:color w:val="000000" w:themeColor="text1"/>
          <w:sz w:val="22"/>
          <w:szCs w:val="22"/>
        </w:rPr>
        <w:t>skills as part of this module.</w:t>
      </w:r>
    </w:p>
    <w:p w14:paraId="7AF34E23" w14:textId="77777777" w:rsidR="002E666D" w:rsidRPr="002E666D" w:rsidRDefault="002E666D" w:rsidP="002E666D">
      <w:pPr>
        <w:pStyle w:val="ListParagraph"/>
        <w:rPr>
          <w:rFonts w:ascii="Arial" w:hAnsi="Arial" w:cs="Arial"/>
          <w:i/>
          <w:color w:val="FF0000"/>
          <w:sz w:val="22"/>
          <w:szCs w:val="22"/>
        </w:rPr>
      </w:pPr>
    </w:p>
    <w:p w14:paraId="17408EA7" w14:textId="77777777" w:rsidR="00D22D9C" w:rsidRPr="00A406E5" w:rsidRDefault="00D22D9C" w:rsidP="00D22D9C">
      <w:pPr>
        <w:jc w:val="both"/>
        <w:rPr>
          <w:rFonts w:ascii="Arial" w:hAnsi="Arial" w:cs="Arial"/>
          <w:b/>
          <w:sz w:val="22"/>
          <w:szCs w:val="22"/>
        </w:rPr>
      </w:pPr>
    </w:p>
    <w:p w14:paraId="22AD661A" w14:textId="41AAF51A" w:rsidR="00D22D9C" w:rsidRPr="00AD6AE6" w:rsidRDefault="005F3A53" w:rsidP="00D22D9C">
      <w:pPr>
        <w:numPr>
          <w:ilvl w:val="0"/>
          <w:numId w:val="6"/>
        </w:numPr>
        <w:jc w:val="both"/>
        <w:rPr>
          <w:rFonts w:ascii="Arial" w:hAnsi="Arial" w:cs="Arial"/>
          <w:b/>
          <w:strike/>
          <w:color w:val="A6A6A6" w:themeColor="background1" w:themeShade="A6"/>
          <w:sz w:val="22"/>
          <w:szCs w:val="22"/>
        </w:rPr>
      </w:pPr>
      <w:r w:rsidRPr="00AD6AE6">
        <w:rPr>
          <w:rFonts w:ascii="Arial" w:hAnsi="Arial" w:cs="Arial"/>
          <w:b/>
          <w:strike/>
          <w:color w:val="A6A6A6" w:themeColor="background1" w:themeShade="A6"/>
          <w:sz w:val="22"/>
          <w:szCs w:val="22"/>
        </w:rPr>
        <w:t>Cognitive and Intellectual Skills</w:t>
      </w:r>
      <w:r w:rsidR="00D26E24" w:rsidRPr="00AD6AE6">
        <w:rPr>
          <w:rFonts w:ascii="Arial" w:hAnsi="Arial" w:cs="Arial"/>
          <w:b/>
          <w:strike/>
          <w:color w:val="A6A6A6" w:themeColor="background1" w:themeShade="A6"/>
          <w:sz w:val="22"/>
          <w:szCs w:val="22"/>
        </w:rPr>
        <w:t xml:space="preserve"> </w:t>
      </w:r>
      <w:r w:rsidR="00674C6F" w:rsidRPr="00AD6AE6">
        <w:rPr>
          <w:rFonts w:ascii="Arial" w:hAnsi="Arial" w:cs="Arial"/>
          <w:strike/>
          <w:color w:val="A6A6A6" w:themeColor="background1" w:themeShade="A6"/>
          <w:sz w:val="22"/>
          <w:szCs w:val="22"/>
        </w:rPr>
        <w:t xml:space="preserve">(Marks Available: </w:t>
      </w:r>
      <w:r w:rsidR="00674C6F" w:rsidRPr="00AD6AE6">
        <w:rPr>
          <w:rFonts w:ascii="Arial" w:hAnsi="Arial" w:cs="Arial"/>
          <w:b/>
          <w:strike/>
          <w:color w:val="A6A6A6" w:themeColor="background1" w:themeShade="A6"/>
          <w:sz w:val="22"/>
          <w:szCs w:val="22"/>
        </w:rPr>
        <w:t>0 out 100</w:t>
      </w:r>
      <w:r w:rsidR="00674C6F" w:rsidRPr="00AD6AE6">
        <w:rPr>
          <w:rFonts w:ascii="Arial" w:hAnsi="Arial" w:cs="Arial"/>
          <w:strike/>
          <w:color w:val="A6A6A6" w:themeColor="background1" w:themeShade="A6"/>
          <w:sz w:val="22"/>
          <w:szCs w:val="22"/>
        </w:rPr>
        <w:t>)</w:t>
      </w:r>
      <w:r w:rsidR="00674C6F" w:rsidRPr="00AD6AE6">
        <w:rPr>
          <w:rFonts w:ascii="Arial" w:hAnsi="Arial" w:cs="Arial"/>
          <w:b/>
          <w:strike/>
          <w:color w:val="A6A6A6" w:themeColor="background1" w:themeShade="A6"/>
          <w:sz w:val="22"/>
          <w:szCs w:val="22"/>
        </w:rPr>
        <w:t xml:space="preserve"> </w:t>
      </w:r>
    </w:p>
    <w:p w14:paraId="7132A738" w14:textId="77777777" w:rsidR="00D22D9C" w:rsidRPr="00AD6AE6" w:rsidRDefault="00C073F1" w:rsidP="00224849">
      <w:pPr>
        <w:jc w:val="both"/>
        <w:rPr>
          <w:rFonts w:ascii="Arial" w:hAnsi="Arial" w:cs="Arial"/>
          <w:strike/>
          <w:color w:val="A6A6A6" w:themeColor="background1" w:themeShade="A6"/>
          <w:sz w:val="22"/>
          <w:szCs w:val="22"/>
        </w:rPr>
      </w:pPr>
      <w:r w:rsidRPr="00AD6AE6">
        <w:rPr>
          <w:rFonts w:ascii="Arial" w:hAnsi="Arial" w:cs="Arial"/>
          <w:strike/>
          <w:color w:val="A6A6A6" w:themeColor="background1" w:themeShade="A6"/>
          <w:sz w:val="22"/>
          <w:szCs w:val="22"/>
        </w:rPr>
        <w:t xml:space="preserve">You should be able to </w:t>
      </w:r>
      <w:r w:rsidR="00224849" w:rsidRPr="00AD6AE6">
        <w:rPr>
          <w:rFonts w:ascii="Arial" w:hAnsi="Arial" w:cs="Arial"/>
          <w:strike/>
          <w:color w:val="A6A6A6" w:themeColor="background1" w:themeShade="A6"/>
          <w:sz w:val="22"/>
          <w:szCs w:val="22"/>
        </w:rPr>
        <w:t>present, evaluate and interpret qualitative and quantitative data, in order to develop lines of argument and make sound judgements in accordance with basic theories and concepts of your subject(s) of study</w:t>
      </w:r>
      <w:r w:rsidR="00E27F15" w:rsidRPr="00AD6AE6">
        <w:rPr>
          <w:rFonts w:ascii="Arial" w:hAnsi="Arial" w:cs="Arial"/>
          <w:strike/>
          <w:color w:val="A6A6A6" w:themeColor="background1" w:themeShade="A6"/>
          <w:sz w:val="22"/>
          <w:szCs w:val="22"/>
        </w:rPr>
        <w:t xml:space="preserve">. </w:t>
      </w:r>
      <w:r w:rsidR="00224849" w:rsidRPr="00AD6AE6">
        <w:rPr>
          <w:rFonts w:ascii="Arial" w:hAnsi="Arial" w:cs="Arial"/>
          <w:strike/>
          <w:color w:val="A6A6A6" w:themeColor="background1" w:themeShade="A6"/>
          <w:sz w:val="22"/>
          <w:szCs w:val="22"/>
        </w:rPr>
        <w:t xml:space="preserve">You should be able to evaluate the appropriateness of different approaches to solving problems related to your area(s) of study and/or work. </w:t>
      </w:r>
      <w:r w:rsidR="00D22D9C" w:rsidRPr="00AD6AE6">
        <w:rPr>
          <w:rFonts w:ascii="Arial" w:hAnsi="Arial" w:cs="Arial"/>
          <w:strike/>
          <w:color w:val="A6A6A6" w:themeColor="background1" w:themeShade="A6"/>
          <w:sz w:val="22"/>
          <w:szCs w:val="22"/>
        </w:rPr>
        <w:t xml:space="preserve">Your work must contain evidence </w:t>
      </w:r>
      <w:r w:rsidR="00F311D9" w:rsidRPr="00AD6AE6">
        <w:rPr>
          <w:rFonts w:ascii="Arial" w:hAnsi="Arial" w:cs="Arial"/>
          <w:strike/>
          <w:color w:val="A6A6A6" w:themeColor="background1" w:themeShade="A6"/>
          <w:sz w:val="22"/>
          <w:szCs w:val="22"/>
        </w:rPr>
        <w:t>of logical, analytical thinking</w:t>
      </w:r>
      <w:r w:rsidR="00D22D9C" w:rsidRPr="00AD6AE6">
        <w:rPr>
          <w:rFonts w:ascii="Arial" w:hAnsi="Arial" w:cs="Arial"/>
          <w:strike/>
          <w:color w:val="A6A6A6" w:themeColor="background1" w:themeShade="A6"/>
          <w:sz w:val="22"/>
          <w:szCs w:val="22"/>
        </w:rPr>
        <w:t xml:space="preserve">. For example, to examine and break information down into parts, make inferences, compile, compare and contrast information.  This means not just describing </w:t>
      </w:r>
      <w:r w:rsidR="00FB3B4E" w:rsidRPr="00AD6AE6">
        <w:rPr>
          <w:rFonts w:ascii="Arial" w:hAnsi="Arial" w:cs="Arial"/>
          <w:strike/>
          <w:color w:val="A6A6A6" w:themeColor="background1" w:themeShade="A6"/>
          <w:sz w:val="22"/>
          <w:szCs w:val="22"/>
        </w:rPr>
        <w:t>what</w:t>
      </w:r>
      <w:r w:rsidR="00D22D9C" w:rsidRPr="00AD6AE6">
        <w:rPr>
          <w:rFonts w:ascii="Arial" w:hAnsi="Arial" w:cs="Arial"/>
          <w:strike/>
          <w:color w:val="A6A6A6" w:themeColor="background1" w:themeShade="A6"/>
          <w:sz w:val="22"/>
          <w:szCs w:val="22"/>
        </w:rPr>
        <w:t xml:space="preserve">! </w:t>
      </w:r>
      <w:r w:rsidR="00FB3B4E" w:rsidRPr="00AD6AE6">
        <w:rPr>
          <w:rFonts w:ascii="Arial" w:hAnsi="Arial" w:cs="Arial"/>
          <w:strike/>
          <w:color w:val="A6A6A6" w:themeColor="background1" w:themeShade="A6"/>
          <w:sz w:val="22"/>
          <w:szCs w:val="22"/>
        </w:rPr>
        <w:t>But</w:t>
      </w:r>
      <w:r w:rsidR="00D22D9C" w:rsidRPr="00AD6AE6">
        <w:rPr>
          <w:rFonts w:ascii="Arial" w:hAnsi="Arial" w:cs="Arial"/>
          <w:strike/>
          <w:color w:val="A6A6A6" w:themeColor="background1" w:themeShade="A6"/>
          <w:sz w:val="22"/>
          <w:szCs w:val="22"/>
        </w:rPr>
        <w:t xml:space="preserve"> also justifying: Why? How? When? Who? Where? </w:t>
      </w:r>
      <w:r w:rsidRPr="00AD6AE6">
        <w:rPr>
          <w:rFonts w:ascii="Arial" w:hAnsi="Arial" w:cs="Arial"/>
          <w:strike/>
          <w:color w:val="A6A6A6" w:themeColor="background1" w:themeShade="A6"/>
          <w:sz w:val="22"/>
          <w:szCs w:val="22"/>
        </w:rPr>
        <w:t xml:space="preserve">At what cost? </w:t>
      </w:r>
      <w:r w:rsidR="00224849" w:rsidRPr="00AD6AE6">
        <w:rPr>
          <w:rFonts w:ascii="Arial" w:hAnsi="Arial" w:cs="Arial"/>
          <w:strike/>
          <w:color w:val="A6A6A6" w:themeColor="background1" w:themeShade="A6"/>
          <w:sz w:val="22"/>
          <w:szCs w:val="22"/>
        </w:rPr>
        <w:t>You</w:t>
      </w:r>
      <w:r w:rsidR="00D22D9C" w:rsidRPr="00AD6AE6">
        <w:rPr>
          <w:rFonts w:ascii="Arial" w:hAnsi="Arial" w:cs="Arial"/>
          <w:strike/>
          <w:color w:val="A6A6A6" w:themeColor="background1" w:themeShade="A6"/>
          <w:sz w:val="22"/>
          <w:szCs w:val="22"/>
        </w:rPr>
        <w:t xml:space="preserve"> </w:t>
      </w:r>
      <w:r w:rsidR="00224849" w:rsidRPr="00AD6AE6">
        <w:rPr>
          <w:rFonts w:ascii="Arial" w:hAnsi="Arial" w:cs="Arial"/>
          <w:strike/>
          <w:color w:val="A6A6A6" w:themeColor="background1" w:themeShade="A6"/>
          <w:sz w:val="22"/>
          <w:szCs w:val="22"/>
        </w:rPr>
        <w:t>should</w:t>
      </w:r>
      <w:r w:rsidR="00D22D9C" w:rsidRPr="00AD6AE6">
        <w:rPr>
          <w:rFonts w:ascii="Arial" w:hAnsi="Arial" w:cs="Arial"/>
          <w:strike/>
          <w:color w:val="A6A6A6" w:themeColor="background1" w:themeShade="A6"/>
          <w:sz w:val="22"/>
          <w:szCs w:val="22"/>
        </w:rPr>
        <w:t xml:space="preserve"> provide justification for y</w:t>
      </w:r>
      <w:r w:rsidR="00F311D9" w:rsidRPr="00AD6AE6">
        <w:rPr>
          <w:rFonts w:ascii="Arial" w:hAnsi="Arial" w:cs="Arial"/>
          <w:strike/>
          <w:color w:val="A6A6A6" w:themeColor="background1" w:themeShade="A6"/>
          <w:sz w:val="22"/>
          <w:szCs w:val="22"/>
        </w:rPr>
        <w:t>our arguments and judgements using e</w:t>
      </w:r>
      <w:r w:rsidR="00D22D9C" w:rsidRPr="00AD6AE6">
        <w:rPr>
          <w:rFonts w:ascii="Arial" w:hAnsi="Arial" w:cs="Arial"/>
          <w:strike/>
          <w:color w:val="A6A6A6" w:themeColor="background1" w:themeShade="A6"/>
          <w:sz w:val="22"/>
          <w:szCs w:val="22"/>
        </w:rPr>
        <w:t xml:space="preserve">vidence that you have reflected upon the ideas of others within the subject area </w:t>
      </w:r>
      <w:r w:rsidR="00F311D9" w:rsidRPr="00AD6AE6">
        <w:rPr>
          <w:rFonts w:ascii="Arial" w:hAnsi="Arial" w:cs="Arial"/>
          <w:strike/>
          <w:color w:val="A6A6A6" w:themeColor="background1" w:themeShade="A6"/>
          <w:sz w:val="22"/>
          <w:szCs w:val="22"/>
        </w:rPr>
        <w:t>and</w:t>
      </w:r>
      <w:r w:rsidR="00D22D9C" w:rsidRPr="00AD6AE6">
        <w:rPr>
          <w:rFonts w:ascii="Arial" w:hAnsi="Arial" w:cs="Arial"/>
          <w:strike/>
          <w:color w:val="A6A6A6" w:themeColor="background1" w:themeShade="A6"/>
          <w:sz w:val="22"/>
          <w:szCs w:val="22"/>
        </w:rPr>
        <w:t xml:space="preserve"> that you are able to make sound judgements and arguments using data and concepts</w:t>
      </w:r>
      <w:r w:rsidR="00E27F15" w:rsidRPr="00AD6AE6">
        <w:rPr>
          <w:rFonts w:ascii="Arial" w:hAnsi="Arial" w:cs="Arial"/>
          <w:strike/>
          <w:color w:val="A6A6A6" w:themeColor="background1" w:themeShade="A6"/>
          <w:sz w:val="22"/>
          <w:szCs w:val="22"/>
        </w:rPr>
        <w:t>.</w:t>
      </w:r>
      <w:r w:rsidR="00D22D9C" w:rsidRPr="00AD6AE6">
        <w:rPr>
          <w:rFonts w:ascii="Arial" w:hAnsi="Arial" w:cs="Arial"/>
          <w:strike/>
          <w:color w:val="A6A6A6" w:themeColor="background1" w:themeShade="A6"/>
          <w:sz w:val="22"/>
          <w:szCs w:val="22"/>
        </w:rPr>
        <w:t xml:space="preserve">  Where relevant, alternative solutions and recommendations may be proposed.</w:t>
      </w:r>
    </w:p>
    <w:p w14:paraId="3F45FCE4" w14:textId="77777777" w:rsidR="00D22D9C" w:rsidRPr="00A406E5" w:rsidRDefault="00D22D9C" w:rsidP="00D22D9C">
      <w:pPr>
        <w:jc w:val="both"/>
        <w:rPr>
          <w:rFonts w:ascii="Arial" w:hAnsi="Arial" w:cs="Arial"/>
          <w:sz w:val="22"/>
          <w:szCs w:val="22"/>
        </w:rPr>
      </w:pPr>
    </w:p>
    <w:p w14:paraId="4F2E8794" w14:textId="77777777" w:rsidR="00F66300" w:rsidRDefault="00F66300" w:rsidP="00C01A3F">
      <w:pPr>
        <w:jc w:val="both"/>
        <w:rPr>
          <w:rFonts w:ascii="Arial" w:hAnsi="Arial" w:cs="Arial"/>
          <w:b/>
          <w:i/>
          <w:sz w:val="22"/>
          <w:szCs w:val="22"/>
        </w:rPr>
      </w:pPr>
    </w:p>
    <w:p w14:paraId="7B037FE1" w14:textId="77777777" w:rsidR="00C01A3F" w:rsidRPr="00AD6AE6" w:rsidRDefault="008042F0" w:rsidP="00C01A3F">
      <w:pPr>
        <w:jc w:val="both"/>
        <w:rPr>
          <w:rFonts w:ascii="Arial" w:hAnsi="Arial" w:cs="Arial"/>
          <w:i/>
          <w:strike/>
          <w:color w:val="A6A6A6" w:themeColor="background1" w:themeShade="A6"/>
          <w:sz w:val="22"/>
          <w:szCs w:val="22"/>
        </w:rPr>
      </w:pPr>
      <w:r w:rsidRPr="00AD6AE6">
        <w:rPr>
          <w:rFonts w:ascii="Arial" w:hAnsi="Arial" w:cs="Arial"/>
          <w:b/>
          <w:i/>
          <w:strike/>
          <w:color w:val="A6A6A6" w:themeColor="background1" w:themeShade="A6"/>
          <w:sz w:val="22"/>
          <w:szCs w:val="22"/>
        </w:rPr>
        <w:t xml:space="preserve">Guidance </w:t>
      </w:r>
      <w:r w:rsidR="00C01A3F" w:rsidRPr="00AD6AE6">
        <w:rPr>
          <w:rFonts w:ascii="Arial" w:hAnsi="Arial" w:cs="Arial"/>
          <w:b/>
          <w:i/>
          <w:strike/>
          <w:color w:val="A6A6A6" w:themeColor="background1" w:themeShade="A6"/>
          <w:sz w:val="22"/>
          <w:szCs w:val="22"/>
        </w:rPr>
        <w:t xml:space="preserve">specific to this </w:t>
      </w:r>
      <w:r w:rsidR="00E27F15" w:rsidRPr="00AD6AE6">
        <w:rPr>
          <w:rFonts w:ascii="Arial" w:hAnsi="Arial" w:cs="Arial"/>
          <w:b/>
          <w:i/>
          <w:strike/>
          <w:color w:val="A6A6A6" w:themeColor="background1" w:themeShade="A6"/>
          <w:sz w:val="22"/>
          <w:szCs w:val="22"/>
        </w:rPr>
        <w:t>assessment</w:t>
      </w:r>
      <w:r w:rsidR="00C01A3F" w:rsidRPr="00AD6AE6">
        <w:rPr>
          <w:rFonts w:ascii="Arial" w:hAnsi="Arial" w:cs="Arial"/>
          <w:b/>
          <w:i/>
          <w:strike/>
          <w:color w:val="A6A6A6" w:themeColor="background1" w:themeShade="A6"/>
          <w:sz w:val="22"/>
          <w:szCs w:val="22"/>
        </w:rPr>
        <w:t>:</w:t>
      </w:r>
      <w:r w:rsidR="00C01A3F" w:rsidRPr="00AD6AE6">
        <w:rPr>
          <w:rFonts w:ascii="Arial" w:hAnsi="Arial" w:cs="Arial"/>
          <w:i/>
          <w:strike/>
          <w:color w:val="A6A6A6" w:themeColor="background1" w:themeShade="A6"/>
          <w:sz w:val="22"/>
          <w:szCs w:val="22"/>
        </w:rPr>
        <w:t xml:space="preserve"> </w:t>
      </w:r>
    </w:p>
    <w:p w14:paraId="758A8B61" w14:textId="4714087D" w:rsidR="00F66300" w:rsidRPr="00AD6AE6" w:rsidRDefault="00F66300" w:rsidP="00C01A3F">
      <w:pPr>
        <w:jc w:val="both"/>
        <w:rPr>
          <w:rFonts w:ascii="Arial" w:hAnsi="Arial" w:cs="Arial"/>
          <w:i/>
          <w:strike/>
          <w:color w:val="A6A6A6" w:themeColor="background1" w:themeShade="A6"/>
          <w:sz w:val="22"/>
          <w:szCs w:val="22"/>
        </w:rPr>
      </w:pPr>
      <w:r w:rsidRPr="00AD6AE6">
        <w:rPr>
          <w:rFonts w:ascii="Arial" w:hAnsi="Arial" w:cs="Arial"/>
          <w:i/>
          <w:strike/>
          <w:color w:val="A6A6A6" w:themeColor="background1" w:themeShade="A6"/>
          <w:sz w:val="22"/>
          <w:szCs w:val="22"/>
        </w:rPr>
        <w:t>You will be able to show</w:t>
      </w:r>
    </w:p>
    <w:p w14:paraId="06DC7AB2" w14:textId="77777777" w:rsidR="000B6FF7" w:rsidRPr="00AD6AE6" w:rsidRDefault="000B6FF7" w:rsidP="000B6FF7">
      <w:pPr>
        <w:pStyle w:val="ListParagraph"/>
        <w:numPr>
          <w:ilvl w:val="0"/>
          <w:numId w:val="22"/>
        </w:numPr>
        <w:jc w:val="both"/>
        <w:rPr>
          <w:rFonts w:ascii="Arial" w:hAnsi="Arial" w:cs="Arial"/>
          <w:b/>
          <w:i/>
          <w:strike/>
          <w:color w:val="A6A6A6" w:themeColor="background1" w:themeShade="A6"/>
        </w:rPr>
      </w:pPr>
      <w:r w:rsidRPr="00AD6AE6">
        <w:rPr>
          <w:rFonts w:ascii="Arial" w:hAnsi="Arial" w:cs="Arial"/>
          <w:b/>
          <w:i/>
          <w:strike/>
          <w:color w:val="A6A6A6" w:themeColor="background1" w:themeShade="A6"/>
        </w:rPr>
        <w:t>Independently select and build an individual body of work.</w:t>
      </w:r>
    </w:p>
    <w:p w14:paraId="535BAE78" w14:textId="45A50B1E" w:rsidR="000B6FF7" w:rsidRPr="00AD6AE6" w:rsidRDefault="000B6FF7" w:rsidP="000B6FF7">
      <w:pPr>
        <w:pStyle w:val="ListParagraph"/>
        <w:numPr>
          <w:ilvl w:val="0"/>
          <w:numId w:val="22"/>
        </w:numPr>
        <w:jc w:val="both"/>
        <w:rPr>
          <w:rFonts w:ascii="Arial" w:hAnsi="Arial" w:cs="Arial"/>
          <w:b/>
          <w:i/>
          <w:strike/>
          <w:color w:val="A6A6A6" w:themeColor="background1" w:themeShade="A6"/>
        </w:rPr>
      </w:pPr>
      <w:r w:rsidRPr="00AD6AE6">
        <w:rPr>
          <w:rFonts w:ascii="Arial" w:hAnsi="Arial" w:cs="Arial"/>
          <w:b/>
          <w:i/>
          <w:strike/>
          <w:color w:val="A6A6A6" w:themeColor="background1" w:themeShade="A6"/>
        </w:rPr>
        <w:t>Question and analyse the practice-based experiences undertaken during both timetabled sessions and independent study.</w:t>
      </w:r>
    </w:p>
    <w:p w14:paraId="7F410715" w14:textId="77777777" w:rsidR="000B6FF7" w:rsidRPr="00AD6AE6" w:rsidRDefault="000B6FF7" w:rsidP="000B6FF7">
      <w:pPr>
        <w:pStyle w:val="ListParagraph"/>
        <w:numPr>
          <w:ilvl w:val="0"/>
          <w:numId w:val="22"/>
        </w:numPr>
        <w:jc w:val="both"/>
        <w:rPr>
          <w:rFonts w:ascii="Arial" w:hAnsi="Arial" w:cs="Arial"/>
          <w:b/>
          <w:i/>
          <w:strike/>
          <w:color w:val="A6A6A6" w:themeColor="background1" w:themeShade="A6"/>
        </w:rPr>
      </w:pPr>
      <w:r w:rsidRPr="00AD6AE6">
        <w:rPr>
          <w:rFonts w:ascii="Arial" w:hAnsi="Arial" w:cs="Arial"/>
          <w:b/>
          <w:i/>
          <w:strike/>
          <w:color w:val="A6A6A6" w:themeColor="background1" w:themeShade="A6"/>
        </w:rPr>
        <w:lastRenderedPageBreak/>
        <w:t>Make valid connections between the varying strands of research and practice, to demonstrate your understanding and thinking.</w:t>
      </w:r>
    </w:p>
    <w:p w14:paraId="69F975EB" w14:textId="77777777" w:rsidR="0045771A" w:rsidRPr="0045771A" w:rsidRDefault="0045771A" w:rsidP="000B6FF7">
      <w:pPr>
        <w:pStyle w:val="ListParagraph"/>
        <w:jc w:val="both"/>
        <w:rPr>
          <w:rFonts w:ascii="Arial" w:hAnsi="Arial" w:cs="Arial"/>
          <w:sz w:val="22"/>
          <w:szCs w:val="22"/>
        </w:rPr>
      </w:pPr>
    </w:p>
    <w:p w14:paraId="0FAF510D" w14:textId="77777777" w:rsidR="00674C6F" w:rsidRPr="00CE52AE" w:rsidRDefault="00674C6F" w:rsidP="00674C6F">
      <w:pPr>
        <w:jc w:val="both"/>
        <w:rPr>
          <w:rFonts w:ascii="Arial" w:hAnsi="Arial" w:cs="Arial"/>
          <w:i/>
          <w:sz w:val="22"/>
          <w:szCs w:val="22"/>
        </w:rPr>
      </w:pPr>
      <w:r w:rsidRPr="00CE52AE">
        <w:rPr>
          <w:rFonts w:ascii="Arial" w:hAnsi="Arial" w:cs="Arial"/>
          <w:b/>
          <w:i/>
          <w:sz w:val="22"/>
          <w:szCs w:val="22"/>
        </w:rPr>
        <w:t>Guidance specific to this assessment:</w:t>
      </w:r>
      <w:r w:rsidRPr="00CE52AE">
        <w:rPr>
          <w:rFonts w:ascii="Arial" w:hAnsi="Arial" w:cs="Arial"/>
          <w:i/>
          <w:sz w:val="22"/>
          <w:szCs w:val="22"/>
        </w:rPr>
        <w:t xml:space="preserve"> </w:t>
      </w:r>
    </w:p>
    <w:p w14:paraId="53C519CB" w14:textId="5CDBC07A" w:rsidR="00674C6F" w:rsidRPr="00CE52AE" w:rsidRDefault="00674C6F" w:rsidP="00674C6F">
      <w:pPr>
        <w:ind w:firstLine="360"/>
        <w:jc w:val="both"/>
        <w:rPr>
          <w:rFonts w:ascii="Arial" w:hAnsi="Arial" w:cs="Arial"/>
          <w:i/>
          <w:color w:val="000000" w:themeColor="text1"/>
          <w:sz w:val="22"/>
          <w:szCs w:val="22"/>
        </w:rPr>
      </w:pPr>
      <w:r w:rsidRPr="00CE52AE">
        <w:rPr>
          <w:rFonts w:ascii="Arial" w:hAnsi="Arial" w:cs="Arial"/>
          <w:i/>
          <w:color w:val="000000" w:themeColor="text1"/>
          <w:sz w:val="22"/>
          <w:szCs w:val="22"/>
        </w:rPr>
        <w:t xml:space="preserve">You will not be assessed on </w:t>
      </w:r>
      <w:r>
        <w:rPr>
          <w:rFonts w:ascii="Arial" w:hAnsi="Arial" w:cs="Arial"/>
          <w:i/>
          <w:color w:val="000000" w:themeColor="text1"/>
          <w:sz w:val="22"/>
          <w:szCs w:val="22"/>
        </w:rPr>
        <w:t>Cognitive and intellectual</w:t>
      </w:r>
      <w:r w:rsidRPr="00CE52AE">
        <w:rPr>
          <w:rFonts w:ascii="Arial" w:hAnsi="Arial" w:cs="Arial"/>
          <w:i/>
          <w:color w:val="000000" w:themeColor="text1"/>
          <w:sz w:val="22"/>
          <w:szCs w:val="22"/>
        </w:rPr>
        <w:t xml:space="preserve"> skills as part of this module.</w:t>
      </w:r>
    </w:p>
    <w:p w14:paraId="2173F973" w14:textId="4AD63A46" w:rsidR="004F3F9E" w:rsidRPr="004F3F9E" w:rsidRDefault="004F3F9E" w:rsidP="00DD2CE6">
      <w:pPr>
        <w:pStyle w:val="ListParagraph"/>
        <w:rPr>
          <w:rFonts w:ascii="Arial" w:hAnsi="Arial" w:cs="Arial"/>
          <w:i/>
          <w:color w:val="FF0000"/>
          <w:sz w:val="22"/>
          <w:szCs w:val="22"/>
        </w:rPr>
      </w:pPr>
    </w:p>
    <w:p w14:paraId="524BC23C" w14:textId="136D3F98" w:rsidR="00F80F76" w:rsidRDefault="00F80F76" w:rsidP="00C01A3F">
      <w:pPr>
        <w:jc w:val="both"/>
        <w:rPr>
          <w:rFonts w:ascii="Arial" w:hAnsi="Arial" w:cs="Arial"/>
          <w:i/>
          <w:sz w:val="22"/>
          <w:szCs w:val="22"/>
        </w:rPr>
      </w:pPr>
    </w:p>
    <w:p w14:paraId="5667BAC7" w14:textId="77777777" w:rsidR="00D22D9C" w:rsidRDefault="00D22D9C" w:rsidP="00D22D9C">
      <w:pPr>
        <w:jc w:val="both"/>
        <w:rPr>
          <w:rFonts w:ascii="Arial" w:hAnsi="Arial" w:cs="Arial"/>
          <w:i/>
          <w:sz w:val="22"/>
          <w:szCs w:val="22"/>
        </w:rPr>
      </w:pPr>
    </w:p>
    <w:p w14:paraId="511533FA" w14:textId="77777777" w:rsidR="00DD2CE6" w:rsidRPr="00A406E5" w:rsidRDefault="00DD2CE6" w:rsidP="00D22D9C">
      <w:pPr>
        <w:jc w:val="both"/>
        <w:rPr>
          <w:rFonts w:ascii="Arial" w:hAnsi="Arial" w:cs="Arial"/>
          <w:b/>
          <w:sz w:val="22"/>
          <w:szCs w:val="22"/>
        </w:rPr>
      </w:pPr>
    </w:p>
    <w:p w14:paraId="64753942" w14:textId="5689B365"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D26E24">
        <w:rPr>
          <w:rFonts w:ascii="Arial" w:hAnsi="Arial" w:cs="Arial"/>
          <w:b/>
          <w:sz w:val="22"/>
          <w:szCs w:val="22"/>
        </w:rPr>
        <w:t xml:space="preserve"> </w:t>
      </w:r>
      <w:r w:rsidR="00D26E24" w:rsidRPr="00D26E24">
        <w:rPr>
          <w:rFonts w:ascii="Arial" w:hAnsi="Arial" w:cs="Arial"/>
          <w:sz w:val="22"/>
          <w:szCs w:val="22"/>
        </w:rPr>
        <w:t>(Marks Available:</w:t>
      </w:r>
      <w:r w:rsidR="00142457">
        <w:rPr>
          <w:rFonts w:ascii="Arial" w:hAnsi="Arial" w:cs="Arial"/>
          <w:sz w:val="22"/>
          <w:szCs w:val="22"/>
        </w:rPr>
        <w:t xml:space="preserve"> </w:t>
      </w:r>
      <w:r w:rsidR="00674C6F">
        <w:rPr>
          <w:rFonts w:ascii="Arial" w:hAnsi="Arial" w:cs="Arial"/>
          <w:b/>
          <w:sz w:val="22"/>
          <w:szCs w:val="22"/>
        </w:rPr>
        <w:t>70</w:t>
      </w:r>
      <w:r w:rsidR="00142457">
        <w:rPr>
          <w:rFonts w:ascii="Arial" w:hAnsi="Arial" w:cs="Arial"/>
          <w:b/>
          <w:sz w:val="22"/>
          <w:szCs w:val="22"/>
        </w:rPr>
        <w:t xml:space="preserve"> out of 100</w:t>
      </w:r>
      <w:r w:rsidR="00D26E24" w:rsidRPr="00D26E24">
        <w:rPr>
          <w:rFonts w:ascii="Arial" w:hAnsi="Arial" w:cs="Arial"/>
          <w:sz w:val="22"/>
          <w:szCs w:val="22"/>
        </w:rPr>
        <w:t>)</w:t>
      </w:r>
    </w:p>
    <w:p w14:paraId="0022986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A3E8CAD" w14:textId="77777777" w:rsidR="00D22D9C" w:rsidRPr="00A406E5" w:rsidRDefault="00D22D9C" w:rsidP="00D22D9C">
      <w:pPr>
        <w:jc w:val="both"/>
        <w:rPr>
          <w:rFonts w:ascii="Arial" w:hAnsi="Arial" w:cs="Arial"/>
          <w:sz w:val="22"/>
          <w:szCs w:val="22"/>
        </w:rPr>
      </w:pPr>
    </w:p>
    <w:p w14:paraId="5CA7A51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BA7EC5" w14:textId="0FD2EFA3" w:rsidR="006C3B22" w:rsidRPr="006C3B22" w:rsidRDefault="00F66300" w:rsidP="006C3B22">
      <w:pPr>
        <w:jc w:val="both"/>
        <w:rPr>
          <w:rFonts w:ascii="Arial" w:hAnsi="Arial" w:cs="Arial"/>
          <w:i/>
          <w:sz w:val="22"/>
          <w:szCs w:val="22"/>
        </w:rPr>
      </w:pPr>
      <w:r>
        <w:rPr>
          <w:rFonts w:ascii="Arial" w:hAnsi="Arial" w:cs="Arial"/>
          <w:i/>
          <w:sz w:val="22"/>
          <w:szCs w:val="22"/>
        </w:rPr>
        <w:t>You will be abl</w:t>
      </w:r>
      <w:r w:rsidR="00C95ADE">
        <w:rPr>
          <w:rFonts w:ascii="Arial" w:hAnsi="Arial" w:cs="Arial"/>
          <w:i/>
          <w:sz w:val="22"/>
          <w:szCs w:val="22"/>
        </w:rPr>
        <w:t xml:space="preserve">e to </w:t>
      </w:r>
    </w:p>
    <w:p w14:paraId="66018738" w14:textId="77777777" w:rsidR="000B6FF7" w:rsidRPr="00D7326A" w:rsidRDefault="000B6FF7" w:rsidP="000B6FF7">
      <w:pPr>
        <w:pStyle w:val="ListParagraph"/>
        <w:numPr>
          <w:ilvl w:val="0"/>
          <w:numId w:val="29"/>
        </w:numPr>
        <w:rPr>
          <w:rFonts w:ascii="Arial" w:hAnsi="Arial" w:cs="Arial"/>
          <w:b/>
          <w:i/>
        </w:rPr>
      </w:pPr>
      <w:r>
        <w:rPr>
          <w:rFonts w:ascii="Arial" w:hAnsi="Arial" w:cs="Arial"/>
          <w:b/>
          <w:i/>
        </w:rPr>
        <w:t>Select</w:t>
      </w:r>
      <w:r w:rsidRPr="00D7326A">
        <w:rPr>
          <w:rFonts w:ascii="Arial" w:hAnsi="Arial" w:cs="Arial"/>
          <w:b/>
          <w:i/>
        </w:rPr>
        <w:t xml:space="preserve"> and apply a wide-ranging and challenging body of practical explorations and outcomes.</w:t>
      </w:r>
    </w:p>
    <w:p w14:paraId="63AD589E" w14:textId="77777777" w:rsidR="000B6FF7" w:rsidRPr="00D7326A" w:rsidRDefault="000B6FF7" w:rsidP="000B6FF7">
      <w:pPr>
        <w:pStyle w:val="ListParagraph"/>
        <w:numPr>
          <w:ilvl w:val="0"/>
          <w:numId w:val="29"/>
        </w:numPr>
        <w:rPr>
          <w:rFonts w:ascii="Arial" w:hAnsi="Arial" w:cs="Arial"/>
          <w:b/>
          <w:i/>
        </w:rPr>
      </w:pPr>
      <w:r w:rsidRPr="00D7326A">
        <w:rPr>
          <w:rFonts w:ascii="Arial" w:hAnsi="Arial" w:cs="Arial"/>
          <w:b/>
          <w:i/>
        </w:rPr>
        <w:t xml:space="preserve">Identify and select </w:t>
      </w:r>
      <w:r w:rsidRPr="00D7326A">
        <w:rPr>
          <w:rFonts w:ascii="Arial" w:hAnsi="Arial" w:cs="Arial"/>
          <w:b/>
          <w:lang w:eastAsia="zh-CN"/>
        </w:rPr>
        <w:t>appropriate methods and techniques</w:t>
      </w:r>
      <w:r>
        <w:rPr>
          <w:rFonts w:ascii="Arial" w:hAnsi="Arial" w:cs="Arial"/>
          <w:b/>
          <w:lang w:eastAsia="zh-CN"/>
        </w:rPr>
        <w:t>,</w:t>
      </w:r>
      <w:r w:rsidRPr="00D7326A">
        <w:rPr>
          <w:rFonts w:ascii="Arial" w:hAnsi="Arial" w:cs="Arial"/>
          <w:b/>
          <w:lang w:eastAsia="zh-CN"/>
        </w:rPr>
        <w:t xml:space="preserve"> to realise and clearly communicate your ideas.</w:t>
      </w:r>
    </w:p>
    <w:p w14:paraId="340C4515" w14:textId="7BB4186F" w:rsidR="000B6FF7" w:rsidRDefault="000B6FF7" w:rsidP="000B6FF7">
      <w:pPr>
        <w:rPr>
          <w:rFonts w:ascii="Arial" w:hAnsi="Arial" w:cs="Arial"/>
          <w:b/>
          <w:i/>
        </w:rPr>
      </w:pPr>
      <w:r>
        <w:rPr>
          <w:rFonts w:ascii="Arial" w:hAnsi="Arial" w:cs="Arial"/>
          <w:b/>
          <w:i/>
        </w:rPr>
        <w:t xml:space="preserve">             </w:t>
      </w:r>
      <w:r w:rsidRPr="00D7326A">
        <w:rPr>
          <w:rFonts w:ascii="Arial" w:hAnsi="Arial" w:cs="Arial"/>
          <w:b/>
          <w:i/>
        </w:rPr>
        <w:t xml:space="preserve">Manage, organise and refer to your technical notes in a coherent way to evidence your practical </w:t>
      </w:r>
      <w:r>
        <w:rPr>
          <w:rFonts w:ascii="Arial" w:hAnsi="Arial" w:cs="Arial"/>
          <w:b/>
          <w:i/>
        </w:rPr>
        <w:t xml:space="preserve">     </w:t>
      </w:r>
    </w:p>
    <w:p w14:paraId="3BA8738D" w14:textId="3752FDA8" w:rsidR="00F80F76" w:rsidRDefault="000B6FF7" w:rsidP="000B6FF7">
      <w:pPr>
        <w:rPr>
          <w:rFonts w:ascii="Arial" w:hAnsi="Arial" w:cs="Arial"/>
          <w:sz w:val="22"/>
          <w:szCs w:val="22"/>
        </w:rPr>
      </w:pPr>
      <w:r>
        <w:rPr>
          <w:rFonts w:ascii="Arial" w:hAnsi="Arial" w:cs="Arial"/>
          <w:b/>
          <w:i/>
        </w:rPr>
        <w:t xml:space="preserve">             </w:t>
      </w:r>
      <w:r w:rsidRPr="00D7326A">
        <w:rPr>
          <w:rFonts w:ascii="Arial" w:hAnsi="Arial" w:cs="Arial"/>
          <w:b/>
          <w:i/>
        </w:rPr>
        <w:t>development</w:t>
      </w:r>
    </w:p>
    <w:p w14:paraId="40598236" w14:textId="77777777" w:rsidR="00F80F76" w:rsidRPr="00A406E5" w:rsidRDefault="00F80F76" w:rsidP="00D22D9C">
      <w:pPr>
        <w:jc w:val="both"/>
        <w:rPr>
          <w:rFonts w:ascii="Arial" w:hAnsi="Arial" w:cs="Arial"/>
          <w:sz w:val="22"/>
          <w:szCs w:val="22"/>
        </w:rPr>
      </w:pPr>
    </w:p>
    <w:p w14:paraId="74D45CBB" w14:textId="77777777" w:rsidR="008566E5" w:rsidRPr="00A406E5" w:rsidRDefault="008566E5" w:rsidP="00D22D9C">
      <w:pPr>
        <w:jc w:val="both"/>
        <w:rPr>
          <w:rFonts w:ascii="Arial" w:hAnsi="Arial" w:cs="Arial"/>
          <w:sz w:val="22"/>
          <w:szCs w:val="22"/>
        </w:rPr>
      </w:pPr>
    </w:p>
    <w:p w14:paraId="11F65A89" w14:textId="471A45F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D26E24" w:rsidRPr="00D26E24">
        <w:rPr>
          <w:rFonts w:ascii="Arial" w:hAnsi="Arial" w:cs="Arial"/>
          <w:sz w:val="22"/>
          <w:szCs w:val="22"/>
        </w:rPr>
        <w:t>(Marks Available:</w:t>
      </w:r>
      <w:r w:rsidR="00142457">
        <w:rPr>
          <w:rFonts w:ascii="Arial" w:hAnsi="Arial" w:cs="Arial"/>
          <w:sz w:val="22"/>
          <w:szCs w:val="22"/>
        </w:rPr>
        <w:t xml:space="preserve"> </w:t>
      </w:r>
      <w:r w:rsidR="00674C6F">
        <w:rPr>
          <w:rFonts w:ascii="Arial" w:hAnsi="Arial" w:cs="Arial"/>
          <w:b/>
          <w:sz w:val="22"/>
          <w:szCs w:val="22"/>
        </w:rPr>
        <w:t>30</w:t>
      </w:r>
      <w:r w:rsidR="00142457">
        <w:rPr>
          <w:rFonts w:ascii="Arial" w:hAnsi="Arial" w:cs="Arial"/>
          <w:b/>
          <w:sz w:val="22"/>
          <w:szCs w:val="22"/>
        </w:rPr>
        <w:t xml:space="preserve"> out of 100</w:t>
      </w:r>
      <w:r w:rsidR="00D26E24" w:rsidRPr="00D26E24">
        <w:rPr>
          <w:rFonts w:ascii="Arial" w:hAnsi="Arial" w:cs="Arial"/>
          <w:sz w:val="22"/>
          <w:szCs w:val="22"/>
        </w:rPr>
        <w:t>)</w:t>
      </w:r>
    </w:p>
    <w:p w14:paraId="32FC032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910B5CD" w14:textId="77777777" w:rsidR="00995D51" w:rsidRDefault="00995D51" w:rsidP="00D22D9C">
      <w:pPr>
        <w:jc w:val="both"/>
        <w:rPr>
          <w:rFonts w:ascii="Arial" w:hAnsi="Arial" w:cs="Arial"/>
          <w:sz w:val="22"/>
          <w:szCs w:val="22"/>
        </w:rPr>
      </w:pPr>
    </w:p>
    <w:p w14:paraId="611B1E69" w14:textId="77777777" w:rsidR="00D22D9C" w:rsidRPr="00A406E5" w:rsidRDefault="00D22D9C" w:rsidP="00D22D9C">
      <w:pPr>
        <w:jc w:val="both"/>
        <w:rPr>
          <w:rFonts w:ascii="Arial" w:hAnsi="Arial" w:cs="Arial"/>
          <w:sz w:val="22"/>
          <w:szCs w:val="22"/>
        </w:rPr>
      </w:pPr>
    </w:p>
    <w:p w14:paraId="686A910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1370C9" w14:textId="77777777" w:rsidR="00EE7432" w:rsidRPr="00D7326A" w:rsidRDefault="00EE7432" w:rsidP="00EE7432">
      <w:pPr>
        <w:pStyle w:val="ListParagraph"/>
        <w:numPr>
          <w:ilvl w:val="0"/>
          <w:numId w:val="30"/>
        </w:numPr>
        <w:jc w:val="both"/>
        <w:rPr>
          <w:rFonts w:ascii="Arial" w:hAnsi="Arial" w:cs="Arial"/>
          <w:b/>
          <w:i/>
          <w:sz w:val="22"/>
          <w:szCs w:val="22"/>
        </w:rPr>
      </w:pPr>
      <w:r w:rsidRPr="00D7326A">
        <w:rPr>
          <w:rFonts w:ascii="Arial" w:hAnsi="Arial" w:cs="Arial"/>
          <w:b/>
          <w:i/>
          <w:sz w:val="22"/>
          <w:szCs w:val="22"/>
        </w:rPr>
        <w:t>Present your work with care, applying attention to the finishing and detail required from professional practice necessary for future employment.</w:t>
      </w:r>
    </w:p>
    <w:p w14:paraId="1DDAB54D" w14:textId="77777777" w:rsidR="00EE7432" w:rsidRPr="00D7326A" w:rsidRDefault="00EE7432" w:rsidP="00EE7432">
      <w:pPr>
        <w:pStyle w:val="ListParagraph"/>
        <w:numPr>
          <w:ilvl w:val="0"/>
          <w:numId w:val="30"/>
        </w:numPr>
        <w:jc w:val="both"/>
        <w:rPr>
          <w:rFonts w:ascii="Arial" w:hAnsi="Arial" w:cs="Arial"/>
          <w:b/>
          <w:i/>
          <w:sz w:val="22"/>
          <w:szCs w:val="22"/>
        </w:rPr>
      </w:pPr>
      <w:r w:rsidRPr="00D7326A">
        <w:rPr>
          <w:rFonts w:ascii="Arial" w:hAnsi="Arial" w:cs="Arial"/>
          <w:b/>
          <w:i/>
          <w:sz w:val="22"/>
          <w:szCs w:val="22"/>
        </w:rPr>
        <w:t xml:space="preserve">Apply your knowledge and skills in organisation and time-management. Work should be visually coherent and well-structured in presentation and organisation. </w:t>
      </w:r>
    </w:p>
    <w:p w14:paraId="6A69FC33" w14:textId="77777777" w:rsidR="00EE7432" w:rsidRPr="00D7326A" w:rsidRDefault="00EE7432" w:rsidP="00EE7432">
      <w:pPr>
        <w:pStyle w:val="ListParagraph"/>
        <w:numPr>
          <w:ilvl w:val="0"/>
          <w:numId w:val="30"/>
        </w:numPr>
        <w:jc w:val="both"/>
        <w:rPr>
          <w:rFonts w:ascii="Arial" w:hAnsi="Arial" w:cs="Arial"/>
          <w:b/>
          <w:i/>
          <w:sz w:val="22"/>
          <w:szCs w:val="22"/>
        </w:rPr>
      </w:pPr>
      <w:r w:rsidRPr="00D7326A">
        <w:rPr>
          <w:rFonts w:ascii="Arial" w:hAnsi="Arial" w:cs="Arial"/>
          <w:b/>
          <w:i/>
          <w:sz w:val="22"/>
          <w:szCs w:val="22"/>
        </w:rPr>
        <w:t>Take personal responsibility and pride in your presentation.</w:t>
      </w:r>
    </w:p>
    <w:p w14:paraId="5B4AFFE0" w14:textId="77777777" w:rsidR="00C01A3F" w:rsidRPr="00A406E5" w:rsidRDefault="00C01A3F" w:rsidP="00D22D9C">
      <w:pPr>
        <w:jc w:val="both"/>
        <w:rPr>
          <w:rFonts w:ascii="Arial" w:hAnsi="Arial" w:cs="Arial"/>
          <w:sz w:val="22"/>
          <w:szCs w:val="22"/>
        </w:rPr>
      </w:pPr>
    </w:p>
    <w:p w14:paraId="4836993C" w14:textId="77777777" w:rsidR="00AE0B6A" w:rsidRPr="00AE0B6A" w:rsidRDefault="00AE0B6A" w:rsidP="00AE0B6A">
      <w:pPr>
        <w:jc w:val="both"/>
        <w:rPr>
          <w:rFonts w:ascii="Arial" w:hAnsi="Arial" w:cs="Arial"/>
          <w:color w:val="FF0000"/>
          <w:sz w:val="22"/>
          <w:szCs w:val="22"/>
        </w:rPr>
      </w:pPr>
    </w:p>
    <w:p w14:paraId="3995F075" w14:textId="77777777" w:rsidR="00AE0B6A" w:rsidRPr="00AE0B6A" w:rsidRDefault="00AE0B6A" w:rsidP="00AE0B6A">
      <w:pPr>
        <w:jc w:val="both"/>
        <w:rPr>
          <w:rFonts w:ascii="Arial" w:hAnsi="Arial" w:cs="Arial"/>
          <w:color w:val="FF0000"/>
          <w:sz w:val="22"/>
          <w:szCs w:val="22"/>
        </w:rPr>
      </w:pPr>
    </w:p>
    <w:p w14:paraId="534B59AC" w14:textId="77777777" w:rsidR="002E3FF2" w:rsidRPr="00BF7DA8" w:rsidRDefault="002E3FF2" w:rsidP="002E3FF2">
      <w:pPr>
        <w:pStyle w:val="ListParagraph"/>
        <w:rPr>
          <w:rFonts w:ascii="Arial" w:hAnsi="Arial" w:cs="Arial"/>
          <w:color w:val="FF0000"/>
          <w:sz w:val="22"/>
          <w:szCs w:val="22"/>
        </w:rPr>
      </w:pPr>
    </w:p>
    <w:p w14:paraId="0CBBFED8" w14:textId="77777777" w:rsidR="00420755" w:rsidRPr="00FD3CF0" w:rsidRDefault="00420755" w:rsidP="00FD3CF0">
      <w:pPr>
        <w:jc w:val="both"/>
        <w:rPr>
          <w:rFonts w:ascii="Arial" w:hAnsi="Arial" w:cs="Arial"/>
          <w:color w:val="FF0000"/>
          <w:sz w:val="22"/>
          <w:szCs w:val="22"/>
        </w:rPr>
      </w:pPr>
    </w:p>
    <w:p w14:paraId="0D4E0EE4"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069DE71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B83CC4"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E23C92" w14:textId="77777777" w:rsidR="00204EE8" w:rsidRDefault="00204EE8">
      <w:r>
        <w:separator/>
      </w:r>
    </w:p>
  </w:endnote>
  <w:endnote w:type="continuationSeparator" w:id="0">
    <w:p w14:paraId="4A01AFA6" w14:textId="77777777" w:rsidR="00204EE8" w:rsidRDefault="00204E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0FF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072D08" w14:textId="77777777" w:rsidR="00204EE8" w:rsidRDefault="00204EE8">
      <w:r>
        <w:separator/>
      </w:r>
    </w:p>
  </w:footnote>
  <w:footnote w:type="continuationSeparator" w:id="0">
    <w:p w14:paraId="281FF16F" w14:textId="77777777" w:rsidR="00204EE8" w:rsidRDefault="00204E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6D6F98"/>
    <w:multiLevelType w:val="hybridMultilevel"/>
    <w:tmpl w:val="C6B4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A30DC"/>
    <w:multiLevelType w:val="hybridMultilevel"/>
    <w:tmpl w:val="6896B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072060"/>
    <w:multiLevelType w:val="hybridMultilevel"/>
    <w:tmpl w:val="739CC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324F92"/>
    <w:multiLevelType w:val="hybridMultilevel"/>
    <w:tmpl w:val="CAE8C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DE6565"/>
    <w:multiLevelType w:val="hybridMultilevel"/>
    <w:tmpl w:val="4B50C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525B65"/>
    <w:multiLevelType w:val="hybridMultilevel"/>
    <w:tmpl w:val="EA460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B83254"/>
    <w:multiLevelType w:val="hybridMultilevel"/>
    <w:tmpl w:val="206C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C3A4998"/>
    <w:multiLevelType w:val="hybridMultilevel"/>
    <w:tmpl w:val="37423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B293544"/>
    <w:multiLevelType w:val="hybridMultilevel"/>
    <w:tmpl w:val="6592F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373649"/>
    <w:multiLevelType w:val="hybridMultilevel"/>
    <w:tmpl w:val="760E762A"/>
    <w:lvl w:ilvl="0" w:tplc="0809000F">
      <w:start w:val="1"/>
      <w:numFmt w:val="decimal"/>
      <w:lvlText w:val="%1."/>
      <w:lvlJc w:val="left"/>
      <w:pPr>
        <w:ind w:left="360" w:hanging="360"/>
      </w:pPr>
      <w:rPr>
        <w:rFonts w:hint="default"/>
        <w:sz w:val="20"/>
        <w:szCs w:val="2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382DAB"/>
    <w:multiLevelType w:val="hybridMultilevel"/>
    <w:tmpl w:val="824C3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0141AC"/>
    <w:multiLevelType w:val="hybridMultilevel"/>
    <w:tmpl w:val="24681654"/>
    <w:lvl w:ilvl="0" w:tplc="0984461E">
      <w:start w:val="1"/>
      <w:numFmt w:val="decimal"/>
      <w:lvlText w:val="%1."/>
      <w:lvlJc w:val="left"/>
      <w:pPr>
        <w:ind w:left="360" w:hanging="360"/>
      </w:pPr>
      <w:rPr>
        <w:rFonts w:asciiTheme="minorHAnsi" w:hAnsiTheme="minorHAnsi" w:hint="default"/>
        <w:sz w:val="20"/>
        <w:szCs w:val="2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CE95037"/>
    <w:multiLevelType w:val="hybridMultilevel"/>
    <w:tmpl w:val="2D14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6"/>
  </w:num>
  <w:num w:numId="3">
    <w:abstractNumId w:val="29"/>
  </w:num>
  <w:num w:numId="4">
    <w:abstractNumId w:val="19"/>
  </w:num>
  <w:num w:numId="5">
    <w:abstractNumId w:val="14"/>
  </w:num>
  <w:num w:numId="6">
    <w:abstractNumId w:val="28"/>
  </w:num>
  <w:num w:numId="7">
    <w:abstractNumId w:val="3"/>
  </w:num>
  <w:num w:numId="8">
    <w:abstractNumId w:val="26"/>
  </w:num>
  <w:num w:numId="9">
    <w:abstractNumId w:val="17"/>
  </w:num>
  <w:num w:numId="10">
    <w:abstractNumId w:val="8"/>
  </w:num>
  <w:num w:numId="11">
    <w:abstractNumId w:val="9"/>
  </w:num>
  <w:num w:numId="12">
    <w:abstractNumId w:val="15"/>
  </w:num>
  <w:num w:numId="13">
    <w:abstractNumId w:val="24"/>
  </w:num>
  <w:num w:numId="14">
    <w:abstractNumId w:val="5"/>
  </w:num>
  <w:num w:numId="15">
    <w:abstractNumId w:val="0"/>
  </w:num>
  <w:num w:numId="16">
    <w:abstractNumId w:val="12"/>
  </w:num>
  <w:num w:numId="17">
    <w:abstractNumId w:val="27"/>
  </w:num>
  <w:num w:numId="18">
    <w:abstractNumId w:val="4"/>
  </w:num>
  <w:num w:numId="19">
    <w:abstractNumId w:val="11"/>
  </w:num>
  <w:num w:numId="20">
    <w:abstractNumId w:val="18"/>
  </w:num>
  <w:num w:numId="21">
    <w:abstractNumId w:val="10"/>
  </w:num>
  <w:num w:numId="22">
    <w:abstractNumId w:val="6"/>
  </w:num>
  <w:num w:numId="23">
    <w:abstractNumId w:val="7"/>
  </w:num>
  <w:num w:numId="24">
    <w:abstractNumId w:val="23"/>
  </w:num>
  <w:num w:numId="25">
    <w:abstractNumId w:val="20"/>
  </w:num>
  <w:num w:numId="26">
    <w:abstractNumId w:val="21"/>
  </w:num>
  <w:num w:numId="27">
    <w:abstractNumId w:val="13"/>
  </w:num>
  <w:num w:numId="28">
    <w:abstractNumId w:val="22"/>
  </w:num>
  <w:num w:numId="29">
    <w:abstractNumId w:val="25"/>
  </w:num>
  <w:num w:numId="30">
    <w:abstractNumId w:val="1"/>
  </w:num>
  <w:num w:numId="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A0E"/>
    <w:rsid w:val="00026B02"/>
    <w:rsid w:val="0002766F"/>
    <w:rsid w:val="000416EB"/>
    <w:rsid w:val="00060BF0"/>
    <w:rsid w:val="00073BDB"/>
    <w:rsid w:val="000822E5"/>
    <w:rsid w:val="000971FC"/>
    <w:rsid w:val="000A2A3A"/>
    <w:rsid w:val="000A492A"/>
    <w:rsid w:val="000A7D43"/>
    <w:rsid w:val="000B6FF7"/>
    <w:rsid w:val="000C2156"/>
    <w:rsid w:val="000D2F80"/>
    <w:rsid w:val="000E413A"/>
    <w:rsid w:val="000F5AA3"/>
    <w:rsid w:val="00100396"/>
    <w:rsid w:val="00100B5C"/>
    <w:rsid w:val="001106E9"/>
    <w:rsid w:val="001114B5"/>
    <w:rsid w:val="00124CA5"/>
    <w:rsid w:val="00130703"/>
    <w:rsid w:val="00134686"/>
    <w:rsid w:val="00134F77"/>
    <w:rsid w:val="001363A5"/>
    <w:rsid w:val="00142457"/>
    <w:rsid w:val="00152E9D"/>
    <w:rsid w:val="00154487"/>
    <w:rsid w:val="00155618"/>
    <w:rsid w:val="001707A1"/>
    <w:rsid w:val="0017512A"/>
    <w:rsid w:val="00196958"/>
    <w:rsid w:val="001979D0"/>
    <w:rsid w:val="001A0CE2"/>
    <w:rsid w:val="001A1E39"/>
    <w:rsid w:val="001A24F3"/>
    <w:rsid w:val="001A27D2"/>
    <w:rsid w:val="001A3572"/>
    <w:rsid w:val="001A6219"/>
    <w:rsid w:val="001B403E"/>
    <w:rsid w:val="001B405C"/>
    <w:rsid w:val="001B56DA"/>
    <w:rsid w:val="001B5F45"/>
    <w:rsid w:val="001E1050"/>
    <w:rsid w:val="001E1E1F"/>
    <w:rsid w:val="001E2007"/>
    <w:rsid w:val="001E57C1"/>
    <w:rsid w:val="001F07EF"/>
    <w:rsid w:val="001F50B6"/>
    <w:rsid w:val="001F6D7A"/>
    <w:rsid w:val="00204EE8"/>
    <w:rsid w:val="00224849"/>
    <w:rsid w:val="0022746E"/>
    <w:rsid w:val="00235F71"/>
    <w:rsid w:val="002444CA"/>
    <w:rsid w:val="00260DE6"/>
    <w:rsid w:val="00264EF5"/>
    <w:rsid w:val="00270111"/>
    <w:rsid w:val="00273FEE"/>
    <w:rsid w:val="00281A5E"/>
    <w:rsid w:val="0028204E"/>
    <w:rsid w:val="0028591B"/>
    <w:rsid w:val="002878BF"/>
    <w:rsid w:val="00291841"/>
    <w:rsid w:val="002B381C"/>
    <w:rsid w:val="002C449B"/>
    <w:rsid w:val="002C6040"/>
    <w:rsid w:val="002C6399"/>
    <w:rsid w:val="002D5B3F"/>
    <w:rsid w:val="002D72EB"/>
    <w:rsid w:val="002E272E"/>
    <w:rsid w:val="002E3FF2"/>
    <w:rsid w:val="002E666D"/>
    <w:rsid w:val="002F5778"/>
    <w:rsid w:val="00307430"/>
    <w:rsid w:val="00310B66"/>
    <w:rsid w:val="00313BE6"/>
    <w:rsid w:val="003223E0"/>
    <w:rsid w:val="00332886"/>
    <w:rsid w:val="00352C4A"/>
    <w:rsid w:val="0036184F"/>
    <w:rsid w:val="00362560"/>
    <w:rsid w:val="003641F5"/>
    <w:rsid w:val="0037002A"/>
    <w:rsid w:val="003732FD"/>
    <w:rsid w:val="003753B2"/>
    <w:rsid w:val="00376559"/>
    <w:rsid w:val="0038281D"/>
    <w:rsid w:val="00382BAA"/>
    <w:rsid w:val="00384D73"/>
    <w:rsid w:val="0039261D"/>
    <w:rsid w:val="00393110"/>
    <w:rsid w:val="00393EB6"/>
    <w:rsid w:val="003A3CE5"/>
    <w:rsid w:val="003A7BC0"/>
    <w:rsid w:val="003B366F"/>
    <w:rsid w:val="003B3F9D"/>
    <w:rsid w:val="003B6C95"/>
    <w:rsid w:val="003C3DB7"/>
    <w:rsid w:val="003D4341"/>
    <w:rsid w:val="003E030A"/>
    <w:rsid w:val="003E0F06"/>
    <w:rsid w:val="003E3EB3"/>
    <w:rsid w:val="003E5751"/>
    <w:rsid w:val="003F5264"/>
    <w:rsid w:val="00401994"/>
    <w:rsid w:val="004046A9"/>
    <w:rsid w:val="00404C50"/>
    <w:rsid w:val="00420755"/>
    <w:rsid w:val="00423934"/>
    <w:rsid w:val="00426244"/>
    <w:rsid w:val="00432F80"/>
    <w:rsid w:val="004436A5"/>
    <w:rsid w:val="004452C1"/>
    <w:rsid w:val="00451810"/>
    <w:rsid w:val="00457371"/>
    <w:rsid w:val="0045771A"/>
    <w:rsid w:val="00461175"/>
    <w:rsid w:val="00467A40"/>
    <w:rsid w:val="00470A38"/>
    <w:rsid w:val="0047297C"/>
    <w:rsid w:val="004747B1"/>
    <w:rsid w:val="00477880"/>
    <w:rsid w:val="00485BBF"/>
    <w:rsid w:val="004874DE"/>
    <w:rsid w:val="004B4538"/>
    <w:rsid w:val="004B5334"/>
    <w:rsid w:val="004B5BF6"/>
    <w:rsid w:val="004B6C14"/>
    <w:rsid w:val="004D3AE6"/>
    <w:rsid w:val="004D5E9B"/>
    <w:rsid w:val="004D63D9"/>
    <w:rsid w:val="004E6585"/>
    <w:rsid w:val="004F38B4"/>
    <w:rsid w:val="004F3F9E"/>
    <w:rsid w:val="0050249F"/>
    <w:rsid w:val="00524566"/>
    <w:rsid w:val="00527E60"/>
    <w:rsid w:val="00530BEF"/>
    <w:rsid w:val="005364FE"/>
    <w:rsid w:val="00552351"/>
    <w:rsid w:val="00561F00"/>
    <w:rsid w:val="00562C4E"/>
    <w:rsid w:val="00562DEC"/>
    <w:rsid w:val="00576AB4"/>
    <w:rsid w:val="00577917"/>
    <w:rsid w:val="0058048A"/>
    <w:rsid w:val="00590667"/>
    <w:rsid w:val="00592AA2"/>
    <w:rsid w:val="00594C2B"/>
    <w:rsid w:val="005969E2"/>
    <w:rsid w:val="005A1689"/>
    <w:rsid w:val="005B207B"/>
    <w:rsid w:val="005B61CD"/>
    <w:rsid w:val="005C2938"/>
    <w:rsid w:val="005D1D58"/>
    <w:rsid w:val="005D432C"/>
    <w:rsid w:val="005E212C"/>
    <w:rsid w:val="005E285E"/>
    <w:rsid w:val="005E72F8"/>
    <w:rsid w:val="005F0579"/>
    <w:rsid w:val="005F3A53"/>
    <w:rsid w:val="006042E1"/>
    <w:rsid w:val="006062A3"/>
    <w:rsid w:val="00610E08"/>
    <w:rsid w:val="006140BF"/>
    <w:rsid w:val="00615E4C"/>
    <w:rsid w:val="006161BE"/>
    <w:rsid w:val="00620787"/>
    <w:rsid w:val="00626233"/>
    <w:rsid w:val="00632434"/>
    <w:rsid w:val="0063478F"/>
    <w:rsid w:val="00636894"/>
    <w:rsid w:val="00644256"/>
    <w:rsid w:val="0065719E"/>
    <w:rsid w:val="00661D6F"/>
    <w:rsid w:val="006628E9"/>
    <w:rsid w:val="0066725E"/>
    <w:rsid w:val="006716C7"/>
    <w:rsid w:val="00674C6F"/>
    <w:rsid w:val="006757B1"/>
    <w:rsid w:val="00681208"/>
    <w:rsid w:val="00681FA9"/>
    <w:rsid w:val="00691EA9"/>
    <w:rsid w:val="006934D4"/>
    <w:rsid w:val="006A6DC3"/>
    <w:rsid w:val="006B574D"/>
    <w:rsid w:val="006B6BF5"/>
    <w:rsid w:val="006C0AC9"/>
    <w:rsid w:val="006C3B22"/>
    <w:rsid w:val="006C7DD3"/>
    <w:rsid w:val="006D49ED"/>
    <w:rsid w:val="006D55CE"/>
    <w:rsid w:val="006D637A"/>
    <w:rsid w:val="006D6F24"/>
    <w:rsid w:val="006D75AF"/>
    <w:rsid w:val="006E7E4E"/>
    <w:rsid w:val="006F0F95"/>
    <w:rsid w:val="006F45BF"/>
    <w:rsid w:val="006F4D97"/>
    <w:rsid w:val="006F60E0"/>
    <w:rsid w:val="006F7022"/>
    <w:rsid w:val="00702F71"/>
    <w:rsid w:val="0072698C"/>
    <w:rsid w:val="007366DF"/>
    <w:rsid w:val="00741886"/>
    <w:rsid w:val="00757839"/>
    <w:rsid w:val="00763FB0"/>
    <w:rsid w:val="00770C81"/>
    <w:rsid w:val="007741FC"/>
    <w:rsid w:val="007817B1"/>
    <w:rsid w:val="00791024"/>
    <w:rsid w:val="00793F0A"/>
    <w:rsid w:val="007A2657"/>
    <w:rsid w:val="007B34F3"/>
    <w:rsid w:val="007C4CD5"/>
    <w:rsid w:val="007C682C"/>
    <w:rsid w:val="007D2385"/>
    <w:rsid w:val="007D5DE2"/>
    <w:rsid w:val="007E2F61"/>
    <w:rsid w:val="007E7C4C"/>
    <w:rsid w:val="007F0BB5"/>
    <w:rsid w:val="007F214F"/>
    <w:rsid w:val="007F745D"/>
    <w:rsid w:val="00800069"/>
    <w:rsid w:val="008042F0"/>
    <w:rsid w:val="00826A8A"/>
    <w:rsid w:val="008310A0"/>
    <w:rsid w:val="00835D29"/>
    <w:rsid w:val="00842E7F"/>
    <w:rsid w:val="00852933"/>
    <w:rsid w:val="008566E5"/>
    <w:rsid w:val="008566FE"/>
    <w:rsid w:val="0086073E"/>
    <w:rsid w:val="00865B46"/>
    <w:rsid w:val="00896134"/>
    <w:rsid w:val="008A62BC"/>
    <w:rsid w:val="008B43E7"/>
    <w:rsid w:val="008C78AF"/>
    <w:rsid w:val="008D056E"/>
    <w:rsid w:val="008D763F"/>
    <w:rsid w:val="008D7B60"/>
    <w:rsid w:val="008F036F"/>
    <w:rsid w:val="008F1308"/>
    <w:rsid w:val="008F78C2"/>
    <w:rsid w:val="00904568"/>
    <w:rsid w:val="00911394"/>
    <w:rsid w:val="00923EF2"/>
    <w:rsid w:val="00926D25"/>
    <w:rsid w:val="00926E9D"/>
    <w:rsid w:val="009315A0"/>
    <w:rsid w:val="00932C6E"/>
    <w:rsid w:val="00933F10"/>
    <w:rsid w:val="009433C5"/>
    <w:rsid w:val="0096442B"/>
    <w:rsid w:val="00965881"/>
    <w:rsid w:val="00973614"/>
    <w:rsid w:val="009741BD"/>
    <w:rsid w:val="009871FF"/>
    <w:rsid w:val="00990799"/>
    <w:rsid w:val="00995D51"/>
    <w:rsid w:val="009A0631"/>
    <w:rsid w:val="009B10ED"/>
    <w:rsid w:val="009D3EA4"/>
    <w:rsid w:val="009D649C"/>
    <w:rsid w:val="009E4BC1"/>
    <w:rsid w:val="009F5CB2"/>
    <w:rsid w:val="009F6F93"/>
    <w:rsid w:val="00A019B1"/>
    <w:rsid w:val="00A03BB8"/>
    <w:rsid w:val="00A1108F"/>
    <w:rsid w:val="00A15952"/>
    <w:rsid w:val="00A16E98"/>
    <w:rsid w:val="00A3505D"/>
    <w:rsid w:val="00A4036F"/>
    <w:rsid w:val="00A406E5"/>
    <w:rsid w:val="00A423D0"/>
    <w:rsid w:val="00A4641C"/>
    <w:rsid w:val="00A55876"/>
    <w:rsid w:val="00A644A7"/>
    <w:rsid w:val="00A67FB1"/>
    <w:rsid w:val="00A70575"/>
    <w:rsid w:val="00A714C2"/>
    <w:rsid w:val="00A733AE"/>
    <w:rsid w:val="00A81A2A"/>
    <w:rsid w:val="00A81C0B"/>
    <w:rsid w:val="00A85BFE"/>
    <w:rsid w:val="00A870C3"/>
    <w:rsid w:val="00A973A2"/>
    <w:rsid w:val="00AA7BE0"/>
    <w:rsid w:val="00AB6FE7"/>
    <w:rsid w:val="00AB7AD7"/>
    <w:rsid w:val="00AD2430"/>
    <w:rsid w:val="00AD6AE6"/>
    <w:rsid w:val="00AD71B7"/>
    <w:rsid w:val="00AE0B6A"/>
    <w:rsid w:val="00AE1F6B"/>
    <w:rsid w:val="00AE2608"/>
    <w:rsid w:val="00AE3497"/>
    <w:rsid w:val="00AE41A6"/>
    <w:rsid w:val="00AF082E"/>
    <w:rsid w:val="00AF0E34"/>
    <w:rsid w:val="00AF271D"/>
    <w:rsid w:val="00AF56C2"/>
    <w:rsid w:val="00B004E6"/>
    <w:rsid w:val="00B03757"/>
    <w:rsid w:val="00B0744D"/>
    <w:rsid w:val="00B35F55"/>
    <w:rsid w:val="00B4539A"/>
    <w:rsid w:val="00B50EA8"/>
    <w:rsid w:val="00B64082"/>
    <w:rsid w:val="00B72325"/>
    <w:rsid w:val="00B80014"/>
    <w:rsid w:val="00B81AD3"/>
    <w:rsid w:val="00B829D8"/>
    <w:rsid w:val="00B84B5B"/>
    <w:rsid w:val="00B86446"/>
    <w:rsid w:val="00BA1176"/>
    <w:rsid w:val="00BA1E38"/>
    <w:rsid w:val="00BB1D17"/>
    <w:rsid w:val="00BD68B3"/>
    <w:rsid w:val="00BE07E2"/>
    <w:rsid w:val="00BE0B01"/>
    <w:rsid w:val="00BE79C7"/>
    <w:rsid w:val="00BF3CB5"/>
    <w:rsid w:val="00BF7DA8"/>
    <w:rsid w:val="00C01A3F"/>
    <w:rsid w:val="00C04690"/>
    <w:rsid w:val="00C073F1"/>
    <w:rsid w:val="00C1285B"/>
    <w:rsid w:val="00C1361B"/>
    <w:rsid w:val="00C14E1F"/>
    <w:rsid w:val="00C16701"/>
    <w:rsid w:val="00C315AF"/>
    <w:rsid w:val="00C36D9A"/>
    <w:rsid w:val="00C44A72"/>
    <w:rsid w:val="00C61FC2"/>
    <w:rsid w:val="00C627EF"/>
    <w:rsid w:val="00C655FC"/>
    <w:rsid w:val="00C705F9"/>
    <w:rsid w:val="00C70F64"/>
    <w:rsid w:val="00C72886"/>
    <w:rsid w:val="00C80F0F"/>
    <w:rsid w:val="00C8667A"/>
    <w:rsid w:val="00C87ABB"/>
    <w:rsid w:val="00C93BCB"/>
    <w:rsid w:val="00C95ADE"/>
    <w:rsid w:val="00CA2C7B"/>
    <w:rsid w:val="00CA310A"/>
    <w:rsid w:val="00CA6D1D"/>
    <w:rsid w:val="00CC1B8C"/>
    <w:rsid w:val="00CC241A"/>
    <w:rsid w:val="00CD3BFE"/>
    <w:rsid w:val="00CE0CDE"/>
    <w:rsid w:val="00CE4035"/>
    <w:rsid w:val="00CE52AE"/>
    <w:rsid w:val="00CE65AB"/>
    <w:rsid w:val="00CF4266"/>
    <w:rsid w:val="00CF44D8"/>
    <w:rsid w:val="00D22D9C"/>
    <w:rsid w:val="00D241F1"/>
    <w:rsid w:val="00D26E24"/>
    <w:rsid w:val="00D275CB"/>
    <w:rsid w:val="00D30DFA"/>
    <w:rsid w:val="00D463A5"/>
    <w:rsid w:val="00D4710D"/>
    <w:rsid w:val="00D47D25"/>
    <w:rsid w:val="00D53AC1"/>
    <w:rsid w:val="00D546AD"/>
    <w:rsid w:val="00D62ACD"/>
    <w:rsid w:val="00D74004"/>
    <w:rsid w:val="00D87DCF"/>
    <w:rsid w:val="00DA36EE"/>
    <w:rsid w:val="00DB116D"/>
    <w:rsid w:val="00DD17CC"/>
    <w:rsid w:val="00DD2CE6"/>
    <w:rsid w:val="00DE217A"/>
    <w:rsid w:val="00DE67C2"/>
    <w:rsid w:val="00DF321B"/>
    <w:rsid w:val="00E0051E"/>
    <w:rsid w:val="00E1145B"/>
    <w:rsid w:val="00E2038F"/>
    <w:rsid w:val="00E230E0"/>
    <w:rsid w:val="00E27F15"/>
    <w:rsid w:val="00E4471A"/>
    <w:rsid w:val="00E51860"/>
    <w:rsid w:val="00E51AAC"/>
    <w:rsid w:val="00E66CC0"/>
    <w:rsid w:val="00E7150E"/>
    <w:rsid w:val="00E728A9"/>
    <w:rsid w:val="00E807D9"/>
    <w:rsid w:val="00E925AE"/>
    <w:rsid w:val="00EA0F4E"/>
    <w:rsid w:val="00EA295B"/>
    <w:rsid w:val="00EA3B9B"/>
    <w:rsid w:val="00EA6801"/>
    <w:rsid w:val="00EB1106"/>
    <w:rsid w:val="00EB4F96"/>
    <w:rsid w:val="00EC69CE"/>
    <w:rsid w:val="00EC7641"/>
    <w:rsid w:val="00ED7072"/>
    <w:rsid w:val="00EE3132"/>
    <w:rsid w:val="00EE3D9D"/>
    <w:rsid w:val="00EE6F25"/>
    <w:rsid w:val="00EE7432"/>
    <w:rsid w:val="00F02126"/>
    <w:rsid w:val="00F023A9"/>
    <w:rsid w:val="00F03D85"/>
    <w:rsid w:val="00F07C8C"/>
    <w:rsid w:val="00F15FF2"/>
    <w:rsid w:val="00F249F1"/>
    <w:rsid w:val="00F25B9D"/>
    <w:rsid w:val="00F2648B"/>
    <w:rsid w:val="00F2664E"/>
    <w:rsid w:val="00F31163"/>
    <w:rsid w:val="00F311D9"/>
    <w:rsid w:val="00F31C04"/>
    <w:rsid w:val="00F41441"/>
    <w:rsid w:val="00F442A7"/>
    <w:rsid w:val="00F51FB4"/>
    <w:rsid w:val="00F57A89"/>
    <w:rsid w:val="00F61278"/>
    <w:rsid w:val="00F61A20"/>
    <w:rsid w:val="00F63DD9"/>
    <w:rsid w:val="00F66300"/>
    <w:rsid w:val="00F67644"/>
    <w:rsid w:val="00F7577E"/>
    <w:rsid w:val="00F80F76"/>
    <w:rsid w:val="00F8381F"/>
    <w:rsid w:val="00F847F3"/>
    <w:rsid w:val="00FA04CD"/>
    <w:rsid w:val="00FA25F5"/>
    <w:rsid w:val="00FA2810"/>
    <w:rsid w:val="00FA3DE8"/>
    <w:rsid w:val="00FA62D8"/>
    <w:rsid w:val="00FA68F8"/>
    <w:rsid w:val="00FB1959"/>
    <w:rsid w:val="00FB1DC0"/>
    <w:rsid w:val="00FB3B4E"/>
    <w:rsid w:val="00FB4521"/>
    <w:rsid w:val="00FB4F84"/>
    <w:rsid w:val="00FB5CF8"/>
    <w:rsid w:val="00FD3CF0"/>
    <w:rsid w:val="00FE0F2C"/>
    <w:rsid w:val="00FE4009"/>
    <w:rsid w:val="00FE6C42"/>
    <w:rsid w:val="00FF273B"/>
    <w:rsid w:val="00FF3F66"/>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A4F7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7057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70575"/>
    <w:rPr>
      <w:sz w:val="24"/>
      <w:lang w:eastAsia="en-GB"/>
    </w:rPr>
  </w:style>
  <w:style w:type="paragraph" w:customStyle="1" w:styleId="fixed">
    <w:name w:val="fixed"/>
    <w:link w:val="fixedChar"/>
    <w:rsid w:val="00A7057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70575"/>
    <w:rPr>
      <w:b/>
      <w:sz w:val="24"/>
      <w:lang w:eastAsia="en-GB"/>
    </w:rPr>
  </w:style>
  <w:style w:type="paragraph" w:styleId="Revision">
    <w:name w:val="Revision"/>
    <w:hidden/>
    <w:uiPriority w:val="71"/>
    <w:semiHidden/>
    <w:rsid w:val="007741FC"/>
    <w:rPr>
      <w:lang w:eastAsia="en-GB"/>
    </w:rPr>
  </w:style>
  <w:style w:type="character" w:styleId="CommentReference">
    <w:name w:val="annotation reference"/>
    <w:basedOn w:val="DefaultParagraphFont"/>
    <w:semiHidden/>
    <w:unhideWhenUsed/>
    <w:rsid w:val="007741FC"/>
    <w:rPr>
      <w:sz w:val="16"/>
      <w:szCs w:val="16"/>
    </w:rPr>
  </w:style>
  <w:style w:type="paragraph" w:styleId="CommentText">
    <w:name w:val="annotation text"/>
    <w:basedOn w:val="Normal"/>
    <w:link w:val="CommentTextChar"/>
    <w:semiHidden/>
    <w:unhideWhenUsed/>
    <w:rsid w:val="007741FC"/>
  </w:style>
  <w:style w:type="character" w:customStyle="1" w:styleId="CommentTextChar">
    <w:name w:val="Comment Text Char"/>
    <w:basedOn w:val="DefaultParagraphFont"/>
    <w:link w:val="CommentText"/>
    <w:semiHidden/>
    <w:rsid w:val="007741FC"/>
    <w:rPr>
      <w:lang w:eastAsia="en-GB"/>
    </w:rPr>
  </w:style>
  <w:style w:type="paragraph" w:styleId="CommentSubject">
    <w:name w:val="annotation subject"/>
    <w:basedOn w:val="CommentText"/>
    <w:next w:val="CommentText"/>
    <w:link w:val="CommentSubjectChar"/>
    <w:semiHidden/>
    <w:unhideWhenUsed/>
    <w:rsid w:val="007741FC"/>
    <w:rPr>
      <w:b/>
      <w:bCs/>
    </w:rPr>
  </w:style>
  <w:style w:type="character" w:customStyle="1" w:styleId="CommentSubjectChar">
    <w:name w:val="Comment Subject Char"/>
    <w:basedOn w:val="CommentTextChar"/>
    <w:link w:val="CommentSubject"/>
    <w:semiHidden/>
    <w:rsid w:val="007741F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15</TotalTime>
  <Pages>6</Pages>
  <Words>1930</Words>
  <Characters>11007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12912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Kate Coode</cp:lastModifiedBy>
  <cp:revision>12</cp:revision>
  <cp:lastPrinted>2018-09-17T11:47:00Z</cp:lastPrinted>
  <dcterms:created xsi:type="dcterms:W3CDTF">2019-09-19T13:14:00Z</dcterms:created>
  <dcterms:modified xsi:type="dcterms:W3CDTF">2019-10-21T11:06:00Z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