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g"/>
  <Default Extension="png" ContentType="image/png"/>
  <Default Extension="bmp" ContentType="image/bmp"/>
  <Default Extension="gif" ContentType="image/gif"/>
  <Default Extension="tif" ContentType="image/tif"/>
  <Default Extension="pdf" ContentType="application/pdf"/>
  <Default Extension="mov" ContentType="application/movie"/>
  <Default Extension="vml" ContentType="application/vnd.openxmlformats-officedocument.vmlDrawing"/>
  <Default Extension="xlsx" ContentType="application/vnd.openxmlformats-officedocument.spreadsheetml.sheet"/>
  <Override PartName="/docProps/core.xml" ContentType="application/vnd.openxmlformats-package.core-properties+xml"/>
  <Override PartName="/docProps/app.xml" ContentType="application/vnd.openxmlformats-officedocument.extended-properties+xml"/>
  <Override PartName="/word/document.xml" ContentType="application/vnd.openxmlformats-officedocument.wordprocessingml.document.main+xml"/>
  <Override PartName="/word/settings.xml" ContentType="application/vnd.openxmlformats-officedocument.wordprocessingml.settings+xml"/>
  <Override PartName="/word/fontTable.xml" ContentType="application/vnd.openxmlformats-officedocument.wordprocessingml.fontTable+xml"/>
  <Override PartName="/word/styles.xml" ContentType="application/vnd.openxmlformats-officedocument.wordprocessingml.styles+xml"/>
  <Override PartName="/word/header1.xml" ContentType="application/vnd.openxmlformats-officedocument.wordprocessingml.header+xml"/>
  <Override PartName="/word/footer1.xml" ContentType="application/vnd.openxmlformats-officedocument.wordprocessingml.footer+xml"/>
  <Override PartName="/word/numbering.xml" ContentType="application/vnd.openxmlformats-officedocument.wordprocessingml.numbering+xml"/>
  <Override PartName="/word/theme/theme1.xml" ContentType="application/vnd.openxmlformats-officedocument.theme+xml"/>
</Types>
</file>

<file path=_rels/.rels><?xml version="1.0" encoding="UTF-8"?>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officeDocument" Target="word/document.xml"/></Relationships>

</file>

<file path=word/document.xml><?xml version="1.0" encoding="utf-8"?>
<w:document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body>
    <w:p>
      <w:pPr>
        <w:pStyle w:val="Default"/>
        <w:bidi w:val="0"/>
        <w:spacing w:before="0" w:after="120" w:line="512" w:lineRule="atLeast"/>
        <w:ind w:left="0" w:right="0" w:firstLine="0"/>
        <w:jc w:val="left"/>
        <w:rPr>
          <w:rFonts w:ascii="Helvetica" w:hAnsi="Helvetica"/>
          <w:b w:val="1"/>
          <w:bCs w:val="1"/>
          <w:outline w:val="0"/>
          <w:color w:val="ffffff"/>
          <w:sz w:val="43"/>
          <w:szCs w:val="43"/>
          <w:shd w:val="clear" w:color="auto" w:fill="000000"/>
          <w:rtl w:val="0"/>
          <w14:textFill>
            <w14:solidFill>
              <w14:srgbClr w14:val="FFFFFF"/>
            </w14:solidFill>
          </w14:textFill>
        </w:rPr>
      </w:pPr>
    </w:p>
    <w:p>
      <w:pPr>
        <w:pStyle w:val="Default"/>
        <w:bidi w:val="0"/>
        <w:spacing w:before="0" w:after="281" w:line="240" w:lineRule="auto"/>
        <w:ind w:left="0" w:right="0" w:firstLine="0"/>
        <w:jc w:val="center"/>
        <w:rPr>
          <w:rFonts w:ascii="Arial" w:hAnsi="Arial"/>
          <w:rtl w:val="0"/>
        </w:rPr>
      </w:pPr>
    </w:p>
    <w:p>
      <w:pPr>
        <w:pStyle w:val="Default"/>
        <w:bidi w:val="0"/>
        <w:spacing w:before="0" w:after="281" w:line="240" w:lineRule="auto"/>
        <w:ind w:left="0" w:right="0" w:firstLine="0"/>
        <w:jc w:val="center"/>
        <w:rPr>
          <w:rFonts w:ascii="Arial" w:hAnsi="Arial"/>
          <w:rtl w:val="0"/>
        </w:rPr>
      </w:pPr>
    </w:p>
    <w:p>
      <w:pPr>
        <w:pStyle w:val="Default"/>
        <w:bidi w:val="0"/>
        <w:spacing w:before="0" w:after="281" w:line="240" w:lineRule="auto"/>
        <w:ind w:left="0" w:right="0" w:firstLine="0"/>
        <w:jc w:val="center"/>
        <w:rPr>
          <w:rFonts w:ascii="Arial" w:hAnsi="Arial"/>
          <w:rtl w:val="0"/>
        </w:rPr>
      </w:pPr>
    </w:p>
    <w:p>
      <w:pPr>
        <w:pStyle w:val="Default"/>
        <w:bidi w:val="0"/>
        <w:spacing w:before="0" w:after="281" w:line="240" w:lineRule="auto"/>
        <w:ind w:left="0" w:right="0" w:firstLine="0"/>
        <w:jc w:val="center"/>
        <w:rPr>
          <w:rFonts w:ascii="Arial" w:hAnsi="Arial"/>
          <w:rtl w:val="0"/>
        </w:rPr>
      </w:pPr>
    </w:p>
    <w:p>
      <w:pPr>
        <w:pStyle w:val="Default"/>
        <w:bidi w:val="0"/>
        <w:spacing w:before="0" w:after="281" w:line="240" w:lineRule="auto"/>
        <w:ind w:left="0" w:right="0" w:firstLine="0"/>
        <w:jc w:val="center"/>
        <w:rPr>
          <w:rFonts w:ascii="Arial" w:hAnsi="Arial"/>
          <w:rtl w:val="0"/>
        </w:rPr>
      </w:pPr>
    </w:p>
    <w:p>
      <w:pPr>
        <w:pStyle w:val="Default"/>
        <w:bidi w:val="0"/>
        <w:spacing w:before="0" w:after="281" w:line="240" w:lineRule="auto"/>
        <w:ind w:left="0" w:right="0" w:firstLine="0"/>
        <w:jc w:val="center"/>
        <w:rPr>
          <w:rFonts w:ascii="Arial" w:hAnsi="Arial"/>
          <w:rtl w:val="0"/>
        </w:rPr>
      </w:pPr>
    </w:p>
    <w:p>
      <w:pPr>
        <w:pStyle w:val="Default"/>
        <w:bidi w:val="0"/>
        <w:spacing w:before="0" w:after="281" w:line="240" w:lineRule="auto"/>
        <w:ind w:left="0" w:right="0" w:firstLine="0"/>
        <w:jc w:val="center"/>
        <w:rPr>
          <w:rFonts w:ascii="Arial" w:cs="Arial" w:hAnsi="Arial" w:eastAsia="Arial"/>
          <w:rtl w:val="0"/>
        </w:rPr>
      </w:pPr>
      <w:r>
        <w:rPr>
          <w:rFonts w:ascii="Arial" w:hAnsi="Arial"/>
          <w:rtl w:val="0"/>
          <w:lang w:val="en-US"/>
        </w:rPr>
        <w:t>LCLM4002_LON Digital Skills</w:t>
      </w:r>
    </w:p>
    <w:p>
      <w:pPr>
        <w:pStyle w:val="Default"/>
        <w:bidi w:val="0"/>
        <w:spacing w:before="0" w:after="281" w:line="240" w:lineRule="auto"/>
        <w:ind w:left="0" w:right="0" w:firstLine="0"/>
        <w:jc w:val="center"/>
        <w:rPr>
          <w:rFonts w:ascii="Arial" w:cs="Arial" w:hAnsi="Arial" w:eastAsia="Arial"/>
          <w:rtl w:val="0"/>
        </w:rPr>
      </w:pPr>
    </w:p>
    <w:p>
      <w:pPr>
        <w:pStyle w:val="Default"/>
        <w:bidi w:val="0"/>
        <w:spacing w:before="0" w:after="281" w:line="240" w:lineRule="auto"/>
        <w:ind w:left="0" w:right="0" w:firstLine="0"/>
        <w:jc w:val="center"/>
        <w:rPr>
          <w:rFonts w:ascii="Arial" w:cs="Arial" w:hAnsi="Arial" w:eastAsia="Arial"/>
          <w:b w:val="1"/>
          <w:bCs w:val="1"/>
          <w:rtl w:val="0"/>
        </w:rPr>
      </w:pPr>
      <w:r>
        <w:rPr>
          <w:rFonts w:ascii="Arial" w:hAnsi="Arial"/>
          <w:b w:val="1"/>
          <w:bCs w:val="1"/>
          <w:rtl w:val="0"/>
          <w:lang w:val="en-US"/>
        </w:rPr>
        <w:t>Written report</w:t>
      </w:r>
    </w:p>
    <w:p>
      <w:pPr>
        <w:pStyle w:val="Body A"/>
        <w:jc w:val="center"/>
        <w:rPr>
          <w:rFonts w:ascii="Arial" w:cs="Arial" w:hAnsi="Arial" w:eastAsia="Arial"/>
          <w:b w:val="1"/>
          <w:bCs w:val="1"/>
          <w:sz w:val="24"/>
          <w:szCs w:val="24"/>
        </w:rPr>
      </w:pPr>
      <w:r>
        <w:rPr>
          <w:rFonts w:ascii="Arial" w:hAnsi="Arial"/>
          <w:b w:val="1"/>
          <w:bCs w:val="1"/>
          <w:sz w:val="24"/>
          <w:szCs w:val="24"/>
          <w:rtl w:val="0"/>
          <w:lang w:val="en-US"/>
        </w:rPr>
        <w:t>The Significance of Social Media Tools in Developing a Recruitment Strategy:</w:t>
      </w:r>
      <w:r>
        <w:rPr>
          <w:rFonts w:ascii="Arial" w:hAnsi="Arial"/>
          <w:b w:val="1"/>
          <w:bCs w:val="1"/>
          <w:sz w:val="24"/>
          <w:szCs w:val="24"/>
          <w:rtl w:val="0"/>
          <w:lang w:val="en-US"/>
        </w:rPr>
        <w:t xml:space="preserve"> </w:t>
      </w:r>
      <w:r>
        <w:rPr>
          <w:rFonts w:ascii="Arial" w:hAnsi="Arial"/>
          <w:b w:val="1"/>
          <w:bCs w:val="1"/>
          <w:sz w:val="24"/>
          <w:szCs w:val="24"/>
          <w:rtl w:val="0"/>
          <w:lang w:val="en-US"/>
        </w:rPr>
        <w:t>LinkedIn and Facebook</w:t>
      </w:r>
    </w:p>
    <w:p>
      <w:pPr>
        <w:pStyle w:val="Default"/>
        <w:bidi w:val="0"/>
        <w:spacing w:before="0" w:after="281" w:line="240" w:lineRule="auto"/>
        <w:ind w:left="0" w:right="0" w:firstLine="0"/>
        <w:jc w:val="center"/>
        <w:rPr>
          <w:rFonts w:ascii="Arial" w:cs="Arial" w:hAnsi="Arial" w:eastAsia="Arial"/>
          <w:rtl w:val="0"/>
        </w:rPr>
      </w:pPr>
    </w:p>
    <w:p>
      <w:pPr>
        <w:pStyle w:val="Default"/>
        <w:bidi w:val="0"/>
        <w:spacing w:before="0" w:after="281" w:line="240" w:lineRule="auto"/>
        <w:ind w:left="0" w:right="0" w:firstLine="0"/>
        <w:jc w:val="center"/>
        <w:rPr>
          <w:rFonts w:ascii="Arial" w:cs="Arial" w:hAnsi="Arial" w:eastAsia="Arial"/>
          <w:rtl w:val="0"/>
        </w:rPr>
      </w:pPr>
    </w:p>
    <w:p>
      <w:pPr>
        <w:pStyle w:val="Default"/>
        <w:bidi w:val="0"/>
        <w:spacing w:before="0" w:after="281" w:line="240" w:lineRule="auto"/>
        <w:ind w:left="0" w:right="0" w:firstLine="0"/>
        <w:jc w:val="center"/>
        <w:rPr>
          <w:rFonts w:ascii="Arial" w:cs="Arial" w:hAnsi="Arial" w:eastAsia="Arial"/>
          <w:rtl w:val="0"/>
        </w:rPr>
      </w:pPr>
    </w:p>
    <w:p>
      <w:pPr>
        <w:pStyle w:val="Default"/>
        <w:bidi w:val="0"/>
        <w:spacing w:before="0" w:after="281" w:line="240" w:lineRule="auto"/>
        <w:ind w:left="0" w:right="0" w:firstLine="0"/>
        <w:jc w:val="center"/>
        <w:rPr>
          <w:rFonts w:ascii="Arial" w:cs="Arial" w:hAnsi="Arial" w:eastAsia="Arial"/>
          <w:rtl w:val="0"/>
        </w:rPr>
      </w:pPr>
      <w:r>
        <w:rPr>
          <w:rFonts w:ascii="Arial" w:hAnsi="Arial"/>
          <w:rtl w:val="0"/>
          <w:lang w:val="en-US"/>
        </w:rPr>
        <w:t>Anna Ursuliak</w:t>
      </w:r>
    </w:p>
    <w:p>
      <w:pPr>
        <w:pStyle w:val="Default"/>
        <w:bidi w:val="0"/>
        <w:spacing w:before="0" w:after="281" w:line="240" w:lineRule="auto"/>
        <w:ind w:left="0" w:right="0" w:firstLine="0"/>
        <w:jc w:val="center"/>
        <w:rPr>
          <w:rFonts w:ascii="Arial" w:cs="Arial" w:hAnsi="Arial" w:eastAsia="Arial"/>
          <w:rtl w:val="0"/>
        </w:rPr>
      </w:pPr>
      <w:r>
        <w:rPr>
          <w:rFonts w:ascii="Arial" w:hAnsi="Arial"/>
          <w:rtl w:val="0"/>
          <w:lang w:val="en-US"/>
        </w:rPr>
        <w:t>Student ID 2417450</w:t>
      </w:r>
    </w:p>
    <w:p>
      <w:pPr>
        <w:pStyle w:val="Default"/>
        <w:bidi w:val="0"/>
        <w:spacing w:before="0" w:after="281" w:line="240" w:lineRule="auto"/>
        <w:ind w:left="0" w:right="0" w:firstLine="0"/>
        <w:jc w:val="center"/>
        <w:rPr>
          <w:rFonts w:ascii="Arial" w:cs="Arial" w:hAnsi="Arial" w:eastAsia="Arial"/>
          <w:rtl w:val="0"/>
        </w:rPr>
      </w:pPr>
      <w:r>
        <w:rPr>
          <w:rFonts w:ascii="Arial" w:hAnsi="Arial"/>
          <w:rtl w:val="0"/>
          <w:lang w:val="en-US"/>
        </w:rPr>
        <w:t>Lecturer</w:t>
      </w:r>
      <w:r>
        <w:rPr>
          <w:rFonts w:ascii="Arial" w:hAnsi="Arial" w:hint="default"/>
          <w:outline w:val="0"/>
          <w:color w:val="242424"/>
          <w:rtl w:val="0"/>
          <w14:textFill>
            <w14:solidFill>
              <w14:srgbClr w14:val="242424"/>
            </w14:solidFill>
          </w14:textFill>
        </w:rPr>
        <w:t> </w:t>
      </w:r>
      <w:r>
        <w:rPr>
          <w:rFonts w:ascii="Arial" w:hAnsi="Arial"/>
          <w:outline w:val="0"/>
          <w:color w:val="242424"/>
          <w:rtl w:val="0"/>
          <w:lang w:val="en-US"/>
          <w14:textFill>
            <w14:solidFill>
              <w14:srgbClr w14:val="242424"/>
            </w14:solidFill>
          </w14:textFill>
        </w:rPr>
        <w:t>Charles Ohama</w:t>
      </w:r>
    </w:p>
    <w:p>
      <w:pPr>
        <w:pStyle w:val="Default"/>
        <w:bidi w:val="0"/>
        <w:spacing w:before="0" w:after="281" w:line="240" w:lineRule="auto"/>
        <w:ind w:left="0" w:right="0" w:firstLine="0"/>
        <w:jc w:val="left"/>
        <w:rPr>
          <w:rtl w:val="0"/>
        </w:rPr>
      </w:pPr>
      <w:r>
        <w:rPr>
          <w:rFonts w:ascii="Arial Unicode MS" w:cs="Arial Unicode MS" w:hAnsi="Arial Unicode MS" w:eastAsia="Arial Unicode MS"/>
          <w:b w:val="0"/>
          <w:bCs w:val="0"/>
          <w:i w:val="0"/>
          <w:iCs w:val="0"/>
          <w:rtl w:val="0"/>
        </w:rPr>
        <w:br w:type="page"/>
      </w:r>
    </w:p>
    <w:p>
      <w:pPr>
        <w:pStyle w:val="Body A"/>
        <w:jc w:val="center"/>
        <w:rPr>
          <w:rFonts w:ascii="Arial" w:cs="Arial" w:hAnsi="Arial" w:eastAsia="Arial"/>
          <w:b w:val="1"/>
          <w:bCs w:val="1"/>
          <w:sz w:val="24"/>
          <w:szCs w:val="24"/>
        </w:rPr>
      </w:pPr>
      <w:r>
        <w:rPr>
          <w:rFonts w:ascii="Arial" w:hAnsi="Arial"/>
          <w:b w:val="1"/>
          <w:bCs w:val="1"/>
          <w:sz w:val="24"/>
          <w:szCs w:val="24"/>
          <w:rtl w:val="0"/>
          <w:lang w:val="en-US"/>
        </w:rPr>
        <w:t>The Significance of Social Media Tools in Developing a Recruitment Strategy:</w:t>
      </w:r>
      <w:r>
        <w:rPr>
          <w:rFonts w:ascii="Arial" w:hAnsi="Arial"/>
          <w:b w:val="1"/>
          <w:bCs w:val="1"/>
          <w:sz w:val="24"/>
          <w:szCs w:val="24"/>
          <w:rtl w:val="0"/>
          <w:lang w:val="en-US"/>
        </w:rPr>
        <w:t xml:space="preserve"> </w:t>
      </w:r>
      <w:r>
        <w:rPr>
          <w:rFonts w:ascii="Arial" w:hAnsi="Arial"/>
          <w:b w:val="1"/>
          <w:bCs w:val="1"/>
          <w:sz w:val="24"/>
          <w:szCs w:val="24"/>
          <w:rtl w:val="0"/>
          <w:lang w:val="en-US"/>
        </w:rPr>
        <w:t>LinkedIn and Facebook</w:t>
      </w:r>
    </w:p>
    <w:p>
      <w:pPr>
        <w:pStyle w:val="Body A"/>
        <w:rPr>
          <w:rFonts w:ascii="Arial" w:cs="Arial" w:hAnsi="Arial" w:eastAsia="Arial"/>
          <w:sz w:val="24"/>
          <w:szCs w:val="24"/>
        </w:rPr>
      </w:pPr>
    </w:p>
    <w:p>
      <w:pPr>
        <w:pStyle w:val="Body A"/>
        <w:rPr>
          <w:rFonts w:ascii="Arial" w:cs="Arial" w:hAnsi="Arial" w:eastAsia="Arial"/>
          <w:b w:val="1"/>
          <w:bCs w:val="1"/>
          <w:sz w:val="24"/>
          <w:szCs w:val="24"/>
          <w:lang w:val="fr-FR"/>
        </w:rPr>
      </w:pPr>
      <w:r>
        <w:rPr>
          <w:rFonts w:ascii="Arial" w:hAnsi="Arial"/>
          <w:b w:val="1"/>
          <w:bCs w:val="1"/>
          <w:sz w:val="24"/>
          <w:szCs w:val="24"/>
          <w:rtl w:val="0"/>
          <w:lang w:val="fr-FR"/>
        </w:rPr>
        <w:t>Introduction</w:t>
      </w:r>
    </w:p>
    <w:p>
      <w:pPr>
        <w:pStyle w:val="Body A"/>
        <w:rPr>
          <w:rFonts w:ascii="Arial" w:cs="Arial" w:hAnsi="Arial" w:eastAsia="Arial"/>
          <w:sz w:val="24"/>
          <w:szCs w:val="24"/>
          <w:lang w:val="fr-FR"/>
        </w:rPr>
      </w:pPr>
    </w:p>
    <w:p>
      <w:pPr>
        <w:pStyle w:val="Body A"/>
        <w:rPr>
          <w:rFonts w:ascii="Arial" w:cs="Arial" w:hAnsi="Arial" w:eastAsia="Arial"/>
          <w:sz w:val="24"/>
          <w:szCs w:val="24"/>
        </w:rPr>
      </w:pPr>
      <w:r>
        <w:rPr>
          <w:rFonts w:ascii="Arial" w:hAnsi="Arial"/>
          <w:sz w:val="24"/>
          <w:szCs w:val="24"/>
          <w:rtl w:val="0"/>
          <w:lang w:val="en-US"/>
        </w:rPr>
        <w:t>Social media in recent years has become a game changer in the recruitment space, offering new channels of communication for organizations to connect with potential candidates. Social media is also playing an increasingly instrumental role in the world of recruitment, with platforms such as LinkedIn and Facebook allowing recruiters to do more than just post a listing</w:t>
      </w:r>
      <w:r>
        <w:rPr>
          <w:rFonts w:ascii="Arial" w:hAnsi="Arial"/>
          <w:sz w:val="24"/>
          <w:szCs w:val="24"/>
          <w:rtl w:val="0"/>
          <w:lang w:val="en-US"/>
        </w:rPr>
        <w:t xml:space="preserve"> but actually form a living,</w:t>
      </w:r>
      <w:r>
        <w:rPr>
          <w:rFonts w:ascii="Arial" w:hAnsi="Arial"/>
          <w:sz w:val="24"/>
          <w:szCs w:val="24"/>
          <w:rtl w:val="0"/>
          <w:lang w:val="en-US"/>
        </w:rPr>
        <w:t xml:space="preserve"> breathing community that informs a larger audience and showcases company culture and passive candidates. This report delves into the role of these social media platforms in the recruitment process, analyzing their benefits, challenges, and best practices for effective utilization.</w:t>
      </w:r>
    </w:p>
    <w:p>
      <w:pPr>
        <w:pStyle w:val="Body A"/>
        <w:rPr>
          <w:rFonts w:ascii="Arial" w:cs="Arial" w:hAnsi="Arial" w:eastAsia="Arial"/>
          <w:sz w:val="24"/>
          <w:szCs w:val="24"/>
        </w:rPr>
      </w:pPr>
    </w:p>
    <w:p>
      <w:pPr>
        <w:pStyle w:val="Body A"/>
        <w:rPr>
          <w:rFonts w:ascii="Arial" w:cs="Arial" w:hAnsi="Arial" w:eastAsia="Arial"/>
          <w:b w:val="1"/>
          <w:bCs w:val="1"/>
          <w:sz w:val="24"/>
          <w:szCs w:val="24"/>
        </w:rPr>
      </w:pPr>
      <w:r>
        <w:rPr>
          <w:rFonts w:ascii="Arial" w:hAnsi="Arial"/>
          <w:b w:val="1"/>
          <w:bCs w:val="1"/>
          <w:sz w:val="24"/>
          <w:szCs w:val="24"/>
          <w:rtl w:val="0"/>
          <w:lang w:val="en-US"/>
        </w:rPr>
        <w:t>The Evolution of Social Media in Recruitment</w:t>
      </w:r>
    </w:p>
    <w:p>
      <w:pPr>
        <w:pStyle w:val="Body A"/>
        <w:rPr>
          <w:rFonts w:ascii="Arial" w:cs="Arial" w:hAnsi="Arial" w:eastAsia="Arial"/>
          <w:sz w:val="24"/>
          <w:szCs w:val="24"/>
        </w:rPr>
      </w:pPr>
    </w:p>
    <w:p>
      <w:pPr>
        <w:pStyle w:val="Body A"/>
        <w:rPr>
          <w:rFonts w:ascii="Arial" w:cs="Arial" w:hAnsi="Arial" w:eastAsia="Arial"/>
          <w:sz w:val="24"/>
          <w:szCs w:val="24"/>
        </w:rPr>
      </w:pPr>
      <w:r>
        <w:rPr>
          <w:rFonts w:ascii="Arial" w:hAnsi="Arial"/>
          <w:sz w:val="24"/>
          <w:szCs w:val="24"/>
          <w:rtl w:val="0"/>
          <w:lang w:val="en-US"/>
        </w:rPr>
        <w:t xml:space="preserve">Social media screening is a growing application of social media in recruiting, with 91% of employers apparently using social media screening at some point </w:t>
      </w:r>
      <w:r>
        <w:rPr>
          <w:rFonts w:ascii="Arial" w:hAnsi="Arial"/>
          <w:sz w:val="24"/>
          <w:szCs w:val="24"/>
          <w:rtl w:val="0"/>
          <w:lang w:val="en-US"/>
        </w:rPr>
        <w:t>in their recruiting process. As the Jobvite 2022 report shows, 92% of recruiters have already used social media when hiring, and LinkedIn appears to lead the way when it comes to sourcing candidates. The reason for this shift is due to the change in job search dynamics,</w:t>
      </w:r>
      <w:r>
        <w:rPr>
          <w:rFonts w:ascii="Arial" w:hAnsi="Arial"/>
          <w:sz w:val="24"/>
          <w:szCs w:val="24"/>
          <w:rtl w:val="0"/>
          <w:lang w:val="en-US"/>
        </w:rPr>
        <w:t xml:space="preserve"> where candidates are not only looking at job postings but also companies and their employees online.</w:t>
      </w:r>
    </w:p>
    <w:p>
      <w:pPr>
        <w:pStyle w:val="Body A"/>
        <w:rPr>
          <w:rFonts w:ascii="Arial" w:cs="Arial" w:hAnsi="Arial" w:eastAsia="Arial"/>
          <w:sz w:val="24"/>
          <w:szCs w:val="24"/>
        </w:rPr>
      </w:pPr>
    </w:p>
    <w:p>
      <w:pPr>
        <w:pStyle w:val="Body A"/>
        <w:rPr>
          <w:rFonts w:ascii="Arial" w:cs="Arial" w:hAnsi="Arial" w:eastAsia="Arial"/>
          <w:b w:val="1"/>
          <w:bCs w:val="1"/>
          <w:sz w:val="24"/>
          <w:szCs w:val="24"/>
        </w:rPr>
      </w:pPr>
      <w:r>
        <w:rPr>
          <w:rFonts w:ascii="Arial" w:hAnsi="Arial"/>
          <w:b w:val="1"/>
          <w:bCs w:val="1"/>
          <w:sz w:val="24"/>
          <w:szCs w:val="24"/>
          <w:rtl w:val="0"/>
          <w:lang w:val="en-US"/>
        </w:rPr>
        <w:t>LinkedIn: The Professional Networking Giant</w:t>
      </w:r>
    </w:p>
    <w:p>
      <w:pPr>
        <w:pStyle w:val="Body A"/>
        <w:rPr>
          <w:rFonts w:ascii="Arial" w:cs="Arial" w:hAnsi="Arial" w:eastAsia="Arial"/>
          <w:sz w:val="24"/>
          <w:szCs w:val="24"/>
        </w:rPr>
      </w:pPr>
    </w:p>
    <w:p>
      <w:pPr>
        <w:pStyle w:val="Body A"/>
        <w:rPr>
          <w:rFonts w:ascii="Arial" w:cs="Arial" w:hAnsi="Arial" w:eastAsia="Arial"/>
          <w:sz w:val="24"/>
          <w:szCs w:val="24"/>
        </w:rPr>
      </w:pPr>
      <w:r>
        <w:rPr>
          <w:rFonts w:ascii="Arial" w:hAnsi="Arial"/>
          <w:sz w:val="24"/>
          <w:szCs w:val="24"/>
          <w:rtl w:val="0"/>
          <w:lang w:val="en-US"/>
        </w:rPr>
        <w:t>LinkedIn is the most known social media platform for professionals with more than 900 million users around the world (LinkedIn, 2023). As a networking site specifically for professional relationships, this Website is a great resource for recruiters .</w:t>
      </w:r>
    </w:p>
    <w:p>
      <w:pPr>
        <w:pStyle w:val="Body A"/>
        <w:rPr>
          <w:rFonts w:ascii="Arial" w:cs="Arial" w:hAnsi="Arial" w:eastAsia="Arial"/>
          <w:sz w:val="24"/>
          <w:szCs w:val="24"/>
        </w:rPr>
      </w:pPr>
    </w:p>
    <w:p>
      <w:pPr>
        <w:pStyle w:val="Body A"/>
        <w:rPr>
          <w:rFonts w:ascii="Arial" w:cs="Arial" w:hAnsi="Arial" w:eastAsia="Arial"/>
          <w:b w:val="1"/>
          <w:bCs w:val="1"/>
          <w:sz w:val="24"/>
          <w:szCs w:val="24"/>
        </w:rPr>
      </w:pPr>
      <w:r>
        <w:rPr>
          <w:rFonts w:ascii="Arial" w:hAnsi="Arial"/>
          <w:b w:val="1"/>
          <w:bCs w:val="1"/>
          <w:sz w:val="24"/>
          <w:szCs w:val="24"/>
          <w:rtl w:val="0"/>
          <w:lang w:val="en-US"/>
        </w:rPr>
        <w:t xml:space="preserve"> Benefits of Using LinkedIn for Recruitment</w:t>
      </w:r>
    </w:p>
    <w:p>
      <w:pPr>
        <w:pStyle w:val="Body A"/>
        <w:rPr>
          <w:rFonts w:ascii="Arial" w:cs="Arial" w:hAnsi="Arial" w:eastAsia="Arial"/>
          <w:sz w:val="24"/>
          <w:szCs w:val="24"/>
        </w:rPr>
      </w:pPr>
    </w:p>
    <w:p>
      <w:pPr>
        <w:pStyle w:val="Body A"/>
        <w:rPr>
          <w:rFonts w:ascii="Arial" w:cs="Arial" w:hAnsi="Arial" w:eastAsia="Arial"/>
          <w:sz w:val="24"/>
          <w:szCs w:val="24"/>
        </w:rPr>
      </w:pPr>
      <w:r>
        <w:rPr>
          <w:rFonts w:ascii="Arial" w:hAnsi="Arial"/>
          <w:sz w:val="24"/>
          <w:szCs w:val="24"/>
          <w:rtl w:val="0"/>
          <w:lang w:val="en-US"/>
        </w:rPr>
        <w:t>1.Candidate Searches</w:t>
      </w:r>
    </w:p>
    <w:p>
      <w:pPr>
        <w:pStyle w:val="Body A"/>
        <w:rPr>
          <w:rFonts w:ascii="Arial" w:cs="Arial" w:hAnsi="Arial" w:eastAsia="Arial"/>
          <w:sz w:val="24"/>
          <w:szCs w:val="24"/>
        </w:rPr>
      </w:pPr>
      <w:r>
        <w:rPr>
          <w:rFonts w:ascii="Arial" w:hAnsi="Arial"/>
          <w:sz w:val="24"/>
          <w:szCs w:val="24"/>
          <w:rtl w:val="0"/>
          <w:lang w:val="en-US"/>
        </w:rPr>
        <w:t xml:space="preserve"> With LinkedIn, recruiters can find candidates with targeted criteria like skills, experience, and location. This is a more targeted approach and allows recruiters to contact people who may not be actively looking for work but would consider a new opportunity should the right one approach them.</w:t>
      </w:r>
    </w:p>
    <w:p>
      <w:pPr>
        <w:pStyle w:val="Body A"/>
        <w:rPr>
          <w:rFonts w:ascii="Arial" w:cs="Arial" w:hAnsi="Arial" w:eastAsia="Arial"/>
          <w:sz w:val="24"/>
          <w:szCs w:val="24"/>
        </w:rPr>
      </w:pPr>
    </w:p>
    <w:p>
      <w:pPr>
        <w:pStyle w:val="Body A"/>
        <w:rPr>
          <w:rFonts w:ascii="Arial" w:cs="Arial" w:hAnsi="Arial" w:eastAsia="Arial"/>
          <w:sz w:val="24"/>
          <w:szCs w:val="24"/>
        </w:rPr>
      </w:pPr>
      <w:r>
        <w:rPr>
          <w:rFonts w:ascii="Arial" w:hAnsi="Arial"/>
          <w:sz w:val="24"/>
          <w:szCs w:val="24"/>
          <w:rtl w:val="0"/>
          <w:lang w:val="en-US"/>
        </w:rPr>
        <w:t>2. Employer Branding</w:t>
      </w:r>
    </w:p>
    <w:p>
      <w:pPr>
        <w:pStyle w:val="Body A"/>
        <w:rPr>
          <w:rFonts w:ascii="Arial" w:cs="Arial" w:hAnsi="Arial" w:eastAsia="Arial"/>
          <w:sz w:val="24"/>
          <w:szCs w:val="24"/>
        </w:rPr>
      </w:pPr>
      <w:r>
        <w:rPr>
          <w:rFonts w:ascii="Arial" w:hAnsi="Arial"/>
          <w:sz w:val="24"/>
          <w:szCs w:val="24"/>
          <w:rtl w:val="0"/>
          <w:lang w:val="en-US"/>
        </w:rPr>
        <w:t xml:space="preserve"> Employers are able to utilize LinkedIn to highlight their culture, mission, and accomplishments. By sharing content that is true to their organization</w:t>
      </w:r>
      <w:r>
        <w:rPr>
          <w:rFonts w:ascii="Arial" w:hAnsi="Arial"/>
          <w:sz w:val="24"/>
          <w:szCs w:val="24"/>
          <w:rtl w:val="0"/>
          <w:lang w:val="en-US"/>
        </w:rPr>
        <w:t>'s</w:t>
      </w:r>
      <w:r>
        <w:rPr>
          <w:rFonts w:ascii="Arial" w:hAnsi="Arial"/>
          <w:sz w:val="24"/>
          <w:szCs w:val="24"/>
          <w:rtl w:val="0"/>
          <w:lang w:val="en-US"/>
        </w:rPr>
        <w:t xml:space="preserve"> identity, employers can attract candidates who match their brand. According to research, strong employer branding can reduce cost-per-hire by over 50% (Backhaus &amp; Tikoo, 2004).</w:t>
      </w:r>
    </w:p>
    <w:p>
      <w:pPr>
        <w:pStyle w:val="Body A"/>
        <w:rPr>
          <w:rFonts w:ascii="Arial" w:cs="Arial" w:hAnsi="Arial" w:eastAsia="Arial"/>
          <w:sz w:val="24"/>
          <w:szCs w:val="24"/>
        </w:rPr>
      </w:pPr>
    </w:p>
    <w:p>
      <w:pPr>
        <w:pStyle w:val="Body A"/>
        <w:rPr>
          <w:rFonts w:ascii="Arial" w:cs="Arial" w:hAnsi="Arial" w:eastAsia="Arial"/>
          <w:sz w:val="24"/>
          <w:szCs w:val="24"/>
        </w:rPr>
      </w:pPr>
      <w:r>
        <w:rPr>
          <w:rFonts w:ascii="Arial" w:hAnsi="Arial"/>
          <w:sz w:val="24"/>
          <w:szCs w:val="24"/>
          <w:rtl w:val="0"/>
          <w:lang w:val="en-US"/>
        </w:rPr>
        <w:t>3.</w:t>
      </w:r>
      <w:r>
        <w:rPr>
          <w:rFonts w:ascii="Arial" w:hAnsi="Arial"/>
          <w:sz w:val="24"/>
          <w:szCs w:val="24"/>
          <w:rtl w:val="0"/>
          <w:lang w:val="en-US"/>
        </w:rPr>
        <w:t xml:space="preserve"> </w:t>
      </w:r>
      <w:r>
        <w:rPr>
          <w:rFonts w:ascii="Arial" w:hAnsi="Arial"/>
          <w:sz w:val="24"/>
          <w:szCs w:val="24"/>
          <w:rtl w:val="0"/>
          <w:lang w:val="en-US"/>
        </w:rPr>
        <w:t>Networking Opportunities</w:t>
      </w:r>
    </w:p>
    <w:p>
      <w:pPr>
        <w:pStyle w:val="Body A"/>
        <w:rPr>
          <w:rFonts w:ascii="Arial" w:cs="Arial" w:hAnsi="Arial" w:eastAsia="Arial"/>
          <w:sz w:val="24"/>
          <w:szCs w:val="24"/>
        </w:rPr>
      </w:pPr>
      <w:r>
        <w:rPr>
          <w:rFonts w:ascii="Arial" w:hAnsi="Arial"/>
          <w:sz w:val="24"/>
          <w:szCs w:val="24"/>
          <w:rtl w:val="0"/>
          <w:lang w:val="en-US"/>
        </w:rPr>
        <w:t xml:space="preserve"> Various recruiters can reach potential candidates and contact them directly through LinkedIn. Recruiters are also able to communicate with potential hires via the messaging feature of the platform, creating more of a personal relationship between the two parties that can translate into successful hires.</w:t>
      </w:r>
    </w:p>
    <w:p>
      <w:pPr>
        <w:pStyle w:val="Body A"/>
        <w:rPr>
          <w:rFonts w:ascii="Arial" w:cs="Arial" w:hAnsi="Arial" w:eastAsia="Arial"/>
          <w:sz w:val="24"/>
          <w:szCs w:val="24"/>
        </w:rPr>
      </w:pPr>
    </w:p>
    <w:p>
      <w:pPr>
        <w:pStyle w:val="Body A"/>
        <w:rPr>
          <w:rFonts w:ascii="Arial" w:cs="Arial" w:hAnsi="Arial" w:eastAsia="Arial"/>
          <w:sz w:val="24"/>
          <w:szCs w:val="24"/>
        </w:rPr>
      </w:pPr>
      <w:r>
        <w:rPr>
          <w:rFonts w:ascii="Arial" w:hAnsi="Arial"/>
          <w:sz w:val="24"/>
          <w:szCs w:val="24"/>
          <w:rtl w:val="0"/>
          <w:lang w:val="en-US"/>
        </w:rPr>
        <w:t>4. Job Posting and Promotion</w:t>
      </w:r>
    </w:p>
    <w:p>
      <w:pPr>
        <w:pStyle w:val="Body A"/>
        <w:rPr>
          <w:rFonts w:ascii="Arial" w:cs="Arial" w:hAnsi="Arial" w:eastAsia="Arial"/>
          <w:sz w:val="24"/>
          <w:szCs w:val="24"/>
        </w:rPr>
      </w:pPr>
      <w:r>
        <w:rPr>
          <w:rFonts w:ascii="Arial" w:hAnsi="Arial"/>
          <w:sz w:val="24"/>
          <w:szCs w:val="24"/>
          <w:rtl w:val="0"/>
          <w:lang w:val="en-US"/>
        </w:rPr>
        <w:t xml:space="preserve"> LinkedIn has the tools for posting job vacancies that can be seen by a lot of people. Additionally, sponsored job postings can help enhance visibility by making sure that the job listings are noticeable to the candidates.</w:t>
      </w:r>
    </w:p>
    <w:p>
      <w:pPr>
        <w:pStyle w:val="Body A"/>
        <w:rPr>
          <w:rFonts w:ascii="Arial" w:cs="Arial" w:hAnsi="Arial" w:eastAsia="Arial"/>
          <w:sz w:val="24"/>
          <w:szCs w:val="24"/>
        </w:rPr>
      </w:pPr>
    </w:p>
    <w:p>
      <w:pPr>
        <w:pStyle w:val="Body A"/>
        <w:rPr>
          <w:rFonts w:ascii="Arial" w:cs="Arial" w:hAnsi="Arial" w:eastAsia="Arial"/>
          <w:b w:val="1"/>
          <w:bCs w:val="1"/>
          <w:sz w:val="24"/>
          <w:szCs w:val="24"/>
        </w:rPr>
      </w:pPr>
      <w:r>
        <w:rPr>
          <w:rFonts w:ascii="Arial" w:hAnsi="Arial"/>
          <w:b w:val="1"/>
          <w:bCs w:val="1"/>
          <w:sz w:val="24"/>
          <w:szCs w:val="24"/>
          <w:rtl w:val="0"/>
          <w:lang w:val="en-US"/>
        </w:rPr>
        <w:t>Recruitment Challenges via LinkedIn</w:t>
      </w:r>
    </w:p>
    <w:p>
      <w:pPr>
        <w:pStyle w:val="Body A"/>
        <w:rPr>
          <w:rFonts w:ascii="Arial" w:cs="Arial" w:hAnsi="Arial" w:eastAsia="Arial"/>
          <w:sz w:val="24"/>
          <w:szCs w:val="24"/>
        </w:rPr>
      </w:pPr>
    </w:p>
    <w:p>
      <w:pPr>
        <w:pStyle w:val="Body A"/>
        <w:rPr>
          <w:rFonts w:ascii="Arial" w:cs="Arial" w:hAnsi="Arial" w:eastAsia="Arial"/>
          <w:sz w:val="24"/>
          <w:szCs w:val="24"/>
        </w:rPr>
      </w:pPr>
      <w:r>
        <w:rPr>
          <w:rFonts w:ascii="Arial" w:hAnsi="Arial"/>
          <w:sz w:val="24"/>
          <w:szCs w:val="24"/>
          <w:rtl w:val="0"/>
          <w:lang w:val="en-US"/>
        </w:rPr>
        <w:t>There are some challenges to LinkedIn, despite its benefits. Most industry leaders are in there, so it becomes information overload for people to go through the profiles. Moreover, LinkedIn is a competitive marketplace, where most candidates will end up with multiple offers, and employers need to stand out.</w:t>
      </w:r>
    </w:p>
    <w:p>
      <w:pPr>
        <w:pStyle w:val="Body A"/>
        <w:rPr>
          <w:rFonts w:ascii="Arial" w:cs="Arial" w:hAnsi="Arial" w:eastAsia="Arial"/>
          <w:sz w:val="24"/>
          <w:szCs w:val="24"/>
        </w:rPr>
      </w:pPr>
    </w:p>
    <w:p>
      <w:pPr>
        <w:pStyle w:val="Body A"/>
        <w:rPr>
          <w:rFonts w:ascii="Arial" w:cs="Arial" w:hAnsi="Arial" w:eastAsia="Arial"/>
          <w:sz w:val="24"/>
          <w:szCs w:val="24"/>
        </w:rPr>
      </w:pPr>
      <w:r>
        <w:rPr>
          <w:rFonts w:ascii="Arial" w:hAnsi="Arial"/>
          <w:sz w:val="24"/>
          <w:szCs w:val="24"/>
          <w:rtl w:val="0"/>
          <w:lang w:val="en-US"/>
        </w:rPr>
        <w:t>Facebook: The King of Social Networking</w:t>
      </w:r>
    </w:p>
    <w:p>
      <w:pPr>
        <w:pStyle w:val="Body A"/>
        <w:rPr>
          <w:rFonts w:ascii="Arial" w:cs="Arial" w:hAnsi="Arial" w:eastAsia="Arial"/>
          <w:sz w:val="24"/>
          <w:szCs w:val="24"/>
        </w:rPr>
      </w:pPr>
    </w:p>
    <w:p>
      <w:pPr>
        <w:pStyle w:val="Body A"/>
        <w:rPr>
          <w:rFonts w:ascii="Arial" w:cs="Arial" w:hAnsi="Arial" w:eastAsia="Arial"/>
          <w:sz w:val="24"/>
          <w:szCs w:val="24"/>
        </w:rPr>
      </w:pPr>
      <w:r>
        <w:rPr>
          <w:rFonts w:ascii="Arial" w:hAnsi="Arial"/>
          <w:sz w:val="24"/>
          <w:szCs w:val="24"/>
          <w:rtl w:val="0"/>
          <w:lang w:val="en-US"/>
        </w:rPr>
        <w:t>LinkedIn may be the professional networking site but did you know Facebook can also be a valuable recruitment tool? With over 2.9 billion people (Facebook, 2023) using the platform every month, it is an effective way for companies to target customers from different backgrounds.</w:t>
      </w:r>
    </w:p>
    <w:p>
      <w:pPr>
        <w:pStyle w:val="Body A"/>
        <w:rPr>
          <w:rFonts w:ascii="Arial" w:cs="Arial" w:hAnsi="Arial" w:eastAsia="Arial"/>
          <w:sz w:val="24"/>
          <w:szCs w:val="24"/>
        </w:rPr>
      </w:pPr>
    </w:p>
    <w:p>
      <w:pPr>
        <w:pStyle w:val="Body A"/>
        <w:rPr>
          <w:rFonts w:ascii="Arial" w:cs="Arial" w:hAnsi="Arial" w:eastAsia="Arial"/>
          <w:b w:val="1"/>
          <w:bCs w:val="1"/>
          <w:sz w:val="24"/>
          <w:szCs w:val="24"/>
        </w:rPr>
      </w:pPr>
      <w:r>
        <w:rPr>
          <w:rFonts w:ascii="Arial" w:hAnsi="Arial"/>
          <w:b w:val="1"/>
          <w:bCs w:val="1"/>
          <w:sz w:val="24"/>
          <w:szCs w:val="24"/>
          <w:rtl w:val="0"/>
          <w:lang w:val="en-US"/>
        </w:rPr>
        <w:t>Benefits of Facebook for Recruiting</w:t>
      </w:r>
    </w:p>
    <w:p>
      <w:pPr>
        <w:pStyle w:val="Body A"/>
        <w:rPr>
          <w:rFonts w:ascii="Arial" w:cs="Arial" w:hAnsi="Arial" w:eastAsia="Arial"/>
          <w:sz w:val="24"/>
          <w:szCs w:val="24"/>
        </w:rPr>
      </w:pPr>
    </w:p>
    <w:p>
      <w:pPr>
        <w:pStyle w:val="Body A"/>
        <w:numPr>
          <w:ilvl w:val="0"/>
          <w:numId w:val="2"/>
        </w:numPr>
        <w:rPr>
          <w:rFonts w:ascii="Arial" w:hAnsi="Arial"/>
          <w:sz w:val="24"/>
          <w:szCs w:val="24"/>
          <w:lang w:val="en-US"/>
        </w:rPr>
      </w:pPr>
      <w:r>
        <w:rPr>
          <w:rFonts w:ascii="Arial" w:hAnsi="Arial"/>
          <w:sz w:val="24"/>
          <w:szCs w:val="24"/>
          <w:rtl w:val="0"/>
          <w:lang w:val="en-US"/>
        </w:rPr>
        <w:t>Greater Reach</w:t>
      </w:r>
      <w:r>
        <w:rPr>
          <w:rFonts w:ascii="Arial" w:hAnsi="Arial"/>
          <w:sz w:val="24"/>
          <w:szCs w:val="24"/>
          <w:rtl w:val="0"/>
          <w:lang w:val="en-US"/>
        </w:rPr>
        <w:t xml:space="preserve">: </w:t>
      </w:r>
      <w:r>
        <w:rPr>
          <w:rFonts w:ascii="Arial" w:hAnsi="Arial"/>
          <w:sz w:val="24"/>
          <w:szCs w:val="24"/>
          <w:rtl w:val="0"/>
          <w:lang w:val="en-US"/>
        </w:rPr>
        <w:t xml:space="preserve"> Facebook</w:t>
      </w:r>
      <w:r>
        <w:rPr>
          <w:rFonts w:ascii="Arial" w:hAnsi="Arial" w:hint="default"/>
          <w:sz w:val="24"/>
          <w:szCs w:val="24"/>
          <w:rtl w:val="0"/>
          <w:lang w:val="en-US"/>
        </w:rPr>
        <w:t>’</w:t>
      </w:r>
      <w:r>
        <w:rPr>
          <w:rFonts w:ascii="Arial" w:hAnsi="Arial"/>
          <w:sz w:val="24"/>
          <w:szCs w:val="24"/>
          <w:rtl w:val="0"/>
          <w:lang w:val="en-US"/>
        </w:rPr>
        <w:t xml:space="preserve">s massive user population enables companies to tap into a larger demographic </w:t>
      </w:r>
      <w:r>
        <w:rPr>
          <w:rFonts w:ascii="Arial" w:hAnsi="Arial" w:hint="default"/>
          <w:sz w:val="24"/>
          <w:szCs w:val="24"/>
          <w:rtl w:val="0"/>
          <w:lang w:val="en-US"/>
        </w:rPr>
        <w:t xml:space="preserve">— </w:t>
      </w:r>
      <w:r>
        <w:rPr>
          <w:rFonts w:ascii="Arial" w:hAnsi="Arial"/>
          <w:sz w:val="24"/>
          <w:szCs w:val="24"/>
          <w:rtl w:val="0"/>
          <w:lang w:val="en-US"/>
        </w:rPr>
        <w:t>including younger candidates who might not have a LinkedIn account. This is especially useful for industries that need a diverse talent pool.</w:t>
      </w:r>
    </w:p>
    <w:p>
      <w:pPr>
        <w:pStyle w:val="Body A"/>
        <w:rPr>
          <w:rFonts w:ascii="Arial" w:cs="Arial" w:hAnsi="Arial" w:eastAsia="Arial"/>
          <w:sz w:val="24"/>
          <w:szCs w:val="24"/>
        </w:rPr>
      </w:pPr>
    </w:p>
    <w:p>
      <w:pPr>
        <w:pStyle w:val="Body A"/>
        <w:rPr>
          <w:rFonts w:ascii="Arial" w:cs="Arial" w:hAnsi="Arial" w:eastAsia="Arial"/>
          <w:sz w:val="24"/>
          <w:szCs w:val="24"/>
        </w:rPr>
      </w:pPr>
      <w:r>
        <w:rPr>
          <w:rFonts w:ascii="Arial" w:hAnsi="Arial"/>
          <w:sz w:val="24"/>
          <w:szCs w:val="24"/>
          <w:rtl w:val="0"/>
          <w:lang w:val="en-US"/>
        </w:rPr>
        <w:t>2. Interaction with Candidates: Companies can interact with potential candidates by likes, comments, and messages via Facebook. This interaction can help build relationships and create a sense of community around the brand which may appeal to job seekers.</w:t>
      </w:r>
    </w:p>
    <w:p>
      <w:pPr>
        <w:pStyle w:val="Body A"/>
        <w:rPr>
          <w:rFonts w:ascii="Arial" w:cs="Arial" w:hAnsi="Arial" w:eastAsia="Arial"/>
          <w:sz w:val="24"/>
          <w:szCs w:val="24"/>
        </w:rPr>
      </w:pPr>
    </w:p>
    <w:p>
      <w:pPr>
        <w:pStyle w:val="Body A"/>
        <w:rPr>
          <w:rFonts w:ascii="Arial" w:cs="Arial" w:hAnsi="Arial" w:eastAsia="Arial"/>
          <w:sz w:val="24"/>
          <w:szCs w:val="24"/>
        </w:rPr>
      </w:pPr>
      <w:r>
        <w:rPr>
          <w:rFonts w:ascii="Arial" w:hAnsi="Arial"/>
          <w:sz w:val="24"/>
          <w:szCs w:val="24"/>
          <w:rtl w:val="0"/>
          <w:lang w:val="en-US"/>
        </w:rPr>
        <w:t>3. Targeted Advertising: With Facebook</w:t>
      </w:r>
      <w:r>
        <w:rPr>
          <w:rFonts w:ascii="Arial" w:hAnsi="Arial" w:hint="default"/>
          <w:sz w:val="24"/>
          <w:szCs w:val="24"/>
          <w:rtl w:val="0"/>
          <w:lang w:val="en-US"/>
        </w:rPr>
        <w:t>’</w:t>
      </w:r>
      <w:r>
        <w:rPr>
          <w:rFonts w:ascii="Arial" w:hAnsi="Arial"/>
          <w:sz w:val="24"/>
          <w:szCs w:val="24"/>
          <w:rtl w:val="0"/>
          <w:lang w:val="en-US"/>
        </w:rPr>
        <w:t>s advertising platform, recruiters can create targeted job ads based on user demographics, interests, and behaviours. This helps generate higher engagement rates and creates a more relevant pool of candidates.</w:t>
      </w:r>
    </w:p>
    <w:p>
      <w:pPr>
        <w:pStyle w:val="Body A"/>
        <w:rPr>
          <w:rFonts w:ascii="Arial" w:cs="Arial" w:hAnsi="Arial" w:eastAsia="Arial"/>
          <w:sz w:val="24"/>
          <w:szCs w:val="24"/>
        </w:rPr>
      </w:pPr>
      <w:r>
        <w:rPr>
          <w:rFonts w:ascii="Arial" w:hAnsi="Arial"/>
          <w:sz w:val="24"/>
          <w:szCs w:val="24"/>
          <w:rtl w:val="0"/>
          <w:lang w:val="en-US"/>
        </w:rPr>
        <w:t>4. Highlighting Company Culture: Facebook can be used to give potential employees a look inside the organization by showcasing videos, pictures and testimonials from current employees. This visibility can appeal to candidates who are a good culture fit with the company.</w:t>
      </w:r>
    </w:p>
    <w:p>
      <w:pPr>
        <w:pStyle w:val="Body A"/>
        <w:rPr>
          <w:rFonts w:ascii="Arial" w:cs="Arial" w:hAnsi="Arial" w:eastAsia="Arial"/>
          <w:sz w:val="24"/>
          <w:szCs w:val="24"/>
        </w:rPr>
      </w:pPr>
    </w:p>
    <w:p>
      <w:pPr>
        <w:pStyle w:val="Body A"/>
        <w:rPr>
          <w:rFonts w:ascii="Arial" w:cs="Arial" w:hAnsi="Arial" w:eastAsia="Arial"/>
          <w:b w:val="1"/>
          <w:bCs w:val="1"/>
          <w:sz w:val="24"/>
          <w:szCs w:val="24"/>
        </w:rPr>
      </w:pPr>
      <w:r>
        <w:rPr>
          <w:rFonts w:ascii="Arial" w:hAnsi="Arial"/>
          <w:b w:val="1"/>
          <w:bCs w:val="1"/>
          <w:sz w:val="24"/>
          <w:szCs w:val="24"/>
          <w:rtl w:val="0"/>
          <w:lang w:val="en-US"/>
        </w:rPr>
        <w:t>Facebook's Recruitment Challenge</w:t>
      </w:r>
    </w:p>
    <w:p>
      <w:pPr>
        <w:pStyle w:val="Body A"/>
        <w:rPr>
          <w:rFonts w:ascii="Arial" w:cs="Arial" w:hAnsi="Arial" w:eastAsia="Arial"/>
          <w:sz w:val="24"/>
          <w:szCs w:val="24"/>
        </w:rPr>
      </w:pPr>
    </w:p>
    <w:p>
      <w:pPr>
        <w:pStyle w:val="Body A"/>
        <w:rPr>
          <w:rFonts w:ascii="Arial" w:cs="Arial" w:hAnsi="Arial" w:eastAsia="Arial"/>
          <w:sz w:val="24"/>
          <w:szCs w:val="24"/>
        </w:rPr>
      </w:pPr>
      <w:r>
        <w:rPr>
          <w:rFonts w:ascii="Arial" w:hAnsi="Arial"/>
          <w:sz w:val="24"/>
          <w:szCs w:val="24"/>
          <w:rtl w:val="0"/>
          <w:lang w:val="en-US"/>
        </w:rPr>
        <w:t>Using Facebook as a recruitment tool, however, is not without its challenges. It</w:t>
      </w:r>
      <w:r>
        <w:rPr>
          <w:rFonts w:ascii="Arial" w:hAnsi="Arial" w:hint="default"/>
          <w:sz w:val="24"/>
          <w:szCs w:val="24"/>
          <w:rtl w:val="0"/>
          <w:lang w:val="en-US"/>
        </w:rPr>
        <w:t>’</w:t>
      </w:r>
      <w:r>
        <w:rPr>
          <w:rFonts w:ascii="Arial" w:hAnsi="Arial"/>
          <w:sz w:val="24"/>
          <w:szCs w:val="24"/>
          <w:rtl w:val="0"/>
          <w:lang w:val="en-US"/>
        </w:rPr>
        <w:t>s a social platform primarily, and users might not think to look for job postings among personal content. In addition, since Facebook is more casual in nature, there can be potential questions about professionalism and candidates sharing inappropriate content.</w:t>
      </w:r>
    </w:p>
    <w:p>
      <w:pPr>
        <w:pStyle w:val="Body A"/>
        <w:rPr>
          <w:rFonts w:ascii="Arial" w:cs="Arial" w:hAnsi="Arial" w:eastAsia="Arial"/>
          <w:sz w:val="24"/>
          <w:szCs w:val="24"/>
        </w:rPr>
      </w:pPr>
    </w:p>
    <w:p>
      <w:pPr>
        <w:pStyle w:val="Body A"/>
        <w:rPr>
          <w:rFonts w:ascii="Arial" w:cs="Arial" w:hAnsi="Arial" w:eastAsia="Arial"/>
          <w:sz w:val="24"/>
          <w:szCs w:val="24"/>
        </w:rPr>
      </w:pPr>
      <w:r>
        <w:rPr>
          <w:rFonts w:ascii="Arial" w:hAnsi="Arial"/>
          <w:sz w:val="24"/>
          <w:szCs w:val="24"/>
          <w:rtl w:val="0"/>
          <w:lang w:val="en-US"/>
        </w:rPr>
        <w:t>How to Use Social Media in Recruitment: Best Practices</w:t>
      </w:r>
    </w:p>
    <w:p>
      <w:pPr>
        <w:pStyle w:val="Body A"/>
        <w:rPr>
          <w:rFonts w:ascii="Arial" w:cs="Arial" w:hAnsi="Arial" w:eastAsia="Arial"/>
          <w:sz w:val="24"/>
          <w:szCs w:val="24"/>
        </w:rPr>
      </w:pPr>
      <w:r>
        <w:rPr>
          <w:rFonts w:ascii="Arial" w:hAnsi="Arial"/>
          <w:sz w:val="24"/>
          <w:szCs w:val="24"/>
          <w:rtl w:val="0"/>
          <w:lang w:val="en-US"/>
        </w:rPr>
        <w:t>In terms of maximizing LinkedIn and Facebook for recruitment, organizations should apply best practices adapted to their hiring objectives.</w:t>
      </w:r>
    </w:p>
    <w:p>
      <w:pPr>
        <w:pStyle w:val="Body A"/>
        <w:rPr>
          <w:rFonts w:ascii="Arial" w:cs="Arial" w:hAnsi="Arial" w:eastAsia="Arial"/>
          <w:sz w:val="24"/>
          <w:szCs w:val="24"/>
        </w:rPr>
      </w:pPr>
      <w:r>
        <w:rPr>
          <w:rFonts w:ascii="Arial" w:hAnsi="Arial"/>
          <w:sz w:val="24"/>
          <w:szCs w:val="24"/>
          <w:rtl w:val="0"/>
          <w:lang w:val="en-US"/>
        </w:rPr>
        <w:t>1. Build a Solid Employer Brand: Organizations need to focus and spend on creating a strong employer brand across both platforms. This means sharing information about company values, employee experiences, and accomplishments on social media.</w:t>
      </w:r>
    </w:p>
    <w:p>
      <w:pPr>
        <w:pStyle w:val="Body A"/>
        <w:rPr>
          <w:rFonts w:ascii="Arial" w:cs="Arial" w:hAnsi="Arial" w:eastAsia="Arial"/>
          <w:sz w:val="24"/>
          <w:szCs w:val="24"/>
        </w:rPr>
      </w:pPr>
      <w:r>
        <w:rPr>
          <w:rFonts w:ascii="Arial" w:hAnsi="Arial"/>
          <w:sz w:val="24"/>
          <w:szCs w:val="24"/>
          <w:rtl w:val="0"/>
          <w:lang w:val="en-US"/>
        </w:rPr>
        <w:t>2.</w:t>
      </w:r>
      <w:r>
        <w:rPr>
          <w:rFonts w:ascii="Arial" w:hAnsi="Arial"/>
          <w:sz w:val="24"/>
          <w:szCs w:val="24"/>
          <w:rtl w:val="0"/>
          <w:lang w:val="en-US"/>
        </w:rPr>
        <w:t xml:space="preserve"> </w:t>
      </w:r>
      <w:r>
        <w:rPr>
          <w:rFonts w:ascii="Arial" w:hAnsi="Arial"/>
          <w:sz w:val="24"/>
          <w:szCs w:val="24"/>
          <w:rtl w:val="0"/>
          <w:lang w:val="en-US"/>
        </w:rPr>
        <w:t>Reach out to Candidates: You need to engage. To encourage a positive candidate experience, hiring managers need to reply to comments, messages, and questions immediately. Such engagement can make a company stand out from its competitors in a crowded job market.</w:t>
      </w:r>
    </w:p>
    <w:p>
      <w:pPr>
        <w:pStyle w:val="Body A"/>
        <w:rPr>
          <w:rFonts w:ascii="Arial" w:cs="Arial" w:hAnsi="Arial" w:eastAsia="Arial"/>
          <w:sz w:val="24"/>
          <w:szCs w:val="24"/>
        </w:rPr>
      </w:pPr>
      <w:r>
        <w:rPr>
          <w:rFonts w:ascii="Arial" w:hAnsi="Arial"/>
          <w:sz w:val="24"/>
          <w:szCs w:val="24"/>
          <w:rtl w:val="0"/>
          <w:lang w:val="en-US"/>
        </w:rPr>
        <w:t>3. Link Analytics: Facebook and LinkedIn both provide analytics tools that demonstrate the effectiveness of job postings and engagement efforts. Examining this data cites the success behind which strategies and the areas that still needs to be improved.</w:t>
      </w:r>
    </w:p>
    <w:p>
      <w:pPr>
        <w:pStyle w:val="Body A"/>
        <w:rPr>
          <w:rFonts w:ascii="Arial" w:cs="Arial" w:hAnsi="Arial" w:eastAsia="Arial"/>
          <w:sz w:val="24"/>
          <w:szCs w:val="24"/>
        </w:rPr>
      </w:pPr>
    </w:p>
    <w:p>
      <w:pPr>
        <w:pStyle w:val="Body A"/>
        <w:rPr>
          <w:rFonts w:ascii="Arial" w:cs="Arial" w:hAnsi="Arial" w:eastAsia="Arial"/>
          <w:sz w:val="24"/>
          <w:szCs w:val="24"/>
        </w:rPr>
      </w:pPr>
      <w:r>
        <w:rPr>
          <w:rFonts w:ascii="Arial" w:hAnsi="Arial"/>
          <w:sz w:val="24"/>
          <w:szCs w:val="24"/>
          <w:rtl w:val="0"/>
          <w:lang w:val="en-US"/>
        </w:rPr>
        <w:t>4. Leverage Employee Networks: Asking existing employees to share job postings within their networks can exponentially increase outreach while boosting credibility. Employee referrals are often more effective than traditional recruitment methods since they tend to produce candidates of higher quality (Baker et al., 2017).</w:t>
      </w:r>
    </w:p>
    <w:p>
      <w:pPr>
        <w:pStyle w:val="Body A"/>
        <w:rPr>
          <w:rFonts w:ascii="Arial" w:cs="Arial" w:hAnsi="Arial" w:eastAsia="Arial"/>
          <w:sz w:val="24"/>
          <w:szCs w:val="24"/>
        </w:rPr>
      </w:pPr>
      <w:r>
        <w:rPr>
          <w:rFonts w:ascii="Arial" w:hAnsi="Arial"/>
          <w:sz w:val="24"/>
          <w:szCs w:val="24"/>
          <w:rtl w:val="0"/>
          <w:lang w:val="en-US"/>
        </w:rPr>
        <w:t>5. Be Professional: Social media leans more towards the informal sides of communication; however, companies should know how to keep their communication and content in a professional tone. Striking this balance can attract serious candidates while still helping to showcase the company</w:t>
      </w:r>
      <w:r>
        <w:rPr>
          <w:rFonts w:ascii="Arial" w:hAnsi="Arial" w:hint="default"/>
          <w:sz w:val="24"/>
          <w:szCs w:val="24"/>
          <w:rtl w:val="0"/>
          <w:lang w:val="en-US"/>
        </w:rPr>
        <w:t>’</w:t>
      </w:r>
      <w:r>
        <w:rPr>
          <w:rFonts w:ascii="Arial" w:hAnsi="Arial"/>
          <w:sz w:val="24"/>
          <w:szCs w:val="24"/>
          <w:rtl w:val="0"/>
          <w:lang w:val="fr-FR"/>
        </w:rPr>
        <w:t>s culture.</w:t>
      </w:r>
    </w:p>
    <w:p>
      <w:pPr>
        <w:pStyle w:val="Body A"/>
        <w:rPr>
          <w:rFonts w:ascii="Arial" w:cs="Arial" w:hAnsi="Arial" w:eastAsia="Arial"/>
          <w:sz w:val="24"/>
          <w:szCs w:val="24"/>
        </w:rPr>
      </w:pPr>
    </w:p>
    <w:p>
      <w:pPr>
        <w:pStyle w:val="Body A"/>
        <w:rPr>
          <w:rFonts w:ascii="Arial" w:cs="Arial" w:hAnsi="Arial" w:eastAsia="Arial"/>
          <w:b w:val="1"/>
          <w:bCs w:val="1"/>
          <w:sz w:val="24"/>
          <w:szCs w:val="24"/>
        </w:rPr>
      </w:pPr>
      <w:r>
        <w:rPr>
          <w:rFonts w:ascii="Arial" w:hAnsi="Arial"/>
          <w:sz w:val="24"/>
          <w:szCs w:val="24"/>
          <w:rtl w:val="0"/>
          <w:lang w:val="en-US"/>
        </w:rPr>
        <w:t xml:space="preserve"> </w:t>
      </w:r>
      <w:r>
        <w:rPr>
          <w:rFonts w:ascii="Arial" w:hAnsi="Arial"/>
          <w:b w:val="1"/>
          <w:bCs w:val="1"/>
          <w:sz w:val="24"/>
          <w:szCs w:val="24"/>
          <w:rtl w:val="0"/>
          <w:lang w:val="en-US"/>
        </w:rPr>
        <w:t>Conclusion</w:t>
      </w:r>
    </w:p>
    <w:p>
      <w:pPr>
        <w:pStyle w:val="Body A"/>
        <w:rPr>
          <w:rFonts w:ascii="Arial" w:cs="Arial" w:hAnsi="Arial" w:eastAsia="Arial"/>
          <w:sz w:val="24"/>
          <w:szCs w:val="24"/>
        </w:rPr>
      </w:pPr>
    </w:p>
    <w:p>
      <w:pPr>
        <w:pStyle w:val="Body A"/>
        <w:rPr>
          <w:rFonts w:ascii="Arial" w:cs="Arial" w:hAnsi="Arial" w:eastAsia="Arial"/>
          <w:sz w:val="24"/>
          <w:szCs w:val="24"/>
        </w:rPr>
      </w:pPr>
      <w:r>
        <w:rPr>
          <w:rFonts w:ascii="Arial" w:hAnsi="Arial"/>
          <w:sz w:val="24"/>
          <w:szCs w:val="24"/>
          <w:rtl w:val="0"/>
          <w:lang w:val="en-US"/>
        </w:rPr>
        <w:t xml:space="preserve">Social media such as LinkedIn &amp; Facebook becomes an inevitable tool for recruitment process, providing benefits not available in the traditional method. Although LinkedIn is suitable for professional networking and targeted searches, Facebook allows you to reach a larger audience and engage with potential clients. With the use of best practices and utilising the strengths of different platforms, organisations can complement each other in their recruitment efforts and solutions through them to attract the best talent and create a stronger employer image. With recruitment constantly changing, the role social media plays in hiring is only likely to increase </w:t>
      </w:r>
      <w:r>
        <w:rPr>
          <w:rFonts w:ascii="Arial" w:hAnsi="Arial" w:hint="default"/>
          <w:sz w:val="24"/>
          <w:szCs w:val="24"/>
          <w:rtl w:val="0"/>
          <w:lang w:val="en-US"/>
        </w:rPr>
        <w:t xml:space="preserve">— </w:t>
      </w:r>
      <w:r>
        <w:rPr>
          <w:rFonts w:ascii="Arial" w:hAnsi="Arial"/>
          <w:sz w:val="24"/>
          <w:szCs w:val="24"/>
          <w:rtl w:val="0"/>
          <w:lang w:val="en-US"/>
        </w:rPr>
        <w:t>and companies will need to keep up and come up with new ways to do so.</w:t>
      </w: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sz w:val="24"/>
          <w:szCs w:val="24"/>
        </w:rPr>
      </w:pPr>
    </w:p>
    <w:p>
      <w:pPr>
        <w:pStyle w:val="Body A"/>
        <w:rPr>
          <w:rFonts w:ascii="Arial" w:cs="Arial" w:hAnsi="Arial" w:eastAsia="Arial"/>
          <w:b w:val="1"/>
          <w:bCs w:val="1"/>
          <w:sz w:val="24"/>
          <w:szCs w:val="24"/>
        </w:rPr>
      </w:pPr>
      <w:r>
        <w:rPr>
          <w:rFonts w:ascii="Arial" w:hAnsi="Arial"/>
          <w:b w:val="1"/>
          <w:bCs w:val="1"/>
          <w:sz w:val="24"/>
          <w:szCs w:val="24"/>
          <w:rtl w:val="0"/>
          <w:lang w:val="en-US"/>
        </w:rPr>
        <w:t>References</w:t>
      </w:r>
    </w:p>
    <w:p>
      <w:pPr>
        <w:pStyle w:val="Body A"/>
        <w:rPr>
          <w:rFonts w:ascii="Arial" w:cs="Arial" w:hAnsi="Arial" w:eastAsia="Arial"/>
          <w:sz w:val="24"/>
          <w:szCs w:val="24"/>
        </w:rPr>
      </w:pPr>
    </w:p>
    <w:p>
      <w:pPr>
        <w:pStyle w:val="Body A"/>
        <w:rPr>
          <w:rFonts w:ascii="Arial" w:cs="Arial" w:hAnsi="Arial" w:eastAsia="Arial"/>
          <w:sz w:val="24"/>
          <w:szCs w:val="24"/>
        </w:rPr>
      </w:pPr>
      <w:r>
        <w:rPr>
          <w:rFonts w:ascii="Arial" w:hAnsi="Arial"/>
          <w:sz w:val="24"/>
          <w:szCs w:val="24"/>
          <w:rtl w:val="0"/>
          <w:lang w:val="en-US"/>
        </w:rPr>
        <w:t>Backhaus, K., &amp; Tikoo, S. (2004). Creating and researching employer branding. *Career Development International*, 9(5), 501</w:t>
      </w:r>
      <w:r>
        <w:rPr>
          <w:rFonts w:ascii="Arial" w:hAnsi="Arial" w:hint="default"/>
          <w:sz w:val="24"/>
          <w:szCs w:val="24"/>
          <w:rtl w:val="0"/>
          <w:lang w:val="en-US"/>
        </w:rPr>
        <w:t>–</w:t>
      </w:r>
      <w:r>
        <w:rPr>
          <w:rFonts w:ascii="Arial" w:hAnsi="Arial"/>
          <w:sz w:val="24"/>
          <w:szCs w:val="24"/>
          <w:rtl w:val="0"/>
          <w:lang w:val="en-US"/>
        </w:rPr>
        <w:t>517.</w:t>
      </w:r>
    </w:p>
    <w:p>
      <w:pPr>
        <w:pStyle w:val="Body A"/>
        <w:rPr>
          <w:rFonts w:ascii="Arial" w:cs="Arial" w:hAnsi="Arial" w:eastAsia="Arial"/>
          <w:sz w:val="24"/>
          <w:szCs w:val="24"/>
        </w:rPr>
      </w:pPr>
    </w:p>
    <w:p>
      <w:pPr>
        <w:pStyle w:val="Body A"/>
        <w:rPr>
          <w:rFonts w:ascii="Arial" w:cs="Arial" w:hAnsi="Arial" w:eastAsia="Arial"/>
          <w:sz w:val="24"/>
          <w:szCs w:val="24"/>
        </w:rPr>
      </w:pPr>
      <w:r>
        <w:rPr>
          <w:rFonts w:ascii="Arial" w:hAnsi="Arial"/>
          <w:sz w:val="24"/>
          <w:szCs w:val="24"/>
          <w:rtl w:val="0"/>
          <w:lang w:val="en-US"/>
        </w:rPr>
        <w:t xml:space="preserve">(2017) Baker, T., Kearney, E., &amp; Kearney, J. The effect of employee referrals on recruitment outcomes: A meta-analysis. </w:t>
      </w:r>
      <w:r>
        <w:rPr>
          <w:rFonts w:ascii="Arial" w:hAnsi="Arial" w:hint="default"/>
          <w:sz w:val="24"/>
          <w:szCs w:val="24"/>
          <w:rtl w:val="0"/>
          <w:lang w:val="en-US"/>
        </w:rPr>
        <w:t>‘</w:t>
      </w:r>
      <w:r>
        <w:rPr>
          <w:rFonts w:ascii="Arial" w:hAnsi="Arial"/>
          <w:sz w:val="24"/>
          <w:szCs w:val="24"/>
          <w:rtl w:val="0"/>
          <w:lang w:val="en-US"/>
        </w:rPr>
        <w:t>International Journal of Human Resource Management</w:t>
      </w:r>
      <w:r>
        <w:rPr>
          <w:rFonts w:ascii="Arial" w:hAnsi="Arial" w:hint="default"/>
          <w:sz w:val="24"/>
          <w:szCs w:val="24"/>
          <w:rtl w:val="0"/>
          <w:lang w:val="en-US"/>
        </w:rPr>
        <w:t>’</w:t>
      </w:r>
      <w:r>
        <w:rPr>
          <w:rFonts w:ascii="Arial" w:hAnsi="Arial"/>
          <w:sz w:val="24"/>
          <w:szCs w:val="24"/>
          <w:rtl w:val="0"/>
          <w:lang w:val="en-US"/>
        </w:rPr>
        <w:t>, 28(12), 1734</w:t>
      </w:r>
      <w:r>
        <w:rPr>
          <w:rFonts w:ascii="Arial" w:hAnsi="Arial" w:hint="default"/>
          <w:sz w:val="24"/>
          <w:szCs w:val="24"/>
          <w:rtl w:val="0"/>
          <w:lang w:val="en-US"/>
        </w:rPr>
        <w:t>–</w:t>
      </w:r>
      <w:r>
        <w:rPr>
          <w:rFonts w:ascii="Arial" w:hAnsi="Arial"/>
          <w:sz w:val="24"/>
          <w:szCs w:val="24"/>
          <w:rtl w:val="0"/>
          <w:lang w:val="en-US"/>
        </w:rPr>
        <w:t>1760.</w:t>
      </w:r>
    </w:p>
    <w:p>
      <w:pPr>
        <w:pStyle w:val="Body A"/>
        <w:rPr>
          <w:rFonts w:ascii="Arial" w:cs="Arial" w:hAnsi="Arial" w:eastAsia="Arial"/>
          <w:sz w:val="24"/>
          <w:szCs w:val="24"/>
        </w:rPr>
      </w:pPr>
    </w:p>
    <w:p>
      <w:pPr>
        <w:pStyle w:val="Body A"/>
        <w:rPr>
          <w:rFonts w:ascii="Arial" w:cs="Arial" w:hAnsi="Arial" w:eastAsia="Arial"/>
          <w:sz w:val="24"/>
          <w:szCs w:val="24"/>
        </w:rPr>
      </w:pPr>
      <w:r>
        <w:rPr>
          <w:rFonts w:ascii="Arial" w:hAnsi="Arial"/>
          <w:sz w:val="24"/>
          <w:szCs w:val="24"/>
          <w:rtl w:val="0"/>
          <w:lang w:val="en-US"/>
        </w:rPr>
        <w:t xml:space="preserve">Jobvite. (2022). </w:t>
      </w:r>
      <w:r>
        <w:rPr>
          <w:rFonts w:ascii="Arial" w:hAnsi="Arial" w:hint="default"/>
          <w:sz w:val="24"/>
          <w:szCs w:val="24"/>
          <w:rtl w:val="0"/>
          <w:lang w:val="en-US"/>
        </w:rPr>
        <w:t>‘</w:t>
      </w:r>
      <w:r>
        <w:rPr>
          <w:rFonts w:ascii="Arial" w:hAnsi="Arial"/>
          <w:sz w:val="24"/>
          <w:szCs w:val="24"/>
          <w:rtl w:val="0"/>
          <w:lang w:val="en-US"/>
        </w:rPr>
        <w:t>Job Seeker Nation Report</w:t>
      </w:r>
      <w:r>
        <w:rPr>
          <w:rFonts w:ascii="Arial" w:hAnsi="Arial" w:hint="default"/>
          <w:sz w:val="24"/>
          <w:szCs w:val="24"/>
          <w:rtl w:val="0"/>
          <w:lang w:val="en-US"/>
        </w:rPr>
        <w:t>’</w:t>
      </w:r>
      <w:r>
        <w:rPr>
          <w:rFonts w:ascii="Arial" w:hAnsi="Arial"/>
          <w:sz w:val="24"/>
          <w:szCs w:val="24"/>
          <w:rtl w:val="0"/>
          <w:lang w:val="en-US"/>
        </w:rPr>
        <w:t xml:space="preserve">. Available at: </w:t>
      </w:r>
      <w:r>
        <w:rPr>
          <w:rStyle w:val="Hyperlink.0"/>
          <w:rFonts w:ascii="Arial" w:cs="Arial" w:hAnsi="Arial" w:eastAsia="Arial"/>
          <w:sz w:val="24"/>
          <w:szCs w:val="24"/>
        </w:rPr>
        <w:fldChar w:fldCharType="begin" w:fldLock="0"/>
      </w:r>
      <w:r>
        <w:rPr>
          <w:rStyle w:val="Hyperlink.0"/>
          <w:rFonts w:ascii="Arial" w:cs="Arial" w:hAnsi="Arial" w:eastAsia="Arial"/>
          <w:sz w:val="24"/>
          <w:szCs w:val="24"/>
        </w:rPr>
        <w:instrText xml:space="preserve"> HYPERLINK "https://www.jobvite.com/resources/"</w:instrText>
      </w:r>
      <w:r>
        <w:rPr>
          <w:rStyle w:val="Hyperlink.0"/>
          <w:rFonts w:ascii="Arial" w:cs="Arial" w:hAnsi="Arial" w:eastAsia="Arial"/>
          <w:sz w:val="24"/>
          <w:szCs w:val="24"/>
        </w:rPr>
        <w:fldChar w:fldCharType="separate" w:fldLock="0"/>
      </w:r>
      <w:r>
        <w:rPr>
          <w:rStyle w:val="Hyperlink.0"/>
          <w:rFonts w:ascii="Arial" w:hAnsi="Arial"/>
          <w:sz w:val="24"/>
          <w:szCs w:val="24"/>
          <w:rtl w:val="0"/>
          <w:lang w:val="en-US"/>
        </w:rPr>
        <w:t>https://www.jobvite.com/resources/</w:t>
      </w:r>
      <w:r>
        <w:rPr>
          <w:rFonts w:ascii="Arial" w:cs="Arial" w:hAnsi="Arial" w:eastAsia="Arial"/>
          <w:sz w:val="24"/>
          <w:szCs w:val="24"/>
        </w:rPr>
        <w:fldChar w:fldCharType="end" w:fldLock="0"/>
      </w:r>
      <w:r>
        <w:rPr>
          <w:rFonts w:ascii="Arial" w:hAnsi="Arial"/>
          <w:sz w:val="24"/>
          <w:szCs w:val="24"/>
          <w:rtl w:val="0"/>
          <w:lang w:val="en-US"/>
        </w:rPr>
        <w:t>.</w:t>
      </w:r>
    </w:p>
    <w:p>
      <w:pPr>
        <w:pStyle w:val="Body A"/>
        <w:rPr>
          <w:rFonts w:ascii="Arial" w:cs="Arial" w:hAnsi="Arial" w:eastAsia="Arial"/>
          <w:sz w:val="24"/>
          <w:szCs w:val="24"/>
        </w:rPr>
      </w:pPr>
    </w:p>
    <w:p>
      <w:pPr>
        <w:pStyle w:val="Body A"/>
      </w:pPr>
      <w:r>
        <w:rPr>
          <w:rFonts w:ascii="Arial" w:hAnsi="Arial"/>
          <w:sz w:val="24"/>
          <w:szCs w:val="24"/>
          <w:rtl w:val="0"/>
          <w:lang w:val="en-US"/>
        </w:rPr>
        <w:t xml:space="preserve">LinkedIn. (2023). </w:t>
      </w:r>
      <w:r>
        <w:rPr>
          <w:rFonts w:ascii="Arial" w:hAnsi="Arial" w:hint="default"/>
          <w:sz w:val="24"/>
          <w:szCs w:val="24"/>
          <w:rtl w:val="0"/>
          <w:lang w:val="en-US"/>
        </w:rPr>
        <w:t>‘</w:t>
      </w:r>
      <w:r>
        <w:rPr>
          <w:rFonts w:ascii="Arial" w:hAnsi="Arial"/>
          <w:sz w:val="24"/>
          <w:szCs w:val="24"/>
          <w:rtl w:val="0"/>
          <w:lang w:val="en-US"/>
        </w:rPr>
        <w:t>About LinkedIn</w:t>
      </w:r>
      <w:r>
        <w:rPr>
          <w:rFonts w:ascii="Arial" w:hAnsi="Arial" w:hint="default"/>
          <w:sz w:val="24"/>
          <w:szCs w:val="24"/>
          <w:rtl w:val="0"/>
          <w:lang w:val="en-US"/>
        </w:rPr>
        <w:t>’</w:t>
      </w:r>
      <w:r>
        <w:rPr>
          <w:rFonts w:ascii="Arial" w:hAnsi="Arial"/>
          <w:sz w:val="24"/>
          <w:szCs w:val="24"/>
          <w:rtl w:val="0"/>
          <w:lang w:val="en-US"/>
        </w:rPr>
        <w:t xml:space="preserve">. Available from </w:t>
      </w:r>
      <w:r>
        <w:rPr>
          <w:rStyle w:val="Hyperlink.0"/>
          <w:rFonts w:ascii="Arial" w:cs="Arial" w:hAnsi="Arial" w:eastAsia="Arial"/>
          <w:sz w:val="24"/>
          <w:szCs w:val="24"/>
        </w:rPr>
        <w:fldChar w:fldCharType="begin" w:fldLock="0"/>
      </w:r>
      <w:r>
        <w:rPr>
          <w:rStyle w:val="Hyperlink.0"/>
          <w:rFonts w:ascii="Arial" w:cs="Arial" w:hAnsi="Arial" w:eastAsia="Arial"/>
          <w:sz w:val="24"/>
          <w:szCs w:val="24"/>
        </w:rPr>
        <w:instrText xml:space="preserve"> HYPERLINK "https://about.linkedin.com/"</w:instrText>
      </w:r>
      <w:r>
        <w:rPr>
          <w:rStyle w:val="Hyperlink.0"/>
          <w:rFonts w:ascii="Arial" w:cs="Arial" w:hAnsi="Arial" w:eastAsia="Arial"/>
          <w:sz w:val="24"/>
          <w:szCs w:val="24"/>
        </w:rPr>
        <w:fldChar w:fldCharType="separate" w:fldLock="0"/>
      </w:r>
      <w:r>
        <w:rPr>
          <w:rStyle w:val="Hyperlink.0"/>
          <w:rFonts w:ascii="Arial" w:hAnsi="Arial"/>
          <w:sz w:val="24"/>
          <w:szCs w:val="24"/>
          <w:rtl w:val="0"/>
          <w:lang w:val="en-US"/>
        </w:rPr>
        <w:t>https://about.linkedin.com/</w:t>
      </w:r>
      <w:r>
        <w:rPr>
          <w:rFonts w:ascii="Arial" w:cs="Arial" w:hAnsi="Arial" w:eastAsia="Arial"/>
          <w:sz w:val="24"/>
          <w:szCs w:val="24"/>
        </w:rPr>
        <w:fldChar w:fldCharType="end" w:fldLock="0"/>
      </w:r>
      <w:r>
        <w:rPr>
          <w:rFonts w:ascii="Arial" w:hAnsi="Arial"/>
          <w:sz w:val="24"/>
          <w:szCs w:val="24"/>
          <w:rtl w:val="0"/>
          <w:lang w:val="en-US"/>
        </w:rPr>
        <w:t xml:space="preserve"> </w:t>
      </w:r>
    </w:p>
    <w:sectPr>
      <w:headerReference w:type="default" r:id="rId4"/>
      <w:footerReference w:type="default" r:id="rId5"/>
      <w:pgSz w:w="11900" w:h="16840" w:orient="portrait"/>
      <w:pgMar w:top="1134" w:right="1134" w:bottom="1134" w:left="1134" w:header="709" w:footer="850"/>
      <w:bidi w:val="0"/>
    </w:sectPr>
  </w:body>
</w:document>
</file>

<file path=word/fontTable.xml><?xml version="1.0" encoding="utf-8"?>
<w:fonts xmlns:w="http://schemas.openxmlformats.org/wordprocessingml/2006/main">
  <w:font w:name="Times New Roman">
    <w:charset w:val="00"/>
    <w:family w:val="roman"/>
    <w:pitch w:val="variable"/>
  </w:font>
  <w:font w:name="Symbol">
    <w:charset w:val="02"/>
    <w:family w:val="roman"/>
    <w:pitch w:val="variable"/>
  </w:font>
  <w:font w:name="Arial">
    <w:charset w:val="00"/>
    <w:family w:val="swiss"/>
    <w:pitch w:val="variable"/>
  </w:font>
  <w:font w:name="Arial Unicode MS">
    <w:charset w:val="00"/>
    <w:family w:val="roman"/>
    <w:pitch w:val="default"/>
  </w:font>
  <w:font w:name="Helvetica Neue">
    <w:charset w:val="00"/>
    <w:family w:val="roman"/>
    <w:pitch w:val="default"/>
  </w:font>
  <w:font w:name="Helvetica">
    <w:charset w:val="00"/>
    <w:family w:val="roman"/>
    <w:pitch w:val="default"/>
  </w:font>
</w:fonts>
</file>

<file path=word/footer1.xml><?xml version="1.0" encoding="utf-8"?>
<w:ft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ftr>
</file>

<file path=word/header1.xml><?xml version="1.0" encoding="utf-8"?>
<w:hdr xmlns:r="http://schemas.openxmlformats.org/officeDocument/2006/relationships" xmlns:wp="http://schemas.openxmlformats.org/drawingml/2006/wordprocessingDrawing" xmlns:w="http://schemas.openxmlformats.org/wordprocessingml/2006/main" xmlns:w10="urn:schemas-microsoft-com:office:word" xmlns:w14="http://schemas.microsoft.com/office/word/2010/wordml" xmlns:wps="http://schemas.microsoft.com/office/word/2010/wordprocessingShape" xmlns:wpg="http://schemas.microsoft.com/office/word/2010/wordprocessingGroup" xmlns:mc="http://schemas.openxmlformats.org/markup-compatibility/2006" xmlns:v="urn:schemas-microsoft-com:vml" xmlns:o="urn:schemas-microsoft-com:office:office" xmlns:m="http://schemas.openxmlformats.org/officeDocument/2006/math" mc:Ignorable="w14">
  <w:p>
    <w:pPr>
      <w:pStyle w:val="Header &amp; Footer"/>
      <w:bidi w:val="0"/>
    </w:pPr>
    <w:r/>
  </w:p>
</w:hdr>
</file>

<file path=word/numbering.xml><?xml version="1.0" encoding="utf-8"?>
<w:numbering xmlns:w="http://schemas.openxmlformats.org/wordprocessingml/2006/main" xmlns:wp="http://schemas.openxmlformats.org/drawingml/2006/wordprocessingDrawing" xmlns:w14="http://schemas.microsoft.com/office/word/2010/wordml" xmlns:r="http://schemas.openxmlformats.org/officeDocument/2006/relationships" xmlns:v="urn:schemas-microsoft-com:vml" xmlns:o="urn:schemas-microsoft-com:office:office">
  <w:abstractNum w:abstractNumId="0">
    <w:multiLevelType w:val="hybridMultilevel"/>
    <w:numStyleLink w:val="Numbered"/>
  </w:abstractNum>
  <w:abstractNum w:abstractNumId="1">
    <w:multiLevelType w:val="hybridMultilevel"/>
    <w:styleLink w:val="Numbered"/>
    <w:lvl w:ilvl="0">
      <w:start w:val="1"/>
      <w:numFmt w:val="decimal"/>
      <w:suff w:val="tab"/>
      <w:lvlText w:val="%1."/>
      <w:lvlJc w:val="left"/>
      <w:pPr>
        <w:ind w:left="253" w:hanging="253"/>
      </w:pPr>
      <w:rPr>
        <w:rFonts w:hAnsi="Arial Unicode MS"/>
        <w:caps w:val="0"/>
        <w:smallCaps w:val="0"/>
        <w:strike w:val="0"/>
        <w:dstrike w:val="0"/>
        <w:outline w:val="0"/>
        <w:emboss w:val="0"/>
        <w:imprint w:val="0"/>
        <w:spacing w:val="0"/>
        <w:w w:val="100"/>
        <w:kern w:val="0"/>
        <w:position w:val="0"/>
        <w:highlight w:val="none"/>
        <w:vertAlign w:val="baseline"/>
      </w:rPr>
    </w:lvl>
    <w:lvl w:ilvl="1">
      <w:start w:val="1"/>
      <w:numFmt w:val="decimal"/>
      <w:suff w:val="tab"/>
      <w:lvlText w:val="%2."/>
      <w:lvlJc w:val="left"/>
      <w:pPr>
        <w:ind w:left="1053" w:hanging="253"/>
      </w:pPr>
      <w:rPr>
        <w:rFonts w:hAnsi="Arial Unicode MS"/>
        <w:caps w:val="0"/>
        <w:smallCaps w:val="0"/>
        <w:strike w:val="0"/>
        <w:dstrike w:val="0"/>
        <w:outline w:val="0"/>
        <w:emboss w:val="0"/>
        <w:imprint w:val="0"/>
        <w:spacing w:val="0"/>
        <w:w w:val="100"/>
        <w:kern w:val="0"/>
        <w:position w:val="0"/>
        <w:highlight w:val="none"/>
        <w:vertAlign w:val="baseline"/>
      </w:rPr>
    </w:lvl>
    <w:lvl w:ilvl="2">
      <w:start w:val="1"/>
      <w:numFmt w:val="decimal"/>
      <w:suff w:val="tab"/>
      <w:lvlText w:val="%3."/>
      <w:lvlJc w:val="left"/>
      <w:pPr>
        <w:ind w:left="1853" w:hanging="253"/>
      </w:pPr>
      <w:rPr>
        <w:rFonts w:hAnsi="Arial Unicode MS"/>
        <w:caps w:val="0"/>
        <w:smallCaps w:val="0"/>
        <w:strike w:val="0"/>
        <w:dstrike w:val="0"/>
        <w:outline w:val="0"/>
        <w:emboss w:val="0"/>
        <w:imprint w:val="0"/>
        <w:spacing w:val="0"/>
        <w:w w:val="100"/>
        <w:kern w:val="0"/>
        <w:position w:val="0"/>
        <w:highlight w:val="none"/>
        <w:vertAlign w:val="baseline"/>
      </w:rPr>
    </w:lvl>
    <w:lvl w:ilvl="3">
      <w:start w:val="1"/>
      <w:numFmt w:val="decimal"/>
      <w:suff w:val="tab"/>
      <w:lvlText w:val="%4."/>
      <w:lvlJc w:val="left"/>
      <w:pPr>
        <w:ind w:left="2653" w:hanging="253"/>
      </w:pPr>
      <w:rPr>
        <w:rFonts w:hAnsi="Arial Unicode MS"/>
        <w:caps w:val="0"/>
        <w:smallCaps w:val="0"/>
        <w:strike w:val="0"/>
        <w:dstrike w:val="0"/>
        <w:outline w:val="0"/>
        <w:emboss w:val="0"/>
        <w:imprint w:val="0"/>
        <w:spacing w:val="0"/>
        <w:w w:val="100"/>
        <w:kern w:val="0"/>
        <w:position w:val="0"/>
        <w:highlight w:val="none"/>
        <w:vertAlign w:val="baseline"/>
      </w:rPr>
    </w:lvl>
    <w:lvl w:ilvl="4">
      <w:start w:val="1"/>
      <w:numFmt w:val="decimal"/>
      <w:suff w:val="tab"/>
      <w:lvlText w:val="%5."/>
      <w:lvlJc w:val="left"/>
      <w:pPr>
        <w:ind w:left="3453" w:hanging="253"/>
      </w:pPr>
      <w:rPr>
        <w:rFonts w:hAnsi="Arial Unicode MS"/>
        <w:caps w:val="0"/>
        <w:smallCaps w:val="0"/>
        <w:strike w:val="0"/>
        <w:dstrike w:val="0"/>
        <w:outline w:val="0"/>
        <w:emboss w:val="0"/>
        <w:imprint w:val="0"/>
        <w:spacing w:val="0"/>
        <w:w w:val="100"/>
        <w:kern w:val="0"/>
        <w:position w:val="0"/>
        <w:highlight w:val="none"/>
        <w:vertAlign w:val="baseline"/>
      </w:rPr>
    </w:lvl>
    <w:lvl w:ilvl="5">
      <w:start w:val="1"/>
      <w:numFmt w:val="decimal"/>
      <w:suff w:val="tab"/>
      <w:lvlText w:val="%6."/>
      <w:lvlJc w:val="left"/>
      <w:pPr>
        <w:ind w:left="4253" w:hanging="253"/>
      </w:pPr>
      <w:rPr>
        <w:rFonts w:hAnsi="Arial Unicode MS"/>
        <w:caps w:val="0"/>
        <w:smallCaps w:val="0"/>
        <w:strike w:val="0"/>
        <w:dstrike w:val="0"/>
        <w:outline w:val="0"/>
        <w:emboss w:val="0"/>
        <w:imprint w:val="0"/>
        <w:spacing w:val="0"/>
        <w:w w:val="100"/>
        <w:kern w:val="0"/>
        <w:position w:val="0"/>
        <w:highlight w:val="none"/>
        <w:vertAlign w:val="baseline"/>
      </w:rPr>
    </w:lvl>
    <w:lvl w:ilvl="6">
      <w:start w:val="1"/>
      <w:numFmt w:val="decimal"/>
      <w:suff w:val="tab"/>
      <w:lvlText w:val="%7."/>
      <w:lvlJc w:val="left"/>
      <w:pPr>
        <w:ind w:left="5053" w:hanging="253"/>
      </w:pPr>
      <w:rPr>
        <w:rFonts w:hAnsi="Arial Unicode MS"/>
        <w:caps w:val="0"/>
        <w:smallCaps w:val="0"/>
        <w:strike w:val="0"/>
        <w:dstrike w:val="0"/>
        <w:outline w:val="0"/>
        <w:emboss w:val="0"/>
        <w:imprint w:val="0"/>
        <w:spacing w:val="0"/>
        <w:w w:val="100"/>
        <w:kern w:val="0"/>
        <w:position w:val="0"/>
        <w:highlight w:val="none"/>
        <w:vertAlign w:val="baseline"/>
      </w:rPr>
    </w:lvl>
    <w:lvl w:ilvl="7">
      <w:start w:val="1"/>
      <w:numFmt w:val="decimal"/>
      <w:suff w:val="tab"/>
      <w:lvlText w:val="%8."/>
      <w:lvlJc w:val="left"/>
      <w:pPr>
        <w:ind w:left="5853" w:hanging="253"/>
      </w:pPr>
      <w:rPr>
        <w:rFonts w:hAnsi="Arial Unicode MS"/>
        <w:caps w:val="0"/>
        <w:smallCaps w:val="0"/>
        <w:strike w:val="0"/>
        <w:dstrike w:val="0"/>
        <w:outline w:val="0"/>
        <w:emboss w:val="0"/>
        <w:imprint w:val="0"/>
        <w:spacing w:val="0"/>
        <w:w w:val="100"/>
        <w:kern w:val="0"/>
        <w:position w:val="0"/>
        <w:highlight w:val="none"/>
        <w:vertAlign w:val="baseline"/>
      </w:rPr>
    </w:lvl>
    <w:lvl w:ilvl="8">
      <w:start w:val="1"/>
      <w:numFmt w:val="decimal"/>
      <w:suff w:val="tab"/>
      <w:lvlText w:val="%9."/>
      <w:lvlJc w:val="left"/>
      <w:pPr>
        <w:ind w:left="6653" w:hanging="253"/>
      </w:pPr>
      <w:rPr>
        <w:rFonts w:hAnsi="Arial Unicode MS"/>
        <w:caps w:val="0"/>
        <w:smallCaps w:val="0"/>
        <w:strike w:val="0"/>
        <w:dstrike w:val="0"/>
        <w:outline w:val="0"/>
        <w:emboss w:val="0"/>
        <w:imprint w:val="0"/>
        <w:spacing w:val="0"/>
        <w:w w:val="100"/>
        <w:kern w:val="0"/>
        <w:position w:val="0"/>
        <w:highlight w:val="none"/>
        <w:vertAlign w:val="baseline"/>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v="urn:schemas-microsoft-com:vml" xmlns:w="http://schemas.openxmlformats.org/wordprocessingml/2006/main">
  <w:view w:val="print"/>
  <w:mirrorMargins w:val="0"/>
  <w:bordersDoNotSurroundHeader w:val="0"/>
  <w:bordersDoNotSurroundFooter w:val="0"/>
  <w:displayBackgroundShape/>
  <w:revisionView w:markup="1" w:comments="1" w:insDel="1" w:formatting="0"/>
  <w:defaultTabStop w:val="720"/>
  <w:autoHyphenation w:val="1"/>
  <w:evenAndOddHeaders w:val="0"/>
  <w:bookFoldPrinting w:val="0"/>
  <w:noLineBreaksAfter w:lang="English" w:val="‘“(〔[{〈《「『【⦅〘〖«〝︵︷︹︻︽︿﹁﹃﹇﹙﹛﹝｢"/>
  <w:noLineBreaksBefore w:lang="English" w:val="’”)〕]}〉"/>
  <w:compat>
    <w:compatSetting w:name="compatibilityMode" w:uri="http://schemas.microsoft.com/office/word" w:val="15"/>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w="http://schemas.openxmlformats.org/wordprocessingml/2006/main" xmlns:mc="http://schemas.openxmlformats.org/markup-compatibility/2006" xmlns:w14="http://schemas.microsoft.com/office/word/2010/wordml" mc:Ignorable="w14">
  <w:docDefaults>
    <w:rPrDefault>
      <w:rPr>
        <w:rFonts w:ascii="Times New Roman" w:cs="Times New Roman" w:hAnsi="Times New Roman" w:eastAsia="Arial Unicode MS"/>
        <w:b w:val="0"/>
        <w:bCs w:val="0"/>
        <w:i w:val="0"/>
        <w:iCs w:val="0"/>
        <w:caps w:val="0"/>
        <w:smallCaps w:val="0"/>
        <w:strike w:val="0"/>
        <w:dstrike w:val="0"/>
        <w:outline w:val="0"/>
        <w:emboss w:val="0"/>
        <w:imprint w:val="0"/>
        <w:vanish w:val="0"/>
        <w:color w:val="auto"/>
        <w:spacing w:val="0"/>
        <w:w w:val="100"/>
        <w:kern w:val="0"/>
        <w:position w:val="0"/>
        <w:sz w:val="20"/>
        <w:szCs w:val="20"/>
        <w:u w:val="none" w:color="auto"/>
        <w:bdr w:val="nil"/>
        <w:vertAlign w:val="baseline"/>
        <w:lang/>
      </w:rPr>
    </w:rPrDefault>
    <w:pPrDefault>
      <w:pPr>
        <w:keepNext w:val="0"/>
        <w:keepLines w:val="0"/>
        <w:pageBreakBefore w:val="0"/>
        <w:framePr w:anchorLock="0" w:w="0" w:h="0" w:vSpace="0" w:hSpace="0" w:xAlign="left" w:y="0" w:hRule="exact" w:vAnchor="margin"/>
        <w:widowControl w:val="1"/>
        <w:numPr>
          <w:ilvl w:val="0"/>
          <w:numId w:val="0"/>
        </w:numPr>
        <w:suppressLineNumbers w:val="0"/>
        <w:pBdr>
          <w:top w:val="nil"/>
          <w:left w:val="nil"/>
          <w:bottom w:val="nil"/>
          <w:right w:val="nil"/>
          <w:between w:val="nil"/>
          <w:bar w:val="nil"/>
        </w:pBdr>
        <w:shd w:val="clear" w:color="auto" w:fill="auto"/>
        <w:suppressAutoHyphens w:val="0"/>
        <w:spacing w:before="0" w:beforeAutospacing="0" w:after="0" w:afterAutospacing="0" w:line="240" w:lineRule="auto"/>
        <w:ind w:left="0" w:right="0" w:firstLine="0"/>
        <w:jc w:val="left"/>
        <w:outlineLvl w:val="9"/>
      </w:pPr>
    </w:pPrDefault>
  </w:docDefaults>
  <w:style w:type="paragraph" w:default="1" w:styleId="Normal">
    <w:name w:val="Normal"/>
    <w:next w:val="Normal"/>
    <w:pPr/>
    <w:rPr>
      <w:sz w:val="24"/>
      <w:szCs w:val="24"/>
      <w:lang w:val="en-US" w:eastAsia="en-US" w:bidi="ar-SA"/>
    </w:rPr>
  </w:style>
  <w:style w:type="character" w:default="1" w:styleId="Default Paragraph Font">
    <w:name w:val="Default Paragraph Font"/>
    <w:next w:val="Default Paragraph Font"/>
  </w:style>
  <w:style w:type="character" w:styleId="Hyperlink">
    <w:name w:val="Hyperlink"/>
    <w:rPr>
      <w:u w:val="single"/>
    </w:rPr>
  </w:style>
  <w:style w:type="table" w:default="1" w:styleId="Table Normal">
    <w:name w:val="Table Normal"/>
    <w:next w:val="Table Normal"/>
    <w:pPr/>
    <w:tblPr>
      <w:tblInd w:w="0" w:type="dxa"/>
    </w:tblPr>
    <w:trPr/>
    <w:tcPr/>
    <w:tblStylePr w:type="firstRow"/>
    <w:tblStylePr w:type="lastRow"/>
    <w:tblStylePr w:type="firstCol"/>
    <w:tblStylePr w:type="lastCol"/>
    <w:tblStylePr w:type="band1Vert"/>
    <w:tblStylePr w:type="band2Vert"/>
    <w:tblStylePr w:type="band1Horz"/>
    <w:tblStylePr w:type="band2Horz"/>
    <w:tblStylePr w:type="neCell"/>
    <w:tblStylePr w:type="nwCell"/>
    <w:tblStylePr w:type="seCell"/>
    <w:tblStylePr w:type="swCell"/>
  </w:style>
  <w:style w:type="numbering" w:default="1" w:styleId="No List">
    <w:name w:val="No List"/>
    <w:next w:val="No List"/>
    <w:pPr/>
  </w:style>
  <w:style w:type="paragraph" w:styleId="Header &amp; Footer">
    <w:name w:val="Header &amp; Footer"/>
    <w:next w:val="Header &amp; Footer"/>
    <w:pPr>
      <w:keepNext w:val="0"/>
      <w:keepLines w:val="0"/>
      <w:pageBreakBefore w:val="0"/>
      <w:widowControl w:val="1"/>
      <w:shd w:val="clear" w:color="auto" w:fill="auto"/>
      <w:tabs>
        <w:tab w:val="right" w:pos="9020"/>
      </w:tabs>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14:textOutline>
        <w14:noFill/>
      </w14:textOutline>
      <w14:textFill>
        <w14:solidFill>
          <w14:srgbClr w14:val="000000"/>
        </w14:solidFill>
      </w14:textFill>
    </w:rPr>
  </w:style>
  <w:style w:type="paragraph" w:styleId="Default">
    <w:name w:val="Default"/>
    <w:next w:val="Default"/>
    <w:pPr>
      <w:keepNext w:val="0"/>
      <w:keepLines w:val="0"/>
      <w:pageBreakBefore w:val="0"/>
      <w:widowControl w:val="1"/>
      <w:shd w:val="clear" w:color="auto" w:fill="auto"/>
      <w:suppressAutoHyphens w:val="0"/>
      <w:bidi w:val="0"/>
      <w:spacing w:before="160" w:after="0" w:line="288"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4"/>
      <w:szCs w:val="24"/>
      <w:u w:val="none"/>
      <w:shd w:val="nil" w:color="auto" w:fill="auto"/>
      <w:vertAlign w:val="baseline"/>
      <w14:textOutline>
        <w14:noFill/>
      </w14:textOutline>
      <w14:textFill>
        <w14:solidFill>
          <w14:srgbClr w14:val="000000"/>
        </w14:solidFill>
      </w14:textFill>
    </w:rPr>
  </w:style>
  <w:style w:type="paragraph" w:styleId="Body A">
    <w:name w:val="Body A"/>
    <w:next w:val="Body A"/>
    <w:pPr>
      <w:keepNext w:val="0"/>
      <w:keepLines w:val="0"/>
      <w:pageBreakBefore w:val="0"/>
      <w:widowControl w:val="1"/>
      <w:shd w:val="clear" w:color="auto" w:fill="auto"/>
      <w:suppressAutoHyphens w:val="0"/>
      <w:bidi w:val="0"/>
      <w:spacing w:before="0" w:after="0" w:line="240" w:lineRule="auto"/>
      <w:ind w:left="0" w:right="0" w:firstLine="0"/>
      <w:jc w:val="left"/>
      <w:outlineLvl w:val="9"/>
    </w:pPr>
    <w:rPr>
      <w:rFonts w:ascii="Helvetica Neue" w:cs="Arial Unicode MS" w:hAnsi="Helvetica Neue" w:eastAsia="Arial Unicode MS"/>
      <w:b w:val="0"/>
      <w:bCs w:val="0"/>
      <w:i w:val="0"/>
      <w:iCs w:val="0"/>
      <w:caps w:val="0"/>
      <w:smallCaps w:val="0"/>
      <w:strike w:val="0"/>
      <w:dstrike w:val="0"/>
      <w:outline w:val="0"/>
      <w:color w:val="000000"/>
      <w:spacing w:val="0"/>
      <w:kern w:val="0"/>
      <w:position w:val="0"/>
      <w:sz w:val="22"/>
      <w:szCs w:val="22"/>
      <w:u w:val="none" w:color="000000"/>
      <w:shd w:val="nil" w:color="auto" w:fill="auto"/>
      <w:vertAlign w:val="baseline"/>
      <w:lang w:val="en-US"/>
      <w14:textOutline w14:w="12700" w14:cap="flat">
        <w14:noFill/>
        <w14:miter w14:lim="400000"/>
      </w14:textOutline>
      <w14:textFill>
        <w14:solidFill>
          <w14:srgbClr w14:val="000000"/>
        </w14:solidFill>
      </w14:textFill>
    </w:rPr>
  </w:style>
  <w:style w:type="numbering" w:styleId="Numbered">
    <w:name w:val="Numbered"/>
    <w:pPr>
      <w:numPr>
        <w:numId w:val="1"/>
      </w:numPr>
    </w:pPr>
  </w:style>
  <w:style w:type="character" w:styleId="Hyperlink.0">
    <w:name w:val="Hyperlink.0"/>
    <w:basedOn w:val="Hyperlink"/>
    <w:next w:val="Hyperlink.0"/>
    <w:rPr>
      <w:outline w:val="0"/>
      <w:color w:val="0000ff"/>
      <w:u w:val="single" w:color="0000ff"/>
      <w14:textFill>
        <w14:solidFill>
          <w14:srgbClr w14:val="0000FF"/>
        </w14:solidFill>
      </w14:textFill>
    </w:rPr>
  </w:style>
</w:styles>
</file>

<file path=word/_rels/document.xml.rels><?xml version="1.0" encoding="UTF-8"?>
<Relationships xmlns="http://schemas.openxmlformats.org/package/2006/relationships"><Relationship Id="rId1" Type="http://schemas.openxmlformats.org/officeDocument/2006/relationships/settings" Target="settings.xml"/><Relationship Id="rId2" Type="http://schemas.openxmlformats.org/officeDocument/2006/relationships/fontTable" Target="fontTable.xml"/><Relationship Id="rId3" Type="http://schemas.openxmlformats.org/officeDocument/2006/relationships/styles" Target="styles.xml"/><Relationship Id="rId4" Type="http://schemas.openxmlformats.org/officeDocument/2006/relationships/header" Target="header1.xml"/><Relationship Id="rId5" Type="http://schemas.openxmlformats.org/officeDocument/2006/relationships/footer" Target="footer1.xml"/><Relationship Id="rId6" Type="http://schemas.openxmlformats.org/officeDocument/2006/relationships/numbering" Target="numbering.xml"/><Relationship Id="rId7" Type="http://schemas.openxmlformats.org/officeDocument/2006/relationships/theme" Target="theme/theme1.xml"/></Relationships>

</file>

<file path=word/theme/theme1.xml><?xml version="1.0" encoding="utf-8"?>
<a:theme xmlns:a="http://schemas.openxmlformats.org/drawingml/2006/main" xmlns:r="http://schemas.openxmlformats.org/officeDocument/2006/relationships" name="Blank">
  <a:themeElements>
    <a:clrScheme name="Blank">
      <a:dk1>
        <a:srgbClr val="000000"/>
      </a:dk1>
      <a:lt1>
        <a:srgbClr val="FFFFFF"/>
      </a:lt1>
      <a:dk2>
        <a:srgbClr val="A7A7A7"/>
      </a:dk2>
      <a:lt2>
        <a:srgbClr val="535353"/>
      </a:lt2>
      <a:accent1>
        <a:srgbClr val="00A2FF"/>
      </a:accent1>
      <a:accent2>
        <a:srgbClr val="16E7CF"/>
      </a:accent2>
      <a:accent3>
        <a:srgbClr val="61D836"/>
      </a:accent3>
      <a:accent4>
        <a:srgbClr val="FFD932"/>
      </a:accent4>
      <a:accent5>
        <a:srgbClr val="FF644E"/>
      </a:accent5>
      <a:accent6>
        <a:srgbClr val="FF42A1"/>
      </a:accent6>
      <a:hlink>
        <a:srgbClr val="0000FF"/>
      </a:hlink>
      <a:folHlink>
        <a:srgbClr val="FF00FF"/>
      </a:folHlink>
    </a:clrScheme>
    <a:fontScheme name="Blank">
      <a:majorFont>
        <a:latin typeface="Helvetica Neue"/>
        <a:ea typeface="Helvetica Neue"/>
        <a:cs typeface="Helvetica Neue"/>
      </a:majorFont>
      <a:minorFont>
        <a:latin typeface="Helvetica Neue"/>
        <a:ea typeface="Helvetica Neue"/>
        <a:cs typeface="Helvetica Neue"/>
      </a:minorFont>
    </a:fontScheme>
    <a:fmtScheme name="Blank">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25400" cap="flat">
          <a:solidFill>
            <a:schemeClr val="accent1"/>
          </a:solidFill>
          <a:prstDash val="solid"/>
          <a:round/>
        </a:ln>
        <a:effectLst/>
        <a:sp3d/>
      </a:spPr>
      <a:bodyPr rot="0" spcFirstLastPara="1" vertOverflow="overflow" horzOverflow="overflow" vert="horz" wrap="square" lIns="50800" tIns="50800" rIns="50800" bIns="50800" numCol="1" spcCol="38100" rtlCol="0" anchor="ctr"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spDef>
    <a:lnDef>
      <a:spPr>
        <a:noFill/>
        <a:ln w="25400" cap="flat">
          <a:solidFill>
            <a:schemeClr val="accent1"/>
          </a:solidFill>
          <a:prstDash val="solid"/>
          <a:round/>
        </a:ln>
        <a:effectLst/>
        <a:sp3d/>
      </a:spPr>
      <a:bodyPr rot="0" spcFirstLastPara="1" vertOverflow="overflow" horzOverflow="overflow" vert="horz" wrap="square" lIns="91439" tIns="45719" rIns="91439" bIns="45719" numCol="1" spcCol="38100" rtlCol="0" anchor="t" upright="0">
        <a:noAutofit/>
      </a:bodyPr>
      <a:lstStyle>
        <a:def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lnDef>
    <a:txDef>
      <a:spPr>
        <a:noFill/>
        <a:ln w="12700" cap="flat">
          <a:noFill/>
          <a:miter lim="400000"/>
        </a:ln>
        <a:effectLst/>
        <a:sp3d/>
      </a:spPr>
      <a:bodyPr rot="0" spcFirstLastPara="1" vertOverflow="overflow" horzOverflow="overflow" vert="horz" wrap="square" lIns="50800" tIns="50800" rIns="50800" bIns="50800" numCol="1" spcCol="38100" rtlCol="0" anchor="t" upright="0">
        <a:spAutoFit/>
      </a:bodyPr>
      <a:lstStyle>
        <a:defPPr marL="0" marR="0" indent="0" algn="l" defTabSz="914400" rtl="0" fontAlgn="auto" latinLnBrk="0"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latin typeface="+mn-lt"/>
            <a:ea typeface="+mn-ea"/>
            <a:cs typeface="+mn-cs"/>
            <a:sym typeface="Helvetica Neue"/>
          </a:defRPr>
        </a:defPPr>
        <a:lvl1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b="0" baseline="0" cap="none" i="0" spc="0" strike="noStrike" sz="1800" u="none" kumimoji="0" normalizeH="0">
            <a:ln>
              <a:noFill/>
            </a:ln>
            <a:solidFill>
              <a:srgbClr val="000000"/>
            </a:solidFill>
            <a:effectLst/>
            <a:uFillTx/>
          </a:defRPr>
        </a:lvl9pPr>
      </a:lstStyle>
      <a:style>
        <a:lnRef idx="0"/>
        <a:fillRef idx="0"/>
        <a:effectRef idx="0"/>
        <a:fontRef idx="none"/>
      </a:style>
    </a:txDef>
  </a:objectDefaults>
</a:theme>
</file>

<file path=docProps/app.xml><?xml version="1.0" encoding="utf-8"?>
<Properties xmlns="http://schemas.openxmlformats.org/officeDocument/2006/extended-properties" xmlns:vt="http://schemas.openxmlformats.org/officeDocument/2006/docPropsVTypes"/>
</file>

<file path=docProps/core.xml><?xml version="1.0" encoding="utf-8"?>
<cp:coreProperties xmlns:cp="http://schemas.openxmlformats.org/package/2006/metadata/core-properties" xmlns:dc="http://purl.org/dc/elements/1.1/" xmlns:dcterms="http://purl.org/dc/terms/" xmlns:xsi="http://www.w3.org/2001/XMLSchema-instance"/>
</file>