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3E2896" w14:textId="77777777" w:rsidR="00335F19" w:rsidRDefault="0097566A">
      <w:pPr>
        <w:pStyle w:val="BodyText"/>
        <w:ind w:left="220"/>
        <w:rPr>
          <w:rFonts w:ascii="Times New Roman"/>
          <w:sz w:val="20"/>
        </w:rPr>
      </w:pPr>
      <w:r>
        <w:rPr>
          <w:rFonts w:ascii="Times New Roman"/>
          <w:noProof/>
          <w:sz w:val="20"/>
        </w:rPr>
        <w:drawing>
          <wp:inline distT="0" distB="0" distL="0" distR="0" wp14:anchorId="39505740" wp14:editId="5A3004BF">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6670" cy="600075"/>
                    </a:xfrm>
                    <a:prstGeom prst="rect">
                      <a:avLst/>
                    </a:prstGeom>
                  </pic:spPr>
                </pic:pic>
              </a:graphicData>
            </a:graphic>
          </wp:inline>
        </w:drawing>
      </w:r>
    </w:p>
    <w:p w14:paraId="3EA7EDF1" w14:textId="77777777" w:rsidR="00335F19" w:rsidRDefault="0097566A">
      <w:pPr>
        <w:spacing w:before="100"/>
        <w:ind w:right="214"/>
        <w:jc w:val="right"/>
        <w:rPr>
          <w:b/>
          <w:sz w:val="28"/>
        </w:rPr>
      </w:pPr>
      <w:r>
        <w:rPr>
          <w:b/>
          <w:sz w:val="28"/>
        </w:rPr>
        <w:t>APPENDIX</w:t>
      </w:r>
      <w:r>
        <w:rPr>
          <w:b/>
          <w:spacing w:val="-7"/>
          <w:sz w:val="28"/>
        </w:rPr>
        <w:t xml:space="preserve"> </w:t>
      </w:r>
      <w:r>
        <w:rPr>
          <w:b/>
          <w:spacing w:val="-4"/>
          <w:sz w:val="28"/>
        </w:rPr>
        <w:t>GA36d</w:t>
      </w:r>
    </w:p>
    <w:p w14:paraId="4B5FFC4F" w14:textId="77777777" w:rsidR="00335F19" w:rsidRDefault="0097566A">
      <w:pPr>
        <w:pStyle w:val="BodyText"/>
        <w:rPr>
          <w:b/>
          <w:sz w:val="18"/>
        </w:rPr>
      </w:pPr>
      <w:r>
        <w:pict w14:anchorId="7F32F829">
          <v:shapetype id="_x0000_t202" coordsize="21600,21600" o:spt="202" path="m,l,21600r21600,l21600,xe">
            <v:stroke joinstyle="miter"/>
            <v:path gradientshapeok="t" o:connecttype="rect"/>
          </v:shapetype>
          <v:shape id="docshape2" o:spid="_x0000_s1033" type="#_x0000_t202" style="position:absolute;margin-left:55.8pt;margin-top:11.85pt;width:496.3pt;height:35.55pt;z-index:-15728640;mso-wrap-distance-left:0;mso-wrap-distance-right:0;mso-position-horizontal-relative:page" fillcolor="silver" strokeweight=".48pt">
            <v:textbox inset="0,0,0,0">
              <w:txbxContent>
                <w:p w14:paraId="166D237F" w14:textId="77777777" w:rsidR="00335F19" w:rsidRDefault="0097566A">
                  <w:pPr>
                    <w:spacing w:before="121"/>
                    <w:ind w:left="1108"/>
                    <w:rPr>
                      <w:b/>
                      <w:color w:val="000000"/>
                      <w:sz w:val="40"/>
                    </w:rPr>
                  </w:pPr>
                  <w:r>
                    <w:rPr>
                      <w:b/>
                      <w:color w:val="000000"/>
                      <w:sz w:val="40"/>
                    </w:rPr>
                    <w:t>LEVEL</w:t>
                  </w:r>
                  <w:r>
                    <w:rPr>
                      <w:b/>
                      <w:color w:val="000000"/>
                      <w:spacing w:val="-4"/>
                      <w:sz w:val="40"/>
                    </w:rPr>
                    <w:t xml:space="preserve"> </w:t>
                  </w:r>
                  <w:r>
                    <w:rPr>
                      <w:b/>
                      <w:color w:val="000000"/>
                      <w:sz w:val="40"/>
                    </w:rPr>
                    <w:t>7</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w:r>
    </w:p>
    <w:p w14:paraId="3C5F40A9" w14:textId="77777777" w:rsidR="00335F19" w:rsidRDefault="00335F19">
      <w:pPr>
        <w:pStyle w:val="BodyText"/>
        <w:rPr>
          <w:b/>
          <w:sz w:val="20"/>
        </w:rPr>
      </w:pPr>
    </w:p>
    <w:p w14:paraId="2D4064B1" w14:textId="77777777" w:rsidR="00335F19" w:rsidRDefault="00335F19">
      <w:pPr>
        <w:pStyle w:val="BodyText"/>
        <w:spacing w:before="4"/>
        <w:rPr>
          <w:b/>
          <w:sz w:val="12"/>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335F19" w14:paraId="4F7D1A08" w14:textId="77777777">
        <w:trPr>
          <w:trHeight w:val="494"/>
        </w:trPr>
        <w:tc>
          <w:tcPr>
            <w:tcW w:w="2096" w:type="dxa"/>
            <w:shd w:val="clear" w:color="auto" w:fill="D9D9D9"/>
          </w:tcPr>
          <w:p w14:paraId="1A63B737" w14:textId="77777777" w:rsidR="00335F19" w:rsidRDefault="0097566A">
            <w:pPr>
              <w:pStyle w:val="TableParagraph"/>
              <w:spacing w:before="120"/>
              <w:ind w:left="107"/>
              <w:rPr>
                <w:b/>
              </w:rPr>
            </w:pPr>
            <w:r>
              <w:rPr>
                <w:b/>
              </w:rPr>
              <w:t>Student</w:t>
            </w:r>
            <w:r>
              <w:rPr>
                <w:b/>
                <w:spacing w:val="-4"/>
              </w:rPr>
              <w:t xml:space="preserve"> name:</w:t>
            </w:r>
          </w:p>
        </w:tc>
        <w:tc>
          <w:tcPr>
            <w:tcW w:w="3293" w:type="dxa"/>
          </w:tcPr>
          <w:p w14:paraId="7E787572" w14:textId="77777777" w:rsidR="00335F19" w:rsidRDefault="00335F19">
            <w:pPr>
              <w:pStyle w:val="TableParagraph"/>
              <w:rPr>
                <w:rFonts w:ascii="Times New Roman"/>
              </w:rPr>
            </w:pPr>
          </w:p>
        </w:tc>
        <w:tc>
          <w:tcPr>
            <w:tcW w:w="2268" w:type="dxa"/>
            <w:shd w:val="clear" w:color="auto" w:fill="D9D9D9"/>
          </w:tcPr>
          <w:p w14:paraId="6E3E86A7" w14:textId="77777777" w:rsidR="00335F19" w:rsidRDefault="0097566A">
            <w:pPr>
              <w:pStyle w:val="TableParagraph"/>
              <w:spacing w:before="120"/>
              <w:ind w:left="107"/>
              <w:rPr>
                <w:b/>
              </w:rPr>
            </w:pPr>
            <w:r>
              <w:rPr>
                <w:b/>
              </w:rPr>
              <w:t>Student</w:t>
            </w:r>
            <w:r>
              <w:rPr>
                <w:b/>
                <w:spacing w:val="-4"/>
              </w:rPr>
              <w:t xml:space="preserve"> </w:t>
            </w:r>
            <w:r>
              <w:rPr>
                <w:b/>
              </w:rPr>
              <w:t>ID</w:t>
            </w:r>
            <w:r>
              <w:rPr>
                <w:b/>
                <w:spacing w:val="-1"/>
              </w:rPr>
              <w:t xml:space="preserve"> </w:t>
            </w:r>
            <w:r>
              <w:rPr>
                <w:b/>
                <w:spacing w:val="-2"/>
              </w:rPr>
              <w:t>number:</w:t>
            </w:r>
          </w:p>
        </w:tc>
        <w:tc>
          <w:tcPr>
            <w:tcW w:w="2268" w:type="dxa"/>
          </w:tcPr>
          <w:p w14:paraId="6FC0B8C4" w14:textId="77777777" w:rsidR="00335F19" w:rsidRDefault="00335F19">
            <w:pPr>
              <w:pStyle w:val="TableParagraph"/>
              <w:rPr>
                <w:rFonts w:ascii="Times New Roman"/>
              </w:rPr>
            </w:pPr>
          </w:p>
        </w:tc>
      </w:tr>
      <w:tr w:rsidR="00335F19" w14:paraId="230C2B0A" w14:textId="77777777">
        <w:trPr>
          <w:trHeight w:val="491"/>
        </w:trPr>
        <w:tc>
          <w:tcPr>
            <w:tcW w:w="2096" w:type="dxa"/>
            <w:shd w:val="clear" w:color="auto" w:fill="D9D9D9"/>
          </w:tcPr>
          <w:p w14:paraId="0D5C953A" w14:textId="77777777" w:rsidR="00335F19" w:rsidRDefault="0097566A">
            <w:pPr>
              <w:pStyle w:val="TableParagraph"/>
              <w:spacing w:before="120"/>
              <w:ind w:left="107"/>
              <w:rPr>
                <w:b/>
              </w:rPr>
            </w:pPr>
            <w:proofErr w:type="spellStart"/>
            <w:r>
              <w:rPr>
                <w:b/>
                <w:spacing w:val="-2"/>
              </w:rPr>
              <w:t>Programme</w:t>
            </w:r>
            <w:proofErr w:type="spellEnd"/>
            <w:r>
              <w:rPr>
                <w:b/>
                <w:spacing w:val="-2"/>
              </w:rPr>
              <w:t>:</w:t>
            </w:r>
          </w:p>
        </w:tc>
        <w:tc>
          <w:tcPr>
            <w:tcW w:w="7829" w:type="dxa"/>
            <w:gridSpan w:val="3"/>
          </w:tcPr>
          <w:p w14:paraId="33D59043" w14:textId="77777777" w:rsidR="00335F19" w:rsidRDefault="0097566A">
            <w:pPr>
              <w:pStyle w:val="TableParagraph"/>
              <w:spacing w:before="120"/>
              <w:ind w:left="105"/>
              <w:rPr>
                <w:b/>
              </w:rPr>
            </w:pPr>
            <w:r>
              <w:rPr>
                <w:b/>
                <w:spacing w:val="-5"/>
              </w:rPr>
              <w:t>MBA</w:t>
            </w:r>
          </w:p>
        </w:tc>
      </w:tr>
      <w:tr w:rsidR="00335F19" w14:paraId="25B9F7C3" w14:textId="77777777">
        <w:trPr>
          <w:trHeight w:val="494"/>
        </w:trPr>
        <w:tc>
          <w:tcPr>
            <w:tcW w:w="2096" w:type="dxa"/>
            <w:shd w:val="clear" w:color="auto" w:fill="D9D9D9"/>
          </w:tcPr>
          <w:p w14:paraId="24DBEA2A" w14:textId="77777777" w:rsidR="00335F19" w:rsidRDefault="0097566A">
            <w:pPr>
              <w:pStyle w:val="TableParagraph"/>
              <w:spacing w:before="122"/>
              <w:ind w:left="107"/>
              <w:rPr>
                <w:b/>
              </w:rPr>
            </w:pPr>
            <w:r>
              <w:rPr>
                <w:b/>
                <w:spacing w:val="-2"/>
              </w:rPr>
              <w:t>Module:</w:t>
            </w:r>
          </w:p>
        </w:tc>
        <w:tc>
          <w:tcPr>
            <w:tcW w:w="7829" w:type="dxa"/>
            <w:gridSpan w:val="3"/>
          </w:tcPr>
          <w:p w14:paraId="23B30455" w14:textId="77777777" w:rsidR="00335F19" w:rsidRDefault="0097566A">
            <w:pPr>
              <w:pStyle w:val="TableParagraph"/>
              <w:spacing w:before="122"/>
              <w:ind w:left="105"/>
              <w:rPr>
                <w:b/>
              </w:rPr>
            </w:pPr>
            <w:r>
              <w:rPr>
                <w:b/>
                <w:spacing w:val="-2"/>
              </w:rPr>
              <w:t>Dissertation</w:t>
            </w:r>
          </w:p>
        </w:tc>
      </w:tr>
      <w:tr w:rsidR="00335F19" w14:paraId="11C9AD24" w14:textId="77777777">
        <w:trPr>
          <w:trHeight w:val="758"/>
        </w:trPr>
        <w:tc>
          <w:tcPr>
            <w:tcW w:w="2096" w:type="dxa"/>
            <w:shd w:val="clear" w:color="auto" w:fill="D9D9D9"/>
          </w:tcPr>
          <w:p w14:paraId="6A62C73C" w14:textId="77777777" w:rsidR="00335F19" w:rsidRDefault="0097566A">
            <w:pPr>
              <w:pStyle w:val="TableParagraph"/>
              <w:spacing w:before="120"/>
              <w:ind w:left="107"/>
              <w:rPr>
                <w:b/>
              </w:rPr>
            </w:pPr>
            <w:r>
              <w:rPr>
                <w:b/>
              </w:rPr>
              <w:t>Module</w:t>
            </w:r>
            <w:r>
              <w:rPr>
                <w:b/>
                <w:spacing w:val="-4"/>
              </w:rPr>
              <w:t xml:space="preserve"> </w:t>
            </w:r>
            <w:r>
              <w:rPr>
                <w:b/>
                <w:spacing w:val="-2"/>
              </w:rPr>
              <w:t>code:</w:t>
            </w:r>
          </w:p>
        </w:tc>
        <w:tc>
          <w:tcPr>
            <w:tcW w:w="3293" w:type="dxa"/>
          </w:tcPr>
          <w:p w14:paraId="6A822901" w14:textId="77777777" w:rsidR="00335F19" w:rsidRDefault="0097566A">
            <w:pPr>
              <w:pStyle w:val="TableParagraph"/>
              <w:spacing w:before="120"/>
              <w:ind w:left="105"/>
              <w:rPr>
                <w:b/>
              </w:rPr>
            </w:pPr>
            <w:r>
              <w:rPr>
                <w:b/>
                <w:spacing w:val="-2"/>
              </w:rPr>
              <w:t>LCMB7020</w:t>
            </w:r>
          </w:p>
        </w:tc>
        <w:tc>
          <w:tcPr>
            <w:tcW w:w="2268" w:type="dxa"/>
            <w:shd w:val="clear" w:color="auto" w:fill="D9D9D9"/>
          </w:tcPr>
          <w:p w14:paraId="1E6BEDE5" w14:textId="77777777" w:rsidR="00335F19" w:rsidRDefault="0097566A">
            <w:pPr>
              <w:pStyle w:val="TableParagraph"/>
              <w:tabs>
                <w:tab w:val="left" w:pos="1952"/>
              </w:tabs>
              <w:ind w:left="107"/>
              <w:rPr>
                <w:b/>
              </w:rPr>
            </w:pPr>
            <w:r>
              <w:rPr>
                <w:b/>
                <w:spacing w:val="-2"/>
              </w:rPr>
              <w:t>Contribution</w:t>
            </w:r>
            <w:r>
              <w:rPr>
                <w:b/>
              </w:rPr>
              <w:tab/>
            </w:r>
            <w:r>
              <w:rPr>
                <w:b/>
                <w:spacing w:val="-5"/>
              </w:rPr>
              <w:t>to</w:t>
            </w:r>
          </w:p>
          <w:p w14:paraId="2D923E90" w14:textId="77777777" w:rsidR="00335F19" w:rsidRDefault="0097566A">
            <w:pPr>
              <w:pStyle w:val="TableParagraph"/>
              <w:tabs>
                <w:tab w:val="left" w:pos="1391"/>
              </w:tabs>
              <w:spacing w:line="252" w:lineRule="exact"/>
              <w:ind w:left="107" w:right="94"/>
              <w:rPr>
                <w:b/>
              </w:rPr>
            </w:pPr>
            <w:r>
              <w:rPr>
                <w:b/>
                <w:spacing w:val="-2"/>
              </w:rPr>
              <w:t>Overall</w:t>
            </w:r>
            <w:r>
              <w:rPr>
                <w:b/>
              </w:rPr>
              <w:tab/>
            </w:r>
            <w:r>
              <w:rPr>
                <w:b/>
                <w:spacing w:val="-2"/>
              </w:rPr>
              <w:t xml:space="preserve">Module </w:t>
            </w:r>
            <w:r>
              <w:rPr>
                <w:b/>
              </w:rPr>
              <w:t>Assessment (%):</w:t>
            </w:r>
          </w:p>
        </w:tc>
        <w:tc>
          <w:tcPr>
            <w:tcW w:w="2268" w:type="dxa"/>
          </w:tcPr>
          <w:p w14:paraId="5E76E204" w14:textId="77777777" w:rsidR="00335F19" w:rsidRDefault="0097566A">
            <w:pPr>
              <w:pStyle w:val="TableParagraph"/>
              <w:spacing w:before="120"/>
              <w:ind w:left="108"/>
              <w:rPr>
                <w:b/>
              </w:rPr>
            </w:pPr>
            <w:r>
              <w:rPr>
                <w:b/>
                <w:spacing w:val="-4"/>
              </w:rPr>
              <w:t>100%</w:t>
            </w:r>
          </w:p>
        </w:tc>
      </w:tr>
      <w:tr w:rsidR="00335F19" w14:paraId="202F26D4" w14:textId="77777777">
        <w:trPr>
          <w:trHeight w:val="494"/>
        </w:trPr>
        <w:tc>
          <w:tcPr>
            <w:tcW w:w="2096" w:type="dxa"/>
            <w:shd w:val="clear" w:color="auto" w:fill="D9D9D9"/>
          </w:tcPr>
          <w:p w14:paraId="0103F0F5" w14:textId="77777777" w:rsidR="00335F19" w:rsidRDefault="0097566A">
            <w:pPr>
              <w:pStyle w:val="TableParagraph"/>
              <w:spacing w:before="122"/>
              <w:ind w:left="107"/>
              <w:rPr>
                <w:b/>
              </w:rPr>
            </w:pPr>
            <w:r>
              <w:rPr>
                <w:b/>
                <w:spacing w:val="-2"/>
              </w:rPr>
              <w:t>Lecturer:</w:t>
            </w:r>
          </w:p>
        </w:tc>
        <w:tc>
          <w:tcPr>
            <w:tcW w:w="3293" w:type="dxa"/>
          </w:tcPr>
          <w:p w14:paraId="0F3FA74C" w14:textId="77777777" w:rsidR="00335F19" w:rsidRDefault="0097566A">
            <w:pPr>
              <w:pStyle w:val="TableParagraph"/>
              <w:spacing w:before="122"/>
              <w:ind w:left="105"/>
              <w:rPr>
                <w:b/>
              </w:rPr>
            </w:pPr>
            <w:proofErr w:type="spellStart"/>
            <w:r>
              <w:rPr>
                <w:b/>
              </w:rPr>
              <w:t>Tarila</w:t>
            </w:r>
            <w:proofErr w:type="spellEnd"/>
            <w:r>
              <w:rPr>
                <w:b/>
                <w:spacing w:val="-5"/>
              </w:rPr>
              <w:t xml:space="preserve"> </w:t>
            </w:r>
            <w:proofErr w:type="spellStart"/>
            <w:r>
              <w:rPr>
                <w:b/>
                <w:spacing w:val="-2"/>
              </w:rPr>
              <w:t>Zuofa</w:t>
            </w:r>
            <w:proofErr w:type="spellEnd"/>
          </w:p>
        </w:tc>
        <w:tc>
          <w:tcPr>
            <w:tcW w:w="2268" w:type="dxa"/>
            <w:shd w:val="clear" w:color="auto" w:fill="D9D9D9"/>
          </w:tcPr>
          <w:p w14:paraId="1801BC3F" w14:textId="77777777" w:rsidR="00335F19" w:rsidRDefault="0097566A">
            <w:pPr>
              <w:pStyle w:val="TableParagraph"/>
              <w:spacing w:before="122"/>
              <w:ind w:left="107"/>
              <w:rPr>
                <w:b/>
              </w:rPr>
            </w:pPr>
            <w:r>
              <w:rPr>
                <w:b/>
              </w:rPr>
              <w:t>Internal</w:t>
            </w:r>
            <w:r>
              <w:rPr>
                <w:b/>
                <w:spacing w:val="-1"/>
              </w:rPr>
              <w:t xml:space="preserve"> </w:t>
            </w:r>
            <w:r>
              <w:rPr>
                <w:b/>
                <w:spacing w:val="-2"/>
              </w:rPr>
              <w:t>Verifier:</w:t>
            </w:r>
          </w:p>
        </w:tc>
        <w:tc>
          <w:tcPr>
            <w:tcW w:w="2268" w:type="dxa"/>
          </w:tcPr>
          <w:p w14:paraId="159F6D41" w14:textId="77777777" w:rsidR="00335F19" w:rsidRDefault="0097566A">
            <w:pPr>
              <w:pStyle w:val="TableParagraph"/>
              <w:spacing w:before="122"/>
              <w:ind w:left="108"/>
              <w:rPr>
                <w:b/>
              </w:rPr>
            </w:pPr>
            <w:r>
              <w:rPr>
                <w:b/>
              </w:rPr>
              <w:t>Eric</w:t>
            </w:r>
            <w:r>
              <w:rPr>
                <w:b/>
                <w:spacing w:val="-5"/>
              </w:rPr>
              <w:t xml:space="preserve"> </w:t>
            </w:r>
            <w:r>
              <w:rPr>
                <w:b/>
                <w:spacing w:val="-4"/>
              </w:rPr>
              <w:t>Osei</w:t>
            </w:r>
          </w:p>
        </w:tc>
      </w:tr>
      <w:tr w:rsidR="00335F19" w14:paraId="1347B6DE" w14:textId="77777777">
        <w:trPr>
          <w:trHeight w:val="1758"/>
        </w:trPr>
        <w:tc>
          <w:tcPr>
            <w:tcW w:w="2096" w:type="dxa"/>
            <w:shd w:val="clear" w:color="auto" w:fill="D9D9D9"/>
          </w:tcPr>
          <w:p w14:paraId="4BF1446E" w14:textId="77777777" w:rsidR="00335F19" w:rsidRDefault="0097566A">
            <w:pPr>
              <w:pStyle w:val="TableParagraph"/>
              <w:spacing w:before="120"/>
              <w:ind w:left="107"/>
              <w:rPr>
                <w:b/>
              </w:rPr>
            </w:pPr>
            <w:r>
              <w:rPr>
                <w:b/>
              </w:rPr>
              <w:t>Assignment</w:t>
            </w:r>
            <w:r>
              <w:rPr>
                <w:b/>
                <w:spacing w:val="-12"/>
              </w:rPr>
              <w:t xml:space="preserve"> </w:t>
            </w:r>
            <w:r>
              <w:rPr>
                <w:b/>
                <w:spacing w:val="-2"/>
              </w:rPr>
              <w:t>Title:</w:t>
            </w:r>
          </w:p>
        </w:tc>
        <w:tc>
          <w:tcPr>
            <w:tcW w:w="3293" w:type="dxa"/>
          </w:tcPr>
          <w:p w14:paraId="01DB1502" w14:textId="77777777" w:rsidR="00335F19" w:rsidRDefault="0097566A">
            <w:pPr>
              <w:pStyle w:val="TableParagraph"/>
              <w:spacing w:before="120"/>
              <w:ind w:left="105" w:right="94"/>
              <w:jc w:val="both"/>
              <w:rPr>
                <w:b/>
              </w:rPr>
            </w:pPr>
            <w:r>
              <w:rPr>
                <w:b/>
              </w:rPr>
              <w:t>To produce a 15,000 word document that identifies and investigates a specific question(s) or a defined project</w:t>
            </w:r>
            <w:r>
              <w:rPr>
                <w:b/>
                <w:spacing w:val="-13"/>
              </w:rPr>
              <w:t xml:space="preserve"> </w:t>
            </w:r>
            <w:r>
              <w:rPr>
                <w:b/>
              </w:rPr>
              <w:t>in</w:t>
            </w:r>
            <w:r>
              <w:rPr>
                <w:b/>
                <w:spacing w:val="-12"/>
              </w:rPr>
              <w:t xml:space="preserve"> </w:t>
            </w:r>
            <w:r>
              <w:rPr>
                <w:b/>
              </w:rPr>
              <w:t>an</w:t>
            </w:r>
            <w:r>
              <w:rPr>
                <w:b/>
                <w:spacing w:val="-14"/>
              </w:rPr>
              <w:t xml:space="preserve"> </w:t>
            </w:r>
            <w:r>
              <w:rPr>
                <w:b/>
              </w:rPr>
              <w:t>area</w:t>
            </w:r>
            <w:r>
              <w:rPr>
                <w:b/>
                <w:spacing w:val="-12"/>
              </w:rPr>
              <w:t xml:space="preserve"> </w:t>
            </w:r>
            <w:r>
              <w:rPr>
                <w:b/>
              </w:rPr>
              <w:t>appropriate to their degree discipline.</w:t>
            </w:r>
          </w:p>
        </w:tc>
        <w:tc>
          <w:tcPr>
            <w:tcW w:w="2268" w:type="dxa"/>
            <w:shd w:val="clear" w:color="auto" w:fill="D9D9D9"/>
          </w:tcPr>
          <w:p w14:paraId="4CC18BD9" w14:textId="77777777" w:rsidR="00335F19" w:rsidRDefault="0097566A">
            <w:pPr>
              <w:pStyle w:val="TableParagraph"/>
              <w:tabs>
                <w:tab w:val="left" w:pos="971"/>
                <w:tab w:val="left" w:pos="1866"/>
              </w:tabs>
              <w:spacing w:before="120"/>
              <w:ind w:left="107" w:right="94"/>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8" w:type="dxa"/>
          </w:tcPr>
          <w:p w14:paraId="381EDE6C" w14:textId="77777777" w:rsidR="00335F19" w:rsidRDefault="0097566A">
            <w:pPr>
              <w:pStyle w:val="TableParagraph"/>
              <w:spacing w:before="120"/>
              <w:ind w:left="108"/>
              <w:rPr>
                <w:b/>
              </w:rPr>
            </w:pPr>
            <w:r>
              <w:rPr>
                <w:b/>
                <w:spacing w:val="-2"/>
              </w:rPr>
              <w:t>15,000</w:t>
            </w:r>
          </w:p>
        </w:tc>
      </w:tr>
      <w:tr w:rsidR="00335F19" w14:paraId="16C02BDE" w14:textId="77777777">
        <w:trPr>
          <w:trHeight w:val="998"/>
        </w:trPr>
        <w:tc>
          <w:tcPr>
            <w:tcW w:w="2096" w:type="dxa"/>
            <w:shd w:val="clear" w:color="auto" w:fill="D9D9D9"/>
          </w:tcPr>
          <w:p w14:paraId="413F3020" w14:textId="77777777" w:rsidR="00335F19" w:rsidRDefault="0097566A">
            <w:pPr>
              <w:pStyle w:val="TableParagraph"/>
              <w:spacing w:before="120"/>
              <w:ind w:left="107"/>
              <w:rPr>
                <w:b/>
              </w:rPr>
            </w:pPr>
            <w:r>
              <w:rPr>
                <w:b/>
                <w:spacing w:val="-2"/>
              </w:rPr>
              <w:t>Submission deadline:</w:t>
            </w:r>
          </w:p>
        </w:tc>
        <w:tc>
          <w:tcPr>
            <w:tcW w:w="3293" w:type="dxa"/>
          </w:tcPr>
          <w:p w14:paraId="30260E6C" w14:textId="121D8B10" w:rsidR="00335F19" w:rsidRDefault="0097566A">
            <w:pPr>
              <w:pStyle w:val="TableParagraph"/>
              <w:spacing w:before="120"/>
              <w:ind w:left="105"/>
              <w:rPr>
                <w:b/>
              </w:rPr>
            </w:pPr>
            <w:r>
              <w:rPr>
                <w:b/>
                <w:color w:val="FF0000"/>
              </w:rPr>
              <w:t xml:space="preserve">02/12/22 </w:t>
            </w:r>
            <w:r>
              <w:rPr>
                <w:b/>
                <w:color w:val="FF0000"/>
                <w:spacing w:val="-5"/>
              </w:rPr>
              <w:t xml:space="preserve"> </w:t>
            </w:r>
            <w:r>
              <w:rPr>
                <w:b/>
                <w:color w:val="FF0000"/>
              </w:rPr>
              <w:t>at</w:t>
            </w:r>
            <w:r>
              <w:rPr>
                <w:b/>
                <w:color w:val="FF0000"/>
                <w:spacing w:val="-3"/>
              </w:rPr>
              <w:t xml:space="preserve"> </w:t>
            </w:r>
            <w:r>
              <w:rPr>
                <w:b/>
                <w:color w:val="FF0000"/>
                <w:spacing w:val="-2"/>
              </w:rPr>
              <w:t>3.00pm</w:t>
            </w:r>
          </w:p>
        </w:tc>
        <w:tc>
          <w:tcPr>
            <w:tcW w:w="2268" w:type="dxa"/>
            <w:shd w:val="clear" w:color="auto" w:fill="D9D9D9"/>
          </w:tcPr>
          <w:p w14:paraId="3F04140F" w14:textId="77777777" w:rsidR="00335F19" w:rsidRDefault="0097566A">
            <w:pPr>
              <w:pStyle w:val="TableParagraph"/>
              <w:spacing w:before="120"/>
              <w:ind w:left="107" w:right="94"/>
              <w:jc w:val="both"/>
              <w:rPr>
                <w:b/>
              </w:rPr>
            </w:pPr>
            <w:r>
              <w:rPr>
                <w:b/>
              </w:rPr>
              <w:t>Return date of provisional marks &amp;</w:t>
            </w:r>
            <w:r>
              <w:rPr>
                <w:b/>
                <w:spacing w:val="-4"/>
              </w:rPr>
              <w:t xml:space="preserve"> </w:t>
            </w:r>
            <w:r>
              <w:rPr>
                <w:b/>
              </w:rPr>
              <w:t>written</w:t>
            </w:r>
            <w:r>
              <w:rPr>
                <w:b/>
                <w:spacing w:val="-4"/>
              </w:rPr>
              <w:t xml:space="preserve"> </w:t>
            </w:r>
            <w:r>
              <w:rPr>
                <w:b/>
                <w:spacing w:val="-2"/>
              </w:rPr>
              <w:t>feedback:</w:t>
            </w:r>
          </w:p>
        </w:tc>
        <w:tc>
          <w:tcPr>
            <w:tcW w:w="2268" w:type="dxa"/>
          </w:tcPr>
          <w:p w14:paraId="1A826096" w14:textId="77777777" w:rsidR="00335F19" w:rsidRDefault="0097566A">
            <w:pPr>
              <w:pStyle w:val="TableParagraph"/>
              <w:spacing w:before="120"/>
              <w:ind w:left="108"/>
              <w:rPr>
                <w:b/>
              </w:rPr>
            </w:pPr>
            <w:r>
              <w:rPr>
                <w:b/>
                <w:color w:val="1F487C"/>
              </w:rPr>
              <w:t>Within</w:t>
            </w:r>
            <w:r>
              <w:rPr>
                <w:b/>
                <w:color w:val="1F487C"/>
                <w:spacing w:val="40"/>
              </w:rPr>
              <w:t xml:space="preserve"> </w:t>
            </w:r>
            <w:r>
              <w:rPr>
                <w:b/>
                <w:color w:val="1F487C"/>
              </w:rPr>
              <w:t>20</w:t>
            </w:r>
            <w:r>
              <w:rPr>
                <w:b/>
                <w:color w:val="1F487C"/>
                <w:spacing w:val="40"/>
              </w:rPr>
              <w:t xml:space="preserve"> </w:t>
            </w:r>
            <w:r>
              <w:rPr>
                <w:b/>
                <w:color w:val="1F487C"/>
              </w:rPr>
              <w:t>days</w:t>
            </w:r>
            <w:r>
              <w:rPr>
                <w:b/>
                <w:color w:val="1F487C"/>
                <w:spacing w:val="40"/>
              </w:rPr>
              <w:t xml:space="preserve"> </w:t>
            </w:r>
            <w:r>
              <w:rPr>
                <w:b/>
                <w:color w:val="1F487C"/>
              </w:rPr>
              <w:t xml:space="preserve">of </w:t>
            </w:r>
            <w:r>
              <w:rPr>
                <w:b/>
                <w:color w:val="1F487C"/>
                <w:spacing w:val="-2"/>
              </w:rPr>
              <w:t>submission.</w:t>
            </w:r>
          </w:p>
        </w:tc>
      </w:tr>
      <w:tr w:rsidR="00335F19" w14:paraId="455D4B45" w14:textId="77777777">
        <w:trPr>
          <w:trHeight w:val="2637"/>
        </w:trPr>
        <w:tc>
          <w:tcPr>
            <w:tcW w:w="2096" w:type="dxa"/>
            <w:shd w:val="clear" w:color="auto" w:fill="D9D9D9"/>
          </w:tcPr>
          <w:p w14:paraId="655FA12A" w14:textId="77777777" w:rsidR="00335F19" w:rsidRDefault="0097566A">
            <w:pPr>
              <w:pStyle w:val="TableParagraph"/>
              <w:spacing w:before="120"/>
              <w:ind w:left="107"/>
              <w:rPr>
                <w:b/>
              </w:rPr>
            </w:pPr>
            <w:r>
              <w:rPr>
                <w:b/>
                <w:spacing w:val="-2"/>
              </w:rPr>
              <w:t>Submission method:</w:t>
            </w:r>
          </w:p>
        </w:tc>
        <w:tc>
          <w:tcPr>
            <w:tcW w:w="7829" w:type="dxa"/>
            <w:gridSpan w:val="3"/>
          </w:tcPr>
          <w:p w14:paraId="20B6A6F8" w14:textId="77777777" w:rsidR="00335F19" w:rsidRDefault="0097566A">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5"/>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1A30425A" w14:textId="77777777" w:rsidR="00335F19" w:rsidRDefault="0097566A">
            <w:pPr>
              <w:pStyle w:val="TableParagraph"/>
              <w:spacing w:before="120"/>
              <w:ind w:left="105"/>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486E2A65" w14:textId="77777777" w:rsidR="00335F19" w:rsidRDefault="0097566A">
            <w:pPr>
              <w:pStyle w:val="TableParagraph"/>
              <w:spacing w:before="119"/>
              <w:ind w:left="105" w:right="96"/>
              <w:jc w:val="both"/>
            </w:pPr>
            <w:r>
              <w:rPr>
                <w:b/>
              </w:rPr>
              <w:t xml:space="preserve">Late submission of the assessment will result in a late penalty mark. </w:t>
            </w:r>
            <w:r>
              <w:t>Penalties for late submis</w:t>
            </w:r>
            <w:r>
              <w:t>sion: Up to one week late, maximum mark of 50%. Over one week late, 0%.</w:t>
            </w:r>
            <w:r>
              <w:rPr>
                <w:spacing w:val="40"/>
              </w:rPr>
              <w:t xml:space="preserve"> </w:t>
            </w:r>
            <w:r>
              <w:t>Only the Extenuating Circumstances Panel may approve a change to submission dates.</w:t>
            </w:r>
          </w:p>
        </w:tc>
      </w:tr>
      <w:tr w:rsidR="00335F19" w14:paraId="249EF6BB" w14:textId="77777777">
        <w:trPr>
          <w:trHeight w:val="1252"/>
        </w:trPr>
        <w:tc>
          <w:tcPr>
            <w:tcW w:w="2096" w:type="dxa"/>
            <w:shd w:val="clear" w:color="auto" w:fill="D9D9D9"/>
          </w:tcPr>
          <w:p w14:paraId="271D6318" w14:textId="77777777" w:rsidR="00335F19" w:rsidRDefault="0097566A">
            <w:pPr>
              <w:pStyle w:val="TableParagraph"/>
              <w:spacing w:before="120"/>
              <w:ind w:left="107" w:right="132"/>
              <w:rPr>
                <w:b/>
              </w:rPr>
            </w:pPr>
            <w:r>
              <w:rPr>
                <w:b/>
                <w:spacing w:val="-2"/>
              </w:rPr>
              <w:t xml:space="preserve">Academic </w:t>
            </w:r>
            <w:r>
              <w:rPr>
                <w:b/>
              </w:rPr>
              <w:t xml:space="preserve">honesty / </w:t>
            </w:r>
            <w:r>
              <w:rPr>
                <w:b/>
                <w:spacing w:val="-2"/>
              </w:rPr>
              <w:t>referencing:</w:t>
            </w:r>
          </w:p>
        </w:tc>
        <w:tc>
          <w:tcPr>
            <w:tcW w:w="7829" w:type="dxa"/>
            <w:gridSpan w:val="3"/>
          </w:tcPr>
          <w:p w14:paraId="2D6F5F12" w14:textId="77777777" w:rsidR="00335F19" w:rsidRDefault="0097566A">
            <w:pPr>
              <w:pStyle w:val="TableParagraph"/>
              <w:spacing w:before="120"/>
              <w:ind w:left="105" w:right="96"/>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w:t>
            </w:r>
            <w:r>
              <w:t xml:space="preserve"> or quoted in order to complete this assessment.</w:t>
            </w:r>
          </w:p>
        </w:tc>
      </w:tr>
    </w:tbl>
    <w:p w14:paraId="016C1876" w14:textId="77777777" w:rsidR="00335F19" w:rsidRDefault="00335F19">
      <w:pPr>
        <w:jc w:val="both"/>
        <w:sectPr w:rsidR="00335F19">
          <w:footerReference w:type="default" r:id="rId8"/>
          <w:type w:val="continuous"/>
          <w:pgSz w:w="11900" w:h="16840"/>
          <w:pgMar w:top="800" w:right="500" w:bottom="840" w:left="500" w:header="0" w:footer="657" w:gutter="0"/>
          <w:pgNumType w:start="1"/>
          <w:cols w:space="720"/>
        </w:sect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335F19" w14:paraId="4D2C3DC9" w14:textId="77777777">
        <w:trPr>
          <w:trHeight w:val="506"/>
        </w:trPr>
        <w:tc>
          <w:tcPr>
            <w:tcW w:w="9751" w:type="dxa"/>
            <w:shd w:val="clear" w:color="auto" w:fill="E4E4E4"/>
          </w:tcPr>
          <w:p w14:paraId="2AF32702" w14:textId="77777777" w:rsidR="00335F19" w:rsidRDefault="0097566A">
            <w:pPr>
              <w:pStyle w:val="TableParagraph"/>
              <w:spacing w:line="254" w:lineRule="exact"/>
              <w:ind w:left="107" w:right="6225"/>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335F19" w14:paraId="13876CC2" w14:textId="77777777">
        <w:trPr>
          <w:trHeight w:val="7954"/>
        </w:trPr>
        <w:tc>
          <w:tcPr>
            <w:tcW w:w="9751" w:type="dxa"/>
          </w:tcPr>
          <w:p w14:paraId="354B26FE" w14:textId="77777777" w:rsidR="00335F19" w:rsidRDefault="00335F19">
            <w:pPr>
              <w:pStyle w:val="TableParagraph"/>
              <w:spacing w:before="10"/>
              <w:rPr>
                <w:b/>
                <w:sz w:val="21"/>
              </w:rPr>
            </w:pPr>
          </w:p>
          <w:p w14:paraId="1F23ADB3" w14:textId="77777777" w:rsidR="00335F19" w:rsidRDefault="0097566A">
            <w:pPr>
              <w:pStyle w:val="TableParagraph"/>
              <w:numPr>
                <w:ilvl w:val="0"/>
                <w:numId w:val="5"/>
              </w:numPr>
              <w:tabs>
                <w:tab w:val="left" w:pos="827"/>
                <w:tab w:val="left" w:pos="828"/>
              </w:tabs>
              <w:spacing w:line="276" w:lineRule="auto"/>
              <w:ind w:right="153"/>
            </w:pPr>
            <w:r>
              <w:t>prepare</w:t>
            </w:r>
            <w:r>
              <w:rPr>
                <w:spacing w:val="-5"/>
              </w:rPr>
              <w:t xml:space="preserve"> </w:t>
            </w:r>
            <w:r>
              <w:t>a</w:t>
            </w:r>
            <w:r>
              <w:rPr>
                <w:spacing w:val="-5"/>
              </w:rPr>
              <w:t xml:space="preserve"> </w:t>
            </w:r>
            <w:r>
              <w:t>research/independent</w:t>
            </w:r>
            <w:r>
              <w:rPr>
                <w:spacing w:val="-1"/>
              </w:rPr>
              <w:t xml:space="preserve"> </w:t>
            </w:r>
            <w:r>
              <w:t>study</w:t>
            </w:r>
            <w:r>
              <w:rPr>
                <w:spacing w:val="-5"/>
              </w:rPr>
              <w:t xml:space="preserve"> </w:t>
            </w:r>
            <w:r>
              <w:t>proposal</w:t>
            </w:r>
            <w:r>
              <w:rPr>
                <w:spacing w:val="-6"/>
              </w:rPr>
              <w:t xml:space="preserve"> </w:t>
            </w:r>
            <w:r>
              <w:t>that</w:t>
            </w:r>
            <w:r>
              <w:rPr>
                <w:spacing w:val="-1"/>
              </w:rPr>
              <w:t xml:space="preserve"> </w:t>
            </w:r>
            <w:r>
              <w:t>provides</w:t>
            </w:r>
            <w:r>
              <w:rPr>
                <w:spacing w:val="-2"/>
              </w:rPr>
              <w:t xml:space="preserve"> </w:t>
            </w:r>
            <w:r>
              <w:t>evidence</w:t>
            </w:r>
            <w:r>
              <w:rPr>
                <w:spacing w:val="-5"/>
              </w:rPr>
              <w:t xml:space="preserve"> </w:t>
            </w:r>
            <w:r>
              <w:t>that</w:t>
            </w:r>
            <w:r>
              <w:rPr>
                <w:spacing w:val="-4"/>
              </w:rPr>
              <w:t xml:space="preserve"> </w:t>
            </w:r>
            <w:r>
              <w:t>the</w:t>
            </w:r>
            <w:r>
              <w:rPr>
                <w:spacing w:val="-5"/>
              </w:rPr>
              <w:t xml:space="preserve"> </w:t>
            </w:r>
            <w:r>
              <w:t>topic</w:t>
            </w:r>
            <w:r>
              <w:rPr>
                <w:spacing w:val="-5"/>
              </w:rPr>
              <w:t xml:space="preserve"> </w:t>
            </w:r>
            <w:r>
              <w:t>to</w:t>
            </w:r>
            <w:r>
              <w:rPr>
                <w:spacing w:val="-3"/>
              </w:rPr>
              <w:t xml:space="preserve"> </w:t>
            </w:r>
            <w:r>
              <w:t>be studied is worth addressing; that the way the proposal addresses the topic is both appropriate and feasible in terms of intended activities, outcomes and resources and thus establishes its importance to both academic and professional communities;</w:t>
            </w:r>
          </w:p>
          <w:p w14:paraId="36CB742F" w14:textId="77777777" w:rsidR="00335F19" w:rsidRDefault="00335F19">
            <w:pPr>
              <w:pStyle w:val="TableParagraph"/>
              <w:spacing w:before="6"/>
              <w:rPr>
                <w:b/>
                <w:sz w:val="21"/>
              </w:rPr>
            </w:pPr>
          </w:p>
          <w:p w14:paraId="363505D8" w14:textId="77777777" w:rsidR="00335F19" w:rsidRDefault="0097566A">
            <w:pPr>
              <w:pStyle w:val="TableParagraph"/>
              <w:numPr>
                <w:ilvl w:val="0"/>
                <w:numId w:val="5"/>
              </w:numPr>
              <w:tabs>
                <w:tab w:val="left" w:pos="827"/>
                <w:tab w:val="left" w:pos="828"/>
              </w:tabs>
              <w:spacing w:before="1" w:line="276" w:lineRule="auto"/>
              <w:ind w:right="181"/>
            </w:pPr>
            <w:r>
              <w:t>plan,</w:t>
            </w:r>
            <w:r>
              <w:t xml:space="preserve"> manage and execute an in depth research, inquiry or investigation with a business and/or</w:t>
            </w:r>
            <w:r>
              <w:rPr>
                <w:spacing w:val="-3"/>
              </w:rPr>
              <w:t xml:space="preserve"> </w:t>
            </w:r>
            <w:r>
              <w:t>management</w:t>
            </w:r>
            <w:r>
              <w:rPr>
                <w:spacing w:val="-3"/>
              </w:rPr>
              <w:t xml:space="preserve"> </w:t>
            </w:r>
            <w:r>
              <w:t>focus</w:t>
            </w:r>
            <w:r>
              <w:rPr>
                <w:spacing w:val="-1"/>
              </w:rPr>
              <w:t xml:space="preserve"> </w:t>
            </w:r>
            <w:r>
              <w:t>by</w:t>
            </w:r>
            <w:r>
              <w:rPr>
                <w:spacing w:val="-2"/>
              </w:rPr>
              <w:t xml:space="preserve"> </w:t>
            </w:r>
            <w:r>
              <w:t>applying</w:t>
            </w:r>
            <w:r>
              <w:rPr>
                <w:spacing w:val="-4"/>
              </w:rPr>
              <w:t xml:space="preserve"> </w:t>
            </w:r>
            <w:r>
              <w:t>the</w:t>
            </w:r>
            <w:r>
              <w:rPr>
                <w:spacing w:val="-4"/>
              </w:rPr>
              <w:t xml:space="preserve"> </w:t>
            </w:r>
            <w:r>
              <w:t>principles</w:t>
            </w:r>
            <w:r>
              <w:rPr>
                <w:spacing w:val="-2"/>
              </w:rPr>
              <w:t xml:space="preserve"> </w:t>
            </w:r>
            <w:r>
              <w:t>of</w:t>
            </w:r>
            <w:r>
              <w:rPr>
                <w:spacing w:val="-2"/>
              </w:rPr>
              <w:t xml:space="preserve"> </w:t>
            </w:r>
            <w:r>
              <w:t>research</w:t>
            </w:r>
            <w:r>
              <w:rPr>
                <w:spacing w:val="-4"/>
              </w:rPr>
              <w:t xml:space="preserve"> </w:t>
            </w:r>
            <w:r>
              <w:t>design</w:t>
            </w:r>
            <w:r>
              <w:rPr>
                <w:spacing w:val="-4"/>
              </w:rPr>
              <w:t xml:space="preserve"> </w:t>
            </w:r>
            <w:r>
              <w:t>to</w:t>
            </w:r>
            <w:r>
              <w:rPr>
                <w:spacing w:val="-4"/>
              </w:rPr>
              <w:t xml:space="preserve"> </w:t>
            </w:r>
            <w:r>
              <w:t>the</w:t>
            </w:r>
            <w:r>
              <w:rPr>
                <w:spacing w:val="-4"/>
              </w:rPr>
              <w:t xml:space="preserve"> </w:t>
            </w:r>
            <w:r>
              <w:t>formulation of</w:t>
            </w:r>
            <w:r>
              <w:rPr>
                <w:spacing w:val="-2"/>
              </w:rPr>
              <w:t xml:space="preserve"> </w:t>
            </w:r>
            <w:r>
              <w:t>a</w:t>
            </w:r>
            <w:r>
              <w:rPr>
                <w:spacing w:val="-5"/>
              </w:rPr>
              <w:t xml:space="preserve"> </w:t>
            </w:r>
            <w:r>
              <w:t>research</w:t>
            </w:r>
            <w:r>
              <w:rPr>
                <w:spacing w:val="-3"/>
              </w:rPr>
              <w:t xml:space="preserve"> </w:t>
            </w:r>
            <w:r>
              <w:t>question</w:t>
            </w:r>
            <w:r>
              <w:rPr>
                <w:spacing w:val="-3"/>
              </w:rPr>
              <w:t xml:space="preserve"> </w:t>
            </w:r>
            <w:r>
              <w:t>including,</w:t>
            </w:r>
            <w:r>
              <w:rPr>
                <w:spacing w:val="-1"/>
              </w:rPr>
              <w:t xml:space="preserve"> </w:t>
            </w:r>
            <w:r>
              <w:t>where</w:t>
            </w:r>
            <w:r>
              <w:rPr>
                <w:spacing w:val="-3"/>
              </w:rPr>
              <w:t xml:space="preserve"> </w:t>
            </w:r>
            <w:r>
              <w:t>appropriate,</w:t>
            </w:r>
            <w:r>
              <w:rPr>
                <w:spacing w:val="-4"/>
              </w:rPr>
              <w:t xml:space="preserve"> </w:t>
            </w:r>
            <w:r>
              <w:t>formal</w:t>
            </w:r>
            <w:r>
              <w:rPr>
                <w:spacing w:val="-4"/>
              </w:rPr>
              <w:t xml:space="preserve"> </w:t>
            </w:r>
            <w:r>
              <w:t>hypotheses</w:t>
            </w:r>
            <w:r>
              <w:rPr>
                <w:spacing w:val="-5"/>
              </w:rPr>
              <w:t xml:space="preserve"> </w:t>
            </w:r>
            <w:r>
              <w:t>that</w:t>
            </w:r>
            <w:r>
              <w:rPr>
                <w:spacing w:val="-2"/>
              </w:rPr>
              <w:t xml:space="preserve"> </w:t>
            </w:r>
            <w:r>
              <w:t>can</w:t>
            </w:r>
            <w:r>
              <w:rPr>
                <w:spacing w:val="-5"/>
              </w:rPr>
              <w:t xml:space="preserve"> </w:t>
            </w:r>
            <w:r>
              <w:t>be</w:t>
            </w:r>
            <w:r>
              <w:rPr>
                <w:spacing w:val="-5"/>
              </w:rPr>
              <w:t xml:space="preserve"> </w:t>
            </w:r>
            <w:r>
              <w:t>t</w:t>
            </w:r>
            <w:r>
              <w:t>ested and the selection of appropriate research methods for answering these questions;</w:t>
            </w:r>
          </w:p>
          <w:p w14:paraId="2B2DEFFC" w14:textId="77777777" w:rsidR="00335F19" w:rsidRDefault="00335F19">
            <w:pPr>
              <w:pStyle w:val="TableParagraph"/>
              <w:spacing w:before="8"/>
              <w:rPr>
                <w:b/>
                <w:sz w:val="21"/>
              </w:rPr>
            </w:pPr>
          </w:p>
          <w:p w14:paraId="1C5C5916" w14:textId="77777777" w:rsidR="00335F19" w:rsidRDefault="0097566A">
            <w:pPr>
              <w:pStyle w:val="TableParagraph"/>
              <w:numPr>
                <w:ilvl w:val="0"/>
                <w:numId w:val="5"/>
              </w:numPr>
              <w:tabs>
                <w:tab w:val="left" w:pos="827"/>
                <w:tab w:val="left" w:pos="828"/>
              </w:tabs>
              <w:spacing w:line="276" w:lineRule="auto"/>
              <w:ind w:right="287"/>
            </w:pPr>
            <w:r>
              <w:t>critically evaluate the appropriateness of qualitative/quantitative methods of data collection,</w:t>
            </w:r>
            <w:r>
              <w:rPr>
                <w:spacing w:val="-3"/>
              </w:rPr>
              <w:t xml:space="preserve"> </w:t>
            </w:r>
            <w:r>
              <w:t>in</w:t>
            </w:r>
            <w:r>
              <w:rPr>
                <w:spacing w:val="-4"/>
              </w:rPr>
              <w:t xml:space="preserve"> </w:t>
            </w:r>
            <w:r>
              <w:t>combination</w:t>
            </w:r>
            <w:r>
              <w:rPr>
                <w:spacing w:val="-4"/>
              </w:rPr>
              <w:t xml:space="preserve"> </w:t>
            </w:r>
            <w:r>
              <w:t>as</w:t>
            </w:r>
            <w:r>
              <w:rPr>
                <w:spacing w:val="-3"/>
              </w:rPr>
              <w:t xml:space="preserve"> </w:t>
            </w:r>
            <w:r>
              <w:t>necessary,</w:t>
            </w:r>
            <w:r>
              <w:rPr>
                <w:spacing w:val="-5"/>
              </w:rPr>
              <w:t xml:space="preserve"> </w:t>
            </w:r>
            <w:r>
              <w:t>to</w:t>
            </w:r>
            <w:r>
              <w:rPr>
                <w:spacing w:val="-6"/>
              </w:rPr>
              <w:t xml:space="preserve"> </w:t>
            </w:r>
            <w:proofErr w:type="spellStart"/>
            <w:r>
              <w:t>analyse</w:t>
            </w:r>
            <w:proofErr w:type="spellEnd"/>
            <w:r>
              <w:t>,</w:t>
            </w:r>
            <w:r>
              <w:rPr>
                <w:spacing w:val="-3"/>
              </w:rPr>
              <w:t xml:space="preserve"> </w:t>
            </w:r>
            <w:proofErr w:type="spellStart"/>
            <w:r>
              <w:t>synthesise</w:t>
            </w:r>
            <w:proofErr w:type="spellEnd"/>
            <w:r>
              <w:t>,</w:t>
            </w:r>
            <w:r>
              <w:rPr>
                <w:spacing w:val="-2"/>
              </w:rPr>
              <w:t xml:space="preserve"> </w:t>
            </w:r>
            <w:r>
              <w:t>interpret</w:t>
            </w:r>
            <w:r>
              <w:rPr>
                <w:spacing w:val="-5"/>
              </w:rPr>
              <w:t xml:space="preserve"> </w:t>
            </w:r>
            <w:r>
              <w:t>and</w:t>
            </w:r>
            <w:r>
              <w:rPr>
                <w:spacing w:val="-4"/>
              </w:rPr>
              <w:t xml:space="preserve"> </w:t>
            </w:r>
            <w:r>
              <w:t>prese</w:t>
            </w:r>
            <w:r>
              <w:t>nt</w:t>
            </w:r>
            <w:r>
              <w:rPr>
                <w:spacing w:val="-5"/>
              </w:rPr>
              <w:t xml:space="preserve"> </w:t>
            </w:r>
            <w:r>
              <w:t xml:space="preserve">the resulting data and the applications of those methods by other researchers in other </w:t>
            </w:r>
            <w:r>
              <w:rPr>
                <w:spacing w:val="-2"/>
              </w:rPr>
              <w:t>contexts;</w:t>
            </w:r>
          </w:p>
          <w:p w14:paraId="1DD25FDC" w14:textId="77777777" w:rsidR="00335F19" w:rsidRDefault="00335F19">
            <w:pPr>
              <w:pStyle w:val="TableParagraph"/>
              <w:spacing w:before="7"/>
              <w:rPr>
                <w:b/>
                <w:sz w:val="21"/>
              </w:rPr>
            </w:pPr>
          </w:p>
          <w:p w14:paraId="2AB43D9C" w14:textId="77777777" w:rsidR="00335F19" w:rsidRDefault="0097566A">
            <w:pPr>
              <w:pStyle w:val="TableParagraph"/>
              <w:numPr>
                <w:ilvl w:val="0"/>
                <w:numId w:val="5"/>
              </w:numPr>
              <w:tabs>
                <w:tab w:val="left" w:pos="827"/>
                <w:tab w:val="left" w:pos="828"/>
              </w:tabs>
              <w:spacing w:line="276" w:lineRule="auto"/>
              <w:ind w:right="153"/>
            </w:pPr>
            <w:r>
              <w:t>demonstrate the ability to conduct research under supervision in a business and management context including the ability to review published literature critically, show conceptual and theoretical understanding, identify research problems, use project manag</w:t>
            </w:r>
            <w:r>
              <w:t>ement skills to budget, manage time and other resources, handle data, interpret results</w:t>
            </w:r>
            <w:r>
              <w:rPr>
                <w:spacing w:val="-5"/>
              </w:rPr>
              <w:t xml:space="preserve"> </w:t>
            </w:r>
            <w:r>
              <w:t>and</w:t>
            </w:r>
            <w:r>
              <w:rPr>
                <w:spacing w:val="-3"/>
              </w:rPr>
              <w:t xml:space="preserve"> </w:t>
            </w:r>
            <w:r>
              <w:t>disseminate</w:t>
            </w:r>
            <w:r>
              <w:rPr>
                <w:spacing w:val="-5"/>
              </w:rPr>
              <w:t xml:space="preserve"> </w:t>
            </w:r>
            <w:r>
              <w:t>findings</w:t>
            </w:r>
            <w:r>
              <w:rPr>
                <w:spacing w:val="-2"/>
              </w:rPr>
              <w:t xml:space="preserve"> </w:t>
            </w:r>
            <w:r>
              <w:t>in</w:t>
            </w:r>
            <w:r>
              <w:rPr>
                <w:spacing w:val="-3"/>
              </w:rPr>
              <w:t xml:space="preserve"> </w:t>
            </w:r>
            <w:r>
              <w:t>a</w:t>
            </w:r>
            <w:r>
              <w:rPr>
                <w:spacing w:val="-2"/>
              </w:rPr>
              <w:t xml:space="preserve"> </w:t>
            </w:r>
            <w:r>
              <w:t>way</w:t>
            </w:r>
            <w:r>
              <w:rPr>
                <w:spacing w:val="-5"/>
              </w:rPr>
              <w:t xml:space="preserve"> </w:t>
            </w:r>
            <w:r>
              <w:t>that</w:t>
            </w:r>
            <w:r>
              <w:rPr>
                <w:spacing w:val="-4"/>
              </w:rPr>
              <w:t xml:space="preserve"> </w:t>
            </w:r>
            <w:r>
              <w:t>is</w:t>
            </w:r>
            <w:r>
              <w:rPr>
                <w:spacing w:val="-2"/>
              </w:rPr>
              <w:t xml:space="preserve"> </w:t>
            </w:r>
            <w:r>
              <w:t>consistent</w:t>
            </w:r>
            <w:r>
              <w:rPr>
                <w:spacing w:val="-4"/>
              </w:rPr>
              <w:t xml:space="preserve"> </w:t>
            </w:r>
            <w:r>
              <w:t>with</w:t>
            </w:r>
            <w:r>
              <w:rPr>
                <w:spacing w:val="-3"/>
              </w:rPr>
              <w:t xml:space="preserve"> </w:t>
            </w:r>
            <w:r>
              <w:t>professional</w:t>
            </w:r>
            <w:r>
              <w:rPr>
                <w:spacing w:val="-4"/>
              </w:rPr>
              <w:t xml:space="preserve"> </w:t>
            </w:r>
            <w:r>
              <w:t>business</w:t>
            </w:r>
            <w:r>
              <w:rPr>
                <w:spacing w:val="-2"/>
              </w:rPr>
              <w:t xml:space="preserve"> </w:t>
            </w:r>
            <w:r>
              <w:t>and management practice and normal principles of research ethics;</w:t>
            </w:r>
          </w:p>
          <w:p w14:paraId="5FAC5679" w14:textId="77777777" w:rsidR="00335F19" w:rsidRDefault="00335F19">
            <w:pPr>
              <w:pStyle w:val="TableParagraph"/>
              <w:spacing w:before="7"/>
              <w:rPr>
                <w:b/>
                <w:sz w:val="21"/>
              </w:rPr>
            </w:pPr>
          </w:p>
          <w:p w14:paraId="717E40C3" w14:textId="77777777" w:rsidR="00335F19" w:rsidRDefault="0097566A">
            <w:pPr>
              <w:pStyle w:val="TableParagraph"/>
              <w:numPr>
                <w:ilvl w:val="0"/>
                <w:numId w:val="5"/>
              </w:numPr>
              <w:tabs>
                <w:tab w:val="left" w:pos="827"/>
                <w:tab w:val="left" w:pos="828"/>
              </w:tabs>
              <w:spacing w:before="1" w:line="276" w:lineRule="auto"/>
              <w:ind w:right="178"/>
            </w:pPr>
            <w:r>
              <w:t>exhibit the analytica</w:t>
            </w:r>
            <w:r>
              <w:t>l, numerical, literacy, communication and computer skills to enable critical</w:t>
            </w:r>
            <w:r>
              <w:rPr>
                <w:spacing w:val="-3"/>
              </w:rPr>
              <w:t xml:space="preserve"> </w:t>
            </w:r>
            <w:r>
              <w:t>research</w:t>
            </w:r>
            <w:r>
              <w:rPr>
                <w:spacing w:val="-4"/>
              </w:rPr>
              <w:t xml:space="preserve"> </w:t>
            </w:r>
            <w:r>
              <w:t>to</w:t>
            </w:r>
            <w:r>
              <w:rPr>
                <w:spacing w:val="-4"/>
              </w:rPr>
              <w:t xml:space="preserve"> </w:t>
            </w:r>
            <w:r>
              <w:t>be</w:t>
            </w:r>
            <w:r>
              <w:rPr>
                <w:spacing w:val="-2"/>
              </w:rPr>
              <w:t xml:space="preserve"> </w:t>
            </w:r>
            <w:r>
              <w:t>undertaken</w:t>
            </w:r>
            <w:r>
              <w:rPr>
                <w:spacing w:val="-4"/>
              </w:rPr>
              <w:t xml:space="preserve"> </w:t>
            </w:r>
            <w:r>
              <w:t>and</w:t>
            </w:r>
            <w:r>
              <w:rPr>
                <w:spacing w:val="-2"/>
              </w:rPr>
              <w:t xml:space="preserve"> </w:t>
            </w:r>
            <w:r>
              <w:t>be</w:t>
            </w:r>
            <w:r>
              <w:rPr>
                <w:spacing w:val="-4"/>
              </w:rPr>
              <w:t xml:space="preserve"> </w:t>
            </w:r>
            <w:r>
              <w:t>able</w:t>
            </w:r>
            <w:r>
              <w:rPr>
                <w:spacing w:val="-4"/>
              </w:rPr>
              <w:t xml:space="preserve"> </w:t>
            </w:r>
            <w:r>
              <w:t>to</w:t>
            </w:r>
            <w:r>
              <w:rPr>
                <w:spacing w:val="-4"/>
              </w:rPr>
              <w:t xml:space="preserve"> </w:t>
            </w:r>
            <w:r>
              <w:t>apply</w:t>
            </w:r>
            <w:r>
              <w:rPr>
                <w:spacing w:val="-1"/>
              </w:rPr>
              <w:t xml:space="preserve"> </w:t>
            </w:r>
            <w:r>
              <w:t>those</w:t>
            </w:r>
            <w:r>
              <w:rPr>
                <w:spacing w:val="-4"/>
              </w:rPr>
              <w:t xml:space="preserve"> </w:t>
            </w:r>
            <w:r>
              <w:t>transferable</w:t>
            </w:r>
            <w:r>
              <w:rPr>
                <w:spacing w:val="-4"/>
              </w:rPr>
              <w:t xml:space="preserve"> </w:t>
            </w:r>
            <w:r>
              <w:t>skills</w:t>
            </w:r>
            <w:r>
              <w:rPr>
                <w:spacing w:val="-1"/>
              </w:rPr>
              <w:t xml:space="preserve"> </w:t>
            </w:r>
            <w:r>
              <w:t>to</w:t>
            </w:r>
            <w:r>
              <w:rPr>
                <w:spacing w:val="-2"/>
              </w:rPr>
              <w:t xml:space="preserve"> </w:t>
            </w:r>
            <w:r>
              <w:t>develop research based inquiry in future employment settings.</w:t>
            </w:r>
          </w:p>
        </w:tc>
      </w:tr>
    </w:tbl>
    <w:p w14:paraId="4D6401F4" w14:textId="77777777" w:rsidR="00335F19" w:rsidRDefault="00335F19">
      <w:pPr>
        <w:pStyle w:val="BodyText"/>
        <w:rPr>
          <w:b/>
          <w:sz w:val="20"/>
        </w:rPr>
      </w:pPr>
    </w:p>
    <w:p w14:paraId="10ABBF51" w14:textId="77777777" w:rsidR="00335F19" w:rsidRDefault="00335F19">
      <w:pPr>
        <w:pStyle w:val="BodyText"/>
        <w:rPr>
          <w:b/>
          <w:sz w:val="20"/>
        </w:rPr>
      </w:pPr>
    </w:p>
    <w:p w14:paraId="27D73974" w14:textId="77777777" w:rsidR="00335F19" w:rsidRDefault="0097566A">
      <w:pPr>
        <w:pStyle w:val="BodyText"/>
        <w:rPr>
          <w:b/>
          <w:sz w:val="19"/>
        </w:rPr>
      </w:pPr>
      <w:r>
        <w:pict w14:anchorId="616748DC">
          <v:shape id="docshape3" o:spid="_x0000_s1032" type="#_x0000_t202" style="position:absolute;margin-left:55.8pt;margin-top:12.35pt;width:502.8pt;height:281.8pt;z-index:-15728128;mso-wrap-distance-left:0;mso-wrap-distance-right:0;mso-position-horizontal-relative:page" fillcolor="silver" strokeweight=".16936mm">
            <v:textbox inset="0,0,0,0">
              <w:txbxContent>
                <w:p w14:paraId="76B9D55B" w14:textId="77777777" w:rsidR="00335F19" w:rsidRDefault="0097566A">
                  <w:pPr>
                    <w:spacing w:before="1"/>
                    <w:ind w:left="3047" w:right="3049"/>
                    <w:jc w:val="center"/>
                    <w:rPr>
                      <w:b/>
                      <w:color w:val="000000"/>
                      <w:sz w:val="40"/>
                    </w:rPr>
                  </w:pPr>
                  <w:r>
                    <w:rPr>
                      <w:b/>
                      <w:color w:val="000000"/>
                      <w:sz w:val="40"/>
                    </w:rPr>
                    <w:t>TASK</w:t>
                  </w:r>
                  <w:r>
                    <w:rPr>
                      <w:b/>
                      <w:color w:val="000000"/>
                      <w:spacing w:val="-2"/>
                      <w:sz w:val="40"/>
                    </w:rPr>
                    <w:t xml:space="preserve"> DESCRIPTION</w:t>
                  </w:r>
                </w:p>
                <w:p w14:paraId="523AF86C" w14:textId="77777777" w:rsidR="00335F19" w:rsidRDefault="0097566A">
                  <w:pPr>
                    <w:pStyle w:val="BodyText"/>
                    <w:spacing w:before="254"/>
                    <w:ind w:left="103"/>
                    <w:rPr>
                      <w:color w:val="000000"/>
                    </w:rPr>
                  </w:pPr>
                  <w:r>
                    <w:rPr>
                      <w:color w:val="000000"/>
                    </w:rPr>
                    <w:t>The aim for this dissertation or project is to produce a substantial, original, and independent piece of scholarly work that sets out the following:</w:t>
                  </w:r>
                </w:p>
                <w:p w14:paraId="3B592485" w14:textId="77777777" w:rsidR="00335F19" w:rsidRDefault="0097566A">
                  <w:pPr>
                    <w:pStyle w:val="BodyText"/>
                    <w:numPr>
                      <w:ilvl w:val="0"/>
                      <w:numId w:val="4"/>
                    </w:numPr>
                    <w:tabs>
                      <w:tab w:val="left" w:pos="823"/>
                      <w:tab w:val="left" w:pos="824"/>
                    </w:tabs>
                    <w:spacing w:line="269" w:lineRule="exact"/>
                    <w:ind w:hanging="361"/>
                    <w:rPr>
                      <w:color w:val="000000"/>
                    </w:rPr>
                  </w:pPr>
                  <w:r>
                    <w:rPr>
                      <w:color w:val="000000"/>
                      <w:spacing w:val="-2"/>
                    </w:rPr>
                    <w:t>context;</w:t>
                  </w:r>
                </w:p>
                <w:p w14:paraId="65DAE1A0" w14:textId="77777777" w:rsidR="00335F19" w:rsidRDefault="0097566A">
                  <w:pPr>
                    <w:pStyle w:val="BodyText"/>
                    <w:numPr>
                      <w:ilvl w:val="0"/>
                      <w:numId w:val="4"/>
                    </w:numPr>
                    <w:tabs>
                      <w:tab w:val="left" w:pos="823"/>
                      <w:tab w:val="left" w:pos="824"/>
                    </w:tabs>
                    <w:spacing w:line="268" w:lineRule="exact"/>
                    <w:ind w:hanging="361"/>
                    <w:rPr>
                      <w:color w:val="000000"/>
                    </w:rPr>
                  </w:pPr>
                  <w:r>
                    <w:rPr>
                      <w:color w:val="000000"/>
                    </w:rPr>
                    <w:t>research</w:t>
                  </w:r>
                  <w:r>
                    <w:rPr>
                      <w:color w:val="000000"/>
                      <w:spacing w:val="-7"/>
                    </w:rPr>
                    <w:t xml:space="preserve"> </w:t>
                  </w:r>
                  <w:r>
                    <w:rPr>
                      <w:color w:val="000000"/>
                    </w:rPr>
                    <w:t>or</w:t>
                  </w:r>
                  <w:r>
                    <w:rPr>
                      <w:color w:val="000000"/>
                      <w:spacing w:val="-5"/>
                    </w:rPr>
                    <w:t xml:space="preserve"> </w:t>
                  </w:r>
                  <w:r>
                    <w:rPr>
                      <w:color w:val="000000"/>
                    </w:rPr>
                    <w:t>project</w:t>
                  </w:r>
                  <w:r>
                    <w:rPr>
                      <w:color w:val="000000"/>
                      <w:spacing w:val="-3"/>
                    </w:rPr>
                    <w:t xml:space="preserve"> </w:t>
                  </w:r>
                  <w:r>
                    <w:rPr>
                      <w:color w:val="000000"/>
                    </w:rPr>
                    <w:t>aims</w:t>
                  </w:r>
                  <w:r>
                    <w:rPr>
                      <w:color w:val="000000"/>
                      <w:spacing w:val="-6"/>
                    </w:rPr>
                    <w:t xml:space="preserve"> </w:t>
                  </w:r>
                  <w:r>
                    <w:rPr>
                      <w:color w:val="000000"/>
                    </w:rPr>
                    <w:t>and</w:t>
                  </w:r>
                  <w:r>
                    <w:rPr>
                      <w:color w:val="000000"/>
                      <w:spacing w:val="-4"/>
                    </w:rPr>
                    <w:t xml:space="preserve"> </w:t>
                  </w:r>
                  <w:r>
                    <w:rPr>
                      <w:color w:val="000000"/>
                      <w:spacing w:val="-2"/>
                    </w:rPr>
                    <w:t>objectives;</w:t>
                  </w:r>
                </w:p>
                <w:p w14:paraId="190E92C4" w14:textId="77777777" w:rsidR="00335F19" w:rsidRDefault="0097566A">
                  <w:pPr>
                    <w:pStyle w:val="BodyText"/>
                    <w:numPr>
                      <w:ilvl w:val="0"/>
                      <w:numId w:val="4"/>
                    </w:numPr>
                    <w:tabs>
                      <w:tab w:val="left" w:pos="823"/>
                      <w:tab w:val="left" w:pos="824"/>
                    </w:tabs>
                    <w:spacing w:line="268" w:lineRule="exact"/>
                    <w:ind w:hanging="361"/>
                    <w:rPr>
                      <w:color w:val="000000"/>
                    </w:rPr>
                  </w:pPr>
                  <w:r>
                    <w:rPr>
                      <w:color w:val="000000"/>
                    </w:rPr>
                    <w:t>specific</w:t>
                  </w:r>
                  <w:r>
                    <w:rPr>
                      <w:color w:val="000000"/>
                      <w:spacing w:val="-6"/>
                    </w:rPr>
                    <w:t xml:space="preserve"> </w:t>
                  </w:r>
                  <w:r>
                    <w:rPr>
                      <w:color w:val="000000"/>
                    </w:rPr>
                    <w:t>research</w:t>
                  </w:r>
                  <w:r>
                    <w:rPr>
                      <w:color w:val="000000"/>
                      <w:spacing w:val="-7"/>
                    </w:rPr>
                    <w:t xml:space="preserve"> </w:t>
                  </w:r>
                  <w:r>
                    <w:rPr>
                      <w:color w:val="000000"/>
                    </w:rPr>
                    <w:t>question</w:t>
                  </w:r>
                  <w:r>
                    <w:rPr>
                      <w:color w:val="000000"/>
                      <w:spacing w:val="-7"/>
                    </w:rPr>
                    <w:t xml:space="preserve"> </w:t>
                  </w:r>
                  <w:r>
                    <w:rPr>
                      <w:color w:val="000000"/>
                    </w:rPr>
                    <w:t>or</w:t>
                  </w:r>
                  <w:r>
                    <w:rPr>
                      <w:color w:val="000000"/>
                      <w:spacing w:val="-6"/>
                    </w:rPr>
                    <w:t xml:space="preserve"> </w:t>
                  </w:r>
                  <w:r>
                    <w:rPr>
                      <w:color w:val="000000"/>
                    </w:rPr>
                    <w:t>project</w:t>
                  </w:r>
                  <w:r>
                    <w:rPr>
                      <w:color w:val="000000"/>
                      <w:spacing w:val="-7"/>
                    </w:rPr>
                    <w:t xml:space="preserve"> </w:t>
                  </w:r>
                  <w:r>
                    <w:rPr>
                      <w:color w:val="000000"/>
                    </w:rPr>
                    <w:t>expected</w:t>
                  </w:r>
                  <w:r>
                    <w:rPr>
                      <w:color w:val="000000"/>
                      <w:spacing w:val="-6"/>
                    </w:rPr>
                    <w:t xml:space="preserve"> </w:t>
                  </w:r>
                  <w:r>
                    <w:rPr>
                      <w:color w:val="000000"/>
                      <w:spacing w:val="-2"/>
                    </w:rPr>
                    <w:t>outcomes;</w:t>
                  </w:r>
                </w:p>
                <w:p w14:paraId="5F21224C" w14:textId="77777777" w:rsidR="00335F19" w:rsidRDefault="0097566A">
                  <w:pPr>
                    <w:pStyle w:val="BodyText"/>
                    <w:numPr>
                      <w:ilvl w:val="0"/>
                      <w:numId w:val="4"/>
                    </w:numPr>
                    <w:tabs>
                      <w:tab w:val="left" w:pos="823"/>
                      <w:tab w:val="left" w:pos="824"/>
                    </w:tabs>
                    <w:spacing w:before="2" w:line="237" w:lineRule="auto"/>
                    <w:ind w:right="106"/>
                    <w:rPr>
                      <w:color w:val="000000"/>
                    </w:rPr>
                  </w:pPr>
                  <w:r>
                    <w:rPr>
                      <w:color w:val="000000"/>
                    </w:rPr>
                    <w:t>critical</w:t>
                  </w:r>
                  <w:r>
                    <w:rPr>
                      <w:color w:val="000000"/>
                      <w:spacing w:val="-3"/>
                    </w:rPr>
                    <w:t xml:space="preserve"> </w:t>
                  </w:r>
                  <w:r>
                    <w:rPr>
                      <w:color w:val="000000"/>
                    </w:rPr>
                    <w:t>review of the</w:t>
                  </w:r>
                  <w:r>
                    <w:rPr>
                      <w:color w:val="000000"/>
                      <w:spacing w:val="-4"/>
                    </w:rPr>
                    <w:t xml:space="preserve"> </w:t>
                  </w:r>
                  <w:r>
                    <w:rPr>
                      <w:color w:val="000000"/>
                    </w:rPr>
                    <w:t>related literature</w:t>
                  </w:r>
                  <w:r>
                    <w:rPr>
                      <w:color w:val="000000"/>
                      <w:spacing w:val="-4"/>
                    </w:rPr>
                    <w:t xml:space="preserve"> </w:t>
                  </w:r>
                  <w:r>
                    <w:rPr>
                      <w:color w:val="000000"/>
                    </w:rPr>
                    <w:t>concluding</w:t>
                  </w:r>
                  <w:r>
                    <w:rPr>
                      <w:color w:val="000000"/>
                      <w:spacing w:val="-2"/>
                    </w:rPr>
                    <w:t xml:space="preserve"> </w:t>
                  </w:r>
                  <w:r>
                    <w:rPr>
                      <w:color w:val="000000"/>
                    </w:rPr>
                    <w:t>with a</w:t>
                  </w:r>
                  <w:r>
                    <w:rPr>
                      <w:color w:val="000000"/>
                      <w:spacing w:val="-2"/>
                    </w:rPr>
                    <w:t xml:space="preserve"> </w:t>
                  </w:r>
                  <w:r>
                    <w:rPr>
                      <w:color w:val="000000"/>
                    </w:rPr>
                    <w:t>synthesis</w:t>
                  </w:r>
                  <w:r>
                    <w:rPr>
                      <w:color w:val="000000"/>
                      <w:spacing w:val="-2"/>
                    </w:rPr>
                    <w:t xml:space="preserve"> </w:t>
                  </w:r>
                  <w:r>
                    <w:rPr>
                      <w:color w:val="000000"/>
                    </w:rPr>
                    <w:t>of</w:t>
                  </w:r>
                  <w:r>
                    <w:rPr>
                      <w:color w:val="000000"/>
                      <w:spacing w:val="-3"/>
                    </w:rPr>
                    <w:t xml:space="preserve"> </w:t>
                  </w:r>
                  <w:r>
                    <w:rPr>
                      <w:color w:val="000000"/>
                    </w:rPr>
                    <w:t>the</w:t>
                  </w:r>
                  <w:r>
                    <w:rPr>
                      <w:color w:val="000000"/>
                      <w:spacing w:val="-2"/>
                    </w:rPr>
                    <w:t xml:space="preserve"> </w:t>
                  </w:r>
                  <w:r>
                    <w:rPr>
                      <w:color w:val="000000"/>
                    </w:rPr>
                    <w:t>analytical models</w:t>
                  </w:r>
                  <w:r>
                    <w:rPr>
                      <w:color w:val="000000"/>
                      <w:spacing w:val="-2"/>
                    </w:rPr>
                    <w:t xml:space="preserve"> </w:t>
                  </w:r>
                  <w:r>
                    <w:rPr>
                      <w:color w:val="000000"/>
                    </w:rPr>
                    <w:t>and concepts that can be used to answer the research questions or project aims;</w:t>
                  </w:r>
                </w:p>
                <w:p w14:paraId="152DA730" w14:textId="77777777" w:rsidR="00335F19" w:rsidRDefault="0097566A">
                  <w:pPr>
                    <w:pStyle w:val="BodyText"/>
                    <w:numPr>
                      <w:ilvl w:val="0"/>
                      <w:numId w:val="4"/>
                    </w:numPr>
                    <w:tabs>
                      <w:tab w:val="left" w:pos="823"/>
                      <w:tab w:val="left" w:pos="824"/>
                    </w:tabs>
                    <w:spacing w:before="4" w:line="237" w:lineRule="auto"/>
                    <w:ind w:right="101"/>
                    <w:rPr>
                      <w:color w:val="000000"/>
                    </w:rPr>
                  </w:pPr>
                  <w:r>
                    <w:rPr>
                      <w:color w:val="000000"/>
                    </w:rPr>
                    <w:t>an</w:t>
                  </w:r>
                  <w:r>
                    <w:rPr>
                      <w:color w:val="000000"/>
                      <w:spacing w:val="40"/>
                    </w:rPr>
                    <w:t xml:space="preserve"> </w:t>
                  </w:r>
                  <w:r>
                    <w:rPr>
                      <w:color w:val="000000"/>
                    </w:rPr>
                    <w:t>explanation</w:t>
                  </w:r>
                  <w:r>
                    <w:rPr>
                      <w:color w:val="000000"/>
                      <w:spacing w:val="40"/>
                    </w:rPr>
                    <w:t xml:space="preserve"> </w:t>
                  </w:r>
                  <w:r>
                    <w:rPr>
                      <w:color w:val="000000"/>
                    </w:rPr>
                    <w:t>of</w:t>
                  </w:r>
                  <w:r>
                    <w:rPr>
                      <w:color w:val="000000"/>
                      <w:spacing w:val="40"/>
                    </w:rPr>
                    <w:t xml:space="preserve"> </w:t>
                  </w:r>
                  <w:r>
                    <w:rPr>
                      <w:color w:val="000000"/>
                    </w:rPr>
                    <w:t>the</w:t>
                  </w:r>
                  <w:r>
                    <w:rPr>
                      <w:color w:val="000000"/>
                      <w:spacing w:val="40"/>
                    </w:rPr>
                    <w:t xml:space="preserve"> </w:t>
                  </w:r>
                  <w:r>
                    <w:rPr>
                      <w:color w:val="000000"/>
                    </w:rPr>
                    <w:t>indicative</w:t>
                  </w:r>
                  <w:r>
                    <w:rPr>
                      <w:color w:val="000000"/>
                      <w:spacing w:val="40"/>
                    </w:rPr>
                    <w:t xml:space="preserve"> </w:t>
                  </w:r>
                  <w:r>
                    <w:rPr>
                      <w:color w:val="000000"/>
                    </w:rPr>
                    <w:t>research</w:t>
                  </w:r>
                  <w:r>
                    <w:rPr>
                      <w:color w:val="000000"/>
                      <w:spacing w:val="40"/>
                    </w:rPr>
                    <w:t xml:space="preserve"> </w:t>
                  </w:r>
                  <w:r>
                    <w:rPr>
                      <w:color w:val="000000"/>
                    </w:rPr>
                    <w:t>or</w:t>
                  </w:r>
                  <w:r>
                    <w:rPr>
                      <w:color w:val="000000"/>
                      <w:spacing w:val="40"/>
                    </w:rPr>
                    <w:t xml:space="preserve"> </w:t>
                  </w:r>
                  <w:r>
                    <w:rPr>
                      <w:color w:val="000000"/>
                    </w:rPr>
                    <w:t>project</w:t>
                  </w:r>
                  <w:r>
                    <w:rPr>
                      <w:color w:val="000000"/>
                      <w:spacing w:val="40"/>
                    </w:rPr>
                    <w:t xml:space="preserve"> </w:t>
                  </w:r>
                  <w:r>
                    <w:rPr>
                      <w:color w:val="000000"/>
                    </w:rPr>
                    <w:t>design</w:t>
                  </w:r>
                  <w:r>
                    <w:rPr>
                      <w:color w:val="000000"/>
                      <w:spacing w:val="40"/>
                    </w:rPr>
                    <w:t xml:space="preserve"> </w:t>
                  </w:r>
                  <w:r>
                    <w:rPr>
                      <w:color w:val="000000"/>
                    </w:rPr>
                    <w:t>including</w:t>
                  </w:r>
                  <w:r>
                    <w:rPr>
                      <w:color w:val="000000"/>
                      <w:spacing w:val="40"/>
                    </w:rPr>
                    <w:t xml:space="preserve"> </w:t>
                  </w:r>
                  <w:r>
                    <w:rPr>
                      <w:color w:val="000000"/>
                    </w:rPr>
                    <w:t>types,</w:t>
                  </w:r>
                  <w:r>
                    <w:rPr>
                      <w:color w:val="000000"/>
                      <w:spacing w:val="40"/>
                    </w:rPr>
                    <w:t xml:space="preserve"> </w:t>
                  </w:r>
                  <w:r>
                    <w:rPr>
                      <w:color w:val="000000"/>
                    </w:rPr>
                    <w:t>sources</w:t>
                  </w:r>
                  <w:r>
                    <w:rPr>
                      <w:color w:val="000000"/>
                      <w:spacing w:val="40"/>
                    </w:rPr>
                    <w:t xml:space="preserve"> </w:t>
                  </w:r>
                  <w:r>
                    <w:rPr>
                      <w:color w:val="000000"/>
                    </w:rPr>
                    <w:t>and methods for collecting data, and appropriate data analysis techniques;</w:t>
                  </w:r>
                </w:p>
                <w:p w14:paraId="13738D4B" w14:textId="77777777" w:rsidR="00335F19" w:rsidRDefault="0097566A">
                  <w:pPr>
                    <w:pStyle w:val="BodyText"/>
                    <w:numPr>
                      <w:ilvl w:val="0"/>
                      <w:numId w:val="4"/>
                    </w:numPr>
                    <w:tabs>
                      <w:tab w:val="left" w:pos="823"/>
                      <w:tab w:val="left" w:pos="824"/>
                    </w:tabs>
                    <w:spacing w:before="1" w:line="268" w:lineRule="exact"/>
                    <w:ind w:hanging="361"/>
                    <w:rPr>
                      <w:color w:val="000000"/>
                    </w:rPr>
                  </w:pPr>
                  <w:r>
                    <w:rPr>
                      <w:color w:val="000000"/>
                    </w:rPr>
                    <w:t>provide</w:t>
                  </w:r>
                  <w:r>
                    <w:rPr>
                      <w:color w:val="000000"/>
                      <w:spacing w:val="-8"/>
                    </w:rPr>
                    <w:t xml:space="preserve"> </w:t>
                  </w:r>
                  <w:r>
                    <w:rPr>
                      <w:color w:val="000000"/>
                    </w:rPr>
                    <w:t>a</w:t>
                  </w:r>
                  <w:r>
                    <w:rPr>
                      <w:color w:val="000000"/>
                      <w:spacing w:val="-7"/>
                    </w:rPr>
                    <w:t xml:space="preserve"> </w:t>
                  </w:r>
                  <w:r>
                    <w:rPr>
                      <w:color w:val="000000"/>
                    </w:rPr>
                    <w:t>conclusion</w:t>
                  </w:r>
                  <w:r>
                    <w:rPr>
                      <w:color w:val="000000"/>
                      <w:spacing w:val="-5"/>
                    </w:rPr>
                    <w:t xml:space="preserve"> </w:t>
                  </w:r>
                  <w:r>
                    <w:rPr>
                      <w:color w:val="000000"/>
                    </w:rPr>
                    <w:t>that</w:t>
                  </w:r>
                  <w:r>
                    <w:rPr>
                      <w:color w:val="000000"/>
                      <w:spacing w:val="-6"/>
                    </w:rPr>
                    <w:t xml:space="preserve"> </w:t>
                  </w:r>
                  <w:r>
                    <w:rPr>
                      <w:color w:val="000000"/>
                    </w:rPr>
                    <w:t>appraises</w:t>
                  </w:r>
                  <w:r>
                    <w:rPr>
                      <w:color w:val="000000"/>
                      <w:spacing w:val="-7"/>
                    </w:rPr>
                    <w:t xml:space="preserve"> </w:t>
                  </w:r>
                  <w:r>
                    <w:rPr>
                      <w:color w:val="000000"/>
                    </w:rPr>
                    <w:t>findings</w:t>
                  </w:r>
                  <w:r>
                    <w:rPr>
                      <w:color w:val="000000"/>
                      <w:spacing w:val="-4"/>
                    </w:rPr>
                    <w:t xml:space="preserve"> </w:t>
                  </w:r>
                  <w:r>
                    <w:rPr>
                      <w:color w:val="000000"/>
                    </w:rPr>
                    <w:t>and</w:t>
                  </w:r>
                  <w:r>
                    <w:rPr>
                      <w:color w:val="000000"/>
                      <w:spacing w:val="-7"/>
                    </w:rPr>
                    <w:t xml:space="preserve"> </w:t>
                  </w:r>
                  <w:r>
                    <w:rPr>
                      <w:color w:val="000000"/>
                    </w:rPr>
                    <w:t>their</w:t>
                  </w:r>
                  <w:r>
                    <w:rPr>
                      <w:color w:val="000000"/>
                      <w:spacing w:val="-4"/>
                    </w:rPr>
                    <w:t xml:space="preserve"> </w:t>
                  </w:r>
                  <w:r>
                    <w:rPr>
                      <w:color w:val="000000"/>
                      <w:spacing w:val="-2"/>
                    </w:rPr>
                    <w:t>implications;</w:t>
                  </w:r>
                </w:p>
                <w:p w14:paraId="53003A35" w14:textId="77777777" w:rsidR="00335F19" w:rsidRDefault="0097566A">
                  <w:pPr>
                    <w:pStyle w:val="BodyText"/>
                    <w:numPr>
                      <w:ilvl w:val="0"/>
                      <w:numId w:val="4"/>
                    </w:numPr>
                    <w:tabs>
                      <w:tab w:val="left" w:pos="823"/>
                      <w:tab w:val="left" w:pos="824"/>
                    </w:tabs>
                    <w:spacing w:line="268" w:lineRule="exact"/>
                    <w:ind w:hanging="361"/>
                    <w:rPr>
                      <w:color w:val="000000"/>
                    </w:rPr>
                  </w:pPr>
                  <w:r>
                    <w:rPr>
                      <w:color w:val="000000"/>
                    </w:rPr>
                    <w:t>critically</w:t>
                  </w:r>
                  <w:r>
                    <w:rPr>
                      <w:color w:val="000000"/>
                      <w:spacing w:val="-6"/>
                    </w:rPr>
                    <w:t xml:space="preserve"> </w:t>
                  </w:r>
                  <w:r>
                    <w:rPr>
                      <w:color w:val="000000"/>
                    </w:rPr>
                    <w:t>reflect</w:t>
                  </w:r>
                  <w:r>
                    <w:rPr>
                      <w:color w:val="000000"/>
                      <w:spacing w:val="-6"/>
                    </w:rPr>
                    <w:t xml:space="preserve"> </w:t>
                  </w:r>
                  <w:r>
                    <w:rPr>
                      <w:color w:val="000000"/>
                    </w:rPr>
                    <w:t>on</w:t>
                  </w:r>
                  <w:r>
                    <w:rPr>
                      <w:color w:val="000000"/>
                      <w:spacing w:val="-8"/>
                    </w:rPr>
                    <w:t xml:space="preserve"> </w:t>
                  </w:r>
                  <w:r>
                    <w:rPr>
                      <w:color w:val="000000"/>
                    </w:rPr>
                    <w:t>learning,</w:t>
                  </w:r>
                  <w:r>
                    <w:rPr>
                      <w:color w:val="000000"/>
                      <w:spacing w:val="-4"/>
                    </w:rPr>
                    <w:t xml:space="preserve"> </w:t>
                  </w:r>
                  <w:r>
                    <w:rPr>
                      <w:color w:val="000000"/>
                    </w:rPr>
                    <w:t>academic</w:t>
                  </w:r>
                  <w:r>
                    <w:rPr>
                      <w:color w:val="000000"/>
                      <w:spacing w:val="-6"/>
                    </w:rPr>
                    <w:t xml:space="preserve"> </w:t>
                  </w:r>
                  <w:r>
                    <w:rPr>
                      <w:color w:val="000000"/>
                    </w:rPr>
                    <w:t>and</w:t>
                  </w:r>
                  <w:r>
                    <w:rPr>
                      <w:color w:val="000000"/>
                      <w:spacing w:val="-8"/>
                    </w:rPr>
                    <w:t xml:space="preserve"> </w:t>
                  </w:r>
                  <w:r>
                    <w:rPr>
                      <w:color w:val="000000"/>
                    </w:rPr>
                    <w:t>personal</w:t>
                  </w:r>
                  <w:r>
                    <w:rPr>
                      <w:color w:val="000000"/>
                      <w:spacing w:val="-6"/>
                    </w:rPr>
                    <w:t xml:space="preserve"> </w:t>
                  </w:r>
                  <w:r>
                    <w:rPr>
                      <w:color w:val="000000"/>
                      <w:spacing w:val="-2"/>
                    </w:rPr>
                    <w:t>development.</w:t>
                  </w:r>
                </w:p>
                <w:p w14:paraId="4AC5D36D" w14:textId="77777777" w:rsidR="00335F19" w:rsidRDefault="00335F19">
                  <w:pPr>
                    <w:pStyle w:val="BodyText"/>
                    <w:spacing w:before="10"/>
                    <w:rPr>
                      <w:color w:val="000000"/>
                      <w:sz w:val="21"/>
                    </w:rPr>
                  </w:pPr>
                </w:p>
                <w:p w14:paraId="224CE413" w14:textId="77777777" w:rsidR="00335F19" w:rsidRDefault="0097566A">
                  <w:pPr>
                    <w:pStyle w:val="BodyText"/>
                    <w:spacing w:line="252" w:lineRule="exact"/>
                    <w:ind w:left="103"/>
                    <w:jc w:val="both"/>
                    <w:rPr>
                      <w:color w:val="000000"/>
                    </w:rPr>
                  </w:pPr>
                  <w:r>
                    <w:rPr>
                      <w:color w:val="000000"/>
                      <w:u w:val="single"/>
                    </w:rPr>
                    <w:t>Ethical</w:t>
                  </w:r>
                  <w:r>
                    <w:rPr>
                      <w:color w:val="000000"/>
                      <w:spacing w:val="-8"/>
                      <w:u w:val="single"/>
                    </w:rPr>
                    <w:t xml:space="preserve"> </w:t>
                  </w:r>
                  <w:r>
                    <w:rPr>
                      <w:color w:val="000000"/>
                      <w:u w:val="single"/>
                    </w:rPr>
                    <w:t>approval</w:t>
                  </w:r>
                  <w:r>
                    <w:rPr>
                      <w:color w:val="000000"/>
                      <w:spacing w:val="-6"/>
                      <w:u w:val="single"/>
                    </w:rPr>
                    <w:t xml:space="preserve"> </w:t>
                  </w:r>
                  <w:r>
                    <w:rPr>
                      <w:color w:val="000000"/>
                      <w:u w:val="single"/>
                    </w:rPr>
                    <w:t>is</w:t>
                  </w:r>
                  <w:r>
                    <w:rPr>
                      <w:color w:val="000000"/>
                      <w:spacing w:val="-7"/>
                      <w:u w:val="single"/>
                    </w:rPr>
                    <w:t xml:space="preserve"> </w:t>
                  </w:r>
                  <w:r>
                    <w:rPr>
                      <w:color w:val="000000"/>
                      <w:u w:val="single"/>
                    </w:rPr>
                    <w:t>required</w:t>
                  </w:r>
                  <w:r>
                    <w:rPr>
                      <w:color w:val="000000"/>
                      <w:spacing w:val="-4"/>
                      <w:u w:val="single"/>
                    </w:rPr>
                    <w:t xml:space="preserve"> </w:t>
                  </w:r>
                  <w:r>
                    <w:rPr>
                      <w:color w:val="000000"/>
                      <w:u w:val="single"/>
                    </w:rPr>
                    <w:t>for</w:t>
                  </w:r>
                  <w:r>
                    <w:rPr>
                      <w:color w:val="000000"/>
                      <w:spacing w:val="-4"/>
                      <w:u w:val="single"/>
                    </w:rPr>
                    <w:t xml:space="preserve"> </w:t>
                  </w:r>
                  <w:r>
                    <w:rPr>
                      <w:color w:val="000000"/>
                      <w:u w:val="single"/>
                    </w:rPr>
                    <w:t>all</w:t>
                  </w:r>
                  <w:r>
                    <w:rPr>
                      <w:color w:val="000000"/>
                      <w:spacing w:val="-5"/>
                      <w:u w:val="single"/>
                    </w:rPr>
                    <w:t xml:space="preserve"> </w:t>
                  </w:r>
                  <w:r>
                    <w:rPr>
                      <w:color w:val="000000"/>
                      <w:u w:val="single"/>
                    </w:rPr>
                    <w:t>PG</w:t>
                  </w:r>
                  <w:r>
                    <w:rPr>
                      <w:color w:val="000000"/>
                      <w:spacing w:val="-6"/>
                      <w:u w:val="single"/>
                    </w:rPr>
                    <w:t xml:space="preserve"> </w:t>
                  </w:r>
                  <w:r>
                    <w:rPr>
                      <w:color w:val="000000"/>
                      <w:u w:val="single"/>
                    </w:rPr>
                    <w:t>dissertation</w:t>
                  </w:r>
                  <w:r>
                    <w:rPr>
                      <w:color w:val="000000"/>
                      <w:spacing w:val="-5"/>
                      <w:u w:val="single"/>
                    </w:rPr>
                    <w:t xml:space="preserve"> </w:t>
                  </w:r>
                  <w:r>
                    <w:rPr>
                      <w:color w:val="000000"/>
                      <w:u w:val="single"/>
                    </w:rPr>
                    <w:t>research</w:t>
                  </w:r>
                  <w:r>
                    <w:rPr>
                      <w:color w:val="000000"/>
                      <w:spacing w:val="-5"/>
                      <w:u w:val="single"/>
                    </w:rPr>
                    <w:t xml:space="preserve"> </w:t>
                  </w:r>
                  <w:r>
                    <w:rPr>
                      <w:color w:val="000000"/>
                      <w:u w:val="single"/>
                    </w:rPr>
                    <w:t>or</w:t>
                  </w:r>
                  <w:r>
                    <w:rPr>
                      <w:color w:val="000000"/>
                      <w:spacing w:val="-3"/>
                      <w:u w:val="single"/>
                    </w:rPr>
                    <w:t xml:space="preserve"> </w:t>
                  </w:r>
                  <w:r>
                    <w:rPr>
                      <w:color w:val="000000"/>
                      <w:spacing w:val="-2"/>
                      <w:u w:val="single"/>
                    </w:rPr>
                    <w:t>projects:-</w:t>
                  </w:r>
                </w:p>
                <w:p w14:paraId="7AD680D2" w14:textId="77777777" w:rsidR="00335F19" w:rsidRDefault="0097566A">
                  <w:pPr>
                    <w:pStyle w:val="BodyText"/>
                    <w:ind w:left="103" w:right="104"/>
                    <w:jc w:val="both"/>
                    <w:rPr>
                      <w:color w:val="000000"/>
                    </w:rPr>
                  </w:pPr>
                  <w:r>
                    <w:rPr>
                      <w:color w:val="000000"/>
                    </w:rPr>
                    <w:t xml:space="preserve">The university is committed to ensuring that ALL research undertaken by its staff and students is conducted to high ethical standards. To facilitate that commitment, we have a form you MUST complete to seek for ethical approval. You do need to discuss any </w:t>
                  </w:r>
                  <w:r>
                    <w:rPr>
                      <w:color w:val="000000"/>
                    </w:rPr>
                    <w:t>ethical issues arising from your proposed research and ways you intend to address these issues with your supervisor.</w:t>
                  </w:r>
                </w:p>
                <w:p w14:paraId="1218E2EA" w14:textId="77777777" w:rsidR="00335F19" w:rsidRDefault="0097566A">
                  <w:pPr>
                    <w:pStyle w:val="BodyText"/>
                    <w:spacing w:before="1"/>
                    <w:ind w:left="103"/>
                    <w:jc w:val="both"/>
                    <w:rPr>
                      <w:color w:val="000000"/>
                    </w:rPr>
                  </w:pPr>
                  <w:r>
                    <w:rPr>
                      <w:color w:val="000000"/>
                    </w:rPr>
                    <w:t>For</w:t>
                  </w:r>
                  <w:r>
                    <w:rPr>
                      <w:color w:val="000000"/>
                      <w:spacing w:val="-6"/>
                    </w:rPr>
                    <w:t xml:space="preserve"> </w:t>
                  </w:r>
                  <w:r>
                    <w:rPr>
                      <w:color w:val="000000"/>
                    </w:rPr>
                    <w:t>additional</w:t>
                  </w:r>
                  <w:r>
                    <w:rPr>
                      <w:color w:val="000000"/>
                      <w:spacing w:val="-6"/>
                    </w:rPr>
                    <w:t xml:space="preserve"> </w:t>
                  </w:r>
                  <w:r>
                    <w:rPr>
                      <w:color w:val="000000"/>
                    </w:rPr>
                    <w:t>guidance,</w:t>
                  </w:r>
                  <w:r>
                    <w:rPr>
                      <w:color w:val="000000"/>
                      <w:spacing w:val="-7"/>
                    </w:rPr>
                    <w:t xml:space="preserve"> </w:t>
                  </w:r>
                  <w:r>
                    <w:rPr>
                      <w:color w:val="000000"/>
                    </w:rPr>
                    <w:t>refer</w:t>
                  </w:r>
                  <w:r>
                    <w:rPr>
                      <w:color w:val="000000"/>
                      <w:spacing w:val="-6"/>
                    </w:rPr>
                    <w:t xml:space="preserve"> </w:t>
                  </w:r>
                  <w:r>
                    <w:rPr>
                      <w:color w:val="000000"/>
                    </w:rPr>
                    <w:t>to</w:t>
                  </w:r>
                  <w:r>
                    <w:rPr>
                      <w:color w:val="000000"/>
                      <w:spacing w:val="-5"/>
                    </w:rPr>
                    <w:t xml:space="preserve"> </w:t>
                  </w:r>
                  <w:r>
                    <w:rPr>
                      <w:color w:val="000000"/>
                    </w:rPr>
                    <w:t>your</w:t>
                  </w:r>
                  <w:r>
                    <w:rPr>
                      <w:color w:val="000000"/>
                      <w:spacing w:val="-4"/>
                    </w:rPr>
                    <w:t xml:space="preserve"> </w:t>
                  </w:r>
                  <w:r>
                    <w:rPr>
                      <w:color w:val="000000"/>
                    </w:rPr>
                    <w:t>workshop</w:t>
                  </w:r>
                  <w:r>
                    <w:rPr>
                      <w:color w:val="000000"/>
                      <w:spacing w:val="-7"/>
                    </w:rPr>
                    <w:t xml:space="preserve"> </w:t>
                  </w:r>
                  <w:r>
                    <w:rPr>
                      <w:color w:val="000000"/>
                    </w:rPr>
                    <w:t>resources</w:t>
                  </w:r>
                  <w:r>
                    <w:rPr>
                      <w:color w:val="000000"/>
                      <w:spacing w:val="-6"/>
                    </w:rPr>
                    <w:t xml:space="preserve"> </w:t>
                  </w:r>
                  <w:r>
                    <w:rPr>
                      <w:color w:val="000000"/>
                    </w:rPr>
                    <w:t>available</w:t>
                  </w:r>
                  <w:r>
                    <w:rPr>
                      <w:color w:val="000000"/>
                      <w:spacing w:val="-5"/>
                    </w:rPr>
                    <w:t xml:space="preserve"> </w:t>
                  </w:r>
                  <w:r>
                    <w:rPr>
                      <w:color w:val="000000"/>
                    </w:rPr>
                    <w:t>in</w:t>
                  </w:r>
                  <w:r>
                    <w:rPr>
                      <w:color w:val="000000"/>
                      <w:spacing w:val="-5"/>
                    </w:rPr>
                    <w:t xml:space="preserve"> </w:t>
                  </w:r>
                  <w:r>
                    <w:rPr>
                      <w:color w:val="000000"/>
                      <w:spacing w:val="-2"/>
                    </w:rPr>
                    <w:t>Moodle</w:t>
                  </w:r>
                </w:p>
              </w:txbxContent>
            </v:textbox>
            <w10:wrap type="topAndBottom" anchorx="page"/>
          </v:shape>
        </w:pict>
      </w:r>
    </w:p>
    <w:p w14:paraId="06C3E55F" w14:textId="77777777" w:rsidR="00335F19" w:rsidRDefault="00335F19">
      <w:pPr>
        <w:rPr>
          <w:sz w:val="19"/>
        </w:rPr>
        <w:sectPr w:rsidR="00335F19">
          <w:pgSz w:w="11900" w:h="16840"/>
          <w:pgMar w:top="1060" w:right="500" w:bottom="840" w:left="500" w:header="0" w:footer="657" w:gutter="0"/>
          <w:cols w:space="720"/>
        </w:sectPr>
      </w:pPr>
    </w:p>
    <w:p w14:paraId="244312E7" w14:textId="77777777" w:rsidR="00335F19" w:rsidRDefault="0097566A">
      <w:pPr>
        <w:pStyle w:val="BodyText"/>
        <w:spacing w:before="76"/>
        <w:ind w:left="724"/>
      </w:pPr>
      <w:r>
        <w:lastRenderedPageBreak/>
        <w:pict w14:anchorId="52630573">
          <v:group id="docshapegroup4" o:spid="_x0000_s1029" style="position:absolute;left:0;text-align:left;margin-left:55.6pt;margin-top:3.3pt;width:503.3pt;height:593.3pt;z-index:-16245760;mso-position-horizontal-relative:page" coordorigin="1112,66" coordsize="10066,11866">
            <v:rect id="docshape5" o:spid="_x0000_s1031" style="position:absolute;left:1123;top:75;width:10044;height:11846" fillcolor="silver" stroked="f"/>
            <v:shape id="docshape6" o:spid="_x0000_s1030" style="position:absolute;left:1111;top:66;width:10066;height:11866" coordorigin="1112,66" coordsize="10066,11866" o:spt="100" adj="0,,0" path="m1121,76r-9,l1112,11922r9,l1121,76xm11177,11922r-10,l11167,11922r-10046,l1112,11922r,10l1121,11932r10046,l11167,11932r10,l11177,11922xm11177,76r-10,l11167,11922r10,l11177,76xm11177,66r-10,l11167,66,1121,66r-9,l1112,76r9,l11167,76r,l11177,76r,-10xe" fillcolor="black" stroked="f">
              <v:stroke joinstyle="round"/>
              <v:formulas/>
              <v:path arrowok="t" o:connecttype="segments"/>
            </v:shape>
            <w10:wrap anchorx="page"/>
          </v:group>
        </w:pict>
      </w:r>
      <w:r>
        <w:rPr>
          <w:spacing w:val="-2"/>
          <w:u w:val="single"/>
        </w:rPr>
        <w:t>Supervision</w:t>
      </w:r>
    </w:p>
    <w:p w14:paraId="3C38F3E5" w14:textId="77777777" w:rsidR="00335F19" w:rsidRDefault="00335F19">
      <w:pPr>
        <w:pStyle w:val="BodyText"/>
        <w:spacing w:before="10"/>
        <w:rPr>
          <w:sz w:val="13"/>
        </w:rPr>
      </w:pPr>
    </w:p>
    <w:p w14:paraId="6FF17912" w14:textId="77777777" w:rsidR="00335F19" w:rsidRDefault="0097566A">
      <w:pPr>
        <w:pStyle w:val="BodyText"/>
        <w:spacing w:before="94"/>
        <w:ind w:left="724" w:right="334"/>
        <w:jc w:val="both"/>
      </w:pPr>
      <w:r>
        <w:t>You</w:t>
      </w:r>
      <w:r>
        <w:rPr>
          <w:spacing w:val="-12"/>
        </w:rPr>
        <w:t xml:space="preserve"> </w:t>
      </w:r>
      <w:r>
        <w:t>will</w:t>
      </w:r>
      <w:r>
        <w:rPr>
          <w:spacing w:val="-12"/>
        </w:rPr>
        <w:t xml:space="preserve"> </w:t>
      </w:r>
      <w:r>
        <w:t>be</w:t>
      </w:r>
      <w:r>
        <w:rPr>
          <w:spacing w:val="-12"/>
        </w:rPr>
        <w:t xml:space="preserve"> </w:t>
      </w:r>
      <w:r>
        <w:t>allocated</w:t>
      </w:r>
      <w:r>
        <w:rPr>
          <w:spacing w:val="-12"/>
        </w:rPr>
        <w:t xml:space="preserve"> </w:t>
      </w:r>
      <w:r>
        <w:t>a</w:t>
      </w:r>
      <w:r>
        <w:rPr>
          <w:spacing w:val="-11"/>
        </w:rPr>
        <w:t xml:space="preserve"> </w:t>
      </w:r>
      <w:r>
        <w:t>supervisor,</w:t>
      </w:r>
      <w:r>
        <w:rPr>
          <w:spacing w:val="-12"/>
        </w:rPr>
        <w:t xml:space="preserve"> </w:t>
      </w:r>
      <w:r>
        <w:t>who</w:t>
      </w:r>
      <w:r>
        <w:rPr>
          <w:spacing w:val="-12"/>
        </w:rPr>
        <w:t xml:space="preserve"> </w:t>
      </w:r>
      <w:r>
        <w:t>will</w:t>
      </w:r>
      <w:r>
        <w:rPr>
          <w:spacing w:val="-12"/>
        </w:rPr>
        <w:t xml:space="preserve"> </w:t>
      </w:r>
      <w:r>
        <w:t>give</w:t>
      </w:r>
      <w:r>
        <w:rPr>
          <w:spacing w:val="-11"/>
        </w:rPr>
        <w:t xml:space="preserve"> </w:t>
      </w:r>
      <w:r>
        <w:t>you</w:t>
      </w:r>
      <w:r>
        <w:rPr>
          <w:spacing w:val="-11"/>
        </w:rPr>
        <w:t xml:space="preserve"> </w:t>
      </w:r>
      <w:r>
        <w:t>guidance</w:t>
      </w:r>
      <w:r>
        <w:rPr>
          <w:spacing w:val="-12"/>
        </w:rPr>
        <w:t xml:space="preserve"> </w:t>
      </w:r>
      <w:r>
        <w:t>on</w:t>
      </w:r>
      <w:r>
        <w:rPr>
          <w:spacing w:val="-14"/>
        </w:rPr>
        <w:t xml:space="preserve"> </w:t>
      </w:r>
      <w:r>
        <w:t>the</w:t>
      </w:r>
      <w:r>
        <w:rPr>
          <w:spacing w:val="-12"/>
        </w:rPr>
        <w:t xml:space="preserve"> </w:t>
      </w:r>
      <w:r>
        <w:t>nature</w:t>
      </w:r>
      <w:r>
        <w:rPr>
          <w:spacing w:val="-16"/>
        </w:rPr>
        <w:t xml:space="preserve"> </w:t>
      </w:r>
      <w:r>
        <w:t>of</w:t>
      </w:r>
      <w:r>
        <w:rPr>
          <w:spacing w:val="-9"/>
        </w:rPr>
        <w:t xml:space="preserve"> </w:t>
      </w:r>
      <w:r>
        <w:t>the</w:t>
      </w:r>
      <w:r>
        <w:rPr>
          <w:spacing w:val="-12"/>
        </w:rPr>
        <w:t xml:space="preserve"> </w:t>
      </w:r>
      <w:r>
        <w:t>research,</w:t>
      </w:r>
      <w:r>
        <w:rPr>
          <w:spacing w:val="-12"/>
        </w:rPr>
        <w:t xml:space="preserve"> </w:t>
      </w:r>
      <w:r>
        <w:t>the</w:t>
      </w:r>
      <w:r>
        <w:rPr>
          <w:spacing w:val="-12"/>
        </w:rPr>
        <w:t xml:space="preserve"> </w:t>
      </w:r>
      <w:r>
        <w:t xml:space="preserve">choice of research topic, the standard expected, the planning of the research </w:t>
      </w:r>
      <w:proofErr w:type="spellStart"/>
      <w:r>
        <w:t>programme</w:t>
      </w:r>
      <w:proofErr w:type="spellEnd"/>
      <w:r>
        <w:t>, literature and sources, appropriate techniques and methods of work, data presenta</w:t>
      </w:r>
      <w:r>
        <w:t>tion, notes and bibliographies, awareness of plagiarism, ethical and legal issues (e.g. copyright, data protection and ownership).</w:t>
      </w:r>
    </w:p>
    <w:p w14:paraId="1DBEA26D" w14:textId="77777777" w:rsidR="00335F19" w:rsidRDefault="0097566A">
      <w:pPr>
        <w:pStyle w:val="BodyText"/>
        <w:spacing w:before="1"/>
        <w:ind w:left="724" w:right="330"/>
        <w:jc w:val="both"/>
      </w:pPr>
      <w:r>
        <w:t>Once your dissertation / project is under way, you should meet with your supervisor periodically to discuss</w:t>
      </w:r>
      <w:r>
        <w:rPr>
          <w:spacing w:val="-6"/>
        </w:rPr>
        <w:t xml:space="preserve"> </w:t>
      </w:r>
      <w:r>
        <w:t>your</w:t>
      </w:r>
      <w:r>
        <w:rPr>
          <w:spacing w:val="-5"/>
        </w:rPr>
        <w:t xml:space="preserve"> </w:t>
      </w:r>
      <w:r>
        <w:t>progress.</w:t>
      </w:r>
      <w:r>
        <w:rPr>
          <w:spacing w:val="40"/>
        </w:rPr>
        <w:t xml:space="preserve"> </w:t>
      </w:r>
      <w:r>
        <w:t>Yo</w:t>
      </w:r>
      <w:r>
        <w:t>ur</w:t>
      </w:r>
      <w:r>
        <w:rPr>
          <w:spacing w:val="-5"/>
        </w:rPr>
        <w:t xml:space="preserve"> </w:t>
      </w:r>
      <w:r>
        <w:t>supervisor</w:t>
      </w:r>
      <w:r>
        <w:rPr>
          <w:spacing w:val="-6"/>
        </w:rPr>
        <w:t xml:space="preserve"> </w:t>
      </w:r>
      <w:r>
        <w:t>will</w:t>
      </w:r>
      <w:r>
        <w:rPr>
          <w:spacing w:val="-7"/>
        </w:rPr>
        <w:t xml:space="preserve"> </w:t>
      </w:r>
      <w:r>
        <w:t>be</w:t>
      </w:r>
      <w:r>
        <w:rPr>
          <w:spacing w:val="-7"/>
        </w:rPr>
        <w:t xml:space="preserve"> </w:t>
      </w:r>
      <w:r>
        <w:t>happy</w:t>
      </w:r>
      <w:r>
        <w:rPr>
          <w:spacing w:val="-6"/>
        </w:rPr>
        <w:t xml:space="preserve"> </w:t>
      </w:r>
      <w:r>
        <w:t>to</w:t>
      </w:r>
      <w:r>
        <w:rPr>
          <w:spacing w:val="-6"/>
        </w:rPr>
        <w:t xml:space="preserve"> </w:t>
      </w:r>
      <w:r>
        <w:t>arrange</w:t>
      </w:r>
      <w:r>
        <w:rPr>
          <w:spacing w:val="-7"/>
        </w:rPr>
        <w:t xml:space="preserve"> </w:t>
      </w:r>
      <w:r>
        <w:t>appointments</w:t>
      </w:r>
      <w:r>
        <w:rPr>
          <w:spacing w:val="-6"/>
        </w:rPr>
        <w:t xml:space="preserve"> </w:t>
      </w:r>
      <w:r>
        <w:t>at</w:t>
      </w:r>
      <w:r>
        <w:rPr>
          <w:spacing w:val="-8"/>
        </w:rPr>
        <w:t xml:space="preserve"> </w:t>
      </w:r>
      <w:r>
        <w:t>mutually</w:t>
      </w:r>
      <w:r>
        <w:rPr>
          <w:spacing w:val="-6"/>
        </w:rPr>
        <w:t xml:space="preserve"> </w:t>
      </w:r>
      <w:r>
        <w:t xml:space="preserve">convenient times and explore options for feedback in other ways should you wish (video conference, telephone, </w:t>
      </w:r>
      <w:r>
        <w:rPr>
          <w:spacing w:val="-2"/>
        </w:rPr>
        <w:t>email).</w:t>
      </w:r>
    </w:p>
    <w:p w14:paraId="3569DEE1" w14:textId="77777777" w:rsidR="00335F19" w:rsidRDefault="00335F19">
      <w:pPr>
        <w:pStyle w:val="BodyText"/>
      </w:pPr>
    </w:p>
    <w:p w14:paraId="399828D1" w14:textId="77777777" w:rsidR="00335F19" w:rsidRDefault="0097566A">
      <w:pPr>
        <w:pStyle w:val="BodyText"/>
        <w:ind w:left="724"/>
        <w:jc w:val="both"/>
      </w:pPr>
      <w:r>
        <w:rPr>
          <w:u w:val="single"/>
        </w:rPr>
        <w:t>Formatting</w:t>
      </w:r>
      <w:r>
        <w:rPr>
          <w:spacing w:val="-6"/>
          <w:u w:val="single"/>
        </w:rPr>
        <w:t xml:space="preserve"> </w:t>
      </w:r>
      <w:r>
        <w:rPr>
          <w:u w:val="single"/>
        </w:rPr>
        <w:t>and</w:t>
      </w:r>
      <w:r>
        <w:rPr>
          <w:spacing w:val="-8"/>
          <w:u w:val="single"/>
        </w:rPr>
        <w:t xml:space="preserve"> </w:t>
      </w:r>
      <w:r>
        <w:rPr>
          <w:u w:val="single"/>
        </w:rPr>
        <w:t>Sections:</w:t>
      </w:r>
      <w:r>
        <w:rPr>
          <w:spacing w:val="-5"/>
          <w:u w:val="single"/>
        </w:rPr>
        <w:t xml:space="preserve"> </w:t>
      </w:r>
      <w:r>
        <w:rPr>
          <w:spacing w:val="-10"/>
          <w:u w:val="single"/>
        </w:rPr>
        <w:t>-</w:t>
      </w:r>
    </w:p>
    <w:p w14:paraId="1D62B3EB" w14:textId="77777777" w:rsidR="00335F19" w:rsidRDefault="00335F19">
      <w:pPr>
        <w:pStyle w:val="BodyText"/>
        <w:spacing w:before="8"/>
        <w:rPr>
          <w:sz w:val="13"/>
        </w:rPr>
      </w:pPr>
    </w:p>
    <w:p w14:paraId="6E9CF79D" w14:textId="77777777" w:rsidR="00335F19" w:rsidRDefault="0097566A">
      <w:pPr>
        <w:pStyle w:val="BodyText"/>
        <w:spacing w:before="93"/>
        <w:ind w:left="724"/>
      </w:pPr>
      <w:r>
        <w:t>The</w:t>
      </w:r>
      <w:r>
        <w:rPr>
          <w:spacing w:val="-7"/>
        </w:rPr>
        <w:t xml:space="preserve"> </w:t>
      </w:r>
      <w:r>
        <w:t>following</w:t>
      </w:r>
      <w:r>
        <w:rPr>
          <w:spacing w:val="-5"/>
        </w:rPr>
        <w:t xml:space="preserve"> </w:t>
      </w:r>
      <w:r>
        <w:t>pages/sections</w:t>
      </w:r>
      <w:r>
        <w:rPr>
          <w:spacing w:val="-4"/>
        </w:rPr>
        <w:t xml:space="preserve"> </w:t>
      </w:r>
      <w:r>
        <w:t>should</w:t>
      </w:r>
      <w:r>
        <w:rPr>
          <w:spacing w:val="-4"/>
        </w:rPr>
        <w:t xml:space="preserve"> </w:t>
      </w:r>
      <w:r>
        <w:t>be</w:t>
      </w:r>
      <w:r>
        <w:rPr>
          <w:spacing w:val="-5"/>
        </w:rPr>
        <w:t xml:space="preserve"> </w:t>
      </w:r>
      <w:r>
        <w:t>included</w:t>
      </w:r>
      <w:r>
        <w:rPr>
          <w:spacing w:val="-6"/>
        </w:rPr>
        <w:t xml:space="preserve"> </w:t>
      </w:r>
      <w:r>
        <w:t>(in</w:t>
      </w:r>
      <w:r>
        <w:rPr>
          <w:spacing w:val="-5"/>
        </w:rPr>
        <w:t xml:space="preserve"> </w:t>
      </w:r>
      <w:r>
        <w:t>addition</w:t>
      </w:r>
      <w:r>
        <w:rPr>
          <w:spacing w:val="-5"/>
        </w:rPr>
        <w:t xml:space="preserve"> </w:t>
      </w:r>
      <w:r>
        <w:t>to</w:t>
      </w:r>
      <w:r>
        <w:rPr>
          <w:spacing w:val="-6"/>
        </w:rPr>
        <w:t xml:space="preserve"> </w:t>
      </w:r>
      <w:r>
        <w:t>the</w:t>
      </w:r>
      <w:r>
        <w:rPr>
          <w:spacing w:val="-7"/>
        </w:rPr>
        <w:t xml:space="preserve"> </w:t>
      </w:r>
      <w:r>
        <w:t>main</w:t>
      </w:r>
      <w:r>
        <w:rPr>
          <w:spacing w:val="-6"/>
        </w:rPr>
        <w:t xml:space="preserve"> </w:t>
      </w:r>
      <w:r>
        <w:t>body</w:t>
      </w:r>
      <w:r>
        <w:rPr>
          <w:spacing w:val="-4"/>
        </w:rPr>
        <w:t xml:space="preserve"> </w:t>
      </w:r>
      <w:r>
        <w:t>of</w:t>
      </w:r>
      <w:r>
        <w:rPr>
          <w:spacing w:val="-5"/>
        </w:rPr>
        <w:t xml:space="preserve"> </w:t>
      </w:r>
      <w:r>
        <w:rPr>
          <w:spacing w:val="-2"/>
        </w:rPr>
        <w:t>text):</w:t>
      </w:r>
    </w:p>
    <w:p w14:paraId="16D4398C" w14:textId="77777777" w:rsidR="00335F19" w:rsidRDefault="00335F19">
      <w:pPr>
        <w:pStyle w:val="BodyText"/>
        <w:spacing w:before="1"/>
      </w:pPr>
    </w:p>
    <w:p w14:paraId="66B07EE8" w14:textId="77777777" w:rsidR="00335F19" w:rsidRDefault="0097566A">
      <w:pPr>
        <w:pStyle w:val="ListParagraph"/>
        <w:numPr>
          <w:ilvl w:val="0"/>
          <w:numId w:val="3"/>
        </w:numPr>
        <w:tabs>
          <w:tab w:val="left" w:pos="1445"/>
        </w:tabs>
        <w:spacing w:line="240" w:lineRule="auto"/>
        <w:ind w:hanging="361"/>
      </w:pPr>
      <w:r>
        <w:t>Title</w:t>
      </w:r>
      <w:r>
        <w:rPr>
          <w:spacing w:val="-7"/>
        </w:rPr>
        <w:t xml:space="preserve"> </w:t>
      </w:r>
      <w:r>
        <w:t>page,</w:t>
      </w:r>
      <w:r>
        <w:rPr>
          <w:spacing w:val="-5"/>
        </w:rPr>
        <w:t xml:space="preserve"> </w:t>
      </w:r>
      <w:r>
        <w:t>filled</w:t>
      </w:r>
      <w:r>
        <w:rPr>
          <w:spacing w:val="-5"/>
        </w:rPr>
        <w:t xml:space="preserve"> </w:t>
      </w:r>
      <w:r>
        <w:t>in</w:t>
      </w:r>
      <w:r>
        <w:rPr>
          <w:spacing w:val="-4"/>
        </w:rPr>
        <w:t xml:space="preserve"> </w:t>
      </w:r>
      <w:r>
        <w:t>with</w:t>
      </w:r>
      <w:r>
        <w:rPr>
          <w:spacing w:val="-5"/>
        </w:rPr>
        <w:t xml:space="preserve"> </w:t>
      </w:r>
      <w:r>
        <w:t>student</w:t>
      </w:r>
      <w:r>
        <w:rPr>
          <w:spacing w:val="-5"/>
        </w:rPr>
        <w:t xml:space="preserve"> </w:t>
      </w:r>
      <w:r>
        <w:t>number,</w:t>
      </w:r>
      <w:r>
        <w:rPr>
          <w:spacing w:val="-6"/>
        </w:rPr>
        <w:t xml:space="preserve"> </w:t>
      </w:r>
      <w:r>
        <w:t>word</w:t>
      </w:r>
      <w:r>
        <w:rPr>
          <w:spacing w:val="-6"/>
        </w:rPr>
        <w:t xml:space="preserve"> </w:t>
      </w:r>
      <w:r>
        <w:t>count,</w:t>
      </w:r>
      <w:r>
        <w:rPr>
          <w:spacing w:val="-4"/>
        </w:rPr>
        <w:t xml:space="preserve"> </w:t>
      </w:r>
      <w:r>
        <w:t>submission</w:t>
      </w:r>
      <w:r>
        <w:rPr>
          <w:spacing w:val="-7"/>
        </w:rPr>
        <w:t xml:space="preserve"> </w:t>
      </w:r>
      <w:r>
        <w:t>date</w:t>
      </w:r>
      <w:r>
        <w:rPr>
          <w:spacing w:val="-6"/>
        </w:rPr>
        <w:t xml:space="preserve"> </w:t>
      </w:r>
      <w:r>
        <w:t>and</w:t>
      </w:r>
      <w:r>
        <w:rPr>
          <w:spacing w:val="-6"/>
        </w:rPr>
        <w:t xml:space="preserve"> </w:t>
      </w:r>
      <w:r>
        <w:rPr>
          <w:spacing w:val="-2"/>
        </w:rPr>
        <w:t>title</w:t>
      </w:r>
    </w:p>
    <w:p w14:paraId="1C017C53" w14:textId="77777777" w:rsidR="00335F19" w:rsidRDefault="0097566A">
      <w:pPr>
        <w:pStyle w:val="ListParagraph"/>
        <w:numPr>
          <w:ilvl w:val="0"/>
          <w:numId w:val="3"/>
        </w:numPr>
        <w:tabs>
          <w:tab w:val="left" w:pos="1445"/>
        </w:tabs>
        <w:spacing w:before="1"/>
        <w:ind w:hanging="361"/>
      </w:pPr>
      <w:r>
        <w:t>Assessment</w:t>
      </w:r>
      <w:r>
        <w:rPr>
          <w:spacing w:val="-6"/>
        </w:rPr>
        <w:t xml:space="preserve"> </w:t>
      </w:r>
      <w:r>
        <w:t>declaration</w:t>
      </w:r>
      <w:r>
        <w:rPr>
          <w:spacing w:val="-9"/>
        </w:rPr>
        <w:t xml:space="preserve"> </w:t>
      </w:r>
      <w:r>
        <w:rPr>
          <w:spacing w:val="-4"/>
        </w:rPr>
        <w:t>form</w:t>
      </w:r>
    </w:p>
    <w:p w14:paraId="000B412A" w14:textId="77777777" w:rsidR="00335F19" w:rsidRDefault="0097566A">
      <w:pPr>
        <w:pStyle w:val="ListParagraph"/>
        <w:numPr>
          <w:ilvl w:val="0"/>
          <w:numId w:val="3"/>
        </w:numPr>
        <w:tabs>
          <w:tab w:val="left" w:pos="1445"/>
        </w:tabs>
        <w:spacing w:line="242" w:lineRule="auto"/>
        <w:ind w:right="329"/>
      </w:pPr>
      <w:r>
        <w:t>Abstract.</w:t>
      </w:r>
      <w:r>
        <w:rPr>
          <w:spacing w:val="36"/>
        </w:rPr>
        <w:t xml:space="preserve"> </w:t>
      </w:r>
      <w:r>
        <w:t>This</w:t>
      </w:r>
      <w:r>
        <w:rPr>
          <w:spacing w:val="37"/>
        </w:rPr>
        <w:t xml:space="preserve"> </w:t>
      </w:r>
      <w:r>
        <w:t>is</w:t>
      </w:r>
      <w:r>
        <w:rPr>
          <w:spacing w:val="37"/>
        </w:rPr>
        <w:t xml:space="preserve"> </w:t>
      </w:r>
      <w:r>
        <w:t>NOT</w:t>
      </w:r>
      <w:r>
        <w:rPr>
          <w:spacing w:val="34"/>
        </w:rPr>
        <w:t xml:space="preserve"> </w:t>
      </w:r>
      <w:r>
        <w:t>the</w:t>
      </w:r>
      <w:r>
        <w:rPr>
          <w:spacing w:val="36"/>
        </w:rPr>
        <w:t xml:space="preserve"> </w:t>
      </w:r>
      <w:r>
        <w:t>same</w:t>
      </w:r>
      <w:r>
        <w:rPr>
          <w:spacing w:val="35"/>
        </w:rPr>
        <w:t xml:space="preserve"> </w:t>
      </w:r>
      <w:r>
        <w:t>as</w:t>
      </w:r>
      <w:r>
        <w:rPr>
          <w:spacing w:val="37"/>
        </w:rPr>
        <w:t xml:space="preserve"> </w:t>
      </w:r>
      <w:r>
        <w:t>Introduction,</w:t>
      </w:r>
      <w:r>
        <w:rPr>
          <w:spacing w:val="37"/>
        </w:rPr>
        <w:t xml:space="preserve"> </w:t>
      </w:r>
      <w:r>
        <w:t>but</w:t>
      </w:r>
      <w:r>
        <w:rPr>
          <w:spacing w:val="36"/>
        </w:rPr>
        <w:t xml:space="preserve"> </w:t>
      </w:r>
      <w:r>
        <w:t>a</w:t>
      </w:r>
      <w:r>
        <w:rPr>
          <w:spacing w:val="36"/>
        </w:rPr>
        <w:t xml:space="preserve"> </w:t>
      </w:r>
      <w:r>
        <w:t>300-500</w:t>
      </w:r>
      <w:r>
        <w:rPr>
          <w:spacing w:val="37"/>
        </w:rPr>
        <w:t xml:space="preserve"> </w:t>
      </w:r>
      <w:r>
        <w:t>words</w:t>
      </w:r>
      <w:r>
        <w:rPr>
          <w:spacing w:val="35"/>
        </w:rPr>
        <w:t xml:space="preserve"> </w:t>
      </w:r>
      <w:r>
        <w:t>presentation</w:t>
      </w:r>
      <w:r>
        <w:rPr>
          <w:spacing w:val="36"/>
        </w:rPr>
        <w:t xml:space="preserve"> </w:t>
      </w:r>
      <w:r>
        <w:t>of</w:t>
      </w:r>
      <w:r>
        <w:rPr>
          <w:spacing w:val="35"/>
        </w:rPr>
        <w:t xml:space="preserve"> </w:t>
      </w:r>
      <w:r>
        <w:t xml:space="preserve">the </w:t>
      </w:r>
      <w:r>
        <w:rPr>
          <w:spacing w:val="-2"/>
        </w:rPr>
        <w:t>dissertation.</w:t>
      </w:r>
    </w:p>
    <w:p w14:paraId="4ACFA6E6" w14:textId="77777777" w:rsidR="00335F19" w:rsidRDefault="0097566A">
      <w:pPr>
        <w:pStyle w:val="ListParagraph"/>
        <w:numPr>
          <w:ilvl w:val="0"/>
          <w:numId w:val="3"/>
        </w:numPr>
        <w:tabs>
          <w:tab w:val="left" w:pos="1445"/>
        </w:tabs>
        <w:spacing w:line="248" w:lineRule="exact"/>
        <w:ind w:hanging="361"/>
      </w:pPr>
      <w:r>
        <w:t>Table</w:t>
      </w:r>
      <w:r>
        <w:rPr>
          <w:spacing w:val="-8"/>
        </w:rPr>
        <w:t xml:space="preserve"> </w:t>
      </w:r>
      <w:r>
        <w:t>of</w:t>
      </w:r>
      <w:r>
        <w:rPr>
          <w:spacing w:val="-6"/>
        </w:rPr>
        <w:t xml:space="preserve"> </w:t>
      </w:r>
      <w:r>
        <w:t>Contents,</w:t>
      </w:r>
      <w:r>
        <w:rPr>
          <w:spacing w:val="-6"/>
        </w:rPr>
        <w:t xml:space="preserve"> </w:t>
      </w:r>
      <w:r>
        <w:t>including</w:t>
      </w:r>
      <w:r>
        <w:rPr>
          <w:spacing w:val="-7"/>
        </w:rPr>
        <w:t xml:space="preserve"> </w:t>
      </w:r>
      <w:r>
        <w:t>page</w:t>
      </w:r>
      <w:r>
        <w:rPr>
          <w:spacing w:val="-8"/>
        </w:rPr>
        <w:t xml:space="preserve"> </w:t>
      </w:r>
      <w:r>
        <w:t>numbers</w:t>
      </w:r>
      <w:r>
        <w:rPr>
          <w:spacing w:val="-9"/>
        </w:rPr>
        <w:t xml:space="preserve"> </w:t>
      </w:r>
      <w:r>
        <w:t>for</w:t>
      </w:r>
      <w:r>
        <w:rPr>
          <w:spacing w:val="-6"/>
        </w:rPr>
        <w:t xml:space="preserve"> </w:t>
      </w:r>
      <w:r>
        <w:t>chapters/sub-</w:t>
      </w:r>
      <w:r>
        <w:rPr>
          <w:spacing w:val="-2"/>
        </w:rPr>
        <w:t>chapters</w:t>
      </w:r>
    </w:p>
    <w:p w14:paraId="1B4299B4" w14:textId="77777777" w:rsidR="00335F19" w:rsidRDefault="0097566A">
      <w:pPr>
        <w:pStyle w:val="ListParagraph"/>
        <w:numPr>
          <w:ilvl w:val="0"/>
          <w:numId w:val="3"/>
        </w:numPr>
        <w:tabs>
          <w:tab w:val="left" w:pos="1445"/>
        </w:tabs>
        <w:ind w:hanging="361"/>
      </w:pPr>
      <w:r>
        <w:t>Reference</w:t>
      </w:r>
      <w:r>
        <w:rPr>
          <w:spacing w:val="-11"/>
        </w:rPr>
        <w:t xml:space="preserve"> </w:t>
      </w:r>
      <w:r>
        <w:rPr>
          <w:spacing w:val="-4"/>
        </w:rPr>
        <w:t>list</w:t>
      </w:r>
    </w:p>
    <w:p w14:paraId="650F4ED4" w14:textId="77777777" w:rsidR="00335F19" w:rsidRDefault="0097566A">
      <w:pPr>
        <w:pStyle w:val="ListParagraph"/>
        <w:numPr>
          <w:ilvl w:val="0"/>
          <w:numId w:val="3"/>
        </w:numPr>
        <w:tabs>
          <w:tab w:val="left" w:pos="1445"/>
        </w:tabs>
        <w:spacing w:before="1" w:line="480" w:lineRule="auto"/>
        <w:ind w:left="724" w:right="6275" w:firstLine="360"/>
      </w:pPr>
      <w:r>
        <w:t>Appendices (as appropriate)</w:t>
      </w:r>
      <w:r>
        <w:rPr>
          <w:spacing w:val="40"/>
        </w:rPr>
        <w:t xml:space="preserve"> </w:t>
      </w:r>
      <w:r>
        <w:t>The</w:t>
      </w:r>
      <w:r>
        <w:rPr>
          <w:spacing w:val="-6"/>
        </w:rPr>
        <w:t xml:space="preserve"> </w:t>
      </w:r>
      <w:r>
        <w:t>following</w:t>
      </w:r>
      <w:r>
        <w:rPr>
          <w:spacing w:val="-6"/>
        </w:rPr>
        <w:t xml:space="preserve"> </w:t>
      </w:r>
      <w:r>
        <w:t>formatting</w:t>
      </w:r>
      <w:r>
        <w:rPr>
          <w:spacing w:val="-8"/>
        </w:rPr>
        <w:t xml:space="preserve"> </w:t>
      </w:r>
      <w:r>
        <w:t>should</w:t>
      </w:r>
      <w:r>
        <w:rPr>
          <w:spacing w:val="-6"/>
        </w:rPr>
        <w:t xml:space="preserve"> </w:t>
      </w:r>
      <w:r>
        <w:t>be</w:t>
      </w:r>
      <w:r>
        <w:rPr>
          <w:spacing w:val="-6"/>
        </w:rPr>
        <w:t xml:space="preserve"> </w:t>
      </w:r>
      <w:r>
        <w:t>used</w:t>
      </w:r>
    </w:p>
    <w:p w14:paraId="174FFCF3" w14:textId="77777777" w:rsidR="00335F19" w:rsidRDefault="0097566A">
      <w:pPr>
        <w:pStyle w:val="ListParagraph"/>
        <w:numPr>
          <w:ilvl w:val="0"/>
          <w:numId w:val="2"/>
        </w:numPr>
        <w:tabs>
          <w:tab w:val="left" w:pos="1804"/>
          <w:tab w:val="left" w:pos="1805"/>
        </w:tabs>
        <w:spacing w:line="251" w:lineRule="exact"/>
        <w:ind w:hanging="721"/>
      </w:pPr>
      <w:r>
        <w:t>Line</w:t>
      </w:r>
      <w:r>
        <w:rPr>
          <w:spacing w:val="-5"/>
        </w:rPr>
        <w:t xml:space="preserve"> </w:t>
      </w:r>
      <w:r>
        <w:t>spacing:</w:t>
      </w:r>
      <w:r>
        <w:rPr>
          <w:spacing w:val="-2"/>
        </w:rPr>
        <w:t xml:space="preserve"> </w:t>
      </w:r>
      <w:r>
        <w:t>Double-spaced</w:t>
      </w:r>
      <w:r>
        <w:rPr>
          <w:spacing w:val="-4"/>
        </w:rPr>
        <w:t xml:space="preserve"> </w:t>
      </w:r>
      <w:r>
        <w:t>or</w:t>
      </w:r>
      <w:r>
        <w:rPr>
          <w:spacing w:val="-5"/>
        </w:rPr>
        <w:t xml:space="preserve"> </w:t>
      </w:r>
      <w:r>
        <w:t>1.5</w:t>
      </w:r>
      <w:r>
        <w:rPr>
          <w:spacing w:val="-6"/>
        </w:rPr>
        <w:t xml:space="preserve"> </w:t>
      </w:r>
      <w:r>
        <w:rPr>
          <w:spacing w:val="-4"/>
        </w:rPr>
        <w:t>lines</w:t>
      </w:r>
    </w:p>
    <w:p w14:paraId="72A7B943" w14:textId="77777777" w:rsidR="00335F19" w:rsidRDefault="0097566A">
      <w:pPr>
        <w:pStyle w:val="ListParagraph"/>
        <w:numPr>
          <w:ilvl w:val="0"/>
          <w:numId w:val="2"/>
        </w:numPr>
        <w:tabs>
          <w:tab w:val="left" w:pos="1804"/>
          <w:tab w:val="left" w:pos="1805"/>
        </w:tabs>
        <w:spacing w:before="2"/>
        <w:ind w:hanging="721"/>
      </w:pPr>
      <w:r>
        <w:t>Margins:</w:t>
      </w:r>
      <w:r>
        <w:rPr>
          <w:spacing w:val="-7"/>
        </w:rPr>
        <w:t xml:space="preserve"> </w:t>
      </w:r>
      <w:r>
        <w:t>3.17</w:t>
      </w:r>
      <w:r>
        <w:rPr>
          <w:spacing w:val="-3"/>
        </w:rPr>
        <w:t xml:space="preserve"> </w:t>
      </w:r>
      <w:r>
        <w:t>cm</w:t>
      </w:r>
      <w:r>
        <w:rPr>
          <w:spacing w:val="-4"/>
        </w:rPr>
        <w:t xml:space="preserve"> </w:t>
      </w:r>
      <w:r>
        <w:t>(1.25")</w:t>
      </w:r>
      <w:r>
        <w:rPr>
          <w:spacing w:val="-4"/>
        </w:rPr>
        <w:t xml:space="preserve"> </w:t>
      </w:r>
      <w:r>
        <w:t>left,</w:t>
      </w:r>
      <w:r>
        <w:rPr>
          <w:spacing w:val="-4"/>
        </w:rPr>
        <w:t xml:space="preserve"> </w:t>
      </w:r>
      <w:r>
        <w:t>right</w:t>
      </w:r>
      <w:r>
        <w:rPr>
          <w:spacing w:val="-5"/>
        </w:rPr>
        <w:t xml:space="preserve"> </w:t>
      </w:r>
      <w:r>
        <w:t>and</w:t>
      </w:r>
      <w:r>
        <w:rPr>
          <w:spacing w:val="-3"/>
        </w:rPr>
        <w:t xml:space="preserve"> </w:t>
      </w:r>
      <w:r>
        <w:t>2.54</w:t>
      </w:r>
      <w:r>
        <w:rPr>
          <w:spacing w:val="-3"/>
        </w:rPr>
        <w:t xml:space="preserve"> </w:t>
      </w:r>
      <w:r>
        <w:t>cm</w:t>
      </w:r>
      <w:r>
        <w:rPr>
          <w:spacing w:val="-4"/>
        </w:rPr>
        <w:t xml:space="preserve"> </w:t>
      </w:r>
      <w:r>
        <w:t>(1"),</w:t>
      </w:r>
      <w:r>
        <w:rPr>
          <w:spacing w:val="-6"/>
        </w:rPr>
        <w:t xml:space="preserve"> </w:t>
      </w:r>
      <w:r>
        <w:t>top</w:t>
      </w:r>
      <w:r>
        <w:rPr>
          <w:spacing w:val="-3"/>
        </w:rPr>
        <w:t xml:space="preserve"> </w:t>
      </w:r>
      <w:r>
        <w:t>and</w:t>
      </w:r>
      <w:r>
        <w:rPr>
          <w:spacing w:val="-5"/>
        </w:rPr>
        <w:t xml:space="preserve"> </w:t>
      </w:r>
      <w:r>
        <w:rPr>
          <w:spacing w:val="-2"/>
        </w:rPr>
        <w:t>bottom</w:t>
      </w:r>
    </w:p>
    <w:p w14:paraId="277B2804" w14:textId="77777777" w:rsidR="00335F19" w:rsidRDefault="0097566A">
      <w:pPr>
        <w:pStyle w:val="ListParagraph"/>
        <w:numPr>
          <w:ilvl w:val="0"/>
          <w:numId w:val="2"/>
        </w:numPr>
        <w:tabs>
          <w:tab w:val="left" w:pos="1804"/>
          <w:tab w:val="left" w:pos="1805"/>
        </w:tabs>
        <w:ind w:hanging="721"/>
      </w:pPr>
      <w:r>
        <w:t>Font:</w:t>
      </w:r>
      <w:r>
        <w:rPr>
          <w:spacing w:val="-3"/>
        </w:rPr>
        <w:t xml:space="preserve"> </w:t>
      </w:r>
      <w:r>
        <w:t>Type</w:t>
      </w:r>
      <w:r>
        <w:rPr>
          <w:spacing w:val="-5"/>
        </w:rPr>
        <w:t xml:space="preserve"> </w:t>
      </w:r>
      <w:r>
        <w:t>font</w:t>
      </w:r>
      <w:r>
        <w:rPr>
          <w:spacing w:val="-4"/>
        </w:rPr>
        <w:t xml:space="preserve"> </w:t>
      </w:r>
      <w:r>
        <w:t>is Arial,</w:t>
      </w:r>
      <w:r>
        <w:rPr>
          <w:spacing w:val="-1"/>
        </w:rPr>
        <w:t xml:space="preserve"> </w:t>
      </w:r>
      <w:r>
        <w:t>size</w:t>
      </w:r>
      <w:r>
        <w:rPr>
          <w:spacing w:val="-3"/>
        </w:rPr>
        <w:t xml:space="preserve"> </w:t>
      </w:r>
      <w:r>
        <w:t>11</w:t>
      </w:r>
      <w:r>
        <w:rPr>
          <w:spacing w:val="-2"/>
        </w:rPr>
        <w:t xml:space="preserve"> </w:t>
      </w:r>
      <w:r>
        <w:t>on</w:t>
      </w:r>
      <w:r>
        <w:rPr>
          <w:spacing w:val="-4"/>
        </w:rPr>
        <w:t xml:space="preserve"> </w:t>
      </w:r>
      <w:r>
        <w:t>the</w:t>
      </w:r>
      <w:r>
        <w:rPr>
          <w:spacing w:val="-5"/>
        </w:rPr>
        <w:t xml:space="preserve"> </w:t>
      </w:r>
      <w:r>
        <w:t>body</w:t>
      </w:r>
      <w:r>
        <w:rPr>
          <w:spacing w:val="-4"/>
        </w:rPr>
        <w:t xml:space="preserve"> text.</w:t>
      </w:r>
    </w:p>
    <w:p w14:paraId="3ABAF1DA" w14:textId="77777777" w:rsidR="00335F19" w:rsidRDefault="0097566A">
      <w:pPr>
        <w:pStyle w:val="ListParagraph"/>
        <w:numPr>
          <w:ilvl w:val="0"/>
          <w:numId w:val="2"/>
        </w:numPr>
        <w:tabs>
          <w:tab w:val="left" w:pos="1804"/>
          <w:tab w:val="left" w:pos="1805"/>
        </w:tabs>
        <w:spacing w:before="1" w:line="240" w:lineRule="auto"/>
        <w:ind w:right="440"/>
      </w:pPr>
      <w:r>
        <w:t>Headings:</w:t>
      </w:r>
      <w:r>
        <w:rPr>
          <w:spacing w:val="-1"/>
        </w:rPr>
        <w:t xml:space="preserve"> </w:t>
      </w:r>
      <w:r>
        <w:t>Chapters</w:t>
      </w:r>
      <w:r>
        <w:rPr>
          <w:spacing w:val="-2"/>
        </w:rPr>
        <w:t xml:space="preserve"> </w:t>
      </w:r>
      <w:r>
        <w:t>and</w:t>
      </w:r>
      <w:r>
        <w:rPr>
          <w:spacing w:val="-7"/>
        </w:rPr>
        <w:t xml:space="preserve"> </w:t>
      </w:r>
      <w:r>
        <w:t>sub-chapters</w:t>
      </w:r>
      <w:r>
        <w:rPr>
          <w:spacing w:val="-5"/>
        </w:rPr>
        <w:t xml:space="preserve"> </w:t>
      </w:r>
      <w:r>
        <w:t>should</w:t>
      </w:r>
      <w:r>
        <w:rPr>
          <w:spacing w:val="-3"/>
        </w:rPr>
        <w:t xml:space="preserve"> </w:t>
      </w:r>
      <w:r>
        <w:t>have</w:t>
      </w:r>
      <w:r>
        <w:rPr>
          <w:spacing w:val="-3"/>
        </w:rPr>
        <w:t xml:space="preserve"> </w:t>
      </w:r>
      <w:r>
        <w:t>headings.</w:t>
      </w:r>
      <w:r>
        <w:rPr>
          <w:spacing w:val="-1"/>
        </w:rPr>
        <w:t xml:space="preserve"> </w:t>
      </w:r>
      <w:r>
        <w:t>Text</w:t>
      </w:r>
      <w:r>
        <w:rPr>
          <w:spacing w:val="-4"/>
        </w:rPr>
        <w:t xml:space="preserve"> </w:t>
      </w:r>
      <w:r>
        <w:t>style</w:t>
      </w:r>
      <w:r>
        <w:rPr>
          <w:spacing w:val="-3"/>
        </w:rPr>
        <w:t xml:space="preserve"> </w:t>
      </w:r>
      <w:r>
        <w:t>(and</w:t>
      </w:r>
      <w:r>
        <w:rPr>
          <w:spacing w:val="-3"/>
        </w:rPr>
        <w:t xml:space="preserve"> </w:t>
      </w:r>
      <w:r>
        <w:t>numbering) is optional but should be used consistently.</w:t>
      </w:r>
    </w:p>
    <w:p w14:paraId="30DD0E37" w14:textId="77777777" w:rsidR="00335F19" w:rsidRDefault="0097566A">
      <w:pPr>
        <w:pStyle w:val="ListParagraph"/>
        <w:numPr>
          <w:ilvl w:val="0"/>
          <w:numId w:val="2"/>
        </w:numPr>
        <w:tabs>
          <w:tab w:val="left" w:pos="1804"/>
          <w:tab w:val="left" w:pos="1805"/>
        </w:tabs>
        <w:spacing w:line="240" w:lineRule="auto"/>
        <w:ind w:right="1052"/>
      </w:pPr>
      <w:r>
        <w:t>Page</w:t>
      </w:r>
      <w:r>
        <w:rPr>
          <w:spacing w:val="-3"/>
        </w:rPr>
        <w:t xml:space="preserve"> </w:t>
      </w:r>
      <w:r>
        <w:t>number:</w:t>
      </w:r>
      <w:r>
        <w:rPr>
          <w:spacing w:val="-4"/>
        </w:rPr>
        <w:t xml:space="preserve"> </w:t>
      </w:r>
      <w:r>
        <w:t>All</w:t>
      </w:r>
      <w:r>
        <w:rPr>
          <w:spacing w:val="-3"/>
        </w:rPr>
        <w:t xml:space="preserve"> </w:t>
      </w:r>
      <w:r>
        <w:t>pages,</w:t>
      </w:r>
      <w:r>
        <w:rPr>
          <w:spacing w:val="-4"/>
        </w:rPr>
        <w:t xml:space="preserve"> </w:t>
      </w:r>
      <w:r>
        <w:t>except</w:t>
      </w:r>
      <w:r>
        <w:rPr>
          <w:spacing w:val="-4"/>
        </w:rPr>
        <w:t xml:space="preserve"> </w:t>
      </w:r>
      <w:r>
        <w:t>from</w:t>
      </w:r>
      <w:r>
        <w:rPr>
          <w:spacing w:val="-4"/>
        </w:rPr>
        <w:t xml:space="preserve"> </w:t>
      </w:r>
      <w:r>
        <w:t>title</w:t>
      </w:r>
      <w:r>
        <w:rPr>
          <w:spacing w:val="-3"/>
        </w:rPr>
        <w:t xml:space="preserve"> </w:t>
      </w:r>
      <w:r>
        <w:t>page,</w:t>
      </w:r>
      <w:r>
        <w:rPr>
          <w:spacing w:val="-1"/>
        </w:rPr>
        <w:t xml:space="preserve"> </w:t>
      </w:r>
      <w:r>
        <w:t>shoul</w:t>
      </w:r>
      <w:r>
        <w:t>d</w:t>
      </w:r>
      <w:r>
        <w:rPr>
          <w:spacing w:val="-3"/>
        </w:rPr>
        <w:t xml:space="preserve"> </w:t>
      </w:r>
      <w:r>
        <w:t>be</w:t>
      </w:r>
      <w:r>
        <w:rPr>
          <w:spacing w:val="-3"/>
        </w:rPr>
        <w:t xml:space="preserve"> </w:t>
      </w:r>
      <w:r>
        <w:t>numbered</w:t>
      </w:r>
      <w:r>
        <w:rPr>
          <w:spacing w:val="-5"/>
        </w:rPr>
        <w:t xml:space="preserve"> </w:t>
      </w:r>
      <w:r>
        <w:t>in</w:t>
      </w:r>
      <w:r>
        <w:rPr>
          <w:spacing w:val="-3"/>
        </w:rPr>
        <w:t xml:space="preserve"> </w:t>
      </w:r>
      <w:r>
        <w:t>the</w:t>
      </w:r>
      <w:r>
        <w:rPr>
          <w:spacing w:val="-3"/>
        </w:rPr>
        <w:t xml:space="preserve"> </w:t>
      </w:r>
      <w:r>
        <w:t xml:space="preserve">bottom </w:t>
      </w:r>
      <w:r>
        <w:rPr>
          <w:spacing w:val="-2"/>
        </w:rPr>
        <w:t>corner.</w:t>
      </w:r>
    </w:p>
    <w:p w14:paraId="2B771B8A" w14:textId="77777777" w:rsidR="00335F19" w:rsidRDefault="0097566A">
      <w:pPr>
        <w:pStyle w:val="ListParagraph"/>
        <w:numPr>
          <w:ilvl w:val="0"/>
          <w:numId w:val="2"/>
        </w:numPr>
        <w:tabs>
          <w:tab w:val="left" w:pos="1804"/>
          <w:tab w:val="left" w:pos="1805"/>
        </w:tabs>
        <w:spacing w:line="240" w:lineRule="auto"/>
        <w:ind w:hanging="721"/>
      </w:pPr>
      <w:r>
        <w:t>Header:</w:t>
      </w:r>
      <w:r>
        <w:rPr>
          <w:spacing w:val="-10"/>
        </w:rPr>
        <w:t xml:space="preserve"> </w:t>
      </w:r>
      <w:r>
        <w:t>Optional,</w:t>
      </w:r>
      <w:r>
        <w:rPr>
          <w:spacing w:val="-4"/>
        </w:rPr>
        <w:t xml:space="preserve"> </w:t>
      </w:r>
      <w:r>
        <w:t>but</w:t>
      </w:r>
      <w:r>
        <w:rPr>
          <w:spacing w:val="-4"/>
        </w:rPr>
        <w:t xml:space="preserve"> </w:t>
      </w:r>
      <w:r>
        <w:t>should</w:t>
      </w:r>
      <w:r>
        <w:rPr>
          <w:spacing w:val="-7"/>
        </w:rPr>
        <w:t xml:space="preserve"> </w:t>
      </w:r>
      <w:r>
        <w:t>include</w:t>
      </w:r>
      <w:r>
        <w:rPr>
          <w:spacing w:val="-6"/>
        </w:rPr>
        <w:t xml:space="preserve"> </w:t>
      </w:r>
      <w:r>
        <w:t>student</w:t>
      </w:r>
      <w:r>
        <w:rPr>
          <w:spacing w:val="-4"/>
        </w:rPr>
        <w:t xml:space="preserve"> </w:t>
      </w:r>
      <w:r>
        <w:t>number</w:t>
      </w:r>
      <w:r>
        <w:rPr>
          <w:spacing w:val="-6"/>
        </w:rPr>
        <w:t xml:space="preserve"> </w:t>
      </w:r>
      <w:r>
        <w:t>only</w:t>
      </w:r>
      <w:r>
        <w:rPr>
          <w:spacing w:val="-5"/>
        </w:rPr>
        <w:t xml:space="preserve"> </w:t>
      </w:r>
      <w:r>
        <w:t>if</w:t>
      </w:r>
      <w:r>
        <w:rPr>
          <w:spacing w:val="-4"/>
        </w:rPr>
        <w:t xml:space="preserve"> </w:t>
      </w:r>
      <w:r>
        <w:rPr>
          <w:spacing w:val="-2"/>
        </w:rPr>
        <w:t>used.</w:t>
      </w:r>
    </w:p>
    <w:p w14:paraId="13684285" w14:textId="77777777" w:rsidR="00335F19" w:rsidRDefault="0097566A">
      <w:pPr>
        <w:pStyle w:val="ListParagraph"/>
        <w:numPr>
          <w:ilvl w:val="0"/>
          <w:numId w:val="2"/>
        </w:numPr>
        <w:tabs>
          <w:tab w:val="left" w:pos="1804"/>
          <w:tab w:val="left" w:pos="1805"/>
        </w:tabs>
        <w:spacing w:line="240" w:lineRule="auto"/>
        <w:ind w:right="394"/>
      </w:pPr>
      <w:r>
        <w:t>Figures and Tables: All figures and tables should be numbered and have a title. Style of numbering</w:t>
      </w:r>
      <w:r>
        <w:rPr>
          <w:spacing w:val="-2"/>
        </w:rPr>
        <w:t xml:space="preserve"> </w:t>
      </w:r>
      <w:r>
        <w:t>is</w:t>
      </w:r>
      <w:r>
        <w:rPr>
          <w:spacing w:val="-4"/>
        </w:rPr>
        <w:t xml:space="preserve"> </w:t>
      </w:r>
      <w:r>
        <w:t>optional.</w:t>
      </w:r>
      <w:r>
        <w:rPr>
          <w:spacing w:val="-3"/>
        </w:rPr>
        <w:t xml:space="preserve"> </w:t>
      </w:r>
      <w:r>
        <w:t>The</w:t>
      </w:r>
      <w:r>
        <w:rPr>
          <w:spacing w:val="-2"/>
        </w:rPr>
        <w:t xml:space="preserve"> </w:t>
      </w:r>
      <w:r>
        <w:t>numbering</w:t>
      </w:r>
      <w:r>
        <w:rPr>
          <w:spacing w:val="-2"/>
        </w:rPr>
        <w:t xml:space="preserve"> </w:t>
      </w:r>
      <w:r>
        <w:t>should</w:t>
      </w:r>
      <w:r>
        <w:rPr>
          <w:spacing w:val="-2"/>
        </w:rPr>
        <w:t xml:space="preserve"> </w:t>
      </w:r>
      <w:r>
        <w:t>be</w:t>
      </w:r>
      <w:r>
        <w:rPr>
          <w:spacing w:val="-6"/>
        </w:rPr>
        <w:t xml:space="preserve"> </w:t>
      </w:r>
      <w:r>
        <w:t>used</w:t>
      </w:r>
      <w:r>
        <w:rPr>
          <w:spacing w:val="-2"/>
        </w:rPr>
        <w:t xml:space="preserve"> </w:t>
      </w:r>
      <w:r>
        <w:t>when</w:t>
      </w:r>
      <w:r>
        <w:rPr>
          <w:spacing w:val="-4"/>
        </w:rPr>
        <w:t xml:space="preserve"> </w:t>
      </w:r>
      <w:r>
        <w:t>referring</w:t>
      </w:r>
      <w:r>
        <w:rPr>
          <w:spacing w:val="-4"/>
        </w:rPr>
        <w:t xml:space="preserve"> </w:t>
      </w:r>
      <w:r>
        <w:t>to</w:t>
      </w:r>
      <w:r>
        <w:rPr>
          <w:spacing w:val="-2"/>
        </w:rPr>
        <w:t xml:space="preserve"> </w:t>
      </w:r>
      <w:r>
        <w:t>a</w:t>
      </w:r>
      <w:r>
        <w:rPr>
          <w:spacing w:val="-6"/>
        </w:rPr>
        <w:t xml:space="preserve"> </w:t>
      </w:r>
      <w:r>
        <w:t>Figure</w:t>
      </w:r>
      <w:r>
        <w:rPr>
          <w:spacing w:val="-2"/>
        </w:rPr>
        <w:t xml:space="preserve"> </w:t>
      </w:r>
      <w:r>
        <w:t>or</w:t>
      </w:r>
      <w:r>
        <w:rPr>
          <w:spacing w:val="-3"/>
        </w:rPr>
        <w:t xml:space="preserve"> </w:t>
      </w:r>
      <w:r>
        <w:t>Table in the text. (Figure and Table lists are optional)</w:t>
      </w:r>
    </w:p>
    <w:p w14:paraId="21CCA370" w14:textId="77777777" w:rsidR="00335F19" w:rsidRDefault="00335F19">
      <w:pPr>
        <w:pStyle w:val="BodyText"/>
        <w:spacing w:before="10"/>
        <w:rPr>
          <w:sz w:val="21"/>
        </w:rPr>
      </w:pPr>
    </w:p>
    <w:p w14:paraId="42A6BF3A" w14:textId="77777777" w:rsidR="00335F19" w:rsidRDefault="0097566A">
      <w:pPr>
        <w:pStyle w:val="BodyText"/>
        <w:ind w:left="724"/>
      </w:pPr>
      <w:r>
        <w:t xml:space="preserve">The referencing should follow the university reference standard. For guidance see </w:t>
      </w:r>
      <w:hyperlink r:id="rId9">
        <w:r>
          <w:rPr>
            <w:color w:val="0000FF"/>
            <w:spacing w:val="-2"/>
            <w:u w:val="single" w:color="0000FF"/>
          </w:rPr>
          <w:t>https://moodle.uwtsd.ac.uk/pluginfile.php/367509/m</w:t>
        </w:r>
        <w:r>
          <w:rPr>
            <w:color w:val="0000FF"/>
            <w:spacing w:val="-2"/>
            <w:u w:val="single" w:color="0000FF"/>
          </w:rPr>
          <w:t>od_resource/content/2/Harvard%20Referencing</w:t>
        </w:r>
      </w:hyperlink>
    </w:p>
    <w:p w14:paraId="1202EF1C" w14:textId="77777777" w:rsidR="00335F19" w:rsidRDefault="0097566A">
      <w:pPr>
        <w:pStyle w:val="BodyText"/>
        <w:spacing w:before="1"/>
        <w:ind w:left="724"/>
      </w:pPr>
      <w:hyperlink r:id="rId10">
        <w:r>
          <w:rPr>
            <w:color w:val="0000FF"/>
            <w:spacing w:val="-2"/>
            <w:u w:val="single" w:color="0000FF"/>
          </w:rPr>
          <w:t>%20Book.pdf</w:t>
        </w:r>
      </w:hyperlink>
    </w:p>
    <w:p w14:paraId="159BD340" w14:textId="77777777" w:rsidR="00335F19" w:rsidRDefault="00335F19">
      <w:pPr>
        <w:pStyle w:val="BodyText"/>
        <w:spacing w:before="10"/>
        <w:rPr>
          <w:sz w:val="13"/>
        </w:rPr>
      </w:pPr>
    </w:p>
    <w:p w14:paraId="1603FC12" w14:textId="77777777" w:rsidR="00335F19" w:rsidRDefault="0097566A">
      <w:pPr>
        <w:pStyle w:val="BodyText"/>
        <w:spacing w:before="94"/>
        <w:ind w:left="724"/>
      </w:pPr>
      <w:r>
        <w:t>See</w:t>
      </w:r>
      <w:r>
        <w:rPr>
          <w:spacing w:val="-6"/>
        </w:rPr>
        <w:t xml:space="preserve"> </w:t>
      </w:r>
      <w:r>
        <w:t>the</w:t>
      </w:r>
      <w:r>
        <w:rPr>
          <w:spacing w:val="-4"/>
        </w:rPr>
        <w:t xml:space="preserve"> </w:t>
      </w:r>
      <w:r>
        <w:t>Dissertation</w:t>
      </w:r>
      <w:r>
        <w:rPr>
          <w:spacing w:val="-5"/>
        </w:rPr>
        <w:t xml:space="preserve"> </w:t>
      </w:r>
      <w:r>
        <w:t>Moodle</w:t>
      </w:r>
      <w:r>
        <w:rPr>
          <w:spacing w:val="-4"/>
        </w:rPr>
        <w:t xml:space="preserve"> </w:t>
      </w:r>
      <w:r>
        <w:t>area</w:t>
      </w:r>
      <w:r>
        <w:rPr>
          <w:spacing w:val="-4"/>
        </w:rPr>
        <w:t xml:space="preserve"> </w:t>
      </w:r>
      <w:r>
        <w:t>for</w:t>
      </w:r>
      <w:r>
        <w:rPr>
          <w:spacing w:val="-4"/>
        </w:rPr>
        <w:t xml:space="preserve"> </w:t>
      </w:r>
      <w:r>
        <w:t>guidance</w:t>
      </w:r>
      <w:r>
        <w:rPr>
          <w:spacing w:val="-4"/>
        </w:rPr>
        <w:t xml:space="preserve"> </w:t>
      </w:r>
      <w:r>
        <w:t>on</w:t>
      </w:r>
      <w:r>
        <w:rPr>
          <w:spacing w:val="-3"/>
        </w:rPr>
        <w:t xml:space="preserve"> </w:t>
      </w:r>
      <w:r>
        <w:t>the</w:t>
      </w:r>
      <w:r>
        <w:rPr>
          <w:spacing w:val="-5"/>
        </w:rPr>
        <w:t xml:space="preserve"> </w:t>
      </w:r>
      <w:r>
        <w:t>structure</w:t>
      </w:r>
      <w:r>
        <w:rPr>
          <w:spacing w:val="-4"/>
        </w:rPr>
        <w:t xml:space="preserve"> </w:t>
      </w:r>
      <w:r>
        <w:t>of</w:t>
      </w:r>
      <w:r>
        <w:rPr>
          <w:spacing w:val="-4"/>
        </w:rPr>
        <w:t xml:space="preserve"> </w:t>
      </w:r>
      <w:r>
        <w:t>the</w:t>
      </w:r>
      <w:r>
        <w:rPr>
          <w:spacing w:val="-5"/>
        </w:rPr>
        <w:t xml:space="preserve"> </w:t>
      </w:r>
      <w:r>
        <w:t>body</w:t>
      </w:r>
      <w:r>
        <w:rPr>
          <w:spacing w:val="-3"/>
        </w:rPr>
        <w:t xml:space="preserve"> </w:t>
      </w:r>
      <w:r>
        <w:t>of</w:t>
      </w:r>
      <w:r>
        <w:rPr>
          <w:spacing w:val="-4"/>
        </w:rPr>
        <w:t xml:space="preserve"> </w:t>
      </w:r>
      <w:r>
        <w:t>the</w:t>
      </w:r>
      <w:r>
        <w:rPr>
          <w:spacing w:val="-4"/>
        </w:rPr>
        <w:t xml:space="preserve"> </w:t>
      </w:r>
      <w:r>
        <w:rPr>
          <w:spacing w:val="-2"/>
        </w:rPr>
        <w:t>text.</w:t>
      </w:r>
    </w:p>
    <w:p w14:paraId="31E9EC65" w14:textId="77777777" w:rsidR="00335F19" w:rsidRDefault="00335F19">
      <w:pPr>
        <w:pStyle w:val="BodyText"/>
      </w:pPr>
    </w:p>
    <w:p w14:paraId="761EBED2" w14:textId="77777777" w:rsidR="00335F19" w:rsidRDefault="0097566A">
      <w:pPr>
        <w:pStyle w:val="BodyText"/>
        <w:ind w:left="724" w:right="450"/>
      </w:pPr>
      <w:r>
        <w:t>Remember</w:t>
      </w:r>
      <w:r>
        <w:rPr>
          <w:spacing w:val="-3"/>
        </w:rPr>
        <w:t xml:space="preserve"> </w:t>
      </w:r>
      <w:r>
        <w:t>that</w:t>
      </w:r>
      <w:r>
        <w:rPr>
          <w:spacing w:val="-3"/>
        </w:rPr>
        <w:t xml:space="preserve"> </w:t>
      </w:r>
      <w:r>
        <w:t>this</w:t>
      </w:r>
      <w:r>
        <w:rPr>
          <w:spacing w:val="-4"/>
        </w:rPr>
        <w:t xml:space="preserve"> </w:t>
      </w:r>
      <w:r>
        <w:t>is</w:t>
      </w:r>
      <w:r>
        <w:rPr>
          <w:spacing w:val="-1"/>
        </w:rPr>
        <w:t xml:space="preserve"> </w:t>
      </w:r>
      <w:r>
        <w:t>an</w:t>
      </w:r>
      <w:r>
        <w:rPr>
          <w:spacing w:val="-4"/>
        </w:rPr>
        <w:t xml:space="preserve"> </w:t>
      </w:r>
      <w:r>
        <w:t>individual</w:t>
      </w:r>
      <w:r>
        <w:rPr>
          <w:spacing w:val="-3"/>
        </w:rPr>
        <w:t xml:space="preserve"> </w:t>
      </w:r>
      <w:r>
        <w:t>piece</w:t>
      </w:r>
      <w:r>
        <w:rPr>
          <w:spacing w:val="-2"/>
        </w:rPr>
        <w:t xml:space="preserve"> </w:t>
      </w:r>
      <w:r>
        <w:t>of</w:t>
      </w:r>
      <w:r>
        <w:rPr>
          <w:spacing w:val="-1"/>
        </w:rPr>
        <w:t xml:space="preserve"> </w:t>
      </w:r>
      <w:r>
        <w:t>work</w:t>
      </w:r>
      <w:r>
        <w:rPr>
          <w:spacing w:val="-4"/>
        </w:rPr>
        <w:t xml:space="preserve"> </w:t>
      </w:r>
      <w:r>
        <w:t>of</w:t>
      </w:r>
      <w:r>
        <w:rPr>
          <w:spacing w:val="-1"/>
        </w:rPr>
        <w:t xml:space="preserve"> </w:t>
      </w:r>
      <w:r>
        <w:t>a</w:t>
      </w:r>
      <w:r>
        <w:rPr>
          <w:spacing w:val="-4"/>
        </w:rPr>
        <w:t xml:space="preserve"> </w:t>
      </w:r>
      <w:r>
        <w:t>maximum</w:t>
      </w:r>
      <w:r>
        <w:rPr>
          <w:spacing w:val="-3"/>
        </w:rPr>
        <w:t xml:space="preserve"> </w:t>
      </w:r>
      <w:r>
        <w:t>15000</w:t>
      </w:r>
      <w:r>
        <w:rPr>
          <w:spacing w:val="-2"/>
        </w:rPr>
        <w:t xml:space="preserve"> </w:t>
      </w:r>
      <w:r>
        <w:t>words</w:t>
      </w:r>
      <w:r>
        <w:rPr>
          <w:spacing w:val="-4"/>
        </w:rPr>
        <w:t xml:space="preserve"> </w:t>
      </w:r>
      <w:r>
        <w:t>(the</w:t>
      </w:r>
      <w:r>
        <w:rPr>
          <w:spacing w:val="-4"/>
        </w:rPr>
        <w:t xml:space="preserve"> </w:t>
      </w:r>
      <w:r>
        <w:t>main</w:t>
      </w:r>
      <w:r>
        <w:rPr>
          <w:spacing w:val="-4"/>
        </w:rPr>
        <w:t xml:space="preserve"> </w:t>
      </w:r>
      <w:r>
        <w:t>body</w:t>
      </w:r>
      <w:r>
        <w:rPr>
          <w:spacing w:val="-2"/>
        </w:rPr>
        <w:t xml:space="preserve"> </w:t>
      </w:r>
      <w:r>
        <w:t>of text). Note that any word count excess will be ignored.</w:t>
      </w:r>
    </w:p>
    <w:p w14:paraId="148B8038" w14:textId="77777777" w:rsidR="00335F19" w:rsidRDefault="00335F19">
      <w:pPr>
        <w:sectPr w:rsidR="00335F19">
          <w:pgSz w:w="11900" w:h="16840"/>
          <w:pgMar w:top="640" w:right="500" w:bottom="840" w:left="500" w:header="0" w:footer="657" w:gutter="0"/>
          <w:cols w:space="720"/>
        </w:sectPr>
      </w:pPr>
    </w:p>
    <w:p w14:paraId="46C2969F" w14:textId="77777777" w:rsidR="00335F19" w:rsidRDefault="0097566A">
      <w:pPr>
        <w:pStyle w:val="BodyText"/>
        <w:ind w:left="219"/>
        <w:rPr>
          <w:sz w:val="20"/>
        </w:rPr>
      </w:pPr>
      <w:r>
        <w:rPr>
          <w:sz w:val="20"/>
        </w:rPr>
      </w:r>
      <w:r>
        <w:rPr>
          <w:sz w:val="20"/>
        </w:rPr>
        <w:pict w14:anchorId="725524EC">
          <v:shape id="docshape7" o:spid="_x0000_s1028" type="#_x0000_t202" style="width:522.4pt;height:46.6pt;mso-left-percent:-10001;mso-top-percent:-10001;mso-position-horizontal:absolute;mso-position-horizontal-relative:char;mso-position-vertical:absolute;mso-position-vertical-relative:line;mso-left-percent:-10001;mso-top-percent:-10001" fillcolor="#d9d9d9" strokeweight=".16936mm">
            <v:textbox inset="0,0,0,0">
              <w:txbxContent>
                <w:p w14:paraId="47B26D2A" w14:textId="77777777" w:rsidR="00335F19" w:rsidRDefault="0097566A">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w:r>
    </w:p>
    <w:p w14:paraId="32192708" w14:textId="77777777" w:rsidR="00335F19" w:rsidRDefault="00335F19">
      <w:pPr>
        <w:pStyle w:val="BodyText"/>
        <w:rPr>
          <w:sz w:val="10"/>
        </w:rPr>
      </w:pPr>
    </w:p>
    <w:p w14:paraId="09FB2C82" w14:textId="77777777" w:rsidR="00335F19" w:rsidRDefault="0097566A">
      <w:pPr>
        <w:pStyle w:val="Heading1"/>
        <w:spacing w:before="94" w:line="240" w:lineRule="auto"/>
        <w:ind w:left="220" w:firstLine="0"/>
      </w:pPr>
      <w:r>
        <w:t>NOTE:</w:t>
      </w:r>
      <w:r>
        <w:rPr>
          <w:spacing w:val="-7"/>
        </w:rPr>
        <w:t xml:space="preserve"> </w:t>
      </w:r>
      <w:r>
        <w:t>The</w:t>
      </w:r>
      <w:r>
        <w:rPr>
          <w:spacing w:val="-7"/>
        </w:rPr>
        <w:t xml:space="preserve"> </w:t>
      </w:r>
      <w:r>
        <w:t>guidance</w:t>
      </w:r>
      <w:r>
        <w:rPr>
          <w:spacing w:val="-6"/>
        </w:rPr>
        <w:t xml:space="preserve"> </w:t>
      </w:r>
      <w:r>
        <w:t>offered</w:t>
      </w:r>
      <w:r>
        <w:rPr>
          <w:spacing w:val="-3"/>
        </w:rPr>
        <w:t xml:space="preserve"> </w:t>
      </w:r>
      <w:r>
        <w:t>below</w:t>
      </w:r>
      <w:r>
        <w:rPr>
          <w:spacing w:val="-5"/>
        </w:rPr>
        <w:t xml:space="preserve"> </w:t>
      </w:r>
      <w:r>
        <w:t>is</w:t>
      </w:r>
      <w:r>
        <w:rPr>
          <w:spacing w:val="-6"/>
        </w:rPr>
        <w:t xml:space="preserve"> </w:t>
      </w:r>
      <w:r>
        <w:t>linked</w:t>
      </w:r>
      <w:r>
        <w:rPr>
          <w:spacing w:val="-7"/>
        </w:rPr>
        <w:t xml:space="preserve"> </w:t>
      </w:r>
      <w:r>
        <w:t>to</w:t>
      </w:r>
      <w:r>
        <w:rPr>
          <w:spacing w:val="-5"/>
        </w:rPr>
        <w:t xml:space="preserve"> </w:t>
      </w:r>
      <w:r>
        <w:t>the</w:t>
      </w:r>
      <w:r>
        <w:rPr>
          <w:spacing w:val="-7"/>
        </w:rPr>
        <w:t xml:space="preserve"> </w:t>
      </w:r>
      <w:r>
        <w:t>five generic</w:t>
      </w:r>
      <w:r>
        <w:rPr>
          <w:spacing w:val="-6"/>
        </w:rPr>
        <w:t xml:space="preserve"> </w:t>
      </w:r>
      <w:r>
        <w:t>assessment</w:t>
      </w:r>
      <w:r>
        <w:rPr>
          <w:spacing w:val="-5"/>
        </w:rPr>
        <w:t xml:space="preserve"> </w:t>
      </w:r>
      <w:r>
        <w:t>criteria</w:t>
      </w:r>
      <w:r>
        <w:rPr>
          <w:spacing w:val="-3"/>
        </w:rPr>
        <w:t xml:space="preserve"> </w:t>
      </w:r>
      <w:r>
        <w:rPr>
          <w:spacing w:val="-2"/>
        </w:rPr>
        <w:t>overleaf.</w:t>
      </w:r>
    </w:p>
    <w:p w14:paraId="03E73F76" w14:textId="77777777" w:rsidR="00335F19" w:rsidRDefault="00335F19">
      <w:pPr>
        <w:pStyle w:val="BodyText"/>
        <w:rPr>
          <w:b/>
        </w:rPr>
      </w:pPr>
    </w:p>
    <w:p w14:paraId="597A493D" w14:textId="77777777" w:rsidR="00335F19" w:rsidRDefault="0097566A">
      <w:pPr>
        <w:pStyle w:val="ListParagraph"/>
        <w:numPr>
          <w:ilvl w:val="0"/>
          <w:numId w:val="1"/>
        </w:numPr>
        <w:tabs>
          <w:tab w:val="left" w:pos="581"/>
        </w:tabs>
        <w:jc w:val="both"/>
        <w:rPr>
          <w:b/>
        </w:rPr>
      </w:pPr>
      <w:r>
        <w:rPr>
          <w:b/>
        </w:rPr>
        <w:t>Engagement</w:t>
      </w:r>
      <w:r>
        <w:rPr>
          <w:b/>
          <w:spacing w:val="-8"/>
        </w:rPr>
        <w:t xml:space="preserve"> </w:t>
      </w:r>
      <w:r>
        <w:rPr>
          <w:b/>
        </w:rPr>
        <w:t>with</w:t>
      </w:r>
      <w:r>
        <w:rPr>
          <w:b/>
          <w:spacing w:val="-9"/>
        </w:rPr>
        <w:t xml:space="preserve"> </w:t>
      </w:r>
      <w:r>
        <w:rPr>
          <w:b/>
        </w:rPr>
        <w:t>Literature</w:t>
      </w:r>
      <w:r>
        <w:rPr>
          <w:b/>
          <w:spacing w:val="-5"/>
        </w:rPr>
        <w:t xml:space="preserve"> </w:t>
      </w:r>
      <w:r>
        <w:rPr>
          <w:b/>
          <w:spacing w:val="-2"/>
        </w:rPr>
        <w:t>Skills</w:t>
      </w:r>
    </w:p>
    <w:p w14:paraId="43588BEA" w14:textId="77777777" w:rsidR="00335F19" w:rsidRDefault="0097566A">
      <w:pPr>
        <w:pStyle w:val="BodyText"/>
        <w:ind w:left="220" w:right="212"/>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 you should make use of scholarly reviews and primary sources, as appropriate (for example, refereed research</w:t>
      </w:r>
      <w:r>
        <w:rPr>
          <w:spacing w:val="-1"/>
        </w:rPr>
        <w:t xml:space="preserve"> </w:t>
      </w:r>
      <w:r>
        <w:t>articles and/or</w:t>
      </w:r>
      <w:r>
        <w:rPr>
          <w:spacing w:val="-1"/>
        </w:rPr>
        <w:t xml:space="preserve"> </w:t>
      </w:r>
      <w:r>
        <w:t>original materials appropriate to the</w:t>
      </w:r>
      <w:r>
        <w:rPr>
          <w:spacing w:val="-2"/>
        </w:rPr>
        <w:t xml:space="preserve"> </w:t>
      </w:r>
      <w:r>
        <w:t>discipline).</w:t>
      </w:r>
      <w:r>
        <w:rPr>
          <w:spacing w:val="80"/>
          <w:w w:val="150"/>
        </w:rPr>
        <w:t xml:space="preserve"> </w:t>
      </w:r>
      <w:r>
        <w:t xml:space="preserve">You should provide </w:t>
      </w:r>
      <w:r>
        <w:t xml:space="preserve">evidence that you have accessed a wide </w:t>
      </w:r>
      <w:r>
        <w:rPr>
          <w:i/>
        </w:rPr>
        <w:t xml:space="preserve">range </w:t>
      </w:r>
      <w:r>
        <w:t xml:space="preserve">of sources, which may 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w:t>
      </w:r>
      <w:r>
        <w:t xml:space="preserve">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up-to-date, mostly published within the l</w:t>
      </w:r>
      <w:r>
        <w:t>ast five years or so, though seminal/important</w:t>
      </w:r>
      <w:r>
        <w:rPr>
          <w:spacing w:val="-5"/>
        </w:rPr>
        <w:t xml:space="preserve"> </w:t>
      </w:r>
      <w:r>
        <w:t>works</w:t>
      </w:r>
      <w:r>
        <w:rPr>
          <w:spacing w:val="-8"/>
        </w:rPr>
        <w:t xml:space="preserve"> </w:t>
      </w:r>
      <w:r>
        <w:t>in</w:t>
      </w:r>
      <w:r>
        <w:rPr>
          <w:spacing w:val="-6"/>
        </w:rPr>
        <w:t xml:space="preserve"> </w:t>
      </w:r>
      <w:r>
        <w:t>the</w:t>
      </w:r>
      <w:r>
        <w:rPr>
          <w:spacing w:val="-7"/>
        </w:rPr>
        <w:t xml:space="preserve"> </w:t>
      </w:r>
      <w:r>
        <w:t>field</w:t>
      </w:r>
      <w:r>
        <w:rPr>
          <w:spacing w:val="-6"/>
        </w:rPr>
        <w:t xml:space="preserve"> </w:t>
      </w:r>
      <w:r>
        <w:t>may</w:t>
      </w:r>
      <w:r>
        <w:rPr>
          <w:spacing w:val="-6"/>
        </w:rPr>
        <w:t xml:space="preserve"> </w:t>
      </w:r>
      <w:r>
        <w:t>be</w:t>
      </w:r>
      <w:r>
        <w:rPr>
          <w:spacing w:val="-9"/>
        </w:rPr>
        <w:t xml:space="preserve"> </w:t>
      </w:r>
      <w:r>
        <w:t>older.</w:t>
      </w:r>
      <w:r>
        <w:rPr>
          <w:spacing w:val="40"/>
        </w:rPr>
        <w:t xml:space="preserve"> </w:t>
      </w:r>
      <w:r>
        <w:t>You</w:t>
      </w:r>
      <w:r>
        <w:rPr>
          <w:spacing w:val="-7"/>
        </w:rPr>
        <w:t xml:space="preserve"> </w:t>
      </w:r>
      <w:r>
        <w:t>must</w:t>
      </w:r>
      <w:r>
        <w:rPr>
          <w:spacing w:val="-5"/>
        </w:rPr>
        <w:t xml:space="preserve"> </w:t>
      </w:r>
      <w:r>
        <w:t>provide</w:t>
      </w:r>
      <w:r>
        <w:rPr>
          <w:spacing w:val="-6"/>
        </w:rPr>
        <w:t xml:space="preserve"> </w:t>
      </w:r>
      <w:r>
        <w:rPr>
          <w:i/>
        </w:rPr>
        <w:t>evidence</w:t>
      </w:r>
      <w:r>
        <w:rPr>
          <w:i/>
          <w:spacing w:val="-6"/>
        </w:rPr>
        <w:t xml:space="preserve"> </w:t>
      </w:r>
      <w:r>
        <w:t>of</w:t>
      </w:r>
      <w:r>
        <w:rPr>
          <w:spacing w:val="-5"/>
        </w:rPr>
        <w:t xml:space="preserve"> </w:t>
      </w:r>
      <w:r>
        <w:t>your</w:t>
      </w:r>
      <w:r>
        <w:rPr>
          <w:spacing w:val="-5"/>
        </w:rPr>
        <w:t xml:space="preserve"> </w:t>
      </w:r>
      <w:r>
        <w:t>research/own</w:t>
      </w:r>
      <w:r>
        <w:rPr>
          <w:spacing w:val="-6"/>
        </w:rPr>
        <w:t xml:space="preserve"> </w:t>
      </w:r>
      <w:r>
        <w:t>reading throughout your work, using correctly a suitable referencing system, including in-text citations in the main body of your work and a reference list at the end of your work.</w:t>
      </w:r>
    </w:p>
    <w:p w14:paraId="36FC7948" w14:textId="77777777" w:rsidR="00335F19" w:rsidRDefault="00335F19">
      <w:pPr>
        <w:pStyle w:val="BodyText"/>
        <w:spacing w:before="1"/>
      </w:pPr>
    </w:p>
    <w:p w14:paraId="0EC5A0DE" w14:textId="77777777" w:rsidR="00335F19" w:rsidRDefault="0097566A">
      <w:pPr>
        <w:pStyle w:val="BodyText"/>
        <w:ind w:left="220" w:right="272"/>
        <w:jc w:val="both"/>
      </w:pPr>
      <w:r>
        <w:rPr>
          <w:b/>
          <w:i/>
        </w:rPr>
        <w:t>Guidance</w:t>
      </w:r>
      <w:r>
        <w:rPr>
          <w:b/>
          <w:i/>
          <w:spacing w:val="-1"/>
        </w:rPr>
        <w:t xml:space="preserve"> </w:t>
      </w:r>
      <w:r>
        <w:rPr>
          <w:b/>
          <w:i/>
        </w:rPr>
        <w:t>specific</w:t>
      </w:r>
      <w:r>
        <w:rPr>
          <w:b/>
          <w:i/>
          <w:spacing w:val="-1"/>
        </w:rPr>
        <w:t xml:space="preserve"> </w:t>
      </w:r>
      <w:r>
        <w:rPr>
          <w:b/>
          <w:i/>
        </w:rPr>
        <w:t>to</w:t>
      </w:r>
      <w:r>
        <w:rPr>
          <w:b/>
          <w:i/>
          <w:spacing w:val="-1"/>
        </w:rPr>
        <w:t xml:space="preserve"> </w:t>
      </w:r>
      <w:r>
        <w:rPr>
          <w:b/>
          <w:i/>
        </w:rPr>
        <w:t xml:space="preserve">this assessment: </w:t>
      </w:r>
      <w:r>
        <w:t>the dissertation needs</w:t>
      </w:r>
      <w:r>
        <w:rPr>
          <w:spacing w:val="-1"/>
        </w:rPr>
        <w:t xml:space="preserve"> </w:t>
      </w:r>
      <w:r>
        <w:t>to</w:t>
      </w:r>
      <w:r>
        <w:rPr>
          <w:spacing w:val="-1"/>
        </w:rPr>
        <w:t xml:space="preserve"> </w:t>
      </w:r>
      <w:r>
        <w:t>provide</w:t>
      </w:r>
      <w:r>
        <w:rPr>
          <w:spacing w:val="-1"/>
        </w:rPr>
        <w:t xml:space="preserve"> </w:t>
      </w:r>
      <w:r>
        <w:t>a clear and</w:t>
      </w:r>
      <w:r>
        <w:rPr>
          <w:spacing w:val="-1"/>
        </w:rPr>
        <w:t xml:space="preserve"> </w:t>
      </w:r>
      <w:r>
        <w:t>critical link between the</w:t>
      </w:r>
      <w:r>
        <w:rPr>
          <w:spacing w:val="-2"/>
        </w:rPr>
        <w:t xml:space="preserve"> </w:t>
      </w:r>
      <w:r>
        <w:t>extant</w:t>
      </w:r>
      <w:r>
        <w:rPr>
          <w:spacing w:val="-3"/>
        </w:rPr>
        <w:t xml:space="preserve"> </w:t>
      </w:r>
      <w:r>
        <w:t>literature</w:t>
      </w:r>
      <w:r>
        <w:rPr>
          <w:spacing w:val="-4"/>
        </w:rPr>
        <w:t xml:space="preserve"> </w:t>
      </w:r>
      <w:r>
        <w:t>in</w:t>
      </w:r>
      <w:r>
        <w:rPr>
          <w:spacing w:val="-2"/>
        </w:rPr>
        <w:t xml:space="preserve"> </w:t>
      </w:r>
      <w:r>
        <w:t>the</w:t>
      </w:r>
      <w:r>
        <w:rPr>
          <w:spacing w:val="-2"/>
        </w:rPr>
        <w:t xml:space="preserve"> </w:t>
      </w:r>
      <w:r>
        <w:t>field,</w:t>
      </w:r>
      <w:r>
        <w:rPr>
          <w:spacing w:val="-3"/>
        </w:rPr>
        <w:t xml:space="preserve"> </w:t>
      </w:r>
      <w:r>
        <w:t>the</w:t>
      </w:r>
      <w:r>
        <w:rPr>
          <w:spacing w:val="-4"/>
        </w:rPr>
        <w:t xml:space="preserve"> </w:t>
      </w:r>
      <w:r>
        <w:t>development</w:t>
      </w:r>
      <w:r>
        <w:rPr>
          <w:spacing w:val="-3"/>
        </w:rPr>
        <w:t xml:space="preserve"> </w:t>
      </w:r>
      <w:r>
        <w:t>of</w:t>
      </w:r>
      <w:r>
        <w:rPr>
          <w:spacing w:val="-3"/>
        </w:rPr>
        <w:t xml:space="preserve"> </w:t>
      </w:r>
      <w:r>
        <w:t>research aims/objectives/questions/hypothesis,</w:t>
      </w:r>
      <w:r>
        <w:rPr>
          <w:spacing w:val="-3"/>
        </w:rPr>
        <w:t xml:space="preserve"> </w:t>
      </w:r>
      <w:r>
        <w:t>and</w:t>
      </w:r>
      <w:r>
        <w:rPr>
          <w:spacing w:val="-4"/>
        </w:rPr>
        <w:t xml:space="preserve"> </w:t>
      </w:r>
      <w:r>
        <w:t>the design of a clear conceptual framework where appropriate.</w:t>
      </w:r>
    </w:p>
    <w:p w14:paraId="4EB912BB" w14:textId="77777777" w:rsidR="00335F19" w:rsidRDefault="00335F19">
      <w:pPr>
        <w:pStyle w:val="BodyText"/>
        <w:rPr>
          <w:sz w:val="24"/>
        </w:rPr>
      </w:pPr>
    </w:p>
    <w:p w14:paraId="2D105E9C" w14:textId="77777777" w:rsidR="00335F19" w:rsidRDefault="00335F19">
      <w:pPr>
        <w:pStyle w:val="BodyText"/>
        <w:rPr>
          <w:sz w:val="24"/>
        </w:rPr>
      </w:pPr>
    </w:p>
    <w:p w14:paraId="680A55DE" w14:textId="77777777" w:rsidR="00335F19" w:rsidRDefault="0097566A">
      <w:pPr>
        <w:pStyle w:val="Heading1"/>
        <w:numPr>
          <w:ilvl w:val="0"/>
          <w:numId w:val="1"/>
        </w:numPr>
        <w:tabs>
          <w:tab w:val="left" w:pos="581"/>
        </w:tabs>
        <w:spacing w:before="208"/>
        <w:jc w:val="both"/>
      </w:pPr>
      <w:r>
        <w:t>Knowledge</w:t>
      </w:r>
      <w:r>
        <w:rPr>
          <w:spacing w:val="-9"/>
        </w:rPr>
        <w:t xml:space="preserve"> </w:t>
      </w:r>
      <w:r>
        <w:t>and</w:t>
      </w:r>
      <w:r>
        <w:rPr>
          <w:spacing w:val="-6"/>
        </w:rPr>
        <w:t xml:space="preserve"> </w:t>
      </w:r>
      <w:r>
        <w:t>Unde</w:t>
      </w:r>
      <w:r>
        <w:t>rstanding</w:t>
      </w:r>
      <w:r>
        <w:rPr>
          <w:spacing w:val="-6"/>
        </w:rPr>
        <w:t xml:space="preserve"> </w:t>
      </w:r>
      <w:r>
        <w:rPr>
          <w:spacing w:val="-2"/>
        </w:rPr>
        <w:t>Skills</w:t>
      </w:r>
    </w:p>
    <w:p w14:paraId="6F8D25A0" w14:textId="77777777" w:rsidR="00335F19" w:rsidRDefault="0097566A">
      <w:pPr>
        <w:pStyle w:val="BodyText"/>
        <w:ind w:left="220" w:right="213"/>
        <w:jc w:val="both"/>
      </w:pPr>
      <w:r>
        <w:t>At level 7, you should be able to demonstrate a systematic understanding of knowledge, and a critical awareness</w:t>
      </w:r>
      <w:r>
        <w:rPr>
          <w:spacing w:val="-7"/>
        </w:rPr>
        <w:t xml:space="preserve"> </w:t>
      </w:r>
      <w:r>
        <w:t>of</w:t>
      </w:r>
      <w:r>
        <w:rPr>
          <w:spacing w:val="-5"/>
        </w:rPr>
        <w:t xml:space="preserve"> </w:t>
      </w:r>
      <w:r>
        <w:t>current</w:t>
      </w:r>
      <w:r>
        <w:rPr>
          <w:spacing w:val="-7"/>
        </w:rPr>
        <w:t xml:space="preserve"> </w:t>
      </w:r>
      <w:r>
        <w:t>problems</w:t>
      </w:r>
      <w:r>
        <w:rPr>
          <w:spacing w:val="-4"/>
        </w:rPr>
        <w:t xml:space="preserve"> </w:t>
      </w:r>
      <w:r>
        <w:t>and/or</w:t>
      </w:r>
      <w:r>
        <w:rPr>
          <w:spacing w:val="-8"/>
        </w:rPr>
        <w:t xml:space="preserve"> </w:t>
      </w:r>
      <w:r>
        <w:t>new</w:t>
      </w:r>
      <w:r>
        <w:rPr>
          <w:spacing w:val="-7"/>
        </w:rPr>
        <w:t xml:space="preserve"> </w:t>
      </w:r>
      <w:r>
        <w:t>insights,</w:t>
      </w:r>
      <w:r>
        <w:rPr>
          <w:spacing w:val="-8"/>
        </w:rPr>
        <w:t xml:space="preserve"> </w:t>
      </w:r>
      <w:r>
        <w:t>much</w:t>
      </w:r>
      <w:r>
        <w:rPr>
          <w:spacing w:val="-9"/>
        </w:rPr>
        <w:t xml:space="preserve"> </w:t>
      </w:r>
      <w:r>
        <w:t>of</w:t>
      </w:r>
      <w:r>
        <w:rPr>
          <w:spacing w:val="-8"/>
        </w:rPr>
        <w:t xml:space="preserve"> </w:t>
      </w:r>
      <w:r>
        <w:t>which</w:t>
      </w:r>
      <w:r>
        <w:rPr>
          <w:spacing w:val="-6"/>
        </w:rPr>
        <w:t xml:space="preserve"> </w:t>
      </w:r>
      <w:r>
        <w:t>is</w:t>
      </w:r>
      <w:r>
        <w:rPr>
          <w:spacing w:val="-6"/>
        </w:rPr>
        <w:t xml:space="preserve"> </w:t>
      </w:r>
      <w:r>
        <w:t>at,</w:t>
      </w:r>
      <w:r>
        <w:rPr>
          <w:spacing w:val="-7"/>
        </w:rPr>
        <w:t xml:space="preserve"> </w:t>
      </w:r>
      <w:r>
        <w:t>or</w:t>
      </w:r>
      <w:r>
        <w:rPr>
          <w:spacing w:val="-10"/>
        </w:rPr>
        <w:t xml:space="preserve"> </w:t>
      </w:r>
      <w:r>
        <w:t>informed</w:t>
      </w:r>
      <w:r>
        <w:rPr>
          <w:spacing w:val="-9"/>
        </w:rPr>
        <w:t xml:space="preserve"> </w:t>
      </w:r>
      <w:r>
        <w:t>by,</w:t>
      </w:r>
      <w:r>
        <w:rPr>
          <w:spacing w:val="-8"/>
        </w:rPr>
        <w:t xml:space="preserve"> </w:t>
      </w:r>
      <w:r>
        <w:t>the</w:t>
      </w:r>
      <w:r>
        <w:rPr>
          <w:spacing w:val="-9"/>
        </w:rPr>
        <w:t xml:space="preserve"> </w:t>
      </w:r>
      <w:r>
        <w:t>forefront</w:t>
      </w:r>
      <w:r>
        <w:rPr>
          <w:spacing w:val="-7"/>
        </w:rPr>
        <w:t xml:space="preserve"> </w:t>
      </w:r>
      <w:r>
        <w:t>of</w:t>
      </w:r>
      <w:r>
        <w:rPr>
          <w:spacing w:val="-4"/>
        </w:rPr>
        <w:t xml:space="preserve"> </w:t>
      </w:r>
      <w:r>
        <w:t>your academic discipline, field of study or area of professional practice, with a comprehensive understanding of techniques applicable to your own research or advanced scholarship. Your work must demonstrate your growing mastery of these concepts, principl</w:t>
      </w:r>
      <w:r>
        <w:t>es, current challenges, innovation and insights associated with the subject area.</w:t>
      </w:r>
      <w:r>
        <w:rPr>
          <w:spacing w:val="40"/>
        </w:rPr>
        <w:t xml:space="preserve"> </w:t>
      </w:r>
      <w:r>
        <w:rPr>
          <w:i/>
        </w:rPr>
        <w:t xml:space="preserve">Knowledge </w:t>
      </w:r>
      <w:r>
        <w:t>relates to the facts, information and skills you have acquired through your learning.</w:t>
      </w:r>
      <w:r>
        <w:rPr>
          <w:spacing w:val="40"/>
        </w:rPr>
        <w:t xml:space="preserve"> </w:t>
      </w:r>
      <w:r>
        <w:t xml:space="preserve">You demonstrate your </w:t>
      </w:r>
      <w:r>
        <w:rPr>
          <w:i/>
        </w:rPr>
        <w:t xml:space="preserve">understanding </w:t>
      </w:r>
      <w:r>
        <w:t>by interpreting the meaning of the facts an</w:t>
      </w:r>
      <w:r>
        <w:t>d information (knowledge). This means that you need to select and include in your work the contemporary concepts, techniques,</w:t>
      </w:r>
      <w:r>
        <w:rPr>
          <w:spacing w:val="-4"/>
        </w:rPr>
        <w:t xml:space="preserve"> </w:t>
      </w:r>
      <w:r>
        <w:t>models,</w:t>
      </w:r>
      <w:r>
        <w:rPr>
          <w:spacing w:val="-4"/>
        </w:rPr>
        <w:t xml:space="preserve"> </w:t>
      </w:r>
      <w:r>
        <w:t>theories,</w:t>
      </w:r>
      <w:r>
        <w:rPr>
          <w:spacing w:val="-2"/>
        </w:rPr>
        <w:t xml:space="preserve"> </w:t>
      </w:r>
      <w:r>
        <w:t>etc.</w:t>
      </w:r>
      <w:r>
        <w:rPr>
          <w:spacing w:val="-2"/>
        </w:rPr>
        <w:t xml:space="preserve"> </w:t>
      </w:r>
      <w:r>
        <w:t>appropriate</w:t>
      </w:r>
      <w:r>
        <w:rPr>
          <w:spacing w:val="-3"/>
        </w:rPr>
        <w:t xml:space="preserve"> </w:t>
      </w:r>
      <w:r>
        <w:t>to</w:t>
      </w:r>
      <w:r>
        <w:rPr>
          <w:spacing w:val="-5"/>
        </w:rPr>
        <w:t xml:space="preserve"> </w:t>
      </w:r>
      <w:r>
        <w:t>the</w:t>
      </w:r>
      <w:r>
        <w:rPr>
          <w:spacing w:val="-3"/>
        </w:rPr>
        <w:t xml:space="preserve"> </w:t>
      </w:r>
      <w:r>
        <w:t>task(s)</w:t>
      </w:r>
      <w:r>
        <w:rPr>
          <w:spacing w:val="-4"/>
        </w:rPr>
        <w:t xml:space="preserve"> </w:t>
      </w:r>
      <w:r>
        <w:t>set.</w:t>
      </w:r>
      <w:r>
        <w:rPr>
          <w:spacing w:val="40"/>
        </w:rPr>
        <w:t xml:space="preserve"> </w:t>
      </w:r>
      <w:r>
        <w:t>You</w:t>
      </w:r>
      <w:r>
        <w:rPr>
          <w:spacing w:val="-3"/>
        </w:rPr>
        <w:t xml:space="preserve"> </w:t>
      </w:r>
      <w:r>
        <w:t>should</w:t>
      </w:r>
      <w:r>
        <w:rPr>
          <w:spacing w:val="-3"/>
        </w:rPr>
        <w:t xml:space="preserve"> </w:t>
      </w:r>
      <w:r>
        <w:t>be</w:t>
      </w:r>
      <w:r>
        <w:rPr>
          <w:spacing w:val="-3"/>
        </w:rPr>
        <w:t xml:space="preserve"> </w:t>
      </w:r>
      <w:r>
        <w:t>able</w:t>
      </w:r>
      <w:r>
        <w:rPr>
          <w:spacing w:val="-3"/>
        </w:rPr>
        <w:t xml:space="preserve"> </w:t>
      </w:r>
      <w:r>
        <w:t>to</w:t>
      </w:r>
      <w:r>
        <w:rPr>
          <w:spacing w:val="-3"/>
        </w:rPr>
        <w:t xml:space="preserve"> </w:t>
      </w:r>
      <w:r>
        <w:t>explain</w:t>
      </w:r>
      <w:r>
        <w:rPr>
          <w:spacing w:val="-3"/>
        </w:rPr>
        <w:t xml:space="preserve"> </w:t>
      </w:r>
      <w:r>
        <w:t>the</w:t>
      </w:r>
      <w:r>
        <w:rPr>
          <w:spacing w:val="-6"/>
        </w:rPr>
        <w:t xml:space="preserve"> </w:t>
      </w:r>
      <w:r>
        <w:t>theories, concepts, etc.</w:t>
      </w:r>
      <w:r>
        <w:rPr>
          <w:spacing w:val="-3"/>
        </w:rPr>
        <w:t xml:space="preserve"> </w:t>
      </w:r>
      <w:r>
        <w:t>meaningfully</w:t>
      </w:r>
      <w:r>
        <w:rPr>
          <w:spacing w:val="-1"/>
        </w:rPr>
        <w:t xml:space="preserve"> </w:t>
      </w:r>
      <w:r>
        <w:t>to</w:t>
      </w:r>
      <w:r>
        <w:rPr>
          <w:spacing w:val="-2"/>
        </w:rPr>
        <w:t xml:space="preserve"> </w:t>
      </w:r>
      <w:r>
        <w:t>show</w:t>
      </w:r>
      <w:r>
        <w:rPr>
          <w:spacing w:val="-2"/>
        </w:rPr>
        <w:t xml:space="preserve"> </w:t>
      </w:r>
      <w:r>
        <w:t>your</w:t>
      </w:r>
      <w:r>
        <w:rPr>
          <w:spacing w:val="-3"/>
        </w:rPr>
        <w:t xml:space="preserve"> </w:t>
      </w:r>
      <w:r>
        <w:t>understanding.</w:t>
      </w:r>
      <w:r>
        <w:rPr>
          <w:spacing w:val="40"/>
        </w:rPr>
        <w:t xml:space="preserve"> </w:t>
      </w:r>
      <w:r>
        <w:t>Your</w:t>
      </w:r>
      <w:r>
        <w:rPr>
          <w:spacing w:val="-3"/>
        </w:rPr>
        <w:t xml:space="preserve"> </w:t>
      </w:r>
      <w:r>
        <w:t>mark/grade</w:t>
      </w:r>
      <w:r>
        <w:rPr>
          <w:spacing w:val="-4"/>
        </w:rPr>
        <w:t xml:space="preserve"> </w:t>
      </w:r>
      <w:r>
        <w:t>will</w:t>
      </w:r>
      <w:r>
        <w:rPr>
          <w:spacing w:val="-2"/>
        </w:rPr>
        <w:t xml:space="preserve"> </w:t>
      </w:r>
      <w:r>
        <w:t>also</w:t>
      </w:r>
      <w:r>
        <w:rPr>
          <w:spacing w:val="-2"/>
        </w:rPr>
        <w:t xml:space="preserve"> </w:t>
      </w:r>
      <w:r>
        <w:t>depend</w:t>
      </w:r>
      <w:r>
        <w:rPr>
          <w:spacing w:val="-2"/>
        </w:rPr>
        <w:t xml:space="preserve"> </w:t>
      </w:r>
      <w:r>
        <w:t>upon</w:t>
      </w:r>
      <w:r>
        <w:rPr>
          <w:spacing w:val="-2"/>
        </w:rPr>
        <w:t xml:space="preserve"> </w:t>
      </w:r>
      <w:r>
        <w:t xml:space="preserve">the </w:t>
      </w:r>
      <w:r>
        <w:rPr>
          <w:i/>
        </w:rPr>
        <w:t xml:space="preserve">extent </w:t>
      </w:r>
      <w:r>
        <w:t>to</w:t>
      </w:r>
      <w:r>
        <w:rPr>
          <w:spacing w:val="-9"/>
        </w:rPr>
        <w:t xml:space="preserve"> </w:t>
      </w:r>
      <w:r>
        <w:t>which</w:t>
      </w:r>
      <w:r>
        <w:rPr>
          <w:spacing w:val="-11"/>
        </w:rPr>
        <w:t xml:space="preserve"> </w:t>
      </w:r>
      <w:r>
        <w:t>you</w:t>
      </w:r>
      <w:r>
        <w:rPr>
          <w:spacing w:val="-12"/>
        </w:rPr>
        <w:t xml:space="preserve"> </w:t>
      </w:r>
      <w:r>
        <w:t>demonstrate</w:t>
      </w:r>
      <w:r>
        <w:rPr>
          <w:spacing w:val="-9"/>
        </w:rPr>
        <w:t xml:space="preserve"> </w:t>
      </w:r>
      <w:r>
        <w:t>your</w:t>
      </w:r>
      <w:r>
        <w:rPr>
          <w:spacing w:val="-10"/>
        </w:rPr>
        <w:t xml:space="preserve"> </w:t>
      </w:r>
      <w:r>
        <w:t>knowledge</w:t>
      </w:r>
      <w:r>
        <w:rPr>
          <w:spacing w:val="-9"/>
        </w:rPr>
        <w:t xml:space="preserve"> </w:t>
      </w:r>
      <w:r>
        <w:t>and</w:t>
      </w:r>
      <w:r>
        <w:rPr>
          <w:spacing w:val="-11"/>
        </w:rPr>
        <w:t xml:space="preserve"> </w:t>
      </w:r>
      <w:r>
        <w:t>understanding;</w:t>
      </w:r>
      <w:r>
        <w:rPr>
          <w:spacing w:val="-10"/>
        </w:rPr>
        <w:t xml:space="preserve"> </w:t>
      </w:r>
      <w:r>
        <w:t>ideally</w:t>
      </w:r>
      <w:r>
        <w:rPr>
          <w:spacing w:val="-8"/>
        </w:rPr>
        <w:t xml:space="preserve"> </w:t>
      </w:r>
      <w:r>
        <w:t>each</w:t>
      </w:r>
      <w:r>
        <w:rPr>
          <w:spacing w:val="-11"/>
        </w:rPr>
        <w:t xml:space="preserve"> </w:t>
      </w:r>
      <w:r>
        <w:t>should</w:t>
      </w:r>
      <w:r>
        <w:rPr>
          <w:spacing w:val="-11"/>
        </w:rPr>
        <w:t xml:space="preserve"> </w:t>
      </w:r>
      <w:r>
        <w:t>be</w:t>
      </w:r>
      <w:r>
        <w:rPr>
          <w:spacing w:val="-12"/>
        </w:rPr>
        <w:t xml:space="preserve"> </w:t>
      </w:r>
      <w:r>
        <w:t>complete</w:t>
      </w:r>
      <w:r>
        <w:rPr>
          <w:spacing w:val="-9"/>
        </w:rPr>
        <w:t xml:space="preserve"> </w:t>
      </w:r>
      <w:r>
        <w:t>and</w:t>
      </w:r>
      <w:r>
        <w:rPr>
          <w:spacing w:val="-12"/>
        </w:rPr>
        <w:t xml:space="preserve"> </w:t>
      </w:r>
      <w:r>
        <w:t>detailed, with comprehensive coverage.</w:t>
      </w:r>
    </w:p>
    <w:p w14:paraId="14E94E42" w14:textId="77777777" w:rsidR="00335F19" w:rsidRDefault="00335F19">
      <w:pPr>
        <w:pStyle w:val="BodyText"/>
        <w:spacing w:before="11"/>
        <w:rPr>
          <w:sz w:val="21"/>
        </w:rPr>
      </w:pPr>
    </w:p>
    <w:p w14:paraId="556BF971" w14:textId="77777777" w:rsidR="00335F19" w:rsidRDefault="0097566A">
      <w:pPr>
        <w:ind w:left="220"/>
        <w:jc w:val="both"/>
        <w:rPr>
          <w:b/>
          <w:i/>
        </w:rPr>
      </w:pPr>
      <w:r>
        <w:rPr>
          <w:b/>
          <w:i/>
        </w:rPr>
        <w:t>Guidance</w:t>
      </w:r>
      <w:r>
        <w:rPr>
          <w:b/>
          <w:i/>
          <w:spacing w:val="-5"/>
        </w:rPr>
        <w:t xml:space="preserve"> </w:t>
      </w:r>
      <w:r>
        <w:rPr>
          <w:b/>
          <w:i/>
        </w:rPr>
        <w:t>specific</w:t>
      </w:r>
      <w:r>
        <w:rPr>
          <w:b/>
          <w:i/>
          <w:spacing w:val="-5"/>
        </w:rPr>
        <w:t xml:space="preserve"> </w:t>
      </w:r>
      <w:r>
        <w:rPr>
          <w:b/>
          <w:i/>
        </w:rPr>
        <w:t>to</w:t>
      </w:r>
      <w:r>
        <w:rPr>
          <w:b/>
          <w:i/>
          <w:spacing w:val="-5"/>
        </w:rPr>
        <w:t xml:space="preserve"> </w:t>
      </w:r>
      <w:r>
        <w:rPr>
          <w:b/>
          <w:i/>
        </w:rPr>
        <w:t xml:space="preserve">this </w:t>
      </w:r>
      <w:r>
        <w:rPr>
          <w:b/>
          <w:i/>
          <w:spacing w:val="-2"/>
        </w:rPr>
        <w:t>assessment:</w:t>
      </w:r>
    </w:p>
    <w:p w14:paraId="2A4D381F" w14:textId="77777777" w:rsidR="00335F19" w:rsidRDefault="0097566A">
      <w:pPr>
        <w:pStyle w:val="BodyText"/>
        <w:spacing w:before="1"/>
        <w:ind w:left="220" w:right="450"/>
      </w:pPr>
      <w:r>
        <w:t>Students</w:t>
      </w:r>
      <w:r>
        <w:rPr>
          <w:spacing w:val="-5"/>
        </w:rPr>
        <w:t xml:space="preserve"> </w:t>
      </w:r>
      <w:r>
        <w:t>must</w:t>
      </w:r>
      <w:r>
        <w:rPr>
          <w:spacing w:val="-4"/>
        </w:rPr>
        <w:t xml:space="preserve"> </w:t>
      </w:r>
      <w:r>
        <w:t>interpret</w:t>
      </w:r>
      <w:r>
        <w:rPr>
          <w:spacing w:val="-6"/>
        </w:rPr>
        <w:t xml:space="preserve"> </w:t>
      </w:r>
      <w:r>
        <w:t>and</w:t>
      </w:r>
      <w:r>
        <w:rPr>
          <w:spacing w:val="-3"/>
        </w:rPr>
        <w:t xml:space="preserve"> </w:t>
      </w:r>
      <w:r>
        <w:t>present</w:t>
      </w:r>
      <w:r>
        <w:rPr>
          <w:spacing w:val="-1"/>
        </w:rPr>
        <w:t xml:space="preserve"> </w:t>
      </w:r>
      <w:r>
        <w:t>data</w:t>
      </w:r>
      <w:r>
        <w:rPr>
          <w:spacing w:val="-5"/>
        </w:rPr>
        <w:t xml:space="preserve"> </w:t>
      </w:r>
      <w:r>
        <w:t>clearly; integrating</w:t>
      </w:r>
      <w:r>
        <w:rPr>
          <w:spacing w:val="-3"/>
        </w:rPr>
        <w:t xml:space="preserve"> </w:t>
      </w:r>
      <w:r>
        <w:t>data</w:t>
      </w:r>
      <w:r>
        <w:rPr>
          <w:spacing w:val="-5"/>
        </w:rPr>
        <w:t xml:space="preserve"> </w:t>
      </w:r>
      <w:r>
        <w:t>from</w:t>
      </w:r>
      <w:r>
        <w:rPr>
          <w:spacing w:val="-2"/>
        </w:rPr>
        <w:t xml:space="preserve"> </w:t>
      </w:r>
      <w:r>
        <w:t>different</w:t>
      </w:r>
      <w:r>
        <w:rPr>
          <w:spacing w:val="-4"/>
        </w:rPr>
        <w:t xml:space="preserve"> </w:t>
      </w:r>
      <w:r>
        <w:t>sources</w:t>
      </w:r>
      <w:r>
        <w:rPr>
          <w:spacing w:val="-2"/>
        </w:rPr>
        <w:t xml:space="preserve"> </w:t>
      </w:r>
      <w:r>
        <w:t>where</w:t>
      </w:r>
      <w:r>
        <w:rPr>
          <w:spacing w:val="-5"/>
        </w:rPr>
        <w:t xml:space="preserve"> </w:t>
      </w:r>
      <w:r>
        <w:t>applicable and rigorously discussing the findings within extant literature.</w:t>
      </w:r>
    </w:p>
    <w:p w14:paraId="6F6ECF75" w14:textId="77777777" w:rsidR="00335F19" w:rsidRDefault="00335F19">
      <w:pPr>
        <w:pStyle w:val="BodyText"/>
        <w:rPr>
          <w:sz w:val="24"/>
        </w:rPr>
      </w:pPr>
    </w:p>
    <w:p w14:paraId="09199F50" w14:textId="77777777" w:rsidR="00335F19" w:rsidRDefault="00335F19">
      <w:pPr>
        <w:pStyle w:val="BodyText"/>
        <w:spacing w:before="10"/>
        <w:rPr>
          <w:sz w:val="19"/>
        </w:rPr>
      </w:pPr>
    </w:p>
    <w:p w14:paraId="37017171" w14:textId="77777777" w:rsidR="00335F19" w:rsidRDefault="0097566A">
      <w:pPr>
        <w:pStyle w:val="Heading1"/>
        <w:numPr>
          <w:ilvl w:val="0"/>
          <w:numId w:val="1"/>
        </w:numPr>
        <w:tabs>
          <w:tab w:val="left" w:pos="581"/>
        </w:tabs>
        <w:spacing w:line="240" w:lineRule="auto"/>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4D69CA6D" w14:textId="77777777" w:rsidR="00335F19" w:rsidRDefault="0097566A">
      <w:pPr>
        <w:pStyle w:val="BodyText"/>
        <w:spacing w:before="2"/>
        <w:ind w:left="220" w:right="212"/>
        <w:jc w:val="both"/>
      </w:pPr>
      <w:r>
        <w:t>You should be able to: evaluate critically current research and advanced scholarship in the discipline; evaluate</w:t>
      </w:r>
      <w:r>
        <w:rPr>
          <w:spacing w:val="-4"/>
        </w:rPr>
        <w:t xml:space="preserve"> </w:t>
      </w:r>
      <w:r>
        <w:t>methodologies</w:t>
      </w:r>
      <w:r>
        <w:rPr>
          <w:spacing w:val="-4"/>
        </w:rPr>
        <w:t xml:space="preserve"> </w:t>
      </w:r>
      <w:r>
        <w:t>and</w:t>
      </w:r>
      <w:r>
        <w:rPr>
          <w:spacing w:val="-2"/>
        </w:rPr>
        <w:t xml:space="preserve"> </w:t>
      </w:r>
      <w:r>
        <w:t>develop</w:t>
      </w:r>
      <w:r>
        <w:rPr>
          <w:spacing w:val="-3"/>
        </w:rPr>
        <w:t xml:space="preserve"> </w:t>
      </w:r>
      <w:r>
        <w:t>critiques</w:t>
      </w:r>
      <w:r>
        <w:rPr>
          <w:spacing w:val="-2"/>
        </w:rPr>
        <w:t xml:space="preserve"> </w:t>
      </w:r>
      <w:r>
        <w:t>of</w:t>
      </w:r>
      <w:r>
        <w:rPr>
          <w:spacing w:val="-3"/>
        </w:rPr>
        <w:t xml:space="preserve"> </w:t>
      </w:r>
      <w:r>
        <w:t>them</w:t>
      </w:r>
      <w:r>
        <w:rPr>
          <w:spacing w:val="-2"/>
        </w:rPr>
        <w:t xml:space="preserve"> </w:t>
      </w:r>
      <w:r>
        <w:t>and,</w:t>
      </w:r>
      <w:r>
        <w:rPr>
          <w:spacing w:val="-1"/>
        </w:rPr>
        <w:t xml:space="preserve"> </w:t>
      </w:r>
      <w:r>
        <w:t>where appropriate,</w:t>
      </w:r>
      <w:r>
        <w:rPr>
          <w:spacing w:val="-2"/>
        </w:rPr>
        <w:t xml:space="preserve"> </w:t>
      </w:r>
      <w:r>
        <w:t>to</w:t>
      </w:r>
      <w:r>
        <w:rPr>
          <w:spacing w:val="-4"/>
        </w:rPr>
        <w:t xml:space="preserve"> </w:t>
      </w:r>
      <w:r>
        <w:t>propose</w:t>
      </w:r>
      <w:r>
        <w:rPr>
          <w:spacing w:val="-2"/>
        </w:rPr>
        <w:t xml:space="preserve"> </w:t>
      </w:r>
      <w:r>
        <w:t>new</w:t>
      </w:r>
      <w:r>
        <w:rPr>
          <w:spacing w:val="-5"/>
        </w:rPr>
        <w:t xml:space="preserve"> </w:t>
      </w:r>
      <w:r>
        <w:t>hypotheses; deal with complex issues both systematically and</w:t>
      </w:r>
      <w:r>
        <w:t xml:space="preserve"> creatively to make sound judgements in the absence of complete</w:t>
      </w:r>
      <w:r>
        <w:rPr>
          <w:spacing w:val="-6"/>
        </w:rPr>
        <w:t xml:space="preserve"> </w:t>
      </w:r>
      <w:r>
        <w:t>data.</w:t>
      </w:r>
      <w:r>
        <w:rPr>
          <w:spacing w:val="-4"/>
        </w:rPr>
        <w:t xml:space="preserve"> </w:t>
      </w:r>
      <w:r>
        <w:t>Your</w:t>
      </w:r>
      <w:r>
        <w:rPr>
          <w:spacing w:val="-8"/>
        </w:rPr>
        <w:t xml:space="preserve"> </w:t>
      </w:r>
      <w:r>
        <w:t>work</w:t>
      </w:r>
      <w:r>
        <w:rPr>
          <w:spacing w:val="-6"/>
        </w:rPr>
        <w:t xml:space="preserve"> </w:t>
      </w:r>
      <w:r>
        <w:t>must</w:t>
      </w:r>
      <w:r>
        <w:rPr>
          <w:spacing w:val="-5"/>
        </w:rPr>
        <w:t xml:space="preserve"> </w:t>
      </w:r>
      <w:r>
        <w:t>contain</w:t>
      </w:r>
      <w:r>
        <w:rPr>
          <w:spacing w:val="-6"/>
        </w:rPr>
        <w:t xml:space="preserve"> </w:t>
      </w:r>
      <w:r>
        <w:t>evidence</w:t>
      </w:r>
      <w:r>
        <w:rPr>
          <w:spacing w:val="-12"/>
        </w:rPr>
        <w:t xml:space="preserve"> </w:t>
      </w:r>
      <w:r>
        <w:t>of</w:t>
      </w:r>
      <w:r>
        <w:rPr>
          <w:spacing w:val="-5"/>
        </w:rPr>
        <w:t xml:space="preserve"> </w:t>
      </w:r>
      <w:r>
        <w:t>logical,</w:t>
      </w:r>
      <w:r>
        <w:rPr>
          <w:spacing w:val="-5"/>
        </w:rPr>
        <w:t xml:space="preserve"> </w:t>
      </w:r>
      <w:r>
        <w:t>analytical</w:t>
      </w:r>
      <w:r>
        <w:rPr>
          <w:spacing w:val="-10"/>
        </w:rPr>
        <w:t xml:space="preserve"> </w:t>
      </w:r>
      <w:r>
        <w:t>thinking,</w:t>
      </w:r>
      <w:r>
        <w:rPr>
          <w:spacing w:val="-5"/>
        </w:rPr>
        <w:t xml:space="preserve"> </w:t>
      </w:r>
      <w:r>
        <w:t>evaluation</w:t>
      </w:r>
      <w:r>
        <w:rPr>
          <w:spacing w:val="-7"/>
        </w:rPr>
        <w:t xml:space="preserve"> </w:t>
      </w:r>
      <w:r>
        <w:t>and</w:t>
      </w:r>
      <w:r>
        <w:rPr>
          <w:spacing w:val="-9"/>
        </w:rPr>
        <w:t xml:space="preserve"> </w:t>
      </w:r>
      <w:r>
        <w:t>synthesis.</w:t>
      </w:r>
      <w:r>
        <w:rPr>
          <w:spacing w:val="-5"/>
        </w:rPr>
        <w:t xml:space="preserve"> </w:t>
      </w:r>
      <w:r>
        <w:t>For example,</w:t>
      </w:r>
      <w:r>
        <w:rPr>
          <w:spacing w:val="-16"/>
        </w:rPr>
        <w:t xml:space="preserve"> </w:t>
      </w:r>
      <w:r>
        <w:t>to</w:t>
      </w:r>
      <w:r>
        <w:rPr>
          <w:spacing w:val="-15"/>
        </w:rPr>
        <w:t xml:space="preserve"> </w:t>
      </w:r>
      <w:r>
        <w:t>examine</w:t>
      </w:r>
      <w:r>
        <w:rPr>
          <w:spacing w:val="-15"/>
        </w:rPr>
        <w:t xml:space="preserve"> </w:t>
      </w:r>
      <w:r>
        <w:t>and</w:t>
      </w:r>
      <w:r>
        <w:rPr>
          <w:spacing w:val="-16"/>
        </w:rPr>
        <w:t xml:space="preserve"> </w:t>
      </w:r>
      <w:r>
        <w:t>break</w:t>
      </w:r>
      <w:r>
        <w:rPr>
          <w:spacing w:val="-15"/>
        </w:rPr>
        <w:t xml:space="preserve"> </w:t>
      </w:r>
      <w:r>
        <w:t>information</w:t>
      </w:r>
      <w:r>
        <w:rPr>
          <w:spacing w:val="-15"/>
        </w:rPr>
        <w:t xml:space="preserve"> </w:t>
      </w:r>
      <w:r>
        <w:t>down</w:t>
      </w:r>
      <w:r>
        <w:rPr>
          <w:spacing w:val="-15"/>
        </w:rPr>
        <w:t xml:space="preserve"> </w:t>
      </w:r>
      <w:r>
        <w:t>into</w:t>
      </w:r>
      <w:r>
        <w:rPr>
          <w:spacing w:val="-16"/>
        </w:rPr>
        <w:t xml:space="preserve"> </w:t>
      </w:r>
      <w:r>
        <w:t>parts,</w:t>
      </w:r>
      <w:r>
        <w:rPr>
          <w:spacing w:val="-15"/>
        </w:rPr>
        <w:t xml:space="preserve"> </w:t>
      </w:r>
      <w:r>
        <w:t>make</w:t>
      </w:r>
      <w:r>
        <w:rPr>
          <w:spacing w:val="-15"/>
        </w:rPr>
        <w:t xml:space="preserve"> </w:t>
      </w:r>
      <w:r>
        <w:t>inferences,</w:t>
      </w:r>
      <w:r>
        <w:rPr>
          <w:spacing w:val="-15"/>
        </w:rPr>
        <w:t xml:space="preserve"> </w:t>
      </w:r>
      <w:r>
        <w:t>compile,</w:t>
      </w:r>
      <w:r>
        <w:rPr>
          <w:spacing w:val="-14"/>
        </w:rPr>
        <w:t xml:space="preserve"> </w:t>
      </w:r>
      <w:r>
        <w:t>compare</w:t>
      </w:r>
      <w:r>
        <w:rPr>
          <w:spacing w:val="-14"/>
        </w:rPr>
        <w:t xml:space="preserve"> </w:t>
      </w:r>
      <w:r>
        <w:t>and</w:t>
      </w:r>
      <w:r>
        <w:rPr>
          <w:spacing w:val="-16"/>
        </w:rPr>
        <w:t xml:space="preserve"> </w:t>
      </w:r>
      <w:r>
        <w:t>contrast information.</w:t>
      </w:r>
      <w:r>
        <w:rPr>
          <w:spacing w:val="40"/>
        </w:rPr>
        <w:t xml:space="preserve"> </w:t>
      </w:r>
      <w:r>
        <w:t>This means not just</w:t>
      </w:r>
      <w:r>
        <w:rPr>
          <w:spacing w:val="-1"/>
        </w:rPr>
        <w:t xml:space="preserve"> </w:t>
      </w:r>
      <w:r>
        <w:t>describing what! But also</w:t>
      </w:r>
      <w:r>
        <w:rPr>
          <w:spacing w:val="-2"/>
        </w:rPr>
        <w:t xml:space="preserve"> </w:t>
      </w:r>
      <w:r>
        <w:t>justifying: Why? How? When? Who? Where? At what cost? At all times, you must provide justification for your arguments and judgements.</w:t>
      </w:r>
      <w:r>
        <w:rPr>
          <w:spacing w:val="40"/>
        </w:rPr>
        <w:t xml:space="preserve"> </w:t>
      </w:r>
      <w:r>
        <w:t xml:space="preserve">Evidence that you have reflected </w:t>
      </w:r>
      <w:r>
        <w:t>upon the ideas of experts within the subject area is crucial to you providing a reasoned and informed debate within your work.</w:t>
      </w:r>
      <w:r>
        <w:rPr>
          <w:spacing w:val="80"/>
        </w:rPr>
        <w:t xml:space="preserve"> </w:t>
      </w:r>
      <w:r>
        <w:t>Your choice of methodologies to gather data and information must be rigorously defended. Furthermore, you should provide evidence</w:t>
      </w:r>
      <w:r>
        <w:t xml:space="preserve"> that you are able to make sound judgements and convincing arguments using data and concepts.</w:t>
      </w:r>
      <w:r>
        <w:rPr>
          <w:spacing w:val="40"/>
        </w:rPr>
        <w:t xml:space="preserve"> </w:t>
      </w:r>
      <w:r>
        <w:t>Sound, valid, persuasive conclusions are necessary and must be derived from the content of your work.</w:t>
      </w:r>
      <w:r>
        <w:rPr>
          <w:spacing w:val="80"/>
        </w:rPr>
        <w:t xml:space="preserve"> </w:t>
      </w:r>
      <w:r>
        <w:t>Where relevant, alternative solutions and recommendations ma</w:t>
      </w:r>
      <w:r>
        <w:t>y be proposed.</w:t>
      </w:r>
    </w:p>
    <w:p w14:paraId="6E879149" w14:textId="77777777" w:rsidR="00335F19" w:rsidRDefault="00335F19">
      <w:pPr>
        <w:jc w:val="both"/>
        <w:sectPr w:rsidR="00335F19">
          <w:pgSz w:w="11900" w:h="16840"/>
          <w:pgMar w:top="720" w:right="500" w:bottom="840" w:left="500" w:header="0" w:footer="657" w:gutter="0"/>
          <w:cols w:space="720"/>
        </w:sectPr>
      </w:pPr>
    </w:p>
    <w:p w14:paraId="61DD879E" w14:textId="77777777" w:rsidR="00335F19" w:rsidRDefault="0097566A">
      <w:pPr>
        <w:spacing w:before="66"/>
        <w:ind w:left="220" w:right="450"/>
      </w:pPr>
      <w:r>
        <w:rPr>
          <w:b/>
          <w:i/>
        </w:rPr>
        <w:lastRenderedPageBreak/>
        <w:t xml:space="preserve">Guidance specific to this assessment: </w:t>
      </w:r>
      <w:r>
        <w:t>You must apply a rigorous and appropriately justified methodology</w:t>
      </w:r>
      <w:r>
        <w:rPr>
          <w:spacing w:val="-4"/>
        </w:rPr>
        <w:t xml:space="preserve"> </w:t>
      </w:r>
      <w:r>
        <w:t>for</w:t>
      </w:r>
      <w:r>
        <w:rPr>
          <w:spacing w:val="-1"/>
        </w:rPr>
        <w:t xml:space="preserve"> </w:t>
      </w:r>
      <w:r>
        <w:t>collecting</w:t>
      </w:r>
      <w:r>
        <w:rPr>
          <w:spacing w:val="-2"/>
        </w:rPr>
        <w:t xml:space="preserve"> </w:t>
      </w:r>
      <w:r>
        <w:t>and</w:t>
      </w:r>
      <w:r>
        <w:rPr>
          <w:spacing w:val="-2"/>
        </w:rPr>
        <w:t xml:space="preserve"> </w:t>
      </w:r>
      <w:proofErr w:type="spellStart"/>
      <w:r>
        <w:t>analysing</w:t>
      </w:r>
      <w:proofErr w:type="spellEnd"/>
      <w:r>
        <w:rPr>
          <w:spacing w:val="-2"/>
        </w:rPr>
        <w:t xml:space="preserve"> </w:t>
      </w:r>
      <w:r>
        <w:t>primary</w:t>
      </w:r>
      <w:r>
        <w:rPr>
          <w:spacing w:val="-4"/>
        </w:rPr>
        <w:t xml:space="preserve"> </w:t>
      </w:r>
      <w:r>
        <w:t>data</w:t>
      </w:r>
      <w:r>
        <w:rPr>
          <w:spacing w:val="-2"/>
        </w:rPr>
        <w:t xml:space="preserve"> </w:t>
      </w:r>
      <w:r>
        <w:t>with</w:t>
      </w:r>
      <w:r>
        <w:rPr>
          <w:spacing w:val="-4"/>
        </w:rPr>
        <w:t xml:space="preserve"> </w:t>
      </w:r>
      <w:r>
        <w:t>due</w:t>
      </w:r>
      <w:r>
        <w:rPr>
          <w:spacing w:val="-4"/>
        </w:rPr>
        <w:t xml:space="preserve"> </w:t>
      </w:r>
      <w:r>
        <w:t>regard</w:t>
      </w:r>
      <w:r>
        <w:rPr>
          <w:spacing w:val="-4"/>
        </w:rPr>
        <w:t xml:space="preserve"> </w:t>
      </w:r>
      <w:r>
        <w:t>to</w:t>
      </w:r>
      <w:r>
        <w:rPr>
          <w:spacing w:val="-4"/>
        </w:rPr>
        <w:t xml:space="preserve"> </w:t>
      </w:r>
      <w:r>
        <w:t>ethical</w:t>
      </w:r>
      <w:r>
        <w:rPr>
          <w:spacing w:val="-3"/>
        </w:rPr>
        <w:t xml:space="preserve"> </w:t>
      </w:r>
      <w:r>
        <w:t>considerations.</w:t>
      </w:r>
    </w:p>
    <w:p w14:paraId="0AA89A09" w14:textId="77777777" w:rsidR="00335F19" w:rsidRDefault="00335F19">
      <w:pPr>
        <w:pStyle w:val="BodyText"/>
        <w:rPr>
          <w:sz w:val="24"/>
        </w:rPr>
      </w:pPr>
    </w:p>
    <w:p w14:paraId="0129F263" w14:textId="77777777" w:rsidR="00335F19" w:rsidRDefault="00335F19">
      <w:pPr>
        <w:pStyle w:val="BodyText"/>
        <w:rPr>
          <w:sz w:val="24"/>
        </w:rPr>
      </w:pPr>
    </w:p>
    <w:p w14:paraId="41446C66" w14:textId="77777777" w:rsidR="00335F19" w:rsidRDefault="0097566A">
      <w:pPr>
        <w:pStyle w:val="Heading1"/>
        <w:numPr>
          <w:ilvl w:val="0"/>
          <w:numId w:val="1"/>
        </w:numPr>
        <w:tabs>
          <w:tab w:val="left" w:pos="581"/>
        </w:tabs>
        <w:spacing w:before="207"/>
        <w:jc w:val="both"/>
      </w:pPr>
      <w:r>
        <w:t>Practical</w:t>
      </w:r>
      <w:r>
        <w:rPr>
          <w:spacing w:val="-7"/>
        </w:rPr>
        <w:t xml:space="preserve"> </w:t>
      </w:r>
      <w:r>
        <w:rPr>
          <w:spacing w:val="-2"/>
        </w:rPr>
        <w:t>Skills</w:t>
      </w:r>
    </w:p>
    <w:p w14:paraId="78FF53E1" w14:textId="77777777" w:rsidR="00335F19" w:rsidRDefault="0097566A">
      <w:pPr>
        <w:pStyle w:val="BodyText"/>
        <w:ind w:left="220" w:right="213"/>
        <w:jc w:val="both"/>
      </w:pPr>
      <w:r>
        <w:t>At level 7, you should be able to demonstrate originality in the application of knowledge, together with a practical understanding of how established techniques of research and enquiry are used to create and interpret knowledge</w:t>
      </w:r>
      <w:r>
        <w:rPr>
          <w:spacing w:val="-3"/>
        </w:rPr>
        <w:t xml:space="preserve"> </w:t>
      </w:r>
      <w:r>
        <w:t>in</w:t>
      </w:r>
      <w:r>
        <w:rPr>
          <w:spacing w:val="-3"/>
        </w:rPr>
        <w:t xml:space="preserve"> </w:t>
      </w:r>
      <w:r>
        <w:t>the</w:t>
      </w:r>
      <w:r>
        <w:rPr>
          <w:spacing w:val="-3"/>
        </w:rPr>
        <w:t xml:space="preserve"> </w:t>
      </w:r>
      <w:r>
        <w:t>discipline.</w:t>
      </w:r>
      <w:r>
        <w:rPr>
          <w:spacing w:val="-13"/>
        </w:rPr>
        <w:t xml:space="preserve"> </w:t>
      </w:r>
      <w:r>
        <w:t>This</w:t>
      </w:r>
      <w:r>
        <w:rPr>
          <w:spacing w:val="-2"/>
        </w:rPr>
        <w:t xml:space="preserve"> </w:t>
      </w:r>
      <w:r>
        <w:t>incl</w:t>
      </w:r>
      <w:r>
        <w:t>udes</w:t>
      </w:r>
      <w:r>
        <w:rPr>
          <w:spacing w:val="-2"/>
        </w:rPr>
        <w:t xml:space="preserve"> </w:t>
      </w:r>
      <w:r>
        <w:t>acting</w:t>
      </w:r>
      <w:r>
        <w:rPr>
          <w:spacing w:val="-3"/>
        </w:rPr>
        <w:t xml:space="preserve"> </w:t>
      </w:r>
      <w:r>
        <w:t>autonomously</w:t>
      </w:r>
      <w:r>
        <w:rPr>
          <w:spacing w:val="-5"/>
        </w:rPr>
        <w:t xml:space="preserve"> </w:t>
      </w:r>
      <w:r>
        <w:t>in</w:t>
      </w:r>
      <w:r>
        <w:rPr>
          <w:spacing w:val="-3"/>
        </w:rPr>
        <w:t xml:space="preserve"> </w:t>
      </w:r>
      <w:r>
        <w:t>planning</w:t>
      </w:r>
      <w:r>
        <w:rPr>
          <w:spacing w:val="-3"/>
        </w:rPr>
        <w:t xml:space="preserve"> </w:t>
      </w:r>
      <w:r>
        <w:t>and</w:t>
      </w:r>
      <w:r>
        <w:rPr>
          <w:spacing w:val="-3"/>
        </w:rPr>
        <w:t xml:space="preserve"> </w:t>
      </w:r>
      <w:r>
        <w:t>implementing</w:t>
      </w:r>
      <w:r>
        <w:rPr>
          <w:spacing w:val="-3"/>
        </w:rPr>
        <w:t xml:space="preserve"> </w:t>
      </w:r>
      <w:r>
        <w:t>tasks at a professional or equivalent level, originality in tackling and solving problems, and decision-making in complex and unpredictable contexts or situations.</w:t>
      </w:r>
    </w:p>
    <w:p w14:paraId="7641C756" w14:textId="77777777" w:rsidR="00335F19" w:rsidRDefault="00335F19">
      <w:pPr>
        <w:pStyle w:val="BodyText"/>
        <w:spacing w:before="1"/>
      </w:pPr>
    </w:p>
    <w:p w14:paraId="54891DF6" w14:textId="77777777" w:rsidR="00335F19" w:rsidRDefault="0097566A">
      <w:pPr>
        <w:pStyle w:val="BodyText"/>
        <w:ind w:left="220" w:right="213"/>
        <w:jc w:val="both"/>
      </w:pPr>
      <w:r>
        <w:t>You should be</w:t>
      </w:r>
      <w:r>
        <w:rPr>
          <w:spacing w:val="-1"/>
        </w:rPr>
        <w:t xml:space="preserve"> </w:t>
      </w:r>
      <w:r>
        <w:t>able</w:t>
      </w:r>
      <w:r>
        <w:rPr>
          <w:spacing w:val="-1"/>
        </w:rPr>
        <w:t xml:space="preserve"> </w:t>
      </w:r>
      <w:r>
        <w:t>to demonstrate mastery</w:t>
      </w:r>
      <w:r>
        <w:rPr>
          <w:spacing w:val="-1"/>
        </w:rPr>
        <w:t xml:space="preserve"> </w:t>
      </w:r>
      <w:r>
        <w:t>of the leading edge</w:t>
      </w:r>
      <w:r>
        <w:rPr>
          <w:spacing w:val="-1"/>
        </w:rPr>
        <w:t xml:space="preserve"> </w:t>
      </w:r>
      <w:r>
        <w:t>subject-related concepts</w:t>
      </w:r>
      <w:r>
        <w:rPr>
          <w:spacing w:val="-1"/>
        </w:rPr>
        <w:t xml:space="preserve"> </w:t>
      </w:r>
      <w:r>
        <w:t>and</w:t>
      </w:r>
      <w:r>
        <w:rPr>
          <w:spacing w:val="-1"/>
        </w:rPr>
        <w:t xml:space="preserve"> </w:t>
      </w:r>
      <w:r>
        <w:t>ideas as they relate to real world situations and/or particular contexts.</w:t>
      </w:r>
      <w:r>
        <w:rPr>
          <w:spacing w:val="40"/>
        </w:rPr>
        <w:t xml:space="preserve"> </w:t>
      </w:r>
      <w:r>
        <w:t>How do they work in practice?</w:t>
      </w:r>
      <w:r>
        <w:rPr>
          <w:spacing w:val="40"/>
        </w:rPr>
        <w:t xml:space="preserve"> </w:t>
      </w:r>
      <w:r>
        <w:t>You will deploy models, methods, techniques, and/or theories, in those contexts or circumstances, to assess current situations, perhaps to formulate pla</w:t>
      </w:r>
      <w:r>
        <w:t>ns or plausible, justifiable recommendations to solve problems, or to propose new models, or to create artefacts, which may be innovative and creative, thereby demonstrating your</w:t>
      </w:r>
      <w:r>
        <w:rPr>
          <w:spacing w:val="-1"/>
        </w:rPr>
        <w:t xml:space="preserve"> </w:t>
      </w:r>
      <w:r>
        <w:t>understanding</w:t>
      </w:r>
      <w:r>
        <w:rPr>
          <w:spacing w:val="-1"/>
        </w:rPr>
        <w:t xml:space="preserve"> </w:t>
      </w:r>
      <w:r>
        <w:t>of</w:t>
      </w:r>
      <w:r>
        <w:rPr>
          <w:spacing w:val="-12"/>
        </w:rPr>
        <w:t xml:space="preserve"> </w:t>
      </w:r>
      <w:r>
        <w:t>how</w:t>
      </w:r>
      <w:r>
        <w:rPr>
          <w:spacing w:val="-1"/>
        </w:rPr>
        <w:t xml:space="preserve"> </w:t>
      </w:r>
      <w:r>
        <w:t>the</w:t>
      </w:r>
      <w:r>
        <w:rPr>
          <w:spacing w:val="-3"/>
        </w:rPr>
        <w:t xml:space="preserve"> </w:t>
      </w:r>
      <w:r>
        <w:t>boundaries of</w:t>
      </w:r>
      <w:r>
        <w:rPr>
          <w:spacing w:val="-1"/>
        </w:rPr>
        <w:t xml:space="preserve"> </w:t>
      </w:r>
      <w:r>
        <w:t>knowledge</w:t>
      </w:r>
      <w:r>
        <w:rPr>
          <w:spacing w:val="-1"/>
        </w:rPr>
        <w:t xml:space="preserve"> </w:t>
      </w:r>
      <w:r>
        <w:t>are advanced</w:t>
      </w:r>
      <w:r>
        <w:rPr>
          <w:spacing w:val="-5"/>
        </w:rPr>
        <w:t xml:space="preserve"> </w:t>
      </w:r>
      <w:r>
        <w:t>through</w:t>
      </w:r>
      <w:r>
        <w:rPr>
          <w:spacing w:val="-1"/>
        </w:rPr>
        <w:t xml:space="preserve"> </w:t>
      </w:r>
      <w:r>
        <w:t>researc</w:t>
      </w:r>
      <w:r>
        <w:t>h</w:t>
      </w:r>
      <w:r>
        <w:rPr>
          <w:spacing w:val="-1"/>
        </w:rPr>
        <w:t xml:space="preserve"> </w:t>
      </w:r>
      <w:r>
        <w:t>and/or</w:t>
      </w:r>
      <w:r>
        <w:rPr>
          <w:spacing w:val="-2"/>
        </w:rPr>
        <w:t xml:space="preserve"> </w:t>
      </w:r>
      <w:r>
        <w:t xml:space="preserve">application. This is likely to involve, 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w:t>
      </w:r>
    </w:p>
    <w:p w14:paraId="2B4F399D" w14:textId="77777777" w:rsidR="00335F19" w:rsidRDefault="00335F19">
      <w:pPr>
        <w:pStyle w:val="BodyText"/>
        <w:spacing w:before="1"/>
      </w:pPr>
    </w:p>
    <w:p w14:paraId="19620E4F" w14:textId="77777777" w:rsidR="00335F19" w:rsidRDefault="0097566A">
      <w:pPr>
        <w:spacing w:before="1"/>
        <w:ind w:left="220" w:right="450"/>
      </w:pPr>
      <w:r>
        <w:rPr>
          <w:b/>
          <w:i/>
        </w:rPr>
        <w:t>Guidance</w:t>
      </w:r>
      <w:r>
        <w:rPr>
          <w:b/>
          <w:i/>
          <w:spacing w:val="-4"/>
        </w:rPr>
        <w:t xml:space="preserve"> </w:t>
      </w:r>
      <w:r>
        <w:rPr>
          <w:b/>
          <w:i/>
        </w:rPr>
        <w:t>specific</w:t>
      </w:r>
      <w:r>
        <w:rPr>
          <w:b/>
          <w:i/>
          <w:spacing w:val="-4"/>
        </w:rPr>
        <w:t xml:space="preserve"> </w:t>
      </w:r>
      <w:r>
        <w:rPr>
          <w:b/>
          <w:i/>
        </w:rPr>
        <w:t>to</w:t>
      </w:r>
      <w:r>
        <w:rPr>
          <w:b/>
          <w:i/>
          <w:spacing w:val="-4"/>
        </w:rPr>
        <w:t xml:space="preserve"> </w:t>
      </w:r>
      <w:r>
        <w:rPr>
          <w:b/>
          <w:i/>
        </w:rPr>
        <w:t xml:space="preserve">this </w:t>
      </w:r>
      <w:r>
        <w:rPr>
          <w:b/>
          <w:i/>
        </w:rPr>
        <w:t xml:space="preserve">assessment: </w:t>
      </w:r>
      <w:r>
        <w:t>students</w:t>
      </w:r>
      <w:r>
        <w:rPr>
          <w:spacing w:val="-1"/>
        </w:rPr>
        <w:t xml:space="preserve"> </w:t>
      </w:r>
      <w:r>
        <w:t>are</w:t>
      </w:r>
      <w:r>
        <w:rPr>
          <w:spacing w:val="-4"/>
        </w:rPr>
        <w:t xml:space="preserve"> </w:t>
      </w:r>
      <w:r>
        <w:t>required</w:t>
      </w:r>
      <w:r>
        <w:rPr>
          <w:spacing w:val="-4"/>
        </w:rPr>
        <w:t xml:space="preserve"> </w:t>
      </w:r>
      <w:r>
        <w:t>to</w:t>
      </w:r>
      <w:r>
        <w:rPr>
          <w:spacing w:val="-4"/>
        </w:rPr>
        <w:t xml:space="preserve"> </w:t>
      </w:r>
      <w:r>
        <w:t>appraise</w:t>
      </w:r>
      <w:r>
        <w:rPr>
          <w:spacing w:val="-2"/>
        </w:rPr>
        <w:t xml:space="preserve"> </w:t>
      </w:r>
      <w:r>
        <w:t>the</w:t>
      </w:r>
      <w:r>
        <w:rPr>
          <w:spacing w:val="-4"/>
        </w:rPr>
        <w:t xml:space="preserve"> </w:t>
      </w:r>
      <w:r>
        <w:t>implications</w:t>
      </w:r>
      <w:r>
        <w:rPr>
          <w:spacing w:val="-2"/>
        </w:rPr>
        <w:t xml:space="preserve"> </w:t>
      </w:r>
      <w:r>
        <w:t>of</w:t>
      </w:r>
      <w:r>
        <w:rPr>
          <w:spacing w:val="-3"/>
        </w:rPr>
        <w:t xml:space="preserve"> </w:t>
      </w:r>
      <w:r>
        <w:t>their research outcomes in context</w:t>
      </w:r>
    </w:p>
    <w:p w14:paraId="61CBB11B" w14:textId="77777777" w:rsidR="00335F19" w:rsidRDefault="00335F19">
      <w:pPr>
        <w:pStyle w:val="BodyText"/>
        <w:rPr>
          <w:sz w:val="24"/>
        </w:rPr>
      </w:pPr>
    </w:p>
    <w:p w14:paraId="5E5652CA" w14:textId="77777777" w:rsidR="00335F19" w:rsidRDefault="00335F19">
      <w:pPr>
        <w:pStyle w:val="BodyText"/>
        <w:rPr>
          <w:sz w:val="24"/>
        </w:rPr>
      </w:pPr>
    </w:p>
    <w:p w14:paraId="30B3047F" w14:textId="77777777" w:rsidR="00335F19" w:rsidRDefault="0097566A">
      <w:pPr>
        <w:pStyle w:val="Heading1"/>
        <w:numPr>
          <w:ilvl w:val="0"/>
          <w:numId w:val="1"/>
        </w:numPr>
        <w:tabs>
          <w:tab w:val="left" w:pos="581"/>
        </w:tabs>
        <w:spacing w:before="207"/>
        <w:jc w:val="both"/>
      </w:pPr>
      <w:r>
        <w:t>Transferable</w:t>
      </w:r>
      <w:r>
        <w:rPr>
          <w:spacing w:val="-5"/>
        </w:rPr>
        <w:t xml:space="preserve"> </w:t>
      </w:r>
      <w:r>
        <w:t>Skills</w:t>
      </w:r>
      <w:r>
        <w:rPr>
          <w:spacing w:val="-8"/>
        </w:rPr>
        <w:t xml:space="preserve"> </w:t>
      </w:r>
      <w:r>
        <w:t>for</w:t>
      </w:r>
      <w:r>
        <w:rPr>
          <w:spacing w:val="-9"/>
        </w:rPr>
        <w:t xml:space="preserve"> </w:t>
      </w:r>
      <w:r>
        <w:t>Life</w:t>
      </w:r>
      <w:r>
        <w:rPr>
          <w:spacing w:val="-7"/>
        </w:rPr>
        <w:t xml:space="preserve"> </w:t>
      </w:r>
      <w:r>
        <w:t>and</w:t>
      </w:r>
      <w:r>
        <w:rPr>
          <w:spacing w:val="-5"/>
        </w:rPr>
        <w:t xml:space="preserve"> </w:t>
      </w:r>
      <w:r>
        <w:t>Professional</w:t>
      </w:r>
      <w:r>
        <w:rPr>
          <w:spacing w:val="-4"/>
        </w:rPr>
        <w:t xml:space="preserve"> </w:t>
      </w:r>
      <w:r>
        <w:rPr>
          <w:spacing w:val="-2"/>
        </w:rPr>
        <w:t>Practice</w:t>
      </w:r>
    </w:p>
    <w:p w14:paraId="5EC0524D" w14:textId="77777777" w:rsidR="00335F19" w:rsidRDefault="0097566A">
      <w:pPr>
        <w:pStyle w:val="BodyText"/>
        <w:ind w:left="220" w:right="212"/>
        <w:jc w:val="both"/>
      </w:pPr>
      <w:r>
        <w:t>Your work must provide evidence of the qualities and transferable skills necessary for postgraduate-level employment in circumstances requiring sound judgement, personal responsibility and initiative in complex and</w:t>
      </w:r>
      <w:r>
        <w:rPr>
          <w:spacing w:val="-5"/>
        </w:rPr>
        <w:t xml:space="preserve"> </w:t>
      </w:r>
      <w:r>
        <w:t>unpredictable</w:t>
      </w:r>
      <w:r>
        <w:rPr>
          <w:spacing w:val="-5"/>
        </w:rPr>
        <w:t xml:space="preserve"> </w:t>
      </w:r>
      <w:r>
        <w:t>professional</w:t>
      </w:r>
      <w:r>
        <w:rPr>
          <w:spacing w:val="-6"/>
        </w:rPr>
        <w:t xml:space="preserve"> </w:t>
      </w:r>
      <w:r>
        <w:t>environments.</w:t>
      </w:r>
      <w:r>
        <w:rPr>
          <w:spacing w:val="40"/>
        </w:rPr>
        <w:t xml:space="preserve"> </w:t>
      </w:r>
      <w:r>
        <w:t>This</w:t>
      </w:r>
      <w:r>
        <w:rPr>
          <w:spacing w:val="-5"/>
        </w:rPr>
        <w:t xml:space="preserve"> </w:t>
      </w:r>
      <w:r>
        <w:t>includes</w:t>
      </w:r>
      <w:r>
        <w:rPr>
          <w:spacing w:val="-5"/>
        </w:rPr>
        <w:t xml:space="preserve"> </w:t>
      </w:r>
      <w:r>
        <w:t>demonstrating:</w:t>
      </w:r>
      <w:r>
        <w:rPr>
          <w:spacing w:val="-4"/>
        </w:rPr>
        <w:t xml:space="preserve"> </w:t>
      </w:r>
      <w:r>
        <w:t>the</w:t>
      </w:r>
      <w:r>
        <w:rPr>
          <w:spacing w:val="-5"/>
        </w:rPr>
        <w:t xml:space="preserve"> </w:t>
      </w:r>
      <w:r>
        <w:t>independent</w:t>
      </w:r>
      <w:r>
        <w:rPr>
          <w:spacing w:val="-3"/>
        </w:rPr>
        <w:t xml:space="preserve"> </w:t>
      </w:r>
      <w:r>
        <w:t>learning</w:t>
      </w:r>
      <w:r>
        <w:rPr>
          <w:spacing w:val="-5"/>
        </w:rPr>
        <w:t xml:space="preserve"> </w:t>
      </w:r>
      <w:r>
        <w:t>ability for continuing professional development to advance existing skills and acquire new competences of a professional</w:t>
      </w:r>
      <w:r>
        <w:rPr>
          <w:spacing w:val="-12"/>
        </w:rPr>
        <w:t xml:space="preserve"> </w:t>
      </w:r>
      <w:r>
        <w:t>nature</w:t>
      </w:r>
      <w:r>
        <w:rPr>
          <w:spacing w:val="-10"/>
        </w:rPr>
        <w:t xml:space="preserve"> </w:t>
      </w:r>
      <w:r>
        <w:t>that</w:t>
      </w:r>
      <w:r>
        <w:rPr>
          <w:spacing w:val="-10"/>
        </w:rPr>
        <w:t xml:space="preserve"> </w:t>
      </w:r>
      <w:r>
        <w:t>will</w:t>
      </w:r>
      <w:r>
        <w:rPr>
          <w:spacing w:val="-10"/>
        </w:rPr>
        <w:t xml:space="preserve"> </w:t>
      </w:r>
      <w:r>
        <w:t>enable</w:t>
      </w:r>
      <w:r>
        <w:rPr>
          <w:spacing w:val="-9"/>
        </w:rPr>
        <w:t xml:space="preserve"> </w:t>
      </w:r>
      <w:r>
        <w:t>you</w:t>
      </w:r>
      <w:r>
        <w:rPr>
          <w:spacing w:val="-12"/>
        </w:rPr>
        <w:t xml:space="preserve"> </w:t>
      </w:r>
      <w:r>
        <w:t>to</w:t>
      </w:r>
      <w:r>
        <w:rPr>
          <w:spacing w:val="-11"/>
        </w:rPr>
        <w:t xml:space="preserve"> </w:t>
      </w:r>
      <w:r>
        <w:t>assume</w:t>
      </w:r>
      <w:r>
        <w:rPr>
          <w:spacing w:val="-9"/>
        </w:rPr>
        <w:t xml:space="preserve"> </w:t>
      </w:r>
      <w:r>
        <w:t>significant</w:t>
      </w:r>
      <w:r>
        <w:rPr>
          <w:spacing w:val="-12"/>
        </w:rPr>
        <w:t xml:space="preserve"> </w:t>
      </w:r>
      <w:r>
        <w:t>responsibility</w:t>
      </w:r>
      <w:r>
        <w:rPr>
          <w:spacing w:val="-8"/>
        </w:rPr>
        <w:t xml:space="preserve"> </w:t>
      </w:r>
      <w:r>
        <w:t>within</w:t>
      </w:r>
      <w:r>
        <w:rPr>
          <w:spacing w:val="-11"/>
        </w:rPr>
        <w:t xml:space="preserve"> </w:t>
      </w:r>
      <w:proofErr w:type="spellStart"/>
      <w:r>
        <w:t>organisat</w:t>
      </w:r>
      <w:r>
        <w:t>ions</w:t>
      </w:r>
      <w:proofErr w:type="spellEnd"/>
      <w:r>
        <w:t>;</w:t>
      </w:r>
      <w:r>
        <w:rPr>
          <w:spacing w:val="-9"/>
        </w:rPr>
        <w:t xml:space="preserve"> </w:t>
      </w:r>
      <w:r>
        <w:t>that</w:t>
      </w:r>
      <w:r>
        <w:rPr>
          <w:spacing w:val="-10"/>
        </w:rPr>
        <w:t xml:space="preserve"> </w:t>
      </w:r>
      <w:r>
        <w:t>you</w:t>
      </w:r>
      <w:r>
        <w:rPr>
          <w:spacing w:val="-12"/>
        </w:rPr>
        <w:t xml:space="preserve"> </w:t>
      </w:r>
      <w:r>
        <w:t>can initiate and complete tasks, projects and procedures, whether individually and/or collaboratively, to a professional level; that you can use appropriate media to effectively communicate information, arguments and analysis in a variety of</w:t>
      </w:r>
      <w:r>
        <w:t xml:space="preserve"> forms for a variety of audiences; fluency of expression; clarity and effectiveness in presentation and </w:t>
      </w:r>
      <w:proofErr w:type="spellStart"/>
      <w:r>
        <w:t>organisation</w:t>
      </w:r>
      <w:proofErr w:type="spellEnd"/>
      <w:r>
        <w:t xml:space="preserve">. Work should be coherent and well-structured in presentation and </w:t>
      </w:r>
      <w:proofErr w:type="spellStart"/>
      <w:r>
        <w:rPr>
          <w:spacing w:val="-2"/>
        </w:rPr>
        <w:t>organisation</w:t>
      </w:r>
      <w:proofErr w:type="spellEnd"/>
      <w:r>
        <w:rPr>
          <w:spacing w:val="-2"/>
        </w:rPr>
        <w:t>.</w:t>
      </w:r>
    </w:p>
    <w:p w14:paraId="13224FD5" w14:textId="77777777" w:rsidR="00335F19" w:rsidRDefault="00335F19">
      <w:pPr>
        <w:pStyle w:val="BodyText"/>
        <w:rPr>
          <w:sz w:val="24"/>
        </w:rPr>
      </w:pPr>
    </w:p>
    <w:p w14:paraId="265D5B86" w14:textId="77777777" w:rsidR="00335F19" w:rsidRDefault="00335F19">
      <w:pPr>
        <w:pStyle w:val="BodyText"/>
        <w:rPr>
          <w:sz w:val="20"/>
        </w:rPr>
      </w:pPr>
    </w:p>
    <w:p w14:paraId="668CDF8C" w14:textId="77777777" w:rsidR="00335F19" w:rsidRDefault="0097566A">
      <w:pPr>
        <w:ind w:left="220"/>
        <w:jc w:val="both"/>
      </w:pPr>
      <w:r>
        <w:rPr>
          <w:b/>
          <w:i/>
        </w:rPr>
        <w:t>Guidance</w:t>
      </w:r>
      <w:r>
        <w:rPr>
          <w:b/>
          <w:i/>
          <w:spacing w:val="-10"/>
        </w:rPr>
        <w:t xml:space="preserve"> </w:t>
      </w:r>
      <w:r>
        <w:rPr>
          <w:b/>
          <w:i/>
        </w:rPr>
        <w:t>specific</w:t>
      </w:r>
      <w:r>
        <w:rPr>
          <w:b/>
          <w:i/>
          <w:spacing w:val="-8"/>
        </w:rPr>
        <w:t xml:space="preserve"> </w:t>
      </w:r>
      <w:r>
        <w:rPr>
          <w:b/>
          <w:i/>
        </w:rPr>
        <w:t>to</w:t>
      </w:r>
      <w:r>
        <w:rPr>
          <w:b/>
          <w:i/>
          <w:spacing w:val="-8"/>
        </w:rPr>
        <w:t xml:space="preserve"> </w:t>
      </w:r>
      <w:r>
        <w:rPr>
          <w:b/>
          <w:i/>
        </w:rPr>
        <w:t>this</w:t>
      </w:r>
      <w:r>
        <w:rPr>
          <w:b/>
          <w:i/>
          <w:spacing w:val="-4"/>
        </w:rPr>
        <w:t xml:space="preserve"> </w:t>
      </w:r>
      <w:r>
        <w:rPr>
          <w:b/>
          <w:i/>
        </w:rPr>
        <w:t>assessment:</w:t>
      </w:r>
      <w:r>
        <w:rPr>
          <w:b/>
          <w:i/>
          <w:spacing w:val="-4"/>
        </w:rPr>
        <w:t xml:space="preserve"> </w:t>
      </w:r>
      <w:r>
        <w:t>Critically</w:t>
      </w:r>
      <w:r>
        <w:rPr>
          <w:spacing w:val="-5"/>
        </w:rPr>
        <w:t xml:space="preserve"> </w:t>
      </w:r>
      <w:r>
        <w:t>reflect</w:t>
      </w:r>
      <w:r>
        <w:rPr>
          <w:spacing w:val="-6"/>
        </w:rPr>
        <w:t xml:space="preserve"> </w:t>
      </w:r>
      <w:r>
        <w:t>on</w:t>
      </w:r>
      <w:r>
        <w:rPr>
          <w:spacing w:val="-6"/>
        </w:rPr>
        <w:t xml:space="preserve"> </w:t>
      </w:r>
      <w:r>
        <w:t>learning,</w:t>
      </w:r>
      <w:r>
        <w:rPr>
          <w:spacing w:val="-7"/>
        </w:rPr>
        <w:t xml:space="preserve"> </w:t>
      </w:r>
      <w:r>
        <w:t>academic</w:t>
      </w:r>
      <w:r>
        <w:rPr>
          <w:spacing w:val="-5"/>
        </w:rPr>
        <w:t xml:space="preserve"> </w:t>
      </w:r>
      <w:r>
        <w:t>and</w:t>
      </w:r>
      <w:r>
        <w:rPr>
          <w:spacing w:val="-8"/>
        </w:rPr>
        <w:t xml:space="preserve"> </w:t>
      </w:r>
      <w:r>
        <w:t>personal</w:t>
      </w:r>
      <w:r>
        <w:rPr>
          <w:spacing w:val="-6"/>
        </w:rPr>
        <w:t xml:space="preserve"> </w:t>
      </w:r>
      <w:r>
        <w:rPr>
          <w:spacing w:val="-2"/>
        </w:rPr>
        <w:t>development</w:t>
      </w:r>
    </w:p>
    <w:p w14:paraId="4568DCB8" w14:textId="77777777" w:rsidR="00335F19" w:rsidRDefault="00335F19">
      <w:pPr>
        <w:jc w:val="both"/>
        <w:sectPr w:rsidR="00335F19">
          <w:pgSz w:w="11900" w:h="16840"/>
          <w:pgMar w:top="640" w:right="500" w:bottom="840" w:left="500" w:header="0" w:footer="657" w:gutter="0"/>
          <w:cols w:space="720"/>
        </w:sectPr>
      </w:pPr>
    </w:p>
    <w:p w14:paraId="62E85708" w14:textId="77777777" w:rsidR="00335F19" w:rsidRDefault="0097566A">
      <w:pPr>
        <w:pStyle w:val="BodyText"/>
        <w:ind w:left="219"/>
        <w:rPr>
          <w:sz w:val="20"/>
        </w:rPr>
      </w:pPr>
      <w:r>
        <w:rPr>
          <w:sz w:val="20"/>
        </w:rPr>
      </w:r>
      <w:r>
        <w:rPr>
          <w:sz w:val="20"/>
        </w:rPr>
        <w:pict w14:anchorId="2182E976">
          <v:shape id="docshape8" o:spid="_x0000_s1027" type="#_x0000_t202" style="width:522.4pt;height:23.55pt;mso-left-percent:-10001;mso-top-percent:-10001;mso-position-horizontal:absolute;mso-position-horizontal-relative:char;mso-position-vertical:absolute;mso-position-vertical-relative:line;mso-left-percent:-10001;mso-top-percent:-10001" fillcolor="#bebebe" strokeweight=".16936mm">
            <v:textbox inset="0,0,0,0">
              <w:txbxContent>
                <w:p w14:paraId="1FCBE580" w14:textId="77777777" w:rsidR="00335F19" w:rsidRDefault="0097566A">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v:textbox>
            <w10:anchorlock/>
          </v:shape>
        </w:pict>
      </w:r>
    </w:p>
    <w:p w14:paraId="065FC618" w14:textId="77777777" w:rsidR="00335F19" w:rsidRDefault="00335F19">
      <w:pPr>
        <w:pStyle w:val="BodyText"/>
        <w:spacing w:before="3"/>
        <w:rPr>
          <w:sz w:val="8"/>
        </w:rPr>
      </w:pPr>
    </w:p>
    <w:p w14:paraId="233F47AF" w14:textId="77777777" w:rsidR="00335F19" w:rsidRDefault="0097566A">
      <w:pPr>
        <w:spacing w:before="93"/>
        <w:ind w:left="220" w:right="219"/>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4"/>
          <w:sz w:val="20"/>
        </w:rPr>
        <w:t xml:space="preserve"> </w:t>
      </w:r>
      <w:r>
        <w:rPr>
          <w:sz w:val="20"/>
        </w:rPr>
        <w:t>the</w:t>
      </w:r>
      <w:r>
        <w:rPr>
          <w:spacing w:val="-8"/>
          <w:sz w:val="20"/>
        </w:rPr>
        <w:t xml:space="preserve"> </w:t>
      </w:r>
      <w:r>
        <w:rPr>
          <w:i/>
          <w:sz w:val="20"/>
        </w:rPr>
        <w:t>extent</w:t>
      </w:r>
      <w:r>
        <w:rPr>
          <w:i/>
          <w:spacing w:val="-7"/>
          <w:sz w:val="20"/>
        </w:rPr>
        <w:t xml:space="preserve"> </w:t>
      </w:r>
      <w:r>
        <w:rPr>
          <w:sz w:val="20"/>
        </w:rPr>
        <w:t>to</w:t>
      </w:r>
      <w:r>
        <w:rPr>
          <w:spacing w:val="-6"/>
          <w:sz w:val="20"/>
        </w:rPr>
        <w:t xml:space="preserve"> </w:t>
      </w:r>
      <w:r>
        <w:rPr>
          <w:sz w:val="20"/>
        </w:rPr>
        <w:t>which</w:t>
      </w:r>
      <w:r>
        <w:rPr>
          <w:spacing w:val="-5"/>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4"/>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7"/>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w:t>
      </w:r>
      <w:r>
        <w:rPr>
          <w:sz w:val="20"/>
        </w:rPr>
        <w:t>nefit from development/improvement.</w:t>
      </w:r>
    </w:p>
    <w:p w14:paraId="4DADCA8F" w14:textId="77777777" w:rsidR="00335F19" w:rsidRDefault="00335F19">
      <w:pPr>
        <w:pStyle w:val="BodyText"/>
        <w:spacing w:before="1"/>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335F19" w14:paraId="231AF7AB" w14:textId="77777777">
        <w:trPr>
          <w:trHeight w:val="1002"/>
        </w:trPr>
        <w:tc>
          <w:tcPr>
            <w:tcW w:w="8709" w:type="dxa"/>
            <w:shd w:val="clear" w:color="auto" w:fill="BEBEBE"/>
          </w:tcPr>
          <w:p w14:paraId="1F409C74" w14:textId="77777777" w:rsidR="00335F19" w:rsidRDefault="00335F19">
            <w:pPr>
              <w:pStyle w:val="TableParagraph"/>
              <w:spacing w:before="6"/>
              <w:rPr>
                <w:sz w:val="32"/>
              </w:rPr>
            </w:pPr>
          </w:p>
          <w:p w14:paraId="0CBED314" w14:textId="77777777" w:rsidR="00335F19" w:rsidRDefault="0097566A">
            <w:pPr>
              <w:pStyle w:val="TableParagraph"/>
              <w:ind w:left="107"/>
              <w:rPr>
                <w:b/>
              </w:rPr>
            </w:pPr>
            <w:r>
              <w:rPr>
                <w:b/>
              </w:rPr>
              <w:t>Generic</w:t>
            </w:r>
            <w:r>
              <w:rPr>
                <w:b/>
                <w:spacing w:val="-9"/>
              </w:rPr>
              <w:t xml:space="preserve"> </w:t>
            </w:r>
            <w:r>
              <w:rPr>
                <w:b/>
              </w:rPr>
              <w:t>Assessment</w:t>
            </w:r>
            <w:r>
              <w:rPr>
                <w:b/>
                <w:spacing w:val="-8"/>
              </w:rPr>
              <w:t xml:space="preserve"> </w:t>
            </w:r>
            <w:r>
              <w:rPr>
                <w:b/>
                <w:spacing w:val="-2"/>
              </w:rPr>
              <w:t>Criteria</w:t>
            </w:r>
          </w:p>
        </w:tc>
        <w:tc>
          <w:tcPr>
            <w:tcW w:w="871" w:type="dxa"/>
            <w:shd w:val="clear" w:color="auto" w:fill="BEBEBE"/>
            <w:textDirection w:val="btLr"/>
          </w:tcPr>
          <w:p w14:paraId="0FB45DF1" w14:textId="77777777" w:rsidR="00335F19" w:rsidRDefault="0097566A">
            <w:pPr>
              <w:pStyle w:val="TableParagraph"/>
              <w:spacing w:before="112" w:line="247" w:lineRule="auto"/>
              <w:ind w:left="78" w:right="131" w:firstLine="120"/>
              <w:rPr>
                <w:b/>
                <w:sz w:val="18"/>
              </w:rPr>
            </w:pPr>
            <w:r>
              <w:rPr>
                <w:b/>
                <w:spacing w:val="-2"/>
                <w:sz w:val="18"/>
              </w:rPr>
              <w:t>Marks available</w:t>
            </w:r>
          </w:p>
        </w:tc>
        <w:tc>
          <w:tcPr>
            <w:tcW w:w="866" w:type="dxa"/>
            <w:shd w:val="clear" w:color="auto" w:fill="BEBEBE"/>
            <w:textDirection w:val="btLr"/>
          </w:tcPr>
          <w:p w14:paraId="15849875" w14:textId="77777777" w:rsidR="00335F19" w:rsidRDefault="00335F19">
            <w:pPr>
              <w:pStyle w:val="TableParagraph"/>
              <w:spacing w:before="4"/>
              <w:rPr>
                <w:sz w:val="19"/>
              </w:rPr>
            </w:pPr>
          </w:p>
          <w:p w14:paraId="1AD972EF" w14:textId="77777777" w:rsidR="00335F19" w:rsidRDefault="0097566A">
            <w:pPr>
              <w:pStyle w:val="TableParagraph"/>
              <w:spacing w:line="247" w:lineRule="auto"/>
              <w:ind w:left="134" w:right="131" w:firstLine="105"/>
              <w:rPr>
                <w:b/>
                <w:sz w:val="18"/>
              </w:rPr>
            </w:pPr>
            <w:r>
              <w:rPr>
                <w:b/>
                <w:spacing w:val="-2"/>
                <w:sz w:val="18"/>
              </w:rPr>
              <w:t>Marks awarded</w:t>
            </w:r>
          </w:p>
        </w:tc>
      </w:tr>
      <w:tr w:rsidR="00335F19" w14:paraId="0392A978" w14:textId="77777777">
        <w:trPr>
          <w:trHeight w:val="510"/>
        </w:trPr>
        <w:tc>
          <w:tcPr>
            <w:tcW w:w="8709" w:type="dxa"/>
            <w:shd w:val="clear" w:color="auto" w:fill="D9D9D9"/>
          </w:tcPr>
          <w:p w14:paraId="5C9C217A" w14:textId="77777777" w:rsidR="00335F19" w:rsidRDefault="0097566A">
            <w:pPr>
              <w:pStyle w:val="TableParagraph"/>
              <w:spacing w:line="229" w:lineRule="exact"/>
              <w:ind w:left="107"/>
              <w:rPr>
                <w:b/>
                <w:sz w:val="20"/>
              </w:rPr>
            </w:pPr>
            <w:r>
              <w:rPr>
                <w:b/>
                <w:sz w:val="20"/>
              </w:rPr>
              <w:t>1.</w:t>
            </w:r>
            <w:r>
              <w:rPr>
                <w:b/>
                <w:spacing w:val="-10"/>
                <w:sz w:val="20"/>
              </w:rPr>
              <w:t xml:space="preserve"> </w:t>
            </w:r>
            <w:r>
              <w:rPr>
                <w:b/>
                <w:sz w:val="20"/>
              </w:rPr>
              <w:t>Engagement</w:t>
            </w:r>
            <w:r>
              <w:rPr>
                <w:b/>
                <w:spacing w:val="-9"/>
                <w:sz w:val="20"/>
              </w:rPr>
              <w:t xml:space="preserve"> </w:t>
            </w:r>
            <w:r>
              <w:rPr>
                <w:b/>
                <w:sz w:val="20"/>
              </w:rPr>
              <w:t>with</w:t>
            </w:r>
            <w:r>
              <w:rPr>
                <w:b/>
                <w:spacing w:val="-7"/>
                <w:sz w:val="20"/>
              </w:rPr>
              <w:t xml:space="preserve"> </w:t>
            </w:r>
            <w:r>
              <w:rPr>
                <w:b/>
                <w:sz w:val="20"/>
              </w:rPr>
              <w:t>Literature</w:t>
            </w:r>
            <w:r>
              <w:rPr>
                <w:b/>
                <w:spacing w:val="-6"/>
                <w:sz w:val="20"/>
              </w:rPr>
              <w:t xml:space="preserve"> </w:t>
            </w:r>
            <w:r>
              <w:rPr>
                <w:b/>
                <w:spacing w:val="-2"/>
                <w:sz w:val="20"/>
              </w:rPr>
              <w:t>Skills</w:t>
            </w:r>
          </w:p>
          <w:p w14:paraId="6CBD34A9" w14:textId="77777777" w:rsidR="00335F19" w:rsidRDefault="0097566A">
            <w:pPr>
              <w:pStyle w:val="TableParagraph"/>
              <w:spacing w:before="1"/>
              <w:ind w:left="107"/>
              <w:rPr>
                <w:sz w:val="14"/>
              </w:rPr>
            </w:pPr>
            <w:r>
              <w:rPr>
                <w:w w:val="99"/>
                <w:sz w:val="14"/>
              </w:rPr>
              <w:t>.</w:t>
            </w:r>
          </w:p>
        </w:tc>
        <w:tc>
          <w:tcPr>
            <w:tcW w:w="871" w:type="dxa"/>
            <w:shd w:val="clear" w:color="auto" w:fill="D9D9D9"/>
          </w:tcPr>
          <w:p w14:paraId="319A3473" w14:textId="77777777" w:rsidR="00335F19" w:rsidRDefault="00335F19">
            <w:pPr>
              <w:pStyle w:val="TableParagraph"/>
              <w:rPr>
                <w:rFonts w:ascii="Times New Roman"/>
                <w:sz w:val="18"/>
              </w:rPr>
            </w:pPr>
          </w:p>
        </w:tc>
        <w:tc>
          <w:tcPr>
            <w:tcW w:w="866" w:type="dxa"/>
            <w:shd w:val="clear" w:color="auto" w:fill="D9D9D9"/>
          </w:tcPr>
          <w:p w14:paraId="03DAFFC4" w14:textId="77777777" w:rsidR="00335F19" w:rsidRDefault="00335F19">
            <w:pPr>
              <w:pStyle w:val="TableParagraph"/>
              <w:rPr>
                <w:rFonts w:ascii="Times New Roman"/>
                <w:sz w:val="18"/>
              </w:rPr>
            </w:pPr>
          </w:p>
        </w:tc>
      </w:tr>
      <w:tr w:rsidR="00335F19" w14:paraId="368A829B" w14:textId="77777777">
        <w:trPr>
          <w:trHeight w:val="1685"/>
        </w:trPr>
        <w:tc>
          <w:tcPr>
            <w:tcW w:w="8709" w:type="dxa"/>
          </w:tcPr>
          <w:p w14:paraId="2C7C1AF7" w14:textId="77777777" w:rsidR="00335F19" w:rsidRDefault="00335F19">
            <w:pPr>
              <w:pStyle w:val="TableParagraph"/>
              <w:rPr>
                <w:rFonts w:ascii="Times New Roman"/>
                <w:sz w:val="18"/>
              </w:rPr>
            </w:pPr>
          </w:p>
        </w:tc>
        <w:tc>
          <w:tcPr>
            <w:tcW w:w="871" w:type="dxa"/>
          </w:tcPr>
          <w:p w14:paraId="30233C50" w14:textId="77777777" w:rsidR="00335F19" w:rsidRDefault="00335F19">
            <w:pPr>
              <w:pStyle w:val="TableParagraph"/>
              <w:rPr>
                <w:rFonts w:ascii="Times New Roman"/>
                <w:sz w:val="18"/>
              </w:rPr>
            </w:pPr>
          </w:p>
        </w:tc>
        <w:tc>
          <w:tcPr>
            <w:tcW w:w="866" w:type="dxa"/>
          </w:tcPr>
          <w:p w14:paraId="52CDA6F2" w14:textId="77777777" w:rsidR="00335F19" w:rsidRDefault="00335F19">
            <w:pPr>
              <w:pStyle w:val="TableParagraph"/>
              <w:rPr>
                <w:rFonts w:ascii="Times New Roman"/>
                <w:sz w:val="18"/>
              </w:rPr>
            </w:pPr>
          </w:p>
        </w:tc>
      </w:tr>
      <w:tr w:rsidR="00335F19" w14:paraId="2EF7458D" w14:textId="77777777">
        <w:trPr>
          <w:trHeight w:val="510"/>
        </w:trPr>
        <w:tc>
          <w:tcPr>
            <w:tcW w:w="8709" w:type="dxa"/>
            <w:shd w:val="clear" w:color="auto" w:fill="D9D9D9"/>
          </w:tcPr>
          <w:p w14:paraId="7AC15556" w14:textId="77777777" w:rsidR="00335F19" w:rsidRDefault="0097566A">
            <w:pPr>
              <w:pStyle w:val="TableParagraph"/>
              <w:spacing w:line="229" w:lineRule="exact"/>
              <w:ind w:left="107"/>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9"/>
                <w:sz w:val="20"/>
              </w:rPr>
              <w:t xml:space="preserve"> </w:t>
            </w:r>
            <w:r>
              <w:rPr>
                <w:b/>
                <w:sz w:val="20"/>
              </w:rPr>
              <w:t>Understanding</w:t>
            </w:r>
            <w:r>
              <w:rPr>
                <w:b/>
                <w:spacing w:val="-4"/>
                <w:sz w:val="20"/>
              </w:rPr>
              <w:t xml:space="preserve"> </w:t>
            </w:r>
            <w:r>
              <w:rPr>
                <w:b/>
                <w:spacing w:val="-2"/>
                <w:sz w:val="20"/>
              </w:rPr>
              <w:t>Skills</w:t>
            </w:r>
          </w:p>
        </w:tc>
        <w:tc>
          <w:tcPr>
            <w:tcW w:w="871" w:type="dxa"/>
            <w:shd w:val="clear" w:color="auto" w:fill="D9D9D9"/>
          </w:tcPr>
          <w:p w14:paraId="65F3CD0F" w14:textId="77777777" w:rsidR="00335F19" w:rsidRDefault="00335F19">
            <w:pPr>
              <w:pStyle w:val="TableParagraph"/>
              <w:rPr>
                <w:rFonts w:ascii="Times New Roman"/>
                <w:sz w:val="18"/>
              </w:rPr>
            </w:pPr>
          </w:p>
        </w:tc>
        <w:tc>
          <w:tcPr>
            <w:tcW w:w="866" w:type="dxa"/>
            <w:shd w:val="clear" w:color="auto" w:fill="D9D9D9"/>
          </w:tcPr>
          <w:p w14:paraId="550EAC5D" w14:textId="77777777" w:rsidR="00335F19" w:rsidRDefault="00335F19">
            <w:pPr>
              <w:pStyle w:val="TableParagraph"/>
              <w:rPr>
                <w:rFonts w:ascii="Times New Roman"/>
                <w:sz w:val="18"/>
              </w:rPr>
            </w:pPr>
          </w:p>
        </w:tc>
      </w:tr>
      <w:tr w:rsidR="00335F19" w14:paraId="7296AEF3" w14:textId="77777777">
        <w:trPr>
          <w:trHeight w:val="1686"/>
        </w:trPr>
        <w:tc>
          <w:tcPr>
            <w:tcW w:w="8709" w:type="dxa"/>
          </w:tcPr>
          <w:p w14:paraId="5F33FCED" w14:textId="77777777" w:rsidR="00335F19" w:rsidRDefault="00335F19">
            <w:pPr>
              <w:pStyle w:val="TableParagraph"/>
              <w:rPr>
                <w:rFonts w:ascii="Times New Roman"/>
                <w:sz w:val="18"/>
              </w:rPr>
            </w:pPr>
          </w:p>
        </w:tc>
        <w:tc>
          <w:tcPr>
            <w:tcW w:w="871" w:type="dxa"/>
          </w:tcPr>
          <w:p w14:paraId="687AED9B" w14:textId="77777777" w:rsidR="00335F19" w:rsidRDefault="00335F19">
            <w:pPr>
              <w:pStyle w:val="TableParagraph"/>
              <w:rPr>
                <w:rFonts w:ascii="Times New Roman"/>
                <w:sz w:val="18"/>
              </w:rPr>
            </w:pPr>
          </w:p>
        </w:tc>
        <w:tc>
          <w:tcPr>
            <w:tcW w:w="866" w:type="dxa"/>
          </w:tcPr>
          <w:p w14:paraId="4EFA4786" w14:textId="77777777" w:rsidR="00335F19" w:rsidRDefault="00335F19">
            <w:pPr>
              <w:pStyle w:val="TableParagraph"/>
              <w:rPr>
                <w:rFonts w:ascii="Times New Roman"/>
                <w:sz w:val="18"/>
              </w:rPr>
            </w:pPr>
          </w:p>
        </w:tc>
      </w:tr>
      <w:tr w:rsidR="00335F19" w14:paraId="04D61225" w14:textId="77777777">
        <w:trPr>
          <w:trHeight w:val="510"/>
        </w:trPr>
        <w:tc>
          <w:tcPr>
            <w:tcW w:w="8709" w:type="dxa"/>
            <w:shd w:val="clear" w:color="auto" w:fill="D9D9D9"/>
          </w:tcPr>
          <w:p w14:paraId="19C2A73A" w14:textId="77777777" w:rsidR="00335F19" w:rsidRDefault="0097566A">
            <w:pPr>
              <w:pStyle w:val="TableParagraph"/>
              <w:spacing w:line="229" w:lineRule="exact"/>
              <w:ind w:left="107"/>
              <w:rPr>
                <w:b/>
                <w:sz w:val="20"/>
              </w:rPr>
            </w:pPr>
            <w:r>
              <w:rPr>
                <w:b/>
                <w:sz w:val="20"/>
              </w:rPr>
              <w:t>3.</w:t>
            </w:r>
            <w:r>
              <w:rPr>
                <w:b/>
                <w:spacing w:val="-9"/>
                <w:sz w:val="20"/>
              </w:rPr>
              <w:t xml:space="preserve"> </w:t>
            </w:r>
            <w:r>
              <w:rPr>
                <w:b/>
                <w:sz w:val="20"/>
              </w:rPr>
              <w:t>Cognitive</w:t>
            </w:r>
            <w:r>
              <w:rPr>
                <w:b/>
                <w:spacing w:val="-6"/>
                <w:sz w:val="20"/>
              </w:rPr>
              <w:t xml:space="preserve"> </w:t>
            </w:r>
            <w:r>
              <w:rPr>
                <w:b/>
                <w:sz w:val="20"/>
              </w:rPr>
              <w:t>and</w:t>
            </w:r>
            <w:r>
              <w:rPr>
                <w:b/>
                <w:spacing w:val="-7"/>
                <w:sz w:val="20"/>
              </w:rPr>
              <w:t xml:space="preserve"> </w:t>
            </w:r>
            <w:r>
              <w:rPr>
                <w:b/>
                <w:sz w:val="20"/>
              </w:rPr>
              <w:t>Intellectual</w:t>
            </w:r>
            <w:r>
              <w:rPr>
                <w:b/>
                <w:spacing w:val="-9"/>
                <w:sz w:val="20"/>
              </w:rPr>
              <w:t xml:space="preserve"> </w:t>
            </w:r>
            <w:r>
              <w:rPr>
                <w:b/>
                <w:spacing w:val="-2"/>
                <w:sz w:val="20"/>
              </w:rPr>
              <w:t>Skills</w:t>
            </w:r>
          </w:p>
        </w:tc>
        <w:tc>
          <w:tcPr>
            <w:tcW w:w="871" w:type="dxa"/>
            <w:shd w:val="clear" w:color="auto" w:fill="D9D9D9"/>
          </w:tcPr>
          <w:p w14:paraId="5B9614CA" w14:textId="77777777" w:rsidR="00335F19" w:rsidRDefault="00335F19">
            <w:pPr>
              <w:pStyle w:val="TableParagraph"/>
              <w:rPr>
                <w:rFonts w:ascii="Times New Roman"/>
                <w:sz w:val="18"/>
              </w:rPr>
            </w:pPr>
          </w:p>
        </w:tc>
        <w:tc>
          <w:tcPr>
            <w:tcW w:w="866" w:type="dxa"/>
            <w:shd w:val="clear" w:color="auto" w:fill="D9D9D9"/>
          </w:tcPr>
          <w:p w14:paraId="27A8767B" w14:textId="77777777" w:rsidR="00335F19" w:rsidRDefault="00335F19">
            <w:pPr>
              <w:pStyle w:val="TableParagraph"/>
              <w:rPr>
                <w:rFonts w:ascii="Times New Roman"/>
                <w:sz w:val="18"/>
              </w:rPr>
            </w:pPr>
          </w:p>
        </w:tc>
      </w:tr>
      <w:tr w:rsidR="00335F19" w14:paraId="5584D7BA" w14:textId="77777777">
        <w:trPr>
          <w:trHeight w:val="1687"/>
        </w:trPr>
        <w:tc>
          <w:tcPr>
            <w:tcW w:w="8709" w:type="dxa"/>
          </w:tcPr>
          <w:p w14:paraId="2382D788" w14:textId="77777777" w:rsidR="00335F19" w:rsidRDefault="00335F19">
            <w:pPr>
              <w:pStyle w:val="TableParagraph"/>
              <w:rPr>
                <w:rFonts w:ascii="Times New Roman"/>
                <w:sz w:val="18"/>
              </w:rPr>
            </w:pPr>
          </w:p>
        </w:tc>
        <w:tc>
          <w:tcPr>
            <w:tcW w:w="871" w:type="dxa"/>
          </w:tcPr>
          <w:p w14:paraId="6D9337D2" w14:textId="77777777" w:rsidR="00335F19" w:rsidRDefault="00335F19">
            <w:pPr>
              <w:pStyle w:val="TableParagraph"/>
              <w:rPr>
                <w:rFonts w:ascii="Times New Roman"/>
                <w:sz w:val="18"/>
              </w:rPr>
            </w:pPr>
          </w:p>
        </w:tc>
        <w:tc>
          <w:tcPr>
            <w:tcW w:w="866" w:type="dxa"/>
          </w:tcPr>
          <w:p w14:paraId="43D17511" w14:textId="77777777" w:rsidR="00335F19" w:rsidRDefault="00335F19">
            <w:pPr>
              <w:pStyle w:val="TableParagraph"/>
              <w:rPr>
                <w:rFonts w:ascii="Times New Roman"/>
                <w:sz w:val="18"/>
              </w:rPr>
            </w:pPr>
          </w:p>
        </w:tc>
      </w:tr>
      <w:tr w:rsidR="00335F19" w14:paraId="651BE5B0" w14:textId="77777777">
        <w:trPr>
          <w:trHeight w:val="510"/>
        </w:trPr>
        <w:tc>
          <w:tcPr>
            <w:tcW w:w="8709" w:type="dxa"/>
            <w:shd w:val="clear" w:color="auto" w:fill="D9D9D9"/>
          </w:tcPr>
          <w:p w14:paraId="6454F081" w14:textId="77777777" w:rsidR="00335F19" w:rsidRDefault="0097566A">
            <w:pPr>
              <w:pStyle w:val="TableParagraph"/>
              <w:spacing w:line="229" w:lineRule="exact"/>
              <w:ind w:left="107"/>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3"/>
                <w:sz w:val="20"/>
              </w:rPr>
              <w:t xml:space="preserve"> </w:t>
            </w:r>
            <w:r>
              <w:rPr>
                <w:b/>
                <w:spacing w:val="-2"/>
                <w:sz w:val="20"/>
              </w:rPr>
              <w:t>Skills</w:t>
            </w:r>
          </w:p>
        </w:tc>
        <w:tc>
          <w:tcPr>
            <w:tcW w:w="871" w:type="dxa"/>
            <w:shd w:val="clear" w:color="auto" w:fill="D9D9D9"/>
          </w:tcPr>
          <w:p w14:paraId="299B8152" w14:textId="77777777" w:rsidR="00335F19" w:rsidRDefault="00335F19">
            <w:pPr>
              <w:pStyle w:val="TableParagraph"/>
              <w:rPr>
                <w:rFonts w:ascii="Times New Roman"/>
                <w:sz w:val="18"/>
              </w:rPr>
            </w:pPr>
          </w:p>
        </w:tc>
        <w:tc>
          <w:tcPr>
            <w:tcW w:w="866" w:type="dxa"/>
            <w:shd w:val="clear" w:color="auto" w:fill="D9D9D9"/>
          </w:tcPr>
          <w:p w14:paraId="4DBCF550" w14:textId="77777777" w:rsidR="00335F19" w:rsidRDefault="00335F19">
            <w:pPr>
              <w:pStyle w:val="TableParagraph"/>
              <w:rPr>
                <w:rFonts w:ascii="Times New Roman"/>
                <w:sz w:val="18"/>
              </w:rPr>
            </w:pPr>
          </w:p>
        </w:tc>
      </w:tr>
      <w:tr w:rsidR="00335F19" w14:paraId="3BEB2F0E" w14:textId="77777777">
        <w:trPr>
          <w:trHeight w:val="1684"/>
        </w:trPr>
        <w:tc>
          <w:tcPr>
            <w:tcW w:w="8709" w:type="dxa"/>
          </w:tcPr>
          <w:p w14:paraId="7A4772CA" w14:textId="77777777" w:rsidR="00335F19" w:rsidRDefault="00335F19">
            <w:pPr>
              <w:pStyle w:val="TableParagraph"/>
              <w:rPr>
                <w:rFonts w:ascii="Times New Roman"/>
                <w:sz w:val="18"/>
              </w:rPr>
            </w:pPr>
          </w:p>
        </w:tc>
        <w:tc>
          <w:tcPr>
            <w:tcW w:w="871" w:type="dxa"/>
          </w:tcPr>
          <w:p w14:paraId="220BB821" w14:textId="77777777" w:rsidR="00335F19" w:rsidRDefault="00335F19">
            <w:pPr>
              <w:pStyle w:val="TableParagraph"/>
              <w:rPr>
                <w:rFonts w:ascii="Times New Roman"/>
                <w:sz w:val="18"/>
              </w:rPr>
            </w:pPr>
          </w:p>
        </w:tc>
        <w:tc>
          <w:tcPr>
            <w:tcW w:w="866" w:type="dxa"/>
          </w:tcPr>
          <w:p w14:paraId="36A3907F" w14:textId="77777777" w:rsidR="00335F19" w:rsidRDefault="00335F19">
            <w:pPr>
              <w:pStyle w:val="TableParagraph"/>
              <w:rPr>
                <w:rFonts w:ascii="Times New Roman"/>
                <w:sz w:val="18"/>
              </w:rPr>
            </w:pPr>
          </w:p>
        </w:tc>
      </w:tr>
      <w:tr w:rsidR="00335F19" w14:paraId="5632E268" w14:textId="77777777">
        <w:trPr>
          <w:trHeight w:val="510"/>
        </w:trPr>
        <w:tc>
          <w:tcPr>
            <w:tcW w:w="8709" w:type="dxa"/>
            <w:shd w:val="clear" w:color="auto" w:fill="D9D9D9"/>
          </w:tcPr>
          <w:p w14:paraId="4878FA89" w14:textId="77777777" w:rsidR="00335F19" w:rsidRDefault="0097566A">
            <w:pPr>
              <w:pStyle w:val="TableParagraph"/>
              <w:spacing w:line="229" w:lineRule="exact"/>
              <w:ind w:left="107"/>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5"/>
                <w:sz w:val="20"/>
              </w:rPr>
              <w:t xml:space="preserve"> </w:t>
            </w:r>
            <w:r>
              <w:rPr>
                <w:b/>
                <w:sz w:val="20"/>
              </w:rPr>
              <w:t>Life</w:t>
            </w:r>
            <w:r>
              <w:rPr>
                <w:b/>
                <w:spacing w:val="-7"/>
                <w:sz w:val="20"/>
              </w:rPr>
              <w:t xml:space="preserve"> </w:t>
            </w:r>
            <w:r>
              <w:rPr>
                <w:b/>
                <w:sz w:val="20"/>
              </w:rPr>
              <w:t>and</w:t>
            </w:r>
            <w:r>
              <w:rPr>
                <w:b/>
                <w:spacing w:val="-6"/>
                <w:sz w:val="20"/>
              </w:rPr>
              <w:t xml:space="preserve"> </w:t>
            </w:r>
            <w:r>
              <w:rPr>
                <w:b/>
                <w:sz w:val="20"/>
              </w:rPr>
              <w:t>Professional</w:t>
            </w:r>
            <w:r>
              <w:rPr>
                <w:b/>
                <w:spacing w:val="-6"/>
                <w:sz w:val="20"/>
              </w:rPr>
              <w:t xml:space="preserve"> </w:t>
            </w:r>
            <w:r>
              <w:rPr>
                <w:b/>
                <w:spacing w:val="-2"/>
                <w:sz w:val="20"/>
              </w:rPr>
              <w:t>Practice</w:t>
            </w:r>
          </w:p>
        </w:tc>
        <w:tc>
          <w:tcPr>
            <w:tcW w:w="871" w:type="dxa"/>
            <w:shd w:val="clear" w:color="auto" w:fill="D9D9D9"/>
          </w:tcPr>
          <w:p w14:paraId="64303A6D" w14:textId="77777777" w:rsidR="00335F19" w:rsidRDefault="00335F19">
            <w:pPr>
              <w:pStyle w:val="TableParagraph"/>
              <w:rPr>
                <w:rFonts w:ascii="Times New Roman"/>
                <w:sz w:val="18"/>
              </w:rPr>
            </w:pPr>
          </w:p>
        </w:tc>
        <w:tc>
          <w:tcPr>
            <w:tcW w:w="866" w:type="dxa"/>
            <w:shd w:val="clear" w:color="auto" w:fill="D9D9D9"/>
          </w:tcPr>
          <w:p w14:paraId="293E4D94" w14:textId="77777777" w:rsidR="00335F19" w:rsidRDefault="00335F19">
            <w:pPr>
              <w:pStyle w:val="TableParagraph"/>
              <w:rPr>
                <w:rFonts w:ascii="Times New Roman"/>
                <w:sz w:val="18"/>
              </w:rPr>
            </w:pPr>
          </w:p>
        </w:tc>
      </w:tr>
      <w:tr w:rsidR="00335F19" w14:paraId="7EE8E046" w14:textId="77777777">
        <w:trPr>
          <w:trHeight w:val="1125"/>
        </w:trPr>
        <w:tc>
          <w:tcPr>
            <w:tcW w:w="8709" w:type="dxa"/>
          </w:tcPr>
          <w:p w14:paraId="7924A018" w14:textId="77777777" w:rsidR="00335F19" w:rsidRDefault="00335F19">
            <w:pPr>
              <w:pStyle w:val="TableParagraph"/>
              <w:rPr>
                <w:rFonts w:ascii="Times New Roman"/>
                <w:sz w:val="18"/>
              </w:rPr>
            </w:pPr>
          </w:p>
        </w:tc>
        <w:tc>
          <w:tcPr>
            <w:tcW w:w="871" w:type="dxa"/>
          </w:tcPr>
          <w:p w14:paraId="0D1EC3A4" w14:textId="77777777" w:rsidR="00335F19" w:rsidRDefault="00335F19">
            <w:pPr>
              <w:pStyle w:val="TableParagraph"/>
              <w:rPr>
                <w:rFonts w:ascii="Times New Roman"/>
                <w:sz w:val="18"/>
              </w:rPr>
            </w:pPr>
          </w:p>
        </w:tc>
        <w:tc>
          <w:tcPr>
            <w:tcW w:w="866" w:type="dxa"/>
          </w:tcPr>
          <w:p w14:paraId="7044150F" w14:textId="77777777" w:rsidR="00335F19" w:rsidRDefault="00335F19">
            <w:pPr>
              <w:pStyle w:val="TableParagraph"/>
              <w:rPr>
                <w:rFonts w:ascii="Times New Roman"/>
                <w:sz w:val="18"/>
              </w:rPr>
            </w:pPr>
          </w:p>
        </w:tc>
      </w:tr>
    </w:tbl>
    <w:p w14:paraId="46F0D923" w14:textId="77777777" w:rsidR="00335F19" w:rsidRDefault="00335F19">
      <w:pPr>
        <w:pStyle w:val="BodyText"/>
        <w:spacing w:before="8"/>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335F19" w14:paraId="41E144F7" w14:textId="77777777">
        <w:trPr>
          <w:trHeight w:val="366"/>
        </w:trPr>
        <w:tc>
          <w:tcPr>
            <w:tcW w:w="6064" w:type="dxa"/>
            <w:vMerge w:val="restart"/>
            <w:shd w:val="clear" w:color="auto" w:fill="D9D9D9"/>
          </w:tcPr>
          <w:p w14:paraId="20C6E95C" w14:textId="77777777" w:rsidR="00335F19" w:rsidRDefault="0097566A">
            <w:pPr>
              <w:pStyle w:val="TableParagraph"/>
              <w:spacing w:before="67"/>
              <w:ind w:left="107" w:right="56"/>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8"/>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2"/>
            <w:shd w:val="clear" w:color="auto" w:fill="D9D9D9"/>
          </w:tcPr>
          <w:p w14:paraId="09F33981" w14:textId="77777777" w:rsidR="00335F19" w:rsidRDefault="0097566A">
            <w:pPr>
              <w:pStyle w:val="TableParagraph"/>
              <w:spacing w:line="182" w:lineRule="exact"/>
              <w:ind w:left="107" w:right="35"/>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52F1BD7D" w14:textId="77777777" w:rsidR="00335F19" w:rsidRDefault="00335F19">
            <w:pPr>
              <w:pStyle w:val="TableParagraph"/>
              <w:spacing w:before="10"/>
            </w:pPr>
          </w:p>
          <w:p w14:paraId="1EFF4405" w14:textId="77777777" w:rsidR="00335F19" w:rsidRDefault="0097566A">
            <w:pPr>
              <w:pStyle w:val="TableParagraph"/>
              <w:ind w:right="98"/>
              <w:jc w:val="right"/>
              <w:rPr>
                <w:b/>
                <w:sz w:val="20"/>
              </w:rPr>
            </w:pPr>
            <w:r>
              <w:rPr>
                <w:b/>
                <w:w w:val="99"/>
                <w:sz w:val="20"/>
              </w:rPr>
              <w:t>%</w:t>
            </w:r>
          </w:p>
        </w:tc>
      </w:tr>
      <w:tr w:rsidR="00335F19" w14:paraId="60185247" w14:textId="77777777">
        <w:trPr>
          <w:trHeight w:val="184"/>
        </w:trPr>
        <w:tc>
          <w:tcPr>
            <w:tcW w:w="6064" w:type="dxa"/>
            <w:vMerge/>
            <w:tcBorders>
              <w:top w:val="nil"/>
            </w:tcBorders>
            <w:shd w:val="clear" w:color="auto" w:fill="D9D9D9"/>
          </w:tcPr>
          <w:p w14:paraId="7A1F86B4" w14:textId="77777777" w:rsidR="00335F19" w:rsidRDefault="00335F19">
            <w:pPr>
              <w:rPr>
                <w:sz w:val="2"/>
                <w:szCs w:val="2"/>
              </w:rPr>
            </w:pPr>
          </w:p>
        </w:tc>
        <w:tc>
          <w:tcPr>
            <w:tcW w:w="2905" w:type="dxa"/>
          </w:tcPr>
          <w:p w14:paraId="267F9277" w14:textId="77777777" w:rsidR="00335F19" w:rsidRDefault="0097566A">
            <w:pPr>
              <w:pStyle w:val="TableParagraph"/>
              <w:spacing w:before="1" w:line="163" w:lineRule="exact"/>
              <w:ind w:left="107"/>
              <w:rPr>
                <w:sz w:val="12"/>
              </w:rPr>
            </w:pPr>
            <w:r>
              <w:rPr>
                <w:sz w:val="16"/>
              </w:rPr>
              <w:t>Up</w:t>
            </w:r>
            <w:r>
              <w:rPr>
                <w:spacing w:val="-2"/>
                <w:sz w:val="16"/>
              </w:rPr>
              <w:t xml:space="preserve"> </w:t>
            </w:r>
            <w:r>
              <w:rPr>
                <w:sz w:val="16"/>
              </w:rPr>
              <w:t>to</w:t>
            </w:r>
            <w:r>
              <w:rPr>
                <w:spacing w:val="-3"/>
                <w:sz w:val="16"/>
              </w:rPr>
              <w:t xml:space="preserve"> </w:t>
            </w:r>
            <w:r>
              <w:rPr>
                <w:sz w:val="16"/>
              </w:rPr>
              <w:t>1</w:t>
            </w:r>
            <w:r>
              <w:rPr>
                <w:spacing w:val="-3"/>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50%</w:t>
            </w:r>
            <w:r>
              <w:rPr>
                <w:spacing w:val="-3"/>
                <w:sz w:val="12"/>
              </w:rPr>
              <w:t xml:space="preserve"> </w:t>
            </w:r>
            <w:r>
              <w:rPr>
                <w:spacing w:val="-4"/>
                <w:sz w:val="12"/>
              </w:rPr>
              <w:t>Max)</w:t>
            </w:r>
          </w:p>
        </w:tc>
        <w:tc>
          <w:tcPr>
            <w:tcW w:w="642" w:type="dxa"/>
          </w:tcPr>
          <w:p w14:paraId="0722A870" w14:textId="77777777" w:rsidR="00335F19" w:rsidRDefault="00335F19">
            <w:pPr>
              <w:pStyle w:val="TableParagraph"/>
              <w:rPr>
                <w:rFonts w:ascii="Times New Roman"/>
                <w:sz w:val="12"/>
              </w:rPr>
            </w:pPr>
          </w:p>
        </w:tc>
        <w:tc>
          <w:tcPr>
            <w:tcW w:w="1059" w:type="dxa"/>
            <w:vMerge/>
            <w:tcBorders>
              <w:top w:val="nil"/>
            </w:tcBorders>
          </w:tcPr>
          <w:p w14:paraId="57A495EC" w14:textId="77777777" w:rsidR="00335F19" w:rsidRDefault="00335F19">
            <w:pPr>
              <w:rPr>
                <w:sz w:val="2"/>
                <w:szCs w:val="2"/>
              </w:rPr>
            </w:pPr>
          </w:p>
        </w:tc>
      </w:tr>
      <w:tr w:rsidR="00335F19" w14:paraId="7A4DF4F3" w14:textId="77777777">
        <w:trPr>
          <w:trHeight w:val="184"/>
        </w:trPr>
        <w:tc>
          <w:tcPr>
            <w:tcW w:w="6064" w:type="dxa"/>
            <w:vMerge/>
            <w:tcBorders>
              <w:top w:val="nil"/>
            </w:tcBorders>
            <w:shd w:val="clear" w:color="auto" w:fill="D9D9D9"/>
          </w:tcPr>
          <w:p w14:paraId="20195BF1" w14:textId="77777777" w:rsidR="00335F19" w:rsidRDefault="00335F19">
            <w:pPr>
              <w:rPr>
                <w:sz w:val="2"/>
                <w:szCs w:val="2"/>
              </w:rPr>
            </w:pPr>
          </w:p>
        </w:tc>
        <w:tc>
          <w:tcPr>
            <w:tcW w:w="2905" w:type="dxa"/>
          </w:tcPr>
          <w:p w14:paraId="07E8E07B" w14:textId="77777777" w:rsidR="00335F19" w:rsidRDefault="0097566A">
            <w:pPr>
              <w:pStyle w:val="TableParagraph"/>
              <w:spacing w:before="1" w:line="163" w:lineRule="exact"/>
              <w:ind w:left="107"/>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2" w:type="dxa"/>
          </w:tcPr>
          <w:p w14:paraId="0BF87D71" w14:textId="77777777" w:rsidR="00335F19" w:rsidRDefault="00335F19">
            <w:pPr>
              <w:pStyle w:val="TableParagraph"/>
              <w:rPr>
                <w:rFonts w:ascii="Times New Roman"/>
                <w:sz w:val="12"/>
              </w:rPr>
            </w:pPr>
          </w:p>
        </w:tc>
        <w:tc>
          <w:tcPr>
            <w:tcW w:w="1059" w:type="dxa"/>
            <w:vMerge/>
            <w:tcBorders>
              <w:top w:val="nil"/>
            </w:tcBorders>
          </w:tcPr>
          <w:p w14:paraId="56F118B6" w14:textId="77777777" w:rsidR="00335F19" w:rsidRDefault="00335F19">
            <w:pPr>
              <w:rPr>
                <w:sz w:val="2"/>
                <w:szCs w:val="2"/>
              </w:rPr>
            </w:pPr>
          </w:p>
        </w:tc>
      </w:tr>
    </w:tbl>
    <w:p w14:paraId="1BBB11A1" w14:textId="77777777" w:rsidR="00335F19" w:rsidRDefault="00335F19">
      <w:pPr>
        <w:rPr>
          <w:sz w:val="2"/>
          <w:szCs w:val="2"/>
        </w:rPr>
        <w:sectPr w:rsidR="00335F19">
          <w:pgSz w:w="11900" w:h="16840"/>
          <w:pgMar w:top="960" w:right="500" w:bottom="840" w:left="500" w:header="0" w:footer="657" w:gutter="0"/>
          <w:cols w:space="720"/>
        </w:sectPr>
      </w:pPr>
    </w:p>
    <w:p w14:paraId="72A010FF" w14:textId="77777777" w:rsidR="00335F19" w:rsidRDefault="0097566A">
      <w:pPr>
        <w:pStyle w:val="BodyText"/>
        <w:ind w:left="99"/>
        <w:rPr>
          <w:sz w:val="20"/>
        </w:rPr>
      </w:pPr>
      <w:r>
        <w:rPr>
          <w:sz w:val="20"/>
        </w:rPr>
      </w:r>
      <w:r>
        <w:rPr>
          <w:sz w:val="20"/>
        </w:rPr>
        <w:pict w14:anchorId="495FF462">
          <v:shape id="docshape9" o:spid="_x0000_s1026" type="#_x0000_t202" style="width:693pt;height:23.2pt;mso-left-percent:-10001;mso-top-percent:-10001;mso-position-horizontal:absolute;mso-position-horizontal-relative:char;mso-position-vertical:absolute;mso-position-vertical-relative:line;mso-left-percent:-10001;mso-top-percent:-10001" fillcolor="#94b3d6" strokeweight=".48pt">
            <v:textbox inset="0,0,0,0">
              <w:txbxContent>
                <w:p w14:paraId="0CADC2FA" w14:textId="77777777" w:rsidR="00335F19" w:rsidRDefault="0097566A">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w:r>
    </w:p>
    <w:p w14:paraId="01B8F9BB" w14:textId="77777777" w:rsidR="00335F19" w:rsidRDefault="00335F19">
      <w:pPr>
        <w:pStyle w:val="BodyText"/>
        <w:rPr>
          <w:sz w:val="20"/>
        </w:rPr>
      </w:pPr>
    </w:p>
    <w:p w14:paraId="30512E69" w14:textId="77777777" w:rsidR="00335F19" w:rsidRDefault="00335F19">
      <w:pPr>
        <w:pStyle w:val="BodyText"/>
        <w:spacing w:before="6"/>
        <w:rPr>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335F19" w14:paraId="622C9951" w14:textId="77777777">
        <w:trPr>
          <w:trHeight w:val="230"/>
        </w:trPr>
        <w:tc>
          <w:tcPr>
            <w:tcW w:w="13951" w:type="dxa"/>
            <w:shd w:val="clear" w:color="auto" w:fill="94B3D6"/>
          </w:tcPr>
          <w:p w14:paraId="356E43D2" w14:textId="77777777" w:rsidR="00335F19" w:rsidRDefault="0097566A">
            <w:pPr>
              <w:pStyle w:val="TableParagraph"/>
              <w:spacing w:line="210" w:lineRule="exact"/>
              <w:ind w:left="107"/>
              <w:rPr>
                <w:b/>
                <w:sz w:val="20"/>
              </w:rPr>
            </w:pPr>
            <w:r>
              <w:rPr>
                <w:b/>
                <w:sz w:val="20"/>
              </w:rPr>
              <w:t>Level</w:t>
            </w:r>
            <w:r>
              <w:rPr>
                <w:b/>
                <w:spacing w:val="-8"/>
                <w:sz w:val="20"/>
              </w:rPr>
              <w:t xml:space="preserve"> </w:t>
            </w:r>
            <w:r>
              <w:rPr>
                <w:b/>
                <w:spacing w:val="-10"/>
                <w:sz w:val="20"/>
              </w:rPr>
              <w:t>7</w:t>
            </w:r>
          </w:p>
        </w:tc>
      </w:tr>
      <w:tr w:rsidR="00335F19" w14:paraId="5F7B3676" w14:textId="77777777">
        <w:trPr>
          <w:trHeight w:val="2760"/>
        </w:trPr>
        <w:tc>
          <w:tcPr>
            <w:tcW w:w="13951" w:type="dxa"/>
            <w:shd w:val="clear" w:color="auto" w:fill="DBE4F0"/>
          </w:tcPr>
          <w:p w14:paraId="6402A3F2" w14:textId="77777777" w:rsidR="00335F19" w:rsidRDefault="0097566A">
            <w:pPr>
              <w:pStyle w:val="TableParagraph"/>
              <w:ind w:left="107" w:right="76"/>
              <w:rPr>
                <w:sz w:val="20"/>
              </w:rPr>
            </w:pPr>
            <w:r>
              <w:rPr>
                <w:sz w:val="20"/>
              </w:rPr>
              <w:t>In</w:t>
            </w:r>
            <w:r>
              <w:rPr>
                <w:spacing w:val="-1"/>
                <w:sz w:val="20"/>
              </w:rPr>
              <w:t xml:space="preserve"> </w:t>
            </w:r>
            <w:r>
              <w:rPr>
                <w:sz w:val="20"/>
              </w:rPr>
              <w:t>accordance</w:t>
            </w:r>
            <w:r>
              <w:rPr>
                <w:spacing w:val="-1"/>
                <w:sz w:val="20"/>
              </w:rPr>
              <w:t xml:space="preserve"> </w:t>
            </w:r>
            <w:r>
              <w:rPr>
                <w:sz w:val="20"/>
              </w:rPr>
              <w:t>with</w:t>
            </w:r>
            <w:r>
              <w:rPr>
                <w:spacing w:val="-1"/>
                <w:sz w:val="20"/>
              </w:rPr>
              <w:t xml:space="preserve"> </w:t>
            </w:r>
            <w:r>
              <w:rPr>
                <w:sz w:val="20"/>
              </w:rPr>
              <w:t>the</w:t>
            </w:r>
            <w:r>
              <w:rPr>
                <w:spacing w:val="-4"/>
                <w:sz w:val="20"/>
              </w:rPr>
              <w:t xml:space="preserve"> </w:t>
            </w:r>
            <w:r>
              <w:rPr>
                <w:sz w:val="20"/>
              </w:rPr>
              <w:t>Framework for</w:t>
            </w:r>
            <w:r>
              <w:rPr>
                <w:spacing w:val="-3"/>
                <w:sz w:val="20"/>
              </w:rPr>
              <w:t xml:space="preserve"> </w:t>
            </w:r>
            <w:r>
              <w:rPr>
                <w:sz w:val="20"/>
              </w:rPr>
              <w:t>Higher</w:t>
            </w:r>
            <w:r>
              <w:rPr>
                <w:spacing w:val="-3"/>
                <w:sz w:val="20"/>
              </w:rPr>
              <w:t xml:space="preserve"> </w:t>
            </w:r>
            <w:r>
              <w:rPr>
                <w:sz w:val="20"/>
              </w:rPr>
              <w:t>Education</w:t>
            </w:r>
            <w:r>
              <w:rPr>
                <w:spacing w:val="-1"/>
                <w:sz w:val="20"/>
              </w:rPr>
              <w:t xml:space="preserve"> </w:t>
            </w:r>
            <w:r>
              <w:rPr>
                <w:sz w:val="20"/>
              </w:rPr>
              <w:t>Qualifications,</w:t>
            </w:r>
            <w:r>
              <w:rPr>
                <w:spacing w:val="-1"/>
                <w:sz w:val="20"/>
              </w:rPr>
              <w:t xml:space="preserve"> </w:t>
            </w:r>
            <w:r>
              <w:rPr>
                <w:sz w:val="20"/>
              </w:rPr>
              <w:t>at</w:t>
            </w:r>
            <w:r>
              <w:rPr>
                <w:spacing w:val="-1"/>
                <w:sz w:val="20"/>
              </w:rPr>
              <w:t xml:space="preserve"> </w:t>
            </w:r>
            <w:r>
              <w:rPr>
                <w:sz w:val="20"/>
              </w:rPr>
              <w:t>the</w:t>
            </w:r>
            <w:r>
              <w:rPr>
                <w:spacing w:val="-3"/>
                <w:sz w:val="20"/>
              </w:rPr>
              <w:t xml:space="preserve"> </w:t>
            </w:r>
            <w:r>
              <w:rPr>
                <w:sz w:val="20"/>
              </w:rPr>
              <w:t>end</w:t>
            </w:r>
            <w:r>
              <w:rPr>
                <w:spacing w:val="-4"/>
                <w:sz w:val="20"/>
              </w:rPr>
              <w:t xml:space="preserve"> </w:t>
            </w:r>
            <w:r>
              <w:rPr>
                <w:sz w:val="20"/>
              </w:rPr>
              <w:t>of</w:t>
            </w:r>
            <w:r>
              <w:rPr>
                <w:spacing w:val="-2"/>
                <w:sz w:val="20"/>
              </w:rPr>
              <w:t xml:space="preserve"> </w:t>
            </w:r>
            <w:r>
              <w:rPr>
                <w:sz w:val="20"/>
              </w:rPr>
              <w:t>Level</w:t>
            </w:r>
            <w:r>
              <w:rPr>
                <w:spacing w:val="-2"/>
                <w:sz w:val="20"/>
              </w:rPr>
              <w:t xml:space="preserve"> </w:t>
            </w:r>
            <w:r>
              <w:rPr>
                <w:sz w:val="20"/>
              </w:rPr>
              <w:t>7</w:t>
            </w:r>
            <w:r>
              <w:rPr>
                <w:spacing w:val="-4"/>
                <w:sz w:val="20"/>
              </w:rPr>
              <w:t xml:space="preserve"> </w:t>
            </w:r>
            <w:r>
              <w:rPr>
                <w:sz w:val="20"/>
              </w:rPr>
              <w:t>students</w:t>
            </w:r>
            <w:r>
              <w:rPr>
                <w:spacing w:val="-2"/>
                <w:sz w:val="20"/>
              </w:rPr>
              <w:t xml:space="preserve"> </w:t>
            </w:r>
            <w:r>
              <w:rPr>
                <w:sz w:val="20"/>
              </w:rPr>
              <w:t>should</w:t>
            </w:r>
            <w:r>
              <w:rPr>
                <w:spacing w:val="-4"/>
                <w:sz w:val="20"/>
              </w:rPr>
              <w:t xml:space="preserve"> </w:t>
            </w:r>
            <w:r>
              <w:rPr>
                <w:sz w:val="20"/>
              </w:rPr>
              <w:t>be</w:t>
            </w:r>
            <w:r>
              <w:rPr>
                <w:spacing w:val="-2"/>
                <w:sz w:val="20"/>
              </w:rPr>
              <w:t xml:space="preserve"> </w:t>
            </w:r>
            <w:r>
              <w:rPr>
                <w:sz w:val="20"/>
              </w:rPr>
              <w:t>able</w:t>
            </w:r>
            <w:r>
              <w:rPr>
                <w:spacing w:val="-1"/>
                <w:sz w:val="20"/>
              </w:rPr>
              <w:t xml:space="preserve"> </w:t>
            </w:r>
            <w:r>
              <w:rPr>
                <w:sz w:val="20"/>
              </w:rPr>
              <w:t>to demonstrate:</w:t>
            </w:r>
            <w:r>
              <w:rPr>
                <w:spacing w:val="-1"/>
                <w:sz w:val="20"/>
              </w:rPr>
              <w:t xml:space="preserve"> </w:t>
            </w:r>
            <w:r>
              <w:rPr>
                <w:sz w:val="20"/>
              </w:rPr>
              <w:t>a</w:t>
            </w:r>
            <w:r>
              <w:rPr>
                <w:spacing w:val="-4"/>
                <w:sz w:val="20"/>
              </w:rPr>
              <w:t xml:space="preserve"> </w:t>
            </w:r>
            <w:r>
              <w:rPr>
                <w:sz w:val="20"/>
              </w:rPr>
              <w:t>systematic understanding</w:t>
            </w:r>
            <w:r>
              <w:rPr>
                <w:spacing w:val="-5"/>
                <w:sz w:val="20"/>
              </w:rPr>
              <w:t xml:space="preserve"> </w:t>
            </w:r>
            <w:r>
              <w:rPr>
                <w:sz w:val="20"/>
              </w:rPr>
              <w:t>of</w:t>
            </w:r>
            <w:r>
              <w:rPr>
                <w:spacing w:val="-5"/>
                <w:sz w:val="20"/>
              </w:rPr>
              <w:t xml:space="preserve"> </w:t>
            </w:r>
            <w:r>
              <w:rPr>
                <w:sz w:val="20"/>
              </w:rPr>
              <w:t>knowledge,</w:t>
            </w:r>
            <w:r>
              <w:rPr>
                <w:spacing w:val="-3"/>
                <w:sz w:val="20"/>
              </w:rPr>
              <w:t xml:space="preserve"> </w:t>
            </w:r>
            <w:r>
              <w:rPr>
                <w:sz w:val="20"/>
              </w:rPr>
              <w:t>and</w:t>
            </w:r>
            <w:r>
              <w:rPr>
                <w:spacing w:val="-2"/>
                <w:sz w:val="20"/>
              </w:rPr>
              <w:t xml:space="preserve"> </w:t>
            </w:r>
            <w:r>
              <w:rPr>
                <w:sz w:val="20"/>
              </w:rPr>
              <w:t>a</w:t>
            </w:r>
            <w:r>
              <w:rPr>
                <w:spacing w:val="-5"/>
                <w:sz w:val="20"/>
              </w:rPr>
              <w:t xml:space="preserve"> </w:t>
            </w:r>
            <w:r>
              <w:rPr>
                <w:sz w:val="20"/>
              </w:rPr>
              <w:t>critical</w:t>
            </w:r>
            <w:r>
              <w:rPr>
                <w:spacing w:val="-3"/>
                <w:sz w:val="20"/>
              </w:rPr>
              <w:t xml:space="preserve"> </w:t>
            </w:r>
            <w:r>
              <w:rPr>
                <w:sz w:val="20"/>
              </w:rPr>
              <w:t>awareness</w:t>
            </w:r>
            <w:r>
              <w:rPr>
                <w:spacing w:val="-3"/>
                <w:sz w:val="20"/>
              </w:rPr>
              <w:t xml:space="preserve"> </w:t>
            </w:r>
            <w:r>
              <w:rPr>
                <w:sz w:val="20"/>
              </w:rPr>
              <w:t>of</w:t>
            </w:r>
            <w:r>
              <w:rPr>
                <w:spacing w:val="-3"/>
                <w:sz w:val="20"/>
              </w:rPr>
              <w:t xml:space="preserve"> </w:t>
            </w:r>
            <w:r>
              <w:rPr>
                <w:sz w:val="20"/>
              </w:rPr>
              <w:t>current</w:t>
            </w:r>
            <w:r>
              <w:rPr>
                <w:spacing w:val="-2"/>
                <w:sz w:val="20"/>
              </w:rPr>
              <w:t xml:space="preserve"> </w:t>
            </w:r>
            <w:r>
              <w:rPr>
                <w:sz w:val="20"/>
              </w:rPr>
              <w:t>problems</w:t>
            </w:r>
            <w:r>
              <w:rPr>
                <w:spacing w:val="-1"/>
                <w:sz w:val="20"/>
              </w:rPr>
              <w:t xml:space="preserve"> </w:t>
            </w:r>
            <w:r>
              <w:rPr>
                <w:sz w:val="20"/>
              </w:rPr>
              <w:t>and/or</w:t>
            </w:r>
            <w:r>
              <w:rPr>
                <w:spacing w:val="-6"/>
                <w:sz w:val="20"/>
              </w:rPr>
              <w:t xml:space="preserve"> </w:t>
            </w:r>
            <w:r>
              <w:rPr>
                <w:sz w:val="20"/>
              </w:rPr>
              <w:t>new</w:t>
            </w:r>
            <w:r>
              <w:rPr>
                <w:spacing w:val="-2"/>
                <w:sz w:val="20"/>
              </w:rPr>
              <w:t xml:space="preserve"> </w:t>
            </w:r>
            <w:r>
              <w:rPr>
                <w:sz w:val="20"/>
              </w:rPr>
              <w:t>insights,</w:t>
            </w:r>
            <w:r>
              <w:rPr>
                <w:spacing w:val="-2"/>
                <w:sz w:val="20"/>
              </w:rPr>
              <w:t xml:space="preserve"> </w:t>
            </w:r>
            <w:r>
              <w:rPr>
                <w:sz w:val="20"/>
              </w:rPr>
              <w:t>much</w:t>
            </w:r>
            <w:r>
              <w:rPr>
                <w:spacing w:val="-2"/>
                <w:sz w:val="20"/>
              </w:rPr>
              <w:t xml:space="preserve"> </w:t>
            </w:r>
            <w:r>
              <w:rPr>
                <w:sz w:val="20"/>
              </w:rPr>
              <w:t>of</w:t>
            </w:r>
            <w:r>
              <w:rPr>
                <w:spacing w:val="-4"/>
                <w:sz w:val="20"/>
              </w:rPr>
              <w:t xml:space="preserve"> </w:t>
            </w:r>
            <w:r>
              <w:rPr>
                <w:sz w:val="20"/>
              </w:rPr>
              <w:t>which</w:t>
            </w:r>
            <w:r>
              <w:rPr>
                <w:spacing w:val="-2"/>
                <w:sz w:val="20"/>
              </w:rPr>
              <w:t xml:space="preserve"> </w:t>
            </w:r>
            <w:r>
              <w:rPr>
                <w:sz w:val="20"/>
              </w:rPr>
              <w:t>is</w:t>
            </w:r>
            <w:r>
              <w:rPr>
                <w:spacing w:val="-1"/>
                <w:sz w:val="20"/>
              </w:rPr>
              <w:t xml:space="preserve"> </w:t>
            </w:r>
            <w:r>
              <w:rPr>
                <w:sz w:val="20"/>
              </w:rPr>
              <w:t>at,</w:t>
            </w:r>
            <w:r>
              <w:rPr>
                <w:spacing w:val="-2"/>
                <w:sz w:val="20"/>
              </w:rPr>
              <w:t xml:space="preserve"> </w:t>
            </w:r>
            <w:r>
              <w:rPr>
                <w:sz w:val="20"/>
              </w:rPr>
              <w:t>or</w:t>
            </w:r>
            <w:r>
              <w:rPr>
                <w:spacing w:val="-1"/>
                <w:sz w:val="20"/>
              </w:rPr>
              <w:t xml:space="preserve"> </w:t>
            </w:r>
            <w:r>
              <w:rPr>
                <w:sz w:val="20"/>
              </w:rPr>
              <w:t>informed</w:t>
            </w:r>
            <w:r>
              <w:rPr>
                <w:spacing w:val="-5"/>
                <w:sz w:val="20"/>
              </w:rPr>
              <w:t xml:space="preserve"> </w:t>
            </w:r>
            <w:r>
              <w:rPr>
                <w:sz w:val="20"/>
              </w:rPr>
              <w:t>by,</w:t>
            </w:r>
            <w:r>
              <w:rPr>
                <w:spacing w:val="-2"/>
                <w:sz w:val="20"/>
              </w:rPr>
              <w:t xml:space="preserve"> </w:t>
            </w:r>
            <w:r>
              <w:rPr>
                <w:sz w:val="20"/>
              </w:rPr>
              <w:t>the</w:t>
            </w:r>
            <w:r>
              <w:rPr>
                <w:spacing w:val="-5"/>
                <w:sz w:val="20"/>
              </w:rPr>
              <w:t xml:space="preserve"> </w:t>
            </w:r>
            <w:r>
              <w:rPr>
                <w:sz w:val="20"/>
              </w:rPr>
              <w:t>forefront</w:t>
            </w:r>
            <w:r>
              <w:rPr>
                <w:spacing w:val="-2"/>
                <w:sz w:val="20"/>
              </w:rPr>
              <w:t xml:space="preserve"> </w:t>
            </w:r>
            <w:r>
              <w:rPr>
                <w:sz w:val="20"/>
              </w:rPr>
              <w:t>of</w:t>
            </w:r>
            <w:r>
              <w:rPr>
                <w:spacing w:val="-2"/>
                <w:sz w:val="20"/>
              </w:rPr>
              <w:t xml:space="preserve"> </w:t>
            </w:r>
            <w:r>
              <w:rPr>
                <w:sz w:val="20"/>
              </w:rPr>
              <w:t>their academic</w:t>
            </w:r>
            <w:r>
              <w:rPr>
                <w:spacing w:val="-1"/>
                <w:sz w:val="20"/>
              </w:rPr>
              <w:t xml:space="preserve"> </w:t>
            </w:r>
            <w:r>
              <w:rPr>
                <w:sz w:val="20"/>
              </w:rPr>
              <w:t>discipline</w:t>
            </w:r>
            <w:r>
              <w:rPr>
                <w:spacing w:val="-4"/>
                <w:sz w:val="20"/>
              </w:rPr>
              <w:t xml:space="preserve"> </w:t>
            </w:r>
            <w:r>
              <w:rPr>
                <w:sz w:val="20"/>
              </w:rPr>
              <w:t>or</w:t>
            </w:r>
            <w:r>
              <w:rPr>
                <w:spacing w:val="-4"/>
                <w:sz w:val="20"/>
              </w:rPr>
              <w:t xml:space="preserve"> </w:t>
            </w:r>
            <w:r>
              <w:rPr>
                <w:sz w:val="20"/>
              </w:rPr>
              <w:t>area</w:t>
            </w:r>
            <w:r>
              <w:rPr>
                <w:spacing w:val="-7"/>
                <w:sz w:val="20"/>
              </w:rPr>
              <w:t xml:space="preserve"> </w:t>
            </w:r>
            <w:r>
              <w:rPr>
                <w:sz w:val="20"/>
              </w:rPr>
              <w:t>of</w:t>
            </w:r>
            <w:r>
              <w:rPr>
                <w:spacing w:val="-3"/>
                <w:sz w:val="20"/>
              </w:rPr>
              <w:t xml:space="preserve"> </w:t>
            </w:r>
            <w:r>
              <w:rPr>
                <w:sz w:val="20"/>
              </w:rPr>
              <w:t>professional</w:t>
            </w:r>
            <w:r>
              <w:rPr>
                <w:spacing w:val="-6"/>
                <w:sz w:val="20"/>
              </w:rPr>
              <w:t xml:space="preserve"> </w:t>
            </w:r>
            <w:r>
              <w:rPr>
                <w:sz w:val="20"/>
              </w:rPr>
              <w:t>practice;</w:t>
            </w:r>
            <w:r>
              <w:rPr>
                <w:spacing w:val="-4"/>
                <w:sz w:val="20"/>
              </w:rPr>
              <w:t xml:space="preserve"> </w:t>
            </w:r>
            <w:r>
              <w:rPr>
                <w:sz w:val="20"/>
              </w:rPr>
              <w:t>a</w:t>
            </w:r>
            <w:r>
              <w:rPr>
                <w:spacing w:val="-5"/>
                <w:sz w:val="20"/>
              </w:rPr>
              <w:t xml:space="preserve"> </w:t>
            </w:r>
            <w:r>
              <w:rPr>
                <w:sz w:val="20"/>
              </w:rPr>
              <w:t>comprehensive</w:t>
            </w:r>
            <w:r>
              <w:rPr>
                <w:spacing w:val="-2"/>
                <w:sz w:val="20"/>
              </w:rPr>
              <w:t xml:space="preserve"> </w:t>
            </w:r>
            <w:r>
              <w:rPr>
                <w:sz w:val="20"/>
              </w:rPr>
              <w:t>understanding</w:t>
            </w:r>
            <w:r>
              <w:rPr>
                <w:spacing w:val="-2"/>
                <w:sz w:val="20"/>
              </w:rPr>
              <w:t xml:space="preserve"> </w:t>
            </w:r>
            <w:r>
              <w:rPr>
                <w:sz w:val="20"/>
              </w:rPr>
              <w:t>of</w:t>
            </w:r>
            <w:r>
              <w:rPr>
                <w:spacing w:val="-2"/>
                <w:sz w:val="20"/>
              </w:rPr>
              <w:t xml:space="preserve"> </w:t>
            </w:r>
            <w:r>
              <w:rPr>
                <w:sz w:val="20"/>
              </w:rPr>
              <w:t>techniques</w:t>
            </w:r>
            <w:r>
              <w:rPr>
                <w:spacing w:val="-1"/>
                <w:sz w:val="20"/>
              </w:rPr>
              <w:t xml:space="preserve"> </w:t>
            </w:r>
            <w:r>
              <w:rPr>
                <w:sz w:val="20"/>
              </w:rPr>
              <w:t>applicable</w:t>
            </w:r>
            <w:r>
              <w:rPr>
                <w:spacing w:val="-5"/>
                <w:sz w:val="20"/>
              </w:rPr>
              <w:t xml:space="preserve"> </w:t>
            </w:r>
            <w:r>
              <w:rPr>
                <w:sz w:val="20"/>
              </w:rPr>
              <w:t>to</w:t>
            </w:r>
            <w:r>
              <w:rPr>
                <w:spacing w:val="-2"/>
                <w:sz w:val="20"/>
              </w:rPr>
              <w:t xml:space="preserve"> </w:t>
            </w:r>
            <w:r>
              <w:rPr>
                <w:sz w:val="20"/>
              </w:rPr>
              <w:t>their</w:t>
            </w:r>
            <w:r>
              <w:rPr>
                <w:spacing w:val="-3"/>
                <w:sz w:val="20"/>
              </w:rPr>
              <w:t xml:space="preserve"> </w:t>
            </w:r>
            <w:r>
              <w:rPr>
                <w:sz w:val="20"/>
              </w:rPr>
              <w:t>own</w:t>
            </w:r>
            <w:r>
              <w:rPr>
                <w:spacing w:val="-5"/>
                <w:sz w:val="20"/>
              </w:rPr>
              <w:t xml:space="preserve"> </w:t>
            </w:r>
            <w:r>
              <w:rPr>
                <w:sz w:val="20"/>
              </w:rPr>
              <w:t>research</w:t>
            </w:r>
            <w:r>
              <w:rPr>
                <w:spacing w:val="-4"/>
                <w:sz w:val="20"/>
              </w:rPr>
              <w:t xml:space="preserve"> </w:t>
            </w:r>
            <w:r>
              <w:rPr>
                <w:sz w:val="20"/>
              </w:rPr>
              <w:t>or</w:t>
            </w:r>
            <w:r>
              <w:rPr>
                <w:spacing w:val="-4"/>
                <w:sz w:val="20"/>
              </w:rPr>
              <w:t xml:space="preserve"> </w:t>
            </w:r>
            <w:r>
              <w:rPr>
                <w:sz w:val="20"/>
              </w:rPr>
              <w:t>advanced scholarship;</w:t>
            </w:r>
            <w:r>
              <w:rPr>
                <w:spacing w:val="-6"/>
                <w:sz w:val="20"/>
              </w:rPr>
              <w:t xml:space="preserve"> </w:t>
            </w:r>
            <w:r>
              <w:rPr>
                <w:sz w:val="20"/>
              </w:rPr>
              <w:t>originalit</w:t>
            </w:r>
            <w:r>
              <w:rPr>
                <w:sz w:val="20"/>
              </w:rPr>
              <w:t>y</w:t>
            </w:r>
            <w:r>
              <w:rPr>
                <w:spacing w:val="-2"/>
                <w:sz w:val="20"/>
              </w:rPr>
              <w:t xml:space="preserve"> </w:t>
            </w:r>
            <w:r>
              <w:rPr>
                <w:sz w:val="20"/>
              </w:rPr>
              <w:t>in</w:t>
            </w:r>
            <w:r>
              <w:rPr>
                <w:spacing w:val="-5"/>
                <w:sz w:val="20"/>
              </w:rPr>
              <w:t xml:space="preserve"> </w:t>
            </w:r>
            <w:r>
              <w:rPr>
                <w:sz w:val="20"/>
              </w:rPr>
              <w:t>the</w:t>
            </w:r>
            <w:r>
              <w:rPr>
                <w:spacing w:val="-3"/>
                <w:sz w:val="20"/>
              </w:rPr>
              <w:t xml:space="preserve"> </w:t>
            </w:r>
            <w:r>
              <w:rPr>
                <w:sz w:val="20"/>
              </w:rPr>
              <w:t>application</w:t>
            </w:r>
            <w:r>
              <w:rPr>
                <w:spacing w:val="-6"/>
                <w:sz w:val="20"/>
              </w:rPr>
              <w:t xml:space="preserve"> </w:t>
            </w:r>
            <w:r>
              <w:rPr>
                <w:sz w:val="20"/>
              </w:rPr>
              <w:t>of</w:t>
            </w:r>
            <w:r>
              <w:rPr>
                <w:spacing w:val="-6"/>
                <w:sz w:val="20"/>
              </w:rPr>
              <w:t xml:space="preserve"> </w:t>
            </w:r>
            <w:r>
              <w:rPr>
                <w:sz w:val="20"/>
              </w:rPr>
              <w:t>knowledge,</w:t>
            </w:r>
            <w:r>
              <w:rPr>
                <w:spacing w:val="-5"/>
                <w:sz w:val="20"/>
              </w:rPr>
              <w:t xml:space="preserve"> </w:t>
            </w:r>
            <w:r>
              <w:rPr>
                <w:sz w:val="20"/>
              </w:rPr>
              <w:t>together</w:t>
            </w:r>
            <w:r>
              <w:rPr>
                <w:spacing w:val="-2"/>
                <w:sz w:val="20"/>
              </w:rPr>
              <w:t xml:space="preserve"> </w:t>
            </w:r>
            <w:r>
              <w:rPr>
                <w:sz w:val="20"/>
              </w:rPr>
              <w:t>with</w:t>
            </w:r>
            <w:r>
              <w:rPr>
                <w:spacing w:val="-6"/>
                <w:sz w:val="20"/>
              </w:rPr>
              <w:t xml:space="preserve"> </w:t>
            </w:r>
            <w:r>
              <w:rPr>
                <w:sz w:val="20"/>
              </w:rPr>
              <w:t>a</w:t>
            </w:r>
            <w:r>
              <w:rPr>
                <w:spacing w:val="-4"/>
                <w:sz w:val="20"/>
              </w:rPr>
              <w:t xml:space="preserve"> </w:t>
            </w:r>
            <w:r>
              <w:rPr>
                <w:sz w:val="20"/>
              </w:rPr>
              <w:t>practical</w:t>
            </w:r>
            <w:r>
              <w:rPr>
                <w:spacing w:val="-6"/>
                <w:sz w:val="20"/>
              </w:rPr>
              <w:t xml:space="preserve"> </w:t>
            </w:r>
            <w:r>
              <w:rPr>
                <w:sz w:val="20"/>
              </w:rPr>
              <w:t>understanding</w:t>
            </w:r>
            <w:r>
              <w:rPr>
                <w:spacing w:val="-4"/>
                <w:sz w:val="20"/>
              </w:rPr>
              <w:t xml:space="preserve"> </w:t>
            </w:r>
            <w:r>
              <w:rPr>
                <w:sz w:val="20"/>
              </w:rPr>
              <w:t>of</w:t>
            </w:r>
            <w:r>
              <w:rPr>
                <w:spacing w:val="-3"/>
                <w:sz w:val="20"/>
              </w:rPr>
              <w:t xml:space="preserve"> </w:t>
            </w:r>
            <w:r>
              <w:rPr>
                <w:sz w:val="20"/>
              </w:rPr>
              <w:t>how</w:t>
            </w:r>
            <w:r>
              <w:rPr>
                <w:spacing w:val="-5"/>
                <w:sz w:val="20"/>
              </w:rPr>
              <w:t xml:space="preserve"> </w:t>
            </w:r>
            <w:r>
              <w:rPr>
                <w:sz w:val="20"/>
              </w:rPr>
              <w:t>established</w:t>
            </w:r>
            <w:r>
              <w:rPr>
                <w:spacing w:val="-3"/>
                <w:sz w:val="20"/>
              </w:rPr>
              <w:t xml:space="preserve"> </w:t>
            </w:r>
            <w:r>
              <w:rPr>
                <w:sz w:val="20"/>
              </w:rPr>
              <w:t>techniques</w:t>
            </w:r>
            <w:r>
              <w:rPr>
                <w:spacing w:val="-2"/>
                <w:sz w:val="20"/>
              </w:rPr>
              <w:t xml:space="preserve"> </w:t>
            </w:r>
            <w:r>
              <w:rPr>
                <w:sz w:val="20"/>
              </w:rPr>
              <w:t>of</w:t>
            </w:r>
            <w:r>
              <w:rPr>
                <w:spacing w:val="-6"/>
                <w:sz w:val="20"/>
              </w:rPr>
              <w:t xml:space="preserve"> </w:t>
            </w:r>
            <w:r>
              <w:rPr>
                <w:sz w:val="20"/>
              </w:rPr>
              <w:t>research</w:t>
            </w:r>
            <w:r>
              <w:rPr>
                <w:spacing w:val="-8"/>
                <w:sz w:val="20"/>
              </w:rPr>
              <w:t xml:space="preserve"> </w:t>
            </w:r>
            <w:r>
              <w:rPr>
                <w:sz w:val="20"/>
              </w:rPr>
              <w:t>and</w:t>
            </w:r>
            <w:r>
              <w:rPr>
                <w:spacing w:val="-3"/>
                <w:sz w:val="20"/>
              </w:rPr>
              <w:t xml:space="preserve"> </w:t>
            </w:r>
            <w:r>
              <w:rPr>
                <w:sz w:val="20"/>
              </w:rPr>
              <w:t>enquiry</w:t>
            </w:r>
            <w:r>
              <w:rPr>
                <w:spacing w:val="-2"/>
                <w:sz w:val="20"/>
              </w:rPr>
              <w:t xml:space="preserve"> </w:t>
            </w:r>
            <w:r>
              <w:rPr>
                <w:sz w:val="20"/>
              </w:rPr>
              <w:t>are used</w:t>
            </w:r>
            <w:r>
              <w:rPr>
                <w:spacing w:val="-3"/>
                <w:sz w:val="20"/>
              </w:rPr>
              <w:t xml:space="preserve"> </w:t>
            </w:r>
            <w:r>
              <w:rPr>
                <w:sz w:val="20"/>
              </w:rPr>
              <w:t>to</w:t>
            </w:r>
            <w:r>
              <w:rPr>
                <w:spacing w:val="-5"/>
                <w:sz w:val="20"/>
              </w:rPr>
              <w:t xml:space="preserve"> </w:t>
            </w:r>
            <w:r>
              <w:rPr>
                <w:sz w:val="20"/>
              </w:rPr>
              <w:t>create</w:t>
            </w:r>
            <w:r>
              <w:rPr>
                <w:spacing w:val="-2"/>
                <w:sz w:val="20"/>
              </w:rPr>
              <w:t xml:space="preserve"> </w:t>
            </w:r>
            <w:r>
              <w:rPr>
                <w:sz w:val="20"/>
              </w:rPr>
              <w:t>and</w:t>
            </w:r>
            <w:r>
              <w:rPr>
                <w:spacing w:val="-2"/>
                <w:sz w:val="20"/>
              </w:rPr>
              <w:t xml:space="preserve"> </w:t>
            </w:r>
            <w:r>
              <w:rPr>
                <w:sz w:val="20"/>
              </w:rPr>
              <w:t>interpret</w:t>
            </w:r>
            <w:r>
              <w:rPr>
                <w:spacing w:val="-5"/>
                <w:sz w:val="20"/>
              </w:rPr>
              <w:t xml:space="preserve"> </w:t>
            </w:r>
            <w:r>
              <w:rPr>
                <w:sz w:val="20"/>
              </w:rPr>
              <w:t>knowledge</w:t>
            </w:r>
            <w:r>
              <w:rPr>
                <w:spacing w:val="-2"/>
                <w:sz w:val="20"/>
              </w:rPr>
              <w:t xml:space="preserve"> </w:t>
            </w:r>
            <w:r>
              <w:rPr>
                <w:sz w:val="20"/>
              </w:rPr>
              <w:t>in</w:t>
            </w:r>
            <w:r>
              <w:rPr>
                <w:spacing w:val="-2"/>
                <w:sz w:val="20"/>
              </w:rPr>
              <w:t xml:space="preserve"> </w:t>
            </w:r>
            <w:r>
              <w:rPr>
                <w:sz w:val="20"/>
              </w:rPr>
              <w:t>the</w:t>
            </w:r>
            <w:r>
              <w:rPr>
                <w:spacing w:val="-5"/>
                <w:sz w:val="20"/>
              </w:rPr>
              <w:t xml:space="preserve"> </w:t>
            </w:r>
            <w:r>
              <w:rPr>
                <w:sz w:val="20"/>
              </w:rPr>
              <w:t>discipline;</w:t>
            </w:r>
            <w:r>
              <w:rPr>
                <w:spacing w:val="-2"/>
                <w:sz w:val="20"/>
              </w:rPr>
              <w:t xml:space="preserve"> </w:t>
            </w:r>
            <w:r>
              <w:rPr>
                <w:sz w:val="20"/>
              </w:rPr>
              <w:t>conceptual</w:t>
            </w:r>
            <w:r>
              <w:rPr>
                <w:spacing w:val="-3"/>
                <w:sz w:val="20"/>
              </w:rPr>
              <w:t xml:space="preserve"> </w:t>
            </w:r>
            <w:r>
              <w:rPr>
                <w:sz w:val="20"/>
              </w:rPr>
              <w:t>understanding</w:t>
            </w:r>
            <w:r>
              <w:rPr>
                <w:spacing w:val="-5"/>
                <w:sz w:val="20"/>
              </w:rPr>
              <w:t xml:space="preserve"> </w:t>
            </w:r>
            <w:r>
              <w:rPr>
                <w:sz w:val="20"/>
              </w:rPr>
              <w:t>that</w:t>
            </w:r>
            <w:r>
              <w:rPr>
                <w:spacing w:val="-2"/>
                <w:sz w:val="20"/>
              </w:rPr>
              <w:t xml:space="preserve"> </w:t>
            </w:r>
            <w:r>
              <w:rPr>
                <w:sz w:val="20"/>
              </w:rPr>
              <w:t>enables</w:t>
            </w:r>
            <w:r>
              <w:rPr>
                <w:spacing w:val="-1"/>
                <w:sz w:val="20"/>
              </w:rPr>
              <w:t xml:space="preserve"> </w:t>
            </w:r>
            <w:r>
              <w:rPr>
                <w:sz w:val="20"/>
              </w:rPr>
              <w:t>the</w:t>
            </w:r>
            <w:r>
              <w:rPr>
                <w:spacing w:val="-5"/>
                <w:sz w:val="20"/>
              </w:rPr>
              <w:t xml:space="preserve"> </w:t>
            </w:r>
            <w:r>
              <w:rPr>
                <w:sz w:val="20"/>
              </w:rPr>
              <w:t>student</w:t>
            </w:r>
            <w:r>
              <w:rPr>
                <w:spacing w:val="-4"/>
                <w:sz w:val="20"/>
              </w:rPr>
              <w:t xml:space="preserve"> </w:t>
            </w:r>
            <w:r>
              <w:rPr>
                <w:sz w:val="20"/>
              </w:rPr>
              <w:t>to</w:t>
            </w:r>
            <w:r>
              <w:rPr>
                <w:spacing w:val="-5"/>
                <w:sz w:val="20"/>
              </w:rPr>
              <w:t xml:space="preserve"> </w:t>
            </w:r>
            <w:r>
              <w:rPr>
                <w:sz w:val="20"/>
              </w:rPr>
              <w:t>evaluate</w:t>
            </w:r>
            <w:r>
              <w:rPr>
                <w:spacing w:val="-5"/>
                <w:sz w:val="20"/>
              </w:rPr>
              <w:t xml:space="preserve"> </w:t>
            </w:r>
            <w:r>
              <w:rPr>
                <w:sz w:val="20"/>
              </w:rPr>
              <w:t>critically</w:t>
            </w:r>
            <w:r>
              <w:rPr>
                <w:spacing w:val="-3"/>
                <w:sz w:val="20"/>
              </w:rPr>
              <w:t xml:space="preserve"> </w:t>
            </w:r>
            <w:r>
              <w:rPr>
                <w:sz w:val="20"/>
              </w:rPr>
              <w:t>current</w:t>
            </w:r>
            <w:r>
              <w:rPr>
                <w:spacing w:val="-4"/>
                <w:sz w:val="20"/>
              </w:rPr>
              <w:t xml:space="preserve"> </w:t>
            </w:r>
            <w:r>
              <w:rPr>
                <w:sz w:val="20"/>
              </w:rPr>
              <w:t>research</w:t>
            </w:r>
            <w:r>
              <w:rPr>
                <w:spacing w:val="-4"/>
                <w:sz w:val="20"/>
              </w:rPr>
              <w:t xml:space="preserve"> </w:t>
            </w:r>
            <w:r>
              <w:rPr>
                <w:sz w:val="20"/>
              </w:rPr>
              <w:t>and advanced</w:t>
            </w:r>
            <w:r>
              <w:rPr>
                <w:spacing w:val="-5"/>
                <w:sz w:val="20"/>
              </w:rPr>
              <w:t xml:space="preserve"> </w:t>
            </w:r>
            <w:r>
              <w:rPr>
                <w:sz w:val="20"/>
              </w:rPr>
              <w:t>scholarship</w:t>
            </w:r>
            <w:r>
              <w:rPr>
                <w:spacing w:val="-2"/>
                <w:sz w:val="20"/>
              </w:rPr>
              <w:t xml:space="preserve"> </w:t>
            </w:r>
            <w:r>
              <w:rPr>
                <w:sz w:val="20"/>
              </w:rPr>
              <w:t>in</w:t>
            </w:r>
            <w:r>
              <w:rPr>
                <w:spacing w:val="40"/>
                <w:sz w:val="20"/>
              </w:rPr>
              <w:t xml:space="preserve"> </w:t>
            </w:r>
            <w:r>
              <w:rPr>
                <w:sz w:val="20"/>
              </w:rPr>
              <w:t>the</w:t>
            </w:r>
            <w:r>
              <w:rPr>
                <w:spacing w:val="-2"/>
                <w:sz w:val="20"/>
              </w:rPr>
              <w:t xml:space="preserve"> </w:t>
            </w:r>
            <w:r>
              <w:rPr>
                <w:sz w:val="20"/>
              </w:rPr>
              <w:t>discipline</w:t>
            </w:r>
            <w:r>
              <w:rPr>
                <w:spacing w:val="-3"/>
                <w:sz w:val="20"/>
              </w:rPr>
              <w:t xml:space="preserve"> </w:t>
            </w:r>
            <w:r>
              <w:rPr>
                <w:sz w:val="20"/>
              </w:rPr>
              <w:t>to</w:t>
            </w:r>
            <w:r>
              <w:rPr>
                <w:spacing w:val="-5"/>
                <w:sz w:val="20"/>
              </w:rPr>
              <w:t xml:space="preserve"> </w:t>
            </w:r>
            <w:r>
              <w:rPr>
                <w:sz w:val="20"/>
              </w:rPr>
              <w:t>evaluate</w:t>
            </w:r>
            <w:r>
              <w:rPr>
                <w:spacing w:val="-2"/>
                <w:sz w:val="20"/>
              </w:rPr>
              <w:t xml:space="preserve"> </w:t>
            </w:r>
            <w:r>
              <w:rPr>
                <w:sz w:val="20"/>
              </w:rPr>
              <w:t>methodologies</w:t>
            </w:r>
            <w:r>
              <w:rPr>
                <w:spacing w:val="-1"/>
                <w:sz w:val="20"/>
              </w:rPr>
              <w:t xml:space="preserve"> </w:t>
            </w:r>
            <w:r>
              <w:rPr>
                <w:sz w:val="20"/>
              </w:rPr>
              <w:t>and</w:t>
            </w:r>
            <w:r>
              <w:rPr>
                <w:spacing w:val="-4"/>
                <w:sz w:val="20"/>
              </w:rPr>
              <w:t xml:space="preserve"> </w:t>
            </w:r>
            <w:r>
              <w:rPr>
                <w:sz w:val="20"/>
              </w:rPr>
              <w:t>develop</w:t>
            </w:r>
            <w:r>
              <w:rPr>
                <w:spacing w:val="-5"/>
                <w:sz w:val="20"/>
              </w:rPr>
              <w:t xml:space="preserve"> </w:t>
            </w:r>
            <w:r>
              <w:rPr>
                <w:sz w:val="20"/>
              </w:rPr>
              <w:t>critiques</w:t>
            </w:r>
            <w:r>
              <w:rPr>
                <w:spacing w:val="-1"/>
                <w:sz w:val="20"/>
              </w:rPr>
              <w:t xml:space="preserve"> </w:t>
            </w:r>
            <w:r>
              <w:rPr>
                <w:sz w:val="20"/>
              </w:rPr>
              <w:t>of</w:t>
            </w:r>
            <w:r>
              <w:rPr>
                <w:spacing w:val="-2"/>
                <w:sz w:val="20"/>
              </w:rPr>
              <w:t xml:space="preserve"> </w:t>
            </w:r>
            <w:r>
              <w:rPr>
                <w:sz w:val="20"/>
              </w:rPr>
              <w:t>them</w:t>
            </w:r>
            <w:r>
              <w:rPr>
                <w:spacing w:val="-5"/>
                <w:sz w:val="20"/>
              </w:rPr>
              <w:t xml:space="preserve"> </w:t>
            </w:r>
            <w:r>
              <w:rPr>
                <w:sz w:val="20"/>
              </w:rPr>
              <w:t>and,</w:t>
            </w:r>
            <w:r>
              <w:rPr>
                <w:spacing w:val="-3"/>
                <w:sz w:val="20"/>
              </w:rPr>
              <w:t xml:space="preserve"> </w:t>
            </w:r>
            <w:r>
              <w:rPr>
                <w:sz w:val="20"/>
              </w:rPr>
              <w:t>where</w:t>
            </w:r>
            <w:r>
              <w:rPr>
                <w:spacing w:val="-4"/>
                <w:sz w:val="20"/>
              </w:rPr>
              <w:t xml:space="preserve"> </w:t>
            </w:r>
            <w:r>
              <w:rPr>
                <w:sz w:val="20"/>
              </w:rPr>
              <w:t>appropriate,</w:t>
            </w:r>
            <w:r>
              <w:rPr>
                <w:spacing w:val="-4"/>
                <w:sz w:val="20"/>
              </w:rPr>
              <w:t xml:space="preserve"> </w:t>
            </w:r>
            <w:r>
              <w:rPr>
                <w:sz w:val="20"/>
              </w:rPr>
              <w:t>to</w:t>
            </w:r>
            <w:r>
              <w:rPr>
                <w:spacing w:val="-2"/>
                <w:sz w:val="20"/>
              </w:rPr>
              <w:t xml:space="preserve"> </w:t>
            </w:r>
            <w:r>
              <w:rPr>
                <w:sz w:val="20"/>
              </w:rPr>
              <w:t>propose</w:t>
            </w:r>
            <w:r>
              <w:rPr>
                <w:spacing w:val="-2"/>
                <w:sz w:val="20"/>
              </w:rPr>
              <w:t xml:space="preserve"> </w:t>
            </w:r>
            <w:r>
              <w:rPr>
                <w:sz w:val="20"/>
              </w:rPr>
              <w:t>new</w:t>
            </w:r>
            <w:r>
              <w:rPr>
                <w:spacing w:val="-4"/>
                <w:sz w:val="20"/>
              </w:rPr>
              <w:t xml:space="preserve"> </w:t>
            </w:r>
            <w:r>
              <w:rPr>
                <w:sz w:val="20"/>
              </w:rPr>
              <w:t>hypotheses.</w:t>
            </w:r>
            <w:r>
              <w:rPr>
                <w:spacing w:val="-4"/>
                <w:sz w:val="20"/>
              </w:rPr>
              <w:t xml:space="preserve"> </w:t>
            </w:r>
            <w:r>
              <w:rPr>
                <w:sz w:val="20"/>
              </w:rPr>
              <w:t>They will</w:t>
            </w:r>
            <w:r>
              <w:rPr>
                <w:spacing w:val="-9"/>
                <w:sz w:val="20"/>
              </w:rPr>
              <w:t xml:space="preserve"> </w:t>
            </w:r>
            <w:r>
              <w:rPr>
                <w:sz w:val="20"/>
              </w:rPr>
              <w:t>be</w:t>
            </w:r>
            <w:r>
              <w:rPr>
                <w:spacing w:val="-9"/>
                <w:sz w:val="20"/>
              </w:rPr>
              <w:t xml:space="preserve"> </w:t>
            </w:r>
            <w:r>
              <w:rPr>
                <w:sz w:val="20"/>
              </w:rPr>
              <w:t>able</w:t>
            </w:r>
            <w:r>
              <w:rPr>
                <w:spacing w:val="-8"/>
                <w:sz w:val="20"/>
              </w:rPr>
              <w:t xml:space="preserve"> </w:t>
            </w:r>
            <w:r>
              <w:rPr>
                <w:sz w:val="20"/>
              </w:rPr>
              <w:t>to</w:t>
            </w:r>
            <w:r>
              <w:rPr>
                <w:spacing w:val="-9"/>
                <w:sz w:val="20"/>
              </w:rPr>
              <w:t xml:space="preserve"> </w:t>
            </w:r>
            <w:r>
              <w:rPr>
                <w:sz w:val="20"/>
              </w:rPr>
              <w:t>deal</w:t>
            </w:r>
            <w:r>
              <w:rPr>
                <w:spacing w:val="-9"/>
                <w:sz w:val="20"/>
              </w:rPr>
              <w:t xml:space="preserve"> </w:t>
            </w:r>
            <w:r>
              <w:rPr>
                <w:sz w:val="20"/>
              </w:rPr>
              <w:t>with</w:t>
            </w:r>
            <w:r>
              <w:rPr>
                <w:spacing w:val="-10"/>
                <w:sz w:val="20"/>
              </w:rPr>
              <w:t xml:space="preserve"> </w:t>
            </w:r>
            <w:r>
              <w:rPr>
                <w:sz w:val="20"/>
              </w:rPr>
              <w:t>complex</w:t>
            </w:r>
            <w:r>
              <w:rPr>
                <w:spacing w:val="-7"/>
                <w:sz w:val="20"/>
              </w:rPr>
              <w:t xml:space="preserve"> </w:t>
            </w:r>
            <w:r>
              <w:rPr>
                <w:sz w:val="20"/>
              </w:rPr>
              <w:t>issues</w:t>
            </w:r>
            <w:r>
              <w:rPr>
                <w:spacing w:val="-9"/>
                <w:sz w:val="20"/>
              </w:rPr>
              <w:t xml:space="preserve"> </w:t>
            </w:r>
            <w:r>
              <w:rPr>
                <w:sz w:val="20"/>
              </w:rPr>
              <w:t>both</w:t>
            </w:r>
            <w:r>
              <w:rPr>
                <w:spacing w:val="-10"/>
                <w:sz w:val="20"/>
              </w:rPr>
              <w:t xml:space="preserve"> </w:t>
            </w:r>
            <w:r>
              <w:rPr>
                <w:sz w:val="20"/>
              </w:rPr>
              <w:t>systematically</w:t>
            </w:r>
            <w:r>
              <w:rPr>
                <w:spacing w:val="-9"/>
                <w:sz w:val="20"/>
              </w:rPr>
              <w:t xml:space="preserve"> </w:t>
            </w:r>
            <w:r>
              <w:rPr>
                <w:sz w:val="20"/>
              </w:rPr>
              <w:t>and</w:t>
            </w:r>
            <w:r>
              <w:rPr>
                <w:spacing w:val="-10"/>
                <w:sz w:val="20"/>
              </w:rPr>
              <w:t xml:space="preserve"> </w:t>
            </w:r>
            <w:r>
              <w:rPr>
                <w:sz w:val="20"/>
              </w:rPr>
              <w:t>creatively,</w:t>
            </w:r>
            <w:r>
              <w:rPr>
                <w:spacing w:val="-9"/>
                <w:sz w:val="20"/>
              </w:rPr>
              <w:t xml:space="preserve"> </w:t>
            </w:r>
            <w:r>
              <w:rPr>
                <w:sz w:val="20"/>
              </w:rPr>
              <w:t>make</w:t>
            </w:r>
            <w:r>
              <w:rPr>
                <w:spacing w:val="-10"/>
                <w:sz w:val="20"/>
              </w:rPr>
              <w:t xml:space="preserve"> </w:t>
            </w:r>
            <w:r>
              <w:rPr>
                <w:sz w:val="20"/>
              </w:rPr>
              <w:t>sound</w:t>
            </w:r>
            <w:r>
              <w:rPr>
                <w:spacing w:val="-10"/>
                <w:sz w:val="20"/>
              </w:rPr>
              <w:t xml:space="preserve"> </w:t>
            </w:r>
            <w:r>
              <w:rPr>
                <w:sz w:val="20"/>
              </w:rPr>
              <w:t>judgements</w:t>
            </w:r>
            <w:r>
              <w:rPr>
                <w:spacing w:val="-7"/>
                <w:sz w:val="20"/>
              </w:rPr>
              <w:t xml:space="preserve"> </w:t>
            </w:r>
            <w:r>
              <w:rPr>
                <w:sz w:val="20"/>
              </w:rPr>
              <w:t>in</w:t>
            </w:r>
            <w:r>
              <w:rPr>
                <w:spacing w:val="-8"/>
                <w:sz w:val="20"/>
              </w:rPr>
              <w:t xml:space="preserve"> </w:t>
            </w:r>
            <w:r>
              <w:rPr>
                <w:sz w:val="20"/>
              </w:rPr>
              <w:t>the</w:t>
            </w:r>
            <w:r>
              <w:rPr>
                <w:spacing w:val="-10"/>
                <w:sz w:val="20"/>
              </w:rPr>
              <w:t xml:space="preserve"> </w:t>
            </w:r>
            <w:r>
              <w:rPr>
                <w:sz w:val="20"/>
              </w:rPr>
              <w:t>absence</w:t>
            </w:r>
            <w:r>
              <w:rPr>
                <w:spacing w:val="-8"/>
                <w:sz w:val="20"/>
              </w:rPr>
              <w:t xml:space="preserve"> </w:t>
            </w:r>
            <w:r>
              <w:rPr>
                <w:sz w:val="20"/>
              </w:rPr>
              <w:t>of</w:t>
            </w:r>
            <w:r>
              <w:rPr>
                <w:spacing w:val="-9"/>
                <w:sz w:val="20"/>
              </w:rPr>
              <w:t xml:space="preserve"> </w:t>
            </w:r>
            <w:r>
              <w:rPr>
                <w:sz w:val="20"/>
              </w:rPr>
              <w:t>complete</w:t>
            </w:r>
            <w:r>
              <w:rPr>
                <w:spacing w:val="-3"/>
                <w:sz w:val="20"/>
              </w:rPr>
              <w:t xml:space="preserve"> </w:t>
            </w:r>
            <w:r>
              <w:rPr>
                <w:sz w:val="20"/>
              </w:rPr>
              <w:t>data,</w:t>
            </w:r>
            <w:r>
              <w:rPr>
                <w:spacing w:val="-8"/>
                <w:sz w:val="20"/>
              </w:rPr>
              <w:t xml:space="preserve"> </w:t>
            </w:r>
            <w:r>
              <w:rPr>
                <w:sz w:val="20"/>
              </w:rPr>
              <w:t>and</w:t>
            </w:r>
            <w:r>
              <w:rPr>
                <w:spacing w:val="-8"/>
                <w:sz w:val="20"/>
              </w:rPr>
              <w:t xml:space="preserve"> </w:t>
            </w:r>
            <w:r>
              <w:rPr>
                <w:sz w:val="20"/>
              </w:rPr>
              <w:t>communicate</w:t>
            </w:r>
            <w:r>
              <w:rPr>
                <w:spacing w:val="-10"/>
                <w:sz w:val="20"/>
              </w:rPr>
              <w:t xml:space="preserve"> </w:t>
            </w:r>
            <w:r>
              <w:rPr>
                <w:sz w:val="20"/>
              </w:rPr>
              <w:t>their conclusions</w:t>
            </w:r>
            <w:r>
              <w:rPr>
                <w:spacing w:val="-4"/>
                <w:sz w:val="20"/>
              </w:rPr>
              <w:t xml:space="preserve"> </w:t>
            </w:r>
            <w:r>
              <w:rPr>
                <w:sz w:val="20"/>
              </w:rPr>
              <w:t>clearly</w:t>
            </w:r>
            <w:r>
              <w:rPr>
                <w:spacing w:val="-4"/>
                <w:sz w:val="20"/>
              </w:rPr>
              <w:t xml:space="preserve"> </w:t>
            </w:r>
            <w:r>
              <w:rPr>
                <w:sz w:val="20"/>
              </w:rPr>
              <w:t>to</w:t>
            </w:r>
            <w:r>
              <w:rPr>
                <w:spacing w:val="-6"/>
                <w:sz w:val="20"/>
              </w:rPr>
              <w:t xml:space="preserve"> </w:t>
            </w:r>
            <w:r>
              <w:rPr>
                <w:sz w:val="20"/>
              </w:rPr>
              <w:t>specialist</w:t>
            </w:r>
            <w:r>
              <w:rPr>
                <w:spacing w:val="-3"/>
                <w:sz w:val="20"/>
              </w:rPr>
              <w:t xml:space="preserve"> </w:t>
            </w:r>
            <w:r>
              <w:rPr>
                <w:sz w:val="20"/>
              </w:rPr>
              <w:t>and</w:t>
            </w:r>
            <w:r>
              <w:rPr>
                <w:spacing w:val="-6"/>
                <w:sz w:val="20"/>
              </w:rPr>
              <w:t xml:space="preserve"> </w:t>
            </w:r>
            <w:r>
              <w:rPr>
                <w:sz w:val="20"/>
              </w:rPr>
              <w:t>non-specialist</w:t>
            </w:r>
            <w:r>
              <w:rPr>
                <w:spacing w:val="-3"/>
                <w:sz w:val="20"/>
              </w:rPr>
              <w:t xml:space="preserve"> </w:t>
            </w:r>
            <w:r>
              <w:rPr>
                <w:sz w:val="20"/>
              </w:rPr>
              <w:t>audiences.</w:t>
            </w:r>
            <w:r>
              <w:rPr>
                <w:spacing w:val="40"/>
                <w:sz w:val="20"/>
              </w:rPr>
              <w:t xml:space="preserve"> </w:t>
            </w:r>
            <w:r>
              <w:rPr>
                <w:sz w:val="20"/>
              </w:rPr>
              <w:t>They</w:t>
            </w:r>
            <w:r>
              <w:rPr>
                <w:spacing w:val="-2"/>
                <w:sz w:val="20"/>
              </w:rPr>
              <w:t xml:space="preserve"> </w:t>
            </w:r>
            <w:r>
              <w:rPr>
                <w:sz w:val="20"/>
              </w:rPr>
              <w:t>will</w:t>
            </w:r>
            <w:r>
              <w:rPr>
                <w:spacing w:val="-4"/>
                <w:sz w:val="20"/>
              </w:rPr>
              <w:t xml:space="preserve"> </w:t>
            </w:r>
            <w:r>
              <w:rPr>
                <w:sz w:val="20"/>
              </w:rPr>
              <w:t>demonstrate</w:t>
            </w:r>
            <w:r>
              <w:rPr>
                <w:spacing w:val="-1"/>
                <w:sz w:val="20"/>
              </w:rPr>
              <w:t xml:space="preserve"> </w:t>
            </w:r>
            <w:r>
              <w:rPr>
                <w:sz w:val="20"/>
              </w:rPr>
              <w:t>self-direction</w:t>
            </w:r>
            <w:r>
              <w:rPr>
                <w:spacing w:val="-4"/>
                <w:sz w:val="20"/>
              </w:rPr>
              <w:t xml:space="preserve"> </w:t>
            </w:r>
            <w:r>
              <w:rPr>
                <w:sz w:val="20"/>
              </w:rPr>
              <w:t>and</w:t>
            </w:r>
            <w:r>
              <w:rPr>
                <w:spacing w:val="-5"/>
                <w:sz w:val="20"/>
              </w:rPr>
              <w:t xml:space="preserve"> </w:t>
            </w:r>
            <w:r>
              <w:rPr>
                <w:sz w:val="20"/>
              </w:rPr>
              <w:t>originality</w:t>
            </w:r>
            <w:r>
              <w:rPr>
                <w:spacing w:val="-2"/>
                <w:sz w:val="20"/>
              </w:rPr>
              <w:t xml:space="preserve"> </w:t>
            </w:r>
            <w:r>
              <w:rPr>
                <w:sz w:val="20"/>
              </w:rPr>
              <w:t>in</w:t>
            </w:r>
            <w:r>
              <w:rPr>
                <w:spacing w:val="-6"/>
                <w:sz w:val="20"/>
              </w:rPr>
              <w:t xml:space="preserve"> </w:t>
            </w:r>
            <w:r>
              <w:rPr>
                <w:sz w:val="20"/>
              </w:rPr>
              <w:t>tackling</w:t>
            </w:r>
            <w:r>
              <w:rPr>
                <w:spacing w:val="-4"/>
                <w:sz w:val="20"/>
              </w:rPr>
              <w:t xml:space="preserve"> </w:t>
            </w:r>
            <w:r>
              <w:rPr>
                <w:sz w:val="20"/>
              </w:rPr>
              <w:t>and</w:t>
            </w:r>
            <w:r>
              <w:rPr>
                <w:spacing w:val="-6"/>
                <w:sz w:val="20"/>
              </w:rPr>
              <w:t xml:space="preserve"> </w:t>
            </w:r>
            <w:r>
              <w:rPr>
                <w:sz w:val="20"/>
              </w:rPr>
              <w:t>solving</w:t>
            </w:r>
            <w:r>
              <w:rPr>
                <w:spacing w:val="-6"/>
                <w:sz w:val="20"/>
              </w:rPr>
              <w:t xml:space="preserve"> </w:t>
            </w:r>
            <w:r>
              <w:rPr>
                <w:sz w:val="20"/>
              </w:rPr>
              <w:t>problems,</w:t>
            </w:r>
            <w:r>
              <w:rPr>
                <w:spacing w:val="-3"/>
                <w:sz w:val="20"/>
              </w:rPr>
              <w:t xml:space="preserve"> </w:t>
            </w:r>
            <w:r>
              <w:rPr>
                <w:sz w:val="20"/>
              </w:rPr>
              <w:t>and</w:t>
            </w:r>
            <w:r>
              <w:rPr>
                <w:spacing w:val="-4"/>
                <w:sz w:val="20"/>
              </w:rPr>
              <w:t xml:space="preserve"> </w:t>
            </w:r>
            <w:r>
              <w:rPr>
                <w:sz w:val="20"/>
              </w:rPr>
              <w:t>act autonomously</w:t>
            </w:r>
            <w:r>
              <w:rPr>
                <w:spacing w:val="-1"/>
                <w:sz w:val="20"/>
              </w:rPr>
              <w:t xml:space="preserve"> </w:t>
            </w:r>
            <w:r>
              <w:rPr>
                <w:sz w:val="20"/>
              </w:rPr>
              <w:t>in</w:t>
            </w:r>
            <w:r>
              <w:rPr>
                <w:spacing w:val="-5"/>
                <w:sz w:val="20"/>
              </w:rPr>
              <w:t xml:space="preserve"> </w:t>
            </w:r>
            <w:r>
              <w:rPr>
                <w:sz w:val="20"/>
              </w:rPr>
              <w:t>planning</w:t>
            </w:r>
            <w:r>
              <w:rPr>
                <w:spacing w:val="-2"/>
                <w:sz w:val="20"/>
              </w:rPr>
              <w:t xml:space="preserve"> </w:t>
            </w:r>
            <w:r>
              <w:rPr>
                <w:sz w:val="20"/>
              </w:rPr>
              <w:t>and</w:t>
            </w:r>
            <w:r>
              <w:rPr>
                <w:spacing w:val="-2"/>
                <w:sz w:val="20"/>
              </w:rPr>
              <w:t xml:space="preserve"> </w:t>
            </w:r>
            <w:r>
              <w:rPr>
                <w:sz w:val="20"/>
              </w:rPr>
              <w:t>implementing</w:t>
            </w:r>
            <w:r>
              <w:rPr>
                <w:spacing w:val="-2"/>
                <w:sz w:val="20"/>
              </w:rPr>
              <w:t xml:space="preserve"> </w:t>
            </w:r>
            <w:r>
              <w:rPr>
                <w:sz w:val="20"/>
              </w:rPr>
              <w:t>tasks</w:t>
            </w:r>
            <w:r>
              <w:rPr>
                <w:spacing w:val="-1"/>
                <w:sz w:val="20"/>
              </w:rPr>
              <w:t xml:space="preserve"> </w:t>
            </w:r>
            <w:r>
              <w:rPr>
                <w:sz w:val="20"/>
              </w:rPr>
              <w:t>at</w:t>
            </w:r>
            <w:r>
              <w:rPr>
                <w:spacing w:val="-4"/>
                <w:sz w:val="20"/>
              </w:rPr>
              <w:t xml:space="preserve"> </w:t>
            </w:r>
            <w:r>
              <w:rPr>
                <w:sz w:val="20"/>
              </w:rPr>
              <w:t>a</w:t>
            </w:r>
            <w:r>
              <w:rPr>
                <w:spacing w:val="-5"/>
                <w:sz w:val="20"/>
              </w:rPr>
              <w:t xml:space="preserve"> </w:t>
            </w:r>
            <w:r>
              <w:rPr>
                <w:sz w:val="20"/>
              </w:rPr>
              <w:t>professional</w:t>
            </w:r>
            <w:r>
              <w:rPr>
                <w:spacing w:val="-3"/>
                <w:sz w:val="20"/>
              </w:rPr>
              <w:t xml:space="preserve"> </w:t>
            </w:r>
            <w:r>
              <w:rPr>
                <w:sz w:val="20"/>
              </w:rPr>
              <w:t>or</w:t>
            </w:r>
            <w:r>
              <w:rPr>
                <w:spacing w:val="-1"/>
                <w:sz w:val="20"/>
              </w:rPr>
              <w:t xml:space="preserve"> </w:t>
            </w:r>
            <w:r>
              <w:rPr>
                <w:sz w:val="20"/>
              </w:rPr>
              <w:t>equivalent</w:t>
            </w:r>
            <w:r>
              <w:rPr>
                <w:spacing w:val="-2"/>
                <w:sz w:val="20"/>
              </w:rPr>
              <w:t xml:space="preserve"> </w:t>
            </w:r>
            <w:r>
              <w:rPr>
                <w:sz w:val="20"/>
              </w:rPr>
              <w:t>level</w:t>
            </w:r>
            <w:r>
              <w:rPr>
                <w:spacing w:val="-3"/>
                <w:sz w:val="20"/>
              </w:rPr>
              <w:t xml:space="preserve"> </w:t>
            </w:r>
            <w:r>
              <w:rPr>
                <w:sz w:val="20"/>
              </w:rPr>
              <w:t>to</w:t>
            </w:r>
            <w:r>
              <w:rPr>
                <w:spacing w:val="-4"/>
                <w:sz w:val="20"/>
              </w:rPr>
              <w:t xml:space="preserve"> </w:t>
            </w:r>
            <w:r>
              <w:rPr>
                <w:sz w:val="20"/>
              </w:rPr>
              <w:t>continue</w:t>
            </w:r>
            <w:r>
              <w:rPr>
                <w:spacing w:val="-2"/>
                <w:sz w:val="20"/>
              </w:rPr>
              <w:t xml:space="preserve"> </w:t>
            </w:r>
            <w:r>
              <w:rPr>
                <w:sz w:val="20"/>
              </w:rPr>
              <w:t>to</w:t>
            </w:r>
            <w:r>
              <w:rPr>
                <w:spacing w:val="-5"/>
                <w:sz w:val="20"/>
              </w:rPr>
              <w:t xml:space="preserve"> </w:t>
            </w:r>
            <w:r>
              <w:rPr>
                <w:sz w:val="20"/>
              </w:rPr>
              <w:t>advance</w:t>
            </w:r>
            <w:r>
              <w:rPr>
                <w:spacing w:val="-5"/>
                <w:sz w:val="20"/>
              </w:rPr>
              <w:t xml:space="preserve"> </w:t>
            </w:r>
            <w:r>
              <w:rPr>
                <w:sz w:val="20"/>
              </w:rPr>
              <w:t>their</w:t>
            </w:r>
            <w:r>
              <w:rPr>
                <w:spacing w:val="-4"/>
                <w:sz w:val="20"/>
              </w:rPr>
              <w:t xml:space="preserve"> </w:t>
            </w:r>
            <w:r>
              <w:rPr>
                <w:sz w:val="20"/>
              </w:rPr>
              <w:t>knowledge and</w:t>
            </w:r>
            <w:r>
              <w:rPr>
                <w:spacing w:val="-4"/>
                <w:sz w:val="20"/>
              </w:rPr>
              <w:t xml:space="preserve"> </w:t>
            </w:r>
            <w:r>
              <w:rPr>
                <w:sz w:val="20"/>
              </w:rPr>
              <w:t>understanding,</w:t>
            </w:r>
            <w:r>
              <w:rPr>
                <w:spacing w:val="-2"/>
                <w:sz w:val="20"/>
              </w:rPr>
              <w:t xml:space="preserve"> </w:t>
            </w:r>
            <w:r>
              <w:rPr>
                <w:sz w:val="20"/>
              </w:rPr>
              <w:t>and</w:t>
            </w:r>
            <w:r>
              <w:rPr>
                <w:spacing w:val="-5"/>
                <w:sz w:val="20"/>
              </w:rPr>
              <w:t xml:space="preserve"> </w:t>
            </w:r>
            <w:r>
              <w:rPr>
                <w:sz w:val="20"/>
              </w:rPr>
              <w:t>to develop</w:t>
            </w:r>
            <w:r>
              <w:rPr>
                <w:spacing w:val="-4"/>
                <w:sz w:val="20"/>
              </w:rPr>
              <w:t xml:space="preserve"> </w:t>
            </w:r>
            <w:r>
              <w:rPr>
                <w:sz w:val="20"/>
              </w:rPr>
              <w:t>new</w:t>
            </w:r>
            <w:r>
              <w:rPr>
                <w:spacing w:val="-5"/>
                <w:sz w:val="20"/>
              </w:rPr>
              <w:t xml:space="preserve"> </w:t>
            </w:r>
            <w:r>
              <w:rPr>
                <w:sz w:val="20"/>
              </w:rPr>
              <w:t>skills</w:t>
            </w:r>
            <w:r>
              <w:rPr>
                <w:spacing w:val="-2"/>
                <w:sz w:val="20"/>
              </w:rPr>
              <w:t xml:space="preserve"> </w:t>
            </w:r>
            <w:r>
              <w:rPr>
                <w:sz w:val="20"/>
              </w:rPr>
              <w:t>to</w:t>
            </w:r>
            <w:r>
              <w:rPr>
                <w:spacing w:val="-6"/>
                <w:sz w:val="20"/>
              </w:rPr>
              <w:t xml:space="preserve"> </w:t>
            </w:r>
            <w:r>
              <w:rPr>
                <w:sz w:val="20"/>
              </w:rPr>
              <w:t>a</w:t>
            </w:r>
            <w:r>
              <w:rPr>
                <w:spacing w:val="-4"/>
                <w:sz w:val="20"/>
              </w:rPr>
              <w:t xml:space="preserve"> </w:t>
            </w:r>
            <w:r>
              <w:rPr>
                <w:sz w:val="20"/>
              </w:rPr>
              <w:t>high</w:t>
            </w:r>
            <w:r>
              <w:rPr>
                <w:spacing w:val="-6"/>
                <w:sz w:val="20"/>
              </w:rPr>
              <w:t xml:space="preserve"> </w:t>
            </w:r>
            <w:r>
              <w:rPr>
                <w:sz w:val="20"/>
              </w:rPr>
              <w:t>level.</w:t>
            </w:r>
            <w:r>
              <w:rPr>
                <w:spacing w:val="-5"/>
                <w:sz w:val="20"/>
              </w:rPr>
              <w:t xml:space="preserve"> </w:t>
            </w:r>
            <w:r>
              <w:rPr>
                <w:sz w:val="20"/>
              </w:rPr>
              <w:t>They</w:t>
            </w:r>
            <w:r>
              <w:rPr>
                <w:spacing w:val="-2"/>
                <w:sz w:val="20"/>
              </w:rPr>
              <w:t xml:space="preserve"> </w:t>
            </w:r>
            <w:r>
              <w:rPr>
                <w:sz w:val="20"/>
              </w:rPr>
              <w:t>the</w:t>
            </w:r>
            <w:r>
              <w:rPr>
                <w:spacing w:val="-3"/>
                <w:sz w:val="20"/>
              </w:rPr>
              <w:t xml:space="preserve"> </w:t>
            </w:r>
            <w:r>
              <w:rPr>
                <w:sz w:val="20"/>
              </w:rPr>
              <w:t>qualities</w:t>
            </w:r>
            <w:r>
              <w:rPr>
                <w:spacing w:val="-2"/>
                <w:sz w:val="20"/>
              </w:rPr>
              <w:t xml:space="preserve"> </w:t>
            </w:r>
            <w:r>
              <w:rPr>
                <w:sz w:val="20"/>
              </w:rPr>
              <w:t>and</w:t>
            </w:r>
            <w:r>
              <w:rPr>
                <w:spacing w:val="-3"/>
                <w:sz w:val="20"/>
              </w:rPr>
              <w:t xml:space="preserve"> </w:t>
            </w:r>
            <w:r>
              <w:rPr>
                <w:sz w:val="20"/>
              </w:rPr>
              <w:t>transferable</w:t>
            </w:r>
            <w:r>
              <w:rPr>
                <w:spacing w:val="-5"/>
                <w:sz w:val="20"/>
              </w:rPr>
              <w:t xml:space="preserve"> </w:t>
            </w:r>
            <w:r>
              <w:rPr>
                <w:sz w:val="20"/>
              </w:rPr>
              <w:t>skills</w:t>
            </w:r>
            <w:r>
              <w:rPr>
                <w:spacing w:val="-4"/>
                <w:sz w:val="20"/>
              </w:rPr>
              <w:t xml:space="preserve"> </w:t>
            </w:r>
            <w:r>
              <w:rPr>
                <w:sz w:val="20"/>
              </w:rPr>
              <w:t>necessar</w:t>
            </w:r>
            <w:r>
              <w:rPr>
                <w:sz w:val="20"/>
              </w:rPr>
              <w:t>y</w:t>
            </w:r>
            <w:r>
              <w:rPr>
                <w:spacing w:val="-3"/>
                <w:sz w:val="20"/>
              </w:rPr>
              <w:t xml:space="preserve"> </w:t>
            </w:r>
            <w:r>
              <w:rPr>
                <w:sz w:val="20"/>
              </w:rPr>
              <w:t>for</w:t>
            </w:r>
            <w:r>
              <w:rPr>
                <w:spacing w:val="-2"/>
                <w:sz w:val="20"/>
              </w:rPr>
              <w:t xml:space="preserve"> </w:t>
            </w:r>
            <w:r>
              <w:rPr>
                <w:sz w:val="20"/>
              </w:rPr>
              <w:t>employment</w:t>
            </w:r>
            <w:r>
              <w:rPr>
                <w:spacing w:val="-6"/>
                <w:sz w:val="20"/>
              </w:rPr>
              <w:t xml:space="preserve"> </w:t>
            </w:r>
            <w:r>
              <w:rPr>
                <w:sz w:val="20"/>
              </w:rPr>
              <w:t>requiring</w:t>
            </w:r>
            <w:r>
              <w:rPr>
                <w:spacing w:val="-3"/>
                <w:sz w:val="20"/>
              </w:rPr>
              <w:t xml:space="preserve"> </w:t>
            </w:r>
            <w:r>
              <w:rPr>
                <w:sz w:val="20"/>
              </w:rPr>
              <w:t>the</w:t>
            </w:r>
            <w:r>
              <w:rPr>
                <w:spacing w:val="-4"/>
                <w:sz w:val="20"/>
              </w:rPr>
              <w:t xml:space="preserve"> </w:t>
            </w:r>
            <w:r>
              <w:rPr>
                <w:sz w:val="20"/>
              </w:rPr>
              <w:t>exercise</w:t>
            </w:r>
            <w:r>
              <w:rPr>
                <w:spacing w:val="-3"/>
                <w:sz w:val="20"/>
              </w:rPr>
              <w:t xml:space="preserve"> </w:t>
            </w:r>
            <w:r>
              <w:rPr>
                <w:sz w:val="20"/>
              </w:rPr>
              <w:t>of</w:t>
            </w:r>
            <w:r>
              <w:rPr>
                <w:spacing w:val="-3"/>
                <w:sz w:val="20"/>
              </w:rPr>
              <w:t xml:space="preserve"> </w:t>
            </w:r>
            <w:r>
              <w:rPr>
                <w:sz w:val="20"/>
              </w:rPr>
              <w:t>initiative</w:t>
            </w:r>
            <w:r>
              <w:rPr>
                <w:spacing w:val="-3"/>
                <w:sz w:val="20"/>
              </w:rPr>
              <w:t xml:space="preserve"> </w:t>
            </w:r>
            <w:r>
              <w:rPr>
                <w:sz w:val="20"/>
              </w:rPr>
              <w:t>and</w:t>
            </w:r>
            <w:r>
              <w:rPr>
                <w:spacing w:val="-4"/>
                <w:sz w:val="20"/>
              </w:rPr>
              <w:t xml:space="preserve"> </w:t>
            </w:r>
            <w:r>
              <w:rPr>
                <w:sz w:val="20"/>
              </w:rPr>
              <w:t>personal responsibility;</w:t>
            </w:r>
            <w:r>
              <w:rPr>
                <w:spacing w:val="-6"/>
                <w:sz w:val="20"/>
              </w:rPr>
              <w:t xml:space="preserve"> </w:t>
            </w:r>
            <w:r>
              <w:rPr>
                <w:sz w:val="20"/>
              </w:rPr>
              <w:t>decision-making</w:t>
            </w:r>
            <w:r>
              <w:rPr>
                <w:spacing w:val="-5"/>
                <w:sz w:val="20"/>
              </w:rPr>
              <w:t xml:space="preserve"> </w:t>
            </w:r>
            <w:r>
              <w:rPr>
                <w:sz w:val="20"/>
              </w:rPr>
              <w:t>in</w:t>
            </w:r>
            <w:r>
              <w:rPr>
                <w:spacing w:val="-4"/>
                <w:sz w:val="20"/>
              </w:rPr>
              <w:t xml:space="preserve"> </w:t>
            </w:r>
            <w:r>
              <w:rPr>
                <w:sz w:val="20"/>
              </w:rPr>
              <w:t>complex</w:t>
            </w:r>
            <w:r>
              <w:rPr>
                <w:spacing w:val="-3"/>
                <w:sz w:val="20"/>
              </w:rPr>
              <w:t xml:space="preserve"> </w:t>
            </w:r>
            <w:r>
              <w:rPr>
                <w:sz w:val="20"/>
              </w:rPr>
              <w:t>and</w:t>
            </w:r>
            <w:r>
              <w:rPr>
                <w:spacing w:val="-5"/>
                <w:sz w:val="20"/>
              </w:rPr>
              <w:t xml:space="preserve"> </w:t>
            </w:r>
            <w:r>
              <w:rPr>
                <w:sz w:val="20"/>
              </w:rPr>
              <w:t>unpredictable</w:t>
            </w:r>
            <w:r>
              <w:rPr>
                <w:spacing w:val="-7"/>
                <w:sz w:val="20"/>
              </w:rPr>
              <w:t xml:space="preserve"> </w:t>
            </w:r>
            <w:r>
              <w:rPr>
                <w:sz w:val="20"/>
              </w:rPr>
              <w:t>situations/professional</w:t>
            </w:r>
            <w:r>
              <w:rPr>
                <w:spacing w:val="-5"/>
                <w:sz w:val="20"/>
              </w:rPr>
              <w:t xml:space="preserve"> </w:t>
            </w:r>
            <w:r>
              <w:rPr>
                <w:sz w:val="20"/>
              </w:rPr>
              <w:t>environments;</w:t>
            </w:r>
            <w:r>
              <w:rPr>
                <w:spacing w:val="-6"/>
                <w:sz w:val="20"/>
              </w:rPr>
              <w:t xml:space="preserve"> </w:t>
            </w:r>
            <w:r>
              <w:rPr>
                <w:sz w:val="20"/>
              </w:rPr>
              <w:t>and</w:t>
            </w:r>
            <w:r>
              <w:rPr>
                <w:spacing w:val="-4"/>
                <w:sz w:val="20"/>
              </w:rPr>
              <w:t xml:space="preserve"> </w:t>
            </w:r>
            <w:r>
              <w:rPr>
                <w:sz w:val="20"/>
              </w:rPr>
              <w:t>the</w:t>
            </w:r>
            <w:r>
              <w:rPr>
                <w:spacing w:val="-7"/>
                <w:sz w:val="20"/>
              </w:rPr>
              <w:t xml:space="preserve"> </w:t>
            </w:r>
            <w:r>
              <w:rPr>
                <w:sz w:val="20"/>
              </w:rPr>
              <w:t>independent</w:t>
            </w:r>
            <w:r>
              <w:rPr>
                <w:spacing w:val="-4"/>
                <w:sz w:val="20"/>
              </w:rPr>
              <w:t xml:space="preserve"> </w:t>
            </w:r>
            <w:r>
              <w:rPr>
                <w:sz w:val="20"/>
              </w:rPr>
              <w:t>learning</w:t>
            </w:r>
            <w:r>
              <w:rPr>
                <w:spacing w:val="-5"/>
                <w:sz w:val="20"/>
              </w:rPr>
              <w:t xml:space="preserve"> </w:t>
            </w:r>
            <w:r>
              <w:rPr>
                <w:sz w:val="20"/>
              </w:rPr>
              <w:t>ability</w:t>
            </w:r>
            <w:r>
              <w:rPr>
                <w:spacing w:val="-5"/>
                <w:sz w:val="20"/>
              </w:rPr>
              <w:t xml:space="preserve"> </w:t>
            </w:r>
            <w:r>
              <w:rPr>
                <w:sz w:val="20"/>
              </w:rPr>
              <w:t>required</w:t>
            </w:r>
            <w:r>
              <w:rPr>
                <w:spacing w:val="-5"/>
                <w:sz w:val="20"/>
              </w:rPr>
              <w:t xml:space="preserve"> </w:t>
            </w:r>
            <w:r>
              <w:rPr>
                <w:sz w:val="20"/>
              </w:rPr>
              <w:t>for</w:t>
            </w:r>
          </w:p>
          <w:p w14:paraId="54586DDA" w14:textId="77777777" w:rsidR="00335F19" w:rsidRDefault="0097566A">
            <w:pPr>
              <w:pStyle w:val="TableParagraph"/>
              <w:spacing w:line="211" w:lineRule="exact"/>
              <w:ind w:left="107"/>
              <w:rPr>
                <w:sz w:val="20"/>
              </w:rPr>
            </w:pPr>
            <w:r>
              <w:rPr>
                <w:spacing w:val="-2"/>
                <w:sz w:val="20"/>
              </w:rPr>
              <w:t>continuing professional</w:t>
            </w:r>
            <w:r>
              <w:rPr>
                <w:spacing w:val="1"/>
                <w:sz w:val="20"/>
              </w:rPr>
              <w:t xml:space="preserve"> </w:t>
            </w:r>
            <w:r>
              <w:rPr>
                <w:spacing w:val="-2"/>
                <w:sz w:val="20"/>
              </w:rPr>
              <w:t>development.</w:t>
            </w:r>
          </w:p>
        </w:tc>
      </w:tr>
    </w:tbl>
    <w:p w14:paraId="14E526C9" w14:textId="77777777" w:rsidR="00335F19" w:rsidRDefault="00335F19">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35F19" w14:paraId="0F986CC2" w14:textId="77777777">
        <w:trPr>
          <w:trHeight w:val="621"/>
        </w:trPr>
        <w:tc>
          <w:tcPr>
            <w:tcW w:w="1736" w:type="dxa"/>
            <w:shd w:val="clear" w:color="auto" w:fill="94B3D6"/>
          </w:tcPr>
          <w:p w14:paraId="360D9F4C" w14:textId="77777777" w:rsidR="00335F19" w:rsidRDefault="0097566A">
            <w:pPr>
              <w:pStyle w:val="TableParagraph"/>
              <w:spacing w:line="206" w:lineRule="exact"/>
              <w:ind w:left="107"/>
              <w:rPr>
                <w:b/>
                <w:sz w:val="18"/>
              </w:rPr>
            </w:pPr>
            <w:r>
              <w:rPr>
                <w:b/>
                <w:sz w:val="18"/>
              </w:rPr>
              <w:t>Level</w:t>
            </w:r>
            <w:r>
              <w:rPr>
                <w:b/>
                <w:spacing w:val="-2"/>
                <w:sz w:val="18"/>
              </w:rPr>
              <w:t xml:space="preserve"> </w:t>
            </w:r>
            <w:r>
              <w:rPr>
                <w:b/>
                <w:spacing w:val="-12"/>
                <w:sz w:val="18"/>
              </w:rPr>
              <w:t>7</w:t>
            </w:r>
          </w:p>
        </w:tc>
        <w:tc>
          <w:tcPr>
            <w:tcW w:w="1736" w:type="dxa"/>
            <w:shd w:val="clear" w:color="auto" w:fill="94B3D6"/>
          </w:tcPr>
          <w:p w14:paraId="43A4FBE1" w14:textId="77777777" w:rsidR="00335F19" w:rsidRDefault="00335F19">
            <w:pPr>
              <w:pStyle w:val="TableParagraph"/>
              <w:spacing w:before="10"/>
              <w:rPr>
                <w:sz w:val="17"/>
              </w:rPr>
            </w:pPr>
          </w:p>
          <w:p w14:paraId="2B5FB557" w14:textId="77777777" w:rsidR="00335F19" w:rsidRDefault="0097566A">
            <w:pPr>
              <w:pStyle w:val="TableParagraph"/>
              <w:ind w:right="657"/>
              <w:jc w:val="right"/>
              <w:rPr>
                <w:b/>
                <w:sz w:val="18"/>
              </w:rPr>
            </w:pPr>
            <w:r>
              <w:rPr>
                <w:b/>
                <w:spacing w:val="-4"/>
                <w:sz w:val="18"/>
              </w:rPr>
              <w:t>FAIL</w:t>
            </w:r>
          </w:p>
        </w:tc>
        <w:tc>
          <w:tcPr>
            <w:tcW w:w="1739" w:type="dxa"/>
            <w:shd w:val="clear" w:color="auto" w:fill="94B3D6"/>
          </w:tcPr>
          <w:p w14:paraId="11BC92D7" w14:textId="77777777" w:rsidR="00335F19" w:rsidRDefault="00335F19">
            <w:pPr>
              <w:pStyle w:val="TableParagraph"/>
              <w:spacing w:before="10"/>
              <w:rPr>
                <w:sz w:val="17"/>
              </w:rPr>
            </w:pPr>
          </w:p>
          <w:p w14:paraId="0A59F97B" w14:textId="77777777" w:rsidR="00335F19" w:rsidRDefault="0097566A">
            <w:pPr>
              <w:pStyle w:val="TableParagraph"/>
              <w:ind w:left="209" w:right="207"/>
              <w:jc w:val="center"/>
              <w:rPr>
                <w:b/>
                <w:sz w:val="18"/>
              </w:rPr>
            </w:pPr>
            <w:r>
              <w:rPr>
                <w:b/>
                <w:spacing w:val="-4"/>
                <w:sz w:val="18"/>
              </w:rPr>
              <w:t>FAIL</w:t>
            </w:r>
          </w:p>
        </w:tc>
        <w:tc>
          <w:tcPr>
            <w:tcW w:w="1736" w:type="dxa"/>
            <w:shd w:val="clear" w:color="auto" w:fill="94B3D6"/>
          </w:tcPr>
          <w:p w14:paraId="38C4A014" w14:textId="77777777" w:rsidR="00335F19" w:rsidRDefault="00335F19">
            <w:pPr>
              <w:pStyle w:val="TableParagraph"/>
              <w:spacing w:before="10"/>
              <w:rPr>
                <w:sz w:val="17"/>
              </w:rPr>
            </w:pPr>
          </w:p>
          <w:p w14:paraId="6A3DE22D" w14:textId="77777777" w:rsidR="00335F19" w:rsidRDefault="0097566A">
            <w:pPr>
              <w:pStyle w:val="TableParagraph"/>
              <w:ind w:left="144" w:right="143"/>
              <w:jc w:val="center"/>
              <w:rPr>
                <w:b/>
                <w:sz w:val="18"/>
              </w:rPr>
            </w:pPr>
            <w:r>
              <w:rPr>
                <w:b/>
                <w:sz w:val="18"/>
              </w:rPr>
              <w:t>MARGINAL</w:t>
            </w:r>
            <w:r>
              <w:rPr>
                <w:b/>
                <w:spacing w:val="-6"/>
                <w:sz w:val="18"/>
              </w:rPr>
              <w:t xml:space="preserve"> </w:t>
            </w:r>
            <w:r>
              <w:rPr>
                <w:b/>
                <w:spacing w:val="-4"/>
                <w:sz w:val="18"/>
              </w:rPr>
              <w:t>FAIL</w:t>
            </w:r>
          </w:p>
        </w:tc>
        <w:tc>
          <w:tcPr>
            <w:tcW w:w="1736" w:type="dxa"/>
            <w:shd w:val="clear" w:color="auto" w:fill="94B3D6"/>
          </w:tcPr>
          <w:p w14:paraId="631ABA0D" w14:textId="77777777" w:rsidR="00335F19" w:rsidRDefault="0097566A">
            <w:pPr>
              <w:pStyle w:val="TableParagraph"/>
              <w:spacing w:before="102" w:line="207" w:lineRule="exact"/>
              <w:ind w:left="144" w:right="141"/>
              <w:jc w:val="center"/>
              <w:rPr>
                <w:b/>
                <w:sz w:val="18"/>
              </w:rPr>
            </w:pPr>
            <w:r>
              <w:rPr>
                <w:b/>
                <w:spacing w:val="-2"/>
                <w:sz w:val="18"/>
              </w:rPr>
              <w:t>SATISFACTORY</w:t>
            </w:r>
          </w:p>
          <w:p w14:paraId="13607F88" w14:textId="77777777" w:rsidR="00335F19" w:rsidRDefault="0097566A">
            <w:pPr>
              <w:pStyle w:val="TableParagraph"/>
              <w:spacing w:line="207" w:lineRule="exact"/>
              <w:ind w:left="144" w:right="139"/>
              <w:jc w:val="center"/>
              <w:rPr>
                <w:b/>
                <w:sz w:val="18"/>
              </w:rPr>
            </w:pPr>
            <w:r>
              <w:rPr>
                <w:b/>
                <w:spacing w:val="-2"/>
                <w:sz w:val="18"/>
              </w:rPr>
              <w:t>(Pass)</w:t>
            </w:r>
          </w:p>
        </w:tc>
        <w:tc>
          <w:tcPr>
            <w:tcW w:w="1738" w:type="dxa"/>
            <w:shd w:val="clear" w:color="auto" w:fill="94B3D6"/>
          </w:tcPr>
          <w:p w14:paraId="78095314" w14:textId="77777777" w:rsidR="00335F19" w:rsidRDefault="0097566A">
            <w:pPr>
              <w:pStyle w:val="TableParagraph"/>
              <w:ind w:left="210" w:right="207"/>
              <w:jc w:val="center"/>
              <w:rPr>
                <w:b/>
                <w:sz w:val="18"/>
              </w:rPr>
            </w:pPr>
            <w:r>
              <w:rPr>
                <w:b/>
                <w:sz w:val="18"/>
              </w:rPr>
              <w:t>GOOD</w:t>
            </w:r>
            <w:r>
              <w:rPr>
                <w:b/>
                <w:spacing w:val="-15"/>
                <w:sz w:val="18"/>
              </w:rPr>
              <w:t xml:space="preserve"> </w:t>
            </w:r>
            <w:r>
              <w:rPr>
                <w:b/>
                <w:sz w:val="18"/>
              </w:rPr>
              <w:t>to</w:t>
            </w:r>
            <w:r>
              <w:rPr>
                <w:b/>
                <w:spacing w:val="-12"/>
                <w:sz w:val="18"/>
              </w:rPr>
              <w:t xml:space="preserve"> </w:t>
            </w:r>
            <w:r>
              <w:rPr>
                <w:b/>
                <w:sz w:val="18"/>
              </w:rPr>
              <w:t xml:space="preserve">VERY </w:t>
            </w:r>
            <w:r>
              <w:rPr>
                <w:b/>
                <w:spacing w:val="-4"/>
                <w:sz w:val="18"/>
              </w:rPr>
              <w:t>GOOD</w:t>
            </w:r>
          </w:p>
          <w:p w14:paraId="18C51BD5" w14:textId="77777777" w:rsidR="00335F19" w:rsidRDefault="0097566A">
            <w:pPr>
              <w:pStyle w:val="TableParagraph"/>
              <w:spacing w:line="189" w:lineRule="exact"/>
              <w:ind w:left="207" w:right="207"/>
              <w:jc w:val="center"/>
              <w:rPr>
                <w:b/>
                <w:sz w:val="18"/>
              </w:rPr>
            </w:pPr>
            <w:r>
              <w:rPr>
                <w:b/>
                <w:spacing w:val="-2"/>
                <w:sz w:val="18"/>
              </w:rPr>
              <w:t>(Merit)</w:t>
            </w:r>
          </w:p>
        </w:tc>
        <w:tc>
          <w:tcPr>
            <w:tcW w:w="1736" w:type="dxa"/>
            <w:shd w:val="clear" w:color="auto" w:fill="94B3D6"/>
          </w:tcPr>
          <w:p w14:paraId="5CC96DB4" w14:textId="77777777" w:rsidR="00335F19" w:rsidRDefault="0097566A">
            <w:pPr>
              <w:pStyle w:val="TableParagraph"/>
              <w:spacing w:before="102" w:line="207" w:lineRule="exact"/>
              <w:ind w:left="327"/>
              <w:rPr>
                <w:b/>
                <w:sz w:val="18"/>
              </w:rPr>
            </w:pPr>
            <w:r>
              <w:rPr>
                <w:b/>
                <w:spacing w:val="-2"/>
                <w:sz w:val="18"/>
              </w:rPr>
              <w:t>EXCELLENT</w:t>
            </w:r>
          </w:p>
          <w:p w14:paraId="36827C7D" w14:textId="77777777" w:rsidR="00335F19" w:rsidRDefault="0097566A">
            <w:pPr>
              <w:pStyle w:val="TableParagraph"/>
              <w:spacing w:line="207" w:lineRule="exact"/>
              <w:ind w:left="339"/>
              <w:rPr>
                <w:b/>
                <w:sz w:val="18"/>
              </w:rPr>
            </w:pPr>
            <w:r>
              <w:rPr>
                <w:b/>
                <w:spacing w:val="-2"/>
                <w:sz w:val="18"/>
              </w:rPr>
              <w:t>(Distinction)</w:t>
            </w:r>
          </w:p>
        </w:tc>
        <w:tc>
          <w:tcPr>
            <w:tcW w:w="1735" w:type="dxa"/>
            <w:shd w:val="clear" w:color="auto" w:fill="94B3D6"/>
          </w:tcPr>
          <w:p w14:paraId="46EEA90B" w14:textId="77777777" w:rsidR="00335F19" w:rsidRDefault="0097566A">
            <w:pPr>
              <w:pStyle w:val="TableParagraph"/>
              <w:spacing w:before="102" w:line="207" w:lineRule="exact"/>
              <w:ind w:left="213" w:right="212"/>
              <w:jc w:val="center"/>
              <w:rPr>
                <w:b/>
                <w:sz w:val="18"/>
              </w:rPr>
            </w:pPr>
            <w:r>
              <w:rPr>
                <w:b/>
                <w:spacing w:val="-2"/>
                <w:sz w:val="18"/>
              </w:rPr>
              <w:t>EXCEPTIONAL</w:t>
            </w:r>
          </w:p>
          <w:p w14:paraId="4CD7D879" w14:textId="77777777" w:rsidR="00335F19" w:rsidRDefault="0097566A">
            <w:pPr>
              <w:pStyle w:val="TableParagraph"/>
              <w:spacing w:line="207" w:lineRule="exact"/>
              <w:ind w:left="213" w:right="210"/>
              <w:jc w:val="center"/>
              <w:rPr>
                <w:b/>
                <w:sz w:val="18"/>
              </w:rPr>
            </w:pPr>
            <w:r>
              <w:rPr>
                <w:b/>
                <w:spacing w:val="-2"/>
                <w:sz w:val="18"/>
              </w:rPr>
              <w:t>(Distinction)</w:t>
            </w:r>
          </w:p>
        </w:tc>
      </w:tr>
      <w:tr w:rsidR="00335F19" w14:paraId="645EEA98" w14:textId="77777777">
        <w:trPr>
          <w:trHeight w:val="227"/>
        </w:trPr>
        <w:tc>
          <w:tcPr>
            <w:tcW w:w="1736" w:type="dxa"/>
            <w:shd w:val="clear" w:color="auto" w:fill="94B3D6"/>
          </w:tcPr>
          <w:p w14:paraId="6590F6F0" w14:textId="77777777" w:rsidR="00335F19" w:rsidRDefault="0097566A">
            <w:pPr>
              <w:pStyle w:val="TableParagraph"/>
              <w:spacing w:line="208" w:lineRule="exact"/>
              <w:ind w:left="278"/>
              <w:rPr>
                <w:b/>
                <w:sz w:val="20"/>
              </w:rPr>
            </w:pPr>
            <w:r>
              <w:rPr>
                <w:b/>
                <w:spacing w:val="-2"/>
                <w:sz w:val="20"/>
              </w:rPr>
              <w:t>Category</w:t>
            </w:r>
          </w:p>
        </w:tc>
        <w:tc>
          <w:tcPr>
            <w:tcW w:w="1736" w:type="dxa"/>
            <w:shd w:val="clear" w:color="auto" w:fill="94B3D6"/>
          </w:tcPr>
          <w:p w14:paraId="055E3254" w14:textId="77777777" w:rsidR="00335F19" w:rsidRDefault="0097566A">
            <w:pPr>
              <w:pStyle w:val="TableParagraph"/>
              <w:spacing w:before="20" w:line="187" w:lineRule="exact"/>
              <w:ind w:right="594"/>
              <w:jc w:val="right"/>
              <w:rPr>
                <w:b/>
                <w:sz w:val="18"/>
              </w:rPr>
            </w:pPr>
            <w:r>
              <w:rPr>
                <w:b/>
                <w:w w:val="95"/>
                <w:sz w:val="18"/>
              </w:rPr>
              <w:t>0-</w:t>
            </w:r>
            <w:r>
              <w:rPr>
                <w:b/>
                <w:spacing w:val="-5"/>
                <w:sz w:val="18"/>
              </w:rPr>
              <w:t>29%</w:t>
            </w:r>
          </w:p>
        </w:tc>
        <w:tc>
          <w:tcPr>
            <w:tcW w:w="1739" w:type="dxa"/>
            <w:shd w:val="clear" w:color="auto" w:fill="94B3D6"/>
          </w:tcPr>
          <w:p w14:paraId="09BD6B87" w14:textId="77777777" w:rsidR="00335F19" w:rsidRDefault="0097566A">
            <w:pPr>
              <w:pStyle w:val="TableParagraph"/>
              <w:spacing w:before="20" w:line="187" w:lineRule="exact"/>
              <w:ind w:left="209" w:right="204"/>
              <w:jc w:val="center"/>
              <w:rPr>
                <w:b/>
                <w:sz w:val="18"/>
              </w:rPr>
            </w:pPr>
            <w:r>
              <w:rPr>
                <w:b/>
                <w:w w:val="95"/>
                <w:sz w:val="18"/>
              </w:rPr>
              <w:t>30-</w:t>
            </w:r>
            <w:r>
              <w:rPr>
                <w:b/>
                <w:spacing w:val="-5"/>
                <w:sz w:val="18"/>
              </w:rPr>
              <w:t>44%</w:t>
            </w:r>
          </w:p>
        </w:tc>
        <w:tc>
          <w:tcPr>
            <w:tcW w:w="1736" w:type="dxa"/>
            <w:shd w:val="clear" w:color="auto" w:fill="94B3D6"/>
          </w:tcPr>
          <w:p w14:paraId="42D2D78F" w14:textId="77777777" w:rsidR="00335F19" w:rsidRDefault="0097566A">
            <w:pPr>
              <w:pStyle w:val="TableParagraph"/>
              <w:spacing w:before="20" w:line="187" w:lineRule="exact"/>
              <w:ind w:left="144" w:right="137"/>
              <w:jc w:val="center"/>
              <w:rPr>
                <w:b/>
                <w:sz w:val="18"/>
              </w:rPr>
            </w:pPr>
            <w:r>
              <w:rPr>
                <w:b/>
                <w:w w:val="95"/>
                <w:sz w:val="18"/>
              </w:rPr>
              <w:t>45-</w:t>
            </w:r>
            <w:r>
              <w:rPr>
                <w:b/>
                <w:spacing w:val="-5"/>
                <w:sz w:val="18"/>
              </w:rPr>
              <w:t>49%</w:t>
            </w:r>
          </w:p>
        </w:tc>
        <w:tc>
          <w:tcPr>
            <w:tcW w:w="1736" w:type="dxa"/>
            <w:shd w:val="clear" w:color="auto" w:fill="94B3D6"/>
          </w:tcPr>
          <w:p w14:paraId="2DA467A9" w14:textId="77777777" w:rsidR="00335F19" w:rsidRDefault="0097566A">
            <w:pPr>
              <w:pStyle w:val="TableParagraph"/>
              <w:spacing w:before="20" w:line="187" w:lineRule="exact"/>
              <w:ind w:left="553"/>
              <w:rPr>
                <w:b/>
                <w:sz w:val="18"/>
              </w:rPr>
            </w:pPr>
            <w:r>
              <w:rPr>
                <w:b/>
                <w:w w:val="95"/>
                <w:sz w:val="18"/>
              </w:rPr>
              <w:t>50-</w:t>
            </w:r>
            <w:r>
              <w:rPr>
                <w:b/>
                <w:spacing w:val="-5"/>
                <w:sz w:val="18"/>
              </w:rPr>
              <w:t>59%</w:t>
            </w:r>
          </w:p>
        </w:tc>
        <w:tc>
          <w:tcPr>
            <w:tcW w:w="1738" w:type="dxa"/>
            <w:shd w:val="clear" w:color="auto" w:fill="94B3D6"/>
          </w:tcPr>
          <w:p w14:paraId="172988A7" w14:textId="77777777" w:rsidR="00335F19" w:rsidRDefault="0097566A">
            <w:pPr>
              <w:pStyle w:val="TableParagraph"/>
              <w:spacing w:before="20" w:line="187" w:lineRule="exact"/>
              <w:ind w:left="553"/>
              <w:rPr>
                <w:b/>
                <w:sz w:val="18"/>
              </w:rPr>
            </w:pPr>
            <w:r>
              <w:rPr>
                <w:b/>
                <w:w w:val="95"/>
                <w:sz w:val="18"/>
              </w:rPr>
              <w:t>60-</w:t>
            </w:r>
            <w:r>
              <w:rPr>
                <w:b/>
                <w:spacing w:val="-5"/>
                <w:sz w:val="18"/>
              </w:rPr>
              <w:t>69%</w:t>
            </w:r>
          </w:p>
        </w:tc>
        <w:tc>
          <w:tcPr>
            <w:tcW w:w="1736" w:type="dxa"/>
            <w:shd w:val="clear" w:color="auto" w:fill="94B3D6"/>
          </w:tcPr>
          <w:p w14:paraId="2F6C225F" w14:textId="77777777" w:rsidR="00335F19" w:rsidRDefault="0097566A">
            <w:pPr>
              <w:pStyle w:val="TableParagraph"/>
              <w:spacing w:before="20" w:line="187" w:lineRule="exact"/>
              <w:ind w:left="552"/>
              <w:rPr>
                <w:b/>
                <w:sz w:val="18"/>
              </w:rPr>
            </w:pPr>
            <w:r>
              <w:rPr>
                <w:b/>
                <w:w w:val="95"/>
                <w:sz w:val="18"/>
              </w:rPr>
              <w:t>70-</w:t>
            </w:r>
            <w:r>
              <w:rPr>
                <w:b/>
                <w:spacing w:val="-5"/>
                <w:sz w:val="18"/>
              </w:rPr>
              <w:t>84%</w:t>
            </w:r>
          </w:p>
        </w:tc>
        <w:tc>
          <w:tcPr>
            <w:tcW w:w="1735" w:type="dxa"/>
            <w:shd w:val="clear" w:color="auto" w:fill="94B3D6"/>
          </w:tcPr>
          <w:p w14:paraId="626F56B9" w14:textId="77777777" w:rsidR="00335F19" w:rsidRDefault="0097566A">
            <w:pPr>
              <w:pStyle w:val="TableParagraph"/>
              <w:spacing w:line="206" w:lineRule="exact"/>
              <w:ind w:left="502"/>
              <w:rPr>
                <w:b/>
                <w:sz w:val="18"/>
              </w:rPr>
            </w:pPr>
            <w:r>
              <w:rPr>
                <w:b/>
                <w:w w:val="95"/>
                <w:sz w:val="18"/>
              </w:rPr>
              <w:t>85-</w:t>
            </w:r>
            <w:r>
              <w:rPr>
                <w:b/>
                <w:spacing w:val="-4"/>
                <w:sz w:val="18"/>
              </w:rPr>
              <w:t>100%</w:t>
            </w:r>
          </w:p>
        </w:tc>
      </w:tr>
      <w:tr w:rsidR="00335F19" w14:paraId="19592C81" w14:textId="77777777">
        <w:trPr>
          <w:trHeight w:val="4143"/>
        </w:trPr>
        <w:tc>
          <w:tcPr>
            <w:tcW w:w="1736" w:type="dxa"/>
            <w:shd w:val="clear" w:color="auto" w:fill="94B3D6"/>
          </w:tcPr>
          <w:p w14:paraId="285ABEEF" w14:textId="77777777" w:rsidR="00335F19" w:rsidRDefault="0097566A">
            <w:pPr>
              <w:pStyle w:val="TableParagraph"/>
              <w:spacing w:before="35"/>
              <w:ind w:left="215" w:right="123"/>
              <w:rPr>
                <w:sz w:val="18"/>
              </w:rPr>
            </w:pPr>
            <w:r>
              <w:rPr>
                <w:b/>
                <w:spacing w:val="-2"/>
                <w:sz w:val="20"/>
              </w:rPr>
              <w:t xml:space="preserve">Engagement </w:t>
            </w:r>
            <w:r>
              <w:rPr>
                <w:b/>
                <w:sz w:val="20"/>
              </w:rPr>
              <w:t xml:space="preserve">with literature </w:t>
            </w:r>
            <w:r>
              <w:rPr>
                <w:sz w:val="18"/>
              </w:rPr>
              <w:t>(including</w:t>
            </w:r>
            <w:r>
              <w:rPr>
                <w:spacing w:val="-13"/>
                <w:sz w:val="18"/>
              </w:rPr>
              <w:t xml:space="preserve"> </w:t>
            </w:r>
            <w:r>
              <w:rPr>
                <w:sz w:val="18"/>
              </w:rPr>
              <w:t xml:space="preserve">current </w:t>
            </w:r>
            <w:r>
              <w:rPr>
                <w:spacing w:val="-2"/>
                <w:sz w:val="18"/>
              </w:rPr>
              <w:t>research, referencing,</w:t>
            </w:r>
          </w:p>
          <w:p w14:paraId="3C5B9803" w14:textId="77777777" w:rsidR="00335F19" w:rsidRDefault="0097566A">
            <w:pPr>
              <w:pStyle w:val="TableParagraph"/>
              <w:spacing w:before="32"/>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20E385FB" w14:textId="77777777" w:rsidR="00335F19" w:rsidRDefault="0097566A">
            <w:pPr>
              <w:pStyle w:val="TableParagraph"/>
              <w:spacing w:before="36"/>
              <w:ind w:left="215" w:right="736"/>
              <w:rPr>
                <w:sz w:val="18"/>
              </w:rPr>
            </w:pPr>
            <w:r>
              <w:rPr>
                <w:spacing w:val="-2"/>
                <w:sz w:val="18"/>
              </w:rPr>
              <w:t>academic honesty)</w:t>
            </w:r>
          </w:p>
        </w:tc>
        <w:tc>
          <w:tcPr>
            <w:tcW w:w="1736" w:type="dxa"/>
            <w:tcBorders>
              <w:right w:val="dashSmallGap" w:sz="4" w:space="0" w:color="000000"/>
            </w:tcBorders>
          </w:tcPr>
          <w:p w14:paraId="5397AE52" w14:textId="77777777" w:rsidR="00335F19" w:rsidRDefault="0097566A">
            <w:pPr>
              <w:pStyle w:val="TableParagraph"/>
              <w:ind w:left="107"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7D076C35" w14:textId="77777777" w:rsidR="00335F19" w:rsidRDefault="0097566A">
            <w:pPr>
              <w:pStyle w:val="TableParagraph"/>
              <w:spacing w:before="1"/>
              <w:ind w:left="107" w:right="117"/>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20CF2717" w14:textId="77777777" w:rsidR="00335F19" w:rsidRDefault="0097566A">
            <w:pPr>
              <w:pStyle w:val="TableParagraph"/>
              <w:ind w:left="107"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739" w:type="dxa"/>
            <w:tcBorders>
              <w:left w:val="dashSmallGap" w:sz="4" w:space="0" w:color="000000"/>
              <w:right w:val="double" w:sz="4" w:space="0" w:color="000000"/>
            </w:tcBorders>
          </w:tcPr>
          <w:p w14:paraId="461B5E51" w14:textId="77777777" w:rsidR="00335F19" w:rsidRDefault="0097566A">
            <w:pPr>
              <w:pStyle w:val="TableParagraph"/>
              <w:ind w:left="96" w:right="156"/>
              <w:rPr>
                <w:sz w:val="20"/>
              </w:rPr>
            </w:pPr>
            <w:r>
              <w:rPr>
                <w:spacing w:val="-4"/>
                <w:sz w:val="20"/>
              </w:rPr>
              <w:t xml:space="preserve">Poor </w:t>
            </w:r>
            <w:r>
              <w:rPr>
                <w:spacing w:val="-2"/>
                <w:sz w:val="20"/>
              </w:rPr>
              <w:t>engagement</w:t>
            </w:r>
            <w:r>
              <w:rPr>
                <w:spacing w:val="40"/>
                <w:sz w:val="20"/>
              </w:rPr>
              <w:t xml:space="preserve">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 xml:space="preserve">use of sources. Heavily reliant on information gained through class </w:t>
            </w:r>
            <w:r>
              <w:rPr>
                <w:sz w:val="20"/>
              </w:rPr>
              <w:t>contact. Inconsistent</w:t>
            </w:r>
            <w:r>
              <w:rPr>
                <w:spacing w:val="-14"/>
                <w:sz w:val="20"/>
              </w:rPr>
              <w:t xml:space="preserve"> </w:t>
            </w:r>
            <w:r>
              <w:rPr>
                <w:sz w:val="20"/>
              </w:rPr>
              <w:t>and</w:t>
            </w:r>
          </w:p>
          <w:p w14:paraId="22FE35C6" w14:textId="77777777" w:rsidR="00335F19" w:rsidRDefault="0097566A">
            <w:pPr>
              <w:pStyle w:val="TableParagraph"/>
              <w:spacing w:line="230" w:lineRule="atLeast"/>
              <w:ind w:left="96" w:right="110"/>
              <w:rPr>
                <w:sz w:val="20"/>
              </w:rPr>
            </w:pPr>
            <w:r>
              <w:rPr>
                <w:sz w:val="20"/>
              </w:rPr>
              <w:t>weak</w:t>
            </w:r>
            <w:r>
              <w:rPr>
                <w:spacing w:val="-14"/>
                <w:sz w:val="20"/>
              </w:rPr>
              <w:t xml:space="preserve"> </w:t>
            </w:r>
            <w:r>
              <w:rPr>
                <w:sz w:val="20"/>
              </w:rPr>
              <w:t>use</w:t>
            </w:r>
            <w:r>
              <w:rPr>
                <w:spacing w:val="-14"/>
                <w:sz w:val="20"/>
              </w:rPr>
              <w:t xml:space="preserve"> </w:t>
            </w:r>
            <w:r>
              <w:rPr>
                <w:sz w:val="20"/>
              </w:rPr>
              <w:t xml:space="preserve">of </w:t>
            </w:r>
            <w:r>
              <w:rPr>
                <w:spacing w:val="-2"/>
                <w:sz w:val="20"/>
              </w:rPr>
              <w:t>referencing.</w:t>
            </w:r>
          </w:p>
        </w:tc>
        <w:tc>
          <w:tcPr>
            <w:tcW w:w="1736" w:type="dxa"/>
            <w:tcBorders>
              <w:left w:val="double" w:sz="4" w:space="0" w:color="000000"/>
              <w:right w:val="dashSmallGap" w:sz="4" w:space="0" w:color="000000"/>
            </w:tcBorders>
          </w:tcPr>
          <w:p w14:paraId="0D61B96F" w14:textId="77777777" w:rsidR="00335F19" w:rsidRDefault="0097566A">
            <w:pPr>
              <w:pStyle w:val="TableParagraph"/>
              <w:ind w:left="95" w:right="99"/>
              <w:rPr>
                <w:sz w:val="20"/>
              </w:rPr>
            </w:pPr>
            <w:r>
              <w:rPr>
                <w:spacing w:val="-2"/>
                <w:sz w:val="20"/>
              </w:rPr>
              <w:t>Engagement</w:t>
            </w:r>
            <w:r>
              <w:rPr>
                <w:spacing w:val="40"/>
                <w:sz w:val="20"/>
              </w:rPr>
              <w:t xml:space="preserve"> </w:t>
            </w:r>
            <w:r>
              <w:rPr>
                <w:sz w:val="20"/>
              </w:rPr>
              <w:t>with a very limited range of relevant and credible</w:t>
            </w:r>
            <w:r>
              <w:rPr>
                <w:spacing w:val="-14"/>
                <w:sz w:val="20"/>
              </w:rPr>
              <w:t xml:space="preserve"> </w:t>
            </w:r>
            <w:r>
              <w:rPr>
                <w:sz w:val="20"/>
              </w:rPr>
              <w:t>sources. Some omissions and minor</w:t>
            </w:r>
            <w:r>
              <w:rPr>
                <w:spacing w:val="80"/>
                <w:sz w:val="20"/>
              </w:rPr>
              <w:t xml:space="preserve"> </w:t>
            </w:r>
            <w:r>
              <w:rPr>
                <w:spacing w:val="-2"/>
                <w:sz w:val="20"/>
              </w:rPr>
              <w:t>errors.</w:t>
            </w:r>
          </w:p>
          <w:p w14:paraId="79139C41" w14:textId="77777777" w:rsidR="00335F19" w:rsidRDefault="0097566A">
            <w:pPr>
              <w:pStyle w:val="TableParagraph"/>
              <w:spacing w:before="1"/>
              <w:ind w:left="95" w:right="99"/>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 xml:space="preserve">accurately or </w:t>
            </w:r>
            <w:r>
              <w:rPr>
                <w:spacing w:val="-2"/>
                <w:sz w:val="20"/>
              </w:rPr>
              <w:t>consistently.</w:t>
            </w:r>
          </w:p>
        </w:tc>
        <w:tc>
          <w:tcPr>
            <w:tcW w:w="1736" w:type="dxa"/>
            <w:tcBorders>
              <w:left w:val="dashSmallGap" w:sz="4" w:space="0" w:color="000000"/>
              <w:right w:val="dashSmallGap" w:sz="4" w:space="0" w:color="000000"/>
            </w:tcBorders>
          </w:tcPr>
          <w:p w14:paraId="005E6E04" w14:textId="77777777" w:rsidR="00335F19" w:rsidRDefault="0097566A">
            <w:pPr>
              <w:pStyle w:val="TableParagraph"/>
              <w:ind w:left="105" w:right="110"/>
              <w:rPr>
                <w:sz w:val="20"/>
              </w:rPr>
            </w:pPr>
            <w:r>
              <w:rPr>
                <w:spacing w:val="-2"/>
                <w:sz w:val="20"/>
              </w:rPr>
              <w:t>Engagement</w:t>
            </w:r>
            <w:r>
              <w:rPr>
                <w:spacing w:val="40"/>
                <w:sz w:val="20"/>
              </w:rPr>
              <w:t xml:space="preserve"> </w:t>
            </w:r>
            <w:r>
              <w:rPr>
                <w:sz w:val="20"/>
              </w:rPr>
              <w:t>with</w:t>
            </w:r>
            <w:r>
              <w:rPr>
                <w:sz w:val="20"/>
              </w:rPr>
              <w:t xml:space="preserve"> an </w:t>
            </w:r>
            <w:r>
              <w:rPr>
                <w:spacing w:val="-2"/>
                <w:sz w:val="20"/>
              </w:rPr>
              <w:t xml:space="preserve">appropriate </w:t>
            </w:r>
            <w:r>
              <w:rPr>
                <w:sz w:val="20"/>
              </w:rPr>
              <w:t xml:space="preserve">range of </w:t>
            </w:r>
            <w:r>
              <w:rPr>
                <w:spacing w:val="-2"/>
                <w:sz w:val="20"/>
              </w:rPr>
              <w:t>research- informed 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Some over- reliance</w:t>
            </w:r>
            <w:r>
              <w:rPr>
                <w:spacing w:val="-14"/>
                <w:sz w:val="20"/>
              </w:rPr>
              <w:t xml:space="preserve"> </w:t>
            </w:r>
            <w:r>
              <w:rPr>
                <w:sz w:val="20"/>
              </w:rPr>
              <w:t>on</w:t>
            </w:r>
            <w:r>
              <w:rPr>
                <w:spacing w:val="-14"/>
                <w:sz w:val="20"/>
              </w:rPr>
              <w:t xml:space="preserve"> </w:t>
            </w:r>
            <w:r>
              <w:rPr>
                <w:sz w:val="20"/>
              </w:rPr>
              <w:t>texts. Referencing</w:t>
            </w:r>
            <w:r>
              <w:rPr>
                <w:spacing w:val="-14"/>
                <w:sz w:val="20"/>
              </w:rPr>
              <w:t xml:space="preserve"> </w:t>
            </w:r>
            <w:r>
              <w:rPr>
                <w:sz w:val="20"/>
              </w:rPr>
              <w:t xml:space="preserve">may show minor inaccuracies or </w:t>
            </w:r>
            <w:r>
              <w:rPr>
                <w:spacing w:val="-2"/>
                <w:sz w:val="20"/>
              </w:rPr>
              <w:t>inconsistencies.</w:t>
            </w:r>
          </w:p>
        </w:tc>
        <w:tc>
          <w:tcPr>
            <w:tcW w:w="1738" w:type="dxa"/>
            <w:tcBorders>
              <w:left w:val="dashSmallGap" w:sz="4" w:space="0" w:color="000000"/>
              <w:right w:val="dashSmallGap" w:sz="4" w:space="0" w:color="000000"/>
            </w:tcBorders>
          </w:tcPr>
          <w:p w14:paraId="41AF416E" w14:textId="77777777" w:rsidR="00335F19" w:rsidRDefault="0097566A">
            <w:pPr>
              <w:pStyle w:val="TableParagraph"/>
              <w:ind w:left="104" w:right="112"/>
              <w:rPr>
                <w:sz w:val="20"/>
              </w:rPr>
            </w:pPr>
            <w:r>
              <w:rPr>
                <w:spacing w:val="-2"/>
                <w:sz w:val="20"/>
              </w:rPr>
              <w:t>Engagement</w:t>
            </w:r>
            <w:r>
              <w:rPr>
                <w:spacing w:val="40"/>
                <w:sz w:val="20"/>
              </w:rPr>
              <w:t xml:space="preserve"> </w:t>
            </w:r>
            <w:r>
              <w:rPr>
                <w:sz w:val="20"/>
              </w:rPr>
              <w:t xml:space="preserve">with a wide range of </w:t>
            </w:r>
            <w:r>
              <w:rPr>
                <w:spacing w:val="-2"/>
                <w:sz w:val="20"/>
              </w:rPr>
              <w:t>research- informed 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sources. Very</w:t>
            </w:r>
            <w:r>
              <w:rPr>
                <w:spacing w:val="-14"/>
                <w:sz w:val="20"/>
              </w:rPr>
              <w:t xml:space="preserve"> </w:t>
            </w:r>
            <w:r>
              <w:rPr>
                <w:sz w:val="20"/>
              </w:rPr>
              <w:t>good</w:t>
            </w:r>
            <w:r>
              <w:rPr>
                <w:spacing w:val="-14"/>
                <w:sz w:val="20"/>
              </w:rPr>
              <w:t xml:space="preserve"> </w:t>
            </w:r>
            <w:r>
              <w:rPr>
                <w:sz w:val="20"/>
              </w:rPr>
              <w:t>use</w:t>
            </w:r>
            <w:r>
              <w:rPr>
                <w:spacing w:val="-13"/>
                <w:sz w:val="20"/>
              </w:rPr>
              <w:t xml:space="preserve"> </w:t>
            </w:r>
            <w:r>
              <w:rPr>
                <w:sz w:val="20"/>
              </w:rPr>
              <w:t>of referencing, with no/very few</w:t>
            </w:r>
          </w:p>
          <w:p w14:paraId="7B6DF8B8" w14:textId="77777777" w:rsidR="00335F19" w:rsidRDefault="0097566A">
            <w:pPr>
              <w:pStyle w:val="TableParagraph"/>
              <w:spacing w:line="230" w:lineRule="atLeast"/>
              <w:ind w:left="104"/>
              <w:rPr>
                <w:sz w:val="20"/>
              </w:rPr>
            </w:pPr>
            <w:r>
              <w:rPr>
                <w:sz w:val="20"/>
              </w:rPr>
              <w:t xml:space="preserve">inaccuracies or </w:t>
            </w:r>
            <w:r>
              <w:rPr>
                <w:spacing w:val="-2"/>
                <w:sz w:val="20"/>
              </w:rPr>
              <w:t>inconsistencies.</w:t>
            </w:r>
          </w:p>
        </w:tc>
        <w:tc>
          <w:tcPr>
            <w:tcW w:w="1736" w:type="dxa"/>
            <w:tcBorders>
              <w:left w:val="dashSmallGap" w:sz="4" w:space="0" w:color="000000"/>
              <w:right w:val="dashSmallGap" w:sz="4" w:space="0" w:color="000000"/>
            </w:tcBorders>
          </w:tcPr>
          <w:p w14:paraId="44EB9850" w14:textId="77777777" w:rsidR="00335F19" w:rsidRDefault="0097566A">
            <w:pPr>
              <w:pStyle w:val="TableParagraph"/>
              <w:ind w:left="104" w:right="20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 xml:space="preserve">credible literature, </w:t>
            </w:r>
            <w:r>
              <w:rPr>
                <w:sz w:val="20"/>
              </w:rPr>
              <w:t>informed</w:t>
            </w:r>
            <w:r>
              <w:rPr>
                <w:spacing w:val="-4"/>
                <w:sz w:val="20"/>
              </w:rPr>
              <w:t xml:space="preserve"> </w:t>
            </w:r>
            <w:r>
              <w:rPr>
                <w:sz w:val="20"/>
              </w:rPr>
              <w:t>by</w:t>
            </w:r>
            <w:r>
              <w:rPr>
                <w:spacing w:val="-5"/>
                <w:sz w:val="20"/>
              </w:rPr>
              <w:t xml:space="preserve"> </w:t>
            </w:r>
            <w:r>
              <w:rPr>
                <w:sz w:val="20"/>
              </w:rPr>
              <w:t xml:space="preserve">the latest research. </w:t>
            </w:r>
            <w:r>
              <w:rPr>
                <w:spacing w:val="-2"/>
                <w:sz w:val="20"/>
              </w:rPr>
              <w:t xml:space="preserve">Consistently accurate </w:t>
            </w:r>
            <w:r>
              <w:rPr>
                <w:sz w:val="20"/>
              </w:rPr>
              <w:t xml:space="preserve">application of </w:t>
            </w:r>
            <w:r>
              <w:rPr>
                <w:spacing w:val="-2"/>
                <w:sz w:val="20"/>
              </w:rPr>
              <w:t>referencing.</w:t>
            </w:r>
          </w:p>
        </w:tc>
        <w:tc>
          <w:tcPr>
            <w:tcW w:w="1735" w:type="dxa"/>
            <w:tcBorders>
              <w:left w:val="dashSmallGap" w:sz="4" w:space="0" w:color="000000"/>
            </w:tcBorders>
          </w:tcPr>
          <w:p w14:paraId="1D3F1D71" w14:textId="77777777" w:rsidR="00335F19" w:rsidRDefault="0097566A">
            <w:pPr>
              <w:pStyle w:val="TableParagraph"/>
              <w:ind w:left="103" w:right="133"/>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literature, </w:t>
            </w:r>
            <w:r>
              <w:rPr>
                <w:sz w:val="20"/>
              </w:rPr>
              <w:t xml:space="preserve">informed by the latest research. </w:t>
            </w:r>
            <w:r>
              <w:rPr>
                <w:spacing w:val="-2"/>
                <w:sz w:val="20"/>
              </w:rPr>
              <w:t xml:space="preserve">High-level </w:t>
            </w:r>
            <w:r>
              <w:rPr>
                <w:sz w:val="20"/>
              </w:rPr>
              <w:t>re</w:t>
            </w:r>
            <w:r>
              <w:rPr>
                <w:sz w:val="20"/>
              </w:rPr>
              <w:t>ferencing</w:t>
            </w:r>
            <w:r>
              <w:rPr>
                <w:spacing w:val="-14"/>
                <w:sz w:val="20"/>
              </w:rPr>
              <w:t xml:space="preserve"> </w:t>
            </w:r>
            <w:r>
              <w:rPr>
                <w:sz w:val="20"/>
              </w:rPr>
              <w:t xml:space="preserve">skills consistently and </w:t>
            </w:r>
            <w:r>
              <w:rPr>
                <w:spacing w:val="-2"/>
                <w:sz w:val="20"/>
              </w:rPr>
              <w:t>professionally applied.</w:t>
            </w:r>
          </w:p>
        </w:tc>
      </w:tr>
      <w:tr w:rsidR="00335F19" w14:paraId="65B71FC6" w14:textId="77777777">
        <w:trPr>
          <w:trHeight w:val="494"/>
        </w:trPr>
        <w:tc>
          <w:tcPr>
            <w:tcW w:w="1736" w:type="dxa"/>
            <w:shd w:val="clear" w:color="auto" w:fill="94B3D6"/>
          </w:tcPr>
          <w:p w14:paraId="0D0D0A09" w14:textId="77777777" w:rsidR="00335F19" w:rsidRDefault="0097566A">
            <w:pPr>
              <w:pStyle w:val="TableParagraph"/>
              <w:spacing w:before="18" w:line="228" w:lineRule="exact"/>
              <w:ind w:left="215" w:right="442"/>
              <w:rPr>
                <w:b/>
                <w:sz w:val="20"/>
              </w:rPr>
            </w:pPr>
            <w:r>
              <w:rPr>
                <w:b/>
                <w:spacing w:val="-2"/>
                <w:sz w:val="20"/>
              </w:rPr>
              <w:t xml:space="preserve">Knowledge </w:t>
            </w:r>
            <w:r>
              <w:rPr>
                <w:b/>
                <w:spacing w:val="-4"/>
                <w:sz w:val="20"/>
              </w:rPr>
              <w:t>and</w:t>
            </w:r>
          </w:p>
        </w:tc>
        <w:tc>
          <w:tcPr>
            <w:tcW w:w="1736" w:type="dxa"/>
            <w:tcBorders>
              <w:right w:val="dashSmallGap" w:sz="4" w:space="0" w:color="000000"/>
            </w:tcBorders>
          </w:tcPr>
          <w:p w14:paraId="4846C573" w14:textId="77777777" w:rsidR="00335F19" w:rsidRDefault="0097566A">
            <w:pPr>
              <w:pStyle w:val="TableParagraph"/>
              <w:ind w:left="107" w:right="267"/>
              <w:rPr>
                <w:sz w:val="20"/>
              </w:rPr>
            </w:pPr>
            <w:r>
              <w:rPr>
                <w:sz w:val="20"/>
              </w:rPr>
              <w:t>Major gaps in knowledge</w:t>
            </w:r>
            <w:r>
              <w:rPr>
                <w:spacing w:val="-14"/>
                <w:sz w:val="20"/>
              </w:rPr>
              <w:t xml:space="preserve"> </w:t>
            </w:r>
            <w:r>
              <w:rPr>
                <w:sz w:val="20"/>
              </w:rPr>
              <w:t>and</w:t>
            </w:r>
          </w:p>
        </w:tc>
        <w:tc>
          <w:tcPr>
            <w:tcW w:w="1739" w:type="dxa"/>
            <w:tcBorders>
              <w:left w:val="dashSmallGap" w:sz="4" w:space="0" w:color="000000"/>
              <w:right w:val="double" w:sz="4" w:space="0" w:color="000000"/>
            </w:tcBorders>
          </w:tcPr>
          <w:p w14:paraId="5E119FDF" w14:textId="77777777" w:rsidR="00335F19" w:rsidRDefault="0097566A">
            <w:pPr>
              <w:pStyle w:val="TableParagraph"/>
              <w:ind w:left="96" w:right="110"/>
              <w:rPr>
                <w:sz w:val="20"/>
              </w:rPr>
            </w:pPr>
            <w:r>
              <w:rPr>
                <w:sz w:val="20"/>
              </w:rPr>
              <w:t>Gaps in knowledge,</w:t>
            </w:r>
            <w:r>
              <w:rPr>
                <w:spacing w:val="-14"/>
                <w:sz w:val="20"/>
              </w:rPr>
              <w:t xml:space="preserve"> </w:t>
            </w:r>
            <w:r>
              <w:rPr>
                <w:sz w:val="20"/>
              </w:rPr>
              <w:t>with</w:t>
            </w:r>
          </w:p>
        </w:tc>
        <w:tc>
          <w:tcPr>
            <w:tcW w:w="1736" w:type="dxa"/>
            <w:tcBorders>
              <w:left w:val="double" w:sz="4" w:space="0" w:color="000000"/>
              <w:right w:val="dashSmallGap" w:sz="4" w:space="0" w:color="000000"/>
            </w:tcBorders>
          </w:tcPr>
          <w:p w14:paraId="652F18B5" w14:textId="77777777" w:rsidR="00335F19" w:rsidRDefault="0097566A">
            <w:pPr>
              <w:pStyle w:val="TableParagraph"/>
              <w:ind w:left="95" w:right="99"/>
              <w:rPr>
                <w:sz w:val="20"/>
              </w:rPr>
            </w:pPr>
            <w:r>
              <w:rPr>
                <w:spacing w:val="-2"/>
                <w:sz w:val="20"/>
              </w:rPr>
              <w:t xml:space="preserve">Limited </w:t>
            </w:r>
            <w:r>
              <w:rPr>
                <w:sz w:val="20"/>
              </w:rPr>
              <w:t>knowledge</w:t>
            </w:r>
            <w:r>
              <w:rPr>
                <w:spacing w:val="-14"/>
                <w:sz w:val="20"/>
              </w:rPr>
              <w:t xml:space="preserve"> </w:t>
            </w:r>
            <w:r>
              <w:rPr>
                <w:sz w:val="20"/>
              </w:rPr>
              <w:t>and</w:t>
            </w:r>
          </w:p>
        </w:tc>
        <w:tc>
          <w:tcPr>
            <w:tcW w:w="1736" w:type="dxa"/>
            <w:tcBorders>
              <w:left w:val="dashSmallGap" w:sz="4" w:space="0" w:color="000000"/>
              <w:right w:val="dashSmallGap" w:sz="4" w:space="0" w:color="000000"/>
            </w:tcBorders>
          </w:tcPr>
          <w:p w14:paraId="5AD3CAC4" w14:textId="77777777" w:rsidR="00335F19" w:rsidRDefault="0097566A">
            <w:pPr>
              <w:pStyle w:val="TableParagraph"/>
              <w:ind w:left="105" w:right="425"/>
              <w:rPr>
                <w:sz w:val="20"/>
              </w:rPr>
            </w:pPr>
            <w:r>
              <w:rPr>
                <w:sz w:val="20"/>
              </w:rPr>
              <w:t>Knowledge</w:t>
            </w:r>
            <w:r>
              <w:rPr>
                <w:spacing w:val="-14"/>
                <w:sz w:val="20"/>
              </w:rPr>
              <w:t xml:space="preserve"> </w:t>
            </w:r>
            <w:r>
              <w:rPr>
                <w:sz w:val="20"/>
              </w:rPr>
              <w:t>is accurate</w:t>
            </w:r>
            <w:r>
              <w:rPr>
                <w:spacing w:val="-13"/>
                <w:sz w:val="20"/>
              </w:rPr>
              <w:t xml:space="preserve"> </w:t>
            </w:r>
            <w:r>
              <w:rPr>
                <w:spacing w:val="-5"/>
                <w:sz w:val="20"/>
              </w:rPr>
              <w:t>and</w:t>
            </w:r>
          </w:p>
        </w:tc>
        <w:tc>
          <w:tcPr>
            <w:tcW w:w="1738" w:type="dxa"/>
            <w:tcBorders>
              <w:left w:val="dashSmallGap" w:sz="4" w:space="0" w:color="000000"/>
              <w:right w:val="dashSmallGap" w:sz="4" w:space="0" w:color="000000"/>
            </w:tcBorders>
          </w:tcPr>
          <w:p w14:paraId="0A16BA71" w14:textId="77777777" w:rsidR="00335F19" w:rsidRDefault="0097566A">
            <w:pPr>
              <w:pStyle w:val="TableParagraph"/>
              <w:ind w:left="104" w:right="250"/>
              <w:rPr>
                <w:sz w:val="20"/>
              </w:rPr>
            </w:pPr>
            <w:r>
              <w:rPr>
                <w:sz w:val="20"/>
              </w:rPr>
              <w:t>Knowledge</w:t>
            </w:r>
            <w:r>
              <w:rPr>
                <w:spacing w:val="-14"/>
                <w:sz w:val="20"/>
              </w:rPr>
              <w:t xml:space="preserve"> </w:t>
            </w:r>
            <w:r>
              <w:rPr>
                <w:sz w:val="20"/>
              </w:rPr>
              <w:t>has a well-defined</w:t>
            </w:r>
          </w:p>
        </w:tc>
        <w:tc>
          <w:tcPr>
            <w:tcW w:w="1736" w:type="dxa"/>
            <w:tcBorders>
              <w:left w:val="dashSmallGap" w:sz="4" w:space="0" w:color="000000"/>
              <w:right w:val="dashSmallGap" w:sz="4" w:space="0" w:color="000000"/>
            </w:tcBorders>
          </w:tcPr>
          <w:p w14:paraId="24FB307B" w14:textId="77777777" w:rsidR="00335F19" w:rsidRDefault="0097566A">
            <w:pPr>
              <w:pStyle w:val="TableParagraph"/>
              <w:ind w:left="104" w:right="193"/>
              <w:rPr>
                <w:sz w:val="20"/>
              </w:rPr>
            </w:pPr>
            <w:r>
              <w:rPr>
                <w:spacing w:val="-2"/>
                <w:sz w:val="20"/>
              </w:rPr>
              <w:t xml:space="preserve">Excellent </w:t>
            </w:r>
            <w:r>
              <w:rPr>
                <w:sz w:val="20"/>
              </w:rPr>
              <w:t>mastery</w:t>
            </w:r>
            <w:r>
              <w:rPr>
                <w:spacing w:val="-14"/>
                <w:sz w:val="20"/>
              </w:rPr>
              <w:t xml:space="preserve"> </w:t>
            </w:r>
            <w:r>
              <w:rPr>
                <w:sz w:val="20"/>
              </w:rPr>
              <w:t>of</w:t>
            </w:r>
            <w:r>
              <w:rPr>
                <w:spacing w:val="-14"/>
                <w:sz w:val="20"/>
              </w:rPr>
              <w:t xml:space="preserve"> </w:t>
            </w:r>
            <w:r>
              <w:rPr>
                <w:sz w:val="20"/>
              </w:rPr>
              <w:t>a</w:t>
            </w:r>
          </w:p>
        </w:tc>
        <w:tc>
          <w:tcPr>
            <w:tcW w:w="1735" w:type="dxa"/>
            <w:tcBorders>
              <w:left w:val="dashSmallGap" w:sz="4" w:space="0" w:color="000000"/>
            </w:tcBorders>
          </w:tcPr>
          <w:p w14:paraId="537FB7B3" w14:textId="77777777" w:rsidR="00335F19" w:rsidRDefault="0097566A">
            <w:pPr>
              <w:pStyle w:val="TableParagraph"/>
              <w:ind w:left="103"/>
              <w:rPr>
                <w:sz w:val="20"/>
              </w:rPr>
            </w:pPr>
            <w:r>
              <w:rPr>
                <w:spacing w:val="-2"/>
                <w:sz w:val="20"/>
              </w:rPr>
              <w:t xml:space="preserve">Exceptional </w:t>
            </w:r>
            <w:r>
              <w:rPr>
                <w:sz w:val="20"/>
              </w:rPr>
              <w:t>mastery</w:t>
            </w:r>
            <w:r>
              <w:rPr>
                <w:spacing w:val="-4"/>
                <w:sz w:val="20"/>
              </w:rPr>
              <w:t xml:space="preserve"> </w:t>
            </w:r>
            <w:r>
              <w:rPr>
                <w:sz w:val="20"/>
              </w:rPr>
              <w:t>of</w:t>
            </w:r>
            <w:r>
              <w:rPr>
                <w:spacing w:val="-5"/>
                <w:sz w:val="20"/>
              </w:rPr>
              <w:t xml:space="preserve"> </w:t>
            </w:r>
            <w:r>
              <w:rPr>
                <w:spacing w:val="-10"/>
                <w:sz w:val="20"/>
              </w:rPr>
              <w:t>a</w:t>
            </w:r>
          </w:p>
        </w:tc>
      </w:tr>
    </w:tbl>
    <w:p w14:paraId="3D4ACF4A" w14:textId="77777777" w:rsidR="00335F19" w:rsidRDefault="00335F19">
      <w:pPr>
        <w:rPr>
          <w:sz w:val="20"/>
        </w:rPr>
        <w:sectPr w:rsidR="00335F19">
          <w:footerReference w:type="default" r:id="rId11"/>
          <w:pgSz w:w="16840" w:h="11900" w:orient="landscape"/>
          <w:pgMar w:top="1160" w:right="2040" w:bottom="280" w:left="620" w:header="0" w:footer="0" w:gutter="0"/>
          <w:cols w:space="720"/>
        </w:sectPr>
      </w:pPr>
    </w:p>
    <w:p w14:paraId="79FF13FC" w14:textId="77777777" w:rsidR="00335F19" w:rsidRDefault="00335F19">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35F19" w14:paraId="265A0626" w14:textId="77777777">
        <w:trPr>
          <w:trHeight w:val="621"/>
        </w:trPr>
        <w:tc>
          <w:tcPr>
            <w:tcW w:w="1736" w:type="dxa"/>
            <w:shd w:val="clear" w:color="auto" w:fill="94B3D6"/>
          </w:tcPr>
          <w:p w14:paraId="49AE9D09" w14:textId="77777777" w:rsidR="00335F19" w:rsidRDefault="0097566A">
            <w:pPr>
              <w:pStyle w:val="TableParagraph"/>
              <w:spacing w:line="206" w:lineRule="exact"/>
              <w:ind w:left="107"/>
              <w:rPr>
                <w:b/>
                <w:sz w:val="18"/>
              </w:rPr>
            </w:pPr>
            <w:r>
              <w:rPr>
                <w:b/>
                <w:sz w:val="18"/>
              </w:rPr>
              <w:t>Level</w:t>
            </w:r>
            <w:r>
              <w:rPr>
                <w:b/>
                <w:spacing w:val="-2"/>
                <w:sz w:val="18"/>
              </w:rPr>
              <w:t xml:space="preserve"> </w:t>
            </w:r>
            <w:r>
              <w:rPr>
                <w:b/>
                <w:spacing w:val="-12"/>
                <w:sz w:val="18"/>
              </w:rPr>
              <w:t>7</w:t>
            </w:r>
          </w:p>
        </w:tc>
        <w:tc>
          <w:tcPr>
            <w:tcW w:w="1736" w:type="dxa"/>
            <w:shd w:val="clear" w:color="auto" w:fill="94B3D6"/>
          </w:tcPr>
          <w:p w14:paraId="4ACB5117" w14:textId="77777777" w:rsidR="00335F19" w:rsidRDefault="00335F19">
            <w:pPr>
              <w:pStyle w:val="TableParagraph"/>
              <w:spacing w:before="10"/>
              <w:rPr>
                <w:sz w:val="17"/>
              </w:rPr>
            </w:pPr>
          </w:p>
          <w:p w14:paraId="74F2ABA1" w14:textId="77777777" w:rsidR="00335F19" w:rsidRDefault="0097566A">
            <w:pPr>
              <w:pStyle w:val="TableParagraph"/>
              <w:ind w:right="657"/>
              <w:jc w:val="right"/>
              <w:rPr>
                <w:b/>
                <w:sz w:val="18"/>
              </w:rPr>
            </w:pPr>
            <w:r>
              <w:rPr>
                <w:b/>
                <w:spacing w:val="-4"/>
                <w:sz w:val="18"/>
              </w:rPr>
              <w:t>FAIL</w:t>
            </w:r>
          </w:p>
        </w:tc>
        <w:tc>
          <w:tcPr>
            <w:tcW w:w="1739" w:type="dxa"/>
            <w:shd w:val="clear" w:color="auto" w:fill="94B3D6"/>
          </w:tcPr>
          <w:p w14:paraId="1CAF3C3F" w14:textId="77777777" w:rsidR="00335F19" w:rsidRDefault="00335F19">
            <w:pPr>
              <w:pStyle w:val="TableParagraph"/>
              <w:spacing w:before="10"/>
              <w:rPr>
                <w:sz w:val="17"/>
              </w:rPr>
            </w:pPr>
          </w:p>
          <w:p w14:paraId="09A70100" w14:textId="77777777" w:rsidR="00335F19" w:rsidRDefault="0097566A">
            <w:pPr>
              <w:pStyle w:val="TableParagraph"/>
              <w:ind w:left="209" w:right="207"/>
              <w:jc w:val="center"/>
              <w:rPr>
                <w:b/>
                <w:sz w:val="18"/>
              </w:rPr>
            </w:pPr>
            <w:r>
              <w:rPr>
                <w:b/>
                <w:spacing w:val="-4"/>
                <w:sz w:val="18"/>
              </w:rPr>
              <w:t>FAIL</w:t>
            </w:r>
          </w:p>
        </w:tc>
        <w:tc>
          <w:tcPr>
            <w:tcW w:w="1736" w:type="dxa"/>
            <w:shd w:val="clear" w:color="auto" w:fill="94B3D6"/>
          </w:tcPr>
          <w:p w14:paraId="66DE14BF" w14:textId="77777777" w:rsidR="00335F19" w:rsidRDefault="00335F19">
            <w:pPr>
              <w:pStyle w:val="TableParagraph"/>
              <w:spacing w:before="10"/>
              <w:rPr>
                <w:sz w:val="17"/>
              </w:rPr>
            </w:pPr>
          </w:p>
          <w:p w14:paraId="70CEC29E" w14:textId="77777777" w:rsidR="00335F19" w:rsidRDefault="0097566A">
            <w:pPr>
              <w:pStyle w:val="TableParagraph"/>
              <w:ind w:left="144" w:right="143"/>
              <w:jc w:val="center"/>
              <w:rPr>
                <w:b/>
                <w:sz w:val="18"/>
              </w:rPr>
            </w:pPr>
            <w:r>
              <w:rPr>
                <w:b/>
                <w:sz w:val="18"/>
              </w:rPr>
              <w:t>MARGINAL</w:t>
            </w:r>
            <w:r>
              <w:rPr>
                <w:b/>
                <w:spacing w:val="-6"/>
                <w:sz w:val="18"/>
              </w:rPr>
              <w:t xml:space="preserve"> </w:t>
            </w:r>
            <w:r>
              <w:rPr>
                <w:b/>
                <w:spacing w:val="-4"/>
                <w:sz w:val="18"/>
              </w:rPr>
              <w:t>FAIL</w:t>
            </w:r>
          </w:p>
        </w:tc>
        <w:tc>
          <w:tcPr>
            <w:tcW w:w="1736" w:type="dxa"/>
            <w:shd w:val="clear" w:color="auto" w:fill="94B3D6"/>
          </w:tcPr>
          <w:p w14:paraId="470D226E" w14:textId="77777777" w:rsidR="00335F19" w:rsidRDefault="0097566A">
            <w:pPr>
              <w:pStyle w:val="TableParagraph"/>
              <w:spacing w:before="102"/>
              <w:ind w:left="144" w:right="141"/>
              <w:jc w:val="center"/>
              <w:rPr>
                <w:b/>
                <w:sz w:val="18"/>
              </w:rPr>
            </w:pPr>
            <w:r>
              <w:rPr>
                <w:b/>
                <w:spacing w:val="-2"/>
                <w:sz w:val="18"/>
              </w:rPr>
              <w:t>SATISFACTORY</w:t>
            </w:r>
          </w:p>
          <w:p w14:paraId="5DEEB9B0" w14:textId="77777777" w:rsidR="00335F19" w:rsidRDefault="0097566A">
            <w:pPr>
              <w:pStyle w:val="TableParagraph"/>
              <w:spacing w:before="2"/>
              <w:ind w:left="144" w:right="139"/>
              <w:jc w:val="center"/>
              <w:rPr>
                <w:b/>
                <w:sz w:val="18"/>
              </w:rPr>
            </w:pPr>
            <w:r>
              <w:rPr>
                <w:b/>
                <w:spacing w:val="-2"/>
                <w:sz w:val="18"/>
              </w:rPr>
              <w:t>(Pass)</w:t>
            </w:r>
          </w:p>
        </w:tc>
        <w:tc>
          <w:tcPr>
            <w:tcW w:w="1738" w:type="dxa"/>
            <w:shd w:val="clear" w:color="auto" w:fill="94B3D6"/>
          </w:tcPr>
          <w:p w14:paraId="2A568C13" w14:textId="77777777" w:rsidR="00335F19" w:rsidRDefault="0097566A">
            <w:pPr>
              <w:pStyle w:val="TableParagraph"/>
              <w:ind w:left="210" w:right="207"/>
              <w:jc w:val="center"/>
              <w:rPr>
                <w:b/>
                <w:sz w:val="18"/>
              </w:rPr>
            </w:pPr>
            <w:r>
              <w:rPr>
                <w:b/>
                <w:sz w:val="18"/>
              </w:rPr>
              <w:t>GOOD</w:t>
            </w:r>
            <w:r>
              <w:rPr>
                <w:b/>
                <w:spacing w:val="-15"/>
                <w:sz w:val="18"/>
              </w:rPr>
              <w:t xml:space="preserve"> </w:t>
            </w:r>
            <w:r>
              <w:rPr>
                <w:b/>
                <w:sz w:val="18"/>
              </w:rPr>
              <w:t>to</w:t>
            </w:r>
            <w:r>
              <w:rPr>
                <w:b/>
                <w:spacing w:val="-12"/>
                <w:sz w:val="18"/>
              </w:rPr>
              <w:t xml:space="preserve"> </w:t>
            </w:r>
            <w:r>
              <w:rPr>
                <w:b/>
                <w:sz w:val="18"/>
              </w:rPr>
              <w:t xml:space="preserve">VERY </w:t>
            </w:r>
            <w:r>
              <w:rPr>
                <w:b/>
                <w:spacing w:val="-4"/>
                <w:sz w:val="18"/>
              </w:rPr>
              <w:t>GOOD</w:t>
            </w:r>
          </w:p>
          <w:p w14:paraId="55488766" w14:textId="77777777" w:rsidR="00335F19" w:rsidRDefault="0097566A">
            <w:pPr>
              <w:pStyle w:val="TableParagraph"/>
              <w:spacing w:line="187" w:lineRule="exact"/>
              <w:ind w:left="207" w:right="207"/>
              <w:jc w:val="center"/>
              <w:rPr>
                <w:b/>
                <w:sz w:val="18"/>
              </w:rPr>
            </w:pPr>
            <w:r>
              <w:rPr>
                <w:b/>
                <w:spacing w:val="-2"/>
                <w:sz w:val="18"/>
              </w:rPr>
              <w:t>(Merit)</w:t>
            </w:r>
          </w:p>
        </w:tc>
        <w:tc>
          <w:tcPr>
            <w:tcW w:w="1736" w:type="dxa"/>
            <w:shd w:val="clear" w:color="auto" w:fill="94B3D6"/>
          </w:tcPr>
          <w:p w14:paraId="5A7F2D5E" w14:textId="77777777" w:rsidR="00335F19" w:rsidRDefault="0097566A">
            <w:pPr>
              <w:pStyle w:val="TableParagraph"/>
              <w:spacing w:before="102"/>
              <w:ind w:left="327"/>
              <w:rPr>
                <w:b/>
                <w:sz w:val="18"/>
              </w:rPr>
            </w:pPr>
            <w:r>
              <w:rPr>
                <w:b/>
                <w:spacing w:val="-2"/>
                <w:sz w:val="18"/>
              </w:rPr>
              <w:t>EXCELLENT</w:t>
            </w:r>
          </w:p>
          <w:p w14:paraId="5BFC5CC4" w14:textId="77777777" w:rsidR="00335F19" w:rsidRDefault="0097566A">
            <w:pPr>
              <w:pStyle w:val="TableParagraph"/>
              <w:spacing w:before="2"/>
              <w:ind w:left="339"/>
              <w:rPr>
                <w:b/>
                <w:sz w:val="18"/>
              </w:rPr>
            </w:pPr>
            <w:r>
              <w:rPr>
                <w:b/>
                <w:spacing w:val="-2"/>
                <w:sz w:val="18"/>
              </w:rPr>
              <w:t>(Distinction)</w:t>
            </w:r>
          </w:p>
        </w:tc>
        <w:tc>
          <w:tcPr>
            <w:tcW w:w="1735" w:type="dxa"/>
            <w:shd w:val="clear" w:color="auto" w:fill="94B3D6"/>
          </w:tcPr>
          <w:p w14:paraId="7B7FC170" w14:textId="77777777" w:rsidR="00335F19" w:rsidRDefault="0097566A">
            <w:pPr>
              <w:pStyle w:val="TableParagraph"/>
              <w:spacing w:before="102"/>
              <w:ind w:left="213" w:right="212"/>
              <w:jc w:val="center"/>
              <w:rPr>
                <w:b/>
                <w:sz w:val="18"/>
              </w:rPr>
            </w:pPr>
            <w:r>
              <w:rPr>
                <w:b/>
                <w:spacing w:val="-2"/>
                <w:sz w:val="18"/>
              </w:rPr>
              <w:t>EXCEPTIONAL</w:t>
            </w:r>
          </w:p>
          <w:p w14:paraId="6F2CD7A7" w14:textId="77777777" w:rsidR="00335F19" w:rsidRDefault="0097566A">
            <w:pPr>
              <w:pStyle w:val="TableParagraph"/>
              <w:spacing w:before="2"/>
              <w:ind w:left="213" w:right="210"/>
              <w:jc w:val="center"/>
              <w:rPr>
                <w:b/>
                <w:sz w:val="18"/>
              </w:rPr>
            </w:pPr>
            <w:r>
              <w:rPr>
                <w:b/>
                <w:spacing w:val="-2"/>
                <w:sz w:val="18"/>
              </w:rPr>
              <w:t>(Distinction)</w:t>
            </w:r>
          </w:p>
        </w:tc>
      </w:tr>
      <w:tr w:rsidR="00335F19" w14:paraId="33C1A49C" w14:textId="77777777">
        <w:trPr>
          <w:trHeight w:val="230"/>
        </w:trPr>
        <w:tc>
          <w:tcPr>
            <w:tcW w:w="1736" w:type="dxa"/>
            <w:shd w:val="clear" w:color="auto" w:fill="94B3D6"/>
          </w:tcPr>
          <w:p w14:paraId="66AAA99B" w14:textId="77777777" w:rsidR="00335F19" w:rsidRDefault="0097566A">
            <w:pPr>
              <w:pStyle w:val="TableParagraph"/>
              <w:spacing w:line="210" w:lineRule="exact"/>
              <w:ind w:left="278"/>
              <w:rPr>
                <w:b/>
                <w:sz w:val="20"/>
              </w:rPr>
            </w:pPr>
            <w:r>
              <w:rPr>
                <w:b/>
                <w:spacing w:val="-2"/>
                <w:sz w:val="20"/>
              </w:rPr>
              <w:t>Category</w:t>
            </w:r>
          </w:p>
        </w:tc>
        <w:tc>
          <w:tcPr>
            <w:tcW w:w="1736" w:type="dxa"/>
            <w:shd w:val="clear" w:color="auto" w:fill="94B3D6"/>
          </w:tcPr>
          <w:p w14:paraId="3C399C4A" w14:textId="77777777" w:rsidR="00335F19" w:rsidRDefault="0097566A">
            <w:pPr>
              <w:pStyle w:val="TableParagraph"/>
              <w:spacing w:before="23" w:line="187" w:lineRule="exact"/>
              <w:ind w:right="594"/>
              <w:jc w:val="right"/>
              <w:rPr>
                <w:b/>
                <w:sz w:val="18"/>
              </w:rPr>
            </w:pPr>
            <w:r>
              <w:rPr>
                <w:b/>
                <w:w w:val="95"/>
                <w:sz w:val="18"/>
              </w:rPr>
              <w:t>0-</w:t>
            </w:r>
            <w:r>
              <w:rPr>
                <w:b/>
                <w:spacing w:val="-5"/>
                <w:sz w:val="18"/>
              </w:rPr>
              <w:t>29%</w:t>
            </w:r>
          </w:p>
        </w:tc>
        <w:tc>
          <w:tcPr>
            <w:tcW w:w="1739" w:type="dxa"/>
            <w:shd w:val="clear" w:color="auto" w:fill="94B3D6"/>
          </w:tcPr>
          <w:p w14:paraId="092D9BD4" w14:textId="77777777" w:rsidR="00335F19" w:rsidRDefault="0097566A">
            <w:pPr>
              <w:pStyle w:val="TableParagraph"/>
              <w:spacing w:before="23" w:line="187" w:lineRule="exact"/>
              <w:ind w:left="209" w:right="204"/>
              <w:jc w:val="center"/>
              <w:rPr>
                <w:b/>
                <w:sz w:val="18"/>
              </w:rPr>
            </w:pPr>
            <w:r>
              <w:rPr>
                <w:b/>
                <w:w w:val="95"/>
                <w:sz w:val="18"/>
              </w:rPr>
              <w:t>30-</w:t>
            </w:r>
            <w:r>
              <w:rPr>
                <w:b/>
                <w:spacing w:val="-5"/>
                <w:sz w:val="18"/>
              </w:rPr>
              <w:t>44%</w:t>
            </w:r>
          </w:p>
        </w:tc>
        <w:tc>
          <w:tcPr>
            <w:tcW w:w="1736" w:type="dxa"/>
            <w:shd w:val="clear" w:color="auto" w:fill="94B3D6"/>
          </w:tcPr>
          <w:p w14:paraId="35BFB86F" w14:textId="77777777" w:rsidR="00335F19" w:rsidRDefault="0097566A">
            <w:pPr>
              <w:pStyle w:val="TableParagraph"/>
              <w:spacing w:before="23" w:line="187" w:lineRule="exact"/>
              <w:ind w:left="144" w:right="137"/>
              <w:jc w:val="center"/>
              <w:rPr>
                <w:b/>
                <w:sz w:val="18"/>
              </w:rPr>
            </w:pPr>
            <w:r>
              <w:rPr>
                <w:b/>
                <w:w w:val="95"/>
                <w:sz w:val="18"/>
              </w:rPr>
              <w:t>45-</w:t>
            </w:r>
            <w:r>
              <w:rPr>
                <w:b/>
                <w:spacing w:val="-5"/>
                <w:sz w:val="18"/>
              </w:rPr>
              <w:t>49%</w:t>
            </w:r>
          </w:p>
        </w:tc>
        <w:tc>
          <w:tcPr>
            <w:tcW w:w="1736" w:type="dxa"/>
            <w:shd w:val="clear" w:color="auto" w:fill="94B3D6"/>
          </w:tcPr>
          <w:p w14:paraId="17133871" w14:textId="77777777" w:rsidR="00335F19" w:rsidRDefault="0097566A">
            <w:pPr>
              <w:pStyle w:val="TableParagraph"/>
              <w:spacing w:before="23" w:line="187" w:lineRule="exact"/>
              <w:ind w:left="553"/>
              <w:rPr>
                <w:b/>
                <w:sz w:val="18"/>
              </w:rPr>
            </w:pPr>
            <w:r>
              <w:rPr>
                <w:b/>
                <w:w w:val="95"/>
                <w:sz w:val="18"/>
              </w:rPr>
              <w:t>50-</w:t>
            </w:r>
            <w:r>
              <w:rPr>
                <w:b/>
                <w:spacing w:val="-5"/>
                <w:sz w:val="18"/>
              </w:rPr>
              <w:t>59%</w:t>
            </w:r>
          </w:p>
        </w:tc>
        <w:tc>
          <w:tcPr>
            <w:tcW w:w="1738" w:type="dxa"/>
            <w:shd w:val="clear" w:color="auto" w:fill="94B3D6"/>
          </w:tcPr>
          <w:p w14:paraId="576910C7" w14:textId="77777777" w:rsidR="00335F19" w:rsidRDefault="0097566A">
            <w:pPr>
              <w:pStyle w:val="TableParagraph"/>
              <w:spacing w:before="23" w:line="187" w:lineRule="exact"/>
              <w:ind w:left="553"/>
              <w:rPr>
                <w:b/>
                <w:sz w:val="18"/>
              </w:rPr>
            </w:pPr>
            <w:r>
              <w:rPr>
                <w:b/>
                <w:w w:val="95"/>
                <w:sz w:val="18"/>
              </w:rPr>
              <w:t>60-</w:t>
            </w:r>
            <w:r>
              <w:rPr>
                <w:b/>
                <w:spacing w:val="-5"/>
                <w:sz w:val="18"/>
              </w:rPr>
              <w:t>69%</w:t>
            </w:r>
          </w:p>
        </w:tc>
        <w:tc>
          <w:tcPr>
            <w:tcW w:w="1736" w:type="dxa"/>
            <w:shd w:val="clear" w:color="auto" w:fill="94B3D6"/>
          </w:tcPr>
          <w:p w14:paraId="74B5984D" w14:textId="77777777" w:rsidR="00335F19" w:rsidRDefault="0097566A">
            <w:pPr>
              <w:pStyle w:val="TableParagraph"/>
              <w:spacing w:before="23" w:line="187" w:lineRule="exact"/>
              <w:ind w:left="552"/>
              <w:rPr>
                <w:b/>
                <w:sz w:val="18"/>
              </w:rPr>
            </w:pPr>
            <w:r>
              <w:rPr>
                <w:b/>
                <w:w w:val="95"/>
                <w:sz w:val="18"/>
              </w:rPr>
              <w:t>70-</w:t>
            </w:r>
            <w:r>
              <w:rPr>
                <w:b/>
                <w:spacing w:val="-5"/>
                <w:sz w:val="18"/>
              </w:rPr>
              <w:t>84%</w:t>
            </w:r>
          </w:p>
        </w:tc>
        <w:tc>
          <w:tcPr>
            <w:tcW w:w="1735" w:type="dxa"/>
            <w:shd w:val="clear" w:color="auto" w:fill="94B3D6"/>
          </w:tcPr>
          <w:p w14:paraId="75A0C565" w14:textId="77777777" w:rsidR="00335F19" w:rsidRDefault="0097566A">
            <w:pPr>
              <w:pStyle w:val="TableParagraph"/>
              <w:spacing w:line="206" w:lineRule="exact"/>
              <w:ind w:left="502"/>
              <w:rPr>
                <w:b/>
                <w:sz w:val="18"/>
              </w:rPr>
            </w:pPr>
            <w:r>
              <w:rPr>
                <w:b/>
                <w:w w:val="95"/>
                <w:sz w:val="18"/>
              </w:rPr>
              <w:t>85-</w:t>
            </w:r>
            <w:r>
              <w:rPr>
                <w:b/>
                <w:spacing w:val="-4"/>
                <w:sz w:val="18"/>
              </w:rPr>
              <w:t>100%</w:t>
            </w:r>
          </w:p>
        </w:tc>
      </w:tr>
      <w:tr w:rsidR="00335F19" w14:paraId="091DC24B" w14:textId="77777777">
        <w:trPr>
          <w:trHeight w:val="6101"/>
        </w:trPr>
        <w:tc>
          <w:tcPr>
            <w:tcW w:w="1736" w:type="dxa"/>
            <w:shd w:val="clear" w:color="auto" w:fill="94B3D6"/>
          </w:tcPr>
          <w:p w14:paraId="26D4C453" w14:textId="77777777" w:rsidR="00335F19" w:rsidRDefault="0097566A">
            <w:pPr>
              <w:pStyle w:val="TableParagraph"/>
              <w:ind w:left="215" w:right="70"/>
              <w:rPr>
                <w:sz w:val="18"/>
              </w:rPr>
            </w:pPr>
            <w:r>
              <w:rPr>
                <w:b/>
                <w:spacing w:val="-2"/>
                <w:sz w:val="20"/>
              </w:rPr>
              <w:t xml:space="preserve">understanding </w:t>
            </w:r>
            <w:r>
              <w:rPr>
                <w:sz w:val="18"/>
              </w:rPr>
              <w:t xml:space="preserve">(A systematic, </w:t>
            </w:r>
            <w:r>
              <w:rPr>
                <w:spacing w:val="-2"/>
                <w:sz w:val="18"/>
              </w:rPr>
              <w:t xml:space="preserve">conceptual </w:t>
            </w:r>
            <w:r>
              <w:rPr>
                <w:sz w:val="18"/>
              </w:rPr>
              <w:t>understanding of knowledge, and a critical</w:t>
            </w:r>
            <w:r>
              <w:rPr>
                <w:spacing w:val="-13"/>
                <w:sz w:val="18"/>
              </w:rPr>
              <w:t xml:space="preserve"> </w:t>
            </w:r>
            <w:r>
              <w:rPr>
                <w:sz w:val="18"/>
              </w:rPr>
              <w:t>awareness of current problems and/or new insights, much of which is at,</w:t>
            </w:r>
            <w:r>
              <w:rPr>
                <w:spacing w:val="-12"/>
                <w:sz w:val="18"/>
              </w:rPr>
              <w:t xml:space="preserve"> </w:t>
            </w:r>
            <w:r>
              <w:rPr>
                <w:sz w:val="18"/>
              </w:rPr>
              <w:t>or</w:t>
            </w:r>
            <w:r>
              <w:rPr>
                <w:spacing w:val="-13"/>
                <w:sz w:val="18"/>
              </w:rPr>
              <w:t xml:space="preserve"> </w:t>
            </w:r>
            <w:r>
              <w:rPr>
                <w:sz w:val="18"/>
              </w:rPr>
              <w:t>informed</w:t>
            </w:r>
            <w:r>
              <w:rPr>
                <w:spacing w:val="-12"/>
                <w:sz w:val="18"/>
              </w:rPr>
              <w:t xml:space="preserve"> </w:t>
            </w:r>
            <w:r>
              <w:rPr>
                <w:sz w:val="18"/>
              </w:rPr>
              <w:t>by, the forefront of</w:t>
            </w:r>
            <w:r>
              <w:rPr>
                <w:spacing w:val="40"/>
                <w:sz w:val="18"/>
              </w:rPr>
              <w:t xml:space="preserve"> </w:t>
            </w:r>
            <w:r>
              <w:rPr>
                <w:sz w:val="18"/>
              </w:rPr>
              <w:t xml:space="preserve">the discipline; a </w:t>
            </w:r>
            <w:r>
              <w:rPr>
                <w:spacing w:val="-2"/>
                <w:sz w:val="18"/>
              </w:rPr>
              <w:t xml:space="preserve">comprehensive </w:t>
            </w:r>
            <w:r>
              <w:rPr>
                <w:sz w:val="18"/>
              </w:rPr>
              <w:t xml:space="preserve">understanding of </w:t>
            </w:r>
            <w:r>
              <w:rPr>
                <w:spacing w:val="-2"/>
                <w:sz w:val="18"/>
              </w:rPr>
              <w:t xml:space="preserve">techniques </w:t>
            </w:r>
            <w:r>
              <w:rPr>
                <w:sz w:val="18"/>
              </w:rPr>
              <w:t>applicable to their own research)</w:t>
            </w:r>
          </w:p>
        </w:tc>
        <w:tc>
          <w:tcPr>
            <w:tcW w:w="1736" w:type="dxa"/>
            <w:tcBorders>
              <w:right w:val="dashSmallGap" w:sz="4" w:space="0" w:color="000000"/>
            </w:tcBorders>
          </w:tcPr>
          <w:p w14:paraId="4B7C5ADA" w14:textId="77777777" w:rsidR="00335F19" w:rsidRDefault="0097566A">
            <w:pPr>
              <w:pStyle w:val="TableParagraph"/>
              <w:ind w:left="107" w:right="122"/>
              <w:rPr>
                <w:sz w:val="20"/>
              </w:rPr>
            </w:pPr>
            <w:r>
              <w:rPr>
                <w:sz w:val="20"/>
              </w:rPr>
              <w:t>und</w:t>
            </w:r>
            <w:r>
              <w:rPr>
                <w:sz w:val="20"/>
              </w:rPr>
              <w:t>erstanding</w:t>
            </w:r>
            <w:r>
              <w:rPr>
                <w:spacing w:val="-14"/>
                <w:sz w:val="20"/>
              </w:rPr>
              <w:t xml:space="preserve"> </w:t>
            </w:r>
            <w:r>
              <w:rPr>
                <w:sz w:val="20"/>
              </w:rPr>
              <w:t xml:space="preserve">of the subject matter is not </w:t>
            </w:r>
            <w:r>
              <w:rPr>
                <w:spacing w:val="-2"/>
                <w:sz w:val="20"/>
              </w:rPr>
              <w:t>systematic.</w:t>
            </w:r>
          </w:p>
          <w:p w14:paraId="7CB62799" w14:textId="77777777" w:rsidR="00335F19" w:rsidRDefault="0097566A">
            <w:pPr>
              <w:pStyle w:val="TableParagraph"/>
              <w:ind w:left="107" w:right="129"/>
              <w:rPr>
                <w:sz w:val="20"/>
              </w:rPr>
            </w:pPr>
            <w:r>
              <w:rPr>
                <w:spacing w:val="-2"/>
                <w:sz w:val="20"/>
              </w:rPr>
              <w:t xml:space="preserve">Substantial </w:t>
            </w:r>
            <w:r>
              <w:rPr>
                <w:sz w:val="20"/>
              </w:rPr>
              <w:t>inaccuracies.</w:t>
            </w:r>
            <w:r>
              <w:rPr>
                <w:spacing w:val="-14"/>
                <w:sz w:val="20"/>
              </w:rPr>
              <w:t xml:space="preserve"> </w:t>
            </w:r>
            <w:r>
              <w:rPr>
                <w:sz w:val="20"/>
              </w:rPr>
              <w:t xml:space="preserve">No awareness of </w:t>
            </w:r>
            <w:r>
              <w:rPr>
                <w:spacing w:val="-2"/>
                <w:sz w:val="20"/>
              </w:rPr>
              <w:t>current</w:t>
            </w:r>
            <w:r>
              <w:rPr>
                <w:spacing w:val="40"/>
                <w:sz w:val="20"/>
              </w:rPr>
              <w:t xml:space="preserve"> </w:t>
            </w:r>
            <w:r>
              <w:rPr>
                <w:spacing w:val="-2"/>
                <w:sz w:val="20"/>
              </w:rPr>
              <w:t xml:space="preserve">problems, </w:t>
            </w:r>
            <w:r>
              <w:rPr>
                <w:sz w:val="20"/>
              </w:rPr>
              <w:t>insights or the latest research and/or</w:t>
            </w:r>
            <w:r>
              <w:rPr>
                <w:spacing w:val="-14"/>
                <w:sz w:val="20"/>
              </w:rPr>
              <w:t xml:space="preserve"> </w:t>
            </w:r>
            <w:r>
              <w:rPr>
                <w:sz w:val="20"/>
              </w:rPr>
              <w:t xml:space="preserve">advanced </w:t>
            </w:r>
            <w:r>
              <w:rPr>
                <w:spacing w:val="-2"/>
                <w:sz w:val="20"/>
              </w:rPr>
              <w:t xml:space="preserve">scholarship </w:t>
            </w:r>
            <w:r>
              <w:rPr>
                <w:sz w:val="20"/>
              </w:rPr>
              <w:t xml:space="preserve">within the </w:t>
            </w:r>
            <w:r>
              <w:rPr>
                <w:spacing w:val="-2"/>
                <w:sz w:val="20"/>
              </w:rPr>
              <w:t>discipline.</w:t>
            </w:r>
          </w:p>
        </w:tc>
        <w:tc>
          <w:tcPr>
            <w:tcW w:w="1739" w:type="dxa"/>
            <w:tcBorders>
              <w:left w:val="dashSmallGap" w:sz="4" w:space="0" w:color="000000"/>
              <w:right w:val="double" w:sz="4" w:space="0" w:color="000000"/>
            </w:tcBorders>
          </w:tcPr>
          <w:p w14:paraId="731A0094" w14:textId="77777777" w:rsidR="00335F19" w:rsidRDefault="0097566A">
            <w:pPr>
              <w:pStyle w:val="TableParagraph"/>
              <w:ind w:left="96" w:right="110"/>
              <w:rPr>
                <w:sz w:val="20"/>
              </w:rPr>
            </w:pPr>
            <w:r>
              <w:rPr>
                <w:sz w:val="20"/>
              </w:rPr>
              <w:t xml:space="preserve">only superficial </w:t>
            </w:r>
            <w:r>
              <w:rPr>
                <w:spacing w:val="-2"/>
                <w:sz w:val="20"/>
              </w:rPr>
              <w:t xml:space="preserve">systematic understanding. </w:t>
            </w:r>
            <w:r>
              <w:rPr>
                <w:sz w:val="20"/>
              </w:rPr>
              <w:t xml:space="preserve">Some significant </w:t>
            </w:r>
            <w:r>
              <w:rPr>
                <w:spacing w:val="-2"/>
                <w:sz w:val="20"/>
              </w:rPr>
              <w:t xml:space="preserve">inaccuracies </w:t>
            </w:r>
            <w:r>
              <w:rPr>
                <w:sz w:val="20"/>
              </w:rPr>
              <w:t>and/or irrelevant material.</w:t>
            </w:r>
            <w:r>
              <w:rPr>
                <w:spacing w:val="40"/>
                <w:sz w:val="20"/>
              </w:rPr>
              <w:t xml:space="preserve"> </w:t>
            </w:r>
            <w:r>
              <w:rPr>
                <w:sz w:val="20"/>
              </w:rPr>
              <w:t xml:space="preserve">No </w:t>
            </w:r>
            <w:r>
              <w:rPr>
                <w:spacing w:val="-2"/>
                <w:sz w:val="20"/>
              </w:rPr>
              <w:t xml:space="preserve">critical </w:t>
            </w:r>
            <w:r>
              <w:rPr>
                <w:sz w:val="20"/>
              </w:rPr>
              <w:t xml:space="preserve">awareness of </w:t>
            </w:r>
            <w:r>
              <w:rPr>
                <w:spacing w:val="-2"/>
                <w:sz w:val="20"/>
              </w:rPr>
              <w:t>current</w:t>
            </w:r>
            <w:r>
              <w:rPr>
                <w:spacing w:val="40"/>
                <w:sz w:val="20"/>
              </w:rPr>
              <w:t xml:space="preserve"> </w:t>
            </w:r>
            <w:r>
              <w:rPr>
                <w:spacing w:val="-2"/>
                <w:sz w:val="20"/>
              </w:rPr>
              <w:t xml:space="preserve">problems, </w:t>
            </w:r>
            <w:r>
              <w:rPr>
                <w:sz w:val="20"/>
              </w:rPr>
              <w:t>insights,</w:t>
            </w:r>
            <w:r>
              <w:rPr>
                <w:spacing w:val="-14"/>
                <w:sz w:val="20"/>
              </w:rPr>
              <w:t xml:space="preserve"> </w:t>
            </w:r>
            <w:r>
              <w:rPr>
                <w:sz w:val="20"/>
              </w:rPr>
              <w:t>or</w:t>
            </w:r>
            <w:r>
              <w:rPr>
                <w:spacing w:val="-14"/>
                <w:sz w:val="20"/>
              </w:rPr>
              <w:t xml:space="preserve"> </w:t>
            </w:r>
            <w:r>
              <w:rPr>
                <w:sz w:val="20"/>
              </w:rPr>
              <w:t>latest research within the discipline.</w:t>
            </w:r>
          </w:p>
        </w:tc>
        <w:tc>
          <w:tcPr>
            <w:tcW w:w="1736" w:type="dxa"/>
            <w:tcBorders>
              <w:left w:val="double" w:sz="4" w:space="0" w:color="000000"/>
              <w:right w:val="dashSmallGap" w:sz="4" w:space="0" w:color="000000"/>
            </w:tcBorders>
          </w:tcPr>
          <w:p w14:paraId="47953277" w14:textId="77777777" w:rsidR="00335F19" w:rsidRDefault="0097566A">
            <w:pPr>
              <w:pStyle w:val="TableParagraph"/>
              <w:ind w:left="95" w:right="109"/>
              <w:rPr>
                <w:sz w:val="20"/>
              </w:rPr>
            </w:pPr>
            <w:r>
              <w:rPr>
                <w:spacing w:val="-2"/>
                <w:sz w:val="20"/>
              </w:rPr>
              <w:t xml:space="preserve">systematic </w:t>
            </w:r>
            <w:r>
              <w:rPr>
                <w:sz w:val="20"/>
              </w:rPr>
              <w:t>understanding</w:t>
            </w:r>
            <w:r>
              <w:rPr>
                <w:spacing w:val="-14"/>
                <w:sz w:val="20"/>
              </w:rPr>
              <w:t xml:space="preserve"> </w:t>
            </w:r>
            <w:r>
              <w:rPr>
                <w:sz w:val="20"/>
              </w:rPr>
              <w:t>of the concepts</w:t>
            </w:r>
            <w:r>
              <w:rPr>
                <w:spacing w:val="40"/>
                <w:sz w:val="20"/>
              </w:rPr>
              <w:t xml:space="preserve"> </w:t>
            </w:r>
            <w:r>
              <w:rPr>
                <w:sz w:val="20"/>
              </w:rPr>
              <w:t>and principles within the</w:t>
            </w:r>
            <w:r>
              <w:rPr>
                <w:spacing w:val="40"/>
                <w:sz w:val="20"/>
              </w:rPr>
              <w:t xml:space="preserve"> </w:t>
            </w:r>
            <w:r>
              <w:rPr>
                <w:sz w:val="20"/>
              </w:rPr>
              <w:t>subject ar</w:t>
            </w:r>
            <w:r>
              <w:rPr>
                <w:sz w:val="20"/>
              </w:rPr>
              <w:t>ea, which to some marginal extent, is informed by current research and scholarship. Some critical awareness of current</w:t>
            </w:r>
            <w:r>
              <w:rPr>
                <w:spacing w:val="-14"/>
                <w:sz w:val="20"/>
              </w:rPr>
              <w:t xml:space="preserve"> </w:t>
            </w:r>
            <w:r>
              <w:rPr>
                <w:sz w:val="20"/>
              </w:rPr>
              <w:t xml:space="preserve">problems and/or new insights, but often under- </w:t>
            </w:r>
            <w:r>
              <w:rPr>
                <w:spacing w:val="-2"/>
                <w:sz w:val="20"/>
              </w:rPr>
              <w:t>developed.</w:t>
            </w:r>
          </w:p>
        </w:tc>
        <w:tc>
          <w:tcPr>
            <w:tcW w:w="1736" w:type="dxa"/>
            <w:tcBorders>
              <w:left w:val="dashSmallGap" w:sz="4" w:space="0" w:color="000000"/>
              <w:right w:val="dashSmallGap" w:sz="4" w:space="0" w:color="000000"/>
            </w:tcBorders>
          </w:tcPr>
          <w:p w14:paraId="41BDCD15" w14:textId="77777777" w:rsidR="00335F19" w:rsidRDefault="0097566A">
            <w:pPr>
              <w:pStyle w:val="TableParagraph"/>
              <w:ind w:left="105" w:right="119"/>
              <w:rPr>
                <w:sz w:val="20"/>
              </w:rPr>
            </w:pPr>
            <w:r>
              <w:rPr>
                <w:spacing w:val="-2"/>
                <w:sz w:val="20"/>
              </w:rPr>
              <w:t xml:space="preserve">reasonably </w:t>
            </w:r>
            <w:r>
              <w:rPr>
                <w:sz w:val="20"/>
              </w:rPr>
              <w:t xml:space="preserve">detailed. A </w:t>
            </w:r>
            <w:r>
              <w:rPr>
                <w:spacing w:val="-2"/>
                <w:sz w:val="20"/>
              </w:rPr>
              <w:t xml:space="preserve">systematic </w:t>
            </w:r>
            <w:r>
              <w:rPr>
                <w:sz w:val="20"/>
              </w:rPr>
              <w:t>understanding</w:t>
            </w:r>
            <w:r>
              <w:rPr>
                <w:spacing w:val="-14"/>
                <w:sz w:val="20"/>
              </w:rPr>
              <w:t xml:space="preserve"> </w:t>
            </w:r>
            <w:r>
              <w:rPr>
                <w:sz w:val="20"/>
              </w:rPr>
              <w:t>of the field of study informed by, to some extent, current research and scholarship, A critical awareness of current</w:t>
            </w:r>
            <w:r>
              <w:rPr>
                <w:spacing w:val="-14"/>
                <w:sz w:val="20"/>
              </w:rPr>
              <w:t xml:space="preserve"> </w:t>
            </w:r>
            <w:r>
              <w:rPr>
                <w:sz w:val="20"/>
              </w:rPr>
              <w:t xml:space="preserve">problems and/or new insights though this may be </w:t>
            </w:r>
            <w:r>
              <w:rPr>
                <w:spacing w:val="-2"/>
                <w:sz w:val="20"/>
              </w:rPr>
              <w:t>under-developed occasionally.</w:t>
            </w:r>
          </w:p>
        </w:tc>
        <w:tc>
          <w:tcPr>
            <w:tcW w:w="1738" w:type="dxa"/>
            <w:tcBorders>
              <w:left w:val="dashSmallGap" w:sz="4" w:space="0" w:color="000000"/>
              <w:right w:val="dashSmallGap" w:sz="4" w:space="0" w:color="000000"/>
            </w:tcBorders>
          </w:tcPr>
          <w:p w14:paraId="29716DE8" w14:textId="77777777" w:rsidR="00335F19" w:rsidRDefault="0097566A">
            <w:pPr>
              <w:pStyle w:val="TableParagraph"/>
              <w:ind w:left="104" w:right="117"/>
              <w:rPr>
                <w:sz w:val="20"/>
              </w:rPr>
            </w:pPr>
            <w:r>
              <w:rPr>
                <w:sz w:val="20"/>
              </w:rPr>
              <w:t xml:space="preserve">focus, which is </w:t>
            </w:r>
            <w:r>
              <w:rPr>
                <w:spacing w:val="-2"/>
                <w:sz w:val="20"/>
              </w:rPr>
              <w:t xml:space="preserve">reasonably extensive, </w:t>
            </w:r>
            <w:r>
              <w:rPr>
                <w:sz w:val="20"/>
              </w:rPr>
              <w:t xml:space="preserve">coherent and detailed, </w:t>
            </w:r>
            <w:r>
              <w:rPr>
                <w:sz w:val="20"/>
              </w:rPr>
              <w:t xml:space="preserve">with a </w:t>
            </w:r>
            <w:r>
              <w:rPr>
                <w:spacing w:val="-2"/>
                <w:sz w:val="20"/>
              </w:rPr>
              <w:t xml:space="preserve">critical </w:t>
            </w:r>
            <w:r>
              <w:rPr>
                <w:sz w:val="20"/>
              </w:rPr>
              <w:t>awareness of current</w:t>
            </w:r>
            <w:r>
              <w:rPr>
                <w:spacing w:val="-14"/>
                <w:sz w:val="20"/>
              </w:rPr>
              <w:t xml:space="preserve"> </w:t>
            </w:r>
            <w:r>
              <w:rPr>
                <w:sz w:val="20"/>
              </w:rPr>
              <w:t xml:space="preserve">problems and/or new </w:t>
            </w:r>
            <w:r>
              <w:rPr>
                <w:spacing w:val="-2"/>
                <w:sz w:val="20"/>
              </w:rPr>
              <w:t>insights.</w:t>
            </w:r>
          </w:p>
          <w:p w14:paraId="7F92177F" w14:textId="77777777" w:rsidR="00335F19" w:rsidRDefault="0097566A">
            <w:pPr>
              <w:pStyle w:val="TableParagraph"/>
              <w:ind w:left="104" w:right="127"/>
              <w:rPr>
                <w:sz w:val="20"/>
              </w:rPr>
            </w:pPr>
            <w:r>
              <w:rPr>
                <w:sz w:val="20"/>
              </w:rPr>
              <w:t>Exhibits good understanding</w:t>
            </w:r>
            <w:r>
              <w:rPr>
                <w:spacing w:val="-14"/>
                <w:sz w:val="20"/>
              </w:rPr>
              <w:t xml:space="preserve"> </w:t>
            </w:r>
            <w:r>
              <w:rPr>
                <w:sz w:val="20"/>
              </w:rPr>
              <w:t xml:space="preserve">of the breadth and depth of </w:t>
            </w:r>
            <w:r>
              <w:rPr>
                <w:spacing w:val="-2"/>
                <w:sz w:val="20"/>
              </w:rPr>
              <w:t xml:space="preserve">contemporary </w:t>
            </w:r>
            <w:r>
              <w:rPr>
                <w:sz w:val="20"/>
              </w:rPr>
              <w:t>and established views, and the work is, at least in part, well- informed by current</w:t>
            </w:r>
            <w:r>
              <w:rPr>
                <w:spacing w:val="-7"/>
                <w:sz w:val="20"/>
              </w:rPr>
              <w:t xml:space="preserve"> </w:t>
            </w:r>
            <w:r>
              <w:rPr>
                <w:sz w:val="20"/>
              </w:rPr>
              <w:t>research and</w:t>
            </w:r>
            <w:r>
              <w:rPr>
                <w:spacing w:val="-7"/>
                <w:sz w:val="20"/>
              </w:rPr>
              <w:t xml:space="preserve"> </w:t>
            </w:r>
            <w:r>
              <w:rPr>
                <w:spacing w:val="-2"/>
                <w:sz w:val="20"/>
              </w:rPr>
              <w:t>scholarship.</w:t>
            </w:r>
          </w:p>
        </w:tc>
        <w:tc>
          <w:tcPr>
            <w:tcW w:w="1736" w:type="dxa"/>
            <w:tcBorders>
              <w:left w:val="dashSmallGap" w:sz="4" w:space="0" w:color="000000"/>
              <w:right w:val="dashSmallGap" w:sz="4" w:space="0" w:color="000000"/>
            </w:tcBorders>
          </w:tcPr>
          <w:p w14:paraId="229C6883" w14:textId="77777777" w:rsidR="00335F19" w:rsidRDefault="0097566A">
            <w:pPr>
              <w:pStyle w:val="TableParagraph"/>
              <w:ind w:left="104" w:right="121"/>
              <w:rPr>
                <w:sz w:val="20"/>
              </w:rPr>
            </w:pPr>
            <w:r>
              <w:rPr>
                <w:sz w:val="20"/>
              </w:rPr>
              <w:t>complex an</w:t>
            </w:r>
            <w:r>
              <w:rPr>
                <w:sz w:val="20"/>
              </w:rPr>
              <w:t xml:space="preserve">d </w:t>
            </w:r>
            <w:proofErr w:type="spellStart"/>
            <w:r>
              <w:rPr>
                <w:sz w:val="20"/>
              </w:rPr>
              <w:t>specialised</w:t>
            </w:r>
            <w:proofErr w:type="spellEnd"/>
            <w:r>
              <w:rPr>
                <w:sz w:val="20"/>
              </w:rPr>
              <w:t xml:space="preserve"> area of knowledge. A </w:t>
            </w:r>
            <w:r>
              <w:rPr>
                <w:spacing w:val="-2"/>
                <w:sz w:val="20"/>
              </w:rPr>
              <w:t xml:space="preserve">systematic, excellent </w:t>
            </w:r>
            <w:r>
              <w:rPr>
                <w:sz w:val="20"/>
              </w:rPr>
              <w:t>understanding</w:t>
            </w:r>
            <w:r>
              <w:rPr>
                <w:spacing w:val="-14"/>
                <w:sz w:val="20"/>
              </w:rPr>
              <w:t xml:space="preserve"> </w:t>
            </w:r>
            <w:r>
              <w:rPr>
                <w:sz w:val="20"/>
              </w:rPr>
              <w:t>of the concepts of the subject informed by current research and scholarship. Highly critical awareness of current</w:t>
            </w:r>
            <w:r>
              <w:rPr>
                <w:spacing w:val="-14"/>
                <w:sz w:val="20"/>
              </w:rPr>
              <w:t xml:space="preserve"> </w:t>
            </w:r>
            <w:r>
              <w:rPr>
                <w:sz w:val="20"/>
              </w:rPr>
              <w:t xml:space="preserve">problems and/or new insights. A </w:t>
            </w:r>
            <w:r>
              <w:rPr>
                <w:spacing w:val="-2"/>
                <w:sz w:val="20"/>
              </w:rPr>
              <w:t xml:space="preserve">critical, </w:t>
            </w:r>
            <w:r>
              <w:rPr>
                <w:sz w:val="20"/>
              </w:rPr>
              <w:t>awareness of how the boundari</w:t>
            </w:r>
            <w:r>
              <w:rPr>
                <w:sz w:val="20"/>
              </w:rPr>
              <w:t xml:space="preserve">es of knowledge are </w:t>
            </w:r>
            <w:r>
              <w:rPr>
                <w:spacing w:val="-2"/>
                <w:sz w:val="20"/>
              </w:rPr>
              <w:t>advanced through</w:t>
            </w:r>
            <w:r>
              <w:rPr>
                <w:spacing w:val="40"/>
                <w:sz w:val="20"/>
              </w:rPr>
              <w:t xml:space="preserve"> </w:t>
            </w:r>
            <w:r>
              <w:rPr>
                <w:spacing w:val="-2"/>
                <w:sz w:val="20"/>
              </w:rPr>
              <w:t>research.</w:t>
            </w:r>
          </w:p>
        </w:tc>
        <w:tc>
          <w:tcPr>
            <w:tcW w:w="1735" w:type="dxa"/>
            <w:tcBorders>
              <w:left w:val="dashSmallGap" w:sz="4" w:space="0" w:color="000000"/>
            </w:tcBorders>
          </w:tcPr>
          <w:p w14:paraId="6562295A" w14:textId="77777777" w:rsidR="00335F19" w:rsidRDefault="0097566A">
            <w:pPr>
              <w:pStyle w:val="TableParagraph"/>
              <w:ind w:left="103" w:right="170"/>
              <w:rPr>
                <w:sz w:val="20"/>
              </w:rPr>
            </w:pPr>
            <w:r>
              <w:rPr>
                <w:sz w:val="20"/>
              </w:rPr>
              <w:t xml:space="preserve">complex and </w:t>
            </w:r>
            <w:proofErr w:type="spellStart"/>
            <w:r>
              <w:rPr>
                <w:sz w:val="20"/>
              </w:rPr>
              <w:t>specialised</w:t>
            </w:r>
            <w:proofErr w:type="spellEnd"/>
            <w:r>
              <w:rPr>
                <w:spacing w:val="-14"/>
                <w:sz w:val="20"/>
              </w:rPr>
              <w:t xml:space="preserve"> </w:t>
            </w:r>
            <w:r>
              <w:rPr>
                <w:sz w:val="20"/>
              </w:rPr>
              <w:t>area of knowledge.</w:t>
            </w:r>
          </w:p>
          <w:p w14:paraId="01D951A4" w14:textId="77777777" w:rsidR="00335F19" w:rsidRDefault="0097566A">
            <w:pPr>
              <w:pStyle w:val="TableParagraph"/>
              <w:ind w:left="103" w:right="121"/>
              <w:rPr>
                <w:sz w:val="20"/>
              </w:rPr>
            </w:pPr>
            <w:r>
              <w:rPr>
                <w:sz w:val="20"/>
              </w:rPr>
              <w:t xml:space="preserve">An exceptionally </w:t>
            </w:r>
            <w:r>
              <w:rPr>
                <w:spacing w:val="-2"/>
                <w:sz w:val="20"/>
              </w:rPr>
              <w:t xml:space="preserve">critical </w:t>
            </w:r>
            <w:r>
              <w:rPr>
                <w:sz w:val="20"/>
              </w:rPr>
              <w:t>awareness of current</w:t>
            </w:r>
            <w:r>
              <w:rPr>
                <w:spacing w:val="-14"/>
                <w:sz w:val="20"/>
              </w:rPr>
              <w:t xml:space="preserve"> </w:t>
            </w:r>
            <w:r>
              <w:rPr>
                <w:sz w:val="20"/>
              </w:rPr>
              <w:t xml:space="preserve">problems and/or new insights. An </w:t>
            </w:r>
            <w:r>
              <w:rPr>
                <w:spacing w:val="-2"/>
                <w:sz w:val="20"/>
              </w:rPr>
              <w:t xml:space="preserve">outstanding </w:t>
            </w:r>
            <w:r>
              <w:rPr>
                <w:sz w:val="20"/>
              </w:rPr>
              <w:t>understanding</w:t>
            </w:r>
            <w:r>
              <w:rPr>
                <w:spacing w:val="-14"/>
                <w:sz w:val="20"/>
              </w:rPr>
              <w:t xml:space="preserve"> </w:t>
            </w:r>
            <w:r>
              <w:rPr>
                <w:sz w:val="20"/>
              </w:rPr>
              <w:t>of the concepts of the</w:t>
            </w:r>
            <w:r>
              <w:rPr>
                <w:spacing w:val="-14"/>
                <w:sz w:val="20"/>
              </w:rPr>
              <w:t xml:space="preserve"> </w:t>
            </w:r>
            <w:r>
              <w:rPr>
                <w:sz w:val="20"/>
              </w:rPr>
              <w:t>subject,</w:t>
            </w:r>
            <w:r>
              <w:rPr>
                <w:spacing w:val="-14"/>
                <w:sz w:val="20"/>
              </w:rPr>
              <w:t xml:space="preserve"> </w:t>
            </w:r>
            <w:r>
              <w:rPr>
                <w:sz w:val="20"/>
              </w:rPr>
              <w:t>well- informed by current re</w:t>
            </w:r>
            <w:r>
              <w:rPr>
                <w:sz w:val="20"/>
              </w:rPr>
              <w:t xml:space="preserve">search and scholarship. A critical, </w:t>
            </w:r>
            <w:r>
              <w:rPr>
                <w:spacing w:val="-2"/>
                <w:sz w:val="20"/>
              </w:rPr>
              <w:t>sophisticated</w:t>
            </w:r>
            <w:r>
              <w:rPr>
                <w:spacing w:val="40"/>
                <w:sz w:val="20"/>
              </w:rPr>
              <w:t xml:space="preserve"> </w:t>
            </w:r>
            <w:r>
              <w:rPr>
                <w:sz w:val="20"/>
              </w:rPr>
              <w:t xml:space="preserve">and nuanced awareness of how the boundaries of knowledge are </w:t>
            </w:r>
            <w:r>
              <w:rPr>
                <w:spacing w:val="-2"/>
                <w:sz w:val="20"/>
              </w:rPr>
              <w:t>advanced through</w:t>
            </w:r>
            <w:r>
              <w:rPr>
                <w:spacing w:val="40"/>
                <w:sz w:val="20"/>
              </w:rPr>
              <w:t xml:space="preserve"> </w:t>
            </w:r>
            <w:r>
              <w:rPr>
                <w:spacing w:val="-2"/>
                <w:sz w:val="20"/>
              </w:rPr>
              <w:t>research.</w:t>
            </w:r>
          </w:p>
        </w:tc>
      </w:tr>
      <w:tr w:rsidR="00335F19" w14:paraId="453CC5F4" w14:textId="77777777">
        <w:trPr>
          <w:trHeight w:val="3228"/>
        </w:trPr>
        <w:tc>
          <w:tcPr>
            <w:tcW w:w="1736" w:type="dxa"/>
            <w:shd w:val="clear" w:color="auto" w:fill="94B3D6"/>
          </w:tcPr>
          <w:p w14:paraId="55B37630" w14:textId="77777777" w:rsidR="00335F19" w:rsidRDefault="0097566A">
            <w:pPr>
              <w:pStyle w:val="TableParagraph"/>
              <w:spacing w:before="31"/>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60C9F015" w14:textId="77777777" w:rsidR="00335F19" w:rsidRDefault="0097566A">
            <w:pPr>
              <w:pStyle w:val="TableParagraph"/>
              <w:spacing w:before="32"/>
              <w:ind w:left="215" w:right="44"/>
              <w:rPr>
                <w:sz w:val="18"/>
              </w:rPr>
            </w:pPr>
            <w:r>
              <w:rPr>
                <w:spacing w:val="-2"/>
                <w:sz w:val="18"/>
              </w:rPr>
              <w:t>(Critical</w:t>
            </w:r>
            <w:r>
              <w:rPr>
                <w:spacing w:val="80"/>
                <w:sz w:val="18"/>
              </w:rPr>
              <w:t xml:space="preserve"> </w:t>
            </w:r>
            <w:r>
              <w:rPr>
                <w:sz w:val="18"/>
              </w:rPr>
              <w:t xml:space="preserve">evaluation of current research </w:t>
            </w:r>
            <w:r>
              <w:rPr>
                <w:spacing w:val="-4"/>
                <w:sz w:val="18"/>
              </w:rPr>
              <w:t>and</w:t>
            </w:r>
            <w:r>
              <w:rPr>
                <w:spacing w:val="40"/>
                <w:sz w:val="18"/>
              </w:rPr>
              <w:t xml:space="preserve"> </w:t>
            </w:r>
            <w:r>
              <w:rPr>
                <w:spacing w:val="-2"/>
                <w:sz w:val="18"/>
              </w:rPr>
              <w:t>methodologies</w:t>
            </w:r>
            <w:r>
              <w:rPr>
                <w:spacing w:val="40"/>
                <w:sz w:val="18"/>
              </w:rPr>
              <w:t xml:space="preserve"> </w:t>
            </w:r>
            <w:r>
              <w:rPr>
                <w:sz w:val="18"/>
              </w:rPr>
              <w:t>and develop critiques of them and, where appropriate, to propose new hypotheses;</w:t>
            </w:r>
            <w:r>
              <w:rPr>
                <w:spacing w:val="-13"/>
                <w:sz w:val="18"/>
              </w:rPr>
              <w:t xml:space="preserve"> </w:t>
            </w:r>
            <w:r>
              <w:rPr>
                <w:sz w:val="18"/>
              </w:rPr>
              <w:t>make</w:t>
            </w:r>
          </w:p>
          <w:p w14:paraId="3E0C52AF" w14:textId="77777777" w:rsidR="00335F19" w:rsidRDefault="0097566A">
            <w:pPr>
              <w:pStyle w:val="TableParagraph"/>
              <w:spacing w:line="179" w:lineRule="exact"/>
              <w:ind w:left="215"/>
              <w:rPr>
                <w:sz w:val="18"/>
              </w:rPr>
            </w:pPr>
            <w:r>
              <w:rPr>
                <w:spacing w:val="-2"/>
                <w:sz w:val="18"/>
              </w:rPr>
              <w:t>sound</w:t>
            </w:r>
          </w:p>
        </w:tc>
        <w:tc>
          <w:tcPr>
            <w:tcW w:w="1736" w:type="dxa"/>
          </w:tcPr>
          <w:p w14:paraId="79CCE37B" w14:textId="77777777" w:rsidR="00335F19" w:rsidRDefault="0097566A">
            <w:pPr>
              <w:pStyle w:val="TableParagraph"/>
              <w:ind w:left="107" w:right="123"/>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evaluation or critique or attempt at a </w:t>
            </w:r>
            <w:r>
              <w:rPr>
                <w:spacing w:val="-2"/>
                <w:sz w:val="20"/>
              </w:rPr>
              <w:t>systematic approach.</w:t>
            </w:r>
          </w:p>
          <w:p w14:paraId="443FD2B4" w14:textId="77777777" w:rsidR="00335F19" w:rsidRDefault="0097566A">
            <w:pPr>
              <w:pStyle w:val="TableParagraph"/>
              <w:ind w:left="107" w:right="123"/>
              <w:rPr>
                <w:sz w:val="20"/>
              </w:rPr>
            </w:pPr>
            <w:r>
              <w:rPr>
                <w:sz w:val="20"/>
              </w:rPr>
              <w:t xml:space="preserve">Failure to </w:t>
            </w:r>
            <w:r>
              <w:rPr>
                <w:spacing w:val="-2"/>
                <w:sz w:val="20"/>
              </w:rPr>
              <w:t>develop arguments,</w:t>
            </w:r>
          </w:p>
          <w:p w14:paraId="5F832851" w14:textId="77777777" w:rsidR="00335F19" w:rsidRDefault="0097566A">
            <w:pPr>
              <w:pStyle w:val="TableParagraph"/>
              <w:spacing w:line="230" w:lineRule="exact"/>
              <w:ind w:left="107" w:right="108"/>
              <w:rPr>
                <w:sz w:val="20"/>
              </w:rPr>
            </w:pPr>
            <w:r>
              <w:rPr>
                <w:sz w:val="20"/>
              </w:rPr>
              <w:t>leading to illogical</w:t>
            </w:r>
            <w:r>
              <w:rPr>
                <w:spacing w:val="-14"/>
                <w:sz w:val="20"/>
              </w:rPr>
              <w:t xml:space="preserve"> </w:t>
            </w:r>
            <w:r>
              <w:rPr>
                <w:sz w:val="20"/>
              </w:rPr>
              <w:t>or</w:t>
            </w:r>
            <w:r>
              <w:rPr>
                <w:spacing w:val="-14"/>
                <w:sz w:val="20"/>
              </w:rPr>
              <w:t xml:space="preserve"> </w:t>
            </w:r>
            <w:r>
              <w:rPr>
                <w:sz w:val="20"/>
              </w:rPr>
              <w:t>invalid</w:t>
            </w:r>
          </w:p>
        </w:tc>
        <w:tc>
          <w:tcPr>
            <w:tcW w:w="1739" w:type="dxa"/>
          </w:tcPr>
          <w:p w14:paraId="45AE9EF7" w14:textId="77777777" w:rsidR="00335F19" w:rsidRDefault="0097566A">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 xml:space="preserve">work, with superficial use of critical evaluation of research and </w:t>
            </w:r>
            <w:r>
              <w:rPr>
                <w:spacing w:val="-2"/>
                <w:sz w:val="20"/>
              </w:rPr>
              <w:t xml:space="preserve">methodologies. </w:t>
            </w:r>
            <w:r>
              <w:rPr>
                <w:sz w:val="20"/>
              </w:rPr>
              <w:t xml:space="preserve">Absent or weak development of hypotheses and </w:t>
            </w:r>
            <w:r>
              <w:rPr>
                <w:spacing w:val="-2"/>
                <w:sz w:val="20"/>
              </w:rPr>
              <w:t>judgements.</w:t>
            </w:r>
          </w:p>
          <w:p w14:paraId="57154704" w14:textId="77777777" w:rsidR="00335F19" w:rsidRDefault="0097566A">
            <w:pPr>
              <w:pStyle w:val="TableParagraph"/>
              <w:ind w:left="106" w:right="127"/>
              <w:rPr>
                <w:sz w:val="20"/>
              </w:rPr>
            </w:pPr>
            <w:r>
              <w:rPr>
                <w:spacing w:val="-2"/>
                <w:sz w:val="20"/>
              </w:rPr>
              <w:t>Information accepted</w:t>
            </w:r>
          </w:p>
          <w:p w14:paraId="665243C3" w14:textId="77777777" w:rsidR="00335F19" w:rsidRDefault="0097566A">
            <w:pPr>
              <w:pStyle w:val="TableParagraph"/>
              <w:spacing w:line="219" w:lineRule="exact"/>
              <w:ind w:left="106"/>
              <w:rPr>
                <w:sz w:val="20"/>
              </w:rPr>
            </w:pPr>
            <w:r>
              <w:rPr>
                <w:spacing w:val="-2"/>
                <w:sz w:val="20"/>
              </w:rPr>
              <w:t>uncritically,</w:t>
            </w:r>
            <w:r>
              <w:rPr>
                <w:spacing w:val="11"/>
                <w:sz w:val="20"/>
              </w:rPr>
              <w:t xml:space="preserve"> </w:t>
            </w:r>
            <w:r>
              <w:rPr>
                <w:spacing w:val="-4"/>
                <w:sz w:val="20"/>
              </w:rPr>
              <w:t>uses</w:t>
            </w:r>
          </w:p>
        </w:tc>
        <w:tc>
          <w:tcPr>
            <w:tcW w:w="1736" w:type="dxa"/>
          </w:tcPr>
          <w:p w14:paraId="7CFE6B79" w14:textId="77777777" w:rsidR="00335F19" w:rsidRDefault="0097566A">
            <w:pPr>
              <w:pStyle w:val="TableParagraph"/>
              <w:ind w:left="105" w:right="158"/>
              <w:rPr>
                <w:sz w:val="20"/>
              </w:rPr>
            </w:pPr>
            <w:r>
              <w:rPr>
                <w:sz w:val="20"/>
              </w:rPr>
              <w:t>Limited attempt at critica</w:t>
            </w:r>
            <w:r>
              <w:rPr>
                <w:sz w:val="20"/>
              </w:rPr>
              <w:t xml:space="preserve">l </w:t>
            </w:r>
            <w:r>
              <w:rPr>
                <w:spacing w:val="-2"/>
                <w:sz w:val="20"/>
              </w:rPr>
              <w:t xml:space="preserve">evaluation/ </w:t>
            </w:r>
            <w:r>
              <w:rPr>
                <w:sz w:val="20"/>
              </w:rPr>
              <w:t>critique of current</w:t>
            </w:r>
            <w:r>
              <w:rPr>
                <w:spacing w:val="-14"/>
                <w:sz w:val="20"/>
              </w:rPr>
              <w:t xml:space="preserve"> </w:t>
            </w:r>
            <w:r>
              <w:rPr>
                <w:sz w:val="20"/>
              </w:rPr>
              <w:t xml:space="preserve">research </w:t>
            </w:r>
            <w:r>
              <w:rPr>
                <w:spacing w:val="-4"/>
                <w:sz w:val="20"/>
              </w:rPr>
              <w:t xml:space="preserve">and </w:t>
            </w:r>
            <w:r>
              <w:rPr>
                <w:spacing w:val="-2"/>
                <w:sz w:val="20"/>
              </w:rPr>
              <w:t xml:space="preserve">methodologies, </w:t>
            </w:r>
            <w:r>
              <w:rPr>
                <w:sz w:val="20"/>
              </w:rPr>
              <w:t xml:space="preserve">tending towards </w:t>
            </w:r>
            <w:r>
              <w:rPr>
                <w:spacing w:val="-2"/>
                <w:sz w:val="20"/>
              </w:rPr>
              <w:t>description.</w:t>
            </w:r>
          </w:p>
          <w:p w14:paraId="476E06C7" w14:textId="77777777" w:rsidR="00335F19" w:rsidRDefault="0097566A">
            <w:pPr>
              <w:pStyle w:val="TableParagraph"/>
              <w:ind w:left="105" w:right="114"/>
              <w:rPr>
                <w:sz w:val="20"/>
              </w:rPr>
            </w:pPr>
            <w:r>
              <w:rPr>
                <w:sz w:val="20"/>
              </w:rPr>
              <w:t>Limited attempt to propose new hypotheses.</w:t>
            </w:r>
            <w:r>
              <w:rPr>
                <w:spacing w:val="-14"/>
                <w:sz w:val="20"/>
              </w:rPr>
              <w:t xml:space="preserve"> </w:t>
            </w:r>
            <w:r>
              <w:rPr>
                <w:sz w:val="20"/>
              </w:rPr>
              <w:t>Can</w:t>
            </w:r>
          </w:p>
          <w:p w14:paraId="6306EA04" w14:textId="77777777" w:rsidR="00335F19" w:rsidRDefault="0097566A">
            <w:pPr>
              <w:pStyle w:val="TableParagraph"/>
              <w:spacing w:line="230" w:lineRule="exact"/>
              <w:ind w:left="105" w:right="247"/>
              <w:rPr>
                <w:sz w:val="20"/>
              </w:rPr>
            </w:pPr>
            <w:r>
              <w:rPr>
                <w:sz w:val="20"/>
              </w:rPr>
              <w:t>deal with complex</w:t>
            </w:r>
            <w:r>
              <w:rPr>
                <w:spacing w:val="-14"/>
                <w:sz w:val="20"/>
              </w:rPr>
              <w:t xml:space="preserve"> </w:t>
            </w:r>
            <w:r>
              <w:rPr>
                <w:sz w:val="20"/>
              </w:rPr>
              <w:t>issues</w:t>
            </w:r>
          </w:p>
        </w:tc>
        <w:tc>
          <w:tcPr>
            <w:tcW w:w="1736" w:type="dxa"/>
          </w:tcPr>
          <w:p w14:paraId="1B4C809C" w14:textId="77777777" w:rsidR="00335F19" w:rsidRDefault="0097566A">
            <w:pPr>
              <w:pStyle w:val="TableParagraph"/>
              <w:ind w:left="105" w:right="158"/>
              <w:rPr>
                <w:sz w:val="20"/>
              </w:rPr>
            </w:pPr>
            <w:r>
              <w:rPr>
                <w:sz w:val="20"/>
              </w:rPr>
              <w:t xml:space="preserve">Some critical </w:t>
            </w:r>
            <w:r>
              <w:rPr>
                <w:spacing w:val="-2"/>
                <w:sz w:val="20"/>
              </w:rPr>
              <w:t xml:space="preserve">evaluation/ </w:t>
            </w:r>
            <w:r>
              <w:rPr>
                <w:sz w:val="20"/>
              </w:rPr>
              <w:t>critique of current</w:t>
            </w:r>
            <w:r>
              <w:rPr>
                <w:spacing w:val="-14"/>
                <w:sz w:val="20"/>
              </w:rPr>
              <w:t xml:space="preserve"> </w:t>
            </w:r>
            <w:r>
              <w:rPr>
                <w:sz w:val="20"/>
              </w:rPr>
              <w:t xml:space="preserve">research </w:t>
            </w:r>
            <w:r>
              <w:rPr>
                <w:spacing w:val="-4"/>
                <w:sz w:val="20"/>
              </w:rPr>
              <w:t xml:space="preserve">and </w:t>
            </w:r>
            <w:r>
              <w:rPr>
                <w:spacing w:val="-2"/>
                <w:sz w:val="20"/>
              </w:rPr>
              <w:t xml:space="preserve">methodologies, </w:t>
            </w:r>
            <w:r>
              <w:rPr>
                <w:sz w:val="20"/>
              </w:rPr>
              <w:t xml:space="preserve">though slightly </w:t>
            </w:r>
            <w:r>
              <w:rPr>
                <w:spacing w:val="-2"/>
                <w:sz w:val="20"/>
              </w:rPr>
              <w:t>und</w:t>
            </w:r>
            <w:r>
              <w:rPr>
                <w:spacing w:val="-2"/>
                <w:sz w:val="20"/>
              </w:rPr>
              <w:t xml:space="preserve">erdeveloped </w:t>
            </w:r>
            <w:r>
              <w:rPr>
                <w:sz w:val="20"/>
              </w:rPr>
              <w:t xml:space="preserve">in places, </w:t>
            </w:r>
            <w:r>
              <w:rPr>
                <w:spacing w:val="-2"/>
                <w:sz w:val="20"/>
              </w:rPr>
              <w:t xml:space="preserve">Proposes </w:t>
            </w:r>
            <w:r>
              <w:rPr>
                <w:sz w:val="20"/>
              </w:rPr>
              <w:t xml:space="preserve">adequate but limited new </w:t>
            </w:r>
            <w:r>
              <w:rPr>
                <w:spacing w:val="-2"/>
                <w:sz w:val="20"/>
              </w:rPr>
              <w:t>hypotheses,</w:t>
            </w:r>
          </w:p>
          <w:p w14:paraId="60EE9C63" w14:textId="77777777" w:rsidR="00335F19" w:rsidRDefault="0097566A">
            <w:pPr>
              <w:pStyle w:val="TableParagraph"/>
              <w:spacing w:line="219" w:lineRule="exact"/>
              <w:ind w:left="105"/>
              <w:rPr>
                <w:sz w:val="20"/>
              </w:rPr>
            </w:pPr>
            <w:r>
              <w:rPr>
                <w:sz w:val="20"/>
              </w:rPr>
              <w:t>where</w:t>
            </w:r>
            <w:r>
              <w:rPr>
                <w:spacing w:val="-11"/>
                <w:sz w:val="20"/>
              </w:rPr>
              <w:t xml:space="preserve"> </w:t>
            </w:r>
            <w:r>
              <w:rPr>
                <w:spacing w:val="-2"/>
                <w:sz w:val="20"/>
              </w:rPr>
              <w:t>relevant.</w:t>
            </w:r>
          </w:p>
        </w:tc>
        <w:tc>
          <w:tcPr>
            <w:tcW w:w="1738" w:type="dxa"/>
          </w:tcPr>
          <w:p w14:paraId="3CF27940" w14:textId="77777777" w:rsidR="00335F19" w:rsidRDefault="0097566A">
            <w:pPr>
              <w:pStyle w:val="TableParagraph"/>
              <w:ind w:left="104" w:right="133"/>
              <w:rPr>
                <w:sz w:val="20"/>
              </w:rPr>
            </w:pPr>
            <w:r>
              <w:rPr>
                <w:sz w:val="20"/>
              </w:rPr>
              <w:t xml:space="preserve">Sound critical </w:t>
            </w:r>
            <w:r>
              <w:rPr>
                <w:spacing w:val="-2"/>
                <w:sz w:val="20"/>
              </w:rPr>
              <w:t xml:space="preserve">evaluation/ </w:t>
            </w:r>
            <w:r>
              <w:rPr>
                <w:sz w:val="20"/>
              </w:rPr>
              <w:t>critique of current</w:t>
            </w:r>
            <w:r>
              <w:rPr>
                <w:spacing w:val="-6"/>
                <w:sz w:val="20"/>
              </w:rPr>
              <w:t xml:space="preserve"> </w:t>
            </w:r>
            <w:r>
              <w:rPr>
                <w:sz w:val="20"/>
              </w:rPr>
              <w:t xml:space="preserve">research </w:t>
            </w:r>
            <w:r>
              <w:rPr>
                <w:spacing w:val="-4"/>
                <w:sz w:val="20"/>
              </w:rPr>
              <w:t xml:space="preserve">and </w:t>
            </w:r>
            <w:r>
              <w:rPr>
                <w:spacing w:val="-2"/>
                <w:sz w:val="20"/>
              </w:rPr>
              <w:t xml:space="preserve">methodologies, </w:t>
            </w:r>
            <w:r>
              <w:rPr>
                <w:sz w:val="20"/>
              </w:rPr>
              <w:t xml:space="preserve">Proposes new </w:t>
            </w:r>
            <w:r>
              <w:rPr>
                <w:spacing w:val="-2"/>
                <w:sz w:val="20"/>
              </w:rPr>
              <w:t xml:space="preserve">hypotheses, where </w:t>
            </w:r>
            <w:r>
              <w:rPr>
                <w:sz w:val="20"/>
              </w:rPr>
              <w:t>appropriate.</w:t>
            </w:r>
            <w:r>
              <w:rPr>
                <w:spacing w:val="-14"/>
                <w:sz w:val="20"/>
              </w:rPr>
              <w:t xml:space="preserve"> </w:t>
            </w:r>
            <w:r>
              <w:rPr>
                <w:sz w:val="20"/>
              </w:rPr>
              <w:t xml:space="preserve">Can deal with complex issues </w:t>
            </w:r>
            <w:r>
              <w:rPr>
                <w:spacing w:val="-2"/>
                <w:sz w:val="20"/>
              </w:rPr>
              <w:t>systematically</w:t>
            </w:r>
          </w:p>
          <w:p w14:paraId="3D226CAF" w14:textId="77777777" w:rsidR="00335F19" w:rsidRDefault="0097566A">
            <w:pPr>
              <w:pStyle w:val="TableParagraph"/>
              <w:spacing w:line="219" w:lineRule="exact"/>
              <w:ind w:left="104"/>
              <w:rPr>
                <w:sz w:val="20"/>
              </w:rPr>
            </w:pPr>
            <w:r>
              <w:rPr>
                <w:sz w:val="20"/>
              </w:rPr>
              <w:t>and</w:t>
            </w:r>
            <w:r>
              <w:rPr>
                <w:spacing w:val="-6"/>
                <w:sz w:val="20"/>
              </w:rPr>
              <w:t xml:space="preserve"> </w:t>
            </w:r>
            <w:r>
              <w:rPr>
                <w:sz w:val="20"/>
              </w:rPr>
              <w:t>with</w:t>
            </w:r>
            <w:r>
              <w:rPr>
                <w:spacing w:val="-3"/>
                <w:sz w:val="20"/>
              </w:rPr>
              <w:t xml:space="preserve"> </w:t>
            </w:r>
            <w:r>
              <w:rPr>
                <w:spacing w:val="-4"/>
                <w:sz w:val="20"/>
              </w:rPr>
              <w:t>some</w:t>
            </w:r>
          </w:p>
        </w:tc>
        <w:tc>
          <w:tcPr>
            <w:tcW w:w="1736" w:type="dxa"/>
          </w:tcPr>
          <w:p w14:paraId="6CB046A5" w14:textId="77777777" w:rsidR="00335F19" w:rsidRDefault="0097566A">
            <w:pPr>
              <w:pStyle w:val="TableParagraph"/>
              <w:ind w:left="104" w:right="131"/>
              <w:rPr>
                <w:sz w:val="20"/>
              </w:rPr>
            </w:pPr>
            <w:r>
              <w:rPr>
                <w:sz w:val="20"/>
              </w:rPr>
              <w:t xml:space="preserve">Excellent critical </w:t>
            </w:r>
            <w:r>
              <w:rPr>
                <w:spacing w:val="-2"/>
                <w:sz w:val="20"/>
              </w:rPr>
              <w:t xml:space="preserve">evaluation/ </w:t>
            </w:r>
            <w:r>
              <w:rPr>
                <w:sz w:val="20"/>
              </w:rPr>
              <w:t>critique of current</w:t>
            </w:r>
            <w:r>
              <w:rPr>
                <w:spacing w:val="-6"/>
                <w:sz w:val="20"/>
              </w:rPr>
              <w:t xml:space="preserve"> </w:t>
            </w:r>
            <w:r>
              <w:rPr>
                <w:sz w:val="20"/>
              </w:rPr>
              <w:t xml:space="preserve">research </w:t>
            </w:r>
            <w:r>
              <w:rPr>
                <w:spacing w:val="-4"/>
                <w:sz w:val="20"/>
              </w:rPr>
              <w:t xml:space="preserve">and </w:t>
            </w:r>
            <w:r>
              <w:rPr>
                <w:spacing w:val="-2"/>
                <w:sz w:val="20"/>
              </w:rPr>
              <w:t xml:space="preserve">methodologies, Proposes innovative hypotheses, where </w:t>
            </w:r>
            <w:r>
              <w:rPr>
                <w:sz w:val="20"/>
              </w:rPr>
              <w:t>appropriate.</w:t>
            </w:r>
            <w:r>
              <w:rPr>
                <w:spacing w:val="-14"/>
                <w:sz w:val="20"/>
              </w:rPr>
              <w:t xml:space="preserve"> </w:t>
            </w:r>
            <w:r>
              <w:rPr>
                <w:sz w:val="20"/>
              </w:rPr>
              <w:t xml:space="preserve">Can </w:t>
            </w:r>
            <w:proofErr w:type="spellStart"/>
            <w:r>
              <w:rPr>
                <w:spacing w:val="-2"/>
                <w:sz w:val="20"/>
              </w:rPr>
              <w:t>synthesise</w:t>
            </w:r>
            <w:proofErr w:type="spellEnd"/>
            <w:r>
              <w:rPr>
                <w:spacing w:val="-2"/>
                <w:sz w:val="20"/>
              </w:rPr>
              <w:t xml:space="preserve"> </w:t>
            </w:r>
            <w:r>
              <w:rPr>
                <w:sz w:val="20"/>
              </w:rPr>
              <w:t>complex issues</w:t>
            </w:r>
          </w:p>
          <w:p w14:paraId="41931650" w14:textId="77777777" w:rsidR="00335F19" w:rsidRDefault="0097566A">
            <w:pPr>
              <w:pStyle w:val="TableParagraph"/>
              <w:spacing w:line="219" w:lineRule="exact"/>
              <w:ind w:left="104"/>
              <w:rPr>
                <w:sz w:val="20"/>
              </w:rPr>
            </w:pPr>
            <w:r>
              <w:rPr>
                <w:spacing w:val="-2"/>
                <w:sz w:val="20"/>
              </w:rPr>
              <w:t>systematically</w:t>
            </w:r>
          </w:p>
        </w:tc>
        <w:tc>
          <w:tcPr>
            <w:tcW w:w="1735" w:type="dxa"/>
          </w:tcPr>
          <w:p w14:paraId="42CBC3F8" w14:textId="77777777" w:rsidR="00335F19" w:rsidRDefault="0097566A">
            <w:pPr>
              <w:pStyle w:val="TableParagraph"/>
              <w:ind w:left="103" w:right="159"/>
              <w:rPr>
                <w:sz w:val="20"/>
              </w:rPr>
            </w:pPr>
            <w:r>
              <w:rPr>
                <w:spacing w:val="-2"/>
                <w:sz w:val="20"/>
              </w:rPr>
              <w:t>Exceptional critical ev</w:t>
            </w:r>
            <w:r>
              <w:rPr>
                <w:spacing w:val="-2"/>
                <w:sz w:val="20"/>
              </w:rPr>
              <w:t xml:space="preserve">aluation/ </w:t>
            </w:r>
            <w:r>
              <w:rPr>
                <w:sz w:val="20"/>
              </w:rPr>
              <w:t>critique of current</w:t>
            </w:r>
            <w:r>
              <w:rPr>
                <w:spacing w:val="-14"/>
                <w:sz w:val="20"/>
              </w:rPr>
              <w:t xml:space="preserve"> </w:t>
            </w:r>
            <w:r>
              <w:rPr>
                <w:sz w:val="20"/>
              </w:rPr>
              <w:t xml:space="preserve">research </w:t>
            </w:r>
            <w:r>
              <w:rPr>
                <w:spacing w:val="-4"/>
                <w:sz w:val="20"/>
              </w:rPr>
              <w:t xml:space="preserve">and </w:t>
            </w:r>
            <w:r>
              <w:rPr>
                <w:spacing w:val="-2"/>
                <w:sz w:val="20"/>
              </w:rPr>
              <w:t>methodologies, Proposes innovative hypotheses, where appropriate.</w:t>
            </w:r>
          </w:p>
          <w:p w14:paraId="1E29D0D2" w14:textId="77777777" w:rsidR="00335F19" w:rsidRDefault="0097566A">
            <w:pPr>
              <w:pStyle w:val="TableParagraph"/>
              <w:spacing w:line="230" w:lineRule="exact"/>
              <w:ind w:left="103" w:right="282"/>
              <w:rPr>
                <w:sz w:val="20"/>
              </w:rPr>
            </w:pPr>
            <w:r>
              <w:rPr>
                <w:spacing w:val="-2"/>
                <w:sz w:val="20"/>
              </w:rPr>
              <w:t xml:space="preserve">Exemplary </w:t>
            </w:r>
            <w:r>
              <w:rPr>
                <w:sz w:val="20"/>
              </w:rPr>
              <w:t>systematic</w:t>
            </w:r>
            <w:r>
              <w:rPr>
                <w:spacing w:val="-14"/>
                <w:sz w:val="20"/>
              </w:rPr>
              <w:t xml:space="preserve"> </w:t>
            </w:r>
            <w:r>
              <w:rPr>
                <w:sz w:val="20"/>
              </w:rPr>
              <w:t>and</w:t>
            </w:r>
          </w:p>
        </w:tc>
      </w:tr>
    </w:tbl>
    <w:p w14:paraId="47830E49" w14:textId="77777777" w:rsidR="00335F19" w:rsidRDefault="00335F19">
      <w:pPr>
        <w:spacing w:line="230" w:lineRule="exact"/>
        <w:rPr>
          <w:sz w:val="20"/>
        </w:rPr>
        <w:sectPr w:rsidR="00335F19">
          <w:footerReference w:type="default" r:id="rId12"/>
          <w:pgSz w:w="16840" w:h="11900" w:orient="landscape"/>
          <w:pgMar w:top="680" w:right="2040" w:bottom="280" w:left="620" w:header="0" w:footer="0" w:gutter="0"/>
          <w:cols w:space="720"/>
        </w:sectPr>
      </w:pPr>
    </w:p>
    <w:p w14:paraId="09C7EEE6" w14:textId="77777777" w:rsidR="00335F19" w:rsidRDefault="00335F19">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35F19" w14:paraId="61A0D06D" w14:textId="77777777">
        <w:trPr>
          <w:trHeight w:val="621"/>
        </w:trPr>
        <w:tc>
          <w:tcPr>
            <w:tcW w:w="1736" w:type="dxa"/>
            <w:shd w:val="clear" w:color="auto" w:fill="94B3D6"/>
          </w:tcPr>
          <w:p w14:paraId="5624A201" w14:textId="77777777" w:rsidR="00335F19" w:rsidRDefault="0097566A">
            <w:pPr>
              <w:pStyle w:val="TableParagraph"/>
              <w:spacing w:line="206" w:lineRule="exact"/>
              <w:ind w:left="107"/>
              <w:rPr>
                <w:b/>
                <w:sz w:val="18"/>
              </w:rPr>
            </w:pPr>
            <w:r>
              <w:rPr>
                <w:b/>
                <w:sz w:val="18"/>
              </w:rPr>
              <w:t>Level</w:t>
            </w:r>
            <w:r>
              <w:rPr>
                <w:b/>
                <w:spacing w:val="-2"/>
                <w:sz w:val="18"/>
              </w:rPr>
              <w:t xml:space="preserve"> </w:t>
            </w:r>
            <w:r>
              <w:rPr>
                <w:b/>
                <w:spacing w:val="-12"/>
                <w:sz w:val="18"/>
              </w:rPr>
              <w:t>7</w:t>
            </w:r>
          </w:p>
        </w:tc>
        <w:tc>
          <w:tcPr>
            <w:tcW w:w="1736" w:type="dxa"/>
            <w:shd w:val="clear" w:color="auto" w:fill="94B3D6"/>
          </w:tcPr>
          <w:p w14:paraId="5667DFE5" w14:textId="77777777" w:rsidR="00335F19" w:rsidRDefault="00335F19">
            <w:pPr>
              <w:pStyle w:val="TableParagraph"/>
              <w:spacing w:before="10"/>
              <w:rPr>
                <w:sz w:val="17"/>
              </w:rPr>
            </w:pPr>
          </w:p>
          <w:p w14:paraId="6A0544BB" w14:textId="77777777" w:rsidR="00335F19" w:rsidRDefault="0097566A">
            <w:pPr>
              <w:pStyle w:val="TableParagraph"/>
              <w:ind w:right="657"/>
              <w:jc w:val="right"/>
              <w:rPr>
                <w:b/>
                <w:sz w:val="18"/>
              </w:rPr>
            </w:pPr>
            <w:r>
              <w:rPr>
                <w:b/>
                <w:spacing w:val="-4"/>
                <w:sz w:val="18"/>
              </w:rPr>
              <w:t>FAIL</w:t>
            </w:r>
          </w:p>
        </w:tc>
        <w:tc>
          <w:tcPr>
            <w:tcW w:w="1739" w:type="dxa"/>
            <w:shd w:val="clear" w:color="auto" w:fill="94B3D6"/>
          </w:tcPr>
          <w:p w14:paraId="672AB364" w14:textId="77777777" w:rsidR="00335F19" w:rsidRDefault="00335F19">
            <w:pPr>
              <w:pStyle w:val="TableParagraph"/>
              <w:spacing w:before="10"/>
              <w:rPr>
                <w:sz w:val="17"/>
              </w:rPr>
            </w:pPr>
          </w:p>
          <w:p w14:paraId="6C30EE06" w14:textId="77777777" w:rsidR="00335F19" w:rsidRDefault="0097566A">
            <w:pPr>
              <w:pStyle w:val="TableParagraph"/>
              <w:ind w:left="209" w:right="207"/>
              <w:jc w:val="center"/>
              <w:rPr>
                <w:b/>
                <w:sz w:val="18"/>
              </w:rPr>
            </w:pPr>
            <w:r>
              <w:rPr>
                <w:b/>
                <w:spacing w:val="-4"/>
                <w:sz w:val="18"/>
              </w:rPr>
              <w:t>FAIL</w:t>
            </w:r>
          </w:p>
        </w:tc>
        <w:tc>
          <w:tcPr>
            <w:tcW w:w="1736" w:type="dxa"/>
            <w:shd w:val="clear" w:color="auto" w:fill="94B3D6"/>
          </w:tcPr>
          <w:p w14:paraId="2C284F32" w14:textId="77777777" w:rsidR="00335F19" w:rsidRDefault="00335F19">
            <w:pPr>
              <w:pStyle w:val="TableParagraph"/>
              <w:spacing w:before="10"/>
              <w:rPr>
                <w:sz w:val="17"/>
              </w:rPr>
            </w:pPr>
          </w:p>
          <w:p w14:paraId="2173041D" w14:textId="77777777" w:rsidR="00335F19" w:rsidRDefault="0097566A">
            <w:pPr>
              <w:pStyle w:val="TableParagraph"/>
              <w:ind w:left="144" w:right="143"/>
              <w:jc w:val="center"/>
              <w:rPr>
                <w:b/>
                <w:sz w:val="18"/>
              </w:rPr>
            </w:pPr>
            <w:r>
              <w:rPr>
                <w:b/>
                <w:sz w:val="18"/>
              </w:rPr>
              <w:t>MARGINAL</w:t>
            </w:r>
            <w:r>
              <w:rPr>
                <w:b/>
                <w:spacing w:val="-6"/>
                <w:sz w:val="18"/>
              </w:rPr>
              <w:t xml:space="preserve"> </w:t>
            </w:r>
            <w:r>
              <w:rPr>
                <w:b/>
                <w:spacing w:val="-4"/>
                <w:sz w:val="18"/>
              </w:rPr>
              <w:t>FAIL</w:t>
            </w:r>
          </w:p>
        </w:tc>
        <w:tc>
          <w:tcPr>
            <w:tcW w:w="1736" w:type="dxa"/>
            <w:shd w:val="clear" w:color="auto" w:fill="94B3D6"/>
          </w:tcPr>
          <w:p w14:paraId="547182EF" w14:textId="77777777" w:rsidR="00335F19" w:rsidRDefault="0097566A">
            <w:pPr>
              <w:pStyle w:val="TableParagraph"/>
              <w:spacing w:before="102"/>
              <w:ind w:left="144" w:right="141"/>
              <w:jc w:val="center"/>
              <w:rPr>
                <w:b/>
                <w:sz w:val="18"/>
              </w:rPr>
            </w:pPr>
            <w:r>
              <w:rPr>
                <w:b/>
                <w:spacing w:val="-2"/>
                <w:sz w:val="18"/>
              </w:rPr>
              <w:t>SATISFACTORY</w:t>
            </w:r>
          </w:p>
          <w:p w14:paraId="21B8DFB8" w14:textId="77777777" w:rsidR="00335F19" w:rsidRDefault="0097566A">
            <w:pPr>
              <w:pStyle w:val="TableParagraph"/>
              <w:spacing w:before="2"/>
              <w:ind w:left="144" w:right="139"/>
              <w:jc w:val="center"/>
              <w:rPr>
                <w:b/>
                <w:sz w:val="18"/>
              </w:rPr>
            </w:pPr>
            <w:r>
              <w:rPr>
                <w:b/>
                <w:spacing w:val="-2"/>
                <w:sz w:val="18"/>
              </w:rPr>
              <w:t>(Pass)</w:t>
            </w:r>
          </w:p>
        </w:tc>
        <w:tc>
          <w:tcPr>
            <w:tcW w:w="1738" w:type="dxa"/>
            <w:shd w:val="clear" w:color="auto" w:fill="94B3D6"/>
          </w:tcPr>
          <w:p w14:paraId="4C6B67F7" w14:textId="77777777" w:rsidR="00335F19" w:rsidRDefault="0097566A">
            <w:pPr>
              <w:pStyle w:val="TableParagraph"/>
              <w:ind w:left="210" w:right="207"/>
              <w:jc w:val="center"/>
              <w:rPr>
                <w:b/>
                <w:sz w:val="18"/>
              </w:rPr>
            </w:pPr>
            <w:r>
              <w:rPr>
                <w:b/>
                <w:sz w:val="18"/>
              </w:rPr>
              <w:t>GOOD</w:t>
            </w:r>
            <w:r>
              <w:rPr>
                <w:b/>
                <w:spacing w:val="-15"/>
                <w:sz w:val="18"/>
              </w:rPr>
              <w:t xml:space="preserve"> </w:t>
            </w:r>
            <w:r>
              <w:rPr>
                <w:b/>
                <w:sz w:val="18"/>
              </w:rPr>
              <w:t>to</w:t>
            </w:r>
            <w:r>
              <w:rPr>
                <w:b/>
                <w:spacing w:val="-12"/>
                <w:sz w:val="18"/>
              </w:rPr>
              <w:t xml:space="preserve"> </w:t>
            </w:r>
            <w:r>
              <w:rPr>
                <w:b/>
                <w:sz w:val="18"/>
              </w:rPr>
              <w:t xml:space="preserve">VERY </w:t>
            </w:r>
            <w:r>
              <w:rPr>
                <w:b/>
                <w:spacing w:val="-4"/>
                <w:sz w:val="18"/>
              </w:rPr>
              <w:t>GOOD</w:t>
            </w:r>
          </w:p>
          <w:p w14:paraId="4F804B91" w14:textId="77777777" w:rsidR="00335F19" w:rsidRDefault="0097566A">
            <w:pPr>
              <w:pStyle w:val="TableParagraph"/>
              <w:spacing w:line="187" w:lineRule="exact"/>
              <w:ind w:left="207" w:right="207"/>
              <w:jc w:val="center"/>
              <w:rPr>
                <w:b/>
                <w:sz w:val="18"/>
              </w:rPr>
            </w:pPr>
            <w:r>
              <w:rPr>
                <w:b/>
                <w:spacing w:val="-2"/>
                <w:sz w:val="18"/>
              </w:rPr>
              <w:t>(Merit)</w:t>
            </w:r>
          </w:p>
        </w:tc>
        <w:tc>
          <w:tcPr>
            <w:tcW w:w="1736" w:type="dxa"/>
            <w:shd w:val="clear" w:color="auto" w:fill="94B3D6"/>
          </w:tcPr>
          <w:p w14:paraId="07DFD58B" w14:textId="77777777" w:rsidR="00335F19" w:rsidRDefault="0097566A">
            <w:pPr>
              <w:pStyle w:val="TableParagraph"/>
              <w:spacing w:before="102"/>
              <w:ind w:left="327"/>
              <w:rPr>
                <w:b/>
                <w:sz w:val="18"/>
              </w:rPr>
            </w:pPr>
            <w:r>
              <w:rPr>
                <w:b/>
                <w:spacing w:val="-2"/>
                <w:sz w:val="18"/>
              </w:rPr>
              <w:t>EXCELLENT</w:t>
            </w:r>
          </w:p>
          <w:p w14:paraId="310FDD22" w14:textId="77777777" w:rsidR="00335F19" w:rsidRDefault="0097566A">
            <w:pPr>
              <w:pStyle w:val="TableParagraph"/>
              <w:spacing w:before="2"/>
              <w:ind w:left="339"/>
              <w:rPr>
                <w:b/>
                <w:sz w:val="18"/>
              </w:rPr>
            </w:pPr>
            <w:r>
              <w:rPr>
                <w:b/>
                <w:spacing w:val="-2"/>
                <w:sz w:val="18"/>
              </w:rPr>
              <w:t>(Distinction)</w:t>
            </w:r>
          </w:p>
        </w:tc>
        <w:tc>
          <w:tcPr>
            <w:tcW w:w="1735" w:type="dxa"/>
            <w:shd w:val="clear" w:color="auto" w:fill="94B3D6"/>
          </w:tcPr>
          <w:p w14:paraId="48A33E90" w14:textId="77777777" w:rsidR="00335F19" w:rsidRDefault="0097566A">
            <w:pPr>
              <w:pStyle w:val="TableParagraph"/>
              <w:spacing w:before="102"/>
              <w:ind w:left="213" w:right="212"/>
              <w:jc w:val="center"/>
              <w:rPr>
                <w:b/>
                <w:sz w:val="18"/>
              </w:rPr>
            </w:pPr>
            <w:r>
              <w:rPr>
                <w:b/>
                <w:spacing w:val="-2"/>
                <w:sz w:val="18"/>
              </w:rPr>
              <w:t>EXCEPTIONAL</w:t>
            </w:r>
          </w:p>
          <w:p w14:paraId="39A3F2A7" w14:textId="77777777" w:rsidR="00335F19" w:rsidRDefault="0097566A">
            <w:pPr>
              <w:pStyle w:val="TableParagraph"/>
              <w:spacing w:before="2"/>
              <w:ind w:left="213" w:right="210"/>
              <w:jc w:val="center"/>
              <w:rPr>
                <w:b/>
                <w:sz w:val="18"/>
              </w:rPr>
            </w:pPr>
            <w:r>
              <w:rPr>
                <w:b/>
                <w:spacing w:val="-2"/>
                <w:sz w:val="18"/>
              </w:rPr>
              <w:t>(Distinction)</w:t>
            </w:r>
          </w:p>
        </w:tc>
      </w:tr>
      <w:tr w:rsidR="00335F19" w14:paraId="69C87FB5" w14:textId="77777777">
        <w:trPr>
          <w:trHeight w:val="230"/>
        </w:trPr>
        <w:tc>
          <w:tcPr>
            <w:tcW w:w="1736" w:type="dxa"/>
            <w:shd w:val="clear" w:color="auto" w:fill="94B3D6"/>
          </w:tcPr>
          <w:p w14:paraId="7168C4AE" w14:textId="77777777" w:rsidR="00335F19" w:rsidRDefault="0097566A">
            <w:pPr>
              <w:pStyle w:val="TableParagraph"/>
              <w:spacing w:line="210" w:lineRule="exact"/>
              <w:ind w:left="278"/>
              <w:rPr>
                <w:b/>
                <w:sz w:val="20"/>
              </w:rPr>
            </w:pPr>
            <w:r>
              <w:rPr>
                <w:b/>
                <w:spacing w:val="-2"/>
                <w:sz w:val="20"/>
              </w:rPr>
              <w:t>Category</w:t>
            </w:r>
          </w:p>
        </w:tc>
        <w:tc>
          <w:tcPr>
            <w:tcW w:w="1736" w:type="dxa"/>
            <w:shd w:val="clear" w:color="auto" w:fill="94B3D6"/>
          </w:tcPr>
          <w:p w14:paraId="5B4E344E" w14:textId="77777777" w:rsidR="00335F19" w:rsidRDefault="0097566A">
            <w:pPr>
              <w:pStyle w:val="TableParagraph"/>
              <w:spacing w:before="23" w:line="187" w:lineRule="exact"/>
              <w:ind w:right="594"/>
              <w:jc w:val="right"/>
              <w:rPr>
                <w:b/>
                <w:sz w:val="18"/>
              </w:rPr>
            </w:pPr>
            <w:r>
              <w:rPr>
                <w:b/>
                <w:w w:val="95"/>
                <w:sz w:val="18"/>
              </w:rPr>
              <w:t>0-</w:t>
            </w:r>
            <w:r>
              <w:rPr>
                <w:b/>
                <w:spacing w:val="-5"/>
                <w:sz w:val="18"/>
              </w:rPr>
              <w:t>29%</w:t>
            </w:r>
          </w:p>
        </w:tc>
        <w:tc>
          <w:tcPr>
            <w:tcW w:w="1739" w:type="dxa"/>
            <w:shd w:val="clear" w:color="auto" w:fill="94B3D6"/>
          </w:tcPr>
          <w:p w14:paraId="62398028" w14:textId="77777777" w:rsidR="00335F19" w:rsidRDefault="0097566A">
            <w:pPr>
              <w:pStyle w:val="TableParagraph"/>
              <w:spacing w:before="23" w:line="187" w:lineRule="exact"/>
              <w:ind w:left="209" w:right="204"/>
              <w:jc w:val="center"/>
              <w:rPr>
                <w:b/>
                <w:sz w:val="18"/>
              </w:rPr>
            </w:pPr>
            <w:r>
              <w:rPr>
                <w:b/>
                <w:w w:val="95"/>
                <w:sz w:val="18"/>
              </w:rPr>
              <w:t>30-</w:t>
            </w:r>
            <w:r>
              <w:rPr>
                <w:b/>
                <w:spacing w:val="-5"/>
                <w:sz w:val="18"/>
              </w:rPr>
              <w:t>44%</w:t>
            </w:r>
          </w:p>
        </w:tc>
        <w:tc>
          <w:tcPr>
            <w:tcW w:w="1736" w:type="dxa"/>
            <w:shd w:val="clear" w:color="auto" w:fill="94B3D6"/>
          </w:tcPr>
          <w:p w14:paraId="52F666FB" w14:textId="77777777" w:rsidR="00335F19" w:rsidRDefault="0097566A">
            <w:pPr>
              <w:pStyle w:val="TableParagraph"/>
              <w:spacing w:before="23" w:line="187" w:lineRule="exact"/>
              <w:ind w:left="144" w:right="137"/>
              <w:jc w:val="center"/>
              <w:rPr>
                <w:b/>
                <w:sz w:val="18"/>
              </w:rPr>
            </w:pPr>
            <w:r>
              <w:rPr>
                <w:b/>
                <w:w w:val="95"/>
                <w:sz w:val="18"/>
              </w:rPr>
              <w:t>45-</w:t>
            </w:r>
            <w:r>
              <w:rPr>
                <w:b/>
                <w:spacing w:val="-5"/>
                <w:sz w:val="18"/>
              </w:rPr>
              <w:t>49%</w:t>
            </w:r>
          </w:p>
        </w:tc>
        <w:tc>
          <w:tcPr>
            <w:tcW w:w="1736" w:type="dxa"/>
            <w:shd w:val="clear" w:color="auto" w:fill="94B3D6"/>
          </w:tcPr>
          <w:p w14:paraId="51D98CF7" w14:textId="77777777" w:rsidR="00335F19" w:rsidRDefault="0097566A">
            <w:pPr>
              <w:pStyle w:val="TableParagraph"/>
              <w:spacing w:before="23" w:line="187" w:lineRule="exact"/>
              <w:ind w:left="553"/>
              <w:rPr>
                <w:b/>
                <w:sz w:val="18"/>
              </w:rPr>
            </w:pPr>
            <w:r>
              <w:rPr>
                <w:b/>
                <w:w w:val="95"/>
                <w:sz w:val="18"/>
              </w:rPr>
              <w:t>50-</w:t>
            </w:r>
            <w:r>
              <w:rPr>
                <w:b/>
                <w:spacing w:val="-5"/>
                <w:sz w:val="18"/>
              </w:rPr>
              <w:t>59%</w:t>
            </w:r>
          </w:p>
        </w:tc>
        <w:tc>
          <w:tcPr>
            <w:tcW w:w="1738" w:type="dxa"/>
            <w:shd w:val="clear" w:color="auto" w:fill="94B3D6"/>
          </w:tcPr>
          <w:p w14:paraId="2201BB25" w14:textId="77777777" w:rsidR="00335F19" w:rsidRDefault="0097566A">
            <w:pPr>
              <w:pStyle w:val="TableParagraph"/>
              <w:spacing w:before="23" w:line="187" w:lineRule="exact"/>
              <w:ind w:left="553"/>
              <w:rPr>
                <w:b/>
                <w:sz w:val="18"/>
              </w:rPr>
            </w:pPr>
            <w:r>
              <w:rPr>
                <w:b/>
                <w:w w:val="95"/>
                <w:sz w:val="18"/>
              </w:rPr>
              <w:t>60-</w:t>
            </w:r>
            <w:r>
              <w:rPr>
                <w:b/>
                <w:spacing w:val="-5"/>
                <w:sz w:val="18"/>
              </w:rPr>
              <w:t>69%</w:t>
            </w:r>
          </w:p>
        </w:tc>
        <w:tc>
          <w:tcPr>
            <w:tcW w:w="1736" w:type="dxa"/>
            <w:shd w:val="clear" w:color="auto" w:fill="94B3D6"/>
          </w:tcPr>
          <w:p w14:paraId="377544FF" w14:textId="77777777" w:rsidR="00335F19" w:rsidRDefault="0097566A">
            <w:pPr>
              <w:pStyle w:val="TableParagraph"/>
              <w:spacing w:before="23" w:line="187" w:lineRule="exact"/>
              <w:ind w:left="552"/>
              <w:rPr>
                <w:b/>
                <w:sz w:val="18"/>
              </w:rPr>
            </w:pPr>
            <w:r>
              <w:rPr>
                <w:b/>
                <w:w w:val="95"/>
                <w:sz w:val="18"/>
              </w:rPr>
              <w:t>70-</w:t>
            </w:r>
            <w:r>
              <w:rPr>
                <w:b/>
                <w:spacing w:val="-5"/>
                <w:sz w:val="18"/>
              </w:rPr>
              <w:t>84%</w:t>
            </w:r>
          </w:p>
        </w:tc>
        <w:tc>
          <w:tcPr>
            <w:tcW w:w="1735" w:type="dxa"/>
            <w:shd w:val="clear" w:color="auto" w:fill="94B3D6"/>
          </w:tcPr>
          <w:p w14:paraId="28E4BA36" w14:textId="77777777" w:rsidR="00335F19" w:rsidRDefault="0097566A">
            <w:pPr>
              <w:pStyle w:val="TableParagraph"/>
              <w:spacing w:line="206" w:lineRule="exact"/>
              <w:ind w:left="502"/>
              <w:rPr>
                <w:b/>
                <w:sz w:val="18"/>
              </w:rPr>
            </w:pPr>
            <w:r>
              <w:rPr>
                <w:b/>
                <w:w w:val="95"/>
                <w:sz w:val="18"/>
              </w:rPr>
              <w:t>85-</w:t>
            </w:r>
            <w:r>
              <w:rPr>
                <w:b/>
                <w:spacing w:val="-4"/>
                <w:sz w:val="18"/>
              </w:rPr>
              <w:t>100%</w:t>
            </w:r>
          </w:p>
        </w:tc>
      </w:tr>
      <w:tr w:rsidR="00335F19" w14:paraId="2C94EBC3" w14:textId="77777777">
        <w:trPr>
          <w:trHeight w:val="4370"/>
        </w:trPr>
        <w:tc>
          <w:tcPr>
            <w:tcW w:w="1736" w:type="dxa"/>
            <w:shd w:val="clear" w:color="auto" w:fill="94B3D6"/>
          </w:tcPr>
          <w:p w14:paraId="4BD837A4" w14:textId="77777777" w:rsidR="00335F19" w:rsidRDefault="0097566A">
            <w:pPr>
              <w:pStyle w:val="TableParagraph"/>
              <w:ind w:left="215"/>
              <w:rPr>
                <w:sz w:val="18"/>
              </w:rPr>
            </w:pPr>
            <w:r>
              <w:rPr>
                <w:sz w:val="18"/>
              </w:rPr>
              <w:t>judgements</w:t>
            </w:r>
            <w:r>
              <w:rPr>
                <w:spacing w:val="-15"/>
                <w:sz w:val="18"/>
              </w:rPr>
              <w:t xml:space="preserve"> </w:t>
            </w:r>
            <w:r>
              <w:rPr>
                <w:sz w:val="18"/>
              </w:rPr>
              <w:t>in</w:t>
            </w:r>
            <w:r>
              <w:rPr>
                <w:spacing w:val="-12"/>
                <w:sz w:val="18"/>
              </w:rPr>
              <w:t xml:space="preserve"> </w:t>
            </w:r>
            <w:r>
              <w:rPr>
                <w:sz w:val="18"/>
              </w:rPr>
              <w:t>the absence of complete data.)</w:t>
            </w:r>
          </w:p>
        </w:tc>
        <w:tc>
          <w:tcPr>
            <w:tcW w:w="1736" w:type="dxa"/>
          </w:tcPr>
          <w:p w14:paraId="40DB7634" w14:textId="77777777" w:rsidR="00335F19" w:rsidRDefault="0097566A">
            <w:pPr>
              <w:pStyle w:val="TableParagraph"/>
              <w:ind w:left="107" w:right="129"/>
              <w:rPr>
                <w:sz w:val="20"/>
              </w:rPr>
            </w:pPr>
            <w:r>
              <w:rPr>
                <w:spacing w:val="-2"/>
                <w:sz w:val="20"/>
              </w:rPr>
              <w:t xml:space="preserve">judgements. Unsubstantiated </w:t>
            </w:r>
            <w:proofErr w:type="spellStart"/>
            <w:r>
              <w:rPr>
                <w:spacing w:val="-2"/>
                <w:sz w:val="20"/>
              </w:rPr>
              <w:t>generalisations</w:t>
            </w:r>
            <w:proofErr w:type="spellEnd"/>
            <w:r>
              <w:rPr>
                <w:spacing w:val="-2"/>
                <w:sz w:val="20"/>
              </w:rPr>
              <w:t xml:space="preserve">, </w:t>
            </w:r>
            <w:r>
              <w:rPr>
                <w:sz w:val="20"/>
              </w:rPr>
              <w:t xml:space="preserve">made without use of credible </w:t>
            </w:r>
            <w:r>
              <w:rPr>
                <w:spacing w:val="-2"/>
                <w:sz w:val="20"/>
              </w:rPr>
              <w:t>evidence.</w:t>
            </w:r>
          </w:p>
        </w:tc>
        <w:tc>
          <w:tcPr>
            <w:tcW w:w="1739" w:type="dxa"/>
          </w:tcPr>
          <w:p w14:paraId="3E528ABF" w14:textId="77777777" w:rsidR="00335F19" w:rsidRDefault="0097566A">
            <w:pPr>
              <w:pStyle w:val="TableParagraph"/>
              <w:ind w:left="106" w:right="178"/>
              <w:rPr>
                <w:sz w:val="20"/>
              </w:rPr>
            </w:pPr>
            <w:proofErr w:type="spellStart"/>
            <w:r>
              <w:rPr>
                <w:spacing w:val="-2"/>
                <w:sz w:val="20"/>
              </w:rPr>
              <w:t>generalised</w:t>
            </w:r>
            <w:proofErr w:type="spellEnd"/>
            <w:r>
              <w:rPr>
                <w:spacing w:val="-2"/>
                <w:sz w:val="20"/>
              </w:rPr>
              <w:t xml:space="preserve"> statements </w:t>
            </w:r>
            <w:r>
              <w:rPr>
                <w:sz w:val="20"/>
              </w:rPr>
              <w:t>made</w:t>
            </w:r>
            <w:r>
              <w:rPr>
                <w:spacing w:val="-14"/>
                <w:sz w:val="20"/>
              </w:rPr>
              <w:t xml:space="preserve"> </w:t>
            </w:r>
            <w:r>
              <w:rPr>
                <w:sz w:val="20"/>
              </w:rPr>
              <w:t>with</w:t>
            </w:r>
            <w:r>
              <w:rPr>
                <w:spacing w:val="-14"/>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 xml:space="preserve">illogical and </w:t>
            </w:r>
            <w:r>
              <w:rPr>
                <w:spacing w:val="-2"/>
                <w:sz w:val="20"/>
              </w:rPr>
              <w:t>contradictory.</w:t>
            </w:r>
          </w:p>
        </w:tc>
        <w:tc>
          <w:tcPr>
            <w:tcW w:w="1736" w:type="dxa"/>
          </w:tcPr>
          <w:p w14:paraId="7FA1A3C4" w14:textId="77777777" w:rsidR="00335F19" w:rsidRDefault="0097566A">
            <w:pPr>
              <w:pStyle w:val="TableParagraph"/>
              <w:ind w:left="105" w:right="141"/>
              <w:rPr>
                <w:sz w:val="20"/>
              </w:rPr>
            </w:pPr>
            <w:r>
              <w:rPr>
                <w:sz w:val="20"/>
              </w:rPr>
              <w:t>but not systematically</w:t>
            </w:r>
            <w:r>
              <w:rPr>
                <w:spacing w:val="-14"/>
                <w:sz w:val="20"/>
              </w:rPr>
              <w:t xml:space="preserve"> </w:t>
            </w:r>
            <w:r>
              <w:rPr>
                <w:sz w:val="20"/>
              </w:rPr>
              <w:t>or creatively.</w:t>
            </w:r>
            <w:r>
              <w:rPr>
                <w:spacing w:val="-14"/>
                <w:sz w:val="20"/>
              </w:rPr>
              <w:t xml:space="preserve"> </w:t>
            </w:r>
            <w:r>
              <w:rPr>
                <w:sz w:val="20"/>
              </w:rPr>
              <w:t xml:space="preserve">Some evidence to </w:t>
            </w:r>
            <w:r>
              <w:rPr>
                <w:spacing w:val="-2"/>
                <w:sz w:val="20"/>
              </w:rPr>
              <w:t xml:space="preserve">support emerging </w:t>
            </w:r>
            <w:r>
              <w:rPr>
                <w:sz w:val="20"/>
              </w:rPr>
              <w:t xml:space="preserve">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p w14:paraId="771482FF" w14:textId="77777777" w:rsidR="00335F19" w:rsidRDefault="0097566A">
            <w:pPr>
              <w:pStyle w:val="TableParagraph"/>
              <w:ind w:left="105" w:right="193"/>
              <w:rPr>
                <w:sz w:val="20"/>
              </w:rPr>
            </w:pPr>
            <w:r>
              <w:rPr>
                <w:sz w:val="20"/>
              </w:rPr>
              <w:t>May assert rather than argue</w:t>
            </w:r>
            <w:r>
              <w:rPr>
                <w:spacing w:val="-14"/>
                <w:sz w:val="20"/>
              </w:rPr>
              <w:t xml:space="preserve"> </w:t>
            </w:r>
            <w:r>
              <w:rPr>
                <w:sz w:val="20"/>
              </w:rPr>
              <w:t>a</w:t>
            </w:r>
            <w:r>
              <w:rPr>
                <w:spacing w:val="-14"/>
                <w:sz w:val="20"/>
              </w:rPr>
              <w:t xml:space="preserve"> </w:t>
            </w:r>
            <w:r>
              <w:rPr>
                <w:sz w:val="20"/>
              </w:rPr>
              <w:t>case.</w:t>
            </w:r>
          </w:p>
        </w:tc>
        <w:tc>
          <w:tcPr>
            <w:tcW w:w="1736" w:type="dxa"/>
          </w:tcPr>
          <w:p w14:paraId="68F266F2" w14:textId="77777777" w:rsidR="00335F19" w:rsidRDefault="0097566A">
            <w:pPr>
              <w:pStyle w:val="TableParagraph"/>
              <w:ind w:left="105" w:right="125"/>
              <w:rPr>
                <w:sz w:val="20"/>
              </w:rPr>
            </w:pPr>
            <w:r>
              <w:rPr>
                <w:sz w:val="20"/>
              </w:rPr>
              <w:t>Can deal with complex issues but not fully systematically</w:t>
            </w:r>
            <w:r>
              <w:rPr>
                <w:spacing w:val="-14"/>
                <w:sz w:val="20"/>
              </w:rPr>
              <w:t xml:space="preserve"> </w:t>
            </w:r>
            <w:r>
              <w:rPr>
                <w:sz w:val="20"/>
              </w:rPr>
              <w:t>or creatively.</w:t>
            </w:r>
            <w:r>
              <w:rPr>
                <w:spacing w:val="-14"/>
                <w:sz w:val="20"/>
              </w:rPr>
              <w:t xml:space="preserve"> </w:t>
            </w:r>
            <w:r>
              <w:rPr>
                <w:sz w:val="20"/>
              </w:rPr>
              <w:t xml:space="preserve">Ability to make </w:t>
            </w:r>
            <w:r>
              <w:rPr>
                <w:spacing w:val="-2"/>
                <w:sz w:val="20"/>
              </w:rPr>
              <w:t xml:space="preserve">judgements </w:t>
            </w:r>
            <w:r>
              <w:rPr>
                <w:sz w:val="20"/>
              </w:rPr>
              <w:t xml:space="preserve">based on data (that may be incomplete) but with some tendency to </w:t>
            </w:r>
            <w:r>
              <w:rPr>
                <w:spacing w:val="-2"/>
                <w:sz w:val="20"/>
              </w:rPr>
              <w:t xml:space="preserve">assert/state </w:t>
            </w:r>
            <w:r>
              <w:rPr>
                <w:sz w:val="20"/>
              </w:rPr>
              <w:t xml:space="preserve">opinion rather than argue on the basis of reason and </w:t>
            </w:r>
            <w:r>
              <w:rPr>
                <w:spacing w:val="-2"/>
                <w:sz w:val="20"/>
              </w:rPr>
              <w:t>evidence.</w:t>
            </w:r>
          </w:p>
        </w:tc>
        <w:tc>
          <w:tcPr>
            <w:tcW w:w="1738" w:type="dxa"/>
          </w:tcPr>
          <w:p w14:paraId="36644AED" w14:textId="77777777" w:rsidR="00335F19" w:rsidRDefault="0097566A">
            <w:pPr>
              <w:pStyle w:val="TableParagraph"/>
              <w:ind w:left="104" w:right="184"/>
              <w:rPr>
                <w:sz w:val="20"/>
              </w:rPr>
            </w:pPr>
            <w:r>
              <w:rPr>
                <w:sz w:val="20"/>
              </w:rPr>
              <w:t>creativity.</w:t>
            </w:r>
            <w:r>
              <w:rPr>
                <w:spacing w:val="-14"/>
                <w:sz w:val="20"/>
              </w:rPr>
              <w:t xml:space="preserve"> </w:t>
            </w:r>
            <w:r>
              <w:rPr>
                <w:sz w:val="20"/>
              </w:rPr>
              <w:t xml:space="preserve">Ability to make sound </w:t>
            </w:r>
            <w:r>
              <w:rPr>
                <w:spacing w:val="-2"/>
                <w:sz w:val="20"/>
              </w:rPr>
              <w:t xml:space="preserve">judgements </w:t>
            </w:r>
            <w:r>
              <w:rPr>
                <w:sz w:val="20"/>
              </w:rPr>
              <w:t xml:space="preserve">based on data (that may be </w:t>
            </w:r>
            <w:r>
              <w:rPr>
                <w:spacing w:val="-2"/>
                <w:sz w:val="20"/>
              </w:rPr>
              <w:t>incomplete)</w:t>
            </w:r>
          </w:p>
        </w:tc>
        <w:tc>
          <w:tcPr>
            <w:tcW w:w="1736" w:type="dxa"/>
          </w:tcPr>
          <w:p w14:paraId="409B26FC" w14:textId="77777777" w:rsidR="00335F19" w:rsidRDefault="0097566A">
            <w:pPr>
              <w:pStyle w:val="TableParagraph"/>
              <w:ind w:left="104" w:right="237"/>
              <w:rPr>
                <w:sz w:val="20"/>
              </w:rPr>
            </w:pPr>
            <w:r>
              <w:rPr>
                <w:sz w:val="20"/>
              </w:rPr>
              <w:t xml:space="preserve">and creatively. Ability to </w:t>
            </w:r>
            <w:r>
              <w:rPr>
                <w:spacing w:val="-2"/>
                <w:sz w:val="20"/>
              </w:rPr>
              <w:t>inve</w:t>
            </w:r>
            <w:r>
              <w:rPr>
                <w:spacing w:val="-2"/>
                <w:sz w:val="20"/>
              </w:rPr>
              <w:t xml:space="preserve">stigate </w:t>
            </w:r>
            <w:r>
              <w:rPr>
                <w:sz w:val="20"/>
              </w:rPr>
              <w:t>contradictory</w:t>
            </w:r>
            <w:r>
              <w:rPr>
                <w:spacing w:val="-14"/>
                <w:sz w:val="20"/>
              </w:rPr>
              <w:t xml:space="preserve"> </w:t>
            </w:r>
            <w:r>
              <w:rPr>
                <w:sz w:val="20"/>
              </w:rPr>
              <w:t xml:space="preserve">or </w:t>
            </w:r>
            <w:r>
              <w:rPr>
                <w:spacing w:val="-2"/>
                <w:sz w:val="20"/>
              </w:rPr>
              <w:t xml:space="preserve">incomplete </w:t>
            </w:r>
            <w:r>
              <w:rPr>
                <w:sz w:val="20"/>
              </w:rPr>
              <w:t>information</w:t>
            </w:r>
            <w:r>
              <w:rPr>
                <w:spacing w:val="-14"/>
                <w:sz w:val="20"/>
              </w:rPr>
              <w:t xml:space="preserve"> </w:t>
            </w:r>
            <w:r>
              <w:rPr>
                <w:sz w:val="20"/>
              </w:rPr>
              <w:t xml:space="preserve">and make strong, </w:t>
            </w:r>
            <w:r>
              <w:rPr>
                <w:spacing w:val="-2"/>
                <w:sz w:val="20"/>
              </w:rPr>
              <w:t xml:space="preserve">persuasive, </w:t>
            </w:r>
            <w:r>
              <w:rPr>
                <w:sz w:val="20"/>
              </w:rPr>
              <w:t xml:space="preserve">arguments and </w:t>
            </w:r>
            <w:r>
              <w:rPr>
                <w:spacing w:val="-2"/>
                <w:sz w:val="20"/>
              </w:rPr>
              <w:t>sophisticated judgements.</w:t>
            </w:r>
          </w:p>
        </w:tc>
        <w:tc>
          <w:tcPr>
            <w:tcW w:w="1735" w:type="dxa"/>
          </w:tcPr>
          <w:p w14:paraId="1B3376ED" w14:textId="77777777" w:rsidR="00335F19" w:rsidRDefault="0097566A">
            <w:pPr>
              <w:pStyle w:val="TableParagraph"/>
              <w:ind w:left="103" w:right="193"/>
              <w:rPr>
                <w:sz w:val="20"/>
              </w:rPr>
            </w:pPr>
            <w:r>
              <w:rPr>
                <w:spacing w:val="-2"/>
                <w:sz w:val="20"/>
              </w:rPr>
              <w:t xml:space="preserve">creative </w:t>
            </w:r>
            <w:r>
              <w:rPr>
                <w:sz w:val="20"/>
              </w:rPr>
              <w:t>synthesis of complex</w:t>
            </w:r>
            <w:r>
              <w:rPr>
                <w:spacing w:val="-14"/>
                <w:sz w:val="20"/>
              </w:rPr>
              <w:t xml:space="preserve"> </w:t>
            </w:r>
            <w:r>
              <w:rPr>
                <w:sz w:val="20"/>
              </w:rPr>
              <w:t xml:space="preserve">issues. Ability to </w:t>
            </w:r>
            <w:r>
              <w:rPr>
                <w:spacing w:val="-2"/>
                <w:sz w:val="20"/>
              </w:rPr>
              <w:t xml:space="preserve">investigate </w:t>
            </w:r>
            <w:r>
              <w:rPr>
                <w:sz w:val="20"/>
              </w:rPr>
              <w:t xml:space="preserve">contradictory or </w:t>
            </w:r>
            <w:r>
              <w:rPr>
                <w:spacing w:val="-2"/>
                <w:sz w:val="20"/>
              </w:rPr>
              <w:t xml:space="preserve">incomplete </w:t>
            </w:r>
            <w:r>
              <w:rPr>
                <w:sz w:val="20"/>
              </w:rPr>
              <w:t xml:space="preserve">information and make strong, </w:t>
            </w:r>
            <w:r>
              <w:rPr>
                <w:spacing w:val="-2"/>
                <w:sz w:val="20"/>
              </w:rPr>
              <w:t xml:space="preserve">persuasive, </w:t>
            </w:r>
            <w:r>
              <w:rPr>
                <w:sz w:val="20"/>
              </w:rPr>
              <w:t>arguments</w:t>
            </w:r>
            <w:r>
              <w:rPr>
                <w:sz w:val="20"/>
              </w:rPr>
              <w:t xml:space="preserve"> and </w:t>
            </w:r>
            <w:r>
              <w:rPr>
                <w:spacing w:val="-2"/>
                <w:sz w:val="20"/>
              </w:rPr>
              <w:t>sophisticated, nuanced, judgements.</w:t>
            </w:r>
          </w:p>
          <w:p w14:paraId="206632B9" w14:textId="77777777" w:rsidR="00335F19" w:rsidRDefault="0097566A">
            <w:pPr>
              <w:pStyle w:val="TableParagraph"/>
              <w:ind w:left="103" w:right="426"/>
              <w:rPr>
                <w:sz w:val="20"/>
              </w:rPr>
            </w:pPr>
            <w:r>
              <w:rPr>
                <w:sz w:val="20"/>
              </w:rPr>
              <w:t xml:space="preserve">Potential for </w:t>
            </w:r>
            <w:r>
              <w:rPr>
                <w:spacing w:val="-2"/>
                <w:sz w:val="20"/>
              </w:rPr>
              <w:t xml:space="preserve">journal </w:t>
            </w:r>
            <w:r>
              <w:rPr>
                <w:sz w:val="20"/>
              </w:rPr>
              <w:t>publication</w:t>
            </w:r>
            <w:r>
              <w:rPr>
                <w:spacing w:val="-14"/>
                <w:sz w:val="20"/>
              </w:rPr>
              <w:t xml:space="preserve"> </w:t>
            </w:r>
            <w:r>
              <w:rPr>
                <w:sz w:val="20"/>
              </w:rPr>
              <w:t>or</w:t>
            </w:r>
          </w:p>
          <w:p w14:paraId="0BB4A7C5" w14:textId="77777777" w:rsidR="00335F19" w:rsidRDefault="0097566A">
            <w:pPr>
              <w:pStyle w:val="TableParagraph"/>
              <w:spacing w:line="230" w:lineRule="atLeast"/>
              <w:ind w:left="103" w:right="133"/>
              <w:rPr>
                <w:sz w:val="20"/>
              </w:rPr>
            </w:pPr>
            <w:r>
              <w:rPr>
                <w:spacing w:val="-2"/>
                <w:sz w:val="20"/>
              </w:rPr>
              <w:t>doctoral research.</w:t>
            </w:r>
          </w:p>
        </w:tc>
      </w:tr>
      <w:tr w:rsidR="00335F19" w14:paraId="50D5E2E3" w14:textId="77777777">
        <w:trPr>
          <w:trHeight w:val="4831"/>
        </w:trPr>
        <w:tc>
          <w:tcPr>
            <w:tcW w:w="1736" w:type="dxa"/>
            <w:shd w:val="clear" w:color="auto" w:fill="94B3D6"/>
          </w:tcPr>
          <w:p w14:paraId="68255E58" w14:textId="77777777" w:rsidR="00335F19" w:rsidRDefault="0097566A">
            <w:pPr>
              <w:pStyle w:val="TableParagraph"/>
              <w:spacing w:before="30" w:line="252" w:lineRule="auto"/>
              <w:ind w:left="215" w:right="115"/>
              <w:rPr>
                <w:sz w:val="18"/>
              </w:rPr>
            </w:pPr>
            <w:r>
              <w:rPr>
                <w:b/>
                <w:sz w:val="20"/>
              </w:rPr>
              <w:t>Practical</w:t>
            </w:r>
            <w:r>
              <w:rPr>
                <w:b/>
                <w:spacing w:val="-14"/>
                <w:sz w:val="20"/>
              </w:rPr>
              <w:t xml:space="preserve"> </w:t>
            </w:r>
            <w:r>
              <w:rPr>
                <w:b/>
                <w:sz w:val="20"/>
              </w:rPr>
              <w:t xml:space="preserve">skills </w:t>
            </w:r>
            <w:r>
              <w:rPr>
                <w:sz w:val="18"/>
              </w:rPr>
              <w:t>(Originality / creativity in the application of</w:t>
            </w:r>
          </w:p>
          <w:p w14:paraId="7CA1533F" w14:textId="77777777" w:rsidR="00335F19" w:rsidRDefault="0097566A">
            <w:pPr>
              <w:pStyle w:val="TableParagraph"/>
              <w:ind w:left="215" w:right="123"/>
              <w:rPr>
                <w:sz w:val="18"/>
              </w:rPr>
            </w:pPr>
            <w:r>
              <w:rPr>
                <w:sz w:val="18"/>
              </w:rPr>
              <w:t>knowledge,</w:t>
            </w:r>
            <w:r>
              <w:rPr>
                <w:spacing w:val="-13"/>
                <w:sz w:val="18"/>
              </w:rPr>
              <w:t xml:space="preserve"> </w:t>
            </w:r>
            <w:r>
              <w:rPr>
                <w:sz w:val="18"/>
              </w:rPr>
              <w:t xml:space="preserve">tools and techniques and in tackling and solving problems in complex and </w:t>
            </w:r>
            <w:r>
              <w:rPr>
                <w:spacing w:val="-2"/>
                <w:sz w:val="18"/>
              </w:rPr>
              <w:t xml:space="preserve">unpredictable professional situations; </w:t>
            </w:r>
            <w:r>
              <w:rPr>
                <w:sz w:val="18"/>
              </w:rPr>
              <w:t xml:space="preserve">practical use of </w:t>
            </w:r>
            <w:r>
              <w:rPr>
                <w:spacing w:val="-2"/>
                <w:sz w:val="18"/>
              </w:rPr>
              <w:t xml:space="preserve">established </w:t>
            </w:r>
            <w:r>
              <w:rPr>
                <w:sz w:val="18"/>
              </w:rPr>
              <w:t>techniques of research and enquiry</w:t>
            </w:r>
            <w:r>
              <w:rPr>
                <w:spacing w:val="-13"/>
                <w:sz w:val="18"/>
              </w:rPr>
              <w:t xml:space="preserve"> </w:t>
            </w:r>
            <w:r>
              <w:rPr>
                <w:sz w:val="18"/>
              </w:rPr>
              <w:t>to</w:t>
            </w:r>
            <w:r>
              <w:rPr>
                <w:spacing w:val="-12"/>
                <w:sz w:val="18"/>
              </w:rPr>
              <w:t xml:space="preserve"> </w:t>
            </w:r>
            <w:r>
              <w:rPr>
                <w:sz w:val="18"/>
              </w:rPr>
              <w:t>create and interpret knowledge</w:t>
            </w:r>
            <w:r>
              <w:rPr>
                <w:spacing w:val="-15"/>
                <w:sz w:val="18"/>
              </w:rPr>
              <w:t xml:space="preserve"> </w:t>
            </w:r>
            <w:r>
              <w:rPr>
                <w:sz w:val="18"/>
              </w:rPr>
              <w:t>in</w:t>
            </w:r>
            <w:r>
              <w:rPr>
                <w:spacing w:val="-12"/>
                <w:sz w:val="18"/>
              </w:rPr>
              <w:t xml:space="preserve"> </w:t>
            </w:r>
            <w:r>
              <w:rPr>
                <w:sz w:val="18"/>
              </w:rPr>
              <w:t xml:space="preserve">the </w:t>
            </w:r>
            <w:r>
              <w:rPr>
                <w:spacing w:val="-2"/>
                <w:sz w:val="18"/>
              </w:rPr>
              <w:t>discipline.)</w:t>
            </w:r>
          </w:p>
        </w:tc>
        <w:tc>
          <w:tcPr>
            <w:tcW w:w="1736" w:type="dxa"/>
          </w:tcPr>
          <w:p w14:paraId="54038CB3" w14:textId="77777777" w:rsidR="00335F19" w:rsidRDefault="0097566A">
            <w:pPr>
              <w:pStyle w:val="TableParagraph"/>
              <w:ind w:left="107" w:right="193"/>
              <w:rPr>
                <w:sz w:val="20"/>
              </w:rPr>
            </w:pPr>
            <w:r>
              <w:rPr>
                <w:sz w:val="20"/>
              </w:rPr>
              <w:t>Limited or no use</w:t>
            </w:r>
            <w:r>
              <w:rPr>
                <w:spacing w:val="-14"/>
                <w:sz w:val="20"/>
              </w:rPr>
              <w:t xml:space="preserve"> </w:t>
            </w:r>
            <w:r>
              <w:rPr>
                <w:sz w:val="20"/>
              </w:rPr>
              <w:t>of</w:t>
            </w:r>
            <w:r>
              <w:rPr>
                <w:spacing w:val="-14"/>
                <w:sz w:val="20"/>
              </w:rPr>
              <w:t xml:space="preserve"> </w:t>
            </w:r>
            <w:r>
              <w:rPr>
                <w:sz w:val="20"/>
              </w:rPr>
              <w:t>metho</w:t>
            </w:r>
            <w:r>
              <w:rPr>
                <w:sz w:val="20"/>
              </w:rPr>
              <w:t xml:space="preserve">ds, materials, tools </w:t>
            </w:r>
            <w:r>
              <w:rPr>
                <w:spacing w:val="-2"/>
                <w:sz w:val="20"/>
              </w:rPr>
              <w:t>and/or techniques.</w:t>
            </w:r>
          </w:p>
          <w:p w14:paraId="27398FC3" w14:textId="77777777" w:rsidR="00335F19" w:rsidRDefault="0097566A">
            <w:pPr>
              <w:pStyle w:val="TableParagraph"/>
              <w:ind w:left="107" w:right="106"/>
              <w:rPr>
                <w:sz w:val="20"/>
              </w:rPr>
            </w:pPr>
            <w:r>
              <w:rPr>
                <w:sz w:val="20"/>
              </w:rPr>
              <w:t>Little or no appreciation of the context of</w:t>
            </w:r>
            <w:r>
              <w:rPr>
                <w:spacing w:val="40"/>
                <w:sz w:val="20"/>
              </w:rPr>
              <w:t xml:space="preserve"> </w:t>
            </w:r>
            <w:r>
              <w:rPr>
                <w:sz w:val="20"/>
              </w:rPr>
              <w:t xml:space="preserve">the application. </w:t>
            </w:r>
            <w:r>
              <w:rPr>
                <w:spacing w:val="-2"/>
                <w:sz w:val="20"/>
              </w:rPr>
              <w:t xml:space="preserve">Limited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of theory to</w:t>
            </w:r>
            <w:r>
              <w:rPr>
                <w:spacing w:val="40"/>
                <w:sz w:val="20"/>
              </w:rPr>
              <w:t xml:space="preserve"> </w:t>
            </w:r>
            <w:r>
              <w:rPr>
                <w:sz w:val="20"/>
              </w:rPr>
              <w:t xml:space="preserve">practice or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Very weak </w:t>
            </w:r>
            <w:r>
              <w:rPr>
                <w:spacing w:val="-2"/>
                <w:sz w:val="20"/>
              </w:rPr>
              <w:t xml:space="preserve">problem-solving </w:t>
            </w:r>
            <w:r>
              <w:rPr>
                <w:sz w:val="20"/>
              </w:rPr>
              <w:t>skills in complex</w:t>
            </w:r>
          </w:p>
          <w:p w14:paraId="664CF26C" w14:textId="77777777" w:rsidR="00335F19" w:rsidRDefault="0097566A">
            <w:pPr>
              <w:pStyle w:val="TableParagraph"/>
              <w:spacing w:line="213" w:lineRule="exact"/>
              <w:ind w:left="107"/>
              <w:rPr>
                <w:sz w:val="20"/>
              </w:rPr>
            </w:pPr>
            <w:r>
              <w:rPr>
                <w:spacing w:val="-5"/>
                <w:sz w:val="20"/>
              </w:rPr>
              <w:t>and</w:t>
            </w:r>
          </w:p>
        </w:tc>
        <w:tc>
          <w:tcPr>
            <w:tcW w:w="1739" w:type="dxa"/>
          </w:tcPr>
          <w:p w14:paraId="30FCF71F" w14:textId="77777777" w:rsidR="00335F19" w:rsidRDefault="0097566A">
            <w:pPr>
              <w:pStyle w:val="TableParagraph"/>
              <w:ind w:left="106" w:right="272"/>
              <w:rPr>
                <w:sz w:val="20"/>
              </w:rPr>
            </w:pPr>
            <w:r>
              <w:rPr>
                <w:spacing w:val="-2"/>
                <w:sz w:val="20"/>
              </w:rPr>
              <w:t xml:space="preserve">Rudimentary </w:t>
            </w:r>
            <w:r>
              <w:rPr>
                <w:sz w:val="20"/>
              </w:rPr>
              <w:t xml:space="preserve">application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 xml:space="preserve">without consideration </w:t>
            </w:r>
            <w:r>
              <w:rPr>
                <w:spacing w:val="-4"/>
                <w:sz w:val="20"/>
              </w:rPr>
              <w:t xml:space="preserve">and </w:t>
            </w:r>
            <w:r>
              <w:rPr>
                <w:spacing w:val="-2"/>
                <w:sz w:val="20"/>
              </w:rPr>
              <w:t>competence.</w:t>
            </w:r>
          </w:p>
          <w:p w14:paraId="73A12A96" w14:textId="77777777" w:rsidR="00335F19" w:rsidRDefault="0097566A">
            <w:pPr>
              <w:pStyle w:val="TableParagraph"/>
              <w:ind w:left="106" w:right="111"/>
              <w:rPr>
                <w:sz w:val="20"/>
              </w:rPr>
            </w:pPr>
            <w:r>
              <w:rPr>
                <w:spacing w:val="-2"/>
                <w:sz w:val="20"/>
              </w:rPr>
              <w:t xml:space="preserve">Flawed </w:t>
            </w:r>
            <w:r>
              <w:rPr>
                <w:sz w:val="20"/>
              </w:rPr>
              <w:t>appreciation of the context of</w:t>
            </w:r>
            <w:r>
              <w:rPr>
                <w:spacing w:val="40"/>
                <w:sz w:val="20"/>
              </w:rPr>
              <w:t xml:space="preserve"> </w:t>
            </w:r>
            <w:r>
              <w:rPr>
                <w:sz w:val="20"/>
              </w:rPr>
              <w:t xml:space="preserve">the application. </w:t>
            </w:r>
            <w:r>
              <w:rPr>
                <w:spacing w:val="-4"/>
                <w:sz w:val="20"/>
              </w:rPr>
              <w:t xml:space="preserve">Weak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of theory to practice, with only occasional</w:t>
            </w:r>
          </w:p>
          <w:p w14:paraId="08EBC3E4" w14:textId="77777777" w:rsidR="00335F19" w:rsidRDefault="0097566A">
            <w:pPr>
              <w:pStyle w:val="TableParagraph"/>
              <w:spacing w:line="213" w:lineRule="exact"/>
              <w:ind w:left="106"/>
              <w:rPr>
                <w:sz w:val="20"/>
              </w:rPr>
            </w:pPr>
            <w:r>
              <w:rPr>
                <w:sz w:val="20"/>
              </w:rPr>
              <w:t>evidence</w:t>
            </w:r>
            <w:r>
              <w:rPr>
                <w:spacing w:val="-15"/>
                <w:sz w:val="20"/>
              </w:rPr>
              <w:t xml:space="preserve"> </w:t>
            </w:r>
            <w:r>
              <w:rPr>
                <w:spacing w:val="-5"/>
                <w:sz w:val="20"/>
              </w:rPr>
              <w:t>of</w:t>
            </w:r>
          </w:p>
        </w:tc>
        <w:tc>
          <w:tcPr>
            <w:tcW w:w="1736" w:type="dxa"/>
          </w:tcPr>
          <w:p w14:paraId="57C6BDFF" w14:textId="77777777" w:rsidR="00335F19" w:rsidRDefault="0097566A">
            <w:pPr>
              <w:pStyle w:val="TableParagraph"/>
              <w:ind w:left="105" w:right="185"/>
              <w:rPr>
                <w:sz w:val="20"/>
              </w:rPr>
            </w:pPr>
            <w:r>
              <w:rPr>
                <w:sz w:val="20"/>
              </w:rPr>
              <w:t xml:space="preserve">An awareness and mostly </w:t>
            </w:r>
            <w:r>
              <w:rPr>
                <w:spacing w:val="-2"/>
                <w:sz w:val="20"/>
              </w:rPr>
              <w:t xml:space="preserve">appropriate </w:t>
            </w:r>
            <w:r>
              <w:rPr>
                <w:sz w:val="20"/>
              </w:rPr>
              <w:t xml:space="preserve">application of </w:t>
            </w:r>
            <w:r>
              <w:rPr>
                <w:spacing w:val="-2"/>
                <w:sz w:val="20"/>
              </w:rPr>
              <w:t xml:space="preserve">well-established methods, </w:t>
            </w:r>
            <w:r>
              <w:rPr>
                <w:sz w:val="20"/>
              </w:rPr>
              <w:t xml:space="preserve">materials, tools </w:t>
            </w:r>
            <w:r>
              <w:rPr>
                <w:spacing w:val="-2"/>
                <w:sz w:val="20"/>
              </w:rPr>
              <w:t xml:space="preserve">and/or </w:t>
            </w:r>
            <w:r>
              <w:rPr>
                <w:sz w:val="20"/>
              </w:rPr>
              <w:t>techniques,</w:t>
            </w:r>
            <w:r>
              <w:rPr>
                <w:spacing w:val="-14"/>
                <w:sz w:val="20"/>
              </w:rPr>
              <w:t xml:space="preserve"> </w:t>
            </w:r>
            <w:r>
              <w:rPr>
                <w:sz w:val="20"/>
              </w:rPr>
              <w:t xml:space="preserve">with </w:t>
            </w:r>
            <w:r>
              <w:rPr>
                <w:spacing w:val="-2"/>
                <w:sz w:val="20"/>
              </w:rPr>
              <w:t>occasional errors.</w:t>
            </w:r>
          </w:p>
          <w:p w14:paraId="7E73B401" w14:textId="77777777" w:rsidR="00335F19" w:rsidRDefault="0097566A">
            <w:pPr>
              <w:pStyle w:val="TableParagraph"/>
              <w:ind w:left="105" w:right="193"/>
              <w:rPr>
                <w:sz w:val="20"/>
              </w:rPr>
            </w:pPr>
            <w:r>
              <w:rPr>
                <w:spacing w:val="-2"/>
                <w:sz w:val="20"/>
              </w:rPr>
              <w:t xml:space="preserve">Basic </w:t>
            </w:r>
            <w:r>
              <w:rPr>
                <w:sz w:val="20"/>
              </w:rPr>
              <w:t xml:space="preserve">appreciation of the context of the application. </w:t>
            </w:r>
            <w:r>
              <w:rPr>
                <w:spacing w:val="-2"/>
                <w:sz w:val="20"/>
              </w:rPr>
              <w:t>Theoretic</w:t>
            </w:r>
            <w:r>
              <w:rPr>
                <w:spacing w:val="-2"/>
                <w:sz w:val="20"/>
              </w:rPr>
              <w:t xml:space="preserve">al </w:t>
            </w:r>
            <w:r>
              <w:rPr>
                <w:sz w:val="20"/>
              </w:rPr>
              <w:t xml:space="preserve">knowledge and </w:t>
            </w:r>
            <w:r>
              <w:rPr>
                <w:spacing w:val="-2"/>
                <w:sz w:val="20"/>
              </w:rPr>
              <w:t xml:space="preserve">understanding </w:t>
            </w:r>
            <w:r>
              <w:rPr>
                <w:sz w:val="20"/>
              </w:rPr>
              <w:t>applied in practice,</w:t>
            </w:r>
            <w:r>
              <w:rPr>
                <w:spacing w:val="-14"/>
                <w:sz w:val="20"/>
              </w:rPr>
              <w:t xml:space="preserve"> </w:t>
            </w:r>
            <w:r>
              <w:rPr>
                <w:sz w:val="20"/>
              </w:rPr>
              <w:t>but</w:t>
            </w:r>
            <w:r>
              <w:rPr>
                <w:spacing w:val="-14"/>
                <w:sz w:val="20"/>
              </w:rPr>
              <w:t xml:space="preserve"> </w:t>
            </w:r>
            <w:r>
              <w:rPr>
                <w:sz w:val="20"/>
              </w:rPr>
              <w:t>not</w:t>
            </w:r>
          </w:p>
          <w:p w14:paraId="37CD786F" w14:textId="77777777" w:rsidR="00335F19" w:rsidRDefault="0097566A">
            <w:pPr>
              <w:pStyle w:val="TableParagraph"/>
              <w:spacing w:line="212" w:lineRule="exact"/>
              <w:ind w:left="105"/>
              <w:rPr>
                <w:sz w:val="20"/>
              </w:rPr>
            </w:pPr>
            <w:r>
              <w:rPr>
                <w:sz w:val="20"/>
              </w:rPr>
              <w:t>always</w:t>
            </w:r>
            <w:r>
              <w:rPr>
                <w:spacing w:val="-12"/>
                <w:sz w:val="20"/>
              </w:rPr>
              <w:t xml:space="preserve"> </w:t>
            </w:r>
            <w:r>
              <w:rPr>
                <w:spacing w:val="-2"/>
                <w:sz w:val="20"/>
              </w:rPr>
              <w:t>making</w:t>
            </w:r>
          </w:p>
        </w:tc>
        <w:tc>
          <w:tcPr>
            <w:tcW w:w="1736" w:type="dxa"/>
          </w:tcPr>
          <w:p w14:paraId="60920DB8" w14:textId="77777777" w:rsidR="00335F19" w:rsidRDefault="0097566A">
            <w:pPr>
              <w:pStyle w:val="TableParagraph"/>
              <w:ind w:left="105" w:right="270"/>
              <w:rPr>
                <w:sz w:val="20"/>
              </w:rPr>
            </w:pPr>
            <w:r>
              <w:rPr>
                <w:sz w:val="20"/>
              </w:rPr>
              <w:t>An</w:t>
            </w:r>
            <w:r>
              <w:rPr>
                <w:spacing w:val="-8"/>
                <w:sz w:val="20"/>
              </w:rPr>
              <w:t xml:space="preserve"> </w:t>
            </w:r>
            <w:r>
              <w:rPr>
                <w:sz w:val="20"/>
              </w:rPr>
              <w:t xml:space="preserve">appropriate application of </w:t>
            </w:r>
            <w:r>
              <w:rPr>
                <w:spacing w:val="-2"/>
                <w:sz w:val="20"/>
              </w:rPr>
              <w:t xml:space="preserve">standard methods, </w:t>
            </w:r>
            <w:r>
              <w:rPr>
                <w:sz w:val="20"/>
              </w:rPr>
              <w:t>materials,</w:t>
            </w:r>
            <w:r>
              <w:rPr>
                <w:spacing w:val="-14"/>
                <w:sz w:val="20"/>
              </w:rPr>
              <w:t xml:space="preserve"> </w:t>
            </w:r>
            <w:r>
              <w:rPr>
                <w:sz w:val="20"/>
              </w:rPr>
              <w:t xml:space="preserve">tools </w:t>
            </w:r>
            <w:r>
              <w:rPr>
                <w:spacing w:val="-2"/>
                <w:sz w:val="20"/>
              </w:rPr>
              <w:t>and/or techniques.</w:t>
            </w:r>
          </w:p>
          <w:p w14:paraId="5E252C0D" w14:textId="77777777" w:rsidR="00335F19" w:rsidRDefault="0097566A">
            <w:pPr>
              <w:pStyle w:val="TableParagraph"/>
              <w:ind w:left="105" w:right="108"/>
              <w:rPr>
                <w:sz w:val="20"/>
              </w:rPr>
            </w:pPr>
            <w:r>
              <w:rPr>
                <w:spacing w:val="-2"/>
                <w:sz w:val="20"/>
              </w:rPr>
              <w:t xml:space="preserve">Clear </w:t>
            </w:r>
            <w:r>
              <w:rPr>
                <w:sz w:val="20"/>
              </w:rPr>
              <w:t>appreciation of the context of</w:t>
            </w:r>
            <w:r>
              <w:rPr>
                <w:spacing w:val="40"/>
                <w:sz w:val="20"/>
              </w:rPr>
              <w:t xml:space="preserve"> </w:t>
            </w:r>
            <w:r>
              <w:rPr>
                <w:sz w:val="20"/>
              </w:rPr>
              <w:t xml:space="preserve">the application. </w:t>
            </w:r>
            <w:r>
              <w:rPr>
                <w:spacing w:val="-2"/>
                <w:sz w:val="20"/>
              </w:rPr>
              <w:t xml:space="preserve">Mainly consistent, </w:t>
            </w:r>
            <w:r>
              <w:rPr>
                <w:sz w:val="20"/>
              </w:rPr>
              <w:t xml:space="preserve">accurate and </w:t>
            </w:r>
            <w:r>
              <w:rPr>
                <w:spacing w:val="-2"/>
                <w:sz w:val="20"/>
              </w:rPr>
              <w:t xml:space="preserve">logical </w:t>
            </w:r>
            <w:r>
              <w:rPr>
                <w:sz w:val="20"/>
              </w:rPr>
              <w:t>appl</w:t>
            </w:r>
            <w:r>
              <w:rPr>
                <w:sz w:val="20"/>
              </w:rPr>
              <w:t>ication of theory to practice, making appropriate links between</w:t>
            </w:r>
            <w:r>
              <w:rPr>
                <w:spacing w:val="-14"/>
                <w:sz w:val="20"/>
              </w:rPr>
              <w:t xml:space="preserve"> </w:t>
            </w:r>
            <w:r>
              <w:rPr>
                <w:sz w:val="20"/>
              </w:rPr>
              <w:t>the</w:t>
            </w:r>
            <w:r>
              <w:rPr>
                <w:spacing w:val="-14"/>
                <w:sz w:val="20"/>
              </w:rPr>
              <w:t xml:space="preserve"> </w:t>
            </w:r>
            <w:r>
              <w:rPr>
                <w:sz w:val="20"/>
              </w:rPr>
              <w:t>two.</w:t>
            </w:r>
          </w:p>
        </w:tc>
        <w:tc>
          <w:tcPr>
            <w:tcW w:w="1738" w:type="dxa"/>
          </w:tcPr>
          <w:p w14:paraId="5317D141" w14:textId="77777777" w:rsidR="00335F19" w:rsidRDefault="0097566A">
            <w:pPr>
              <w:pStyle w:val="TableParagraph"/>
              <w:ind w:left="104" w:right="273"/>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53C37EFB" w14:textId="77777777" w:rsidR="00335F19" w:rsidRDefault="0097566A">
            <w:pPr>
              <w:pStyle w:val="TableParagraph"/>
              <w:ind w:left="104" w:right="113"/>
              <w:rPr>
                <w:sz w:val="20"/>
              </w:rPr>
            </w:pPr>
            <w:r>
              <w:rPr>
                <w:sz w:val="20"/>
              </w:rPr>
              <w:t>Very good consideration of the context of</w:t>
            </w:r>
            <w:r>
              <w:rPr>
                <w:spacing w:val="40"/>
                <w:sz w:val="20"/>
              </w:rPr>
              <w:t xml:space="preserve"> </w:t>
            </w:r>
            <w:r>
              <w:rPr>
                <w:sz w:val="20"/>
              </w:rPr>
              <w:t>the application, with perceptive insights. Can identify</w:t>
            </w:r>
            <w:r>
              <w:rPr>
                <w:spacing w:val="-14"/>
                <w:sz w:val="20"/>
              </w:rPr>
              <w:t xml:space="preserve"> </w:t>
            </w:r>
            <w:r>
              <w:rPr>
                <w:sz w:val="20"/>
              </w:rPr>
              <w:t xml:space="preserve">problems and propose </w:t>
            </w:r>
            <w:r>
              <w:rPr>
                <w:spacing w:val="-2"/>
                <w:sz w:val="20"/>
              </w:rPr>
              <w:t xml:space="preserve">appropriate </w:t>
            </w:r>
            <w:r>
              <w:rPr>
                <w:sz w:val="20"/>
              </w:rPr>
              <w:t xml:space="preserve">solutions in complex and </w:t>
            </w:r>
            <w:r>
              <w:rPr>
                <w:spacing w:val="-2"/>
                <w:sz w:val="20"/>
              </w:rPr>
              <w:t>unpredictable contexts.</w:t>
            </w:r>
          </w:p>
        </w:tc>
        <w:tc>
          <w:tcPr>
            <w:tcW w:w="1736" w:type="dxa"/>
          </w:tcPr>
          <w:p w14:paraId="0DEB5142" w14:textId="77777777" w:rsidR="00335F19" w:rsidRDefault="0097566A">
            <w:pPr>
              <w:pStyle w:val="TableParagraph"/>
              <w:ind w:left="104" w:right="271"/>
              <w:rPr>
                <w:sz w:val="20"/>
              </w:rPr>
            </w:pPr>
            <w:r>
              <w:rPr>
                <w:sz w:val="20"/>
              </w:rPr>
              <w:t xml:space="preserve">An advanced application of </w:t>
            </w:r>
            <w:r>
              <w:rPr>
                <w:spacing w:val="-2"/>
                <w:sz w:val="20"/>
              </w:rPr>
              <w:t xml:space="preserve">knowledge, methods, </w:t>
            </w:r>
            <w:r>
              <w:rPr>
                <w:sz w:val="20"/>
              </w:rPr>
              <w:t>materials,</w:t>
            </w:r>
            <w:r>
              <w:rPr>
                <w:spacing w:val="-14"/>
                <w:sz w:val="20"/>
              </w:rPr>
              <w:t xml:space="preserve"> </w:t>
            </w:r>
            <w:r>
              <w:rPr>
                <w:sz w:val="20"/>
              </w:rPr>
              <w:t xml:space="preserve">tools </w:t>
            </w:r>
            <w:r>
              <w:rPr>
                <w:spacing w:val="-2"/>
                <w:sz w:val="20"/>
              </w:rPr>
              <w:t>and/or techniques.</w:t>
            </w:r>
          </w:p>
          <w:p w14:paraId="1798FDF0" w14:textId="77777777" w:rsidR="00335F19" w:rsidRDefault="0097566A">
            <w:pPr>
              <w:pStyle w:val="TableParagraph"/>
              <w:ind w:left="104" w:right="123"/>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 well considered, and insightful.</w:t>
            </w:r>
          </w:p>
          <w:p w14:paraId="63529310" w14:textId="77777777" w:rsidR="00335F19" w:rsidRDefault="0097566A">
            <w:pPr>
              <w:pStyle w:val="TableParagraph"/>
              <w:ind w:left="104" w:right="270"/>
              <w:rPr>
                <w:sz w:val="20"/>
              </w:rPr>
            </w:pPr>
            <w:r>
              <w:rPr>
                <w:sz w:val="20"/>
              </w:rPr>
              <w:t xml:space="preserve">Can identify </w:t>
            </w:r>
            <w:r>
              <w:rPr>
                <w:spacing w:val="-2"/>
                <w:sz w:val="20"/>
              </w:rPr>
              <w:t xml:space="preserve">complex </w:t>
            </w:r>
            <w:r>
              <w:rPr>
                <w:sz w:val="20"/>
              </w:rPr>
              <w:t xml:space="preserve">problems and </w:t>
            </w:r>
            <w:r>
              <w:rPr>
                <w:spacing w:val="-2"/>
                <w:sz w:val="20"/>
              </w:rPr>
              <w:t xml:space="preserve">propose excellent </w:t>
            </w:r>
            <w:r>
              <w:rPr>
                <w:sz w:val="20"/>
              </w:rPr>
              <w:t xml:space="preserve">solutions. </w:t>
            </w:r>
            <w:r>
              <w:rPr>
                <w:rFonts w:ascii="Times New Roman"/>
                <w:sz w:val="20"/>
              </w:rPr>
              <w:t>A</w:t>
            </w:r>
            <w:r>
              <w:rPr>
                <w:sz w:val="20"/>
              </w:rPr>
              <w:t>n excellent</w:t>
            </w:r>
            <w:r>
              <w:rPr>
                <w:spacing w:val="-14"/>
                <w:sz w:val="20"/>
              </w:rPr>
              <w:t xml:space="preserve"> </w:t>
            </w:r>
            <w:r>
              <w:rPr>
                <w:sz w:val="20"/>
              </w:rPr>
              <w:t>grasp of techniques</w:t>
            </w:r>
          </w:p>
          <w:p w14:paraId="71E0B376" w14:textId="77777777" w:rsidR="00335F19" w:rsidRDefault="0097566A">
            <w:pPr>
              <w:pStyle w:val="TableParagraph"/>
              <w:spacing w:line="230" w:lineRule="atLeast"/>
              <w:ind w:left="104" w:right="182"/>
              <w:rPr>
                <w:sz w:val="20"/>
              </w:rPr>
            </w:pPr>
            <w:r>
              <w:rPr>
                <w:sz w:val="20"/>
              </w:rPr>
              <w:t>applicable to own</w:t>
            </w:r>
            <w:r>
              <w:rPr>
                <w:spacing w:val="-14"/>
                <w:sz w:val="20"/>
              </w:rPr>
              <w:t xml:space="preserve"> </w:t>
            </w:r>
            <w:r>
              <w:rPr>
                <w:sz w:val="20"/>
              </w:rPr>
              <w:t>research</w:t>
            </w:r>
            <w:r>
              <w:rPr>
                <w:spacing w:val="-14"/>
                <w:sz w:val="20"/>
              </w:rPr>
              <w:t xml:space="preserve"> </w:t>
            </w:r>
            <w:r>
              <w:rPr>
                <w:sz w:val="20"/>
              </w:rPr>
              <w:t>or</w:t>
            </w:r>
          </w:p>
        </w:tc>
        <w:tc>
          <w:tcPr>
            <w:tcW w:w="1735" w:type="dxa"/>
          </w:tcPr>
          <w:p w14:paraId="5451B039" w14:textId="77777777" w:rsidR="00335F19" w:rsidRDefault="0097566A">
            <w:pPr>
              <w:pStyle w:val="TableParagraph"/>
              <w:ind w:left="103" w:right="170"/>
              <w:rPr>
                <w:sz w:val="20"/>
              </w:rPr>
            </w:pPr>
            <w:r>
              <w:rPr>
                <w:spacing w:val="-2"/>
                <w:sz w:val="20"/>
              </w:rPr>
              <w:t xml:space="preserve">Exceptional </w:t>
            </w:r>
            <w:r>
              <w:rPr>
                <w:sz w:val="20"/>
              </w:rPr>
              <w:t>application</w:t>
            </w:r>
            <w:r>
              <w:rPr>
                <w:spacing w:val="-14"/>
                <w:sz w:val="20"/>
              </w:rPr>
              <w:t xml:space="preserve"> </w:t>
            </w:r>
            <w:r>
              <w:rPr>
                <w:sz w:val="20"/>
              </w:rPr>
              <w:t xml:space="preserve">skills in complex, </w:t>
            </w:r>
            <w:r>
              <w:rPr>
                <w:spacing w:val="-2"/>
                <w:sz w:val="20"/>
              </w:rPr>
              <w:t xml:space="preserve">unpredictable, contexts, </w:t>
            </w:r>
            <w:r>
              <w:rPr>
                <w:sz w:val="20"/>
              </w:rPr>
              <w:t xml:space="preserve">drawing </w:t>
            </w:r>
            <w:proofErr w:type="spellStart"/>
            <w:r>
              <w:rPr>
                <w:sz w:val="20"/>
              </w:rPr>
              <w:t>skilfu</w:t>
            </w:r>
            <w:r>
              <w:rPr>
                <w:sz w:val="20"/>
              </w:rPr>
              <w:t>lly</w:t>
            </w:r>
            <w:proofErr w:type="spellEnd"/>
            <w:r>
              <w:rPr>
                <w:sz w:val="20"/>
              </w:rPr>
              <w:t xml:space="preserve"> on the latest research within the discipline.</w:t>
            </w:r>
          </w:p>
          <w:p w14:paraId="5CE26C5F" w14:textId="77777777" w:rsidR="00335F19" w:rsidRDefault="0097566A">
            <w:pPr>
              <w:pStyle w:val="TableParagraph"/>
              <w:ind w:left="103" w:right="282"/>
              <w:rPr>
                <w:sz w:val="20"/>
              </w:rPr>
            </w:pPr>
            <w:r>
              <w:rPr>
                <w:sz w:val="20"/>
              </w:rPr>
              <w:t xml:space="preserve">Can identify </w:t>
            </w:r>
            <w:r>
              <w:rPr>
                <w:spacing w:val="-2"/>
                <w:sz w:val="20"/>
              </w:rPr>
              <w:t xml:space="preserve">complex </w:t>
            </w:r>
            <w:r>
              <w:rPr>
                <w:sz w:val="20"/>
              </w:rPr>
              <w:t>problems</w:t>
            </w:r>
            <w:r>
              <w:rPr>
                <w:spacing w:val="-14"/>
                <w:sz w:val="20"/>
              </w:rPr>
              <w:t xml:space="preserve"> </w:t>
            </w:r>
            <w:r>
              <w:rPr>
                <w:sz w:val="20"/>
              </w:rPr>
              <w:t xml:space="preserve">and </w:t>
            </w:r>
            <w:r>
              <w:rPr>
                <w:spacing w:val="-2"/>
                <w:sz w:val="20"/>
              </w:rPr>
              <w:t>propose sophisticated, original solutions.</w:t>
            </w:r>
          </w:p>
          <w:p w14:paraId="75646767" w14:textId="77777777" w:rsidR="00335F19" w:rsidRDefault="0097566A">
            <w:pPr>
              <w:pStyle w:val="TableParagraph"/>
              <w:ind w:left="103" w:right="281"/>
              <w:rPr>
                <w:sz w:val="20"/>
              </w:rPr>
            </w:pPr>
            <w:r>
              <w:rPr>
                <w:sz w:val="20"/>
              </w:rPr>
              <w:t>An</w:t>
            </w:r>
            <w:r>
              <w:rPr>
                <w:spacing w:val="-14"/>
                <w:sz w:val="20"/>
              </w:rPr>
              <w:t xml:space="preserve"> </w:t>
            </w:r>
            <w:r>
              <w:rPr>
                <w:sz w:val="20"/>
              </w:rPr>
              <w:t xml:space="preserve">outstanding application of </w:t>
            </w:r>
            <w:r>
              <w:rPr>
                <w:spacing w:val="-2"/>
                <w:sz w:val="20"/>
              </w:rPr>
              <w:t>techniques</w:t>
            </w:r>
          </w:p>
          <w:p w14:paraId="27DFD407" w14:textId="77777777" w:rsidR="00335F19" w:rsidRDefault="0097566A">
            <w:pPr>
              <w:pStyle w:val="TableParagraph"/>
              <w:spacing w:line="230" w:lineRule="exact"/>
              <w:ind w:left="103" w:right="170"/>
              <w:rPr>
                <w:sz w:val="20"/>
              </w:rPr>
            </w:pPr>
            <w:r>
              <w:rPr>
                <w:sz w:val="20"/>
              </w:rPr>
              <w:t>applicable to own</w:t>
            </w:r>
            <w:r>
              <w:rPr>
                <w:spacing w:val="-14"/>
                <w:sz w:val="20"/>
              </w:rPr>
              <w:t xml:space="preserve"> </w:t>
            </w:r>
            <w:r>
              <w:rPr>
                <w:sz w:val="20"/>
              </w:rPr>
              <w:t>research</w:t>
            </w:r>
            <w:r>
              <w:rPr>
                <w:spacing w:val="-14"/>
                <w:sz w:val="20"/>
              </w:rPr>
              <w:t xml:space="preserve"> </w:t>
            </w:r>
            <w:r>
              <w:rPr>
                <w:sz w:val="20"/>
              </w:rPr>
              <w:t>or</w:t>
            </w:r>
          </w:p>
        </w:tc>
      </w:tr>
    </w:tbl>
    <w:p w14:paraId="386E1035" w14:textId="77777777" w:rsidR="00335F19" w:rsidRDefault="00335F19">
      <w:pPr>
        <w:spacing w:line="230" w:lineRule="exact"/>
        <w:rPr>
          <w:sz w:val="20"/>
        </w:rPr>
        <w:sectPr w:rsidR="00335F19">
          <w:footerReference w:type="default" r:id="rId13"/>
          <w:pgSz w:w="16840" w:h="11900" w:orient="landscape"/>
          <w:pgMar w:top="680" w:right="2040" w:bottom="280" w:left="620" w:header="0" w:footer="0" w:gutter="0"/>
          <w:cols w:space="720"/>
        </w:sectPr>
      </w:pPr>
    </w:p>
    <w:p w14:paraId="717090C0" w14:textId="77777777" w:rsidR="00335F19" w:rsidRDefault="00335F19">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335F19" w14:paraId="4001493E" w14:textId="77777777">
        <w:trPr>
          <w:trHeight w:val="621"/>
        </w:trPr>
        <w:tc>
          <w:tcPr>
            <w:tcW w:w="1736" w:type="dxa"/>
            <w:shd w:val="clear" w:color="auto" w:fill="94B3D6"/>
          </w:tcPr>
          <w:p w14:paraId="066E0B3E" w14:textId="77777777" w:rsidR="00335F19" w:rsidRDefault="0097566A">
            <w:pPr>
              <w:pStyle w:val="TableParagraph"/>
              <w:spacing w:line="206" w:lineRule="exact"/>
              <w:ind w:left="107"/>
              <w:rPr>
                <w:b/>
                <w:sz w:val="18"/>
              </w:rPr>
            </w:pPr>
            <w:r>
              <w:rPr>
                <w:b/>
                <w:sz w:val="18"/>
              </w:rPr>
              <w:t>Level</w:t>
            </w:r>
            <w:r>
              <w:rPr>
                <w:b/>
                <w:spacing w:val="-2"/>
                <w:sz w:val="18"/>
              </w:rPr>
              <w:t xml:space="preserve"> </w:t>
            </w:r>
            <w:r>
              <w:rPr>
                <w:b/>
                <w:spacing w:val="-12"/>
                <w:sz w:val="18"/>
              </w:rPr>
              <w:t>7</w:t>
            </w:r>
          </w:p>
        </w:tc>
        <w:tc>
          <w:tcPr>
            <w:tcW w:w="1736" w:type="dxa"/>
            <w:shd w:val="clear" w:color="auto" w:fill="94B3D6"/>
          </w:tcPr>
          <w:p w14:paraId="46B1F5CE" w14:textId="77777777" w:rsidR="00335F19" w:rsidRDefault="00335F19">
            <w:pPr>
              <w:pStyle w:val="TableParagraph"/>
              <w:spacing w:before="10"/>
              <w:rPr>
                <w:sz w:val="17"/>
              </w:rPr>
            </w:pPr>
          </w:p>
          <w:p w14:paraId="342FC717" w14:textId="77777777" w:rsidR="00335F19" w:rsidRDefault="0097566A">
            <w:pPr>
              <w:pStyle w:val="TableParagraph"/>
              <w:ind w:right="657"/>
              <w:jc w:val="right"/>
              <w:rPr>
                <w:b/>
                <w:sz w:val="18"/>
              </w:rPr>
            </w:pPr>
            <w:r>
              <w:rPr>
                <w:b/>
                <w:spacing w:val="-4"/>
                <w:sz w:val="18"/>
              </w:rPr>
              <w:t>FAIL</w:t>
            </w:r>
          </w:p>
        </w:tc>
        <w:tc>
          <w:tcPr>
            <w:tcW w:w="1734" w:type="dxa"/>
            <w:shd w:val="clear" w:color="auto" w:fill="94B3D6"/>
          </w:tcPr>
          <w:p w14:paraId="27F57C5F" w14:textId="77777777" w:rsidR="00335F19" w:rsidRDefault="00335F19">
            <w:pPr>
              <w:pStyle w:val="TableParagraph"/>
              <w:spacing w:before="10"/>
              <w:rPr>
                <w:sz w:val="17"/>
              </w:rPr>
            </w:pPr>
          </w:p>
          <w:p w14:paraId="0FB11923" w14:textId="77777777" w:rsidR="00335F19" w:rsidRDefault="0097566A">
            <w:pPr>
              <w:pStyle w:val="TableParagraph"/>
              <w:ind w:left="547" w:right="540"/>
              <w:jc w:val="center"/>
              <w:rPr>
                <w:b/>
                <w:sz w:val="18"/>
              </w:rPr>
            </w:pPr>
            <w:r>
              <w:rPr>
                <w:b/>
                <w:spacing w:val="-4"/>
                <w:sz w:val="18"/>
              </w:rPr>
              <w:t>FAIL</w:t>
            </w:r>
          </w:p>
        </w:tc>
        <w:tc>
          <w:tcPr>
            <w:tcW w:w="1741" w:type="dxa"/>
            <w:shd w:val="clear" w:color="auto" w:fill="94B3D6"/>
          </w:tcPr>
          <w:p w14:paraId="181E1847" w14:textId="77777777" w:rsidR="00335F19" w:rsidRDefault="00335F19">
            <w:pPr>
              <w:pStyle w:val="TableParagraph"/>
              <w:spacing w:before="10"/>
              <w:rPr>
                <w:sz w:val="17"/>
              </w:rPr>
            </w:pPr>
          </w:p>
          <w:p w14:paraId="559616FC" w14:textId="77777777" w:rsidR="00335F19" w:rsidRDefault="0097566A">
            <w:pPr>
              <w:pStyle w:val="TableParagraph"/>
              <w:ind w:left="149" w:right="143"/>
              <w:jc w:val="center"/>
              <w:rPr>
                <w:b/>
                <w:sz w:val="18"/>
              </w:rPr>
            </w:pPr>
            <w:r>
              <w:rPr>
                <w:b/>
                <w:sz w:val="18"/>
              </w:rPr>
              <w:t>MARGINAL</w:t>
            </w:r>
            <w:r>
              <w:rPr>
                <w:b/>
                <w:spacing w:val="-6"/>
                <w:sz w:val="18"/>
              </w:rPr>
              <w:t xml:space="preserve"> </w:t>
            </w:r>
            <w:r>
              <w:rPr>
                <w:b/>
                <w:spacing w:val="-4"/>
                <w:sz w:val="18"/>
              </w:rPr>
              <w:t>FAIL</w:t>
            </w:r>
          </w:p>
        </w:tc>
        <w:tc>
          <w:tcPr>
            <w:tcW w:w="1737" w:type="dxa"/>
            <w:shd w:val="clear" w:color="auto" w:fill="94B3D6"/>
          </w:tcPr>
          <w:p w14:paraId="79FCAE6A" w14:textId="77777777" w:rsidR="00335F19" w:rsidRDefault="0097566A">
            <w:pPr>
              <w:pStyle w:val="TableParagraph"/>
              <w:spacing w:before="102"/>
              <w:ind w:left="156" w:right="154"/>
              <w:jc w:val="center"/>
              <w:rPr>
                <w:b/>
                <w:sz w:val="18"/>
              </w:rPr>
            </w:pPr>
            <w:r>
              <w:rPr>
                <w:b/>
                <w:spacing w:val="-2"/>
                <w:sz w:val="18"/>
              </w:rPr>
              <w:t>SATISFACTORY</w:t>
            </w:r>
          </w:p>
          <w:p w14:paraId="6DBC15C9" w14:textId="77777777" w:rsidR="00335F19" w:rsidRDefault="0097566A">
            <w:pPr>
              <w:pStyle w:val="TableParagraph"/>
              <w:spacing w:before="2"/>
              <w:ind w:left="156" w:right="152"/>
              <w:jc w:val="center"/>
              <w:rPr>
                <w:b/>
                <w:sz w:val="18"/>
              </w:rPr>
            </w:pPr>
            <w:r>
              <w:rPr>
                <w:b/>
                <w:spacing w:val="-2"/>
                <w:sz w:val="18"/>
              </w:rPr>
              <w:t>(Pass)</w:t>
            </w:r>
          </w:p>
        </w:tc>
        <w:tc>
          <w:tcPr>
            <w:tcW w:w="1739" w:type="dxa"/>
            <w:shd w:val="clear" w:color="auto" w:fill="94B3D6"/>
          </w:tcPr>
          <w:p w14:paraId="639CB4D5" w14:textId="77777777" w:rsidR="00335F19" w:rsidRDefault="0097566A">
            <w:pPr>
              <w:pStyle w:val="TableParagraph"/>
              <w:ind w:left="209" w:right="209"/>
              <w:jc w:val="center"/>
              <w:rPr>
                <w:b/>
                <w:sz w:val="18"/>
              </w:rPr>
            </w:pPr>
            <w:r>
              <w:rPr>
                <w:b/>
                <w:sz w:val="18"/>
              </w:rPr>
              <w:t>GOOD</w:t>
            </w:r>
            <w:r>
              <w:rPr>
                <w:b/>
                <w:spacing w:val="-15"/>
                <w:sz w:val="18"/>
              </w:rPr>
              <w:t xml:space="preserve"> </w:t>
            </w:r>
            <w:r>
              <w:rPr>
                <w:b/>
                <w:sz w:val="18"/>
              </w:rPr>
              <w:t>to</w:t>
            </w:r>
            <w:r>
              <w:rPr>
                <w:b/>
                <w:spacing w:val="-12"/>
                <w:sz w:val="18"/>
              </w:rPr>
              <w:t xml:space="preserve"> </w:t>
            </w:r>
            <w:r>
              <w:rPr>
                <w:b/>
                <w:sz w:val="18"/>
              </w:rPr>
              <w:t xml:space="preserve">VERY </w:t>
            </w:r>
            <w:r>
              <w:rPr>
                <w:b/>
                <w:spacing w:val="-4"/>
                <w:sz w:val="18"/>
              </w:rPr>
              <w:t>GOOD</w:t>
            </w:r>
          </w:p>
          <w:p w14:paraId="0DD2301D" w14:textId="77777777" w:rsidR="00335F19" w:rsidRDefault="0097566A">
            <w:pPr>
              <w:pStyle w:val="TableParagraph"/>
              <w:spacing w:line="187" w:lineRule="exact"/>
              <w:ind w:left="206" w:right="209"/>
              <w:jc w:val="center"/>
              <w:rPr>
                <w:b/>
                <w:sz w:val="18"/>
              </w:rPr>
            </w:pPr>
            <w:r>
              <w:rPr>
                <w:b/>
                <w:spacing w:val="-2"/>
                <w:sz w:val="18"/>
              </w:rPr>
              <w:t>(Merit)</w:t>
            </w:r>
          </w:p>
        </w:tc>
        <w:tc>
          <w:tcPr>
            <w:tcW w:w="1737" w:type="dxa"/>
            <w:shd w:val="clear" w:color="auto" w:fill="94B3D6"/>
          </w:tcPr>
          <w:p w14:paraId="538C8F1E" w14:textId="77777777" w:rsidR="00335F19" w:rsidRDefault="0097566A">
            <w:pPr>
              <w:pStyle w:val="TableParagraph"/>
              <w:spacing w:before="102"/>
              <w:ind w:left="325"/>
              <w:rPr>
                <w:b/>
                <w:sz w:val="18"/>
              </w:rPr>
            </w:pPr>
            <w:r>
              <w:rPr>
                <w:b/>
                <w:spacing w:val="-2"/>
                <w:sz w:val="18"/>
              </w:rPr>
              <w:t>EXCELLENT</w:t>
            </w:r>
          </w:p>
          <w:p w14:paraId="525B4FC8" w14:textId="77777777" w:rsidR="00335F19" w:rsidRDefault="0097566A">
            <w:pPr>
              <w:pStyle w:val="TableParagraph"/>
              <w:spacing w:before="2"/>
              <w:ind w:left="337"/>
              <w:rPr>
                <w:b/>
                <w:sz w:val="18"/>
              </w:rPr>
            </w:pPr>
            <w:r>
              <w:rPr>
                <w:b/>
                <w:spacing w:val="-2"/>
                <w:sz w:val="18"/>
              </w:rPr>
              <w:t>(Distinction)</w:t>
            </w:r>
          </w:p>
        </w:tc>
        <w:tc>
          <w:tcPr>
            <w:tcW w:w="1736" w:type="dxa"/>
            <w:shd w:val="clear" w:color="auto" w:fill="94B3D6"/>
          </w:tcPr>
          <w:p w14:paraId="14109C5A" w14:textId="77777777" w:rsidR="00335F19" w:rsidRDefault="0097566A">
            <w:pPr>
              <w:pStyle w:val="TableParagraph"/>
              <w:spacing w:before="102"/>
              <w:ind w:left="140" w:right="143"/>
              <w:jc w:val="center"/>
              <w:rPr>
                <w:b/>
                <w:sz w:val="18"/>
              </w:rPr>
            </w:pPr>
            <w:r>
              <w:rPr>
                <w:b/>
                <w:spacing w:val="-2"/>
                <w:sz w:val="18"/>
              </w:rPr>
              <w:t>EXCEPTIONAL</w:t>
            </w:r>
          </w:p>
          <w:p w14:paraId="5C4AE35D" w14:textId="77777777" w:rsidR="00335F19" w:rsidRDefault="0097566A">
            <w:pPr>
              <w:pStyle w:val="TableParagraph"/>
              <w:spacing w:before="2"/>
              <w:ind w:left="142" w:right="143"/>
              <w:jc w:val="center"/>
              <w:rPr>
                <w:b/>
                <w:sz w:val="18"/>
              </w:rPr>
            </w:pPr>
            <w:r>
              <w:rPr>
                <w:b/>
                <w:spacing w:val="-2"/>
                <w:sz w:val="18"/>
              </w:rPr>
              <w:t>(Distinction)</w:t>
            </w:r>
          </w:p>
        </w:tc>
      </w:tr>
      <w:tr w:rsidR="00335F19" w14:paraId="27B6BD7A" w14:textId="77777777">
        <w:trPr>
          <w:trHeight w:val="230"/>
        </w:trPr>
        <w:tc>
          <w:tcPr>
            <w:tcW w:w="1736" w:type="dxa"/>
            <w:shd w:val="clear" w:color="auto" w:fill="94B3D6"/>
          </w:tcPr>
          <w:p w14:paraId="0C639CEE" w14:textId="77777777" w:rsidR="00335F19" w:rsidRDefault="0097566A">
            <w:pPr>
              <w:pStyle w:val="TableParagraph"/>
              <w:spacing w:line="210" w:lineRule="exact"/>
              <w:ind w:left="278"/>
              <w:rPr>
                <w:b/>
                <w:sz w:val="20"/>
              </w:rPr>
            </w:pPr>
            <w:r>
              <w:rPr>
                <w:b/>
                <w:spacing w:val="-2"/>
                <w:sz w:val="20"/>
              </w:rPr>
              <w:t>Category</w:t>
            </w:r>
          </w:p>
        </w:tc>
        <w:tc>
          <w:tcPr>
            <w:tcW w:w="1736" w:type="dxa"/>
            <w:shd w:val="clear" w:color="auto" w:fill="94B3D6"/>
          </w:tcPr>
          <w:p w14:paraId="6487FBEC" w14:textId="77777777" w:rsidR="00335F19" w:rsidRDefault="0097566A">
            <w:pPr>
              <w:pStyle w:val="TableParagraph"/>
              <w:spacing w:before="23" w:line="187" w:lineRule="exact"/>
              <w:ind w:right="594"/>
              <w:jc w:val="right"/>
              <w:rPr>
                <w:b/>
                <w:sz w:val="18"/>
              </w:rPr>
            </w:pPr>
            <w:r>
              <w:rPr>
                <w:b/>
                <w:w w:val="95"/>
                <w:sz w:val="18"/>
              </w:rPr>
              <w:t>0-</w:t>
            </w:r>
            <w:r>
              <w:rPr>
                <w:b/>
                <w:spacing w:val="-5"/>
                <w:sz w:val="18"/>
              </w:rPr>
              <w:t>29%</w:t>
            </w:r>
          </w:p>
        </w:tc>
        <w:tc>
          <w:tcPr>
            <w:tcW w:w="1734" w:type="dxa"/>
            <w:shd w:val="clear" w:color="auto" w:fill="94B3D6"/>
          </w:tcPr>
          <w:p w14:paraId="4FD8860B" w14:textId="77777777" w:rsidR="00335F19" w:rsidRDefault="0097566A">
            <w:pPr>
              <w:pStyle w:val="TableParagraph"/>
              <w:spacing w:before="23" w:line="187" w:lineRule="exact"/>
              <w:ind w:left="550" w:right="540"/>
              <w:jc w:val="center"/>
              <w:rPr>
                <w:b/>
                <w:sz w:val="18"/>
              </w:rPr>
            </w:pPr>
            <w:r>
              <w:rPr>
                <w:b/>
                <w:w w:val="95"/>
                <w:sz w:val="18"/>
              </w:rPr>
              <w:t>30-</w:t>
            </w:r>
            <w:r>
              <w:rPr>
                <w:b/>
                <w:spacing w:val="-5"/>
                <w:sz w:val="18"/>
              </w:rPr>
              <w:t>44%</w:t>
            </w:r>
          </w:p>
        </w:tc>
        <w:tc>
          <w:tcPr>
            <w:tcW w:w="1741" w:type="dxa"/>
            <w:shd w:val="clear" w:color="auto" w:fill="94B3D6"/>
          </w:tcPr>
          <w:p w14:paraId="409B30C2" w14:textId="77777777" w:rsidR="00335F19" w:rsidRDefault="0097566A">
            <w:pPr>
              <w:pStyle w:val="TableParagraph"/>
              <w:spacing w:before="23" w:line="187" w:lineRule="exact"/>
              <w:ind w:left="149" w:right="137"/>
              <w:jc w:val="center"/>
              <w:rPr>
                <w:b/>
                <w:sz w:val="18"/>
              </w:rPr>
            </w:pPr>
            <w:r>
              <w:rPr>
                <w:b/>
                <w:w w:val="95"/>
                <w:sz w:val="18"/>
              </w:rPr>
              <w:t>45-</w:t>
            </w:r>
            <w:r>
              <w:rPr>
                <w:b/>
                <w:spacing w:val="-5"/>
                <w:sz w:val="18"/>
              </w:rPr>
              <w:t>49%</w:t>
            </w:r>
          </w:p>
        </w:tc>
        <w:tc>
          <w:tcPr>
            <w:tcW w:w="1737" w:type="dxa"/>
            <w:shd w:val="clear" w:color="auto" w:fill="94B3D6"/>
          </w:tcPr>
          <w:p w14:paraId="1CAA575F" w14:textId="77777777" w:rsidR="00335F19" w:rsidRDefault="0097566A">
            <w:pPr>
              <w:pStyle w:val="TableParagraph"/>
              <w:spacing w:before="23" w:line="187" w:lineRule="exact"/>
              <w:ind w:left="553"/>
              <w:rPr>
                <w:b/>
                <w:sz w:val="18"/>
              </w:rPr>
            </w:pPr>
            <w:r>
              <w:rPr>
                <w:b/>
                <w:w w:val="95"/>
                <w:sz w:val="18"/>
              </w:rPr>
              <w:t>50-</w:t>
            </w:r>
            <w:r>
              <w:rPr>
                <w:b/>
                <w:spacing w:val="-5"/>
                <w:sz w:val="18"/>
              </w:rPr>
              <w:t>59%</w:t>
            </w:r>
          </w:p>
        </w:tc>
        <w:tc>
          <w:tcPr>
            <w:tcW w:w="1739" w:type="dxa"/>
            <w:shd w:val="clear" w:color="auto" w:fill="94B3D6"/>
          </w:tcPr>
          <w:p w14:paraId="4DE6A9A2" w14:textId="77777777" w:rsidR="00335F19" w:rsidRDefault="0097566A">
            <w:pPr>
              <w:pStyle w:val="TableParagraph"/>
              <w:spacing w:before="23" w:line="187" w:lineRule="exact"/>
              <w:ind w:left="552"/>
              <w:rPr>
                <w:b/>
                <w:sz w:val="18"/>
              </w:rPr>
            </w:pPr>
            <w:r>
              <w:rPr>
                <w:b/>
                <w:w w:val="95"/>
                <w:sz w:val="18"/>
              </w:rPr>
              <w:t>60-</w:t>
            </w:r>
            <w:r>
              <w:rPr>
                <w:b/>
                <w:spacing w:val="-5"/>
                <w:sz w:val="18"/>
              </w:rPr>
              <w:t>69%</w:t>
            </w:r>
          </w:p>
        </w:tc>
        <w:tc>
          <w:tcPr>
            <w:tcW w:w="1737" w:type="dxa"/>
            <w:shd w:val="clear" w:color="auto" w:fill="94B3D6"/>
          </w:tcPr>
          <w:p w14:paraId="250688B1" w14:textId="77777777" w:rsidR="00335F19" w:rsidRDefault="0097566A">
            <w:pPr>
              <w:pStyle w:val="TableParagraph"/>
              <w:spacing w:before="23" w:line="187" w:lineRule="exact"/>
              <w:ind w:left="550"/>
              <w:rPr>
                <w:b/>
                <w:sz w:val="18"/>
              </w:rPr>
            </w:pPr>
            <w:r>
              <w:rPr>
                <w:b/>
                <w:w w:val="95"/>
                <w:sz w:val="18"/>
              </w:rPr>
              <w:t>70-</w:t>
            </w:r>
            <w:r>
              <w:rPr>
                <w:b/>
                <w:spacing w:val="-5"/>
                <w:sz w:val="18"/>
              </w:rPr>
              <w:t>84%</w:t>
            </w:r>
          </w:p>
        </w:tc>
        <w:tc>
          <w:tcPr>
            <w:tcW w:w="1736" w:type="dxa"/>
            <w:shd w:val="clear" w:color="auto" w:fill="94B3D6"/>
          </w:tcPr>
          <w:p w14:paraId="06B6A3CE" w14:textId="77777777" w:rsidR="00335F19" w:rsidRDefault="0097566A">
            <w:pPr>
              <w:pStyle w:val="TableParagraph"/>
              <w:spacing w:line="206" w:lineRule="exact"/>
              <w:ind w:left="499"/>
              <w:rPr>
                <w:b/>
                <w:sz w:val="18"/>
              </w:rPr>
            </w:pPr>
            <w:r>
              <w:rPr>
                <w:b/>
                <w:w w:val="95"/>
                <w:sz w:val="18"/>
              </w:rPr>
              <w:t>85-</w:t>
            </w:r>
            <w:r>
              <w:rPr>
                <w:b/>
                <w:spacing w:val="-4"/>
                <w:sz w:val="18"/>
              </w:rPr>
              <w:t>100%</w:t>
            </w:r>
          </w:p>
        </w:tc>
      </w:tr>
      <w:tr w:rsidR="00335F19" w14:paraId="0A0EB177" w14:textId="77777777">
        <w:trPr>
          <w:trHeight w:val="4140"/>
        </w:trPr>
        <w:tc>
          <w:tcPr>
            <w:tcW w:w="1736" w:type="dxa"/>
            <w:shd w:val="clear" w:color="auto" w:fill="94B3D6"/>
          </w:tcPr>
          <w:p w14:paraId="288FA82B" w14:textId="77777777" w:rsidR="00335F19" w:rsidRDefault="00335F19">
            <w:pPr>
              <w:pStyle w:val="TableParagraph"/>
              <w:rPr>
                <w:rFonts w:ascii="Times New Roman"/>
                <w:sz w:val="18"/>
              </w:rPr>
            </w:pPr>
          </w:p>
        </w:tc>
        <w:tc>
          <w:tcPr>
            <w:tcW w:w="1736" w:type="dxa"/>
          </w:tcPr>
          <w:p w14:paraId="2A3351F7" w14:textId="77777777" w:rsidR="00335F19" w:rsidRDefault="0097566A">
            <w:pPr>
              <w:pStyle w:val="TableParagraph"/>
              <w:ind w:left="107"/>
              <w:rPr>
                <w:sz w:val="20"/>
              </w:rPr>
            </w:pPr>
            <w:r>
              <w:rPr>
                <w:spacing w:val="-2"/>
                <w:sz w:val="20"/>
              </w:rPr>
              <w:t>unpredictable contexts.</w:t>
            </w:r>
          </w:p>
        </w:tc>
        <w:tc>
          <w:tcPr>
            <w:tcW w:w="1734" w:type="dxa"/>
          </w:tcPr>
          <w:p w14:paraId="0DDC2A21" w14:textId="77777777" w:rsidR="00335F19" w:rsidRDefault="0097566A">
            <w:pPr>
              <w:pStyle w:val="TableParagraph"/>
              <w:ind w:left="106"/>
              <w:rPr>
                <w:sz w:val="20"/>
              </w:rPr>
            </w:pP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Weak problem- solving skills in complex and </w:t>
            </w:r>
            <w:r>
              <w:rPr>
                <w:spacing w:val="-2"/>
                <w:sz w:val="20"/>
              </w:rPr>
              <w:t>unpredictable contexts.</w:t>
            </w:r>
          </w:p>
        </w:tc>
        <w:tc>
          <w:tcPr>
            <w:tcW w:w="1741" w:type="dxa"/>
          </w:tcPr>
          <w:p w14:paraId="5248ECB5" w14:textId="77777777" w:rsidR="00335F19" w:rsidRDefault="0097566A">
            <w:pPr>
              <w:pStyle w:val="TableParagraph"/>
              <w:ind w:left="110"/>
              <w:rPr>
                <w:sz w:val="20"/>
              </w:rPr>
            </w:pPr>
            <w:r>
              <w:rPr>
                <w:sz w:val="20"/>
              </w:rPr>
              <w:t>logical links between</w:t>
            </w:r>
            <w:r>
              <w:rPr>
                <w:spacing w:val="-14"/>
                <w:sz w:val="20"/>
              </w:rPr>
              <w:t xml:space="preserve"> </w:t>
            </w:r>
            <w:r>
              <w:rPr>
                <w:sz w:val="20"/>
              </w:rPr>
              <w:t>the</w:t>
            </w:r>
            <w:r>
              <w:rPr>
                <w:spacing w:val="-14"/>
                <w:sz w:val="20"/>
              </w:rPr>
              <w:t xml:space="preserve"> </w:t>
            </w:r>
            <w:r>
              <w:rPr>
                <w:sz w:val="20"/>
              </w:rPr>
              <w:t>two. Can identify problems and propose basic solutions</w:t>
            </w:r>
            <w:r>
              <w:rPr>
                <w:spacing w:val="-6"/>
                <w:sz w:val="20"/>
              </w:rPr>
              <w:t xml:space="preserve"> </w:t>
            </w:r>
            <w:r>
              <w:rPr>
                <w:sz w:val="20"/>
              </w:rPr>
              <w:t>without fully</w:t>
            </w:r>
            <w:r>
              <w:rPr>
                <w:spacing w:val="-14"/>
                <w:sz w:val="20"/>
              </w:rPr>
              <w:t xml:space="preserve"> </w:t>
            </w:r>
            <w:r>
              <w:rPr>
                <w:sz w:val="20"/>
              </w:rPr>
              <w:t>appreciating the</w:t>
            </w:r>
            <w:r>
              <w:rPr>
                <w:spacing w:val="-14"/>
                <w:sz w:val="20"/>
              </w:rPr>
              <w:t xml:space="preserve"> </w:t>
            </w:r>
            <w:r>
              <w:rPr>
                <w:sz w:val="20"/>
              </w:rPr>
              <w:t>complexity</w:t>
            </w:r>
            <w:r>
              <w:rPr>
                <w:spacing w:val="-14"/>
                <w:sz w:val="20"/>
              </w:rPr>
              <w:t xml:space="preserve"> </w:t>
            </w:r>
            <w:r>
              <w:rPr>
                <w:sz w:val="20"/>
              </w:rPr>
              <w:t xml:space="preserve">of </w:t>
            </w:r>
            <w:r>
              <w:rPr>
                <w:spacing w:val="-2"/>
                <w:sz w:val="20"/>
              </w:rPr>
              <w:t>unpredictable contexts.</w:t>
            </w:r>
          </w:p>
        </w:tc>
        <w:tc>
          <w:tcPr>
            <w:tcW w:w="1737" w:type="dxa"/>
          </w:tcPr>
          <w:p w14:paraId="52ADC8D9" w14:textId="77777777" w:rsidR="00335F19" w:rsidRDefault="0097566A">
            <w:pPr>
              <w:pStyle w:val="TableParagraph"/>
              <w:ind w:left="105" w:right="259"/>
              <w:rPr>
                <w:sz w:val="20"/>
              </w:rPr>
            </w:pPr>
            <w:r>
              <w:rPr>
                <w:sz w:val="20"/>
              </w:rPr>
              <w:t>Can identify problems and propose</w:t>
            </w:r>
            <w:r>
              <w:rPr>
                <w:spacing w:val="-14"/>
                <w:sz w:val="20"/>
              </w:rPr>
              <w:t xml:space="preserve"> </w:t>
            </w:r>
            <w:r>
              <w:rPr>
                <w:sz w:val="20"/>
              </w:rPr>
              <w:t xml:space="preserve">mostly </w:t>
            </w:r>
            <w:r>
              <w:rPr>
                <w:spacing w:val="-2"/>
                <w:sz w:val="20"/>
              </w:rPr>
              <w:t xml:space="preserve">appropriate </w:t>
            </w:r>
            <w:r>
              <w:rPr>
                <w:sz w:val="20"/>
              </w:rPr>
              <w:t xml:space="preserve">solutions in complex and </w:t>
            </w:r>
            <w:r>
              <w:rPr>
                <w:spacing w:val="-2"/>
                <w:sz w:val="20"/>
              </w:rPr>
              <w:t xml:space="preserve">unpredictable </w:t>
            </w:r>
            <w:r>
              <w:rPr>
                <w:sz w:val="20"/>
              </w:rPr>
              <w:t xml:space="preserve">contexts, with elements of </w:t>
            </w:r>
            <w:r>
              <w:rPr>
                <w:spacing w:val="-2"/>
                <w:sz w:val="20"/>
              </w:rPr>
              <w:t>originality.</w:t>
            </w:r>
          </w:p>
        </w:tc>
        <w:tc>
          <w:tcPr>
            <w:tcW w:w="1739" w:type="dxa"/>
          </w:tcPr>
          <w:p w14:paraId="6FFF18A7" w14:textId="77777777" w:rsidR="00335F19" w:rsidRDefault="0097566A">
            <w:pPr>
              <w:pStyle w:val="TableParagraph"/>
              <w:ind w:left="103" w:right="385"/>
              <w:rPr>
                <w:sz w:val="20"/>
              </w:rPr>
            </w:pPr>
            <w:r>
              <w:rPr>
                <w:sz w:val="20"/>
              </w:rPr>
              <w:t>Evidence of originality</w:t>
            </w:r>
            <w:r>
              <w:rPr>
                <w:spacing w:val="-14"/>
                <w:sz w:val="20"/>
              </w:rPr>
              <w:t xml:space="preserve"> </w:t>
            </w:r>
            <w:r>
              <w:rPr>
                <w:sz w:val="20"/>
              </w:rPr>
              <w:t xml:space="preserve">and </w:t>
            </w:r>
            <w:r>
              <w:rPr>
                <w:spacing w:val="-2"/>
                <w:sz w:val="20"/>
              </w:rPr>
              <w:t>creativity.</w:t>
            </w:r>
          </w:p>
        </w:tc>
        <w:tc>
          <w:tcPr>
            <w:tcW w:w="1737" w:type="dxa"/>
          </w:tcPr>
          <w:p w14:paraId="2861A71F" w14:textId="77777777" w:rsidR="00335F19" w:rsidRDefault="0097566A">
            <w:pPr>
              <w:pStyle w:val="TableParagraph"/>
              <w:ind w:left="102" w:right="118"/>
              <w:rPr>
                <w:sz w:val="20"/>
              </w:rPr>
            </w:pPr>
            <w:r>
              <w:rPr>
                <w:spacing w:val="-2"/>
                <w:sz w:val="20"/>
              </w:rPr>
              <w:t xml:space="preserve">advanced scholarship. </w:t>
            </w:r>
            <w:r>
              <w:rPr>
                <w:sz w:val="20"/>
              </w:rPr>
              <w:t>Shows</w:t>
            </w:r>
            <w:r>
              <w:rPr>
                <w:spacing w:val="-14"/>
                <w:sz w:val="20"/>
              </w:rPr>
              <w:t xml:space="preserve"> </w:t>
            </w:r>
            <w:r>
              <w:rPr>
                <w:sz w:val="20"/>
              </w:rPr>
              <w:t xml:space="preserve">originality in application of knowledge and techniques, </w:t>
            </w:r>
            <w:r>
              <w:rPr>
                <w:sz w:val="20"/>
              </w:rPr>
              <w:t xml:space="preserve">and of how </w:t>
            </w:r>
            <w:r>
              <w:rPr>
                <w:spacing w:val="-2"/>
                <w:sz w:val="20"/>
              </w:rPr>
              <w:t xml:space="preserve">established </w:t>
            </w:r>
            <w:r>
              <w:rPr>
                <w:sz w:val="20"/>
              </w:rPr>
              <w:t>techniques of enquiry create and interpret knowledge</w:t>
            </w:r>
            <w:r>
              <w:rPr>
                <w:spacing w:val="-14"/>
                <w:sz w:val="20"/>
              </w:rPr>
              <w:t xml:space="preserve"> </w:t>
            </w:r>
            <w:r>
              <w:rPr>
                <w:sz w:val="20"/>
              </w:rPr>
              <w:t>in</w:t>
            </w:r>
            <w:r>
              <w:rPr>
                <w:spacing w:val="-14"/>
                <w:sz w:val="20"/>
              </w:rPr>
              <w:t xml:space="preserve"> </w:t>
            </w:r>
            <w:r>
              <w:rPr>
                <w:sz w:val="20"/>
              </w:rPr>
              <w:t xml:space="preserve">the </w:t>
            </w:r>
            <w:r>
              <w:rPr>
                <w:spacing w:val="-2"/>
                <w:sz w:val="20"/>
              </w:rPr>
              <w:t>discipline.</w:t>
            </w:r>
          </w:p>
        </w:tc>
        <w:tc>
          <w:tcPr>
            <w:tcW w:w="1736" w:type="dxa"/>
          </w:tcPr>
          <w:p w14:paraId="45550BD4" w14:textId="77777777" w:rsidR="00335F19" w:rsidRDefault="0097566A">
            <w:pPr>
              <w:pStyle w:val="TableParagraph"/>
              <w:ind w:left="100" w:right="119"/>
              <w:rPr>
                <w:sz w:val="20"/>
              </w:rPr>
            </w:pPr>
            <w:r>
              <w:rPr>
                <w:spacing w:val="-2"/>
                <w:sz w:val="20"/>
              </w:rPr>
              <w:t xml:space="preserve">advanced scholarship. </w:t>
            </w:r>
            <w:r>
              <w:rPr>
                <w:sz w:val="20"/>
              </w:rPr>
              <w:t>Shows</w:t>
            </w:r>
            <w:r>
              <w:rPr>
                <w:spacing w:val="-14"/>
                <w:sz w:val="20"/>
              </w:rPr>
              <w:t xml:space="preserve"> </w:t>
            </w:r>
            <w:r>
              <w:rPr>
                <w:sz w:val="20"/>
              </w:rPr>
              <w:t xml:space="preserve">originality in application of knowledge and techniques, and of how </w:t>
            </w:r>
            <w:r>
              <w:rPr>
                <w:spacing w:val="-2"/>
                <w:sz w:val="20"/>
              </w:rPr>
              <w:t xml:space="preserve">established </w:t>
            </w:r>
            <w:r>
              <w:rPr>
                <w:sz w:val="20"/>
              </w:rPr>
              <w:t>techniques of enquiry create and interpret knowledge</w:t>
            </w:r>
            <w:r>
              <w:rPr>
                <w:spacing w:val="-14"/>
                <w:sz w:val="20"/>
              </w:rPr>
              <w:t xml:space="preserve"> </w:t>
            </w:r>
            <w:r>
              <w:rPr>
                <w:sz w:val="20"/>
              </w:rPr>
              <w:t>i</w:t>
            </w:r>
            <w:r>
              <w:rPr>
                <w:sz w:val="20"/>
              </w:rPr>
              <w:t>n</w:t>
            </w:r>
            <w:r>
              <w:rPr>
                <w:spacing w:val="-14"/>
                <w:sz w:val="20"/>
              </w:rPr>
              <w:t xml:space="preserve"> </w:t>
            </w:r>
            <w:r>
              <w:rPr>
                <w:sz w:val="20"/>
              </w:rPr>
              <w:t>the discipline with assimilation and development of cutting edge processes and</w:t>
            </w:r>
          </w:p>
          <w:p w14:paraId="6AB3AD5D" w14:textId="77777777" w:rsidR="00335F19" w:rsidRDefault="0097566A">
            <w:pPr>
              <w:pStyle w:val="TableParagraph"/>
              <w:spacing w:line="211" w:lineRule="exact"/>
              <w:ind w:left="100"/>
              <w:rPr>
                <w:sz w:val="20"/>
              </w:rPr>
            </w:pPr>
            <w:r>
              <w:rPr>
                <w:spacing w:val="-2"/>
                <w:sz w:val="20"/>
              </w:rPr>
              <w:t>techniques.</w:t>
            </w:r>
          </w:p>
        </w:tc>
      </w:tr>
      <w:tr w:rsidR="00335F19" w14:paraId="6E0292AA" w14:textId="77777777">
        <w:trPr>
          <w:trHeight w:val="5129"/>
        </w:trPr>
        <w:tc>
          <w:tcPr>
            <w:tcW w:w="1736" w:type="dxa"/>
            <w:shd w:val="clear" w:color="auto" w:fill="94B3D6"/>
          </w:tcPr>
          <w:p w14:paraId="70BACC30" w14:textId="77777777" w:rsidR="00335F19" w:rsidRDefault="0097566A">
            <w:pPr>
              <w:pStyle w:val="TableParagraph"/>
              <w:spacing w:before="33"/>
              <w:ind w:left="215" w:right="123"/>
              <w:rPr>
                <w:b/>
                <w:sz w:val="20"/>
              </w:rPr>
            </w:pPr>
            <w:r>
              <w:rPr>
                <w:b/>
                <w:spacing w:val="-2"/>
                <w:sz w:val="20"/>
              </w:rPr>
              <w:t xml:space="preserve">Transferable </w:t>
            </w:r>
            <w:r>
              <w:rPr>
                <w:b/>
                <w:sz w:val="20"/>
              </w:rPr>
              <w:t>skills</w:t>
            </w:r>
            <w:r>
              <w:rPr>
                <w:b/>
                <w:spacing w:val="-5"/>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493842DA" w14:textId="77777777" w:rsidR="00335F19" w:rsidRDefault="0097566A">
            <w:pPr>
              <w:pStyle w:val="TableParagraph"/>
              <w:spacing w:before="28"/>
              <w:ind w:left="215" w:right="46"/>
              <w:rPr>
                <w:sz w:val="18"/>
              </w:rPr>
            </w:pPr>
            <w:r>
              <w:rPr>
                <w:sz w:val="18"/>
              </w:rPr>
              <w:t xml:space="preserve">(Exercise of self- </w:t>
            </w:r>
            <w:r>
              <w:rPr>
                <w:spacing w:val="-2"/>
                <w:sz w:val="18"/>
              </w:rPr>
              <w:t xml:space="preserve">direction, </w:t>
            </w:r>
            <w:r>
              <w:rPr>
                <w:sz w:val="18"/>
              </w:rPr>
              <w:t xml:space="preserve">autonomy and </w:t>
            </w:r>
            <w:r>
              <w:rPr>
                <w:spacing w:val="-2"/>
                <w:sz w:val="18"/>
              </w:rPr>
              <w:t>personal responsibility;</w:t>
            </w:r>
            <w:r>
              <w:rPr>
                <w:spacing w:val="80"/>
                <w:sz w:val="18"/>
              </w:rPr>
              <w:t xml:space="preserve"> </w:t>
            </w:r>
            <w:r>
              <w:rPr>
                <w:sz w:val="18"/>
              </w:rPr>
              <w:t>plan and implement tasks</w:t>
            </w:r>
            <w:r>
              <w:rPr>
                <w:spacing w:val="40"/>
                <w:sz w:val="18"/>
              </w:rPr>
              <w:t xml:space="preserve"> </w:t>
            </w:r>
            <w:r>
              <w:rPr>
                <w:sz w:val="18"/>
              </w:rPr>
              <w:t>at a professional level;</w:t>
            </w:r>
            <w:r>
              <w:rPr>
                <w:spacing w:val="-13"/>
                <w:sz w:val="18"/>
              </w:rPr>
              <w:t xml:space="preserve"> </w:t>
            </w:r>
            <w:r>
              <w:rPr>
                <w:sz w:val="18"/>
              </w:rPr>
              <w:t>independent learning; use appropriate</w:t>
            </w:r>
            <w:r>
              <w:rPr>
                <w:spacing w:val="-13"/>
                <w:sz w:val="18"/>
              </w:rPr>
              <w:t xml:space="preserve"> </w:t>
            </w:r>
            <w:r>
              <w:rPr>
                <w:sz w:val="18"/>
              </w:rPr>
              <w:t>media to communicate effectively and professionally</w:t>
            </w:r>
            <w:r>
              <w:rPr>
                <w:spacing w:val="-15"/>
                <w:sz w:val="18"/>
              </w:rPr>
              <w:t xml:space="preserve"> </w:t>
            </w:r>
            <w:r>
              <w:rPr>
                <w:sz w:val="18"/>
              </w:rPr>
              <w:t>to</w:t>
            </w:r>
            <w:r>
              <w:rPr>
                <w:spacing w:val="-12"/>
                <w:sz w:val="18"/>
              </w:rPr>
              <w:t xml:space="preserve"> </w:t>
            </w:r>
            <w:r>
              <w:rPr>
                <w:sz w:val="18"/>
              </w:rPr>
              <w:t xml:space="preserve">a variety of </w:t>
            </w:r>
            <w:r>
              <w:rPr>
                <w:spacing w:val="-2"/>
                <w:sz w:val="18"/>
              </w:rPr>
              <w:t>audiences;</w:t>
            </w:r>
            <w:r>
              <w:rPr>
                <w:spacing w:val="40"/>
                <w:sz w:val="18"/>
              </w:rPr>
              <w:t xml:space="preserve"> </w:t>
            </w:r>
            <w:r>
              <w:rPr>
                <w:sz w:val="18"/>
              </w:rPr>
              <w:t xml:space="preserve">fluency of </w:t>
            </w:r>
            <w:r>
              <w:rPr>
                <w:spacing w:val="-2"/>
                <w:sz w:val="18"/>
              </w:rPr>
              <w:t>expression;</w:t>
            </w:r>
          </w:p>
          <w:p w14:paraId="0E6970F3" w14:textId="77777777" w:rsidR="00335F19" w:rsidRDefault="0097566A">
            <w:pPr>
              <w:pStyle w:val="TableParagraph"/>
              <w:spacing w:line="173" w:lineRule="exact"/>
              <w:ind w:left="215"/>
              <w:rPr>
                <w:sz w:val="18"/>
              </w:rPr>
            </w:pPr>
            <w:r>
              <w:rPr>
                <w:spacing w:val="-2"/>
                <w:sz w:val="18"/>
              </w:rPr>
              <w:t>systematic</w:t>
            </w:r>
          </w:p>
        </w:tc>
        <w:tc>
          <w:tcPr>
            <w:tcW w:w="1736" w:type="dxa"/>
            <w:tcBorders>
              <w:right w:val="dashSmallGap" w:sz="4" w:space="0" w:color="000000"/>
            </w:tcBorders>
          </w:tcPr>
          <w:p w14:paraId="7E1EE640" w14:textId="77777777" w:rsidR="00335F19" w:rsidRDefault="0097566A">
            <w:pPr>
              <w:pStyle w:val="TableParagraph"/>
              <w:ind w:left="107" w:right="212"/>
              <w:rPr>
                <w:sz w:val="20"/>
              </w:rPr>
            </w:pPr>
            <w:r>
              <w:rPr>
                <w:spacing w:val="-2"/>
                <w:sz w:val="20"/>
              </w:rPr>
              <w:t xml:space="preserve">Communication </w:t>
            </w:r>
            <w:r>
              <w:rPr>
                <w:sz w:val="20"/>
              </w:rPr>
              <w:t>medium is inappropriate</w:t>
            </w:r>
            <w:r>
              <w:rPr>
                <w:spacing w:val="-14"/>
                <w:sz w:val="20"/>
              </w:rPr>
              <w:t xml:space="preserve"> </w:t>
            </w:r>
            <w:r>
              <w:rPr>
                <w:sz w:val="20"/>
              </w:rPr>
              <w:t xml:space="preserve">or </w:t>
            </w:r>
            <w:r>
              <w:rPr>
                <w:spacing w:val="-2"/>
                <w:sz w:val="20"/>
              </w:rPr>
              <w:t>misapplied.</w:t>
            </w:r>
          </w:p>
          <w:p w14:paraId="02742C80" w14:textId="77777777" w:rsidR="00335F19" w:rsidRDefault="0097566A">
            <w:pPr>
              <w:pStyle w:val="TableParagraph"/>
              <w:ind w:left="107" w:right="107"/>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xml:space="preserve"> 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Little or no evidence of autonomy (or </w:t>
            </w:r>
            <w:r>
              <w:rPr>
                <w:spacing w:val="-2"/>
                <w:sz w:val="20"/>
              </w:rPr>
              <w:t xml:space="preserve">collaboration, </w:t>
            </w:r>
            <w:r>
              <w:rPr>
                <w:sz w:val="20"/>
              </w:rPr>
              <w:t>where relevant) in</w:t>
            </w:r>
            <w:r>
              <w:rPr>
                <w:spacing w:val="-14"/>
                <w:sz w:val="20"/>
              </w:rPr>
              <w:t xml:space="preserve"> </w:t>
            </w:r>
            <w:r>
              <w:rPr>
                <w:sz w:val="20"/>
              </w:rPr>
              <w:t>the</w:t>
            </w:r>
            <w:r>
              <w:rPr>
                <w:spacing w:val="-14"/>
                <w:sz w:val="20"/>
              </w:rPr>
              <w:t xml:space="preserve"> </w:t>
            </w:r>
            <w:r>
              <w:rPr>
                <w:sz w:val="20"/>
              </w:rPr>
              <w:t>completion of tasks. Little or no evidence of</w:t>
            </w:r>
          </w:p>
        </w:tc>
        <w:tc>
          <w:tcPr>
            <w:tcW w:w="1734" w:type="dxa"/>
            <w:tcBorders>
              <w:left w:val="dashSmallGap" w:sz="4" w:space="0" w:color="000000"/>
              <w:right w:val="double" w:sz="4" w:space="0" w:color="000000"/>
            </w:tcBorders>
          </w:tcPr>
          <w:p w14:paraId="3DDBD8BB" w14:textId="77777777" w:rsidR="00335F19" w:rsidRDefault="0097566A">
            <w:pPr>
              <w:pStyle w:val="TableParagraph"/>
              <w:ind w:left="96" w:right="48"/>
              <w:rPr>
                <w:sz w:val="20"/>
              </w:rPr>
            </w:pPr>
            <w:r>
              <w:rPr>
                <w:spacing w:val="-2"/>
                <w:sz w:val="20"/>
              </w:rPr>
              <w:t xml:space="preserve">Communication </w:t>
            </w:r>
            <w:r>
              <w:rPr>
                <w:sz w:val="20"/>
              </w:rPr>
              <w:t>medium</w:t>
            </w:r>
            <w:r>
              <w:rPr>
                <w:spacing w:val="-14"/>
                <w:sz w:val="20"/>
              </w:rPr>
              <w:t xml:space="preserve"> </w:t>
            </w:r>
            <w:r>
              <w:rPr>
                <w:sz w:val="20"/>
              </w:rPr>
              <w:t>is</w:t>
            </w:r>
            <w:r>
              <w:rPr>
                <w:spacing w:val="-14"/>
                <w:sz w:val="20"/>
              </w:rPr>
              <w:t xml:space="preserve"> </w:t>
            </w:r>
            <w:r>
              <w:rPr>
                <w:sz w:val="20"/>
              </w:rPr>
              <w:t>poorly designed and/or not suitable for the audience.</w:t>
            </w:r>
          </w:p>
          <w:p w14:paraId="36165A8C" w14:textId="77777777" w:rsidR="00335F19" w:rsidRDefault="0097566A">
            <w:pPr>
              <w:pStyle w:val="TableParagraph"/>
              <w:ind w:left="96" w:right="146"/>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9"/>
                <w:sz w:val="20"/>
              </w:rPr>
              <w:t xml:space="preserve"> </w:t>
            </w:r>
            <w:r>
              <w:rPr>
                <w:sz w:val="20"/>
              </w:rPr>
              <w:t>with i</w:t>
            </w:r>
            <w:r>
              <w:rPr>
                <w:sz w:val="20"/>
              </w:rPr>
              <w:t>nformation</w:t>
            </w:r>
            <w:r>
              <w:rPr>
                <w:spacing w:val="-14"/>
                <w:sz w:val="20"/>
              </w:rPr>
              <w:t xml:space="preserve"> </w:t>
            </w:r>
            <w:r>
              <w:rPr>
                <w:sz w:val="20"/>
              </w:rPr>
              <w:t xml:space="preserve">and ideas often </w:t>
            </w:r>
            <w:r>
              <w:rPr>
                <w:spacing w:val="-2"/>
                <w:sz w:val="20"/>
              </w:rPr>
              <w:t>poorly expressed.</w:t>
            </w:r>
          </w:p>
          <w:p w14:paraId="129C8AD3" w14:textId="77777777" w:rsidR="00335F19" w:rsidRDefault="0097566A">
            <w:pPr>
              <w:pStyle w:val="TableParagraph"/>
              <w:ind w:left="96" w:right="48"/>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Weak </w:t>
            </w:r>
            <w:r>
              <w:rPr>
                <w:spacing w:val="-2"/>
                <w:sz w:val="20"/>
              </w:rPr>
              <w:t>independent</w:t>
            </w:r>
          </w:p>
        </w:tc>
        <w:tc>
          <w:tcPr>
            <w:tcW w:w="1741" w:type="dxa"/>
            <w:tcBorders>
              <w:left w:val="double" w:sz="4" w:space="0" w:color="000000"/>
              <w:right w:val="dashSmallGap" w:sz="4" w:space="0" w:color="000000"/>
            </w:tcBorders>
          </w:tcPr>
          <w:p w14:paraId="1A866B97" w14:textId="77777777" w:rsidR="00335F19" w:rsidRDefault="0097566A">
            <w:pPr>
              <w:pStyle w:val="TableParagraph"/>
              <w:ind w:left="100" w:right="129"/>
              <w:rPr>
                <w:sz w:val="20"/>
              </w:rPr>
            </w:pPr>
            <w:r>
              <w:rPr>
                <w:spacing w:val="-4"/>
                <w:sz w:val="20"/>
              </w:rPr>
              <w:t xml:space="preserve">Can </w:t>
            </w:r>
            <w:r>
              <w:rPr>
                <w:sz w:val="20"/>
              </w:rPr>
              <w:t>communicate in a suitable medium</w:t>
            </w:r>
            <w:r>
              <w:rPr>
                <w:spacing w:val="-14"/>
                <w:sz w:val="20"/>
              </w:rPr>
              <w:t xml:space="preserve"> </w:t>
            </w:r>
            <w:r>
              <w:rPr>
                <w:sz w:val="20"/>
              </w:rPr>
              <w:t>but</w:t>
            </w:r>
            <w:r>
              <w:rPr>
                <w:spacing w:val="-14"/>
                <w:sz w:val="20"/>
              </w:rPr>
              <w:t xml:space="preserve"> </w:t>
            </w:r>
            <w:r>
              <w:rPr>
                <w:sz w:val="20"/>
              </w:rPr>
              <w:t xml:space="preserve">with some room for </w:t>
            </w:r>
            <w:r>
              <w:rPr>
                <w:spacing w:val="-2"/>
                <w:sz w:val="20"/>
              </w:rPr>
              <w:t>improvement.</w:t>
            </w:r>
          </w:p>
          <w:p w14:paraId="31DA3668" w14:textId="77777777" w:rsidR="00335F19" w:rsidRDefault="0097566A">
            <w:pPr>
              <w:pStyle w:val="TableParagraph"/>
              <w:ind w:left="100" w:right="114"/>
              <w:rPr>
                <w:sz w:val="20"/>
              </w:rPr>
            </w:pPr>
            <w:r>
              <w:rPr>
                <w:sz w:val="20"/>
              </w:rPr>
              <w:t>Mostly ordered presentation</w:t>
            </w:r>
            <w:r>
              <w:rPr>
                <w:spacing w:val="-14"/>
                <w:sz w:val="20"/>
              </w:rPr>
              <w:t xml:space="preserve"> </w:t>
            </w:r>
            <w:r>
              <w:rPr>
                <w:sz w:val="20"/>
              </w:rPr>
              <w:t>and structure in which relevant ideas / conc</w:t>
            </w:r>
            <w:r>
              <w:rPr>
                <w:sz w:val="20"/>
              </w:rPr>
              <w:t>epts are reasonably expressed.</w:t>
            </w:r>
            <w:r>
              <w:rPr>
                <w:spacing w:val="-14"/>
                <w:sz w:val="20"/>
              </w:rPr>
              <w:t xml:space="preserve"> </w:t>
            </w:r>
            <w:r>
              <w:rPr>
                <w:sz w:val="20"/>
              </w:rPr>
              <w:t>Work may lack coherence in places. Can</w:t>
            </w:r>
            <w:r>
              <w:rPr>
                <w:spacing w:val="40"/>
                <w:sz w:val="20"/>
              </w:rPr>
              <w:t xml:space="preserve"> </w:t>
            </w:r>
            <w:r>
              <w:rPr>
                <w:sz w:val="20"/>
              </w:rPr>
              <w:t>work</w:t>
            </w:r>
            <w:r>
              <w:rPr>
                <w:spacing w:val="-2"/>
                <w:sz w:val="20"/>
              </w:rPr>
              <w:t xml:space="preserve"> </w:t>
            </w:r>
            <w:r>
              <w:rPr>
                <w:sz w:val="20"/>
              </w:rPr>
              <w:t>as</w:t>
            </w:r>
            <w:r>
              <w:rPr>
                <w:spacing w:val="-2"/>
                <w:sz w:val="20"/>
              </w:rPr>
              <w:t xml:space="preserve"> </w:t>
            </w:r>
            <w:r>
              <w:rPr>
                <w:sz w:val="20"/>
              </w:rPr>
              <w:t>part</w:t>
            </w:r>
            <w:r>
              <w:rPr>
                <w:spacing w:val="-3"/>
                <w:sz w:val="20"/>
              </w:rPr>
              <w:t xml:space="preserve"> </w:t>
            </w:r>
            <w:r>
              <w:rPr>
                <w:sz w:val="20"/>
              </w:rPr>
              <w:t>of</w:t>
            </w:r>
            <w:r>
              <w:rPr>
                <w:spacing w:val="-3"/>
                <w:sz w:val="20"/>
              </w:rPr>
              <w:t xml:space="preserve"> </w:t>
            </w:r>
            <w:r>
              <w:rPr>
                <w:sz w:val="20"/>
              </w:rPr>
              <w:t xml:space="preserve">a team, but with </w:t>
            </w:r>
            <w:r>
              <w:rPr>
                <w:spacing w:val="-2"/>
                <w:sz w:val="20"/>
              </w:rPr>
              <w:t xml:space="preserve">limited </w:t>
            </w:r>
            <w:r>
              <w:rPr>
                <w:sz w:val="20"/>
              </w:rPr>
              <w:t>involvement in group activities.</w:t>
            </w:r>
          </w:p>
        </w:tc>
        <w:tc>
          <w:tcPr>
            <w:tcW w:w="1737" w:type="dxa"/>
            <w:tcBorders>
              <w:left w:val="dashSmallGap" w:sz="4" w:space="0" w:color="000000"/>
              <w:right w:val="dashSmallGap" w:sz="4" w:space="0" w:color="000000"/>
            </w:tcBorders>
          </w:tcPr>
          <w:p w14:paraId="1B65F040" w14:textId="77777777" w:rsidR="00335F19" w:rsidRDefault="0097566A">
            <w:pPr>
              <w:pStyle w:val="TableParagraph"/>
              <w:ind w:left="105" w:right="248"/>
              <w:rPr>
                <w:sz w:val="20"/>
              </w:rPr>
            </w:pPr>
            <w:r>
              <w:rPr>
                <w:spacing w:val="-4"/>
                <w:sz w:val="20"/>
              </w:rPr>
              <w:t xml:space="preserve">Can </w:t>
            </w:r>
            <w:r>
              <w:rPr>
                <w:spacing w:val="-2"/>
                <w:sz w:val="20"/>
              </w:rPr>
              <w:t xml:space="preserve">communicate </w:t>
            </w:r>
            <w:r>
              <w:rPr>
                <w:sz w:val="20"/>
              </w:rPr>
              <w:t>effectively in a suitable</w:t>
            </w:r>
            <w:r>
              <w:rPr>
                <w:spacing w:val="-14"/>
                <w:sz w:val="20"/>
              </w:rPr>
              <w:t xml:space="preserve"> </w:t>
            </w:r>
            <w:r>
              <w:rPr>
                <w:sz w:val="20"/>
              </w:rPr>
              <w:t>format, but may have minor errors.</w:t>
            </w:r>
          </w:p>
          <w:p w14:paraId="30BE9121" w14:textId="77777777" w:rsidR="00335F19" w:rsidRDefault="0097566A">
            <w:pPr>
              <w:pStyle w:val="TableParagraph"/>
              <w:ind w:left="105" w:right="155"/>
              <w:rPr>
                <w:sz w:val="20"/>
              </w:rPr>
            </w:pPr>
            <w:r>
              <w:rPr>
                <w:sz w:val="20"/>
              </w:rPr>
              <w:t>Mostly</w:t>
            </w:r>
            <w:r>
              <w:rPr>
                <w:spacing w:val="-14"/>
                <w:sz w:val="20"/>
              </w:rPr>
              <w:t xml:space="preserve"> </w:t>
            </w:r>
            <w:r>
              <w:rPr>
                <w:sz w:val="20"/>
              </w:rPr>
              <w:t xml:space="preserve">coherent, </w:t>
            </w:r>
            <w:proofErr w:type="spellStart"/>
            <w:r>
              <w:rPr>
                <w:sz w:val="20"/>
              </w:rPr>
              <w:t>organised</w:t>
            </w:r>
            <w:proofErr w:type="spellEnd"/>
            <w:r>
              <w:rPr>
                <w:sz w:val="20"/>
              </w:rPr>
              <w:t xml:space="preserve"> work, in a suitable structure and is for</w:t>
            </w:r>
            <w:r>
              <w:rPr>
                <w:spacing w:val="-11"/>
                <w:sz w:val="20"/>
              </w:rPr>
              <w:t xml:space="preserve"> </w:t>
            </w:r>
            <w:r>
              <w:rPr>
                <w:sz w:val="20"/>
              </w:rPr>
              <w:t>the</w:t>
            </w:r>
            <w:r>
              <w:rPr>
                <w:spacing w:val="-10"/>
                <w:sz w:val="20"/>
              </w:rPr>
              <w:t xml:space="preserve"> </w:t>
            </w:r>
            <w:r>
              <w:rPr>
                <w:sz w:val="20"/>
              </w:rPr>
              <w:t>most</w:t>
            </w:r>
            <w:r>
              <w:rPr>
                <w:spacing w:val="-10"/>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1"/>
                <w:sz w:val="20"/>
              </w:rPr>
              <w:t xml:space="preserve"> </w:t>
            </w:r>
            <w:r>
              <w:rPr>
                <w:sz w:val="20"/>
              </w:rPr>
              <w:t>as</w:t>
            </w:r>
            <w:r>
              <w:rPr>
                <w:spacing w:val="-11"/>
                <w:sz w:val="20"/>
              </w:rPr>
              <w:t xml:space="preserve"> </w:t>
            </w:r>
            <w:r>
              <w:rPr>
                <w:sz w:val="20"/>
              </w:rPr>
              <w:t>part</w:t>
            </w:r>
            <w:r>
              <w:rPr>
                <w:spacing w:val="-10"/>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the skills</w:t>
            </w:r>
          </w:p>
        </w:tc>
        <w:tc>
          <w:tcPr>
            <w:tcW w:w="1739" w:type="dxa"/>
            <w:tcBorders>
              <w:left w:val="dashSmallGap" w:sz="4" w:space="0" w:color="000000"/>
              <w:right w:val="dashSmallGap" w:sz="4" w:space="0" w:color="000000"/>
            </w:tcBorders>
          </w:tcPr>
          <w:p w14:paraId="19D27C94" w14:textId="77777777" w:rsidR="00335F19" w:rsidRDefault="0097566A">
            <w:pPr>
              <w:pStyle w:val="TableParagraph"/>
              <w:ind w:left="103" w:right="185"/>
              <w:rPr>
                <w:sz w:val="20"/>
              </w:rPr>
            </w:pPr>
            <w:r>
              <w:rPr>
                <w:spacing w:val="-4"/>
                <w:sz w:val="20"/>
              </w:rPr>
              <w:t xml:space="preserve">Can </w:t>
            </w:r>
            <w:r>
              <w:rPr>
                <w:spacing w:val="-2"/>
                <w:sz w:val="20"/>
              </w:rPr>
              <w:t xml:space="preserve">communicate </w:t>
            </w:r>
            <w:r>
              <w:rPr>
                <w:sz w:val="20"/>
              </w:rPr>
              <w:t>well,</w:t>
            </w:r>
            <w:r>
              <w:rPr>
                <w:spacing w:val="-14"/>
                <w:sz w:val="20"/>
              </w:rPr>
              <w:t xml:space="preserve"> </w:t>
            </w:r>
            <w:r>
              <w:rPr>
                <w:sz w:val="20"/>
              </w:rPr>
              <w:t>confidentl</w:t>
            </w:r>
            <w:r>
              <w:rPr>
                <w:sz w:val="20"/>
              </w:rPr>
              <w:t>y and</w:t>
            </w:r>
            <w:r>
              <w:rPr>
                <w:spacing w:val="-14"/>
                <w:sz w:val="20"/>
              </w:rPr>
              <w:t xml:space="preserve"> </w:t>
            </w:r>
            <w:r>
              <w:rPr>
                <w:sz w:val="20"/>
              </w:rPr>
              <w:t xml:space="preserve">consistently in a suitable </w:t>
            </w:r>
            <w:r>
              <w:rPr>
                <w:spacing w:val="-2"/>
                <w:sz w:val="20"/>
              </w:rPr>
              <w:t>format.</w:t>
            </w:r>
          </w:p>
          <w:p w14:paraId="3B01E839" w14:textId="77777777" w:rsidR="00335F19" w:rsidRDefault="0097566A">
            <w:pPr>
              <w:pStyle w:val="TableParagraph"/>
              <w:ind w:left="103" w:right="169"/>
              <w:rPr>
                <w:sz w:val="20"/>
              </w:rPr>
            </w:pPr>
            <w:r>
              <w:rPr>
                <w:sz w:val="20"/>
              </w:rPr>
              <w:t>Work is coherent,</w:t>
            </w:r>
            <w:r>
              <w:rPr>
                <w:spacing w:val="-14"/>
                <w:sz w:val="20"/>
              </w:rPr>
              <w:t xml:space="preserve"> </w:t>
            </w:r>
            <w:r>
              <w:rPr>
                <w:sz w:val="20"/>
              </w:rPr>
              <w:t xml:space="preserve">fluent, </w:t>
            </w:r>
            <w:r>
              <w:rPr>
                <w:spacing w:val="-2"/>
                <w:sz w:val="20"/>
              </w:rPr>
              <w:t xml:space="preserve">well-structured </w:t>
            </w:r>
            <w:r>
              <w:rPr>
                <w:sz w:val="20"/>
              </w:rPr>
              <w:t xml:space="preserve">and </w:t>
            </w:r>
            <w:proofErr w:type="spellStart"/>
            <w:r>
              <w:rPr>
                <w:sz w:val="20"/>
              </w:rPr>
              <w:t>organised</w:t>
            </w:r>
            <w:proofErr w:type="spellEnd"/>
            <w:r>
              <w:rPr>
                <w:sz w:val="20"/>
              </w:rPr>
              <w:t xml:space="preserve">. Can work very </w:t>
            </w:r>
            <w:r>
              <w:rPr>
                <w:spacing w:val="-4"/>
                <w:sz w:val="20"/>
              </w:rPr>
              <w:t xml:space="preserve">well </w:t>
            </w:r>
            <w:r>
              <w:rPr>
                <w:spacing w:val="-2"/>
                <w:sz w:val="20"/>
              </w:rPr>
              <w:t xml:space="preserve">autonomously </w:t>
            </w:r>
            <w:r>
              <w:rPr>
                <w:sz w:val="20"/>
              </w:rPr>
              <w:t>and/or</w:t>
            </w:r>
            <w:r>
              <w:rPr>
                <w:spacing w:val="-14"/>
                <w:sz w:val="20"/>
              </w:rPr>
              <w:t xml:space="preserve"> </w:t>
            </w:r>
            <w:r>
              <w:rPr>
                <w:sz w:val="20"/>
              </w:rPr>
              <w:t>as</w:t>
            </w:r>
            <w:r>
              <w:rPr>
                <w:spacing w:val="-14"/>
                <w:sz w:val="20"/>
              </w:rPr>
              <w:t xml:space="preserve"> </w:t>
            </w:r>
            <w:r>
              <w:rPr>
                <w:sz w:val="20"/>
              </w:rPr>
              <w:t>part</w:t>
            </w:r>
            <w:r>
              <w:rPr>
                <w:spacing w:val="-13"/>
                <w:sz w:val="20"/>
              </w:rPr>
              <w:t xml:space="preserve"> </w:t>
            </w:r>
            <w:r>
              <w:rPr>
                <w:sz w:val="20"/>
              </w:rPr>
              <w:t xml:space="preserve">of a team, with a </w:t>
            </w:r>
            <w:r>
              <w:rPr>
                <w:spacing w:val="-4"/>
                <w:sz w:val="20"/>
              </w:rPr>
              <w:t xml:space="preserve">good </w:t>
            </w:r>
            <w:r>
              <w:rPr>
                <w:sz w:val="20"/>
              </w:rPr>
              <w:t xml:space="preserve">contribution to group activities. </w:t>
            </w:r>
            <w:r>
              <w:rPr>
                <w:spacing w:val="-2"/>
                <w:sz w:val="20"/>
              </w:rPr>
              <w:t>Demonstrates comprehensive professional, postgraduate</w:t>
            </w:r>
          </w:p>
        </w:tc>
        <w:tc>
          <w:tcPr>
            <w:tcW w:w="1737" w:type="dxa"/>
            <w:tcBorders>
              <w:left w:val="dashSmallGap" w:sz="4" w:space="0" w:color="000000"/>
              <w:right w:val="dashSmallGap" w:sz="4" w:space="0" w:color="000000"/>
            </w:tcBorders>
          </w:tcPr>
          <w:p w14:paraId="53369DDC" w14:textId="77777777" w:rsidR="00335F19" w:rsidRDefault="0097566A">
            <w:pPr>
              <w:pStyle w:val="TableParagraph"/>
              <w:ind w:left="102" w:right="144"/>
              <w:rPr>
                <w:sz w:val="20"/>
              </w:rPr>
            </w:pPr>
            <w:r>
              <w:rPr>
                <w:spacing w:val="-4"/>
                <w:sz w:val="20"/>
              </w:rPr>
              <w:t xml:space="preserve">Can </w:t>
            </w:r>
            <w:r>
              <w:rPr>
                <w:spacing w:val="-2"/>
                <w:sz w:val="20"/>
              </w:rPr>
              <w:t xml:space="preserve">communicate professionally </w:t>
            </w:r>
            <w:r>
              <w:rPr>
                <w:sz w:val="20"/>
              </w:rPr>
              <w:t>confidently and consistently</w:t>
            </w:r>
            <w:r>
              <w:rPr>
                <w:spacing w:val="-14"/>
                <w:sz w:val="20"/>
              </w:rPr>
              <w:t xml:space="preserve"> </w:t>
            </w:r>
            <w:r>
              <w:rPr>
                <w:sz w:val="20"/>
              </w:rPr>
              <w:t>in</w:t>
            </w:r>
            <w:r>
              <w:rPr>
                <w:spacing w:val="-14"/>
                <w:sz w:val="20"/>
              </w:rPr>
              <w:t xml:space="preserve"> </w:t>
            </w:r>
            <w:r>
              <w:rPr>
                <w:sz w:val="20"/>
              </w:rPr>
              <w:t xml:space="preserve">a suitable format. Work is coherent, very fluent and is </w:t>
            </w:r>
            <w:r>
              <w:rPr>
                <w:spacing w:val="-2"/>
                <w:sz w:val="20"/>
              </w:rPr>
              <w:t xml:space="preserve">presented professionally. </w:t>
            </w:r>
            <w:r>
              <w:rPr>
                <w:sz w:val="20"/>
              </w:rPr>
              <w:t xml:space="preserve">Can work </w:t>
            </w:r>
            <w:r>
              <w:rPr>
                <w:spacing w:val="-2"/>
                <w:sz w:val="20"/>
              </w:rPr>
              <w:t xml:space="preserve">autonomously </w:t>
            </w:r>
            <w:r>
              <w:rPr>
                <w:sz w:val="20"/>
              </w:rPr>
              <w:t>with initiative.</w:t>
            </w:r>
          </w:p>
          <w:p w14:paraId="7152E1E0" w14:textId="77777777" w:rsidR="00335F19" w:rsidRDefault="0097566A">
            <w:pPr>
              <w:pStyle w:val="TableParagraph"/>
              <w:ind w:left="102" w:right="207"/>
              <w:rPr>
                <w:sz w:val="20"/>
              </w:rPr>
            </w:pPr>
            <w:r>
              <w:rPr>
                <w:sz w:val="20"/>
              </w:rPr>
              <w:t>Where relevant can</w:t>
            </w:r>
            <w:r>
              <w:rPr>
                <w:sz w:val="20"/>
              </w:rPr>
              <w:t xml:space="preserve"> work </w:t>
            </w:r>
            <w:r>
              <w:rPr>
                <w:spacing w:val="-2"/>
                <w:sz w:val="20"/>
              </w:rPr>
              <w:t xml:space="preserve">professionally </w:t>
            </w:r>
            <w:r>
              <w:rPr>
                <w:sz w:val="20"/>
              </w:rPr>
              <w:t xml:space="preserve">within a team, </w:t>
            </w:r>
            <w:r>
              <w:rPr>
                <w:spacing w:val="-2"/>
                <w:sz w:val="20"/>
              </w:rPr>
              <w:t xml:space="preserve">showing </w:t>
            </w:r>
            <w:r>
              <w:rPr>
                <w:sz w:val="20"/>
              </w:rPr>
              <w:t>leadership</w:t>
            </w:r>
            <w:r>
              <w:rPr>
                <w:spacing w:val="-14"/>
                <w:sz w:val="20"/>
              </w:rPr>
              <w:t xml:space="preserve"> </w:t>
            </w:r>
            <w:r>
              <w:rPr>
                <w:sz w:val="20"/>
              </w:rPr>
              <w:t xml:space="preserve">skills as appropriate, </w:t>
            </w:r>
            <w:r>
              <w:rPr>
                <w:spacing w:val="-2"/>
                <w:sz w:val="20"/>
              </w:rPr>
              <w:t>managing</w:t>
            </w:r>
          </w:p>
        </w:tc>
        <w:tc>
          <w:tcPr>
            <w:tcW w:w="1736" w:type="dxa"/>
            <w:tcBorders>
              <w:left w:val="dashSmallGap" w:sz="4" w:space="0" w:color="000000"/>
            </w:tcBorders>
          </w:tcPr>
          <w:p w14:paraId="13B0503B" w14:textId="77777777" w:rsidR="00335F19" w:rsidRDefault="0097566A">
            <w:pPr>
              <w:pStyle w:val="TableParagraph"/>
              <w:ind w:left="100" w:right="152"/>
              <w:rPr>
                <w:sz w:val="20"/>
              </w:rPr>
            </w:pPr>
            <w:r>
              <w:rPr>
                <w:spacing w:val="-4"/>
                <w:sz w:val="20"/>
              </w:rPr>
              <w:t xml:space="preserve">Can </w:t>
            </w:r>
            <w:r>
              <w:rPr>
                <w:spacing w:val="-2"/>
                <w:sz w:val="20"/>
              </w:rPr>
              <w:t xml:space="preserve">communicate </w:t>
            </w:r>
            <w:r>
              <w:rPr>
                <w:sz w:val="20"/>
              </w:rPr>
              <w:t xml:space="preserve">with an </w:t>
            </w:r>
            <w:r>
              <w:rPr>
                <w:spacing w:val="-2"/>
                <w:sz w:val="20"/>
              </w:rPr>
              <w:t xml:space="preserve">exceptionally </w:t>
            </w:r>
            <w:r>
              <w:rPr>
                <w:sz w:val="20"/>
              </w:rPr>
              <w:t xml:space="preserve">high level of </w:t>
            </w:r>
            <w:r>
              <w:rPr>
                <w:spacing w:val="-2"/>
                <w:sz w:val="20"/>
              </w:rPr>
              <w:t xml:space="preserve">professionalism. </w:t>
            </w:r>
            <w:r>
              <w:rPr>
                <w:sz w:val="20"/>
              </w:rPr>
              <w:t xml:space="preserve">Work is </w:t>
            </w:r>
            <w:r>
              <w:rPr>
                <w:spacing w:val="-2"/>
                <w:sz w:val="20"/>
              </w:rPr>
              <w:t xml:space="preserve">remarkably </w:t>
            </w:r>
            <w:r>
              <w:rPr>
                <w:sz w:val="20"/>
              </w:rPr>
              <w:t xml:space="preserve">coherent, very fluent and is </w:t>
            </w:r>
            <w:r>
              <w:rPr>
                <w:spacing w:val="-2"/>
                <w:sz w:val="20"/>
              </w:rPr>
              <w:t xml:space="preserve">presented professionally. </w:t>
            </w:r>
            <w:r>
              <w:rPr>
                <w:sz w:val="20"/>
              </w:rPr>
              <w:t xml:space="preserve">Can work </w:t>
            </w:r>
            <w:r>
              <w:rPr>
                <w:spacing w:val="-2"/>
                <w:sz w:val="20"/>
              </w:rPr>
              <w:t xml:space="preserve">outstandingly </w:t>
            </w:r>
            <w:r>
              <w:rPr>
                <w:sz w:val="20"/>
              </w:rPr>
              <w:t xml:space="preserve">well and </w:t>
            </w:r>
            <w:r>
              <w:rPr>
                <w:spacing w:val="-2"/>
                <w:sz w:val="20"/>
              </w:rPr>
              <w:t xml:space="preserve">professionally </w:t>
            </w:r>
            <w:r>
              <w:rPr>
                <w:sz w:val="20"/>
              </w:rPr>
              <w:t xml:space="preserve">within a team, </w:t>
            </w:r>
            <w:r>
              <w:rPr>
                <w:spacing w:val="-2"/>
                <w:sz w:val="20"/>
              </w:rPr>
              <w:t xml:space="preserve">showing advanced </w:t>
            </w:r>
            <w:r>
              <w:rPr>
                <w:sz w:val="20"/>
              </w:rPr>
              <w:t>leadership</w:t>
            </w:r>
            <w:r>
              <w:rPr>
                <w:spacing w:val="-14"/>
                <w:sz w:val="20"/>
              </w:rPr>
              <w:t xml:space="preserve"> </w:t>
            </w:r>
            <w:r>
              <w:rPr>
                <w:sz w:val="20"/>
              </w:rPr>
              <w:t xml:space="preserve">skills. </w:t>
            </w:r>
            <w:r>
              <w:rPr>
                <w:spacing w:val="-2"/>
                <w:sz w:val="20"/>
              </w:rPr>
              <w:t>Demonstrates exemplary</w:t>
            </w:r>
          </w:p>
        </w:tc>
      </w:tr>
    </w:tbl>
    <w:p w14:paraId="73C17C8A" w14:textId="77777777" w:rsidR="00335F19" w:rsidRDefault="00335F19">
      <w:pPr>
        <w:rPr>
          <w:sz w:val="20"/>
        </w:rPr>
        <w:sectPr w:rsidR="00335F19">
          <w:footerReference w:type="default" r:id="rId14"/>
          <w:pgSz w:w="16840" w:h="11900" w:orient="landscape"/>
          <w:pgMar w:top="680" w:right="2040" w:bottom="280" w:left="620" w:header="0" w:footer="0" w:gutter="0"/>
          <w:cols w:space="720"/>
        </w:sectPr>
      </w:pPr>
    </w:p>
    <w:p w14:paraId="60D3B2D7" w14:textId="77777777" w:rsidR="00335F19" w:rsidRDefault="00335F19">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35F19" w14:paraId="712E2D08" w14:textId="77777777">
        <w:trPr>
          <w:trHeight w:val="621"/>
        </w:trPr>
        <w:tc>
          <w:tcPr>
            <w:tcW w:w="1736" w:type="dxa"/>
            <w:shd w:val="clear" w:color="auto" w:fill="94B3D6"/>
          </w:tcPr>
          <w:p w14:paraId="3480D3EC" w14:textId="77777777" w:rsidR="00335F19" w:rsidRDefault="0097566A">
            <w:pPr>
              <w:pStyle w:val="TableParagraph"/>
              <w:spacing w:line="206" w:lineRule="exact"/>
              <w:ind w:left="107"/>
              <w:rPr>
                <w:b/>
                <w:sz w:val="18"/>
              </w:rPr>
            </w:pPr>
            <w:r>
              <w:rPr>
                <w:b/>
                <w:sz w:val="18"/>
              </w:rPr>
              <w:t>Level</w:t>
            </w:r>
            <w:r>
              <w:rPr>
                <w:b/>
                <w:spacing w:val="-2"/>
                <w:sz w:val="18"/>
              </w:rPr>
              <w:t xml:space="preserve"> </w:t>
            </w:r>
            <w:r>
              <w:rPr>
                <w:b/>
                <w:spacing w:val="-12"/>
                <w:sz w:val="18"/>
              </w:rPr>
              <w:t>7</w:t>
            </w:r>
          </w:p>
        </w:tc>
        <w:tc>
          <w:tcPr>
            <w:tcW w:w="1736" w:type="dxa"/>
            <w:shd w:val="clear" w:color="auto" w:fill="94B3D6"/>
          </w:tcPr>
          <w:p w14:paraId="4D4EDB33" w14:textId="77777777" w:rsidR="00335F19" w:rsidRDefault="00335F19">
            <w:pPr>
              <w:pStyle w:val="TableParagraph"/>
              <w:spacing w:before="10"/>
              <w:rPr>
                <w:sz w:val="17"/>
              </w:rPr>
            </w:pPr>
          </w:p>
          <w:p w14:paraId="653C24E4" w14:textId="77777777" w:rsidR="00335F19" w:rsidRDefault="0097566A">
            <w:pPr>
              <w:pStyle w:val="TableParagraph"/>
              <w:ind w:right="657"/>
              <w:jc w:val="right"/>
              <w:rPr>
                <w:b/>
                <w:sz w:val="18"/>
              </w:rPr>
            </w:pPr>
            <w:r>
              <w:rPr>
                <w:b/>
                <w:spacing w:val="-4"/>
                <w:sz w:val="18"/>
              </w:rPr>
              <w:t>FAIL</w:t>
            </w:r>
          </w:p>
        </w:tc>
        <w:tc>
          <w:tcPr>
            <w:tcW w:w="1739" w:type="dxa"/>
            <w:shd w:val="clear" w:color="auto" w:fill="94B3D6"/>
          </w:tcPr>
          <w:p w14:paraId="4F603836" w14:textId="77777777" w:rsidR="00335F19" w:rsidRDefault="00335F19">
            <w:pPr>
              <w:pStyle w:val="TableParagraph"/>
              <w:spacing w:before="10"/>
              <w:rPr>
                <w:sz w:val="17"/>
              </w:rPr>
            </w:pPr>
          </w:p>
          <w:p w14:paraId="39595359" w14:textId="77777777" w:rsidR="00335F19" w:rsidRDefault="0097566A">
            <w:pPr>
              <w:pStyle w:val="TableParagraph"/>
              <w:ind w:left="209" w:right="207"/>
              <w:jc w:val="center"/>
              <w:rPr>
                <w:b/>
                <w:sz w:val="18"/>
              </w:rPr>
            </w:pPr>
            <w:r>
              <w:rPr>
                <w:b/>
                <w:spacing w:val="-4"/>
                <w:sz w:val="18"/>
              </w:rPr>
              <w:t>FAIL</w:t>
            </w:r>
          </w:p>
        </w:tc>
        <w:tc>
          <w:tcPr>
            <w:tcW w:w="1736" w:type="dxa"/>
            <w:shd w:val="clear" w:color="auto" w:fill="94B3D6"/>
          </w:tcPr>
          <w:p w14:paraId="32DF4E1B" w14:textId="77777777" w:rsidR="00335F19" w:rsidRDefault="00335F19">
            <w:pPr>
              <w:pStyle w:val="TableParagraph"/>
              <w:spacing w:before="10"/>
              <w:rPr>
                <w:sz w:val="17"/>
              </w:rPr>
            </w:pPr>
          </w:p>
          <w:p w14:paraId="3BC4344E" w14:textId="77777777" w:rsidR="00335F19" w:rsidRDefault="0097566A">
            <w:pPr>
              <w:pStyle w:val="TableParagraph"/>
              <w:ind w:left="144" w:right="143"/>
              <w:jc w:val="center"/>
              <w:rPr>
                <w:b/>
                <w:sz w:val="18"/>
              </w:rPr>
            </w:pPr>
            <w:r>
              <w:rPr>
                <w:b/>
                <w:sz w:val="18"/>
              </w:rPr>
              <w:t>MARGINAL</w:t>
            </w:r>
            <w:r>
              <w:rPr>
                <w:b/>
                <w:spacing w:val="-6"/>
                <w:sz w:val="18"/>
              </w:rPr>
              <w:t xml:space="preserve"> </w:t>
            </w:r>
            <w:r>
              <w:rPr>
                <w:b/>
                <w:spacing w:val="-4"/>
                <w:sz w:val="18"/>
              </w:rPr>
              <w:t>FAIL</w:t>
            </w:r>
          </w:p>
        </w:tc>
        <w:tc>
          <w:tcPr>
            <w:tcW w:w="1736" w:type="dxa"/>
            <w:shd w:val="clear" w:color="auto" w:fill="94B3D6"/>
          </w:tcPr>
          <w:p w14:paraId="71176DA6" w14:textId="77777777" w:rsidR="00335F19" w:rsidRDefault="0097566A">
            <w:pPr>
              <w:pStyle w:val="TableParagraph"/>
              <w:spacing w:before="102"/>
              <w:ind w:left="144" w:right="141"/>
              <w:jc w:val="center"/>
              <w:rPr>
                <w:b/>
                <w:sz w:val="18"/>
              </w:rPr>
            </w:pPr>
            <w:r>
              <w:rPr>
                <w:b/>
                <w:spacing w:val="-2"/>
                <w:sz w:val="18"/>
              </w:rPr>
              <w:t>SATISFACTORY</w:t>
            </w:r>
          </w:p>
          <w:p w14:paraId="2AD666ED" w14:textId="77777777" w:rsidR="00335F19" w:rsidRDefault="0097566A">
            <w:pPr>
              <w:pStyle w:val="TableParagraph"/>
              <w:spacing w:before="2"/>
              <w:ind w:left="144" w:right="139"/>
              <w:jc w:val="center"/>
              <w:rPr>
                <w:b/>
                <w:sz w:val="18"/>
              </w:rPr>
            </w:pPr>
            <w:r>
              <w:rPr>
                <w:b/>
                <w:spacing w:val="-2"/>
                <w:sz w:val="18"/>
              </w:rPr>
              <w:t>(Pass)</w:t>
            </w:r>
          </w:p>
        </w:tc>
        <w:tc>
          <w:tcPr>
            <w:tcW w:w="1738" w:type="dxa"/>
            <w:shd w:val="clear" w:color="auto" w:fill="94B3D6"/>
          </w:tcPr>
          <w:p w14:paraId="7E37620B" w14:textId="77777777" w:rsidR="00335F19" w:rsidRDefault="0097566A">
            <w:pPr>
              <w:pStyle w:val="TableParagraph"/>
              <w:ind w:left="210" w:right="207"/>
              <w:jc w:val="center"/>
              <w:rPr>
                <w:b/>
                <w:sz w:val="18"/>
              </w:rPr>
            </w:pPr>
            <w:r>
              <w:rPr>
                <w:b/>
                <w:sz w:val="18"/>
              </w:rPr>
              <w:t>GOOD</w:t>
            </w:r>
            <w:r>
              <w:rPr>
                <w:b/>
                <w:spacing w:val="-15"/>
                <w:sz w:val="18"/>
              </w:rPr>
              <w:t xml:space="preserve"> </w:t>
            </w:r>
            <w:r>
              <w:rPr>
                <w:b/>
                <w:sz w:val="18"/>
              </w:rPr>
              <w:t>to</w:t>
            </w:r>
            <w:r>
              <w:rPr>
                <w:b/>
                <w:spacing w:val="-12"/>
                <w:sz w:val="18"/>
              </w:rPr>
              <w:t xml:space="preserve"> </w:t>
            </w:r>
            <w:r>
              <w:rPr>
                <w:b/>
                <w:sz w:val="18"/>
              </w:rPr>
              <w:t xml:space="preserve">VERY </w:t>
            </w:r>
            <w:r>
              <w:rPr>
                <w:b/>
                <w:spacing w:val="-4"/>
                <w:sz w:val="18"/>
              </w:rPr>
              <w:t>GOOD</w:t>
            </w:r>
          </w:p>
          <w:p w14:paraId="2DB938EF" w14:textId="77777777" w:rsidR="00335F19" w:rsidRDefault="0097566A">
            <w:pPr>
              <w:pStyle w:val="TableParagraph"/>
              <w:spacing w:line="187" w:lineRule="exact"/>
              <w:ind w:left="207" w:right="207"/>
              <w:jc w:val="center"/>
              <w:rPr>
                <w:b/>
                <w:sz w:val="18"/>
              </w:rPr>
            </w:pPr>
            <w:r>
              <w:rPr>
                <w:b/>
                <w:spacing w:val="-2"/>
                <w:sz w:val="18"/>
              </w:rPr>
              <w:t>(Merit)</w:t>
            </w:r>
          </w:p>
        </w:tc>
        <w:tc>
          <w:tcPr>
            <w:tcW w:w="1736" w:type="dxa"/>
            <w:shd w:val="clear" w:color="auto" w:fill="94B3D6"/>
          </w:tcPr>
          <w:p w14:paraId="35C9E2E5" w14:textId="77777777" w:rsidR="00335F19" w:rsidRDefault="0097566A">
            <w:pPr>
              <w:pStyle w:val="TableParagraph"/>
              <w:spacing w:before="102"/>
              <w:ind w:left="327"/>
              <w:rPr>
                <w:b/>
                <w:sz w:val="18"/>
              </w:rPr>
            </w:pPr>
            <w:r>
              <w:rPr>
                <w:b/>
                <w:spacing w:val="-2"/>
                <w:sz w:val="18"/>
              </w:rPr>
              <w:t>EXCELLENT</w:t>
            </w:r>
          </w:p>
          <w:p w14:paraId="1D123C44" w14:textId="77777777" w:rsidR="00335F19" w:rsidRDefault="0097566A">
            <w:pPr>
              <w:pStyle w:val="TableParagraph"/>
              <w:spacing w:before="2"/>
              <w:ind w:left="339"/>
              <w:rPr>
                <w:b/>
                <w:sz w:val="18"/>
              </w:rPr>
            </w:pPr>
            <w:r>
              <w:rPr>
                <w:b/>
                <w:spacing w:val="-2"/>
                <w:sz w:val="18"/>
              </w:rPr>
              <w:t>(Distinction)</w:t>
            </w:r>
          </w:p>
        </w:tc>
        <w:tc>
          <w:tcPr>
            <w:tcW w:w="1735" w:type="dxa"/>
            <w:shd w:val="clear" w:color="auto" w:fill="94B3D6"/>
          </w:tcPr>
          <w:p w14:paraId="5F9EC4B5" w14:textId="77777777" w:rsidR="00335F19" w:rsidRDefault="0097566A">
            <w:pPr>
              <w:pStyle w:val="TableParagraph"/>
              <w:spacing w:before="102"/>
              <w:ind w:left="213" w:right="212"/>
              <w:jc w:val="center"/>
              <w:rPr>
                <w:b/>
                <w:sz w:val="18"/>
              </w:rPr>
            </w:pPr>
            <w:r>
              <w:rPr>
                <w:b/>
                <w:spacing w:val="-2"/>
                <w:sz w:val="18"/>
              </w:rPr>
              <w:t>EXCEPTIONAL</w:t>
            </w:r>
          </w:p>
          <w:p w14:paraId="68ED42F2" w14:textId="77777777" w:rsidR="00335F19" w:rsidRDefault="0097566A">
            <w:pPr>
              <w:pStyle w:val="TableParagraph"/>
              <w:spacing w:before="2"/>
              <w:ind w:left="213" w:right="210"/>
              <w:jc w:val="center"/>
              <w:rPr>
                <w:b/>
                <w:sz w:val="18"/>
              </w:rPr>
            </w:pPr>
            <w:r>
              <w:rPr>
                <w:b/>
                <w:spacing w:val="-2"/>
                <w:sz w:val="18"/>
              </w:rPr>
              <w:t>(Distinction)</w:t>
            </w:r>
          </w:p>
        </w:tc>
      </w:tr>
      <w:tr w:rsidR="00335F19" w14:paraId="6B0220D1" w14:textId="77777777">
        <w:trPr>
          <w:trHeight w:val="230"/>
        </w:trPr>
        <w:tc>
          <w:tcPr>
            <w:tcW w:w="1736" w:type="dxa"/>
            <w:shd w:val="clear" w:color="auto" w:fill="94B3D6"/>
          </w:tcPr>
          <w:p w14:paraId="1382740F" w14:textId="77777777" w:rsidR="00335F19" w:rsidRDefault="0097566A">
            <w:pPr>
              <w:pStyle w:val="TableParagraph"/>
              <w:spacing w:line="210" w:lineRule="exact"/>
              <w:ind w:left="278"/>
              <w:rPr>
                <w:b/>
                <w:sz w:val="20"/>
              </w:rPr>
            </w:pPr>
            <w:r>
              <w:rPr>
                <w:b/>
                <w:spacing w:val="-2"/>
                <w:sz w:val="20"/>
              </w:rPr>
              <w:t>Category</w:t>
            </w:r>
          </w:p>
        </w:tc>
        <w:tc>
          <w:tcPr>
            <w:tcW w:w="1736" w:type="dxa"/>
            <w:shd w:val="clear" w:color="auto" w:fill="94B3D6"/>
          </w:tcPr>
          <w:p w14:paraId="0EAB2983" w14:textId="77777777" w:rsidR="00335F19" w:rsidRDefault="0097566A">
            <w:pPr>
              <w:pStyle w:val="TableParagraph"/>
              <w:spacing w:before="23" w:line="187" w:lineRule="exact"/>
              <w:ind w:right="594"/>
              <w:jc w:val="right"/>
              <w:rPr>
                <w:b/>
                <w:sz w:val="18"/>
              </w:rPr>
            </w:pPr>
            <w:r>
              <w:rPr>
                <w:b/>
                <w:w w:val="95"/>
                <w:sz w:val="18"/>
              </w:rPr>
              <w:t>0-</w:t>
            </w:r>
            <w:r>
              <w:rPr>
                <w:b/>
                <w:spacing w:val="-5"/>
                <w:sz w:val="18"/>
              </w:rPr>
              <w:t>29%</w:t>
            </w:r>
          </w:p>
        </w:tc>
        <w:tc>
          <w:tcPr>
            <w:tcW w:w="1739" w:type="dxa"/>
            <w:shd w:val="clear" w:color="auto" w:fill="94B3D6"/>
          </w:tcPr>
          <w:p w14:paraId="576433B2" w14:textId="77777777" w:rsidR="00335F19" w:rsidRDefault="0097566A">
            <w:pPr>
              <w:pStyle w:val="TableParagraph"/>
              <w:spacing w:before="23" w:line="187" w:lineRule="exact"/>
              <w:ind w:left="209" w:right="204"/>
              <w:jc w:val="center"/>
              <w:rPr>
                <w:b/>
                <w:sz w:val="18"/>
              </w:rPr>
            </w:pPr>
            <w:r>
              <w:rPr>
                <w:b/>
                <w:w w:val="95"/>
                <w:sz w:val="18"/>
              </w:rPr>
              <w:t>30-</w:t>
            </w:r>
            <w:r>
              <w:rPr>
                <w:b/>
                <w:spacing w:val="-5"/>
                <w:sz w:val="18"/>
              </w:rPr>
              <w:t>44%</w:t>
            </w:r>
          </w:p>
        </w:tc>
        <w:tc>
          <w:tcPr>
            <w:tcW w:w="1736" w:type="dxa"/>
            <w:shd w:val="clear" w:color="auto" w:fill="94B3D6"/>
          </w:tcPr>
          <w:p w14:paraId="3A201AD7" w14:textId="77777777" w:rsidR="00335F19" w:rsidRDefault="0097566A">
            <w:pPr>
              <w:pStyle w:val="TableParagraph"/>
              <w:spacing w:before="23" w:line="187" w:lineRule="exact"/>
              <w:ind w:left="144" w:right="137"/>
              <w:jc w:val="center"/>
              <w:rPr>
                <w:b/>
                <w:sz w:val="18"/>
              </w:rPr>
            </w:pPr>
            <w:r>
              <w:rPr>
                <w:b/>
                <w:w w:val="95"/>
                <w:sz w:val="18"/>
              </w:rPr>
              <w:t>45-</w:t>
            </w:r>
            <w:r>
              <w:rPr>
                <w:b/>
                <w:spacing w:val="-5"/>
                <w:sz w:val="18"/>
              </w:rPr>
              <w:t>49%</w:t>
            </w:r>
          </w:p>
        </w:tc>
        <w:tc>
          <w:tcPr>
            <w:tcW w:w="1736" w:type="dxa"/>
            <w:shd w:val="clear" w:color="auto" w:fill="94B3D6"/>
          </w:tcPr>
          <w:p w14:paraId="7CB28883" w14:textId="77777777" w:rsidR="00335F19" w:rsidRDefault="0097566A">
            <w:pPr>
              <w:pStyle w:val="TableParagraph"/>
              <w:spacing w:before="23" w:line="187" w:lineRule="exact"/>
              <w:ind w:left="553"/>
              <w:rPr>
                <w:b/>
                <w:sz w:val="18"/>
              </w:rPr>
            </w:pPr>
            <w:r>
              <w:rPr>
                <w:b/>
                <w:w w:val="95"/>
                <w:sz w:val="18"/>
              </w:rPr>
              <w:t>50-</w:t>
            </w:r>
            <w:r>
              <w:rPr>
                <w:b/>
                <w:spacing w:val="-5"/>
                <w:sz w:val="18"/>
              </w:rPr>
              <w:t>59%</w:t>
            </w:r>
          </w:p>
        </w:tc>
        <w:tc>
          <w:tcPr>
            <w:tcW w:w="1738" w:type="dxa"/>
            <w:shd w:val="clear" w:color="auto" w:fill="94B3D6"/>
          </w:tcPr>
          <w:p w14:paraId="682C04B2" w14:textId="77777777" w:rsidR="00335F19" w:rsidRDefault="0097566A">
            <w:pPr>
              <w:pStyle w:val="TableParagraph"/>
              <w:spacing w:before="23" w:line="187" w:lineRule="exact"/>
              <w:ind w:left="553"/>
              <w:rPr>
                <w:b/>
                <w:sz w:val="18"/>
              </w:rPr>
            </w:pPr>
            <w:r>
              <w:rPr>
                <w:b/>
                <w:w w:val="95"/>
                <w:sz w:val="18"/>
              </w:rPr>
              <w:t>60-</w:t>
            </w:r>
            <w:r>
              <w:rPr>
                <w:b/>
                <w:spacing w:val="-5"/>
                <w:sz w:val="18"/>
              </w:rPr>
              <w:t>69%</w:t>
            </w:r>
          </w:p>
        </w:tc>
        <w:tc>
          <w:tcPr>
            <w:tcW w:w="1736" w:type="dxa"/>
            <w:shd w:val="clear" w:color="auto" w:fill="94B3D6"/>
          </w:tcPr>
          <w:p w14:paraId="7BBD0B49" w14:textId="77777777" w:rsidR="00335F19" w:rsidRDefault="0097566A">
            <w:pPr>
              <w:pStyle w:val="TableParagraph"/>
              <w:spacing w:before="23" w:line="187" w:lineRule="exact"/>
              <w:ind w:left="552"/>
              <w:rPr>
                <w:b/>
                <w:sz w:val="18"/>
              </w:rPr>
            </w:pPr>
            <w:r>
              <w:rPr>
                <w:b/>
                <w:w w:val="95"/>
                <w:sz w:val="18"/>
              </w:rPr>
              <w:t>70-</w:t>
            </w:r>
            <w:r>
              <w:rPr>
                <w:b/>
                <w:spacing w:val="-5"/>
                <w:sz w:val="18"/>
              </w:rPr>
              <w:t>84%</w:t>
            </w:r>
          </w:p>
        </w:tc>
        <w:tc>
          <w:tcPr>
            <w:tcW w:w="1735" w:type="dxa"/>
            <w:shd w:val="clear" w:color="auto" w:fill="94B3D6"/>
          </w:tcPr>
          <w:p w14:paraId="1E66DB92" w14:textId="77777777" w:rsidR="00335F19" w:rsidRDefault="0097566A">
            <w:pPr>
              <w:pStyle w:val="TableParagraph"/>
              <w:spacing w:line="206" w:lineRule="exact"/>
              <w:ind w:left="502"/>
              <w:rPr>
                <w:b/>
                <w:sz w:val="18"/>
              </w:rPr>
            </w:pPr>
            <w:r>
              <w:rPr>
                <w:b/>
                <w:w w:val="95"/>
                <w:sz w:val="18"/>
              </w:rPr>
              <w:t>85-</w:t>
            </w:r>
            <w:r>
              <w:rPr>
                <w:b/>
                <w:spacing w:val="-4"/>
                <w:sz w:val="18"/>
              </w:rPr>
              <w:t>100%</w:t>
            </w:r>
          </w:p>
        </w:tc>
      </w:tr>
      <w:tr w:rsidR="00335F19" w14:paraId="592BAD83" w14:textId="77777777">
        <w:trPr>
          <w:trHeight w:val="2990"/>
        </w:trPr>
        <w:tc>
          <w:tcPr>
            <w:tcW w:w="1736" w:type="dxa"/>
            <w:shd w:val="clear" w:color="auto" w:fill="94B3D6"/>
          </w:tcPr>
          <w:p w14:paraId="4BB1D548" w14:textId="77777777" w:rsidR="00335F19" w:rsidRDefault="0097566A">
            <w:pPr>
              <w:pStyle w:val="TableParagraph"/>
              <w:ind w:left="215" w:right="63"/>
              <w:rPr>
                <w:sz w:val="18"/>
              </w:rPr>
            </w:pPr>
            <w:r>
              <w:rPr>
                <w:sz w:val="18"/>
              </w:rPr>
              <w:t>approach; clarity and effectiveness in presentation and</w:t>
            </w:r>
            <w:r>
              <w:rPr>
                <w:spacing w:val="-13"/>
                <w:sz w:val="18"/>
              </w:rPr>
              <w:t xml:space="preserve"> </w:t>
            </w:r>
            <w:proofErr w:type="spellStart"/>
            <w:r>
              <w:rPr>
                <w:sz w:val="18"/>
              </w:rPr>
              <w:t>organisation</w:t>
            </w:r>
            <w:proofErr w:type="spellEnd"/>
            <w:r>
              <w:rPr>
                <w:sz w:val="18"/>
              </w:rPr>
              <w:t>.)</w:t>
            </w:r>
          </w:p>
        </w:tc>
        <w:tc>
          <w:tcPr>
            <w:tcW w:w="1736" w:type="dxa"/>
            <w:tcBorders>
              <w:right w:val="dashSmallGap" w:sz="4" w:space="0" w:color="000000"/>
            </w:tcBorders>
          </w:tcPr>
          <w:p w14:paraId="004FFF9B" w14:textId="77777777" w:rsidR="00335F19" w:rsidRDefault="0097566A">
            <w:pPr>
              <w:pStyle w:val="TableParagraph"/>
              <w:ind w:left="107" w:right="193"/>
              <w:rPr>
                <w:sz w:val="20"/>
              </w:rPr>
            </w:pPr>
            <w:r>
              <w:rPr>
                <w:sz w:val="20"/>
              </w:rPr>
              <w:t xml:space="preserve">the skills required in </w:t>
            </w:r>
            <w:r>
              <w:rPr>
                <w:spacing w:val="-2"/>
                <w:sz w:val="20"/>
              </w:rPr>
              <w:t>professional, postgraduate employment.</w:t>
            </w:r>
          </w:p>
        </w:tc>
        <w:tc>
          <w:tcPr>
            <w:tcW w:w="1739" w:type="dxa"/>
            <w:tcBorders>
              <w:left w:val="dashSmallGap" w:sz="4" w:space="0" w:color="000000"/>
              <w:right w:val="double" w:sz="4" w:space="0" w:color="000000"/>
            </w:tcBorders>
          </w:tcPr>
          <w:p w14:paraId="180D859F" w14:textId="77777777" w:rsidR="00335F19" w:rsidRDefault="0097566A">
            <w:pPr>
              <w:pStyle w:val="TableParagraph"/>
              <w:ind w:left="96" w:right="110"/>
              <w:rPr>
                <w:sz w:val="20"/>
              </w:rPr>
            </w:pPr>
            <w:r>
              <w:rPr>
                <w:sz w:val="20"/>
              </w:rPr>
              <w:t>initiative (or collaboration,</w:t>
            </w:r>
            <w:r>
              <w:rPr>
                <w:spacing w:val="-14"/>
                <w:sz w:val="20"/>
              </w:rPr>
              <w:t xml:space="preserve"> </w:t>
            </w:r>
            <w:r>
              <w:rPr>
                <w:sz w:val="20"/>
              </w:rPr>
              <w:t xml:space="preserve">if </w:t>
            </w:r>
            <w:r>
              <w:rPr>
                <w:spacing w:val="-2"/>
                <w:sz w:val="20"/>
              </w:rPr>
              <w:t>relevant).</w:t>
            </w:r>
          </w:p>
          <w:p w14:paraId="59CBF3F6" w14:textId="77777777" w:rsidR="00335F19" w:rsidRDefault="0097566A">
            <w:pPr>
              <w:pStyle w:val="TableParagraph"/>
              <w:ind w:left="96" w:right="110"/>
              <w:rPr>
                <w:sz w:val="20"/>
              </w:rPr>
            </w:pPr>
            <w:r>
              <w:rPr>
                <w:sz w:val="20"/>
              </w:rPr>
              <w:t>Limited</w:t>
            </w:r>
            <w:r>
              <w:rPr>
                <w:spacing w:val="-14"/>
                <w:sz w:val="20"/>
              </w:rPr>
              <w:t xml:space="preserve"> </w:t>
            </w:r>
            <w:r>
              <w:rPr>
                <w:sz w:val="20"/>
              </w:rPr>
              <w:t xml:space="preserve">evidence of the skills required in </w:t>
            </w:r>
            <w:r>
              <w:rPr>
                <w:spacing w:val="-2"/>
                <w:sz w:val="20"/>
              </w:rPr>
              <w:t>professional, postgraduate employment.</w:t>
            </w:r>
          </w:p>
        </w:tc>
        <w:tc>
          <w:tcPr>
            <w:tcW w:w="1736" w:type="dxa"/>
            <w:tcBorders>
              <w:left w:val="double" w:sz="4" w:space="0" w:color="000000"/>
              <w:right w:val="dashSmallGap" w:sz="4" w:space="0" w:color="000000"/>
            </w:tcBorders>
          </w:tcPr>
          <w:p w14:paraId="005B0C5A" w14:textId="77777777" w:rsidR="00335F19" w:rsidRDefault="0097566A">
            <w:pPr>
              <w:pStyle w:val="TableParagraph"/>
              <w:ind w:left="95" w:right="121"/>
              <w:rPr>
                <w:sz w:val="20"/>
              </w:rPr>
            </w:pPr>
            <w:r>
              <w:rPr>
                <w:spacing w:val="-2"/>
                <w:sz w:val="20"/>
              </w:rPr>
              <w:t xml:space="preserve">Demonstrates </w:t>
            </w:r>
            <w:r>
              <w:rPr>
                <w:sz w:val="20"/>
              </w:rPr>
              <w:t>some but not all of</w:t>
            </w:r>
            <w:r>
              <w:rPr>
                <w:spacing w:val="-11"/>
                <w:sz w:val="20"/>
              </w:rPr>
              <w:t xml:space="preserve"> </w:t>
            </w:r>
            <w:r>
              <w:rPr>
                <w:sz w:val="20"/>
              </w:rPr>
              <w:t>the</w:t>
            </w:r>
            <w:r>
              <w:rPr>
                <w:spacing w:val="-11"/>
                <w:sz w:val="20"/>
              </w:rPr>
              <w:t xml:space="preserve"> </w:t>
            </w:r>
            <w:r>
              <w:rPr>
                <w:sz w:val="20"/>
              </w:rPr>
              <w:t>basic</w:t>
            </w:r>
            <w:r>
              <w:rPr>
                <w:spacing w:val="-10"/>
                <w:sz w:val="20"/>
              </w:rPr>
              <w:t xml:space="preserve"> </w:t>
            </w:r>
            <w:r>
              <w:rPr>
                <w:sz w:val="20"/>
              </w:rPr>
              <w:t xml:space="preserve">skills required in </w:t>
            </w:r>
            <w:r>
              <w:rPr>
                <w:spacing w:val="-2"/>
                <w:sz w:val="20"/>
              </w:rPr>
              <w:t>professional, postgraduate employment,</w:t>
            </w:r>
            <w:r>
              <w:rPr>
                <w:spacing w:val="40"/>
                <w:sz w:val="20"/>
              </w:rPr>
              <w:t xml:space="preserve"> </w:t>
            </w:r>
            <w:r>
              <w:rPr>
                <w:sz w:val="20"/>
              </w:rPr>
              <w:t xml:space="preserve">with some areas of minor </w:t>
            </w:r>
            <w:r>
              <w:rPr>
                <w:spacing w:val="-2"/>
                <w:sz w:val="20"/>
              </w:rPr>
              <w:t>weakness.</w:t>
            </w:r>
          </w:p>
        </w:tc>
        <w:tc>
          <w:tcPr>
            <w:tcW w:w="1736" w:type="dxa"/>
            <w:tcBorders>
              <w:left w:val="dashSmallGap" w:sz="4" w:space="0" w:color="000000"/>
              <w:right w:val="dashSmallGap" w:sz="4" w:space="0" w:color="000000"/>
            </w:tcBorders>
          </w:tcPr>
          <w:p w14:paraId="3FF59889" w14:textId="77777777" w:rsidR="00335F19" w:rsidRDefault="0097566A">
            <w:pPr>
              <w:pStyle w:val="TableParagraph"/>
              <w:ind w:left="105" w:right="162"/>
              <w:rPr>
                <w:sz w:val="20"/>
              </w:rPr>
            </w:pPr>
            <w:r>
              <w:rPr>
                <w:sz w:val="20"/>
              </w:rPr>
              <w:t xml:space="preserve">required in </w:t>
            </w:r>
            <w:r>
              <w:rPr>
                <w:spacing w:val="-2"/>
                <w:sz w:val="20"/>
              </w:rPr>
              <w:t xml:space="preserve">professional, postgraduate employment, </w:t>
            </w:r>
            <w:r>
              <w:rPr>
                <w:sz w:val="20"/>
              </w:rPr>
              <w:t>with</w:t>
            </w:r>
            <w:r>
              <w:rPr>
                <w:spacing w:val="-14"/>
                <w:sz w:val="20"/>
              </w:rPr>
              <w:t xml:space="preserve"> </w:t>
            </w:r>
            <w:r>
              <w:rPr>
                <w:sz w:val="20"/>
              </w:rPr>
              <w:t>some</w:t>
            </w:r>
            <w:r>
              <w:rPr>
                <w:spacing w:val="-14"/>
                <w:sz w:val="20"/>
              </w:rPr>
              <w:t xml:space="preserve"> </w:t>
            </w:r>
            <w:r>
              <w:rPr>
                <w:sz w:val="20"/>
              </w:rPr>
              <w:t xml:space="preserve">areas of strength and some of minor </w:t>
            </w:r>
            <w:r>
              <w:rPr>
                <w:spacing w:val="-2"/>
                <w:sz w:val="20"/>
              </w:rPr>
              <w:t>weakness.</w:t>
            </w:r>
          </w:p>
        </w:tc>
        <w:tc>
          <w:tcPr>
            <w:tcW w:w="1738" w:type="dxa"/>
            <w:tcBorders>
              <w:left w:val="dashSmallGap" w:sz="4" w:space="0" w:color="000000"/>
              <w:right w:val="dashSmallGap" w:sz="4" w:space="0" w:color="000000"/>
            </w:tcBorders>
          </w:tcPr>
          <w:p w14:paraId="4BE99052" w14:textId="77777777" w:rsidR="00335F19" w:rsidRDefault="0097566A">
            <w:pPr>
              <w:pStyle w:val="TableParagraph"/>
              <w:ind w:left="104" w:right="112"/>
              <w:rPr>
                <w:sz w:val="20"/>
              </w:rPr>
            </w:pPr>
            <w:r>
              <w:rPr>
                <w:spacing w:val="-2"/>
                <w:sz w:val="20"/>
              </w:rPr>
              <w:t>employment skills.</w:t>
            </w:r>
          </w:p>
        </w:tc>
        <w:tc>
          <w:tcPr>
            <w:tcW w:w="1736" w:type="dxa"/>
            <w:tcBorders>
              <w:left w:val="dashSmallGap" w:sz="4" w:space="0" w:color="000000"/>
              <w:right w:val="dashSmallGap" w:sz="4" w:space="0" w:color="000000"/>
            </w:tcBorders>
          </w:tcPr>
          <w:p w14:paraId="5A5265C4" w14:textId="77777777" w:rsidR="00335F19" w:rsidRDefault="0097566A">
            <w:pPr>
              <w:pStyle w:val="TableParagraph"/>
              <w:ind w:left="104" w:right="292"/>
              <w:rPr>
                <w:sz w:val="20"/>
              </w:rPr>
            </w:pPr>
            <w:r>
              <w:rPr>
                <w:sz w:val="20"/>
              </w:rPr>
              <w:t xml:space="preserve">conflict and </w:t>
            </w:r>
            <w:r>
              <w:rPr>
                <w:spacing w:val="-2"/>
                <w:sz w:val="20"/>
              </w:rPr>
              <w:t>meeting obligations. Demonstrates excellent</w:t>
            </w:r>
            <w:r>
              <w:rPr>
                <w:spacing w:val="-2"/>
                <w:sz w:val="20"/>
              </w:rPr>
              <w:t xml:space="preserve"> professional, postgraduate employment </w:t>
            </w:r>
            <w:r>
              <w:rPr>
                <w:sz w:val="20"/>
              </w:rPr>
              <w:t>skills and a strong</w:t>
            </w:r>
            <w:r>
              <w:rPr>
                <w:spacing w:val="-14"/>
                <w:sz w:val="20"/>
              </w:rPr>
              <w:t xml:space="preserve"> </w:t>
            </w:r>
            <w:r>
              <w:rPr>
                <w:sz w:val="20"/>
              </w:rPr>
              <w:t xml:space="preserve">appetite for further </w:t>
            </w:r>
            <w:r>
              <w:rPr>
                <w:spacing w:val="-2"/>
                <w:sz w:val="20"/>
              </w:rPr>
              <w:t>development.</w:t>
            </w:r>
          </w:p>
        </w:tc>
        <w:tc>
          <w:tcPr>
            <w:tcW w:w="1735" w:type="dxa"/>
            <w:tcBorders>
              <w:left w:val="dashSmallGap" w:sz="4" w:space="0" w:color="000000"/>
            </w:tcBorders>
          </w:tcPr>
          <w:p w14:paraId="2616F116" w14:textId="77777777" w:rsidR="00335F19" w:rsidRDefault="0097566A">
            <w:pPr>
              <w:pStyle w:val="TableParagraph"/>
              <w:ind w:left="103" w:right="292"/>
              <w:rPr>
                <w:sz w:val="20"/>
              </w:rPr>
            </w:pPr>
            <w:r>
              <w:rPr>
                <w:spacing w:val="-2"/>
                <w:sz w:val="20"/>
              </w:rPr>
              <w:t xml:space="preserve">professional, postgraduate employment </w:t>
            </w:r>
            <w:r>
              <w:rPr>
                <w:sz w:val="20"/>
              </w:rPr>
              <w:t>skills and a strong</w:t>
            </w:r>
            <w:r>
              <w:rPr>
                <w:spacing w:val="-14"/>
                <w:sz w:val="20"/>
              </w:rPr>
              <w:t xml:space="preserve"> </w:t>
            </w:r>
            <w:r>
              <w:rPr>
                <w:sz w:val="20"/>
              </w:rPr>
              <w:t xml:space="preserve">appetite for further </w:t>
            </w:r>
            <w:r>
              <w:rPr>
                <w:spacing w:val="-2"/>
                <w:sz w:val="20"/>
              </w:rPr>
              <w:t>development.</w:t>
            </w:r>
          </w:p>
        </w:tc>
      </w:tr>
    </w:tbl>
    <w:p w14:paraId="7BAC503B" w14:textId="77777777" w:rsidR="00335F19" w:rsidRDefault="00335F19">
      <w:pPr>
        <w:pStyle w:val="BodyText"/>
        <w:rPr>
          <w:sz w:val="20"/>
        </w:rPr>
      </w:pPr>
    </w:p>
    <w:p w14:paraId="1C8ED8E1" w14:textId="77777777" w:rsidR="00335F19" w:rsidRDefault="00335F19">
      <w:pPr>
        <w:pStyle w:val="BodyText"/>
        <w:rPr>
          <w:sz w:val="20"/>
        </w:rPr>
      </w:pPr>
    </w:p>
    <w:p w14:paraId="2F22E384" w14:textId="77777777" w:rsidR="00335F19" w:rsidRDefault="00335F19">
      <w:pPr>
        <w:pStyle w:val="BodyText"/>
        <w:rPr>
          <w:sz w:val="20"/>
        </w:rPr>
      </w:pPr>
    </w:p>
    <w:p w14:paraId="687F0622" w14:textId="77777777" w:rsidR="00335F19" w:rsidRDefault="00335F19">
      <w:pPr>
        <w:pStyle w:val="BodyText"/>
        <w:rPr>
          <w:sz w:val="20"/>
        </w:rPr>
      </w:pPr>
    </w:p>
    <w:p w14:paraId="6C1B359E" w14:textId="77777777" w:rsidR="00335F19" w:rsidRDefault="00335F19">
      <w:pPr>
        <w:pStyle w:val="BodyText"/>
        <w:rPr>
          <w:sz w:val="20"/>
        </w:rPr>
      </w:pPr>
    </w:p>
    <w:p w14:paraId="6AE4E47C" w14:textId="77777777" w:rsidR="00335F19" w:rsidRDefault="00335F19">
      <w:pPr>
        <w:pStyle w:val="BodyText"/>
        <w:rPr>
          <w:sz w:val="20"/>
        </w:rPr>
      </w:pPr>
    </w:p>
    <w:p w14:paraId="6A1E4D13" w14:textId="77777777" w:rsidR="00335F19" w:rsidRDefault="00335F19">
      <w:pPr>
        <w:pStyle w:val="BodyText"/>
        <w:rPr>
          <w:sz w:val="20"/>
        </w:rPr>
      </w:pPr>
    </w:p>
    <w:p w14:paraId="277FBEA0" w14:textId="77777777" w:rsidR="00335F19" w:rsidRDefault="00335F19">
      <w:pPr>
        <w:pStyle w:val="BodyText"/>
        <w:rPr>
          <w:sz w:val="20"/>
        </w:rPr>
      </w:pPr>
    </w:p>
    <w:p w14:paraId="6AC0C91A" w14:textId="77777777" w:rsidR="00335F19" w:rsidRDefault="00335F19">
      <w:pPr>
        <w:pStyle w:val="BodyText"/>
        <w:rPr>
          <w:sz w:val="20"/>
        </w:rPr>
      </w:pPr>
    </w:p>
    <w:p w14:paraId="00EFE781" w14:textId="77777777" w:rsidR="00335F19" w:rsidRDefault="00335F19">
      <w:pPr>
        <w:pStyle w:val="BodyText"/>
        <w:rPr>
          <w:sz w:val="20"/>
        </w:rPr>
      </w:pPr>
    </w:p>
    <w:p w14:paraId="0E90F969" w14:textId="77777777" w:rsidR="00335F19" w:rsidRDefault="00335F19">
      <w:pPr>
        <w:pStyle w:val="BodyText"/>
        <w:rPr>
          <w:sz w:val="20"/>
        </w:rPr>
      </w:pPr>
    </w:p>
    <w:p w14:paraId="6ABCF7CD" w14:textId="77777777" w:rsidR="00335F19" w:rsidRDefault="00335F19">
      <w:pPr>
        <w:pStyle w:val="BodyText"/>
        <w:rPr>
          <w:sz w:val="20"/>
        </w:rPr>
      </w:pPr>
    </w:p>
    <w:p w14:paraId="6E7B63D3" w14:textId="77777777" w:rsidR="00335F19" w:rsidRDefault="00335F19">
      <w:pPr>
        <w:pStyle w:val="BodyText"/>
        <w:rPr>
          <w:sz w:val="20"/>
        </w:rPr>
      </w:pPr>
    </w:p>
    <w:p w14:paraId="0EB190D6" w14:textId="77777777" w:rsidR="00335F19" w:rsidRDefault="00335F19">
      <w:pPr>
        <w:pStyle w:val="BodyText"/>
        <w:rPr>
          <w:sz w:val="20"/>
        </w:rPr>
      </w:pPr>
    </w:p>
    <w:p w14:paraId="4D0E2CE5" w14:textId="77777777" w:rsidR="00335F19" w:rsidRDefault="00335F19">
      <w:pPr>
        <w:pStyle w:val="BodyText"/>
        <w:rPr>
          <w:sz w:val="20"/>
        </w:rPr>
      </w:pPr>
    </w:p>
    <w:p w14:paraId="33DD2E26" w14:textId="77777777" w:rsidR="00335F19" w:rsidRDefault="00335F19">
      <w:pPr>
        <w:pStyle w:val="BodyText"/>
        <w:rPr>
          <w:sz w:val="20"/>
        </w:rPr>
      </w:pPr>
    </w:p>
    <w:p w14:paraId="4740434B" w14:textId="77777777" w:rsidR="00335F19" w:rsidRDefault="00335F19">
      <w:pPr>
        <w:pStyle w:val="BodyText"/>
        <w:rPr>
          <w:sz w:val="20"/>
        </w:rPr>
      </w:pPr>
    </w:p>
    <w:p w14:paraId="076265C6" w14:textId="77777777" w:rsidR="00335F19" w:rsidRDefault="00335F19">
      <w:pPr>
        <w:pStyle w:val="BodyText"/>
        <w:rPr>
          <w:sz w:val="20"/>
        </w:rPr>
      </w:pPr>
    </w:p>
    <w:p w14:paraId="64E70204" w14:textId="77777777" w:rsidR="00335F19" w:rsidRDefault="00335F19">
      <w:pPr>
        <w:pStyle w:val="BodyText"/>
        <w:rPr>
          <w:sz w:val="20"/>
        </w:rPr>
      </w:pPr>
    </w:p>
    <w:p w14:paraId="0D455049" w14:textId="77777777" w:rsidR="00335F19" w:rsidRDefault="00335F19">
      <w:pPr>
        <w:pStyle w:val="BodyText"/>
        <w:rPr>
          <w:sz w:val="20"/>
        </w:rPr>
      </w:pPr>
    </w:p>
    <w:p w14:paraId="3725CB86" w14:textId="77777777" w:rsidR="00335F19" w:rsidRDefault="00335F19">
      <w:pPr>
        <w:pStyle w:val="BodyText"/>
        <w:rPr>
          <w:sz w:val="20"/>
        </w:rPr>
      </w:pPr>
    </w:p>
    <w:p w14:paraId="3FFDA6B3" w14:textId="77777777" w:rsidR="00335F19" w:rsidRDefault="00335F19">
      <w:pPr>
        <w:pStyle w:val="BodyText"/>
        <w:spacing w:before="5"/>
        <w:rPr>
          <w:sz w:val="18"/>
        </w:rPr>
      </w:pPr>
    </w:p>
    <w:p w14:paraId="00F104C3" w14:textId="77777777" w:rsidR="00335F19" w:rsidRDefault="0097566A">
      <w:pPr>
        <w:ind w:left="100"/>
        <w:rPr>
          <w:b/>
          <w:sz w:val="20"/>
        </w:rPr>
      </w:pPr>
      <w:r>
        <w:rPr>
          <w:b/>
          <w:sz w:val="20"/>
        </w:rPr>
        <w:t>THIS</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335F19">
      <w:footerReference w:type="default" r:id="rId15"/>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09FF4B" w14:textId="77777777" w:rsidR="00000000" w:rsidRDefault="0097566A">
      <w:r>
        <w:separator/>
      </w:r>
    </w:p>
  </w:endnote>
  <w:endnote w:type="continuationSeparator" w:id="0">
    <w:p w14:paraId="1782D2C9" w14:textId="77777777" w:rsidR="00000000" w:rsidRDefault="009756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DF54AB" w14:textId="77777777" w:rsidR="00335F19" w:rsidRDefault="0097566A">
    <w:pPr>
      <w:pStyle w:val="BodyText"/>
      <w:spacing w:line="14" w:lineRule="auto"/>
      <w:rPr>
        <w:sz w:val="20"/>
      </w:rPr>
    </w:pPr>
    <w:r>
      <w:pict w14:anchorId="25DC7B26">
        <v:shapetype id="_x0000_t202" coordsize="21600,21600" o:spt="202" path="m,l,21600r21600,l21600,xe">
          <v:stroke joinstyle="miter"/>
          <v:path gradientshapeok="t" o:connecttype="rect"/>
        </v:shapetype>
        <v:shape id="docshape1" o:spid="_x0000_s2049" type="#_x0000_t202" style="position:absolute;margin-left:271.25pt;margin-top:797.85pt;width:52.4pt;height:13.05pt;z-index:-251658752;mso-position-horizontal-relative:page;mso-position-vertical-relative:page" filled="f" stroked="f">
          <v:textbox inset="0,0,0,0">
            <w:txbxContent>
              <w:p w14:paraId="0F682ADD" w14:textId="77777777" w:rsidR="00335F19" w:rsidRDefault="0097566A">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11</w:t>
                </w:r>
                <w:r>
                  <w:rPr>
                    <w:rFonts w:ascii="Times New Roman"/>
                    <w:b/>
                    <w:spacing w:val="-5"/>
                    <w:sz w:val="20"/>
                  </w:rP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B60F22" w14:textId="77777777" w:rsidR="00335F19" w:rsidRDefault="00335F19">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19EB06" w14:textId="77777777" w:rsidR="00335F19" w:rsidRDefault="00335F19">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A363AD" w14:textId="77777777" w:rsidR="00335F19" w:rsidRDefault="00335F19">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3F953C" w14:textId="77777777" w:rsidR="00335F19" w:rsidRDefault="00335F19">
    <w:pPr>
      <w:pStyle w:val="BodyText"/>
      <w:spacing w:line="14" w:lineRule="auto"/>
      <w:rPr>
        <w:sz w:val="2"/>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97FAA3" w14:textId="77777777" w:rsidR="00335F19" w:rsidRDefault="00335F19">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2F3769" w14:textId="77777777" w:rsidR="00000000" w:rsidRDefault="0097566A">
      <w:r>
        <w:separator/>
      </w:r>
    </w:p>
  </w:footnote>
  <w:footnote w:type="continuationSeparator" w:id="0">
    <w:p w14:paraId="7F4FAB0D" w14:textId="77777777" w:rsidR="00000000" w:rsidRDefault="009756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93A0C"/>
    <w:multiLevelType w:val="hybridMultilevel"/>
    <w:tmpl w:val="25AC9C04"/>
    <w:lvl w:ilvl="0" w:tplc="ED70A49E">
      <w:start w:val="1"/>
      <w:numFmt w:val="decimal"/>
      <w:lvlText w:val="%1."/>
      <w:lvlJc w:val="left"/>
      <w:pPr>
        <w:ind w:left="1444" w:hanging="360"/>
        <w:jc w:val="left"/>
      </w:pPr>
      <w:rPr>
        <w:rFonts w:ascii="Arial" w:eastAsia="Arial" w:hAnsi="Arial" w:cs="Arial" w:hint="default"/>
        <w:b w:val="0"/>
        <w:bCs w:val="0"/>
        <w:i w:val="0"/>
        <w:iCs w:val="0"/>
        <w:spacing w:val="-1"/>
        <w:w w:val="100"/>
        <w:sz w:val="22"/>
        <w:szCs w:val="22"/>
        <w:lang w:val="en-US" w:eastAsia="en-US" w:bidi="ar-SA"/>
      </w:rPr>
    </w:lvl>
    <w:lvl w:ilvl="1" w:tplc="CCBCCD5E">
      <w:numFmt w:val="bullet"/>
      <w:lvlText w:val="•"/>
      <w:lvlJc w:val="left"/>
      <w:pPr>
        <w:ind w:left="2385" w:hanging="360"/>
      </w:pPr>
      <w:rPr>
        <w:rFonts w:hint="default"/>
        <w:lang w:val="en-US" w:eastAsia="en-US" w:bidi="ar-SA"/>
      </w:rPr>
    </w:lvl>
    <w:lvl w:ilvl="2" w:tplc="236A09D4">
      <w:numFmt w:val="bullet"/>
      <w:lvlText w:val="•"/>
      <w:lvlJc w:val="left"/>
      <w:pPr>
        <w:ind w:left="3330" w:hanging="360"/>
      </w:pPr>
      <w:rPr>
        <w:rFonts w:hint="default"/>
        <w:lang w:val="en-US" w:eastAsia="en-US" w:bidi="ar-SA"/>
      </w:rPr>
    </w:lvl>
    <w:lvl w:ilvl="3" w:tplc="7092030A">
      <w:numFmt w:val="bullet"/>
      <w:lvlText w:val="•"/>
      <w:lvlJc w:val="left"/>
      <w:pPr>
        <w:ind w:left="4276" w:hanging="360"/>
      </w:pPr>
      <w:rPr>
        <w:rFonts w:hint="default"/>
        <w:lang w:val="en-US" w:eastAsia="en-US" w:bidi="ar-SA"/>
      </w:rPr>
    </w:lvl>
    <w:lvl w:ilvl="4" w:tplc="D7A8E0C8">
      <w:numFmt w:val="bullet"/>
      <w:lvlText w:val="•"/>
      <w:lvlJc w:val="left"/>
      <w:pPr>
        <w:ind w:left="5221" w:hanging="360"/>
      </w:pPr>
      <w:rPr>
        <w:rFonts w:hint="default"/>
        <w:lang w:val="en-US" w:eastAsia="en-US" w:bidi="ar-SA"/>
      </w:rPr>
    </w:lvl>
    <w:lvl w:ilvl="5" w:tplc="1158B5C6">
      <w:numFmt w:val="bullet"/>
      <w:lvlText w:val="•"/>
      <w:lvlJc w:val="left"/>
      <w:pPr>
        <w:ind w:left="6167" w:hanging="360"/>
      </w:pPr>
      <w:rPr>
        <w:rFonts w:hint="default"/>
        <w:lang w:val="en-US" w:eastAsia="en-US" w:bidi="ar-SA"/>
      </w:rPr>
    </w:lvl>
    <w:lvl w:ilvl="6" w:tplc="1B887C0E">
      <w:numFmt w:val="bullet"/>
      <w:lvlText w:val="•"/>
      <w:lvlJc w:val="left"/>
      <w:pPr>
        <w:ind w:left="7112" w:hanging="360"/>
      </w:pPr>
      <w:rPr>
        <w:rFonts w:hint="default"/>
        <w:lang w:val="en-US" w:eastAsia="en-US" w:bidi="ar-SA"/>
      </w:rPr>
    </w:lvl>
    <w:lvl w:ilvl="7" w:tplc="BB2E62AC">
      <w:numFmt w:val="bullet"/>
      <w:lvlText w:val="•"/>
      <w:lvlJc w:val="left"/>
      <w:pPr>
        <w:ind w:left="8058" w:hanging="360"/>
      </w:pPr>
      <w:rPr>
        <w:rFonts w:hint="default"/>
        <w:lang w:val="en-US" w:eastAsia="en-US" w:bidi="ar-SA"/>
      </w:rPr>
    </w:lvl>
    <w:lvl w:ilvl="8" w:tplc="DE446EF8">
      <w:numFmt w:val="bullet"/>
      <w:lvlText w:val="•"/>
      <w:lvlJc w:val="left"/>
      <w:pPr>
        <w:ind w:left="9003" w:hanging="360"/>
      </w:pPr>
      <w:rPr>
        <w:rFonts w:hint="default"/>
        <w:lang w:val="en-US" w:eastAsia="en-US" w:bidi="ar-SA"/>
      </w:rPr>
    </w:lvl>
  </w:abstractNum>
  <w:abstractNum w:abstractNumId="1" w15:restartNumberingAfterBreak="0">
    <w:nsid w:val="469E53AA"/>
    <w:multiLevelType w:val="hybridMultilevel"/>
    <w:tmpl w:val="E272F4A2"/>
    <w:lvl w:ilvl="0" w:tplc="9E409FA4">
      <w:numFmt w:val="bullet"/>
      <w:lvlText w:val=""/>
      <w:lvlJc w:val="left"/>
      <w:pPr>
        <w:ind w:left="823" w:hanging="360"/>
      </w:pPr>
      <w:rPr>
        <w:rFonts w:ascii="Symbol" w:eastAsia="Symbol" w:hAnsi="Symbol" w:cs="Symbol" w:hint="default"/>
        <w:b w:val="0"/>
        <w:bCs w:val="0"/>
        <w:i w:val="0"/>
        <w:iCs w:val="0"/>
        <w:w w:val="100"/>
        <w:sz w:val="22"/>
        <w:szCs w:val="22"/>
        <w:lang w:val="en-US" w:eastAsia="en-US" w:bidi="ar-SA"/>
      </w:rPr>
    </w:lvl>
    <w:lvl w:ilvl="1" w:tplc="BFA2287E">
      <w:numFmt w:val="bullet"/>
      <w:lvlText w:val="•"/>
      <w:lvlJc w:val="left"/>
      <w:pPr>
        <w:ind w:left="1742" w:hanging="360"/>
      </w:pPr>
      <w:rPr>
        <w:rFonts w:hint="default"/>
        <w:lang w:val="en-US" w:eastAsia="en-US" w:bidi="ar-SA"/>
      </w:rPr>
    </w:lvl>
    <w:lvl w:ilvl="2" w:tplc="AC80173E">
      <w:numFmt w:val="bullet"/>
      <w:lvlText w:val="•"/>
      <w:lvlJc w:val="left"/>
      <w:pPr>
        <w:ind w:left="2665" w:hanging="360"/>
      </w:pPr>
      <w:rPr>
        <w:rFonts w:hint="default"/>
        <w:lang w:val="en-US" w:eastAsia="en-US" w:bidi="ar-SA"/>
      </w:rPr>
    </w:lvl>
    <w:lvl w:ilvl="3" w:tplc="2C32BEC4">
      <w:numFmt w:val="bullet"/>
      <w:lvlText w:val="•"/>
      <w:lvlJc w:val="left"/>
      <w:pPr>
        <w:ind w:left="3587" w:hanging="360"/>
      </w:pPr>
      <w:rPr>
        <w:rFonts w:hint="default"/>
        <w:lang w:val="en-US" w:eastAsia="en-US" w:bidi="ar-SA"/>
      </w:rPr>
    </w:lvl>
    <w:lvl w:ilvl="4" w:tplc="1F660A94">
      <w:numFmt w:val="bullet"/>
      <w:lvlText w:val="•"/>
      <w:lvlJc w:val="left"/>
      <w:pPr>
        <w:ind w:left="4510" w:hanging="360"/>
      </w:pPr>
      <w:rPr>
        <w:rFonts w:hint="default"/>
        <w:lang w:val="en-US" w:eastAsia="en-US" w:bidi="ar-SA"/>
      </w:rPr>
    </w:lvl>
    <w:lvl w:ilvl="5" w:tplc="1780F854">
      <w:numFmt w:val="bullet"/>
      <w:lvlText w:val="•"/>
      <w:lvlJc w:val="left"/>
      <w:pPr>
        <w:ind w:left="5432" w:hanging="360"/>
      </w:pPr>
      <w:rPr>
        <w:rFonts w:hint="default"/>
        <w:lang w:val="en-US" w:eastAsia="en-US" w:bidi="ar-SA"/>
      </w:rPr>
    </w:lvl>
    <w:lvl w:ilvl="6" w:tplc="75A0095C">
      <w:numFmt w:val="bullet"/>
      <w:lvlText w:val="•"/>
      <w:lvlJc w:val="left"/>
      <w:pPr>
        <w:ind w:left="6355" w:hanging="360"/>
      </w:pPr>
      <w:rPr>
        <w:rFonts w:hint="default"/>
        <w:lang w:val="en-US" w:eastAsia="en-US" w:bidi="ar-SA"/>
      </w:rPr>
    </w:lvl>
    <w:lvl w:ilvl="7" w:tplc="5C02459E">
      <w:numFmt w:val="bullet"/>
      <w:lvlText w:val="•"/>
      <w:lvlJc w:val="left"/>
      <w:pPr>
        <w:ind w:left="7278" w:hanging="360"/>
      </w:pPr>
      <w:rPr>
        <w:rFonts w:hint="default"/>
        <w:lang w:val="en-US" w:eastAsia="en-US" w:bidi="ar-SA"/>
      </w:rPr>
    </w:lvl>
    <w:lvl w:ilvl="8" w:tplc="3CE21244">
      <w:numFmt w:val="bullet"/>
      <w:lvlText w:val="•"/>
      <w:lvlJc w:val="left"/>
      <w:pPr>
        <w:ind w:left="8200" w:hanging="360"/>
      </w:pPr>
      <w:rPr>
        <w:rFonts w:hint="default"/>
        <w:lang w:val="en-US" w:eastAsia="en-US" w:bidi="ar-SA"/>
      </w:rPr>
    </w:lvl>
  </w:abstractNum>
  <w:abstractNum w:abstractNumId="2" w15:restartNumberingAfterBreak="0">
    <w:nsid w:val="492A2451"/>
    <w:multiLevelType w:val="hybridMultilevel"/>
    <w:tmpl w:val="ECE0FBDA"/>
    <w:lvl w:ilvl="0" w:tplc="97DA037C">
      <w:start w:val="1"/>
      <w:numFmt w:val="decimal"/>
      <w:lvlText w:val="%1."/>
      <w:lvlJc w:val="left"/>
      <w:pPr>
        <w:ind w:left="580" w:hanging="361"/>
        <w:jc w:val="left"/>
      </w:pPr>
      <w:rPr>
        <w:rFonts w:ascii="Arial" w:eastAsia="Arial" w:hAnsi="Arial" w:cs="Arial" w:hint="default"/>
        <w:b/>
        <w:bCs/>
        <w:i w:val="0"/>
        <w:iCs w:val="0"/>
        <w:spacing w:val="-1"/>
        <w:w w:val="100"/>
        <w:sz w:val="22"/>
        <w:szCs w:val="22"/>
        <w:lang w:val="en-US" w:eastAsia="en-US" w:bidi="ar-SA"/>
      </w:rPr>
    </w:lvl>
    <w:lvl w:ilvl="1" w:tplc="F6A0F84E">
      <w:numFmt w:val="bullet"/>
      <w:lvlText w:val="•"/>
      <w:lvlJc w:val="left"/>
      <w:pPr>
        <w:ind w:left="1611" w:hanging="361"/>
      </w:pPr>
      <w:rPr>
        <w:rFonts w:hint="default"/>
        <w:lang w:val="en-US" w:eastAsia="en-US" w:bidi="ar-SA"/>
      </w:rPr>
    </w:lvl>
    <w:lvl w:ilvl="2" w:tplc="72E06C78">
      <w:numFmt w:val="bullet"/>
      <w:lvlText w:val="•"/>
      <w:lvlJc w:val="left"/>
      <w:pPr>
        <w:ind w:left="2642" w:hanging="361"/>
      </w:pPr>
      <w:rPr>
        <w:rFonts w:hint="default"/>
        <w:lang w:val="en-US" w:eastAsia="en-US" w:bidi="ar-SA"/>
      </w:rPr>
    </w:lvl>
    <w:lvl w:ilvl="3" w:tplc="9808D464">
      <w:numFmt w:val="bullet"/>
      <w:lvlText w:val="•"/>
      <w:lvlJc w:val="left"/>
      <w:pPr>
        <w:ind w:left="3674" w:hanging="361"/>
      </w:pPr>
      <w:rPr>
        <w:rFonts w:hint="default"/>
        <w:lang w:val="en-US" w:eastAsia="en-US" w:bidi="ar-SA"/>
      </w:rPr>
    </w:lvl>
    <w:lvl w:ilvl="4" w:tplc="7C7E6A1C">
      <w:numFmt w:val="bullet"/>
      <w:lvlText w:val="•"/>
      <w:lvlJc w:val="left"/>
      <w:pPr>
        <w:ind w:left="4705" w:hanging="361"/>
      </w:pPr>
      <w:rPr>
        <w:rFonts w:hint="default"/>
        <w:lang w:val="en-US" w:eastAsia="en-US" w:bidi="ar-SA"/>
      </w:rPr>
    </w:lvl>
    <w:lvl w:ilvl="5" w:tplc="1E96A8DC">
      <w:numFmt w:val="bullet"/>
      <w:lvlText w:val="•"/>
      <w:lvlJc w:val="left"/>
      <w:pPr>
        <w:ind w:left="5737" w:hanging="361"/>
      </w:pPr>
      <w:rPr>
        <w:rFonts w:hint="default"/>
        <w:lang w:val="en-US" w:eastAsia="en-US" w:bidi="ar-SA"/>
      </w:rPr>
    </w:lvl>
    <w:lvl w:ilvl="6" w:tplc="87843B1E">
      <w:numFmt w:val="bullet"/>
      <w:lvlText w:val="•"/>
      <w:lvlJc w:val="left"/>
      <w:pPr>
        <w:ind w:left="6768" w:hanging="361"/>
      </w:pPr>
      <w:rPr>
        <w:rFonts w:hint="default"/>
        <w:lang w:val="en-US" w:eastAsia="en-US" w:bidi="ar-SA"/>
      </w:rPr>
    </w:lvl>
    <w:lvl w:ilvl="7" w:tplc="4AB43CC6">
      <w:numFmt w:val="bullet"/>
      <w:lvlText w:val="•"/>
      <w:lvlJc w:val="left"/>
      <w:pPr>
        <w:ind w:left="7800" w:hanging="361"/>
      </w:pPr>
      <w:rPr>
        <w:rFonts w:hint="default"/>
        <w:lang w:val="en-US" w:eastAsia="en-US" w:bidi="ar-SA"/>
      </w:rPr>
    </w:lvl>
    <w:lvl w:ilvl="8" w:tplc="E2740BF6">
      <w:numFmt w:val="bullet"/>
      <w:lvlText w:val="•"/>
      <w:lvlJc w:val="left"/>
      <w:pPr>
        <w:ind w:left="8831" w:hanging="361"/>
      </w:pPr>
      <w:rPr>
        <w:rFonts w:hint="default"/>
        <w:lang w:val="en-US" w:eastAsia="en-US" w:bidi="ar-SA"/>
      </w:rPr>
    </w:lvl>
  </w:abstractNum>
  <w:abstractNum w:abstractNumId="3" w15:restartNumberingAfterBreak="0">
    <w:nsid w:val="59D46C9B"/>
    <w:multiLevelType w:val="hybridMultilevel"/>
    <w:tmpl w:val="AEE890E0"/>
    <w:lvl w:ilvl="0" w:tplc="55727572">
      <w:numFmt w:val="bullet"/>
      <w:lvlText w:val=""/>
      <w:lvlJc w:val="left"/>
      <w:pPr>
        <w:ind w:left="827" w:hanging="360"/>
      </w:pPr>
      <w:rPr>
        <w:rFonts w:ascii="Symbol" w:eastAsia="Symbol" w:hAnsi="Symbol" w:cs="Symbol" w:hint="default"/>
        <w:b w:val="0"/>
        <w:bCs w:val="0"/>
        <w:i w:val="0"/>
        <w:iCs w:val="0"/>
        <w:w w:val="100"/>
        <w:sz w:val="22"/>
        <w:szCs w:val="22"/>
        <w:lang w:val="en-US" w:eastAsia="en-US" w:bidi="ar-SA"/>
      </w:rPr>
    </w:lvl>
    <w:lvl w:ilvl="1" w:tplc="F30CD5D2">
      <w:numFmt w:val="bullet"/>
      <w:lvlText w:val="•"/>
      <w:lvlJc w:val="left"/>
      <w:pPr>
        <w:ind w:left="1712" w:hanging="360"/>
      </w:pPr>
      <w:rPr>
        <w:rFonts w:hint="default"/>
        <w:lang w:val="en-US" w:eastAsia="en-US" w:bidi="ar-SA"/>
      </w:rPr>
    </w:lvl>
    <w:lvl w:ilvl="2" w:tplc="93721EBC">
      <w:numFmt w:val="bullet"/>
      <w:lvlText w:val="•"/>
      <w:lvlJc w:val="left"/>
      <w:pPr>
        <w:ind w:left="2604" w:hanging="360"/>
      </w:pPr>
      <w:rPr>
        <w:rFonts w:hint="default"/>
        <w:lang w:val="en-US" w:eastAsia="en-US" w:bidi="ar-SA"/>
      </w:rPr>
    </w:lvl>
    <w:lvl w:ilvl="3" w:tplc="563230D0">
      <w:numFmt w:val="bullet"/>
      <w:lvlText w:val="•"/>
      <w:lvlJc w:val="left"/>
      <w:pPr>
        <w:ind w:left="3496" w:hanging="360"/>
      </w:pPr>
      <w:rPr>
        <w:rFonts w:hint="default"/>
        <w:lang w:val="en-US" w:eastAsia="en-US" w:bidi="ar-SA"/>
      </w:rPr>
    </w:lvl>
    <w:lvl w:ilvl="4" w:tplc="0922D08E">
      <w:numFmt w:val="bullet"/>
      <w:lvlText w:val="•"/>
      <w:lvlJc w:val="left"/>
      <w:pPr>
        <w:ind w:left="4388" w:hanging="360"/>
      </w:pPr>
      <w:rPr>
        <w:rFonts w:hint="default"/>
        <w:lang w:val="en-US" w:eastAsia="en-US" w:bidi="ar-SA"/>
      </w:rPr>
    </w:lvl>
    <w:lvl w:ilvl="5" w:tplc="5DF88CBA">
      <w:numFmt w:val="bullet"/>
      <w:lvlText w:val="•"/>
      <w:lvlJc w:val="left"/>
      <w:pPr>
        <w:ind w:left="5280" w:hanging="360"/>
      </w:pPr>
      <w:rPr>
        <w:rFonts w:hint="default"/>
        <w:lang w:val="en-US" w:eastAsia="en-US" w:bidi="ar-SA"/>
      </w:rPr>
    </w:lvl>
    <w:lvl w:ilvl="6" w:tplc="4B80D65E">
      <w:numFmt w:val="bullet"/>
      <w:lvlText w:val="•"/>
      <w:lvlJc w:val="left"/>
      <w:pPr>
        <w:ind w:left="6172" w:hanging="360"/>
      </w:pPr>
      <w:rPr>
        <w:rFonts w:hint="default"/>
        <w:lang w:val="en-US" w:eastAsia="en-US" w:bidi="ar-SA"/>
      </w:rPr>
    </w:lvl>
    <w:lvl w:ilvl="7" w:tplc="4B961F94">
      <w:numFmt w:val="bullet"/>
      <w:lvlText w:val="•"/>
      <w:lvlJc w:val="left"/>
      <w:pPr>
        <w:ind w:left="7064" w:hanging="360"/>
      </w:pPr>
      <w:rPr>
        <w:rFonts w:hint="default"/>
        <w:lang w:val="en-US" w:eastAsia="en-US" w:bidi="ar-SA"/>
      </w:rPr>
    </w:lvl>
    <w:lvl w:ilvl="8" w:tplc="D982CC2A">
      <w:numFmt w:val="bullet"/>
      <w:lvlText w:val="•"/>
      <w:lvlJc w:val="left"/>
      <w:pPr>
        <w:ind w:left="7956" w:hanging="360"/>
      </w:pPr>
      <w:rPr>
        <w:rFonts w:hint="default"/>
        <w:lang w:val="en-US" w:eastAsia="en-US" w:bidi="ar-SA"/>
      </w:rPr>
    </w:lvl>
  </w:abstractNum>
  <w:abstractNum w:abstractNumId="4" w15:restartNumberingAfterBreak="0">
    <w:nsid w:val="5AB644F5"/>
    <w:multiLevelType w:val="hybridMultilevel"/>
    <w:tmpl w:val="3FC0F514"/>
    <w:lvl w:ilvl="0" w:tplc="BF34C046">
      <w:start w:val="1"/>
      <w:numFmt w:val="decimal"/>
      <w:lvlText w:val="%1."/>
      <w:lvlJc w:val="left"/>
      <w:pPr>
        <w:ind w:left="1804" w:hanging="720"/>
        <w:jc w:val="left"/>
      </w:pPr>
      <w:rPr>
        <w:rFonts w:ascii="Arial" w:eastAsia="Arial" w:hAnsi="Arial" w:cs="Arial" w:hint="default"/>
        <w:b w:val="0"/>
        <w:bCs w:val="0"/>
        <w:i w:val="0"/>
        <w:iCs w:val="0"/>
        <w:spacing w:val="-1"/>
        <w:w w:val="100"/>
        <w:sz w:val="22"/>
        <w:szCs w:val="22"/>
        <w:lang w:val="en-US" w:eastAsia="en-US" w:bidi="ar-SA"/>
      </w:rPr>
    </w:lvl>
    <w:lvl w:ilvl="1" w:tplc="BEA679B6">
      <w:numFmt w:val="bullet"/>
      <w:lvlText w:val="•"/>
      <w:lvlJc w:val="left"/>
      <w:pPr>
        <w:ind w:left="2709" w:hanging="720"/>
      </w:pPr>
      <w:rPr>
        <w:rFonts w:hint="default"/>
        <w:lang w:val="en-US" w:eastAsia="en-US" w:bidi="ar-SA"/>
      </w:rPr>
    </w:lvl>
    <w:lvl w:ilvl="2" w:tplc="DFFC4DE4">
      <w:numFmt w:val="bullet"/>
      <w:lvlText w:val="•"/>
      <w:lvlJc w:val="left"/>
      <w:pPr>
        <w:ind w:left="3618" w:hanging="720"/>
      </w:pPr>
      <w:rPr>
        <w:rFonts w:hint="default"/>
        <w:lang w:val="en-US" w:eastAsia="en-US" w:bidi="ar-SA"/>
      </w:rPr>
    </w:lvl>
    <w:lvl w:ilvl="3" w:tplc="935CAF16">
      <w:numFmt w:val="bullet"/>
      <w:lvlText w:val="•"/>
      <w:lvlJc w:val="left"/>
      <w:pPr>
        <w:ind w:left="4528" w:hanging="720"/>
      </w:pPr>
      <w:rPr>
        <w:rFonts w:hint="default"/>
        <w:lang w:val="en-US" w:eastAsia="en-US" w:bidi="ar-SA"/>
      </w:rPr>
    </w:lvl>
    <w:lvl w:ilvl="4" w:tplc="5D1EE37E">
      <w:numFmt w:val="bullet"/>
      <w:lvlText w:val="•"/>
      <w:lvlJc w:val="left"/>
      <w:pPr>
        <w:ind w:left="5437" w:hanging="720"/>
      </w:pPr>
      <w:rPr>
        <w:rFonts w:hint="default"/>
        <w:lang w:val="en-US" w:eastAsia="en-US" w:bidi="ar-SA"/>
      </w:rPr>
    </w:lvl>
    <w:lvl w:ilvl="5" w:tplc="1F021978">
      <w:numFmt w:val="bullet"/>
      <w:lvlText w:val="•"/>
      <w:lvlJc w:val="left"/>
      <w:pPr>
        <w:ind w:left="6347" w:hanging="720"/>
      </w:pPr>
      <w:rPr>
        <w:rFonts w:hint="default"/>
        <w:lang w:val="en-US" w:eastAsia="en-US" w:bidi="ar-SA"/>
      </w:rPr>
    </w:lvl>
    <w:lvl w:ilvl="6" w:tplc="9A9E1FD8">
      <w:numFmt w:val="bullet"/>
      <w:lvlText w:val="•"/>
      <w:lvlJc w:val="left"/>
      <w:pPr>
        <w:ind w:left="7256" w:hanging="720"/>
      </w:pPr>
      <w:rPr>
        <w:rFonts w:hint="default"/>
        <w:lang w:val="en-US" w:eastAsia="en-US" w:bidi="ar-SA"/>
      </w:rPr>
    </w:lvl>
    <w:lvl w:ilvl="7" w:tplc="0B423620">
      <w:numFmt w:val="bullet"/>
      <w:lvlText w:val="•"/>
      <w:lvlJc w:val="left"/>
      <w:pPr>
        <w:ind w:left="8166" w:hanging="720"/>
      </w:pPr>
      <w:rPr>
        <w:rFonts w:hint="default"/>
        <w:lang w:val="en-US" w:eastAsia="en-US" w:bidi="ar-SA"/>
      </w:rPr>
    </w:lvl>
    <w:lvl w:ilvl="8" w:tplc="E4B8EE46">
      <w:numFmt w:val="bullet"/>
      <w:lvlText w:val="•"/>
      <w:lvlJc w:val="left"/>
      <w:pPr>
        <w:ind w:left="9075" w:hanging="720"/>
      </w:pPr>
      <w:rPr>
        <w:rFonts w:hint="default"/>
        <w:lang w:val="en-US" w:eastAsia="en-US" w:bidi="ar-SA"/>
      </w:rPr>
    </w:lvl>
  </w:abstractNum>
  <w:num w:numId="1" w16cid:durableId="1232351842">
    <w:abstractNumId w:val="2"/>
  </w:num>
  <w:num w:numId="2" w16cid:durableId="512572093">
    <w:abstractNumId w:val="4"/>
  </w:num>
  <w:num w:numId="3" w16cid:durableId="963388938">
    <w:abstractNumId w:val="0"/>
  </w:num>
  <w:num w:numId="4" w16cid:durableId="1434932322">
    <w:abstractNumId w:val="1"/>
  </w:num>
  <w:num w:numId="5" w16cid:durableId="5802183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1"/>
    <o:shapelayout v:ext="edit">
      <o:idmap v:ext="edit" data="2"/>
    </o:shapelayout>
  </w:hdrShapeDefaults>
  <w:footnotePr>
    <w:footnote w:id="-1"/>
    <w:footnote w:id="0"/>
  </w:footnotePr>
  <w:endnotePr>
    <w:endnote w:id="-1"/>
    <w:endnote w:id="0"/>
  </w:endnotePr>
  <w:compat>
    <w:ulTrailSpace/>
    <w:shapeLayoutLikeWW8/>
    <w:useFELayout/>
    <w:compatSetting w:name="compatibilityMode" w:uri="http://schemas.microsoft.com/office/word" w:val="14"/>
    <w:compatSetting w:name="useWord2013TrackBottomHyphenation" w:uri="http://schemas.microsoft.com/office/word" w:val="1"/>
  </w:compat>
  <w:rsids>
    <w:rsidRoot w:val="00335F19"/>
    <w:rsid w:val="00335F19"/>
    <w:rsid w:val="009756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4184CAB9"/>
  <w15:docId w15:val="{6F234865-820F-4F36-9566-1A10D9BEC9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line="252" w:lineRule="exact"/>
      <w:ind w:left="580" w:hanging="361"/>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spacing w:line="252" w:lineRule="exact"/>
      <w:ind w:left="1804" w:hanging="361"/>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oter" Target="footer6.xml"/><Relationship Id="rId10" Type="http://schemas.openxmlformats.org/officeDocument/2006/relationships/hyperlink" Target="https://moodle.uwtsd.ac.uk/pluginfile.php/367509/mod_resource/content/2/Harvard%20Referencing%20Book.pdf" TargetMode="External"/><Relationship Id="rId4" Type="http://schemas.openxmlformats.org/officeDocument/2006/relationships/webSettings" Target="webSettings.xml"/><Relationship Id="rId9" Type="http://schemas.openxmlformats.org/officeDocument/2006/relationships/hyperlink" Target="https://moodle.uwtsd.ac.uk/pluginfile.php/367509/mod_resource/content/2/Harvard%20Referencing%20Book.pdf" TargetMode="External"/><Relationship Id="rId14"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4378</Words>
  <Characters>24955</Characters>
  <Application>Microsoft Office Word</Application>
  <DocSecurity>0</DocSecurity>
  <Lines>207</Lines>
  <Paragraphs>58</Paragraphs>
  <ScaleCrop>false</ScaleCrop>
  <Company/>
  <LinksUpToDate>false</LinksUpToDate>
  <CharactersWithSpaces>29275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cp:lastModifiedBy>Gawain Frampton</cp:lastModifiedBy>
  <cp:revision>2</cp:revision>
  <dcterms:created xsi:type="dcterms:W3CDTF">2022-10-10T10:38:00Z</dcterms:created>
  <dcterms:modified xsi:type="dcterms:W3CDTF">2022-10-10T11:37:00Z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2022-06-08T00:00:00Z</vt:filetime>
  </property>
  <property fmtid="{D5CDD505-2E9C-101B-9397-08002B2CF9AE}" pid="3" name="Creator">
    <vt:lpwstr>Microsoft® Word for Microsoft 365</vt:lpwstr>
  </property>
  <property fmtid="{D5CDD505-2E9C-101B-9397-08002B2CF9AE}" pid="4" name="LastSaved">
    <vt:filetime>2022-10-10T00:00:00Z</vt:filetime>
  </property>
  <property fmtid="{D5CDD505-2E9C-101B-9397-08002B2CF9AE}" pid="5" name="Producer">
    <vt:lpwstr>Microsoft® Word for Microsoft 365</vt:lpwstr>
  </property>
</Properties>
</file>