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440F85" w14:textId="0902F5CF" w:rsidR="000321B4" w:rsidRPr="004C2B68" w:rsidRDefault="000321B4" w:rsidP="00B15A82">
      <w:pPr>
        <w:pStyle w:val="ListParagraph"/>
        <w:numPr>
          <w:ilvl w:val="0"/>
          <w:numId w:val="1"/>
        </w:numPr>
        <w:rPr>
          <w:rFonts w:ascii="Times New Roman" w:hAnsi="Times New Roman" w:cs="Times New Roman"/>
          <w:b/>
          <w:bCs/>
          <w:sz w:val="24"/>
          <w:szCs w:val="24"/>
        </w:rPr>
      </w:pPr>
      <w:r w:rsidRPr="004C2B68">
        <w:rPr>
          <w:rFonts w:ascii="Times New Roman" w:hAnsi="Times New Roman" w:cs="Times New Roman"/>
          <w:b/>
          <w:bCs/>
          <w:sz w:val="24"/>
          <w:szCs w:val="24"/>
        </w:rPr>
        <w:t>Introduction</w:t>
      </w:r>
    </w:p>
    <w:p w14:paraId="35C3B95F" w14:textId="5F6C9922" w:rsidR="000321B4" w:rsidRPr="004C2B68" w:rsidRDefault="000321B4" w:rsidP="00B15A82">
      <w:pPr>
        <w:pStyle w:val="ListParagraph"/>
        <w:ind w:left="360"/>
        <w:rPr>
          <w:rFonts w:ascii="Times New Roman" w:hAnsi="Times New Roman" w:cs="Times New Roman"/>
          <w:b/>
          <w:bCs/>
          <w:sz w:val="24"/>
          <w:szCs w:val="24"/>
        </w:rPr>
      </w:pPr>
    </w:p>
    <w:p w14:paraId="643B8A09" w14:textId="481C94F2" w:rsidR="000321B4" w:rsidRDefault="00AD2AE0" w:rsidP="00B15A82">
      <w:pPr>
        <w:pStyle w:val="ListParagraph"/>
        <w:ind w:left="360"/>
        <w:rPr>
          <w:rFonts w:ascii="Times New Roman" w:hAnsi="Times New Roman" w:cs="Times New Roman"/>
          <w:color w:val="333333"/>
          <w:sz w:val="24"/>
          <w:szCs w:val="24"/>
        </w:rPr>
      </w:pPr>
      <w:r w:rsidRPr="004C2B68">
        <w:rPr>
          <w:rFonts w:ascii="Times New Roman" w:hAnsi="Times New Roman" w:cs="Times New Roman"/>
          <w:sz w:val="24"/>
          <w:szCs w:val="24"/>
        </w:rPr>
        <w:t xml:space="preserve">In December 2019, Wuhan </w:t>
      </w:r>
      <w:r w:rsidR="004C2B68">
        <w:rPr>
          <w:rFonts w:ascii="Times New Roman" w:hAnsi="Times New Roman" w:cs="Times New Roman"/>
          <w:sz w:val="24"/>
          <w:szCs w:val="24"/>
        </w:rPr>
        <w:t xml:space="preserve">a city in China in Hubei Province, </w:t>
      </w:r>
      <w:r w:rsidRPr="004C2B68">
        <w:rPr>
          <w:rFonts w:ascii="Times New Roman" w:hAnsi="Times New Roman" w:cs="Times New Roman"/>
          <w:sz w:val="24"/>
          <w:szCs w:val="24"/>
        </w:rPr>
        <w:t xml:space="preserve">reported outbreak of pneumonia due to unknown origin. The case </w:t>
      </w:r>
      <w:r w:rsidR="004C2B68" w:rsidRPr="004C2B68">
        <w:rPr>
          <w:rFonts w:ascii="Times New Roman" w:hAnsi="Times New Roman" w:cs="Times New Roman"/>
          <w:sz w:val="24"/>
          <w:szCs w:val="24"/>
        </w:rPr>
        <w:t>was</w:t>
      </w:r>
      <w:r w:rsidRPr="004C2B68">
        <w:rPr>
          <w:rFonts w:ascii="Times New Roman" w:hAnsi="Times New Roman" w:cs="Times New Roman"/>
          <w:color w:val="333333"/>
          <w:sz w:val="24"/>
          <w:szCs w:val="24"/>
        </w:rPr>
        <w:t xml:space="preserve"> </w:t>
      </w:r>
      <w:r w:rsidR="005C7088" w:rsidRPr="004C2B68">
        <w:rPr>
          <w:rFonts w:ascii="Times New Roman" w:hAnsi="Times New Roman" w:cs="Times New Roman"/>
          <w:color w:val="333333"/>
          <w:sz w:val="24"/>
          <w:szCs w:val="24"/>
        </w:rPr>
        <w:t>epidemiologically linked to Huanan Sea</w:t>
      </w:r>
      <w:r w:rsidR="004C2B68">
        <w:rPr>
          <w:rFonts w:ascii="Times New Roman" w:hAnsi="Times New Roman" w:cs="Times New Roman"/>
          <w:color w:val="333333"/>
          <w:sz w:val="24"/>
          <w:szCs w:val="24"/>
        </w:rPr>
        <w:t>f</w:t>
      </w:r>
      <w:r w:rsidR="005C7088" w:rsidRPr="004C2B68">
        <w:rPr>
          <w:rFonts w:ascii="Times New Roman" w:hAnsi="Times New Roman" w:cs="Times New Roman"/>
          <w:color w:val="333333"/>
          <w:sz w:val="24"/>
          <w:szCs w:val="24"/>
        </w:rPr>
        <w:t>ood Wholesale Market</w:t>
      </w:r>
      <w:r w:rsidR="004C2B68">
        <w:rPr>
          <w:rFonts w:ascii="Times New Roman" w:hAnsi="Times New Roman" w:cs="Times New Roman"/>
          <w:color w:val="333333"/>
          <w:sz w:val="24"/>
          <w:szCs w:val="24"/>
        </w:rPr>
        <w:t xml:space="preserve">. </w:t>
      </w:r>
      <w:r w:rsidR="00646053">
        <w:rPr>
          <w:rFonts w:ascii="Times New Roman" w:hAnsi="Times New Roman" w:cs="Times New Roman"/>
          <w:color w:val="333333"/>
          <w:sz w:val="24"/>
          <w:szCs w:val="24"/>
        </w:rPr>
        <w:t>The epidemic initiated in January 2020 and within five months in May 2020, virus spread worldwide infecting 48,06,299 people and claiming 3,18,599 l</w:t>
      </w:r>
      <w:r w:rsidR="00B83FCF">
        <w:rPr>
          <w:rFonts w:ascii="Times New Roman" w:hAnsi="Times New Roman" w:cs="Times New Roman"/>
          <w:color w:val="333333"/>
          <w:sz w:val="24"/>
          <w:szCs w:val="24"/>
        </w:rPr>
        <w:t>ives</w:t>
      </w:r>
      <w:r w:rsidR="00646053">
        <w:rPr>
          <w:rFonts w:ascii="Times New Roman" w:hAnsi="Times New Roman" w:cs="Times New Roman"/>
          <w:color w:val="333333"/>
          <w:sz w:val="24"/>
          <w:szCs w:val="24"/>
        </w:rPr>
        <w:t>.</w:t>
      </w:r>
      <w:r w:rsidR="00B83FCF">
        <w:rPr>
          <w:rFonts w:ascii="Times New Roman" w:hAnsi="Times New Roman" w:cs="Times New Roman"/>
          <w:color w:val="333333"/>
          <w:sz w:val="24"/>
          <w:szCs w:val="24"/>
        </w:rPr>
        <w:t xml:space="preserve"> Due the huge number of deaths caused by the virus the World Health Organisation (WHO) declared </w:t>
      </w:r>
      <w:r w:rsidR="004D31D3">
        <w:rPr>
          <w:rFonts w:ascii="Times New Roman" w:hAnsi="Times New Roman" w:cs="Times New Roman"/>
          <w:color w:val="333333"/>
          <w:sz w:val="24"/>
          <w:szCs w:val="24"/>
        </w:rPr>
        <w:t>it</w:t>
      </w:r>
      <w:r w:rsidR="00B83FCF">
        <w:rPr>
          <w:rFonts w:ascii="Times New Roman" w:hAnsi="Times New Roman" w:cs="Times New Roman"/>
          <w:color w:val="333333"/>
          <w:sz w:val="24"/>
          <w:szCs w:val="24"/>
        </w:rPr>
        <w:t xml:space="preserve"> pandemic on 12 March 2020.</w:t>
      </w:r>
      <w:r w:rsidR="003C4D82">
        <w:rPr>
          <w:rFonts w:ascii="Times New Roman" w:hAnsi="Times New Roman" w:cs="Times New Roman"/>
          <w:color w:val="333333"/>
          <w:sz w:val="24"/>
          <w:szCs w:val="24"/>
        </w:rPr>
        <w:t xml:space="preserve"> The term pandemic and epidemic </w:t>
      </w:r>
      <w:r w:rsidR="00880F95">
        <w:rPr>
          <w:rFonts w:ascii="Times New Roman" w:hAnsi="Times New Roman" w:cs="Times New Roman"/>
          <w:color w:val="333333"/>
          <w:sz w:val="24"/>
          <w:szCs w:val="24"/>
        </w:rPr>
        <w:t>are</w:t>
      </w:r>
      <w:r w:rsidR="003C4D82">
        <w:rPr>
          <w:rFonts w:ascii="Times New Roman" w:hAnsi="Times New Roman" w:cs="Times New Roman"/>
          <w:color w:val="333333"/>
          <w:sz w:val="24"/>
          <w:szCs w:val="24"/>
        </w:rPr>
        <w:t xml:space="preserve"> </w:t>
      </w:r>
      <w:r w:rsidR="00880F95">
        <w:rPr>
          <w:rFonts w:ascii="Times New Roman" w:hAnsi="Times New Roman" w:cs="Times New Roman"/>
          <w:color w:val="333333"/>
          <w:sz w:val="24"/>
          <w:szCs w:val="24"/>
        </w:rPr>
        <w:t xml:space="preserve">often used interchangeably but an epidemic is an outbreak that spread over a larger geographical area like the Zika virus in 2014 in Brazil. Whereas </w:t>
      </w:r>
      <w:r w:rsidR="004D31D3">
        <w:rPr>
          <w:rFonts w:ascii="Times New Roman" w:hAnsi="Times New Roman" w:cs="Times New Roman"/>
          <w:color w:val="333333"/>
          <w:sz w:val="24"/>
          <w:szCs w:val="24"/>
        </w:rPr>
        <w:t>a</w:t>
      </w:r>
      <w:r w:rsidR="00880F95">
        <w:rPr>
          <w:rFonts w:ascii="Times New Roman" w:hAnsi="Times New Roman" w:cs="Times New Roman"/>
          <w:color w:val="333333"/>
          <w:sz w:val="24"/>
          <w:szCs w:val="24"/>
        </w:rPr>
        <w:t xml:space="preserve"> pandemic is an epidemic that spread globally like the Spanish influenza in 1918.</w:t>
      </w:r>
    </w:p>
    <w:p w14:paraId="0B8AE414" w14:textId="6A5C96C6" w:rsidR="00140DE6" w:rsidRDefault="00140DE6" w:rsidP="00B15A82">
      <w:pPr>
        <w:pStyle w:val="ListParagraph"/>
        <w:ind w:left="360"/>
        <w:rPr>
          <w:rFonts w:ascii="Times New Roman" w:hAnsi="Times New Roman" w:cs="Times New Roman"/>
          <w:color w:val="333333"/>
          <w:sz w:val="24"/>
          <w:szCs w:val="24"/>
        </w:rPr>
      </w:pPr>
    </w:p>
    <w:p w14:paraId="7D111D04" w14:textId="79C4F1FE" w:rsidR="00140DE6" w:rsidRDefault="00140DE6" w:rsidP="00B15A82">
      <w:pPr>
        <w:pStyle w:val="ListParagraph"/>
        <w:ind w:left="360"/>
        <w:rPr>
          <w:rFonts w:ascii="Times New Roman" w:hAnsi="Times New Roman" w:cs="Times New Roman"/>
          <w:color w:val="333333"/>
          <w:sz w:val="24"/>
          <w:szCs w:val="24"/>
        </w:rPr>
      </w:pPr>
      <w:r>
        <w:rPr>
          <w:rFonts w:ascii="Times New Roman" w:hAnsi="Times New Roman" w:cs="Times New Roman"/>
          <w:color w:val="333333"/>
          <w:sz w:val="24"/>
          <w:szCs w:val="24"/>
        </w:rPr>
        <w:t xml:space="preserve">This report would </w:t>
      </w:r>
      <w:r w:rsidR="00583D41">
        <w:rPr>
          <w:rFonts w:ascii="Times New Roman" w:hAnsi="Times New Roman" w:cs="Times New Roman"/>
          <w:color w:val="333333"/>
          <w:sz w:val="24"/>
          <w:szCs w:val="24"/>
        </w:rPr>
        <w:t xml:space="preserve">critically analyse the external </w:t>
      </w:r>
      <w:r w:rsidR="0093460F">
        <w:rPr>
          <w:rFonts w:ascii="Times New Roman" w:hAnsi="Times New Roman" w:cs="Times New Roman"/>
          <w:color w:val="333333"/>
          <w:sz w:val="24"/>
          <w:szCs w:val="24"/>
        </w:rPr>
        <w:t xml:space="preserve">factors </w:t>
      </w:r>
      <w:r w:rsidR="00583D41">
        <w:rPr>
          <w:rFonts w:ascii="Times New Roman" w:hAnsi="Times New Roman" w:cs="Times New Roman"/>
          <w:color w:val="333333"/>
          <w:sz w:val="24"/>
          <w:szCs w:val="24"/>
        </w:rPr>
        <w:t xml:space="preserve">and internal factors affecting the performance of </w:t>
      </w:r>
      <w:r w:rsidR="005E4096">
        <w:rPr>
          <w:rFonts w:ascii="Times New Roman" w:hAnsi="Times New Roman" w:cs="Times New Roman"/>
          <w:color w:val="333333"/>
          <w:sz w:val="24"/>
          <w:szCs w:val="24"/>
        </w:rPr>
        <w:t>Sainsbury.</w:t>
      </w:r>
      <w:r w:rsidR="00583D41">
        <w:rPr>
          <w:rFonts w:ascii="Times New Roman" w:hAnsi="Times New Roman" w:cs="Times New Roman"/>
          <w:color w:val="333333"/>
          <w:sz w:val="24"/>
          <w:szCs w:val="24"/>
        </w:rPr>
        <w:t xml:space="preserve"> Also, how the external factors and internal factors influence one another, and how do the factors affect the strategies of </w:t>
      </w:r>
      <w:r w:rsidR="005E4096">
        <w:rPr>
          <w:rFonts w:ascii="Times New Roman" w:hAnsi="Times New Roman" w:cs="Times New Roman"/>
          <w:color w:val="333333"/>
          <w:sz w:val="24"/>
          <w:szCs w:val="24"/>
        </w:rPr>
        <w:t>Sainsbury</w:t>
      </w:r>
      <w:r w:rsidR="00583D41">
        <w:rPr>
          <w:rFonts w:ascii="Times New Roman" w:hAnsi="Times New Roman" w:cs="Times New Roman"/>
          <w:color w:val="333333"/>
          <w:sz w:val="24"/>
          <w:szCs w:val="24"/>
        </w:rPr>
        <w:t xml:space="preserve"> to provide personalised customer service.</w:t>
      </w:r>
      <w:r w:rsidR="000835F8">
        <w:rPr>
          <w:rFonts w:ascii="Times New Roman" w:hAnsi="Times New Roman" w:cs="Times New Roman"/>
          <w:color w:val="333333"/>
          <w:sz w:val="24"/>
          <w:szCs w:val="24"/>
        </w:rPr>
        <w:t xml:space="preserve"> The external environment is the macro-environment that </w:t>
      </w:r>
      <w:r w:rsidR="00421EBD">
        <w:rPr>
          <w:rFonts w:ascii="Times New Roman" w:hAnsi="Times New Roman" w:cs="Times New Roman"/>
          <w:color w:val="333333"/>
          <w:sz w:val="24"/>
          <w:szCs w:val="24"/>
        </w:rPr>
        <w:t xml:space="preserve">can influence the </w:t>
      </w:r>
      <w:r w:rsidR="006A6AD0">
        <w:rPr>
          <w:rFonts w:ascii="Times New Roman" w:hAnsi="Times New Roman" w:cs="Times New Roman"/>
          <w:color w:val="333333"/>
          <w:sz w:val="24"/>
          <w:szCs w:val="24"/>
        </w:rPr>
        <w:t>companies’</w:t>
      </w:r>
      <w:r w:rsidR="00421EBD">
        <w:rPr>
          <w:rFonts w:ascii="Times New Roman" w:hAnsi="Times New Roman" w:cs="Times New Roman"/>
          <w:color w:val="333333"/>
          <w:sz w:val="24"/>
          <w:szCs w:val="24"/>
        </w:rPr>
        <w:t xml:space="preserve"> capabilities and can indirectly affect the </w:t>
      </w:r>
      <w:r w:rsidR="006A6AD0">
        <w:rPr>
          <w:rFonts w:ascii="Times New Roman" w:hAnsi="Times New Roman" w:cs="Times New Roman"/>
          <w:color w:val="333333"/>
          <w:sz w:val="24"/>
          <w:szCs w:val="24"/>
        </w:rPr>
        <w:t>company’s</w:t>
      </w:r>
      <w:r w:rsidR="00421EBD">
        <w:rPr>
          <w:rFonts w:ascii="Times New Roman" w:hAnsi="Times New Roman" w:cs="Times New Roman"/>
          <w:color w:val="333333"/>
          <w:sz w:val="24"/>
          <w:szCs w:val="24"/>
        </w:rPr>
        <w:t xml:space="preserve"> micro-environment. </w:t>
      </w:r>
      <w:r w:rsidR="005E40A3">
        <w:rPr>
          <w:rFonts w:ascii="Times New Roman" w:hAnsi="Times New Roman" w:cs="Times New Roman"/>
          <w:color w:val="333333"/>
          <w:sz w:val="24"/>
          <w:szCs w:val="24"/>
        </w:rPr>
        <w:t xml:space="preserve">The micro-environment consists of factors that directly affects the company ability to serve their customers. </w:t>
      </w:r>
      <w:r w:rsidR="006A6AD0">
        <w:rPr>
          <w:rFonts w:ascii="Times New Roman" w:hAnsi="Times New Roman" w:cs="Times New Roman"/>
          <w:color w:val="333333"/>
          <w:sz w:val="24"/>
          <w:szCs w:val="24"/>
        </w:rPr>
        <w:t xml:space="preserve">To analyse the macro-environment </w:t>
      </w:r>
      <w:r w:rsidR="006B037D">
        <w:rPr>
          <w:rFonts w:ascii="Times New Roman" w:hAnsi="Times New Roman" w:cs="Times New Roman"/>
          <w:color w:val="333333"/>
          <w:sz w:val="24"/>
          <w:szCs w:val="24"/>
        </w:rPr>
        <w:t xml:space="preserve">factors in the report PESTEL analysis will be implemented as the framework includes the six major macro-environmental </w:t>
      </w:r>
      <w:r w:rsidR="00733D5A">
        <w:rPr>
          <w:rFonts w:ascii="Times New Roman" w:hAnsi="Times New Roman" w:cs="Times New Roman"/>
          <w:color w:val="333333"/>
          <w:sz w:val="24"/>
          <w:szCs w:val="24"/>
        </w:rPr>
        <w:t>aspects</w:t>
      </w:r>
      <w:r w:rsidR="006B037D">
        <w:rPr>
          <w:rFonts w:ascii="Times New Roman" w:hAnsi="Times New Roman" w:cs="Times New Roman"/>
          <w:color w:val="333333"/>
          <w:sz w:val="24"/>
          <w:szCs w:val="24"/>
        </w:rPr>
        <w:t xml:space="preserve"> of business: political, economic, social, technological, environmental, and legal.</w:t>
      </w:r>
      <w:r w:rsidR="00733D5A">
        <w:rPr>
          <w:rFonts w:ascii="Times New Roman" w:hAnsi="Times New Roman" w:cs="Times New Roman"/>
          <w:color w:val="333333"/>
          <w:sz w:val="24"/>
          <w:szCs w:val="24"/>
        </w:rPr>
        <w:t xml:space="preserve"> The micro-environmental factors </w:t>
      </w:r>
      <w:r w:rsidR="005E40A3">
        <w:rPr>
          <w:rFonts w:ascii="Times New Roman" w:hAnsi="Times New Roman" w:cs="Times New Roman"/>
          <w:color w:val="333333"/>
          <w:sz w:val="24"/>
          <w:szCs w:val="24"/>
        </w:rPr>
        <w:t xml:space="preserve">would be analysed using SWOT analysis. </w:t>
      </w:r>
      <w:r w:rsidR="00A7368C">
        <w:rPr>
          <w:rFonts w:ascii="Times New Roman" w:hAnsi="Times New Roman" w:cs="Times New Roman"/>
          <w:color w:val="333333"/>
          <w:sz w:val="24"/>
          <w:szCs w:val="24"/>
        </w:rPr>
        <w:t xml:space="preserve">The report would </w:t>
      </w:r>
      <w:r w:rsidR="00574815">
        <w:rPr>
          <w:rFonts w:ascii="Times New Roman" w:hAnsi="Times New Roman" w:cs="Times New Roman"/>
          <w:color w:val="333333"/>
          <w:sz w:val="24"/>
          <w:szCs w:val="24"/>
        </w:rPr>
        <w:t xml:space="preserve">also </w:t>
      </w:r>
      <w:r w:rsidR="00A7368C">
        <w:rPr>
          <w:rFonts w:ascii="Times New Roman" w:hAnsi="Times New Roman" w:cs="Times New Roman"/>
          <w:color w:val="333333"/>
          <w:sz w:val="24"/>
          <w:szCs w:val="24"/>
        </w:rPr>
        <w:t xml:space="preserve">consist of Stakeholder analysis </w:t>
      </w:r>
      <w:r w:rsidR="00574815">
        <w:rPr>
          <w:rFonts w:ascii="Times New Roman" w:hAnsi="Times New Roman" w:cs="Times New Roman"/>
          <w:color w:val="333333"/>
          <w:sz w:val="24"/>
          <w:szCs w:val="24"/>
        </w:rPr>
        <w:t xml:space="preserve">and Porters Value chain analysis </w:t>
      </w:r>
      <w:r w:rsidR="00ED696D">
        <w:rPr>
          <w:rFonts w:ascii="Times New Roman" w:hAnsi="Times New Roman" w:cs="Times New Roman"/>
          <w:color w:val="333333"/>
          <w:sz w:val="24"/>
          <w:szCs w:val="24"/>
        </w:rPr>
        <w:t>to</w:t>
      </w:r>
      <w:r w:rsidR="00574815">
        <w:rPr>
          <w:rFonts w:ascii="Times New Roman" w:hAnsi="Times New Roman" w:cs="Times New Roman"/>
          <w:color w:val="333333"/>
          <w:sz w:val="24"/>
          <w:szCs w:val="24"/>
        </w:rPr>
        <w:t xml:space="preserve"> </w:t>
      </w:r>
      <w:r w:rsidR="001113F6">
        <w:rPr>
          <w:rFonts w:ascii="Times New Roman" w:hAnsi="Times New Roman" w:cs="Times New Roman"/>
          <w:color w:val="333333"/>
          <w:sz w:val="24"/>
          <w:szCs w:val="24"/>
        </w:rPr>
        <w:t xml:space="preserve">analyse </w:t>
      </w:r>
      <w:r w:rsidR="005E4096">
        <w:rPr>
          <w:rFonts w:ascii="Times New Roman" w:hAnsi="Times New Roman" w:cs="Times New Roman"/>
          <w:color w:val="333333"/>
          <w:sz w:val="24"/>
          <w:szCs w:val="24"/>
        </w:rPr>
        <w:t>Sainsbury</w:t>
      </w:r>
      <w:r w:rsidR="001113F6">
        <w:rPr>
          <w:rFonts w:ascii="Times New Roman" w:hAnsi="Times New Roman" w:cs="Times New Roman"/>
          <w:color w:val="333333"/>
          <w:sz w:val="24"/>
          <w:szCs w:val="24"/>
        </w:rPr>
        <w:t xml:space="preserve"> furthermore critically</w:t>
      </w:r>
      <w:r w:rsidR="00ED696D">
        <w:rPr>
          <w:rFonts w:ascii="Times New Roman" w:hAnsi="Times New Roman" w:cs="Times New Roman"/>
          <w:color w:val="333333"/>
          <w:sz w:val="24"/>
          <w:szCs w:val="24"/>
        </w:rPr>
        <w:t>.</w:t>
      </w:r>
    </w:p>
    <w:p w14:paraId="2CFC2EDF" w14:textId="619EDB74" w:rsidR="0048652D" w:rsidRDefault="0048652D" w:rsidP="00B15A82">
      <w:pPr>
        <w:pStyle w:val="ListParagraph"/>
        <w:ind w:left="360"/>
        <w:rPr>
          <w:rFonts w:ascii="Times New Roman" w:hAnsi="Times New Roman" w:cs="Times New Roman"/>
          <w:color w:val="333333"/>
          <w:sz w:val="24"/>
          <w:szCs w:val="24"/>
        </w:rPr>
      </w:pPr>
    </w:p>
    <w:p w14:paraId="412969B0" w14:textId="1B41706C" w:rsidR="002915F4" w:rsidRDefault="003B1F52" w:rsidP="00B15A82">
      <w:pPr>
        <w:pStyle w:val="ListParagraph"/>
        <w:ind w:left="360"/>
        <w:rPr>
          <w:rFonts w:ascii="Times New Roman" w:hAnsi="Times New Roman" w:cs="Times New Roman"/>
          <w:color w:val="333333"/>
          <w:sz w:val="24"/>
          <w:szCs w:val="24"/>
        </w:rPr>
      </w:pPr>
      <w:r>
        <w:rPr>
          <w:rFonts w:ascii="Times New Roman" w:hAnsi="Times New Roman" w:cs="Times New Roman"/>
          <w:color w:val="333333"/>
          <w:sz w:val="24"/>
          <w:szCs w:val="24"/>
        </w:rPr>
        <w:t xml:space="preserve">In 1869 John James Sainsbury and his wife Mary Ann established Sainsbury in partnership and opened a store at 173 Drury Lane in Holborn, London. The philosophy behind the shop was to offer </w:t>
      </w:r>
      <w:r w:rsidR="00563673">
        <w:rPr>
          <w:rFonts w:ascii="Times New Roman" w:hAnsi="Times New Roman" w:cs="Times New Roman"/>
          <w:color w:val="333333"/>
          <w:sz w:val="24"/>
          <w:szCs w:val="24"/>
        </w:rPr>
        <w:t>“Quality</w:t>
      </w:r>
      <w:r>
        <w:rPr>
          <w:rFonts w:ascii="Times New Roman" w:hAnsi="Times New Roman" w:cs="Times New Roman"/>
          <w:color w:val="333333"/>
          <w:sz w:val="24"/>
          <w:szCs w:val="24"/>
        </w:rPr>
        <w:t xml:space="preserve"> perfect, prices lower”</w:t>
      </w:r>
      <w:r w:rsidR="00563673">
        <w:rPr>
          <w:rFonts w:ascii="Times New Roman" w:hAnsi="Times New Roman" w:cs="Times New Roman"/>
          <w:color w:val="333333"/>
          <w:sz w:val="24"/>
          <w:szCs w:val="24"/>
        </w:rPr>
        <w:t>. The innovative strategies of Sainsbury upset their rival Home and Colonial, Sainsbury store had a similar and uniform look in all stores. So, the customers recognised the store easily and also ‘J. Sainsbury’ sign was easily spotted through coaches and omnibuses. The store also offered round-the-back delivery option which added extra convenience to their customer. In 1922 J Sainsbury was incorporated as private company and was known as</w:t>
      </w:r>
      <w:r w:rsidR="00950AE9">
        <w:rPr>
          <w:rFonts w:ascii="Times New Roman" w:hAnsi="Times New Roman" w:cs="Times New Roman"/>
          <w:color w:val="333333"/>
          <w:sz w:val="24"/>
          <w:szCs w:val="24"/>
        </w:rPr>
        <w:t xml:space="preserve"> ‘J. Sainsbury Limited’ which became the UK’s largest grocery group. Currently, </w:t>
      </w:r>
      <w:r w:rsidR="00D218D5">
        <w:rPr>
          <w:rFonts w:ascii="Times New Roman" w:hAnsi="Times New Roman" w:cs="Times New Roman"/>
          <w:color w:val="333333"/>
          <w:sz w:val="24"/>
          <w:szCs w:val="24"/>
        </w:rPr>
        <w:t>Sainsbury</w:t>
      </w:r>
      <w:r w:rsidR="00714FC3">
        <w:rPr>
          <w:rFonts w:ascii="Times New Roman" w:hAnsi="Times New Roman" w:cs="Times New Roman"/>
          <w:color w:val="333333"/>
          <w:sz w:val="24"/>
          <w:szCs w:val="24"/>
        </w:rPr>
        <w:t xml:space="preserve"> is worth 4.82 billion market capital. The company in financial year of 2021/22 saw a</w:t>
      </w:r>
      <w:r w:rsidR="002915F4">
        <w:rPr>
          <w:rFonts w:ascii="Times New Roman" w:hAnsi="Times New Roman" w:cs="Times New Roman"/>
          <w:color w:val="333333"/>
          <w:sz w:val="24"/>
          <w:szCs w:val="24"/>
        </w:rPr>
        <w:t xml:space="preserve"> sales</w:t>
      </w:r>
      <w:r w:rsidR="00714FC3">
        <w:rPr>
          <w:rFonts w:ascii="Times New Roman" w:hAnsi="Times New Roman" w:cs="Times New Roman"/>
          <w:color w:val="333333"/>
          <w:sz w:val="24"/>
          <w:szCs w:val="24"/>
        </w:rPr>
        <w:t xml:space="preserve"> growth of </w:t>
      </w:r>
      <w:r w:rsidR="002915F4">
        <w:rPr>
          <w:rFonts w:ascii="Times New Roman" w:hAnsi="Times New Roman" w:cs="Times New Roman"/>
          <w:color w:val="333333"/>
          <w:sz w:val="24"/>
          <w:szCs w:val="24"/>
        </w:rPr>
        <w:t>3.4% versus the in 2020/21 the company saw a decline in sales by 2.6%. Sainsbury currently owns Argos, Nector, Tu, Sainsbury Bank and Habitat</w:t>
      </w:r>
      <w:r w:rsidR="0009770D">
        <w:rPr>
          <w:rFonts w:ascii="Times New Roman" w:hAnsi="Times New Roman" w:cs="Times New Roman"/>
          <w:color w:val="333333"/>
          <w:sz w:val="24"/>
          <w:szCs w:val="24"/>
        </w:rPr>
        <w:t>. The company currently have more than 600 supermarkets, more than 800 convenience stores, and is amongst the top 100 FTSE</w:t>
      </w:r>
      <w:r w:rsidR="00B96099">
        <w:rPr>
          <w:rFonts w:ascii="Times New Roman" w:hAnsi="Times New Roman" w:cs="Times New Roman"/>
          <w:color w:val="333333"/>
          <w:sz w:val="24"/>
          <w:szCs w:val="24"/>
        </w:rPr>
        <w:t xml:space="preserve"> (The Financial Times Stock Exchange)</w:t>
      </w:r>
      <w:r w:rsidR="0009770D">
        <w:rPr>
          <w:rFonts w:ascii="Times New Roman" w:hAnsi="Times New Roman" w:cs="Times New Roman"/>
          <w:color w:val="333333"/>
          <w:sz w:val="24"/>
          <w:szCs w:val="24"/>
        </w:rPr>
        <w:t xml:space="preserve"> companies.</w:t>
      </w:r>
    </w:p>
    <w:p w14:paraId="26DD31BE" w14:textId="77777777" w:rsidR="00213747" w:rsidRDefault="00213747" w:rsidP="00B15A82">
      <w:pPr>
        <w:pStyle w:val="ListParagraph"/>
        <w:ind w:left="360"/>
        <w:rPr>
          <w:rFonts w:ascii="Times New Roman" w:hAnsi="Times New Roman" w:cs="Times New Roman"/>
          <w:color w:val="333333"/>
          <w:sz w:val="24"/>
          <w:szCs w:val="24"/>
        </w:rPr>
      </w:pPr>
    </w:p>
    <w:p w14:paraId="5BE0815F" w14:textId="4ED003FC" w:rsidR="002915F4" w:rsidRDefault="002915F4" w:rsidP="00B15A82">
      <w:pPr>
        <w:pStyle w:val="ListParagraph"/>
        <w:ind w:left="360"/>
        <w:rPr>
          <w:rFonts w:ascii="Times New Roman" w:hAnsi="Times New Roman" w:cs="Times New Roman"/>
          <w:color w:val="333333"/>
          <w:sz w:val="24"/>
          <w:szCs w:val="24"/>
        </w:rPr>
      </w:pPr>
    </w:p>
    <w:p w14:paraId="1D35B8A9" w14:textId="30F9E444" w:rsidR="002915F4" w:rsidRDefault="002915F4" w:rsidP="00B15A82">
      <w:pPr>
        <w:pStyle w:val="ListParagraph"/>
        <w:ind w:left="360"/>
        <w:rPr>
          <w:rFonts w:ascii="Times New Roman" w:hAnsi="Times New Roman" w:cs="Times New Roman"/>
          <w:color w:val="333333"/>
          <w:sz w:val="24"/>
          <w:szCs w:val="24"/>
        </w:rPr>
      </w:pPr>
    </w:p>
    <w:p w14:paraId="7DB6D95E" w14:textId="6ABDF517" w:rsidR="002915F4" w:rsidRDefault="002915F4" w:rsidP="00B15A82">
      <w:pPr>
        <w:pStyle w:val="ListParagraph"/>
        <w:ind w:left="360"/>
        <w:rPr>
          <w:rFonts w:ascii="Times New Roman" w:hAnsi="Times New Roman" w:cs="Times New Roman"/>
          <w:color w:val="333333"/>
          <w:sz w:val="24"/>
          <w:szCs w:val="24"/>
        </w:rPr>
      </w:pPr>
    </w:p>
    <w:p w14:paraId="14705CA2" w14:textId="77777777" w:rsidR="002915F4" w:rsidRDefault="002915F4" w:rsidP="00B15A82">
      <w:pPr>
        <w:pStyle w:val="ListParagraph"/>
        <w:ind w:left="360"/>
        <w:rPr>
          <w:rFonts w:ascii="Times New Roman" w:hAnsi="Times New Roman" w:cs="Times New Roman"/>
          <w:color w:val="333333"/>
          <w:sz w:val="24"/>
          <w:szCs w:val="24"/>
        </w:rPr>
      </w:pPr>
    </w:p>
    <w:p w14:paraId="2107AC3F" w14:textId="2453CC32" w:rsidR="00FA2174" w:rsidRPr="00183E66" w:rsidRDefault="00FA2174" w:rsidP="00B15A82">
      <w:pPr>
        <w:rPr>
          <w:rFonts w:ascii="Times New Roman" w:hAnsi="Times New Roman" w:cs="Times New Roman"/>
          <w:b/>
          <w:bCs/>
          <w:sz w:val="24"/>
          <w:szCs w:val="24"/>
        </w:rPr>
      </w:pPr>
    </w:p>
    <w:p w14:paraId="3DCD6FA8" w14:textId="3414B8E3" w:rsidR="00183E66" w:rsidRDefault="00183E66" w:rsidP="00B15A82">
      <w:pPr>
        <w:pStyle w:val="ListParagraph"/>
        <w:numPr>
          <w:ilvl w:val="0"/>
          <w:numId w:val="1"/>
        </w:numPr>
        <w:rPr>
          <w:rFonts w:ascii="Times New Roman" w:hAnsi="Times New Roman" w:cs="Times New Roman"/>
          <w:b/>
          <w:bCs/>
          <w:sz w:val="24"/>
          <w:szCs w:val="24"/>
        </w:rPr>
      </w:pPr>
      <w:r w:rsidRPr="00183E66">
        <w:rPr>
          <w:rFonts w:ascii="Times New Roman" w:hAnsi="Times New Roman" w:cs="Times New Roman"/>
          <w:b/>
          <w:bCs/>
          <w:sz w:val="24"/>
          <w:szCs w:val="24"/>
        </w:rPr>
        <w:lastRenderedPageBreak/>
        <w:t>Findings</w:t>
      </w:r>
    </w:p>
    <w:p w14:paraId="1A05AF57" w14:textId="67244C08" w:rsidR="00183E66" w:rsidRDefault="00183E66" w:rsidP="00B15A82">
      <w:pPr>
        <w:pStyle w:val="ListParagraph"/>
        <w:ind w:left="360"/>
        <w:rPr>
          <w:rFonts w:ascii="Times New Roman" w:hAnsi="Times New Roman" w:cs="Times New Roman"/>
          <w:b/>
          <w:bCs/>
          <w:sz w:val="24"/>
          <w:szCs w:val="24"/>
        </w:rPr>
      </w:pPr>
    </w:p>
    <w:p w14:paraId="62902170" w14:textId="32F11826" w:rsidR="00183E66" w:rsidRDefault="00183E66" w:rsidP="00B15A82">
      <w:pPr>
        <w:pStyle w:val="ListParagraph"/>
        <w:numPr>
          <w:ilvl w:val="1"/>
          <w:numId w:val="1"/>
        </w:numPr>
        <w:rPr>
          <w:rFonts w:ascii="Times New Roman" w:hAnsi="Times New Roman" w:cs="Times New Roman"/>
          <w:b/>
          <w:bCs/>
          <w:sz w:val="24"/>
          <w:szCs w:val="24"/>
        </w:rPr>
      </w:pPr>
      <w:r>
        <w:rPr>
          <w:rFonts w:ascii="Times New Roman" w:hAnsi="Times New Roman" w:cs="Times New Roman"/>
          <w:b/>
          <w:bCs/>
          <w:sz w:val="24"/>
          <w:szCs w:val="24"/>
        </w:rPr>
        <w:t>PESTEL Analysis</w:t>
      </w:r>
    </w:p>
    <w:p w14:paraId="66382AD7" w14:textId="13D06D6C" w:rsidR="00183E66" w:rsidRDefault="00183E66" w:rsidP="00B15A82">
      <w:pPr>
        <w:pStyle w:val="ListParagraph"/>
        <w:ind w:left="792"/>
        <w:rPr>
          <w:rFonts w:ascii="Times New Roman" w:hAnsi="Times New Roman" w:cs="Times New Roman"/>
          <w:b/>
          <w:bCs/>
          <w:sz w:val="24"/>
          <w:szCs w:val="24"/>
        </w:rPr>
      </w:pPr>
    </w:p>
    <w:p w14:paraId="3E02909E" w14:textId="348D591C" w:rsidR="00183E66" w:rsidRDefault="00661F80" w:rsidP="00B15A82">
      <w:pPr>
        <w:pStyle w:val="ListParagraph"/>
        <w:ind w:left="792"/>
        <w:rPr>
          <w:rFonts w:ascii="Times New Roman" w:hAnsi="Times New Roman" w:cs="Times New Roman"/>
          <w:sz w:val="24"/>
          <w:szCs w:val="24"/>
        </w:rPr>
      </w:pPr>
      <w:r>
        <w:rPr>
          <w:rFonts w:ascii="Times New Roman" w:hAnsi="Times New Roman" w:cs="Times New Roman"/>
          <w:sz w:val="24"/>
          <w:szCs w:val="24"/>
        </w:rPr>
        <w:t>The book “Scanning the Business Environment” was the first book to use the PEST framework as a scanning tool. The Harvard professor Francis Aguilar and author in 1967 created a scanning tool named “ETPS” and used it in the book and further named the tool as PEST analysis.</w:t>
      </w:r>
      <w:r w:rsidR="00024180">
        <w:rPr>
          <w:rFonts w:ascii="Times New Roman" w:hAnsi="Times New Roman" w:cs="Times New Roman"/>
          <w:sz w:val="24"/>
          <w:szCs w:val="24"/>
        </w:rPr>
        <w:t xml:space="preserve"> The standard PEST analysis comprises four different business factors namely Political, Economic, Social, and Technological. But the PEST framework has variations to adapt to different business criterions. The variation used in the report considers Political, Economic, Social, Technological, Environmental and Legal factors. </w:t>
      </w:r>
    </w:p>
    <w:p w14:paraId="2DA04E21" w14:textId="79E22259" w:rsidR="00FE6C0E" w:rsidRDefault="00FE6C0E" w:rsidP="00B15A82">
      <w:pPr>
        <w:pStyle w:val="ListParagraph"/>
        <w:ind w:left="792"/>
        <w:rPr>
          <w:rFonts w:ascii="Times New Roman" w:hAnsi="Times New Roman" w:cs="Times New Roman"/>
          <w:sz w:val="24"/>
          <w:szCs w:val="24"/>
        </w:rPr>
      </w:pPr>
    </w:p>
    <w:p w14:paraId="734CB2C8" w14:textId="598DA6C9" w:rsidR="00FE6C0E" w:rsidRDefault="00FE6C0E" w:rsidP="00B15A82">
      <w:pPr>
        <w:pStyle w:val="ListParagraph"/>
        <w:ind w:left="792"/>
        <w:rPr>
          <w:rFonts w:ascii="Times New Roman" w:hAnsi="Times New Roman" w:cs="Times New Roman"/>
          <w:sz w:val="24"/>
          <w:szCs w:val="24"/>
        </w:rPr>
      </w:pPr>
      <w:r>
        <w:rPr>
          <w:rFonts w:ascii="Times New Roman" w:hAnsi="Times New Roman" w:cs="Times New Roman"/>
          <w:b/>
          <w:bCs/>
          <w:sz w:val="24"/>
          <w:szCs w:val="24"/>
        </w:rPr>
        <w:t xml:space="preserve">Political: </w:t>
      </w:r>
      <w:r w:rsidR="008A70A1">
        <w:rPr>
          <w:rFonts w:ascii="Times New Roman" w:hAnsi="Times New Roman" w:cs="Times New Roman"/>
          <w:sz w:val="24"/>
          <w:szCs w:val="24"/>
        </w:rPr>
        <w:t xml:space="preserve"> </w:t>
      </w:r>
      <w:r w:rsidR="00A156D1">
        <w:rPr>
          <w:rFonts w:ascii="Times New Roman" w:hAnsi="Times New Roman" w:cs="Times New Roman"/>
          <w:sz w:val="24"/>
          <w:szCs w:val="24"/>
        </w:rPr>
        <w:t xml:space="preserve">The </w:t>
      </w:r>
      <w:r w:rsidR="00830EFF">
        <w:rPr>
          <w:rFonts w:ascii="Times New Roman" w:hAnsi="Times New Roman" w:cs="Times New Roman"/>
          <w:sz w:val="24"/>
          <w:szCs w:val="24"/>
        </w:rPr>
        <w:t>Covid-19</w:t>
      </w:r>
      <w:r w:rsidR="00A156D1">
        <w:rPr>
          <w:rFonts w:ascii="Times New Roman" w:hAnsi="Times New Roman" w:cs="Times New Roman"/>
          <w:sz w:val="24"/>
          <w:szCs w:val="24"/>
        </w:rPr>
        <w:t xml:space="preserve"> pandemic </w:t>
      </w:r>
      <w:r w:rsidR="00464DEC">
        <w:rPr>
          <w:rFonts w:ascii="Times New Roman" w:hAnsi="Times New Roman" w:cs="Times New Roman"/>
          <w:sz w:val="24"/>
          <w:szCs w:val="24"/>
        </w:rPr>
        <w:t xml:space="preserve">affected the political stabilities of every country </w:t>
      </w:r>
      <w:r w:rsidR="00A156D1">
        <w:rPr>
          <w:rFonts w:ascii="Times New Roman" w:hAnsi="Times New Roman" w:cs="Times New Roman"/>
          <w:sz w:val="24"/>
          <w:szCs w:val="24"/>
        </w:rPr>
        <w:t>a</w:t>
      </w:r>
      <w:r w:rsidR="008A70A1">
        <w:rPr>
          <w:rFonts w:ascii="Times New Roman" w:hAnsi="Times New Roman" w:cs="Times New Roman"/>
          <w:sz w:val="24"/>
          <w:szCs w:val="24"/>
        </w:rPr>
        <w:t xml:space="preserve">s </w:t>
      </w:r>
      <w:r w:rsidR="001F6C7B">
        <w:rPr>
          <w:rFonts w:ascii="Times New Roman" w:hAnsi="Times New Roman" w:cs="Times New Roman"/>
          <w:sz w:val="24"/>
          <w:szCs w:val="24"/>
        </w:rPr>
        <w:t xml:space="preserve">the countries </w:t>
      </w:r>
      <w:r w:rsidR="008A70A1">
        <w:rPr>
          <w:rFonts w:ascii="Times New Roman" w:hAnsi="Times New Roman" w:cs="Times New Roman"/>
          <w:sz w:val="24"/>
          <w:szCs w:val="24"/>
        </w:rPr>
        <w:t xml:space="preserve">changed their trading policies </w:t>
      </w:r>
      <w:r w:rsidR="001F6C7B">
        <w:rPr>
          <w:rFonts w:ascii="Times New Roman" w:hAnsi="Times New Roman" w:cs="Times New Roman"/>
          <w:sz w:val="24"/>
          <w:szCs w:val="24"/>
        </w:rPr>
        <w:t xml:space="preserve">and applied </w:t>
      </w:r>
      <w:r w:rsidR="0099360E">
        <w:rPr>
          <w:rFonts w:ascii="Times New Roman" w:hAnsi="Times New Roman" w:cs="Times New Roman"/>
          <w:sz w:val="24"/>
          <w:szCs w:val="24"/>
        </w:rPr>
        <w:t>commercial</w:t>
      </w:r>
      <w:r w:rsidR="001F6C7B">
        <w:rPr>
          <w:rFonts w:ascii="Times New Roman" w:hAnsi="Times New Roman" w:cs="Times New Roman"/>
          <w:sz w:val="24"/>
          <w:szCs w:val="24"/>
        </w:rPr>
        <w:t xml:space="preserve"> restrictions.</w:t>
      </w:r>
      <w:r w:rsidR="0099360E">
        <w:rPr>
          <w:rFonts w:ascii="Times New Roman" w:hAnsi="Times New Roman" w:cs="Times New Roman"/>
          <w:sz w:val="24"/>
          <w:szCs w:val="24"/>
        </w:rPr>
        <w:t xml:space="preserve"> Most of the countries changed their taxation rates which affected the organisational taxes and also increase the cost of products. As the pandemic </w:t>
      </w:r>
      <w:r w:rsidR="004B4BFE">
        <w:rPr>
          <w:rFonts w:ascii="Times New Roman" w:hAnsi="Times New Roman" w:cs="Times New Roman"/>
          <w:sz w:val="24"/>
          <w:szCs w:val="24"/>
        </w:rPr>
        <w:t xml:space="preserve">affected local businesses the countries </w:t>
      </w:r>
      <w:r w:rsidR="00AB0BBD">
        <w:rPr>
          <w:rFonts w:ascii="Times New Roman" w:hAnsi="Times New Roman" w:cs="Times New Roman"/>
          <w:sz w:val="24"/>
          <w:szCs w:val="24"/>
        </w:rPr>
        <w:t xml:space="preserve">released grants and government assistance to local businesses. </w:t>
      </w:r>
      <w:r w:rsidR="00B96099">
        <w:rPr>
          <w:rFonts w:ascii="Times New Roman" w:hAnsi="Times New Roman" w:cs="Times New Roman"/>
          <w:sz w:val="24"/>
          <w:szCs w:val="24"/>
        </w:rPr>
        <w:t xml:space="preserve">But Sainsbury decided not to claim for the grants and would pay all the VATs (Value-Added Tax) on time. </w:t>
      </w:r>
      <w:r w:rsidR="00AB0BBD">
        <w:rPr>
          <w:rFonts w:ascii="Times New Roman" w:hAnsi="Times New Roman" w:cs="Times New Roman"/>
          <w:sz w:val="24"/>
          <w:szCs w:val="24"/>
        </w:rPr>
        <w:t xml:space="preserve">As the commercial restrictions where implied importing and exporting goods where restricted </w:t>
      </w:r>
      <w:r w:rsidR="00160E79">
        <w:rPr>
          <w:rFonts w:ascii="Times New Roman" w:hAnsi="Times New Roman" w:cs="Times New Roman"/>
          <w:sz w:val="24"/>
          <w:szCs w:val="24"/>
        </w:rPr>
        <w:t>from</w:t>
      </w:r>
      <w:r w:rsidR="00AB0BBD">
        <w:rPr>
          <w:rFonts w:ascii="Times New Roman" w:hAnsi="Times New Roman" w:cs="Times New Roman"/>
          <w:sz w:val="24"/>
          <w:szCs w:val="24"/>
        </w:rPr>
        <w:t xml:space="preserve"> many countries. </w:t>
      </w:r>
      <w:r w:rsidR="00160E79">
        <w:rPr>
          <w:rFonts w:ascii="Times New Roman" w:hAnsi="Times New Roman" w:cs="Times New Roman"/>
          <w:sz w:val="24"/>
          <w:szCs w:val="24"/>
        </w:rPr>
        <w:t xml:space="preserve">As UK transport secretary </w:t>
      </w:r>
      <w:r w:rsidR="00A36436">
        <w:rPr>
          <w:rFonts w:ascii="Times New Roman" w:hAnsi="Times New Roman" w:cs="Times New Roman"/>
          <w:sz w:val="24"/>
          <w:szCs w:val="24"/>
        </w:rPr>
        <w:t xml:space="preserve">Grant Shapps </w:t>
      </w:r>
      <w:r w:rsidR="00160E79">
        <w:rPr>
          <w:rFonts w:ascii="Times New Roman" w:hAnsi="Times New Roman" w:cs="Times New Roman"/>
          <w:sz w:val="24"/>
          <w:szCs w:val="24"/>
        </w:rPr>
        <w:t xml:space="preserve">said “Covid 19 was number one cause” of Britain’s supply chain struggles. </w:t>
      </w:r>
      <w:r w:rsidR="008A70A1">
        <w:rPr>
          <w:rFonts w:ascii="Times New Roman" w:hAnsi="Times New Roman" w:cs="Times New Roman"/>
          <w:sz w:val="24"/>
          <w:szCs w:val="24"/>
        </w:rPr>
        <w:t xml:space="preserve">This affected </w:t>
      </w:r>
      <w:r w:rsidR="005E4096">
        <w:rPr>
          <w:rFonts w:ascii="Times New Roman" w:hAnsi="Times New Roman" w:cs="Times New Roman"/>
          <w:sz w:val="24"/>
          <w:szCs w:val="24"/>
        </w:rPr>
        <w:t>Sainsbury</w:t>
      </w:r>
      <w:r w:rsidR="008A70A1">
        <w:rPr>
          <w:rFonts w:ascii="Times New Roman" w:hAnsi="Times New Roman" w:cs="Times New Roman"/>
          <w:sz w:val="24"/>
          <w:szCs w:val="24"/>
        </w:rPr>
        <w:t xml:space="preserve"> business capabilities as </w:t>
      </w:r>
      <w:r w:rsidR="00A36436">
        <w:rPr>
          <w:rFonts w:ascii="Times New Roman" w:hAnsi="Times New Roman" w:cs="Times New Roman"/>
          <w:sz w:val="24"/>
          <w:szCs w:val="24"/>
        </w:rPr>
        <w:t>being a UK based</w:t>
      </w:r>
      <w:r w:rsidR="008A70A1">
        <w:rPr>
          <w:rFonts w:ascii="Times New Roman" w:hAnsi="Times New Roman" w:cs="Times New Roman"/>
          <w:sz w:val="24"/>
          <w:szCs w:val="24"/>
        </w:rPr>
        <w:t xml:space="preserve"> company</w:t>
      </w:r>
      <w:r w:rsidR="00566690">
        <w:rPr>
          <w:rFonts w:ascii="Times New Roman" w:hAnsi="Times New Roman" w:cs="Times New Roman"/>
          <w:sz w:val="24"/>
          <w:szCs w:val="24"/>
        </w:rPr>
        <w:t xml:space="preserve">. </w:t>
      </w:r>
      <w:r w:rsidR="0050115C">
        <w:rPr>
          <w:rFonts w:ascii="Times New Roman" w:hAnsi="Times New Roman" w:cs="Times New Roman"/>
          <w:sz w:val="24"/>
          <w:szCs w:val="24"/>
        </w:rPr>
        <w:t xml:space="preserve"> </w:t>
      </w:r>
    </w:p>
    <w:p w14:paraId="1D725E40" w14:textId="47968E53" w:rsidR="00AB0BBD" w:rsidRDefault="00AB0BBD" w:rsidP="00B15A82">
      <w:pPr>
        <w:pStyle w:val="ListParagraph"/>
        <w:ind w:left="792"/>
        <w:rPr>
          <w:rFonts w:ascii="Times New Roman" w:hAnsi="Times New Roman" w:cs="Times New Roman"/>
          <w:sz w:val="24"/>
          <w:szCs w:val="24"/>
        </w:rPr>
      </w:pPr>
    </w:p>
    <w:p w14:paraId="6C8E4EB6" w14:textId="12BC35DD" w:rsidR="00974C7F" w:rsidRDefault="00AB0BBD" w:rsidP="00B15A82">
      <w:pPr>
        <w:pStyle w:val="ListParagraph"/>
        <w:ind w:left="792"/>
        <w:rPr>
          <w:rFonts w:ascii="Times New Roman" w:hAnsi="Times New Roman" w:cs="Times New Roman"/>
          <w:sz w:val="24"/>
          <w:szCs w:val="24"/>
        </w:rPr>
      </w:pPr>
      <w:r>
        <w:rPr>
          <w:rFonts w:ascii="Times New Roman" w:hAnsi="Times New Roman" w:cs="Times New Roman"/>
          <w:b/>
          <w:bCs/>
          <w:sz w:val="24"/>
          <w:szCs w:val="24"/>
        </w:rPr>
        <w:t xml:space="preserve">Economic: </w:t>
      </w:r>
      <w:r w:rsidR="00914F35">
        <w:rPr>
          <w:rFonts w:ascii="Times New Roman" w:hAnsi="Times New Roman" w:cs="Times New Roman"/>
          <w:sz w:val="24"/>
          <w:szCs w:val="24"/>
        </w:rPr>
        <w:t xml:space="preserve">The pandemic affected several countries GDP (Gross Domestic Product) which resulted in </w:t>
      </w:r>
      <w:r w:rsidR="00B806DC">
        <w:rPr>
          <w:rFonts w:ascii="Times New Roman" w:hAnsi="Times New Roman" w:cs="Times New Roman"/>
          <w:sz w:val="24"/>
          <w:szCs w:val="24"/>
        </w:rPr>
        <w:t xml:space="preserve">drop in sales for several countries. The pandemic also resulted in higher inflation which disintegrated the purchasing power of the consumers. </w:t>
      </w:r>
      <w:r w:rsidR="00D15900">
        <w:rPr>
          <w:rFonts w:ascii="Times New Roman" w:hAnsi="Times New Roman" w:cs="Times New Roman"/>
          <w:sz w:val="24"/>
          <w:szCs w:val="24"/>
        </w:rPr>
        <w:t xml:space="preserve">Inflation led to increase in price </w:t>
      </w:r>
      <w:r w:rsidR="008E15DB">
        <w:rPr>
          <w:rFonts w:ascii="Times New Roman" w:hAnsi="Times New Roman" w:cs="Times New Roman"/>
          <w:sz w:val="24"/>
          <w:szCs w:val="24"/>
        </w:rPr>
        <w:t xml:space="preserve">of products and indeed increased the cost of living as there was a shortage of daily necessity products. </w:t>
      </w:r>
      <w:r w:rsidR="00D15900">
        <w:rPr>
          <w:rFonts w:ascii="Times New Roman" w:hAnsi="Times New Roman" w:cs="Times New Roman"/>
          <w:sz w:val="24"/>
          <w:szCs w:val="24"/>
        </w:rPr>
        <w:t xml:space="preserve">Due to several lockdowns and commercial restriction the </w:t>
      </w:r>
      <w:r w:rsidR="00B41A40">
        <w:rPr>
          <w:rFonts w:ascii="Times New Roman" w:hAnsi="Times New Roman" w:cs="Times New Roman"/>
          <w:sz w:val="24"/>
          <w:szCs w:val="24"/>
        </w:rPr>
        <w:t>stores were closed, and the</w:t>
      </w:r>
      <w:r w:rsidR="00303BCD">
        <w:rPr>
          <w:rFonts w:ascii="Times New Roman" w:hAnsi="Times New Roman" w:cs="Times New Roman"/>
          <w:sz w:val="24"/>
          <w:szCs w:val="24"/>
        </w:rPr>
        <w:t xml:space="preserve"> standalone</w:t>
      </w:r>
      <w:r w:rsidR="00B41A40">
        <w:rPr>
          <w:rFonts w:ascii="Times New Roman" w:hAnsi="Times New Roman" w:cs="Times New Roman"/>
          <w:sz w:val="24"/>
          <w:szCs w:val="24"/>
        </w:rPr>
        <w:t xml:space="preserve"> Argos completely </w:t>
      </w:r>
      <w:r w:rsidR="00303BCD">
        <w:rPr>
          <w:rFonts w:ascii="Times New Roman" w:hAnsi="Times New Roman" w:cs="Times New Roman"/>
          <w:sz w:val="24"/>
          <w:szCs w:val="24"/>
        </w:rPr>
        <w:t xml:space="preserve">closed and </w:t>
      </w:r>
      <w:r w:rsidR="00B41A40">
        <w:rPr>
          <w:rFonts w:ascii="Times New Roman" w:hAnsi="Times New Roman" w:cs="Times New Roman"/>
          <w:sz w:val="24"/>
          <w:szCs w:val="24"/>
        </w:rPr>
        <w:t xml:space="preserve">moved to online retail site. Customers were asked to shop online and pickup their orders from the stores to ensure customer safety. But this affected </w:t>
      </w:r>
      <w:r w:rsidR="00303BCD">
        <w:rPr>
          <w:rFonts w:ascii="Times New Roman" w:hAnsi="Times New Roman" w:cs="Times New Roman"/>
          <w:sz w:val="24"/>
          <w:szCs w:val="24"/>
        </w:rPr>
        <w:t xml:space="preserve">the business as even though the sales </w:t>
      </w:r>
      <w:r w:rsidR="00436853">
        <w:rPr>
          <w:rFonts w:ascii="Times New Roman" w:hAnsi="Times New Roman" w:cs="Times New Roman"/>
          <w:sz w:val="24"/>
          <w:szCs w:val="24"/>
        </w:rPr>
        <w:t>increase</w:t>
      </w:r>
      <w:r w:rsidR="00303BCD">
        <w:rPr>
          <w:rFonts w:ascii="Times New Roman" w:hAnsi="Times New Roman" w:cs="Times New Roman"/>
          <w:sz w:val="24"/>
          <w:szCs w:val="24"/>
        </w:rPr>
        <w:t xml:space="preserve"> in the grocery department, but the sales of clothing and other non-necessity item dropped. This was reflected in the February 2021 financial report as the </w:t>
      </w:r>
      <w:r w:rsidR="00666ABE">
        <w:rPr>
          <w:rFonts w:ascii="Times New Roman" w:hAnsi="Times New Roman" w:cs="Times New Roman"/>
          <w:sz w:val="24"/>
          <w:szCs w:val="24"/>
        </w:rPr>
        <w:t>suffered a loss and the debt increased on the company</w:t>
      </w:r>
      <w:r w:rsidR="00D15900">
        <w:rPr>
          <w:rFonts w:ascii="Times New Roman" w:hAnsi="Times New Roman" w:cs="Times New Roman"/>
          <w:sz w:val="24"/>
          <w:szCs w:val="24"/>
        </w:rPr>
        <w:t xml:space="preserve">. </w:t>
      </w:r>
      <w:r w:rsidR="00090175">
        <w:rPr>
          <w:rFonts w:ascii="Times New Roman" w:hAnsi="Times New Roman" w:cs="Times New Roman"/>
          <w:sz w:val="24"/>
          <w:szCs w:val="24"/>
        </w:rPr>
        <w:t xml:space="preserve">As the pandemic affected everyone Sainsbury decided to provide basic pay up to 12 weeks to the employees who were extremely vulnerable or vulnerable due to the virus and were required </w:t>
      </w:r>
      <w:proofErr w:type="gramStart"/>
      <w:r w:rsidR="00090175">
        <w:rPr>
          <w:rFonts w:ascii="Times New Roman" w:hAnsi="Times New Roman" w:cs="Times New Roman"/>
          <w:sz w:val="24"/>
          <w:szCs w:val="24"/>
        </w:rPr>
        <w:t>to</w:t>
      </w:r>
      <w:proofErr w:type="gramEnd"/>
      <w:r w:rsidR="00090175">
        <w:rPr>
          <w:rFonts w:ascii="Times New Roman" w:hAnsi="Times New Roman" w:cs="Times New Roman"/>
          <w:sz w:val="24"/>
          <w:szCs w:val="24"/>
        </w:rPr>
        <w:t xml:space="preserve"> self-isolate. The company also gave 10% of thank you payment to around 157000 colleagues and front-line managers on hours they worked from 8 March to 5 April. </w:t>
      </w:r>
      <w:r w:rsidR="00D15900">
        <w:rPr>
          <w:rFonts w:ascii="Times New Roman" w:hAnsi="Times New Roman" w:cs="Times New Roman"/>
          <w:sz w:val="24"/>
          <w:szCs w:val="24"/>
        </w:rPr>
        <w:t>Thus, overall affect</w:t>
      </w:r>
      <w:r w:rsidR="00666ABE">
        <w:rPr>
          <w:rFonts w:ascii="Times New Roman" w:hAnsi="Times New Roman" w:cs="Times New Roman"/>
          <w:sz w:val="24"/>
          <w:szCs w:val="24"/>
        </w:rPr>
        <w:t>ing</w:t>
      </w:r>
      <w:r w:rsidR="00D15900">
        <w:rPr>
          <w:rFonts w:ascii="Times New Roman" w:hAnsi="Times New Roman" w:cs="Times New Roman"/>
          <w:sz w:val="24"/>
          <w:szCs w:val="24"/>
        </w:rPr>
        <w:t xml:space="preserve"> </w:t>
      </w:r>
      <w:r w:rsidR="005E4096">
        <w:rPr>
          <w:rFonts w:ascii="Times New Roman" w:hAnsi="Times New Roman" w:cs="Times New Roman"/>
          <w:sz w:val="24"/>
          <w:szCs w:val="24"/>
        </w:rPr>
        <w:t>Sainsbury</w:t>
      </w:r>
      <w:r w:rsidR="00666ABE">
        <w:rPr>
          <w:rFonts w:ascii="Times New Roman" w:hAnsi="Times New Roman" w:cs="Times New Roman"/>
          <w:sz w:val="24"/>
          <w:szCs w:val="24"/>
        </w:rPr>
        <w:t>’s</w:t>
      </w:r>
      <w:r w:rsidR="00D15900">
        <w:rPr>
          <w:rFonts w:ascii="Times New Roman" w:hAnsi="Times New Roman" w:cs="Times New Roman"/>
          <w:sz w:val="24"/>
          <w:szCs w:val="24"/>
        </w:rPr>
        <w:t xml:space="preserve"> profit margin</w:t>
      </w:r>
      <w:r w:rsidR="00666ABE">
        <w:rPr>
          <w:rFonts w:ascii="Times New Roman" w:hAnsi="Times New Roman" w:cs="Times New Roman"/>
          <w:sz w:val="24"/>
          <w:szCs w:val="24"/>
        </w:rPr>
        <w:t xml:space="preserve"> for the financial year of 2020 to 20</w:t>
      </w:r>
    </w:p>
    <w:p w14:paraId="75DECE28" w14:textId="5DED1D6A" w:rsidR="00AB0BBD" w:rsidRDefault="00666ABE" w:rsidP="00B15A82">
      <w:pPr>
        <w:pStyle w:val="ListParagraph"/>
        <w:ind w:left="792"/>
        <w:rPr>
          <w:rFonts w:ascii="Times New Roman" w:hAnsi="Times New Roman" w:cs="Times New Roman"/>
          <w:sz w:val="24"/>
          <w:szCs w:val="24"/>
        </w:rPr>
      </w:pPr>
      <w:r>
        <w:rPr>
          <w:rFonts w:ascii="Times New Roman" w:hAnsi="Times New Roman" w:cs="Times New Roman"/>
          <w:sz w:val="24"/>
          <w:szCs w:val="24"/>
        </w:rPr>
        <w:t>21.</w:t>
      </w:r>
      <w:r w:rsidR="00D15900">
        <w:rPr>
          <w:rFonts w:ascii="Times New Roman" w:hAnsi="Times New Roman" w:cs="Times New Roman"/>
          <w:sz w:val="24"/>
          <w:szCs w:val="24"/>
        </w:rPr>
        <w:t xml:space="preserve"> </w:t>
      </w:r>
    </w:p>
    <w:p w14:paraId="14A1068A" w14:textId="48F4D6E4" w:rsidR="00D15900" w:rsidRDefault="00D15900" w:rsidP="00B15A82">
      <w:pPr>
        <w:pStyle w:val="ListParagraph"/>
        <w:ind w:left="792"/>
        <w:rPr>
          <w:rFonts w:ascii="Times New Roman" w:hAnsi="Times New Roman" w:cs="Times New Roman"/>
          <w:sz w:val="24"/>
          <w:szCs w:val="24"/>
        </w:rPr>
      </w:pPr>
    </w:p>
    <w:p w14:paraId="73E4C6A3" w14:textId="77777777" w:rsidR="00C91470" w:rsidRDefault="00C91470" w:rsidP="00B15A82">
      <w:pPr>
        <w:pStyle w:val="ListParagraph"/>
        <w:ind w:left="792"/>
        <w:rPr>
          <w:rFonts w:ascii="Times New Roman" w:hAnsi="Times New Roman" w:cs="Times New Roman"/>
          <w:sz w:val="24"/>
          <w:szCs w:val="24"/>
        </w:rPr>
      </w:pPr>
    </w:p>
    <w:p w14:paraId="22456319" w14:textId="188D3587" w:rsidR="00D15900" w:rsidRDefault="00D15900" w:rsidP="00B15A82">
      <w:pPr>
        <w:pStyle w:val="ListParagraph"/>
        <w:ind w:left="792"/>
        <w:rPr>
          <w:rFonts w:ascii="Times New Roman" w:hAnsi="Times New Roman" w:cs="Times New Roman"/>
          <w:sz w:val="24"/>
          <w:szCs w:val="24"/>
        </w:rPr>
      </w:pPr>
      <w:r w:rsidRPr="00D15900">
        <w:rPr>
          <w:rFonts w:ascii="Times New Roman" w:hAnsi="Times New Roman" w:cs="Times New Roman"/>
          <w:b/>
          <w:bCs/>
          <w:sz w:val="24"/>
          <w:szCs w:val="24"/>
        </w:rPr>
        <w:lastRenderedPageBreak/>
        <w:t>Social</w:t>
      </w:r>
      <w:r>
        <w:rPr>
          <w:rFonts w:ascii="Times New Roman" w:hAnsi="Times New Roman" w:cs="Times New Roman"/>
          <w:b/>
          <w:bCs/>
          <w:sz w:val="24"/>
          <w:szCs w:val="24"/>
        </w:rPr>
        <w:t xml:space="preserve">: </w:t>
      </w:r>
      <w:r w:rsidR="004C5EAC">
        <w:rPr>
          <w:rFonts w:ascii="Times New Roman" w:hAnsi="Times New Roman" w:cs="Times New Roman"/>
          <w:sz w:val="24"/>
          <w:szCs w:val="24"/>
        </w:rPr>
        <w:t xml:space="preserve">As the </w:t>
      </w:r>
      <w:r w:rsidR="00830EFF">
        <w:rPr>
          <w:rFonts w:ascii="Times New Roman" w:hAnsi="Times New Roman" w:cs="Times New Roman"/>
          <w:sz w:val="24"/>
          <w:szCs w:val="24"/>
        </w:rPr>
        <w:t>Covid-19</w:t>
      </w:r>
      <w:r w:rsidR="004C5EAC">
        <w:rPr>
          <w:rFonts w:ascii="Times New Roman" w:hAnsi="Times New Roman" w:cs="Times New Roman"/>
          <w:sz w:val="24"/>
          <w:szCs w:val="24"/>
        </w:rPr>
        <w:t xml:space="preserve"> outbreak was a sudden outbreak people started panic-buying, this resulted in shortage of supplies. As people started to stock the daily necessity supplies instead of reducing their supply requirements. </w:t>
      </w:r>
      <w:r w:rsidR="00474E51">
        <w:rPr>
          <w:rFonts w:ascii="Times New Roman" w:hAnsi="Times New Roman" w:cs="Times New Roman"/>
          <w:sz w:val="24"/>
          <w:szCs w:val="24"/>
        </w:rPr>
        <w:t xml:space="preserve">As the struggled to restock the supplies consumers demands for soft drink, beer and barbeque foods increased as families meet more at home. </w:t>
      </w:r>
      <w:r w:rsidR="004C5EAC">
        <w:rPr>
          <w:rFonts w:ascii="Times New Roman" w:hAnsi="Times New Roman" w:cs="Times New Roman"/>
          <w:sz w:val="24"/>
          <w:szCs w:val="24"/>
        </w:rPr>
        <w:t>As the pandemic hit people started avoiding meat and dairy products. This impacted the diary and meat industries</w:t>
      </w:r>
      <w:r w:rsidR="000C5428">
        <w:rPr>
          <w:rFonts w:ascii="Times New Roman" w:hAnsi="Times New Roman" w:cs="Times New Roman"/>
          <w:sz w:val="24"/>
          <w:szCs w:val="24"/>
        </w:rPr>
        <w:t xml:space="preserve">. </w:t>
      </w:r>
      <w:r w:rsidR="00474E51">
        <w:rPr>
          <w:rFonts w:ascii="Times New Roman" w:hAnsi="Times New Roman" w:cs="Times New Roman"/>
          <w:sz w:val="24"/>
          <w:szCs w:val="24"/>
        </w:rPr>
        <w:t>But i</w:t>
      </w:r>
      <w:r w:rsidR="000C5428">
        <w:rPr>
          <w:rFonts w:ascii="Times New Roman" w:hAnsi="Times New Roman" w:cs="Times New Roman"/>
          <w:sz w:val="24"/>
          <w:szCs w:val="24"/>
        </w:rPr>
        <w:t>nstead of raw meat or farm meat people started choosing lab-grown meat, also</w:t>
      </w:r>
      <w:r w:rsidR="00474E51">
        <w:rPr>
          <w:rFonts w:ascii="Times New Roman" w:hAnsi="Times New Roman" w:cs="Times New Roman"/>
          <w:sz w:val="24"/>
          <w:szCs w:val="24"/>
        </w:rPr>
        <w:t xml:space="preserve"> </w:t>
      </w:r>
      <w:r w:rsidR="000C5428">
        <w:rPr>
          <w:rFonts w:ascii="Times New Roman" w:hAnsi="Times New Roman" w:cs="Times New Roman"/>
          <w:sz w:val="24"/>
          <w:szCs w:val="24"/>
        </w:rPr>
        <w:t xml:space="preserve">according to recent reports sales for plant-based meat increased in US by 200%. To </w:t>
      </w:r>
      <w:r w:rsidR="00A20403">
        <w:rPr>
          <w:rFonts w:ascii="Times New Roman" w:hAnsi="Times New Roman" w:cs="Times New Roman"/>
          <w:sz w:val="24"/>
          <w:szCs w:val="24"/>
        </w:rPr>
        <w:t xml:space="preserve">deal with the requirements of consumers Sainsbury </w:t>
      </w:r>
      <w:r w:rsidR="00474E51">
        <w:rPr>
          <w:rFonts w:ascii="Times New Roman" w:hAnsi="Times New Roman" w:cs="Times New Roman"/>
          <w:sz w:val="24"/>
          <w:szCs w:val="24"/>
        </w:rPr>
        <w:t>struggled to stock their empty shelves with new global social food trend, also the alcohol intake during covid increased</w:t>
      </w:r>
      <w:r w:rsidR="004128B2">
        <w:rPr>
          <w:rFonts w:ascii="Times New Roman" w:hAnsi="Times New Roman" w:cs="Times New Roman"/>
          <w:sz w:val="24"/>
          <w:szCs w:val="24"/>
        </w:rPr>
        <w:t xml:space="preserve"> the pressure on Sainsbury due to the pandemic </w:t>
      </w:r>
      <w:r w:rsidR="003F1F03">
        <w:rPr>
          <w:rFonts w:ascii="Times New Roman" w:hAnsi="Times New Roman" w:cs="Times New Roman"/>
          <w:sz w:val="24"/>
          <w:szCs w:val="24"/>
        </w:rPr>
        <w:t>there</w:t>
      </w:r>
      <w:r w:rsidR="004128B2">
        <w:rPr>
          <w:rFonts w:ascii="Times New Roman" w:hAnsi="Times New Roman" w:cs="Times New Roman"/>
          <w:sz w:val="24"/>
          <w:szCs w:val="24"/>
        </w:rPr>
        <w:t xml:space="preserve"> was a shortage of lorry driver</w:t>
      </w:r>
      <w:r w:rsidR="003F1F03">
        <w:rPr>
          <w:rFonts w:ascii="Times New Roman" w:hAnsi="Times New Roman" w:cs="Times New Roman"/>
          <w:sz w:val="24"/>
          <w:szCs w:val="24"/>
        </w:rPr>
        <w:t>s</w:t>
      </w:r>
      <w:r w:rsidR="004128B2">
        <w:rPr>
          <w:rFonts w:ascii="Times New Roman" w:hAnsi="Times New Roman" w:cs="Times New Roman"/>
          <w:sz w:val="24"/>
          <w:szCs w:val="24"/>
        </w:rPr>
        <w:t xml:space="preserve"> and staff</w:t>
      </w:r>
      <w:r w:rsidR="003F1F03">
        <w:rPr>
          <w:rFonts w:ascii="Times New Roman" w:hAnsi="Times New Roman" w:cs="Times New Roman"/>
          <w:sz w:val="24"/>
          <w:szCs w:val="24"/>
        </w:rPr>
        <w:t>s</w:t>
      </w:r>
      <w:r w:rsidR="004128B2">
        <w:rPr>
          <w:rFonts w:ascii="Times New Roman" w:hAnsi="Times New Roman" w:cs="Times New Roman"/>
          <w:sz w:val="24"/>
          <w:szCs w:val="24"/>
        </w:rPr>
        <w:t xml:space="preserve">, as they were forced </w:t>
      </w:r>
      <w:proofErr w:type="gramStart"/>
      <w:r w:rsidR="004128B2">
        <w:rPr>
          <w:rFonts w:ascii="Times New Roman" w:hAnsi="Times New Roman" w:cs="Times New Roman"/>
          <w:sz w:val="24"/>
          <w:szCs w:val="24"/>
        </w:rPr>
        <w:t>to</w:t>
      </w:r>
      <w:proofErr w:type="gramEnd"/>
      <w:r w:rsidR="004128B2">
        <w:rPr>
          <w:rFonts w:ascii="Times New Roman" w:hAnsi="Times New Roman" w:cs="Times New Roman"/>
          <w:sz w:val="24"/>
          <w:szCs w:val="24"/>
        </w:rPr>
        <w:t xml:space="preserve"> self-isolate.</w:t>
      </w:r>
      <w:r w:rsidR="00123831">
        <w:rPr>
          <w:rFonts w:ascii="Times New Roman" w:hAnsi="Times New Roman" w:cs="Times New Roman"/>
          <w:sz w:val="24"/>
          <w:szCs w:val="24"/>
        </w:rPr>
        <w:t xml:space="preserve"> Therefore, Sainsbury decided to limit the product range and prioritise the availability of essential items.</w:t>
      </w:r>
    </w:p>
    <w:p w14:paraId="25E14FC4" w14:textId="4FBDDC88" w:rsidR="003F1F03" w:rsidRDefault="003F1F03" w:rsidP="00B15A82">
      <w:pPr>
        <w:pStyle w:val="ListParagraph"/>
        <w:ind w:left="792"/>
        <w:rPr>
          <w:rFonts w:ascii="Times New Roman" w:hAnsi="Times New Roman" w:cs="Times New Roman"/>
          <w:sz w:val="24"/>
          <w:szCs w:val="24"/>
        </w:rPr>
      </w:pPr>
    </w:p>
    <w:p w14:paraId="41C22E70" w14:textId="130D67D3" w:rsidR="003F1F03" w:rsidRDefault="003F1F03" w:rsidP="00B15A82">
      <w:pPr>
        <w:pStyle w:val="ListParagraph"/>
        <w:ind w:left="792"/>
        <w:rPr>
          <w:rFonts w:ascii="Times New Roman" w:hAnsi="Times New Roman" w:cs="Times New Roman"/>
          <w:sz w:val="24"/>
          <w:szCs w:val="24"/>
        </w:rPr>
      </w:pPr>
      <w:r w:rsidRPr="003F1F03">
        <w:rPr>
          <w:rFonts w:ascii="Times New Roman" w:hAnsi="Times New Roman" w:cs="Times New Roman"/>
          <w:b/>
          <w:bCs/>
          <w:sz w:val="24"/>
          <w:szCs w:val="24"/>
        </w:rPr>
        <w:t>Technology:</w:t>
      </w:r>
      <w:r>
        <w:rPr>
          <w:rFonts w:ascii="Times New Roman" w:hAnsi="Times New Roman" w:cs="Times New Roman"/>
          <w:b/>
          <w:bCs/>
          <w:sz w:val="24"/>
          <w:szCs w:val="24"/>
        </w:rPr>
        <w:t xml:space="preserve"> </w:t>
      </w:r>
      <w:r>
        <w:rPr>
          <w:rFonts w:ascii="Times New Roman" w:hAnsi="Times New Roman" w:cs="Times New Roman"/>
          <w:sz w:val="24"/>
          <w:szCs w:val="24"/>
        </w:rPr>
        <w:t>Due to the pandemic</w:t>
      </w:r>
      <w:r w:rsidR="00FD4A05">
        <w:rPr>
          <w:rFonts w:ascii="Times New Roman" w:hAnsi="Times New Roman" w:cs="Times New Roman"/>
          <w:sz w:val="24"/>
          <w:szCs w:val="24"/>
        </w:rPr>
        <w:t xml:space="preserve"> the UK </w:t>
      </w:r>
      <w:r w:rsidR="003D643F">
        <w:rPr>
          <w:rFonts w:ascii="Times New Roman" w:hAnsi="Times New Roman" w:cs="Times New Roman"/>
          <w:sz w:val="24"/>
          <w:szCs w:val="24"/>
        </w:rPr>
        <w:t>government, imposed</w:t>
      </w:r>
      <w:r w:rsidR="00FD4A05">
        <w:rPr>
          <w:rFonts w:ascii="Times New Roman" w:hAnsi="Times New Roman" w:cs="Times New Roman"/>
          <w:sz w:val="24"/>
          <w:szCs w:val="24"/>
        </w:rPr>
        <w:t xml:space="preserve"> lockdowns and</w:t>
      </w:r>
      <w:r w:rsidR="00EE6385">
        <w:rPr>
          <w:rFonts w:ascii="Times New Roman" w:hAnsi="Times New Roman" w:cs="Times New Roman"/>
          <w:sz w:val="24"/>
          <w:szCs w:val="24"/>
        </w:rPr>
        <w:t xml:space="preserve"> </w:t>
      </w:r>
      <w:r w:rsidR="003D643F">
        <w:rPr>
          <w:rFonts w:ascii="Times New Roman" w:hAnsi="Times New Roman" w:cs="Times New Roman"/>
          <w:sz w:val="24"/>
          <w:szCs w:val="24"/>
        </w:rPr>
        <w:t xml:space="preserve">as per government guidance all the 573 </w:t>
      </w:r>
      <w:r w:rsidR="00EE6385">
        <w:rPr>
          <w:rFonts w:ascii="Times New Roman" w:hAnsi="Times New Roman" w:cs="Times New Roman"/>
          <w:sz w:val="24"/>
          <w:szCs w:val="24"/>
        </w:rPr>
        <w:t xml:space="preserve">standalone Argos stores </w:t>
      </w:r>
      <w:r w:rsidR="003D643F">
        <w:rPr>
          <w:rFonts w:ascii="Times New Roman" w:hAnsi="Times New Roman" w:cs="Times New Roman"/>
          <w:sz w:val="24"/>
          <w:szCs w:val="24"/>
        </w:rPr>
        <w:t>were</w:t>
      </w:r>
      <w:r w:rsidR="00EE6385">
        <w:rPr>
          <w:rFonts w:ascii="Times New Roman" w:hAnsi="Times New Roman" w:cs="Times New Roman"/>
          <w:sz w:val="24"/>
          <w:szCs w:val="24"/>
        </w:rPr>
        <w:t xml:space="preserve"> closed.</w:t>
      </w:r>
      <w:r w:rsidR="003D643F">
        <w:rPr>
          <w:rFonts w:ascii="Times New Roman" w:hAnsi="Times New Roman" w:cs="Times New Roman"/>
          <w:sz w:val="24"/>
          <w:szCs w:val="24"/>
        </w:rPr>
        <w:t xml:space="preserve"> Sainsbury completely moved Argos to online only retail site, and asked customer to order their products online and choose online delivery or store pickup only. </w:t>
      </w:r>
      <w:r w:rsidR="00BB4F2D">
        <w:rPr>
          <w:rFonts w:ascii="Times New Roman" w:hAnsi="Times New Roman" w:cs="Times New Roman"/>
          <w:sz w:val="24"/>
          <w:szCs w:val="24"/>
        </w:rPr>
        <w:t>Sainsbury also prioritised the online grocery slots for elderly, disabled and vulnerable customers. The company also increased their total number of weekly slots by 50% and requested everyone to order online and pick up from store or choose home delivery.</w:t>
      </w:r>
      <w:r w:rsidR="0015130F">
        <w:rPr>
          <w:rFonts w:ascii="Times New Roman" w:hAnsi="Times New Roman" w:cs="Times New Roman"/>
          <w:sz w:val="24"/>
          <w:szCs w:val="24"/>
        </w:rPr>
        <w:t xml:space="preserve"> Sainsbury having their eCommerce website</w:t>
      </w:r>
      <w:r w:rsidR="00064DCE">
        <w:rPr>
          <w:rFonts w:ascii="Times New Roman" w:hAnsi="Times New Roman" w:cs="Times New Roman"/>
          <w:sz w:val="24"/>
          <w:szCs w:val="24"/>
        </w:rPr>
        <w:t xml:space="preserve"> is helpful for the tech friendly generation however the company have to improve their customer experience. For this they could incorporate the data base analytical systems such as big data and AI</w:t>
      </w:r>
      <w:r w:rsidR="00C65FC8">
        <w:rPr>
          <w:rFonts w:ascii="Times New Roman" w:hAnsi="Times New Roman" w:cs="Times New Roman"/>
          <w:sz w:val="24"/>
          <w:szCs w:val="24"/>
        </w:rPr>
        <w:t>. The incorporation of the analytical tools would help in increase in sales and would run better marketing campaign online.</w:t>
      </w:r>
      <w:r w:rsidR="009C7EBF">
        <w:rPr>
          <w:rFonts w:ascii="Times New Roman" w:hAnsi="Times New Roman" w:cs="Times New Roman"/>
          <w:sz w:val="24"/>
          <w:szCs w:val="24"/>
        </w:rPr>
        <w:t xml:space="preserve"> According to the Sainsbury report the groceries sales online grew by 7.6% and convenience sales grew by 1.3%.</w:t>
      </w:r>
    </w:p>
    <w:p w14:paraId="0563EA51" w14:textId="6520D06F" w:rsidR="00C65FC8" w:rsidRDefault="00C65FC8" w:rsidP="00B15A82">
      <w:pPr>
        <w:pStyle w:val="ListParagraph"/>
        <w:ind w:left="792"/>
        <w:rPr>
          <w:rFonts w:ascii="Times New Roman" w:hAnsi="Times New Roman" w:cs="Times New Roman"/>
          <w:sz w:val="24"/>
          <w:szCs w:val="24"/>
        </w:rPr>
      </w:pPr>
    </w:p>
    <w:p w14:paraId="36E91634" w14:textId="0454D350" w:rsidR="00C65FC8" w:rsidRDefault="00C65FC8" w:rsidP="00B15A82">
      <w:pPr>
        <w:pStyle w:val="ListParagraph"/>
        <w:ind w:left="792"/>
        <w:rPr>
          <w:rFonts w:ascii="Times New Roman" w:hAnsi="Times New Roman" w:cs="Times New Roman"/>
          <w:sz w:val="24"/>
          <w:szCs w:val="24"/>
        </w:rPr>
      </w:pPr>
      <w:r w:rsidRPr="00C65FC8">
        <w:rPr>
          <w:rFonts w:ascii="Times New Roman" w:hAnsi="Times New Roman" w:cs="Times New Roman"/>
          <w:b/>
          <w:bCs/>
          <w:sz w:val="24"/>
          <w:szCs w:val="24"/>
        </w:rPr>
        <w:t>Environmental:</w:t>
      </w:r>
      <w:r>
        <w:rPr>
          <w:rFonts w:ascii="Times New Roman" w:hAnsi="Times New Roman" w:cs="Times New Roman"/>
          <w:b/>
          <w:bCs/>
          <w:sz w:val="24"/>
          <w:szCs w:val="24"/>
        </w:rPr>
        <w:t xml:space="preserve"> </w:t>
      </w:r>
      <w:r w:rsidR="00E429F7">
        <w:rPr>
          <w:rFonts w:ascii="Times New Roman" w:hAnsi="Times New Roman" w:cs="Times New Roman"/>
          <w:sz w:val="24"/>
          <w:szCs w:val="24"/>
        </w:rPr>
        <w:t>The supermarket chain</w:t>
      </w:r>
      <w:r w:rsidR="004E097C">
        <w:rPr>
          <w:rFonts w:ascii="Times New Roman" w:hAnsi="Times New Roman" w:cs="Times New Roman"/>
          <w:sz w:val="24"/>
          <w:szCs w:val="24"/>
        </w:rPr>
        <w:t xml:space="preserve"> has very high level of carbon footprint as the warehouse needs to be lit around the clock. The company needs to consider more </w:t>
      </w:r>
      <w:r w:rsidR="005A054B">
        <w:rPr>
          <w:rFonts w:ascii="Times New Roman" w:hAnsi="Times New Roman" w:cs="Times New Roman"/>
          <w:sz w:val="24"/>
          <w:szCs w:val="24"/>
        </w:rPr>
        <w:t>environmentally</w:t>
      </w:r>
      <w:r w:rsidR="004E097C">
        <w:rPr>
          <w:rFonts w:ascii="Times New Roman" w:hAnsi="Times New Roman" w:cs="Times New Roman"/>
          <w:sz w:val="24"/>
          <w:szCs w:val="24"/>
        </w:rPr>
        <w:t xml:space="preserve"> friendly operations. Sainsbury </w:t>
      </w:r>
      <w:r w:rsidR="005A054B">
        <w:rPr>
          <w:rFonts w:ascii="Times New Roman" w:hAnsi="Times New Roman" w:cs="Times New Roman"/>
          <w:sz w:val="24"/>
          <w:szCs w:val="24"/>
        </w:rPr>
        <w:t xml:space="preserve">should also consider </w:t>
      </w:r>
      <w:r w:rsidR="005779AD">
        <w:rPr>
          <w:rFonts w:ascii="Times New Roman" w:hAnsi="Times New Roman" w:cs="Times New Roman"/>
          <w:sz w:val="24"/>
          <w:szCs w:val="24"/>
        </w:rPr>
        <w:t>reducing</w:t>
      </w:r>
      <w:r w:rsidR="005A054B">
        <w:rPr>
          <w:rFonts w:ascii="Times New Roman" w:hAnsi="Times New Roman" w:cs="Times New Roman"/>
          <w:sz w:val="24"/>
          <w:szCs w:val="24"/>
        </w:rPr>
        <w:t xml:space="preserve"> the use of single use plastic and should look for ways to tackle their plastic waste. Sainsbury in </w:t>
      </w:r>
      <w:r w:rsidR="005779AD">
        <w:rPr>
          <w:rFonts w:ascii="Times New Roman" w:hAnsi="Times New Roman" w:cs="Times New Roman"/>
          <w:sz w:val="24"/>
          <w:szCs w:val="24"/>
        </w:rPr>
        <w:t>2021 reduced 20% of their greenhouse gas emission compared to 2018 and 2019. The company has also managed to plant 4.6 million native plants with collaboration of Woodland Trust. Sainsbury has a goal of reducing the plastic waste by 50% by 2025, the water consumption of Sainsbury is also 1 billion less annually than in 2005</w:t>
      </w:r>
      <w:r w:rsidR="00ED4E0F">
        <w:rPr>
          <w:rFonts w:ascii="Times New Roman" w:hAnsi="Times New Roman" w:cs="Times New Roman"/>
          <w:sz w:val="24"/>
          <w:szCs w:val="24"/>
        </w:rPr>
        <w:t xml:space="preserve"> and also committing with net zero operation by 2035.</w:t>
      </w:r>
      <w:r w:rsidR="00AE69D2">
        <w:rPr>
          <w:rFonts w:ascii="Times New Roman" w:hAnsi="Times New Roman" w:cs="Times New Roman"/>
          <w:sz w:val="24"/>
          <w:szCs w:val="24"/>
        </w:rPr>
        <w:t xml:space="preserve"> Sainsbury </w:t>
      </w:r>
      <w:r w:rsidR="00950A49">
        <w:rPr>
          <w:rFonts w:ascii="Times New Roman" w:hAnsi="Times New Roman" w:cs="Times New Roman"/>
          <w:sz w:val="24"/>
          <w:szCs w:val="24"/>
        </w:rPr>
        <w:t xml:space="preserve">in 2021 and 2022 changed 100% of their lighting to LED lighting which reduced 70% of their electricity consumption. During pandemic the company </w:t>
      </w:r>
      <w:r w:rsidR="009C7EBF">
        <w:rPr>
          <w:rFonts w:ascii="Times New Roman" w:hAnsi="Times New Roman" w:cs="Times New Roman"/>
          <w:sz w:val="24"/>
          <w:szCs w:val="24"/>
        </w:rPr>
        <w:t xml:space="preserve">also donated 3 million to FareShare an non-profit organisation to tackle with food waste and hunger problems. </w:t>
      </w:r>
    </w:p>
    <w:p w14:paraId="453B4661" w14:textId="2AA544F1" w:rsidR="009C7EBF" w:rsidRDefault="009C7EBF" w:rsidP="00B15A82">
      <w:pPr>
        <w:pStyle w:val="ListParagraph"/>
        <w:ind w:left="792"/>
        <w:rPr>
          <w:rFonts w:ascii="Times New Roman" w:hAnsi="Times New Roman" w:cs="Times New Roman"/>
          <w:sz w:val="24"/>
          <w:szCs w:val="24"/>
        </w:rPr>
      </w:pPr>
    </w:p>
    <w:p w14:paraId="2152906B" w14:textId="777B1B8E" w:rsidR="00C91470" w:rsidRDefault="00C91470" w:rsidP="00B15A82">
      <w:pPr>
        <w:pStyle w:val="ListParagraph"/>
        <w:ind w:left="792"/>
        <w:rPr>
          <w:rFonts w:ascii="Times New Roman" w:hAnsi="Times New Roman" w:cs="Times New Roman"/>
          <w:sz w:val="24"/>
          <w:szCs w:val="24"/>
        </w:rPr>
      </w:pPr>
    </w:p>
    <w:p w14:paraId="48DD09C0" w14:textId="62CBEBA1" w:rsidR="00C91470" w:rsidRDefault="00C91470" w:rsidP="00B15A82">
      <w:pPr>
        <w:pStyle w:val="ListParagraph"/>
        <w:ind w:left="792"/>
        <w:rPr>
          <w:rFonts w:ascii="Times New Roman" w:hAnsi="Times New Roman" w:cs="Times New Roman"/>
          <w:sz w:val="24"/>
          <w:szCs w:val="24"/>
        </w:rPr>
      </w:pPr>
    </w:p>
    <w:p w14:paraId="441B7A5F" w14:textId="6D326427" w:rsidR="00C91470" w:rsidRDefault="00C91470" w:rsidP="00B15A82">
      <w:pPr>
        <w:pStyle w:val="ListParagraph"/>
        <w:ind w:left="792"/>
        <w:rPr>
          <w:rFonts w:ascii="Times New Roman" w:hAnsi="Times New Roman" w:cs="Times New Roman"/>
          <w:sz w:val="24"/>
          <w:szCs w:val="24"/>
        </w:rPr>
      </w:pPr>
    </w:p>
    <w:p w14:paraId="41391D9C" w14:textId="77777777" w:rsidR="00C91470" w:rsidRDefault="00C91470" w:rsidP="00B15A82">
      <w:pPr>
        <w:pStyle w:val="ListParagraph"/>
        <w:ind w:left="792"/>
        <w:rPr>
          <w:rFonts w:ascii="Times New Roman" w:hAnsi="Times New Roman" w:cs="Times New Roman"/>
          <w:sz w:val="24"/>
          <w:szCs w:val="24"/>
        </w:rPr>
      </w:pPr>
    </w:p>
    <w:p w14:paraId="75E13AEF" w14:textId="7ABC2BA0" w:rsidR="000038B7" w:rsidRDefault="009C7EBF" w:rsidP="00643A37">
      <w:pPr>
        <w:pStyle w:val="ListParagraph"/>
        <w:ind w:left="792"/>
        <w:rPr>
          <w:rFonts w:ascii="Times New Roman" w:hAnsi="Times New Roman" w:cs="Times New Roman"/>
          <w:sz w:val="24"/>
          <w:szCs w:val="24"/>
        </w:rPr>
      </w:pPr>
      <w:r w:rsidRPr="009C7EBF">
        <w:rPr>
          <w:rFonts w:ascii="Times New Roman" w:hAnsi="Times New Roman" w:cs="Times New Roman"/>
          <w:b/>
          <w:bCs/>
          <w:sz w:val="24"/>
          <w:szCs w:val="24"/>
        </w:rPr>
        <w:lastRenderedPageBreak/>
        <w:t>Legal</w:t>
      </w:r>
      <w:r>
        <w:rPr>
          <w:rFonts w:ascii="Times New Roman" w:hAnsi="Times New Roman" w:cs="Times New Roman"/>
          <w:b/>
          <w:bCs/>
          <w:sz w:val="24"/>
          <w:szCs w:val="24"/>
        </w:rPr>
        <w:t xml:space="preserve">: </w:t>
      </w:r>
      <w:r w:rsidR="00157F69">
        <w:rPr>
          <w:rFonts w:ascii="Times New Roman" w:hAnsi="Times New Roman" w:cs="Times New Roman"/>
          <w:sz w:val="24"/>
          <w:szCs w:val="24"/>
        </w:rPr>
        <w:t>During the pandemic UK government enforced lockdown to avoid the spread of the virus and for the safety of the people</w:t>
      </w:r>
      <w:r w:rsidR="00636198">
        <w:rPr>
          <w:rFonts w:ascii="Times New Roman" w:hAnsi="Times New Roman" w:cs="Times New Roman"/>
          <w:sz w:val="24"/>
          <w:szCs w:val="24"/>
        </w:rPr>
        <w:t>. The lockdown forced Sainsbury's to close their 573 Argos store and to reduce the staff in their stores.</w:t>
      </w:r>
      <w:r w:rsidR="00643A37">
        <w:rPr>
          <w:rFonts w:ascii="Times New Roman" w:hAnsi="Times New Roman" w:cs="Times New Roman"/>
          <w:sz w:val="24"/>
          <w:szCs w:val="24"/>
        </w:rPr>
        <w:t xml:space="preserve"> The government also stated the requirement of maintaining physical distance in the store which limited the number of customers in the store and also made it difficult for the retail worker to manage. To ensure the customers safety Sainsbury separated the customers and the colleagues on the billing counters by placing screens between them. </w:t>
      </w:r>
      <w:r w:rsidR="004D1EDB">
        <w:rPr>
          <w:rFonts w:ascii="Times New Roman" w:hAnsi="Times New Roman" w:cs="Times New Roman"/>
          <w:sz w:val="24"/>
          <w:szCs w:val="24"/>
        </w:rPr>
        <w:t>Also,</w:t>
      </w:r>
      <w:r w:rsidR="00643A37">
        <w:rPr>
          <w:rFonts w:ascii="Times New Roman" w:hAnsi="Times New Roman" w:cs="Times New Roman"/>
          <w:sz w:val="24"/>
          <w:szCs w:val="24"/>
        </w:rPr>
        <w:t xml:space="preserve"> as the UK government </w:t>
      </w:r>
      <w:r w:rsidR="004D1EDB">
        <w:rPr>
          <w:rFonts w:ascii="Times New Roman" w:hAnsi="Times New Roman" w:cs="Times New Roman"/>
          <w:sz w:val="24"/>
          <w:szCs w:val="24"/>
        </w:rPr>
        <w:t xml:space="preserve">stated that the stores need to be thoroughly clean and sanitised. Sainsbury made sure that the stores where properly ventilated, which meanwhile caused the stores to be chilly. Therefore, Sainsbury asked the customers to come prepared with warm clothes in the stores. As per UK government guidelines everyone where required to wear face coverings in the </w:t>
      </w:r>
      <w:proofErr w:type="gramStart"/>
      <w:r w:rsidR="004D1EDB">
        <w:rPr>
          <w:rFonts w:ascii="Times New Roman" w:hAnsi="Times New Roman" w:cs="Times New Roman"/>
          <w:sz w:val="24"/>
          <w:szCs w:val="24"/>
        </w:rPr>
        <w:t>stores, unless</w:t>
      </w:r>
      <w:proofErr w:type="gramEnd"/>
      <w:r w:rsidR="004D1EDB">
        <w:rPr>
          <w:rFonts w:ascii="Times New Roman" w:hAnsi="Times New Roman" w:cs="Times New Roman"/>
          <w:sz w:val="24"/>
          <w:szCs w:val="24"/>
        </w:rPr>
        <w:t xml:space="preserve"> someone is exempted. According to UK government extremely vulnerable and vulnerable colleagues </w:t>
      </w:r>
      <w:r w:rsidR="00090175">
        <w:rPr>
          <w:rFonts w:ascii="Times New Roman" w:hAnsi="Times New Roman" w:cs="Times New Roman"/>
          <w:sz w:val="24"/>
          <w:szCs w:val="24"/>
        </w:rPr>
        <w:t>where needed to self-isolate and Sainsbury provided the employees with full basic pay up to 12 weeks.</w:t>
      </w:r>
    </w:p>
    <w:p w14:paraId="5B76A7CA" w14:textId="720FD934" w:rsidR="000038B7" w:rsidRDefault="000038B7" w:rsidP="00B15A82">
      <w:pPr>
        <w:rPr>
          <w:rFonts w:ascii="Times New Roman" w:hAnsi="Times New Roman" w:cs="Times New Roman"/>
          <w:sz w:val="24"/>
          <w:szCs w:val="24"/>
        </w:rPr>
      </w:pPr>
    </w:p>
    <w:p w14:paraId="650CA483" w14:textId="311022E9" w:rsidR="000038B7" w:rsidRDefault="000038B7" w:rsidP="00B15A82">
      <w:pPr>
        <w:rPr>
          <w:rFonts w:ascii="Times New Roman" w:hAnsi="Times New Roman" w:cs="Times New Roman"/>
          <w:sz w:val="24"/>
          <w:szCs w:val="24"/>
        </w:rPr>
      </w:pPr>
    </w:p>
    <w:p w14:paraId="53181F02" w14:textId="5F6A6BD0" w:rsidR="000038B7" w:rsidRDefault="000038B7" w:rsidP="00B15A82">
      <w:pPr>
        <w:rPr>
          <w:rFonts w:ascii="Times New Roman" w:hAnsi="Times New Roman" w:cs="Times New Roman"/>
          <w:sz w:val="24"/>
          <w:szCs w:val="24"/>
        </w:rPr>
      </w:pPr>
    </w:p>
    <w:p w14:paraId="10B6ED79" w14:textId="54C0E571" w:rsidR="000038B7" w:rsidRDefault="000038B7" w:rsidP="00B15A82">
      <w:pPr>
        <w:rPr>
          <w:rFonts w:ascii="Times New Roman" w:hAnsi="Times New Roman" w:cs="Times New Roman"/>
          <w:sz w:val="24"/>
          <w:szCs w:val="24"/>
        </w:rPr>
      </w:pPr>
    </w:p>
    <w:p w14:paraId="072EF985" w14:textId="4731C3CF" w:rsidR="000038B7" w:rsidRDefault="000038B7" w:rsidP="00B15A82">
      <w:pPr>
        <w:rPr>
          <w:rFonts w:ascii="Times New Roman" w:hAnsi="Times New Roman" w:cs="Times New Roman"/>
          <w:sz w:val="24"/>
          <w:szCs w:val="24"/>
        </w:rPr>
      </w:pPr>
    </w:p>
    <w:p w14:paraId="5B31C9BE" w14:textId="20156D4B" w:rsidR="00C91470" w:rsidRDefault="00C91470" w:rsidP="00B15A82">
      <w:pPr>
        <w:rPr>
          <w:rFonts w:ascii="Times New Roman" w:hAnsi="Times New Roman" w:cs="Times New Roman"/>
          <w:sz w:val="24"/>
          <w:szCs w:val="24"/>
        </w:rPr>
      </w:pPr>
    </w:p>
    <w:p w14:paraId="710EA5F8" w14:textId="5A01FF1F" w:rsidR="00C91470" w:rsidRDefault="00C91470" w:rsidP="00B15A82">
      <w:pPr>
        <w:rPr>
          <w:rFonts w:ascii="Times New Roman" w:hAnsi="Times New Roman" w:cs="Times New Roman"/>
          <w:sz w:val="24"/>
          <w:szCs w:val="24"/>
        </w:rPr>
      </w:pPr>
    </w:p>
    <w:p w14:paraId="19A534FC" w14:textId="71EE7086" w:rsidR="00C91470" w:rsidRDefault="00C91470" w:rsidP="00B15A82">
      <w:pPr>
        <w:rPr>
          <w:rFonts w:ascii="Times New Roman" w:hAnsi="Times New Roman" w:cs="Times New Roman"/>
          <w:sz w:val="24"/>
          <w:szCs w:val="24"/>
        </w:rPr>
      </w:pPr>
    </w:p>
    <w:p w14:paraId="635FC1BC" w14:textId="6B982947" w:rsidR="00C91470" w:rsidRDefault="00C91470" w:rsidP="00B15A82">
      <w:pPr>
        <w:rPr>
          <w:rFonts w:ascii="Times New Roman" w:hAnsi="Times New Roman" w:cs="Times New Roman"/>
          <w:sz w:val="24"/>
          <w:szCs w:val="24"/>
        </w:rPr>
      </w:pPr>
    </w:p>
    <w:p w14:paraId="47747CC8" w14:textId="5AE3E563" w:rsidR="00C91470" w:rsidRDefault="00C91470" w:rsidP="00B15A82">
      <w:pPr>
        <w:rPr>
          <w:rFonts w:ascii="Times New Roman" w:hAnsi="Times New Roman" w:cs="Times New Roman"/>
          <w:sz w:val="24"/>
          <w:szCs w:val="24"/>
        </w:rPr>
      </w:pPr>
    </w:p>
    <w:p w14:paraId="73E3F3E8" w14:textId="0B110F89" w:rsidR="00C91470" w:rsidRDefault="00C91470" w:rsidP="00B15A82">
      <w:pPr>
        <w:rPr>
          <w:rFonts w:ascii="Times New Roman" w:hAnsi="Times New Roman" w:cs="Times New Roman"/>
          <w:sz w:val="24"/>
          <w:szCs w:val="24"/>
        </w:rPr>
      </w:pPr>
    </w:p>
    <w:p w14:paraId="288D9ED0" w14:textId="5C125333" w:rsidR="00C91470" w:rsidRDefault="00C91470" w:rsidP="00B15A82">
      <w:pPr>
        <w:rPr>
          <w:rFonts w:ascii="Times New Roman" w:hAnsi="Times New Roman" w:cs="Times New Roman"/>
          <w:sz w:val="24"/>
          <w:szCs w:val="24"/>
        </w:rPr>
      </w:pPr>
    </w:p>
    <w:p w14:paraId="460EA9DD" w14:textId="3B975110" w:rsidR="00C91470" w:rsidRDefault="00C91470" w:rsidP="00B15A82">
      <w:pPr>
        <w:rPr>
          <w:rFonts w:ascii="Times New Roman" w:hAnsi="Times New Roman" w:cs="Times New Roman"/>
          <w:sz w:val="24"/>
          <w:szCs w:val="24"/>
        </w:rPr>
      </w:pPr>
    </w:p>
    <w:p w14:paraId="370D9B1F" w14:textId="2004B29B" w:rsidR="00C91470" w:rsidRDefault="00C91470" w:rsidP="00B15A82">
      <w:pPr>
        <w:rPr>
          <w:rFonts w:ascii="Times New Roman" w:hAnsi="Times New Roman" w:cs="Times New Roman"/>
          <w:sz w:val="24"/>
          <w:szCs w:val="24"/>
        </w:rPr>
      </w:pPr>
    </w:p>
    <w:p w14:paraId="6F449C94" w14:textId="3637C36A" w:rsidR="00C91470" w:rsidRDefault="00C91470" w:rsidP="00B15A82">
      <w:pPr>
        <w:rPr>
          <w:rFonts w:ascii="Times New Roman" w:hAnsi="Times New Roman" w:cs="Times New Roman"/>
          <w:sz w:val="24"/>
          <w:szCs w:val="24"/>
        </w:rPr>
      </w:pPr>
    </w:p>
    <w:p w14:paraId="145097D8" w14:textId="72DE073E" w:rsidR="00C91470" w:rsidRDefault="00C91470" w:rsidP="00B15A82">
      <w:pPr>
        <w:rPr>
          <w:rFonts w:ascii="Times New Roman" w:hAnsi="Times New Roman" w:cs="Times New Roman"/>
          <w:sz w:val="24"/>
          <w:szCs w:val="24"/>
        </w:rPr>
      </w:pPr>
    </w:p>
    <w:p w14:paraId="4AC8C431" w14:textId="131B7095" w:rsidR="00C91470" w:rsidRDefault="00C91470" w:rsidP="00B15A82">
      <w:pPr>
        <w:rPr>
          <w:rFonts w:ascii="Times New Roman" w:hAnsi="Times New Roman" w:cs="Times New Roman"/>
          <w:sz w:val="24"/>
          <w:szCs w:val="24"/>
        </w:rPr>
      </w:pPr>
    </w:p>
    <w:p w14:paraId="1EBAC35F" w14:textId="77777777" w:rsidR="00C91470" w:rsidRDefault="00C91470" w:rsidP="00B15A82">
      <w:pPr>
        <w:rPr>
          <w:rFonts w:ascii="Times New Roman" w:hAnsi="Times New Roman" w:cs="Times New Roman"/>
          <w:sz w:val="24"/>
          <w:szCs w:val="24"/>
        </w:rPr>
      </w:pPr>
    </w:p>
    <w:p w14:paraId="7D80380F" w14:textId="7DE5D2AC" w:rsidR="000038B7" w:rsidRDefault="000038B7" w:rsidP="00B15A82">
      <w:pPr>
        <w:rPr>
          <w:rFonts w:ascii="Times New Roman" w:hAnsi="Times New Roman" w:cs="Times New Roman"/>
          <w:sz w:val="24"/>
          <w:szCs w:val="24"/>
        </w:rPr>
      </w:pPr>
    </w:p>
    <w:p w14:paraId="74D01567" w14:textId="77777777" w:rsidR="00C91470" w:rsidRPr="000038B7" w:rsidRDefault="00C91470" w:rsidP="00B15A82">
      <w:pPr>
        <w:rPr>
          <w:rFonts w:ascii="Times New Roman" w:hAnsi="Times New Roman" w:cs="Times New Roman"/>
          <w:b/>
          <w:bCs/>
          <w:sz w:val="24"/>
          <w:szCs w:val="24"/>
        </w:rPr>
      </w:pPr>
    </w:p>
    <w:p w14:paraId="5B5CAE4F" w14:textId="77E4787F" w:rsidR="002E7297" w:rsidRPr="002E7297" w:rsidRDefault="000038B7" w:rsidP="002E7297">
      <w:pPr>
        <w:pStyle w:val="ListParagraph"/>
        <w:numPr>
          <w:ilvl w:val="1"/>
          <w:numId w:val="1"/>
        </w:numPr>
        <w:shd w:val="clear" w:color="auto" w:fill="FFFFFF"/>
        <w:spacing w:after="0"/>
        <w:rPr>
          <w:rFonts w:ascii="Times New Roman" w:eastAsia="Times New Roman" w:hAnsi="Times New Roman" w:cs="Times New Roman"/>
          <w:b/>
          <w:bCs/>
          <w:color w:val="000000"/>
          <w:kern w:val="0"/>
          <w:sz w:val="24"/>
          <w:szCs w:val="24"/>
          <w:lang w:eastAsia="en-IN"/>
          <w14:ligatures w14:val="none"/>
        </w:rPr>
      </w:pPr>
      <w:r w:rsidRPr="00C91470">
        <w:rPr>
          <w:rFonts w:ascii="Times New Roman" w:hAnsi="Times New Roman" w:cs="Times New Roman"/>
          <w:b/>
          <w:bCs/>
          <w:sz w:val="24"/>
          <w:szCs w:val="24"/>
        </w:rPr>
        <w:lastRenderedPageBreak/>
        <w:t>SWOT Analysis</w:t>
      </w:r>
    </w:p>
    <w:p w14:paraId="4FEDE7E7" w14:textId="77777777" w:rsidR="00C91470" w:rsidRDefault="00C91470" w:rsidP="00C91470">
      <w:pPr>
        <w:pStyle w:val="ListParagraph"/>
        <w:shd w:val="clear" w:color="auto" w:fill="FFFFFF"/>
        <w:spacing w:after="0"/>
        <w:ind w:left="792"/>
        <w:rPr>
          <w:rFonts w:ascii="Times New Roman" w:hAnsi="Times New Roman" w:cs="Times New Roman"/>
          <w:b/>
          <w:bCs/>
          <w:sz w:val="24"/>
          <w:szCs w:val="24"/>
        </w:rPr>
      </w:pPr>
    </w:p>
    <w:p w14:paraId="5E3C1695" w14:textId="77777777" w:rsidR="00C91470" w:rsidRDefault="00831487" w:rsidP="00C91470">
      <w:pPr>
        <w:pStyle w:val="ListParagraph"/>
        <w:shd w:val="clear" w:color="auto" w:fill="FFFFFF"/>
        <w:spacing w:after="0"/>
        <w:ind w:left="792"/>
        <w:rPr>
          <w:rFonts w:ascii="Times New Roman" w:eastAsia="Times New Roman" w:hAnsi="Times New Roman" w:cs="Times New Roman"/>
          <w:color w:val="000000"/>
          <w:kern w:val="0"/>
          <w:sz w:val="24"/>
          <w:szCs w:val="24"/>
          <w:lang w:eastAsia="en-IN"/>
          <w14:ligatures w14:val="none"/>
        </w:rPr>
      </w:pPr>
      <w:r w:rsidRPr="00C91470">
        <w:rPr>
          <w:rFonts w:ascii="Times New Roman" w:hAnsi="Times New Roman" w:cs="Times New Roman"/>
          <w:sz w:val="24"/>
          <w:szCs w:val="24"/>
        </w:rPr>
        <w:t xml:space="preserve">Kurt Lewin first mentioned the strength, weakness, opportunities, and threats in a business in his posthumous text,” Field Theory in Social Science” over fifty years ago. In the early 1960 </w:t>
      </w:r>
      <w:r w:rsidR="00C24C87" w:rsidRPr="00C91470">
        <w:rPr>
          <w:rFonts w:ascii="Times New Roman" w:hAnsi="Times New Roman" w:cs="Times New Roman"/>
          <w:sz w:val="24"/>
          <w:szCs w:val="24"/>
        </w:rPr>
        <w:t>a</w:t>
      </w:r>
      <w:r w:rsidRPr="00C91470">
        <w:rPr>
          <w:rFonts w:ascii="Times New Roman" w:hAnsi="Times New Roman" w:cs="Times New Roman"/>
          <w:sz w:val="24"/>
          <w:szCs w:val="24"/>
        </w:rPr>
        <w:t xml:space="preserve"> Harvard professor acknowledge the analysis and gave it an acronym SWOT (Strength, Weakness, Opportunities, and Threats)</w:t>
      </w:r>
      <w:r w:rsidR="00E97404" w:rsidRPr="00C91470">
        <w:rPr>
          <w:rFonts w:ascii="Times New Roman" w:hAnsi="Times New Roman" w:cs="Times New Roman"/>
          <w:sz w:val="24"/>
          <w:szCs w:val="24"/>
        </w:rPr>
        <w:t xml:space="preserve">. </w:t>
      </w:r>
      <w:r w:rsidR="00C24C87" w:rsidRPr="00C91470">
        <w:rPr>
          <w:rFonts w:ascii="Times New Roman" w:hAnsi="Times New Roman" w:cs="Times New Roman"/>
          <w:sz w:val="24"/>
          <w:szCs w:val="24"/>
        </w:rPr>
        <w:t>Swot framework analyses the internal strengths of the company with the external available opportunities to help the company reach its objectives, by mitigating the internal weaknesses and external threats.</w:t>
      </w:r>
      <w:r w:rsidR="00B15A82" w:rsidRPr="00C91470">
        <w:rPr>
          <w:rFonts w:ascii="Times New Roman" w:hAnsi="Times New Roman" w:cs="Times New Roman"/>
          <w:sz w:val="24"/>
          <w:szCs w:val="24"/>
        </w:rPr>
        <w:t xml:space="preserve"> According to Arthur Thompson “</w:t>
      </w:r>
      <w:r w:rsidR="00B15A82" w:rsidRPr="00C91470">
        <w:rPr>
          <w:rFonts w:ascii="Times New Roman" w:eastAsia="Times New Roman" w:hAnsi="Times New Roman" w:cs="Times New Roman"/>
          <w:color w:val="000000"/>
          <w:kern w:val="0"/>
          <w:sz w:val="24"/>
          <w:szCs w:val="24"/>
          <w:lang w:eastAsia="en-IN"/>
          <w14:ligatures w14:val="none"/>
        </w:rPr>
        <w:t>SWOT Analysis is a simple but powerful tool for sizing up an organization</w:t>
      </w:r>
      <w:r w:rsidR="00B15A82" w:rsidRPr="00C91470">
        <w:rPr>
          <w:rFonts w:ascii="Times New Roman" w:eastAsia="Times New Roman" w:hAnsi="Times New Roman" w:cs="Times New Roman"/>
          <w:color w:val="000000"/>
          <w:spacing w:val="3"/>
          <w:kern w:val="0"/>
          <w:sz w:val="24"/>
          <w:szCs w:val="24"/>
          <w:lang w:eastAsia="en-IN"/>
          <w14:ligatures w14:val="none"/>
        </w:rPr>
        <w:t>’</w:t>
      </w:r>
      <w:r w:rsidR="00B15A82" w:rsidRPr="00C91470">
        <w:rPr>
          <w:rFonts w:ascii="Times New Roman" w:eastAsia="Times New Roman" w:hAnsi="Times New Roman" w:cs="Times New Roman"/>
          <w:color w:val="000000"/>
          <w:kern w:val="0"/>
          <w:sz w:val="24"/>
          <w:szCs w:val="24"/>
          <w:lang w:eastAsia="en-IN"/>
          <w14:ligatures w14:val="none"/>
        </w:rPr>
        <w:t>s resource capabilities and deficiencies, its market opportunities, and the external threats to its future”.</w:t>
      </w:r>
    </w:p>
    <w:p w14:paraId="76515563" w14:textId="77777777" w:rsidR="00C91470" w:rsidRDefault="00C91470" w:rsidP="00C91470">
      <w:pPr>
        <w:pStyle w:val="ListParagraph"/>
        <w:shd w:val="clear" w:color="auto" w:fill="FFFFFF"/>
        <w:spacing w:after="0"/>
        <w:ind w:left="792"/>
        <w:rPr>
          <w:rFonts w:ascii="Times New Roman" w:eastAsia="Times New Roman" w:hAnsi="Times New Roman" w:cs="Times New Roman"/>
          <w:color w:val="000000"/>
          <w:kern w:val="0"/>
          <w:sz w:val="24"/>
          <w:szCs w:val="24"/>
          <w:lang w:eastAsia="en-IN"/>
          <w14:ligatures w14:val="none"/>
        </w:rPr>
      </w:pPr>
    </w:p>
    <w:p w14:paraId="3AC3A0A8" w14:textId="6CF78124" w:rsidR="00787CEF" w:rsidRDefault="00C91470" w:rsidP="00787CEF">
      <w:pPr>
        <w:pStyle w:val="ListParagraph"/>
        <w:shd w:val="clear" w:color="auto" w:fill="FFFFFF"/>
        <w:spacing w:after="0"/>
        <w:ind w:left="792"/>
        <w:rPr>
          <w:rFonts w:ascii="Times New Roman" w:eastAsia="Times New Roman" w:hAnsi="Times New Roman" w:cs="Times New Roman"/>
          <w:color w:val="000000"/>
          <w:kern w:val="0"/>
          <w:sz w:val="24"/>
          <w:szCs w:val="24"/>
          <w:lang w:eastAsia="en-IN"/>
          <w14:ligatures w14:val="none"/>
        </w:rPr>
      </w:pPr>
      <w:r w:rsidRPr="00C91470">
        <w:rPr>
          <w:rFonts w:ascii="Times New Roman" w:eastAsia="Times New Roman" w:hAnsi="Times New Roman" w:cs="Times New Roman"/>
          <w:b/>
          <w:bCs/>
          <w:color w:val="000000"/>
          <w:kern w:val="0"/>
          <w:sz w:val="24"/>
          <w:szCs w:val="24"/>
          <w:lang w:eastAsia="en-IN"/>
          <w14:ligatures w14:val="none"/>
        </w:rPr>
        <w:t>Strength:</w:t>
      </w:r>
      <w:r w:rsidR="00B514A0" w:rsidRPr="00C91470">
        <w:rPr>
          <w:rFonts w:ascii="Times New Roman" w:eastAsia="Times New Roman" w:hAnsi="Times New Roman" w:cs="Times New Roman"/>
          <w:b/>
          <w:bCs/>
          <w:color w:val="000000"/>
          <w:kern w:val="0"/>
          <w:sz w:val="24"/>
          <w:szCs w:val="24"/>
          <w:lang w:eastAsia="en-IN"/>
          <w14:ligatures w14:val="none"/>
        </w:rPr>
        <w:t xml:space="preserve"> </w:t>
      </w:r>
      <w:r w:rsidR="00130931">
        <w:rPr>
          <w:rFonts w:ascii="Times New Roman" w:eastAsia="Times New Roman" w:hAnsi="Times New Roman" w:cs="Times New Roman"/>
          <w:color w:val="000000"/>
          <w:kern w:val="0"/>
          <w:sz w:val="24"/>
          <w:szCs w:val="24"/>
          <w:lang w:eastAsia="en-IN"/>
          <w14:ligatures w14:val="none"/>
        </w:rPr>
        <w:t>Being UK’s biggest groceries retailer Sainsbury has a strong market value</w:t>
      </w:r>
      <w:r w:rsidR="006464DC">
        <w:rPr>
          <w:rFonts w:ascii="Times New Roman" w:eastAsia="Times New Roman" w:hAnsi="Times New Roman" w:cs="Times New Roman"/>
          <w:color w:val="000000"/>
          <w:kern w:val="0"/>
          <w:sz w:val="24"/>
          <w:szCs w:val="24"/>
          <w:lang w:eastAsia="en-IN"/>
          <w14:ligatures w14:val="none"/>
        </w:rPr>
        <w:t xml:space="preserve">. The company has a strong legacy in UK since 1869 and has an extremely experienced leadership team. The company during </w:t>
      </w:r>
      <w:r w:rsidR="00830EFF">
        <w:rPr>
          <w:rFonts w:ascii="Times New Roman" w:eastAsia="Times New Roman" w:hAnsi="Times New Roman" w:cs="Times New Roman"/>
          <w:color w:val="000000"/>
          <w:kern w:val="0"/>
          <w:sz w:val="24"/>
          <w:szCs w:val="24"/>
          <w:lang w:eastAsia="en-IN"/>
          <w14:ligatures w14:val="none"/>
        </w:rPr>
        <w:t>Covid-19</w:t>
      </w:r>
      <w:r w:rsidR="006464DC">
        <w:rPr>
          <w:rFonts w:ascii="Times New Roman" w:eastAsia="Times New Roman" w:hAnsi="Times New Roman" w:cs="Times New Roman"/>
          <w:color w:val="000000"/>
          <w:kern w:val="0"/>
          <w:sz w:val="24"/>
          <w:szCs w:val="24"/>
          <w:lang w:eastAsia="en-IN"/>
          <w14:ligatures w14:val="none"/>
        </w:rPr>
        <w:t xml:space="preserve"> prioritised the customers and the people who were impacted and were vulnerable in the pandemic.</w:t>
      </w:r>
      <w:r w:rsidR="008238BC">
        <w:rPr>
          <w:rFonts w:ascii="Times New Roman" w:eastAsia="Times New Roman" w:hAnsi="Times New Roman" w:cs="Times New Roman"/>
          <w:color w:val="000000"/>
          <w:kern w:val="0"/>
          <w:sz w:val="24"/>
          <w:szCs w:val="24"/>
          <w:lang w:eastAsia="en-IN"/>
          <w14:ligatures w14:val="none"/>
        </w:rPr>
        <w:t xml:space="preserve"> Sainsbury started working closely with FareShare, Comic Relief and other charities and organisation to help people who have no other form of support. The company also decided to pay 12 weeks basic pay to their employees who were vulnerable and extremely vulnerable in the pandemic and the colleagues who needed self-isolation were receiving 14 days paid break. </w:t>
      </w:r>
      <w:r w:rsidR="00724955">
        <w:rPr>
          <w:rFonts w:ascii="Times New Roman" w:eastAsia="Times New Roman" w:hAnsi="Times New Roman" w:cs="Times New Roman"/>
          <w:color w:val="000000"/>
          <w:kern w:val="0"/>
          <w:sz w:val="24"/>
          <w:szCs w:val="24"/>
          <w:lang w:eastAsia="en-IN"/>
          <w14:ligatures w14:val="none"/>
        </w:rPr>
        <w:t xml:space="preserve">The company also </w:t>
      </w:r>
      <w:r w:rsidR="000109B9">
        <w:rPr>
          <w:rFonts w:ascii="Times New Roman" w:eastAsia="Times New Roman" w:hAnsi="Times New Roman" w:cs="Times New Roman"/>
          <w:color w:val="000000"/>
          <w:kern w:val="0"/>
          <w:sz w:val="24"/>
          <w:szCs w:val="24"/>
          <w:lang w:eastAsia="en-IN"/>
          <w14:ligatures w14:val="none"/>
        </w:rPr>
        <w:t xml:space="preserve">decided not to take the government grants and to pay VAT payment on the regular time. </w:t>
      </w:r>
      <w:r w:rsidR="000B1D4C">
        <w:rPr>
          <w:rFonts w:ascii="Times New Roman" w:eastAsia="Times New Roman" w:hAnsi="Times New Roman" w:cs="Times New Roman"/>
          <w:color w:val="000000"/>
          <w:kern w:val="0"/>
          <w:sz w:val="24"/>
          <w:szCs w:val="24"/>
          <w:lang w:eastAsia="en-IN"/>
          <w14:ligatures w14:val="none"/>
        </w:rPr>
        <w:t xml:space="preserve">During the pandemic the company had £300 million loss absorption. As the operating expenses increased and the incurred additional cost and reduced the revenue to protect the employees and the consumers. This delayed the restructuring activities but resulted the consumers and employees to reliably trust the biggest grocery chain. </w:t>
      </w:r>
      <w:proofErr w:type="gramStart"/>
      <w:r w:rsidR="000B1D4C">
        <w:rPr>
          <w:rFonts w:ascii="Times New Roman" w:eastAsia="Times New Roman" w:hAnsi="Times New Roman" w:cs="Times New Roman"/>
          <w:color w:val="000000"/>
          <w:kern w:val="0"/>
          <w:sz w:val="24"/>
          <w:szCs w:val="24"/>
          <w:lang w:eastAsia="en-IN"/>
          <w14:ligatures w14:val="none"/>
        </w:rPr>
        <w:t>Also</w:t>
      </w:r>
      <w:proofErr w:type="gramEnd"/>
      <w:r w:rsidR="000B1D4C">
        <w:rPr>
          <w:rFonts w:ascii="Times New Roman" w:eastAsia="Times New Roman" w:hAnsi="Times New Roman" w:cs="Times New Roman"/>
          <w:color w:val="000000"/>
          <w:kern w:val="0"/>
          <w:sz w:val="24"/>
          <w:szCs w:val="24"/>
          <w:lang w:eastAsia="en-IN"/>
          <w14:ligatures w14:val="none"/>
        </w:rPr>
        <w:t xml:space="preserve"> even</w:t>
      </w:r>
      <w:r w:rsidR="0032488F">
        <w:rPr>
          <w:rFonts w:ascii="Times New Roman" w:eastAsia="Times New Roman" w:hAnsi="Times New Roman" w:cs="Times New Roman"/>
          <w:color w:val="000000"/>
          <w:kern w:val="0"/>
          <w:sz w:val="24"/>
          <w:szCs w:val="24"/>
          <w:lang w:eastAsia="en-IN"/>
          <w14:ligatures w14:val="none"/>
        </w:rPr>
        <w:t xml:space="preserve"> during pandemic, Sainsbury continued to provide service to their customers and started an eCommerce site for the groceries and a separate website for Argos to continue the sale of electronic equipment’s. The company also offered home delivery or store pick-up for the customers. This attracted a majority of customers to shop from Sainsbury as the daily necessities directly home delivered or available for store-up, but also as a result of lockdowns people were working from home. Therefore</w:t>
      </w:r>
      <w:r w:rsidR="00451590">
        <w:rPr>
          <w:rFonts w:ascii="Times New Roman" w:eastAsia="Times New Roman" w:hAnsi="Times New Roman" w:cs="Times New Roman"/>
          <w:color w:val="000000"/>
          <w:kern w:val="0"/>
          <w:sz w:val="24"/>
          <w:szCs w:val="24"/>
          <w:lang w:eastAsia="en-IN"/>
          <w14:ligatures w14:val="none"/>
        </w:rPr>
        <w:t xml:space="preserve">, a lot of customers relied on Argos for their work from home setup. As the company report states the sales of electronic product from Argos increased during the start of pandemic but then slowly started to drop in sales by mid-pandemic. Sainsbury also considered wellbeing of their employees by deploying them to </w:t>
      </w:r>
      <w:r w:rsidR="00787CEF">
        <w:rPr>
          <w:rFonts w:ascii="Times New Roman" w:eastAsia="Times New Roman" w:hAnsi="Times New Roman" w:cs="Times New Roman"/>
          <w:color w:val="000000"/>
          <w:kern w:val="0"/>
          <w:sz w:val="24"/>
          <w:szCs w:val="24"/>
          <w:lang w:eastAsia="en-IN"/>
          <w14:ligatures w14:val="none"/>
        </w:rPr>
        <w:t xml:space="preserve">different job roles required to function during the pandemic. </w:t>
      </w:r>
    </w:p>
    <w:p w14:paraId="2E86844C" w14:textId="174663E0" w:rsidR="00787CEF" w:rsidRPr="00787CEF" w:rsidRDefault="00787CEF" w:rsidP="00787CEF">
      <w:pPr>
        <w:pStyle w:val="ListParagraph"/>
        <w:shd w:val="clear" w:color="auto" w:fill="FFFFFF"/>
        <w:spacing w:after="0"/>
        <w:ind w:left="792"/>
        <w:rPr>
          <w:rFonts w:ascii="Times New Roman" w:eastAsia="Times New Roman" w:hAnsi="Times New Roman" w:cs="Times New Roman"/>
          <w:color w:val="000000"/>
          <w:kern w:val="0"/>
          <w:sz w:val="24"/>
          <w:szCs w:val="24"/>
          <w:lang w:eastAsia="en-IN"/>
          <w14:ligatures w14:val="none"/>
        </w:rPr>
      </w:pPr>
      <w:r>
        <w:rPr>
          <w:rFonts w:ascii="Times New Roman" w:eastAsia="Times New Roman" w:hAnsi="Times New Roman" w:cs="Times New Roman"/>
          <w:color w:val="000000"/>
          <w:kern w:val="0"/>
          <w:sz w:val="24"/>
          <w:szCs w:val="24"/>
          <w:lang w:eastAsia="en-IN"/>
          <w14:ligatures w14:val="none"/>
        </w:rPr>
        <w:t>These strengths and functioning of Sainsbury helped them to stand strong during the pandemic and helped the biggest groceries store to sale products and daily necessities items even during lockdowns.</w:t>
      </w:r>
    </w:p>
    <w:p w14:paraId="474CE19A" w14:textId="77777777" w:rsidR="00B15A82" w:rsidRPr="00B15A82" w:rsidRDefault="00B15A82" w:rsidP="00B15A82">
      <w:pPr>
        <w:shd w:val="clear" w:color="auto" w:fill="FFFFFF"/>
        <w:rPr>
          <w:rFonts w:ascii="Times New Roman" w:eastAsia="Times New Roman" w:hAnsi="Times New Roman" w:cs="Times New Roman"/>
          <w:color w:val="000000"/>
          <w:kern w:val="0"/>
          <w:sz w:val="24"/>
          <w:szCs w:val="24"/>
          <w:lang w:eastAsia="en-IN"/>
          <w14:ligatures w14:val="none"/>
        </w:rPr>
      </w:pPr>
    </w:p>
    <w:p w14:paraId="7D34B964" w14:textId="2D785CBE" w:rsidR="000038B7" w:rsidRDefault="00B15A82" w:rsidP="00B15A82">
      <w:pPr>
        <w:pStyle w:val="ListParagraph"/>
        <w:ind w:left="792"/>
        <w:rPr>
          <w:rFonts w:ascii="Times New Roman" w:hAnsi="Times New Roman" w:cs="Times New Roman"/>
          <w:sz w:val="24"/>
          <w:szCs w:val="24"/>
        </w:rPr>
      </w:pPr>
      <w:r>
        <w:rPr>
          <w:rFonts w:ascii="Times New Roman" w:hAnsi="Times New Roman" w:cs="Times New Roman"/>
          <w:sz w:val="24"/>
          <w:szCs w:val="24"/>
        </w:rPr>
        <w:t xml:space="preserve"> </w:t>
      </w:r>
    </w:p>
    <w:p w14:paraId="7D8A9F2A" w14:textId="4A090CA9" w:rsidR="00FF27BB" w:rsidRDefault="00FF27BB" w:rsidP="00B15A82">
      <w:pPr>
        <w:pStyle w:val="ListParagraph"/>
        <w:ind w:left="792"/>
        <w:rPr>
          <w:rFonts w:ascii="Times New Roman" w:hAnsi="Times New Roman" w:cs="Times New Roman"/>
          <w:sz w:val="24"/>
          <w:szCs w:val="24"/>
        </w:rPr>
      </w:pPr>
    </w:p>
    <w:p w14:paraId="583799B7" w14:textId="6810F804" w:rsidR="00FF27BB" w:rsidRDefault="00FF27BB" w:rsidP="00B15A82">
      <w:pPr>
        <w:pStyle w:val="ListParagraph"/>
        <w:ind w:left="792"/>
        <w:rPr>
          <w:rFonts w:ascii="Times New Roman" w:hAnsi="Times New Roman" w:cs="Times New Roman"/>
          <w:sz w:val="24"/>
          <w:szCs w:val="24"/>
        </w:rPr>
      </w:pPr>
    </w:p>
    <w:p w14:paraId="6E0798ED" w14:textId="3482B662" w:rsidR="00FF27BB" w:rsidRDefault="00FF27BB" w:rsidP="00B15A82">
      <w:pPr>
        <w:pStyle w:val="ListParagraph"/>
        <w:ind w:left="792"/>
        <w:rPr>
          <w:rFonts w:ascii="Times New Roman" w:hAnsi="Times New Roman" w:cs="Times New Roman"/>
          <w:sz w:val="24"/>
          <w:szCs w:val="24"/>
        </w:rPr>
      </w:pPr>
    </w:p>
    <w:p w14:paraId="4AC15116" w14:textId="75508E68" w:rsidR="00FF27BB" w:rsidRDefault="00FF27BB" w:rsidP="00B15A82">
      <w:pPr>
        <w:pStyle w:val="ListParagraph"/>
        <w:ind w:left="792"/>
        <w:rPr>
          <w:rFonts w:ascii="Times New Roman" w:hAnsi="Times New Roman" w:cs="Times New Roman"/>
          <w:sz w:val="24"/>
          <w:szCs w:val="24"/>
        </w:rPr>
      </w:pPr>
    </w:p>
    <w:p w14:paraId="2E742EAF" w14:textId="2CABF9FC" w:rsidR="00FF27BB" w:rsidRDefault="00FF27BB" w:rsidP="00B15A82">
      <w:pPr>
        <w:pStyle w:val="ListParagraph"/>
        <w:ind w:left="792"/>
        <w:rPr>
          <w:rFonts w:ascii="Times New Roman" w:hAnsi="Times New Roman" w:cs="Times New Roman"/>
          <w:sz w:val="24"/>
          <w:szCs w:val="24"/>
        </w:rPr>
      </w:pPr>
      <w:r w:rsidRPr="00FF27BB">
        <w:rPr>
          <w:rFonts w:ascii="Times New Roman" w:hAnsi="Times New Roman" w:cs="Times New Roman"/>
          <w:b/>
          <w:bCs/>
          <w:sz w:val="24"/>
          <w:szCs w:val="24"/>
        </w:rPr>
        <w:lastRenderedPageBreak/>
        <w:t>Weakness:</w:t>
      </w:r>
      <w:r>
        <w:rPr>
          <w:rFonts w:ascii="Times New Roman" w:hAnsi="Times New Roman" w:cs="Times New Roman"/>
          <w:b/>
          <w:bCs/>
          <w:sz w:val="24"/>
          <w:szCs w:val="24"/>
        </w:rPr>
        <w:t xml:space="preserve"> </w:t>
      </w:r>
      <w:r w:rsidR="00B91442">
        <w:rPr>
          <w:rFonts w:ascii="Times New Roman" w:hAnsi="Times New Roman" w:cs="Times New Roman"/>
          <w:sz w:val="24"/>
          <w:szCs w:val="24"/>
        </w:rPr>
        <w:t xml:space="preserve">The </w:t>
      </w:r>
      <w:r w:rsidR="00830EFF">
        <w:rPr>
          <w:rFonts w:ascii="Times New Roman" w:hAnsi="Times New Roman" w:cs="Times New Roman"/>
          <w:sz w:val="24"/>
          <w:szCs w:val="24"/>
        </w:rPr>
        <w:t>Covid-19</w:t>
      </w:r>
      <w:r w:rsidR="00B91442">
        <w:rPr>
          <w:rFonts w:ascii="Times New Roman" w:hAnsi="Times New Roman" w:cs="Times New Roman"/>
          <w:sz w:val="24"/>
          <w:szCs w:val="24"/>
        </w:rPr>
        <w:t xml:space="preserve"> pandemic caused economic uncertainty and also resulted in a shortage of supplies. Sainsbury had to increase the prices for the goods. This impacted Sainsbury as due to pandemic lots of people lost their jobs and the unemployment rates increased, people had less money to spend. </w:t>
      </w:r>
      <w:r w:rsidR="009E1B3F">
        <w:rPr>
          <w:rFonts w:ascii="Times New Roman" w:hAnsi="Times New Roman" w:cs="Times New Roman"/>
          <w:sz w:val="24"/>
          <w:szCs w:val="24"/>
        </w:rPr>
        <w:t>Therefore,</w:t>
      </w:r>
      <w:r w:rsidR="00B91442">
        <w:rPr>
          <w:rFonts w:ascii="Times New Roman" w:hAnsi="Times New Roman" w:cs="Times New Roman"/>
          <w:sz w:val="24"/>
          <w:szCs w:val="24"/>
        </w:rPr>
        <w:t xml:space="preserve"> the customers were just buying the daily necessity items and were not spending any extra money on any non-necessity products. There the sales of groceries increased during </w:t>
      </w:r>
      <w:r w:rsidR="009E1B3F">
        <w:rPr>
          <w:rFonts w:ascii="Times New Roman" w:hAnsi="Times New Roman" w:cs="Times New Roman"/>
          <w:sz w:val="24"/>
          <w:szCs w:val="24"/>
        </w:rPr>
        <w:t>pandemic,</w:t>
      </w:r>
      <w:r w:rsidR="00B91442">
        <w:rPr>
          <w:rFonts w:ascii="Times New Roman" w:hAnsi="Times New Roman" w:cs="Times New Roman"/>
          <w:sz w:val="24"/>
          <w:szCs w:val="24"/>
        </w:rPr>
        <w:t xml:space="preserve"> but the company saw a drop in sales of electronic market, </w:t>
      </w:r>
      <w:r w:rsidR="009E1B3F">
        <w:rPr>
          <w:rFonts w:ascii="Times New Roman" w:hAnsi="Times New Roman" w:cs="Times New Roman"/>
          <w:sz w:val="24"/>
          <w:szCs w:val="24"/>
        </w:rPr>
        <w:t>clothing,</w:t>
      </w:r>
      <w:r w:rsidR="00B91442">
        <w:rPr>
          <w:rFonts w:ascii="Times New Roman" w:hAnsi="Times New Roman" w:cs="Times New Roman"/>
          <w:sz w:val="24"/>
          <w:szCs w:val="24"/>
        </w:rPr>
        <w:t xml:space="preserve"> and banking market.</w:t>
      </w:r>
      <w:r w:rsidR="00D12897">
        <w:rPr>
          <w:rFonts w:ascii="Times New Roman" w:hAnsi="Times New Roman" w:cs="Times New Roman"/>
          <w:sz w:val="24"/>
          <w:szCs w:val="24"/>
        </w:rPr>
        <w:t xml:space="preserve"> Retailers like Sainsbury usually possesses risk from brand switching. During pandemic </w:t>
      </w:r>
      <w:r w:rsidR="000B12E0">
        <w:rPr>
          <w:rFonts w:ascii="Times New Roman" w:hAnsi="Times New Roman" w:cs="Times New Roman"/>
          <w:sz w:val="24"/>
          <w:szCs w:val="24"/>
        </w:rPr>
        <w:t xml:space="preserve">the risk increased as people started brand switching and </w:t>
      </w:r>
      <w:r w:rsidR="0030595E">
        <w:rPr>
          <w:rFonts w:ascii="Times New Roman" w:hAnsi="Times New Roman" w:cs="Times New Roman"/>
          <w:sz w:val="24"/>
          <w:szCs w:val="24"/>
        </w:rPr>
        <w:t>started visiting the retailers near their location to avoid travel in the pandemic, some customers switched the brands to find some cheaper alternatives as the prices of product increased. Sainsbury has price and product competition with some discounter’s retailers like Aldi. As the economy was affected in pandemic people started opting or cheaper alternatives for daily necessities.</w:t>
      </w:r>
      <w:r w:rsidR="00C85083">
        <w:rPr>
          <w:rFonts w:ascii="Times New Roman" w:hAnsi="Times New Roman" w:cs="Times New Roman"/>
          <w:sz w:val="24"/>
          <w:szCs w:val="24"/>
        </w:rPr>
        <w:t xml:space="preserve"> The company has been in financial crisis for the last 2 years as the result of decreasing annual revenue and net profit as compared to 2020. As the company decided not to opt for government grants during pandemic and to pay VAT on regular basis instead delaying the tax</w:t>
      </w:r>
      <w:r w:rsidR="00F7712A">
        <w:rPr>
          <w:rFonts w:ascii="Times New Roman" w:hAnsi="Times New Roman" w:cs="Times New Roman"/>
          <w:sz w:val="24"/>
          <w:szCs w:val="24"/>
        </w:rPr>
        <w:t xml:space="preserve">. During </w:t>
      </w:r>
      <w:r w:rsidR="00830EFF">
        <w:rPr>
          <w:rFonts w:ascii="Times New Roman" w:hAnsi="Times New Roman" w:cs="Times New Roman"/>
          <w:sz w:val="24"/>
          <w:szCs w:val="24"/>
        </w:rPr>
        <w:t>Covid-19</w:t>
      </w:r>
      <w:r w:rsidR="00F7712A">
        <w:rPr>
          <w:rFonts w:ascii="Times New Roman" w:hAnsi="Times New Roman" w:cs="Times New Roman"/>
          <w:sz w:val="24"/>
          <w:szCs w:val="24"/>
        </w:rPr>
        <w:t xml:space="preserve"> the company also offered 12 weeks basic pay to the extremely vulnerable and vulnerable employees and also gave paid breaks to employees for self-isolation for 14 days. This resulted the company </w:t>
      </w:r>
      <w:r w:rsidR="0036177A">
        <w:rPr>
          <w:rFonts w:ascii="Times New Roman" w:hAnsi="Times New Roman" w:cs="Times New Roman"/>
          <w:sz w:val="24"/>
          <w:szCs w:val="24"/>
        </w:rPr>
        <w:t xml:space="preserve">to </w:t>
      </w:r>
      <w:r w:rsidR="00F7712A">
        <w:rPr>
          <w:rFonts w:ascii="Times New Roman" w:hAnsi="Times New Roman" w:cs="Times New Roman"/>
          <w:sz w:val="24"/>
          <w:szCs w:val="24"/>
        </w:rPr>
        <w:t>suffer an impact on their financial stability.</w:t>
      </w:r>
      <w:r w:rsidR="00485393">
        <w:rPr>
          <w:rFonts w:ascii="Times New Roman" w:hAnsi="Times New Roman" w:cs="Times New Roman"/>
          <w:sz w:val="24"/>
          <w:szCs w:val="24"/>
        </w:rPr>
        <w:t xml:space="preserve"> Also, Sainsbury has a high attrition rate than its competitors as the company spends more time to train and develop their employees to provide better services to the customers.</w:t>
      </w:r>
    </w:p>
    <w:p w14:paraId="753E9EE0" w14:textId="7E61FB18" w:rsidR="008E7B62" w:rsidRDefault="008E7B62" w:rsidP="00B15A82">
      <w:pPr>
        <w:pStyle w:val="ListParagraph"/>
        <w:ind w:left="792"/>
        <w:rPr>
          <w:rFonts w:ascii="Times New Roman" w:hAnsi="Times New Roman" w:cs="Times New Roman"/>
          <w:sz w:val="24"/>
          <w:szCs w:val="24"/>
        </w:rPr>
      </w:pPr>
    </w:p>
    <w:p w14:paraId="0FEAD483" w14:textId="6679BD48" w:rsidR="008E7B62" w:rsidRDefault="008E7B62" w:rsidP="00B15A82">
      <w:pPr>
        <w:pStyle w:val="ListParagraph"/>
        <w:ind w:left="792"/>
        <w:rPr>
          <w:rFonts w:ascii="Times New Roman" w:hAnsi="Times New Roman" w:cs="Times New Roman"/>
          <w:sz w:val="24"/>
          <w:szCs w:val="24"/>
        </w:rPr>
      </w:pPr>
      <w:r w:rsidRPr="008E7B62">
        <w:rPr>
          <w:rFonts w:ascii="Times New Roman" w:hAnsi="Times New Roman" w:cs="Times New Roman"/>
          <w:b/>
          <w:bCs/>
          <w:sz w:val="24"/>
          <w:szCs w:val="24"/>
        </w:rPr>
        <w:t>Opportunities:</w:t>
      </w:r>
      <w:r>
        <w:rPr>
          <w:rFonts w:ascii="Times New Roman" w:hAnsi="Times New Roman" w:cs="Times New Roman"/>
          <w:b/>
          <w:bCs/>
          <w:sz w:val="24"/>
          <w:szCs w:val="24"/>
        </w:rPr>
        <w:t xml:space="preserve"> </w:t>
      </w:r>
      <w:r w:rsidR="00662E16">
        <w:rPr>
          <w:rFonts w:ascii="Times New Roman" w:hAnsi="Times New Roman" w:cs="Times New Roman"/>
          <w:sz w:val="24"/>
          <w:szCs w:val="24"/>
        </w:rPr>
        <w:t>Sainsbury has successfully established a large network in UK</w:t>
      </w:r>
      <w:r w:rsidR="00BD57FF">
        <w:rPr>
          <w:rFonts w:ascii="Times New Roman" w:hAnsi="Times New Roman" w:cs="Times New Roman"/>
          <w:sz w:val="24"/>
          <w:szCs w:val="24"/>
        </w:rPr>
        <w:t xml:space="preserve"> during the pandemic the company started their online websites and started home deliveries. The online platform would channel new customers to </w:t>
      </w:r>
      <w:r w:rsidR="004A25C2">
        <w:rPr>
          <w:rFonts w:ascii="Times New Roman" w:hAnsi="Times New Roman" w:cs="Times New Roman"/>
          <w:sz w:val="24"/>
          <w:szCs w:val="24"/>
        </w:rPr>
        <w:t>Sainsburys,</w:t>
      </w:r>
      <w:r w:rsidR="00BD57FF">
        <w:rPr>
          <w:rFonts w:ascii="Times New Roman" w:hAnsi="Times New Roman" w:cs="Times New Roman"/>
          <w:sz w:val="24"/>
          <w:szCs w:val="24"/>
        </w:rPr>
        <w:t xml:space="preserve"> and this investment had opened a new channel for Sainsbury to understand their customer base and their needs. </w:t>
      </w:r>
      <w:r w:rsidR="004A25C2">
        <w:rPr>
          <w:rFonts w:ascii="Times New Roman" w:hAnsi="Times New Roman" w:cs="Times New Roman"/>
          <w:sz w:val="24"/>
          <w:szCs w:val="24"/>
        </w:rPr>
        <w:t xml:space="preserve">The company could incorporate big data analytics and can have a leverage over the opportunities by knowing customer better and would help Sainsbury to analysis the everchanging social consumer trends. The company could respond to new market trends in advance and build new revenue streams </w:t>
      </w:r>
      <w:r w:rsidR="00B431A4">
        <w:rPr>
          <w:rFonts w:ascii="Times New Roman" w:hAnsi="Times New Roman" w:cs="Times New Roman"/>
          <w:sz w:val="24"/>
          <w:szCs w:val="24"/>
        </w:rPr>
        <w:t>and diversify their categories too.</w:t>
      </w:r>
      <w:r w:rsidR="00BC0616">
        <w:rPr>
          <w:rFonts w:ascii="Times New Roman" w:hAnsi="Times New Roman" w:cs="Times New Roman"/>
          <w:sz w:val="24"/>
          <w:szCs w:val="24"/>
        </w:rPr>
        <w:t xml:space="preserve"> During </w:t>
      </w:r>
      <w:r w:rsidR="00830EFF">
        <w:rPr>
          <w:rFonts w:ascii="Times New Roman" w:hAnsi="Times New Roman" w:cs="Times New Roman"/>
          <w:sz w:val="24"/>
          <w:szCs w:val="24"/>
        </w:rPr>
        <w:t>Covid-19</w:t>
      </w:r>
      <w:r w:rsidR="00BC0616">
        <w:rPr>
          <w:rFonts w:ascii="Times New Roman" w:hAnsi="Times New Roman" w:cs="Times New Roman"/>
          <w:sz w:val="24"/>
          <w:szCs w:val="24"/>
        </w:rPr>
        <w:t xml:space="preserve"> pandemic, to minimize and avoid the spread of virus the company increased their number of self-checkout machines therefore the company now have an opportunity to enter a new emerging market and to adopt new technologies to improve the sales of their products and to provide better customer service.</w:t>
      </w:r>
      <w:r w:rsidR="00197DDC">
        <w:rPr>
          <w:rFonts w:ascii="Times New Roman" w:hAnsi="Times New Roman" w:cs="Times New Roman"/>
          <w:sz w:val="24"/>
          <w:szCs w:val="24"/>
        </w:rPr>
        <w:t xml:space="preserve"> After </w:t>
      </w:r>
      <w:r w:rsidR="00830EFF">
        <w:rPr>
          <w:rFonts w:ascii="Times New Roman" w:hAnsi="Times New Roman" w:cs="Times New Roman"/>
          <w:sz w:val="24"/>
          <w:szCs w:val="24"/>
        </w:rPr>
        <w:t>Covid-19</w:t>
      </w:r>
      <w:r w:rsidR="00197DDC">
        <w:rPr>
          <w:rFonts w:ascii="Times New Roman" w:hAnsi="Times New Roman" w:cs="Times New Roman"/>
          <w:sz w:val="24"/>
          <w:szCs w:val="24"/>
        </w:rPr>
        <w:t xml:space="preserve"> pandemic the company now have an amazing opportunity to expand globally, even though Sainsburys attempt to buy ASDA was blocked by CMA</w:t>
      </w:r>
      <w:r w:rsidR="00670148">
        <w:rPr>
          <w:rFonts w:ascii="Times New Roman" w:hAnsi="Times New Roman" w:cs="Times New Roman"/>
          <w:sz w:val="24"/>
          <w:szCs w:val="24"/>
        </w:rPr>
        <w:t xml:space="preserve"> </w:t>
      </w:r>
      <w:r w:rsidR="00197DDC">
        <w:rPr>
          <w:rFonts w:ascii="Times New Roman" w:hAnsi="Times New Roman" w:cs="Times New Roman"/>
          <w:sz w:val="24"/>
          <w:szCs w:val="24"/>
        </w:rPr>
        <w:t>(The Competition and Market Authority),</w:t>
      </w:r>
      <w:r w:rsidR="00670148">
        <w:rPr>
          <w:rFonts w:ascii="Times New Roman" w:hAnsi="Times New Roman" w:cs="Times New Roman"/>
          <w:sz w:val="24"/>
          <w:szCs w:val="24"/>
        </w:rPr>
        <w:t xml:space="preserve"> the global expansion would help company to grow more and to explore new market other than UK. With the new home delivery concept, the company should also consider expanding more in the rural areas of UK as in the recent year’s village areas are growing in with a fast pace, so the company could capitalise the moment and expand their retail business in the new markets.</w:t>
      </w:r>
    </w:p>
    <w:p w14:paraId="587F0CE9" w14:textId="67142759" w:rsidR="00670148" w:rsidRDefault="00670148" w:rsidP="00B15A82">
      <w:pPr>
        <w:pStyle w:val="ListParagraph"/>
        <w:ind w:left="792"/>
        <w:rPr>
          <w:rFonts w:ascii="Times New Roman" w:hAnsi="Times New Roman" w:cs="Times New Roman"/>
          <w:sz w:val="24"/>
          <w:szCs w:val="24"/>
        </w:rPr>
      </w:pPr>
    </w:p>
    <w:p w14:paraId="798DD6B6" w14:textId="36114114" w:rsidR="005D52E2" w:rsidRPr="005D52E2" w:rsidRDefault="00670148" w:rsidP="005D52E2">
      <w:pPr>
        <w:pStyle w:val="ListParagraph"/>
        <w:ind w:left="792"/>
        <w:rPr>
          <w:rFonts w:ascii="Times New Roman" w:hAnsi="Times New Roman" w:cs="Times New Roman"/>
          <w:b/>
          <w:bCs/>
          <w:sz w:val="24"/>
          <w:szCs w:val="24"/>
        </w:rPr>
      </w:pPr>
      <w:r w:rsidRPr="00670148">
        <w:rPr>
          <w:rFonts w:ascii="Times New Roman" w:hAnsi="Times New Roman" w:cs="Times New Roman"/>
          <w:b/>
          <w:bCs/>
          <w:sz w:val="24"/>
          <w:szCs w:val="24"/>
        </w:rPr>
        <w:t>Threats</w:t>
      </w:r>
      <w:r>
        <w:rPr>
          <w:rFonts w:ascii="Times New Roman" w:hAnsi="Times New Roman" w:cs="Times New Roman"/>
          <w:b/>
          <w:bCs/>
          <w:sz w:val="24"/>
          <w:szCs w:val="24"/>
        </w:rPr>
        <w:t xml:space="preserve">: </w:t>
      </w:r>
      <w:r w:rsidR="00325A49">
        <w:rPr>
          <w:rFonts w:ascii="Times New Roman" w:hAnsi="Times New Roman" w:cs="Times New Roman"/>
          <w:sz w:val="24"/>
          <w:szCs w:val="24"/>
        </w:rPr>
        <w:t xml:space="preserve">In 2020 during the </w:t>
      </w:r>
      <w:r w:rsidR="00830EFF">
        <w:rPr>
          <w:rFonts w:ascii="Times New Roman" w:hAnsi="Times New Roman" w:cs="Times New Roman"/>
          <w:sz w:val="24"/>
          <w:szCs w:val="24"/>
        </w:rPr>
        <w:t>Covid-19</w:t>
      </w:r>
      <w:r w:rsidR="00325A49">
        <w:rPr>
          <w:rFonts w:ascii="Times New Roman" w:hAnsi="Times New Roman" w:cs="Times New Roman"/>
          <w:sz w:val="24"/>
          <w:szCs w:val="24"/>
        </w:rPr>
        <w:t xml:space="preserve"> pandemic Sainsbury sustained an annual revenue and net income drop as during the pandemic according to the UK </w:t>
      </w:r>
      <w:r w:rsidR="00325A49">
        <w:rPr>
          <w:rFonts w:ascii="Times New Roman" w:hAnsi="Times New Roman" w:cs="Times New Roman"/>
          <w:sz w:val="24"/>
          <w:szCs w:val="24"/>
        </w:rPr>
        <w:lastRenderedPageBreak/>
        <w:t>government Sainsbury had to close multiple stores this resulted to the annual revenue to drop by 3.2% and net income to drop by 32.78%</w:t>
      </w:r>
      <w:r w:rsidR="00826142">
        <w:rPr>
          <w:rFonts w:ascii="Times New Roman" w:hAnsi="Times New Roman" w:cs="Times New Roman"/>
          <w:sz w:val="24"/>
          <w:szCs w:val="24"/>
        </w:rPr>
        <w:t>.</w:t>
      </w:r>
      <w:r w:rsidR="00325A49">
        <w:rPr>
          <w:rFonts w:ascii="Times New Roman" w:hAnsi="Times New Roman" w:cs="Times New Roman"/>
          <w:sz w:val="24"/>
          <w:szCs w:val="24"/>
        </w:rPr>
        <w:t xml:space="preserve"> </w:t>
      </w:r>
      <w:r w:rsidR="00826142">
        <w:rPr>
          <w:rFonts w:ascii="Times New Roman" w:hAnsi="Times New Roman" w:cs="Times New Roman"/>
          <w:sz w:val="24"/>
          <w:szCs w:val="24"/>
        </w:rPr>
        <w:t>A</w:t>
      </w:r>
      <w:r w:rsidR="00A30647">
        <w:rPr>
          <w:rFonts w:ascii="Times New Roman" w:hAnsi="Times New Roman" w:cs="Times New Roman"/>
          <w:sz w:val="24"/>
          <w:szCs w:val="24"/>
        </w:rPr>
        <w:t xml:space="preserve">fter pandemic Sainsbury’s financial stability was compromised as the company decided the wellbeing of their customers and employees </w:t>
      </w:r>
      <w:r w:rsidR="0045358A">
        <w:rPr>
          <w:rFonts w:ascii="Times New Roman" w:hAnsi="Times New Roman" w:cs="Times New Roman"/>
          <w:sz w:val="24"/>
          <w:szCs w:val="24"/>
        </w:rPr>
        <w:t xml:space="preserve">during pandemic </w:t>
      </w:r>
      <w:r w:rsidR="00A30647">
        <w:rPr>
          <w:rFonts w:ascii="Times New Roman" w:hAnsi="Times New Roman" w:cs="Times New Roman"/>
          <w:sz w:val="24"/>
          <w:szCs w:val="24"/>
        </w:rPr>
        <w:t xml:space="preserve">and decided to absorb the loss during </w:t>
      </w:r>
      <w:r w:rsidR="00830EFF">
        <w:rPr>
          <w:rFonts w:ascii="Times New Roman" w:hAnsi="Times New Roman" w:cs="Times New Roman"/>
          <w:sz w:val="24"/>
          <w:szCs w:val="24"/>
        </w:rPr>
        <w:t>Covid-19</w:t>
      </w:r>
      <w:r w:rsidR="00A30647">
        <w:rPr>
          <w:rFonts w:ascii="Times New Roman" w:hAnsi="Times New Roman" w:cs="Times New Roman"/>
          <w:sz w:val="24"/>
          <w:szCs w:val="24"/>
        </w:rPr>
        <w:t xml:space="preserve"> pandemic without opting for government aids or without delaying the payment of VAT. </w:t>
      </w:r>
      <w:r w:rsidR="00040347">
        <w:rPr>
          <w:rFonts w:ascii="Times New Roman" w:hAnsi="Times New Roman" w:cs="Times New Roman"/>
          <w:sz w:val="24"/>
          <w:szCs w:val="24"/>
        </w:rPr>
        <w:t xml:space="preserve">This instability has raised a serious pressure on the company as after the pandemic the people demanded for rise in pay level and movements such as demands for </w:t>
      </w:r>
      <w:r w:rsidR="00040347">
        <w:rPr>
          <w:rFonts w:ascii="Times New Roman" w:hAnsi="Times New Roman" w:cs="Times New Roman"/>
          <w:sz w:val="24"/>
          <w:szCs w:val="24"/>
          <w:lang w:val="en-GB"/>
        </w:rPr>
        <w:t>£</w:t>
      </w:r>
      <w:r w:rsidR="00040347">
        <w:rPr>
          <w:rFonts w:ascii="Times New Roman" w:hAnsi="Times New Roman" w:cs="Times New Roman"/>
          <w:sz w:val="24"/>
          <w:szCs w:val="24"/>
        </w:rPr>
        <w:t xml:space="preserve">15 an hour pay </w:t>
      </w:r>
      <w:r w:rsidR="003B5F63">
        <w:rPr>
          <w:rFonts w:ascii="Times New Roman" w:hAnsi="Times New Roman" w:cs="Times New Roman"/>
          <w:sz w:val="24"/>
          <w:szCs w:val="24"/>
        </w:rPr>
        <w:t>and a</w:t>
      </w:r>
      <w:r w:rsidR="00040347">
        <w:rPr>
          <w:rFonts w:ascii="Times New Roman" w:hAnsi="Times New Roman" w:cs="Times New Roman"/>
          <w:sz w:val="24"/>
          <w:szCs w:val="24"/>
        </w:rPr>
        <w:t xml:space="preserve">lso </w:t>
      </w:r>
      <w:r w:rsidR="003B5F63">
        <w:rPr>
          <w:rFonts w:ascii="Times New Roman" w:hAnsi="Times New Roman" w:cs="Times New Roman"/>
          <w:sz w:val="24"/>
          <w:szCs w:val="24"/>
        </w:rPr>
        <w:t xml:space="preserve">the pandemic resulted increasing product pricing which has pressurised the profitability of the retailer giant resulting in narrow profit margin. After pandemic the shortage </w:t>
      </w:r>
      <w:r w:rsidR="0045358A">
        <w:rPr>
          <w:rFonts w:ascii="Times New Roman" w:hAnsi="Times New Roman" w:cs="Times New Roman"/>
          <w:sz w:val="24"/>
          <w:szCs w:val="24"/>
        </w:rPr>
        <w:t>of</w:t>
      </w:r>
      <w:r w:rsidR="003B5F63">
        <w:rPr>
          <w:rFonts w:ascii="Times New Roman" w:hAnsi="Times New Roman" w:cs="Times New Roman"/>
          <w:sz w:val="24"/>
          <w:szCs w:val="24"/>
        </w:rPr>
        <w:t xml:space="preserve"> skilled workers increased in the market which presented a threat to Sainsburys </w:t>
      </w:r>
      <w:r w:rsidR="0045358A">
        <w:rPr>
          <w:rFonts w:ascii="Times New Roman" w:hAnsi="Times New Roman" w:cs="Times New Roman"/>
          <w:sz w:val="24"/>
          <w:szCs w:val="24"/>
        </w:rPr>
        <w:t>growth in the market.</w:t>
      </w:r>
      <w:r w:rsidR="00830EFF">
        <w:rPr>
          <w:rFonts w:ascii="Times New Roman" w:hAnsi="Times New Roman" w:cs="Times New Roman"/>
          <w:sz w:val="24"/>
          <w:szCs w:val="24"/>
        </w:rPr>
        <w:t xml:space="preserve"> The retailer giant has a neck-to-neck competition with several other retailers such as ASDA and Tesco. The company is also pressurised by the low profit margin retailers like Lidl and Aldi as the as these retailers offer varieties of product at a very low prices and therefore attract more customers as due to the pandemic the increase in inflation rate have resulted in the customers capability to buy products. </w:t>
      </w:r>
      <w:r w:rsidR="00321DDE">
        <w:rPr>
          <w:rFonts w:ascii="Times New Roman" w:hAnsi="Times New Roman" w:cs="Times New Roman"/>
          <w:sz w:val="24"/>
          <w:szCs w:val="24"/>
        </w:rPr>
        <w:t>Therefore,</w:t>
      </w:r>
      <w:r w:rsidR="00851BBC">
        <w:rPr>
          <w:rFonts w:ascii="Times New Roman" w:hAnsi="Times New Roman" w:cs="Times New Roman"/>
          <w:sz w:val="24"/>
          <w:szCs w:val="24"/>
        </w:rPr>
        <w:t xml:space="preserve"> several customers are switching brands and shopping for the cheaper retailers which threatens the sales of Sainsbury.</w:t>
      </w:r>
      <w:r w:rsidR="00321DDE">
        <w:rPr>
          <w:rFonts w:ascii="Times New Roman" w:hAnsi="Times New Roman" w:cs="Times New Roman"/>
          <w:sz w:val="24"/>
          <w:szCs w:val="24"/>
        </w:rPr>
        <w:t xml:space="preserve"> The company have also been caught in several controversies such as diary price-fixing, ethical issues, environmental issues, and many more. </w:t>
      </w:r>
      <w:r w:rsidR="00AF3583">
        <w:rPr>
          <w:rFonts w:ascii="Times New Roman" w:hAnsi="Times New Roman" w:cs="Times New Roman"/>
          <w:sz w:val="24"/>
          <w:szCs w:val="24"/>
        </w:rPr>
        <w:t>This continuation of controversies would result in Sainsbury to lose its market value.</w:t>
      </w:r>
    </w:p>
    <w:p w14:paraId="4EFA616D" w14:textId="1E7782CE" w:rsidR="005D52E2" w:rsidRDefault="005D52E2" w:rsidP="005D52E2">
      <w:pPr>
        <w:rPr>
          <w:rFonts w:ascii="Times New Roman" w:hAnsi="Times New Roman" w:cs="Times New Roman"/>
          <w:b/>
          <w:bCs/>
          <w:sz w:val="24"/>
          <w:szCs w:val="24"/>
        </w:rPr>
      </w:pPr>
    </w:p>
    <w:p w14:paraId="69E1EBEE" w14:textId="1B24F429" w:rsidR="008D1481" w:rsidRDefault="008D1481" w:rsidP="005D52E2">
      <w:pPr>
        <w:rPr>
          <w:rFonts w:ascii="Times New Roman" w:hAnsi="Times New Roman" w:cs="Times New Roman"/>
          <w:b/>
          <w:bCs/>
          <w:sz w:val="24"/>
          <w:szCs w:val="24"/>
        </w:rPr>
      </w:pPr>
    </w:p>
    <w:p w14:paraId="73B7958B" w14:textId="64F0EEBA" w:rsidR="008D1481" w:rsidRDefault="008D1481" w:rsidP="005D52E2">
      <w:pPr>
        <w:rPr>
          <w:rFonts w:ascii="Times New Roman" w:hAnsi="Times New Roman" w:cs="Times New Roman"/>
          <w:b/>
          <w:bCs/>
          <w:sz w:val="24"/>
          <w:szCs w:val="24"/>
        </w:rPr>
      </w:pPr>
    </w:p>
    <w:p w14:paraId="0A0351E1" w14:textId="3C68E554" w:rsidR="008D1481" w:rsidRDefault="008D1481" w:rsidP="005D52E2">
      <w:pPr>
        <w:rPr>
          <w:rFonts w:ascii="Times New Roman" w:hAnsi="Times New Roman" w:cs="Times New Roman"/>
          <w:b/>
          <w:bCs/>
          <w:sz w:val="24"/>
          <w:szCs w:val="24"/>
        </w:rPr>
      </w:pPr>
    </w:p>
    <w:p w14:paraId="1F329106" w14:textId="71F24DEC" w:rsidR="008D1481" w:rsidRDefault="008D1481" w:rsidP="005D52E2">
      <w:pPr>
        <w:rPr>
          <w:rFonts w:ascii="Times New Roman" w:hAnsi="Times New Roman" w:cs="Times New Roman"/>
          <w:b/>
          <w:bCs/>
          <w:sz w:val="24"/>
          <w:szCs w:val="24"/>
        </w:rPr>
      </w:pPr>
    </w:p>
    <w:p w14:paraId="77A44028" w14:textId="733E2E3F" w:rsidR="008D1481" w:rsidRDefault="008D1481" w:rsidP="005D52E2">
      <w:pPr>
        <w:rPr>
          <w:rFonts w:ascii="Times New Roman" w:hAnsi="Times New Roman" w:cs="Times New Roman"/>
          <w:b/>
          <w:bCs/>
          <w:sz w:val="24"/>
          <w:szCs w:val="24"/>
        </w:rPr>
      </w:pPr>
    </w:p>
    <w:p w14:paraId="3381207F" w14:textId="7BC87A7B" w:rsidR="008D1481" w:rsidRDefault="008D1481" w:rsidP="005D52E2">
      <w:pPr>
        <w:rPr>
          <w:rFonts w:ascii="Times New Roman" w:hAnsi="Times New Roman" w:cs="Times New Roman"/>
          <w:b/>
          <w:bCs/>
          <w:sz w:val="24"/>
          <w:szCs w:val="24"/>
        </w:rPr>
      </w:pPr>
    </w:p>
    <w:p w14:paraId="550FB26C" w14:textId="563CCF3F" w:rsidR="008D1481" w:rsidRDefault="008D1481" w:rsidP="005D52E2">
      <w:pPr>
        <w:rPr>
          <w:rFonts w:ascii="Times New Roman" w:hAnsi="Times New Roman" w:cs="Times New Roman"/>
          <w:b/>
          <w:bCs/>
          <w:sz w:val="24"/>
          <w:szCs w:val="24"/>
        </w:rPr>
      </w:pPr>
    </w:p>
    <w:p w14:paraId="75E780F2" w14:textId="4D4AB4AE" w:rsidR="008D1481" w:rsidRDefault="008D1481" w:rsidP="005D52E2">
      <w:pPr>
        <w:rPr>
          <w:rFonts w:ascii="Times New Roman" w:hAnsi="Times New Roman" w:cs="Times New Roman"/>
          <w:b/>
          <w:bCs/>
          <w:sz w:val="24"/>
          <w:szCs w:val="24"/>
        </w:rPr>
      </w:pPr>
    </w:p>
    <w:p w14:paraId="46025F49" w14:textId="640E58D2" w:rsidR="008D1481" w:rsidRDefault="008D1481" w:rsidP="005D52E2">
      <w:pPr>
        <w:rPr>
          <w:rFonts w:ascii="Times New Roman" w:hAnsi="Times New Roman" w:cs="Times New Roman"/>
          <w:b/>
          <w:bCs/>
          <w:sz w:val="24"/>
          <w:szCs w:val="24"/>
        </w:rPr>
      </w:pPr>
    </w:p>
    <w:p w14:paraId="1572604F" w14:textId="5FE57F61" w:rsidR="008D1481" w:rsidRDefault="008D1481" w:rsidP="005D52E2">
      <w:pPr>
        <w:rPr>
          <w:rFonts w:ascii="Times New Roman" w:hAnsi="Times New Roman" w:cs="Times New Roman"/>
          <w:b/>
          <w:bCs/>
          <w:sz w:val="24"/>
          <w:szCs w:val="24"/>
        </w:rPr>
      </w:pPr>
    </w:p>
    <w:p w14:paraId="02548D6D" w14:textId="00C23245" w:rsidR="008D1481" w:rsidRDefault="008D1481" w:rsidP="005D52E2">
      <w:pPr>
        <w:rPr>
          <w:rFonts w:ascii="Times New Roman" w:hAnsi="Times New Roman" w:cs="Times New Roman"/>
          <w:b/>
          <w:bCs/>
          <w:sz w:val="24"/>
          <w:szCs w:val="24"/>
        </w:rPr>
      </w:pPr>
    </w:p>
    <w:p w14:paraId="350F1FDE" w14:textId="204644DC" w:rsidR="008D1481" w:rsidRDefault="008D1481" w:rsidP="005D52E2">
      <w:pPr>
        <w:rPr>
          <w:rFonts w:ascii="Times New Roman" w:hAnsi="Times New Roman" w:cs="Times New Roman"/>
          <w:b/>
          <w:bCs/>
          <w:sz w:val="24"/>
          <w:szCs w:val="24"/>
        </w:rPr>
      </w:pPr>
    </w:p>
    <w:p w14:paraId="42CC81FA" w14:textId="3AA3320B" w:rsidR="008D1481" w:rsidRDefault="008D1481" w:rsidP="005D52E2">
      <w:pPr>
        <w:rPr>
          <w:rFonts w:ascii="Times New Roman" w:hAnsi="Times New Roman" w:cs="Times New Roman"/>
          <w:b/>
          <w:bCs/>
          <w:sz w:val="24"/>
          <w:szCs w:val="24"/>
        </w:rPr>
      </w:pPr>
    </w:p>
    <w:p w14:paraId="21C3A677" w14:textId="69D5EE3B" w:rsidR="008D1481" w:rsidRDefault="008D1481" w:rsidP="005D52E2">
      <w:pPr>
        <w:rPr>
          <w:rFonts w:ascii="Times New Roman" w:hAnsi="Times New Roman" w:cs="Times New Roman"/>
          <w:b/>
          <w:bCs/>
          <w:sz w:val="24"/>
          <w:szCs w:val="24"/>
        </w:rPr>
      </w:pPr>
    </w:p>
    <w:p w14:paraId="75E134CD" w14:textId="5BB39555" w:rsidR="008D1481" w:rsidRDefault="008D1481" w:rsidP="005D52E2">
      <w:pPr>
        <w:rPr>
          <w:rFonts w:ascii="Times New Roman" w:hAnsi="Times New Roman" w:cs="Times New Roman"/>
          <w:b/>
          <w:bCs/>
          <w:sz w:val="24"/>
          <w:szCs w:val="24"/>
        </w:rPr>
      </w:pPr>
    </w:p>
    <w:p w14:paraId="1374B745" w14:textId="77777777" w:rsidR="008D1481" w:rsidRPr="005D52E2" w:rsidRDefault="008D1481" w:rsidP="005D52E2">
      <w:pPr>
        <w:rPr>
          <w:rFonts w:ascii="Times New Roman" w:hAnsi="Times New Roman" w:cs="Times New Roman"/>
          <w:b/>
          <w:bCs/>
          <w:sz w:val="24"/>
          <w:szCs w:val="24"/>
        </w:rPr>
      </w:pPr>
    </w:p>
    <w:p w14:paraId="579997B8" w14:textId="042AF89A" w:rsidR="005D52E2" w:rsidRDefault="005D52E2" w:rsidP="005D52E2">
      <w:pPr>
        <w:pStyle w:val="ListParagraph"/>
        <w:numPr>
          <w:ilvl w:val="1"/>
          <w:numId w:val="1"/>
        </w:numPr>
        <w:rPr>
          <w:rFonts w:ascii="Times New Roman" w:hAnsi="Times New Roman" w:cs="Times New Roman"/>
          <w:b/>
          <w:bCs/>
          <w:sz w:val="24"/>
          <w:szCs w:val="24"/>
        </w:rPr>
      </w:pPr>
      <w:r w:rsidRPr="005D52E2">
        <w:rPr>
          <w:rFonts w:ascii="Times New Roman" w:hAnsi="Times New Roman" w:cs="Times New Roman"/>
          <w:b/>
          <w:bCs/>
          <w:sz w:val="24"/>
          <w:szCs w:val="24"/>
        </w:rPr>
        <w:lastRenderedPageBreak/>
        <w:t>Stake Holders Analysis</w:t>
      </w:r>
    </w:p>
    <w:p w14:paraId="7F8FCC76" w14:textId="4AA3C4A0" w:rsidR="005D52E2" w:rsidRDefault="005D52E2" w:rsidP="005D52E2">
      <w:pPr>
        <w:pStyle w:val="ListParagraph"/>
        <w:ind w:left="792"/>
        <w:rPr>
          <w:rFonts w:ascii="Times New Roman" w:hAnsi="Times New Roman" w:cs="Times New Roman"/>
          <w:b/>
          <w:bCs/>
          <w:sz w:val="24"/>
          <w:szCs w:val="24"/>
        </w:rPr>
      </w:pPr>
    </w:p>
    <w:p w14:paraId="5545F83D" w14:textId="7B16A94B" w:rsidR="00AC06BC" w:rsidRPr="005C7244" w:rsidRDefault="00DE07D3" w:rsidP="005D52E2">
      <w:pPr>
        <w:pStyle w:val="ListParagraph"/>
        <w:ind w:left="792"/>
        <w:rPr>
          <w:rFonts w:ascii="Times New Roman" w:hAnsi="Times New Roman" w:cs="Times New Roman"/>
          <w:sz w:val="24"/>
          <w:szCs w:val="24"/>
        </w:rPr>
      </w:pPr>
      <w:r>
        <w:rPr>
          <w:rFonts w:ascii="Times New Roman" w:hAnsi="Times New Roman" w:cs="Times New Roman"/>
          <w:sz w:val="24"/>
          <w:szCs w:val="24"/>
        </w:rPr>
        <w:t>Concepts similar to stakeholder analysis was traced in multiple instances in the past of the longstanding nature of civil society but the concept stakeholder was first used in 1963 at an internal memorandum at the Stanford Research Institute.</w:t>
      </w:r>
      <w:r w:rsidR="00E87ED0">
        <w:rPr>
          <w:rFonts w:ascii="Times New Roman" w:hAnsi="Times New Roman" w:cs="Times New Roman"/>
          <w:sz w:val="24"/>
          <w:szCs w:val="24"/>
        </w:rPr>
        <w:t xml:space="preserve"> Stakeholder analysis is a developed tool or set of tools with different purposes depending on the implementation. The analysis can generate</w:t>
      </w:r>
      <w:r w:rsidR="00BE0F0C">
        <w:rPr>
          <w:rFonts w:ascii="Times New Roman" w:hAnsi="Times New Roman" w:cs="Times New Roman"/>
          <w:sz w:val="24"/>
          <w:szCs w:val="24"/>
        </w:rPr>
        <w:t xml:space="preserve"> more information about the company’s stakeholders. Stakeholders are groups, organisation or individual s who are interested in the company project and can influence the outcome of the project.</w:t>
      </w:r>
      <w:r w:rsidR="00A13BD4">
        <w:rPr>
          <w:rFonts w:ascii="Times New Roman" w:hAnsi="Times New Roman" w:cs="Times New Roman"/>
          <w:sz w:val="24"/>
          <w:szCs w:val="24"/>
        </w:rPr>
        <w:t xml:space="preserve"> The analysis is </w:t>
      </w:r>
      <w:r w:rsidR="00A13BD4" w:rsidRPr="005C7244">
        <w:rPr>
          <w:rFonts w:ascii="Times New Roman" w:hAnsi="Times New Roman" w:cs="Times New Roman"/>
          <w:sz w:val="24"/>
          <w:szCs w:val="24"/>
        </w:rPr>
        <w:t>used to gather information from inside or outside the project environment and accordingly using the most influential stakeholders to overcome the weak</w:t>
      </w:r>
      <w:r w:rsidR="00AC06BC" w:rsidRPr="005C7244">
        <w:rPr>
          <w:rFonts w:ascii="Times New Roman" w:hAnsi="Times New Roman" w:cs="Times New Roman"/>
          <w:sz w:val="24"/>
          <w:szCs w:val="24"/>
        </w:rPr>
        <w:t xml:space="preserve"> s</w:t>
      </w:r>
      <w:r w:rsidR="00A13BD4" w:rsidRPr="005C7244">
        <w:rPr>
          <w:rFonts w:ascii="Times New Roman" w:hAnsi="Times New Roman" w:cs="Times New Roman"/>
          <w:sz w:val="24"/>
          <w:szCs w:val="24"/>
        </w:rPr>
        <w:t>takeholders</w:t>
      </w:r>
      <w:r w:rsidR="00AC06BC" w:rsidRPr="005C7244">
        <w:rPr>
          <w:rFonts w:ascii="Times New Roman" w:hAnsi="Times New Roman" w:cs="Times New Roman"/>
          <w:sz w:val="24"/>
          <w:szCs w:val="24"/>
        </w:rPr>
        <w:t>.</w:t>
      </w:r>
    </w:p>
    <w:p w14:paraId="1BD8AB82" w14:textId="77777777" w:rsidR="002909A4" w:rsidRPr="005C7244" w:rsidRDefault="002909A4" w:rsidP="005D52E2">
      <w:pPr>
        <w:pStyle w:val="ListParagraph"/>
        <w:ind w:left="792"/>
        <w:rPr>
          <w:rFonts w:ascii="Times New Roman" w:hAnsi="Times New Roman" w:cs="Times New Roman"/>
          <w:sz w:val="24"/>
          <w:szCs w:val="24"/>
        </w:rPr>
      </w:pPr>
    </w:p>
    <w:p w14:paraId="2F69A1C7" w14:textId="78F157B6" w:rsidR="008D1481" w:rsidRPr="005C7244" w:rsidRDefault="002909A4" w:rsidP="005D52E2">
      <w:pPr>
        <w:pStyle w:val="ListParagraph"/>
        <w:ind w:left="792"/>
        <w:rPr>
          <w:rFonts w:ascii="Times New Roman" w:hAnsi="Times New Roman" w:cs="Times New Roman"/>
          <w:sz w:val="24"/>
          <w:szCs w:val="24"/>
        </w:rPr>
      </w:pPr>
      <w:r w:rsidRPr="005C7244">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7A14FEFC" wp14:editId="457D3E77">
                <wp:simplePos x="0" y="0"/>
                <wp:positionH relativeFrom="column">
                  <wp:posOffset>2613660</wp:posOffset>
                </wp:positionH>
                <wp:positionV relativeFrom="paragraph">
                  <wp:posOffset>10160</wp:posOffset>
                </wp:positionV>
                <wp:extent cx="1249680" cy="320040"/>
                <wp:effectExtent l="0" t="0" r="26670" b="22860"/>
                <wp:wrapNone/>
                <wp:docPr id="2" name="Rectangle: Rounded Corners 2"/>
                <wp:cNvGraphicFramePr/>
                <a:graphic xmlns:a="http://schemas.openxmlformats.org/drawingml/2006/main">
                  <a:graphicData uri="http://schemas.microsoft.com/office/word/2010/wordprocessingShape">
                    <wps:wsp>
                      <wps:cNvSpPr/>
                      <wps:spPr>
                        <a:xfrm>
                          <a:off x="0" y="0"/>
                          <a:ext cx="1249680" cy="32004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715303C" w14:textId="6A3102DC" w:rsidR="002909A4" w:rsidRPr="005C7244" w:rsidRDefault="002909A4" w:rsidP="002909A4">
                            <w:pPr>
                              <w:jc w:val="center"/>
                              <w:rPr>
                                <w:rFonts w:ascii="Times New Roman" w:hAnsi="Times New Roman" w:cs="Times New Roman"/>
                                <w:sz w:val="24"/>
                                <w:szCs w:val="24"/>
                              </w:rPr>
                            </w:pPr>
                            <w:r w:rsidRPr="005C7244">
                              <w:rPr>
                                <w:rFonts w:ascii="Times New Roman" w:hAnsi="Times New Roman" w:cs="Times New Roman"/>
                                <w:sz w:val="24"/>
                                <w:szCs w:val="24"/>
                              </w:rPr>
                              <w:t>Influence High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A14FEFC" id="Rectangle: Rounded Corners 2" o:spid="_x0000_s1026" style="position:absolute;left:0;text-align:left;margin-left:205.8pt;margin-top:.8pt;width:98.4pt;height:25.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" fillcolor="#4472c4 [3204]" strokecolor="#1f3763 [1604]" strokeweight="1pt">
                <v:stroke joinstyle="miter"/>
                <v:textbox>
                  <w:txbxContent>
                    <w:p w14:paraId="1715303C" w14:textId="6A3102DC" w:rsidR="002909A4" w:rsidRPr="005C7244" w:rsidRDefault="002909A4" w:rsidP="002909A4">
                      <w:pPr>
                        <w:jc w:val="center"/>
                        <w:rPr>
                          <w:rFonts w:ascii="Times New Roman" w:hAnsi="Times New Roman" w:cs="Times New Roman"/>
                          <w:sz w:val="24"/>
                          <w:szCs w:val="24"/>
                        </w:rPr>
                      </w:pPr>
                      <w:r w:rsidRPr="005C7244">
                        <w:rPr>
                          <w:rFonts w:ascii="Times New Roman" w:hAnsi="Times New Roman" w:cs="Times New Roman"/>
                          <w:sz w:val="24"/>
                          <w:szCs w:val="24"/>
                        </w:rPr>
                        <w:t>Influence High</w:t>
                      </w:r>
                    </w:p>
                  </w:txbxContent>
                </v:textbox>
              </v:roundrect>
            </w:pict>
          </mc:Fallback>
        </mc:AlternateContent>
      </w:r>
    </w:p>
    <w:p w14:paraId="1F0D06E5" w14:textId="1A4D2F80" w:rsidR="008D1481" w:rsidRPr="005C7244" w:rsidRDefault="008D1481" w:rsidP="005D52E2">
      <w:pPr>
        <w:pStyle w:val="ListParagraph"/>
        <w:ind w:left="792"/>
        <w:rPr>
          <w:rFonts w:ascii="Times New Roman" w:hAnsi="Times New Roman" w:cs="Times New Roman"/>
          <w:sz w:val="24"/>
          <w:szCs w:val="24"/>
        </w:rPr>
      </w:pPr>
    </w:p>
    <w:p w14:paraId="0CDDE679" w14:textId="5B65D171" w:rsidR="00C14344" w:rsidRPr="005C7244" w:rsidRDefault="002909A4" w:rsidP="00C14344">
      <w:pPr>
        <w:pStyle w:val="ListParagraph"/>
        <w:ind w:left="792"/>
        <w:rPr>
          <w:rFonts w:ascii="Times New Roman" w:hAnsi="Times New Roman" w:cs="Times New Roman"/>
          <w:sz w:val="24"/>
          <w:szCs w:val="24"/>
        </w:rPr>
      </w:pPr>
      <w:r w:rsidRPr="005C7244">
        <w:rPr>
          <w:rFonts w:ascii="Times New Roman" w:hAnsi="Times New Roman" w:cs="Times New Roman"/>
          <w:noProof/>
          <w:sz w:val="24"/>
          <w:szCs w:val="24"/>
        </w:rPr>
        <mc:AlternateContent>
          <mc:Choice Requires="wps">
            <w:drawing>
              <wp:anchor distT="0" distB="0" distL="114300" distR="114300" simplePos="0" relativeHeight="251665408" behindDoc="0" locked="0" layoutInCell="1" allowOverlap="1" wp14:anchorId="6C20B031" wp14:editId="76A53CDD">
                <wp:simplePos x="0" y="0"/>
                <wp:positionH relativeFrom="column">
                  <wp:posOffset>4892040</wp:posOffset>
                </wp:positionH>
                <wp:positionV relativeFrom="paragraph">
                  <wp:posOffset>1438275</wp:posOffset>
                </wp:positionV>
                <wp:extent cx="1066800" cy="320040"/>
                <wp:effectExtent l="0" t="0" r="19050" b="22860"/>
                <wp:wrapNone/>
                <wp:docPr id="5" name="Rectangle: Rounded Corners 5"/>
                <wp:cNvGraphicFramePr/>
                <a:graphic xmlns:a="http://schemas.openxmlformats.org/drawingml/2006/main">
                  <a:graphicData uri="http://schemas.microsoft.com/office/word/2010/wordprocessingShape">
                    <wps:wsp>
                      <wps:cNvSpPr/>
                      <wps:spPr>
                        <a:xfrm>
                          <a:off x="0" y="0"/>
                          <a:ext cx="1066800" cy="32004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151BC06" w14:textId="1883AA81" w:rsidR="002909A4" w:rsidRPr="005C7244" w:rsidRDefault="002909A4" w:rsidP="002909A4">
                            <w:pPr>
                              <w:jc w:val="center"/>
                              <w:rPr>
                                <w:rFonts w:ascii="Times New Roman" w:hAnsi="Times New Roman" w:cs="Times New Roman"/>
                                <w:sz w:val="24"/>
                                <w:szCs w:val="24"/>
                              </w:rPr>
                            </w:pPr>
                            <w:r w:rsidRPr="005C7244">
                              <w:rPr>
                                <w:rFonts w:ascii="Times New Roman" w:hAnsi="Times New Roman" w:cs="Times New Roman"/>
                                <w:sz w:val="24"/>
                                <w:szCs w:val="24"/>
                              </w:rPr>
                              <w:t>Power High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C20B031" id="Rectangle: Rounded Corners 5" o:spid="_x0000_s1027" style="position:absolute;left:0;text-align:left;margin-left:385.2pt;margin-top:113.25pt;width:84pt;height:25.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" fillcolor="#4472c4 [3204]" strokecolor="#1f3763 [1604]" strokeweight="1pt">
                <v:stroke joinstyle="miter"/>
                <v:textbox>
                  <w:txbxContent>
                    <w:p w14:paraId="4151BC06" w14:textId="1883AA81" w:rsidR="002909A4" w:rsidRPr="005C7244" w:rsidRDefault="002909A4" w:rsidP="002909A4">
                      <w:pPr>
                        <w:jc w:val="center"/>
                        <w:rPr>
                          <w:rFonts w:ascii="Times New Roman" w:hAnsi="Times New Roman" w:cs="Times New Roman"/>
                          <w:sz w:val="24"/>
                          <w:szCs w:val="24"/>
                        </w:rPr>
                      </w:pPr>
                      <w:r w:rsidRPr="005C7244">
                        <w:rPr>
                          <w:rFonts w:ascii="Times New Roman" w:hAnsi="Times New Roman" w:cs="Times New Roman"/>
                          <w:sz w:val="24"/>
                          <w:szCs w:val="24"/>
                        </w:rPr>
                        <w:t>Power High</w:t>
                      </w:r>
                    </w:p>
                  </w:txbxContent>
                </v:textbox>
              </v:roundrect>
            </w:pict>
          </mc:Fallback>
        </mc:AlternateContent>
      </w:r>
      <w:r w:rsidRPr="005C7244">
        <w:rPr>
          <w:rFonts w:ascii="Times New Roman" w:hAnsi="Times New Roman" w:cs="Times New Roman"/>
          <w:noProof/>
          <w:sz w:val="24"/>
          <w:szCs w:val="24"/>
        </w:rPr>
        <mc:AlternateContent>
          <mc:Choice Requires="wps">
            <w:drawing>
              <wp:anchor distT="0" distB="0" distL="114300" distR="114300" simplePos="0" relativeHeight="251663360" behindDoc="0" locked="0" layoutInCell="1" allowOverlap="1" wp14:anchorId="4ACD6D33" wp14:editId="2BD97717">
                <wp:simplePos x="0" y="0"/>
                <wp:positionH relativeFrom="column">
                  <wp:posOffset>548640</wp:posOffset>
                </wp:positionH>
                <wp:positionV relativeFrom="paragraph">
                  <wp:posOffset>1438910</wp:posOffset>
                </wp:positionV>
                <wp:extent cx="1066800" cy="320040"/>
                <wp:effectExtent l="0" t="0" r="19050" b="22860"/>
                <wp:wrapNone/>
                <wp:docPr id="4" name="Rectangle: Rounded Corners 4"/>
                <wp:cNvGraphicFramePr/>
                <a:graphic xmlns:a="http://schemas.openxmlformats.org/drawingml/2006/main">
                  <a:graphicData uri="http://schemas.microsoft.com/office/word/2010/wordprocessingShape">
                    <wps:wsp>
                      <wps:cNvSpPr/>
                      <wps:spPr>
                        <a:xfrm>
                          <a:off x="0" y="0"/>
                          <a:ext cx="1066800" cy="32004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33A43F3" w14:textId="6C9BF82D" w:rsidR="002909A4" w:rsidRPr="005C7244" w:rsidRDefault="002909A4" w:rsidP="002909A4">
                            <w:pPr>
                              <w:jc w:val="center"/>
                              <w:rPr>
                                <w:rFonts w:ascii="Times New Roman" w:hAnsi="Times New Roman" w:cs="Times New Roman"/>
                                <w:sz w:val="24"/>
                                <w:szCs w:val="24"/>
                              </w:rPr>
                            </w:pPr>
                            <w:r w:rsidRPr="005C7244">
                              <w:rPr>
                                <w:rFonts w:ascii="Times New Roman" w:hAnsi="Times New Roman" w:cs="Times New Roman"/>
                                <w:sz w:val="24"/>
                                <w:szCs w:val="24"/>
                              </w:rPr>
                              <w:t>Power Low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ACD6D33" id="Rectangle: Rounded Corners 4" o:spid="_x0000_s1028" style="position:absolute;left:0;text-align:left;margin-left:43.2pt;margin-top:113.3pt;width:84pt;height:25.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" fillcolor="#4472c4 [3204]" strokecolor="#1f3763 [1604]" strokeweight="1pt">
                <v:stroke joinstyle="miter"/>
                <v:textbox>
                  <w:txbxContent>
                    <w:p w14:paraId="333A43F3" w14:textId="6C9BF82D" w:rsidR="002909A4" w:rsidRPr="005C7244" w:rsidRDefault="002909A4" w:rsidP="002909A4">
                      <w:pPr>
                        <w:jc w:val="center"/>
                        <w:rPr>
                          <w:rFonts w:ascii="Times New Roman" w:hAnsi="Times New Roman" w:cs="Times New Roman"/>
                          <w:sz w:val="24"/>
                          <w:szCs w:val="24"/>
                        </w:rPr>
                      </w:pPr>
                      <w:r w:rsidRPr="005C7244">
                        <w:rPr>
                          <w:rFonts w:ascii="Times New Roman" w:hAnsi="Times New Roman" w:cs="Times New Roman"/>
                          <w:sz w:val="24"/>
                          <w:szCs w:val="24"/>
                        </w:rPr>
                        <w:t>Power Low</w:t>
                      </w:r>
                    </w:p>
                  </w:txbxContent>
                </v:textbox>
              </v:roundrect>
            </w:pict>
          </mc:Fallback>
        </mc:AlternateContent>
      </w:r>
      <w:r w:rsidR="00AC06BC" w:rsidRPr="005C7244">
        <w:rPr>
          <w:rFonts w:ascii="Times New Roman" w:hAnsi="Times New Roman" w:cs="Times New Roman"/>
          <w:noProof/>
          <w:sz w:val="24"/>
          <w:szCs w:val="24"/>
        </w:rPr>
        <w:drawing>
          <wp:inline distT="0" distB="0" distL="0" distR="0" wp14:anchorId="23D5DBAB" wp14:editId="4DBA8926">
            <wp:extent cx="5486400" cy="3200400"/>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p w14:paraId="050B28B3" w14:textId="5C4BDEAD" w:rsidR="002909A4" w:rsidRPr="005C7244" w:rsidRDefault="002909A4" w:rsidP="00C14344">
      <w:pPr>
        <w:pStyle w:val="ListParagraph"/>
        <w:ind w:left="792"/>
        <w:rPr>
          <w:rFonts w:ascii="Times New Roman" w:hAnsi="Times New Roman" w:cs="Times New Roman"/>
          <w:b/>
          <w:bCs/>
          <w:sz w:val="24"/>
          <w:szCs w:val="24"/>
        </w:rPr>
      </w:pPr>
      <w:r w:rsidRPr="005C7244">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7E6997E6" wp14:editId="1CA14CDE">
                <wp:simplePos x="0" y="0"/>
                <wp:positionH relativeFrom="column">
                  <wp:posOffset>2537460</wp:posOffset>
                </wp:positionH>
                <wp:positionV relativeFrom="paragraph">
                  <wp:posOffset>29845</wp:posOffset>
                </wp:positionV>
                <wp:extent cx="1402080" cy="320040"/>
                <wp:effectExtent l="0" t="0" r="26670" b="22860"/>
                <wp:wrapNone/>
                <wp:docPr id="3" name="Rectangle: Rounded Corners 3"/>
                <wp:cNvGraphicFramePr/>
                <a:graphic xmlns:a="http://schemas.openxmlformats.org/drawingml/2006/main">
                  <a:graphicData uri="http://schemas.microsoft.com/office/word/2010/wordprocessingShape">
                    <wps:wsp>
                      <wps:cNvSpPr/>
                      <wps:spPr>
                        <a:xfrm>
                          <a:off x="0" y="0"/>
                          <a:ext cx="1402080" cy="32004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1995E95" w14:textId="6D3A045D" w:rsidR="002909A4" w:rsidRPr="005C7244" w:rsidRDefault="002909A4" w:rsidP="002909A4">
                            <w:pPr>
                              <w:jc w:val="center"/>
                              <w:rPr>
                                <w:rFonts w:ascii="Times New Roman" w:hAnsi="Times New Roman" w:cs="Times New Roman"/>
                                <w:sz w:val="24"/>
                                <w:szCs w:val="24"/>
                              </w:rPr>
                            </w:pPr>
                            <w:r w:rsidRPr="005C7244">
                              <w:rPr>
                                <w:rFonts w:ascii="Times New Roman" w:hAnsi="Times New Roman" w:cs="Times New Roman"/>
                                <w:sz w:val="24"/>
                                <w:szCs w:val="24"/>
                              </w:rPr>
                              <w:t>Influence Low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E6997E6" id="Rectangle: Rounded Corners 3" o:spid="_x0000_s1029" style="position:absolute;left:0;text-align:left;margin-left:199.8pt;margin-top:2.35pt;width:110.4pt;height:25.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" fillcolor="#4472c4 [3204]" strokecolor="#1f3763 [1604]" strokeweight="1pt">
                <v:stroke joinstyle="miter"/>
                <v:textbox>
                  <w:txbxContent>
                    <w:p w14:paraId="31995E95" w14:textId="6D3A045D" w:rsidR="002909A4" w:rsidRPr="005C7244" w:rsidRDefault="002909A4" w:rsidP="002909A4">
                      <w:pPr>
                        <w:jc w:val="center"/>
                        <w:rPr>
                          <w:rFonts w:ascii="Times New Roman" w:hAnsi="Times New Roman" w:cs="Times New Roman"/>
                          <w:sz w:val="24"/>
                          <w:szCs w:val="24"/>
                        </w:rPr>
                      </w:pPr>
                      <w:r w:rsidRPr="005C7244">
                        <w:rPr>
                          <w:rFonts w:ascii="Times New Roman" w:hAnsi="Times New Roman" w:cs="Times New Roman"/>
                          <w:sz w:val="24"/>
                          <w:szCs w:val="24"/>
                        </w:rPr>
                        <w:t>Influence Low</w:t>
                      </w:r>
                    </w:p>
                  </w:txbxContent>
                </v:textbox>
              </v:roundrect>
            </w:pict>
          </mc:Fallback>
        </mc:AlternateContent>
      </w:r>
    </w:p>
    <w:p w14:paraId="62B844DE" w14:textId="2372B115" w:rsidR="002909A4" w:rsidRDefault="002909A4" w:rsidP="00C14344">
      <w:pPr>
        <w:pStyle w:val="ListParagraph"/>
        <w:ind w:left="792"/>
        <w:rPr>
          <w:rFonts w:ascii="Times New Roman" w:hAnsi="Times New Roman" w:cs="Times New Roman"/>
          <w:b/>
          <w:bCs/>
          <w:sz w:val="24"/>
          <w:szCs w:val="24"/>
        </w:rPr>
      </w:pPr>
    </w:p>
    <w:p w14:paraId="578C396E" w14:textId="77777777" w:rsidR="00BA0583" w:rsidRPr="00C14344" w:rsidRDefault="00BA0583" w:rsidP="00C14344">
      <w:pPr>
        <w:pStyle w:val="ListParagraph"/>
        <w:ind w:left="792"/>
        <w:rPr>
          <w:rFonts w:ascii="Times New Roman" w:hAnsi="Times New Roman" w:cs="Times New Roman"/>
          <w:b/>
          <w:bCs/>
          <w:sz w:val="24"/>
          <w:szCs w:val="24"/>
        </w:rPr>
      </w:pPr>
    </w:p>
    <w:p w14:paraId="158357BD" w14:textId="7763B30A" w:rsidR="004437B7" w:rsidRPr="004437B7" w:rsidRDefault="00C14344" w:rsidP="004437B7">
      <w:pPr>
        <w:pStyle w:val="ListParagraph"/>
        <w:numPr>
          <w:ilvl w:val="0"/>
          <w:numId w:val="5"/>
        </w:numPr>
        <w:rPr>
          <w:rFonts w:ascii="Times New Roman" w:hAnsi="Times New Roman" w:cs="Times New Roman"/>
          <w:b/>
          <w:bCs/>
          <w:sz w:val="24"/>
          <w:szCs w:val="24"/>
        </w:rPr>
      </w:pPr>
      <w:r>
        <w:rPr>
          <w:rFonts w:ascii="Times New Roman" w:hAnsi="Times New Roman" w:cs="Times New Roman"/>
          <w:b/>
          <w:bCs/>
          <w:sz w:val="24"/>
          <w:szCs w:val="24"/>
        </w:rPr>
        <w:t xml:space="preserve">Government:  </w:t>
      </w:r>
      <w:r w:rsidR="00C66D0D">
        <w:rPr>
          <w:rFonts w:ascii="Times New Roman" w:hAnsi="Times New Roman" w:cs="Times New Roman"/>
          <w:sz w:val="24"/>
          <w:szCs w:val="24"/>
        </w:rPr>
        <w:t>The outbreak of Covid-19 pandemic affected the functioning of the business as the government had take immediate action to control the spread of virus. Therefore, the UK government imposed lockdown all over UK. Sainsbury</w:t>
      </w:r>
      <w:r w:rsidR="003E37D8">
        <w:rPr>
          <w:rFonts w:ascii="Times New Roman" w:hAnsi="Times New Roman" w:cs="Times New Roman"/>
          <w:sz w:val="24"/>
          <w:szCs w:val="24"/>
        </w:rPr>
        <w:t xml:space="preserve">s had to close all 537 standalone Argos according to government guidance and had to operate as an online-only retailer. </w:t>
      </w:r>
      <w:r w:rsidR="00310403">
        <w:rPr>
          <w:rFonts w:ascii="Times New Roman" w:hAnsi="Times New Roman" w:cs="Times New Roman"/>
          <w:sz w:val="24"/>
          <w:szCs w:val="24"/>
        </w:rPr>
        <w:t xml:space="preserve">The government also implemented social distancing and compulsion to wear mask. Sainsbury had to incorporate the new regulations implemented by the </w:t>
      </w:r>
      <w:r w:rsidR="007407C0">
        <w:rPr>
          <w:rFonts w:ascii="Times New Roman" w:hAnsi="Times New Roman" w:cs="Times New Roman"/>
          <w:sz w:val="24"/>
          <w:szCs w:val="24"/>
        </w:rPr>
        <w:t xml:space="preserve">government and change their operating strategies. For the customer and employee’s safety, Sainsbury installed screens between the customers and the employees. The company also restricted the number of customers entering the store at one time. To stop the spread of virus according to government </w:t>
      </w:r>
      <w:r w:rsidR="007407C0">
        <w:rPr>
          <w:rFonts w:ascii="Times New Roman" w:hAnsi="Times New Roman" w:cs="Times New Roman"/>
          <w:sz w:val="24"/>
          <w:szCs w:val="24"/>
        </w:rPr>
        <w:lastRenderedPageBreak/>
        <w:t>guidance the stores were needed to sanitise at multiple time a day and the hygiene standards need</w:t>
      </w:r>
      <w:r w:rsidR="00C264D9">
        <w:rPr>
          <w:rFonts w:ascii="Times New Roman" w:hAnsi="Times New Roman" w:cs="Times New Roman"/>
          <w:sz w:val="24"/>
          <w:szCs w:val="24"/>
        </w:rPr>
        <w:t xml:space="preserve">ed to increase to secure the customers and the employees. </w:t>
      </w:r>
      <w:r w:rsidR="007876F3">
        <w:rPr>
          <w:rFonts w:ascii="Times New Roman" w:hAnsi="Times New Roman" w:cs="Times New Roman"/>
          <w:sz w:val="24"/>
          <w:szCs w:val="24"/>
        </w:rPr>
        <w:t>According to the UK government guidance to control the spread of the virus the employees having the symptoms of the virus had to self- isolate themselves for 14 days but this self-isolation fully paid break. Also, to provide shielding to the employees Sainsbury also offered 12 weeks full pay to the vulnerable and extremely vulnerable employees.</w:t>
      </w:r>
      <w:r w:rsidR="00D36FFF">
        <w:rPr>
          <w:rFonts w:ascii="Times New Roman" w:hAnsi="Times New Roman" w:cs="Times New Roman"/>
          <w:sz w:val="24"/>
          <w:szCs w:val="24"/>
        </w:rPr>
        <w:t xml:space="preserve"> The frequent lockdowns also disrupted the supply chain within UK and its neighbouring countries. The government also imposed trade restrictions during the pandemic to control the spread of virus</w:t>
      </w:r>
      <w:r w:rsidR="003471E0">
        <w:rPr>
          <w:rFonts w:ascii="Times New Roman" w:hAnsi="Times New Roman" w:cs="Times New Roman"/>
          <w:sz w:val="24"/>
          <w:szCs w:val="24"/>
        </w:rPr>
        <w:t xml:space="preserve">. This resulted in shortage of supplies to Sainsbury and the company had to implement the restriction on customers by limiting the number of essential items in a single shop, so that the essential supplies last longer and can be distributed to number of customers. Therefore, the government had the highest power and influence on Sainsbury during Covid-19 pandemic as the country needed to control the spread of the virus. </w:t>
      </w:r>
      <w:r w:rsidR="004437B7">
        <w:rPr>
          <w:rFonts w:ascii="Times New Roman" w:hAnsi="Times New Roman" w:cs="Times New Roman"/>
          <w:sz w:val="24"/>
          <w:szCs w:val="24"/>
        </w:rPr>
        <w:t>Therefore,</w:t>
      </w:r>
      <w:r w:rsidR="003471E0">
        <w:rPr>
          <w:rFonts w:ascii="Times New Roman" w:hAnsi="Times New Roman" w:cs="Times New Roman"/>
          <w:sz w:val="24"/>
          <w:szCs w:val="24"/>
        </w:rPr>
        <w:t xml:space="preserve"> Sainsbury incorporated the </w:t>
      </w:r>
      <w:r w:rsidR="00332BB1">
        <w:rPr>
          <w:rFonts w:ascii="Times New Roman" w:hAnsi="Times New Roman" w:cs="Times New Roman"/>
          <w:sz w:val="24"/>
          <w:szCs w:val="24"/>
        </w:rPr>
        <w:t>newer regulations and rules imposed by the UK government and changed it operational strategies for the welfare of the customers</w:t>
      </w:r>
      <w:r w:rsidR="004437B7">
        <w:rPr>
          <w:rFonts w:ascii="Times New Roman" w:hAnsi="Times New Roman" w:cs="Times New Roman"/>
          <w:sz w:val="24"/>
          <w:szCs w:val="24"/>
        </w:rPr>
        <w:t>, employees, and the society</w:t>
      </w:r>
      <w:r w:rsidR="00332BB1">
        <w:rPr>
          <w:rFonts w:ascii="Times New Roman" w:hAnsi="Times New Roman" w:cs="Times New Roman"/>
          <w:sz w:val="24"/>
          <w:szCs w:val="24"/>
        </w:rPr>
        <w:t>.</w:t>
      </w:r>
    </w:p>
    <w:p w14:paraId="52E1909B" w14:textId="77777777" w:rsidR="004437B7" w:rsidRPr="004437B7" w:rsidRDefault="004437B7" w:rsidP="004437B7">
      <w:pPr>
        <w:pStyle w:val="ListParagraph"/>
        <w:ind w:left="1512"/>
        <w:rPr>
          <w:rFonts w:ascii="Times New Roman" w:hAnsi="Times New Roman" w:cs="Times New Roman"/>
          <w:b/>
          <w:bCs/>
          <w:sz w:val="24"/>
          <w:szCs w:val="24"/>
        </w:rPr>
      </w:pPr>
    </w:p>
    <w:p w14:paraId="68F96918" w14:textId="5A031996" w:rsidR="005766FC" w:rsidRPr="00BA0583" w:rsidRDefault="005C7244" w:rsidP="005766FC">
      <w:pPr>
        <w:pStyle w:val="ListParagraph"/>
        <w:numPr>
          <w:ilvl w:val="0"/>
          <w:numId w:val="5"/>
        </w:numPr>
        <w:rPr>
          <w:rFonts w:ascii="Times New Roman" w:hAnsi="Times New Roman" w:cs="Times New Roman"/>
          <w:b/>
          <w:bCs/>
          <w:sz w:val="24"/>
          <w:szCs w:val="24"/>
        </w:rPr>
      </w:pPr>
      <w:r>
        <w:rPr>
          <w:rFonts w:ascii="Times New Roman" w:hAnsi="Times New Roman" w:cs="Times New Roman"/>
          <w:b/>
          <w:bCs/>
          <w:sz w:val="24"/>
          <w:szCs w:val="24"/>
        </w:rPr>
        <w:t xml:space="preserve">Suppliers: </w:t>
      </w:r>
      <w:r w:rsidR="00267A94">
        <w:rPr>
          <w:rFonts w:ascii="Times New Roman" w:hAnsi="Times New Roman" w:cs="Times New Roman"/>
          <w:sz w:val="24"/>
          <w:szCs w:val="24"/>
        </w:rPr>
        <w:t xml:space="preserve">The sudden outbreak of Covid-19 pandemic impacted the supply chain as the government incorporated trade restrictions and imposed frequent lockdowns. This forced Sainsbury to adapt to the situation and change their operational strategies </w:t>
      </w:r>
      <w:r w:rsidR="00B807D7">
        <w:rPr>
          <w:rFonts w:ascii="Times New Roman" w:hAnsi="Times New Roman" w:cs="Times New Roman"/>
          <w:sz w:val="24"/>
          <w:szCs w:val="24"/>
        </w:rPr>
        <w:t xml:space="preserve">to </w:t>
      </w:r>
      <w:r w:rsidR="00267A94">
        <w:rPr>
          <w:rFonts w:ascii="Times New Roman" w:hAnsi="Times New Roman" w:cs="Times New Roman"/>
          <w:sz w:val="24"/>
          <w:szCs w:val="24"/>
        </w:rPr>
        <w:t>resolve or minimise the influence of the disrupted supply chain on the c</w:t>
      </w:r>
      <w:r w:rsidR="00B807D7">
        <w:rPr>
          <w:rFonts w:ascii="Times New Roman" w:hAnsi="Times New Roman" w:cs="Times New Roman"/>
          <w:sz w:val="24"/>
          <w:szCs w:val="24"/>
        </w:rPr>
        <w:t>ustomer</w:t>
      </w:r>
      <w:r w:rsidR="00267A94">
        <w:rPr>
          <w:rFonts w:ascii="Times New Roman" w:hAnsi="Times New Roman" w:cs="Times New Roman"/>
          <w:sz w:val="24"/>
          <w:szCs w:val="24"/>
        </w:rPr>
        <w:t xml:space="preserve"> experience</w:t>
      </w:r>
      <w:r w:rsidR="00B807D7">
        <w:rPr>
          <w:rFonts w:ascii="Times New Roman" w:hAnsi="Times New Roman" w:cs="Times New Roman"/>
          <w:sz w:val="24"/>
          <w:szCs w:val="24"/>
        </w:rPr>
        <w:t xml:space="preserve">. </w:t>
      </w:r>
      <w:r w:rsidR="000C120E">
        <w:rPr>
          <w:rFonts w:ascii="Times New Roman" w:hAnsi="Times New Roman" w:cs="Times New Roman"/>
          <w:sz w:val="24"/>
          <w:szCs w:val="24"/>
        </w:rPr>
        <w:t xml:space="preserve">The disrupted supply chain and logistic service caused a shortage of essential items in Sainsbury </w:t>
      </w:r>
      <w:r w:rsidR="00521A51">
        <w:rPr>
          <w:rFonts w:ascii="Times New Roman" w:hAnsi="Times New Roman" w:cs="Times New Roman"/>
          <w:sz w:val="24"/>
          <w:szCs w:val="24"/>
        </w:rPr>
        <w:t xml:space="preserve">stores; therefore, Sainsbury restricted the number of products a customer can buy at one single time. This allowed the essential items to last longer and available to larger number of customers. The company also closed the fresh food counters and cafes and focused on the essential items only. Sainsbury also started limiting product range and prioritised the availability of essential items. </w:t>
      </w:r>
      <w:r w:rsidR="00F47D20">
        <w:rPr>
          <w:rFonts w:ascii="Times New Roman" w:hAnsi="Times New Roman" w:cs="Times New Roman"/>
          <w:sz w:val="24"/>
          <w:szCs w:val="24"/>
        </w:rPr>
        <w:t xml:space="preserve">Early on in the pandemic due to sudden shift in customer demands for products as the customers adjusted to the new lifestyle the company saw </w:t>
      </w:r>
      <w:r w:rsidR="00781AEF">
        <w:rPr>
          <w:rFonts w:ascii="Times New Roman" w:hAnsi="Times New Roman" w:cs="Times New Roman"/>
          <w:sz w:val="24"/>
          <w:szCs w:val="24"/>
        </w:rPr>
        <w:t>an</w:t>
      </w:r>
      <w:r w:rsidR="00F47D20">
        <w:rPr>
          <w:rFonts w:ascii="Times New Roman" w:hAnsi="Times New Roman" w:cs="Times New Roman"/>
          <w:sz w:val="24"/>
          <w:szCs w:val="24"/>
        </w:rPr>
        <w:t xml:space="preserve"> increase in</w:t>
      </w:r>
      <w:r w:rsidR="00781AEF">
        <w:rPr>
          <w:rFonts w:ascii="Times New Roman" w:hAnsi="Times New Roman" w:cs="Times New Roman"/>
          <w:sz w:val="24"/>
          <w:szCs w:val="24"/>
        </w:rPr>
        <w:t xml:space="preserve"> sales for</w:t>
      </w:r>
      <w:r w:rsidR="00F47D20">
        <w:rPr>
          <w:rFonts w:ascii="Times New Roman" w:hAnsi="Times New Roman" w:cs="Times New Roman"/>
          <w:sz w:val="24"/>
          <w:szCs w:val="24"/>
        </w:rPr>
        <w:t xml:space="preserve"> some products whereas certain products </w:t>
      </w:r>
      <w:r w:rsidR="00781AEF">
        <w:rPr>
          <w:rFonts w:ascii="Times New Roman" w:hAnsi="Times New Roman" w:cs="Times New Roman"/>
          <w:sz w:val="24"/>
          <w:szCs w:val="24"/>
        </w:rPr>
        <w:t>were</w:t>
      </w:r>
      <w:r w:rsidR="00F47D20">
        <w:rPr>
          <w:rFonts w:ascii="Times New Roman" w:hAnsi="Times New Roman" w:cs="Times New Roman"/>
          <w:sz w:val="24"/>
          <w:szCs w:val="24"/>
        </w:rPr>
        <w:t xml:space="preserve"> dropped in demands. These sudden changes pressurised the company suppliers as the customer demand changed</w:t>
      </w:r>
      <w:r w:rsidR="00781AEF">
        <w:rPr>
          <w:rFonts w:ascii="Times New Roman" w:hAnsi="Times New Roman" w:cs="Times New Roman"/>
          <w:sz w:val="24"/>
          <w:szCs w:val="24"/>
        </w:rPr>
        <w:t xml:space="preserve"> and the suppliers and Sainsbury have to fulfil the customers new requirements. </w:t>
      </w:r>
      <w:r w:rsidR="00544362">
        <w:rPr>
          <w:rFonts w:ascii="Times New Roman" w:hAnsi="Times New Roman" w:cs="Times New Roman"/>
          <w:sz w:val="24"/>
          <w:szCs w:val="24"/>
        </w:rPr>
        <w:t>Therefore,</w:t>
      </w:r>
      <w:r w:rsidR="00781AEF">
        <w:rPr>
          <w:rFonts w:ascii="Times New Roman" w:hAnsi="Times New Roman" w:cs="Times New Roman"/>
          <w:sz w:val="24"/>
          <w:szCs w:val="24"/>
        </w:rPr>
        <w:t xml:space="preserve"> to support the suppliers </w:t>
      </w:r>
      <w:r w:rsidR="00544362">
        <w:rPr>
          <w:rFonts w:ascii="Times New Roman" w:hAnsi="Times New Roman" w:cs="Times New Roman"/>
          <w:sz w:val="24"/>
          <w:szCs w:val="24"/>
        </w:rPr>
        <w:t>the company decided to continue with their previously place order and try and postpone them, but at rare instance cancelled the previously placed orders. The company also agreed to pay for any products the supplier specially produced for the company.</w:t>
      </w:r>
      <w:r w:rsidR="0068137A">
        <w:rPr>
          <w:rFonts w:ascii="Times New Roman" w:hAnsi="Times New Roman" w:cs="Times New Roman"/>
          <w:sz w:val="24"/>
          <w:szCs w:val="24"/>
        </w:rPr>
        <w:t xml:space="preserve"> The company also ensured that correct payment </w:t>
      </w:r>
      <w:r w:rsidR="004C2BFA">
        <w:rPr>
          <w:rFonts w:ascii="Times New Roman" w:hAnsi="Times New Roman" w:cs="Times New Roman"/>
          <w:sz w:val="24"/>
          <w:szCs w:val="24"/>
        </w:rPr>
        <w:t>was</w:t>
      </w:r>
      <w:r w:rsidR="0068137A">
        <w:rPr>
          <w:rFonts w:ascii="Times New Roman" w:hAnsi="Times New Roman" w:cs="Times New Roman"/>
          <w:sz w:val="24"/>
          <w:szCs w:val="24"/>
        </w:rPr>
        <w:t xml:space="preserve"> given to the workers and the factories were operating with the government issued safety guidelines, ensuring safety of the </w:t>
      </w:r>
      <w:r w:rsidR="004C2BFA">
        <w:rPr>
          <w:rFonts w:ascii="Times New Roman" w:hAnsi="Times New Roman" w:cs="Times New Roman"/>
          <w:sz w:val="24"/>
          <w:szCs w:val="24"/>
        </w:rPr>
        <w:t>workers,</w:t>
      </w:r>
      <w:r w:rsidR="0068137A">
        <w:rPr>
          <w:rFonts w:ascii="Times New Roman" w:hAnsi="Times New Roman" w:cs="Times New Roman"/>
          <w:sz w:val="24"/>
          <w:szCs w:val="24"/>
        </w:rPr>
        <w:t xml:space="preserve"> and securing their livelihoods. </w:t>
      </w:r>
      <w:r w:rsidR="005766FC">
        <w:rPr>
          <w:rFonts w:ascii="Times New Roman" w:hAnsi="Times New Roman" w:cs="Times New Roman"/>
          <w:sz w:val="24"/>
          <w:szCs w:val="24"/>
        </w:rPr>
        <w:t>Therefore,</w:t>
      </w:r>
      <w:r w:rsidR="0068137A">
        <w:rPr>
          <w:rFonts w:ascii="Times New Roman" w:hAnsi="Times New Roman" w:cs="Times New Roman"/>
          <w:sz w:val="24"/>
          <w:szCs w:val="24"/>
        </w:rPr>
        <w:t xml:space="preserve"> suppliers</w:t>
      </w:r>
      <w:r w:rsidR="004C2BFA">
        <w:rPr>
          <w:rFonts w:ascii="Times New Roman" w:hAnsi="Times New Roman" w:cs="Times New Roman"/>
          <w:sz w:val="24"/>
          <w:szCs w:val="24"/>
        </w:rPr>
        <w:t xml:space="preserve"> had the higher power in the company’s change </w:t>
      </w:r>
      <w:r w:rsidR="005766FC">
        <w:rPr>
          <w:rFonts w:ascii="Times New Roman" w:hAnsi="Times New Roman" w:cs="Times New Roman"/>
          <w:sz w:val="24"/>
          <w:szCs w:val="24"/>
        </w:rPr>
        <w:t>process,</w:t>
      </w:r>
      <w:r w:rsidR="004C2BFA">
        <w:rPr>
          <w:rFonts w:ascii="Times New Roman" w:hAnsi="Times New Roman" w:cs="Times New Roman"/>
          <w:sz w:val="24"/>
          <w:szCs w:val="24"/>
        </w:rPr>
        <w:t xml:space="preserve"> but the influence was low as the company already considered the safety and security of their employees and suppliers.</w:t>
      </w:r>
    </w:p>
    <w:p w14:paraId="43F9746C" w14:textId="77777777" w:rsidR="00BA0583" w:rsidRPr="00BA0583" w:rsidRDefault="00BA0583" w:rsidP="00BA0583">
      <w:pPr>
        <w:pStyle w:val="ListParagraph"/>
        <w:ind w:left="1512"/>
        <w:rPr>
          <w:rFonts w:ascii="Times New Roman" w:hAnsi="Times New Roman" w:cs="Times New Roman"/>
          <w:b/>
          <w:bCs/>
          <w:sz w:val="24"/>
          <w:szCs w:val="24"/>
        </w:rPr>
      </w:pPr>
    </w:p>
    <w:p w14:paraId="5B1A9500" w14:textId="6021378F" w:rsidR="00484F25" w:rsidRPr="00484F25" w:rsidRDefault="005766FC" w:rsidP="00484F25">
      <w:pPr>
        <w:pStyle w:val="ListParagraph"/>
        <w:numPr>
          <w:ilvl w:val="0"/>
          <w:numId w:val="5"/>
        </w:numPr>
        <w:rPr>
          <w:rFonts w:ascii="Times New Roman" w:hAnsi="Times New Roman" w:cs="Times New Roman"/>
          <w:b/>
          <w:bCs/>
          <w:sz w:val="24"/>
          <w:szCs w:val="24"/>
        </w:rPr>
      </w:pPr>
      <w:r w:rsidRPr="008116AF">
        <w:rPr>
          <w:rFonts w:ascii="Times New Roman" w:hAnsi="Times New Roman" w:cs="Times New Roman"/>
          <w:b/>
          <w:bCs/>
          <w:sz w:val="24"/>
          <w:szCs w:val="24"/>
        </w:rPr>
        <w:lastRenderedPageBreak/>
        <w:t xml:space="preserve">Customers: </w:t>
      </w:r>
      <w:r w:rsidR="00FA5F7A" w:rsidRPr="008116AF">
        <w:rPr>
          <w:rFonts w:ascii="Times New Roman" w:hAnsi="Times New Roman" w:cs="Times New Roman"/>
          <w:sz w:val="24"/>
          <w:szCs w:val="24"/>
        </w:rPr>
        <w:t xml:space="preserve">The sudden pandemic outbreak caused a </w:t>
      </w:r>
      <w:r w:rsidR="00B21277" w:rsidRPr="008116AF">
        <w:rPr>
          <w:rFonts w:ascii="Times New Roman" w:hAnsi="Times New Roman" w:cs="Times New Roman"/>
          <w:sz w:val="24"/>
          <w:szCs w:val="24"/>
        </w:rPr>
        <w:t xml:space="preserve">global </w:t>
      </w:r>
      <w:r w:rsidR="00FA5F7A" w:rsidRPr="008116AF">
        <w:rPr>
          <w:rFonts w:ascii="Times New Roman" w:hAnsi="Times New Roman" w:cs="Times New Roman"/>
          <w:sz w:val="24"/>
          <w:szCs w:val="24"/>
        </w:rPr>
        <w:t xml:space="preserve">panic </w:t>
      </w:r>
      <w:r w:rsidR="0012679A" w:rsidRPr="008116AF">
        <w:rPr>
          <w:rFonts w:ascii="Times New Roman" w:hAnsi="Times New Roman" w:cs="Times New Roman"/>
          <w:sz w:val="24"/>
          <w:szCs w:val="24"/>
        </w:rPr>
        <w:t>within the people</w:t>
      </w:r>
      <w:r w:rsidR="00B21277" w:rsidRPr="008116AF">
        <w:rPr>
          <w:rFonts w:ascii="Times New Roman" w:hAnsi="Times New Roman" w:cs="Times New Roman"/>
          <w:sz w:val="24"/>
          <w:szCs w:val="24"/>
        </w:rPr>
        <w:t xml:space="preserve">. The UK government decision to impose lockdown to control the spread of virus caused a more panic within the UK consumer market as the customers started buying and storing essential items. Which caused shortage of supplies for the essential items. </w:t>
      </w:r>
      <w:r w:rsidR="00815848" w:rsidRPr="008116AF">
        <w:rPr>
          <w:rFonts w:ascii="Times New Roman" w:hAnsi="Times New Roman" w:cs="Times New Roman"/>
          <w:sz w:val="24"/>
          <w:szCs w:val="24"/>
        </w:rPr>
        <w:t xml:space="preserve">According to the UK government guidance the retailer </w:t>
      </w:r>
      <w:r w:rsidR="003511AA" w:rsidRPr="008116AF">
        <w:rPr>
          <w:rFonts w:ascii="Times New Roman" w:hAnsi="Times New Roman" w:cs="Times New Roman"/>
          <w:sz w:val="24"/>
          <w:szCs w:val="24"/>
        </w:rPr>
        <w:t>giant</w:t>
      </w:r>
      <w:r w:rsidR="00815848" w:rsidRPr="008116AF">
        <w:rPr>
          <w:rFonts w:ascii="Times New Roman" w:hAnsi="Times New Roman" w:cs="Times New Roman"/>
          <w:sz w:val="24"/>
          <w:szCs w:val="24"/>
        </w:rPr>
        <w:t xml:space="preserve"> had to </w:t>
      </w:r>
      <w:r w:rsidR="003511AA" w:rsidRPr="008116AF">
        <w:rPr>
          <w:rFonts w:ascii="Times New Roman" w:hAnsi="Times New Roman" w:cs="Times New Roman"/>
          <w:sz w:val="24"/>
          <w:szCs w:val="24"/>
        </w:rPr>
        <w:t>increase its safety and hygiene standard in the stores and regularly sanitise the store to avoid the spread of virus. Sainsbury also installed screens between the customers and the employees to limit the interaction between them to avoid the spread of virus. UK government also imposed mandate for compulsion to wear mask in the store and also restricted the number of customers allowed in the stores at a time. This impacted the shopping experience of the customer</w:t>
      </w:r>
      <w:r w:rsidR="00880508" w:rsidRPr="008116AF">
        <w:rPr>
          <w:rFonts w:ascii="Times New Roman" w:hAnsi="Times New Roman" w:cs="Times New Roman"/>
          <w:sz w:val="24"/>
          <w:szCs w:val="24"/>
        </w:rPr>
        <w:t xml:space="preserve">s. As the lockdown were imposed by the UK government Sainsbury had to close all the standalone Argos and several stores were just open for home deliveries or click-and-collect option. </w:t>
      </w:r>
      <w:r w:rsidR="008116AF" w:rsidRPr="008116AF">
        <w:rPr>
          <w:rFonts w:ascii="Times New Roman" w:hAnsi="Times New Roman" w:cs="Times New Roman"/>
          <w:sz w:val="24"/>
          <w:szCs w:val="24"/>
        </w:rPr>
        <w:t xml:space="preserve">The company started its eCommerce website and changed Argos into online-only retail store. </w:t>
      </w:r>
      <w:r w:rsidR="00880508" w:rsidRPr="008116AF">
        <w:rPr>
          <w:rFonts w:ascii="Times New Roman" w:hAnsi="Times New Roman" w:cs="Times New Roman"/>
          <w:sz w:val="24"/>
          <w:szCs w:val="24"/>
        </w:rPr>
        <w:t>To provide better service to the customers Sainsbury decided to increase the click and collect booking slots for the customers and increased the number of slots by 50% per week. The retailer also prioritised the grocery slots for elderly, disabled or vulnerable people</w:t>
      </w:r>
      <w:r w:rsidR="008116AF" w:rsidRPr="008116AF">
        <w:rPr>
          <w:rFonts w:ascii="Times New Roman" w:hAnsi="Times New Roman" w:cs="Times New Roman"/>
          <w:sz w:val="24"/>
          <w:szCs w:val="24"/>
        </w:rPr>
        <w:t xml:space="preserve">. The retailer had an ambition to deliver 6.00.000 slots per week to enhance the customer experience. </w:t>
      </w:r>
      <w:r w:rsidR="002E5953">
        <w:rPr>
          <w:rFonts w:ascii="Times New Roman" w:hAnsi="Times New Roman" w:cs="Times New Roman"/>
          <w:sz w:val="24"/>
          <w:szCs w:val="24"/>
        </w:rPr>
        <w:t xml:space="preserve">As the retailer were focusing on the safety and security of their customer and their employees Sainsbury were practicing guidelines given by the UK government and was implementing social distancing rules and regulations. The fresh food counters and the cafes were also closed and were </w:t>
      </w:r>
      <w:r w:rsidR="004F5474">
        <w:rPr>
          <w:rFonts w:ascii="Times New Roman" w:hAnsi="Times New Roman" w:cs="Times New Roman"/>
          <w:sz w:val="24"/>
          <w:szCs w:val="24"/>
        </w:rPr>
        <w:t xml:space="preserve">fully focused on keeping only essential items on the shelves for customers convenience. </w:t>
      </w:r>
      <w:r w:rsidR="00E0274E">
        <w:rPr>
          <w:rFonts w:ascii="Times New Roman" w:hAnsi="Times New Roman" w:cs="Times New Roman"/>
          <w:sz w:val="24"/>
          <w:szCs w:val="24"/>
        </w:rPr>
        <w:t>Therefore,</w:t>
      </w:r>
      <w:r w:rsidR="004F5474">
        <w:rPr>
          <w:rFonts w:ascii="Times New Roman" w:hAnsi="Times New Roman" w:cs="Times New Roman"/>
          <w:sz w:val="24"/>
          <w:szCs w:val="24"/>
        </w:rPr>
        <w:t xml:space="preserve"> customers had higher influence on Sainsburys operational strategies as the company had to make changes to suit customer demands, so that they can maintain their customer service reputation and to ensure the safety of their customers.</w:t>
      </w:r>
    </w:p>
    <w:p w14:paraId="6F151D3D" w14:textId="126C00AB" w:rsidR="00484F25" w:rsidRDefault="00484F25" w:rsidP="00484F25">
      <w:pPr>
        <w:pStyle w:val="ListParagraph"/>
        <w:ind w:left="1512"/>
        <w:rPr>
          <w:rFonts w:ascii="Times New Roman" w:hAnsi="Times New Roman" w:cs="Times New Roman"/>
          <w:b/>
          <w:bCs/>
          <w:sz w:val="24"/>
          <w:szCs w:val="24"/>
        </w:rPr>
      </w:pPr>
    </w:p>
    <w:p w14:paraId="53BF5928" w14:textId="073D4B6B" w:rsidR="005560A1" w:rsidRPr="005560A1" w:rsidRDefault="00484F25" w:rsidP="005560A1">
      <w:pPr>
        <w:pStyle w:val="ListParagraph"/>
        <w:numPr>
          <w:ilvl w:val="0"/>
          <w:numId w:val="5"/>
        </w:numPr>
        <w:rPr>
          <w:rFonts w:ascii="Times New Roman" w:hAnsi="Times New Roman" w:cs="Times New Roman"/>
          <w:b/>
          <w:bCs/>
          <w:sz w:val="24"/>
          <w:szCs w:val="24"/>
        </w:rPr>
      </w:pPr>
      <w:r>
        <w:rPr>
          <w:rFonts w:ascii="Times New Roman" w:hAnsi="Times New Roman" w:cs="Times New Roman"/>
          <w:b/>
          <w:bCs/>
          <w:sz w:val="24"/>
          <w:szCs w:val="24"/>
        </w:rPr>
        <w:t xml:space="preserve">Employees: </w:t>
      </w:r>
      <w:r w:rsidR="00284FAC">
        <w:rPr>
          <w:rFonts w:ascii="Times New Roman" w:hAnsi="Times New Roman" w:cs="Times New Roman"/>
          <w:sz w:val="24"/>
          <w:szCs w:val="24"/>
        </w:rPr>
        <w:t xml:space="preserve">Pandemic outbreak impacted a lot of businesses as the UK government </w:t>
      </w:r>
      <w:r w:rsidR="002522A7">
        <w:rPr>
          <w:rFonts w:ascii="Times New Roman" w:hAnsi="Times New Roman" w:cs="Times New Roman"/>
          <w:sz w:val="24"/>
          <w:szCs w:val="24"/>
        </w:rPr>
        <w:t xml:space="preserve">imposed lockdowns which resulted for some companies to permanently or temporary close their stores. This resulted </w:t>
      </w:r>
      <w:r w:rsidR="00462A1F">
        <w:rPr>
          <w:rFonts w:ascii="Times New Roman" w:hAnsi="Times New Roman" w:cs="Times New Roman"/>
          <w:sz w:val="24"/>
          <w:szCs w:val="24"/>
        </w:rPr>
        <w:t>in increase</w:t>
      </w:r>
      <w:r w:rsidR="002522A7">
        <w:rPr>
          <w:rFonts w:ascii="Times New Roman" w:hAnsi="Times New Roman" w:cs="Times New Roman"/>
          <w:sz w:val="24"/>
          <w:szCs w:val="24"/>
        </w:rPr>
        <w:t xml:space="preserve"> in unemployment rates as most of the companies </w:t>
      </w:r>
      <w:r w:rsidR="00462A1F">
        <w:rPr>
          <w:rFonts w:ascii="Times New Roman" w:hAnsi="Times New Roman" w:cs="Times New Roman"/>
          <w:sz w:val="24"/>
          <w:szCs w:val="24"/>
        </w:rPr>
        <w:t>were</w:t>
      </w:r>
      <w:r w:rsidR="002522A7">
        <w:rPr>
          <w:rFonts w:ascii="Times New Roman" w:hAnsi="Times New Roman" w:cs="Times New Roman"/>
          <w:sz w:val="24"/>
          <w:szCs w:val="24"/>
        </w:rPr>
        <w:t xml:space="preserve"> </w:t>
      </w:r>
      <w:r w:rsidR="000766E9">
        <w:rPr>
          <w:rFonts w:ascii="Times New Roman" w:hAnsi="Times New Roman" w:cs="Times New Roman"/>
          <w:sz w:val="24"/>
          <w:szCs w:val="24"/>
        </w:rPr>
        <w:t>dismissing their employees,</w:t>
      </w:r>
      <w:r w:rsidR="00462A1F">
        <w:rPr>
          <w:rFonts w:ascii="Times New Roman" w:hAnsi="Times New Roman" w:cs="Times New Roman"/>
          <w:sz w:val="24"/>
          <w:szCs w:val="24"/>
        </w:rPr>
        <w:t xml:space="preserve"> as the stores where closed the companies had no requirements of employees. This left majority of employees in a vulnerable situation</w:t>
      </w:r>
      <w:r w:rsidR="000766E9">
        <w:rPr>
          <w:rFonts w:ascii="Times New Roman" w:hAnsi="Times New Roman" w:cs="Times New Roman"/>
          <w:sz w:val="24"/>
          <w:szCs w:val="24"/>
        </w:rPr>
        <w:t xml:space="preserve"> </w:t>
      </w:r>
      <w:r w:rsidR="00462A1F">
        <w:rPr>
          <w:rFonts w:ascii="Times New Roman" w:hAnsi="Times New Roman" w:cs="Times New Roman"/>
          <w:sz w:val="24"/>
          <w:szCs w:val="24"/>
        </w:rPr>
        <w:t xml:space="preserve">as due pandemic the price of essential items was increasing, but also losing job had an impact on their buying power. Sainsbury however was focused on the welfare of the employees and the customers. </w:t>
      </w:r>
      <w:r w:rsidR="008E43D4">
        <w:rPr>
          <w:rFonts w:ascii="Times New Roman" w:hAnsi="Times New Roman" w:cs="Times New Roman"/>
          <w:sz w:val="24"/>
          <w:szCs w:val="24"/>
        </w:rPr>
        <w:t xml:space="preserve">The company offered 14 days paid self-isolation leaves. Extreme vulnerable employees and vulnerable employees were paid 12 weeks basic pay to the employees to sustain their and their </w:t>
      </w:r>
      <w:r w:rsidR="00074B5F">
        <w:rPr>
          <w:rFonts w:ascii="Times New Roman" w:hAnsi="Times New Roman" w:cs="Times New Roman"/>
          <w:sz w:val="24"/>
          <w:szCs w:val="24"/>
        </w:rPr>
        <w:t>family’s</w:t>
      </w:r>
      <w:r w:rsidR="008E43D4">
        <w:rPr>
          <w:rFonts w:ascii="Times New Roman" w:hAnsi="Times New Roman" w:cs="Times New Roman"/>
          <w:sz w:val="24"/>
          <w:szCs w:val="24"/>
        </w:rPr>
        <w:t xml:space="preserve"> life’s. </w:t>
      </w:r>
      <w:r w:rsidR="00074B5F">
        <w:rPr>
          <w:rFonts w:ascii="Times New Roman" w:hAnsi="Times New Roman" w:cs="Times New Roman"/>
          <w:sz w:val="24"/>
          <w:szCs w:val="24"/>
        </w:rPr>
        <w:t xml:space="preserve">The retailer also instead of directly dismissing their employees tried to reemploy them in different departments. As during pandemic due to </w:t>
      </w:r>
      <w:r w:rsidR="00F45134">
        <w:rPr>
          <w:rFonts w:ascii="Times New Roman" w:hAnsi="Times New Roman" w:cs="Times New Roman"/>
          <w:sz w:val="24"/>
          <w:szCs w:val="24"/>
        </w:rPr>
        <w:t>lockdowns,</w:t>
      </w:r>
      <w:r w:rsidR="00074B5F">
        <w:rPr>
          <w:rFonts w:ascii="Times New Roman" w:hAnsi="Times New Roman" w:cs="Times New Roman"/>
          <w:sz w:val="24"/>
          <w:szCs w:val="24"/>
        </w:rPr>
        <w:t xml:space="preserve"> the stores where closed and the requirement of employees in the store decreased, whereas as the stores where closed the company deployed their own eCommerce website</w:t>
      </w:r>
      <w:r w:rsidR="00F45134">
        <w:rPr>
          <w:rFonts w:ascii="Times New Roman" w:hAnsi="Times New Roman" w:cs="Times New Roman"/>
          <w:sz w:val="24"/>
          <w:szCs w:val="24"/>
        </w:rPr>
        <w:t xml:space="preserve">. For the smooth </w:t>
      </w:r>
      <w:r w:rsidR="00F45134">
        <w:rPr>
          <w:rFonts w:ascii="Times New Roman" w:hAnsi="Times New Roman" w:cs="Times New Roman"/>
          <w:sz w:val="24"/>
          <w:szCs w:val="24"/>
        </w:rPr>
        <w:lastRenderedPageBreak/>
        <w:t>functioning of the website, more employees were needed</w:t>
      </w:r>
      <w:r w:rsidR="00A73918">
        <w:rPr>
          <w:rFonts w:ascii="Times New Roman" w:hAnsi="Times New Roman" w:cs="Times New Roman"/>
          <w:sz w:val="24"/>
          <w:szCs w:val="24"/>
        </w:rPr>
        <w:t xml:space="preserve"> in the warehouses and the backend offices</w:t>
      </w:r>
      <w:r w:rsidR="00F45134">
        <w:rPr>
          <w:rFonts w:ascii="Times New Roman" w:hAnsi="Times New Roman" w:cs="Times New Roman"/>
          <w:sz w:val="24"/>
          <w:szCs w:val="24"/>
        </w:rPr>
        <w:t>. Therefore</w:t>
      </w:r>
      <w:r w:rsidR="00697AB3">
        <w:rPr>
          <w:rFonts w:ascii="Times New Roman" w:hAnsi="Times New Roman" w:cs="Times New Roman"/>
          <w:sz w:val="24"/>
          <w:szCs w:val="24"/>
        </w:rPr>
        <w:t>,</w:t>
      </w:r>
      <w:r w:rsidR="00F45134">
        <w:rPr>
          <w:rFonts w:ascii="Times New Roman" w:hAnsi="Times New Roman" w:cs="Times New Roman"/>
          <w:sz w:val="24"/>
          <w:szCs w:val="24"/>
        </w:rPr>
        <w:t xml:space="preserve"> the employees from the stores </w:t>
      </w:r>
      <w:r w:rsidR="00697AB3">
        <w:rPr>
          <w:rFonts w:ascii="Times New Roman" w:hAnsi="Times New Roman" w:cs="Times New Roman"/>
          <w:sz w:val="24"/>
          <w:szCs w:val="24"/>
        </w:rPr>
        <w:t>were</w:t>
      </w:r>
      <w:r w:rsidR="00F45134">
        <w:rPr>
          <w:rFonts w:ascii="Times New Roman" w:hAnsi="Times New Roman" w:cs="Times New Roman"/>
          <w:sz w:val="24"/>
          <w:szCs w:val="24"/>
        </w:rPr>
        <w:t xml:space="preserve"> deployed in warehouses or other departments.</w:t>
      </w:r>
      <w:r w:rsidR="00A73918">
        <w:rPr>
          <w:rFonts w:ascii="Times New Roman" w:hAnsi="Times New Roman" w:cs="Times New Roman"/>
          <w:sz w:val="24"/>
          <w:szCs w:val="24"/>
        </w:rPr>
        <w:t xml:space="preserve"> The retailer also made sure that every store, </w:t>
      </w:r>
      <w:r w:rsidR="00062186">
        <w:rPr>
          <w:rFonts w:ascii="Times New Roman" w:hAnsi="Times New Roman" w:cs="Times New Roman"/>
          <w:sz w:val="24"/>
          <w:szCs w:val="24"/>
        </w:rPr>
        <w:t>office,</w:t>
      </w:r>
      <w:r w:rsidR="00A73918">
        <w:rPr>
          <w:rFonts w:ascii="Times New Roman" w:hAnsi="Times New Roman" w:cs="Times New Roman"/>
          <w:sz w:val="24"/>
          <w:szCs w:val="24"/>
        </w:rPr>
        <w:t xml:space="preserve"> and warehouse were practising the government provided guidelines to avoid the spread of the Covid-19 virus.</w:t>
      </w:r>
      <w:r w:rsidR="00062186">
        <w:rPr>
          <w:rFonts w:ascii="Times New Roman" w:hAnsi="Times New Roman" w:cs="Times New Roman"/>
          <w:sz w:val="24"/>
          <w:szCs w:val="24"/>
        </w:rPr>
        <w:t xml:space="preserve"> But recently, the retailer has been facing a backlash as Sainsbury changed their absence policy on 29</w:t>
      </w:r>
      <w:r w:rsidR="00062186" w:rsidRPr="00062186">
        <w:rPr>
          <w:rFonts w:ascii="Times New Roman" w:hAnsi="Times New Roman" w:cs="Times New Roman"/>
          <w:sz w:val="24"/>
          <w:szCs w:val="24"/>
          <w:vertAlign w:val="superscript"/>
        </w:rPr>
        <w:t>th</w:t>
      </w:r>
      <w:r w:rsidR="00062186">
        <w:rPr>
          <w:rFonts w:ascii="Times New Roman" w:hAnsi="Times New Roman" w:cs="Times New Roman"/>
          <w:sz w:val="24"/>
          <w:szCs w:val="24"/>
        </w:rPr>
        <w:t xml:space="preserve"> April 2022. According to which the employees can only have leave for 3% of their annual working contract. Which roughly means around a week and half. Over that the employee may be subjected to sanction or dismissed. This now also includes the time taken off by the employees due Covid</w:t>
      </w:r>
      <w:r w:rsidR="007806DE">
        <w:rPr>
          <w:rFonts w:ascii="Times New Roman" w:hAnsi="Times New Roman" w:cs="Times New Roman"/>
          <w:sz w:val="24"/>
          <w:szCs w:val="24"/>
        </w:rPr>
        <w:t>. The new rule has caused a serious issue as now the customer would be served by employees who has Covid, because the employee has to come to work because to stay off would trigger disciplinary. This puts the life of the customers and the employees in danger. Therefore, employees have the least influence and power in Sainsbury as the decision for the employees are made by Sainsbury, in order to sustain the business and for the welfare of the customers</w:t>
      </w:r>
      <w:r w:rsidR="005560A1">
        <w:rPr>
          <w:rFonts w:ascii="Times New Roman" w:hAnsi="Times New Roman" w:cs="Times New Roman"/>
          <w:sz w:val="24"/>
          <w:szCs w:val="24"/>
        </w:rPr>
        <w:t>.</w:t>
      </w:r>
    </w:p>
    <w:p w14:paraId="30AAF2D0" w14:textId="7A10AD75" w:rsidR="002E7297" w:rsidRDefault="002E7297" w:rsidP="002E7297">
      <w:pPr>
        <w:pStyle w:val="ListParagraph"/>
        <w:ind w:left="360"/>
        <w:rPr>
          <w:rFonts w:ascii="Times New Roman" w:hAnsi="Times New Roman" w:cs="Times New Roman"/>
          <w:b/>
          <w:bCs/>
          <w:sz w:val="24"/>
          <w:szCs w:val="24"/>
        </w:rPr>
      </w:pPr>
    </w:p>
    <w:p w14:paraId="774DE25B" w14:textId="2F077BAC" w:rsidR="00AF473D" w:rsidRPr="00AF473D" w:rsidRDefault="002E7297" w:rsidP="00AF473D">
      <w:pPr>
        <w:pStyle w:val="ListParagraph"/>
        <w:numPr>
          <w:ilvl w:val="1"/>
          <w:numId w:val="1"/>
        </w:numPr>
        <w:rPr>
          <w:rFonts w:ascii="Times New Roman" w:hAnsi="Times New Roman" w:cs="Times New Roman"/>
          <w:b/>
          <w:bCs/>
          <w:sz w:val="24"/>
          <w:szCs w:val="24"/>
        </w:rPr>
      </w:pPr>
      <w:r>
        <w:rPr>
          <w:rFonts w:ascii="Times New Roman" w:hAnsi="Times New Roman" w:cs="Times New Roman"/>
          <w:b/>
          <w:bCs/>
          <w:sz w:val="24"/>
          <w:szCs w:val="24"/>
        </w:rPr>
        <w:t>Porter’s Value Chain</w:t>
      </w:r>
    </w:p>
    <w:p w14:paraId="5BEAAB40" w14:textId="75870F1F" w:rsidR="00A54179" w:rsidRDefault="00A54179" w:rsidP="00A54179">
      <w:pPr>
        <w:pStyle w:val="ListParagraph"/>
        <w:ind w:left="792"/>
        <w:rPr>
          <w:rFonts w:ascii="Times New Roman" w:hAnsi="Times New Roman" w:cs="Times New Roman"/>
          <w:b/>
          <w:bCs/>
          <w:sz w:val="24"/>
          <w:szCs w:val="24"/>
        </w:rPr>
      </w:pPr>
    </w:p>
    <w:p w14:paraId="666A5460" w14:textId="27EA629B" w:rsidR="00AF473D" w:rsidRDefault="006E2508" w:rsidP="00AF473D">
      <w:pPr>
        <w:pStyle w:val="ListParagraph"/>
        <w:ind w:left="792"/>
        <w:rPr>
          <w:rFonts w:ascii="Times New Roman" w:hAnsi="Times New Roman" w:cs="Times New Roman"/>
          <w:sz w:val="24"/>
          <w:szCs w:val="24"/>
        </w:rPr>
      </w:pPr>
      <w:r>
        <w:rPr>
          <w:rFonts w:ascii="Times New Roman" w:hAnsi="Times New Roman" w:cs="Times New Roman"/>
          <w:sz w:val="24"/>
          <w:szCs w:val="24"/>
        </w:rPr>
        <w:t xml:space="preserve">Porter value chain model is tool developed by Harvard Business School professor to analyse the company’s value chain.  A company value chain is a combination of process that a company uses to make money. </w:t>
      </w:r>
      <w:r w:rsidR="00691B3F">
        <w:rPr>
          <w:rFonts w:ascii="Times New Roman" w:hAnsi="Times New Roman" w:cs="Times New Roman"/>
          <w:sz w:val="24"/>
          <w:szCs w:val="24"/>
        </w:rPr>
        <w:t>In 1985 Michael Porter the Harvard professor in his book “Competitive Advantage” explains the value chain as a collection of processes that a company performs to create value for their customers. This can be directly linked to the competitive advantage.</w:t>
      </w:r>
      <w:r w:rsidR="004C5A80">
        <w:rPr>
          <w:rFonts w:ascii="Times New Roman" w:hAnsi="Times New Roman" w:cs="Times New Roman"/>
          <w:sz w:val="24"/>
          <w:szCs w:val="24"/>
        </w:rPr>
        <w:t xml:space="preserve"> The advantage of Porter’s value chain model is that the model focus on customers whereas other models focus on departmental and accounting for example. The Porter’s value chain model is split into two main activities namely: Primary activities and Secondary activities.</w:t>
      </w:r>
      <w:r w:rsidR="006A7BC1">
        <w:rPr>
          <w:rFonts w:ascii="Times New Roman" w:hAnsi="Times New Roman" w:cs="Times New Roman"/>
          <w:sz w:val="24"/>
          <w:szCs w:val="24"/>
        </w:rPr>
        <w:t xml:space="preserve"> These activities are furthermore broken down in different processes and activities.</w:t>
      </w:r>
    </w:p>
    <w:p w14:paraId="65D58D54" w14:textId="4C9BB21F" w:rsidR="004A1E72" w:rsidRDefault="004A1E72" w:rsidP="00AF473D">
      <w:pPr>
        <w:pStyle w:val="ListParagraph"/>
        <w:ind w:left="792"/>
        <w:rPr>
          <w:rFonts w:ascii="Times New Roman" w:hAnsi="Times New Roman" w:cs="Times New Roman"/>
          <w:sz w:val="24"/>
          <w:szCs w:val="24"/>
        </w:rPr>
      </w:pPr>
    </w:p>
    <w:p w14:paraId="17BF3843" w14:textId="0679E780" w:rsidR="00AF473D" w:rsidRPr="004A1E72" w:rsidRDefault="004A1E72" w:rsidP="004A1E72">
      <w:pPr>
        <w:pStyle w:val="ListParagraph"/>
        <w:ind w:left="792"/>
        <w:rPr>
          <w:rFonts w:ascii="Times New Roman" w:hAnsi="Times New Roman" w:cs="Times New Roman"/>
          <w:sz w:val="24"/>
          <w:szCs w:val="24"/>
        </w:rPr>
      </w:pPr>
      <w:r>
        <w:rPr>
          <w:noProof/>
        </w:rPr>
        <w:drawing>
          <wp:inline distT="0" distB="0" distL="0" distR="0" wp14:anchorId="0AD1900A" wp14:editId="3B009985">
            <wp:extent cx="5731510" cy="2961640"/>
            <wp:effectExtent l="0" t="0" r="2540" b="0"/>
            <wp:docPr id="6" name="Picture 6" descr="Value Chain Analysis EXPLAINED with EXAMPLES | B2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lue Chain Analysis EXPLAINED with EXAMPLES | B2U"/>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961640"/>
                    </a:xfrm>
                    <a:prstGeom prst="rect">
                      <a:avLst/>
                    </a:prstGeom>
                    <a:noFill/>
                    <a:ln>
                      <a:noFill/>
                    </a:ln>
                  </pic:spPr>
                </pic:pic>
              </a:graphicData>
            </a:graphic>
          </wp:inline>
        </w:drawing>
      </w:r>
    </w:p>
    <w:p w14:paraId="5307F2D2" w14:textId="08A8DF85" w:rsidR="00AF473D" w:rsidRDefault="00AF473D" w:rsidP="00AF473D">
      <w:pPr>
        <w:pStyle w:val="ListParagraph"/>
        <w:ind w:left="792"/>
        <w:rPr>
          <w:rFonts w:ascii="Times New Roman" w:hAnsi="Times New Roman" w:cs="Times New Roman"/>
          <w:b/>
          <w:bCs/>
          <w:sz w:val="24"/>
          <w:szCs w:val="24"/>
        </w:rPr>
      </w:pPr>
      <w:r w:rsidRPr="00AF473D">
        <w:rPr>
          <w:rFonts w:ascii="Times New Roman" w:hAnsi="Times New Roman" w:cs="Times New Roman"/>
          <w:b/>
          <w:bCs/>
          <w:sz w:val="24"/>
          <w:szCs w:val="24"/>
        </w:rPr>
        <w:lastRenderedPageBreak/>
        <w:t>(A)Primary Activities:</w:t>
      </w:r>
    </w:p>
    <w:p w14:paraId="54300CFC" w14:textId="526F0F90" w:rsidR="00AF473D" w:rsidRPr="00B12569" w:rsidRDefault="00AF473D" w:rsidP="00AF473D">
      <w:pPr>
        <w:pStyle w:val="ListParagraph"/>
        <w:ind w:left="792"/>
        <w:rPr>
          <w:rFonts w:ascii="Times New Roman" w:hAnsi="Times New Roman" w:cs="Times New Roman"/>
          <w:b/>
          <w:bCs/>
          <w:sz w:val="24"/>
          <w:szCs w:val="24"/>
        </w:rPr>
      </w:pPr>
    </w:p>
    <w:p w14:paraId="09B4F65C" w14:textId="28824E95" w:rsidR="00AF473D" w:rsidRPr="00B73A1F" w:rsidRDefault="00B12569" w:rsidP="00B12569">
      <w:pPr>
        <w:pStyle w:val="ListParagraph"/>
        <w:numPr>
          <w:ilvl w:val="0"/>
          <w:numId w:val="35"/>
        </w:numPr>
        <w:rPr>
          <w:rFonts w:ascii="Times New Roman" w:hAnsi="Times New Roman" w:cs="Times New Roman"/>
          <w:b/>
          <w:bCs/>
          <w:sz w:val="24"/>
          <w:szCs w:val="24"/>
        </w:rPr>
      </w:pPr>
      <w:r w:rsidRPr="00B12569">
        <w:rPr>
          <w:rFonts w:ascii="Times New Roman" w:hAnsi="Times New Roman" w:cs="Times New Roman"/>
          <w:b/>
          <w:bCs/>
          <w:sz w:val="24"/>
          <w:szCs w:val="24"/>
        </w:rPr>
        <w:t>Inbound Logistics:</w:t>
      </w:r>
      <w:r w:rsidR="008A0E2A">
        <w:rPr>
          <w:rFonts w:ascii="Times New Roman" w:hAnsi="Times New Roman" w:cs="Times New Roman"/>
          <w:b/>
          <w:bCs/>
          <w:sz w:val="24"/>
          <w:szCs w:val="24"/>
        </w:rPr>
        <w:t xml:space="preserve"> </w:t>
      </w:r>
      <w:r w:rsidR="008A0E2A">
        <w:rPr>
          <w:rFonts w:ascii="Times New Roman" w:hAnsi="Times New Roman" w:cs="Times New Roman"/>
          <w:sz w:val="24"/>
          <w:szCs w:val="24"/>
        </w:rPr>
        <w:t>Due to the pandemic outbreak the logistic and supply chain was disrupted. The retailer faced a shortage of essential items because of the disrupted supply chain, logistics and due to sudden increase in demands of some items over other.</w:t>
      </w:r>
      <w:r w:rsidR="00B73A1F" w:rsidRPr="00B73A1F">
        <w:rPr>
          <w:rFonts w:ascii="Times New Roman" w:hAnsi="Times New Roman" w:cs="Times New Roman"/>
          <w:sz w:val="24"/>
          <w:szCs w:val="24"/>
        </w:rPr>
        <w:t xml:space="preserve"> </w:t>
      </w:r>
      <w:r w:rsidR="00B73A1F">
        <w:rPr>
          <w:rFonts w:ascii="Times New Roman" w:hAnsi="Times New Roman" w:cs="Times New Roman"/>
          <w:sz w:val="24"/>
          <w:szCs w:val="24"/>
        </w:rPr>
        <w:t>As Sainsbury faced increase in demands of the essential products the retailer had to communicate with its suppliers about increase in demands for certain products.</w:t>
      </w:r>
      <w:r w:rsidR="008A0E2A">
        <w:rPr>
          <w:rFonts w:ascii="Times New Roman" w:hAnsi="Times New Roman" w:cs="Times New Roman"/>
          <w:sz w:val="24"/>
          <w:szCs w:val="24"/>
        </w:rPr>
        <w:t xml:space="preserve"> Due to increase in demands of some products over others the suppliers also faced </w:t>
      </w:r>
      <w:r w:rsidR="0031752B">
        <w:rPr>
          <w:rFonts w:ascii="Times New Roman" w:hAnsi="Times New Roman" w:cs="Times New Roman"/>
          <w:sz w:val="24"/>
          <w:szCs w:val="24"/>
        </w:rPr>
        <w:t xml:space="preserve">manufacturing crisis as they had to concentrate majority of their manpower and raw resources on some essential items. Therefore, they have to stop the production of the other products and focus on the essentials. </w:t>
      </w:r>
      <w:r w:rsidR="00B73A1F">
        <w:rPr>
          <w:rFonts w:ascii="Times New Roman" w:hAnsi="Times New Roman" w:cs="Times New Roman"/>
          <w:sz w:val="24"/>
          <w:szCs w:val="24"/>
        </w:rPr>
        <w:t xml:space="preserve">But Sainsbury maintained their healthy relationship with their suppliers as the retailer gave compensations and supported their suppliers to gradually move their manufacturing focus on their essential items. </w:t>
      </w:r>
    </w:p>
    <w:p w14:paraId="29020B43" w14:textId="6ACFA1EC" w:rsidR="00B73A1F" w:rsidRPr="008B2F9D" w:rsidRDefault="00B73A1F" w:rsidP="00B12569">
      <w:pPr>
        <w:pStyle w:val="ListParagraph"/>
        <w:numPr>
          <w:ilvl w:val="0"/>
          <w:numId w:val="35"/>
        </w:numPr>
        <w:rPr>
          <w:rFonts w:ascii="Times New Roman" w:hAnsi="Times New Roman" w:cs="Times New Roman"/>
          <w:b/>
          <w:bCs/>
          <w:sz w:val="24"/>
          <w:szCs w:val="24"/>
        </w:rPr>
      </w:pPr>
      <w:r>
        <w:rPr>
          <w:rFonts w:ascii="Times New Roman" w:hAnsi="Times New Roman" w:cs="Times New Roman"/>
          <w:b/>
          <w:bCs/>
          <w:sz w:val="24"/>
          <w:szCs w:val="24"/>
        </w:rPr>
        <w:t>Operations:</w:t>
      </w:r>
      <w:r>
        <w:rPr>
          <w:rFonts w:ascii="Times New Roman" w:hAnsi="Times New Roman" w:cs="Times New Roman"/>
          <w:sz w:val="24"/>
          <w:szCs w:val="24"/>
        </w:rPr>
        <w:t xml:space="preserve"> </w:t>
      </w:r>
      <w:r w:rsidR="00C005B0">
        <w:rPr>
          <w:rFonts w:ascii="Times New Roman" w:hAnsi="Times New Roman" w:cs="Times New Roman"/>
          <w:sz w:val="24"/>
          <w:szCs w:val="24"/>
        </w:rPr>
        <w:t xml:space="preserve">Sainsbury the giant retailer now has 1407 store spread all over United Kingdom. Among them 1267 stores are located within England. The retailer also owns Argos and have 728 stores dedicated to </w:t>
      </w:r>
      <w:r w:rsidR="008B2F9D">
        <w:rPr>
          <w:rFonts w:ascii="Times New Roman" w:hAnsi="Times New Roman" w:cs="Times New Roman"/>
          <w:sz w:val="24"/>
          <w:szCs w:val="24"/>
        </w:rPr>
        <w:t xml:space="preserve">Argos. But during pandemic Sainsbury was asked by the government to close down their standalone Argos stores. Therefore, during the pandemic outbreak Sainsbury closed down 537 standalone Argos stores and decided to move Argos to online only retailer. </w:t>
      </w:r>
    </w:p>
    <w:p w14:paraId="3A83BF5D" w14:textId="77777777" w:rsidR="008B2F9D" w:rsidRPr="00B12569" w:rsidRDefault="008B2F9D" w:rsidP="00B12569">
      <w:pPr>
        <w:pStyle w:val="ListParagraph"/>
        <w:numPr>
          <w:ilvl w:val="0"/>
          <w:numId w:val="35"/>
        </w:numPr>
        <w:rPr>
          <w:rFonts w:ascii="Times New Roman" w:hAnsi="Times New Roman" w:cs="Times New Roman"/>
          <w:b/>
          <w:bCs/>
          <w:sz w:val="24"/>
          <w:szCs w:val="24"/>
        </w:rPr>
      </w:pPr>
    </w:p>
    <w:sectPr w:rsidR="008B2F9D" w:rsidRPr="00B1256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96389"/>
    <w:multiLevelType w:val="multilevel"/>
    <w:tmpl w:val="4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1234F2A"/>
    <w:multiLevelType w:val="multilevel"/>
    <w:tmpl w:val="4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4607C21"/>
    <w:multiLevelType w:val="multilevel"/>
    <w:tmpl w:val="4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7103271"/>
    <w:multiLevelType w:val="multilevel"/>
    <w:tmpl w:val="4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9E54268"/>
    <w:multiLevelType w:val="multilevel"/>
    <w:tmpl w:val="4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C8613BB"/>
    <w:multiLevelType w:val="multilevel"/>
    <w:tmpl w:val="4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0D1D4ACC"/>
    <w:multiLevelType w:val="multilevel"/>
    <w:tmpl w:val="4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7401CEA"/>
    <w:multiLevelType w:val="multilevel"/>
    <w:tmpl w:val="4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2A964D1"/>
    <w:multiLevelType w:val="multilevel"/>
    <w:tmpl w:val="4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3994CAB"/>
    <w:multiLevelType w:val="multilevel"/>
    <w:tmpl w:val="4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6735420"/>
    <w:multiLevelType w:val="multilevel"/>
    <w:tmpl w:val="4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7F21FC2"/>
    <w:multiLevelType w:val="hybridMultilevel"/>
    <w:tmpl w:val="0B4CD8BC"/>
    <w:lvl w:ilvl="0" w:tplc="4009000F">
      <w:start w:val="1"/>
      <w:numFmt w:val="decimal"/>
      <w:lvlText w:val="%1."/>
      <w:lvlJc w:val="left"/>
      <w:pPr>
        <w:ind w:left="1080" w:hanging="360"/>
      </w:p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12" w15:restartNumberingAfterBreak="0">
    <w:nsid w:val="29182740"/>
    <w:multiLevelType w:val="hybridMultilevel"/>
    <w:tmpl w:val="86FC06CA"/>
    <w:lvl w:ilvl="0" w:tplc="4009000F">
      <w:start w:val="1"/>
      <w:numFmt w:val="decimal"/>
      <w:lvlText w:val="%1."/>
      <w:lvlJc w:val="left"/>
      <w:pPr>
        <w:ind w:left="1512" w:hanging="360"/>
      </w:pPr>
    </w:lvl>
    <w:lvl w:ilvl="1" w:tplc="40090019" w:tentative="1">
      <w:start w:val="1"/>
      <w:numFmt w:val="lowerLetter"/>
      <w:lvlText w:val="%2."/>
      <w:lvlJc w:val="left"/>
      <w:pPr>
        <w:ind w:left="2232" w:hanging="360"/>
      </w:pPr>
    </w:lvl>
    <w:lvl w:ilvl="2" w:tplc="4009001B" w:tentative="1">
      <w:start w:val="1"/>
      <w:numFmt w:val="lowerRoman"/>
      <w:lvlText w:val="%3."/>
      <w:lvlJc w:val="right"/>
      <w:pPr>
        <w:ind w:left="2952" w:hanging="180"/>
      </w:pPr>
    </w:lvl>
    <w:lvl w:ilvl="3" w:tplc="4009000F" w:tentative="1">
      <w:start w:val="1"/>
      <w:numFmt w:val="decimal"/>
      <w:lvlText w:val="%4."/>
      <w:lvlJc w:val="left"/>
      <w:pPr>
        <w:ind w:left="3672" w:hanging="360"/>
      </w:pPr>
    </w:lvl>
    <w:lvl w:ilvl="4" w:tplc="40090019" w:tentative="1">
      <w:start w:val="1"/>
      <w:numFmt w:val="lowerLetter"/>
      <w:lvlText w:val="%5."/>
      <w:lvlJc w:val="left"/>
      <w:pPr>
        <w:ind w:left="4392" w:hanging="360"/>
      </w:pPr>
    </w:lvl>
    <w:lvl w:ilvl="5" w:tplc="4009001B" w:tentative="1">
      <w:start w:val="1"/>
      <w:numFmt w:val="lowerRoman"/>
      <w:lvlText w:val="%6."/>
      <w:lvlJc w:val="right"/>
      <w:pPr>
        <w:ind w:left="5112" w:hanging="180"/>
      </w:pPr>
    </w:lvl>
    <w:lvl w:ilvl="6" w:tplc="4009000F" w:tentative="1">
      <w:start w:val="1"/>
      <w:numFmt w:val="decimal"/>
      <w:lvlText w:val="%7."/>
      <w:lvlJc w:val="left"/>
      <w:pPr>
        <w:ind w:left="5832" w:hanging="360"/>
      </w:pPr>
    </w:lvl>
    <w:lvl w:ilvl="7" w:tplc="40090019" w:tentative="1">
      <w:start w:val="1"/>
      <w:numFmt w:val="lowerLetter"/>
      <w:lvlText w:val="%8."/>
      <w:lvlJc w:val="left"/>
      <w:pPr>
        <w:ind w:left="6552" w:hanging="360"/>
      </w:pPr>
    </w:lvl>
    <w:lvl w:ilvl="8" w:tplc="4009001B" w:tentative="1">
      <w:start w:val="1"/>
      <w:numFmt w:val="lowerRoman"/>
      <w:lvlText w:val="%9."/>
      <w:lvlJc w:val="right"/>
      <w:pPr>
        <w:ind w:left="7272" w:hanging="180"/>
      </w:pPr>
    </w:lvl>
  </w:abstractNum>
  <w:abstractNum w:abstractNumId="13" w15:restartNumberingAfterBreak="0">
    <w:nsid w:val="2EB50781"/>
    <w:multiLevelType w:val="multilevel"/>
    <w:tmpl w:val="4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EE12937"/>
    <w:multiLevelType w:val="multilevel"/>
    <w:tmpl w:val="4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50A0A30"/>
    <w:multiLevelType w:val="multilevel"/>
    <w:tmpl w:val="4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5746D4A"/>
    <w:multiLevelType w:val="multilevel"/>
    <w:tmpl w:val="4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7E17D14"/>
    <w:multiLevelType w:val="multilevel"/>
    <w:tmpl w:val="4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D696842"/>
    <w:multiLevelType w:val="multilevel"/>
    <w:tmpl w:val="4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EA5455E"/>
    <w:multiLevelType w:val="multilevel"/>
    <w:tmpl w:val="4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F424A2F"/>
    <w:multiLevelType w:val="multilevel"/>
    <w:tmpl w:val="4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02D24A3"/>
    <w:multiLevelType w:val="multilevel"/>
    <w:tmpl w:val="4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2F845B4"/>
    <w:multiLevelType w:val="multilevel"/>
    <w:tmpl w:val="4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55A3183"/>
    <w:multiLevelType w:val="multilevel"/>
    <w:tmpl w:val="4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BAB7895"/>
    <w:multiLevelType w:val="hybridMultilevel"/>
    <w:tmpl w:val="814E2B22"/>
    <w:lvl w:ilvl="0" w:tplc="4009000F">
      <w:start w:val="1"/>
      <w:numFmt w:val="decimal"/>
      <w:lvlText w:val="%1."/>
      <w:lvlJc w:val="left"/>
      <w:pPr>
        <w:ind w:left="1512" w:hanging="360"/>
      </w:pPr>
    </w:lvl>
    <w:lvl w:ilvl="1" w:tplc="40090019" w:tentative="1">
      <w:start w:val="1"/>
      <w:numFmt w:val="lowerLetter"/>
      <w:lvlText w:val="%2."/>
      <w:lvlJc w:val="left"/>
      <w:pPr>
        <w:ind w:left="2232" w:hanging="360"/>
      </w:pPr>
    </w:lvl>
    <w:lvl w:ilvl="2" w:tplc="4009001B" w:tentative="1">
      <w:start w:val="1"/>
      <w:numFmt w:val="lowerRoman"/>
      <w:lvlText w:val="%3."/>
      <w:lvlJc w:val="right"/>
      <w:pPr>
        <w:ind w:left="2952" w:hanging="180"/>
      </w:pPr>
    </w:lvl>
    <w:lvl w:ilvl="3" w:tplc="4009000F" w:tentative="1">
      <w:start w:val="1"/>
      <w:numFmt w:val="decimal"/>
      <w:lvlText w:val="%4."/>
      <w:lvlJc w:val="left"/>
      <w:pPr>
        <w:ind w:left="3672" w:hanging="360"/>
      </w:pPr>
    </w:lvl>
    <w:lvl w:ilvl="4" w:tplc="40090019" w:tentative="1">
      <w:start w:val="1"/>
      <w:numFmt w:val="lowerLetter"/>
      <w:lvlText w:val="%5."/>
      <w:lvlJc w:val="left"/>
      <w:pPr>
        <w:ind w:left="4392" w:hanging="360"/>
      </w:pPr>
    </w:lvl>
    <w:lvl w:ilvl="5" w:tplc="4009001B" w:tentative="1">
      <w:start w:val="1"/>
      <w:numFmt w:val="lowerRoman"/>
      <w:lvlText w:val="%6."/>
      <w:lvlJc w:val="right"/>
      <w:pPr>
        <w:ind w:left="5112" w:hanging="180"/>
      </w:pPr>
    </w:lvl>
    <w:lvl w:ilvl="6" w:tplc="4009000F" w:tentative="1">
      <w:start w:val="1"/>
      <w:numFmt w:val="decimal"/>
      <w:lvlText w:val="%7."/>
      <w:lvlJc w:val="left"/>
      <w:pPr>
        <w:ind w:left="5832" w:hanging="360"/>
      </w:pPr>
    </w:lvl>
    <w:lvl w:ilvl="7" w:tplc="40090019" w:tentative="1">
      <w:start w:val="1"/>
      <w:numFmt w:val="lowerLetter"/>
      <w:lvlText w:val="%8."/>
      <w:lvlJc w:val="left"/>
      <w:pPr>
        <w:ind w:left="6552" w:hanging="360"/>
      </w:pPr>
    </w:lvl>
    <w:lvl w:ilvl="8" w:tplc="4009001B" w:tentative="1">
      <w:start w:val="1"/>
      <w:numFmt w:val="lowerRoman"/>
      <w:lvlText w:val="%9."/>
      <w:lvlJc w:val="right"/>
      <w:pPr>
        <w:ind w:left="7272" w:hanging="180"/>
      </w:pPr>
    </w:lvl>
  </w:abstractNum>
  <w:abstractNum w:abstractNumId="25" w15:restartNumberingAfterBreak="0">
    <w:nsid w:val="5CA32FF0"/>
    <w:multiLevelType w:val="multilevel"/>
    <w:tmpl w:val="4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5694383"/>
    <w:multiLevelType w:val="multilevel"/>
    <w:tmpl w:val="4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61F6DFE"/>
    <w:multiLevelType w:val="multilevel"/>
    <w:tmpl w:val="4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97E5E72"/>
    <w:multiLevelType w:val="multilevel"/>
    <w:tmpl w:val="4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A8116C8"/>
    <w:multiLevelType w:val="hybridMultilevel"/>
    <w:tmpl w:val="74FC5DA2"/>
    <w:lvl w:ilvl="0" w:tplc="4009000F">
      <w:start w:val="1"/>
      <w:numFmt w:val="decimal"/>
      <w:lvlText w:val="%1."/>
      <w:lvlJc w:val="left"/>
      <w:pPr>
        <w:ind w:left="1800" w:hanging="360"/>
      </w:pPr>
    </w:lvl>
    <w:lvl w:ilvl="1" w:tplc="40090019" w:tentative="1">
      <w:start w:val="1"/>
      <w:numFmt w:val="lowerLetter"/>
      <w:lvlText w:val="%2."/>
      <w:lvlJc w:val="left"/>
      <w:pPr>
        <w:ind w:left="2520" w:hanging="360"/>
      </w:pPr>
    </w:lvl>
    <w:lvl w:ilvl="2" w:tplc="4009001B" w:tentative="1">
      <w:start w:val="1"/>
      <w:numFmt w:val="lowerRoman"/>
      <w:lvlText w:val="%3."/>
      <w:lvlJc w:val="right"/>
      <w:pPr>
        <w:ind w:left="3240" w:hanging="180"/>
      </w:pPr>
    </w:lvl>
    <w:lvl w:ilvl="3" w:tplc="4009000F" w:tentative="1">
      <w:start w:val="1"/>
      <w:numFmt w:val="decimal"/>
      <w:lvlText w:val="%4."/>
      <w:lvlJc w:val="left"/>
      <w:pPr>
        <w:ind w:left="3960" w:hanging="360"/>
      </w:pPr>
    </w:lvl>
    <w:lvl w:ilvl="4" w:tplc="40090019" w:tentative="1">
      <w:start w:val="1"/>
      <w:numFmt w:val="lowerLetter"/>
      <w:lvlText w:val="%5."/>
      <w:lvlJc w:val="left"/>
      <w:pPr>
        <w:ind w:left="4680" w:hanging="360"/>
      </w:pPr>
    </w:lvl>
    <w:lvl w:ilvl="5" w:tplc="4009001B" w:tentative="1">
      <w:start w:val="1"/>
      <w:numFmt w:val="lowerRoman"/>
      <w:lvlText w:val="%6."/>
      <w:lvlJc w:val="right"/>
      <w:pPr>
        <w:ind w:left="5400" w:hanging="180"/>
      </w:pPr>
    </w:lvl>
    <w:lvl w:ilvl="6" w:tplc="4009000F" w:tentative="1">
      <w:start w:val="1"/>
      <w:numFmt w:val="decimal"/>
      <w:lvlText w:val="%7."/>
      <w:lvlJc w:val="left"/>
      <w:pPr>
        <w:ind w:left="6120" w:hanging="360"/>
      </w:pPr>
    </w:lvl>
    <w:lvl w:ilvl="7" w:tplc="40090019" w:tentative="1">
      <w:start w:val="1"/>
      <w:numFmt w:val="lowerLetter"/>
      <w:lvlText w:val="%8."/>
      <w:lvlJc w:val="left"/>
      <w:pPr>
        <w:ind w:left="6840" w:hanging="360"/>
      </w:pPr>
    </w:lvl>
    <w:lvl w:ilvl="8" w:tplc="4009001B" w:tentative="1">
      <w:start w:val="1"/>
      <w:numFmt w:val="lowerRoman"/>
      <w:lvlText w:val="%9."/>
      <w:lvlJc w:val="right"/>
      <w:pPr>
        <w:ind w:left="7560" w:hanging="180"/>
      </w:pPr>
    </w:lvl>
  </w:abstractNum>
  <w:abstractNum w:abstractNumId="30" w15:restartNumberingAfterBreak="0">
    <w:nsid w:val="6BB97418"/>
    <w:multiLevelType w:val="multilevel"/>
    <w:tmpl w:val="4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D3F612E"/>
    <w:multiLevelType w:val="multilevel"/>
    <w:tmpl w:val="D54AF5A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bullet"/>
      <w:lvlText w:val=""/>
      <w:lvlJc w:val="left"/>
      <w:pPr>
        <w:ind w:left="1440" w:hanging="360"/>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EAC158B"/>
    <w:multiLevelType w:val="multilevel"/>
    <w:tmpl w:val="4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763E00D6"/>
    <w:multiLevelType w:val="multilevel"/>
    <w:tmpl w:val="4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7711160D"/>
    <w:multiLevelType w:val="multilevel"/>
    <w:tmpl w:val="4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309208909">
    <w:abstractNumId w:val="31"/>
  </w:num>
  <w:num w:numId="2" w16cid:durableId="358970543">
    <w:abstractNumId w:val="11"/>
  </w:num>
  <w:num w:numId="3" w16cid:durableId="1469124951">
    <w:abstractNumId w:val="28"/>
  </w:num>
  <w:num w:numId="4" w16cid:durableId="132256020">
    <w:abstractNumId w:val="29"/>
  </w:num>
  <w:num w:numId="5" w16cid:durableId="319433951">
    <w:abstractNumId w:val="12"/>
  </w:num>
  <w:num w:numId="6" w16cid:durableId="1865895304">
    <w:abstractNumId w:val="6"/>
  </w:num>
  <w:num w:numId="7" w16cid:durableId="1217621363">
    <w:abstractNumId w:val="13"/>
  </w:num>
  <w:num w:numId="8" w16cid:durableId="194580489">
    <w:abstractNumId w:val="20"/>
  </w:num>
  <w:num w:numId="9" w16cid:durableId="135414601">
    <w:abstractNumId w:val="34"/>
  </w:num>
  <w:num w:numId="10" w16cid:durableId="1598564260">
    <w:abstractNumId w:val="3"/>
  </w:num>
  <w:num w:numId="11" w16cid:durableId="281573073">
    <w:abstractNumId w:val="33"/>
  </w:num>
  <w:num w:numId="12" w16cid:durableId="1068111582">
    <w:abstractNumId w:val="0"/>
  </w:num>
  <w:num w:numId="13" w16cid:durableId="236135780">
    <w:abstractNumId w:val="15"/>
  </w:num>
  <w:num w:numId="14" w16cid:durableId="156111975">
    <w:abstractNumId w:val="23"/>
  </w:num>
  <w:num w:numId="15" w16cid:durableId="391974590">
    <w:abstractNumId w:val="16"/>
  </w:num>
  <w:num w:numId="16" w16cid:durableId="2113629016">
    <w:abstractNumId w:val="27"/>
  </w:num>
  <w:num w:numId="17" w16cid:durableId="653947166">
    <w:abstractNumId w:val="32"/>
  </w:num>
  <w:num w:numId="18" w16cid:durableId="205800311">
    <w:abstractNumId w:val="26"/>
  </w:num>
  <w:num w:numId="19" w16cid:durableId="591206364">
    <w:abstractNumId w:val="7"/>
  </w:num>
  <w:num w:numId="20" w16cid:durableId="1000697454">
    <w:abstractNumId w:val="18"/>
  </w:num>
  <w:num w:numId="21" w16cid:durableId="1256012138">
    <w:abstractNumId w:val="25"/>
  </w:num>
  <w:num w:numId="22" w16cid:durableId="1346783414">
    <w:abstractNumId w:val="10"/>
  </w:num>
  <w:num w:numId="23" w16cid:durableId="1133333891">
    <w:abstractNumId w:val="30"/>
  </w:num>
  <w:num w:numId="24" w16cid:durableId="1994332343">
    <w:abstractNumId w:val="22"/>
  </w:num>
  <w:num w:numId="25" w16cid:durableId="2075080852">
    <w:abstractNumId w:val="17"/>
  </w:num>
  <w:num w:numId="26" w16cid:durableId="674723144">
    <w:abstractNumId w:val="4"/>
  </w:num>
  <w:num w:numId="27" w16cid:durableId="379670200">
    <w:abstractNumId w:val="9"/>
  </w:num>
  <w:num w:numId="28" w16cid:durableId="1022826310">
    <w:abstractNumId w:val="2"/>
  </w:num>
  <w:num w:numId="29" w16cid:durableId="422916027">
    <w:abstractNumId w:val="19"/>
  </w:num>
  <w:num w:numId="30" w16cid:durableId="1271088951">
    <w:abstractNumId w:val="21"/>
  </w:num>
  <w:num w:numId="31" w16cid:durableId="1338074449">
    <w:abstractNumId w:val="8"/>
  </w:num>
  <w:num w:numId="32" w16cid:durableId="435909686">
    <w:abstractNumId w:val="5"/>
  </w:num>
  <w:num w:numId="33" w16cid:durableId="978533870">
    <w:abstractNumId w:val="1"/>
  </w:num>
  <w:num w:numId="34" w16cid:durableId="1593775356">
    <w:abstractNumId w:val="14"/>
  </w:num>
  <w:num w:numId="35" w16cid:durableId="104086459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M1NDA1NDEwNTU1sTBQ0lEKTi0uzszPAykwNKsFAM9ur+8tAAAA"/>
  </w:docVars>
  <w:rsids>
    <w:rsidRoot w:val="00D8422D"/>
    <w:rsid w:val="000038B7"/>
    <w:rsid w:val="000109B9"/>
    <w:rsid w:val="00011343"/>
    <w:rsid w:val="00024180"/>
    <w:rsid w:val="000321B4"/>
    <w:rsid w:val="00040347"/>
    <w:rsid w:val="00062186"/>
    <w:rsid w:val="00064DCE"/>
    <w:rsid w:val="00074B5F"/>
    <w:rsid w:val="000766E9"/>
    <w:rsid w:val="000835F8"/>
    <w:rsid w:val="00090175"/>
    <w:rsid w:val="0009770D"/>
    <w:rsid w:val="000B12E0"/>
    <w:rsid w:val="000B1D4C"/>
    <w:rsid w:val="000C120E"/>
    <w:rsid w:val="000C5428"/>
    <w:rsid w:val="001113F6"/>
    <w:rsid w:val="00123831"/>
    <w:rsid w:val="0012679A"/>
    <w:rsid w:val="00130931"/>
    <w:rsid w:val="00140DE6"/>
    <w:rsid w:val="0015130F"/>
    <w:rsid w:val="00157F69"/>
    <w:rsid w:val="00160E79"/>
    <w:rsid w:val="00183E66"/>
    <w:rsid w:val="00197DDC"/>
    <w:rsid w:val="001E56F3"/>
    <w:rsid w:val="001F6C7B"/>
    <w:rsid w:val="00213747"/>
    <w:rsid w:val="00237B10"/>
    <w:rsid w:val="002522A7"/>
    <w:rsid w:val="00267A94"/>
    <w:rsid w:val="00280EAD"/>
    <w:rsid w:val="00284FAC"/>
    <w:rsid w:val="002909A4"/>
    <w:rsid w:val="002915F4"/>
    <w:rsid w:val="002E5953"/>
    <w:rsid w:val="002E7297"/>
    <w:rsid w:val="002E7630"/>
    <w:rsid w:val="00303BCD"/>
    <w:rsid w:val="0030595E"/>
    <w:rsid w:val="00310403"/>
    <w:rsid w:val="0031752B"/>
    <w:rsid w:val="00321DDE"/>
    <w:rsid w:val="0032488F"/>
    <w:rsid w:val="00325A49"/>
    <w:rsid w:val="00332BB1"/>
    <w:rsid w:val="0034007F"/>
    <w:rsid w:val="003471E0"/>
    <w:rsid w:val="003511AA"/>
    <w:rsid w:val="0036177A"/>
    <w:rsid w:val="003710F0"/>
    <w:rsid w:val="00383DDF"/>
    <w:rsid w:val="003B1F52"/>
    <w:rsid w:val="003B5F63"/>
    <w:rsid w:val="003C4D82"/>
    <w:rsid w:val="003D643F"/>
    <w:rsid w:val="003E37D8"/>
    <w:rsid w:val="003F1F03"/>
    <w:rsid w:val="004128B2"/>
    <w:rsid w:val="00421EBD"/>
    <w:rsid w:val="00423B99"/>
    <w:rsid w:val="004300D3"/>
    <w:rsid w:val="00436853"/>
    <w:rsid w:val="004437B7"/>
    <w:rsid w:val="00451590"/>
    <w:rsid w:val="0045358A"/>
    <w:rsid w:val="00462A1F"/>
    <w:rsid w:val="00464DEC"/>
    <w:rsid w:val="00474E51"/>
    <w:rsid w:val="00484F25"/>
    <w:rsid w:val="00485393"/>
    <w:rsid w:val="0048652D"/>
    <w:rsid w:val="004A1E72"/>
    <w:rsid w:val="004A25C2"/>
    <w:rsid w:val="004B4BFE"/>
    <w:rsid w:val="004C2B68"/>
    <w:rsid w:val="004C2BFA"/>
    <w:rsid w:val="004C5A80"/>
    <w:rsid w:val="004C5EAC"/>
    <w:rsid w:val="004D1EDB"/>
    <w:rsid w:val="004D31D3"/>
    <w:rsid w:val="004E097C"/>
    <w:rsid w:val="004F5474"/>
    <w:rsid w:val="0050115C"/>
    <w:rsid w:val="00521A51"/>
    <w:rsid w:val="00544362"/>
    <w:rsid w:val="00544485"/>
    <w:rsid w:val="005560A1"/>
    <w:rsid w:val="00563673"/>
    <w:rsid w:val="00566690"/>
    <w:rsid w:val="00574815"/>
    <w:rsid w:val="005766FC"/>
    <w:rsid w:val="005779AD"/>
    <w:rsid w:val="00583D41"/>
    <w:rsid w:val="005A054B"/>
    <w:rsid w:val="005C7088"/>
    <w:rsid w:val="005C7244"/>
    <w:rsid w:val="005D52E2"/>
    <w:rsid w:val="005E4096"/>
    <w:rsid w:val="005E40A3"/>
    <w:rsid w:val="005F2F5E"/>
    <w:rsid w:val="00630A6C"/>
    <w:rsid w:val="00636198"/>
    <w:rsid w:val="00643A37"/>
    <w:rsid w:val="00646053"/>
    <w:rsid w:val="006464DC"/>
    <w:rsid w:val="00661F80"/>
    <w:rsid w:val="00662E16"/>
    <w:rsid w:val="00666ABE"/>
    <w:rsid w:val="00670148"/>
    <w:rsid w:val="00670D20"/>
    <w:rsid w:val="0068137A"/>
    <w:rsid w:val="00691B3F"/>
    <w:rsid w:val="00697AB3"/>
    <w:rsid w:val="006A6AD0"/>
    <w:rsid w:val="006A7BC1"/>
    <w:rsid w:val="006B037D"/>
    <w:rsid w:val="006E2508"/>
    <w:rsid w:val="00714FC3"/>
    <w:rsid w:val="00724955"/>
    <w:rsid w:val="00733D5A"/>
    <w:rsid w:val="007407C0"/>
    <w:rsid w:val="007567BB"/>
    <w:rsid w:val="007570A2"/>
    <w:rsid w:val="007806DE"/>
    <w:rsid w:val="00781AEF"/>
    <w:rsid w:val="007876F3"/>
    <w:rsid w:val="00787CEF"/>
    <w:rsid w:val="007904B6"/>
    <w:rsid w:val="008116AF"/>
    <w:rsid w:val="00815848"/>
    <w:rsid w:val="008238BC"/>
    <w:rsid w:val="00826142"/>
    <w:rsid w:val="00830EFF"/>
    <w:rsid w:val="00831487"/>
    <w:rsid w:val="00851BBC"/>
    <w:rsid w:val="00880508"/>
    <w:rsid w:val="00880F95"/>
    <w:rsid w:val="008A0E2A"/>
    <w:rsid w:val="008A70A1"/>
    <w:rsid w:val="008B2F9D"/>
    <w:rsid w:val="008D1481"/>
    <w:rsid w:val="008E15DB"/>
    <w:rsid w:val="008E43D4"/>
    <w:rsid w:val="008E7B62"/>
    <w:rsid w:val="00914F35"/>
    <w:rsid w:val="0093460F"/>
    <w:rsid w:val="00950A49"/>
    <w:rsid w:val="00950AE9"/>
    <w:rsid w:val="00974C7F"/>
    <w:rsid w:val="0097735F"/>
    <w:rsid w:val="0098603B"/>
    <w:rsid w:val="0099360E"/>
    <w:rsid w:val="009C2143"/>
    <w:rsid w:val="009C449C"/>
    <w:rsid w:val="009C7EBF"/>
    <w:rsid w:val="009E1B3F"/>
    <w:rsid w:val="00A01F3A"/>
    <w:rsid w:val="00A13BD4"/>
    <w:rsid w:val="00A156D1"/>
    <w:rsid w:val="00A20403"/>
    <w:rsid w:val="00A30647"/>
    <w:rsid w:val="00A36436"/>
    <w:rsid w:val="00A54179"/>
    <w:rsid w:val="00A7368C"/>
    <w:rsid w:val="00A73918"/>
    <w:rsid w:val="00AB0BBD"/>
    <w:rsid w:val="00AC06BC"/>
    <w:rsid w:val="00AD2AE0"/>
    <w:rsid w:val="00AE69D2"/>
    <w:rsid w:val="00AF0635"/>
    <w:rsid w:val="00AF3583"/>
    <w:rsid w:val="00AF473D"/>
    <w:rsid w:val="00B00033"/>
    <w:rsid w:val="00B12569"/>
    <w:rsid w:val="00B15A82"/>
    <w:rsid w:val="00B21277"/>
    <w:rsid w:val="00B41A40"/>
    <w:rsid w:val="00B431A4"/>
    <w:rsid w:val="00B514A0"/>
    <w:rsid w:val="00B73A1F"/>
    <w:rsid w:val="00B806DC"/>
    <w:rsid w:val="00B807D7"/>
    <w:rsid w:val="00B83FCF"/>
    <w:rsid w:val="00B91442"/>
    <w:rsid w:val="00B96099"/>
    <w:rsid w:val="00BA0583"/>
    <w:rsid w:val="00BB4F2D"/>
    <w:rsid w:val="00BC0616"/>
    <w:rsid w:val="00BD57FF"/>
    <w:rsid w:val="00BE0F0C"/>
    <w:rsid w:val="00C005B0"/>
    <w:rsid w:val="00C112AC"/>
    <w:rsid w:val="00C14344"/>
    <w:rsid w:val="00C24C87"/>
    <w:rsid w:val="00C264D9"/>
    <w:rsid w:val="00C65FC8"/>
    <w:rsid w:val="00C66D0D"/>
    <w:rsid w:val="00C85083"/>
    <w:rsid w:val="00C91470"/>
    <w:rsid w:val="00D12897"/>
    <w:rsid w:val="00D13C2E"/>
    <w:rsid w:val="00D15900"/>
    <w:rsid w:val="00D218D5"/>
    <w:rsid w:val="00D234DD"/>
    <w:rsid w:val="00D36FFF"/>
    <w:rsid w:val="00D63B52"/>
    <w:rsid w:val="00D8422D"/>
    <w:rsid w:val="00D858E2"/>
    <w:rsid w:val="00D91164"/>
    <w:rsid w:val="00DD6C8C"/>
    <w:rsid w:val="00DE07D3"/>
    <w:rsid w:val="00E0274E"/>
    <w:rsid w:val="00E429F7"/>
    <w:rsid w:val="00E87ED0"/>
    <w:rsid w:val="00E97404"/>
    <w:rsid w:val="00EC6FF2"/>
    <w:rsid w:val="00EC7B0B"/>
    <w:rsid w:val="00ED405D"/>
    <w:rsid w:val="00ED4E0F"/>
    <w:rsid w:val="00ED696D"/>
    <w:rsid w:val="00EE6385"/>
    <w:rsid w:val="00F243DE"/>
    <w:rsid w:val="00F45134"/>
    <w:rsid w:val="00F47D20"/>
    <w:rsid w:val="00F521F4"/>
    <w:rsid w:val="00F713A5"/>
    <w:rsid w:val="00F7712A"/>
    <w:rsid w:val="00FA2174"/>
    <w:rsid w:val="00FA5F7A"/>
    <w:rsid w:val="00FC450D"/>
    <w:rsid w:val="00FD4A05"/>
    <w:rsid w:val="00FE6C0E"/>
    <w:rsid w:val="00FF27B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4F660A"/>
  <w15:chartTrackingRefBased/>
  <w15:docId w15:val="{0A68AF7F-2AE7-4F2B-A3B9-CA93AFA6F3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21B4"/>
    <w:pPr>
      <w:ind w:left="720"/>
      <w:contextualSpacing/>
    </w:pPr>
  </w:style>
  <w:style w:type="character" w:customStyle="1" w:styleId="ff4">
    <w:name w:val="ff4"/>
    <w:basedOn w:val="DefaultParagraphFont"/>
    <w:rsid w:val="00B15A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513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3" Type="http://schemas.openxmlformats.org/officeDocument/2006/relationships/settings" Target="settings.xml"/><Relationship Id="rId7" Type="http://schemas.openxmlformats.org/officeDocument/2006/relationships/diagramQuickStyle" Target="diagrams/quickStyle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diagramLayout" Target="diagrams/layout1.xml"/><Relationship Id="rId11" Type="http://schemas.openxmlformats.org/officeDocument/2006/relationships/fontTable" Target="fontTable.xml"/><Relationship Id="rId5" Type="http://schemas.openxmlformats.org/officeDocument/2006/relationships/diagramData" Target="diagrams/data1.xml"/><Relationship Id="rId10" Type="http://schemas.openxmlformats.org/officeDocument/2006/relationships/image" Target="media/image1.png"/><Relationship Id="rId4" Type="http://schemas.openxmlformats.org/officeDocument/2006/relationships/webSettings" Target="webSettings.xml"/><Relationship Id="rId9"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3A8112E-FF1A-4922-B06D-E0DAD28ED21F}" type="doc">
      <dgm:prSet loTypeId="urn:microsoft.com/office/officeart/2005/8/layout/matrix2" loCatId="matrix" qsTypeId="urn:microsoft.com/office/officeart/2005/8/quickstyle/simple1" qsCatId="simple" csTypeId="urn:microsoft.com/office/officeart/2005/8/colors/accent1_2" csCatId="accent1" phldr="1"/>
      <dgm:spPr/>
      <dgm:t>
        <a:bodyPr/>
        <a:lstStyle/>
        <a:p>
          <a:endParaRPr lang="en-IN"/>
        </a:p>
      </dgm:t>
    </dgm:pt>
    <dgm:pt modelId="{BB41A65B-06E8-46E6-841A-9F7DB9565CB0}">
      <dgm:prSet phldrT="[Text]" custT="1"/>
      <dgm:spPr/>
      <dgm:t>
        <a:bodyPr/>
        <a:lstStyle/>
        <a:p>
          <a:r>
            <a:rPr lang="en-IN" sz="1200">
              <a:latin typeface="Times New Roman" panose="02020603050405020304" pitchFamily="18" charset="0"/>
              <a:cs typeface="Times New Roman" panose="02020603050405020304" pitchFamily="18" charset="0"/>
            </a:rPr>
            <a:t>Customers</a:t>
          </a:r>
        </a:p>
      </dgm:t>
    </dgm:pt>
    <dgm:pt modelId="{0B356E88-BA37-472C-8E66-A6255773C75A}" type="parTrans" cxnId="{24EC4428-C574-4C55-8079-C5DB0C872699}">
      <dgm:prSet/>
      <dgm:spPr/>
      <dgm:t>
        <a:bodyPr/>
        <a:lstStyle/>
        <a:p>
          <a:endParaRPr lang="en-IN" sz="1200">
            <a:latin typeface="Times New Roman" panose="02020603050405020304" pitchFamily="18" charset="0"/>
            <a:cs typeface="Times New Roman" panose="02020603050405020304" pitchFamily="18" charset="0"/>
          </a:endParaRPr>
        </a:p>
      </dgm:t>
    </dgm:pt>
    <dgm:pt modelId="{A49D8F2C-33EE-40AD-B346-DABE3D719D8B}" type="sibTrans" cxnId="{24EC4428-C574-4C55-8079-C5DB0C872699}">
      <dgm:prSet/>
      <dgm:spPr/>
      <dgm:t>
        <a:bodyPr/>
        <a:lstStyle/>
        <a:p>
          <a:endParaRPr lang="en-IN" sz="1200">
            <a:latin typeface="Times New Roman" panose="02020603050405020304" pitchFamily="18" charset="0"/>
            <a:cs typeface="Times New Roman" panose="02020603050405020304" pitchFamily="18" charset="0"/>
          </a:endParaRPr>
        </a:p>
      </dgm:t>
    </dgm:pt>
    <dgm:pt modelId="{E949B8CF-7E18-4E52-8781-36393E642F34}">
      <dgm:prSet phldrT="[Text]" custT="1"/>
      <dgm:spPr/>
      <dgm:t>
        <a:bodyPr/>
        <a:lstStyle/>
        <a:p>
          <a:r>
            <a:rPr lang="en-IN" sz="1200">
              <a:latin typeface="Times New Roman" panose="02020603050405020304" pitchFamily="18" charset="0"/>
              <a:cs typeface="Times New Roman" panose="02020603050405020304" pitchFamily="18" charset="0"/>
            </a:rPr>
            <a:t>Employees</a:t>
          </a:r>
        </a:p>
      </dgm:t>
    </dgm:pt>
    <dgm:pt modelId="{5E27E254-0D8C-47B2-A58F-FD452AA337F5}" type="parTrans" cxnId="{A77BFDB0-78D3-4C52-9862-AF2155958754}">
      <dgm:prSet/>
      <dgm:spPr/>
      <dgm:t>
        <a:bodyPr/>
        <a:lstStyle/>
        <a:p>
          <a:endParaRPr lang="en-IN" sz="1200">
            <a:latin typeface="Times New Roman" panose="02020603050405020304" pitchFamily="18" charset="0"/>
            <a:cs typeface="Times New Roman" panose="02020603050405020304" pitchFamily="18" charset="0"/>
          </a:endParaRPr>
        </a:p>
      </dgm:t>
    </dgm:pt>
    <dgm:pt modelId="{D33E4A6B-551D-4057-A3F7-BF866781DA44}" type="sibTrans" cxnId="{A77BFDB0-78D3-4C52-9862-AF2155958754}">
      <dgm:prSet/>
      <dgm:spPr/>
      <dgm:t>
        <a:bodyPr/>
        <a:lstStyle/>
        <a:p>
          <a:endParaRPr lang="en-IN" sz="1200">
            <a:latin typeface="Times New Roman" panose="02020603050405020304" pitchFamily="18" charset="0"/>
            <a:cs typeface="Times New Roman" panose="02020603050405020304" pitchFamily="18" charset="0"/>
          </a:endParaRPr>
        </a:p>
      </dgm:t>
    </dgm:pt>
    <dgm:pt modelId="{5551BBAB-31FC-4AEF-8610-6A57B753BB74}">
      <dgm:prSet phldrT="[Text]" custT="1"/>
      <dgm:spPr/>
      <dgm:t>
        <a:bodyPr/>
        <a:lstStyle/>
        <a:p>
          <a:r>
            <a:rPr lang="en-IN" sz="1200">
              <a:latin typeface="Times New Roman" panose="02020603050405020304" pitchFamily="18" charset="0"/>
              <a:cs typeface="Times New Roman" panose="02020603050405020304" pitchFamily="18" charset="0"/>
            </a:rPr>
            <a:t>Government (Pandemic)</a:t>
          </a:r>
        </a:p>
      </dgm:t>
    </dgm:pt>
    <dgm:pt modelId="{01B04FC4-2244-45A3-AD58-0F06DD76B38B}" type="parTrans" cxnId="{5FCF7B03-40E8-4CBA-9358-ECF0FBBA5DB4}">
      <dgm:prSet/>
      <dgm:spPr/>
      <dgm:t>
        <a:bodyPr/>
        <a:lstStyle/>
        <a:p>
          <a:endParaRPr lang="en-IN" sz="1200">
            <a:latin typeface="Times New Roman" panose="02020603050405020304" pitchFamily="18" charset="0"/>
            <a:cs typeface="Times New Roman" panose="02020603050405020304" pitchFamily="18" charset="0"/>
          </a:endParaRPr>
        </a:p>
      </dgm:t>
    </dgm:pt>
    <dgm:pt modelId="{708BCCD7-3158-42F2-A55A-3C3B836107DC}" type="sibTrans" cxnId="{5FCF7B03-40E8-4CBA-9358-ECF0FBBA5DB4}">
      <dgm:prSet/>
      <dgm:spPr/>
      <dgm:t>
        <a:bodyPr/>
        <a:lstStyle/>
        <a:p>
          <a:endParaRPr lang="en-IN" sz="1200">
            <a:latin typeface="Times New Roman" panose="02020603050405020304" pitchFamily="18" charset="0"/>
            <a:cs typeface="Times New Roman" panose="02020603050405020304" pitchFamily="18" charset="0"/>
          </a:endParaRPr>
        </a:p>
      </dgm:t>
    </dgm:pt>
    <dgm:pt modelId="{B89B7E2C-8A78-4C8C-85D0-198CD696FDB5}">
      <dgm:prSet phldrT="[Text]" custT="1"/>
      <dgm:spPr/>
      <dgm:t>
        <a:bodyPr/>
        <a:lstStyle/>
        <a:p>
          <a:r>
            <a:rPr lang="en-IN" sz="1200">
              <a:latin typeface="Times New Roman" panose="02020603050405020304" pitchFamily="18" charset="0"/>
              <a:cs typeface="Times New Roman" panose="02020603050405020304" pitchFamily="18" charset="0"/>
            </a:rPr>
            <a:t>Suppliers</a:t>
          </a:r>
        </a:p>
      </dgm:t>
    </dgm:pt>
    <dgm:pt modelId="{93415AA1-5915-446B-B54C-DE9E2A6C71CF}" type="parTrans" cxnId="{59B81C70-4A48-4D74-973A-EB8BEB6BEAA7}">
      <dgm:prSet/>
      <dgm:spPr/>
      <dgm:t>
        <a:bodyPr/>
        <a:lstStyle/>
        <a:p>
          <a:endParaRPr lang="en-IN" sz="1200">
            <a:latin typeface="Times New Roman" panose="02020603050405020304" pitchFamily="18" charset="0"/>
            <a:cs typeface="Times New Roman" panose="02020603050405020304" pitchFamily="18" charset="0"/>
          </a:endParaRPr>
        </a:p>
      </dgm:t>
    </dgm:pt>
    <dgm:pt modelId="{E5668F86-1FAA-4E37-A253-9B411551BD02}" type="sibTrans" cxnId="{59B81C70-4A48-4D74-973A-EB8BEB6BEAA7}">
      <dgm:prSet/>
      <dgm:spPr/>
      <dgm:t>
        <a:bodyPr/>
        <a:lstStyle/>
        <a:p>
          <a:endParaRPr lang="en-IN" sz="1200">
            <a:latin typeface="Times New Roman" panose="02020603050405020304" pitchFamily="18" charset="0"/>
            <a:cs typeface="Times New Roman" panose="02020603050405020304" pitchFamily="18" charset="0"/>
          </a:endParaRPr>
        </a:p>
      </dgm:t>
    </dgm:pt>
    <dgm:pt modelId="{9B095370-37FE-429A-88FC-63BB88B9CB41}" type="pres">
      <dgm:prSet presAssocID="{03A8112E-FF1A-4922-B06D-E0DAD28ED21F}" presName="matrix" presStyleCnt="0">
        <dgm:presLayoutVars>
          <dgm:chMax val="1"/>
          <dgm:dir/>
          <dgm:resizeHandles val="exact"/>
        </dgm:presLayoutVars>
      </dgm:prSet>
      <dgm:spPr/>
    </dgm:pt>
    <dgm:pt modelId="{C8D722C4-E74B-40CA-B4BC-24FDE931C3F8}" type="pres">
      <dgm:prSet presAssocID="{03A8112E-FF1A-4922-B06D-E0DAD28ED21F}" presName="axisShape" presStyleLbl="bgShp" presStyleIdx="0" presStyleCnt="1"/>
      <dgm:spPr/>
    </dgm:pt>
    <dgm:pt modelId="{886DCE9B-6E05-4221-AABF-4DE831EC25AB}" type="pres">
      <dgm:prSet presAssocID="{03A8112E-FF1A-4922-B06D-E0DAD28ED21F}" presName="rect1" presStyleLbl="node1" presStyleIdx="0" presStyleCnt="4">
        <dgm:presLayoutVars>
          <dgm:chMax val="0"/>
          <dgm:chPref val="0"/>
          <dgm:bulletEnabled val="1"/>
        </dgm:presLayoutVars>
      </dgm:prSet>
      <dgm:spPr/>
    </dgm:pt>
    <dgm:pt modelId="{46E859C1-0B5C-4698-8994-3E6C364FBA4A}" type="pres">
      <dgm:prSet presAssocID="{03A8112E-FF1A-4922-B06D-E0DAD28ED21F}" presName="rect2" presStyleLbl="node1" presStyleIdx="1" presStyleCnt="4">
        <dgm:presLayoutVars>
          <dgm:chMax val="0"/>
          <dgm:chPref val="0"/>
          <dgm:bulletEnabled val="1"/>
        </dgm:presLayoutVars>
      </dgm:prSet>
      <dgm:spPr/>
    </dgm:pt>
    <dgm:pt modelId="{B9D05D7A-954E-40B1-A91A-80A2B9172BC9}" type="pres">
      <dgm:prSet presAssocID="{03A8112E-FF1A-4922-B06D-E0DAD28ED21F}" presName="rect3" presStyleLbl="node1" presStyleIdx="2" presStyleCnt="4">
        <dgm:presLayoutVars>
          <dgm:chMax val="0"/>
          <dgm:chPref val="0"/>
          <dgm:bulletEnabled val="1"/>
        </dgm:presLayoutVars>
      </dgm:prSet>
      <dgm:spPr/>
    </dgm:pt>
    <dgm:pt modelId="{A0A95099-7796-49DF-98A2-F07873200C5B}" type="pres">
      <dgm:prSet presAssocID="{03A8112E-FF1A-4922-B06D-E0DAD28ED21F}" presName="rect4" presStyleLbl="node1" presStyleIdx="3" presStyleCnt="4">
        <dgm:presLayoutVars>
          <dgm:chMax val="0"/>
          <dgm:chPref val="0"/>
          <dgm:bulletEnabled val="1"/>
        </dgm:presLayoutVars>
      </dgm:prSet>
      <dgm:spPr/>
    </dgm:pt>
  </dgm:ptLst>
  <dgm:cxnLst>
    <dgm:cxn modelId="{5FCF7B03-40E8-4CBA-9358-ECF0FBBA5DB4}" srcId="{03A8112E-FF1A-4922-B06D-E0DAD28ED21F}" destId="{5551BBAB-31FC-4AEF-8610-6A57B753BB74}" srcOrd="1" destOrd="0" parTransId="{01B04FC4-2244-45A3-AD58-0F06DD76B38B}" sibTransId="{708BCCD7-3158-42F2-A55A-3C3B836107DC}"/>
    <dgm:cxn modelId="{AF322D1F-D290-4406-89E1-0B313E7CECE9}" type="presOf" srcId="{B89B7E2C-8A78-4C8C-85D0-198CD696FDB5}" destId="{A0A95099-7796-49DF-98A2-F07873200C5B}" srcOrd="0" destOrd="0" presId="urn:microsoft.com/office/officeart/2005/8/layout/matrix2"/>
    <dgm:cxn modelId="{24EC4428-C574-4C55-8079-C5DB0C872699}" srcId="{03A8112E-FF1A-4922-B06D-E0DAD28ED21F}" destId="{BB41A65B-06E8-46E6-841A-9F7DB9565CB0}" srcOrd="0" destOrd="0" parTransId="{0B356E88-BA37-472C-8E66-A6255773C75A}" sibTransId="{A49D8F2C-33EE-40AD-B346-DABE3D719D8B}"/>
    <dgm:cxn modelId="{3FF10C2E-395E-4331-91F1-B1E88888B30D}" type="presOf" srcId="{BB41A65B-06E8-46E6-841A-9F7DB9565CB0}" destId="{886DCE9B-6E05-4221-AABF-4DE831EC25AB}" srcOrd="0" destOrd="0" presId="urn:microsoft.com/office/officeart/2005/8/layout/matrix2"/>
    <dgm:cxn modelId="{59B65066-7C91-460B-91BE-3BAE597B85A9}" type="presOf" srcId="{03A8112E-FF1A-4922-B06D-E0DAD28ED21F}" destId="{9B095370-37FE-429A-88FC-63BB88B9CB41}" srcOrd="0" destOrd="0" presId="urn:microsoft.com/office/officeart/2005/8/layout/matrix2"/>
    <dgm:cxn modelId="{59B81C70-4A48-4D74-973A-EB8BEB6BEAA7}" srcId="{03A8112E-FF1A-4922-B06D-E0DAD28ED21F}" destId="{B89B7E2C-8A78-4C8C-85D0-198CD696FDB5}" srcOrd="3" destOrd="0" parTransId="{93415AA1-5915-446B-B54C-DE9E2A6C71CF}" sibTransId="{E5668F86-1FAA-4E37-A253-9B411551BD02}"/>
    <dgm:cxn modelId="{6373F675-F63C-4FD6-A7DE-B5C88A662778}" type="presOf" srcId="{5551BBAB-31FC-4AEF-8610-6A57B753BB74}" destId="{46E859C1-0B5C-4698-8994-3E6C364FBA4A}" srcOrd="0" destOrd="0" presId="urn:microsoft.com/office/officeart/2005/8/layout/matrix2"/>
    <dgm:cxn modelId="{A77BFDB0-78D3-4C52-9862-AF2155958754}" srcId="{03A8112E-FF1A-4922-B06D-E0DAD28ED21F}" destId="{E949B8CF-7E18-4E52-8781-36393E642F34}" srcOrd="2" destOrd="0" parTransId="{5E27E254-0D8C-47B2-A58F-FD452AA337F5}" sibTransId="{D33E4A6B-551D-4057-A3F7-BF866781DA44}"/>
    <dgm:cxn modelId="{53C8A1BB-43E9-40BC-BC11-F7BF64DF30EA}" type="presOf" srcId="{E949B8CF-7E18-4E52-8781-36393E642F34}" destId="{B9D05D7A-954E-40B1-A91A-80A2B9172BC9}" srcOrd="0" destOrd="0" presId="urn:microsoft.com/office/officeart/2005/8/layout/matrix2"/>
    <dgm:cxn modelId="{0AF375D3-E862-4429-BA40-457297D91CC3}" type="presParOf" srcId="{9B095370-37FE-429A-88FC-63BB88B9CB41}" destId="{C8D722C4-E74B-40CA-B4BC-24FDE931C3F8}" srcOrd="0" destOrd="0" presId="urn:microsoft.com/office/officeart/2005/8/layout/matrix2"/>
    <dgm:cxn modelId="{CB73A8B6-AAD6-4ABA-986A-6454C32C1340}" type="presParOf" srcId="{9B095370-37FE-429A-88FC-63BB88B9CB41}" destId="{886DCE9B-6E05-4221-AABF-4DE831EC25AB}" srcOrd="1" destOrd="0" presId="urn:microsoft.com/office/officeart/2005/8/layout/matrix2"/>
    <dgm:cxn modelId="{664A5BDF-1C71-4580-8FCF-756489FB2E10}" type="presParOf" srcId="{9B095370-37FE-429A-88FC-63BB88B9CB41}" destId="{46E859C1-0B5C-4698-8994-3E6C364FBA4A}" srcOrd="2" destOrd="0" presId="urn:microsoft.com/office/officeart/2005/8/layout/matrix2"/>
    <dgm:cxn modelId="{AC1DFEFD-3BF0-4EB6-B57D-11FADB4384D5}" type="presParOf" srcId="{9B095370-37FE-429A-88FC-63BB88B9CB41}" destId="{B9D05D7A-954E-40B1-A91A-80A2B9172BC9}" srcOrd="3" destOrd="0" presId="urn:microsoft.com/office/officeart/2005/8/layout/matrix2"/>
    <dgm:cxn modelId="{8766DC14-59CF-45EA-A972-D73716922006}" type="presParOf" srcId="{9B095370-37FE-429A-88FC-63BB88B9CB41}" destId="{A0A95099-7796-49DF-98A2-F07873200C5B}" srcOrd="4" destOrd="0" presId="urn:microsoft.com/office/officeart/2005/8/layout/matrix2"/>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8D722C4-E74B-40CA-B4BC-24FDE931C3F8}">
      <dsp:nvSpPr>
        <dsp:cNvPr id="0" name=""/>
        <dsp:cNvSpPr/>
      </dsp:nvSpPr>
      <dsp:spPr>
        <a:xfrm>
          <a:off x="1143000" y="0"/>
          <a:ext cx="3200400" cy="3200400"/>
        </a:xfrm>
        <a:prstGeom prst="quadArrow">
          <a:avLst>
            <a:gd name="adj1" fmla="val 2000"/>
            <a:gd name="adj2" fmla="val 4000"/>
            <a:gd name="adj3" fmla="val 5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886DCE9B-6E05-4221-AABF-4DE831EC25AB}">
      <dsp:nvSpPr>
        <dsp:cNvPr id="0" name=""/>
        <dsp:cNvSpPr/>
      </dsp:nvSpPr>
      <dsp:spPr>
        <a:xfrm>
          <a:off x="1351026" y="208026"/>
          <a:ext cx="1280160" cy="128016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IN" sz="1200" kern="1200">
              <a:latin typeface="Times New Roman" panose="02020603050405020304" pitchFamily="18" charset="0"/>
              <a:cs typeface="Times New Roman" panose="02020603050405020304" pitchFamily="18" charset="0"/>
            </a:rPr>
            <a:t>Customers</a:t>
          </a:r>
        </a:p>
      </dsp:txBody>
      <dsp:txXfrm>
        <a:off x="1413518" y="270518"/>
        <a:ext cx="1155176" cy="1155176"/>
      </dsp:txXfrm>
    </dsp:sp>
    <dsp:sp modelId="{46E859C1-0B5C-4698-8994-3E6C364FBA4A}">
      <dsp:nvSpPr>
        <dsp:cNvPr id="0" name=""/>
        <dsp:cNvSpPr/>
      </dsp:nvSpPr>
      <dsp:spPr>
        <a:xfrm>
          <a:off x="2855214" y="208026"/>
          <a:ext cx="1280160" cy="128016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IN" sz="1200" kern="1200">
              <a:latin typeface="Times New Roman" panose="02020603050405020304" pitchFamily="18" charset="0"/>
              <a:cs typeface="Times New Roman" panose="02020603050405020304" pitchFamily="18" charset="0"/>
            </a:rPr>
            <a:t>Government (Pandemic)</a:t>
          </a:r>
        </a:p>
      </dsp:txBody>
      <dsp:txXfrm>
        <a:off x="2917706" y="270518"/>
        <a:ext cx="1155176" cy="1155176"/>
      </dsp:txXfrm>
    </dsp:sp>
    <dsp:sp modelId="{B9D05D7A-954E-40B1-A91A-80A2B9172BC9}">
      <dsp:nvSpPr>
        <dsp:cNvPr id="0" name=""/>
        <dsp:cNvSpPr/>
      </dsp:nvSpPr>
      <dsp:spPr>
        <a:xfrm>
          <a:off x="1351026" y="1712214"/>
          <a:ext cx="1280160" cy="128016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IN" sz="1200" kern="1200">
              <a:latin typeface="Times New Roman" panose="02020603050405020304" pitchFamily="18" charset="0"/>
              <a:cs typeface="Times New Roman" panose="02020603050405020304" pitchFamily="18" charset="0"/>
            </a:rPr>
            <a:t>Employees</a:t>
          </a:r>
        </a:p>
      </dsp:txBody>
      <dsp:txXfrm>
        <a:off x="1413518" y="1774706"/>
        <a:ext cx="1155176" cy="1155176"/>
      </dsp:txXfrm>
    </dsp:sp>
    <dsp:sp modelId="{A0A95099-7796-49DF-98A2-F07873200C5B}">
      <dsp:nvSpPr>
        <dsp:cNvPr id="0" name=""/>
        <dsp:cNvSpPr/>
      </dsp:nvSpPr>
      <dsp:spPr>
        <a:xfrm>
          <a:off x="2855214" y="1712214"/>
          <a:ext cx="1280160" cy="128016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IN" sz="1200" kern="1200">
              <a:latin typeface="Times New Roman" panose="02020603050405020304" pitchFamily="18" charset="0"/>
              <a:cs typeface="Times New Roman" panose="02020603050405020304" pitchFamily="18" charset="0"/>
            </a:rPr>
            <a:t>Suppliers</a:t>
          </a:r>
        </a:p>
      </dsp:txBody>
      <dsp:txXfrm>
        <a:off x="2917706" y="1774706"/>
        <a:ext cx="1155176" cy="1155176"/>
      </dsp:txXfrm>
    </dsp:sp>
  </dsp:spTree>
</dsp:drawing>
</file>

<file path=word/diagrams/layout1.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4577</TotalTime>
  <Pages>12</Pages>
  <Words>4423</Words>
  <Characters>25216</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Omkar Giridhar Chavan</dc:creator>
  <cp:keywords/>
  <dc:description/>
  <cp:lastModifiedBy>Omkar Chavan</cp:lastModifiedBy>
  <cp:revision>88</cp:revision>
  <dcterms:created xsi:type="dcterms:W3CDTF">2022-07-21T12:50:00Z</dcterms:created>
  <dcterms:modified xsi:type="dcterms:W3CDTF">2022-09-16T15:59:00Z</dcterms:modified>
</cp:coreProperties>
</file>