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C8617" w14:textId="5004B0AA" w:rsidR="000A4198" w:rsidRDefault="000648CE" w:rsidP="00F91667">
      <w:pPr>
        <w:spacing w:line="360" w:lineRule="auto"/>
        <w:rPr>
          <w:rFonts w:ascii="Arial" w:hAnsi="Arial" w:cs="Arial"/>
          <w:b/>
          <w:bCs/>
          <w:u w:val="single"/>
        </w:rPr>
      </w:pPr>
      <w:r>
        <w:rPr>
          <w:rFonts w:ascii="Arial" w:hAnsi="Arial" w:cs="Arial"/>
          <w:b/>
          <w:bCs/>
          <w:u w:val="single"/>
        </w:rPr>
        <w:t xml:space="preserve">ECAD7003 – Where am I teaching? </w:t>
      </w:r>
      <w:r w:rsidR="0028190F">
        <w:rPr>
          <w:rFonts w:ascii="Arial" w:hAnsi="Arial" w:cs="Arial"/>
          <w:b/>
          <w:bCs/>
          <w:u w:val="single"/>
        </w:rPr>
        <w:t>Part B</w:t>
      </w:r>
      <w:r w:rsidR="00893963">
        <w:rPr>
          <w:rFonts w:ascii="Arial" w:hAnsi="Arial" w:cs="Arial"/>
          <w:b/>
          <w:bCs/>
          <w:u w:val="single"/>
        </w:rPr>
        <w:t xml:space="preserve"> </w:t>
      </w:r>
    </w:p>
    <w:p w14:paraId="3CBCAFAF" w14:textId="0E2B6F3D" w:rsidR="000648CE" w:rsidRPr="0025033C" w:rsidRDefault="000648CE" w:rsidP="00F91667">
      <w:pPr>
        <w:spacing w:line="360" w:lineRule="auto"/>
        <w:rPr>
          <w:rFonts w:ascii="Arial" w:hAnsi="Arial" w:cs="Arial"/>
          <w:b/>
          <w:bCs/>
          <w:i/>
          <w:iCs/>
          <w:u w:val="single"/>
        </w:rPr>
      </w:pPr>
      <w:r>
        <w:rPr>
          <w:rFonts w:ascii="Arial" w:hAnsi="Arial" w:cs="Arial"/>
          <w:b/>
          <w:bCs/>
          <w:i/>
          <w:iCs/>
          <w:u w:val="single"/>
        </w:rPr>
        <w:t xml:space="preserve">How a school develops one aspect of its SDP: a report that critically reflects </w:t>
      </w:r>
      <w:r w:rsidRPr="0025033C">
        <w:rPr>
          <w:rFonts w:ascii="Arial" w:hAnsi="Arial" w:cs="Arial"/>
          <w:b/>
          <w:bCs/>
          <w:i/>
          <w:iCs/>
          <w:u w:val="single"/>
        </w:rPr>
        <w:t xml:space="preserve">on the actions, </w:t>
      </w:r>
      <w:r w:rsidR="00C730E4" w:rsidRPr="0025033C">
        <w:rPr>
          <w:rFonts w:ascii="Arial" w:hAnsi="Arial" w:cs="Arial"/>
          <w:b/>
          <w:bCs/>
          <w:i/>
          <w:iCs/>
          <w:u w:val="single"/>
        </w:rPr>
        <w:t>impact,</w:t>
      </w:r>
      <w:r w:rsidRPr="0025033C">
        <w:rPr>
          <w:rFonts w:ascii="Arial" w:hAnsi="Arial" w:cs="Arial"/>
          <w:b/>
          <w:bCs/>
          <w:i/>
          <w:iCs/>
          <w:u w:val="single"/>
        </w:rPr>
        <w:t xml:space="preserve"> and evidence base. </w:t>
      </w:r>
    </w:p>
    <w:sdt>
      <w:sdtPr>
        <w:id w:val="-213948937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1190859" w14:textId="1EFBE2EA" w:rsidR="0025033C" w:rsidRDefault="0025033C" w:rsidP="00F91667">
          <w:pPr>
            <w:pStyle w:val="TOCHeading"/>
            <w:spacing w:line="360" w:lineRule="auto"/>
          </w:pPr>
          <w:r>
            <w:t>Table of Contents</w:t>
          </w:r>
        </w:p>
        <w:p w14:paraId="0F98242D" w14:textId="12EAB386" w:rsidR="0025033C" w:rsidRDefault="0025033C" w:rsidP="00F91667">
          <w:pPr>
            <w:pStyle w:val="TOC1"/>
            <w:tabs>
              <w:tab w:val="right" w:leader="dot" w:pos="9010"/>
            </w:tabs>
            <w:spacing w:line="360" w:lineRule="auto"/>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2469865" w:history="1">
            <w:r w:rsidRPr="002A76EE">
              <w:rPr>
                <w:rStyle w:val="Hyperlink"/>
                <w:noProof/>
              </w:rPr>
              <w:t>Introduction</w:t>
            </w:r>
            <w:r>
              <w:rPr>
                <w:noProof/>
                <w:webHidden/>
              </w:rPr>
              <w:tab/>
            </w:r>
            <w:r>
              <w:rPr>
                <w:noProof/>
                <w:webHidden/>
              </w:rPr>
              <w:fldChar w:fldCharType="begin"/>
            </w:r>
            <w:r>
              <w:rPr>
                <w:noProof/>
                <w:webHidden/>
              </w:rPr>
              <w:instrText xml:space="preserve"> PAGEREF _Toc132469865 \h </w:instrText>
            </w:r>
            <w:r>
              <w:rPr>
                <w:noProof/>
                <w:webHidden/>
              </w:rPr>
            </w:r>
            <w:r>
              <w:rPr>
                <w:noProof/>
                <w:webHidden/>
              </w:rPr>
              <w:fldChar w:fldCharType="separate"/>
            </w:r>
            <w:r w:rsidR="00F91667">
              <w:rPr>
                <w:noProof/>
                <w:webHidden/>
              </w:rPr>
              <w:t>2</w:t>
            </w:r>
            <w:r>
              <w:rPr>
                <w:noProof/>
                <w:webHidden/>
              </w:rPr>
              <w:fldChar w:fldCharType="end"/>
            </w:r>
          </w:hyperlink>
        </w:p>
        <w:p w14:paraId="5AB0902A" w14:textId="141C251E" w:rsidR="0025033C" w:rsidRDefault="0025033C" w:rsidP="00F91667">
          <w:pPr>
            <w:pStyle w:val="TOC1"/>
            <w:tabs>
              <w:tab w:val="right" w:leader="dot" w:pos="9010"/>
            </w:tabs>
            <w:spacing w:line="360" w:lineRule="auto"/>
            <w:rPr>
              <w:rFonts w:eastAsiaTheme="minorEastAsia" w:cstheme="minorBidi"/>
              <w:b w:val="0"/>
              <w:bCs w:val="0"/>
              <w:i w:val="0"/>
              <w:iCs w:val="0"/>
              <w:noProof/>
              <w:lang w:eastAsia="en-GB"/>
            </w:rPr>
          </w:pPr>
          <w:hyperlink w:anchor="_Toc132469866" w:history="1">
            <w:r w:rsidRPr="002A76EE">
              <w:rPr>
                <w:rStyle w:val="Hyperlink"/>
                <w:noProof/>
              </w:rPr>
              <w:t>Literature Review</w:t>
            </w:r>
            <w:r>
              <w:rPr>
                <w:noProof/>
                <w:webHidden/>
              </w:rPr>
              <w:tab/>
            </w:r>
            <w:r>
              <w:rPr>
                <w:noProof/>
                <w:webHidden/>
              </w:rPr>
              <w:fldChar w:fldCharType="begin"/>
            </w:r>
            <w:r>
              <w:rPr>
                <w:noProof/>
                <w:webHidden/>
              </w:rPr>
              <w:instrText xml:space="preserve"> PAGEREF _Toc132469866 \h </w:instrText>
            </w:r>
            <w:r>
              <w:rPr>
                <w:noProof/>
                <w:webHidden/>
              </w:rPr>
            </w:r>
            <w:r>
              <w:rPr>
                <w:noProof/>
                <w:webHidden/>
              </w:rPr>
              <w:fldChar w:fldCharType="separate"/>
            </w:r>
            <w:r w:rsidR="00F91667">
              <w:rPr>
                <w:noProof/>
                <w:webHidden/>
              </w:rPr>
              <w:t>2</w:t>
            </w:r>
            <w:r>
              <w:rPr>
                <w:noProof/>
                <w:webHidden/>
              </w:rPr>
              <w:fldChar w:fldCharType="end"/>
            </w:r>
          </w:hyperlink>
        </w:p>
        <w:p w14:paraId="42976F7A" w14:textId="2B0801D9" w:rsidR="0025033C" w:rsidRDefault="0025033C" w:rsidP="00F91667">
          <w:pPr>
            <w:pStyle w:val="TOC1"/>
            <w:tabs>
              <w:tab w:val="right" w:leader="dot" w:pos="9010"/>
            </w:tabs>
            <w:spacing w:line="360" w:lineRule="auto"/>
            <w:rPr>
              <w:rFonts w:eastAsiaTheme="minorEastAsia" w:cstheme="minorBidi"/>
              <w:b w:val="0"/>
              <w:bCs w:val="0"/>
              <w:i w:val="0"/>
              <w:iCs w:val="0"/>
              <w:noProof/>
              <w:lang w:eastAsia="en-GB"/>
            </w:rPr>
          </w:pPr>
          <w:hyperlink w:anchor="_Toc132469867" w:history="1">
            <w:r w:rsidRPr="002A76EE">
              <w:rPr>
                <w:rStyle w:val="Hyperlink"/>
                <w:noProof/>
              </w:rPr>
              <w:t>Developing an action point</w:t>
            </w:r>
            <w:r>
              <w:rPr>
                <w:noProof/>
                <w:webHidden/>
              </w:rPr>
              <w:tab/>
            </w:r>
            <w:r>
              <w:rPr>
                <w:noProof/>
                <w:webHidden/>
              </w:rPr>
              <w:fldChar w:fldCharType="begin"/>
            </w:r>
            <w:r>
              <w:rPr>
                <w:noProof/>
                <w:webHidden/>
              </w:rPr>
              <w:instrText xml:space="preserve"> PAGEREF _Toc132469867 \h </w:instrText>
            </w:r>
            <w:r>
              <w:rPr>
                <w:noProof/>
                <w:webHidden/>
              </w:rPr>
            </w:r>
            <w:r>
              <w:rPr>
                <w:noProof/>
                <w:webHidden/>
              </w:rPr>
              <w:fldChar w:fldCharType="separate"/>
            </w:r>
            <w:r w:rsidR="00F91667">
              <w:rPr>
                <w:noProof/>
                <w:webHidden/>
              </w:rPr>
              <w:t>4</w:t>
            </w:r>
            <w:r>
              <w:rPr>
                <w:noProof/>
                <w:webHidden/>
              </w:rPr>
              <w:fldChar w:fldCharType="end"/>
            </w:r>
          </w:hyperlink>
        </w:p>
        <w:p w14:paraId="469C7B74" w14:textId="2736EBAF" w:rsidR="0025033C" w:rsidRDefault="0025033C" w:rsidP="00F91667">
          <w:pPr>
            <w:pStyle w:val="TOC1"/>
            <w:tabs>
              <w:tab w:val="right" w:leader="dot" w:pos="9010"/>
            </w:tabs>
            <w:spacing w:line="360" w:lineRule="auto"/>
            <w:rPr>
              <w:rFonts w:eastAsiaTheme="minorEastAsia" w:cstheme="minorBidi"/>
              <w:b w:val="0"/>
              <w:bCs w:val="0"/>
              <w:i w:val="0"/>
              <w:iCs w:val="0"/>
              <w:noProof/>
              <w:lang w:eastAsia="en-GB"/>
            </w:rPr>
          </w:pPr>
          <w:hyperlink w:anchor="_Toc132469868" w:history="1">
            <w:r w:rsidRPr="002A76EE">
              <w:rPr>
                <w:rStyle w:val="Hyperlink"/>
                <w:noProof/>
              </w:rPr>
              <w:t>Reflection and Evaluation</w:t>
            </w:r>
            <w:r>
              <w:rPr>
                <w:noProof/>
                <w:webHidden/>
              </w:rPr>
              <w:tab/>
            </w:r>
            <w:r>
              <w:rPr>
                <w:noProof/>
                <w:webHidden/>
              </w:rPr>
              <w:fldChar w:fldCharType="begin"/>
            </w:r>
            <w:r>
              <w:rPr>
                <w:noProof/>
                <w:webHidden/>
              </w:rPr>
              <w:instrText xml:space="preserve"> PAGEREF _Toc132469868 \h </w:instrText>
            </w:r>
            <w:r>
              <w:rPr>
                <w:noProof/>
                <w:webHidden/>
              </w:rPr>
            </w:r>
            <w:r>
              <w:rPr>
                <w:noProof/>
                <w:webHidden/>
              </w:rPr>
              <w:fldChar w:fldCharType="separate"/>
            </w:r>
            <w:r w:rsidR="00F91667">
              <w:rPr>
                <w:noProof/>
                <w:webHidden/>
              </w:rPr>
              <w:t>7</w:t>
            </w:r>
            <w:r>
              <w:rPr>
                <w:noProof/>
                <w:webHidden/>
              </w:rPr>
              <w:fldChar w:fldCharType="end"/>
            </w:r>
          </w:hyperlink>
        </w:p>
        <w:p w14:paraId="7C38ECB3" w14:textId="6E4E2EBB" w:rsidR="0025033C" w:rsidRDefault="0025033C" w:rsidP="00F91667">
          <w:pPr>
            <w:pStyle w:val="TOC1"/>
            <w:tabs>
              <w:tab w:val="right" w:leader="dot" w:pos="9010"/>
            </w:tabs>
            <w:spacing w:line="360" w:lineRule="auto"/>
            <w:rPr>
              <w:rFonts w:eastAsiaTheme="minorEastAsia" w:cstheme="minorBidi"/>
              <w:b w:val="0"/>
              <w:bCs w:val="0"/>
              <w:i w:val="0"/>
              <w:iCs w:val="0"/>
              <w:noProof/>
              <w:lang w:eastAsia="en-GB"/>
            </w:rPr>
          </w:pPr>
          <w:hyperlink w:anchor="_Toc132469869" w:history="1">
            <w:r w:rsidRPr="002A76EE">
              <w:rPr>
                <w:rStyle w:val="Hyperlink"/>
                <w:noProof/>
                <w:shd w:val="clear" w:color="auto" w:fill="FFFFFF"/>
              </w:rPr>
              <w:t>Conclusion.</w:t>
            </w:r>
            <w:r>
              <w:rPr>
                <w:noProof/>
                <w:webHidden/>
              </w:rPr>
              <w:tab/>
            </w:r>
            <w:r>
              <w:rPr>
                <w:noProof/>
                <w:webHidden/>
              </w:rPr>
              <w:fldChar w:fldCharType="begin"/>
            </w:r>
            <w:r>
              <w:rPr>
                <w:noProof/>
                <w:webHidden/>
              </w:rPr>
              <w:instrText xml:space="preserve"> PAGEREF _Toc132469869 \h </w:instrText>
            </w:r>
            <w:r>
              <w:rPr>
                <w:noProof/>
                <w:webHidden/>
              </w:rPr>
            </w:r>
            <w:r>
              <w:rPr>
                <w:noProof/>
                <w:webHidden/>
              </w:rPr>
              <w:fldChar w:fldCharType="separate"/>
            </w:r>
            <w:r w:rsidR="00F91667">
              <w:rPr>
                <w:noProof/>
                <w:webHidden/>
              </w:rPr>
              <w:t>8</w:t>
            </w:r>
            <w:r>
              <w:rPr>
                <w:noProof/>
                <w:webHidden/>
              </w:rPr>
              <w:fldChar w:fldCharType="end"/>
            </w:r>
          </w:hyperlink>
        </w:p>
        <w:p w14:paraId="2EDD8DE2" w14:textId="33B43955" w:rsidR="0025033C" w:rsidRDefault="0025033C" w:rsidP="00F91667">
          <w:pPr>
            <w:pStyle w:val="TOC1"/>
            <w:tabs>
              <w:tab w:val="right" w:leader="dot" w:pos="9010"/>
            </w:tabs>
            <w:spacing w:line="360" w:lineRule="auto"/>
            <w:rPr>
              <w:rFonts w:eastAsiaTheme="minorEastAsia" w:cstheme="minorBidi"/>
              <w:b w:val="0"/>
              <w:bCs w:val="0"/>
              <w:i w:val="0"/>
              <w:iCs w:val="0"/>
              <w:noProof/>
              <w:lang w:eastAsia="en-GB"/>
            </w:rPr>
          </w:pPr>
          <w:hyperlink w:anchor="_Toc132469870" w:history="1">
            <w:r w:rsidRPr="002A76EE">
              <w:rPr>
                <w:rStyle w:val="Hyperlink"/>
                <w:noProof/>
              </w:rPr>
              <w:t>References</w:t>
            </w:r>
            <w:r>
              <w:rPr>
                <w:noProof/>
                <w:webHidden/>
              </w:rPr>
              <w:tab/>
            </w:r>
            <w:r>
              <w:rPr>
                <w:noProof/>
                <w:webHidden/>
              </w:rPr>
              <w:fldChar w:fldCharType="begin"/>
            </w:r>
            <w:r>
              <w:rPr>
                <w:noProof/>
                <w:webHidden/>
              </w:rPr>
              <w:instrText xml:space="preserve"> PAGEREF _Toc132469870 \h </w:instrText>
            </w:r>
            <w:r>
              <w:rPr>
                <w:noProof/>
                <w:webHidden/>
              </w:rPr>
            </w:r>
            <w:r>
              <w:rPr>
                <w:noProof/>
                <w:webHidden/>
              </w:rPr>
              <w:fldChar w:fldCharType="separate"/>
            </w:r>
            <w:r w:rsidR="00F91667">
              <w:rPr>
                <w:noProof/>
                <w:webHidden/>
              </w:rPr>
              <w:t>9</w:t>
            </w:r>
            <w:r>
              <w:rPr>
                <w:noProof/>
                <w:webHidden/>
              </w:rPr>
              <w:fldChar w:fldCharType="end"/>
            </w:r>
          </w:hyperlink>
        </w:p>
        <w:p w14:paraId="0498DE83" w14:textId="6AA4622A" w:rsidR="0025033C" w:rsidRDefault="0025033C" w:rsidP="00F91667">
          <w:pPr>
            <w:pStyle w:val="TOC1"/>
            <w:tabs>
              <w:tab w:val="right" w:leader="dot" w:pos="9010"/>
            </w:tabs>
            <w:spacing w:line="360" w:lineRule="auto"/>
            <w:rPr>
              <w:rFonts w:eastAsiaTheme="minorEastAsia" w:cstheme="minorBidi"/>
              <w:b w:val="0"/>
              <w:bCs w:val="0"/>
              <w:i w:val="0"/>
              <w:iCs w:val="0"/>
              <w:noProof/>
              <w:lang w:eastAsia="en-GB"/>
            </w:rPr>
          </w:pPr>
          <w:hyperlink w:anchor="_Toc132469871" w:history="1">
            <w:r w:rsidRPr="002A76EE">
              <w:rPr>
                <w:rStyle w:val="Hyperlink"/>
                <w:noProof/>
              </w:rPr>
              <w:t>Appendices</w:t>
            </w:r>
            <w:r>
              <w:rPr>
                <w:noProof/>
                <w:webHidden/>
              </w:rPr>
              <w:tab/>
            </w:r>
            <w:r>
              <w:rPr>
                <w:noProof/>
                <w:webHidden/>
              </w:rPr>
              <w:fldChar w:fldCharType="begin"/>
            </w:r>
            <w:r>
              <w:rPr>
                <w:noProof/>
                <w:webHidden/>
              </w:rPr>
              <w:instrText xml:space="preserve"> PAGEREF _Toc132469871 \h </w:instrText>
            </w:r>
            <w:r>
              <w:rPr>
                <w:noProof/>
                <w:webHidden/>
              </w:rPr>
            </w:r>
            <w:r>
              <w:rPr>
                <w:noProof/>
                <w:webHidden/>
              </w:rPr>
              <w:fldChar w:fldCharType="separate"/>
            </w:r>
            <w:r w:rsidR="00F91667">
              <w:rPr>
                <w:noProof/>
                <w:webHidden/>
              </w:rPr>
              <w:t>11</w:t>
            </w:r>
            <w:r>
              <w:rPr>
                <w:noProof/>
                <w:webHidden/>
              </w:rPr>
              <w:fldChar w:fldCharType="end"/>
            </w:r>
          </w:hyperlink>
        </w:p>
        <w:p w14:paraId="779CFF09" w14:textId="00803624" w:rsidR="0025033C" w:rsidRDefault="0025033C" w:rsidP="00F91667">
          <w:pPr>
            <w:pStyle w:val="TOC2"/>
            <w:tabs>
              <w:tab w:val="right" w:leader="dot" w:pos="9010"/>
            </w:tabs>
            <w:spacing w:line="360" w:lineRule="auto"/>
            <w:rPr>
              <w:rFonts w:eastAsiaTheme="minorEastAsia" w:cstheme="minorBidi"/>
              <w:b w:val="0"/>
              <w:bCs w:val="0"/>
              <w:noProof/>
              <w:sz w:val="24"/>
              <w:szCs w:val="24"/>
              <w:lang w:eastAsia="en-GB"/>
            </w:rPr>
          </w:pPr>
          <w:hyperlink w:anchor="_Toc132469872" w:history="1">
            <w:r w:rsidRPr="002A76EE">
              <w:rPr>
                <w:rStyle w:val="Hyperlink"/>
                <w:noProof/>
              </w:rPr>
              <w:t>Appendix 1</w:t>
            </w:r>
            <w:r>
              <w:rPr>
                <w:noProof/>
                <w:webHidden/>
              </w:rPr>
              <w:tab/>
            </w:r>
            <w:r>
              <w:rPr>
                <w:noProof/>
                <w:webHidden/>
              </w:rPr>
              <w:fldChar w:fldCharType="begin"/>
            </w:r>
            <w:r>
              <w:rPr>
                <w:noProof/>
                <w:webHidden/>
              </w:rPr>
              <w:instrText xml:space="preserve"> PAGEREF _Toc132469872 \h </w:instrText>
            </w:r>
            <w:r>
              <w:rPr>
                <w:noProof/>
                <w:webHidden/>
              </w:rPr>
            </w:r>
            <w:r>
              <w:rPr>
                <w:noProof/>
                <w:webHidden/>
              </w:rPr>
              <w:fldChar w:fldCharType="separate"/>
            </w:r>
            <w:r w:rsidR="00F91667">
              <w:rPr>
                <w:noProof/>
                <w:webHidden/>
              </w:rPr>
              <w:t>11</w:t>
            </w:r>
            <w:r>
              <w:rPr>
                <w:noProof/>
                <w:webHidden/>
              </w:rPr>
              <w:fldChar w:fldCharType="end"/>
            </w:r>
          </w:hyperlink>
        </w:p>
        <w:p w14:paraId="5CF0E5FE" w14:textId="79093D85" w:rsidR="0025033C" w:rsidRDefault="0025033C" w:rsidP="00F91667">
          <w:pPr>
            <w:pStyle w:val="TOC2"/>
            <w:tabs>
              <w:tab w:val="right" w:leader="dot" w:pos="9010"/>
            </w:tabs>
            <w:spacing w:line="360" w:lineRule="auto"/>
            <w:rPr>
              <w:rFonts w:eastAsiaTheme="minorEastAsia" w:cstheme="minorBidi"/>
              <w:b w:val="0"/>
              <w:bCs w:val="0"/>
              <w:noProof/>
              <w:sz w:val="24"/>
              <w:szCs w:val="24"/>
              <w:lang w:eastAsia="en-GB"/>
            </w:rPr>
          </w:pPr>
          <w:hyperlink w:anchor="_Toc132469873" w:history="1">
            <w:r w:rsidRPr="002A76EE">
              <w:rPr>
                <w:rStyle w:val="Hyperlink"/>
                <w:noProof/>
              </w:rPr>
              <w:t>Appendix 2</w:t>
            </w:r>
            <w:r>
              <w:rPr>
                <w:noProof/>
                <w:webHidden/>
              </w:rPr>
              <w:tab/>
            </w:r>
            <w:r>
              <w:rPr>
                <w:noProof/>
                <w:webHidden/>
              </w:rPr>
              <w:fldChar w:fldCharType="begin"/>
            </w:r>
            <w:r>
              <w:rPr>
                <w:noProof/>
                <w:webHidden/>
              </w:rPr>
              <w:instrText xml:space="preserve"> PAGEREF _Toc132469873 \h </w:instrText>
            </w:r>
            <w:r>
              <w:rPr>
                <w:noProof/>
                <w:webHidden/>
              </w:rPr>
            </w:r>
            <w:r>
              <w:rPr>
                <w:noProof/>
                <w:webHidden/>
              </w:rPr>
              <w:fldChar w:fldCharType="separate"/>
            </w:r>
            <w:r w:rsidR="00F91667">
              <w:rPr>
                <w:noProof/>
                <w:webHidden/>
              </w:rPr>
              <w:t>13</w:t>
            </w:r>
            <w:r>
              <w:rPr>
                <w:noProof/>
                <w:webHidden/>
              </w:rPr>
              <w:fldChar w:fldCharType="end"/>
            </w:r>
          </w:hyperlink>
        </w:p>
        <w:p w14:paraId="5861FF85" w14:textId="4430CB81" w:rsidR="0025033C" w:rsidRDefault="0025033C" w:rsidP="00F91667">
          <w:pPr>
            <w:spacing w:line="360" w:lineRule="auto"/>
          </w:pPr>
          <w:r>
            <w:rPr>
              <w:b/>
              <w:bCs/>
              <w:noProof/>
            </w:rPr>
            <w:fldChar w:fldCharType="end"/>
          </w:r>
        </w:p>
      </w:sdtContent>
    </w:sdt>
    <w:p w14:paraId="05CC0843" w14:textId="3488D1EB" w:rsidR="0025033C" w:rsidRDefault="0025033C" w:rsidP="00F91667">
      <w:pPr>
        <w:spacing w:line="360" w:lineRule="auto"/>
      </w:pPr>
    </w:p>
    <w:p w14:paraId="7F95EE2B" w14:textId="77777777" w:rsidR="0025033C" w:rsidRDefault="0025033C" w:rsidP="00F91667">
      <w:pPr>
        <w:spacing w:line="360" w:lineRule="auto"/>
        <w:rPr>
          <w:rFonts w:ascii="Arial" w:hAnsi="Arial" w:cs="Arial"/>
          <w:b/>
          <w:bCs/>
          <w:i/>
          <w:iCs/>
          <w:u w:val="single"/>
        </w:rPr>
      </w:pPr>
    </w:p>
    <w:p w14:paraId="0AD58C6D" w14:textId="77777777" w:rsidR="0025033C" w:rsidRDefault="0025033C" w:rsidP="00F91667">
      <w:pPr>
        <w:spacing w:line="360" w:lineRule="auto"/>
        <w:rPr>
          <w:rFonts w:ascii="Arial" w:hAnsi="Arial" w:cs="Arial"/>
          <w:b/>
          <w:bCs/>
          <w:i/>
          <w:iCs/>
          <w:u w:val="single"/>
        </w:rPr>
      </w:pPr>
    </w:p>
    <w:p w14:paraId="5A099F9B" w14:textId="77777777" w:rsidR="0025033C" w:rsidRDefault="0025033C" w:rsidP="00F91667">
      <w:pPr>
        <w:spacing w:line="360" w:lineRule="auto"/>
        <w:rPr>
          <w:rFonts w:ascii="Arial" w:hAnsi="Arial" w:cs="Arial"/>
          <w:b/>
          <w:bCs/>
          <w:i/>
          <w:iCs/>
          <w:u w:val="single"/>
        </w:rPr>
      </w:pPr>
    </w:p>
    <w:p w14:paraId="419D6161" w14:textId="77777777" w:rsidR="0025033C" w:rsidRDefault="0025033C" w:rsidP="00F91667">
      <w:pPr>
        <w:spacing w:line="360" w:lineRule="auto"/>
        <w:rPr>
          <w:rFonts w:ascii="Arial" w:hAnsi="Arial" w:cs="Arial"/>
          <w:b/>
          <w:bCs/>
          <w:i/>
          <w:iCs/>
          <w:u w:val="single"/>
        </w:rPr>
      </w:pPr>
    </w:p>
    <w:p w14:paraId="17D79CF8" w14:textId="77777777" w:rsidR="0025033C" w:rsidRDefault="0025033C" w:rsidP="00F91667">
      <w:pPr>
        <w:spacing w:line="360" w:lineRule="auto"/>
        <w:rPr>
          <w:rFonts w:ascii="Arial" w:hAnsi="Arial" w:cs="Arial"/>
          <w:b/>
          <w:bCs/>
          <w:i/>
          <w:iCs/>
          <w:u w:val="single"/>
        </w:rPr>
      </w:pPr>
    </w:p>
    <w:p w14:paraId="2D63D923" w14:textId="77777777" w:rsidR="0025033C" w:rsidRDefault="0025033C" w:rsidP="00F91667">
      <w:pPr>
        <w:spacing w:line="360" w:lineRule="auto"/>
        <w:rPr>
          <w:rFonts w:ascii="Arial" w:hAnsi="Arial" w:cs="Arial"/>
          <w:b/>
          <w:bCs/>
          <w:i/>
          <w:iCs/>
          <w:u w:val="single"/>
        </w:rPr>
      </w:pPr>
    </w:p>
    <w:p w14:paraId="5D198938" w14:textId="77777777" w:rsidR="0025033C" w:rsidRDefault="0025033C" w:rsidP="00F91667">
      <w:pPr>
        <w:spacing w:line="360" w:lineRule="auto"/>
        <w:rPr>
          <w:rFonts w:ascii="Arial" w:hAnsi="Arial" w:cs="Arial"/>
          <w:b/>
          <w:bCs/>
          <w:i/>
          <w:iCs/>
          <w:u w:val="single"/>
        </w:rPr>
      </w:pPr>
    </w:p>
    <w:p w14:paraId="46E2A933" w14:textId="77777777" w:rsidR="0025033C" w:rsidRDefault="0025033C" w:rsidP="00F91667">
      <w:pPr>
        <w:spacing w:line="360" w:lineRule="auto"/>
        <w:rPr>
          <w:rFonts w:ascii="Arial" w:hAnsi="Arial" w:cs="Arial"/>
          <w:b/>
          <w:bCs/>
          <w:i/>
          <w:iCs/>
          <w:u w:val="single"/>
        </w:rPr>
      </w:pPr>
    </w:p>
    <w:p w14:paraId="4BDD733D" w14:textId="77777777" w:rsidR="0025033C" w:rsidRDefault="0025033C" w:rsidP="00F91667">
      <w:pPr>
        <w:spacing w:line="360" w:lineRule="auto"/>
        <w:rPr>
          <w:rFonts w:ascii="Arial" w:hAnsi="Arial" w:cs="Arial"/>
          <w:b/>
          <w:bCs/>
          <w:i/>
          <w:iCs/>
          <w:u w:val="single"/>
        </w:rPr>
      </w:pPr>
    </w:p>
    <w:p w14:paraId="15219727" w14:textId="77777777" w:rsidR="0025033C" w:rsidRDefault="0025033C" w:rsidP="00F91667">
      <w:pPr>
        <w:spacing w:line="360" w:lineRule="auto"/>
        <w:rPr>
          <w:rFonts w:ascii="Arial" w:hAnsi="Arial" w:cs="Arial"/>
          <w:b/>
          <w:bCs/>
          <w:i/>
          <w:iCs/>
          <w:u w:val="single"/>
        </w:rPr>
      </w:pPr>
    </w:p>
    <w:p w14:paraId="0B453AB7" w14:textId="1C75D31F" w:rsidR="000648CE" w:rsidRDefault="0028190F" w:rsidP="00F91667">
      <w:pPr>
        <w:pStyle w:val="Heading1"/>
        <w:spacing w:line="360" w:lineRule="auto"/>
        <w:rPr>
          <w:i/>
          <w:iCs/>
        </w:rPr>
      </w:pPr>
      <w:bookmarkStart w:id="0" w:name="_Toc132469783"/>
      <w:bookmarkStart w:id="1" w:name="_Toc132469865"/>
      <w:r>
        <w:lastRenderedPageBreak/>
        <w:t>Introduction</w:t>
      </w:r>
      <w:bookmarkEnd w:id="0"/>
      <w:bookmarkEnd w:id="1"/>
    </w:p>
    <w:p w14:paraId="753A5754" w14:textId="4E867A7C" w:rsidR="00956982" w:rsidRDefault="00956982" w:rsidP="00F91667">
      <w:pPr>
        <w:spacing w:line="360" w:lineRule="auto"/>
        <w:rPr>
          <w:rFonts w:ascii="Arial" w:hAnsi="Arial" w:cs="Arial"/>
        </w:rPr>
      </w:pPr>
      <w:r>
        <w:rPr>
          <w:rFonts w:ascii="Arial" w:hAnsi="Arial" w:cs="Arial"/>
        </w:rPr>
        <w:t>Throughout this document will be explained the importance of School Development Plan (SDP)</w:t>
      </w:r>
      <w:r w:rsidR="007A1A5E">
        <w:rPr>
          <w:rFonts w:ascii="Arial" w:hAnsi="Arial" w:cs="Arial"/>
        </w:rPr>
        <w:t>. A specific SDP will be explored, looking at a chosen focus priority</w:t>
      </w:r>
      <w:r w:rsidR="0032395F">
        <w:rPr>
          <w:rFonts w:ascii="Arial" w:hAnsi="Arial" w:cs="Arial"/>
        </w:rPr>
        <w:t xml:space="preserve">. </w:t>
      </w:r>
      <w:r w:rsidR="00B12B4A">
        <w:rPr>
          <w:rFonts w:ascii="Arial" w:hAnsi="Arial" w:cs="Arial"/>
        </w:rPr>
        <w:t>The chosen SDP has been analysed and t</w:t>
      </w:r>
      <w:r w:rsidR="0032395F">
        <w:rPr>
          <w:rFonts w:ascii="Arial" w:hAnsi="Arial" w:cs="Arial"/>
        </w:rPr>
        <w:t xml:space="preserve">he focus priority that has been chosen for this specific </w:t>
      </w:r>
      <w:r w:rsidR="007C0C65">
        <w:rPr>
          <w:rFonts w:ascii="Arial" w:hAnsi="Arial" w:cs="Arial"/>
        </w:rPr>
        <w:t>document is wellbeing. It will be closely analysed how school X places a focus on promoting family wellbeing.</w:t>
      </w:r>
      <w:r w:rsidR="00D02400">
        <w:rPr>
          <w:rFonts w:ascii="Arial" w:hAnsi="Arial" w:cs="Arial"/>
        </w:rPr>
        <w:t xml:space="preserve"> </w:t>
      </w:r>
    </w:p>
    <w:p w14:paraId="75950B5E" w14:textId="5120CBF8" w:rsidR="0096709A" w:rsidRDefault="00CB1851" w:rsidP="00F91667">
      <w:pPr>
        <w:spacing w:line="360" w:lineRule="auto"/>
        <w:rPr>
          <w:rFonts w:ascii="Arial" w:hAnsi="Arial" w:cs="Arial"/>
        </w:rPr>
      </w:pPr>
      <w:r>
        <w:rPr>
          <w:rFonts w:ascii="Arial" w:hAnsi="Arial" w:cs="Arial"/>
        </w:rPr>
        <w:t xml:space="preserve">Wellbeing has been chosen as a focus subject throughout this document as </w:t>
      </w:r>
      <w:r w:rsidR="00703E42">
        <w:rPr>
          <w:rFonts w:ascii="Arial" w:hAnsi="Arial" w:cs="Arial"/>
        </w:rPr>
        <w:t xml:space="preserve">Welsh Government (2017) places an emphasis on </w:t>
      </w:r>
      <w:r w:rsidR="009661A2">
        <w:rPr>
          <w:rFonts w:ascii="Arial" w:hAnsi="Arial" w:cs="Arial"/>
        </w:rPr>
        <w:t xml:space="preserve">how they want to ensure all children in Wales are given the best possibility </w:t>
      </w:r>
      <w:r w:rsidR="006C467A">
        <w:rPr>
          <w:rFonts w:ascii="Arial" w:hAnsi="Arial" w:cs="Arial"/>
        </w:rPr>
        <w:t xml:space="preserve">of a starting life. It is important for families in Wales to be supported and guided in ways that </w:t>
      </w:r>
      <w:r w:rsidR="007E3DEE">
        <w:rPr>
          <w:rFonts w:ascii="Arial" w:hAnsi="Arial" w:cs="Arial"/>
        </w:rPr>
        <w:t>‘</w:t>
      </w:r>
      <w:r w:rsidR="007E3DEE">
        <w:rPr>
          <w:rFonts w:ascii="Arial" w:hAnsi="Arial" w:cs="Arial"/>
          <w:i/>
          <w:iCs/>
        </w:rPr>
        <w:t xml:space="preserve">build and create resilience and self-resilience’ </w:t>
      </w:r>
      <w:r w:rsidR="007E3DEE">
        <w:rPr>
          <w:rFonts w:ascii="Arial" w:hAnsi="Arial" w:cs="Arial"/>
        </w:rPr>
        <w:t>(Welsh Government, 2017, p.3).</w:t>
      </w:r>
    </w:p>
    <w:p w14:paraId="780EA61A" w14:textId="3D996293" w:rsidR="007C0C65" w:rsidRDefault="007C0C65" w:rsidP="00F91667">
      <w:pPr>
        <w:spacing w:line="360" w:lineRule="auto"/>
        <w:rPr>
          <w:rFonts w:ascii="Arial" w:hAnsi="Arial" w:cs="Arial"/>
        </w:rPr>
      </w:pPr>
      <w:r>
        <w:rPr>
          <w:rFonts w:ascii="Arial" w:hAnsi="Arial" w:cs="Arial"/>
        </w:rPr>
        <w:t>School X is a junior school based within South Wales</w:t>
      </w:r>
      <w:r w:rsidR="001416EA">
        <w:rPr>
          <w:rFonts w:ascii="Arial" w:hAnsi="Arial" w:cs="Arial"/>
        </w:rPr>
        <w:t>, in an area that has been described as ‘deprived’</w:t>
      </w:r>
      <w:r w:rsidR="002315EA">
        <w:rPr>
          <w:rFonts w:ascii="Arial" w:hAnsi="Arial" w:cs="Arial"/>
        </w:rPr>
        <w:t xml:space="preserve"> residential are</w:t>
      </w:r>
      <w:r w:rsidR="00754BA8">
        <w:rPr>
          <w:rFonts w:ascii="Arial" w:hAnsi="Arial" w:cs="Arial"/>
        </w:rPr>
        <w:t>a with a high level of unemployment</w:t>
      </w:r>
      <w:r w:rsidR="001416EA">
        <w:rPr>
          <w:rFonts w:ascii="Arial" w:hAnsi="Arial" w:cs="Arial"/>
        </w:rPr>
        <w:t xml:space="preserve">. </w:t>
      </w:r>
      <w:r w:rsidR="00754BA8">
        <w:rPr>
          <w:rFonts w:ascii="Arial" w:hAnsi="Arial" w:cs="Arial"/>
        </w:rPr>
        <w:t xml:space="preserve">School X </w:t>
      </w:r>
      <w:r>
        <w:rPr>
          <w:rFonts w:ascii="Arial" w:hAnsi="Arial" w:cs="Arial"/>
        </w:rPr>
        <w:t xml:space="preserve">has </w:t>
      </w:r>
      <w:r w:rsidR="00D2249D">
        <w:rPr>
          <w:rFonts w:ascii="Arial" w:hAnsi="Arial" w:cs="Arial"/>
        </w:rPr>
        <w:t xml:space="preserve">192 pupils on roll. There are </w:t>
      </w:r>
      <w:r w:rsidR="00426B7C">
        <w:rPr>
          <w:rFonts w:ascii="Arial" w:hAnsi="Arial" w:cs="Arial"/>
        </w:rPr>
        <w:t xml:space="preserve">7 classes, </w:t>
      </w:r>
      <w:r w:rsidR="00744B09">
        <w:rPr>
          <w:rFonts w:ascii="Arial" w:hAnsi="Arial" w:cs="Arial"/>
        </w:rPr>
        <w:t>all of which are mixed ability classes</w:t>
      </w:r>
      <w:r w:rsidR="00436551">
        <w:rPr>
          <w:rFonts w:ascii="Arial" w:hAnsi="Arial" w:cs="Arial"/>
        </w:rPr>
        <w:t>. T</w:t>
      </w:r>
      <w:r w:rsidR="00744B09">
        <w:rPr>
          <w:rFonts w:ascii="Arial" w:hAnsi="Arial" w:cs="Arial"/>
        </w:rPr>
        <w:t xml:space="preserve">here are </w:t>
      </w:r>
      <w:r w:rsidR="0002039F">
        <w:rPr>
          <w:rFonts w:ascii="Arial" w:hAnsi="Arial" w:cs="Arial"/>
        </w:rPr>
        <w:t>a total of 23 adults who work within the school</w:t>
      </w:r>
      <w:r w:rsidR="00436551">
        <w:rPr>
          <w:rFonts w:ascii="Arial" w:hAnsi="Arial" w:cs="Arial"/>
        </w:rPr>
        <w:t xml:space="preserve">, all of which </w:t>
      </w:r>
      <w:r w:rsidR="0002039F">
        <w:rPr>
          <w:rFonts w:ascii="Arial" w:hAnsi="Arial" w:cs="Arial"/>
        </w:rPr>
        <w:t>have different roles around the school premises.</w:t>
      </w:r>
      <w:r w:rsidR="00F8245F">
        <w:rPr>
          <w:rFonts w:ascii="Arial" w:hAnsi="Arial" w:cs="Arial"/>
        </w:rPr>
        <w:t xml:space="preserve"> Mostly all children who attend school X are said to be living in the surrounding area and community, with a third being within the catchment area.</w:t>
      </w:r>
    </w:p>
    <w:p w14:paraId="423C738A" w14:textId="10616565" w:rsidR="00893963" w:rsidRDefault="00893963" w:rsidP="00F91667">
      <w:pPr>
        <w:pStyle w:val="Heading1"/>
        <w:spacing w:line="360" w:lineRule="auto"/>
        <w:rPr>
          <w:i/>
          <w:iCs/>
        </w:rPr>
      </w:pPr>
      <w:bookmarkStart w:id="2" w:name="_Toc132469784"/>
      <w:bookmarkStart w:id="3" w:name="_Toc132469866"/>
      <w:r>
        <w:t>Literature Review</w:t>
      </w:r>
      <w:bookmarkEnd w:id="2"/>
      <w:bookmarkEnd w:id="3"/>
      <w:r>
        <w:t xml:space="preserve"> </w:t>
      </w:r>
    </w:p>
    <w:p w14:paraId="2B41F8EE" w14:textId="60DDF708" w:rsidR="0065430E" w:rsidRDefault="00BC3B73" w:rsidP="00F91667">
      <w:pPr>
        <w:spacing w:line="360" w:lineRule="auto"/>
        <w:rPr>
          <w:rFonts w:ascii="Arial" w:hAnsi="Arial" w:cs="Arial"/>
        </w:rPr>
      </w:pPr>
      <w:r>
        <w:rPr>
          <w:rFonts w:ascii="Arial" w:hAnsi="Arial" w:cs="Arial"/>
        </w:rPr>
        <w:t>A school development plan (SDP) is an individual</w:t>
      </w:r>
      <w:r w:rsidR="00CF6D96">
        <w:rPr>
          <w:rFonts w:ascii="Arial" w:hAnsi="Arial" w:cs="Arial"/>
        </w:rPr>
        <w:t xml:space="preserve"> schools’ strategic plan that is put in place for improvement(s).</w:t>
      </w:r>
      <w:r w:rsidR="0065430E" w:rsidRPr="0065430E">
        <w:rPr>
          <w:rFonts w:ascii="Arial" w:hAnsi="Arial" w:cs="Arial"/>
        </w:rPr>
        <w:t xml:space="preserve"> </w:t>
      </w:r>
      <w:r w:rsidR="0065430E">
        <w:rPr>
          <w:rFonts w:ascii="Arial" w:hAnsi="Arial" w:cs="Arial"/>
        </w:rPr>
        <w:t xml:space="preserve">It is vital for head teachers and stakeholders to put energy towards delivering school development and improvement plans in order to deliver the best possible experiences for their pupils, closely relating to the outcomes of the Curriculum for Wales (Welsh Government, 2022a). </w:t>
      </w:r>
    </w:p>
    <w:p w14:paraId="738B0368" w14:textId="5C056CFD" w:rsidR="001813ED" w:rsidRDefault="006937FE" w:rsidP="00F91667">
      <w:pPr>
        <w:spacing w:line="360" w:lineRule="auto"/>
        <w:rPr>
          <w:rFonts w:ascii="Arial" w:hAnsi="Arial" w:cs="Arial"/>
        </w:rPr>
      </w:pPr>
      <w:r>
        <w:rPr>
          <w:rFonts w:ascii="Arial" w:hAnsi="Arial" w:cs="Arial"/>
        </w:rPr>
        <w:t xml:space="preserve">In accordance </w:t>
      </w:r>
      <w:r w:rsidR="00A701AD">
        <w:rPr>
          <w:rFonts w:ascii="Arial" w:hAnsi="Arial" w:cs="Arial"/>
        </w:rPr>
        <w:t>with</w:t>
      </w:r>
      <w:r>
        <w:rPr>
          <w:rFonts w:ascii="Arial" w:hAnsi="Arial" w:cs="Arial"/>
        </w:rPr>
        <w:t xml:space="preserve"> Harris (2013), school </w:t>
      </w:r>
      <w:r w:rsidR="0093088E">
        <w:rPr>
          <w:rFonts w:ascii="Arial" w:hAnsi="Arial" w:cs="Arial"/>
        </w:rPr>
        <w:t xml:space="preserve">improvement </w:t>
      </w:r>
      <w:r w:rsidR="00171116">
        <w:rPr>
          <w:rFonts w:ascii="Arial" w:hAnsi="Arial" w:cs="Arial"/>
        </w:rPr>
        <w:t>has</w:t>
      </w:r>
      <w:r>
        <w:rPr>
          <w:rFonts w:ascii="Arial" w:hAnsi="Arial" w:cs="Arial"/>
        </w:rPr>
        <w:t xml:space="preserve"> been actively around for</w:t>
      </w:r>
      <w:r w:rsidR="0093088E">
        <w:rPr>
          <w:rFonts w:ascii="Arial" w:hAnsi="Arial" w:cs="Arial"/>
        </w:rPr>
        <w:t xml:space="preserve"> some time, taking dominance in education </w:t>
      </w:r>
      <w:r w:rsidR="00FB425D">
        <w:rPr>
          <w:rFonts w:ascii="Arial" w:hAnsi="Arial" w:cs="Arial"/>
        </w:rPr>
        <w:t xml:space="preserve">reform and development. </w:t>
      </w:r>
      <w:r w:rsidR="003F16D0">
        <w:rPr>
          <w:rFonts w:ascii="Arial" w:hAnsi="Arial" w:cs="Arial"/>
        </w:rPr>
        <w:t>According to Welsh Government (2014)</w:t>
      </w:r>
      <w:r w:rsidR="00EE0AEF">
        <w:rPr>
          <w:rFonts w:ascii="Arial" w:hAnsi="Arial" w:cs="Arial"/>
        </w:rPr>
        <w:t xml:space="preserve">, </w:t>
      </w:r>
      <w:r w:rsidR="003F16D0">
        <w:rPr>
          <w:rFonts w:ascii="Arial" w:hAnsi="Arial" w:cs="Arial"/>
        </w:rPr>
        <w:t>SDP</w:t>
      </w:r>
      <w:r w:rsidR="00EE0AEF">
        <w:rPr>
          <w:rFonts w:ascii="Arial" w:hAnsi="Arial" w:cs="Arial"/>
        </w:rPr>
        <w:t>s</w:t>
      </w:r>
      <w:r w:rsidR="00AC5C2A">
        <w:rPr>
          <w:rFonts w:ascii="Arial" w:hAnsi="Arial" w:cs="Arial"/>
        </w:rPr>
        <w:t xml:space="preserve"> </w:t>
      </w:r>
      <w:r w:rsidR="00EE0AEF">
        <w:rPr>
          <w:rFonts w:ascii="Arial" w:hAnsi="Arial" w:cs="Arial"/>
        </w:rPr>
        <w:t xml:space="preserve">are </w:t>
      </w:r>
      <w:r w:rsidR="00AC5C2A">
        <w:rPr>
          <w:rFonts w:ascii="Arial" w:hAnsi="Arial" w:cs="Arial"/>
        </w:rPr>
        <w:t xml:space="preserve">in place to allow schools and stakeholders </w:t>
      </w:r>
      <w:r w:rsidR="00582369">
        <w:rPr>
          <w:rFonts w:ascii="Arial" w:hAnsi="Arial" w:cs="Arial"/>
        </w:rPr>
        <w:t>to develop priority targets th</w:t>
      </w:r>
      <w:r w:rsidR="00C04097">
        <w:rPr>
          <w:rFonts w:ascii="Arial" w:hAnsi="Arial" w:cs="Arial"/>
        </w:rPr>
        <w:t>at improve learner outcomes</w:t>
      </w:r>
      <w:r w:rsidR="00070D87">
        <w:rPr>
          <w:rFonts w:ascii="Arial" w:hAnsi="Arial" w:cs="Arial"/>
        </w:rPr>
        <w:t xml:space="preserve">; </w:t>
      </w:r>
      <w:r w:rsidR="00A74ACA">
        <w:rPr>
          <w:rFonts w:ascii="Arial" w:hAnsi="Arial" w:cs="Arial"/>
        </w:rPr>
        <w:t>whilst also identifying how these targets will be/have been met through the process of self-evaluation</w:t>
      </w:r>
      <w:r w:rsidR="0068438B">
        <w:rPr>
          <w:rFonts w:ascii="Arial" w:hAnsi="Arial" w:cs="Arial"/>
        </w:rPr>
        <w:t>.</w:t>
      </w:r>
    </w:p>
    <w:p w14:paraId="17391710" w14:textId="43F3ACFA" w:rsidR="00A71464" w:rsidRDefault="00A71464" w:rsidP="00F91667">
      <w:pPr>
        <w:spacing w:line="360" w:lineRule="auto"/>
        <w:rPr>
          <w:rFonts w:ascii="Arial" w:hAnsi="Arial" w:cs="Arial"/>
        </w:rPr>
      </w:pPr>
      <w:r>
        <w:rPr>
          <w:rFonts w:ascii="Arial" w:hAnsi="Arial" w:cs="Arial"/>
        </w:rPr>
        <w:t>The process of evaluating a schools’ pro</w:t>
      </w:r>
      <w:r w:rsidR="00EF3885">
        <w:rPr>
          <w:rFonts w:ascii="Arial" w:hAnsi="Arial" w:cs="Arial"/>
        </w:rPr>
        <w:t>gress</w:t>
      </w:r>
      <w:r w:rsidR="006A3DC5">
        <w:rPr>
          <w:rFonts w:ascii="Arial" w:hAnsi="Arial" w:cs="Arial"/>
        </w:rPr>
        <w:t xml:space="preserve"> should include a variety of methods and strategies</w:t>
      </w:r>
      <w:r w:rsidR="00D54ACF">
        <w:rPr>
          <w:rFonts w:ascii="Arial" w:hAnsi="Arial" w:cs="Arial"/>
        </w:rPr>
        <w:t>, w</w:t>
      </w:r>
      <w:r w:rsidR="00E349DD">
        <w:rPr>
          <w:rFonts w:ascii="Arial" w:hAnsi="Arial" w:cs="Arial"/>
        </w:rPr>
        <w:t>ith information retrieved fro</w:t>
      </w:r>
      <w:r w:rsidR="00D22424">
        <w:rPr>
          <w:rFonts w:ascii="Arial" w:hAnsi="Arial" w:cs="Arial"/>
        </w:rPr>
        <w:t xml:space="preserve">m evidence from school activity. </w:t>
      </w:r>
      <w:r w:rsidR="00C237A3">
        <w:rPr>
          <w:rFonts w:ascii="Arial" w:hAnsi="Arial" w:cs="Arial"/>
        </w:rPr>
        <w:t>Self-</w:t>
      </w:r>
      <w:r w:rsidR="00C237A3">
        <w:rPr>
          <w:rFonts w:ascii="Arial" w:hAnsi="Arial" w:cs="Arial"/>
        </w:rPr>
        <w:lastRenderedPageBreak/>
        <w:t xml:space="preserve">evaluation is a strong start that schools should follow for </w:t>
      </w:r>
      <w:r w:rsidR="007676D7">
        <w:rPr>
          <w:rFonts w:ascii="Arial" w:hAnsi="Arial" w:cs="Arial"/>
        </w:rPr>
        <w:t>developing improvement</w:t>
      </w:r>
      <w:r w:rsidR="00050AFD">
        <w:rPr>
          <w:rFonts w:ascii="Arial" w:hAnsi="Arial" w:cs="Arial"/>
        </w:rPr>
        <w:t>s. Thus, meaning that self-evaluation process is one of the most effective parts of processing a SDP</w:t>
      </w:r>
      <w:r w:rsidR="00B71052">
        <w:rPr>
          <w:rFonts w:ascii="Arial" w:hAnsi="Arial" w:cs="Arial"/>
        </w:rPr>
        <w:t>, as it allows schools to look at progression and how the school has b</w:t>
      </w:r>
      <w:r w:rsidR="00307861">
        <w:rPr>
          <w:rFonts w:ascii="Arial" w:hAnsi="Arial" w:cs="Arial"/>
        </w:rPr>
        <w:t>een designed (</w:t>
      </w:r>
      <w:r w:rsidR="003213B8">
        <w:rPr>
          <w:rFonts w:ascii="Arial" w:hAnsi="Arial" w:cs="Arial"/>
        </w:rPr>
        <w:t>Welsh Government, 2022b).</w:t>
      </w:r>
    </w:p>
    <w:p w14:paraId="7CC5B5A6" w14:textId="22381F9B" w:rsidR="00D104AB" w:rsidRDefault="00325217" w:rsidP="00F91667">
      <w:pPr>
        <w:spacing w:line="360" w:lineRule="auto"/>
        <w:rPr>
          <w:rFonts w:ascii="Arial" w:hAnsi="Arial" w:cs="Arial"/>
        </w:rPr>
      </w:pPr>
      <w:r>
        <w:rPr>
          <w:rFonts w:ascii="Arial" w:hAnsi="Arial" w:cs="Arial"/>
        </w:rPr>
        <w:t xml:space="preserve">Stated by </w:t>
      </w:r>
      <w:r w:rsidR="00B263A2">
        <w:rPr>
          <w:rFonts w:ascii="Arial" w:hAnsi="Arial" w:cs="Arial"/>
        </w:rPr>
        <w:t xml:space="preserve">Welsh Government (2021), through the guidance from </w:t>
      </w:r>
      <w:r w:rsidR="004847A9">
        <w:rPr>
          <w:rFonts w:ascii="Arial" w:hAnsi="Arial" w:cs="Arial"/>
        </w:rPr>
        <w:t>stakeholders and the process of professional reflection, professional learning and professional discuss</w:t>
      </w:r>
      <w:r w:rsidR="0016469F">
        <w:rPr>
          <w:rFonts w:ascii="Arial" w:hAnsi="Arial" w:cs="Arial"/>
        </w:rPr>
        <w:t xml:space="preserve">ions, the </w:t>
      </w:r>
      <w:r w:rsidR="00D125D6">
        <w:rPr>
          <w:rFonts w:ascii="Arial" w:hAnsi="Arial" w:cs="Arial"/>
        </w:rPr>
        <w:t xml:space="preserve">SDP </w:t>
      </w:r>
      <w:r w:rsidR="0016469F">
        <w:rPr>
          <w:rFonts w:ascii="Arial" w:hAnsi="Arial" w:cs="Arial"/>
        </w:rPr>
        <w:t>process will allow schools to identify strengths as well as any areas of improvement</w:t>
      </w:r>
      <w:r w:rsidR="00B1683A">
        <w:rPr>
          <w:rFonts w:ascii="Arial" w:hAnsi="Arial" w:cs="Arial"/>
        </w:rPr>
        <w:t xml:space="preserve"> whilst making these</w:t>
      </w:r>
      <w:r w:rsidR="00EE1774">
        <w:rPr>
          <w:rFonts w:ascii="Arial" w:hAnsi="Arial" w:cs="Arial"/>
        </w:rPr>
        <w:t xml:space="preserve"> a reality.</w:t>
      </w:r>
      <w:r w:rsidR="0016469F">
        <w:rPr>
          <w:rFonts w:ascii="Arial" w:hAnsi="Arial" w:cs="Arial"/>
        </w:rPr>
        <w:t xml:space="preserve"> </w:t>
      </w:r>
    </w:p>
    <w:p w14:paraId="01DD56C8" w14:textId="5B7A038D" w:rsidR="00AD3FB4" w:rsidRDefault="00AD3FB4" w:rsidP="00F91667">
      <w:pPr>
        <w:spacing w:line="360" w:lineRule="auto"/>
        <w:rPr>
          <w:rFonts w:ascii="Arial" w:hAnsi="Arial" w:cs="Arial"/>
        </w:rPr>
      </w:pPr>
      <w:r>
        <w:rPr>
          <w:rFonts w:ascii="Arial" w:hAnsi="Arial" w:cs="Arial"/>
        </w:rPr>
        <w:t xml:space="preserve">School development process can be a </w:t>
      </w:r>
      <w:r w:rsidR="00F26E47">
        <w:rPr>
          <w:rFonts w:ascii="Arial" w:hAnsi="Arial" w:cs="Arial"/>
        </w:rPr>
        <w:t>compacted</w:t>
      </w:r>
      <w:r w:rsidR="00383DEF">
        <w:rPr>
          <w:rFonts w:ascii="Arial" w:hAnsi="Arial" w:cs="Arial"/>
        </w:rPr>
        <w:t xml:space="preserve"> process to go through, therefore it is important for school leaders to receive help and support from inside and outside of the school </w:t>
      </w:r>
      <w:r w:rsidR="00F632A7">
        <w:rPr>
          <w:rFonts w:ascii="Arial" w:hAnsi="Arial" w:cs="Arial"/>
        </w:rPr>
        <w:t xml:space="preserve">environment, </w:t>
      </w:r>
      <w:r w:rsidR="00AE512A">
        <w:rPr>
          <w:rFonts w:ascii="Arial" w:hAnsi="Arial" w:cs="Arial"/>
        </w:rPr>
        <w:t>including</w:t>
      </w:r>
      <w:r w:rsidR="00E846D1">
        <w:rPr>
          <w:rFonts w:ascii="Arial" w:hAnsi="Arial" w:cs="Arial"/>
        </w:rPr>
        <w:t xml:space="preserve"> </w:t>
      </w:r>
      <w:r w:rsidR="00AF2B31">
        <w:rPr>
          <w:rFonts w:ascii="Arial" w:hAnsi="Arial" w:cs="Arial"/>
        </w:rPr>
        <w:t xml:space="preserve">teachers, students, </w:t>
      </w:r>
      <w:r w:rsidR="00A701AD">
        <w:rPr>
          <w:rFonts w:ascii="Arial" w:hAnsi="Arial" w:cs="Arial"/>
        </w:rPr>
        <w:t>governors,</w:t>
      </w:r>
      <w:r w:rsidR="00AF2B31">
        <w:rPr>
          <w:rFonts w:ascii="Arial" w:hAnsi="Arial" w:cs="Arial"/>
        </w:rPr>
        <w:t xml:space="preserve"> and parents/families</w:t>
      </w:r>
      <w:r w:rsidR="00BB3C1A">
        <w:rPr>
          <w:rFonts w:ascii="Arial" w:hAnsi="Arial" w:cs="Arial"/>
        </w:rPr>
        <w:t xml:space="preserve"> </w:t>
      </w:r>
      <w:r w:rsidR="00A00126">
        <w:rPr>
          <w:rFonts w:ascii="Arial" w:hAnsi="Arial" w:cs="Arial"/>
        </w:rPr>
        <w:t xml:space="preserve">(McAleavy, Riggall and Fitzpatrick, </w:t>
      </w:r>
      <w:r w:rsidR="00E85CF9">
        <w:rPr>
          <w:rFonts w:ascii="Arial" w:hAnsi="Arial" w:cs="Arial"/>
        </w:rPr>
        <w:t>2016).</w:t>
      </w:r>
      <w:r w:rsidR="002D5E8D">
        <w:rPr>
          <w:rFonts w:ascii="Arial" w:hAnsi="Arial" w:cs="Arial"/>
        </w:rPr>
        <w:t xml:space="preserve"> Thus, suggesting that </w:t>
      </w:r>
      <w:r w:rsidR="009755BD">
        <w:rPr>
          <w:rFonts w:ascii="Arial" w:hAnsi="Arial" w:cs="Arial"/>
        </w:rPr>
        <w:t xml:space="preserve">the SDP is developed from work brought together by a number of people, </w:t>
      </w:r>
      <w:r w:rsidR="00A701AD">
        <w:rPr>
          <w:rFonts w:ascii="Arial" w:hAnsi="Arial" w:cs="Arial"/>
        </w:rPr>
        <w:t>all with one common goal.</w:t>
      </w:r>
    </w:p>
    <w:p w14:paraId="722CCE20" w14:textId="78C794A0" w:rsidR="00BD7286" w:rsidRDefault="00BD7286" w:rsidP="00F91667">
      <w:pPr>
        <w:spacing w:line="360" w:lineRule="auto"/>
        <w:rPr>
          <w:rFonts w:ascii="Arial" w:hAnsi="Arial" w:cs="Arial"/>
        </w:rPr>
      </w:pPr>
      <w:r>
        <w:rPr>
          <w:rFonts w:ascii="Arial" w:hAnsi="Arial" w:cs="Arial"/>
        </w:rPr>
        <w:t>Estyn (</w:t>
      </w:r>
      <w:r w:rsidR="000F2024">
        <w:rPr>
          <w:rFonts w:ascii="Arial" w:hAnsi="Arial" w:cs="Arial"/>
        </w:rPr>
        <w:t>2020) researched that during the self-evaluation process of developing a SDP</w:t>
      </w:r>
      <w:r w:rsidR="003660C0">
        <w:rPr>
          <w:rFonts w:ascii="Arial" w:hAnsi="Arial" w:cs="Arial"/>
        </w:rPr>
        <w:t xml:space="preserve">, by including all staff throughout this part of developing </w:t>
      </w:r>
      <w:r w:rsidR="00436551">
        <w:rPr>
          <w:rFonts w:ascii="Arial" w:hAnsi="Arial" w:cs="Arial"/>
        </w:rPr>
        <w:t>an</w:t>
      </w:r>
      <w:r w:rsidR="003660C0">
        <w:rPr>
          <w:rFonts w:ascii="Arial" w:hAnsi="Arial" w:cs="Arial"/>
        </w:rPr>
        <w:t xml:space="preserve"> SDP</w:t>
      </w:r>
      <w:r w:rsidR="00487392">
        <w:rPr>
          <w:rFonts w:ascii="Arial" w:hAnsi="Arial" w:cs="Arial"/>
        </w:rPr>
        <w:t xml:space="preserve"> can increase the impact </w:t>
      </w:r>
      <w:r w:rsidR="00603969">
        <w:rPr>
          <w:rFonts w:ascii="Arial" w:hAnsi="Arial" w:cs="Arial"/>
        </w:rPr>
        <w:t xml:space="preserve">of encouragement for teachers to reflect on their own practice which then leads to an increase </w:t>
      </w:r>
      <w:r w:rsidR="00BD60BF">
        <w:rPr>
          <w:rFonts w:ascii="Arial" w:hAnsi="Arial" w:cs="Arial"/>
        </w:rPr>
        <w:t>in professional learning and development.</w:t>
      </w:r>
    </w:p>
    <w:p w14:paraId="4423A67D" w14:textId="1A1A82C6" w:rsidR="00544F16" w:rsidRDefault="00544F16" w:rsidP="00F91667">
      <w:pPr>
        <w:spacing w:line="360" w:lineRule="auto"/>
        <w:rPr>
          <w:rFonts w:ascii="Arial" w:hAnsi="Arial" w:cs="Arial"/>
        </w:rPr>
      </w:pPr>
      <w:r>
        <w:rPr>
          <w:rFonts w:ascii="Arial" w:hAnsi="Arial" w:cs="Arial"/>
        </w:rPr>
        <w:t>H</w:t>
      </w:r>
      <w:r w:rsidR="00065CD7">
        <w:rPr>
          <w:rFonts w:ascii="Arial" w:hAnsi="Arial" w:cs="Arial"/>
        </w:rPr>
        <w:t xml:space="preserve">owever, it is vital for schools to be </w:t>
      </w:r>
      <w:r w:rsidR="00893260">
        <w:rPr>
          <w:rFonts w:ascii="Arial" w:hAnsi="Arial" w:cs="Arial"/>
        </w:rPr>
        <w:t xml:space="preserve">committed and inspired when going through a development process. Schools and all those involved </w:t>
      </w:r>
      <w:r w:rsidR="00C846F4">
        <w:rPr>
          <w:rFonts w:ascii="Arial" w:hAnsi="Arial" w:cs="Arial"/>
        </w:rPr>
        <w:t xml:space="preserve">(stakeholders) </w:t>
      </w:r>
      <w:r w:rsidR="00893260">
        <w:rPr>
          <w:rFonts w:ascii="Arial" w:hAnsi="Arial" w:cs="Arial"/>
        </w:rPr>
        <w:t>in the schooling environment need to be motivated to ensure they continuously work towards the priorities set in their SDP</w:t>
      </w:r>
      <w:r w:rsidR="00703DA4">
        <w:rPr>
          <w:rFonts w:ascii="Arial" w:hAnsi="Arial" w:cs="Arial"/>
        </w:rPr>
        <w:t xml:space="preserve"> (</w:t>
      </w:r>
      <w:r w:rsidR="00601936">
        <w:rPr>
          <w:rFonts w:ascii="Arial" w:hAnsi="Arial" w:cs="Arial"/>
        </w:rPr>
        <w:t xml:space="preserve">Goldstone, retrieved from </w:t>
      </w:r>
      <w:r w:rsidR="00601936" w:rsidRPr="00CA58BE">
        <w:rPr>
          <w:rFonts w:ascii="Arial" w:hAnsi="Arial" w:cs="Arial"/>
          <w:i/>
          <w:iCs/>
        </w:rPr>
        <w:t>BERA</w:t>
      </w:r>
      <w:r w:rsidR="00601936">
        <w:rPr>
          <w:rFonts w:ascii="Arial" w:hAnsi="Arial" w:cs="Arial"/>
        </w:rPr>
        <w:t>, 2022)</w:t>
      </w:r>
      <w:r w:rsidR="00293D34">
        <w:rPr>
          <w:rFonts w:ascii="Arial" w:hAnsi="Arial" w:cs="Arial"/>
        </w:rPr>
        <w:t xml:space="preserve"> </w:t>
      </w:r>
      <w:r w:rsidR="007E5F7F">
        <w:rPr>
          <w:rFonts w:ascii="Arial" w:hAnsi="Arial" w:cs="Arial"/>
        </w:rPr>
        <w:t>and having good partnerships throughout the school environment and community is essential for development to be maintained</w:t>
      </w:r>
      <w:r w:rsidR="00DC0707">
        <w:rPr>
          <w:rFonts w:ascii="Arial" w:hAnsi="Arial" w:cs="Arial"/>
        </w:rPr>
        <w:t xml:space="preserve"> (</w:t>
      </w:r>
      <w:r w:rsidR="00594A07">
        <w:rPr>
          <w:rFonts w:ascii="Arial" w:hAnsi="Arial" w:cs="Arial"/>
        </w:rPr>
        <w:t>Bri</w:t>
      </w:r>
      <w:r w:rsidR="0062073C">
        <w:rPr>
          <w:rFonts w:ascii="Arial" w:hAnsi="Arial" w:cs="Arial"/>
        </w:rPr>
        <w:t xml:space="preserve">ghouse and Woods, 2005). </w:t>
      </w:r>
    </w:p>
    <w:p w14:paraId="1FADB242" w14:textId="77777777" w:rsidR="0010417E" w:rsidRDefault="00A02D55" w:rsidP="00F91667">
      <w:pPr>
        <w:spacing w:line="360" w:lineRule="auto"/>
        <w:rPr>
          <w:rFonts w:ascii="Arial" w:hAnsi="Arial" w:cs="Arial"/>
        </w:rPr>
      </w:pPr>
      <w:r>
        <w:rPr>
          <w:rFonts w:ascii="Arial" w:hAnsi="Arial" w:cs="Arial"/>
        </w:rPr>
        <w:t xml:space="preserve">The health and well-being of children and staff as a whole is widely recognised as being priorities </w:t>
      </w:r>
      <w:r w:rsidR="00C65E6B">
        <w:rPr>
          <w:rFonts w:ascii="Arial" w:hAnsi="Arial" w:cs="Arial"/>
        </w:rPr>
        <w:t xml:space="preserve">throughout </w:t>
      </w:r>
      <w:r w:rsidR="0008147A">
        <w:rPr>
          <w:rFonts w:ascii="Arial" w:hAnsi="Arial" w:cs="Arial"/>
        </w:rPr>
        <w:t>many SDPs.</w:t>
      </w:r>
      <w:r w:rsidR="00A5580F">
        <w:rPr>
          <w:rFonts w:ascii="Arial" w:hAnsi="Arial" w:cs="Arial"/>
        </w:rPr>
        <w:t xml:space="preserve"> In recent years there has been an increase </w:t>
      </w:r>
      <w:r w:rsidR="00EB4B06">
        <w:rPr>
          <w:rFonts w:ascii="Arial" w:hAnsi="Arial" w:cs="Arial"/>
        </w:rPr>
        <w:t xml:space="preserve">of </w:t>
      </w:r>
      <w:r w:rsidR="00B32D3F">
        <w:rPr>
          <w:rFonts w:ascii="Arial" w:hAnsi="Arial" w:cs="Arial"/>
        </w:rPr>
        <w:t>a priority needing to be addressed to</w:t>
      </w:r>
      <w:r w:rsidR="00EB4B06">
        <w:rPr>
          <w:rFonts w:ascii="Arial" w:hAnsi="Arial" w:cs="Arial"/>
        </w:rPr>
        <w:t xml:space="preserve"> the subject matter of wellbeing in children and staff in schools</w:t>
      </w:r>
      <w:r w:rsidR="00605829">
        <w:rPr>
          <w:rFonts w:ascii="Arial" w:hAnsi="Arial" w:cs="Arial"/>
        </w:rPr>
        <w:t xml:space="preserve"> </w:t>
      </w:r>
      <w:r w:rsidR="00B5180A">
        <w:rPr>
          <w:rFonts w:ascii="Arial" w:hAnsi="Arial" w:cs="Arial"/>
        </w:rPr>
        <w:t>(Graham, et al, 2017)</w:t>
      </w:r>
      <w:r w:rsidR="00EB4B06">
        <w:rPr>
          <w:rFonts w:ascii="Arial" w:hAnsi="Arial" w:cs="Arial"/>
        </w:rPr>
        <w:t>.</w:t>
      </w:r>
      <w:r w:rsidR="00CD0A05">
        <w:rPr>
          <w:rFonts w:ascii="Arial" w:hAnsi="Arial" w:cs="Arial"/>
        </w:rPr>
        <w:t xml:space="preserve"> </w:t>
      </w:r>
    </w:p>
    <w:p w14:paraId="1F747949" w14:textId="2CE64E9A" w:rsidR="00542606" w:rsidRDefault="00CD0A05" w:rsidP="00F91667">
      <w:pPr>
        <w:spacing w:line="360" w:lineRule="auto"/>
        <w:rPr>
          <w:rFonts w:ascii="Arial" w:hAnsi="Arial" w:cs="Arial"/>
        </w:rPr>
      </w:pPr>
      <w:r>
        <w:rPr>
          <w:rFonts w:ascii="Arial" w:hAnsi="Arial" w:cs="Arial"/>
        </w:rPr>
        <w:t>There are many concerns throughout policies and documents placing a strong emphasis on promoting wellbeing in schools</w:t>
      </w:r>
      <w:r w:rsidR="00160044">
        <w:rPr>
          <w:rFonts w:ascii="Arial" w:hAnsi="Arial" w:cs="Arial"/>
        </w:rPr>
        <w:t xml:space="preserve">. </w:t>
      </w:r>
      <w:r w:rsidR="00E27B74">
        <w:rPr>
          <w:rFonts w:ascii="Arial" w:hAnsi="Arial" w:cs="Arial"/>
        </w:rPr>
        <w:t>Welsh Government (2010) emphasises that wellbeing is a ‘</w:t>
      </w:r>
      <w:r w:rsidR="00E27B74">
        <w:rPr>
          <w:rFonts w:ascii="Arial" w:hAnsi="Arial" w:cs="Arial"/>
          <w:i/>
          <w:iCs/>
        </w:rPr>
        <w:t xml:space="preserve">crucial core element of the work of education settings’ </w:t>
      </w:r>
      <w:r w:rsidR="00E27B74">
        <w:rPr>
          <w:rFonts w:ascii="Arial" w:hAnsi="Arial" w:cs="Arial"/>
        </w:rPr>
        <w:t xml:space="preserve">(Welsh </w:t>
      </w:r>
      <w:r w:rsidR="00E27B74">
        <w:rPr>
          <w:rFonts w:ascii="Arial" w:hAnsi="Arial" w:cs="Arial"/>
        </w:rPr>
        <w:lastRenderedPageBreak/>
        <w:t>Government, 2010, p.</w:t>
      </w:r>
      <w:r w:rsidR="00E212A5">
        <w:rPr>
          <w:rFonts w:ascii="Arial" w:hAnsi="Arial" w:cs="Arial"/>
        </w:rPr>
        <w:t>1)</w:t>
      </w:r>
      <w:r w:rsidR="008D38C9">
        <w:rPr>
          <w:rFonts w:ascii="Arial" w:hAnsi="Arial" w:cs="Arial"/>
        </w:rPr>
        <w:t xml:space="preserve">. </w:t>
      </w:r>
      <w:r w:rsidR="00CC2ADD">
        <w:rPr>
          <w:rFonts w:ascii="Arial" w:hAnsi="Arial" w:cs="Arial"/>
        </w:rPr>
        <w:t xml:space="preserve">Having wellbeing as a </w:t>
      </w:r>
      <w:r w:rsidR="000E7329">
        <w:rPr>
          <w:rFonts w:ascii="Arial" w:hAnsi="Arial" w:cs="Arial"/>
        </w:rPr>
        <w:t>priority</w:t>
      </w:r>
      <w:r w:rsidR="00CC2ADD">
        <w:rPr>
          <w:rFonts w:ascii="Arial" w:hAnsi="Arial" w:cs="Arial"/>
        </w:rPr>
        <w:t xml:space="preserve"> throughout </w:t>
      </w:r>
      <w:r w:rsidR="00436551">
        <w:rPr>
          <w:rFonts w:ascii="Arial" w:hAnsi="Arial" w:cs="Arial"/>
        </w:rPr>
        <w:t>an</w:t>
      </w:r>
      <w:r w:rsidR="00CC2ADD">
        <w:rPr>
          <w:rFonts w:ascii="Arial" w:hAnsi="Arial" w:cs="Arial"/>
        </w:rPr>
        <w:t xml:space="preserve"> SDP can allow schools to have an improved atmosphere throughout</w:t>
      </w:r>
      <w:r w:rsidR="00827AAA">
        <w:rPr>
          <w:rFonts w:ascii="Arial" w:hAnsi="Arial" w:cs="Arial"/>
        </w:rPr>
        <w:t xml:space="preserve">; </w:t>
      </w:r>
      <w:r w:rsidR="00436551">
        <w:rPr>
          <w:rFonts w:ascii="Arial" w:hAnsi="Arial" w:cs="Arial"/>
        </w:rPr>
        <w:t>thus,</w:t>
      </w:r>
      <w:r w:rsidR="00827AAA">
        <w:rPr>
          <w:rFonts w:ascii="Arial" w:hAnsi="Arial" w:cs="Arial"/>
        </w:rPr>
        <w:t xml:space="preserve"> leading to higher chances of progression and development in children’s education and learning, as well as </w:t>
      </w:r>
      <w:r w:rsidR="000E7329">
        <w:rPr>
          <w:rFonts w:ascii="Arial" w:hAnsi="Arial" w:cs="Arial"/>
        </w:rPr>
        <w:t xml:space="preserve">learning experiences given by teachers (Welsh Government, 2010). </w:t>
      </w:r>
    </w:p>
    <w:p w14:paraId="59797BC7" w14:textId="17205080" w:rsidR="000E7329" w:rsidRDefault="006A6A64" w:rsidP="00F91667">
      <w:pPr>
        <w:spacing w:line="360" w:lineRule="auto"/>
        <w:rPr>
          <w:rFonts w:ascii="Arial" w:hAnsi="Arial" w:cs="Arial"/>
        </w:rPr>
      </w:pPr>
      <w:r>
        <w:rPr>
          <w:rFonts w:ascii="Arial" w:hAnsi="Arial" w:cs="Arial"/>
        </w:rPr>
        <w:t>It has recently been identified that thousands, approximately 11,500 children</w:t>
      </w:r>
      <w:r w:rsidR="00387EED">
        <w:rPr>
          <w:rFonts w:ascii="Arial" w:hAnsi="Arial" w:cs="Arial"/>
        </w:rPr>
        <w:t xml:space="preserve"> are receiving support from counselling support s</w:t>
      </w:r>
      <w:r w:rsidR="00DE6A53">
        <w:rPr>
          <w:rFonts w:ascii="Arial" w:hAnsi="Arial" w:cs="Arial"/>
        </w:rPr>
        <w:t xml:space="preserve">ervices each year in Wales. Thus, </w:t>
      </w:r>
      <w:r w:rsidR="002D694C">
        <w:rPr>
          <w:rFonts w:ascii="Arial" w:hAnsi="Arial" w:cs="Arial"/>
        </w:rPr>
        <w:t>being</w:t>
      </w:r>
      <w:r w:rsidR="00DE6A53">
        <w:rPr>
          <w:rFonts w:ascii="Arial" w:hAnsi="Arial" w:cs="Arial"/>
        </w:rPr>
        <w:t xml:space="preserve"> a </w:t>
      </w:r>
      <w:r w:rsidR="002D694C">
        <w:rPr>
          <w:rFonts w:ascii="Arial" w:hAnsi="Arial" w:cs="Arial"/>
        </w:rPr>
        <w:t xml:space="preserve">very </w:t>
      </w:r>
      <w:r w:rsidR="00DE6A53">
        <w:rPr>
          <w:rFonts w:ascii="Arial" w:hAnsi="Arial" w:cs="Arial"/>
        </w:rPr>
        <w:t xml:space="preserve">large number of children, </w:t>
      </w:r>
      <w:r w:rsidR="001D7AB8">
        <w:rPr>
          <w:rFonts w:ascii="Arial" w:hAnsi="Arial" w:cs="Arial"/>
        </w:rPr>
        <w:t>presenting</w:t>
      </w:r>
      <w:r w:rsidR="00DE6A53">
        <w:rPr>
          <w:rFonts w:ascii="Arial" w:hAnsi="Arial" w:cs="Arial"/>
        </w:rPr>
        <w:t xml:space="preserve"> </w:t>
      </w:r>
      <w:r w:rsidR="00A16960">
        <w:rPr>
          <w:rFonts w:ascii="Arial" w:hAnsi="Arial" w:cs="Arial"/>
        </w:rPr>
        <w:t xml:space="preserve">how wellbeing in schools should be made a priority and </w:t>
      </w:r>
      <w:r w:rsidR="002D694C">
        <w:rPr>
          <w:rFonts w:ascii="Arial" w:hAnsi="Arial" w:cs="Arial"/>
        </w:rPr>
        <w:t>how much support children may need throughout their education years</w:t>
      </w:r>
      <w:r w:rsidR="001D7AB8">
        <w:rPr>
          <w:rFonts w:ascii="Arial" w:hAnsi="Arial" w:cs="Arial"/>
        </w:rPr>
        <w:t xml:space="preserve"> (Welsh Government, 2021). </w:t>
      </w:r>
    </w:p>
    <w:p w14:paraId="12189A92" w14:textId="34AA0498" w:rsidR="000765B4" w:rsidRPr="00E27B74" w:rsidRDefault="000765B4" w:rsidP="00F91667">
      <w:pPr>
        <w:spacing w:line="360" w:lineRule="auto"/>
        <w:rPr>
          <w:rFonts w:ascii="Arial" w:hAnsi="Arial" w:cs="Arial"/>
        </w:rPr>
      </w:pPr>
      <w:r>
        <w:rPr>
          <w:rFonts w:ascii="Arial" w:hAnsi="Arial" w:cs="Arial"/>
        </w:rPr>
        <w:t xml:space="preserve">Wellbeing </w:t>
      </w:r>
      <w:r w:rsidR="00556CC5">
        <w:rPr>
          <w:rFonts w:ascii="Arial" w:hAnsi="Arial" w:cs="Arial"/>
        </w:rPr>
        <w:t>and mental health as a whole seem</w:t>
      </w:r>
      <w:r w:rsidR="00401D33">
        <w:rPr>
          <w:rFonts w:ascii="Arial" w:hAnsi="Arial" w:cs="Arial"/>
        </w:rPr>
        <w:t xml:space="preserve"> to be deteriorating </w:t>
      </w:r>
      <w:r w:rsidR="00556CC5">
        <w:rPr>
          <w:rFonts w:ascii="Arial" w:hAnsi="Arial" w:cs="Arial"/>
        </w:rPr>
        <w:t xml:space="preserve">in all ages, </w:t>
      </w:r>
      <w:r w:rsidR="00401D33">
        <w:rPr>
          <w:rFonts w:ascii="Arial" w:hAnsi="Arial" w:cs="Arial"/>
        </w:rPr>
        <w:t xml:space="preserve">over the </w:t>
      </w:r>
      <w:r w:rsidR="00512607">
        <w:rPr>
          <w:rFonts w:ascii="Arial" w:hAnsi="Arial" w:cs="Arial"/>
        </w:rPr>
        <w:t>years</w:t>
      </w:r>
      <w:r w:rsidR="00556CC5">
        <w:rPr>
          <w:rFonts w:ascii="Arial" w:hAnsi="Arial" w:cs="Arial"/>
        </w:rPr>
        <w:t>. F</w:t>
      </w:r>
      <w:r w:rsidR="006700E1">
        <w:rPr>
          <w:rFonts w:ascii="Arial" w:hAnsi="Arial" w:cs="Arial"/>
        </w:rPr>
        <w:t>actors during school-life</w:t>
      </w:r>
      <w:r w:rsidR="009637E3">
        <w:rPr>
          <w:rFonts w:ascii="Arial" w:hAnsi="Arial" w:cs="Arial"/>
        </w:rPr>
        <w:t>, in children</w:t>
      </w:r>
      <w:r w:rsidR="006700E1">
        <w:rPr>
          <w:rFonts w:ascii="Arial" w:hAnsi="Arial" w:cs="Arial"/>
        </w:rPr>
        <w:t xml:space="preserve"> can be seen as having impacts on mental health later on in life, into adulthoo</w:t>
      </w:r>
      <w:r w:rsidR="009637E3">
        <w:rPr>
          <w:rFonts w:ascii="Arial" w:hAnsi="Arial" w:cs="Arial"/>
        </w:rPr>
        <w:t>d</w:t>
      </w:r>
      <w:r w:rsidR="004F4651">
        <w:rPr>
          <w:rFonts w:ascii="Arial" w:hAnsi="Arial" w:cs="Arial"/>
        </w:rPr>
        <w:t>.</w:t>
      </w:r>
      <w:r w:rsidR="009637E3">
        <w:rPr>
          <w:rFonts w:ascii="Arial" w:hAnsi="Arial" w:cs="Arial"/>
        </w:rPr>
        <w:t xml:space="preserve"> </w:t>
      </w:r>
      <w:r w:rsidR="004F4651">
        <w:rPr>
          <w:rFonts w:ascii="Arial" w:hAnsi="Arial" w:cs="Arial"/>
        </w:rPr>
        <w:t>P</w:t>
      </w:r>
      <w:r w:rsidR="009637E3">
        <w:rPr>
          <w:rFonts w:ascii="Arial" w:hAnsi="Arial" w:cs="Arial"/>
        </w:rPr>
        <w:t xml:space="preserve">oor wellbeing and mental health in teachers can </w:t>
      </w:r>
      <w:r w:rsidR="00ED3595">
        <w:rPr>
          <w:rFonts w:ascii="Arial" w:hAnsi="Arial" w:cs="Arial"/>
        </w:rPr>
        <w:t xml:space="preserve">affect the individual long-term and it can </w:t>
      </w:r>
      <w:r w:rsidR="004F4651">
        <w:rPr>
          <w:rFonts w:ascii="Arial" w:hAnsi="Arial" w:cs="Arial"/>
        </w:rPr>
        <w:t>have an impact</w:t>
      </w:r>
      <w:r w:rsidR="00ED3595">
        <w:rPr>
          <w:rFonts w:ascii="Arial" w:hAnsi="Arial" w:cs="Arial"/>
        </w:rPr>
        <w:t xml:space="preserve"> on children’s school experiences too (</w:t>
      </w:r>
      <w:r w:rsidR="004E28CC">
        <w:rPr>
          <w:rFonts w:ascii="Arial" w:hAnsi="Arial" w:cs="Arial"/>
        </w:rPr>
        <w:t>Harding, et al, 2019).</w:t>
      </w:r>
    </w:p>
    <w:p w14:paraId="1CFF69A6" w14:textId="77777777" w:rsidR="0002320F" w:rsidRDefault="00263ED2" w:rsidP="00F91667">
      <w:pPr>
        <w:spacing w:line="360" w:lineRule="auto"/>
        <w:rPr>
          <w:rFonts w:ascii="Arial" w:hAnsi="Arial" w:cs="Arial"/>
        </w:rPr>
      </w:pPr>
      <w:r>
        <w:rPr>
          <w:rFonts w:ascii="Arial" w:hAnsi="Arial" w:cs="Arial"/>
        </w:rPr>
        <w:t>There is evidence to suggest that early interventions to poor wellbeing in schools can have significant benefits</w:t>
      </w:r>
      <w:r>
        <w:rPr>
          <w:rFonts w:ascii="Arial" w:hAnsi="Arial" w:cs="Arial"/>
        </w:rPr>
        <w:t xml:space="preserve"> (</w:t>
      </w:r>
      <w:r w:rsidR="00D076B2">
        <w:rPr>
          <w:rFonts w:ascii="Arial" w:hAnsi="Arial" w:cs="Arial"/>
        </w:rPr>
        <w:t>Brown</w:t>
      </w:r>
      <w:r w:rsidR="00BC4A06">
        <w:rPr>
          <w:rFonts w:ascii="Arial" w:hAnsi="Arial" w:cs="Arial"/>
        </w:rPr>
        <w:t>, et al, 2023)</w:t>
      </w:r>
      <w:r>
        <w:rPr>
          <w:rFonts w:ascii="Arial" w:hAnsi="Arial" w:cs="Arial"/>
        </w:rPr>
        <w:t xml:space="preserve">. </w:t>
      </w:r>
      <w:r w:rsidR="00732E28">
        <w:rPr>
          <w:rFonts w:ascii="Arial" w:hAnsi="Arial" w:cs="Arial"/>
        </w:rPr>
        <w:t xml:space="preserve">Due to wellbeing </w:t>
      </w:r>
      <w:r w:rsidR="00C64A90">
        <w:rPr>
          <w:rFonts w:ascii="Arial" w:hAnsi="Arial" w:cs="Arial"/>
        </w:rPr>
        <w:t xml:space="preserve">becoming a strong subject that needs to be supported, in Wales there are now many services that support the promotion of wellbeing in schools. </w:t>
      </w:r>
      <w:r w:rsidR="00ED1577">
        <w:rPr>
          <w:rFonts w:ascii="Arial" w:hAnsi="Arial" w:cs="Arial"/>
        </w:rPr>
        <w:t xml:space="preserve">There are many wellbeing advisors that are currently working with schools to provide many resources and advice </w:t>
      </w:r>
      <w:r w:rsidR="00934B0B">
        <w:rPr>
          <w:rFonts w:ascii="Arial" w:hAnsi="Arial" w:cs="Arial"/>
        </w:rPr>
        <w:t xml:space="preserve">to promote the wellbeing of children as well as staff. </w:t>
      </w:r>
    </w:p>
    <w:p w14:paraId="7B0AD414" w14:textId="4ACFE1A5" w:rsidR="00332E9F" w:rsidRDefault="00934B0B" w:rsidP="00F91667">
      <w:pPr>
        <w:spacing w:line="360" w:lineRule="auto"/>
        <w:rPr>
          <w:rFonts w:ascii="Arial" w:hAnsi="Arial" w:cs="Arial"/>
        </w:rPr>
      </w:pPr>
      <w:r>
        <w:rPr>
          <w:rFonts w:ascii="Arial" w:hAnsi="Arial" w:cs="Arial"/>
        </w:rPr>
        <w:t>Welsh Government</w:t>
      </w:r>
      <w:r w:rsidR="00DD5727">
        <w:rPr>
          <w:rFonts w:ascii="Arial" w:hAnsi="Arial" w:cs="Arial"/>
        </w:rPr>
        <w:t xml:space="preserve"> (2023) states that </w:t>
      </w:r>
      <w:r w:rsidR="000D5FCA">
        <w:rPr>
          <w:rFonts w:ascii="Arial" w:hAnsi="Arial" w:cs="Arial"/>
        </w:rPr>
        <w:t xml:space="preserve">schools need to be </w:t>
      </w:r>
      <w:r w:rsidR="00802749">
        <w:rPr>
          <w:rFonts w:ascii="Arial" w:hAnsi="Arial" w:cs="Arial"/>
        </w:rPr>
        <w:t>prioritising</w:t>
      </w:r>
      <w:r w:rsidR="000D5FCA">
        <w:rPr>
          <w:rFonts w:ascii="Arial" w:hAnsi="Arial" w:cs="Arial"/>
        </w:rPr>
        <w:t xml:space="preserve"> wellbeing and mental health in both staff and children </w:t>
      </w:r>
      <w:r w:rsidR="00802749">
        <w:rPr>
          <w:rFonts w:ascii="Arial" w:hAnsi="Arial" w:cs="Arial"/>
        </w:rPr>
        <w:t xml:space="preserve">in order for them all to thrive. Teachers and leaders within schools are the individuals who encourage children to </w:t>
      </w:r>
      <w:r w:rsidR="0003013D">
        <w:rPr>
          <w:rFonts w:ascii="Arial" w:hAnsi="Arial" w:cs="Arial"/>
        </w:rPr>
        <w:t>thrive and develop therefore it is just as important to promote the wellbeing of staff as it is the children; Welsh Government (2023) stating that</w:t>
      </w:r>
      <w:r w:rsidR="00657882">
        <w:rPr>
          <w:rFonts w:ascii="Arial" w:hAnsi="Arial" w:cs="Arial"/>
        </w:rPr>
        <w:t xml:space="preserve"> effective wellbeing is central to achievements occurring</w:t>
      </w:r>
      <w:r w:rsidR="00BB0963">
        <w:rPr>
          <w:rFonts w:ascii="Arial" w:hAnsi="Arial" w:cs="Arial"/>
        </w:rPr>
        <w:t xml:space="preserve"> throughout a school</w:t>
      </w:r>
      <w:r w:rsidR="001402E6">
        <w:rPr>
          <w:rFonts w:ascii="Arial" w:hAnsi="Arial" w:cs="Arial"/>
        </w:rPr>
        <w:t>. Consequently, meaning h</w:t>
      </w:r>
      <w:r w:rsidR="00796950">
        <w:rPr>
          <w:rFonts w:ascii="Arial" w:hAnsi="Arial" w:cs="Arial"/>
        </w:rPr>
        <w:t>aving poor mental health in teachers causes an impact on children’s wellbeing and experiences.</w:t>
      </w:r>
    </w:p>
    <w:p w14:paraId="394F8FB5" w14:textId="037B8586" w:rsidR="0002320F" w:rsidRDefault="0002320F" w:rsidP="00F91667">
      <w:pPr>
        <w:pStyle w:val="Heading1"/>
        <w:spacing w:line="360" w:lineRule="auto"/>
        <w:rPr>
          <w:i/>
          <w:iCs/>
        </w:rPr>
      </w:pPr>
      <w:bookmarkStart w:id="4" w:name="_Toc132469785"/>
      <w:bookmarkStart w:id="5" w:name="_Toc132469867"/>
      <w:r>
        <w:t>Developing an action point</w:t>
      </w:r>
      <w:bookmarkEnd w:id="4"/>
      <w:bookmarkEnd w:id="5"/>
      <w:r>
        <w:t xml:space="preserve"> </w:t>
      </w:r>
    </w:p>
    <w:p w14:paraId="45A3B95D" w14:textId="0A7495C1" w:rsidR="001D25E1" w:rsidRPr="001D25E1" w:rsidRDefault="001D25E1" w:rsidP="00F91667">
      <w:pPr>
        <w:spacing w:line="360" w:lineRule="auto"/>
        <w:rPr>
          <w:rFonts w:ascii="Arial" w:hAnsi="Arial" w:cs="Arial"/>
        </w:rPr>
      </w:pPr>
      <w:r>
        <w:rPr>
          <w:rFonts w:ascii="Arial" w:hAnsi="Arial" w:cs="Arial"/>
        </w:rPr>
        <w:t xml:space="preserve">It is important for schools to </w:t>
      </w:r>
      <w:r w:rsidR="00BE4910">
        <w:rPr>
          <w:rFonts w:ascii="Arial" w:hAnsi="Arial" w:cs="Arial"/>
        </w:rPr>
        <w:t>challenge targets. When schools plan for improvement they need to consider short-term and long-term plans</w:t>
      </w:r>
      <w:r w:rsidR="009A6D63">
        <w:rPr>
          <w:rFonts w:ascii="Arial" w:hAnsi="Arial" w:cs="Arial"/>
        </w:rPr>
        <w:t xml:space="preserve">, linking to stimulating targets. </w:t>
      </w:r>
      <w:r w:rsidR="00436551">
        <w:rPr>
          <w:rFonts w:ascii="Arial" w:hAnsi="Arial" w:cs="Arial"/>
        </w:rPr>
        <w:t>An</w:t>
      </w:r>
      <w:r w:rsidR="002470CD">
        <w:rPr>
          <w:rFonts w:ascii="Arial" w:hAnsi="Arial" w:cs="Arial"/>
        </w:rPr>
        <w:t xml:space="preserve"> SDP will set out the schools structured plans</w:t>
      </w:r>
      <w:r w:rsidR="00C21CD5">
        <w:rPr>
          <w:rFonts w:ascii="Arial" w:hAnsi="Arial" w:cs="Arial"/>
        </w:rPr>
        <w:t>, containing improvement priorities</w:t>
      </w:r>
      <w:r w:rsidR="00AD2ACF">
        <w:rPr>
          <w:rFonts w:ascii="Arial" w:hAnsi="Arial" w:cs="Arial"/>
        </w:rPr>
        <w:t xml:space="preserve">, </w:t>
      </w:r>
      <w:r w:rsidR="00AD2ACF">
        <w:rPr>
          <w:rFonts w:ascii="Arial" w:hAnsi="Arial" w:cs="Arial"/>
        </w:rPr>
        <w:lastRenderedPageBreak/>
        <w:t>showing how and when they hope to achieve these priority targets (Welsh Government 2014)</w:t>
      </w:r>
      <w:r w:rsidR="009A6D63">
        <w:rPr>
          <w:rFonts w:ascii="Arial" w:hAnsi="Arial" w:cs="Arial"/>
        </w:rPr>
        <w:t xml:space="preserve"> </w:t>
      </w:r>
    </w:p>
    <w:p w14:paraId="47AA4359" w14:textId="60F6A18A" w:rsidR="003F1D75" w:rsidRDefault="008F17AA" w:rsidP="00F91667">
      <w:pPr>
        <w:spacing w:line="360" w:lineRule="auto"/>
        <w:rPr>
          <w:rFonts w:ascii="Arial" w:hAnsi="Arial" w:cs="Arial"/>
        </w:rPr>
      </w:pPr>
      <w:r>
        <w:rPr>
          <w:rFonts w:ascii="Arial" w:hAnsi="Arial" w:cs="Arial"/>
        </w:rPr>
        <w:t>School X</w:t>
      </w:r>
      <w:r w:rsidR="00125994">
        <w:rPr>
          <w:rFonts w:ascii="Arial" w:hAnsi="Arial" w:cs="Arial"/>
        </w:rPr>
        <w:t xml:space="preserve"> has identified that the</w:t>
      </w:r>
      <w:r w:rsidR="00306936">
        <w:rPr>
          <w:rFonts w:ascii="Arial" w:hAnsi="Arial" w:cs="Arial"/>
        </w:rPr>
        <w:t xml:space="preserve">y want to ensure that the wellbeing of all staff, families and children is a priority for all within the school. </w:t>
      </w:r>
      <w:r w:rsidR="00C03CA2">
        <w:rPr>
          <w:rFonts w:ascii="Arial" w:hAnsi="Arial" w:cs="Arial"/>
        </w:rPr>
        <w:t>As previously mentioned, wellbeing is a common topic that is mentioned throughout schools in Wales and throughout the UK</w:t>
      </w:r>
      <w:r w:rsidR="00A1067E">
        <w:rPr>
          <w:rFonts w:ascii="Arial" w:hAnsi="Arial" w:cs="Arial"/>
        </w:rPr>
        <w:t>. School X identified</w:t>
      </w:r>
      <w:r w:rsidR="00884EE8">
        <w:rPr>
          <w:rFonts w:ascii="Arial" w:hAnsi="Arial" w:cs="Arial"/>
        </w:rPr>
        <w:t xml:space="preserve"> w</w:t>
      </w:r>
      <w:r w:rsidR="002A6458">
        <w:rPr>
          <w:rFonts w:ascii="Arial" w:hAnsi="Arial" w:cs="Arial"/>
        </w:rPr>
        <w:t xml:space="preserve">ithin this priority </w:t>
      </w:r>
      <w:r w:rsidR="0068240F">
        <w:rPr>
          <w:rFonts w:ascii="Arial" w:hAnsi="Arial" w:cs="Arial"/>
        </w:rPr>
        <w:t>the school needs to focus on developing ‘</w:t>
      </w:r>
      <w:r w:rsidR="0068240F">
        <w:rPr>
          <w:rFonts w:ascii="Arial" w:hAnsi="Arial" w:cs="Arial"/>
          <w:i/>
          <w:iCs/>
        </w:rPr>
        <w:t xml:space="preserve">families wellbeing’ </w:t>
      </w:r>
      <w:r w:rsidR="0068240F">
        <w:rPr>
          <w:rFonts w:ascii="Arial" w:hAnsi="Arial" w:cs="Arial"/>
        </w:rPr>
        <w:t>(appendix 1)</w:t>
      </w:r>
      <w:r w:rsidR="0074630E">
        <w:rPr>
          <w:rFonts w:ascii="Arial" w:hAnsi="Arial" w:cs="Arial"/>
        </w:rPr>
        <w:t xml:space="preserve">. </w:t>
      </w:r>
    </w:p>
    <w:p w14:paraId="3106D8A8" w14:textId="47863592" w:rsidR="008F17AA" w:rsidRDefault="0074630E" w:rsidP="00F91667">
      <w:pPr>
        <w:spacing w:line="360" w:lineRule="auto"/>
        <w:rPr>
          <w:rFonts w:ascii="Arial" w:hAnsi="Arial" w:cs="Arial"/>
        </w:rPr>
      </w:pPr>
      <w:r>
        <w:rPr>
          <w:rFonts w:ascii="Arial" w:hAnsi="Arial" w:cs="Arial"/>
        </w:rPr>
        <w:t xml:space="preserve">School X has assigned a member of staff as the designated </w:t>
      </w:r>
      <w:r w:rsidR="000614C0">
        <w:rPr>
          <w:rFonts w:ascii="Arial" w:hAnsi="Arial" w:cs="Arial"/>
        </w:rPr>
        <w:t xml:space="preserve">Family Engagement Officer (FEO). </w:t>
      </w:r>
      <w:r w:rsidR="00530CE5">
        <w:rPr>
          <w:rFonts w:ascii="Arial" w:hAnsi="Arial" w:cs="Arial"/>
        </w:rPr>
        <w:t xml:space="preserve">The FEO based within school X deals with any direct enquiries and concerns that families have in relation to children’s wellbeing and safety. </w:t>
      </w:r>
      <w:r w:rsidR="000614C0">
        <w:rPr>
          <w:rFonts w:ascii="Arial" w:hAnsi="Arial" w:cs="Arial"/>
        </w:rPr>
        <w:t xml:space="preserve">The FEO has been </w:t>
      </w:r>
      <w:r w:rsidR="00B41DD6">
        <w:rPr>
          <w:rFonts w:ascii="Arial" w:hAnsi="Arial" w:cs="Arial"/>
        </w:rPr>
        <w:t xml:space="preserve">given the job role of ensuring that the wellbeing of children and their families is maintained, and they work with any outside agencies that the families are involved in, ensuring that the school provides support for these families. </w:t>
      </w:r>
    </w:p>
    <w:p w14:paraId="499EE878" w14:textId="6F502E60" w:rsidR="00AD5509" w:rsidRDefault="00F51720" w:rsidP="00F91667">
      <w:pPr>
        <w:spacing w:line="360" w:lineRule="auto"/>
        <w:rPr>
          <w:rFonts w:ascii="Arial" w:hAnsi="Arial" w:cs="Arial"/>
        </w:rPr>
      </w:pPr>
      <w:r>
        <w:rPr>
          <w:rFonts w:ascii="Arial" w:hAnsi="Arial" w:cs="Arial"/>
        </w:rPr>
        <w:t xml:space="preserve">School X identified the need to implement this strand within its priority </w:t>
      </w:r>
      <w:r w:rsidR="0027082F">
        <w:rPr>
          <w:rFonts w:ascii="Arial" w:hAnsi="Arial" w:cs="Arial"/>
        </w:rPr>
        <w:t>as it previously identified that nearly all families that need support have been provided with the correct support they need</w:t>
      </w:r>
      <w:r w:rsidR="00FE3E65">
        <w:rPr>
          <w:rFonts w:ascii="Arial" w:hAnsi="Arial" w:cs="Arial"/>
        </w:rPr>
        <w:t xml:space="preserve">, from outside agencies </w:t>
      </w:r>
      <w:r w:rsidR="00953866">
        <w:rPr>
          <w:rFonts w:ascii="Arial" w:hAnsi="Arial" w:cs="Arial"/>
        </w:rPr>
        <w:t>whom which</w:t>
      </w:r>
      <w:r w:rsidR="00FE3E65">
        <w:rPr>
          <w:rFonts w:ascii="Arial" w:hAnsi="Arial" w:cs="Arial"/>
        </w:rPr>
        <w:t xml:space="preserve"> the</w:t>
      </w:r>
      <w:r w:rsidR="00953866">
        <w:rPr>
          <w:rFonts w:ascii="Arial" w:hAnsi="Arial" w:cs="Arial"/>
        </w:rPr>
        <w:t>y</w:t>
      </w:r>
      <w:r w:rsidR="008903E3">
        <w:rPr>
          <w:rFonts w:ascii="Arial" w:hAnsi="Arial" w:cs="Arial"/>
        </w:rPr>
        <w:t xml:space="preserve"> work </w:t>
      </w:r>
      <w:r w:rsidR="00FE3E65">
        <w:rPr>
          <w:rFonts w:ascii="Arial" w:hAnsi="Arial" w:cs="Arial"/>
        </w:rPr>
        <w:t>closely with</w:t>
      </w:r>
      <w:r w:rsidR="00953866">
        <w:rPr>
          <w:rFonts w:ascii="Arial" w:hAnsi="Arial" w:cs="Arial"/>
        </w:rPr>
        <w:t>. M</w:t>
      </w:r>
      <w:r w:rsidR="00830466">
        <w:rPr>
          <w:rFonts w:ascii="Arial" w:hAnsi="Arial" w:cs="Arial"/>
        </w:rPr>
        <w:t xml:space="preserve">ulti-agency working will bring all relevant professionals together </w:t>
      </w:r>
      <w:r w:rsidR="00B535FB">
        <w:rPr>
          <w:rFonts w:ascii="Arial" w:hAnsi="Arial" w:cs="Arial"/>
        </w:rPr>
        <w:t xml:space="preserve">to provide support for children and families, creating a plan of action that will be suitable for children’s and their </w:t>
      </w:r>
      <w:r w:rsidR="008903E3">
        <w:rPr>
          <w:rFonts w:ascii="Arial" w:hAnsi="Arial" w:cs="Arial"/>
        </w:rPr>
        <w:t>family’s needs</w:t>
      </w:r>
      <w:r w:rsidR="00C96458">
        <w:rPr>
          <w:rFonts w:ascii="Arial" w:hAnsi="Arial" w:cs="Arial"/>
        </w:rPr>
        <w:t xml:space="preserve"> (Welsh Government, 2016).</w:t>
      </w:r>
      <w:r w:rsidR="00B3406E">
        <w:rPr>
          <w:rFonts w:ascii="Arial" w:hAnsi="Arial" w:cs="Arial"/>
        </w:rPr>
        <w:t xml:space="preserve"> </w:t>
      </w:r>
    </w:p>
    <w:p w14:paraId="2CB90A38" w14:textId="48C041E9" w:rsidR="0045380A" w:rsidRDefault="0045380A" w:rsidP="00F91667">
      <w:pPr>
        <w:spacing w:line="360" w:lineRule="auto"/>
        <w:rPr>
          <w:rFonts w:ascii="Arial" w:hAnsi="Arial" w:cs="Arial"/>
        </w:rPr>
      </w:pPr>
      <w:r>
        <w:rPr>
          <w:rFonts w:ascii="Arial" w:hAnsi="Arial" w:cs="Arial"/>
        </w:rPr>
        <w:t xml:space="preserve">Through the process of </w:t>
      </w:r>
      <w:r w:rsidR="00896E61">
        <w:rPr>
          <w:rFonts w:ascii="Arial" w:hAnsi="Arial" w:cs="Arial"/>
        </w:rPr>
        <w:t>self-evaluation, school X and its stakeholders, including the FEO identified</w:t>
      </w:r>
      <w:r w:rsidR="00FB5B22">
        <w:rPr>
          <w:rFonts w:ascii="Arial" w:hAnsi="Arial" w:cs="Arial"/>
        </w:rPr>
        <w:t xml:space="preserve"> impacts that the role of the FEO has on children and families </w:t>
      </w:r>
      <w:r w:rsidR="00B44B66">
        <w:rPr>
          <w:rFonts w:ascii="Arial" w:hAnsi="Arial" w:cs="Arial"/>
        </w:rPr>
        <w:t>who attend</w:t>
      </w:r>
      <w:r w:rsidR="00FB5B22">
        <w:rPr>
          <w:rFonts w:ascii="Arial" w:hAnsi="Arial" w:cs="Arial"/>
        </w:rPr>
        <w:t xml:space="preserve"> the school. </w:t>
      </w:r>
      <w:r w:rsidR="00B44B66">
        <w:rPr>
          <w:rFonts w:ascii="Arial" w:hAnsi="Arial" w:cs="Arial"/>
        </w:rPr>
        <w:t xml:space="preserve">During the self-evaluation process, the school reflected upon the performance of the FEO </w:t>
      </w:r>
      <w:r w:rsidR="00FC1C75">
        <w:rPr>
          <w:rFonts w:ascii="Arial" w:hAnsi="Arial" w:cs="Arial"/>
        </w:rPr>
        <w:t xml:space="preserve">and identified the areas of strengths the position has on children and </w:t>
      </w:r>
      <w:r w:rsidR="00796ADA">
        <w:rPr>
          <w:rFonts w:ascii="Arial" w:hAnsi="Arial" w:cs="Arial"/>
        </w:rPr>
        <w:t xml:space="preserve">families’ </w:t>
      </w:r>
      <w:r w:rsidR="00FC1C75">
        <w:rPr>
          <w:rFonts w:ascii="Arial" w:hAnsi="Arial" w:cs="Arial"/>
        </w:rPr>
        <w:t xml:space="preserve">wellbeing. </w:t>
      </w:r>
      <w:r w:rsidR="00472BAD">
        <w:rPr>
          <w:rFonts w:ascii="Arial" w:hAnsi="Arial" w:cs="Arial"/>
        </w:rPr>
        <w:t xml:space="preserve">Looking closely at the relationships the children and families have gained between each other and the outcomes have been positive for the children. </w:t>
      </w:r>
      <w:r w:rsidR="00796ADA">
        <w:rPr>
          <w:rFonts w:ascii="Arial" w:hAnsi="Arial" w:cs="Arial"/>
        </w:rPr>
        <w:t xml:space="preserve">Thus, being an important </w:t>
      </w:r>
      <w:r w:rsidR="0042756D">
        <w:rPr>
          <w:rFonts w:ascii="Arial" w:hAnsi="Arial" w:cs="Arial"/>
        </w:rPr>
        <w:t>aspect of the self-evaluation process</w:t>
      </w:r>
      <w:r w:rsidR="00472BAD">
        <w:rPr>
          <w:rFonts w:ascii="Arial" w:hAnsi="Arial" w:cs="Arial"/>
        </w:rPr>
        <w:t>, identifying the role of the FEO has been working for many families within the school</w:t>
      </w:r>
      <w:r w:rsidR="0042756D">
        <w:rPr>
          <w:rFonts w:ascii="Arial" w:hAnsi="Arial" w:cs="Arial"/>
        </w:rPr>
        <w:t xml:space="preserve">. It is vital for school X to be continuously evaluating the use of the FEO and the impact they have on children and their family </w:t>
      </w:r>
      <w:r w:rsidR="00AE4850">
        <w:rPr>
          <w:rFonts w:ascii="Arial" w:hAnsi="Arial" w:cs="Arial"/>
        </w:rPr>
        <w:t xml:space="preserve">as they can identify any gaps in the role and also it can be reflected upon the difference that the role make for children and their wellbeing. When children’s wellbeing is supported in school, it makes a </w:t>
      </w:r>
      <w:r w:rsidR="00AE4850">
        <w:rPr>
          <w:rFonts w:ascii="Arial" w:hAnsi="Arial" w:cs="Arial"/>
        </w:rPr>
        <w:lastRenderedPageBreak/>
        <w:t xml:space="preserve">drastic difference to their progression and outcomes to their education </w:t>
      </w:r>
      <w:r w:rsidR="00D83561">
        <w:rPr>
          <w:rFonts w:ascii="Arial" w:hAnsi="Arial" w:cs="Arial"/>
        </w:rPr>
        <w:t>(Welsh Government, 2022</w:t>
      </w:r>
      <w:r w:rsidR="00894D76">
        <w:rPr>
          <w:rFonts w:ascii="Arial" w:hAnsi="Arial" w:cs="Arial"/>
        </w:rPr>
        <w:t>c</w:t>
      </w:r>
      <w:r w:rsidR="00D83561">
        <w:rPr>
          <w:rFonts w:ascii="Arial" w:hAnsi="Arial" w:cs="Arial"/>
        </w:rPr>
        <w:t>)</w:t>
      </w:r>
      <w:r w:rsidR="00894D76">
        <w:rPr>
          <w:rFonts w:ascii="Arial" w:hAnsi="Arial" w:cs="Arial"/>
        </w:rPr>
        <w:t>.</w:t>
      </w:r>
    </w:p>
    <w:p w14:paraId="08C7170E" w14:textId="519AC72E" w:rsidR="00E5745C" w:rsidRDefault="00E5745C" w:rsidP="00F91667">
      <w:pPr>
        <w:spacing w:line="360" w:lineRule="auto"/>
        <w:rPr>
          <w:rFonts w:ascii="Arial" w:hAnsi="Arial" w:cs="Arial"/>
        </w:rPr>
      </w:pPr>
      <w:r>
        <w:rPr>
          <w:rFonts w:ascii="Arial" w:hAnsi="Arial" w:cs="Arial"/>
        </w:rPr>
        <w:t xml:space="preserve">It was also through the use of data </w:t>
      </w:r>
      <w:r w:rsidR="00BB4395">
        <w:rPr>
          <w:rFonts w:ascii="Arial" w:hAnsi="Arial" w:cs="Arial"/>
        </w:rPr>
        <w:t xml:space="preserve">analysis </w:t>
      </w:r>
      <w:r w:rsidR="004D7241">
        <w:rPr>
          <w:rFonts w:ascii="Arial" w:hAnsi="Arial" w:cs="Arial"/>
        </w:rPr>
        <w:t>meetings</w:t>
      </w:r>
      <w:r w:rsidR="00882983">
        <w:rPr>
          <w:rFonts w:ascii="Arial" w:hAnsi="Arial" w:cs="Arial"/>
        </w:rPr>
        <w:t xml:space="preserve"> </w:t>
      </w:r>
      <w:r w:rsidR="00BB4395">
        <w:rPr>
          <w:rFonts w:ascii="Arial" w:hAnsi="Arial" w:cs="Arial"/>
        </w:rPr>
        <w:t xml:space="preserve">that school X identified the need to support children and families’ wellbeing. School X identified </w:t>
      </w:r>
      <w:r w:rsidR="00050383">
        <w:rPr>
          <w:rFonts w:ascii="Arial" w:hAnsi="Arial" w:cs="Arial"/>
        </w:rPr>
        <w:t xml:space="preserve">from previous reports </w:t>
      </w:r>
      <w:r w:rsidR="00247C45">
        <w:rPr>
          <w:rFonts w:ascii="Arial" w:hAnsi="Arial" w:cs="Arial"/>
        </w:rPr>
        <w:t xml:space="preserve">retrieved from parents, outside </w:t>
      </w:r>
      <w:r w:rsidR="00F65E30">
        <w:rPr>
          <w:rFonts w:ascii="Arial" w:hAnsi="Arial" w:cs="Arial"/>
        </w:rPr>
        <w:t>agencies,</w:t>
      </w:r>
      <w:r w:rsidR="00247C45">
        <w:rPr>
          <w:rFonts w:ascii="Arial" w:hAnsi="Arial" w:cs="Arial"/>
        </w:rPr>
        <w:t xml:space="preserve"> and organisations </w:t>
      </w:r>
      <w:r w:rsidR="00050383">
        <w:rPr>
          <w:rFonts w:ascii="Arial" w:hAnsi="Arial" w:cs="Arial"/>
        </w:rPr>
        <w:t>that</w:t>
      </w:r>
      <w:r w:rsidR="00BB4395">
        <w:rPr>
          <w:rFonts w:ascii="Arial" w:hAnsi="Arial" w:cs="Arial"/>
        </w:rPr>
        <w:t xml:space="preserve"> within the </w:t>
      </w:r>
      <w:r w:rsidR="006F10A5">
        <w:rPr>
          <w:rFonts w:ascii="Arial" w:hAnsi="Arial" w:cs="Arial"/>
        </w:rPr>
        <w:t>number</w:t>
      </w:r>
      <w:r w:rsidR="00BB4395">
        <w:rPr>
          <w:rFonts w:ascii="Arial" w:hAnsi="Arial" w:cs="Arial"/>
        </w:rPr>
        <w:t xml:space="preserve"> of children they have on roll at the school, a number of these children are </w:t>
      </w:r>
      <w:r w:rsidR="0051391F">
        <w:rPr>
          <w:rFonts w:ascii="Arial" w:hAnsi="Arial" w:cs="Arial"/>
        </w:rPr>
        <w:t xml:space="preserve">either </w:t>
      </w:r>
      <w:r w:rsidR="00BB4395">
        <w:rPr>
          <w:rFonts w:ascii="Arial" w:hAnsi="Arial" w:cs="Arial"/>
        </w:rPr>
        <w:t xml:space="preserve">on the Child Protection Register, </w:t>
      </w:r>
      <w:r w:rsidR="0051391F">
        <w:rPr>
          <w:rFonts w:ascii="Arial" w:hAnsi="Arial" w:cs="Arial"/>
        </w:rPr>
        <w:t>have a Care and Support Plan and/or have Resilient Family Services support</w:t>
      </w:r>
      <w:r w:rsidR="006F10A5">
        <w:rPr>
          <w:rFonts w:ascii="Arial" w:hAnsi="Arial" w:cs="Arial"/>
        </w:rPr>
        <w:t>. It was identified through data analysis that there</w:t>
      </w:r>
      <w:r w:rsidR="00065384">
        <w:rPr>
          <w:rFonts w:ascii="Arial" w:hAnsi="Arial" w:cs="Arial"/>
        </w:rPr>
        <w:t xml:space="preserve"> has been </w:t>
      </w:r>
      <w:r w:rsidR="0051391F">
        <w:rPr>
          <w:rFonts w:ascii="Arial" w:hAnsi="Arial" w:cs="Arial"/>
        </w:rPr>
        <w:t xml:space="preserve">an increase in the number </w:t>
      </w:r>
      <w:r w:rsidR="00DA1946">
        <w:rPr>
          <w:rFonts w:ascii="Arial" w:hAnsi="Arial" w:cs="Arial"/>
        </w:rPr>
        <w:t>of vulnerable pupils. According to School X, around a third of their pupils are identified as</w:t>
      </w:r>
      <w:r w:rsidR="004D709C">
        <w:rPr>
          <w:rFonts w:ascii="Arial" w:hAnsi="Arial" w:cs="Arial"/>
        </w:rPr>
        <w:t xml:space="preserve"> vulnerable through their ‘</w:t>
      </w:r>
      <w:r w:rsidR="004D709C">
        <w:rPr>
          <w:rFonts w:ascii="Arial" w:hAnsi="Arial" w:cs="Arial"/>
          <w:i/>
          <w:iCs/>
        </w:rPr>
        <w:t xml:space="preserve">Vulnerability Profile’ </w:t>
      </w:r>
      <w:r w:rsidR="004D709C">
        <w:rPr>
          <w:rFonts w:ascii="Arial" w:hAnsi="Arial" w:cs="Arial"/>
        </w:rPr>
        <w:t>(appendix 2).</w:t>
      </w:r>
    </w:p>
    <w:p w14:paraId="676E515A" w14:textId="77777777" w:rsidR="00124D3D" w:rsidRDefault="008B2520" w:rsidP="00F91667">
      <w:pPr>
        <w:spacing w:line="360" w:lineRule="auto"/>
        <w:rPr>
          <w:rFonts w:ascii="Arial" w:hAnsi="Arial" w:cs="Arial"/>
        </w:rPr>
      </w:pPr>
      <w:r>
        <w:rPr>
          <w:rFonts w:ascii="Arial" w:hAnsi="Arial" w:cs="Arial"/>
        </w:rPr>
        <w:t>C</w:t>
      </w:r>
      <w:r w:rsidR="007D34CA">
        <w:rPr>
          <w:rFonts w:ascii="Arial" w:hAnsi="Arial" w:cs="Arial"/>
        </w:rPr>
        <w:t xml:space="preserve">ritiquing, it could be said that the number of children included in these statistics could change throughout the academic year; </w:t>
      </w:r>
      <w:r w:rsidR="00C0085C">
        <w:rPr>
          <w:rFonts w:ascii="Arial" w:hAnsi="Arial" w:cs="Arial"/>
        </w:rPr>
        <w:t>therefore,</w:t>
      </w:r>
      <w:r w:rsidR="007D34CA">
        <w:rPr>
          <w:rFonts w:ascii="Arial" w:hAnsi="Arial" w:cs="Arial"/>
        </w:rPr>
        <w:t xml:space="preserve"> it is vital that the</w:t>
      </w:r>
      <w:r w:rsidR="00C0085C">
        <w:rPr>
          <w:rFonts w:ascii="Arial" w:hAnsi="Arial" w:cs="Arial"/>
        </w:rPr>
        <w:t xml:space="preserve"> school are continuously using data analysis to ensure the number of children involved in these categories </w:t>
      </w:r>
      <w:r w:rsidR="00CC4B33">
        <w:rPr>
          <w:rFonts w:ascii="Arial" w:hAnsi="Arial" w:cs="Arial"/>
        </w:rPr>
        <w:t>is up-to-date and all need-to-know staff and adults are aware of these statistics</w:t>
      </w:r>
      <w:r w:rsidR="00124D3D">
        <w:rPr>
          <w:rFonts w:ascii="Arial" w:hAnsi="Arial" w:cs="Arial"/>
        </w:rPr>
        <w:t xml:space="preserve"> (Welsh Government, 2022c)</w:t>
      </w:r>
      <w:r w:rsidR="00CC4B33">
        <w:rPr>
          <w:rFonts w:ascii="Arial" w:hAnsi="Arial" w:cs="Arial"/>
        </w:rPr>
        <w:t>.</w:t>
      </w:r>
    </w:p>
    <w:p w14:paraId="1AC168D2" w14:textId="653691AA" w:rsidR="009311BD" w:rsidRDefault="00F621E5" w:rsidP="00F91667">
      <w:pPr>
        <w:spacing w:line="360" w:lineRule="auto"/>
        <w:rPr>
          <w:rFonts w:ascii="Arial" w:hAnsi="Arial" w:cs="Arial"/>
        </w:rPr>
      </w:pPr>
      <w:r>
        <w:rPr>
          <w:rFonts w:ascii="Arial" w:hAnsi="Arial" w:cs="Arial"/>
        </w:rPr>
        <w:t xml:space="preserve">Through strategic planning, school X was able to develop specific, suitable plans to promote the wellbeing of children and their families. </w:t>
      </w:r>
      <w:r w:rsidR="00316FDC">
        <w:rPr>
          <w:rFonts w:ascii="Arial" w:hAnsi="Arial" w:cs="Arial"/>
        </w:rPr>
        <w:t xml:space="preserve">The school developed a number of plans to which they were going to follow to promote wellbeing throughout the whole school, but </w:t>
      </w:r>
      <w:r w:rsidR="00603BF1">
        <w:rPr>
          <w:rFonts w:ascii="Arial" w:hAnsi="Arial" w:cs="Arial"/>
        </w:rPr>
        <w:t xml:space="preserve">developed specific plans of how they were going to develop the wellbeing of families. During the planning process, the head teacher and other stakeholders looked at the fundings in which they needed </w:t>
      </w:r>
      <w:r w:rsidR="007F6A5F">
        <w:rPr>
          <w:rFonts w:ascii="Arial" w:hAnsi="Arial" w:cs="Arial"/>
        </w:rPr>
        <w:t>and identified</w:t>
      </w:r>
      <w:r w:rsidR="008D0363">
        <w:rPr>
          <w:rFonts w:ascii="Arial" w:hAnsi="Arial" w:cs="Arial"/>
        </w:rPr>
        <w:t xml:space="preserve"> that little funding was going to be needed</w:t>
      </w:r>
      <w:r w:rsidR="007F6A5F">
        <w:rPr>
          <w:rFonts w:ascii="Arial" w:hAnsi="Arial" w:cs="Arial"/>
        </w:rPr>
        <w:t xml:space="preserve">. However, </w:t>
      </w:r>
      <w:r w:rsidR="00547193">
        <w:rPr>
          <w:rFonts w:ascii="Arial" w:hAnsi="Arial" w:cs="Arial"/>
        </w:rPr>
        <w:t xml:space="preserve">it would be important for school X to keep funding in mind </w:t>
      </w:r>
      <w:r w:rsidR="00B36605">
        <w:rPr>
          <w:rFonts w:ascii="Arial" w:hAnsi="Arial" w:cs="Arial"/>
        </w:rPr>
        <w:t>in regard to</w:t>
      </w:r>
      <w:r w:rsidR="00547193">
        <w:rPr>
          <w:rFonts w:ascii="Arial" w:hAnsi="Arial" w:cs="Arial"/>
        </w:rPr>
        <w:t xml:space="preserve"> training staff and the FEO</w:t>
      </w:r>
      <w:r w:rsidR="00472BAD">
        <w:rPr>
          <w:rFonts w:ascii="Arial" w:hAnsi="Arial" w:cs="Arial"/>
        </w:rPr>
        <w:t xml:space="preserve">. They </w:t>
      </w:r>
      <w:r w:rsidR="00547193">
        <w:rPr>
          <w:rFonts w:ascii="Arial" w:hAnsi="Arial" w:cs="Arial"/>
        </w:rPr>
        <w:t>may need</w:t>
      </w:r>
      <w:r w:rsidR="00472BAD">
        <w:rPr>
          <w:rFonts w:ascii="Arial" w:hAnsi="Arial" w:cs="Arial"/>
        </w:rPr>
        <w:t xml:space="preserve"> </w:t>
      </w:r>
      <w:r w:rsidR="009A541C">
        <w:rPr>
          <w:rFonts w:ascii="Arial" w:hAnsi="Arial" w:cs="Arial"/>
        </w:rPr>
        <w:t xml:space="preserve">to keep </w:t>
      </w:r>
      <w:r w:rsidR="00EA15E3">
        <w:rPr>
          <w:rFonts w:ascii="Arial" w:hAnsi="Arial" w:cs="Arial"/>
        </w:rPr>
        <w:t>up to date</w:t>
      </w:r>
      <w:r w:rsidR="009A541C">
        <w:rPr>
          <w:rFonts w:ascii="Arial" w:hAnsi="Arial" w:cs="Arial"/>
        </w:rPr>
        <w:t xml:space="preserve"> with relevant strategies that promote wellbeing in children and families</w:t>
      </w:r>
      <w:r w:rsidR="0003428B">
        <w:rPr>
          <w:rFonts w:ascii="Arial" w:hAnsi="Arial" w:cs="Arial"/>
        </w:rPr>
        <w:t xml:space="preserve"> (Welsh Government, 2022).</w:t>
      </w:r>
    </w:p>
    <w:p w14:paraId="5380B748" w14:textId="0802B134" w:rsidR="00580DDC" w:rsidRDefault="00764943" w:rsidP="00F91667">
      <w:pPr>
        <w:spacing w:line="360" w:lineRule="auto"/>
        <w:rPr>
          <w:rFonts w:ascii="Arial" w:hAnsi="Arial" w:cs="Arial"/>
        </w:rPr>
      </w:pPr>
      <w:r>
        <w:rPr>
          <w:rFonts w:ascii="Arial" w:hAnsi="Arial" w:cs="Arial"/>
        </w:rPr>
        <w:t xml:space="preserve">To measure the </w:t>
      </w:r>
      <w:r w:rsidR="002C055F">
        <w:rPr>
          <w:rFonts w:ascii="Arial" w:hAnsi="Arial" w:cs="Arial"/>
        </w:rPr>
        <w:t xml:space="preserve">impact </w:t>
      </w:r>
      <w:r w:rsidR="00B31BFC">
        <w:rPr>
          <w:rFonts w:ascii="Arial" w:hAnsi="Arial" w:cs="Arial"/>
        </w:rPr>
        <w:t xml:space="preserve">of this </w:t>
      </w:r>
      <w:r w:rsidR="001C1B80">
        <w:rPr>
          <w:rFonts w:ascii="Arial" w:hAnsi="Arial" w:cs="Arial"/>
        </w:rPr>
        <w:t>priority</w:t>
      </w:r>
      <w:r w:rsidR="00472BAD">
        <w:rPr>
          <w:rFonts w:ascii="Arial" w:hAnsi="Arial" w:cs="Arial"/>
        </w:rPr>
        <w:t xml:space="preserve"> </w:t>
      </w:r>
      <w:r w:rsidR="00B31BFC">
        <w:rPr>
          <w:rFonts w:ascii="Arial" w:hAnsi="Arial" w:cs="Arial"/>
        </w:rPr>
        <w:t>strand</w:t>
      </w:r>
      <w:r w:rsidR="00472BAD">
        <w:rPr>
          <w:rFonts w:ascii="Arial" w:hAnsi="Arial" w:cs="Arial"/>
        </w:rPr>
        <w:t>,</w:t>
      </w:r>
      <w:r w:rsidR="00B31BFC">
        <w:rPr>
          <w:rFonts w:ascii="Arial" w:hAnsi="Arial" w:cs="Arial"/>
        </w:rPr>
        <w:t xml:space="preserve"> the head teacher states in the SDP that the key evidence will come from parents’ knowledge of the role of the FEO</w:t>
      </w:r>
      <w:r w:rsidR="00A74B91">
        <w:rPr>
          <w:rFonts w:ascii="Arial" w:hAnsi="Arial" w:cs="Arial"/>
        </w:rPr>
        <w:t xml:space="preserve">. Thus, showing the importance of the FEO and they need to be actively involved with the families in need. </w:t>
      </w:r>
      <w:r w:rsidR="001C1B80">
        <w:rPr>
          <w:rFonts w:ascii="Arial" w:hAnsi="Arial" w:cs="Arial"/>
        </w:rPr>
        <w:t xml:space="preserve">However, it could be argued that this may not measure the wellbeing of the children and their families. </w:t>
      </w:r>
      <w:r w:rsidR="00F850CF">
        <w:rPr>
          <w:rFonts w:ascii="Arial" w:hAnsi="Arial" w:cs="Arial"/>
        </w:rPr>
        <w:t xml:space="preserve">Although it can be difficult to measure wellbeing, it </w:t>
      </w:r>
      <w:r w:rsidR="00B56866">
        <w:rPr>
          <w:rFonts w:ascii="Arial" w:hAnsi="Arial" w:cs="Arial"/>
        </w:rPr>
        <w:t>may be useful to</w:t>
      </w:r>
      <w:r w:rsidR="00200AC1">
        <w:rPr>
          <w:rFonts w:ascii="Arial" w:hAnsi="Arial" w:cs="Arial"/>
        </w:rPr>
        <w:t xml:space="preserve"> have meetings with involved multi-agencies and </w:t>
      </w:r>
      <w:r w:rsidR="00200AC1">
        <w:rPr>
          <w:rFonts w:ascii="Arial" w:hAnsi="Arial" w:cs="Arial"/>
        </w:rPr>
        <w:lastRenderedPageBreak/>
        <w:t>organis</w:t>
      </w:r>
      <w:r w:rsidR="00472BAD">
        <w:rPr>
          <w:rFonts w:ascii="Arial" w:hAnsi="Arial" w:cs="Arial"/>
        </w:rPr>
        <w:t>ations</w:t>
      </w:r>
      <w:r w:rsidR="00200AC1">
        <w:rPr>
          <w:rFonts w:ascii="Arial" w:hAnsi="Arial" w:cs="Arial"/>
        </w:rPr>
        <w:t xml:space="preserve"> to </w:t>
      </w:r>
      <w:r w:rsidR="002C34D8">
        <w:rPr>
          <w:rFonts w:ascii="Arial" w:hAnsi="Arial" w:cs="Arial"/>
        </w:rPr>
        <w:t xml:space="preserve">remain </w:t>
      </w:r>
      <w:r w:rsidR="00F96EE4">
        <w:rPr>
          <w:rFonts w:ascii="Arial" w:hAnsi="Arial" w:cs="Arial"/>
        </w:rPr>
        <w:t>up to date</w:t>
      </w:r>
      <w:r w:rsidR="002C34D8">
        <w:rPr>
          <w:rFonts w:ascii="Arial" w:hAnsi="Arial" w:cs="Arial"/>
        </w:rPr>
        <w:t xml:space="preserve"> with family circumstances and wellbeing, if necessary (Kempf, </w:t>
      </w:r>
      <w:r w:rsidR="00D83EB0">
        <w:rPr>
          <w:rFonts w:ascii="Arial" w:hAnsi="Arial" w:cs="Arial"/>
        </w:rPr>
        <w:t>2018).</w:t>
      </w:r>
    </w:p>
    <w:p w14:paraId="29BEC7E6" w14:textId="3DADC09E" w:rsidR="00200E74" w:rsidRDefault="00A948B8" w:rsidP="00F91667">
      <w:pPr>
        <w:spacing w:line="360" w:lineRule="auto"/>
        <w:rPr>
          <w:rFonts w:ascii="Arial" w:hAnsi="Arial" w:cs="Arial"/>
        </w:rPr>
      </w:pPr>
      <w:r>
        <w:rPr>
          <w:rFonts w:ascii="Arial" w:hAnsi="Arial" w:cs="Arial"/>
        </w:rPr>
        <w:t>By schools identifying change or adaptation to areas is needed will encourage the school to</w:t>
      </w:r>
      <w:r w:rsidR="00633502">
        <w:rPr>
          <w:rFonts w:ascii="Arial" w:hAnsi="Arial" w:cs="Arial"/>
        </w:rPr>
        <w:t xml:space="preserve"> develop its teaching and management</w:t>
      </w:r>
      <w:r w:rsidR="00B24612">
        <w:rPr>
          <w:rFonts w:ascii="Arial" w:hAnsi="Arial" w:cs="Arial"/>
        </w:rPr>
        <w:t xml:space="preserve">; </w:t>
      </w:r>
      <w:r w:rsidR="00EA15E3">
        <w:rPr>
          <w:rFonts w:ascii="Arial" w:hAnsi="Arial" w:cs="Arial"/>
        </w:rPr>
        <w:t>however,</w:t>
      </w:r>
      <w:r w:rsidR="00B24612">
        <w:rPr>
          <w:rFonts w:ascii="Arial" w:hAnsi="Arial" w:cs="Arial"/>
        </w:rPr>
        <w:t xml:space="preserve"> they all need careful consideration and effective time to ensure these changes and developments are effective for all (Thompson, 2010).</w:t>
      </w:r>
    </w:p>
    <w:p w14:paraId="7D055E3A" w14:textId="4D884D08" w:rsidR="007A3388" w:rsidRDefault="007A3388" w:rsidP="00F91667">
      <w:pPr>
        <w:pStyle w:val="Heading1"/>
        <w:spacing w:line="360" w:lineRule="auto"/>
        <w:rPr>
          <w:i/>
          <w:iCs/>
        </w:rPr>
      </w:pPr>
      <w:bookmarkStart w:id="6" w:name="_Toc132469786"/>
      <w:bookmarkStart w:id="7" w:name="_Toc132469868"/>
      <w:r>
        <w:t>Reflecti</w:t>
      </w:r>
      <w:r w:rsidR="00C730E4">
        <w:t>on</w:t>
      </w:r>
      <w:r>
        <w:t xml:space="preserve"> and Evaluation</w:t>
      </w:r>
      <w:bookmarkEnd w:id="6"/>
      <w:bookmarkEnd w:id="7"/>
      <w:r>
        <w:t xml:space="preserve"> </w:t>
      </w:r>
    </w:p>
    <w:p w14:paraId="0A709CA8" w14:textId="565C53DA" w:rsidR="00FD7C77" w:rsidRPr="00FD7C77" w:rsidRDefault="00FD7C77" w:rsidP="00F91667">
      <w:pPr>
        <w:spacing w:line="360" w:lineRule="auto"/>
        <w:rPr>
          <w:rFonts w:ascii="Arial" w:hAnsi="Arial" w:cs="Arial"/>
        </w:rPr>
      </w:pPr>
      <w:r>
        <w:rPr>
          <w:rFonts w:ascii="Arial" w:hAnsi="Arial" w:cs="Arial"/>
        </w:rPr>
        <w:t xml:space="preserve">In reflection of the </w:t>
      </w:r>
      <w:r w:rsidR="002200F6">
        <w:rPr>
          <w:rFonts w:ascii="Arial" w:hAnsi="Arial" w:cs="Arial"/>
        </w:rPr>
        <w:t>strategies</w:t>
      </w:r>
      <w:r w:rsidR="00AC5A7C">
        <w:rPr>
          <w:rFonts w:ascii="Arial" w:hAnsi="Arial" w:cs="Arial"/>
        </w:rPr>
        <w:t xml:space="preserve"> that the school have endured to improve </w:t>
      </w:r>
      <w:r w:rsidR="003E451F">
        <w:rPr>
          <w:rFonts w:ascii="Arial" w:hAnsi="Arial" w:cs="Arial"/>
        </w:rPr>
        <w:t>‘</w:t>
      </w:r>
      <w:r w:rsidR="00AC5A7C">
        <w:rPr>
          <w:rFonts w:ascii="Arial" w:hAnsi="Arial" w:cs="Arial"/>
        </w:rPr>
        <w:t>families wellbeing</w:t>
      </w:r>
      <w:r w:rsidR="003E451F">
        <w:rPr>
          <w:rFonts w:ascii="Arial" w:hAnsi="Arial" w:cs="Arial"/>
        </w:rPr>
        <w:t>’</w:t>
      </w:r>
      <w:r w:rsidR="00AC5A7C">
        <w:rPr>
          <w:rFonts w:ascii="Arial" w:hAnsi="Arial" w:cs="Arial"/>
        </w:rPr>
        <w:t xml:space="preserve"> I believe that the school have made major progress in relation to this, through some effective strategies and activities they have carried out. However, I still believe there are some areas of improvement in which school X could undertake</w:t>
      </w:r>
      <w:r w:rsidR="003F3362">
        <w:rPr>
          <w:rFonts w:ascii="Arial" w:hAnsi="Arial" w:cs="Arial"/>
        </w:rPr>
        <w:t xml:space="preserve">. Thus, to </w:t>
      </w:r>
      <w:r w:rsidR="004E1BD2">
        <w:rPr>
          <w:rFonts w:ascii="Arial" w:hAnsi="Arial" w:cs="Arial"/>
        </w:rPr>
        <w:t>keep promoting the wellbeing of families throughout the school.</w:t>
      </w:r>
    </w:p>
    <w:p w14:paraId="5124B12A" w14:textId="776DF922" w:rsidR="00472BAD" w:rsidRPr="00472BAD" w:rsidRDefault="00DD0B24" w:rsidP="00F91667">
      <w:pPr>
        <w:spacing w:line="360" w:lineRule="auto"/>
        <w:rPr>
          <w:rFonts w:ascii="Arial" w:hAnsi="Arial" w:cs="Arial"/>
        </w:rPr>
      </w:pPr>
      <w:r>
        <w:rPr>
          <w:rFonts w:ascii="Arial" w:hAnsi="Arial" w:cs="Arial"/>
        </w:rPr>
        <w:t xml:space="preserve">The wellbeing of children and families is ongoingly reviewed throughout the academic year within school X. </w:t>
      </w:r>
      <w:r w:rsidR="0028701A">
        <w:rPr>
          <w:rFonts w:ascii="Arial" w:hAnsi="Arial" w:cs="Arial"/>
        </w:rPr>
        <w:t xml:space="preserve">There are many review sessions planned throughout the academic year where key stakeholders will meet and </w:t>
      </w:r>
      <w:r w:rsidR="00CC53EE">
        <w:rPr>
          <w:rFonts w:ascii="Arial" w:hAnsi="Arial" w:cs="Arial"/>
        </w:rPr>
        <w:t xml:space="preserve">look at what has been achieved in relation to wellbeing. </w:t>
      </w:r>
    </w:p>
    <w:p w14:paraId="31A0DCBE" w14:textId="77777777" w:rsidR="00544ECB" w:rsidRDefault="000D3565" w:rsidP="00F91667">
      <w:pPr>
        <w:spacing w:line="360" w:lineRule="auto"/>
        <w:rPr>
          <w:rFonts w:ascii="Arial" w:hAnsi="Arial" w:cs="Arial"/>
        </w:rPr>
      </w:pPr>
      <w:r>
        <w:rPr>
          <w:rFonts w:ascii="Arial" w:hAnsi="Arial" w:cs="Arial"/>
        </w:rPr>
        <w:t>With the use of having the FEO in place and actively involved in families, supporting their wellbeing, the school have been able to show a positive development in their communication</w:t>
      </w:r>
      <w:r w:rsidR="00C31B5A">
        <w:rPr>
          <w:rFonts w:ascii="Arial" w:hAnsi="Arial" w:cs="Arial"/>
        </w:rPr>
        <w:t xml:space="preserve">. </w:t>
      </w:r>
    </w:p>
    <w:p w14:paraId="6F4CA89C" w14:textId="79F4F96A" w:rsidR="002776B6" w:rsidRDefault="002C409A" w:rsidP="00F91667">
      <w:pPr>
        <w:spacing w:line="360" w:lineRule="auto"/>
        <w:rPr>
          <w:rFonts w:ascii="Arial" w:hAnsi="Arial" w:cs="Arial"/>
        </w:rPr>
      </w:pPr>
      <w:r>
        <w:rPr>
          <w:rFonts w:ascii="Arial" w:hAnsi="Arial" w:cs="Arial"/>
        </w:rPr>
        <w:t xml:space="preserve">Firstly, there is a much </w:t>
      </w:r>
      <w:r w:rsidR="00292931">
        <w:rPr>
          <w:rFonts w:ascii="Arial" w:hAnsi="Arial" w:cs="Arial"/>
        </w:rPr>
        <w:t>clearer</w:t>
      </w:r>
      <w:r>
        <w:rPr>
          <w:rFonts w:ascii="Arial" w:hAnsi="Arial" w:cs="Arial"/>
        </w:rPr>
        <w:t xml:space="preserve"> understanding between the school and individual families</w:t>
      </w:r>
      <w:r w:rsidR="00871485">
        <w:rPr>
          <w:rFonts w:ascii="Arial" w:hAnsi="Arial" w:cs="Arial"/>
        </w:rPr>
        <w:t xml:space="preserve"> through the use of better communication. </w:t>
      </w:r>
      <w:r w:rsidR="00544ECB">
        <w:rPr>
          <w:rFonts w:ascii="Arial" w:hAnsi="Arial" w:cs="Arial"/>
        </w:rPr>
        <w:t>By h</w:t>
      </w:r>
      <w:r w:rsidR="00871485">
        <w:rPr>
          <w:rFonts w:ascii="Arial" w:hAnsi="Arial" w:cs="Arial"/>
        </w:rPr>
        <w:t xml:space="preserve">aving </w:t>
      </w:r>
      <w:r w:rsidR="00544ECB">
        <w:rPr>
          <w:rFonts w:ascii="Arial" w:hAnsi="Arial" w:cs="Arial"/>
        </w:rPr>
        <w:t xml:space="preserve">a </w:t>
      </w:r>
      <w:r w:rsidR="00871485">
        <w:rPr>
          <w:rFonts w:ascii="Arial" w:hAnsi="Arial" w:cs="Arial"/>
        </w:rPr>
        <w:t xml:space="preserve">FEO </w:t>
      </w:r>
      <w:r w:rsidR="00F71068">
        <w:rPr>
          <w:rFonts w:ascii="Arial" w:hAnsi="Arial" w:cs="Arial"/>
        </w:rPr>
        <w:t xml:space="preserve">assigned to these families, it has given the FEO and families </w:t>
      </w:r>
      <w:r w:rsidR="007022FD">
        <w:rPr>
          <w:rFonts w:ascii="Arial" w:hAnsi="Arial" w:cs="Arial"/>
        </w:rPr>
        <w:t xml:space="preserve">opportunities </w:t>
      </w:r>
      <w:r w:rsidR="00F71068">
        <w:rPr>
          <w:rFonts w:ascii="Arial" w:hAnsi="Arial" w:cs="Arial"/>
        </w:rPr>
        <w:t xml:space="preserve">to work closely together, </w:t>
      </w:r>
      <w:r w:rsidR="00F35367">
        <w:rPr>
          <w:rFonts w:ascii="Arial" w:hAnsi="Arial" w:cs="Arial"/>
        </w:rPr>
        <w:t>building</w:t>
      </w:r>
      <w:r w:rsidR="00F71068">
        <w:rPr>
          <w:rFonts w:ascii="Arial" w:hAnsi="Arial" w:cs="Arial"/>
        </w:rPr>
        <w:t xml:space="preserve"> positive relationships where the families have felt like they are </w:t>
      </w:r>
      <w:r w:rsidR="00A353CB">
        <w:rPr>
          <w:rFonts w:ascii="Arial" w:hAnsi="Arial" w:cs="Arial"/>
        </w:rPr>
        <w:t>understood,</w:t>
      </w:r>
      <w:r w:rsidR="00F71068">
        <w:rPr>
          <w:rFonts w:ascii="Arial" w:hAnsi="Arial" w:cs="Arial"/>
        </w:rPr>
        <w:t xml:space="preserve"> and </w:t>
      </w:r>
      <w:r w:rsidR="00303F27">
        <w:rPr>
          <w:rFonts w:ascii="Arial" w:hAnsi="Arial" w:cs="Arial"/>
        </w:rPr>
        <w:t>their cases are adhered to.</w:t>
      </w:r>
      <w:r w:rsidR="00FA44BF">
        <w:rPr>
          <w:rFonts w:ascii="Arial" w:hAnsi="Arial" w:cs="Arial"/>
        </w:rPr>
        <w:t xml:space="preserve"> </w:t>
      </w:r>
    </w:p>
    <w:p w14:paraId="395CC71D" w14:textId="1E3D6ED3" w:rsidR="00D87CCA" w:rsidRDefault="00FC57E0" w:rsidP="00F91667">
      <w:pPr>
        <w:spacing w:line="360" w:lineRule="auto"/>
        <w:rPr>
          <w:rFonts w:ascii="Arial" w:hAnsi="Arial" w:cs="Arial"/>
        </w:rPr>
      </w:pPr>
      <w:r>
        <w:rPr>
          <w:rFonts w:ascii="Arial" w:hAnsi="Arial" w:cs="Arial"/>
        </w:rPr>
        <w:t xml:space="preserve">School-parent communication can </w:t>
      </w:r>
      <w:r w:rsidR="00DE009A">
        <w:rPr>
          <w:rFonts w:ascii="Arial" w:hAnsi="Arial" w:cs="Arial"/>
        </w:rPr>
        <w:t xml:space="preserve">often bring conflict due to many factors; however, having the FEO actively involved for issues is proving to help these conflicts deteriorate </w:t>
      </w:r>
      <w:r w:rsidR="00933CA3">
        <w:rPr>
          <w:rFonts w:ascii="Arial" w:hAnsi="Arial" w:cs="Arial"/>
        </w:rPr>
        <w:t>(Education Support, date unknown).</w:t>
      </w:r>
      <w:r w:rsidR="001F059E">
        <w:rPr>
          <w:rFonts w:ascii="Arial" w:hAnsi="Arial" w:cs="Arial"/>
        </w:rPr>
        <w:t xml:space="preserve"> Actively, the school should be considering </w:t>
      </w:r>
      <w:r w:rsidR="00B9583D">
        <w:rPr>
          <w:rFonts w:ascii="Arial" w:hAnsi="Arial" w:cs="Arial"/>
        </w:rPr>
        <w:t xml:space="preserve">home-school sessions where the families are able to come into the school and FEO is able to visit the home if/when </w:t>
      </w:r>
      <w:r w:rsidR="00E26872">
        <w:rPr>
          <w:rFonts w:ascii="Arial" w:hAnsi="Arial" w:cs="Arial"/>
        </w:rPr>
        <w:t>needed,</w:t>
      </w:r>
      <w:r w:rsidR="00B9583D">
        <w:rPr>
          <w:rFonts w:ascii="Arial" w:hAnsi="Arial" w:cs="Arial"/>
        </w:rPr>
        <w:t xml:space="preserve"> engaging in developing a strong relationship between the home and school environment. </w:t>
      </w:r>
    </w:p>
    <w:p w14:paraId="72A39559" w14:textId="047699C5" w:rsidR="00687B73" w:rsidRDefault="00715477" w:rsidP="00F91667">
      <w:pPr>
        <w:spacing w:line="360" w:lineRule="auto"/>
        <w:rPr>
          <w:rFonts w:ascii="Arial" w:hAnsi="Arial" w:cs="Arial"/>
        </w:rPr>
      </w:pPr>
      <w:r>
        <w:rPr>
          <w:rFonts w:ascii="Arial" w:hAnsi="Arial" w:cs="Arial"/>
        </w:rPr>
        <w:lastRenderedPageBreak/>
        <w:t>Moreover</w:t>
      </w:r>
      <w:r w:rsidR="00BE09EA">
        <w:rPr>
          <w:rFonts w:ascii="Arial" w:hAnsi="Arial" w:cs="Arial"/>
        </w:rPr>
        <w:t xml:space="preserve">, the school developed policies in relation to family engagement and wellbeing in relationship to this </w:t>
      </w:r>
      <w:r w:rsidR="00923B3A">
        <w:rPr>
          <w:rFonts w:ascii="Arial" w:hAnsi="Arial" w:cs="Arial"/>
        </w:rPr>
        <w:t>priority</w:t>
      </w:r>
      <w:r w:rsidR="00BE09EA">
        <w:rPr>
          <w:rFonts w:ascii="Arial" w:hAnsi="Arial" w:cs="Arial"/>
        </w:rPr>
        <w:t xml:space="preserve">. </w:t>
      </w:r>
      <w:r w:rsidR="00F778D8">
        <w:rPr>
          <w:rFonts w:ascii="Arial" w:hAnsi="Arial" w:cs="Arial"/>
        </w:rPr>
        <w:t xml:space="preserve">Throughout the policy the school </w:t>
      </w:r>
      <w:r w:rsidR="00C35A62">
        <w:rPr>
          <w:rFonts w:ascii="Arial" w:hAnsi="Arial" w:cs="Arial"/>
        </w:rPr>
        <w:t xml:space="preserve">stated they would be </w:t>
      </w:r>
      <w:r w:rsidR="00F778D8">
        <w:rPr>
          <w:rFonts w:ascii="Arial" w:hAnsi="Arial" w:cs="Arial"/>
        </w:rPr>
        <w:t>implement</w:t>
      </w:r>
      <w:r w:rsidR="00C35A62">
        <w:rPr>
          <w:rFonts w:ascii="Arial" w:hAnsi="Arial" w:cs="Arial"/>
        </w:rPr>
        <w:t>ing</w:t>
      </w:r>
      <w:r w:rsidR="00F778D8">
        <w:rPr>
          <w:rFonts w:ascii="Arial" w:hAnsi="Arial" w:cs="Arial"/>
        </w:rPr>
        <w:t xml:space="preserve"> family engagement and wellbeing</w:t>
      </w:r>
      <w:r w:rsidR="00C35A62">
        <w:rPr>
          <w:rFonts w:ascii="Arial" w:hAnsi="Arial" w:cs="Arial"/>
        </w:rPr>
        <w:t xml:space="preserve"> sessions throughout the academic year. The school held opening evenings, academic progress evenings</w:t>
      </w:r>
      <w:r w:rsidR="00DF2B85">
        <w:rPr>
          <w:rFonts w:ascii="Arial" w:hAnsi="Arial" w:cs="Arial"/>
        </w:rPr>
        <w:t xml:space="preserve">, home-school reading activities </w:t>
      </w:r>
      <w:r w:rsidR="00CA6FCD">
        <w:rPr>
          <w:rFonts w:ascii="Arial" w:hAnsi="Arial" w:cs="Arial"/>
        </w:rPr>
        <w:t xml:space="preserve">and so on. From this, the school have identified they have seen an increase in families’ wellbeing, throughout the whole school and not just those involved with the FEO. </w:t>
      </w:r>
    </w:p>
    <w:p w14:paraId="1627AE94" w14:textId="411C1699" w:rsidR="00DA3008" w:rsidRDefault="00DA3008" w:rsidP="00F91667">
      <w:pPr>
        <w:spacing w:line="360" w:lineRule="auto"/>
        <w:rPr>
          <w:rFonts w:ascii="Arial" w:hAnsi="Arial" w:cs="Arial"/>
        </w:rPr>
      </w:pPr>
      <w:r>
        <w:rPr>
          <w:rFonts w:ascii="Arial" w:hAnsi="Arial" w:cs="Arial"/>
        </w:rPr>
        <w:t xml:space="preserve">Family engagement </w:t>
      </w:r>
      <w:r w:rsidR="009976D9">
        <w:rPr>
          <w:rFonts w:ascii="Arial" w:hAnsi="Arial" w:cs="Arial"/>
        </w:rPr>
        <w:t xml:space="preserve">has many benefits </w:t>
      </w:r>
      <w:r w:rsidR="00F513F0">
        <w:rPr>
          <w:rFonts w:ascii="Arial" w:hAnsi="Arial" w:cs="Arial"/>
        </w:rPr>
        <w:t xml:space="preserve">for the family as well as the child/learner. </w:t>
      </w:r>
      <w:r w:rsidR="00877183">
        <w:rPr>
          <w:rFonts w:ascii="Arial" w:hAnsi="Arial" w:cs="Arial"/>
        </w:rPr>
        <w:t>When schools develop relationships with families</w:t>
      </w:r>
      <w:r w:rsidR="0011215C">
        <w:rPr>
          <w:rFonts w:ascii="Arial" w:hAnsi="Arial" w:cs="Arial"/>
        </w:rPr>
        <w:t xml:space="preserve"> it enables learners to </w:t>
      </w:r>
      <w:r w:rsidR="00B94C25">
        <w:rPr>
          <w:rFonts w:ascii="Arial" w:hAnsi="Arial" w:cs="Arial"/>
        </w:rPr>
        <w:t>improve their achievements (Henderson and Mapp</w:t>
      </w:r>
      <w:r w:rsidR="00D90A79">
        <w:rPr>
          <w:rFonts w:ascii="Arial" w:hAnsi="Arial" w:cs="Arial"/>
        </w:rPr>
        <w:t xml:space="preserve"> 2002). </w:t>
      </w:r>
      <w:r w:rsidR="0049141A">
        <w:rPr>
          <w:rFonts w:ascii="Arial" w:hAnsi="Arial" w:cs="Arial"/>
        </w:rPr>
        <w:t xml:space="preserve">Therefore, from this, the school should be considering </w:t>
      </w:r>
      <w:r w:rsidR="00E26872">
        <w:rPr>
          <w:rFonts w:ascii="Arial" w:hAnsi="Arial" w:cs="Arial"/>
        </w:rPr>
        <w:t>involving</w:t>
      </w:r>
      <w:r w:rsidR="0049141A">
        <w:rPr>
          <w:rFonts w:ascii="Arial" w:hAnsi="Arial" w:cs="Arial"/>
        </w:rPr>
        <w:t xml:space="preserve"> parents in decision-making </w:t>
      </w:r>
      <w:r w:rsidR="009F394B">
        <w:rPr>
          <w:rFonts w:ascii="Arial" w:hAnsi="Arial" w:cs="Arial"/>
        </w:rPr>
        <w:t>processes where they are actively involved in designing the curriculum</w:t>
      </w:r>
      <w:r w:rsidR="00740BDF">
        <w:rPr>
          <w:rFonts w:ascii="Arial" w:hAnsi="Arial" w:cs="Arial"/>
        </w:rPr>
        <w:t xml:space="preserve">, bringing knowledge of their understanding of their children’s academic level and experiences. </w:t>
      </w:r>
    </w:p>
    <w:p w14:paraId="3EA68068" w14:textId="44AC5D75" w:rsidR="00B9583D" w:rsidRDefault="00B9583D" w:rsidP="00F91667">
      <w:pPr>
        <w:spacing w:line="360" w:lineRule="auto"/>
        <w:rPr>
          <w:rFonts w:ascii="Arial" w:hAnsi="Arial" w:cs="Arial"/>
          <w:shd w:val="clear" w:color="auto" w:fill="FFFFFF"/>
        </w:rPr>
      </w:pPr>
      <w:r>
        <w:rPr>
          <w:rFonts w:ascii="Arial" w:hAnsi="Arial" w:cs="Arial"/>
        </w:rPr>
        <w:t xml:space="preserve">Lastly, </w:t>
      </w:r>
      <w:r w:rsidR="00A975A2">
        <w:rPr>
          <w:rFonts w:ascii="Arial" w:hAnsi="Arial" w:cs="Arial"/>
        </w:rPr>
        <w:t xml:space="preserve">the school could be developing </w:t>
      </w:r>
      <w:r w:rsidR="008931E4">
        <w:rPr>
          <w:rFonts w:ascii="Arial" w:hAnsi="Arial" w:cs="Arial"/>
        </w:rPr>
        <w:t xml:space="preserve">extra-curricular activities for families and their children to participate in, </w:t>
      </w:r>
      <w:r w:rsidR="00AD1529">
        <w:rPr>
          <w:rFonts w:ascii="Arial" w:hAnsi="Arial" w:cs="Arial"/>
        </w:rPr>
        <w:t>which include all children and families and not just those involved with the FEO. Extra</w:t>
      </w:r>
      <w:r w:rsidR="00A03DBB">
        <w:rPr>
          <w:rFonts w:ascii="Arial" w:hAnsi="Arial" w:cs="Arial"/>
        </w:rPr>
        <w:t>-curricular activities develop several opportunities for social interactions, with the development of specific skills and/or knowledge</w:t>
      </w:r>
      <w:r w:rsidR="00340C54">
        <w:rPr>
          <w:rFonts w:ascii="Arial" w:hAnsi="Arial" w:cs="Arial"/>
        </w:rPr>
        <w:t xml:space="preserve"> </w:t>
      </w:r>
      <w:r w:rsidR="00340C54" w:rsidRPr="00DC1F44">
        <w:rPr>
          <w:rFonts w:ascii="Arial" w:hAnsi="Arial" w:cs="Arial"/>
        </w:rPr>
        <w:t>(</w:t>
      </w:r>
      <w:r w:rsidR="00DC1F44" w:rsidRPr="00DC1F44">
        <w:rPr>
          <w:rFonts w:ascii="Arial" w:hAnsi="Arial" w:cs="Arial"/>
          <w:shd w:val="clear" w:color="auto" w:fill="FFFFFF"/>
        </w:rPr>
        <w:t>Metsäpelto and Pulkkinen,</w:t>
      </w:r>
      <w:r w:rsidR="00DC1F44" w:rsidRPr="00DC1F44">
        <w:rPr>
          <w:rFonts w:ascii="Arial" w:hAnsi="Arial" w:cs="Arial"/>
          <w:shd w:val="clear" w:color="auto" w:fill="FFFFFF"/>
        </w:rPr>
        <w:t xml:space="preserve"> </w:t>
      </w:r>
      <w:r w:rsidR="00DC1F44" w:rsidRPr="00DC1F44">
        <w:rPr>
          <w:rFonts w:ascii="Arial" w:hAnsi="Arial" w:cs="Arial"/>
          <w:shd w:val="clear" w:color="auto" w:fill="FFFFFF"/>
        </w:rPr>
        <w:t>2014)</w:t>
      </w:r>
      <w:r w:rsidR="00DC1F44" w:rsidRPr="00DC1F44">
        <w:rPr>
          <w:rFonts w:ascii="Arial" w:hAnsi="Arial" w:cs="Arial"/>
          <w:shd w:val="clear" w:color="auto" w:fill="FFFFFF"/>
        </w:rPr>
        <w:t>.</w:t>
      </w:r>
      <w:r w:rsidR="009C2B45">
        <w:rPr>
          <w:rFonts w:ascii="Arial" w:hAnsi="Arial" w:cs="Arial"/>
          <w:shd w:val="clear" w:color="auto" w:fill="FFFFFF"/>
        </w:rPr>
        <w:t xml:space="preserve"> From knowledge in relation to Vygotsky’s theory of mind</w:t>
      </w:r>
      <w:r w:rsidR="00270E2F">
        <w:rPr>
          <w:rFonts w:ascii="Arial" w:hAnsi="Arial" w:cs="Arial"/>
          <w:shd w:val="clear" w:color="auto" w:fill="FFFFFF"/>
        </w:rPr>
        <w:t>, social interactions have</w:t>
      </w:r>
      <w:r w:rsidR="00322986">
        <w:rPr>
          <w:rFonts w:ascii="Arial" w:hAnsi="Arial" w:cs="Arial"/>
          <w:shd w:val="clear" w:color="auto" w:fill="FFFFFF"/>
        </w:rPr>
        <w:t xml:space="preserve"> </w:t>
      </w:r>
      <w:r w:rsidR="00322986" w:rsidRPr="00322986">
        <w:rPr>
          <w:rFonts w:ascii="Arial" w:hAnsi="Arial" w:cs="Arial"/>
          <w:i/>
          <w:iCs/>
          <w:shd w:val="clear" w:color="auto" w:fill="FFFFFF"/>
        </w:rPr>
        <w:t>‘cognitive and affective dimensions’</w:t>
      </w:r>
      <w:r w:rsidR="00322986">
        <w:rPr>
          <w:rFonts w:ascii="Arial" w:hAnsi="Arial" w:cs="Arial"/>
          <w:i/>
          <w:iCs/>
          <w:shd w:val="clear" w:color="auto" w:fill="FFFFFF"/>
        </w:rPr>
        <w:t xml:space="preserve"> </w:t>
      </w:r>
      <w:r w:rsidR="00322986">
        <w:rPr>
          <w:rFonts w:ascii="Arial" w:hAnsi="Arial" w:cs="Arial"/>
          <w:shd w:val="clear" w:color="auto" w:fill="FFFFFF"/>
        </w:rPr>
        <w:t xml:space="preserve">(Pearlman-Avnion, et al, </w:t>
      </w:r>
      <w:r w:rsidR="00F96BC8">
        <w:rPr>
          <w:rFonts w:ascii="Arial" w:hAnsi="Arial" w:cs="Arial"/>
          <w:shd w:val="clear" w:color="auto" w:fill="FFFFFF"/>
        </w:rPr>
        <w:t xml:space="preserve">2018, p.369). Maslow (1943; Pearlman-Anvion, et al, 2014) states that social interactions are a basic human </w:t>
      </w:r>
      <w:r w:rsidR="00201C47">
        <w:rPr>
          <w:rFonts w:ascii="Arial" w:hAnsi="Arial" w:cs="Arial"/>
          <w:shd w:val="clear" w:color="auto" w:fill="FFFFFF"/>
        </w:rPr>
        <w:t>need,</w:t>
      </w:r>
      <w:r w:rsidR="00C91351">
        <w:rPr>
          <w:rFonts w:ascii="Arial" w:hAnsi="Arial" w:cs="Arial"/>
          <w:shd w:val="clear" w:color="auto" w:fill="FFFFFF"/>
        </w:rPr>
        <w:t xml:space="preserve"> and these can have detrimental impacts on mental health and wellbeing of all individuals. Therefore, suggesting that school X could improve wellbeing through different social interaction</w:t>
      </w:r>
      <w:r w:rsidR="00201C47">
        <w:rPr>
          <w:rFonts w:ascii="Arial" w:hAnsi="Arial" w:cs="Arial"/>
          <w:shd w:val="clear" w:color="auto" w:fill="FFFFFF"/>
        </w:rPr>
        <w:t>s having extra-curricular activites in place for all families.</w:t>
      </w:r>
    </w:p>
    <w:p w14:paraId="06B36063" w14:textId="21E366A7" w:rsidR="00201C47" w:rsidRDefault="00201C47" w:rsidP="00F91667">
      <w:pPr>
        <w:pStyle w:val="Heading1"/>
        <w:spacing w:line="360" w:lineRule="auto"/>
        <w:rPr>
          <w:i/>
          <w:iCs/>
          <w:shd w:val="clear" w:color="auto" w:fill="FFFFFF"/>
        </w:rPr>
      </w:pPr>
      <w:bookmarkStart w:id="8" w:name="_Toc132469787"/>
      <w:bookmarkStart w:id="9" w:name="_Toc132469869"/>
      <w:r>
        <w:rPr>
          <w:shd w:val="clear" w:color="auto" w:fill="FFFFFF"/>
        </w:rPr>
        <w:t>Conclusion</w:t>
      </w:r>
      <w:r w:rsidR="00225980">
        <w:rPr>
          <w:i/>
          <w:iCs/>
          <w:shd w:val="clear" w:color="auto" w:fill="FFFFFF"/>
        </w:rPr>
        <w:t>.</w:t>
      </w:r>
      <w:bookmarkEnd w:id="8"/>
      <w:bookmarkEnd w:id="9"/>
      <w:r w:rsidR="00225980">
        <w:rPr>
          <w:i/>
          <w:iCs/>
          <w:shd w:val="clear" w:color="auto" w:fill="FFFFFF"/>
        </w:rPr>
        <w:t xml:space="preserve"> </w:t>
      </w:r>
    </w:p>
    <w:p w14:paraId="6361703B" w14:textId="1D89002C" w:rsidR="00EA2B5E" w:rsidRDefault="00EA2B5E" w:rsidP="00F91667">
      <w:pPr>
        <w:spacing w:line="360" w:lineRule="auto"/>
        <w:rPr>
          <w:rFonts w:ascii="Arial" w:hAnsi="Arial" w:cs="Arial"/>
          <w:shd w:val="clear" w:color="auto" w:fill="FFFFFF"/>
        </w:rPr>
      </w:pPr>
      <w:r>
        <w:rPr>
          <w:rFonts w:ascii="Arial" w:hAnsi="Arial" w:cs="Arial"/>
          <w:shd w:val="clear" w:color="auto" w:fill="FFFFFF"/>
        </w:rPr>
        <w:t>To summarise</w:t>
      </w:r>
      <w:r w:rsidR="005D0962">
        <w:rPr>
          <w:rFonts w:ascii="Arial" w:hAnsi="Arial" w:cs="Arial"/>
          <w:shd w:val="clear" w:color="auto" w:fill="FFFFFF"/>
        </w:rPr>
        <w:t xml:space="preserve">, </w:t>
      </w:r>
      <w:r w:rsidR="00E44212">
        <w:rPr>
          <w:rFonts w:ascii="Arial" w:hAnsi="Arial" w:cs="Arial"/>
          <w:shd w:val="clear" w:color="auto" w:fill="FFFFFF"/>
        </w:rPr>
        <w:t xml:space="preserve">it has been clear to understand that SDPs are essential for schools to undertake. </w:t>
      </w:r>
      <w:r w:rsidR="008D72EB">
        <w:rPr>
          <w:rFonts w:ascii="Arial" w:hAnsi="Arial" w:cs="Arial"/>
          <w:shd w:val="clear" w:color="auto" w:fill="FFFFFF"/>
        </w:rPr>
        <w:t xml:space="preserve">SDPs enable schools </w:t>
      </w:r>
      <w:r w:rsidR="00214036">
        <w:rPr>
          <w:rFonts w:ascii="Arial" w:hAnsi="Arial" w:cs="Arial"/>
          <w:shd w:val="clear" w:color="auto" w:fill="FFFFFF"/>
        </w:rPr>
        <w:t xml:space="preserve">to identify any areas of improvement through the stages of self-evaluation, strategic planning, </w:t>
      </w:r>
      <w:r w:rsidR="00E4530C">
        <w:rPr>
          <w:rFonts w:ascii="Arial" w:hAnsi="Arial" w:cs="Arial"/>
          <w:shd w:val="clear" w:color="auto" w:fill="FFFFFF"/>
        </w:rPr>
        <w:t>making improvement/action point and reviewing the impact (Welsh Government, 2014).</w:t>
      </w:r>
    </w:p>
    <w:p w14:paraId="30ED6D28" w14:textId="12DB2DF2" w:rsidR="00B61DE2" w:rsidRDefault="00D31E5A" w:rsidP="00F91667">
      <w:pPr>
        <w:spacing w:line="360" w:lineRule="auto"/>
        <w:rPr>
          <w:rFonts w:ascii="Arial" w:hAnsi="Arial" w:cs="Arial"/>
          <w:shd w:val="clear" w:color="auto" w:fill="FFFFFF"/>
        </w:rPr>
      </w:pPr>
      <w:r>
        <w:rPr>
          <w:rFonts w:ascii="Arial" w:hAnsi="Arial" w:cs="Arial"/>
          <w:shd w:val="clear" w:color="auto" w:fill="FFFFFF"/>
        </w:rPr>
        <w:t xml:space="preserve">It is essential for schools to be promoting wellbeing throughout </w:t>
      </w:r>
      <w:r w:rsidR="00FC21D3">
        <w:rPr>
          <w:rFonts w:ascii="Arial" w:hAnsi="Arial" w:cs="Arial"/>
          <w:shd w:val="clear" w:color="auto" w:fill="FFFFFF"/>
        </w:rPr>
        <w:t xml:space="preserve">and it has been clear to see how school X has made wellbeing a priority within their SDP (appendix 1). However, it is vital that school X are continuously reviewing the impact their </w:t>
      </w:r>
      <w:r w:rsidR="00FC21D3">
        <w:rPr>
          <w:rFonts w:ascii="Arial" w:hAnsi="Arial" w:cs="Arial"/>
          <w:shd w:val="clear" w:color="auto" w:fill="FFFFFF"/>
        </w:rPr>
        <w:lastRenderedPageBreak/>
        <w:t xml:space="preserve">strategies are having on </w:t>
      </w:r>
      <w:r w:rsidR="00EB6D75">
        <w:rPr>
          <w:rFonts w:ascii="Arial" w:hAnsi="Arial" w:cs="Arial"/>
          <w:shd w:val="clear" w:color="auto" w:fill="FFFFFF"/>
        </w:rPr>
        <w:t>famil</w:t>
      </w:r>
      <w:r w:rsidR="00956982">
        <w:rPr>
          <w:rFonts w:ascii="Arial" w:hAnsi="Arial" w:cs="Arial"/>
          <w:shd w:val="clear" w:color="auto" w:fill="FFFFFF"/>
        </w:rPr>
        <w:t xml:space="preserve">ies’ </w:t>
      </w:r>
      <w:r w:rsidR="00FC21D3">
        <w:rPr>
          <w:rFonts w:ascii="Arial" w:hAnsi="Arial" w:cs="Arial"/>
          <w:shd w:val="clear" w:color="auto" w:fill="FFFFFF"/>
        </w:rPr>
        <w:t xml:space="preserve">wellbeing </w:t>
      </w:r>
      <w:r w:rsidR="00E43237">
        <w:rPr>
          <w:rFonts w:ascii="Arial" w:hAnsi="Arial" w:cs="Arial"/>
          <w:shd w:val="clear" w:color="auto" w:fill="FFFFFF"/>
        </w:rPr>
        <w:t xml:space="preserve">and it is important that they are promoting wellbeing throughout the home-school environments and not just those involved with the FEO. </w:t>
      </w:r>
    </w:p>
    <w:p w14:paraId="0851D29F" w14:textId="11CD70CC" w:rsidR="009C7B3E" w:rsidRDefault="009C7B3E" w:rsidP="00F91667">
      <w:pPr>
        <w:spacing w:line="360" w:lineRule="auto"/>
        <w:rPr>
          <w:rFonts w:ascii="Arial" w:hAnsi="Arial" w:cs="Arial"/>
          <w:shd w:val="clear" w:color="auto" w:fill="FFFFFF"/>
        </w:rPr>
      </w:pPr>
      <w:r>
        <w:rPr>
          <w:rFonts w:ascii="Arial" w:hAnsi="Arial" w:cs="Arial"/>
          <w:shd w:val="clear" w:color="auto" w:fill="FFFFFF"/>
        </w:rPr>
        <w:t xml:space="preserve">For future reference, I now have the knowledge and understanding of the importance of understanding SDPs and the importance they have on teacher knowledge and </w:t>
      </w:r>
      <w:r w:rsidR="007A182A">
        <w:rPr>
          <w:rFonts w:ascii="Arial" w:hAnsi="Arial" w:cs="Arial"/>
          <w:shd w:val="clear" w:color="auto" w:fill="FFFFFF"/>
        </w:rPr>
        <w:t xml:space="preserve">how to work towards the priorities that have been set by the individual school I would work in, as a professional. </w:t>
      </w:r>
    </w:p>
    <w:p w14:paraId="4A33555F" w14:textId="19DABA18" w:rsidR="00EB7EEB" w:rsidRDefault="00EB7EEB" w:rsidP="00F91667">
      <w:pPr>
        <w:spacing w:line="360" w:lineRule="auto"/>
        <w:rPr>
          <w:rFonts w:ascii="Arial" w:hAnsi="Arial" w:cs="Arial"/>
          <w:shd w:val="clear" w:color="auto" w:fill="FFFFFF"/>
        </w:rPr>
      </w:pPr>
      <w:r>
        <w:rPr>
          <w:rFonts w:ascii="Arial" w:hAnsi="Arial" w:cs="Arial"/>
          <w:shd w:val="clear" w:color="auto" w:fill="FFFFFF"/>
        </w:rPr>
        <w:t xml:space="preserve">I will also carry forward the knowledge gained on the importance of family engagement and the impact these have on child achievement. Within my practice, I will continue to continuously work with parents, </w:t>
      </w:r>
      <w:r w:rsidR="00EB6D75">
        <w:rPr>
          <w:rFonts w:ascii="Arial" w:hAnsi="Arial" w:cs="Arial"/>
          <w:shd w:val="clear" w:color="auto" w:fill="FFFFFF"/>
        </w:rPr>
        <w:t>guardians,</w:t>
      </w:r>
      <w:r>
        <w:rPr>
          <w:rFonts w:ascii="Arial" w:hAnsi="Arial" w:cs="Arial"/>
          <w:shd w:val="clear" w:color="auto" w:fill="FFFFFF"/>
        </w:rPr>
        <w:t xml:space="preserve"> and families to ensure the wellbeing of all is maintained and </w:t>
      </w:r>
      <w:r w:rsidR="00EB6D75">
        <w:rPr>
          <w:rFonts w:ascii="Arial" w:hAnsi="Arial" w:cs="Arial"/>
          <w:shd w:val="clear" w:color="auto" w:fill="FFFFFF"/>
        </w:rPr>
        <w:t xml:space="preserve">I will work towards promoting wellbeing as a whole using strategies and knowledge gained from this particular research. </w:t>
      </w:r>
    </w:p>
    <w:p w14:paraId="0C2D46A6" w14:textId="7D3D4A91" w:rsidR="00C730E4" w:rsidRDefault="00C730E4" w:rsidP="00F91667">
      <w:pPr>
        <w:spacing w:line="360" w:lineRule="auto"/>
        <w:jc w:val="right"/>
        <w:rPr>
          <w:rFonts w:ascii="Arial" w:hAnsi="Arial" w:cs="Arial"/>
          <w:shd w:val="clear" w:color="auto" w:fill="FFFFFF"/>
        </w:rPr>
      </w:pPr>
      <w:r>
        <w:rPr>
          <w:rFonts w:ascii="Arial" w:hAnsi="Arial" w:cs="Arial"/>
          <w:shd w:val="clear" w:color="auto" w:fill="FFFFFF"/>
        </w:rPr>
        <w:t>Word count: 2674</w:t>
      </w:r>
    </w:p>
    <w:p w14:paraId="455830B5" w14:textId="34E0093B" w:rsidR="00C730E4" w:rsidRDefault="00C730E4" w:rsidP="00F91667">
      <w:pPr>
        <w:pStyle w:val="Heading1"/>
        <w:spacing w:line="360" w:lineRule="auto"/>
      </w:pPr>
      <w:bookmarkStart w:id="10" w:name="_Toc132469788"/>
      <w:bookmarkStart w:id="11" w:name="_Toc132469870"/>
      <w:r>
        <w:t>References</w:t>
      </w:r>
      <w:bookmarkEnd w:id="10"/>
      <w:bookmarkEnd w:id="11"/>
    </w:p>
    <w:p w14:paraId="70BA71D7"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Brighouse, T. and Woods, D., (2005).</w:t>
      </w:r>
      <w:r w:rsidRPr="00FD0179">
        <w:rPr>
          <w:rStyle w:val="apple-converted-space"/>
          <w:rFonts w:ascii="Arial" w:hAnsi="Arial" w:cs="Arial"/>
          <w:color w:val="222222"/>
          <w:shd w:val="clear" w:color="auto" w:fill="FFFFFF"/>
        </w:rPr>
        <w:t> </w:t>
      </w:r>
      <w:r w:rsidRPr="00FD0179">
        <w:rPr>
          <w:rFonts w:ascii="Arial" w:hAnsi="Arial" w:cs="Arial"/>
          <w:i/>
          <w:iCs/>
          <w:color w:val="222222"/>
        </w:rPr>
        <w:t>How to improve your school</w:t>
      </w:r>
      <w:r w:rsidRPr="00FD0179">
        <w:rPr>
          <w:rFonts w:ascii="Arial" w:hAnsi="Arial" w:cs="Arial"/>
          <w:color w:val="222222"/>
          <w:shd w:val="clear" w:color="auto" w:fill="FFFFFF"/>
        </w:rPr>
        <w:t>. Routledge.</w:t>
      </w:r>
    </w:p>
    <w:p w14:paraId="3BAE39C5" w14:textId="322B55BE"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Brown, R., Van Godwin, J., Edwards, A., Burdon, M. and Moore, G., (2023). A qualitative exploration of stakeholder perspectives on the implementation of a whole school approach to mental health and emotional well-being in Wales.</w:t>
      </w:r>
      <w:r w:rsidRPr="00FD0179">
        <w:rPr>
          <w:rStyle w:val="apple-converted-space"/>
          <w:rFonts w:ascii="Arial" w:hAnsi="Arial" w:cs="Arial"/>
          <w:color w:val="222222"/>
          <w:shd w:val="clear" w:color="auto" w:fill="FFFFFF"/>
        </w:rPr>
        <w:t> </w:t>
      </w:r>
      <w:r w:rsidRPr="00FD0179">
        <w:rPr>
          <w:rFonts w:ascii="Arial" w:hAnsi="Arial" w:cs="Arial"/>
          <w:i/>
          <w:iCs/>
          <w:color w:val="222222"/>
        </w:rPr>
        <w:t>Health Education Research</w:t>
      </w:r>
      <w:r w:rsidRPr="00FD0179">
        <w:rPr>
          <w:rFonts w:ascii="Arial" w:hAnsi="Arial" w:cs="Arial"/>
          <w:color w:val="222222"/>
          <w:shd w:val="clear" w:color="auto" w:fill="FFFFFF"/>
        </w:rPr>
        <w:t xml:space="preserve">, </w:t>
      </w:r>
      <w:r w:rsidR="00436551" w:rsidRPr="00FD0179">
        <w:rPr>
          <w:rFonts w:ascii="Arial" w:hAnsi="Arial" w:cs="Arial"/>
          <w:color w:val="222222"/>
          <w:shd w:val="clear" w:color="auto" w:fill="FFFFFF"/>
        </w:rPr>
        <w:t>p. cyad</w:t>
      </w:r>
      <w:r w:rsidRPr="00FD0179">
        <w:rPr>
          <w:rFonts w:ascii="Arial" w:hAnsi="Arial" w:cs="Arial"/>
          <w:color w:val="222222"/>
          <w:shd w:val="clear" w:color="auto" w:fill="FFFFFF"/>
        </w:rPr>
        <w:t>002.</w:t>
      </w:r>
    </w:p>
    <w:p w14:paraId="25EB0D5D" w14:textId="64498350"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Education Support. (</w:t>
      </w:r>
      <w:r w:rsidR="00436551" w:rsidRPr="00FD0179">
        <w:rPr>
          <w:rFonts w:ascii="Arial" w:hAnsi="Arial" w:cs="Arial"/>
          <w:color w:val="222222"/>
          <w:shd w:val="clear" w:color="auto" w:fill="FFFFFF"/>
        </w:rPr>
        <w:t>Date</w:t>
      </w:r>
      <w:r w:rsidRPr="00FD0179">
        <w:rPr>
          <w:rFonts w:ascii="Arial" w:hAnsi="Arial" w:cs="Arial"/>
          <w:color w:val="222222"/>
          <w:shd w:val="clear" w:color="auto" w:fill="FFFFFF"/>
        </w:rPr>
        <w:t xml:space="preserve"> unknown). </w:t>
      </w:r>
      <w:r w:rsidRPr="00FD0179">
        <w:rPr>
          <w:rFonts w:ascii="Arial" w:hAnsi="Arial" w:cs="Arial"/>
          <w:i/>
          <w:iCs/>
          <w:color w:val="222222"/>
          <w:shd w:val="clear" w:color="auto" w:fill="FFFFFF"/>
        </w:rPr>
        <w:t xml:space="preserve">How schools and families can work better together. </w:t>
      </w:r>
      <w:r w:rsidRPr="00FD0179">
        <w:rPr>
          <w:rFonts w:ascii="Arial" w:hAnsi="Arial" w:cs="Arial"/>
          <w:color w:val="222222"/>
          <w:shd w:val="clear" w:color="auto" w:fill="FFFFFF"/>
        </w:rPr>
        <w:t xml:space="preserve">Available at: </w:t>
      </w:r>
      <w:hyperlink r:id="rId6" w:history="1">
        <w:r w:rsidRPr="00FD0179">
          <w:rPr>
            <w:rStyle w:val="Hyperlink"/>
            <w:rFonts w:ascii="Arial" w:hAnsi="Arial" w:cs="Arial"/>
            <w:shd w:val="clear" w:color="auto" w:fill="FFFFFF"/>
          </w:rPr>
          <w:t>https://www.stmarysnewmills.srscmat.co.uk/wp-content/uploads/sites/30/2021/12/How-School-and-Families-can-work-better.pdf</w:t>
        </w:r>
      </w:hyperlink>
      <w:r w:rsidRPr="00FD0179">
        <w:rPr>
          <w:rFonts w:ascii="Arial" w:hAnsi="Arial" w:cs="Arial"/>
          <w:color w:val="222222"/>
          <w:shd w:val="clear" w:color="auto" w:fill="FFFFFF"/>
        </w:rPr>
        <w:t xml:space="preserve"> Accessed on: 11</w:t>
      </w:r>
      <w:r w:rsidRPr="00FD0179">
        <w:rPr>
          <w:rFonts w:ascii="Arial" w:hAnsi="Arial" w:cs="Arial"/>
          <w:color w:val="222222"/>
          <w:shd w:val="clear" w:color="auto" w:fill="FFFFFF"/>
          <w:vertAlign w:val="superscript"/>
        </w:rPr>
        <w:t>th</w:t>
      </w:r>
      <w:r w:rsidRPr="00FD0179">
        <w:rPr>
          <w:rFonts w:ascii="Arial" w:hAnsi="Arial" w:cs="Arial"/>
          <w:color w:val="222222"/>
          <w:shd w:val="clear" w:color="auto" w:fill="FFFFFF"/>
        </w:rPr>
        <w:t xml:space="preserve"> April, 2023. </w:t>
      </w:r>
    </w:p>
    <w:p w14:paraId="456C779C"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rPr>
        <w:t xml:space="preserve">Estyn. (2020). </w:t>
      </w:r>
      <w:r w:rsidRPr="00FD0179">
        <w:rPr>
          <w:rFonts w:ascii="Arial" w:hAnsi="Arial" w:cs="Arial"/>
          <w:i/>
          <w:iCs/>
        </w:rPr>
        <w:t xml:space="preserve">Including all staff in the self-evaluation process. </w:t>
      </w:r>
      <w:r w:rsidRPr="00FD0179">
        <w:rPr>
          <w:rFonts w:ascii="Arial" w:hAnsi="Arial" w:cs="Arial"/>
        </w:rPr>
        <w:t xml:space="preserve">Available at: </w:t>
      </w:r>
      <w:hyperlink r:id="rId7" w:history="1">
        <w:r w:rsidRPr="00FD0179">
          <w:rPr>
            <w:rStyle w:val="Hyperlink"/>
            <w:rFonts w:ascii="Arial" w:hAnsi="Arial" w:cs="Arial"/>
          </w:rPr>
          <w:t>https://www.estyn.gov.wales/effective-practice/including-all-staff-self-evaluation-process</w:t>
        </w:r>
      </w:hyperlink>
      <w:r w:rsidRPr="00FD0179">
        <w:rPr>
          <w:rFonts w:ascii="Arial" w:hAnsi="Arial" w:cs="Arial"/>
        </w:rPr>
        <w:t xml:space="preserve"> Accessed on: 9</w:t>
      </w:r>
      <w:r w:rsidRPr="00FD0179">
        <w:rPr>
          <w:rFonts w:ascii="Arial" w:hAnsi="Arial" w:cs="Arial"/>
          <w:vertAlign w:val="superscript"/>
        </w:rPr>
        <w:t>th</w:t>
      </w:r>
      <w:r w:rsidRPr="00FD0179">
        <w:rPr>
          <w:rFonts w:ascii="Arial" w:hAnsi="Arial" w:cs="Arial"/>
        </w:rPr>
        <w:t xml:space="preserve"> April, 2023. </w:t>
      </w:r>
    </w:p>
    <w:p w14:paraId="6D3578CE"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000000"/>
        </w:rPr>
        <w:t>Goldstone, R. (2022) “School self-evaluation for school improvement: Principles of effective practice,”</w:t>
      </w:r>
      <w:r w:rsidRPr="00FD0179">
        <w:rPr>
          <w:rStyle w:val="apple-converted-space"/>
          <w:rFonts w:ascii="Arial" w:hAnsi="Arial" w:cs="Arial"/>
          <w:color w:val="000000"/>
        </w:rPr>
        <w:t> </w:t>
      </w:r>
      <w:r w:rsidRPr="00FD0179">
        <w:rPr>
          <w:rFonts w:ascii="Arial" w:hAnsi="Arial" w:cs="Arial"/>
          <w:i/>
          <w:iCs/>
          <w:color w:val="000000"/>
        </w:rPr>
        <w:t>BERA</w:t>
      </w:r>
      <w:r w:rsidRPr="00FD0179">
        <w:rPr>
          <w:rFonts w:ascii="Arial" w:hAnsi="Arial" w:cs="Arial"/>
          <w:color w:val="000000"/>
        </w:rPr>
        <w:t xml:space="preserve">. Available at: </w:t>
      </w:r>
      <w:hyperlink r:id="rId8" w:history="1">
        <w:r w:rsidRPr="00FD0179">
          <w:rPr>
            <w:rStyle w:val="Hyperlink"/>
            <w:rFonts w:ascii="Arial" w:hAnsi="Arial" w:cs="Arial"/>
          </w:rPr>
          <w:t>https://www.bera.ac.uk/blog/school-self-evaluation-for-school-improvement-principles-of-effectiv</w:t>
        </w:r>
        <w:r w:rsidRPr="00FD0179">
          <w:rPr>
            <w:rStyle w:val="Hyperlink"/>
            <w:rFonts w:ascii="Arial" w:hAnsi="Arial" w:cs="Arial"/>
          </w:rPr>
          <w:t>e</w:t>
        </w:r>
        <w:r w:rsidRPr="00FD0179">
          <w:rPr>
            <w:rStyle w:val="Hyperlink"/>
            <w:rFonts w:ascii="Arial" w:hAnsi="Arial" w:cs="Arial"/>
          </w:rPr>
          <w:t>-practice</w:t>
        </w:r>
      </w:hyperlink>
      <w:r w:rsidRPr="00FD0179">
        <w:rPr>
          <w:rFonts w:ascii="Arial" w:hAnsi="Arial" w:cs="Arial"/>
          <w:color w:val="000000"/>
        </w:rPr>
        <w:t xml:space="preserve"> (Accessed: April 9, 2023).</w:t>
      </w:r>
      <w:r w:rsidRPr="00FD0179">
        <w:rPr>
          <w:rStyle w:val="apple-converted-space"/>
          <w:rFonts w:ascii="Arial" w:hAnsi="Arial" w:cs="Arial"/>
          <w:color w:val="000000"/>
        </w:rPr>
        <w:t> </w:t>
      </w:r>
    </w:p>
    <w:p w14:paraId="37686E92" w14:textId="535C5EC3"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lastRenderedPageBreak/>
        <w:t>Graham, A., Powell, M.A., Thomas, N. and Anderson, D., (2017). Reframing ‘well-</w:t>
      </w:r>
      <w:r w:rsidR="00436551" w:rsidRPr="00FD0179">
        <w:rPr>
          <w:rFonts w:ascii="Arial" w:hAnsi="Arial" w:cs="Arial"/>
          <w:color w:val="222222"/>
          <w:shd w:val="clear" w:color="auto" w:fill="FFFFFF"/>
        </w:rPr>
        <w:t>being ‘in</w:t>
      </w:r>
      <w:r w:rsidRPr="00FD0179">
        <w:rPr>
          <w:rFonts w:ascii="Arial" w:hAnsi="Arial" w:cs="Arial"/>
          <w:color w:val="222222"/>
          <w:shd w:val="clear" w:color="auto" w:fill="FFFFFF"/>
        </w:rPr>
        <w:t xml:space="preserve"> schools: The potential of recognition.</w:t>
      </w:r>
      <w:r w:rsidRPr="00FD0179">
        <w:rPr>
          <w:rStyle w:val="apple-converted-space"/>
          <w:rFonts w:ascii="Arial" w:hAnsi="Arial" w:cs="Arial"/>
          <w:color w:val="222222"/>
          <w:shd w:val="clear" w:color="auto" w:fill="FFFFFF"/>
        </w:rPr>
        <w:t> </w:t>
      </w:r>
      <w:r w:rsidRPr="00FD0179">
        <w:rPr>
          <w:rFonts w:ascii="Arial" w:hAnsi="Arial" w:cs="Arial"/>
          <w:i/>
          <w:iCs/>
          <w:color w:val="222222"/>
        </w:rPr>
        <w:t>Cambridge Journal of Education</w:t>
      </w:r>
      <w:r w:rsidRPr="00FD0179">
        <w:rPr>
          <w:rFonts w:ascii="Arial" w:hAnsi="Arial" w:cs="Arial"/>
          <w:color w:val="222222"/>
          <w:shd w:val="clear" w:color="auto" w:fill="FFFFFF"/>
        </w:rPr>
        <w:t>,</w:t>
      </w:r>
      <w:r w:rsidRPr="00FD0179">
        <w:rPr>
          <w:rStyle w:val="apple-converted-space"/>
          <w:rFonts w:ascii="Arial" w:hAnsi="Arial" w:cs="Arial"/>
          <w:color w:val="222222"/>
          <w:shd w:val="clear" w:color="auto" w:fill="FFFFFF"/>
        </w:rPr>
        <w:t> </w:t>
      </w:r>
      <w:r w:rsidRPr="00FD0179">
        <w:rPr>
          <w:rFonts w:ascii="Arial" w:hAnsi="Arial" w:cs="Arial"/>
          <w:i/>
          <w:iCs/>
          <w:color w:val="222222"/>
        </w:rPr>
        <w:t>47</w:t>
      </w:r>
      <w:r w:rsidRPr="00FD0179">
        <w:rPr>
          <w:rFonts w:ascii="Arial" w:hAnsi="Arial" w:cs="Arial"/>
          <w:color w:val="222222"/>
          <w:shd w:val="clear" w:color="auto" w:fill="FFFFFF"/>
        </w:rPr>
        <w:t>(4), pp.439-455.</w:t>
      </w:r>
    </w:p>
    <w:p w14:paraId="3C66BB12" w14:textId="6833715E" w:rsidR="006E74AE" w:rsidRPr="00FD0179" w:rsidRDefault="006E74AE" w:rsidP="00F91667">
      <w:pPr>
        <w:pStyle w:val="NormalWeb"/>
        <w:numPr>
          <w:ilvl w:val="0"/>
          <w:numId w:val="2"/>
        </w:numPr>
        <w:spacing w:line="360" w:lineRule="auto"/>
        <w:rPr>
          <w:rFonts w:ascii="Arial" w:hAnsi="Arial" w:cs="Arial"/>
          <w:color w:val="000000"/>
        </w:rPr>
      </w:pPr>
      <w:r w:rsidRPr="00FD0179">
        <w:rPr>
          <w:rFonts w:ascii="Arial" w:hAnsi="Arial" w:cs="Arial"/>
          <w:color w:val="000000"/>
        </w:rPr>
        <w:t>Harding, S.</w:t>
      </w:r>
      <w:r w:rsidRPr="00FD0179">
        <w:rPr>
          <w:rStyle w:val="apple-converted-space"/>
          <w:rFonts w:ascii="Arial" w:hAnsi="Arial" w:cs="Arial"/>
          <w:color w:val="000000"/>
        </w:rPr>
        <w:t> </w:t>
      </w:r>
      <w:r w:rsidRPr="00FD0179">
        <w:rPr>
          <w:rFonts w:ascii="Arial" w:hAnsi="Arial" w:cs="Arial"/>
          <w:i/>
          <w:iCs/>
          <w:color w:val="000000"/>
        </w:rPr>
        <w:t>et al.</w:t>
      </w:r>
      <w:r w:rsidRPr="00FD0179">
        <w:rPr>
          <w:rStyle w:val="apple-converted-space"/>
          <w:rFonts w:ascii="Arial" w:hAnsi="Arial" w:cs="Arial"/>
          <w:color w:val="000000"/>
        </w:rPr>
        <w:t> </w:t>
      </w:r>
      <w:r w:rsidRPr="00FD0179">
        <w:rPr>
          <w:rFonts w:ascii="Arial" w:hAnsi="Arial" w:cs="Arial"/>
          <w:color w:val="000000"/>
        </w:rPr>
        <w:t xml:space="preserve">(2019) “Is teachers’ mental health and wellbeing associated with students’ Mental Health and </w:t>
      </w:r>
      <w:r w:rsidR="00436551" w:rsidRPr="00FD0179">
        <w:rPr>
          <w:rFonts w:ascii="Arial" w:hAnsi="Arial" w:cs="Arial"/>
          <w:color w:val="000000"/>
        </w:rPr>
        <w:t>wellbeing?</w:t>
      </w:r>
      <w:r w:rsidRPr="00FD0179">
        <w:rPr>
          <w:rFonts w:ascii="Arial" w:hAnsi="Arial" w:cs="Arial"/>
          <w:color w:val="000000"/>
        </w:rPr>
        <w:t>”</w:t>
      </w:r>
      <w:r w:rsidRPr="00FD0179">
        <w:rPr>
          <w:rStyle w:val="apple-converted-space"/>
          <w:rFonts w:ascii="Arial" w:hAnsi="Arial" w:cs="Arial"/>
          <w:color w:val="000000"/>
        </w:rPr>
        <w:t> </w:t>
      </w:r>
      <w:r w:rsidRPr="00FD0179">
        <w:rPr>
          <w:rFonts w:ascii="Arial" w:hAnsi="Arial" w:cs="Arial"/>
          <w:i/>
          <w:iCs/>
          <w:color w:val="000000"/>
        </w:rPr>
        <w:t>Journal of Affective Disorders</w:t>
      </w:r>
      <w:r w:rsidRPr="00FD0179">
        <w:rPr>
          <w:rFonts w:ascii="Arial" w:hAnsi="Arial" w:cs="Arial"/>
          <w:color w:val="000000"/>
        </w:rPr>
        <w:t>, 242, pp. 180–187. Available at: https://doi.org/10.1016/j.jad.2018.08.080.</w:t>
      </w:r>
      <w:r w:rsidRPr="00FD0179">
        <w:rPr>
          <w:rStyle w:val="apple-converted-space"/>
          <w:rFonts w:ascii="Arial" w:hAnsi="Arial" w:cs="Arial"/>
          <w:color w:val="000000"/>
        </w:rPr>
        <w:t> </w:t>
      </w:r>
    </w:p>
    <w:p w14:paraId="4C2367D2" w14:textId="11429DBE"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Harris, A., (2013).</w:t>
      </w:r>
      <w:r w:rsidRPr="00FD0179">
        <w:rPr>
          <w:rStyle w:val="apple-converted-space"/>
          <w:rFonts w:ascii="Arial" w:hAnsi="Arial" w:cs="Arial"/>
          <w:color w:val="222222"/>
          <w:shd w:val="clear" w:color="auto" w:fill="FFFFFF"/>
        </w:rPr>
        <w:t> </w:t>
      </w:r>
      <w:r w:rsidRPr="00FD0179">
        <w:rPr>
          <w:rFonts w:ascii="Arial" w:hAnsi="Arial" w:cs="Arial"/>
          <w:i/>
          <w:iCs/>
          <w:color w:val="222222"/>
        </w:rPr>
        <w:t xml:space="preserve">School Improvement: What's in it for </w:t>
      </w:r>
      <w:r w:rsidR="00436551" w:rsidRPr="00FD0179">
        <w:rPr>
          <w:rFonts w:ascii="Arial" w:hAnsi="Arial" w:cs="Arial"/>
          <w:i/>
          <w:iCs/>
          <w:color w:val="222222"/>
        </w:rPr>
        <w:t>Schools?</w:t>
      </w:r>
      <w:r w:rsidRPr="00FD0179">
        <w:rPr>
          <w:rFonts w:ascii="Arial" w:hAnsi="Arial" w:cs="Arial"/>
          <w:color w:val="222222"/>
          <w:shd w:val="clear" w:color="auto" w:fill="FFFFFF"/>
        </w:rPr>
        <w:t xml:space="preserve"> Routledge.</w:t>
      </w:r>
      <w:r w:rsidRPr="00FD0179">
        <w:rPr>
          <w:rFonts w:ascii="Arial" w:hAnsi="Arial" w:cs="Arial"/>
        </w:rPr>
        <w:t xml:space="preserve"> </w:t>
      </w:r>
    </w:p>
    <w:p w14:paraId="0552CBAB" w14:textId="4CFEB798"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 xml:space="preserve">Henderson, A. and Mapp, K. (2002). </w:t>
      </w:r>
      <w:r w:rsidRPr="00FD0179">
        <w:rPr>
          <w:rFonts w:ascii="Arial" w:hAnsi="Arial" w:cs="Arial"/>
          <w:i/>
          <w:iCs/>
          <w:color w:val="222222"/>
          <w:shd w:val="clear" w:color="auto" w:fill="FFFFFF"/>
        </w:rPr>
        <w:t xml:space="preserve">A new wave of evidence: the impact of school, </w:t>
      </w:r>
      <w:r w:rsidR="00436551" w:rsidRPr="00FD0179">
        <w:rPr>
          <w:rFonts w:ascii="Arial" w:hAnsi="Arial" w:cs="Arial"/>
          <w:i/>
          <w:iCs/>
          <w:color w:val="222222"/>
          <w:shd w:val="clear" w:color="auto" w:fill="FFFFFF"/>
        </w:rPr>
        <w:t>family,</w:t>
      </w:r>
      <w:r w:rsidRPr="00FD0179">
        <w:rPr>
          <w:rFonts w:ascii="Arial" w:hAnsi="Arial" w:cs="Arial"/>
          <w:i/>
          <w:iCs/>
          <w:color w:val="222222"/>
          <w:shd w:val="clear" w:color="auto" w:fill="FFFFFF"/>
        </w:rPr>
        <w:t xml:space="preserve"> and community connections on student achievement. </w:t>
      </w:r>
      <w:r w:rsidRPr="00FD0179">
        <w:rPr>
          <w:rFonts w:ascii="Arial" w:hAnsi="Arial" w:cs="Arial"/>
          <w:color w:val="222222"/>
          <w:shd w:val="clear" w:color="auto" w:fill="FFFFFF"/>
        </w:rPr>
        <w:t xml:space="preserve">Available at: </w:t>
      </w:r>
      <w:hyperlink r:id="rId9" w:history="1">
        <w:r w:rsidRPr="00FD0179">
          <w:rPr>
            <w:rStyle w:val="Hyperlink"/>
            <w:rFonts w:ascii="Arial" w:hAnsi="Arial" w:cs="Arial"/>
            <w:shd w:val="clear" w:color="auto" w:fill="FFFFFF"/>
          </w:rPr>
          <w:t>https://sedl.org/connections/resources/evidence.pdf</w:t>
        </w:r>
      </w:hyperlink>
      <w:r w:rsidRPr="00FD0179">
        <w:rPr>
          <w:rFonts w:ascii="Arial" w:hAnsi="Arial" w:cs="Arial"/>
          <w:color w:val="222222"/>
          <w:shd w:val="clear" w:color="auto" w:fill="FFFFFF"/>
        </w:rPr>
        <w:t xml:space="preserve"> Accessed </w:t>
      </w:r>
      <w:r w:rsidR="00436551" w:rsidRPr="00FD0179">
        <w:rPr>
          <w:rFonts w:ascii="Arial" w:hAnsi="Arial" w:cs="Arial"/>
          <w:color w:val="222222"/>
          <w:shd w:val="clear" w:color="auto" w:fill="FFFFFF"/>
        </w:rPr>
        <w:t>on</w:t>
      </w:r>
      <w:r w:rsidRPr="00FD0179">
        <w:rPr>
          <w:rFonts w:ascii="Arial" w:hAnsi="Arial" w:cs="Arial"/>
          <w:color w:val="222222"/>
          <w:shd w:val="clear" w:color="auto" w:fill="FFFFFF"/>
        </w:rPr>
        <w:t xml:space="preserve"> 10</w:t>
      </w:r>
      <w:r w:rsidRPr="00FD0179">
        <w:rPr>
          <w:rFonts w:ascii="Arial" w:hAnsi="Arial" w:cs="Arial"/>
          <w:color w:val="222222"/>
          <w:shd w:val="clear" w:color="auto" w:fill="FFFFFF"/>
          <w:vertAlign w:val="superscript"/>
        </w:rPr>
        <w:t>th</w:t>
      </w:r>
      <w:r w:rsidRPr="00FD0179">
        <w:rPr>
          <w:rFonts w:ascii="Arial" w:hAnsi="Arial" w:cs="Arial"/>
          <w:color w:val="222222"/>
          <w:shd w:val="clear" w:color="auto" w:fill="FFFFFF"/>
        </w:rPr>
        <w:t xml:space="preserve"> </w:t>
      </w:r>
      <w:r w:rsidR="00436551" w:rsidRPr="00FD0179">
        <w:rPr>
          <w:rFonts w:ascii="Arial" w:hAnsi="Arial" w:cs="Arial"/>
          <w:color w:val="222222"/>
          <w:shd w:val="clear" w:color="auto" w:fill="FFFFFF"/>
        </w:rPr>
        <w:t>April</w:t>
      </w:r>
      <w:r w:rsidRPr="00FD0179">
        <w:rPr>
          <w:rFonts w:ascii="Arial" w:hAnsi="Arial" w:cs="Arial"/>
          <w:color w:val="222222"/>
          <w:shd w:val="clear" w:color="auto" w:fill="FFFFFF"/>
        </w:rPr>
        <w:t xml:space="preserve"> 2023.</w:t>
      </w:r>
    </w:p>
    <w:p w14:paraId="545C1392"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Kempf, A., (2018). The challenges of measuring wellbeing in schools.</w:t>
      </w:r>
    </w:p>
    <w:p w14:paraId="6B67A792"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rPr>
        <w:t xml:space="preserve">McAleavy, T., Riggall, A. and Fitzpatrick, R. (2016). </w:t>
      </w:r>
      <w:r w:rsidRPr="00FD0179">
        <w:rPr>
          <w:rFonts w:ascii="Arial" w:hAnsi="Arial" w:cs="Arial"/>
          <w:i/>
          <w:iCs/>
        </w:rPr>
        <w:t xml:space="preserve">Rapid School Improvement. </w:t>
      </w:r>
      <w:r w:rsidRPr="00FD0179">
        <w:rPr>
          <w:rFonts w:ascii="Arial" w:hAnsi="Arial" w:cs="Arial"/>
        </w:rPr>
        <w:t xml:space="preserve">Available at: </w:t>
      </w:r>
      <w:hyperlink r:id="rId10" w:history="1">
        <w:r w:rsidRPr="00FD0179">
          <w:rPr>
            <w:rStyle w:val="Hyperlink"/>
            <w:rFonts w:ascii="Arial" w:hAnsi="Arial" w:cs="Arial"/>
          </w:rPr>
          <w:t>https://www.educationdevelopmenttrust.com/EducationDevelopmentTrust/files/2c/2cf47b83-39d7-402f-929f-4858539c123a.pdf</w:t>
        </w:r>
      </w:hyperlink>
      <w:r w:rsidRPr="00FD0179">
        <w:rPr>
          <w:rFonts w:ascii="Arial" w:hAnsi="Arial" w:cs="Arial"/>
        </w:rPr>
        <w:t xml:space="preserve"> Accessed on: 9</w:t>
      </w:r>
      <w:r w:rsidRPr="00FD0179">
        <w:rPr>
          <w:rFonts w:ascii="Arial" w:hAnsi="Arial" w:cs="Arial"/>
          <w:vertAlign w:val="superscript"/>
        </w:rPr>
        <w:t>th</w:t>
      </w:r>
      <w:r w:rsidRPr="00FD0179">
        <w:rPr>
          <w:rFonts w:ascii="Arial" w:hAnsi="Arial" w:cs="Arial"/>
        </w:rPr>
        <w:t xml:space="preserve"> April, 2023.</w:t>
      </w:r>
    </w:p>
    <w:p w14:paraId="02947C96" w14:textId="06BF278C" w:rsidR="006E74AE" w:rsidRPr="003E0890"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 xml:space="preserve">Metsäpelto, R.L. and Pulkkinen, L., (2014). The benefits of extracurricular activities for socioemotional </w:t>
      </w:r>
      <w:r w:rsidR="00436551" w:rsidRPr="00FD0179">
        <w:rPr>
          <w:rFonts w:ascii="Arial" w:hAnsi="Arial" w:cs="Arial"/>
          <w:color w:val="222222"/>
          <w:shd w:val="clear" w:color="auto" w:fill="FFFFFF"/>
        </w:rPr>
        <w:t>behaviour</w:t>
      </w:r>
      <w:r w:rsidRPr="00FD0179">
        <w:rPr>
          <w:rFonts w:ascii="Arial" w:hAnsi="Arial" w:cs="Arial"/>
          <w:color w:val="222222"/>
          <w:shd w:val="clear" w:color="auto" w:fill="FFFFFF"/>
        </w:rPr>
        <w:t xml:space="preserve"> and school achievement in middle childhood: An overview of the research.</w:t>
      </w:r>
      <w:r w:rsidRPr="00FD0179">
        <w:rPr>
          <w:rStyle w:val="apple-converted-space"/>
          <w:rFonts w:ascii="Arial" w:hAnsi="Arial" w:cs="Arial"/>
          <w:color w:val="222222"/>
          <w:shd w:val="clear" w:color="auto" w:fill="FFFFFF"/>
        </w:rPr>
        <w:t> </w:t>
      </w:r>
      <w:r w:rsidRPr="00FD0179">
        <w:rPr>
          <w:rFonts w:ascii="Arial" w:hAnsi="Arial" w:cs="Arial"/>
          <w:i/>
          <w:iCs/>
          <w:color w:val="222222"/>
        </w:rPr>
        <w:t>Journal for educational research online</w:t>
      </w:r>
      <w:r w:rsidRPr="00FD0179">
        <w:rPr>
          <w:rFonts w:ascii="Arial" w:hAnsi="Arial" w:cs="Arial"/>
          <w:color w:val="222222"/>
          <w:shd w:val="clear" w:color="auto" w:fill="FFFFFF"/>
        </w:rPr>
        <w:t>,</w:t>
      </w:r>
      <w:r w:rsidRPr="00FD0179">
        <w:rPr>
          <w:rStyle w:val="apple-converted-space"/>
          <w:rFonts w:ascii="Arial" w:hAnsi="Arial" w:cs="Arial"/>
          <w:color w:val="222222"/>
          <w:shd w:val="clear" w:color="auto" w:fill="FFFFFF"/>
        </w:rPr>
        <w:t> </w:t>
      </w:r>
      <w:r w:rsidRPr="00FD0179">
        <w:rPr>
          <w:rFonts w:ascii="Arial" w:hAnsi="Arial" w:cs="Arial"/>
          <w:i/>
          <w:iCs/>
          <w:color w:val="222222"/>
        </w:rPr>
        <w:t>6</w:t>
      </w:r>
      <w:r w:rsidRPr="00FD0179">
        <w:rPr>
          <w:rFonts w:ascii="Arial" w:hAnsi="Arial" w:cs="Arial"/>
          <w:color w:val="222222"/>
          <w:shd w:val="clear" w:color="auto" w:fill="FFFFFF"/>
        </w:rPr>
        <w:t>(3), pp.10-33.</w:t>
      </w:r>
    </w:p>
    <w:p w14:paraId="157C3361"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rPr>
        <w:t xml:space="preserve">Welsh Government. (2010). </w:t>
      </w:r>
      <w:r w:rsidRPr="00FD0179">
        <w:rPr>
          <w:rFonts w:ascii="Arial" w:hAnsi="Arial" w:cs="Arial"/>
          <w:i/>
          <w:iCs/>
        </w:rPr>
        <w:t>Thinking positively: Emotional health and well-being in schools and Early Years settings.</w:t>
      </w:r>
      <w:r w:rsidRPr="00FD0179">
        <w:rPr>
          <w:rFonts w:ascii="Arial" w:hAnsi="Arial" w:cs="Arial"/>
        </w:rPr>
        <w:t>p.1.</w:t>
      </w:r>
      <w:r w:rsidRPr="00FD0179">
        <w:rPr>
          <w:rFonts w:ascii="Arial" w:hAnsi="Arial" w:cs="Arial"/>
          <w:i/>
          <w:iCs/>
        </w:rPr>
        <w:t xml:space="preserve"> </w:t>
      </w:r>
      <w:r w:rsidRPr="00FD0179">
        <w:rPr>
          <w:rFonts w:ascii="Arial" w:hAnsi="Arial" w:cs="Arial"/>
        </w:rPr>
        <w:t xml:space="preserve">Available at: </w:t>
      </w:r>
      <w:hyperlink r:id="rId11" w:history="1">
        <w:r w:rsidRPr="00FD0179">
          <w:rPr>
            <w:rStyle w:val="Hyperlink"/>
            <w:rFonts w:ascii="Arial" w:hAnsi="Arial" w:cs="Arial"/>
          </w:rPr>
          <w:t>https://www.gov.wales/sites/default/files/publications/2018-12/thinking-positively-emotional-health-and-well-being-in-schools-and-early-years-settings.pdf</w:t>
        </w:r>
      </w:hyperlink>
      <w:r w:rsidRPr="00FD0179">
        <w:rPr>
          <w:rFonts w:ascii="Arial" w:hAnsi="Arial" w:cs="Arial"/>
        </w:rPr>
        <w:t xml:space="preserve"> Accessed on: 10</w:t>
      </w:r>
      <w:r w:rsidRPr="00FD0179">
        <w:rPr>
          <w:rFonts w:ascii="Arial" w:hAnsi="Arial" w:cs="Arial"/>
          <w:vertAlign w:val="superscript"/>
        </w:rPr>
        <w:t>th</w:t>
      </w:r>
      <w:r w:rsidRPr="00FD0179">
        <w:rPr>
          <w:rFonts w:ascii="Arial" w:hAnsi="Arial" w:cs="Arial"/>
        </w:rPr>
        <w:t xml:space="preserve"> April, 2023. </w:t>
      </w:r>
    </w:p>
    <w:p w14:paraId="58CBBC26"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rPr>
        <w:t xml:space="preserve">Welsh Government. (2014). </w:t>
      </w:r>
      <w:r w:rsidRPr="00FD0179">
        <w:rPr>
          <w:rFonts w:ascii="Arial" w:hAnsi="Arial" w:cs="Arial"/>
          <w:i/>
          <w:iCs/>
        </w:rPr>
        <w:t xml:space="preserve">School Development Plans. </w:t>
      </w:r>
      <w:r w:rsidRPr="00FD0179">
        <w:rPr>
          <w:rFonts w:ascii="Arial" w:hAnsi="Arial" w:cs="Arial"/>
        </w:rPr>
        <w:t xml:space="preserve">Available at: </w:t>
      </w:r>
      <w:hyperlink r:id="rId12" w:history="1">
        <w:r w:rsidRPr="00FD0179">
          <w:rPr>
            <w:rStyle w:val="Hyperlink"/>
            <w:rFonts w:ascii="Arial" w:hAnsi="Arial" w:cs="Arial"/>
          </w:rPr>
          <w:t>https://www.gov.wales/sites/default/files/publications/2018-03/school-development-plans.pdf</w:t>
        </w:r>
      </w:hyperlink>
      <w:r w:rsidRPr="00FD0179">
        <w:rPr>
          <w:rFonts w:ascii="Arial" w:hAnsi="Arial" w:cs="Arial"/>
        </w:rPr>
        <w:t xml:space="preserve"> Accessed on: 9</w:t>
      </w:r>
      <w:r w:rsidRPr="00FD0179">
        <w:rPr>
          <w:rFonts w:ascii="Arial" w:hAnsi="Arial" w:cs="Arial"/>
          <w:vertAlign w:val="superscript"/>
        </w:rPr>
        <w:t>th</w:t>
      </w:r>
      <w:r w:rsidRPr="00FD0179">
        <w:rPr>
          <w:rFonts w:ascii="Arial" w:hAnsi="Arial" w:cs="Arial"/>
        </w:rPr>
        <w:t xml:space="preserve"> April, 2023. </w:t>
      </w:r>
    </w:p>
    <w:p w14:paraId="1AFDD938"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 xml:space="preserve">Welsh Government. (2016). </w:t>
      </w:r>
      <w:r w:rsidRPr="00FD0179">
        <w:rPr>
          <w:rFonts w:ascii="Arial" w:hAnsi="Arial" w:cs="Arial"/>
          <w:i/>
          <w:iCs/>
          <w:color w:val="222222"/>
          <w:shd w:val="clear" w:color="auto" w:fill="FFFFFF"/>
        </w:rPr>
        <w:t xml:space="preserve">Developing community partnerships and multi-agency working. </w:t>
      </w:r>
      <w:r w:rsidRPr="00FD0179">
        <w:rPr>
          <w:rFonts w:ascii="Arial" w:hAnsi="Arial" w:cs="Arial"/>
          <w:color w:val="222222"/>
          <w:shd w:val="clear" w:color="auto" w:fill="FFFFFF"/>
        </w:rPr>
        <w:t xml:space="preserve">Available at: </w:t>
      </w:r>
      <w:hyperlink r:id="rId13" w:history="1">
        <w:r w:rsidRPr="00FD0179">
          <w:rPr>
            <w:rStyle w:val="Hyperlink"/>
            <w:rFonts w:ascii="Arial" w:hAnsi="Arial" w:cs="Arial"/>
            <w:shd w:val="clear" w:color="auto" w:fill="FFFFFF"/>
          </w:rPr>
          <w:t>https://www.gov.wales/sites/default/files/publications/2018-12/theme-5-developing-community-partnerships-and-multi-agency-working-resources-1-2.pdf</w:t>
        </w:r>
      </w:hyperlink>
      <w:r w:rsidRPr="00FD0179">
        <w:rPr>
          <w:rFonts w:ascii="Arial" w:hAnsi="Arial" w:cs="Arial"/>
          <w:color w:val="222222"/>
          <w:shd w:val="clear" w:color="auto" w:fill="FFFFFF"/>
        </w:rPr>
        <w:t xml:space="preserve"> Accessed on: 10</w:t>
      </w:r>
      <w:r w:rsidRPr="00FD0179">
        <w:rPr>
          <w:rFonts w:ascii="Arial" w:hAnsi="Arial" w:cs="Arial"/>
          <w:color w:val="222222"/>
          <w:shd w:val="clear" w:color="auto" w:fill="FFFFFF"/>
          <w:vertAlign w:val="superscript"/>
        </w:rPr>
        <w:t>th</w:t>
      </w:r>
      <w:r w:rsidRPr="00FD0179">
        <w:rPr>
          <w:rFonts w:ascii="Arial" w:hAnsi="Arial" w:cs="Arial"/>
          <w:color w:val="222222"/>
          <w:shd w:val="clear" w:color="auto" w:fill="FFFFFF"/>
        </w:rPr>
        <w:t xml:space="preserve"> April, 2023. </w:t>
      </w:r>
    </w:p>
    <w:p w14:paraId="178303E6" w14:textId="77777777" w:rsidR="006E74AE" w:rsidRPr="00FD0179" w:rsidRDefault="006E74AE" w:rsidP="00F91667">
      <w:pPr>
        <w:pStyle w:val="ListParagraph"/>
        <w:numPr>
          <w:ilvl w:val="0"/>
          <w:numId w:val="2"/>
        </w:numPr>
        <w:spacing w:line="360" w:lineRule="auto"/>
        <w:rPr>
          <w:rFonts w:ascii="Arial" w:hAnsi="Arial" w:cs="Arial"/>
        </w:rPr>
      </w:pPr>
      <w:r>
        <w:rPr>
          <w:rFonts w:ascii="Arial" w:hAnsi="Arial" w:cs="Arial"/>
          <w:color w:val="222222"/>
          <w:shd w:val="clear" w:color="auto" w:fill="FFFFFF"/>
        </w:rPr>
        <w:lastRenderedPageBreak/>
        <w:t xml:space="preserve">Welsh Government. (2017). </w:t>
      </w:r>
      <w:r>
        <w:rPr>
          <w:rFonts w:ascii="Arial" w:hAnsi="Arial" w:cs="Arial"/>
          <w:i/>
          <w:iCs/>
          <w:color w:val="222222"/>
          <w:shd w:val="clear" w:color="auto" w:fill="FFFFFF"/>
        </w:rPr>
        <w:t xml:space="preserve">Families First: Programme Guidance. </w:t>
      </w:r>
      <w:r>
        <w:rPr>
          <w:rFonts w:ascii="Arial" w:hAnsi="Arial" w:cs="Arial"/>
          <w:color w:val="222222"/>
          <w:shd w:val="clear" w:color="auto" w:fill="FFFFFF"/>
        </w:rPr>
        <w:t xml:space="preserve">Available at: </w:t>
      </w:r>
      <w:hyperlink r:id="rId14" w:history="1">
        <w:r w:rsidRPr="00FB1829">
          <w:rPr>
            <w:rStyle w:val="Hyperlink"/>
            <w:rFonts w:ascii="Arial" w:hAnsi="Arial" w:cs="Arial"/>
            <w:shd w:val="clear" w:color="auto" w:fill="FFFFFF"/>
          </w:rPr>
          <w:t>https://www.gov.wales/sites/default/files/publications/2019-07/families-first-guidance-for-local-authorities_0.pdf</w:t>
        </w:r>
      </w:hyperlink>
      <w:r>
        <w:rPr>
          <w:rFonts w:ascii="Arial" w:hAnsi="Arial" w:cs="Arial"/>
          <w:color w:val="222222"/>
          <w:shd w:val="clear" w:color="auto" w:fill="FFFFFF"/>
        </w:rPr>
        <w:t xml:space="preserve"> Accessed on: 11</w:t>
      </w:r>
      <w:r w:rsidRPr="00234629">
        <w:rPr>
          <w:rFonts w:ascii="Arial" w:hAnsi="Arial" w:cs="Arial"/>
          <w:color w:val="222222"/>
          <w:shd w:val="clear" w:color="auto" w:fill="FFFFFF"/>
          <w:vertAlign w:val="superscript"/>
        </w:rPr>
        <w:t>th</w:t>
      </w:r>
      <w:r>
        <w:rPr>
          <w:rFonts w:ascii="Arial" w:hAnsi="Arial" w:cs="Arial"/>
          <w:color w:val="222222"/>
          <w:shd w:val="clear" w:color="auto" w:fill="FFFFFF"/>
        </w:rPr>
        <w:t xml:space="preserve"> April, 2023.</w:t>
      </w:r>
    </w:p>
    <w:p w14:paraId="18395E22"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rPr>
        <w:t xml:space="preserve">Welsh Government. (2021). </w:t>
      </w:r>
      <w:r w:rsidRPr="00FD0179">
        <w:rPr>
          <w:rFonts w:ascii="Arial" w:hAnsi="Arial" w:cs="Arial"/>
          <w:i/>
          <w:iCs/>
        </w:rPr>
        <w:t xml:space="preserve">Framework on embedding a whole-school approach to emotional and mental well-being. </w:t>
      </w:r>
      <w:r w:rsidRPr="00FD0179">
        <w:rPr>
          <w:rFonts w:ascii="Arial" w:hAnsi="Arial" w:cs="Arial"/>
        </w:rPr>
        <w:t xml:space="preserve">Available at: </w:t>
      </w:r>
      <w:hyperlink r:id="rId15" w:history="1">
        <w:r w:rsidRPr="00FD0179">
          <w:rPr>
            <w:rStyle w:val="Hyperlink"/>
            <w:rFonts w:ascii="Arial" w:hAnsi="Arial" w:cs="Arial"/>
          </w:rPr>
          <w:t>https://www.gov.wales/sites/default/files/publications/2021-03/framework-on-embedding-a-whole-school-approach-to-emotional-and-mental-well-being.pdf</w:t>
        </w:r>
      </w:hyperlink>
      <w:r w:rsidRPr="00FD0179">
        <w:rPr>
          <w:rFonts w:ascii="Arial" w:hAnsi="Arial" w:cs="Arial"/>
        </w:rPr>
        <w:t xml:space="preserve"> Accessed on: 10</w:t>
      </w:r>
      <w:r w:rsidRPr="00FD0179">
        <w:rPr>
          <w:rFonts w:ascii="Arial" w:hAnsi="Arial" w:cs="Arial"/>
          <w:vertAlign w:val="superscript"/>
        </w:rPr>
        <w:t>th</w:t>
      </w:r>
      <w:r w:rsidRPr="00FD0179">
        <w:rPr>
          <w:rFonts w:ascii="Arial" w:hAnsi="Arial" w:cs="Arial"/>
        </w:rPr>
        <w:t xml:space="preserve"> April, 2023, </w:t>
      </w:r>
    </w:p>
    <w:p w14:paraId="6BDCEE14" w14:textId="49ECC5ED"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rPr>
        <w:t xml:space="preserve">Welsh Government. (2022a). </w:t>
      </w:r>
      <w:r w:rsidRPr="00FD0179">
        <w:rPr>
          <w:rFonts w:ascii="Arial" w:hAnsi="Arial" w:cs="Arial"/>
          <w:i/>
          <w:iCs/>
        </w:rPr>
        <w:t xml:space="preserve">School improvement guidance: framework for evaluation, </w:t>
      </w:r>
      <w:r w:rsidR="00436551" w:rsidRPr="00FD0179">
        <w:rPr>
          <w:rFonts w:ascii="Arial" w:hAnsi="Arial" w:cs="Arial"/>
          <w:i/>
          <w:iCs/>
        </w:rPr>
        <w:t>improvement,</w:t>
      </w:r>
      <w:r w:rsidRPr="00FD0179">
        <w:rPr>
          <w:rFonts w:ascii="Arial" w:hAnsi="Arial" w:cs="Arial"/>
          <w:i/>
          <w:iCs/>
        </w:rPr>
        <w:t xml:space="preserve"> and accountability. </w:t>
      </w:r>
      <w:r w:rsidRPr="00FD0179">
        <w:rPr>
          <w:rFonts w:ascii="Arial" w:hAnsi="Arial" w:cs="Arial"/>
        </w:rPr>
        <w:t xml:space="preserve">Available at: </w:t>
      </w:r>
      <w:hyperlink r:id="rId16" w:history="1">
        <w:r w:rsidRPr="00FD0179">
          <w:rPr>
            <w:rStyle w:val="Hyperlink"/>
            <w:rFonts w:ascii="Arial" w:hAnsi="Arial" w:cs="Arial"/>
          </w:rPr>
          <w:t>https://hwb.gov.wales/evaluation-improvement-and-accountability/school-improvement-guidance-framework-for-evaluation-improvement-and-accountability/</w:t>
        </w:r>
      </w:hyperlink>
      <w:r w:rsidRPr="00FD0179">
        <w:rPr>
          <w:rFonts w:ascii="Arial" w:hAnsi="Arial" w:cs="Arial"/>
        </w:rPr>
        <w:t xml:space="preserve"> Accessed on: 9</w:t>
      </w:r>
      <w:r w:rsidRPr="00FD0179">
        <w:rPr>
          <w:rFonts w:ascii="Arial" w:hAnsi="Arial" w:cs="Arial"/>
          <w:vertAlign w:val="superscript"/>
        </w:rPr>
        <w:t>th</w:t>
      </w:r>
      <w:r w:rsidRPr="00FD0179">
        <w:rPr>
          <w:rFonts w:ascii="Arial" w:hAnsi="Arial" w:cs="Arial"/>
        </w:rPr>
        <w:t xml:space="preserve"> April, 2023. </w:t>
      </w:r>
    </w:p>
    <w:p w14:paraId="15A66A28" w14:textId="63FA99AF"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rPr>
        <w:t xml:space="preserve">Welsh Government. (2022b). </w:t>
      </w:r>
      <w:r w:rsidRPr="00FD0179">
        <w:rPr>
          <w:rFonts w:ascii="Arial" w:hAnsi="Arial" w:cs="Arial"/>
          <w:i/>
          <w:iCs/>
        </w:rPr>
        <w:t xml:space="preserve">School improvement guidance: impact assessment. </w:t>
      </w:r>
      <w:r w:rsidRPr="00FD0179">
        <w:rPr>
          <w:rFonts w:ascii="Arial" w:hAnsi="Arial" w:cs="Arial"/>
        </w:rPr>
        <w:t xml:space="preserve">Available at: </w:t>
      </w:r>
      <w:hyperlink r:id="rId17" w:history="1">
        <w:r w:rsidRPr="00FD0179">
          <w:rPr>
            <w:rStyle w:val="Hyperlink"/>
            <w:rFonts w:ascii="Arial" w:hAnsi="Arial" w:cs="Arial"/>
          </w:rPr>
          <w:t>https://www.gov.wales/school-improvement-guidance-impact-assessment-html</w:t>
        </w:r>
      </w:hyperlink>
      <w:r w:rsidRPr="00FD0179">
        <w:rPr>
          <w:rFonts w:ascii="Arial" w:hAnsi="Arial" w:cs="Arial"/>
        </w:rPr>
        <w:t xml:space="preserve">. Accessed </w:t>
      </w:r>
      <w:r w:rsidR="00436551" w:rsidRPr="00FD0179">
        <w:rPr>
          <w:rFonts w:ascii="Arial" w:hAnsi="Arial" w:cs="Arial"/>
        </w:rPr>
        <w:t>on</w:t>
      </w:r>
      <w:r w:rsidRPr="00FD0179">
        <w:rPr>
          <w:rFonts w:ascii="Arial" w:hAnsi="Arial" w:cs="Arial"/>
        </w:rPr>
        <w:t xml:space="preserve"> 9</w:t>
      </w:r>
      <w:r w:rsidRPr="00FD0179">
        <w:rPr>
          <w:rFonts w:ascii="Arial" w:hAnsi="Arial" w:cs="Arial"/>
          <w:vertAlign w:val="superscript"/>
        </w:rPr>
        <w:t>th</w:t>
      </w:r>
      <w:r w:rsidRPr="00FD0179">
        <w:rPr>
          <w:rFonts w:ascii="Arial" w:hAnsi="Arial" w:cs="Arial"/>
        </w:rPr>
        <w:t xml:space="preserve"> </w:t>
      </w:r>
      <w:r w:rsidR="00436551" w:rsidRPr="00FD0179">
        <w:rPr>
          <w:rFonts w:ascii="Arial" w:hAnsi="Arial" w:cs="Arial"/>
        </w:rPr>
        <w:t>April</w:t>
      </w:r>
      <w:r w:rsidRPr="00FD0179">
        <w:rPr>
          <w:rFonts w:ascii="Arial" w:hAnsi="Arial" w:cs="Arial"/>
        </w:rPr>
        <w:t xml:space="preserve"> 2023. </w:t>
      </w:r>
    </w:p>
    <w:p w14:paraId="2C4341CC"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 xml:space="preserve">Welsh Government. (2022c). </w:t>
      </w:r>
      <w:r w:rsidRPr="00FD0179">
        <w:rPr>
          <w:rFonts w:ascii="Arial" w:hAnsi="Arial" w:cs="Arial"/>
          <w:i/>
          <w:iCs/>
          <w:color w:val="222222"/>
          <w:shd w:val="clear" w:color="auto" w:fill="FFFFFF"/>
        </w:rPr>
        <w:t xml:space="preserve">Wellbeing of Wales, 2022: children and young people’s wellbeing. </w:t>
      </w:r>
      <w:r w:rsidRPr="00FD0179">
        <w:rPr>
          <w:rFonts w:ascii="Arial" w:hAnsi="Arial" w:cs="Arial"/>
          <w:color w:val="222222"/>
          <w:shd w:val="clear" w:color="auto" w:fill="FFFFFF"/>
        </w:rPr>
        <w:t xml:space="preserve">Available at: </w:t>
      </w:r>
      <w:hyperlink r:id="rId18" w:history="1">
        <w:r w:rsidRPr="00FD0179">
          <w:rPr>
            <w:rStyle w:val="Hyperlink"/>
            <w:rFonts w:ascii="Arial" w:hAnsi="Arial" w:cs="Arial"/>
            <w:shd w:val="clear" w:color="auto" w:fill="FFFFFF"/>
          </w:rPr>
          <w:t>https://www.gov.wales/wellbeing-wales-2022-children-and-young-peoples-wellbeing-more-equal-wales-html</w:t>
        </w:r>
      </w:hyperlink>
      <w:r w:rsidRPr="00FD0179">
        <w:rPr>
          <w:rFonts w:ascii="Arial" w:hAnsi="Arial" w:cs="Arial"/>
          <w:color w:val="222222"/>
          <w:shd w:val="clear" w:color="auto" w:fill="FFFFFF"/>
        </w:rPr>
        <w:t xml:space="preserve"> Accessed on: 10</w:t>
      </w:r>
      <w:r w:rsidRPr="00FD0179">
        <w:rPr>
          <w:rFonts w:ascii="Arial" w:hAnsi="Arial" w:cs="Arial"/>
          <w:color w:val="222222"/>
          <w:shd w:val="clear" w:color="auto" w:fill="FFFFFF"/>
          <w:vertAlign w:val="superscript"/>
        </w:rPr>
        <w:t>th</w:t>
      </w:r>
      <w:r w:rsidRPr="00FD0179">
        <w:rPr>
          <w:rFonts w:ascii="Arial" w:hAnsi="Arial" w:cs="Arial"/>
          <w:color w:val="222222"/>
          <w:shd w:val="clear" w:color="auto" w:fill="FFFFFF"/>
        </w:rPr>
        <w:t xml:space="preserve"> April, 2023. </w:t>
      </w:r>
    </w:p>
    <w:p w14:paraId="2B3FEA9B" w14:textId="6A9341DD"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color w:val="222222"/>
          <w:shd w:val="clear" w:color="auto" w:fill="FFFFFF"/>
        </w:rPr>
        <w:t xml:space="preserve">Welsh Government. (2022d). </w:t>
      </w:r>
      <w:r w:rsidRPr="00FD0179">
        <w:rPr>
          <w:rFonts w:ascii="Arial" w:hAnsi="Arial" w:cs="Arial"/>
          <w:i/>
          <w:iCs/>
          <w:color w:val="222222"/>
          <w:shd w:val="clear" w:color="auto" w:fill="FFFFFF"/>
        </w:rPr>
        <w:t xml:space="preserve">Wellbeing of Wales 2022: children and young people’s wellbeing. </w:t>
      </w:r>
      <w:r w:rsidRPr="00FD0179">
        <w:rPr>
          <w:rFonts w:ascii="Arial" w:hAnsi="Arial" w:cs="Arial"/>
          <w:color w:val="222222"/>
          <w:shd w:val="clear" w:color="auto" w:fill="FFFFFF"/>
        </w:rPr>
        <w:t xml:space="preserve">Available at: </w:t>
      </w:r>
      <w:hyperlink r:id="rId19" w:history="1">
        <w:r w:rsidRPr="00FD0179">
          <w:rPr>
            <w:rStyle w:val="Hyperlink"/>
            <w:rFonts w:ascii="Arial" w:hAnsi="Arial" w:cs="Arial"/>
            <w:shd w:val="clear" w:color="auto" w:fill="FFFFFF"/>
          </w:rPr>
          <w:t>https://www.gov.wales/wellbeing-wales-2022-children-and-young-peoples-wellbeing-prosperous-wales-html</w:t>
        </w:r>
      </w:hyperlink>
      <w:r w:rsidRPr="00FD0179">
        <w:rPr>
          <w:rFonts w:ascii="Arial" w:hAnsi="Arial" w:cs="Arial"/>
          <w:color w:val="222222"/>
          <w:shd w:val="clear" w:color="auto" w:fill="FFFFFF"/>
        </w:rPr>
        <w:t xml:space="preserve">. Accessed </w:t>
      </w:r>
      <w:r w:rsidR="00436551" w:rsidRPr="00FD0179">
        <w:rPr>
          <w:rFonts w:ascii="Arial" w:hAnsi="Arial" w:cs="Arial"/>
          <w:color w:val="222222"/>
          <w:shd w:val="clear" w:color="auto" w:fill="FFFFFF"/>
        </w:rPr>
        <w:t>on</w:t>
      </w:r>
      <w:r w:rsidRPr="00FD0179">
        <w:rPr>
          <w:rFonts w:ascii="Arial" w:hAnsi="Arial" w:cs="Arial"/>
          <w:color w:val="222222"/>
          <w:shd w:val="clear" w:color="auto" w:fill="FFFFFF"/>
        </w:rPr>
        <w:t xml:space="preserve"> 10</w:t>
      </w:r>
      <w:r w:rsidRPr="00FD0179">
        <w:rPr>
          <w:rFonts w:ascii="Arial" w:hAnsi="Arial" w:cs="Arial"/>
          <w:color w:val="222222"/>
          <w:shd w:val="clear" w:color="auto" w:fill="FFFFFF"/>
          <w:vertAlign w:val="superscript"/>
        </w:rPr>
        <w:t>th</w:t>
      </w:r>
      <w:r w:rsidRPr="00FD0179">
        <w:rPr>
          <w:rFonts w:ascii="Arial" w:hAnsi="Arial" w:cs="Arial"/>
          <w:color w:val="222222"/>
          <w:shd w:val="clear" w:color="auto" w:fill="FFFFFF"/>
        </w:rPr>
        <w:t xml:space="preserve"> </w:t>
      </w:r>
      <w:r w:rsidR="00436551" w:rsidRPr="00FD0179">
        <w:rPr>
          <w:rFonts w:ascii="Arial" w:hAnsi="Arial" w:cs="Arial"/>
          <w:color w:val="222222"/>
          <w:shd w:val="clear" w:color="auto" w:fill="FFFFFF"/>
        </w:rPr>
        <w:t>April</w:t>
      </w:r>
      <w:r w:rsidRPr="00FD0179">
        <w:rPr>
          <w:rFonts w:ascii="Arial" w:hAnsi="Arial" w:cs="Arial"/>
          <w:color w:val="222222"/>
          <w:shd w:val="clear" w:color="auto" w:fill="FFFFFF"/>
        </w:rPr>
        <w:t xml:space="preserve"> 2023. </w:t>
      </w:r>
    </w:p>
    <w:p w14:paraId="4E17F853" w14:textId="77777777" w:rsidR="006E74AE" w:rsidRPr="00FD0179" w:rsidRDefault="006E74AE" w:rsidP="00F91667">
      <w:pPr>
        <w:pStyle w:val="ListParagraph"/>
        <w:numPr>
          <w:ilvl w:val="0"/>
          <w:numId w:val="2"/>
        </w:numPr>
        <w:spacing w:line="360" w:lineRule="auto"/>
        <w:rPr>
          <w:rFonts w:ascii="Arial" w:hAnsi="Arial" w:cs="Arial"/>
        </w:rPr>
      </w:pPr>
      <w:r w:rsidRPr="00FD0179">
        <w:rPr>
          <w:rFonts w:ascii="Arial" w:hAnsi="Arial" w:cs="Arial"/>
        </w:rPr>
        <w:t xml:space="preserve">Welsh Government. (2023). </w:t>
      </w:r>
      <w:r w:rsidRPr="00FD0179">
        <w:rPr>
          <w:rFonts w:ascii="Arial" w:hAnsi="Arial" w:cs="Arial"/>
          <w:i/>
          <w:iCs/>
        </w:rPr>
        <w:t xml:space="preserve">School Wellbeing Service extended as part of £600k funding package. </w:t>
      </w:r>
      <w:r w:rsidRPr="00FD0179">
        <w:rPr>
          <w:rFonts w:ascii="Arial" w:hAnsi="Arial" w:cs="Arial"/>
        </w:rPr>
        <w:t xml:space="preserve">Available at: </w:t>
      </w:r>
      <w:hyperlink r:id="rId20" w:history="1">
        <w:r w:rsidRPr="00FD0179">
          <w:rPr>
            <w:rStyle w:val="Hyperlink"/>
            <w:rFonts w:ascii="Arial" w:hAnsi="Arial" w:cs="Arial"/>
          </w:rPr>
          <w:t>https://www.gov.wales/school-wellbeing-service-extended-part-600k-funding-package</w:t>
        </w:r>
      </w:hyperlink>
      <w:r w:rsidRPr="00FD0179">
        <w:rPr>
          <w:rFonts w:ascii="Arial" w:hAnsi="Arial" w:cs="Arial"/>
        </w:rPr>
        <w:t xml:space="preserve"> Accessed on: 10</w:t>
      </w:r>
      <w:r w:rsidRPr="00FD0179">
        <w:rPr>
          <w:rFonts w:ascii="Arial" w:hAnsi="Arial" w:cs="Arial"/>
          <w:vertAlign w:val="superscript"/>
        </w:rPr>
        <w:t>th</w:t>
      </w:r>
      <w:r w:rsidRPr="00FD0179">
        <w:rPr>
          <w:rFonts w:ascii="Arial" w:hAnsi="Arial" w:cs="Arial"/>
        </w:rPr>
        <w:t xml:space="preserve"> April, 2023. </w:t>
      </w:r>
    </w:p>
    <w:p w14:paraId="6F9D4EEC" w14:textId="77777777" w:rsidR="0025033C" w:rsidRDefault="0025033C" w:rsidP="006E74AE">
      <w:pPr>
        <w:pStyle w:val="Heading1"/>
      </w:pPr>
    </w:p>
    <w:p w14:paraId="1E0DEDF1" w14:textId="77777777" w:rsidR="0025033C" w:rsidRDefault="0025033C" w:rsidP="006E74AE">
      <w:pPr>
        <w:pStyle w:val="Heading1"/>
      </w:pPr>
    </w:p>
    <w:p w14:paraId="75B30B03" w14:textId="176DED8D" w:rsidR="006E74AE" w:rsidRDefault="006E74AE" w:rsidP="006E74AE">
      <w:pPr>
        <w:pStyle w:val="Heading1"/>
      </w:pPr>
      <w:bookmarkStart w:id="12" w:name="_Toc132469789"/>
      <w:bookmarkStart w:id="13" w:name="_Toc132469871"/>
      <w:r>
        <w:t>Appendices</w:t>
      </w:r>
      <w:bookmarkEnd w:id="12"/>
      <w:bookmarkEnd w:id="13"/>
    </w:p>
    <w:p w14:paraId="10E496ED" w14:textId="626D126A" w:rsidR="006E74AE" w:rsidRDefault="008D6029" w:rsidP="008D6029">
      <w:pPr>
        <w:pStyle w:val="Heading2"/>
      </w:pPr>
      <w:bookmarkStart w:id="14" w:name="_Toc132469790"/>
      <w:bookmarkStart w:id="15" w:name="_Toc132469872"/>
      <w:r>
        <w:t>Appendix 1</w:t>
      </w:r>
      <w:bookmarkEnd w:id="14"/>
      <w:bookmarkEnd w:id="15"/>
    </w:p>
    <w:p w14:paraId="3D282795" w14:textId="77777777" w:rsidR="0025033C" w:rsidRPr="0025033C" w:rsidRDefault="0025033C" w:rsidP="0025033C"/>
    <w:p w14:paraId="629B5995" w14:textId="2FC73269" w:rsidR="008D6029" w:rsidRDefault="00370512" w:rsidP="0025033C">
      <w:r>
        <w:rPr>
          <w:noProof/>
        </w:rPr>
        <w:lastRenderedPageBreak/>
        <w:drawing>
          <wp:inline distT="0" distB="0" distL="0" distR="0" wp14:anchorId="4088669F" wp14:editId="3094772D">
            <wp:extent cx="5727700" cy="2803525"/>
            <wp:effectExtent l="0" t="0" r="0" b="3175"/>
            <wp:docPr id="1758674274"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74274" name="Picture 1"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27700" cy="2803525"/>
                    </a:xfrm>
                    <a:prstGeom prst="rect">
                      <a:avLst/>
                    </a:prstGeom>
                  </pic:spPr>
                </pic:pic>
              </a:graphicData>
            </a:graphic>
          </wp:inline>
        </w:drawing>
      </w:r>
    </w:p>
    <w:p w14:paraId="132B61EC" w14:textId="295E3E53" w:rsidR="00370512" w:rsidRDefault="00370512" w:rsidP="00370512">
      <w:r>
        <w:rPr>
          <w:noProof/>
        </w:rPr>
        <w:drawing>
          <wp:inline distT="0" distB="0" distL="0" distR="0" wp14:anchorId="1F89B492" wp14:editId="3D9C115A">
            <wp:extent cx="5727700" cy="4156075"/>
            <wp:effectExtent l="0" t="0" r="0" b="0"/>
            <wp:docPr id="552797725"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797725" name="Picture 2"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27700" cy="4156075"/>
                    </a:xfrm>
                    <a:prstGeom prst="rect">
                      <a:avLst/>
                    </a:prstGeom>
                  </pic:spPr>
                </pic:pic>
              </a:graphicData>
            </a:graphic>
          </wp:inline>
        </w:drawing>
      </w:r>
    </w:p>
    <w:p w14:paraId="20D82F9C" w14:textId="6856CCDF" w:rsidR="00370512" w:rsidRDefault="00370512" w:rsidP="00370512">
      <w:pPr>
        <w:pStyle w:val="Heading2"/>
      </w:pPr>
      <w:bookmarkStart w:id="16" w:name="_Toc132469791"/>
      <w:bookmarkStart w:id="17" w:name="_Toc132469873"/>
      <w:r>
        <w:lastRenderedPageBreak/>
        <w:t>Appendix 2</w:t>
      </w:r>
      <w:bookmarkEnd w:id="16"/>
      <w:bookmarkEnd w:id="17"/>
    </w:p>
    <w:p w14:paraId="0FD0461C" w14:textId="2075B65C" w:rsidR="00370512" w:rsidRPr="00370512" w:rsidRDefault="00370512" w:rsidP="00370512">
      <w:r>
        <w:rPr>
          <w:noProof/>
        </w:rPr>
        <w:drawing>
          <wp:inline distT="0" distB="0" distL="0" distR="0" wp14:anchorId="5EE1B8DE" wp14:editId="0C684334">
            <wp:extent cx="5727700" cy="4066540"/>
            <wp:effectExtent l="0" t="0" r="0" b="0"/>
            <wp:docPr id="1757016557"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16557" name="Picture 3" descr="Graphical user interface, text, application, Wor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27700" cy="4066540"/>
                    </a:xfrm>
                    <a:prstGeom prst="rect">
                      <a:avLst/>
                    </a:prstGeom>
                  </pic:spPr>
                </pic:pic>
              </a:graphicData>
            </a:graphic>
          </wp:inline>
        </w:drawing>
      </w:r>
    </w:p>
    <w:sectPr w:rsidR="00370512" w:rsidRPr="00370512" w:rsidSect="00B672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F3F26"/>
    <w:multiLevelType w:val="hybridMultilevel"/>
    <w:tmpl w:val="953E098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563151DC"/>
    <w:multiLevelType w:val="hybridMultilevel"/>
    <w:tmpl w:val="3A7ADEA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4589304">
    <w:abstractNumId w:val="0"/>
  </w:num>
  <w:num w:numId="2" w16cid:durableId="927808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8CE"/>
    <w:rsid w:val="000162D1"/>
    <w:rsid w:val="0002039F"/>
    <w:rsid w:val="0002320F"/>
    <w:rsid w:val="0003013D"/>
    <w:rsid w:val="0003428B"/>
    <w:rsid w:val="00050383"/>
    <w:rsid w:val="00050AFD"/>
    <w:rsid w:val="000614C0"/>
    <w:rsid w:val="000648CE"/>
    <w:rsid w:val="00065384"/>
    <w:rsid w:val="00065CD7"/>
    <w:rsid w:val="00070D87"/>
    <w:rsid w:val="000765B4"/>
    <w:rsid w:val="0008147A"/>
    <w:rsid w:val="000A4198"/>
    <w:rsid w:val="000D3565"/>
    <w:rsid w:val="000D5FCA"/>
    <w:rsid w:val="000E7329"/>
    <w:rsid w:val="000F2024"/>
    <w:rsid w:val="0010417E"/>
    <w:rsid w:val="0011215C"/>
    <w:rsid w:val="00124D3D"/>
    <w:rsid w:val="00125994"/>
    <w:rsid w:val="001307D5"/>
    <w:rsid w:val="001402E6"/>
    <w:rsid w:val="001416EA"/>
    <w:rsid w:val="00143E4F"/>
    <w:rsid w:val="00160044"/>
    <w:rsid w:val="0016469F"/>
    <w:rsid w:val="00171116"/>
    <w:rsid w:val="001813ED"/>
    <w:rsid w:val="00196BE7"/>
    <w:rsid w:val="001B4C8F"/>
    <w:rsid w:val="001C1B80"/>
    <w:rsid w:val="001D25E1"/>
    <w:rsid w:val="001D7AB8"/>
    <w:rsid w:val="001F059E"/>
    <w:rsid w:val="001F30E7"/>
    <w:rsid w:val="00200AC1"/>
    <w:rsid w:val="00200E74"/>
    <w:rsid w:val="00201C47"/>
    <w:rsid w:val="00214036"/>
    <w:rsid w:val="002200F6"/>
    <w:rsid w:val="00225980"/>
    <w:rsid w:val="002315EA"/>
    <w:rsid w:val="00234CC0"/>
    <w:rsid w:val="002470CD"/>
    <w:rsid w:val="00247C45"/>
    <w:rsid w:val="0025033C"/>
    <w:rsid w:val="00263ED2"/>
    <w:rsid w:val="0027082F"/>
    <w:rsid w:val="00270E2F"/>
    <w:rsid w:val="002776B6"/>
    <w:rsid w:val="0028190F"/>
    <w:rsid w:val="0028701A"/>
    <w:rsid w:val="00292931"/>
    <w:rsid w:val="00293D34"/>
    <w:rsid w:val="002A6458"/>
    <w:rsid w:val="002C055F"/>
    <w:rsid w:val="002C34D8"/>
    <w:rsid w:val="002C409A"/>
    <w:rsid w:val="002D5E8D"/>
    <w:rsid w:val="002D694C"/>
    <w:rsid w:val="002E385E"/>
    <w:rsid w:val="002F4752"/>
    <w:rsid w:val="00303F27"/>
    <w:rsid w:val="00306936"/>
    <w:rsid w:val="00307861"/>
    <w:rsid w:val="00316FDC"/>
    <w:rsid w:val="003213B8"/>
    <w:rsid w:val="00322986"/>
    <w:rsid w:val="0032395F"/>
    <w:rsid w:val="00325217"/>
    <w:rsid w:val="003305DE"/>
    <w:rsid w:val="00332E9F"/>
    <w:rsid w:val="00340C54"/>
    <w:rsid w:val="003507CE"/>
    <w:rsid w:val="003660C0"/>
    <w:rsid w:val="00370512"/>
    <w:rsid w:val="00383DEF"/>
    <w:rsid w:val="00387EED"/>
    <w:rsid w:val="003A53F6"/>
    <w:rsid w:val="003C04F3"/>
    <w:rsid w:val="003C7630"/>
    <w:rsid w:val="003E451F"/>
    <w:rsid w:val="003F16D0"/>
    <w:rsid w:val="003F1D75"/>
    <w:rsid w:val="003F3362"/>
    <w:rsid w:val="00401D33"/>
    <w:rsid w:val="00407711"/>
    <w:rsid w:val="00426B7C"/>
    <w:rsid w:val="0042756D"/>
    <w:rsid w:val="00436551"/>
    <w:rsid w:val="0045380A"/>
    <w:rsid w:val="00472BAD"/>
    <w:rsid w:val="004847A9"/>
    <w:rsid w:val="00487392"/>
    <w:rsid w:val="0049141A"/>
    <w:rsid w:val="00492546"/>
    <w:rsid w:val="004D709C"/>
    <w:rsid w:val="004D7241"/>
    <w:rsid w:val="004E1BD2"/>
    <w:rsid w:val="004E28CC"/>
    <w:rsid w:val="004F4651"/>
    <w:rsid w:val="00512607"/>
    <w:rsid w:val="0051391F"/>
    <w:rsid w:val="00530CE5"/>
    <w:rsid w:val="00542606"/>
    <w:rsid w:val="00544ECB"/>
    <w:rsid w:val="00544F16"/>
    <w:rsid w:val="00547193"/>
    <w:rsid w:val="00556CC5"/>
    <w:rsid w:val="00575C27"/>
    <w:rsid w:val="00580DDC"/>
    <w:rsid w:val="00582369"/>
    <w:rsid w:val="00594A07"/>
    <w:rsid w:val="005D0962"/>
    <w:rsid w:val="00601936"/>
    <w:rsid w:val="00603969"/>
    <w:rsid w:val="00603BF1"/>
    <w:rsid w:val="00605829"/>
    <w:rsid w:val="0062073C"/>
    <w:rsid w:val="00633502"/>
    <w:rsid w:val="006339AF"/>
    <w:rsid w:val="0065430E"/>
    <w:rsid w:val="00657882"/>
    <w:rsid w:val="006700E1"/>
    <w:rsid w:val="0068240F"/>
    <w:rsid w:val="0068438B"/>
    <w:rsid w:val="00687B73"/>
    <w:rsid w:val="006937FE"/>
    <w:rsid w:val="006A3DC5"/>
    <w:rsid w:val="006A6A64"/>
    <w:rsid w:val="006C467A"/>
    <w:rsid w:val="006E3DDF"/>
    <w:rsid w:val="006E74AE"/>
    <w:rsid w:val="006F10A5"/>
    <w:rsid w:val="006F1F4E"/>
    <w:rsid w:val="007022FD"/>
    <w:rsid w:val="0070327C"/>
    <w:rsid w:val="00703DA4"/>
    <w:rsid w:val="00703E42"/>
    <w:rsid w:val="00715477"/>
    <w:rsid w:val="00732E28"/>
    <w:rsid w:val="00734113"/>
    <w:rsid w:val="00740BDF"/>
    <w:rsid w:val="00741C86"/>
    <w:rsid w:val="00742B89"/>
    <w:rsid w:val="00744B09"/>
    <w:rsid w:val="0074630E"/>
    <w:rsid w:val="00754BA8"/>
    <w:rsid w:val="00760036"/>
    <w:rsid w:val="00764943"/>
    <w:rsid w:val="007676D7"/>
    <w:rsid w:val="0077245C"/>
    <w:rsid w:val="00796950"/>
    <w:rsid w:val="00796ADA"/>
    <w:rsid w:val="007A182A"/>
    <w:rsid w:val="007A1A5E"/>
    <w:rsid w:val="007A3388"/>
    <w:rsid w:val="007C0C65"/>
    <w:rsid w:val="007D34CA"/>
    <w:rsid w:val="007E3DEE"/>
    <w:rsid w:val="007E5F7F"/>
    <w:rsid w:val="007F6A5F"/>
    <w:rsid w:val="00802749"/>
    <w:rsid w:val="00827AAA"/>
    <w:rsid w:val="00830466"/>
    <w:rsid w:val="00870B4E"/>
    <w:rsid w:val="00871485"/>
    <w:rsid w:val="00877183"/>
    <w:rsid w:val="00882983"/>
    <w:rsid w:val="00884EE8"/>
    <w:rsid w:val="008903E3"/>
    <w:rsid w:val="008931E4"/>
    <w:rsid w:val="00893260"/>
    <w:rsid w:val="00893963"/>
    <w:rsid w:val="00894D76"/>
    <w:rsid w:val="00896E61"/>
    <w:rsid w:val="008B2520"/>
    <w:rsid w:val="008D0363"/>
    <w:rsid w:val="008D38C9"/>
    <w:rsid w:val="008D6029"/>
    <w:rsid w:val="008D72EB"/>
    <w:rsid w:val="008F17AA"/>
    <w:rsid w:val="00923B3A"/>
    <w:rsid w:val="0093088E"/>
    <w:rsid w:val="009311BD"/>
    <w:rsid w:val="00933CA3"/>
    <w:rsid w:val="00934B0B"/>
    <w:rsid w:val="009468B3"/>
    <w:rsid w:val="00953866"/>
    <w:rsid w:val="00956982"/>
    <w:rsid w:val="00961C34"/>
    <w:rsid w:val="009637E3"/>
    <w:rsid w:val="009661A2"/>
    <w:rsid w:val="0096709A"/>
    <w:rsid w:val="009755BD"/>
    <w:rsid w:val="009976D9"/>
    <w:rsid w:val="009A541C"/>
    <w:rsid w:val="009A6D63"/>
    <w:rsid w:val="009C2B45"/>
    <w:rsid w:val="009C7B3E"/>
    <w:rsid w:val="009F2F25"/>
    <w:rsid w:val="009F394B"/>
    <w:rsid w:val="009F59BD"/>
    <w:rsid w:val="00A00126"/>
    <w:rsid w:val="00A02D55"/>
    <w:rsid w:val="00A03DBB"/>
    <w:rsid w:val="00A1067E"/>
    <w:rsid w:val="00A16960"/>
    <w:rsid w:val="00A353CB"/>
    <w:rsid w:val="00A456FE"/>
    <w:rsid w:val="00A5580F"/>
    <w:rsid w:val="00A701AD"/>
    <w:rsid w:val="00A71464"/>
    <w:rsid w:val="00A74ACA"/>
    <w:rsid w:val="00A74B91"/>
    <w:rsid w:val="00A948B8"/>
    <w:rsid w:val="00A975A2"/>
    <w:rsid w:val="00AC5A7C"/>
    <w:rsid w:val="00AC5C2A"/>
    <w:rsid w:val="00AD1529"/>
    <w:rsid w:val="00AD2ACF"/>
    <w:rsid w:val="00AD3FB4"/>
    <w:rsid w:val="00AD5509"/>
    <w:rsid w:val="00AE4850"/>
    <w:rsid w:val="00AE512A"/>
    <w:rsid w:val="00AF2B31"/>
    <w:rsid w:val="00B12B4A"/>
    <w:rsid w:val="00B1683A"/>
    <w:rsid w:val="00B24612"/>
    <w:rsid w:val="00B263A2"/>
    <w:rsid w:val="00B31BFC"/>
    <w:rsid w:val="00B32D3F"/>
    <w:rsid w:val="00B3406E"/>
    <w:rsid w:val="00B36605"/>
    <w:rsid w:val="00B41DD6"/>
    <w:rsid w:val="00B44B66"/>
    <w:rsid w:val="00B5180A"/>
    <w:rsid w:val="00B535FB"/>
    <w:rsid w:val="00B56866"/>
    <w:rsid w:val="00B61DE2"/>
    <w:rsid w:val="00B672A3"/>
    <w:rsid w:val="00B71052"/>
    <w:rsid w:val="00B94C25"/>
    <w:rsid w:val="00B952FF"/>
    <w:rsid w:val="00B9583D"/>
    <w:rsid w:val="00BB0963"/>
    <w:rsid w:val="00BB3C1A"/>
    <w:rsid w:val="00BB4395"/>
    <w:rsid w:val="00BC3B73"/>
    <w:rsid w:val="00BC4A06"/>
    <w:rsid w:val="00BD60BF"/>
    <w:rsid w:val="00BD7286"/>
    <w:rsid w:val="00BE09EA"/>
    <w:rsid w:val="00BE4910"/>
    <w:rsid w:val="00BE62EE"/>
    <w:rsid w:val="00C0085C"/>
    <w:rsid w:val="00C03CA2"/>
    <w:rsid w:val="00C04097"/>
    <w:rsid w:val="00C21CD5"/>
    <w:rsid w:val="00C237A3"/>
    <w:rsid w:val="00C31B5A"/>
    <w:rsid w:val="00C35A62"/>
    <w:rsid w:val="00C64A90"/>
    <w:rsid w:val="00C65E6B"/>
    <w:rsid w:val="00C730E4"/>
    <w:rsid w:val="00C846F4"/>
    <w:rsid w:val="00C91351"/>
    <w:rsid w:val="00C96458"/>
    <w:rsid w:val="00CA58BE"/>
    <w:rsid w:val="00CA6FCD"/>
    <w:rsid w:val="00CB1851"/>
    <w:rsid w:val="00CC10C5"/>
    <w:rsid w:val="00CC2ADD"/>
    <w:rsid w:val="00CC4B33"/>
    <w:rsid w:val="00CC53EE"/>
    <w:rsid w:val="00CD0A05"/>
    <w:rsid w:val="00CD3E7A"/>
    <w:rsid w:val="00CD43A3"/>
    <w:rsid w:val="00CF6D96"/>
    <w:rsid w:val="00D02400"/>
    <w:rsid w:val="00D076B2"/>
    <w:rsid w:val="00D104AB"/>
    <w:rsid w:val="00D125D6"/>
    <w:rsid w:val="00D136A1"/>
    <w:rsid w:val="00D22424"/>
    <w:rsid w:val="00D2249D"/>
    <w:rsid w:val="00D31E5A"/>
    <w:rsid w:val="00D54ACF"/>
    <w:rsid w:val="00D66FCD"/>
    <w:rsid w:val="00D83561"/>
    <w:rsid w:val="00D83EB0"/>
    <w:rsid w:val="00D86E76"/>
    <w:rsid w:val="00D87CCA"/>
    <w:rsid w:val="00D90A79"/>
    <w:rsid w:val="00D92545"/>
    <w:rsid w:val="00D947B0"/>
    <w:rsid w:val="00DA1946"/>
    <w:rsid w:val="00DA3008"/>
    <w:rsid w:val="00DC0707"/>
    <w:rsid w:val="00DC1F44"/>
    <w:rsid w:val="00DD0B24"/>
    <w:rsid w:val="00DD5727"/>
    <w:rsid w:val="00DE009A"/>
    <w:rsid w:val="00DE6A53"/>
    <w:rsid w:val="00DF2B85"/>
    <w:rsid w:val="00E212A5"/>
    <w:rsid w:val="00E26872"/>
    <w:rsid w:val="00E27B74"/>
    <w:rsid w:val="00E300A8"/>
    <w:rsid w:val="00E349DD"/>
    <w:rsid w:val="00E43237"/>
    <w:rsid w:val="00E44212"/>
    <w:rsid w:val="00E4530C"/>
    <w:rsid w:val="00E5745C"/>
    <w:rsid w:val="00E846D1"/>
    <w:rsid w:val="00E85CF9"/>
    <w:rsid w:val="00E92840"/>
    <w:rsid w:val="00EA15E3"/>
    <w:rsid w:val="00EA2B5E"/>
    <w:rsid w:val="00EA5B1F"/>
    <w:rsid w:val="00EB061E"/>
    <w:rsid w:val="00EB4B06"/>
    <w:rsid w:val="00EB6D75"/>
    <w:rsid w:val="00EB7EEB"/>
    <w:rsid w:val="00ED1577"/>
    <w:rsid w:val="00ED3595"/>
    <w:rsid w:val="00EE0AEF"/>
    <w:rsid w:val="00EE1774"/>
    <w:rsid w:val="00EF3885"/>
    <w:rsid w:val="00F26E47"/>
    <w:rsid w:val="00F306E5"/>
    <w:rsid w:val="00F35367"/>
    <w:rsid w:val="00F4303A"/>
    <w:rsid w:val="00F513F0"/>
    <w:rsid w:val="00F51720"/>
    <w:rsid w:val="00F621E5"/>
    <w:rsid w:val="00F632A7"/>
    <w:rsid w:val="00F65E30"/>
    <w:rsid w:val="00F71068"/>
    <w:rsid w:val="00F778D8"/>
    <w:rsid w:val="00F8245F"/>
    <w:rsid w:val="00F850CF"/>
    <w:rsid w:val="00F91667"/>
    <w:rsid w:val="00F92495"/>
    <w:rsid w:val="00F96BC8"/>
    <w:rsid w:val="00F96EE4"/>
    <w:rsid w:val="00FA44BF"/>
    <w:rsid w:val="00FB425D"/>
    <w:rsid w:val="00FB5B22"/>
    <w:rsid w:val="00FB6F2B"/>
    <w:rsid w:val="00FC1C75"/>
    <w:rsid w:val="00FC21D3"/>
    <w:rsid w:val="00FC22D0"/>
    <w:rsid w:val="00FC57E0"/>
    <w:rsid w:val="00FD7C77"/>
    <w:rsid w:val="00FE3E65"/>
    <w:rsid w:val="00FF4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CDD70"/>
  <w15:chartTrackingRefBased/>
  <w15:docId w15:val="{410AFC74-C5C1-8641-8D73-0014CB164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D0"/>
  </w:style>
  <w:style w:type="paragraph" w:styleId="Heading1">
    <w:name w:val="heading 1"/>
    <w:basedOn w:val="Normal"/>
    <w:next w:val="Normal"/>
    <w:link w:val="Heading1Char"/>
    <w:uiPriority w:val="9"/>
    <w:qFormat/>
    <w:rsid w:val="00C730E4"/>
    <w:pPr>
      <w:keepNext/>
      <w:keepLines/>
      <w:spacing w:before="240" w:after="0"/>
      <w:outlineLvl w:val="0"/>
    </w:pPr>
    <w:rPr>
      <w:rFonts w:ascii="Arial" w:eastAsiaTheme="majorEastAsia" w:hAnsi="Arial" w:cstheme="majorBidi"/>
      <w:b/>
      <w:szCs w:val="32"/>
      <w:u w:val="single"/>
    </w:rPr>
  </w:style>
  <w:style w:type="paragraph" w:styleId="Heading2">
    <w:name w:val="heading 2"/>
    <w:basedOn w:val="Normal"/>
    <w:next w:val="Normal"/>
    <w:link w:val="Heading2Char"/>
    <w:uiPriority w:val="9"/>
    <w:unhideWhenUsed/>
    <w:qFormat/>
    <w:rsid w:val="008D6029"/>
    <w:pPr>
      <w:keepNext/>
      <w:keepLines/>
      <w:spacing w:before="40" w:after="0"/>
      <w:outlineLvl w:val="1"/>
    </w:pPr>
    <w:rPr>
      <w:rFonts w:ascii="Arial" w:eastAsiaTheme="majorEastAsia" w:hAnsi="Arial" w:cstheme="majorBidi"/>
      <w:b/>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0E4"/>
    <w:rPr>
      <w:rFonts w:ascii="Arial" w:eastAsiaTheme="majorEastAsia" w:hAnsi="Arial" w:cstheme="majorBidi"/>
      <w:b/>
      <w:szCs w:val="32"/>
      <w:u w:val="single"/>
    </w:rPr>
  </w:style>
  <w:style w:type="paragraph" w:styleId="ListParagraph">
    <w:name w:val="List Paragraph"/>
    <w:basedOn w:val="Normal"/>
    <w:uiPriority w:val="34"/>
    <w:qFormat/>
    <w:rsid w:val="006E74AE"/>
    <w:pPr>
      <w:ind w:left="720"/>
      <w:contextualSpacing/>
    </w:pPr>
  </w:style>
  <w:style w:type="character" w:styleId="Hyperlink">
    <w:name w:val="Hyperlink"/>
    <w:basedOn w:val="DefaultParagraphFont"/>
    <w:uiPriority w:val="99"/>
    <w:unhideWhenUsed/>
    <w:rsid w:val="006E74AE"/>
    <w:rPr>
      <w:color w:val="0563C1" w:themeColor="hyperlink"/>
      <w:u w:val="single"/>
    </w:rPr>
  </w:style>
  <w:style w:type="character" w:customStyle="1" w:styleId="apple-converted-space">
    <w:name w:val="apple-converted-space"/>
    <w:basedOn w:val="DefaultParagraphFont"/>
    <w:rsid w:val="006E74AE"/>
  </w:style>
  <w:style w:type="paragraph" w:styleId="NormalWeb">
    <w:name w:val="Normal (Web)"/>
    <w:basedOn w:val="Normal"/>
    <w:uiPriority w:val="99"/>
    <w:semiHidden/>
    <w:unhideWhenUsed/>
    <w:rsid w:val="006E74AE"/>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E74AE"/>
    <w:rPr>
      <w:color w:val="954F72" w:themeColor="followedHyperlink"/>
      <w:u w:val="single"/>
    </w:rPr>
  </w:style>
  <w:style w:type="character" w:customStyle="1" w:styleId="Heading2Char">
    <w:name w:val="Heading 2 Char"/>
    <w:basedOn w:val="DefaultParagraphFont"/>
    <w:link w:val="Heading2"/>
    <w:uiPriority w:val="9"/>
    <w:rsid w:val="008D6029"/>
    <w:rPr>
      <w:rFonts w:ascii="Arial" w:eastAsiaTheme="majorEastAsia" w:hAnsi="Arial" w:cstheme="majorBidi"/>
      <w:b/>
      <w:szCs w:val="26"/>
      <w:u w:val="single"/>
    </w:rPr>
  </w:style>
  <w:style w:type="paragraph" w:styleId="TOCHeading">
    <w:name w:val="TOC Heading"/>
    <w:basedOn w:val="Heading1"/>
    <w:next w:val="Normal"/>
    <w:uiPriority w:val="39"/>
    <w:unhideWhenUsed/>
    <w:qFormat/>
    <w:rsid w:val="0025033C"/>
    <w:pPr>
      <w:spacing w:before="480"/>
      <w:outlineLvl w:val="9"/>
    </w:pPr>
    <w:rPr>
      <w:rFonts w:asciiTheme="majorHAnsi" w:hAnsiTheme="majorHAnsi"/>
      <w:bCs/>
      <w:color w:val="2F5496" w:themeColor="accent1" w:themeShade="BF"/>
      <w:sz w:val="28"/>
      <w:szCs w:val="28"/>
      <w:u w:val="none"/>
      <w:lang w:val="en-US"/>
    </w:rPr>
  </w:style>
  <w:style w:type="paragraph" w:styleId="TOC1">
    <w:name w:val="toc 1"/>
    <w:basedOn w:val="Normal"/>
    <w:next w:val="Normal"/>
    <w:autoRedefine/>
    <w:uiPriority w:val="39"/>
    <w:unhideWhenUsed/>
    <w:rsid w:val="0025033C"/>
    <w:pPr>
      <w:spacing w:before="120" w:after="0"/>
    </w:pPr>
    <w:rPr>
      <w:rFonts w:cstheme="minorHAnsi"/>
      <w:b/>
      <w:bCs/>
      <w:i/>
      <w:iCs/>
    </w:rPr>
  </w:style>
  <w:style w:type="paragraph" w:styleId="TOC2">
    <w:name w:val="toc 2"/>
    <w:basedOn w:val="Normal"/>
    <w:next w:val="Normal"/>
    <w:autoRedefine/>
    <w:uiPriority w:val="39"/>
    <w:unhideWhenUsed/>
    <w:rsid w:val="0025033C"/>
    <w:pPr>
      <w:spacing w:before="120" w:after="0"/>
      <w:ind w:left="240"/>
    </w:pPr>
    <w:rPr>
      <w:rFonts w:cstheme="minorHAnsi"/>
      <w:b/>
      <w:bCs/>
      <w:sz w:val="22"/>
      <w:szCs w:val="22"/>
    </w:rPr>
  </w:style>
  <w:style w:type="paragraph" w:styleId="TOC3">
    <w:name w:val="toc 3"/>
    <w:basedOn w:val="Normal"/>
    <w:next w:val="Normal"/>
    <w:autoRedefine/>
    <w:uiPriority w:val="39"/>
    <w:semiHidden/>
    <w:unhideWhenUsed/>
    <w:rsid w:val="0025033C"/>
    <w:pPr>
      <w:spacing w:after="0"/>
      <w:ind w:left="480"/>
    </w:pPr>
    <w:rPr>
      <w:rFonts w:cstheme="minorHAnsi"/>
      <w:sz w:val="20"/>
      <w:szCs w:val="20"/>
    </w:rPr>
  </w:style>
  <w:style w:type="paragraph" w:styleId="TOC4">
    <w:name w:val="toc 4"/>
    <w:basedOn w:val="Normal"/>
    <w:next w:val="Normal"/>
    <w:autoRedefine/>
    <w:uiPriority w:val="39"/>
    <w:semiHidden/>
    <w:unhideWhenUsed/>
    <w:rsid w:val="0025033C"/>
    <w:pPr>
      <w:spacing w:after="0"/>
      <w:ind w:left="720"/>
    </w:pPr>
    <w:rPr>
      <w:rFonts w:cstheme="minorHAnsi"/>
      <w:sz w:val="20"/>
      <w:szCs w:val="20"/>
    </w:rPr>
  </w:style>
  <w:style w:type="paragraph" w:styleId="TOC5">
    <w:name w:val="toc 5"/>
    <w:basedOn w:val="Normal"/>
    <w:next w:val="Normal"/>
    <w:autoRedefine/>
    <w:uiPriority w:val="39"/>
    <w:semiHidden/>
    <w:unhideWhenUsed/>
    <w:rsid w:val="0025033C"/>
    <w:pPr>
      <w:spacing w:after="0"/>
      <w:ind w:left="960"/>
    </w:pPr>
    <w:rPr>
      <w:rFonts w:cstheme="minorHAnsi"/>
      <w:sz w:val="20"/>
      <w:szCs w:val="20"/>
    </w:rPr>
  </w:style>
  <w:style w:type="paragraph" w:styleId="TOC6">
    <w:name w:val="toc 6"/>
    <w:basedOn w:val="Normal"/>
    <w:next w:val="Normal"/>
    <w:autoRedefine/>
    <w:uiPriority w:val="39"/>
    <w:semiHidden/>
    <w:unhideWhenUsed/>
    <w:rsid w:val="0025033C"/>
    <w:pPr>
      <w:spacing w:after="0"/>
      <w:ind w:left="1200"/>
    </w:pPr>
    <w:rPr>
      <w:rFonts w:cstheme="minorHAnsi"/>
      <w:sz w:val="20"/>
      <w:szCs w:val="20"/>
    </w:rPr>
  </w:style>
  <w:style w:type="paragraph" w:styleId="TOC7">
    <w:name w:val="toc 7"/>
    <w:basedOn w:val="Normal"/>
    <w:next w:val="Normal"/>
    <w:autoRedefine/>
    <w:uiPriority w:val="39"/>
    <w:semiHidden/>
    <w:unhideWhenUsed/>
    <w:rsid w:val="0025033C"/>
    <w:pPr>
      <w:spacing w:after="0"/>
      <w:ind w:left="1440"/>
    </w:pPr>
    <w:rPr>
      <w:rFonts w:cstheme="minorHAnsi"/>
      <w:sz w:val="20"/>
      <w:szCs w:val="20"/>
    </w:rPr>
  </w:style>
  <w:style w:type="paragraph" w:styleId="TOC8">
    <w:name w:val="toc 8"/>
    <w:basedOn w:val="Normal"/>
    <w:next w:val="Normal"/>
    <w:autoRedefine/>
    <w:uiPriority w:val="39"/>
    <w:semiHidden/>
    <w:unhideWhenUsed/>
    <w:rsid w:val="0025033C"/>
    <w:pPr>
      <w:spacing w:after="0"/>
      <w:ind w:left="1680"/>
    </w:pPr>
    <w:rPr>
      <w:rFonts w:cstheme="minorHAnsi"/>
      <w:sz w:val="20"/>
      <w:szCs w:val="20"/>
    </w:rPr>
  </w:style>
  <w:style w:type="paragraph" w:styleId="TOC9">
    <w:name w:val="toc 9"/>
    <w:basedOn w:val="Normal"/>
    <w:next w:val="Normal"/>
    <w:autoRedefine/>
    <w:uiPriority w:val="39"/>
    <w:semiHidden/>
    <w:unhideWhenUsed/>
    <w:rsid w:val="0025033C"/>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blog/school-self-evaluation-for-school-improvement-principles-of-effective-practice" TargetMode="External"/><Relationship Id="rId13" Type="http://schemas.openxmlformats.org/officeDocument/2006/relationships/hyperlink" Target="https://www.gov.wales/sites/default/files/publications/2018-12/theme-5-developing-community-partnerships-and-multi-agency-working-resources-1-2.pdf" TargetMode="External"/><Relationship Id="rId18" Type="http://schemas.openxmlformats.org/officeDocument/2006/relationships/hyperlink" Target="https://www.gov.wales/wellbeing-wales-2022-children-and-young-peoples-wellbeing-more-equal-wales-html"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hyperlink" Target="https://www.estyn.gov.wales/effective-practice/including-all-staff-self-evaluation-process" TargetMode="External"/><Relationship Id="rId12" Type="http://schemas.openxmlformats.org/officeDocument/2006/relationships/hyperlink" Target="https://www.gov.wales/sites/default/files/publications/2018-03/school-development-plans.pdf" TargetMode="External"/><Relationship Id="rId17" Type="http://schemas.openxmlformats.org/officeDocument/2006/relationships/hyperlink" Target="https://www.gov.wales/school-improvement-guidance-impact-assessment-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wb.gov.wales/evaluation-improvement-and-accountability/school-improvement-guidance-framework-for-evaluation-improvement-and-accountability/" TargetMode="External"/><Relationship Id="rId20" Type="http://schemas.openxmlformats.org/officeDocument/2006/relationships/hyperlink" Target="https://www.gov.wales/school-wellbeing-service-extended-part-600k-funding-package" TargetMode="External"/><Relationship Id="rId1" Type="http://schemas.openxmlformats.org/officeDocument/2006/relationships/customXml" Target="../customXml/item1.xml"/><Relationship Id="rId6" Type="http://schemas.openxmlformats.org/officeDocument/2006/relationships/hyperlink" Target="https://www.stmarysnewmills.srscmat.co.uk/wp-content/uploads/sites/30/2021/12/How-School-and-Families-can-work-better.pdf" TargetMode="External"/><Relationship Id="rId11" Type="http://schemas.openxmlformats.org/officeDocument/2006/relationships/hyperlink" Target="https://www.gov.wales/sites/default/files/publications/2018-12/thinking-positively-emotional-health-and-well-being-in-schools-and-early-years-settings.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wales/sites/default/files/publications/2021-03/framework-on-embedding-a-whole-school-approach-to-emotional-and-mental-well-being.pdf" TargetMode="External"/><Relationship Id="rId23" Type="http://schemas.openxmlformats.org/officeDocument/2006/relationships/image" Target="media/image3.png"/><Relationship Id="rId10" Type="http://schemas.openxmlformats.org/officeDocument/2006/relationships/hyperlink" Target="https://www.educationdevelopmenttrust.com/EducationDevelopmentTrust/files/2c/2cf47b83-39d7-402f-929f-4858539c123a.pdf" TargetMode="External"/><Relationship Id="rId19" Type="http://schemas.openxmlformats.org/officeDocument/2006/relationships/hyperlink" Target="https://www.gov.wales/wellbeing-wales-2022-children-and-young-peoples-wellbeing-prosperous-wales-html" TargetMode="External"/><Relationship Id="rId4" Type="http://schemas.openxmlformats.org/officeDocument/2006/relationships/settings" Target="settings.xml"/><Relationship Id="rId9" Type="http://schemas.openxmlformats.org/officeDocument/2006/relationships/hyperlink" Target="https://sedl.org/connections/resources/evidence.pdf" TargetMode="External"/><Relationship Id="rId14" Type="http://schemas.openxmlformats.org/officeDocument/2006/relationships/hyperlink" Target="https://www.gov.wales/sites/default/files/publications/2019-07/families-first-guidance-for-local-authorities_0.pdf"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0A326-F04F-4847-9887-C00D26D8D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3726</Words>
  <Characters>21241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Davies (2200327)</dc:creator>
  <cp:keywords/>
  <dc:description/>
  <cp:lastModifiedBy>Tasha Davies (2200327)</cp:lastModifiedBy>
  <cp:revision>3</cp:revision>
  <cp:lastPrinted>2023-04-15T15:51:00Z</cp:lastPrinted>
  <dcterms:created xsi:type="dcterms:W3CDTF">2023-04-15T15:51:00Z</dcterms:created>
  <dcterms:modified xsi:type="dcterms:W3CDTF">2023-04-15T15:51:00Z</dcterms:modified>
</cp:coreProperties>
</file>