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0F9246C" w:rsidP="51DA3FB0" w:rsidRDefault="70F9246C" w14:paraId="4E1353DA" w14:textId="7077AE31">
      <w:pPr>
        <w:spacing w:line="360" w:lineRule="auto"/>
      </w:pPr>
      <w:r w:rsidR="05E36143">
        <w:rPr/>
        <w:t>Sgript</w:t>
      </w:r>
    </w:p>
    <w:p w:rsidR="74962F3B" w:rsidP="288B800E" w:rsidRDefault="74962F3B" w14:paraId="4F3219DA" w14:textId="3F45E0A5">
      <w:pPr>
        <w:spacing w:line="360" w:lineRule="auto"/>
      </w:pPr>
      <w:r w:rsidR="74962F3B">
        <w:rPr/>
        <w:t>Datganiad DA:</w:t>
      </w:r>
    </w:p>
    <w:p w:rsidR="74962F3B" w:rsidP="288B800E" w:rsidRDefault="74962F3B" w14:paraId="00072BC6" w14:textId="20FBF8B0">
      <w:pPr>
        <w:spacing w:line="360" w:lineRule="auto"/>
      </w:pPr>
      <w:r w:rsidR="74962F3B">
        <w:rPr/>
        <w:t xml:space="preserve">Rwyf yn cadarnhau </w:t>
      </w:r>
      <w:r w:rsidR="647F2E22">
        <w:rPr/>
        <w:t xml:space="preserve">nad ydwyf wedi defnyddio DA ar gyfer yr aseiniad. </w:t>
      </w:r>
    </w:p>
    <w:p w:rsidR="1DD3DB62" w:rsidP="51DA3FB0" w:rsidRDefault="1DD3DB62" w14:paraId="44284101" w14:textId="79D1C498">
      <w:pPr>
        <w:spacing w:line="360" w:lineRule="auto"/>
        <w:rPr>
          <w:b w:val="1"/>
          <w:bCs w:val="1"/>
        </w:rPr>
      </w:pPr>
      <w:r w:rsidRPr="51DA3FB0" w:rsidR="4CA4CB85">
        <w:rPr>
          <w:b w:val="1"/>
          <w:bCs w:val="1"/>
        </w:rPr>
        <w:t xml:space="preserve">Dechrau’r </w:t>
      </w:r>
      <w:r w:rsidRPr="51DA3FB0" w:rsidR="4CA4CB85">
        <w:rPr>
          <w:b w:val="1"/>
          <w:bCs w:val="1"/>
        </w:rPr>
        <w:t>webinar</w:t>
      </w:r>
    </w:p>
    <w:p w:rsidR="055B4CEE" w:rsidP="51DA3FB0" w:rsidRDefault="055B4CEE" w14:paraId="4DE52276" w14:textId="422E73B8">
      <w:pPr>
        <w:spacing w:line="360" w:lineRule="auto"/>
        <w:rPr>
          <w:b w:val="0"/>
          <w:bCs w:val="0"/>
          <w:i w:val="0"/>
          <w:iCs w:val="0"/>
        </w:rPr>
      </w:pPr>
      <w:r w:rsidRPr="51DA3FB0" w:rsidR="3A377DF2">
        <w:rPr>
          <w:b w:val="0"/>
          <w:bCs w:val="0"/>
          <w:i w:val="0"/>
          <w:iCs w:val="0"/>
        </w:rPr>
        <w:t>P</w:t>
      </w:r>
      <w:r w:rsidRPr="51DA3FB0" w:rsidR="5F97D0E4">
        <w:rPr>
          <w:b w:val="0"/>
          <w:bCs w:val="0"/>
          <w:i w:val="0"/>
          <w:iCs w:val="0"/>
        </w:rPr>
        <w:t xml:space="preserve">rynhawn da bawb a diolch am ymuno heddiw. Bwriad y </w:t>
      </w:r>
      <w:r w:rsidRPr="51DA3FB0" w:rsidR="5F97D0E4">
        <w:rPr>
          <w:b w:val="0"/>
          <w:bCs w:val="0"/>
          <w:i w:val="0"/>
          <w:iCs w:val="0"/>
        </w:rPr>
        <w:t>w</w:t>
      </w:r>
      <w:r w:rsidRPr="51DA3FB0" w:rsidR="5F97D0E4">
        <w:rPr>
          <w:b w:val="0"/>
          <w:bCs w:val="0"/>
          <w:i w:val="0"/>
          <w:iCs w:val="0"/>
        </w:rPr>
        <w:t>ebinar</w:t>
      </w:r>
      <w:r w:rsidRPr="51DA3FB0" w:rsidR="5F97D0E4">
        <w:rPr>
          <w:b w:val="0"/>
          <w:bCs w:val="0"/>
          <w:i w:val="0"/>
          <w:iCs w:val="0"/>
        </w:rPr>
        <w:t xml:space="preserve"> </w:t>
      </w:r>
      <w:r w:rsidRPr="51DA3FB0" w:rsidR="5F97D0E4">
        <w:rPr>
          <w:b w:val="0"/>
          <w:bCs w:val="0"/>
          <w:i w:val="0"/>
          <w:iCs w:val="0"/>
        </w:rPr>
        <w:t xml:space="preserve">heddiw yw cyflwyno a thrafod amryw o Anghenion dysgu ychwanegol a sut rydym fel ymarferwyr blynyddoedd cynnar yn gallu cefnogi plant gyda rhain a sut i adnabod symptomau mewn plant. Cyn i ni ddechrau gall pawb cyflwyno ei hun a’r ADY ei fydd yn sôn am.  Fy enw i yw Catrin a dwi am gyflwyno dyslecsia. ( gadael i bawb arall cyflwyno ei hun)  </w:t>
      </w:r>
    </w:p>
    <w:p w:rsidR="055B4CEE" w:rsidP="51DA3FB0" w:rsidRDefault="055B4CEE" w14:paraId="6C18C88A" w14:textId="6CF61763">
      <w:pPr>
        <w:pStyle w:val="Normal"/>
        <w:spacing w:line="360" w:lineRule="auto"/>
        <w:rPr>
          <w:b w:val="0"/>
          <w:bCs w:val="0"/>
          <w:i w:val="0"/>
          <w:iCs w:val="0"/>
        </w:rPr>
      </w:pPr>
      <w:r w:rsidRPr="51DA3FB0" w:rsidR="126991A3">
        <w:rPr>
          <w:b w:val="0"/>
          <w:bCs w:val="0"/>
          <w:i w:val="0"/>
          <w:iCs w:val="0"/>
        </w:rPr>
        <w:t xml:space="preserve">Diolch pawb, Dwi am </w:t>
      </w:r>
      <w:r w:rsidRPr="51DA3FB0" w:rsidR="5F97D0E4">
        <w:rPr>
          <w:b w:val="0"/>
          <w:bCs w:val="0"/>
          <w:i w:val="0"/>
          <w:iCs w:val="0"/>
        </w:rPr>
        <w:t xml:space="preserve">ddechrau’r </w:t>
      </w:r>
      <w:r w:rsidRPr="51DA3FB0" w:rsidR="5F97D0E4">
        <w:rPr>
          <w:b w:val="0"/>
          <w:bCs w:val="0"/>
          <w:i w:val="0"/>
          <w:iCs w:val="0"/>
        </w:rPr>
        <w:t>webinar</w:t>
      </w:r>
      <w:r w:rsidRPr="51DA3FB0" w:rsidR="5F97D0E4">
        <w:rPr>
          <w:b w:val="0"/>
          <w:bCs w:val="0"/>
          <w:i w:val="0"/>
          <w:iCs w:val="0"/>
        </w:rPr>
        <w:t xml:space="preserve">, felly dwi jyst am rannu fy sgrin i chi gyd.  </w:t>
      </w:r>
    </w:p>
    <w:p w:rsidR="29D614FA" w:rsidP="51DA3FB0" w:rsidRDefault="29D614FA" w14:paraId="7DABC87E" w14:textId="3B17BDFA">
      <w:pPr>
        <w:spacing w:line="360" w:lineRule="auto"/>
        <w:rPr>
          <w:b w:val="1"/>
          <w:bCs w:val="1"/>
        </w:rPr>
      </w:pPr>
      <w:r w:rsidRPr="51DA3FB0" w:rsidR="409A3BD7">
        <w:rPr>
          <w:b w:val="1"/>
          <w:bCs w:val="1"/>
        </w:rPr>
        <w:t>Cyflwyniad</w:t>
      </w:r>
      <w:r w:rsidRPr="51DA3FB0" w:rsidR="0244CAB2">
        <w:rPr>
          <w:b w:val="1"/>
          <w:bCs w:val="1"/>
        </w:rPr>
        <w:t xml:space="preserve"> </w:t>
      </w:r>
    </w:p>
    <w:p w:rsidR="0D25AC03" w:rsidP="51DA3FB0" w:rsidRDefault="0D25AC03" w14:paraId="00A1A5BD" w14:textId="1EA55097">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3ABB1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Dewisais</w:t>
      </w:r>
      <w:r w:rsidRPr="51DA3FB0" w:rsidR="3D8195F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yr ADY dyslecsia </w:t>
      </w:r>
      <w:r w:rsidRPr="51DA3FB0" w:rsidR="3ABB1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oherwydd mae gen i ddiddordeb cryf yn darllen ac wedi mwynhau trwy gydol fy mywyd, gan gynnwys yn ystod fy mhlentyndod, felly trwy ymchwilio a dysgu mwy am y cyflwr dyslecsia, gallaf gael gwell dealltwriaeth sut i gymhorthi bob plentyn gydag mwynhau darllen a storïau yn fy ymarfer. </w:t>
      </w:r>
    </w:p>
    <w:p w:rsidR="0D25AC03" w:rsidP="51DA3FB0" w:rsidRDefault="0D25AC03" w14:paraId="5A28B86C" w14:textId="1EF844F6">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7B927A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Yn ôl GIG (2022) mae dyslecsia yn anghenion dysgu, sydd o'r mwyafrif yn achosi heriau gyda darllen, ysgrifennu a sillafu. Amcangyfrif bod 1 mewn 10 o bobl yn y DU gyda graddau o ddyslecsia. Mae'n ADY bywydol, sydd yn ymddangos heriau yn ddyddiol.   </w:t>
      </w:r>
    </w:p>
    <w:p w:rsidR="0D25AC03" w:rsidP="51DA3FB0" w:rsidRDefault="0D25AC03" w14:paraId="752F035F" w14:textId="58703FD5">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3ABB1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Yn ychwanegol, noda British </w:t>
      </w:r>
      <w:r w:rsidRPr="51DA3FB0" w:rsidR="3ABB1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dyslexia</w:t>
      </w:r>
      <w:r w:rsidRPr="51DA3FB0" w:rsidR="3ABB1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3ABB1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association</w:t>
      </w:r>
      <w:r w:rsidRPr="51DA3FB0" w:rsidR="3ABB1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(2025) bod dyslecsia yn effeithio sgiliau darllen ac </w:t>
      </w:r>
      <w:r w:rsidRPr="51DA3FB0" w:rsidR="36BCC3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ysgrifennu. Mae</w:t>
      </w:r>
      <w:r w:rsidRPr="51DA3FB0" w:rsidR="3ABB1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dyslecsia yn effeithio sut mae person yn prosesu gwybodaeth ac yn gweld yn anodd </w:t>
      </w:r>
      <w:r w:rsidRPr="51DA3FB0" w:rsidR="0B54E8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chofio'r</w:t>
      </w:r>
      <w:r w:rsidRPr="51DA3FB0" w:rsidR="3ABB1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wybodaeth sydd yn cael ei rhoi iddynt. Felly yn cael effaith ar sut maent yn dysgu ei sgiliau llenyddol. Yn ogystal, mae dyslecsia hefyd yn cael effaith ar sgiliau trefnu. Yn gadarnhaol, mae pobl ag dyslecsia fel arfer yn gryf yn greadigol. Hefyd, mae dyslecsia yn effeithio sgiliau fel </w:t>
      </w:r>
      <w:r w:rsidRPr="51DA3FB0" w:rsidR="3ABB1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maths</w:t>
      </w:r>
      <w:r w:rsidRPr="51DA3FB0" w:rsidR="3ABB1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dysgu iaith ychwanegol. Yn aml, mae dyslecsia yn cyd-fynd gydag anghenion dysgu ychwanegol arall megis cyflwr datblygol iaith, </w:t>
      </w:r>
      <w:r w:rsidRPr="51DA3FB0" w:rsidR="3ABB1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dyscalcula</w:t>
      </w:r>
      <w:r w:rsidRPr="51DA3FB0" w:rsidR="3ABB1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ADHD.  </w:t>
      </w:r>
    </w:p>
    <w:p w:rsidR="4CFE306E" w:rsidP="51DA3FB0" w:rsidRDefault="4CFE306E" w14:paraId="345879DE" w14:textId="454E50C9">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7B927A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Hefyd, dywed Dyslecsia UK (2025) nad ydy dyslecsia wedi cysylltu gyda deallusrwydd ond yn gallu gwneud dysgu yn heriol. Mae’n gyflwr bywydol, sydd yn cael effaith sylweddol ar weithgareddau dyddiol. Mae dyslecsia yn cael ei ystyried yn anabledd o dan deddf cydraddoldeb 2010. Mae’r cof, cyflymder prosesu a sgiliau ieithyddol yn cael ei effeithio. Yn ogystal, hawlia </w:t>
      </w:r>
      <w:r w:rsidRPr="51DA3FB0" w:rsidR="7B927A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Dyslexia</w:t>
      </w:r>
      <w:r w:rsidRPr="51DA3FB0" w:rsidR="7B927A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UK (2024) bod 10% y boblogaeth DU yn cael ei effeithio gan dyslecsia a 4% yn byw gyda dyslecsia difrifol. </w:t>
      </w:r>
    </w:p>
    <w:p w:rsidR="4CFE306E" w:rsidP="51DA3FB0" w:rsidRDefault="4CFE306E" w14:paraId="69664146" w14:textId="15439487">
      <w:pPr>
        <w:pStyle w:val="Normal"/>
        <w:spacing w:line="360" w:lineRule="auto"/>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cy-GB"/>
        </w:rPr>
      </w:pPr>
      <w:r w:rsidRPr="51DA3FB0" w:rsidR="1B048E47">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cy-GB"/>
        </w:rPr>
        <w:t xml:space="preserve">Symptomau a diagnosis </w:t>
      </w:r>
    </w:p>
    <w:p w:rsidR="6EFEED76" w:rsidP="51DA3FB0" w:rsidRDefault="6EFEED76" w14:paraId="3BA89A02" w14:textId="6CDC170A">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7A10AC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Noda GIG (2022) bod yn y flynyddoedd cynnar y symptomau i edrych allan i yn dyslecsia mewn plant yn cynnwys oediad iaith, er bod amryw o resymau gallu bod dros hyn. Hefyd problemau gyda lleferydd, gall hyn cynnwys ddim yn gallu ynganu geiriau hir neu yn cymysgu lan y llythyrau yn y geiriau. Problemau yn mynegi ei hun, yn gweld yn heriol i </w:t>
      </w:r>
      <w:r w:rsidRPr="51DA3FB0" w:rsidR="7A10AC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gofio'r</w:t>
      </w:r>
      <w:r w:rsidRPr="51DA3FB0" w:rsidR="7A10AC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geiriau cywir i ddefnyddio  neu yn gweld yn anodd rhoi brawddegau at ei gilydd. Yn ychwanegol, mae rhai plant gyda dyslecsia yn gallu ei weld yn anodd i neu hyd yn oed ddim yn dangos diddordeb i ddysgu’r wyddor neu i gymryd rhan gyda chanu hwiangerddi yn ystod amser cylch.   </w:t>
      </w:r>
    </w:p>
    <w:p w:rsidR="000BF1C3" w:rsidP="51DA3FB0" w:rsidRDefault="000BF1C3" w14:paraId="51811279" w14:textId="2F98F721">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5BC1138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Os oes plentyn yn ymddangos symptomau dyslecsia, mae modd cael asesiad diagnostig yn ôl Dyslecsia UK (2024).Yn ystod yr asesiad, mae ffocws ar sgiliau academaidd a sut mae’r plentyn yn prosesu ei alluoedd gwybyddol. Mae’r asesiad yn rhoi gwybodaeth hanfodol ar sut yw’r ffyrdd gorau i gefnogi’r plentyn. Mae’r adroddiad diagnostig yn cael ei ddefnyddio fel tystiolaeth ffurfiol ar ddiagnosis o ddyslecsia, felly yn galluogi rhieni a’r ysgol chyd-weithio a gwybod sut i gefnogi’r plentyn yn academaidd a chymdeithasol gyda’r dyslecsia. Ar ôl yr asesiad, mae adroddiad yn cael ei ddarparu ac mae’r canlyniadau yn rhoi awgrymiadau ar gyfer ysgol ac adref.  Fodd bynnag, rhaid i'r plentyn bod yn 8, felly nad ydy’r asesiad ar gael i blant yn y blynyddoedd cynnar. </w:t>
      </w:r>
    </w:p>
    <w:p w:rsidR="0236197B" w:rsidP="51DA3FB0" w:rsidRDefault="0236197B" w14:paraId="0D0EA50B" w14:textId="4D304A5D">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3101B4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Dywed GIG (2022) taw'r gynharach mae gan blentyn ag dyslecsia diagnosis, y mwyaf o effeithiol bydd y cymorth addysgiadol iddynt. Er hyn, mae’n anodd cael diagnosis cynnar o ddyslecsia oherwydd mae’r symptomau ddim yn glir neu yn gallu arwyddo at gyflwr arall</w:t>
      </w:r>
      <w:r w:rsidRPr="51DA3FB0" w:rsidR="667913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w:t>
      </w:r>
      <w:r w:rsidRPr="51DA3FB0" w:rsidR="3101B4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Ymhellach, yr arwyddion gyntaf fydd yn godi yw ni fydd y plentyn yn datblygu ei sgiliau darllen ac ysgrifennu. Fodd bynnag, mae posibilrwydd bod cyflwr arall , megis problemau gweledol, problemau clywed fel ‘</w:t>
      </w:r>
      <w:r w:rsidRPr="51DA3FB0" w:rsidR="3101B4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glue</w:t>
      </w:r>
      <w:r w:rsidRPr="51DA3FB0" w:rsidR="3101B4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3101B4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ear</w:t>
      </w:r>
      <w:r w:rsidRPr="51DA3FB0" w:rsidR="3101B4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neu ADHD. Yn ogystal, mae hefyd yn gallu bod y plentyn ddim yn ymateb yn dda i'r ymagwedd o ddysgu sydd yn digwydd. Y ffordd i gael diagnosis o ddyslecsia yw trwy asesiad. Mae’r asesiad yn cael ei gyflawni gan Seicolegydd addysgiadol. </w:t>
      </w:r>
    </w:p>
    <w:p w:rsidR="2D7C4A88" w:rsidP="51DA3FB0" w:rsidRDefault="2D7C4A88" w14:paraId="0DD2532E" w14:textId="2F9FFF62">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0DD9E1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Os bod dyslecsia yn cael ei adnabod yn yr asesiad, bydd y seicolegydd addysgiadol yn gallu cymhorthi’r staff, rhieni a phlentyn i ddysgu am beth yn union sy’n heriol a pa ymyriadau all helpu. Mae’r broses o gael asesiad dyslecsia yn gallu bod yn araf ac yn cymryd amser. O ganlyniad, yn gallu bod yn rhwystredig i bawb sy’n rhan o’r broses. Yn hynod o bwysig i gyd-weithio gyda staff ADY yr ysgol i geisio gweld os oes unrhyw </w:t>
      </w:r>
      <w:r w:rsidRPr="51DA3FB0" w:rsidR="0DD9E1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ymrydion</w:t>
      </w:r>
      <w:r w:rsidRPr="51DA3FB0" w:rsidR="0DD9E1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yn gweithio i'r plentyn cyn ceisio cael asesiad.  Yn ogystal, hawlia Daniel, </w:t>
      </w:r>
      <w:r w:rsidRPr="51DA3FB0" w:rsidR="0DD9E1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Clucas</w:t>
      </w:r>
      <w:r w:rsidRPr="51DA3FB0" w:rsidR="0DD9E1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a </w:t>
      </w:r>
      <w:r w:rsidRPr="51DA3FB0" w:rsidR="0DD9E1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Wang</w:t>
      </w:r>
      <w:r w:rsidRPr="51DA3FB0" w:rsidR="0DD9E1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(2024) ei fod yn hanfodol i adnabod dyslecsia a rhoi diagnosis cynnar, mae dal gap enfawr yn y broses asesiad yn y DU. Dengys nad ydy’r asesiad yn ddigon effeithiol. </w:t>
      </w:r>
    </w:p>
    <w:p w:rsidR="2D7C4A88" w:rsidP="51DA3FB0" w:rsidRDefault="2D7C4A88" w14:paraId="563A44B9" w14:textId="12A0CCAE">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308EA9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Yn ystod yr asesiad bydd y plentyn yn cael ei phrofi ar; gallu darllen ac ysgrifennu, datblygiad iaith, cof, cyflymder o brosesu gwybodaeth, sgiliau trefnu ac ymagwedd i ddysgu. Ar ôl yr asesiad, bydd adroddiad gydag awgrymiadau ar sut i helpu cefnogi'r teulu. Yn ogystal, gellir bod cymorth gan arbenigwyr ysgol anghenion dysgu ychwanegol gyda chynllun mewn lle gyda’r ysgol a rhieni.   </w:t>
      </w:r>
    </w:p>
    <w:p w:rsidR="108904F9" w:rsidP="51DA3FB0" w:rsidRDefault="108904F9" w14:paraId="694EC9BB" w14:textId="0F1332FC">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1CCB40A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Yn ogystal, soniwyd </w:t>
      </w:r>
      <w:r w:rsidRPr="51DA3FB0" w:rsidR="1CCB40A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Cunningham</w:t>
      </w:r>
      <w:r w:rsidRPr="51DA3FB0" w:rsidR="1CCB40A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(2021) fod rhaid i blant cyrraedd 4 meini prawf penodol ond mae’r symptomau yma yn gallu bwydo  mewn i anghenion dysgu ychwanegol arall. Mae’r meini prawf yma yn gallu methu rhai plant yn ogystal o gael diagnosis ac o ganlyniad y cymorth cywir. Hefyd, mae cyllid yn gallu bod yn rhwystr, does dim digon o arian ar gael i gael bob plentyn sy angen asesiad cael un, neu deuluoedd methu fforddio sydd yn atal plant rhag cael y cymorth cywir iddyn nhw.  </w:t>
      </w:r>
    </w:p>
    <w:p w:rsidR="24502728" w:rsidP="51DA3FB0" w:rsidRDefault="24502728" w14:paraId="3D950160" w14:textId="04CC29E4">
      <w:pPr>
        <w:pStyle w:val="Normal"/>
        <w:spacing w:line="360" w:lineRule="auto"/>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cy-GB"/>
        </w:rPr>
      </w:pPr>
      <w:r w:rsidRPr="51DA3FB0" w:rsidR="61DC17BA">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cy-GB"/>
        </w:rPr>
        <w:t>Rhwystrau</w:t>
      </w:r>
    </w:p>
    <w:p w:rsidR="530352BF" w:rsidP="51DA3FB0" w:rsidRDefault="530352BF" w14:paraId="63002F5B" w14:textId="7DAB7029">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`I rai plant sydd yn byw gyda dyslecsia, mae ei ymddygiad yn y dosbarth yn gallu cael ei weld fel tarfu oherwydd maent yn ceisio cuddio ei fod yn trafferthu gyda’r gwaith oherwydd ei chyflwr. Yn ogystal, nad ydynt yn gallu canolbwyntio felly weithiau maen nhw’n gallu troi i fod clown y dosbarth oherwydd nad ydy’r cymorth cywir ganddynt.  Dywed </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Peltier</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Washburn</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Heddy</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a </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Binks-Cantrell</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(2022) yn y blynyddoedd cynharach o brofiadau athrawon gyda dyslecsia yn cael ei adnabod bod nodweddion ymddygiadol gyda nhw, hyn felly yn dangos pam bod plant yn troi i'w ymddygiadau oherwydd dyma’r disgwyliad sy gan athrawon ohonynt. Does dim digon o hyfforddiant gan athrawon, er ei bod yn adnabod bod plant gyda dyslecsia yn ei weld yn anodd darllen ac ysgrifennu ond ddim yn deall y difrifoldeb ar heriau mwyaf sydd gan blant ag dyslecsia.  </w:t>
      </w:r>
    </w:p>
    <w:p w:rsidR="530352BF" w:rsidP="51DA3FB0" w:rsidRDefault="530352BF" w14:paraId="183A34AD" w14:textId="24018C10">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Yn ogystal, hawlia </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Livingston</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Siegel</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a </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Ribary</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(2018) bod dyslecsia wedi cael ei gysylltu gyda chanlyniadau cymdeithasol ac emosiynol sy ddim wedi cael ei weld y brif beth neu her o’r cyflwr. Hefyd, mae ymddygiad allanoli gyda phob o ddyslecsia oherwydd efallai ei bod wedi cael ei llethu gyda’r disgwyliadau ohonynt. Yn ychwanegol, dywed </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Wilmot</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26690C8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et</w:t>
      </w:r>
      <w:r w:rsidRPr="51DA3FB0" w:rsidR="26690C8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 xml:space="preserve"> </w:t>
      </w:r>
      <w:r w:rsidRPr="51DA3FB0" w:rsidR="26690C8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al</w:t>
      </w:r>
      <w:r w:rsidRPr="51DA3FB0" w:rsidR="26690C8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w:t>
      </w:r>
      <w:r w:rsidRPr="51DA3FB0" w:rsidR="26690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(2022) rhaid i blant a dyslecsia cael toriad emosiynol aml, ond ydy hyn wir yn digwydd yn ymarferol nad oes dealltwriaeth gan staff. Rhieni wedi datgan bod plant a dyslecsia yn cael cymorth gyda darllen ond heb sôn ei bod yn derbyn cymorth emosiynol. </w:t>
      </w:r>
    </w:p>
    <w:p w:rsidR="4EAF8222" w:rsidP="51DA3FB0" w:rsidRDefault="4EAF8222" w14:paraId="6688F7A4" w14:textId="013CF0A8">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39CA6D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Hefyd, dywed </w:t>
      </w:r>
      <w:r w:rsidRPr="51DA3FB0" w:rsidR="39CA6D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Wilmot</w:t>
      </w:r>
      <w:r w:rsidRPr="51DA3FB0" w:rsidR="39CA6D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39CA6D22">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et</w:t>
      </w:r>
      <w:r w:rsidRPr="51DA3FB0" w:rsidR="39CA6D22">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 xml:space="preserve"> </w:t>
      </w:r>
      <w:r w:rsidRPr="51DA3FB0" w:rsidR="39CA6D22">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al</w:t>
      </w:r>
      <w:r w:rsidRPr="51DA3FB0" w:rsidR="39CA6D22">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w:t>
      </w:r>
      <w:r w:rsidRPr="51DA3FB0" w:rsidR="39CA6D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(2022) fel arfer rhaid i'r plentyn cael diagnosis cyn i'r cymorth i ddelio gyda’r diagnosis a’i ‘label’ newydd</w:t>
      </w:r>
      <w:r w:rsidRPr="51DA3FB0" w:rsidR="2E14425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digwydd. </w:t>
      </w:r>
      <w:r w:rsidRPr="51DA3FB0" w:rsidR="39CA6D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Mae llawer o blant gyda dyslecsia angen ymlacio, ymlonyddu ar ôl bod yn ysgol trwy’r dydd, dengys does dim cymorth yn yr ysgol i ddelio gyda’i straen ac ymddygiad. Yn ogystal, noda </w:t>
      </w:r>
      <w:r w:rsidRPr="51DA3FB0" w:rsidR="39CA6D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Zuppardo</w:t>
      </w:r>
      <w:r w:rsidRPr="51DA3FB0" w:rsidR="39CA6D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39CA6D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Serrano</w:t>
      </w:r>
      <w:r w:rsidRPr="51DA3FB0" w:rsidR="39CA6D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a Rodriguez-</w:t>
      </w:r>
      <w:r w:rsidRPr="51DA3FB0" w:rsidR="39CA6D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Fuentos</w:t>
      </w:r>
      <w:r w:rsidRPr="51DA3FB0" w:rsidR="39CA6D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(2021) bod rhwystrau ymddygiadol yn blant gyda dyslecsia yn cynnwys pryder, hunan-barch isel mewn sefyllfaoedd cymdeithasol ac academaidd ac o’r mwyafrif yn dod o heriau </w:t>
      </w:r>
      <w:r w:rsidRPr="51DA3FB0" w:rsidR="303D8D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darllen. Pryder</w:t>
      </w:r>
      <w:r w:rsidRPr="51DA3FB0" w:rsidR="39CA6D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ac iselder cael ei gysylltu gyda gweithgareddau academaidd ac ysgol. Yn ychwanegol, pryder yw’r symptom mwyaf gan fod llawer o bryder o amgylch y dyslecsia ac yn trawsnewid i feddyliau llawn pryder sydd yn gallu arwain at newidiadau corfforo</w:t>
      </w:r>
      <w:r w:rsidRPr="51DA3FB0" w:rsidR="0B542D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megis poenau y stumog a cur pen o ganlyniad I'r pryder (British </w:t>
      </w:r>
      <w:r w:rsidRPr="51DA3FB0" w:rsidR="0B542D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Dyslexia</w:t>
      </w:r>
      <w:r w:rsidRPr="51DA3FB0" w:rsidR="0B542D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0B542D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Association</w:t>
      </w:r>
      <w:r w:rsidRPr="51DA3FB0" w:rsidR="0B542D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2025). </w:t>
      </w:r>
      <w:r w:rsidRPr="51DA3FB0" w:rsidR="39CA6D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39CA6D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Yn ogystal, mae’r pryder yn gallu arwain at blant yn osgoi sefyllfaoedd academaidd sydd yn cael  canlyniadau negyddol ar ei pherfformiad yn ysgol.     </w:t>
      </w:r>
    </w:p>
    <w:p w:rsidR="73C7935E" w:rsidP="51DA3FB0" w:rsidRDefault="73C7935E" w14:paraId="145B9A24" w14:textId="62A8E92E">
      <w:pPr>
        <w:pStyle w:val="Normal"/>
        <w:spacing w:line="360" w:lineRule="auto"/>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cy-GB"/>
        </w:rPr>
      </w:pPr>
      <w:r w:rsidRPr="51DA3FB0" w:rsidR="1F2FD42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cy-GB"/>
        </w:rPr>
        <w:t>Strategaethau</w:t>
      </w:r>
    </w:p>
    <w:p w:rsidR="73C7935E" w:rsidP="51DA3FB0" w:rsidRDefault="73C7935E" w14:paraId="2DF0FD24" w14:textId="0305218F">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6C639F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Mae’n holl bwysig bod teulu'r plentyn a staff y lleoliad gyda chynlluniau i gefnogi’r plentyn. Mae dyslecsia heb </w:t>
      </w:r>
      <w:r w:rsidRPr="51DA3FB0" w:rsidR="6C639F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ymyrrae</w:t>
      </w:r>
      <w:r w:rsidRPr="51DA3FB0" w:rsidR="651E61D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th</w:t>
      </w:r>
      <w:r w:rsidRPr="51DA3FB0" w:rsidR="6C639F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yn arwain at dangyflawniad, hunan-barch isel a chymhelliant isel. Noda </w:t>
      </w:r>
      <w:r w:rsidRPr="51DA3FB0" w:rsidR="6C639F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Wightwick</w:t>
      </w:r>
      <w:r w:rsidRPr="51DA3FB0" w:rsidR="6C639F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(2020) fod rhai plant ag dyslecsia ddim gyda’r cymorth sydd angen arnynt oherwydd ei bod yn siarad Cymraeg, yn ogystal does dim asesiad dyslecsia ar gael </w:t>
      </w:r>
      <w:r w:rsidRPr="51DA3FB0" w:rsidR="1FFDA56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t</w:t>
      </w:r>
      <w:r w:rsidRPr="51DA3FB0" w:rsidR="1FFDA56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rwy</w:t>
      </w:r>
      <w:r w:rsidRPr="51DA3FB0" w:rsidR="6C639F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gyfrwng Gymraeg. </w:t>
      </w:r>
    </w:p>
    <w:p w:rsidR="73C7935E" w:rsidP="51DA3FB0" w:rsidRDefault="73C7935E" w14:paraId="4A27E428" w14:textId="6FE7BABB">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1F2FD4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Mae ymyrraeth gynnar yn hynod o bwysig oherwydd mae’n galluogi'r plentyn i gael mynediad i raglenni bydd yn gallu cymhorthant nhw a’i deuluoedd. Rhaglen lwyddiannus gall cael ei ddefnyddio fel strategaeth yw rhaglen ffonoleg gyda darllen. Soniwyd The </w:t>
      </w:r>
      <w:r w:rsidRPr="51DA3FB0" w:rsidR="1F2FD4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School</w:t>
      </w:r>
      <w:r w:rsidRPr="51DA3FB0" w:rsidR="1F2FD4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of </w:t>
      </w:r>
      <w:r w:rsidRPr="51DA3FB0" w:rsidR="1F2FD4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Psychology</w:t>
      </w:r>
      <w:r w:rsidRPr="51DA3FB0" w:rsidR="1F2FD4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Service (2020) Mae’r rhaglen yn rhoi cyfle i blant darllen llyfrau gyda gweithgareddau sy’n hyrwyddo ymwybyddiaeth ffonolegol. Yn ystod y rhaglen, mae plant yn ail-ddarllen llyfr maent yn gyfarwydd gyda. Mae hyn yn golygu mae plant yn gallu ymarfer geiriau sydd yn gyfarwydd iddynt, sydd yn hollbwysig i sicrhau bod gan blant gyda dyslecsia cyfle i wneud hyn. Yn ogystal, hawlia Johnston (2020) bod defnyddio agwedd aml synhwyrol yn effeithiol i blant gyda dyslecsia oherwydd mae’n rhoi cyfle iddynt fynd trwy’r llyfr yn araf gyda’r plentyn, yn rhoi cyfle iddynt gymryd ei amser a dod yn gyfarwydd gyda’r geiriau. Mae gweithgareddau aml synhwyrol yn gallu gweithio yn well nag ail adrodd gan ei fydd yn fwy deniadol i'r dysgwr, bwysig i gadw ei diddordeb yn darllen os yn bosib.  </w:t>
      </w:r>
    </w:p>
    <w:p w:rsidR="73C7935E" w:rsidP="51DA3FB0" w:rsidRDefault="73C7935E" w14:paraId="4100F109" w14:textId="2BC5901E">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1F2FD4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Mae ail ran y sesiwn yn ffocysu ar ysgrifennu brawddegau gan dorri nhw lawr a’i rhoi nhw at ei gilydd. Wedyn, mae rhan olaf y sesiwn yn cyflwyno llyfr newydd iddynt. Mae hyn yn rhoi cyfle iddynt ddechrau dod yn gyfarwydd gyda mwy o eiriau a datblygu hyder yn ei allu gyda chymorth. Yn ogystal, mae data wedi dangos bod pant gyda dyslecsia sy’n cymryd rhan yn y rhaglen wedi arddangos i gael effaith sylweddol a darllen a sillafu o ganlyniad. </w:t>
      </w:r>
    </w:p>
    <w:p w:rsidR="73C7935E" w:rsidP="51DA3FB0" w:rsidRDefault="73C7935E" w14:paraId="2F0513F9" w14:textId="0E7BD113">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1C94642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Hefyd, dywed Hall </w:t>
      </w:r>
      <w:r w:rsidRPr="51DA3FB0" w:rsidR="1C946429">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et</w:t>
      </w:r>
      <w:r w:rsidRPr="51DA3FB0" w:rsidR="1C946429">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 xml:space="preserve"> </w:t>
      </w:r>
      <w:r w:rsidRPr="51DA3FB0" w:rsidR="1C946429">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al</w:t>
      </w:r>
      <w:r w:rsidRPr="51DA3FB0" w:rsidR="1C946429">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w:t>
      </w:r>
      <w:r w:rsidRPr="51DA3FB0" w:rsidR="1C94642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(2022) bod ymyrraeth darllen yn helpu gydag ymwybyddiaeth ffonolegol, darllen a sillafu ac wedi cael ei gysylltu gydag effeithiau cadarnhaol. Er hyn, er mwyn sicrhau i gymhorthi blant gyda dyslecsia orau dylid ymyrraeth darllen fod yn aml synhwyrol. Mae’n bwysig i ddechrau yn y blynyddoedd cynnar oherwydd mae’n cael yr effaith mwyaf pryd mae’r dysgwr yn ifancach. Mae’n hollbwysig bod plant gyda dyslecsia amheuwr i gael cymorth i ddarllen a sillafu. Fodd bynnag, mae pawb yn wahanol felly rhaid sicrhau bod ganddynt yr ymyrraeth gywir i'r plentyn unigryw. Er hyn, nad oes adroddiad mawr wedi cael ei gymryd , felly does dim tystiolaeth i arddangos bod y rhaglen ffonoleg yn gweithio i'r mwyafrif gyda dyslecsia</w:t>
      </w:r>
      <w:r w:rsidRPr="51DA3FB0" w:rsidR="3311C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Yn ogystal, sonia </w:t>
      </w:r>
      <w:r w:rsidRPr="51DA3FB0" w:rsidR="3311C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Mather</w:t>
      </w:r>
      <w:r w:rsidRPr="51DA3FB0" w:rsidR="3311C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a </w:t>
      </w:r>
      <w:r w:rsidRPr="51DA3FB0" w:rsidR="3311C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Wendling</w:t>
      </w:r>
      <w:r w:rsidRPr="51DA3FB0" w:rsidR="3311C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(2024) yn ystod yr ymyrraeth darllen rhaid i'r oedolyn sicrhau ei bod yn cynnwys strategaethau ysgogol i hybu hyder y plentyn sydd yn gallu bod yn rhwystr syfrdanol. Mae hyn felly yn gallu gwella deilliannau darllen. Hefyd, darllen pob dydd  gyda phlant yn bwysig trwy ei ddysgu am bwysigrwydd darllen pob dydd a sicrhau ei bod yn mwynhau gan o ganlyniad byddent eisiau darllen yn fwy rheolaidd. Fodd bynnag, ni fydd y rhaglen yn addas i bob plentyn ag dyslecsia. Noda </w:t>
      </w:r>
      <w:r w:rsidRPr="51DA3FB0" w:rsidR="3311C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Worthy</w:t>
      </w:r>
      <w:r w:rsidRPr="51DA3FB0" w:rsidR="3311C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3311C18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et</w:t>
      </w:r>
      <w:r w:rsidRPr="51DA3FB0" w:rsidR="3311C18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 xml:space="preserve"> </w:t>
      </w:r>
      <w:r w:rsidRPr="51DA3FB0" w:rsidR="3311C18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al</w:t>
      </w:r>
      <w:r w:rsidRPr="51DA3FB0" w:rsidR="3311C187">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cy-GB"/>
        </w:rPr>
        <w:t>.</w:t>
      </w:r>
      <w:r w:rsidRPr="51DA3FB0" w:rsidR="3311C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(2021) nad ydy yn effeithiol i blant sydd yn cael ei thynnu allan o’r dosbarth i gael sesiynau o’r rhaglen yn hytrach nag aros yn y dosbarth i ddysgu gyda ffrindiau oherwydd nad ydynt eisiau i bawb gwybod am ei gyflwr.  </w:t>
      </w:r>
    </w:p>
    <w:p w:rsidR="73C7935E" w:rsidP="51DA3FB0" w:rsidRDefault="73C7935E" w14:paraId="7265D268" w14:textId="3D0F28F6">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1F2FD4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Mae </w:t>
      </w:r>
      <w:r w:rsidRPr="51DA3FB0" w:rsidR="1F2FD4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Lim</w:t>
      </w:r>
      <w:r w:rsidRPr="51DA3FB0" w:rsidR="1F2FD4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1F2FD4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Yeo</w:t>
      </w:r>
      <w:r w:rsidRPr="51DA3FB0" w:rsidR="1F2FD4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a </w:t>
      </w:r>
      <w:r w:rsidRPr="51DA3FB0" w:rsidR="1F2FD4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Handayani</w:t>
      </w:r>
      <w:r w:rsidRPr="51DA3FB0" w:rsidR="1F2FD4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(2023) yn cytuno trwy ddweud bod llawer o ymyraethau wedi ffocysu gyda thechnoleg, sydd yn gadarnhaol ond rhaid cofio nad ydy’r deunyddiau yma ar gael i bawb. Yr ymyrraeth gorau i ddyslecsia yn y blynyddoedd cynnar yw ffocysu ar ymwybyddiaeth ffonolegol, megis rhaglen ffonolegol gyda darllen. Yn ogystal, maent hefyd yn sôn dylid ymagwedd aml-synhwyrol cael ei ddefnyddio gan ei fod yn helpu plant dysgu sgiliau synhwyrol megis clywedol, weledol a cinesthetig ar ben cymhorthi ei sgiliau darllen. Roedd sgiliau darllen plant gyda dyslecsia wedi gwella ar ôl 10 sesiwn o raglen ffonolegol. Mae’r rhaglenni yn cynyddu ymwybyddiaeth ffonolegol yn blant ag dyslecsia. Yn ychwanegol mae’r aml-synhwyrol yn gwella amser sylw plant sydd yn chymhorthi  gyda chymryd rhan yn rhaglen ffonolegol.</w:t>
      </w:r>
    </w:p>
    <w:p w:rsidR="4EAF8222" w:rsidP="51DA3FB0" w:rsidRDefault="4EAF8222" w14:paraId="2AF5F2D5" w14:textId="27785DFF">
      <w:pPr>
        <w:pStyle w:val="Normal"/>
        <w:spacing w:line="360" w:lineRule="auto"/>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cy-GB"/>
        </w:rPr>
      </w:pPr>
      <w:r w:rsidRPr="51DA3FB0" w:rsidR="400BD6D9">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cy-GB"/>
        </w:rPr>
        <w:t>Casgliad</w:t>
      </w:r>
    </w:p>
    <w:p w:rsidR="49A75390" w:rsidP="51DA3FB0" w:rsidRDefault="49A75390" w14:paraId="290AFB54" w14:textId="6AC71A7B">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098396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Felly, mae dyslecsia yn ADY sydd yn llawer mwy cymhleth nag plant sydd yn cael trafferth a darllen ac ysgrifennu, mae’n effeithio ar ei datblygiad cymdeithasol â'i iechyd meddwl. Dywed British </w:t>
      </w:r>
      <w:r w:rsidRPr="51DA3FB0" w:rsidR="098396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Dyslexia</w:t>
      </w:r>
      <w:r w:rsidRPr="51DA3FB0" w:rsidR="098396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098396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Association</w:t>
      </w:r>
      <w:r w:rsidRPr="51DA3FB0" w:rsidR="098396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(2025) bod methiannau mewn adnabod a chymhorthi blant a phobl ifanc gyda dyslecsia. Yn ychwanegol gan fod yr erthygl yn ddiweddar iawn dengys nad ydy pethau wedi newid yn gadarnhaol i blant gyda dyslecsia a bod angen mwy o addysgu a hyfforddiant digwydd i staff blynyddoedd cynnar ac ysgolion. </w:t>
      </w:r>
    </w:p>
    <w:p w:rsidR="2CC10819" w:rsidP="51DA3FB0" w:rsidRDefault="2CC10819" w14:paraId="4FF5D507" w14:textId="7E454272">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0D9ED68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Diolch, oes unrhyw gwestiynau? </w:t>
      </w:r>
    </w:p>
    <w:p w:rsidR="58732000" w:rsidP="51DA3FB0" w:rsidRDefault="58732000" w14:paraId="2FBF8713" w14:textId="06583F43">
      <w:pPr>
        <w:pStyle w:val="Normal"/>
        <w:spacing w:line="360" w:lineRule="auto"/>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cy-GB"/>
        </w:rPr>
      </w:pPr>
      <w:r w:rsidRPr="51DA3FB0" w:rsidR="5E701741">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cy-GB"/>
        </w:rPr>
        <w:t>Cwestiynau</w:t>
      </w:r>
    </w:p>
    <w:p w:rsidR="0EA42B71" w:rsidP="51DA3FB0" w:rsidRDefault="0EA42B71" w14:paraId="47EC2667" w14:textId="4703ACD9">
      <w:pPr>
        <w:pStyle w:val="Normal"/>
        <w:spacing w:line="360" w:lineRule="auto"/>
        <w:ind w:lef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374618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C- </w:t>
      </w:r>
      <w:r w:rsidRPr="51DA3FB0" w:rsidR="623E79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Os unrhyw grwpiau cymorth i blant gyda dyslecsia</w:t>
      </w:r>
      <w:r w:rsidRPr="51DA3FB0" w:rsidR="724A68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w:t>
      </w:r>
    </w:p>
    <w:p w:rsidR="7024BE65" w:rsidP="51DA3FB0" w:rsidRDefault="7024BE65" w14:paraId="24533F05" w14:textId="6C900185">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7BE95DB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A- </w:t>
      </w:r>
      <w:r w:rsidRPr="51DA3FB0" w:rsidR="300D3E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Oes! Noda GIG (2022) bod elusennau megis British </w:t>
      </w:r>
      <w:r w:rsidRPr="51DA3FB0" w:rsidR="300D3E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Dyslexia</w:t>
      </w:r>
      <w:r w:rsidRPr="51DA3FB0" w:rsidR="300D3E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300D3E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Association</w:t>
      </w:r>
      <w:r w:rsidRPr="51DA3FB0" w:rsidR="300D3E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300D3E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yn rhedeg gweithdai sydd yn helpu teuluoedd i gael cymorth yn lleol a gwybodaeth. Yn ychwanegol a’r elusennau, mae llawer o gymdeithasau dyslecsia lleol ar gael. Hefyd, mae gan yr elusen British </w:t>
      </w:r>
      <w:r w:rsidRPr="51DA3FB0" w:rsidR="300D3E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Dyslexia</w:t>
      </w:r>
      <w:r w:rsidRPr="51DA3FB0" w:rsidR="300D3E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300D3E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Association</w:t>
      </w:r>
      <w:r w:rsidRPr="51DA3FB0" w:rsidR="300D3E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(2025) ei phrosiect ‘the </w:t>
      </w:r>
      <w:r w:rsidRPr="51DA3FB0" w:rsidR="300D3E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dyslexia</w:t>
      </w:r>
      <w:r w:rsidRPr="51DA3FB0" w:rsidR="300D3E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300D3E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network</w:t>
      </w:r>
      <w:r w:rsidRPr="51DA3FB0" w:rsidR="300D3E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sydd gyda rhwydweithiau ar draws y Deyrnas Unedig i gefnogi pobl ag dyslecsia. Ar y wefan, mae modd rhoi cod post i mewn a fydd y wefan yn arwain felly at y grŵp agosach.   </w:t>
      </w:r>
    </w:p>
    <w:p w:rsidR="349CDA58" w:rsidP="51DA3FB0" w:rsidRDefault="349CDA58" w14:paraId="28DBFF52" w14:textId="6CFE7C10">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642E9A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C- </w:t>
      </w:r>
      <w:r w:rsidRPr="51DA3FB0" w:rsidR="2CAB31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Beth gall ymarferwyr blynyddoedd cynnar gwneud i cymhorthi blant Cymraeg ag dyslecsia? </w:t>
      </w:r>
    </w:p>
    <w:p w:rsidR="349CDA58" w:rsidP="51DA3FB0" w:rsidRDefault="349CDA58" w14:paraId="0C919B10" w14:textId="07418E14">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642E9A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A- </w:t>
      </w:r>
      <w:r w:rsidRPr="51DA3FB0" w:rsidR="6C80F8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Mae'n bwysig bod digon o lyfrau Cymraeg ar gael yn y lleoliad, i sicrhau bod gan blant Cymraeg y cyfle i ddatblygu ei sgiliau darllen ac ysgrifennu yn y Gymraeg a Saesneg a bod amser cylch yn defnyddio hwiangerddi Cymraeg hefyd. Mae cyfrifoldeb yn enwedig ar ymarferwyr blynyddoedd cynnar i hyrwyddo’r Gymraeg, yn enwedig os nad ydy’r plant</w:t>
      </w:r>
      <w:r w:rsidRPr="51DA3FB0" w:rsidR="28654FF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5D06E7E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gyda’r cyfle adref. Noda Llywodraeth Cymru (2024) ei fod wedi rhoi cyllid o £100,000 i brifysgol Met Caerdydd i ddatblygu profion newydd i adnabod heriau disgyblion Cymraeg mewn sgiliau llenyddol. Yn ogystal i'r profion, bydd lawlyfr ar gael gyda fideos hyfforddi gyda strategaethau i staff ac athrawon. Felly, mae’n hanfodol bod staff yn sicrhau ei fod ei lleoliad yn ymwybodol o hyn a bod pob un yn cwblhau’r fideos hyfforddi.</w:t>
      </w:r>
    </w:p>
    <w:p w:rsidR="7E072014" w:rsidP="51DA3FB0" w:rsidRDefault="7E072014" w14:paraId="1E12A88F" w14:textId="0DD4EC2D">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7E0720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Cwestiynau dwi’n gofyn: </w:t>
      </w:r>
    </w:p>
    <w:p w:rsidR="7E072014" w:rsidP="51DA3FB0" w:rsidRDefault="7E072014" w14:paraId="30F89713" w14:textId="767A56BE">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7E0720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I Rhiannon: Beth all ysgolion ei wneud i gefnogi’r plentyn wrth aros am ddiagnosis</w:t>
      </w:r>
      <w:r w:rsidRPr="51DA3FB0" w:rsidR="4A14378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w:t>
      </w:r>
    </w:p>
    <w:p w:rsidR="4A143781" w:rsidP="51DA3FB0" w:rsidRDefault="4A143781" w14:paraId="3D790824" w14:textId="2753A3DF">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4A14378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I Phoebe: Pa strategaethau eraill, ar wahân i drefn arferol, sy’n effeithiol wrth gefnogi plant</w:t>
      </w:r>
      <w:r w:rsidRPr="51DA3FB0" w:rsidR="5A7FD4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ag ADHD? </w:t>
      </w:r>
    </w:p>
    <w:p w:rsidR="2225695E" w:rsidP="51DA3FB0" w:rsidRDefault="2225695E" w14:paraId="7927717F" w14:textId="3533BF6D">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212DB5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Dwi nawr yn mynd i trosglwyddo i </w:t>
      </w:r>
      <w:r w:rsidRPr="51DA3FB0" w:rsidR="0E26A3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Rh</w:t>
      </w:r>
      <w:r w:rsidRPr="51DA3FB0" w:rsidR="138DB45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iannon </w:t>
      </w:r>
      <w:r w:rsidRPr="51DA3FB0" w:rsidR="212DB5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fydd yn cyflwyno nesaf. </w:t>
      </w:r>
    </w:p>
    <w:p w:rsidR="2225695E" w:rsidP="51DA3FB0" w:rsidRDefault="2225695E" w14:paraId="2A31A6F4" w14:textId="6F14FF33">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212DB5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r w:rsidRPr="51DA3FB0" w:rsidR="4DDE94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Rhiannon yn cyflwyno poster) </w:t>
      </w:r>
    </w:p>
    <w:p w:rsidR="2225695E" w:rsidP="51DA3FB0" w:rsidRDefault="2225695E" w14:paraId="0851FE4E" w14:textId="7C96AA69">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212DB5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Diolch  </w:t>
      </w:r>
      <w:r w:rsidRPr="51DA3FB0" w:rsidR="17ABEC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Rhiannon.</w:t>
      </w:r>
      <w:r w:rsidRPr="51DA3FB0" w:rsidR="212DB5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Nesaf, mae</w:t>
      </w:r>
      <w:r w:rsidRPr="51DA3FB0" w:rsidR="2E2C3C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Fflur </w:t>
      </w:r>
      <w:r w:rsidRPr="51DA3FB0" w:rsidR="212DB5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i gyflwyno </w:t>
      </w:r>
    </w:p>
    <w:p w:rsidR="2225695E" w:rsidP="51DA3FB0" w:rsidRDefault="2225695E" w14:paraId="2E7BA8C2" w14:textId="16A072D2">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212DB5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w:t>
      </w:r>
      <w:r w:rsidRPr="51DA3FB0" w:rsidR="252D65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Fflur yn cyflwyno poster</w:t>
      </w:r>
      <w:r w:rsidRPr="51DA3FB0" w:rsidR="212DB5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w:t>
      </w:r>
    </w:p>
    <w:p w:rsidR="3DA99352" w:rsidP="51DA3FB0" w:rsidRDefault="3DA99352" w14:paraId="49CB932B" w14:textId="34D1C8B1">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562C87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Diolch </w:t>
      </w:r>
      <w:r w:rsidRPr="51DA3FB0" w:rsidR="38A478D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Fflur</w:t>
      </w:r>
      <w:r w:rsidRPr="51DA3FB0" w:rsidR="562C87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nawr bydd Phoebe yn gyflwyno</w:t>
      </w:r>
    </w:p>
    <w:p w:rsidR="3DA99352" w:rsidP="51DA3FB0" w:rsidRDefault="3DA99352" w14:paraId="5D2CA89E" w14:textId="4F84505A">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562C87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(Phoebe yn cyflwyno) </w:t>
      </w:r>
    </w:p>
    <w:p w:rsidR="243DEB77" w:rsidP="51DA3FB0" w:rsidRDefault="243DEB77" w14:paraId="1E6B1DB1" w14:textId="345BF1A8">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3E1000A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Diolch Phoebe, nesaf i gloi’r </w:t>
      </w:r>
      <w:r w:rsidRPr="51DA3FB0" w:rsidR="3E1000A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webinar</w:t>
      </w:r>
      <w:r w:rsidRPr="51DA3FB0" w:rsidR="3E1000A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mae trosglwyddo i Alice i cyflwyno ei phoster hi. </w:t>
      </w:r>
    </w:p>
    <w:p w:rsidR="243DEB77" w:rsidP="51DA3FB0" w:rsidRDefault="243DEB77" w14:paraId="3659BC7C" w14:textId="1DE68579">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3E1000A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(Alice yn cyflwyno) </w:t>
      </w:r>
    </w:p>
    <w:p w:rsidR="4BE38CD8" w:rsidP="51DA3FB0" w:rsidRDefault="4BE38CD8" w14:paraId="63DF78DC" w14:textId="77357585">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3E1F2D6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Diolch yn fawr Alice. A diolch enfawr i bawb am </w:t>
      </w:r>
      <w:r w:rsidRPr="51DA3FB0" w:rsidR="3E1000A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ymuno</w:t>
      </w:r>
      <w:r w:rsidRPr="51DA3FB0" w:rsidR="514483F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ac am eich gwrandawiad. Diolch i bawb wnaeth cymryd rhan a chyflwyno yn ystod yr </w:t>
      </w:r>
      <w:r w:rsidRPr="51DA3FB0" w:rsidR="514483F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webinar</w:t>
      </w:r>
      <w:r w:rsidRPr="51DA3FB0" w:rsidR="514483F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heddiw</w:t>
      </w:r>
      <w:r w:rsidRPr="51DA3FB0" w:rsidR="0CBB07E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 diolch! </w:t>
      </w:r>
    </w:p>
    <w:p w:rsidR="0CBB07E8" w:rsidP="51DA3FB0" w:rsidRDefault="0CBB07E8" w14:paraId="14F5351D" w14:textId="227D9A57">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r w:rsidRPr="51DA3FB0" w:rsidR="0CBB07E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t xml:space="preserve">Rhestr Cyfeirnodi: </w:t>
      </w:r>
    </w:p>
    <w:p w:rsidR="3765D418" w:rsidP="51DA3FB0" w:rsidRDefault="3765D418" w14:paraId="28B799AC" w14:textId="673BD86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BBC (2016) </w:t>
      </w:r>
      <w:r w:rsidRPr="51DA3FB0" w:rsidR="3765D418">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Six myths about living with dyslexia dispelled. </w:t>
      </w:r>
      <w:r w:rsidRPr="51DA3FB0" w:rsidR="3765D4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Ar</w:t>
      </w:r>
      <w:r w:rsidRPr="51DA3FB0" w:rsidR="3765D4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51DA3FB0" w:rsidR="3765D4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gael</w:t>
      </w:r>
      <w:r w:rsidRPr="51DA3FB0" w:rsidR="3765D4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hyperlink r:id="R43a4499829024528">
        <w:r w:rsidRPr="51DA3FB0" w:rsidR="3765D418">
          <w:rPr>
            <w:rStyle w:val="Hyperlink"/>
            <w:rFonts w:ascii="Aptos" w:hAnsi="Aptos" w:eastAsia="Aptos" w:cs="Aptos"/>
            <w:b w:val="0"/>
            <w:bCs w:val="0"/>
            <w:i w:val="0"/>
            <w:iCs w:val="0"/>
            <w:caps w:val="0"/>
            <w:smallCaps w:val="0"/>
            <w:strike w:val="0"/>
            <w:dstrike w:val="0"/>
            <w:noProof w:val="0"/>
            <w:sz w:val="24"/>
            <w:szCs w:val="24"/>
            <w:lang w:val="en-US"/>
          </w:rPr>
          <w:t>Six myths about living with dyslexia dispelled - BBC News</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10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Ionawr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2026). </w:t>
      </w:r>
    </w:p>
    <w:p w:rsidR="3765D418" w:rsidP="51DA3FB0" w:rsidRDefault="3765D418" w14:paraId="60372B8E" w14:textId="73BDC0D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British Dyslexia Association (2025) </w:t>
      </w:r>
      <w:r w:rsidRPr="51DA3FB0" w:rsidR="3765D418">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About dyslexia. </w:t>
      </w:r>
      <w:r w:rsidRPr="51DA3FB0" w:rsidR="3765D4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Ar</w:t>
      </w:r>
      <w:r w:rsidRPr="51DA3FB0" w:rsidR="3765D4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51DA3FB0" w:rsidR="3765D4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gael</w:t>
      </w:r>
      <w:r w:rsidRPr="51DA3FB0" w:rsidR="3765D4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hyperlink r:id="R86b4fdb592954343">
        <w:r w:rsidRPr="51DA3FB0" w:rsidR="3765D418">
          <w:rPr>
            <w:rStyle w:val="Hyperlink"/>
            <w:rFonts w:ascii="Aptos" w:hAnsi="Aptos" w:eastAsia="Aptos" w:cs="Aptos"/>
            <w:b w:val="0"/>
            <w:bCs w:val="0"/>
            <w:i w:val="0"/>
            <w:iCs w:val="0"/>
            <w:caps w:val="0"/>
            <w:smallCaps w:val="0"/>
            <w:strike w:val="0"/>
            <w:dstrike w:val="0"/>
            <w:noProof w:val="0"/>
            <w:sz w:val="24"/>
            <w:szCs w:val="24"/>
            <w:lang w:val="en-US"/>
          </w:rPr>
          <w:t>What is dyslexia? - British Dyslexia Association</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4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2025).</w:t>
      </w:r>
    </w:p>
    <w:p w:rsidR="3765D418" w:rsidP="51DA3FB0" w:rsidRDefault="3765D418" w14:paraId="6101FD39" w14:textId="134C10C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British Dyslexia Association (2025)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Addressing the dyslexia divide: urgent call for educational reform</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cb36f802967540e6">
        <w:r w:rsidRPr="51DA3FB0" w:rsidR="3765D418">
          <w:rPr>
            <w:rStyle w:val="Hyperlink"/>
            <w:rFonts w:ascii="Aptos" w:hAnsi="Aptos" w:eastAsia="Aptos" w:cs="Aptos"/>
            <w:b w:val="0"/>
            <w:bCs w:val="0"/>
            <w:i w:val="0"/>
            <w:iCs w:val="0"/>
            <w:caps w:val="0"/>
            <w:smallCaps w:val="0"/>
            <w:strike w:val="0"/>
            <w:dstrike w:val="0"/>
            <w:noProof w:val="0"/>
            <w:sz w:val="24"/>
            <w:szCs w:val="24"/>
            <w:lang w:val="en-US"/>
          </w:rPr>
          <w:t>Addressing the dyslexia GCSE divide: urgent call for educational reform - British Dyslexia Association</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29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2025). </w:t>
      </w:r>
    </w:p>
    <w:p w:rsidR="3765D418" w:rsidP="51DA3FB0" w:rsidRDefault="3765D418" w14:paraId="47E5CC29" w14:textId="745A9C5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British Dyslexia Association (2025)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Dyslexia charity network.</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25970cbb6f114c8b">
        <w:r w:rsidRPr="51DA3FB0" w:rsidR="3765D418">
          <w:rPr>
            <w:rStyle w:val="Hyperlink"/>
            <w:rFonts w:ascii="Aptos" w:hAnsi="Aptos" w:eastAsia="Aptos" w:cs="Aptos"/>
            <w:b w:val="0"/>
            <w:bCs w:val="0"/>
            <w:i w:val="0"/>
            <w:iCs w:val="0"/>
            <w:caps w:val="0"/>
            <w:smallCaps w:val="0"/>
            <w:strike w:val="0"/>
            <w:dstrike w:val="0"/>
            <w:noProof w:val="0"/>
            <w:sz w:val="24"/>
            <w:szCs w:val="24"/>
            <w:lang w:val="en-US"/>
          </w:rPr>
          <w:t>Dyslexia Charity Network - British Dyslexia Association</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30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2025).</w:t>
      </w:r>
    </w:p>
    <w:p w:rsidR="3765D418" w:rsidP="51DA3FB0" w:rsidRDefault="3765D418" w14:paraId="05B114C6" w14:textId="2237F07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British Dyslexia Association (2025)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Neurodiversity and co-occurring difficulties: anxiety and mental health</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1"/>
          <w:bCs w:val="1"/>
          <w:i w:val="0"/>
          <w:iCs w:val="0"/>
          <w:caps w:val="0"/>
          <w:smallCaps w:val="0"/>
          <w:noProof w:val="0"/>
          <w:color w:val="000000" w:themeColor="text1" w:themeTint="FF" w:themeShade="FF"/>
          <w:sz w:val="24"/>
          <w:szCs w:val="24"/>
          <w:lang w:val="en-US"/>
        </w:rPr>
        <w:t xml:space="preserve">: </w:t>
      </w:r>
      <w:hyperlink w:anchor=":~:text=Although%20anxiety%20is%20not%20a,that%20can%20offer%20you%20support." r:id="Re8714f9925a540df">
        <w:r w:rsidRPr="51DA3FB0" w:rsidR="3765D418">
          <w:rPr>
            <w:rStyle w:val="Hyperlink"/>
            <w:rFonts w:ascii="Aptos" w:hAnsi="Aptos" w:eastAsia="Aptos" w:cs="Aptos"/>
            <w:b w:val="0"/>
            <w:bCs w:val="0"/>
            <w:i w:val="0"/>
            <w:iCs w:val="0"/>
            <w:caps w:val="0"/>
            <w:smallCaps w:val="0"/>
            <w:strike w:val="0"/>
            <w:dstrike w:val="0"/>
            <w:noProof w:val="0"/>
            <w:sz w:val="24"/>
            <w:szCs w:val="24"/>
            <w:lang w:val="en-US"/>
          </w:rPr>
          <w:t>Anxiety and mental health - British Dyslexia Association</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8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Ionawr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2026). </w:t>
      </w:r>
    </w:p>
    <w:p w:rsidR="3765D418" w:rsidP="51DA3FB0" w:rsidRDefault="3765D418" w14:paraId="2533EA48" w14:textId="389EBF4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Cunningham, M. (2021) ‘Barriers to the diagnosis of dyslexia in children’,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the yale undergraduate research journal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15 (2),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tt</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1-6.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474e62cdc621404d">
        <w:r w:rsidRPr="51DA3FB0" w:rsidR="3765D418">
          <w:rPr>
            <w:rStyle w:val="Hyperlink"/>
            <w:rFonts w:ascii="Aptos" w:hAnsi="Aptos" w:eastAsia="Aptos" w:cs="Aptos"/>
            <w:b w:val="0"/>
            <w:bCs w:val="0"/>
            <w:i w:val="0"/>
            <w:iCs w:val="0"/>
            <w:caps w:val="0"/>
            <w:smallCaps w:val="0"/>
            <w:strike w:val="0"/>
            <w:dstrike w:val="0"/>
            <w:noProof w:val="0"/>
            <w:sz w:val="24"/>
            <w:szCs w:val="24"/>
            <w:lang w:val="en-US"/>
          </w:rPr>
          <w:t>"Barriers to the Diagnosis of Dyslexia in Children" by Maria Cunningham</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8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2025). </w:t>
      </w:r>
    </w:p>
    <w:p w:rsidR="3765D418" w:rsidP="51DA3FB0" w:rsidRDefault="3765D418" w14:paraId="305881A9" w14:textId="7F51D97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Daniel, J., Clucas, L. a Wang, H. (2024) ‘Identifying students with dyslexia exploration of current assessment methods’</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 Annals of Dyslexia,</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75 (1)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tt</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19-41.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898e057fa43442cb">
        <w:r w:rsidRPr="51DA3FB0" w:rsidR="3765D418">
          <w:rPr>
            <w:rStyle w:val="Hyperlink"/>
            <w:rFonts w:ascii="Aptos" w:hAnsi="Aptos" w:eastAsia="Aptos" w:cs="Aptos"/>
            <w:b w:val="0"/>
            <w:bCs w:val="0"/>
            <w:i w:val="0"/>
            <w:iCs w:val="0"/>
            <w:caps w:val="0"/>
            <w:smallCaps w:val="0"/>
            <w:strike w:val="0"/>
            <w:dstrike w:val="0"/>
            <w:noProof w:val="0"/>
            <w:sz w:val="24"/>
            <w:szCs w:val="24"/>
            <w:lang w:val="en-US"/>
          </w:rPr>
          <w:t>Identifying students with dyslexia: exploration of current assessment methods | Annals of Dyslexia</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8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Ionawr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p>
    <w:p w:rsidR="3765D418" w:rsidP="51DA3FB0" w:rsidRDefault="3765D418" w14:paraId="33C73E95" w14:textId="0567949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Denver Vision Therapy (2026)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Dyslexia,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ADHD</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 and vision.</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b455c76180e046e8">
        <w:r w:rsidRPr="51DA3FB0" w:rsidR="3765D418">
          <w:rPr>
            <w:rStyle w:val="Hyperlink"/>
            <w:rFonts w:ascii="Aptos" w:hAnsi="Aptos" w:eastAsia="Aptos" w:cs="Aptos"/>
            <w:b w:val="0"/>
            <w:bCs w:val="0"/>
            <w:i w:val="0"/>
            <w:iCs w:val="0"/>
            <w:caps w:val="0"/>
            <w:smallCaps w:val="0"/>
            <w:strike w:val="0"/>
            <w:dstrike w:val="0"/>
            <w:noProof w:val="0"/>
            <w:sz w:val="24"/>
            <w:szCs w:val="24"/>
            <w:lang w:val="en-US"/>
          </w:rPr>
          <w:t>Dyslexia, ADHD, and Vision - Denver Vision Therapy</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10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Ionawr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2026). </w:t>
      </w:r>
    </w:p>
    <w:p w:rsidR="3765D418" w:rsidP="51DA3FB0" w:rsidRDefault="3765D418" w14:paraId="3937BE62" w14:textId="2B09D43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Department for Education (2010)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The equality Act 2010 and schools: departmental advice for school leaders, school staff, governing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bodies</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 and local authorities.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1fe518ce74974771">
        <w:r w:rsidRPr="51DA3FB0" w:rsidR="3765D418">
          <w:rPr>
            <w:rStyle w:val="Hyperlink"/>
            <w:rFonts w:ascii="Aptos" w:hAnsi="Aptos" w:eastAsia="Aptos" w:cs="Aptos"/>
            <w:b w:val="0"/>
            <w:bCs w:val="0"/>
            <w:i w:val="0"/>
            <w:iCs w:val="0"/>
            <w:caps w:val="0"/>
            <w:smallCaps w:val="0"/>
            <w:strike w:val="0"/>
            <w:dstrike w:val="0"/>
            <w:noProof w:val="0"/>
            <w:sz w:val="24"/>
            <w:szCs w:val="24"/>
            <w:lang w:val="en-US"/>
          </w:rPr>
          <w:t>Equality_Act_Advice_Final.pdf</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30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2025). </w:t>
      </w:r>
    </w:p>
    <w:p w:rsidR="3765D418" w:rsidP="51DA3FB0" w:rsidRDefault="3765D418" w14:paraId="61BF1265" w14:textId="5DE76B6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Dyslexia UK (2025)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What is dyslexia?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9db9c31022b5440c">
        <w:r w:rsidRPr="51DA3FB0" w:rsidR="3765D418">
          <w:rPr>
            <w:rStyle w:val="Hyperlink"/>
            <w:rFonts w:ascii="Aptos" w:hAnsi="Aptos" w:eastAsia="Aptos" w:cs="Aptos"/>
            <w:b w:val="0"/>
            <w:bCs w:val="0"/>
            <w:i w:val="0"/>
            <w:iCs w:val="0"/>
            <w:caps w:val="0"/>
            <w:smallCaps w:val="0"/>
            <w:strike w:val="0"/>
            <w:dstrike w:val="0"/>
            <w:noProof w:val="0"/>
            <w:sz w:val="24"/>
            <w:szCs w:val="24"/>
            <w:lang w:val="en-US"/>
          </w:rPr>
          <w:t>What is Dyslexia? - The Dyslexia Association</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4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2025). </w:t>
      </w:r>
    </w:p>
    <w:p w:rsidR="3765D418" w:rsidP="51DA3FB0" w:rsidRDefault="3765D418" w14:paraId="304936B8" w14:textId="5DAB53F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Dyslexia UK (2024)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Child assessments.</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ef4753d1dad344e0">
        <w:r w:rsidRPr="51DA3FB0" w:rsidR="3765D418">
          <w:rPr>
            <w:rStyle w:val="Hyperlink"/>
            <w:rFonts w:ascii="Aptos" w:hAnsi="Aptos" w:eastAsia="Aptos" w:cs="Aptos"/>
            <w:b w:val="0"/>
            <w:bCs w:val="0"/>
            <w:i w:val="0"/>
            <w:iCs w:val="0"/>
            <w:caps w:val="0"/>
            <w:smallCaps w:val="0"/>
            <w:strike w:val="0"/>
            <w:dstrike w:val="0"/>
            <w:noProof w:val="0"/>
            <w:sz w:val="24"/>
            <w:szCs w:val="24"/>
            <w:lang w:val="en-US"/>
          </w:rPr>
          <w:t>Child Assessments - The Dyslexia Association</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7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2025).</w:t>
      </w:r>
    </w:p>
    <w:p w:rsidR="3765D418" w:rsidP="51DA3FB0" w:rsidRDefault="3765D418" w14:paraId="08E92C9F" w14:textId="3FB600F3">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Dyslexia UK (2024)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How common are dyslexia and dyscalculia in the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UK.</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a471d4a0e2494761">
        <w:r w:rsidRPr="51DA3FB0" w:rsidR="3765D418">
          <w:rPr>
            <w:rStyle w:val="Hyperlink"/>
            <w:rFonts w:ascii="Aptos" w:hAnsi="Aptos" w:eastAsia="Aptos" w:cs="Aptos"/>
            <w:b w:val="0"/>
            <w:bCs w:val="0"/>
            <w:i w:val="0"/>
            <w:iCs w:val="0"/>
            <w:caps w:val="0"/>
            <w:smallCaps w:val="0"/>
            <w:strike w:val="0"/>
            <w:dstrike w:val="0"/>
            <w:noProof w:val="0"/>
            <w:sz w:val="24"/>
            <w:szCs w:val="24"/>
            <w:lang w:val="en-US"/>
          </w:rPr>
          <w:t>How Common Are Dyslexia and Dyscalculia in the UK? [Updated 2024] | Dyslexia UK</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31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w:t>
      </w:r>
    </w:p>
    <w:p w:rsidR="3765D418" w:rsidP="51DA3FB0" w:rsidRDefault="3765D418" w14:paraId="7875E8BE" w14:textId="227DFD4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GIG (2022) </w:t>
      </w:r>
      <w:r w:rsidRPr="51DA3FB0" w:rsidR="3765D418">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Dyslexia. </w:t>
      </w:r>
      <w:r w:rsidRPr="51DA3FB0" w:rsidR="3765D4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Ar</w:t>
      </w:r>
      <w:r w:rsidRPr="51DA3FB0" w:rsidR="3765D4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51DA3FB0" w:rsidR="3765D4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gael</w:t>
      </w:r>
      <w:r w:rsidRPr="51DA3FB0" w:rsidR="3765D4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hyperlink r:id="R906a3fc72db24f57">
        <w:r w:rsidRPr="51DA3FB0" w:rsidR="3765D418">
          <w:rPr>
            <w:rStyle w:val="Hyperlink"/>
            <w:rFonts w:ascii="Aptos" w:hAnsi="Aptos" w:eastAsia="Aptos" w:cs="Aptos"/>
            <w:b w:val="0"/>
            <w:bCs w:val="0"/>
            <w:i w:val="0"/>
            <w:iCs w:val="0"/>
            <w:caps w:val="0"/>
            <w:smallCaps w:val="0"/>
            <w:strike w:val="0"/>
            <w:dstrike w:val="0"/>
            <w:noProof w:val="0"/>
            <w:sz w:val="24"/>
            <w:szCs w:val="24"/>
            <w:lang w:val="en-US"/>
          </w:rPr>
          <w:t>Dyslexia - NHS</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3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2025). </w:t>
      </w:r>
    </w:p>
    <w:p w:rsidR="3765D418" w:rsidP="713CBBDA" w:rsidRDefault="3765D418" w14:paraId="7B969420" w14:textId="733AFCE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Hall, C. </w:t>
      </w:r>
      <w:r w:rsidRPr="713CBBDA" w:rsidR="3765D418">
        <w:rPr>
          <w:rFonts w:ascii="Aptos" w:hAnsi="Aptos" w:eastAsia="Aptos" w:cs="Aptos"/>
          <w:b w:val="0"/>
          <w:bCs w:val="0"/>
          <w:i w:val="1"/>
          <w:iCs w:val="1"/>
          <w:caps w:val="0"/>
          <w:smallCaps w:val="0"/>
          <w:noProof w:val="0"/>
          <w:color w:val="000000" w:themeColor="text1" w:themeTint="FF" w:themeShade="FF"/>
          <w:sz w:val="24"/>
          <w:szCs w:val="24"/>
          <w:lang w:val="en-US"/>
        </w:rPr>
        <w:t>et al.</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(2022) ‘Forty years of reading intervention research for elementary students with or at risk for dyslexia: a systematic review and meta-</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analysis'</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13CBBDA" w:rsidR="3765D418">
        <w:rPr>
          <w:rFonts w:ascii="Aptos" w:hAnsi="Aptos" w:eastAsia="Aptos" w:cs="Aptos"/>
          <w:b w:val="0"/>
          <w:bCs w:val="0"/>
          <w:i w:val="1"/>
          <w:iCs w:val="1"/>
          <w:caps w:val="0"/>
          <w:smallCaps w:val="0"/>
          <w:noProof w:val="0"/>
          <w:color w:val="000000" w:themeColor="text1" w:themeTint="FF" w:themeShade="FF"/>
          <w:sz w:val="24"/>
          <w:szCs w:val="24"/>
          <w:lang w:val="en-US"/>
        </w:rPr>
        <w:t>International Literacy Association,</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58 (2)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tt</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285-312.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98e808f5532e432f">
        <w:r w:rsidRPr="713CBBDA" w:rsidR="3765D418">
          <w:rPr>
            <w:rStyle w:val="Hyperlink"/>
            <w:rFonts w:ascii="Aptos" w:hAnsi="Aptos" w:eastAsia="Aptos" w:cs="Aptos"/>
            <w:b w:val="0"/>
            <w:bCs w:val="0"/>
            <w:i w:val="0"/>
            <w:iCs w:val="0"/>
            <w:caps w:val="0"/>
            <w:smallCaps w:val="0"/>
            <w:strike w:val="0"/>
            <w:dstrike w:val="0"/>
            <w:noProof w:val="0"/>
            <w:sz w:val="24"/>
            <w:szCs w:val="24"/>
            <w:lang w:val="en-US"/>
          </w:rPr>
          <w:t>Forty Years of Reading Intervention Research for Elementary Students with or at Risk for Dyslexia: A Systematic Review and Meta‐Analysis - Hall - 2023 - Reading Research Quarterly - Wiley Online Library</w:t>
        </w:r>
      </w:hyperlink>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19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2025)</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w:t>
      </w:r>
    </w:p>
    <w:p w:rsidR="3765D418" w:rsidP="51DA3FB0" w:rsidRDefault="3765D418" w14:paraId="7A5DFE06" w14:textId="08360BF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Johnston, V. (2019) ‘Dyslexia: what reading teachers need to know’,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international literacy association,</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73 (3)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tt</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339-346.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2865e17ae8664aae">
        <w:r w:rsidRPr="51DA3FB0" w:rsidR="3765D418">
          <w:rPr>
            <w:rStyle w:val="Hyperlink"/>
            <w:rFonts w:ascii="Aptos" w:hAnsi="Aptos" w:eastAsia="Aptos" w:cs="Aptos"/>
            <w:b w:val="0"/>
            <w:bCs w:val="0"/>
            <w:i w:val="0"/>
            <w:iCs w:val="0"/>
            <w:caps w:val="0"/>
            <w:smallCaps w:val="0"/>
            <w:strike w:val="0"/>
            <w:dstrike w:val="0"/>
            <w:noProof w:val="0"/>
            <w:sz w:val="24"/>
            <w:szCs w:val="24"/>
            <w:lang w:val="en-US"/>
          </w:rPr>
          <w:t>Dyslexia: What Reading Teachers Need to Know. - EBSCO</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19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2025). </w:t>
      </w:r>
    </w:p>
    <w:p w:rsidR="3765D418" w:rsidP="51DA3FB0" w:rsidRDefault="3765D418" w14:paraId="37078C4F" w14:textId="0B32257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cy-GB"/>
        </w:rPr>
        <w:t>Llywodraeth</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cy-GB"/>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Cymru (2024)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New tool to support dyslexia in Welsh medium learners</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eded024019f84437">
        <w:r w:rsidRPr="51DA3FB0" w:rsidR="3765D418">
          <w:rPr>
            <w:rStyle w:val="Hyperlink"/>
            <w:rFonts w:ascii="Aptos" w:hAnsi="Aptos" w:eastAsia="Aptos" w:cs="Aptos"/>
            <w:b w:val="0"/>
            <w:bCs w:val="0"/>
            <w:i w:val="0"/>
            <w:iCs w:val="0"/>
            <w:caps w:val="0"/>
            <w:smallCaps w:val="0"/>
            <w:strike w:val="0"/>
            <w:dstrike w:val="0"/>
            <w:noProof w:val="0"/>
            <w:sz w:val="24"/>
            <w:szCs w:val="24"/>
            <w:lang w:val="en-US"/>
          </w:rPr>
          <w:t>New tool to support dyslexia in Welsh medium learners | GOV.WALES</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31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2025)</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3765D418" w:rsidP="51DA3FB0" w:rsidRDefault="3765D418" w14:paraId="02E2F035" w14:textId="456A087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Lim, W., Yeo, K. a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Handayani</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L. (2023) ‘A systematic review on interventions for children with dyslexia’,</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 international journal of evaluation and research in education,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12 (3)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tt</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1674-1682.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769ddb16bd9049ba">
        <w:r w:rsidRPr="51DA3FB0" w:rsidR="3765D418">
          <w:rPr>
            <w:rStyle w:val="Hyperlink"/>
            <w:rFonts w:ascii="Aptos" w:hAnsi="Aptos" w:eastAsia="Aptos" w:cs="Aptos"/>
            <w:b w:val="0"/>
            <w:bCs w:val="0"/>
            <w:i w:val="0"/>
            <w:iCs w:val="0"/>
            <w:caps w:val="0"/>
            <w:smallCaps w:val="0"/>
            <w:strike w:val="0"/>
            <w:dstrike w:val="0"/>
            <w:noProof w:val="0"/>
            <w:sz w:val="24"/>
            <w:szCs w:val="24"/>
            <w:lang w:val="en-US"/>
          </w:rPr>
          <w:t>56_25099-libre.pdf</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20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2025). </w:t>
      </w:r>
    </w:p>
    <w:p w:rsidR="3765D418" w:rsidP="51DA3FB0" w:rsidRDefault="3765D418" w14:paraId="3235452E" w14:textId="6613623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Livingston, E., Siegel, L a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Ribary</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U. (2018) ‘Developmental dyslexia: emotional impact and consequences’,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Australian journal of learning difficulties</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23 (2)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tt</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107-135.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f46ee9509f8d46be">
        <w:r w:rsidRPr="51DA3FB0" w:rsidR="3765D418">
          <w:rPr>
            <w:rStyle w:val="Hyperlink"/>
            <w:rFonts w:ascii="Aptos" w:hAnsi="Aptos" w:eastAsia="Aptos" w:cs="Aptos"/>
            <w:b w:val="0"/>
            <w:bCs w:val="0"/>
            <w:i w:val="0"/>
            <w:iCs w:val="0"/>
            <w:caps w:val="0"/>
            <w:smallCaps w:val="0"/>
            <w:strike w:val="0"/>
            <w:dstrike w:val="0"/>
            <w:noProof w:val="0"/>
            <w:sz w:val="24"/>
            <w:szCs w:val="24"/>
            <w:lang w:val="en-US"/>
          </w:rPr>
          <w:t>Developmental dyslexia: emotional impact and consequences: Australian Journal of Learning Difficulties: Vol 23, No 2</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21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2025).</w:t>
      </w:r>
    </w:p>
    <w:p w:rsidR="3765D418" w:rsidP="713CBBDA" w:rsidRDefault="3765D418" w14:paraId="36E35F2E" w14:textId="2221217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Mather, N.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a Wendling</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B. (2024). </w:t>
      </w:r>
      <w:r w:rsidRPr="713CBBDA"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Essentials </w:t>
      </w:r>
      <w:r w:rsidRPr="713CBBDA" w:rsidR="3765D418">
        <w:rPr>
          <w:rFonts w:ascii="Aptos" w:hAnsi="Aptos" w:eastAsia="Aptos" w:cs="Aptos"/>
          <w:b w:val="0"/>
          <w:bCs w:val="0"/>
          <w:i w:val="1"/>
          <w:iCs w:val="1"/>
          <w:caps w:val="0"/>
          <w:smallCaps w:val="0"/>
          <w:noProof w:val="0"/>
          <w:color w:val="000000" w:themeColor="text1" w:themeTint="FF" w:themeShade="FF"/>
          <w:sz w:val="24"/>
          <w:szCs w:val="24"/>
          <w:lang w:val="en-US"/>
        </w:rPr>
        <w:t>of</w:t>
      </w:r>
      <w:r w:rsidRPr="713CBBDA"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 dyslexia assessment and intervention.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Ail </w:t>
      </w:r>
      <w:r w:rsidRPr="713CBBDA"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arg.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John Wiley &amp; sons: New Jersey. </w:t>
      </w:r>
    </w:p>
    <w:p w:rsidR="3765D418" w:rsidP="713CBBDA" w:rsidRDefault="3765D418" w14:paraId="2C19464D" w14:textId="6767370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Peltier, T., Washburn,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E,.</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Heddy, B a Binks-Cantrell, E. (2022) ‘What do teachers know about dyslexia’,</w:t>
      </w:r>
      <w:r w:rsidRPr="713CBBDA"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 reading and writing: an interdisciplinary journal</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35 (1)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tt</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2077-2107.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43bcd9f9ac5f4440">
        <w:r w:rsidRPr="713CBBDA" w:rsidR="3765D418">
          <w:rPr>
            <w:rStyle w:val="Hyperlink"/>
            <w:rFonts w:ascii="Aptos" w:hAnsi="Aptos" w:eastAsia="Aptos" w:cs="Aptos"/>
            <w:b w:val="0"/>
            <w:bCs w:val="0"/>
            <w:i w:val="0"/>
            <w:iCs w:val="0"/>
            <w:caps w:val="0"/>
            <w:smallCaps w:val="0"/>
            <w:strike w:val="0"/>
            <w:dstrike w:val="0"/>
            <w:noProof w:val="0"/>
            <w:sz w:val="24"/>
            <w:szCs w:val="24"/>
            <w:lang w:val="en-US"/>
          </w:rPr>
          <w:t>What do teachers know about dyslexia? It’s complicated! | Reading and Writing</w:t>
        </w:r>
      </w:hyperlink>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21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2025). </w:t>
      </w:r>
    </w:p>
    <w:p w:rsidR="3765D418" w:rsidP="51DA3FB0" w:rsidRDefault="3765D418" w14:paraId="56FD9CF9" w14:textId="465F5EE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The School Psychology Service (2020)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The reading intervention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programme</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0e18f157f13e45c0">
        <w:r w:rsidRPr="51DA3FB0" w:rsidR="3765D418">
          <w:rPr>
            <w:rStyle w:val="Hyperlink"/>
            <w:rFonts w:ascii="Aptos" w:hAnsi="Aptos" w:eastAsia="Aptos" w:cs="Aptos"/>
            <w:b w:val="0"/>
            <w:bCs w:val="0"/>
            <w:i w:val="0"/>
            <w:iCs w:val="0"/>
            <w:caps w:val="0"/>
            <w:smallCaps w:val="0"/>
            <w:strike w:val="0"/>
            <w:dstrike w:val="0"/>
            <w:noProof w:val="0"/>
            <w:sz w:val="24"/>
            <w:szCs w:val="24"/>
            <w:lang w:val="en-US"/>
          </w:rPr>
          <w:t>The Reading Intervention Programme - The School Psychology Service</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16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2025). </w:t>
      </w:r>
    </w:p>
    <w:p w:rsidR="3765D418" w:rsidP="51DA3FB0" w:rsidRDefault="3765D418" w14:paraId="66C7A422" w14:textId="6198ACF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Wightwick, A. (2020)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My dyslexic daughter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can’t</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 get the help she needs now because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she’s</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 a Welsh speaker.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0a6eae9cec7541d0">
        <w:r w:rsidRPr="51DA3FB0" w:rsidR="3765D418">
          <w:rPr>
            <w:rStyle w:val="Hyperlink"/>
            <w:rFonts w:ascii="Aptos" w:hAnsi="Aptos" w:eastAsia="Aptos" w:cs="Aptos"/>
            <w:b w:val="0"/>
            <w:bCs w:val="0"/>
            <w:i w:val="0"/>
            <w:iCs w:val="0"/>
            <w:caps w:val="0"/>
            <w:smallCaps w:val="0"/>
            <w:strike w:val="0"/>
            <w:dstrike w:val="0"/>
            <w:noProof w:val="0"/>
            <w:sz w:val="24"/>
            <w:szCs w:val="24"/>
            <w:lang w:val="en-US"/>
          </w:rPr>
          <w:t>'My dyslexic daughter can't get the help she needs now because she's a Welsh speaker' | Wales Online</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9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2025).</w:t>
      </w:r>
    </w:p>
    <w:p w:rsidR="3765D418" w:rsidP="51DA3FB0" w:rsidRDefault="3765D418" w14:paraId="5622F148" w14:textId="310C774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Wilmot, A.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et al.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(2022) ‘Growing up with dyslexia: child and parent perspectives on school struggles, self-esteem, and mental health’,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dyslexia: an international journal of research and practice,</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29 (1)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tt</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40-54.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66b1aa30900c4c9e">
        <w:r w:rsidRPr="51DA3FB0" w:rsidR="3765D418">
          <w:rPr>
            <w:rStyle w:val="Hyperlink"/>
            <w:rFonts w:ascii="Aptos" w:hAnsi="Aptos" w:eastAsia="Aptos" w:cs="Aptos"/>
            <w:b w:val="0"/>
            <w:bCs w:val="0"/>
            <w:i w:val="0"/>
            <w:iCs w:val="0"/>
            <w:caps w:val="0"/>
            <w:smallCaps w:val="0"/>
            <w:strike w:val="0"/>
            <w:dstrike w:val="0"/>
            <w:noProof w:val="0"/>
            <w:sz w:val="24"/>
            <w:szCs w:val="24"/>
            <w:lang w:val="en-US"/>
          </w:rPr>
          <w:t>Growing up with dyslexia: Child and parent perspectives on school struggles, self‐esteem, and mental health - Wilmot - 2023 - Dyslexia - Wiley Online Library</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21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2025). </w:t>
      </w:r>
    </w:p>
    <w:p w:rsidR="3765D418" w:rsidP="51DA3FB0" w:rsidRDefault="3765D418" w14:paraId="3618B63B" w14:textId="0ACC69D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Worthy, J.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 xml:space="preserve">et al.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(2021) ‘A critical evaluation of dyslexia information on the internet’ </w:t>
      </w:r>
      <w:r w:rsidRPr="51DA3FB0" w:rsidR="3765D418">
        <w:rPr>
          <w:rFonts w:ascii="Aptos" w:hAnsi="Aptos" w:eastAsia="Aptos" w:cs="Aptos"/>
          <w:b w:val="0"/>
          <w:bCs w:val="0"/>
          <w:i w:val="1"/>
          <w:iCs w:val="1"/>
          <w:caps w:val="0"/>
          <w:smallCaps w:val="0"/>
          <w:noProof w:val="0"/>
          <w:color w:val="000000" w:themeColor="text1" w:themeTint="FF" w:themeShade="FF"/>
          <w:sz w:val="24"/>
          <w:szCs w:val="24"/>
          <w:lang w:val="en-US"/>
        </w:rPr>
        <w:t>journal of literacy research</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53 (1)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tt</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5-28.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b85d37f61c9e4fa6">
        <w:r w:rsidRPr="51DA3FB0" w:rsidR="3765D418">
          <w:rPr>
            <w:rStyle w:val="Hyperlink"/>
            <w:rFonts w:ascii="Aptos" w:hAnsi="Aptos" w:eastAsia="Aptos" w:cs="Aptos"/>
            <w:b w:val="0"/>
            <w:bCs w:val="0"/>
            <w:i w:val="0"/>
            <w:iCs w:val="0"/>
            <w:caps w:val="0"/>
            <w:smallCaps w:val="0"/>
            <w:strike w:val="0"/>
            <w:dstrike w:val="0"/>
            <w:noProof w:val="0"/>
            <w:sz w:val="24"/>
            <w:szCs w:val="24"/>
            <w:lang w:val="en-US"/>
          </w:rPr>
          <w:t>A Critical Evaluation of Dyslexia Information on the Internet - Jo Worthy, Anne Daly-Lesch, Susan Tily, Vickie Godfrey, Cori Salmerón, 2021</w:t>
        </w:r>
      </w:hyperlink>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6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Ionawr</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2026)</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DA3FB0"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3765D418" w:rsidP="713CBBDA" w:rsidRDefault="3765D418" w14:paraId="715ACFC6" w14:textId="4CB9481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cy-GB"/>
        </w:rPr>
      </w:pP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Zuppardo, L., Serrano, F.,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a Rodriguez</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Fuentos</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A. (2021)’More than words: anxiety, self-esteem, and behavioral problems in children and adolescents with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dyslexia’,</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l</w:t>
      </w:r>
      <w:r w:rsidRPr="713CBBDA" w:rsidR="3765D418">
        <w:rPr>
          <w:rFonts w:ascii="Aptos" w:hAnsi="Aptos" w:eastAsia="Aptos" w:cs="Aptos"/>
          <w:b w:val="0"/>
          <w:bCs w:val="0"/>
          <w:i w:val="1"/>
          <w:iCs w:val="1"/>
          <w:caps w:val="0"/>
          <w:smallCaps w:val="0"/>
          <w:noProof w:val="0"/>
          <w:color w:val="000000" w:themeColor="text1" w:themeTint="FF" w:themeShade="FF"/>
          <w:sz w:val="24"/>
          <w:szCs w:val="24"/>
          <w:lang w:val="en-US"/>
        </w:rPr>
        <w:t>earning disability quarterly</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46 (2)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tt</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77-91.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Ar</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gael</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50a6f3cc2ef54156">
        <w:r w:rsidRPr="713CBBDA" w:rsidR="3765D418">
          <w:rPr>
            <w:rStyle w:val="Hyperlink"/>
            <w:rFonts w:ascii="Aptos" w:hAnsi="Aptos" w:eastAsia="Aptos" w:cs="Aptos"/>
            <w:b w:val="0"/>
            <w:bCs w:val="0"/>
            <w:i w:val="0"/>
            <w:iCs w:val="0"/>
            <w:caps w:val="0"/>
            <w:smallCaps w:val="0"/>
            <w:strike w:val="0"/>
            <w:dstrike w:val="0"/>
            <w:noProof w:val="0"/>
            <w:sz w:val="24"/>
            <w:szCs w:val="24"/>
            <w:lang w:val="en-US"/>
          </w:rPr>
          <w:t>More Than Words: Anxiety, Self-Esteem, and Behavioral Problems in Children and Adolescents With Dyslexia - Linda Zuppardo, Francisca Serrano, Concetta Pirrone, Antonio Rodriguez-Fuentes, 2023</w:t>
        </w:r>
      </w:hyperlink>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Cyrchwyd</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29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Rhagfyr</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13CBBDA" w:rsidR="3765D418">
        <w:rPr>
          <w:rFonts w:ascii="Aptos" w:hAnsi="Aptos" w:eastAsia="Aptos" w:cs="Aptos"/>
          <w:b w:val="0"/>
          <w:bCs w:val="0"/>
          <w:i w:val="0"/>
          <w:iCs w:val="0"/>
          <w:caps w:val="0"/>
          <w:smallCaps w:val="0"/>
          <w:noProof w:val="0"/>
          <w:color w:val="000000" w:themeColor="text1" w:themeTint="FF" w:themeShade="FF"/>
          <w:sz w:val="24"/>
          <w:szCs w:val="24"/>
          <w:lang w:val="en-US"/>
        </w:rPr>
        <w:t>2025).</w:t>
      </w:r>
    </w:p>
    <w:p w:rsidR="51DA3FB0" w:rsidP="51DA3FB0" w:rsidRDefault="51DA3FB0" w14:paraId="068DD3D7" w14:textId="4AF3494C">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p>
    <w:p w:rsidR="1B96838E" w:rsidP="1B96838E" w:rsidRDefault="1B96838E" w14:paraId="5040265B" w14:textId="1FE352D1">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p>
    <w:p w:rsidR="38C83E81" w:rsidP="38C83E81" w:rsidRDefault="38C83E81" w14:paraId="0FDCC2C1" w14:textId="23A1890D">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p>
    <w:p w:rsidR="38C83E81" w:rsidP="38C83E81" w:rsidRDefault="38C83E81" w14:paraId="284305C6" w14:textId="3A0F9497">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p>
    <w:p w:rsidR="38C83E81" w:rsidP="38C83E81" w:rsidRDefault="38C83E81" w14:paraId="3DE27CBC" w14:textId="15D8EF92">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p>
    <w:p w:rsidR="38C83E81" w:rsidP="38C83E81" w:rsidRDefault="38C83E81" w14:paraId="4BE225FC" w14:textId="7B4B05E3">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p>
    <w:p w:rsidR="3731FC5C" w:rsidP="51DA3FB0" w:rsidRDefault="3731FC5C" w14:paraId="4DC7761B" w14:textId="3982085A">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cy-GB"/>
        </w:rPr>
      </w:pPr>
    </w:p>
    <w:p w:rsidR="3731FC5C" w:rsidRDefault="3731FC5C" w14:paraId="223BE68A" w14:textId="395FE150"/>
    <w:sectPr>
      <w:pgSz w:w="12240" w:h="15840" w:orient="portrait"/>
      <w:pgMar w:top="1440" w:right="1440" w:bottom="1440" w:left="1440" w:header="720" w:footer="720" w:gutter="0"/>
      <w:cols w:space="720"/>
      <w:docGrid w:linePitch="360"/>
      <w:headerReference w:type="default" r:id="R3c690e9d13d94711"/>
      <w:footerReference w:type="default" r:id="Racaea3d2a51a4d5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13CBBDA" w:rsidTr="713CBBDA" w14:paraId="6B99134C">
      <w:trPr>
        <w:trHeight w:val="300"/>
      </w:trPr>
      <w:tc>
        <w:tcPr>
          <w:tcW w:w="3120" w:type="dxa"/>
          <w:tcMar/>
        </w:tcPr>
        <w:p w:rsidR="713CBBDA" w:rsidP="713CBBDA" w:rsidRDefault="713CBBDA" w14:paraId="5F05D529" w14:textId="788BEC98">
          <w:pPr>
            <w:pStyle w:val="Header"/>
            <w:bidi w:val="0"/>
            <w:ind w:left="-115"/>
            <w:jc w:val="left"/>
          </w:pPr>
        </w:p>
      </w:tc>
      <w:tc>
        <w:tcPr>
          <w:tcW w:w="3120" w:type="dxa"/>
          <w:tcMar/>
        </w:tcPr>
        <w:p w:rsidR="713CBBDA" w:rsidP="713CBBDA" w:rsidRDefault="713CBBDA" w14:paraId="7768CF52" w14:textId="0BBAFCB5">
          <w:pPr>
            <w:pStyle w:val="Header"/>
            <w:bidi w:val="0"/>
            <w:jc w:val="center"/>
          </w:pPr>
        </w:p>
      </w:tc>
      <w:tc>
        <w:tcPr>
          <w:tcW w:w="3120" w:type="dxa"/>
          <w:tcMar/>
        </w:tcPr>
        <w:p w:rsidR="713CBBDA" w:rsidP="713CBBDA" w:rsidRDefault="713CBBDA" w14:paraId="7C1D93A6" w14:textId="40EF4D31">
          <w:pPr>
            <w:pStyle w:val="Header"/>
            <w:bidi w:val="0"/>
            <w:ind w:right="-115"/>
            <w:jc w:val="right"/>
          </w:pPr>
        </w:p>
      </w:tc>
    </w:tr>
  </w:tbl>
  <w:p w:rsidR="713CBBDA" w:rsidP="713CBBDA" w:rsidRDefault="713CBBDA" w14:paraId="3FE92F64" w14:textId="7DDC8E1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13CBBDA" w:rsidTr="727E05EF" w14:paraId="421C9E17">
      <w:trPr>
        <w:trHeight w:val="300"/>
      </w:trPr>
      <w:tc>
        <w:tcPr>
          <w:tcW w:w="3120" w:type="dxa"/>
          <w:tcMar/>
        </w:tcPr>
        <w:p w:rsidR="713CBBDA" w:rsidP="713CBBDA" w:rsidRDefault="713CBBDA" w14:paraId="7FB00D0C" w14:textId="4D013BAE">
          <w:pPr>
            <w:pStyle w:val="Header"/>
            <w:bidi w:val="0"/>
            <w:ind w:left="-115"/>
            <w:jc w:val="left"/>
          </w:pPr>
          <w:r w:rsidR="713CBBDA">
            <w:rPr/>
            <w:t>ECEY6006C</w:t>
          </w:r>
        </w:p>
      </w:tc>
      <w:tc>
        <w:tcPr>
          <w:tcW w:w="3120" w:type="dxa"/>
          <w:tcMar/>
        </w:tcPr>
        <w:p w:rsidR="713CBBDA" w:rsidP="713CBBDA" w:rsidRDefault="713CBBDA" w14:paraId="6FEF982A" w14:textId="591F216C">
          <w:pPr>
            <w:pStyle w:val="Header"/>
            <w:bidi w:val="0"/>
            <w:jc w:val="center"/>
          </w:pPr>
          <w:r w:rsidR="713CBBDA">
            <w:rPr/>
            <w:t>2300279</w:t>
          </w:r>
        </w:p>
      </w:tc>
      <w:tc>
        <w:tcPr>
          <w:tcW w:w="3120" w:type="dxa"/>
          <w:tcMar/>
        </w:tcPr>
        <w:p w:rsidR="713CBBDA" w:rsidP="713CBBDA" w:rsidRDefault="713CBBDA" w14:paraId="7BB59937" w14:textId="621B56F8">
          <w:pPr>
            <w:pStyle w:val="Header"/>
            <w:bidi w:val="0"/>
            <w:ind w:right="-115"/>
            <w:jc w:val="right"/>
          </w:pPr>
          <w:r w:rsidR="727E05EF">
            <w:rPr/>
            <w:t>2906 gair</w:t>
          </w:r>
        </w:p>
      </w:tc>
    </w:tr>
  </w:tbl>
  <w:p w:rsidR="713CBBDA" w:rsidP="713CBBDA" w:rsidRDefault="713CBBDA" w14:paraId="3EC236E3" w14:textId="6D9D731F">
    <w:pPr>
      <w:pStyle w:val="Header"/>
      <w:bidi w:val="0"/>
    </w:pPr>
  </w:p>
</w:hdr>
</file>

<file path=word/intelligence2.xml><?xml version="1.0" encoding="utf-8"?>
<int2:intelligence xmlns:int2="http://schemas.microsoft.com/office/intelligence/2020/intelligence">
  <int2:observations>
    <int2:textHash int2:hashCode="ni8UUdXdlt6RIo" int2:id="P4EgCkUE">
      <int2:state int2:type="spell" int2:value="Rejected"/>
    </int2:textHash>
    <int2:textHash int2:hashCode="jBAXmCsgMswFkg" int2:id="yvmIniuv">
      <int2:state int2:type="spell" int2:value="Rejected"/>
    </int2:textHash>
    <int2:textHash int2:hashCode="eqiGLGia5T+D3/" int2:id="KqX0bxmD">
      <int2:state int2:type="spell" int2:value="Rejected"/>
    </int2:textHash>
    <int2:textHash int2:hashCode="MF6Mla1QXOCgwl" int2:id="uFLQjysU">
      <int2:state int2:type="spell" int2:value="Rejected"/>
    </int2:textHash>
    <int2:textHash int2:hashCode="ezlSvYlsrYbAL+" int2:id="WbTu4Utk">
      <int2:state int2:type="spell" int2:value="Rejected"/>
    </int2:textHash>
    <int2:textHash int2:hashCode="I9jgFWBiFlyjc2" int2:id="G4x85Ebe">
      <int2:state int2:type="spell" int2:value="Rejected"/>
    </int2:textHash>
    <int2:textHash int2:hashCode="51grlQczGlVktj" int2:id="LbgdypgR">
      <int2:state int2:type="spell" int2:value="Rejected"/>
    </int2:textHash>
    <int2:textHash int2:hashCode="Af1/a5FKa1TkfV" int2:id="hkw5ub66">
      <int2:state int2:type="spell" int2:value="Rejected"/>
    </int2:textHash>
    <int2:textHash int2:hashCode="3bxhiCA99z9ggZ" int2:id="jCvGwGZC">
      <int2:state int2:type="spell" int2:value="Rejected"/>
    </int2:textHash>
    <int2:textHash int2:hashCode="vxNdHyOknNNejx" int2:id="gteHD4j1">
      <int2:state int2:type="spell" int2:value="Rejected"/>
    </int2:textHash>
    <int2:textHash int2:hashCode="3Kcnu+b8NAVelf" int2:id="XlwCkIrC">
      <int2:state int2:type="spell" int2:value="Rejected"/>
    </int2:textHash>
    <int2:textHash int2:hashCode="2+Ag0p0kPGYFTZ" int2:id="e8K5YhE5">
      <int2:state int2:type="spell" int2:value="Rejected"/>
    </int2:textHash>
    <int2:textHash int2:hashCode="w2n5nCHTE/Xp7i" int2:id="qv6jEYwp">
      <int2:state int2:type="spell" int2:value="Rejected"/>
    </int2:textHash>
    <int2:textHash int2:hashCode="+d6PUuzDe4VT3u" int2:id="odNui9DJ">
      <int2:state int2:type="spell" int2:value="Rejected"/>
    </int2:textHash>
    <int2:textHash int2:hashCode="xlwK1kK0GcmxSv" int2:id="sqKCZ67G">
      <int2:state int2:type="spell" int2:value="Rejected"/>
    </int2:textHash>
    <int2:textHash int2:hashCode="llbS/j5qYzCVpv" int2:id="SxXcfCLe">
      <int2:state int2:type="spell" int2:value="Rejected"/>
    </int2:textHash>
    <int2:textHash int2:hashCode="wRLogXPU08XBQJ" int2:id="Vfv7kB7B">
      <int2:state int2:type="spell" int2:value="Rejected"/>
    </int2:textHash>
    <int2:textHash int2:hashCode="t9z5CWsxGfxEtG" int2:id="DIzMXWSD">
      <int2:state int2:type="spell" int2:value="Rejected"/>
    </int2:textHash>
    <int2:textHash int2:hashCode="w4W85MQAzTK112" int2:id="pS1oxC5p">
      <int2:state int2:type="spell" int2:value="Rejected"/>
    </int2:textHash>
    <int2:textHash int2:hashCode="UR7Gl8jW9p6c22" int2:id="9x5bUyH2">
      <int2:state int2:type="spell" int2:value="Rejected"/>
    </int2:textHash>
    <int2:textHash int2:hashCode="AlpLQxMFIdNJyd" int2:id="OYabDRID">
      <int2:state int2:type="spell" int2:value="Rejected"/>
    </int2:textHash>
    <int2:textHash int2:hashCode="84u/qCUublCH9u" int2:id="kLBcK6aW">
      <int2:state int2:type="spell" int2:value="Rejected"/>
    </int2:textHash>
    <int2:textHash int2:hashCode="ZqN32SloYDHheJ" int2:id="gGTCJg36">
      <int2:state int2:type="spell" int2:value="Rejected"/>
    </int2:textHash>
    <int2:textHash int2:hashCode="CyPBG2rjVdc1P6" int2:id="8SicbamD">
      <int2:state int2:type="spell" int2:value="Rejected"/>
    </int2:textHash>
    <int2:textHash int2:hashCode="9aDcXsnQAnMCLE" int2:id="39BarOyg">
      <int2:state int2:type="spell" int2:value="Rejected"/>
    </int2:textHash>
    <int2:textHash int2:hashCode="R3HbGkohXDee38" int2:id="QQ43G76M">
      <int2:state int2:type="spell" int2:value="Rejected"/>
    </int2:textHash>
    <int2:textHash int2:hashCode="zt9YrocRdqOVj7" int2:id="SVSjIqqP">
      <int2:state int2:type="spell" int2:value="Rejected"/>
    </int2:textHash>
    <int2:textHash int2:hashCode="nMoDY7Jb7SO/eY" int2:id="fcXx2BMn">
      <int2:state int2:type="spell" int2:value="Rejected"/>
    </int2:textHash>
    <int2:textHash int2:hashCode="186duF6ws7IeiP" int2:id="xNlveIDQ">
      <int2:state int2:type="spell" int2:value="Rejected"/>
    </int2:textHash>
    <int2:textHash int2:hashCode="bafiYldxcUB9So" int2:id="ECIc3D7c">
      <int2:state int2:type="spell" int2:value="Rejected"/>
    </int2:textHash>
    <int2:textHash int2:hashCode="9blCd1DhtJ5+oF" int2:id="3Q7v11kS">
      <int2:state int2:type="spell" int2:value="Rejected"/>
    </int2:textHash>
    <int2:textHash int2:hashCode="FS5VhWztykEZWz" int2:id="et2R058R">
      <int2:state int2:type="spell" int2:value="Rejected"/>
    </int2:textHash>
    <int2:textHash int2:hashCode="8iTImi+g9Rjv3g" int2:id="VPFgwr8d">
      <int2:state int2:type="spell" int2:value="Rejected"/>
    </int2:textHash>
    <int2:textHash int2:hashCode="L57iszZoIBLLRF" int2:id="TUZwbCPM">
      <int2:state int2:type="spell" int2:value="Rejected"/>
    </int2:textHash>
    <int2:textHash int2:hashCode="pbwdmyrnTnqKJJ" int2:id="bCG102My">
      <int2:state int2:type="spell" int2:value="Rejected"/>
    </int2:textHash>
    <int2:textHash int2:hashCode="A+7xO3ADznPAb9" int2:id="rB2pS6XM">
      <int2:state int2:type="spell" int2:value="Rejected"/>
    </int2:textHash>
    <int2:textHash int2:hashCode="ZV+DvnUS5bWzuk" int2:id="b8q4eoBl">
      <int2:state int2:type="spell" int2:value="Rejected"/>
    </int2:textHash>
    <int2:textHash int2:hashCode="hUKwVCfs7quLsI" int2:id="t1NfFPd9">
      <int2:state int2:type="spell" int2:value="Rejected"/>
    </int2:textHash>
    <int2:textHash int2:hashCode="t7cqWixCP0QFvB" int2:id="oFMPtusf">
      <int2:state int2:type="spell" int2:value="Rejected"/>
    </int2:textHash>
    <int2:textHash int2:hashCode="RNNJStqtSW1c/8" int2:id="uJIE5tCM">
      <int2:state int2:type="spell" int2:value="Rejected"/>
    </int2:textHash>
    <int2:textHash int2:hashCode="jTM5y8Cqyguj1y" int2:id="0zZIraR6">
      <int2:state int2:type="spell" int2:value="Rejected"/>
    </int2:textHash>
    <int2:textHash int2:hashCode="NSmyTf28jNY5Dh" int2:id="qIsD3kwm">
      <int2:state int2:type="spell" int2:value="Rejected"/>
    </int2:textHash>
    <int2:textHash int2:hashCode="dXVhz99MSvRH7+" int2:id="JQ7PWjHP">
      <int2:state int2:type="spell" int2:value="Rejected"/>
    </int2:textHash>
    <int2:textHash int2:hashCode="8KdbXD+LGWfZ2e" int2:id="LM3a4It3">
      <int2:state int2:type="spell" int2:value="Rejected"/>
    </int2:textHash>
    <int2:textHash int2:hashCode="jLtXGP5ktXc22E" int2:id="9CP1Ut7t">
      <int2:state int2:type="spell" int2:value="Rejected"/>
    </int2:textHash>
    <int2:textHash int2:hashCode="CXbLBx84J00Lbp" int2:id="8cReN1d7">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59b3656"/>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990bd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86BE3F"/>
    <w:rsid w:val="000BF1C3"/>
    <w:rsid w:val="00640DBC"/>
    <w:rsid w:val="00FBE98F"/>
    <w:rsid w:val="01246AF0"/>
    <w:rsid w:val="015ECD8B"/>
    <w:rsid w:val="01ACDD2F"/>
    <w:rsid w:val="020777A5"/>
    <w:rsid w:val="0236197B"/>
    <w:rsid w:val="023F2271"/>
    <w:rsid w:val="0244CAB2"/>
    <w:rsid w:val="0264E7DE"/>
    <w:rsid w:val="02C74E92"/>
    <w:rsid w:val="02DCA7DB"/>
    <w:rsid w:val="02FCFFDA"/>
    <w:rsid w:val="0357E2F8"/>
    <w:rsid w:val="0369EB84"/>
    <w:rsid w:val="03735054"/>
    <w:rsid w:val="038ECB7F"/>
    <w:rsid w:val="03B60A0F"/>
    <w:rsid w:val="03DD3476"/>
    <w:rsid w:val="03E5E96B"/>
    <w:rsid w:val="043B9D44"/>
    <w:rsid w:val="04961082"/>
    <w:rsid w:val="04AA4533"/>
    <w:rsid w:val="04DC843B"/>
    <w:rsid w:val="04DE746A"/>
    <w:rsid w:val="054ADE01"/>
    <w:rsid w:val="055318B0"/>
    <w:rsid w:val="055B4CEE"/>
    <w:rsid w:val="0578149F"/>
    <w:rsid w:val="0597E1E1"/>
    <w:rsid w:val="05C5EEEF"/>
    <w:rsid w:val="05E1B136"/>
    <w:rsid w:val="05E36143"/>
    <w:rsid w:val="061CD19B"/>
    <w:rsid w:val="06595E2A"/>
    <w:rsid w:val="067A43BC"/>
    <w:rsid w:val="0762DD79"/>
    <w:rsid w:val="0767692B"/>
    <w:rsid w:val="086FCE02"/>
    <w:rsid w:val="08A72DED"/>
    <w:rsid w:val="08F243ED"/>
    <w:rsid w:val="098396FC"/>
    <w:rsid w:val="0986C844"/>
    <w:rsid w:val="09965409"/>
    <w:rsid w:val="09BFCBEB"/>
    <w:rsid w:val="0A124FB5"/>
    <w:rsid w:val="0A32C921"/>
    <w:rsid w:val="0A376DD5"/>
    <w:rsid w:val="0A950306"/>
    <w:rsid w:val="0AA4F423"/>
    <w:rsid w:val="0B51EA01"/>
    <w:rsid w:val="0B542D63"/>
    <w:rsid w:val="0B54E8BD"/>
    <w:rsid w:val="0B7486C2"/>
    <w:rsid w:val="0B86DB18"/>
    <w:rsid w:val="0B8E1CBC"/>
    <w:rsid w:val="0BDAC159"/>
    <w:rsid w:val="0C3BBC9C"/>
    <w:rsid w:val="0C3FBB60"/>
    <w:rsid w:val="0C5723C9"/>
    <w:rsid w:val="0C82EF11"/>
    <w:rsid w:val="0C9AB449"/>
    <w:rsid w:val="0CB5DFA7"/>
    <w:rsid w:val="0CBB07E8"/>
    <w:rsid w:val="0CFBE887"/>
    <w:rsid w:val="0D25AC03"/>
    <w:rsid w:val="0D5536CE"/>
    <w:rsid w:val="0D9ED681"/>
    <w:rsid w:val="0DCD6A85"/>
    <w:rsid w:val="0DD9E161"/>
    <w:rsid w:val="0DE524B3"/>
    <w:rsid w:val="0E26A301"/>
    <w:rsid w:val="0E54555E"/>
    <w:rsid w:val="0EA42B71"/>
    <w:rsid w:val="0EB60ABC"/>
    <w:rsid w:val="0F0D03EF"/>
    <w:rsid w:val="0FEB2042"/>
    <w:rsid w:val="1033FD8B"/>
    <w:rsid w:val="104EAB36"/>
    <w:rsid w:val="1086BE3F"/>
    <w:rsid w:val="108904F9"/>
    <w:rsid w:val="109CD951"/>
    <w:rsid w:val="11A32A91"/>
    <w:rsid w:val="11D5A3E8"/>
    <w:rsid w:val="11EC0752"/>
    <w:rsid w:val="1210CFF6"/>
    <w:rsid w:val="121C7FC3"/>
    <w:rsid w:val="126991A3"/>
    <w:rsid w:val="12CA5F2C"/>
    <w:rsid w:val="12D4BCA1"/>
    <w:rsid w:val="13363494"/>
    <w:rsid w:val="13608A8D"/>
    <w:rsid w:val="136A2E83"/>
    <w:rsid w:val="137CEE5F"/>
    <w:rsid w:val="1384F9B2"/>
    <w:rsid w:val="138DB458"/>
    <w:rsid w:val="13B1E7C6"/>
    <w:rsid w:val="148EF329"/>
    <w:rsid w:val="14D150B9"/>
    <w:rsid w:val="14F5A307"/>
    <w:rsid w:val="15EBB041"/>
    <w:rsid w:val="16E6CB53"/>
    <w:rsid w:val="16F9C1E7"/>
    <w:rsid w:val="17434AD9"/>
    <w:rsid w:val="178596F2"/>
    <w:rsid w:val="17ABEC3F"/>
    <w:rsid w:val="17DA093F"/>
    <w:rsid w:val="186A1D50"/>
    <w:rsid w:val="19364ACD"/>
    <w:rsid w:val="1946591F"/>
    <w:rsid w:val="194AD184"/>
    <w:rsid w:val="1A68AB86"/>
    <w:rsid w:val="1AC2F299"/>
    <w:rsid w:val="1AEFF29B"/>
    <w:rsid w:val="1B048E47"/>
    <w:rsid w:val="1B2FBF74"/>
    <w:rsid w:val="1B33C113"/>
    <w:rsid w:val="1B5B6AFA"/>
    <w:rsid w:val="1B96838E"/>
    <w:rsid w:val="1B99231F"/>
    <w:rsid w:val="1BF6B980"/>
    <w:rsid w:val="1C09C449"/>
    <w:rsid w:val="1C11BF76"/>
    <w:rsid w:val="1C946429"/>
    <w:rsid w:val="1CCB40AD"/>
    <w:rsid w:val="1CF85BCE"/>
    <w:rsid w:val="1D138F23"/>
    <w:rsid w:val="1D6109F8"/>
    <w:rsid w:val="1DCFB347"/>
    <w:rsid w:val="1DD3DB62"/>
    <w:rsid w:val="1DE0E233"/>
    <w:rsid w:val="1E0EBBC0"/>
    <w:rsid w:val="1EAFDAB8"/>
    <w:rsid w:val="1ED8E7AD"/>
    <w:rsid w:val="1EE785FC"/>
    <w:rsid w:val="1F2FD42F"/>
    <w:rsid w:val="1F6B9CE8"/>
    <w:rsid w:val="1FDBA405"/>
    <w:rsid w:val="1FFDA56F"/>
    <w:rsid w:val="20A5157B"/>
    <w:rsid w:val="20DA292B"/>
    <w:rsid w:val="212DB5A5"/>
    <w:rsid w:val="2181567C"/>
    <w:rsid w:val="21921F92"/>
    <w:rsid w:val="2197BF2C"/>
    <w:rsid w:val="2208B929"/>
    <w:rsid w:val="2225695E"/>
    <w:rsid w:val="225F0C0E"/>
    <w:rsid w:val="22BDB8DF"/>
    <w:rsid w:val="234117C6"/>
    <w:rsid w:val="23AF8544"/>
    <w:rsid w:val="2400537E"/>
    <w:rsid w:val="2405F63A"/>
    <w:rsid w:val="243DEB77"/>
    <w:rsid w:val="24502728"/>
    <w:rsid w:val="24A788CA"/>
    <w:rsid w:val="24FFDC02"/>
    <w:rsid w:val="252D65CD"/>
    <w:rsid w:val="255E5F02"/>
    <w:rsid w:val="2575B684"/>
    <w:rsid w:val="257C49D6"/>
    <w:rsid w:val="2583276E"/>
    <w:rsid w:val="2584169A"/>
    <w:rsid w:val="2618301F"/>
    <w:rsid w:val="26304E9A"/>
    <w:rsid w:val="263C45E6"/>
    <w:rsid w:val="264D9335"/>
    <w:rsid w:val="26690C8C"/>
    <w:rsid w:val="26C5440F"/>
    <w:rsid w:val="26D58C6A"/>
    <w:rsid w:val="2737874A"/>
    <w:rsid w:val="27569F48"/>
    <w:rsid w:val="275DAB4B"/>
    <w:rsid w:val="277F13EE"/>
    <w:rsid w:val="27BBBBB0"/>
    <w:rsid w:val="27EA5CC3"/>
    <w:rsid w:val="27EDAA41"/>
    <w:rsid w:val="27FED46B"/>
    <w:rsid w:val="284F8D7D"/>
    <w:rsid w:val="2852C62A"/>
    <w:rsid w:val="28654FF1"/>
    <w:rsid w:val="28844003"/>
    <w:rsid w:val="288B800E"/>
    <w:rsid w:val="28E885F2"/>
    <w:rsid w:val="2911909A"/>
    <w:rsid w:val="296DF718"/>
    <w:rsid w:val="299A2DCF"/>
    <w:rsid w:val="29A5569B"/>
    <w:rsid w:val="29D2C396"/>
    <w:rsid w:val="29D614FA"/>
    <w:rsid w:val="2A06ABA5"/>
    <w:rsid w:val="2A09C452"/>
    <w:rsid w:val="2A61B857"/>
    <w:rsid w:val="2A7CD44E"/>
    <w:rsid w:val="2AAA55F5"/>
    <w:rsid w:val="2B06332C"/>
    <w:rsid w:val="2B4ACEF4"/>
    <w:rsid w:val="2BEC3A0D"/>
    <w:rsid w:val="2C2CA595"/>
    <w:rsid w:val="2C5FDDC2"/>
    <w:rsid w:val="2C9C9872"/>
    <w:rsid w:val="2CAB313D"/>
    <w:rsid w:val="2CC10819"/>
    <w:rsid w:val="2D037A14"/>
    <w:rsid w:val="2D1B6BA4"/>
    <w:rsid w:val="2D7C4A88"/>
    <w:rsid w:val="2DA07466"/>
    <w:rsid w:val="2DA19C8C"/>
    <w:rsid w:val="2DD1DDDC"/>
    <w:rsid w:val="2DDCF17A"/>
    <w:rsid w:val="2DF891D5"/>
    <w:rsid w:val="2E144258"/>
    <w:rsid w:val="2E213009"/>
    <w:rsid w:val="2E2C3C3F"/>
    <w:rsid w:val="2E456DA4"/>
    <w:rsid w:val="2E463F14"/>
    <w:rsid w:val="2E49BBBC"/>
    <w:rsid w:val="2E601DCF"/>
    <w:rsid w:val="2E79504A"/>
    <w:rsid w:val="2E84B65A"/>
    <w:rsid w:val="2E949E53"/>
    <w:rsid w:val="2EDF7441"/>
    <w:rsid w:val="2F2BE10C"/>
    <w:rsid w:val="2F34201E"/>
    <w:rsid w:val="2F36F323"/>
    <w:rsid w:val="2F50CD64"/>
    <w:rsid w:val="2F68B9C2"/>
    <w:rsid w:val="2F7E39F3"/>
    <w:rsid w:val="2F89387C"/>
    <w:rsid w:val="2FC1B82A"/>
    <w:rsid w:val="2FCC74BF"/>
    <w:rsid w:val="2FEF1317"/>
    <w:rsid w:val="300D3EF3"/>
    <w:rsid w:val="303D8D97"/>
    <w:rsid w:val="3074C91D"/>
    <w:rsid w:val="308EA9DE"/>
    <w:rsid w:val="30BDF470"/>
    <w:rsid w:val="3101B41D"/>
    <w:rsid w:val="3147B187"/>
    <w:rsid w:val="317DC7EA"/>
    <w:rsid w:val="318F2347"/>
    <w:rsid w:val="31F2B9E3"/>
    <w:rsid w:val="31FF3ED5"/>
    <w:rsid w:val="32317765"/>
    <w:rsid w:val="32A17523"/>
    <w:rsid w:val="32A6C463"/>
    <w:rsid w:val="3306F906"/>
    <w:rsid w:val="3311C187"/>
    <w:rsid w:val="338C2A93"/>
    <w:rsid w:val="33C6AAA7"/>
    <w:rsid w:val="348F708C"/>
    <w:rsid w:val="349CDA58"/>
    <w:rsid w:val="34D100E0"/>
    <w:rsid w:val="350FE6B6"/>
    <w:rsid w:val="353988EA"/>
    <w:rsid w:val="355F12F8"/>
    <w:rsid w:val="35A32DD3"/>
    <w:rsid w:val="35FDBC4F"/>
    <w:rsid w:val="36BCC35B"/>
    <w:rsid w:val="36D89AE3"/>
    <w:rsid w:val="37303105"/>
    <w:rsid w:val="3731FC5C"/>
    <w:rsid w:val="37461820"/>
    <w:rsid w:val="3765D418"/>
    <w:rsid w:val="37D8DA81"/>
    <w:rsid w:val="37FEC4E0"/>
    <w:rsid w:val="3804AD6B"/>
    <w:rsid w:val="38A478D6"/>
    <w:rsid w:val="38C21701"/>
    <w:rsid w:val="38C83E81"/>
    <w:rsid w:val="38FFF447"/>
    <w:rsid w:val="390984B8"/>
    <w:rsid w:val="390F06A8"/>
    <w:rsid w:val="39A05739"/>
    <w:rsid w:val="39C35973"/>
    <w:rsid w:val="39CA6D22"/>
    <w:rsid w:val="39E43DEF"/>
    <w:rsid w:val="3A00A7B7"/>
    <w:rsid w:val="3A377DF2"/>
    <w:rsid w:val="3A718BE8"/>
    <w:rsid w:val="3ABB1166"/>
    <w:rsid w:val="3AE4ACBC"/>
    <w:rsid w:val="3B01AEBA"/>
    <w:rsid w:val="3B22B232"/>
    <w:rsid w:val="3C02372A"/>
    <w:rsid w:val="3C2708EE"/>
    <w:rsid w:val="3C47AAFB"/>
    <w:rsid w:val="3C49D7B6"/>
    <w:rsid w:val="3C517483"/>
    <w:rsid w:val="3CEEFE37"/>
    <w:rsid w:val="3D8195FA"/>
    <w:rsid w:val="3D98B9EE"/>
    <w:rsid w:val="3DA99352"/>
    <w:rsid w:val="3DF9E8E5"/>
    <w:rsid w:val="3E0215F0"/>
    <w:rsid w:val="3E03028D"/>
    <w:rsid w:val="3E1000A6"/>
    <w:rsid w:val="3E1F2D67"/>
    <w:rsid w:val="3EE37AEC"/>
    <w:rsid w:val="3F2EFD01"/>
    <w:rsid w:val="3FACD3A9"/>
    <w:rsid w:val="400BD6D9"/>
    <w:rsid w:val="402077FD"/>
    <w:rsid w:val="40212E14"/>
    <w:rsid w:val="40383AF1"/>
    <w:rsid w:val="409A3BD7"/>
    <w:rsid w:val="40AECDD4"/>
    <w:rsid w:val="40D3839B"/>
    <w:rsid w:val="410E89F9"/>
    <w:rsid w:val="4141A179"/>
    <w:rsid w:val="4174FE5A"/>
    <w:rsid w:val="41E92D73"/>
    <w:rsid w:val="41F1DD49"/>
    <w:rsid w:val="4227E68B"/>
    <w:rsid w:val="4279F6C6"/>
    <w:rsid w:val="42E70DEB"/>
    <w:rsid w:val="43A027DD"/>
    <w:rsid w:val="43C3F390"/>
    <w:rsid w:val="43D98704"/>
    <w:rsid w:val="43EDF3AE"/>
    <w:rsid w:val="4448C93C"/>
    <w:rsid w:val="446A01A1"/>
    <w:rsid w:val="448B0867"/>
    <w:rsid w:val="45090CA7"/>
    <w:rsid w:val="45195F52"/>
    <w:rsid w:val="451D0AD3"/>
    <w:rsid w:val="45454DB9"/>
    <w:rsid w:val="4578AAAE"/>
    <w:rsid w:val="4580E019"/>
    <w:rsid w:val="45E5FA42"/>
    <w:rsid w:val="4637AE96"/>
    <w:rsid w:val="468D1F8A"/>
    <w:rsid w:val="469FDCDA"/>
    <w:rsid w:val="46C5CF27"/>
    <w:rsid w:val="46FFC321"/>
    <w:rsid w:val="474F2A57"/>
    <w:rsid w:val="47723CD9"/>
    <w:rsid w:val="478A3181"/>
    <w:rsid w:val="479DF4AA"/>
    <w:rsid w:val="47B13AE5"/>
    <w:rsid w:val="47CAA69B"/>
    <w:rsid w:val="47F446DA"/>
    <w:rsid w:val="47FF3E3E"/>
    <w:rsid w:val="4836DA17"/>
    <w:rsid w:val="4841A160"/>
    <w:rsid w:val="484482D8"/>
    <w:rsid w:val="488E79BB"/>
    <w:rsid w:val="4896A361"/>
    <w:rsid w:val="48A323B8"/>
    <w:rsid w:val="4977F132"/>
    <w:rsid w:val="49A75390"/>
    <w:rsid w:val="4A143781"/>
    <w:rsid w:val="4A494B5F"/>
    <w:rsid w:val="4A7CF079"/>
    <w:rsid w:val="4A8C9C76"/>
    <w:rsid w:val="4AC0AD4A"/>
    <w:rsid w:val="4AE95811"/>
    <w:rsid w:val="4AEA8CFC"/>
    <w:rsid w:val="4AFF69FE"/>
    <w:rsid w:val="4B6DEAFC"/>
    <w:rsid w:val="4B7B78CD"/>
    <w:rsid w:val="4BE38CD8"/>
    <w:rsid w:val="4C0B6EFA"/>
    <w:rsid w:val="4C1E0EB0"/>
    <w:rsid w:val="4C27B2C6"/>
    <w:rsid w:val="4C39A247"/>
    <w:rsid w:val="4CA4CB85"/>
    <w:rsid w:val="4CAA2492"/>
    <w:rsid w:val="4CFE306E"/>
    <w:rsid w:val="4D2BE638"/>
    <w:rsid w:val="4D6659E6"/>
    <w:rsid w:val="4DB9CD55"/>
    <w:rsid w:val="4DDE94C3"/>
    <w:rsid w:val="4E01EFF9"/>
    <w:rsid w:val="4E55B5F1"/>
    <w:rsid w:val="4EA16627"/>
    <w:rsid w:val="4EAF8222"/>
    <w:rsid w:val="4F4B8F2A"/>
    <w:rsid w:val="4F551A36"/>
    <w:rsid w:val="4FF76494"/>
    <w:rsid w:val="50325A49"/>
    <w:rsid w:val="50A72E89"/>
    <w:rsid w:val="50DDEF9D"/>
    <w:rsid w:val="50E7600C"/>
    <w:rsid w:val="50EE5EE4"/>
    <w:rsid w:val="514483FD"/>
    <w:rsid w:val="5177684C"/>
    <w:rsid w:val="518FE384"/>
    <w:rsid w:val="5193B72F"/>
    <w:rsid w:val="51AB2944"/>
    <w:rsid w:val="51DA3FB0"/>
    <w:rsid w:val="51FE892F"/>
    <w:rsid w:val="529621AE"/>
    <w:rsid w:val="52EF0D42"/>
    <w:rsid w:val="530352BF"/>
    <w:rsid w:val="530C9C5B"/>
    <w:rsid w:val="53285C6E"/>
    <w:rsid w:val="53C2100C"/>
    <w:rsid w:val="54717C0D"/>
    <w:rsid w:val="547553DA"/>
    <w:rsid w:val="549CE520"/>
    <w:rsid w:val="54CFBFAE"/>
    <w:rsid w:val="54F4BA83"/>
    <w:rsid w:val="54F64C27"/>
    <w:rsid w:val="55066B34"/>
    <w:rsid w:val="55CD172D"/>
    <w:rsid w:val="55CD1C79"/>
    <w:rsid w:val="55D60392"/>
    <w:rsid w:val="55DA75D4"/>
    <w:rsid w:val="562AEF23"/>
    <w:rsid w:val="562C87B9"/>
    <w:rsid w:val="56492A19"/>
    <w:rsid w:val="569D10D3"/>
    <w:rsid w:val="56EB5F07"/>
    <w:rsid w:val="56F6EBAD"/>
    <w:rsid w:val="57925501"/>
    <w:rsid w:val="5798D06B"/>
    <w:rsid w:val="57B1B120"/>
    <w:rsid w:val="58689451"/>
    <w:rsid w:val="58732000"/>
    <w:rsid w:val="5939ADE4"/>
    <w:rsid w:val="59703B9F"/>
    <w:rsid w:val="59B17574"/>
    <w:rsid w:val="59B6C242"/>
    <w:rsid w:val="5A120D98"/>
    <w:rsid w:val="5A2FEE0E"/>
    <w:rsid w:val="5A4DAED5"/>
    <w:rsid w:val="5A53145E"/>
    <w:rsid w:val="5A575A4A"/>
    <w:rsid w:val="5A7FD486"/>
    <w:rsid w:val="5A8673A7"/>
    <w:rsid w:val="5ABCB081"/>
    <w:rsid w:val="5AC58219"/>
    <w:rsid w:val="5AC6EDC2"/>
    <w:rsid w:val="5AF861D5"/>
    <w:rsid w:val="5AFB3023"/>
    <w:rsid w:val="5B541618"/>
    <w:rsid w:val="5B6464EE"/>
    <w:rsid w:val="5B755915"/>
    <w:rsid w:val="5B98F9A0"/>
    <w:rsid w:val="5BB822C5"/>
    <w:rsid w:val="5BBC529A"/>
    <w:rsid w:val="5BC1138F"/>
    <w:rsid w:val="5BDE3165"/>
    <w:rsid w:val="5BEA175E"/>
    <w:rsid w:val="5C032EA7"/>
    <w:rsid w:val="5C0D45DC"/>
    <w:rsid w:val="5C3A9F0C"/>
    <w:rsid w:val="5C728C2A"/>
    <w:rsid w:val="5CA35E48"/>
    <w:rsid w:val="5CC47851"/>
    <w:rsid w:val="5CD2662E"/>
    <w:rsid w:val="5D06E7ED"/>
    <w:rsid w:val="5D7E7B3A"/>
    <w:rsid w:val="5DAB45B8"/>
    <w:rsid w:val="5E1126EE"/>
    <w:rsid w:val="5E701741"/>
    <w:rsid w:val="5E8BF960"/>
    <w:rsid w:val="5EAF0E48"/>
    <w:rsid w:val="5EB1A113"/>
    <w:rsid w:val="5ED498F7"/>
    <w:rsid w:val="5ED67939"/>
    <w:rsid w:val="5F12F358"/>
    <w:rsid w:val="5F539FB1"/>
    <w:rsid w:val="5F97D0E4"/>
    <w:rsid w:val="6038E0C8"/>
    <w:rsid w:val="60C13338"/>
    <w:rsid w:val="60E81E01"/>
    <w:rsid w:val="61150C0A"/>
    <w:rsid w:val="61530C84"/>
    <w:rsid w:val="61A56815"/>
    <w:rsid w:val="61D5D129"/>
    <w:rsid w:val="61DC17BA"/>
    <w:rsid w:val="6211F349"/>
    <w:rsid w:val="623E79B7"/>
    <w:rsid w:val="625F4B6E"/>
    <w:rsid w:val="627558EA"/>
    <w:rsid w:val="62757320"/>
    <w:rsid w:val="628A2116"/>
    <w:rsid w:val="62EB1E84"/>
    <w:rsid w:val="634FE396"/>
    <w:rsid w:val="63583C85"/>
    <w:rsid w:val="636A4BA5"/>
    <w:rsid w:val="6424A890"/>
    <w:rsid w:val="642E9A61"/>
    <w:rsid w:val="6430EA56"/>
    <w:rsid w:val="646B0926"/>
    <w:rsid w:val="647F2E22"/>
    <w:rsid w:val="64E530DA"/>
    <w:rsid w:val="651E61DB"/>
    <w:rsid w:val="656BBD21"/>
    <w:rsid w:val="6576F561"/>
    <w:rsid w:val="657FA751"/>
    <w:rsid w:val="65868A54"/>
    <w:rsid w:val="65B0E5D5"/>
    <w:rsid w:val="65B7FF7E"/>
    <w:rsid w:val="65BE5663"/>
    <w:rsid w:val="65FCC0EA"/>
    <w:rsid w:val="662CB5BC"/>
    <w:rsid w:val="66791332"/>
    <w:rsid w:val="667CD045"/>
    <w:rsid w:val="668A5722"/>
    <w:rsid w:val="669E16E6"/>
    <w:rsid w:val="66A64825"/>
    <w:rsid w:val="6753A9CA"/>
    <w:rsid w:val="6769D8D8"/>
    <w:rsid w:val="6774991E"/>
    <w:rsid w:val="67D816CB"/>
    <w:rsid w:val="684F220C"/>
    <w:rsid w:val="68847B35"/>
    <w:rsid w:val="68885509"/>
    <w:rsid w:val="6894BB91"/>
    <w:rsid w:val="689BB09D"/>
    <w:rsid w:val="69079F7F"/>
    <w:rsid w:val="69FFBAC7"/>
    <w:rsid w:val="6A4B7A49"/>
    <w:rsid w:val="6A57DD66"/>
    <w:rsid w:val="6A854E89"/>
    <w:rsid w:val="6AA1E286"/>
    <w:rsid w:val="6AA31B9B"/>
    <w:rsid w:val="6B25A6E1"/>
    <w:rsid w:val="6B272D6E"/>
    <w:rsid w:val="6B2BB1C3"/>
    <w:rsid w:val="6B34110C"/>
    <w:rsid w:val="6B9E7866"/>
    <w:rsid w:val="6BDD7C2A"/>
    <w:rsid w:val="6C003F0E"/>
    <w:rsid w:val="6C1C7BFA"/>
    <w:rsid w:val="6C429DED"/>
    <w:rsid w:val="6C639F57"/>
    <w:rsid w:val="6C80F8A1"/>
    <w:rsid w:val="6CF3936F"/>
    <w:rsid w:val="6CF70DA7"/>
    <w:rsid w:val="6D2B4A4F"/>
    <w:rsid w:val="6DBDBA64"/>
    <w:rsid w:val="6E0D0B9D"/>
    <w:rsid w:val="6E6B92F1"/>
    <w:rsid w:val="6EA90254"/>
    <w:rsid w:val="6ECAECC6"/>
    <w:rsid w:val="6EFEED76"/>
    <w:rsid w:val="6F005139"/>
    <w:rsid w:val="6F021A91"/>
    <w:rsid w:val="6F4DD0FA"/>
    <w:rsid w:val="6F74AEFF"/>
    <w:rsid w:val="6F893BB0"/>
    <w:rsid w:val="6FB685C3"/>
    <w:rsid w:val="6FE35016"/>
    <w:rsid w:val="701313F5"/>
    <w:rsid w:val="7024BE65"/>
    <w:rsid w:val="70388C84"/>
    <w:rsid w:val="7049A6AC"/>
    <w:rsid w:val="705A00DF"/>
    <w:rsid w:val="706FE008"/>
    <w:rsid w:val="709F8F7C"/>
    <w:rsid w:val="70C05D32"/>
    <w:rsid w:val="70D0D3D1"/>
    <w:rsid w:val="70F9246C"/>
    <w:rsid w:val="71235B77"/>
    <w:rsid w:val="713CBBDA"/>
    <w:rsid w:val="71AA5ABC"/>
    <w:rsid w:val="71B49858"/>
    <w:rsid w:val="722A25A3"/>
    <w:rsid w:val="724A68AB"/>
    <w:rsid w:val="7263E246"/>
    <w:rsid w:val="727E05EF"/>
    <w:rsid w:val="7341AC7E"/>
    <w:rsid w:val="73C7935E"/>
    <w:rsid w:val="741D2154"/>
    <w:rsid w:val="74962F3B"/>
    <w:rsid w:val="74A4AC7F"/>
    <w:rsid w:val="74A4C600"/>
    <w:rsid w:val="74A6DD5B"/>
    <w:rsid w:val="7534B239"/>
    <w:rsid w:val="75A7B98A"/>
    <w:rsid w:val="75AC7A4C"/>
    <w:rsid w:val="75FD3BA5"/>
    <w:rsid w:val="761FCABA"/>
    <w:rsid w:val="763B8C0C"/>
    <w:rsid w:val="7650AEB7"/>
    <w:rsid w:val="76AE860B"/>
    <w:rsid w:val="76D04591"/>
    <w:rsid w:val="76EF8C48"/>
    <w:rsid w:val="76EF8C48"/>
    <w:rsid w:val="7717E52A"/>
    <w:rsid w:val="776E74DC"/>
    <w:rsid w:val="778CF052"/>
    <w:rsid w:val="7826923D"/>
    <w:rsid w:val="7883F94C"/>
    <w:rsid w:val="78A10F32"/>
    <w:rsid w:val="78D49C8B"/>
    <w:rsid w:val="78E40AE9"/>
    <w:rsid w:val="798A3E16"/>
    <w:rsid w:val="7A10ACA8"/>
    <w:rsid w:val="7A1B4730"/>
    <w:rsid w:val="7A35A0B1"/>
    <w:rsid w:val="7A7D0F6C"/>
    <w:rsid w:val="7A8D7354"/>
    <w:rsid w:val="7B669B57"/>
    <w:rsid w:val="7B927A1E"/>
    <w:rsid w:val="7BB50ABE"/>
    <w:rsid w:val="7BCF8E5E"/>
    <w:rsid w:val="7BE95DB4"/>
    <w:rsid w:val="7C1FA878"/>
    <w:rsid w:val="7C588C39"/>
    <w:rsid w:val="7C71E499"/>
    <w:rsid w:val="7C8389DA"/>
    <w:rsid w:val="7C8BAEFD"/>
    <w:rsid w:val="7C9E6DA2"/>
    <w:rsid w:val="7CB1D114"/>
    <w:rsid w:val="7CDB055C"/>
    <w:rsid w:val="7CFE9767"/>
    <w:rsid w:val="7DE4A1FB"/>
    <w:rsid w:val="7E02DBA8"/>
    <w:rsid w:val="7E072014"/>
    <w:rsid w:val="7E5C290F"/>
    <w:rsid w:val="7E5EB7D9"/>
    <w:rsid w:val="7E9E7E1C"/>
    <w:rsid w:val="7EB82C6F"/>
    <w:rsid w:val="7F072C42"/>
    <w:rsid w:val="7FA3A0ED"/>
    <w:rsid w:val="7FDDFAF1"/>
    <w:rsid w:val="7FEE0E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410F7"/>
  <w15:chartTrackingRefBased/>
  <w15:docId w15:val="{9323C127-6E8A-4AF3-9EA8-127F587760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731FC5C"/>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EAF8222"/>
    <w:rPr>
      <w:color w:val="467886"/>
      <w:u w:val="single"/>
    </w:rPr>
  </w:style>
  <w:style w:type="paragraph" w:styleId="ListParagraph">
    <w:uiPriority w:val="34"/>
    <w:name w:val="List Paragraph"/>
    <w:basedOn w:val="Normal"/>
    <w:qFormat/>
    <w:rsid w:val="04AA4533"/>
    <w:pPr>
      <w:spacing/>
      <w:ind w:left="720"/>
      <w:contextualSpacing/>
    </w:pPr>
  </w:style>
  <w:style w:type="paragraph" w:styleId="Header">
    <w:uiPriority w:val="99"/>
    <w:name w:val="header"/>
    <w:basedOn w:val="Normal"/>
    <w:unhideWhenUsed/>
    <w:rsid w:val="713CBBDA"/>
    <w:pPr>
      <w:tabs>
        <w:tab w:val="center" w:leader="none" w:pos="4680"/>
        <w:tab w:val="right" w:leader="none" w:pos="9360"/>
      </w:tabs>
      <w:spacing w:after="0" w:line="240" w:lineRule="auto"/>
    </w:pPr>
  </w:style>
  <w:style w:type="paragraph" w:styleId="Footer">
    <w:uiPriority w:val="99"/>
    <w:name w:val="footer"/>
    <w:basedOn w:val="Normal"/>
    <w:unhideWhenUsed/>
    <w:rsid w:val="713CBBD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fe053e5ba6a4dbc" /><Relationship Type="http://schemas.openxmlformats.org/officeDocument/2006/relationships/numbering" Target="numbering.xml" Id="R08939754fcd94e22" /><Relationship Type="http://schemas.openxmlformats.org/officeDocument/2006/relationships/hyperlink" Target="https://www.bbc.co.uk/news/newsbeat-35531547" TargetMode="External" Id="R43a4499829024528" /><Relationship Type="http://schemas.openxmlformats.org/officeDocument/2006/relationships/hyperlink" Target="https://www.bdadyslexia.org.uk/dyslexia/about-dyslexia/what-is-dyslexia" TargetMode="External" Id="R86b4fdb592954343" /><Relationship Type="http://schemas.openxmlformats.org/officeDocument/2006/relationships/hyperlink" Target="https://www.bdadyslexia.org.uk/news/addressing-the-dyslexia-gcse-divide-urgent-call-for-educational-reform" TargetMode="External" Id="Rcb36f802967540e6" /><Relationship Type="http://schemas.openxmlformats.org/officeDocument/2006/relationships/hyperlink" Target="https://www.bdadyslexia.org.uk/membership/dyslexia-network" TargetMode="External" Id="R25970cbb6f114c8b" /><Relationship Type="http://schemas.openxmlformats.org/officeDocument/2006/relationships/hyperlink" Target="https://www.bdadyslexia.org.uk/dyslexia/neurodiversity-and-co-occurring-differences/anxiety-and-mental-health" TargetMode="External" Id="Re8714f9925a540df" /><Relationship Type="http://schemas.openxmlformats.org/officeDocument/2006/relationships/hyperlink" Target="https://elischolar.library.yale.edu/yurj/vol2/iss1/15/" TargetMode="External" Id="R474e62cdc621404d" /><Relationship Type="http://schemas.openxmlformats.org/officeDocument/2006/relationships/hyperlink" Target="https://link.springer.com/article/10.1007/s11881-024-00313-y" TargetMode="External" Id="R898e057fa43442cb" /><Relationship Type="http://schemas.openxmlformats.org/officeDocument/2006/relationships/hyperlink" Target="https://denvervt.com/dyslexia-adhd-and-vision/" TargetMode="External" Id="Rb455c76180e046e8" /><Relationship Type="http://schemas.openxmlformats.org/officeDocument/2006/relationships/hyperlink" Target="https://assets.publishing.service.gov.uk/government/uploads/system/uploads/attachment_data/file/315587/Equality_Act_Advice_Final.pdf" TargetMode="External" Id="R1fe518ce74974771" /><Relationship Type="http://schemas.openxmlformats.org/officeDocument/2006/relationships/hyperlink" Target="https://www.dyslexia.uk.net/what-is-dyslexia/" TargetMode="External" Id="R9db9c31022b5440c" /><Relationship Type="http://schemas.openxmlformats.org/officeDocument/2006/relationships/hyperlink" Target="https://www.dyslexia.uk.net/service/child-assessments/" TargetMode="External" Id="Ref4753d1dad344e0" /><Relationship Type="http://schemas.openxmlformats.org/officeDocument/2006/relationships/hyperlink" Target="https://www.dyslexiauk.co.uk/how-common-are-dyslexia-and-dyscalculia-in-the-uk-updated-2024/" TargetMode="External" Id="Ra471d4a0e2494761" /><Relationship Type="http://schemas.openxmlformats.org/officeDocument/2006/relationships/hyperlink" Target="https://www.nhs.uk/conditions/dyslexia/" TargetMode="External" Id="R906a3fc72db24f57" /><Relationship Type="http://schemas.openxmlformats.org/officeDocument/2006/relationships/hyperlink" Target="https://research-ebsco-com.ezproxy.uwtsd.ac.uk/c/onvpsy/viewer/pdf/asnojtxwq5?route=details" TargetMode="External" Id="R2865e17ae8664aae" /><Relationship Type="http://schemas.openxmlformats.org/officeDocument/2006/relationships/hyperlink" Target="https://www.gov.wales/new-tool-support-dyslexia-welsh-medium-learners" TargetMode="External" Id="Reded024019f84437" /><Relationship Type="http://schemas.openxmlformats.org/officeDocument/2006/relationships/hyperlink" Target="https://d1wqtxts1xzle7.cloudfront.net/121567484/56_25099-libre.pdf?1740640988=&amp;response-content-disposition=inline%3B+filename%3DA_systematic_review_on_interventions_for.pdf&amp;Expires=1766250394&amp;Signature=e5LsynqhFgVBdJUU386q~rz1M5~i45RuveaDyF40hdAmh9H~HpkRY7~HPreTNB~ZOf7EKYAY1dLh7zy50WhNsUjlsLpd0Bj7tPBCRODt9rbWVZQhvkZV9BvqJZsr1Lk-dzE0k1edSP3pjEXOELfWKaPJfOSYstHMFrCoWuOJEc~AzdLZCprqCh0Xc0fR5g-vxpEaZ2MzeTvmnRRBWshH48DEsOnIzYoe0s6xb9rLNZOqURyDQjOp7AXHJy8QsqfST6DqZSBsqY4ZnnRW45CF-jrex32HhnIU5XuhrigQVQshcg~RVbfsMcRqiK2I-MhiW-erVRQ9fu53rqbnD7AEpQ__&amp;Key-Pair-Id=APKAJLOHF5GGSLRBV4ZA" TargetMode="External" Id="R769ddb16bd9049ba" /><Relationship Type="http://schemas.openxmlformats.org/officeDocument/2006/relationships/hyperlink" Target="https://www.tandfonline.com/doi/abs/10.1080/19404158.2018.1479975?casa_token=7epmG4mArqUAAAAA:kbMKc5s0QOypkrYarYWjtYUMzpKEViYEyVLTa5Ach385e5nN5THwFlu1TiTJr3Hy24ihsHKS_mg" TargetMode="External" Id="Rf46ee9509f8d46be" /><Relationship Type="http://schemas.openxmlformats.org/officeDocument/2006/relationships/hyperlink" Target="https://www.theschoolpsychologyservice.com/what-works/readingintervention/" TargetMode="External" Id="R0e18f157f13e45c0" /><Relationship Type="http://schemas.openxmlformats.org/officeDocument/2006/relationships/hyperlink" Target="https://www.walesonline.co.uk/news/education/dyslexia-wales-test-diagnose-nhs-17619658" TargetMode="External" Id="R0a6eae9cec7541d0" /><Relationship Type="http://schemas.openxmlformats.org/officeDocument/2006/relationships/hyperlink" Target="https://onlinelibrary.wiley.com/doi/full/10.1002/dys.1729" TargetMode="External" Id="R66b1aa30900c4c9e" /><Relationship Type="http://schemas.openxmlformats.org/officeDocument/2006/relationships/hyperlink" Target="https://journals.sagepub.com/doi/full/10.1177/1086296X20986921" TargetMode="External" Id="Rb85d37f61c9e4fa6" /><Relationship Type="http://schemas.openxmlformats.org/officeDocument/2006/relationships/hyperlink" Target="https://ila.onlinelibrary.wiley.com/doi/full/10.1002/rrq.477" TargetMode="External" Id="R98e808f5532e432f" /><Relationship Type="http://schemas.openxmlformats.org/officeDocument/2006/relationships/hyperlink" Target="https://link.springer.com/article/10.1007/s11145-022-10264-8" TargetMode="External" Id="R43bcd9f9ac5f4440" /><Relationship Type="http://schemas.openxmlformats.org/officeDocument/2006/relationships/hyperlink" Target="https://journals.sagepub.com/doi/full/10.1177/07319487211041103?casa_token=BtU2bgyqelIAAAAA%3AF8d9zP2Z_5HXj8dns1qfmOJX98rk9D5KBSjqkcRD-4Galp6JhRmRBP4rTJB4LxEW_7KJrTar8sM" TargetMode="External" Id="R50a6f3cc2ef54156" /><Relationship Type="http://schemas.openxmlformats.org/officeDocument/2006/relationships/header" Target="header.xml" Id="R3c690e9d13d94711" /><Relationship Type="http://schemas.openxmlformats.org/officeDocument/2006/relationships/footer" Target="footer.xml" Id="Racaea3d2a51a4d5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2025-12-04T18:06:01.9880104Z</dcterms:created>
  <dcterms:modified xsi:type="dcterms:W3CDTF">2026-01-16T16:16:11.6747112Z</dcterms:modified>
  <dc:creator>Catrin James (2300279)</dc:creator>
  <lastModifiedBy>Catrin James (2300279)</lastModifiedBy>
</coreProperties>
</file>