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7EADA" w14:textId="77777777" w:rsidR="006B0F22" w:rsidRPr="006B0F22" w:rsidRDefault="006B0F22" w:rsidP="00E10D56">
      <w:pPr>
        <w:jc w:val="center"/>
        <w:rPr>
          <w:sz w:val="36"/>
          <w:szCs w:val="36"/>
          <w:lang w:val="en-GB"/>
        </w:rPr>
      </w:pPr>
      <w:r w:rsidRPr="006B0F22">
        <w:rPr>
          <w:sz w:val="36"/>
          <w:szCs w:val="36"/>
          <w:lang w:val="en-GB"/>
        </w:rPr>
        <w:t>Discuss how a critical awareness of acoustic ecologies can be used within the role of sound design within film</w:t>
      </w:r>
    </w:p>
    <w:p w14:paraId="05396ED6" w14:textId="77777777" w:rsidR="006B0F22" w:rsidRPr="006B0F22" w:rsidRDefault="006B0F22" w:rsidP="006B0F22">
      <w:pPr>
        <w:rPr>
          <w:lang w:val="en-GB"/>
        </w:rPr>
      </w:pPr>
    </w:p>
    <w:p w14:paraId="5D3CF925" w14:textId="2B25FC7D" w:rsidR="00E10D56" w:rsidRPr="00E10D56" w:rsidRDefault="00E10D56" w:rsidP="00E10D56">
      <w:pPr>
        <w:jc w:val="center"/>
        <w:rPr>
          <w:sz w:val="36"/>
          <w:szCs w:val="36"/>
          <w:u w:val="single"/>
          <w:lang w:val="en-GB"/>
        </w:rPr>
      </w:pPr>
      <w:r w:rsidRPr="00E10D56">
        <w:rPr>
          <w:sz w:val="36"/>
          <w:szCs w:val="36"/>
          <w:u w:val="single"/>
          <w:lang w:val="en-GB"/>
        </w:rPr>
        <w:t>P149983</w:t>
      </w:r>
    </w:p>
    <w:p w14:paraId="2D673796" w14:textId="3069CDD6" w:rsidR="00E10D56" w:rsidRPr="00E10D56" w:rsidRDefault="00E10D56" w:rsidP="00E10D56">
      <w:pPr>
        <w:jc w:val="center"/>
        <w:rPr>
          <w:sz w:val="36"/>
          <w:szCs w:val="36"/>
          <w:u w:val="single"/>
          <w:lang w:val="en-GB"/>
        </w:rPr>
      </w:pPr>
      <w:r>
        <w:rPr>
          <w:sz w:val="36"/>
          <w:szCs w:val="36"/>
          <w:u w:val="single"/>
          <w:lang w:val="en-GB"/>
        </w:rPr>
        <w:t>Owain Roberts</w:t>
      </w:r>
    </w:p>
    <w:p w14:paraId="153DA1E3" w14:textId="674A89E5" w:rsidR="00E10D56" w:rsidRPr="00E10D56" w:rsidRDefault="00E10D56" w:rsidP="00E10D56">
      <w:pPr>
        <w:jc w:val="center"/>
        <w:rPr>
          <w:sz w:val="36"/>
          <w:szCs w:val="36"/>
          <w:u w:val="single"/>
          <w:lang w:val="en-GB"/>
        </w:rPr>
      </w:pPr>
      <w:r w:rsidRPr="00E10D56">
        <w:rPr>
          <w:sz w:val="36"/>
          <w:szCs w:val="36"/>
          <w:u w:val="single"/>
          <w:lang w:val="en-GB"/>
        </w:rPr>
        <w:t>BA Music Technology</w:t>
      </w:r>
    </w:p>
    <w:p w14:paraId="6C62705D" w14:textId="72661BF8" w:rsidR="00E10D56" w:rsidRPr="00E10D56" w:rsidRDefault="00E10D56" w:rsidP="00E10D56">
      <w:pPr>
        <w:jc w:val="center"/>
        <w:rPr>
          <w:sz w:val="36"/>
          <w:szCs w:val="36"/>
          <w:u w:val="single"/>
          <w:lang w:val="en-GB"/>
        </w:rPr>
      </w:pPr>
      <w:r>
        <w:rPr>
          <w:sz w:val="36"/>
          <w:szCs w:val="36"/>
          <w:u w:val="single"/>
          <w:lang w:val="en-GB"/>
        </w:rPr>
        <w:t xml:space="preserve">Word Count: </w:t>
      </w:r>
      <w:r w:rsidRPr="00E10D56">
        <w:rPr>
          <w:sz w:val="36"/>
          <w:szCs w:val="36"/>
          <w:u w:val="single"/>
          <w:lang w:val="en-GB"/>
        </w:rPr>
        <w:t>2043</w:t>
      </w:r>
    </w:p>
    <w:p w14:paraId="3403D843" w14:textId="77777777" w:rsidR="00E10D56" w:rsidRDefault="00E10D56" w:rsidP="00E10D56">
      <w:pPr>
        <w:jc w:val="center"/>
        <w:rPr>
          <w:u w:val="single"/>
          <w:lang w:val="en-GB"/>
        </w:rPr>
      </w:pPr>
    </w:p>
    <w:p w14:paraId="35ADDD92" w14:textId="77777777" w:rsidR="00E10D56" w:rsidRDefault="00E10D56" w:rsidP="006B0F22">
      <w:pPr>
        <w:rPr>
          <w:u w:val="single"/>
          <w:lang w:val="en-GB"/>
        </w:rPr>
      </w:pPr>
    </w:p>
    <w:p w14:paraId="00B23BD5" w14:textId="77777777" w:rsidR="00E10D56" w:rsidRDefault="00E10D56" w:rsidP="006B0F22">
      <w:pPr>
        <w:rPr>
          <w:u w:val="single"/>
          <w:lang w:val="en-GB"/>
        </w:rPr>
      </w:pPr>
    </w:p>
    <w:p w14:paraId="3EF7AC02" w14:textId="77777777" w:rsidR="00E10D56" w:rsidRDefault="00E10D56" w:rsidP="006B0F22">
      <w:pPr>
        <w:rPr>
          <w:u w:val="single"/>
          <w:lang w:val="en-GB"/>
        </w:rPr>
      </w:pPr>
    </w:p>
    <w:p w14:paraId="03412C5B" w14:textId="77777777" w:rsidR="00E10D56" w:rsidRDefault="00E10D56" w:rsidP="006B0F22">
      <w:pPr>
        <w:rPr>
          <w:u w:val="single"/>
          <w:lang w:val="en-GB"/>
        </w:rPr>
      </w:pPr>
    </w:p>
    <w:p w14:paraId="5E65A930" w14:textId="77777777" w:rsidR="00E10D56" w:rsidRDefault="00E10D56" w:rsidP="006B0F22">
      <w:pPr>
        <w:rPr>
          <w:u w:val="single"/>
          <w:lang w:val="en-GB"/>
        </w:rPr>
      </w:pPr>
    </w:p>
    <w:p w14:paraId="3215F1BC" w14:textId="77777777" w:rsidR="00E10D56" w:rsidRDefault="00E10D56" w:rsidP="006B0F22">
      <w:pPr>
        <w:rPr>
          <w:u w:val="single"/>
          <w:lang w:val="en-GB"/>
        </w:rPr>
      </w:pPr>
    </w:p>
    <w:p w14:paraId="6526F5D5" w14:textId="77777777" w:rsidR="00E10D56" w:rsidRDefault="00E10D56" w:rsidP="006B0F22">
      <w:pPr>
        <w:rPr>
          <w:u w:val="single"/>
          <w:lang w:val="en-GB"/>
        </w:rPr>
      </w:pPr>
    </w:p>
    <w:p w14:paraId="1D1335B8" w14:textId="77777777" w:rsidR="00E10D56" w:rsidRDefault="00E10D56" w:rsidP="006B0F22">
      <w:pPr>
        <w:rPr>
          <w:u w:val="single"/>
          <w:lang w:val="en-GB"/>
        </w:rPr>
      </w:pPr>
    </w:p>
    <w:p w14:paraId="0362034A" w14:textId="77777777" w:rsidR="00E10D56" w:rsidRDefault="00E10D56" w:rsidP="006B0F22">
      <w:pPr>
        <w:rPr>
          <w:u w:val="single"/>
          <w:lang w:val="en-GB"/>
        </w:rPr>
      </w:pPr>
    </w:p>
    <w:p w14:paraId="3A93275B" w14:textId="77777777" w:rsidR="00E10D56" w:rsidRDefault="00E10D56" w:rsidP="006B0F22">
      <w:pPr>
        <w:rPr>
          <w:u w:val="single"/>
          <w:lang w:val="en-GB"/>
        </w:rPr>
      </w:pPr>
    </w:p>
    <w:p w14:paraId="1A9C8A79" w14:textId="77777777" w:rsidR="00E10D56" w:rsidRDefault="00E10D56" w:rsidP="006B0F22">
      <w:pPr>
        <w:rPr>
          <w:u w:val="single"/>
          <w:lang w:val="en-GB"/>
        </w:rPr>
      </w:pPr>
    </w:p>
    <w:p w14:paraId="78655037" w14:textId="77777777" w:rsidR="00E10D56" w:rsidRDefault="00E10D56" w:rsidP="006B0F22">
      <w:pPr>
        <w:rPr>
          <w:u w:val="single"/>
          <w:lang w:val="en-GB"/>
        </w:rPr>
      </w:pPr>
    </w:p>
    <w:p w14:paraId="19487008" w14:textId="77777777" w:rsidR="00E10D56" w:rsidRDefault="00E10D56" w:rsidP="006B0F22">
      <w:pPr>
        <w:rPr>
          <w:u w:val="single"/>
          <w:lang w:val="en-GB"/>
        </w:rPr>
      </w:pPr>
    </w:p>
    <w:p w14:paraId="6703BAEE" w14:textId="77777777" w:rsidR="00E10D56" w:rsidRDefault="00E10D56" w:rsidP="006B0F22">
      <w:pPr>
        <w:rPr>
          <w:u w:val="single"/>
          <w:lang w:val="en-GB"/>
        </w:rPr>
      </w:pPr>
    </w:p>
    <w:p w14:paraId="1C2CC47E" w14:textId="77777777" w:rsidR="00E10D56" w:rsidRDefault="00E10D56" w:rsidP="006B0F22">
      <w:pPr>
        <w:rPr>
          <w:u w:val="single"/>
          <w:lang w:val="en-GB"/>
        </w:rPr>
      </w:pPr>
    </w:p>
    <w:p w14:paraId="12589672" w14:textId="77777777" w:rsidR="00E10D56" w:rsidRDefault="00E10D56" w:rsidP="006B0F22">
      <w:pPr>
        <w:rPr>
          <w:u w:val="single"/>
          <w:lang w:val="en-GB"/>
        </w:rPr>
      </w:pPr>
    </w:p>
    <w:p w14:paraId="187270B6" w14:textId="77777777" w:rsidR="00E10D56" w:rsidRDefault="00E10D56" w:rsidP="006B0F22">
      <w:pPr>
        <w:rPr>
          <w:u w:val="single"/>
          <w:lang w:val="en-GB"/>
        </w:rPr>
      </w:pPr>
    </w:p>
    <w:p w14:paraId="27037410" w14:textId="77777777" w:rsidR="00E10D56" w:rsidRDefault="00E10D56" w:rsidP="006B0F22">
      <w:pPr>
        <w:rPr>
          <w:u w:val="single"/>
          <w:lang w:val="en-GB"/>
        </w:rPr>
      </w:pPr>
    </w:p>
    <w:p w14:paraId="6C66DAB8" w14:textId="77777777" w:rsidR="00E10D56" w:rsidRDefault="00E10D56" w:rsidP="006B0F22">
      <w:pPr>
        <w:rPr>
          <w:u w:val="single"/>
          <w:lang w:val="en-GB"/>
        </w:rPr>
      </w:pPr>
    </w:p>
    <w:p w14:paraId="2BBC5946" w14:textId="77777777" w:rsidR="00E10D56" w:rsidRDefault="00E10D56" w:rsidP="006B0F22">
      <w:pPr>
        <w:rPr>
          <w:u w:val="single"/>
          <w:lang w:val="en-GB"/>
        </w:rPr>
      </w:pPr>
    </w:p>
    <w:p w14:paraId="075DBFB8" w14:textId="128C4EEB" w:rsidR="006B0F22" w:rsidRPr="006B0F22" w:rsidRDefault="006B0F22" w:rsidP="006B0F22">
      <w:pPr>
        <w:rPr>
          <w:u w:val="single"/>
          <w:lang w:val="en-GB"/>
        </w:rPr>
      </w:pPr>
      <w:r w:rsidRPr="006B0F22">
        <w:rPr>
          <w:u w:val="single"/>
          <w:lang w:val="en-GB"/>
        </w:rPr>
        <w:t>Introduction</w:t>
      </w:r>
    </w:p>
    <w:p w14:paraId="32909D42" w14:textId="46F3F990" w:rsidR="006B0F22" w:rsidRPr="006B0F22" w:rsidRDefault="006B0F22" w:rsidP="006B0F22">
      <w:pPr>
        <w:rPr>
          <w:lang w:val="en-GB"/>
        </w:rPr>
      </w:pPr>
      <w:r w:rsidRPr="006B0F22">
        <w:rPr>
          <w:lang w:val="en-GB"/>
        </w:rPr>
        <w:t xml:space="preserve">Acoustic Ecologies according to an essay by Kendall Wrightson [1], is a “discipline studying the relationship, mediated through sound, between human beings and their environment”. And can be applied to studying soundscapes and how we react and interpret different elements in the world, such as noises that we don’t see where the source was from or sounds that are indiscernible between animals and humans. As a sound design student planning to work in </w:t>
      </w:r>
      <w:r w:rsidR="00E10D56">
        <w:rPr>
          <w:lang w:val="en-GB"/>
        </w:rPr>
        <w:t xml:space="preserve">the </w:t>
      </w:r>
      <w:r w:rsidRPr="006B0F22">
        <w:rPr>
          <w:lang w:val="en-GB"/>
        </w:rPr>
        <w:t>media and</w:t>
      </w:r>
      <w:r w:rsidR="00E10D56">
        <w:rPr>
          <w:lang w:val="en-GB"/>
        </w:rPr>
        <w:t xml:space="preserve"> to use</w:t>
      </w:r>
      <w:r w:rsidRPr="006B0F22">
        <w:rPr>
          <w:lang w:val="en-GB"/>
        </w:rPr>
        <w:t xml:space="preserve"> Foley, it is of paramount importance that acoustic ecologies and </w:t>
      </w:r>
      <w:proofErr w:type="spellStart"/>
      <w:r w:rsidRPr="006B0F22">
        <w:rPr>
          <w:lang w:val="en-GB"/>
        </w:rPr>
        <w:t>biophony</w:t>
      </w:r>
      <w:proofErr w:type="spellEnd"/>
      <w:r w:rsidRPr="006B0F22">
        <w:rPr>
          <w:lang w:val="en-GB"/>
        </w:rPr>
        <w:t xml:space="preserve"> [2] are implemented into the mix of the Film/Tv show </w:t>
      </w:r>
      <w:proofErr w:type="gramStart"/>
      <w:r w:rsidRPr="006B0F22">
        <w:rPr>
          <w:lang w:val="en-GB"/>
        </w:rPr>
        <w:t>in order to</w:t>
      </w:r>
      <w:proofErr w:type="gramEnd"/>
      <w:r w:rsidRPr="006B0F22">
        <w:rPr>
          <w:lang w:val="en-GB"/>
        </w:rPr>
        <w:t xml:space="preserve"> make it as believable and organic as possible.</w:t>
      </w:r>
    </w:p>
    <w:p w14:paraId="70EDB548" w14:textId="77777777" w:rsidR="006B0F22" w:rsidRPr="006B0F22" w:rsidRDefault="006B0F22" w:rsidP="006B0F22">
      <w:pPr>
        <w:rPr>
          <w:lang w:val="en-GB"/>
        </w:rPr>
      </w:pPr>
      <w:r w:rsidRPr="006B0F22">
        <w:rPr>
          <w:lang w:val="en-GB"/>
        </w:rPr>
        <w:t xml:space="preserve">The film I will be discussing will be ‘The Lord of the Rings </w:t>
      </w:r>
      <w:proofErr w:type="gramStart"/>
      <w:r w:rsidRPr="006B0F22">
        <w:rPr>
          <w:lang w:val="en-GB"/>
        </w:rPr>
        <w:t>The</w:t>
      </w:r>
      <w:proofErr w:type="gramEnd"/>
      <w:r w:rsidRPr="006B0F22">
        <w:rPr>
          <w:lang w:val="en-GB"/>
        </w:rPr>
        <w:t xml:space="preserve"> Two Towers’. I will identify three scenes and will compare how the different sound Characteristics and overall sound design to match it with the properties of Acoustic Ecology. I chose this film because a documentary I watched on the sound production and design of the film claimed that much of the sound design was not done in an acoustically treated studio and was recorded nearby in the unpredictable recording environment of a cemetery in Wellington NZ [3]</w:t>
      </w:r>
    </w:p>
    <w:p w14:paraId="6A506FDC" w14:textId="77777777" w:rsidR="006B0F22" w:rsidRPr="006B0F22" w:rsidRDefault="006B0F22" w:rsidP="006B0F22">
      <w:pPr>
        <w:rPr>
          <w:u w:val="single"/>
          <w:lang w:val="en-GB"/>
        </w:rPr>
      </w:pPr>
      <w:r w:rsidRPr="006B0F22">
        <w:rPr>
          <w:u w:val="single"/>
          <w:lang w:val="en-GB"/>
        </w:rPr>
        <w:t>Scene 1 – The Dead Marshes [4]</w:t>
      </w:r>
    </w:p>
    <w:p w14:paraId="2AE0298F" w14:textId="77777777" w:rsidR="006B0F22" w:rsidRPr="006B0F22" w:rsidRDefault="006B0F22" w:rsidP="006B0F22">
      <w:pPr>
        <w:rPr>
          <w:lang w:val="en-GB"/>
        </w:rPr>
      </w:pPr>
      <w:r w:rsidRPr="006B0F22">
        <w:rPr>
          <w:lang w:val="en-GB"/>
        </w:rPr>
        <w:t xml:space="preserve">At the beginning of this scene, Gollum and Sam establish that there are no birds or animal noises present, with the wind gently rustling in the background with some very quietly mixed down swamp water gurgling and streaming nearby. This sets up the desolate and bleak soundscape throughout the scene. The background noise is very discreet, and the dialogue drowns out a lot of the more minute sounds that transmit the atmosphere of this scene, such as a different faint gurgling noise compared to the water that could be indicative of the dead bodies in the water. </w:t>
      </w:r>
    </w:p>
    <w:p w14:paraId="74A7163B" w14:textId="77777777" w:rsidR="006B0F22" w:rsidRPr="006B0F22" w:rsidRDefault="006B0F22" w:rsidP="006B0F22">
      <w:pPr>
        <w:rPr>
          <w:lang w:val="en-GB"/>
        </w:rPr>
      </w:pPr>
      <w:r w:rsidRPr="006B0F22">
        <w:rPr>
          <w:lang w:val="en-GB"/>
        </w:rPr>
        <w:t>It’s obvious that a lot of care went into the sound design of this series as even the ground that Gollum hits when he complains about how hungry he is, gets accentuated with a mulchy squelch before he eats the worm.</w:t>
      </w:r>
    </w:p>
    <w:p w14:paraId="490CD9FB" w14:textId="77777777" w:rsidR="006B0F22" w:rsidRPr="006B0F22" w:rsidRDefault="006B0F22" w:rsidP="006B0F22">
      <w:pPr>
        <w:rPr>
          <w:lang w:val="en-GB"/>
        </w:rPr>
      </w:pPr>
      <w:r w:rsidRPr="006B0F22">
        <w:rPr>
          <w:lang w:val="en-GB"/>
        </w:rPr>
        <w:t>In Audio-Vision: Sound on Screen (</w:t>
      </w:r>
      <w:proofErr w:type="spellStart"/>
      <w:r w:rsidRPr="006B0F22">
        <w:rPr>
          <w:lang w:val="en-GB"/>
        </w:rPr>
        <w:t>Chion</w:t>
      </w:r>
      <w:proofErr w:type="spellEnd"/>
      <w:r w:rsidRPr="006B0F22">
        <w:rPr>
          <w:lang w:val="en-GB"/>
        </w:rPr>
        <w:t xml:space="preserve">: 1994) [5]. </w:t>
      </w:r>
      <w:proofErr w:type="spellStart"/>
      <w:r w:rsidRPr="006B0F22">
        <w:rPr>
          <w:lang w:val="en-GB"/>
        </w:rPr>
        <w:t>Chion</w:t>
      </w:r>
      <w:proofErr w:type="spellEnd"/>
      <w:r w:rsidRPr="006B0F22">
        <w:rPr>
          <w:lang w:val="en-GB"/>
        </w:rPr>
        <w:t xml:space="preserve"> discusses acousmatic sound in terms of ‘passive’ and ‘active’ modes of listening. The passive mode includes ambient sound, such as birdsong or the rustles of the hobbit’s clothes when they move to eat, which don’t invite the listener to question their sources. When we hear birds chirping as part of the soundscape of an environment presented on screen, we wouldn’t ask where the sounds are coming from as they are visually represented and are familiar sounds that we can comprehend as it is part of our day to day life. </w:t>
      </w:r>
    </w:p>
    <w:p w14:paraId="0D135877" w14:textId="77777777" w:rsidR="006B0F22" w:rsidRPr="006B0F22" w:rsidRDefault="006B0F22" w:rsidP="006B0F22">
      <w:pPr>
        <w:rPr>
          <w:lang w:val="en-GB"/>
        </w:rPr>
      </w:pPr>
      <w:r w:rsidRPr="006B0F22">
        <w:rPr>
          <w:lang w:val="en-GB"/>
        </w:rPr>
        <w:t>Our reaction to them is passive and in the context of this scene, we don’t question the natural sound as it is set up to be a dialogue exchange between the characters. But another sound such as the low sinister gurgling can trigger the active mode, questioning the source of an acousmatic sound occurs in the audience and/or characters in the film. We hear an unidentified sound that makes us ask: what was that sound and from where? Even though the gurgle/groan is almost inaudible it still tells our brain to subliminally let you know you that something isn’t quite right and that our characters are not so safe in this scene. Such use of acousmatic sound often drives the narrative forward by engaging a character in the film to sometimes ask these same questions and then to seek the answers as Frodo does in the second part of the scene.</w:t>
      </w:r>
    </w:p>
    <w:p w14:paraId="3A357E62" w14:textId="77777777" w:rsidR="006B0F22" w:rsidRPr="006B0F22" w:rsidRDefault="006B0F22" w:rsidP="006B0F22">
      <w:pPr>
        <w:rPr>
          <w:lang w:val="en-GB"/>
        </w:rPr>
      </w:pPr>
      <w:r w:rsidRPr="006B0F22">
        <w:rPr>
          <w:lang w:val="en-GB"/>
        </w:rPr>
        <w:lastRenderedPageBreak/>
        <w:t xml:space="preserve">It could also be argued that the Music choice for this scene is acousmatic and that it is intentionally inserted at a crucial point of the scene where the group walk through the marshes looking directly at </w:t>
      </w:r>
      <w:proofErr w:type="spellStart"/>
      <w:r w:rsidRPr="006B0F22">
        <w:rPr>
          <w:lang w:val="en-GB"/>
        </w:rPr>
        <w:t>he</w:t>
      </w:r>
      <w:proofErr w:type="spellEnd"/>
      <w:r w:rsidRPr="006B0F22">
        <w:rPr>
          <w:lang w:val="en-GB"/>
        </w:rPr>
        <w:t xml:space="preserve"> bodies to challenge if what we are hearing is the supposed score, or if it’s what the characters are hearing as well as the audience. Choosing this technique at this point in the film increases the tension and horror aspect as it proposes whether the things Frodo sees are real, or just the influence of the ring causing him to hallucinate and hear things that aren’t there. I also </w:t>
      </w:r>
      <w:proofErr w:type="gramStart"/>
      <w:r w:rsidRPr="006B0F22">
        <w:rPr>
          <w:lang w:val="en-GB"/>
        </w:rPr>
        <w:t>picked up on</w:t>
      </w:r>
      <w:proofErr w:type="gramEnd"/>
      <w:r w:rsidRPr="006B0F22">
        <w:rPr>
          <w:lang w:val="en-GB"/>
        </w:rPr>
        <w:t xml:space="preserve"> the faint sound of Elrond’s voice from the prologue of the first film at around the 3:08 mark, which begs the question if this was the battlefield of where Sauron was first defeated, and these spirits are bound to purgatory unless the one ring is destroyed. </w:t>
      </w:r>
    </w:p>
    <w:p w14:paraId="313E5570" w14:textId="77777777" w:rsidR="006B0F22" w:rsidRPr="006B0F22" w:rsidRDefault="006B0F22" w:rsidP="006B0F22">
      <w:pPr>
        <w:rPr>
          <w:lang w:val="en-GB"/>
        </w:rPr>
      </w:pPr>
      <w:r w:rsidRPr="006B0F22">
        <w:rPr>
          <w:lang w:val="en-GB"/>
        </w:rPr>
        <w:t>There are also small fires to be seen all around the marsh, strangely not making any crackling or typical fire sounds. It seems that the only logical conclusion that can be made about it is that they’re gas pockets because of the sheer volume of bodies in the water, and when they react with the oxygen on the surface they combust and have an eerie silence as if to symbolize that they are the candles lit to remember the dead by.</w:t>
      </w:r>
    </w:p>
    <w:p w14:paraId="3F606960" w14:textId="77777777" w:rsidR="006B0F22" w:rsidRPr="006B0F22" w:rsidRDefault="006B0F22" w:rsidP="006B0F22">
      <w:pPr>
        <w:rPr>
          <w:lang w:val="en-GB"/>
        </w:rPr>
      </w:pPr>
      <w:r w:rsidRPr="006B0F22">
        <w:rPr>
          <w:lang w:val="en-GB"/>
        </w:rPr>
        <w:t>Before Frodo falls into the water, the eyes of the dead elf open and triggers a sub bass, when he falls in and the water rush to his ears the same frequency of bass is heard. I believe the reason the audio was set this way was to imply that the influence of the Ring beckoned him into the water when he sees and hears the elf opening its eyes it is inviting him to give up the ring to the forces of evil. Because by this point of the film Frodo’s willpower has grown weaker and he fails when he tries to resist its magic.</w:t>
      </w:r>
    </w:p>
    <w:p w14:paraId="70B770D9" w14:textId="77777777" w:rsidR="006B0F22" w:rsidRPr="006B0F22" w:rsidRDefault="006B0F22" w:rsidP="006B0F22">
      <w:pPr>
        <w:rPr>
          <w:lang w:val="en-GB"/>
        </w:rPr>
      </w:pPr>
      <w:r w:rsidRPr="006B0F22">
        <w:rPr>
          <w:lang w:val="en-GB"/>
        </w:rPr>
        <w:t>An interesting thing we hear is when the ghosts approach Frodo underwater is that the sound of the Ghosts reminded me of edited and pitched down whale song, it is an effective way to give the audience a sense of familiarity of the sounds as well as them being otherworldly and occult because when drastically edited to this level the noise could be interpreted as the screams of the damned souls that have not passed on from the purgatory of the dead marshes.</w:t>
      </w:r>
    </w:p>
    <w:p w14:paraId="48712107" w14:textId="77777777" w:rsidR="006B0F22" w:rsidRPr="006B0F22" w:rsidRDefault="006B0F22" w:rsidP="006B0F22">
      <w:pPr>
        <w:rPr>
          <w:u w:val="single"/>
          <w:lang w:val="en-GB"/>
        </w:rPr>
      </w:pPr>
      <w:r w:rsidRPr="006B0F22">
        <w:rPr>
          <w:u w:val="single"/>
          <w:lang w:val="en-GB"/>
        </w:rPr>
        <w:t>Scene 2 – The Battle of Helms Deep (Intro) [6]</w:t>
      </w:r>
    </w:p>
    <w:p w14:paraId="370CEE79" w14:textId="77777777" w:rsidR="006B0F22" w:rsidRPr="006B0F22" w:rsidRDefault="006B0F22" w:rsidP="006B0F22">
      <w:pPr>
        <w:rPr>
          <w:lang w:val="en-GB"/>
        </w:rPr>
      </w:pPr>
      <w:r w:rsidRPr="006B0F22">
        <w:rPr>
          <w:lang w:val="en-GB"/>
        </w:rPr>
        <w:t xml:space="preserve">At the beginning of this scene the thunderclap signifies the oncoming battle and the use of panning from right to left works parallel to the wide shot of the </w:t>
      </w:r>
      <w:proofErr w:type="spellStart"/>
      <w:r w:rsidRPr="006B0F22">
        <w:rPr>
          <w:lang w:val="en-GB"/>
        </w:rPr>
        <w:t>Uruk</w:t>
      </w:r>
      <w:proofErr w:type="spellEnd"/>
      <w:r w:rsidRPr="006B0F22">
        <w:rPr>
          <w:lang w:val="en-GB"/>
        </w:rPr>
        <w:t xml:space="preserve"> army, the sound of the oncoming footsteps of the attacking force is intimidating as it can be heard over what would be considered a very loud sound of thunder as it brings the rain.</w:t>
      </w:r>
    </w:p>
    <w:p w14:paraId="06256523" w14:textId="7F517DE5" w:rsidR="006B0F22" w:rsidRPr="006B0F22" w:rsidRDefault="006B0F22" w:rsidP="006B0F22">
      <w:pPr>
        <w:rPr>
          <w:lang w:val="en-GB"/>
        </w:rPr>
      </w:pPr>
      <w:r w:rsidRPr="006B0F22">
        <w:rPr>
          <w:lang w:val="en-GB"/>
        </w:rPr>
        <w:t xml:space="preserve">The contrast that this scene presents is masterful, </w:t>
      </w:r>
      <w:proofErr w:type="spellStart"/>
      <w:r w:rsidRPr="006B0F22">
        <w:rPr>
          <w:lang w:val="en-GB"/>
        </w:rPr>
        <w:t>Chion</w:t>
      </w:r>
      <w:proofErr w:type="spellEnd"/>
      <w:r w:rsidRPr="006B0F22">
        <w:rPr>
          <w:lang w:val="en-GB"/>
        </w:rPr>
        <w:t xml:space="preserve"> (1994) [5] believes that “the ear </w:t>
      </w:r>
      <w:proofErr w:type="spellStart"/>
      <w:r w:rsidRPr="006B0F22">
        <w:rPr>
          <w:lang w:val="en-GB"/>
        </w:rPr>
        <w:t>analyzes</w:t>
      </w:r>
      <w:proofErr w:type="spellEnd"/>
      <w:r w:rsidRPr="006B0F22">
        <w:rPr>
          <w:lang w:val="en-GB"/>
        </w:rPr>
        <w:t>, processes, and synthesizes faster than the eye.</w:t>
      </w:r>
      <w:r w:rsidR="00A370AA">
        <w:rPr>
          <w:lang w:val="en-GB"/>
        </w:rPr>
        <w:t>”</w:t>
      </w:r>
      <w:bookmarkStart w:id="0" w:name="_GoBack"/>
      <w:bookmarkEnd w:id="0"/>
      <w:r w:rsidRPr="006B0F22">
        <w:rPr>
          <w:lang w:val="en-GB"/>
        </w:rPr>
        <w:t xml:space="preserve"> And </w:t>
      </w:r>
      <w:proofErr w:type="gramStart"/>
      <w:r w:rsidRPr="006B0F22">
        <w:rPr>
          <w:lang w:val="en-GB"/>
        </w:rPr>
        <w:t>so</w:t>
      </w:r>
      <w:proofErr w:type="gramEnd"/>
      <w:r w:rsidRPr="006B0F22">
        <w:rPr>
          <w:lang w:val="en-GB"/>
        </w:rPr>
        <w:t xml:space="preserve"> the battle of Helms Deep uses sound such as the clanking Armour and footsteps of the </w:t>
      </w:r>
      <w:proofErr w:type="spellStart"/>
      <w:r w:rsidRPr="006B0F22">
        <w:rPr>
          <w:lang w:val="en-GB"/>
        </w:rPr>
        <w:t>Uruk's</w:t>
      </w:r>
      <w:proofErr w:type="spellEnd"/>
      <w:r w:rsidRPr="006B0F22">
        <w:rPr>
          <w:lang w:val="en-GB"/>
        </w:rPr>
        <w:t xml:space="preserve"> to display the difference between the sound of what the Rohan civilians in the cave systems below hear with </w:t>
      </w:r>
      <w:proofErr w:type="spellStart"/>
      <w:r w:rsidRPr="006B0F22">
        <w:rPr>
          <w:lang w:val="en-GB"/>
        </w:rPr>
        <w:t>bassy</w:t>
      </w:r>
      <w:proofErr w:type="spellEnd"/>
      <w:r w:rsidRPr="006B0F22">
        <w:rPr>
          <w:lang w:val="en-GB"/>
        </w:rPr>
        <w:t xml:space="preserve"> thuds and muffled screams and roars, compared to the soldiers up in an elevated position on the battlements, to display the scale of the battle and to display how outnumbered and the sheer intimidation factor strikes them that the </w:t>
      </w:r>
      <w:proofErr w:type="spellStart"/>
      <w:r w:rsidRPr="006B0F22">
        <w:rPr>
          <w:lang w:val="en-GB"/>
        </w:rPr>
        <w:t>Isengard</w:t>
      </w:r>
      <w:proofErr w:type="spellEnd"/>
      <w:r w:rsidRPr="006B0F22">
        <w:rPr>
          <w:lang w:val="en-GB"/>
        </w:rPr>
        <w:t xml:space="preserve"> forces pose to the defending forces of Rohan.</w:t>
      </w:r>
    </w:p>
    <w:p w14:paraId="63A5A6A3" w14:textId="77777777" w:rsidR="006B0F22" w:rsidRPr="006B0F22" w:rsidRDefault="006B0F22" w:rsidP="006B0F22">
      <w:pPr>
        <w:rPr>
          <w:lang w:val="en-GB"/>
        </w:rPr>
      </w:pPr>
      <w:r w:rsidRPr="006B0F22">
        <w:rPr>
          <w:lang w:val="en-GB"/>
        </w:rPr>
        <w:t xml:space="preserve">The rain is a very important part of this scene, the different textures created by the rainfall creates a dark and hopeless reckoning of defeat for the defending side. The desperation of the </w:t>
      </w:r>
      <w:proofErr w:type="spellStart"/>
      <w:r w:rsidRPr="006B0F22">
        <w:rPr>
          <w:lang w:val="en-GB"/>
        </w:rPr>
        <w:t>Rohirrim's</w:t>
      </w:r>
      <w:proofErr w:type="spellEnd"/>
      <w:r w:rsidRPr="006B0F22">
        <w:rPr>
          <w:lang w:val="en-GB"/>
        </w:rPr>
        <w:t xml:space="preserve"> </w:t>
      </w:r>
      <w:proofErr w:type="spellStart"/>
      <w:r w:rsidRPr="006B0F22">
        <w:rPr>
          <w:lang w:val="en-GB"/>
        </w:rPr>
        <w:t>defense</w:t>
      </w:r>
      <w:proofErr w:type="spellEnd"/>
      <w:r w:rsidRPr="006B0F22">
        <w:rPr>
          <w:lang w:val="en-GB"/>
        </w:rPr>
        <w:t xml:space="preserve"> and the terror caused by the sound of the </w:t>
      </w:r>
      <w:proofErr w:type="spellStart"/>
      <w:r w:rsidRPr="006B0F22">
        <w:rPr>
          <w:lang w:val="en-GB"/>
        </w:rPr>
        <w:t>Pikemen</w:t>
      </w:r>
      <w:proofErr w:type="spellEnd"/>
      <w:r w:rsidRPr="006B0F22">
        <w:rPr>
          <w:lang w:val="en-GB"/>
        </w:rPr>
        <w:t xml:space="preserve"> hitting the wet mud to intimidate their opponents </w:t>
      </w:r>
      <w:r w:rsidRPr="006B0F22">
        <w:rPr>
          <w:lang w:val="en-GB"/>
        </w:rPr>
        <w:lastRenderedPageBreak/>
        <w:t xml:space="preserve">are amplified by the cold and wetness. Especially when it contrasts with Gandalf’s arrival towards the end of the battle when he brings the sun and shines down to blinds the </w:t>
      </w:r>
      <w:proofErr w:type="spellStart"/>
      <w:r w:rsidRPr="006B0F22">
        <w:rPr>
          <w:lang w:val="en-GB"/>
        </w:rPr>
        <w:t>Uruk</w:t>
      </w:r>
      <w:proofErr w:type="spellEnd"/>
      <w:r w:rsidRPr="006B0F22">
        <w:rPr>
          <w:lang w:val="en-GB"/>
        </w:rPr>
        <w:t xml:space="preserve"> army before the charge.</w:t>
      </w:r>
    </w:p>
    <w:p w14:paraId="64F69A86" w14:textId="77777777" w:rsidR="006B0F22" w:rsidRPr="006B0F22" w:rsidRDefault="006B0F22" w:rsidP="006B0F22">
      <w:pPr>
        <w:rPr>
          <w:lang w:val="en-GB"/>
        </w:rPr>
      </w:pPr>
      <w:r w:rsidRPr="006B0F22">
        <w:rPr>
          <w:lang w:val="en-GB"/>
        </w:rPr>
        <w:t xml:space="preserve">Another theory posed by </w:t>
      </w:r>
      <w:proofErr w:type="spellStart"/>
      <w:r w:rsidRPr="006B0F22">
        <w:rPr>
          <w:lang w:val="en-GB"/>
        </w:rPr>
        <w:t>Chion</w:t>
      </w:r>
      <w:proofErr w:type="spellEnd"/>
      <w:r w:rsidRPr="006B0F22">
        <w:rPr>
          <w:lang w:val="en-GB"/>
        </w:rPr>
        <w:t xml:space="preserve"> as well as many other academic writes on sound in </w:t>
      </w:r>
      <w:proofErr w:type="gramStart"/>
      <w:r w:rsidRPr="006B0F22">
        <w:rPr>
          <w:lang w:val="en-GB"/>
        </w:rPr>
        <w:t>film[</w:t>
      </w:r>
      <w:proofErr w:type="gramEnd"/>
      <w:r w:rsidRPr="006B0F22">
        <w:rPr>
          <w:lang w:val="en-GB"/>
        </w:rPr>
        <w:t>7] is that “In cinema, the individual existence of the film soundtrack has developed in increasing detail in recent years - either by moving contrary to the direction of the tempo of actions on screen or to the montage structure, or by orienting along pre-existing music as well as cultural resonances beyond cinematic immanence.” We see this instance of the soundtrack being contrary to what we see on the screen when the first arrow is shot by the old conscripted soldier on the battlements as the soundtrack goes silent and what we hear is a tension-breaking catalyst for the battle that is about to unfold.</w:t>
      </w:r>
    </w:p>
    <w:p w14:paraId="6392E251" w14:textId="77777777" w:rsidR="006B0F22" w:rsidRPr="006B0F22" w:rsidRDefault="006B0F22" w:rsidP="006B0F22">
      <w:pPr>
        <w:rPr>
          <w:lang w:val="en-GB"/>
        </w:rPr>
      </w:pPr>
      <w:r w:rsidRPr="006B0F22">
        <w:rPr>
          <w:lang w:val="en-GB"/>
        </w:rPr>
        <w:t xml:space="preserve">Use of natural sound in this scene is also heard with the voices of the </w:t>
      </w:r>
      <w:proofErr w:type="spellStart"/>
      <w:r w:rsidRPr="006B0F22">
        <w:rPr>
          <w:lang w:val="en-GB"/>
        </w:rPr>
        <w:t>Uruks</w:t>
      </w:r>
      <w:proofErr w:type="spellEnd"/>
      <w:r w:rsidRPr="006B0F22">
        <w:rPr>
          <w:lang w:val="en-GB"/>
        </w:rPr>
        <w:t xml:space="preserve">, they have animalistic roars that are reminiscent of walrus or bull sounds. The use of animal noises in the trilogy create an effective and familiar atmosphere that audiences can understand and relate to despite the source of the sound not being something that they can associate with naturally. By mixing reality with fantasy </w:t>
      </w:r>
      <w:proofErr w:type="gramStart"/>
      <w:r w:rsidRPr="006B0F22">
        <w:rPr>
          <w:lang w:val="en-GB"/>
        </w:rPr>
        <w:t>elements</w:t>
      </w:r>
      <w:proofErr w:type="gramEnd"/>
      <w:r w:rsidRPr="006B0F22">
        <w:rPr>
          <w:lang w:val="en-GB"/>
        </w:rPr>
        <w:t xml:space="preserve"> I believe that this is one of the reasons why so many people regard these films as some of the best cinematic experiences that they’ve ever witnessed. </w:t>
      </w:r>
    </w:p>
    <w:p w14:paraId="15011CE3" w14:textId="77777777" w:rsidR="006B0F22" w:rsidRPr="006B0F22" w:rsidRDefault="006B0F22" w:rsidP="006B0F22">
      <w:pPr>
        <w:rPr>
          <w:u w:val="single"/>
          <w:lang w:val="en-GB"/>
        </w:rPr>
      </w:pPr>
      <w:r w:rsidRPr="006B0F22">
        <w:rPr>
          <w:u w:val="single"/>
          <w:lang w:val="en-GB"/>
        </w:rPr>
        <w:t xml:space="preserve">Scene 3 - </w:t>
      </w:r>
      <w:proofErr w:type="spellStart"/>
      <w:r w:rsidRPr="006B0F22">
        <w:rPr>
          <w:u w:val="single"/>
          <w:lang w:val="en-GB"/>
        </w:rPr>
        <w:t>Fangorn</w:t>
      </w:r>
      <w:proofErr w:type="spellEnd"/>
      <w:r w:rsidRPr="006B0F22">
        <w:rPr>
          <w:u w:val="single"/>
          <w:lang w:val="en-GB"/>
        </w:rPr>
        <w:t xml:space="preserve"> Forest [8]</w:t>
      </w:r>
    </w:p>
    <w:p w14:paraId="66BDF3AC" w14:textId="77777777" w:rsidR="006B0F22" w:rsidRPr="006B0F22" w:rsidRDefault="006B0F22" w:rsidP="006B0F22">
      <w:pPr>
        <w:rPr>
          <w:lang w:val="en-GB"/>
        </w:rPr>
      </w:pPr>
      <w:proofErr w:type="gramStart"/>
      <w:r w:rsidRPr="006B0F22">
        <w:rPr>
          <w:lang w:val="en-GB"/>
        </w:rPr>
        <w:t>Typically</w:t>
      </w:r>
      <w:proofErr w:type="gramEnd"/>
      <w:r w:rsidRPr="006B0F22">
        <w:rPr>
          <w:lang w:val="en-GB"/>
        </w:rPr>
        <w:t xml:space="preserve"> in film forest scene live atmosphere abounds, with birds chirping and small mammals running between the branches, subtle rustling and common sounds that we associate with nature indicates life and growth and is relevant to the field of bioacoustics. But in this forest, all is not what it seems at first glance.</w:t>
      </w:r>
    </w:p>
    <w:p w14:paraId="203A0B11" w14:textId="77777777" w:rsidR="006B0F22" w:rsidRPr="006B0F22" w:rsidRDefault="006B0F22" w:rsidP="006B0F22">
      <w:pPr>
        <w:rPr>
          <w:lang w:val="en-GB"/>
        </w:rPr>
      </w:pPr>
      <w:r w:rsidRPr="006B0F22">
        <w:rPr>
          <w:lang w:val="en-GB"/>
        </w:rPr>
        <w:t xml:space="preserve">The trees when moving in anger against the hunters have an industrial and heavy sound combined with a familiar sound of wood being bent, it gives a sense of otherworldly and ethereal atmosphere as the sound is not something that we are actively </w:t>
      </w:r>
      <w:proofErr w:type="gramStart"/>
      <w:r w:rsidRPr="006B0F22">
        <w:rPr>
          <w:lang w:val="en-GB"/>
        </w:rPr>
        <w:t>seeing</w:t>
      </w:r>
      <w:proofErr w:type="gramEnd"/>
      <w:r w:rsidRPr="006B0F22">
        <w:rPr>
          <w:lang w:val="en-GB"/>
        </w:rPr>
        <w:t xml:space="preserve"> and our characters are not passively hearing as they prepare to fight.</w:t>
      </w:r>
    </w:p>
    <w:p w14:paraId="6DC74F22" w14:textId="77777777" w:rsidR="006B0F22" w:rsidRPr="006B0F22" w:rsidRDefault="006B0F22" w:rsidP="006B0F22">
      <w:pPr>
        <w:rPr>
          <w:lang w:val="en-GB"/>
        </w:rPr>
      </w:pPr>
      <w:r w:rsidRPr="006B0F22">
        <w:rPr>
          <w:lang w:val="en-GB"/>
        </w:rPr>
        <w:t xml:space="preserve">The low rumbles that are heard also make the sense of dread in this scene much more prevalent, it’s as if to imply the trees are moving their roots to slither in the soil underneath the feet of the hunters to bind them if they carry on speaking ill of the forest. The fact that the sounds are </w:t>
      </w:r>
      <w:proofErr w:type="gramStart"/>
      <w:r w:rsidRPr="006B0F22">
        <w:rPr>
          <w:lang w:val="en-GB"/>
        </w:rPr>
        <w:t>similar to</w:t>
      </w:r>
      <w:proofErr w:type="gramEnd"/>
      <w:r w:rsidRPr="006B0F22">
        <w:rPr>
          <w:lang w:val="en-GB"/>
        </w:rPr>
        <w:t xml:space="preserve"> iron works also imply that the trees have become paranoid of beings walking through their forest as the closest faction to them (</w:t>
      </w:r>
      <w:proofErr w:type="spellStart"/>
      <w:r w:rsidRPr="006B0F22">
        <w:rPr>
          <w:lang w:val="en-GB"/>
        </w:rPr>
        <w:t>Isengard</w:t>
      </w:r>
      <w:proofErr w:type="spellEnd"/>
      <w:r w:rsidRPr="006B0F22">
        <w:rPr>
          <w:lang w:val="en-GB"/>
        </w:rPr>
        <w:t xml:space="preserve">) have cut down a large portion and are now uneasy and think that the trio will damage the trees. </w:t>
      </w:r>
    </w:p>
    <w:p w14:paraId="1233C1E4" w14:textId="77777777" w:rsidR="006B0F22" w:rsidRPr="006B0F22" w:rsidRDefault="006B0F22" w:rsidP="006B0F22">
      <w:pPr>
        <w:rPr>
          <w:lang w:val="en-GB"/>
        </w:rPr>
      </w:pPr>
      <w:r w:rsidRPr="006B0F22">
        <w:rPr>
          <w:lang w:val="en-GB"/>
        </w:rPr>
        <w:t>In the book “</w:t>
      </w:r>
      <w:proofErr w:type="spellStart"/>
      <w:r w:rsidRPr="006B0F22">
        <w:rPr>
          <w:lang w:val="en-GB"/>
        </w:rPr>
        <w:t>Ents</w:t>
      </w:r>
      <w:proofErr w:type="spellEnd"/>
      <w:r w:rsidRPr="006B0F22">
        <w:rPr>
          <w:lang w:val="en-GB"/>
        </w:rPr>
        <w:t xml:space="preserve"> Elves and </w:t>
      </w:r>
      <w:proofErr w:type="spellStart"/>
      <w:r w:rsidRPr="006B0F22">
        <w:rPr>
          <w:lang w:val="en-GB"/>
        </w:rPr>
        <w:t>Eriador</w:t>
      </w:r>
      <w:proofErr w:type="spellEnd"/>
      <w:r w:rsidRPr="006B0F22">
        <w:rPr>
          <w:lang w:val="en-GB"/>
        </w:rPr>
        <w:t xml:space="preserve">” (Mathew Dickerson and Jonathan Davies: 2006) [9] the </w:t>
      </w:r>
      <w:proofErr w:type="spellStart"/>
      <w:r w:rsidRPr="006B0F22">
        <w:rPr>
          <w:lang w:val="en-GB"/>
        </w:rPr>
        <w:t>Ents</w:t>
      </w:r>
      <w:proofErr w:type="spellEnd"/>
      <w:r w:rsidRPr="006B0F22">
        <w:rPr>
          <w:lang w:val="en-GB"/>
        </w:rPr>
        <w:t xml:space="preserve"> of </w:t>
      </w:r>
      <w:proofErr w:type="spellStart"/>
      <w:r w:rsidRPr="006B0F22">
        <w:rPr>
          <w:lang w:val="en-GB"/>
        </w:rPr>
        <w:t>Fangorn</w:t>
      </w:r>
      <w:proofErr w:type="spellEnd"/>
      <w:r w:rsidRPr="006B0F22">
        <w:rPr>
          <w:lang w:val="en-GB"/>
        </w:rPr>
        <w:t xml:space="preserve"> Forest represent what Dickerson and Evans label “</w:t>
      </w:r>
      <w:proofErr w:type="spellStart"/>
      <w:r w:rsidRPr="006B0F22">
        <w:rPr>
          <w:lang w:val="en-GB"/>
        </w:rPr>
        <w:t>feraculture</w:t>
      </w:r>
      <w:proofErr w:type="spellEnd"/>
      <w:r w:rsidRPr="006B0F22">
        <w:rPr>
          <w:lang w:val="en-GB"/>
        </w:rPr>
        <w:t xml:space="preserve">” which seeks to preserve wilderness in its natural form. Many do not consider the works of Tolkien to be a traditional vision on environmentalism, but many scenes and the attitudes and long-term goals of the various factions of Middle Earth throughout the trilogy hint that the forces of good lean towards greenery, nature, and conservationism. Whilst the forces of evil are destructive, </w:t>
      </w:r>
      <w:proofErr w:type="gramStart"/>
      <w:r w:rsidRPr="006B0F22">
        <w:rPr>
          <w:lang w:val="en-GB"/>
        </w:rPr>
        <w:t>industrial</w:t>
      </w:r>
      <w:proofErr w:type="gramEnd"/>
      <w:r w:rsidRPr="006B0F22">
        <w:rPr>
          <w:lang w:val="en-GB"/>
        </w:rPr>
        <w:t xml:space="preserve"> and filthy. </w:t>
      </w:r>
    </w:p>
    <w:p w14:paraId="66A20917" w14:textId="77777777" w:rsidR="006B0F22" w:rsidRPr="006B0F22" w:rsidRDefault="006B0F22" w:rsidP="006B0F22">
      <w:pPr>
        <w:rPr>
          <w:lang w:val="en-GB"/>
        </w:rPr>
      </w:pPr>
      <w:r w:rsidRPr="006B0F22">
        <w:rPr>
          <w:lang w:val="en-GB"/>
        </w:rPr>
        <w:t xml:space="preserve">What can also be interpreted is how Tolkien also interwove his ideas of religion and faith, as he was a devout Catholic all his life and it frequently surfaced into his work. Because in the context of the core faith of the </w:t>
      </w:r>
      <w:proofErr w:type="spellStart"/>
      <w:r w:rsidRPr="006B0F22">
        <w:rPr>
          <w:lang w:val="en-GB"/>
        </w:rPr>
        <w:t>Ents</w:t>
      </w:r>
      <w:proofErr w:type="spellEnd"/>
      <w:r w:rsidRPr="006B0F22">
        <w:rPr>
          <w:lang w:val="en-GB"/>
        </w:rPr>
        <w:t xml:space="preserve"> in </w:t>
      </w:r>
      <w:proofErr w:type="spellStart"/>
      <w:r w:rsidRPr="006B0F22">
        <w:rPr>
          <w:lang w:val="en-GB"/>
        </w:rPr>
        <w:t>Fangorn</w:t>
      </w:r>
      <w:proofErr w:type="spellEnd"/>
      <w:r w:rsidRPr="006B0F22">
        <w:rPr>
          <w:lang w:val="en-GB"/>
        </w:rPr>
        <w:t xml:space="preserve"> forest, their belief is that the wilderness should prevail over the age of man, </w:t>
      </w:r>
      <w:r w:rsidRPr="006B0F22">
        <w:rPr>
          <w:lang w:val="en-GB"/>
        </w:rPr>
        <w:lastRenderedPageBreak/>
        <w:t xml:space="preserve">and therefore they risk extinction if they adopt a hard-line attitude. It poses a threat to all the other races of </w:t>
      </w:r>
      <w:proofErr w:type="gramStart"/>
      <w:r w:rsidRPr="006B0F22">
        <w:rPr>
          <w:lang w:val="en-GB"/>
        </w:rPr>
        <w:t>dwarves</w:t>
      </w:r>
      <w:proofErr w:type="gramEnd"/>
      <w:r w:rsidRPr="006B0F22">
        <w:rPr>
          <w:lang w:val="en-GB"/>
        </w:rPr>
        <w:t xml:space="preserve"> elves and the free peoples of Middle Earth and not just the forces of Mordor.</w:t>
      </w:r>
    </w:p>
    <w:p w14:paraId="71439936" w14:textId="77777777" w:rsidR="006B0F22" w:rsidRPr="006B0F22" w:rsidRDefault="006B0F22" w:rsidP="006B0F22">
      <w:pPr>
        <w:rPr>
          <w:u w:val="single"/>
          <w:lang w:val="en-GB"/>
        </w:rPr>
      </w:pPr>
      <w:r w:rsidRPr="006B0F22">
        <w:rPr>
          <w:u w:val="single"/>
          <w:lang w:val="en-GB"/>
        </w:rPr>
        <w:t>Conclusion</w:t>
      </w:r>
    </w:p>
    <w:p w14:paraId="49598EFF" w14:textId="77777777" w:rsidR="006B0F22" w:rsidRPr="006B0F22" w:rsidRDefault="006B0F22" w:rsidP="006B0F22">
      <w:pPr>
        <w:rPr>
          <w:lang w:val="en-GB"/>
        </w:rPr>
      </w:pPr>
      <w:r w:rsidRPr="006B0F22">
        <w:rPr>
          <w:lang w:val="en-GB"/>
        </w:rPr>
        <w:t>In conclusion, this essay has opened my perception towards sound design and how much work and meticulous though goes into every aspect of each scene in this trilogy. The themes and various contemporary suggestions of Tolkien’s work were realized to an excellent degree, and is a good example of how acoustic ecology effects cinema in so many ways.</w:t>
      </w:r>
    </w:p>
    <w:p w14:paraId="3B0C8725" w14:textId="77777777" w:rsidR="006B0F22" w:rsidRPr="006B0F22" w:rsidRDefault="006B0F22" w:rsidP="006B0F22">
      <w:pPr>
        <w:rPr>
          <w:lang w:val="en-GB"/>
        </w:rPr>
      </w:pPr>
      <w:r w:rsidRPr="006B0F22">
        <w:rPr>
          <w:lang w:val="en-GB"/>
        </w:rPr>
        <w:t>References/Bibliography</w:t>
      </w:r>
    </w:p>
    <w:p w14:paraId="6AA964E4" w14:textId="77777777" w:rsidR="006B0F22" w:rsidRPr="006B0F22" w:rsidRDefault="006B0F22" w:rsidP="006B0F22">
      <w:pPr>
        <w:rPr>
          <w:lang w:val="en-GB"/>
        </w:rPr>
      </w:pPr>
      <w:r w:rsidRPr="006B0F22">
        <w:rPr>
          <w:lang w:val="en-GB"/>
        </w:rPr>
        <w:t>[</w:t>
      </w:r>
      <w:proofErr w:type="gramStart"/>
      <w:r w:rsidRPr="006B0F22">
        <w:rPr>
          <w:lang w:val="en-GB"/>
        </w:rPr>
        <w:t>1]https://web.archive.org/web/20140415001407/http://www.wfae.proscenia.net/library/articles/wrightson_intro.pdf</w:t>
      </w:r>
      <w:proofErr w:type="gramEnd"/>
    </w:p>
    <w:p w14:paraId="7F905F7B" w14:textId="77777777" w:rsidR="006B0F22" w:rsidRPr="006B0F22" w:rsidRDefault="006B0F22" w:rsidP="006B0F22">
      <w:pPr>
        <w:rPr>
          <w:lang w:val="en-GB"/>
        </w:rPr>
      </w:pPr>
      <w:r w:rsidRPr="006B0F22">
        <w:rPr>
          <w:lang w:val="en-GB"/>
        </w:rPr>
        <w:t>[2] http://www.wildsanctuary.com/</w:t>
      </w:r>
    </w:p>
    <w:p w14:paraId="60ABFE06" w14:textId="77777777" w:rsidR="006B0F22" w:rsidRPr="006B0F22" w:rsidRDefault="006B0F22" w:rsidP="006B0F22">
      <w:pPr>
        <w:rPr>
          <w:lang w:val="en-GB"/>
        </w:rPr>
      </w:pPr>
      <w:r w:rsidRPr="006B0F22">
        <w:rPr>
          <w:lang w:val="en-GB"/>
        </w:rPr>
        <w:t>[3] https://www.youtube.com/watch?v=tmt-l7ugOh8</w:t>
      </w:r>
    </w:p>
    <w:p w14:paraId="413D0E43" w14:textId="77777777" w:rsidR="006B0F22" w:rsidRPr="006B0F22" w:rsidRDefault="006B0F22" w:rsidP="006B0F22">
      <w:pPr>
        <w:rPr>
          <w:lang w:val="en-GB"/>
        </w:rPr>
      </w:pPr>
      <w:r w:rsidRPr="006B0F22">
        <w:rPr>
          <w:lang w:val="en-GB"/>
        </w:rPr>
        <w:t>[4] https://www.youtube.com/watch?v=a6YKD5hCShI</w:t>
      </w:r>
    </w:p>
    <w:p w14:paraId="5E58F143" w14:textId="77777777" w:rsidR="006B0F22" w:rsidRPr="006B0F22" w:rsidRDefault="006B0F22" w:rsidP="006B0F22">
      <w:pPr>
        <w:rPr>
          <w:lang w:val="en-GB"/>
        </w:rPr>
      </w:pPr>
      <w:r w:rsidRPr="006B0F22">
        <w:rPr>
          <w:lang w:val="en-GB"/>
        </w:rPr>
        <w:t>[5] (</w:t>
      </w:r>
      <w:proofErr w:type="spellStart"/>
      <w:proofErr w:type="gramStart"/>
      <w:r w:rsidRPr="006B0F22">
        <w:rPr>
          <w:lang w:val="en-GB"/>
        </w:rPr>
        <w:t>Chion</w:t>
      </w:r>
      <w:proofErr w:type="spellEnd"/>
      <w:r w:rsidRPr="006B0F22">
        <w:rPr>
          <w:lang w:val="en-GB"/>
        </w:rPr>
        <w:t xml:space="preserve"> :</w:t>
      </w:r>
      <w:proofErr w:type="gramEnd"/>
      <w:r w:rsidRPr="006B0F22">
        <w:rPr>
          <w:lang w:val="en-GB"/>
        </w:rPr>
        <w:t xml:space="preserve"> 1994) https://monoskop.org/images/6/6d/Chion_Michel_Audio-Vision.pdf </w:t>
      </w:r>
    </w:p>
    <w:p w14:paraId="152C77C7" w14:textId="77777777" w:rsidR="006B0F22" w:rsidRPr="006B0F22" w:rsidRDefault="006B0F22" w:rsidP="006B0F22">
      <w:pPr>
        <w:rPr>
          <w:lang w:val="en-GB"/>
        </w:rPr>
      </w:pPr>
      <w:r w:rsidRPr="006B0F22">
        <w:rPr>
          <w:lang w:val="en-GB"/>
        </w:rPr>
        <w:t>[6] https://www.youtube.com/watch?v=gXC-jJhFaUI</w:t>
      </w:r>
    </w:p>
    <w:p w14:paraId="65FBB800" w14:textId="77777777" w:rsidR="006B0F22" w:rsidRPr="006B0F22" w:rsidRDefault="006B0F22" w:rsidP="006B0F22">
      <w:pPr>
        <w:rPr>
          <w:lang w:val="en-GB"/>
        </w:rPr>
      </w:pPr>
      <w:r w:rsidRPr="006B0F22">
        <w:rPr>
          <w:lang w:val="en-GB"/>
        </w:rPr>
        <w:t xml:space="preserve">[7] (Nora M. Alter, Michel </w:t>
      </w:r>
      <w:proofErr w:type="spellStart"/>
      <w:r w:rsidRPr="006B0F22">
        <w:rPr>
          <w:lang w:val="en-GB"/>
        </w:rPr>
        <w:t>Chion</w:t>
      </w:r>
      <w:proofErr w:type="spellEnd"/>
      <w:r w:rsidRPr="006B0F22">
        <w:rPr>
          <w:lang w:val="en-GB"/>
        </w:rPr>
        <w:t xml:space="preserve">, Christoph Cox, Diedrich </w:t>
      </w:r>
      <w:proofErr w:type="spellStart"/>
      <w:r w:rsidRPr="006B0F22">
        <w:rPr>
          <w:lang w:val="en-GB"/>
        </w:rPr>
        <w:t>Diederichsen</w:t>
      </w:r>
      <w:proofErr w:type="spellEnd"/>
      <w:r w:rsidRPr="006B0F22">
        <w:rPr>
          <w:lang w:val="en-GB"/>
        </w:rPr>
        <w:t xml:space="preserve">, </w:t>
      </w:r>
      <w:proofErr w:type="spellStart"/>
      <w:r w:rsidRPr="006B0F22">
        <w:rPr>
          <w:lang w:val="en-GB"/>
        </w:rPr>
        <w:t>Caryl</w:t>
      </w:r>
      <w:proofErr w:type="spellEnd"/>
      <w:r w:rsidRPr="006B0F22">
        <w:rPr>
          <w:lang w:val="en-GB"/>
        </w:rPr>
        <w:t xml:space="preserve"> </w:t>
      </w:r>
      <w:proofErr w:type="spellStart"/>
      <w:r w:rsidRPr="006B0F22">
        <w:rPr>
          <w:lang w:val="en-GB"/>
        </w:rPr>
        <w:t>Flinn</w:t>
      </w:r>
      <w:proofErr w:type="spellEnd"/>
      <w:r w:rsidRPr="006B0F22">
        <w:rPr>
          <w:lang w:val="en-GB"/>
        </w:rPr>
        <w:t xml:space="preserve">, Barbara </w:t>
      </w:r>
      <w:proofErr w:type="spellStart"/>
      <w:r w:rsidRPr="006B0F22">
        <w:rPr>
          <w:lang w:val="en-GB"/>
        </w:rPr>
        <w:t>Flückiger</w:t>
      </w:r>
      <w:proofErr w:type="spellEnd"/>
      <w:r w:rsidRPr="006B0F22">
        <w:rPr>
          <w:lang w:val="en-GB"/>
        </w:rPr>
        <w:t xml:space="preserve">, Florian Hecker, Tom </w:t>
      </w:r>
      <w:proofErr w:type="spellStart"/>
      <w:r w:rsidRPr="006B0F22">
        <w:rPr>
          <w:lang w:val="en-GB"/>
        </w:rPr>
        <w:t>Holert</w:t>
      </w:r>
      <w:proofErr w:type="spellEnd"/>
      <w:r w:rsidRPr="006B0F22">
        <w:rPr>
          <w:lang w:val="en-GB"/>
        </w:rPr>
        <w:t xml:space="preserve">, Brandon LaBelle, </w:t>
      </w:r>
      <w:proofErr w:type="spellStart"/>
      <w:r w:rsidRPr="006B0F22">
        <w:rPr>
          <w:lang w:val="en-GB"/>
        </w:rPr>
        <w:t>Constanze</w:t>
      </w:r>
      <w:proofErr w:type="spellEnd"/>
      <w:r w:rsidRPr="006B0F22">
        <w:rPr>
          <w:lang w:val="en-GB"/>
        </w:rPr>
        <w:t xml:space="preserve"> </w:t>
      </w:r>
      <w:proofErr w:type="spellStart"/>
      <w:r w:rsidRPr="006B0F22">
        <w:rPr>
          <w:lang w:val="en-GB"/>
        </w:rPr>
        <w:t>Ruhm</w:t>
      </w:r>
      <w:proofErr w:type="spellEnd"/>
      <w:r w:rsidRPr="006B0F22">
        <w:rPr>
          <w:lang w:val="en-GB"/>
        </w:rPr>
        <w:t xml:space="preserve">, Christian </w:t>
      </w:r>
      <w:proofErr w:type="spellStart"/>
      <w:r w:rsidRPr="006B0F22">
        <w:rPr>
          <w:lang w:val="en-GB"/>
        </w:rPr>
        <w:t>Scheib</w:t>
      </w:r>
      <w:proofErr w:type="spellEnd"/>
      <w:r w:rsidRPr="006B0F22">
        <w:rPr>
          <w:lang w:val="en-GB"/>
        </w:rPr>
        <w:t xml:space="preserve">, Terre </w:t>
      </w:r>
      <w:proofErr w:type="spellStart"/>
      <w:r w:rsidRPr="006B0F22">
        <w:rPr>
          <w:lang w:val="en-GB"/>
        </w:rPr>
        <w:t>Thaemlitz</w:t>
      </w:r>
      <w:proofErr w:type="spellEnd"/>
      <w:r w:rsidRPr="006B0F22">
        <w:rPr>
          <w:lang w:val="en-GB"/>
        </w:rPr>
        <w:t>, Hildegard Westerkamp</w:t>
      </w:r>
      <w:proofErr w:type="gramStart"/>
      <w:r w:rsidRPr="006B0F22">
        <w:rPr>
          <w:lang w:val="en-GB"/>
        </w:rPr>
        <w:t>) :</w:t>
      </w:r>
      <w:proofErr w:type="gramEnd"/>
      <w:r w:rsidRPr="006B0F22">
        <w:rPr>
          <w:lang w:val="en-GB"/>
        </w:rPr>
        <w:t xml:space="preserve"> https://www.artandeducation.net/announcements/111307/academy-of-fine-arts-vienna-presents-utopia-of-sound</w:t>
      </w:r>
    </w:p>
    <w:p w14:paraId="04CEC660" w14:textId="77777777" w:rsidR="006B0F22" w:rsidRPr="006B0F22" w:rsidRDefault="006B0F22" w:rsidP="006B0F22">
      <w:pPr>
        <w:rPr>
          <w:lang w:val="en-GB"/>
        </w:rPr>
      </w:pPr>
      <w:r w:rsidRPr="006B0F22">
        <w:rPr>
          <w:lang w:val="en-GB"/>
        </w:rPr>
        <w:t>[8] https://www.youtube.com/watch?v=Dl2R4v9YvEA</w:t>
      </w:r>
    </w:p>
    <w:p w14:paraId="32EEF95A" w14:textId="0B9CF358" w:rsidR="00630C22" w:rsidRPr="001C2DE7" w:rsidRDefault="006B0F22" w:rsidP="006B0F22">
      <w:pPr>
        <w:rPr>
          <w:lang w:val="en-GB"/>
        </w:rPr>
      </w:pPr>
      <w:r w:rsidRPr="006B0F22">
        <w:rPr>
          <w:lang w:val="en-GB"/>
        </w:rPr>
        <w:t>[9] https://muse.jhu.edu/article/215120</w:t>
      </w:r>
    </w:p>
    <w:sectPr w:rsidR="00630C22" w:rsidRPr="001C2D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0ED"/>
    <w:rsid w:val="000025D2"/>
    <w:rsid w:val="00021EB6"/>
    <w:rsid w:val="00090B4D"/>
    <w:rsid w:val="00090D53"/>
    <w:rsid w:val="000A05C4"/>
    <w:rsid w:val="000A0F71"/>
    <w:rsid w:val="000E6AA2"/>
    <w:rsid w:val="001026AC"/>
    <w:rsid w:val="00152324"/>
    <w:rsid w:val="00155CB5"/>
    <w:rsid w:val="0018279C"/>
    <w:rsid w:val="001B531D"/>
    <w:rsid w:val="001C00ED"/>
    <w:rsid w:val="001C2C93"/>
    <w:rsid w:val="001C2DE7"/>
    <w:rsid w:val="001F7C18"/>
    <w:rsid w:val="00233450"/>
    <w:rsid w:val="00291386"/>
    <w:rsid w:val="003424B0"/>
    <w:rsid w:val="00352D3F"/>
    <w:rsid w:val="003F730D"/>
    <w:rsid w:val="004B7171"/>
    <w:rsid w:val="004D297B"/>
    <w:rsid w:val="00531517"/>
    <w:rsid w:val="00584194"/>
    <w:rsid w:val="005C5BDE"/>
    <w:rsid w:val="00630C22"/>
    <w:rsid w:val="006B0F22"/>
    <w:rsid w:val="006E316E"/>
    <w:rsid w:val="007271A4"/>
    <w:rsid w:val="007538EA"/>
    <w:rsid w:val="007963D9"/>
    <w:rsid w:val="007D48AD"/>
    <w:rsid w:val="007F5052"/>
    <w:rsid w:val="00815CDB"/>
    <w:rsid w:val="008267AA"/>
    <w:rsid w:val="00874FE8"/>
    <w:rsid w:val="008A6960"/>
    <w:rsid w:val="00901E7C"/>
    <w:rsid w:val="009577DA"/>
    <w:rsid w:val="0096663A"/>
    <w:rsid w:val="009C6AA7"/>
    <w:rsid w:val="009E6D58"/>
    <w:rsid w:val="009E7656"/>
    <w:rsid w:val="00A370AA"/>
    <w:rsid w:val="00A53C1A"/>
    <w:rsid w:val="00A9055C"/>
    <w:rsid w:val="00AA07EA"/>
    <w:rsid w:val="00B0555F"/>
    <w:rsid w:val="00B61B74"/>
    <w:rsid w:val="00B86D6A"/>
    <w:rsid w:val="00B945A5"/>
    <w:rsid w:val="00BD31B8"/>
    <w:rsid w:val="00C43D0D"/>
    <w:rsid w:val="00C74292"/>
    <w:rsid w:val="00D65412"/>
    <w:rsid w:val="00D90A2F"/>
    <w:rsid w:val="00E10D56"/>
    <w:rsid w:val="00E17F62"/>
    <w:rsid w:val="00E651DB"/>
    <w:rsid w:val="00EA5CFE"/>
    <w:rsid w:val="00EC0110"/>
    <w:rsid w:val="00EE16DD"/>
    <w:rsid w:val="00FD5150"/>
    <w:rsid w:val="00FF5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49CE"/>
  <w15:chartTrackingRefBased/>
  <w15:docId w15:val="{DE46F501-9F1C-4583-A87A-52747F094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171"/>
    <w:rPr>
      <w:color w:val="0563C1" w:themeColor="hyperlink"/>
      <w:u w:val="single"/>
    </w:rPr>
  </w:style>
  <w:style w:type="character" w:styleId="UnresolvedMention">
    <w:name w:val="Unresolved Mention"/>
    <w:basedOn w:val="DefaultParagraphFont"/>
    <w:uiPriority w:val="99"/>
    <w:semiHidden/>
    <w:unhideWhenUsed/>
    <w:rsid w:val="004B7171"/>
    <w:rPr>
      <w:color w:val="808080"/>
      <w:shd w:val="clear" w:color="auto" w:fill="E6E6E6"/>
    </w:rPr>
  </w:style>
  <w:style w:type="character" w:styleId="FollowedHyperlink">
    <w:name w:val="FollowedHyperlink"/>
    <w:basedOn w:val="DefaultParagraphFont"/>
    <w:uiPriority w:val="99"/>
    <w:semiHidden/>
    <w:unhideWhenUsed/>
    <w:rsid w:val="00EA5C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1086</TotalTime>
  <Pages>5</Pages>
  <Words>1822</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Roberts (P149983)</dc:creator>
  <cp:keywords/>
  <dc:description/>
  <cp:lastModifiedBy>Owain Roberts (P149983)</cp:lastModifiedBy>
  <cp:revision>18</cp:revision>
  <dcterms:created xsi:type="dcterms:W3CDTF">2017-12-04T18:22:00Z</dcterms:created>
  <dcterms:modified xsi:type="dcterms:W3CDTF">2017-12-12T22:29:00Z</dcterms:modified>
</cp:coreProperties>
</file>