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55D3" w:rsidRDefault="005B55D3" w:rsidP="005B55D3">
      <w:pPr>
        <w:jc w:val="center"/>
        <w:rPr>
          <w:rFonts w:ascii="Times New Roman" w:hAnsi="Times New Roman" w:cs="Times New Roman"/>
          <w:sz w:val="40"/>
          <w:szCs w:val="40"/>
        </w:rPr>
      </w:pPr>
      <w:r w:rsidRPr="007F37ED">
        <w:rPr>
          <w:rFonts w:ascii="Times New Roman" w:hAnsi="Times New Roman" w:cs="Times New Roman"/>
          <w:noProof/>
          <w:lang w:eastAsia="en-GB"/>
        </w:rPr>
        <w:drawing>
          <wp:anchor distT="0" distB="0" distL="114300" distR="114300" simplePos="0" relativeHeight="251657216" behindDoc="0" locked="0" layoutInCell="1" allowOverlap="1" wp14:anchorId="05DCEEDE" wp14:editId="5D0569E7">
            <wp:simplePos x="0" y="0"/>
            <wp:positionH relativeFrom="column">
              <wp:posOffset>0</wp:posOffset>
            </wp:positionH>
            <wp:positionV relativeFrom="paragraph">
              <wp:posOffset>0</wp:posOffset>
            </wp:positionV>
            <wp:extent cx="1976438" cy="790575"/>
            <wp:effectExtent l="0" t="0" r="5080" b="0"/>
            <wp:wrapNone/>
            <wp:docPr id="2" name="Picture 1" descr="http://www.uwtsd.ac.uk/media/uwtsd-website/style-assets/images/uw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uwtsd.ac.uk/media/uwtsd-website/style-assets/images/uwtsd-logo.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76438" cy="7905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5B55D3" w:rsidRDefault="005B55D3" w:rsidP="005B55D3">
      <w:pPr>
        <w:jc w:val="center"/>
        <w:rPr>
          <w:rFonts w:ascii="Times New Roman" w:hAnsi="Times New Roman" w:cs="Times New Roman"/>
          <w:sz w:val="40"/>
          <w:szCs w:val="40"/>
        </w:rPr>
      </w:pPr>
    </w:p>
    <w:p w:rsidR="005B55D3" w:rsidRDefault="005B55D3" w:rsidP="005B55D3">
      <w:pPr>
        <w:jc w:val="center"/>
        <w:rPr>
          <w:rFonts w:ascii="Times New Roman" w:hAnsi="Times New Roman" w:cs="Times New Roman"/>
          <w:sz w:val="40"/>
          <w:szCs w:val="40"/>
        </w:rPr>
      </w:pP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University of Wales Trinity Saint David</w:t>
      </w: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School of Engineering</w:t>
      </w:r>
    </w:p>
    <w:p w:rsidR="005B55D3" w:rsidRPr="00F0275D" w:rsidRDefault="005B55D3" w:rsidP="005B55D3">
      <w:pPr>
        <w:jc w:val="center"/>
        <w:rPr>
          <w:rFonts w:ascii="Times New Roman" w:hAnsi="Times New Roman" w:cs="Times New Roman"/>
          <w:sz w:val="40"/>
          <w:szCs w:val="40"/>
        </w:rPr>
      </w:pPr>
      <w:r w:rsidRPr="00F0275D">
        <w:rPr>
          <w:rFonts w:ascii="Times New Roman" w:hAnsi="Times New Roman" w:cs="Times New Roman"/>
          <w:sz w:val="40"/>
          <w:szCs w:val="40"/>
        </w:rPr>
        <w:t>BEng M</w:t>
      </w:r>
      <w:r>
        <w:rPr>
          <w:rFonts w:ascii="Times New Roman" w:hAnsi="Times New Roman" w:cs="Times New Roman"/>
          <w:sz w:val="40"/>
          <w:szCs w:val="40"/>
        </w:rPr>
        <w:t xml:space="preserve">echanical </w:t>
      </w:r>
      <w:r w:rsidR="001C76AA">
        <w:rPr>
          <w:rFonts w:ascii="Times New Roman" w:hAnsi="Times New Roman" w:cs="Times New Roman"/>
          <w:sz w:val="40"/>
          <w:szCs w:val="40"/>
        </w:rPr>
        <w:t>Engineering</w:t>
      </w:r>
      <w:r>
        <w:rPr>
          <w:rFonts w:ascii="Times New Roman" w:hAnsi="Times New Roman" w:cs="Times New Roman"/>
          <w:sz w:val="40"/>
          <w:szCs w:val="40"/>
        </w:rPr>
        <w:t xml:space="preserve"> </w:t>
      </w:r>
    </w:p>
    <w:p w:rsidR="005B55D3" w:rsidRDefault="00D841D2" w:rsidP="005B55D3">
      <w:pPr>
        <w:spacing w:line="360" w:lineRule="auto"/>
        <w:jc w:val="center"/>
        <w:rPr>
          <w:rFonts w:ascii="Times New Roman" w:hAnsi="Times New Roman" w:cs="Times New Roman"/>
          <w:sz w:val="40"/>
          <w:szCs w:val="40"/>
        </w:rPr>
      </w:pPr>
      <w:r>
        <w:rPr>
          <w:rFonts w:ascii="Times New Roman" w:hAnsi="Times New Roman" w:cs="Times New Roman"/>
          <w:sz w:val="40"/>
          <w:szCs w:val="40"/>
        </w:rPr>
        <w:t>Daran Griffiths</w:t>
      </w:r>
    </w:p>
    <w:p w:rsidR="005B55D3" w:rsidRDefault="005B55D3" w:rsidP="005B55D3">
      <w:pPr>
        <w:spacing w:line="360" w:lineRule="auto"/>
        <w:jc w:val="center"/>
        <w:rPr>
          <w:rFonts w:ascii="Times New Roman" w:hAnsi="Times New Roman" w:cs="Times New Roman"/>
          <w:sz w:val="40"/>
          <w:szCs w:val="40"/>
        </w:rPr>
      </w:pPr>
      <w:r w:rsidRPr="00F0275D">
        <w:rPr>
          <w:rFonts w:ascii="Times New Roman" w:hAnsi="Times New Roman" w:cs="Times New Roman"/>
          <w:sz w:val="40"/>
          <w:szCs w:val="40"/>
        </w:rPr>
        <w:t>190</w:t>
      </w:r>
      <w:r>
        <w:rPr>
          <w:rFonts w:ascii="Times New Roman" w:hAnsi="Times New Roman" w:cs="Times New Roman"/>
          <w:sz w:val="40"/>
          <w:szCs w:val="40"/>
        </w:rPr>
        <w:t>914</w:t>
      </w:r>
      <w:r w:rsidR="00D841D2">
        <w:rPr>
          <w:rFonts w:ascii="Times New Roman" w:hAnsi="Times New Roman" w:cs="Times New Roman"/>
          <w:sz w:val="40"/>
          <w:szCs w:val="40"/>
        </w:rPr>
        <w:t>3</w:t>
      </w:r>
    </w:p>
    <w:p w:rsidR="005B55D3" w:rsidRPr="00F0275D" w:rsidRDefault="00D841D2" w:rsidP="005B55D3">
      <w:pPr>
        <w:jc w:val="center"/>
        <w:rPr>
          <w:rFonts w:ascii="Times New Roman" w:hAnsi="Times New Roman" w:cs="Times New Roman"/>
          <w:sz w:val="40"/>
          <w:szCs w:val="40"/>
        </w:rPr>
      </w:pPr>
      <w:r>
        <w:rPr>
          <w:rFonts w:ascii="Times New Roman" w:hAnsi="Times New Roman" w:cs="Times New Roman"/>
          <w:sz w:val="40"/>
          <w:szCs w:val="40"/>
        </w:rPr>
        <w:t xml:space="preserve"> Project M6X00414</w:t>
      </w:r>
    </w:p>
    <w:p w:rsidR="008C2E9A" w:rsidRDefault="008C2E9A"/>
    <w:p w:rsidR="005B55D3" w:rsidRDefault="00D45585" w:rsidP="00D45585">
      <w:pPr>
        <w:tabs>
          <w:tab w:val="left" w:pos="6507"/>
        </w:tabs>
      </w:pPr>
      <w:r>
        <w:tab/>
      </w:r>
    </w:p>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Default="005B55D3"/>
    <w:p w:rsidR="005B55D3" w:rsidRPr="005427FE" w:rsidRDefault="000B6D99" w:rsidP="00B7507B">
      <w:pPr>
        <w:pStyle w:val="Heading1"/>
      </w:pPr>
      <w:bookmarkStart w:id="0" w:name="_Toc43650251"/>
      <w:r w:rsidRPr="005427FE">
        <w:lastRenderedPageBreak/>
        <w:t>Abstract</w:t>
      </w:r>
      <w:bookmarkEnd w:id="0"/>
    </w:p>
    <w:p w:rsidR="00E1642A" w:rsidRDefault="00E1642A" w:rsidP="00E1642A">
      <w:r>
        <w:t xml:space="preserve">This assignment is a brief look into the basic principles of Plasma Spraying systems, the use and application of plasma spraying in industry with an emphasis on the medical industry and the plasma spraying gases that are widely used. </w:t>
      </w:r>
      <w:r w:rsidRPr="001E724F">
        <w:t>The plasma-spray process can be viewed as almost universal because of its naturally high process temperature</w:t>
      </w:r>
      <w:r>
        <w:t>s,</w:t>
      </w:r>
      <w:r w:rsidRPr="001E724F">
        <w:t xml:space="preserve"> which allows almost unlimited combinations of coating and base material to be used</w:t>
      </w:r>
      <w:r>
        <w:t>.</w:t>
      </w:r>
    </w:p>
    <w:p w:rsidR="00736B9F" w:rsidRDefault="00736B9F"/>
    <w:p w:rsidR="00736B9F" w:rsidRDefault="00736B9F"/>
    <w:p w:rsidR="000B6D99" w:rsidRDefault="000B6D99"/>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DC2F5E" w:rsidRDefault="00DC2F5E"/>
    <w:p w:rsidR="008333F8" w:rsidRDefault="008333F8"/>
    <w:p w:rsidR="008333F8" w:rsidRDefault="008333F8"/>
    <w:p w:rsidR="00F120F9" w:rsidRDefault="00F120F9"/>
    <w:sdt>
      <w:sdtPr>
        <w:rPr>
          <w:rFonts w:asciiTheme="minorHAnsi" w:eastAsiaTheme="minorHAnsi" w:hAnsiTheme="minorHAnsi" w:cstheme="minorBidi"/>
          <w:color w:val="auto"/>
          <w:sz w:val="22"/>
          <w:szCs w:val="22"/>
          <w:lang w:val="en-GB"/>
        </w:rPr>
        <w:id w:val="936244548"/>
        <w:docPartObj>
          <w:docPartGallery w:val="Table of Contents"/>
          <w:docPartUnique/>
        </w:docPartObj>
      </w:sdtPr>
      <w:sdtEndPr>
        <w:rPr>
          <w:b/>
          <w:bCs/>
          <w:noProof/>
        </w:rPr>
      </w:sdtEndPr>
      <w:sdtContent>
        <w:p w:rsidR="00B10033" w:rsidRDefault="00B10033">
          <w:pPr>
            <w:pStyle w:val="TOCHeading"/>
          </w:pPr>
          <w:r>
            <w:t>Table of Contents</w:t>
          </w:r>
        </w:p>
        <w:p w:rsidR="000F2EC4" w:rsidRDefault="00B1003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3650251" w:history="1">
            <w:r w:rsidR="000F2EC4" w:rsidRPr="006035EA">
              <w:rPr>
                <w:rStyle w:val="Hyperlink"/>
                <w:noProof/>
              </w:rPr>
              <w:t>Abstract</w:t>
            </w:r>
            <w:r w:rsidR="000F2EC4">
              <w:rPr>
                <w:noProof/>
                <w:webHidden/>
              </w:rPr>
              <w:tab/>
            </w:r>
            <w:r w:rsidR="000F2EC4">
              <w:rPr>
                <w:noProof/>
                <w:webHidden/>
              </w:rPr>
              <w:fldChar w:fldCharType="begin"/>
            </w:r>
            <w:r w:rsidR="000F2EC4">
              <w:rPr>
                <w:noProof/>
                <w:webHidden/>
              </w:rPr>
              <w:instrText xml:space="preserve"> PAGEREF _Toc43650251 \h </w:instrText>
            </w:r>
            <w:r w:rsidR="000F2EC4">
              <w:rPr>
                <w:noProof/>
                <w:webHidden/>
              </w:rPr>
            </w:r>
            <w:r w:rsidR="000F2EC4">
              <w:rPr>
                <w:noProof/>
                <w:webHidden/>
              </w:rPr>
              <w:fldChar w:fldCharType="separate"/>
            </w:r>
            <w:r w:rsidR="000F2EC4">
              <w:rPr>
                <w:noProof/>
                <w:webHidden/>
              </w:rPr>
              <w:t>2</w:t>
            </w:r>
            <w:r w:rsidR="000F2EC4">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52" w:history="1">
            <w:r w:rsidRPr="006035EA">
              <w:rPr>
                <w:rStyle w:val="Hyperlink"/>
                <w:noProof/>
              </w:rPr>
              <w:t>Table of Figures</w:t>
            </w:r>
            <w:r>
              <w:rPr>
                <w:noProof/>
                <w:webHidden/>
              </w:rPr>
              <w:tab/>
            </w:r>
            <w:r>
              <w:rPr>
                <w:noProof/>
                <w:webHidden/>
              </w:rPr>
              <w:fldChar w:fldCharType="begin"/>
            </w:r>
            <w:r>
              <w:rPr>
                <w:noProof/>
                <w:webHidden/>
              </w:rPr>
              <w:instrText xml:space="preserve"> PAGEREF _Toc43650252 \h </w:instrText>
            </w:r>
            <w:r>
              <w:rPr>
                <w:noProof/>
                <w:webHidden/>
              </w:rPr>
            </w:r>
            <w:r>
              <w:rPr>
                <w:noProof/>
                <w:webHidden/>
              </w:rPr>
              <w:fldChar w:fldCharType="separate"/>
            </w:r>
            <w:r>
              <w:rPr>
                <w:noProof/>
                <w:webHidden/>
              </w:rPr>
              <w:t>4</w:t>
            </w:r>
            <w:r>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53" w:history="1">
            <w:r w:rsidRPr="006035EA">
              <w:rPr>
                <w:rStyle w:val="Hyperlink"/>
                <w:noProof/>
              </w:rPr>
              <w:t>Introduction</w:t>
            </w:r>
            <w:r>
              <w:rPr>
                <w:noProof/>
                <w:webHidden/>
              </w:rPr>
              <w:tab/>
            </w:r>
            <w:r>
              <w:rPr>
                <w:noProof/>
                <w:webHidden/>
              </w:rPr>
              <w:fldChar w:fldCharType="begin"/>
            </w:r>
            <w:r>
              <w:rPr>
                <w:noProof/>
                <w:webHidden/>
              </w:rPr>
              <w:instrText xml:space="preserve"> PAGEREF _Toc43650253 \h </w:instrText>
            </w:r>
            <w:r>
              <w:rPr>
                <w:noProof/>
                <w:webHidden/>
              </w:rPr>
            </w:r>
            <w:r>
              <w:rPr>
                <w:noProof/>
                <w:webHidden/>
              </w:rPr>
              <w:fldChar w:fldCharType="separate"/>
            </w:r>
            <w:r>
              <w:rPr>
                <w:noProof/>
                <w:webHidden/>
              </w:rPr>
              <w:t>5</w:t>
            </w:r>
            <w:r>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54" w:history="1">
            <w:r w:rsidRPr="006035EA">
              <w:rPr>
                <w:rStyle w:val="Hyperlink"/>
                <w:noProof/>
              </w:rPr>
              <w:t>What is plasma and how is it made?</w:t>
            </w:r>
            <w:r>
              <w:rPr>
                <w:noProof/>
                <w:webHidden/>
              </w:rPr>
              <w:tab/>
            </w:r>
            <w:r>
              <w:rPr>
                <w:noProof/>
                <w:webHidden/>
              </w:rPr>
              <w:fldChar w:fldCharType="begin"/>
            </w:r>
            <w:r>
              <w:rPr>
                <w:noProof/>
                <w:webHidden/>
              </w:rPr>
              <w:instrText xml:space="preserve"> PAGEREF _Toc43650254 \h </w:instrText>
            </w:r>
            <w:r>
              <w:rPr>
                <w:noProof/>
                <w:webHidden/>
              </w:rPr>
            </w:r>
            <w:r>
              <w:rPr>
                <w:noProof/>
                <w:webHidden/>
              </w:rPr>
              <w:fldChar w:fldCharType="separate"/>
            </w:r>
            <w:r>
              <w:rPr>
                <w:noProof/>
                <w:webHidden/>
              </w:rPr>
              <w:t>7</w:t>
            </w:r>
            <w:r>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55" w:history="1">
            <w:r w:rsidRPr="006035EA">
              <w:rPr>
                <w:rStyle w:val="Hyperlink"/>
                <w:noProof/>
              </w:rPr>
              <w:t>What is plasma Spraying as a Process?</w:t>
            </w:r>
            <w:r>
              <w:rPr>
                <w:noProof/>
                <w:webHidden/>
              </w:rPr>
              <w:tab/>
            </w:r>
            <w:r>
              <w:rPr>
                <w:noProof/>
                <w:webHidden/>
              </w:rPr>
              <w:fldChar w:fldCharType="begin"/>
            </w:r>
            <w:r>
              <w:rPr>
                <w:noProof/>
                <w:webHidden/>
              </w:rPr>
              <w:instrText xml:space="preserve"> PAGEREF _Toc43650255 \h </w:instrText>
            </w:r>
            <w:r>
              <w:rPr>
                <w:noProof/>
                <w:webHidden/>
              </w:rPr>
            </w:r>
            <w:r>
              <w:rPr>
                <w:noProof/>
                <w:webHidden/>
              </w:rPr>
              <w:fldChar w:fldCharType="separate"/>
            </w:r>
            <w:r>
              <w:rPr>
                <w:noProof/>
                <w:webHidden/>
              </w:rPr>
              <w:t>11</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56" w:history="1">
            <w:r w:rsidRPr="006035EA">
              <w:rPr>
                <w:rStyle w:val="Hyperlink"/>
                <w:noProof/>
              </w:rPr>
              <w:t>How does Plasma Spraying work?</w:t>
            </w:r>
            <w:r>
              <w:rPr>
                <w:noProof/>
                <w:webHidden/>
              </w:rPr>
              <w:tab/>
            </w:r>
            <w:r>
              <w:rPr>
                <w:noProof/>
                <w:webHidden/>
              </w:rPr>
              <w:fldChar w:fldCharType="begin"/>
            </w:r>
            <w:r>
              <w:rPr>
                <w:noProof/>
                <w:webHidden/>
              </w:rPr>
              <w:instrText xml:space="preserve"> PAGEREF _Toc43650256 \h </w:instrText>
            </w:r>
            <w:r>
              <w:rPr>
                <w:noProof/>
                <w:webHidden/>
              </w:rPr>
            </w:r>
            <w:r>
              <w:rPr>
                <w:noProof/>
                <w:webHidden/>
              </w:rPr>
              <w:fldChar w:fldCharType="separate"/>
            </w:r>
            <w:r>
              <w:rPr>
                <w:noProof/>
                <w:webHidden/>
              </w:rPr>
              <w:t>11</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57" w:history="1">
            <w:r w:rsidRPr="006035EA">
              <w:rPr>
                <w:rStyle w:val="Hyperlink"/>
                <w:noProof/>
              </w:rPr>
              <w:t>What is Plasma Spraying used for?</w:t>
            </w:r>
            <w:r>
              <w:rPr>
                <w:noProof/>
                <w:webHidden/>
              </w:rPr>
              <w:tab/>
            </w:r>
            <w:r>
              <w:rPr>
                <w:noProof/>
                <w:webHidden/>
              </w:rPr>
              <w:fldChar w:fldCharType="begin"/>
            </w:r>
            <w:r>
              <w:rPr>
                <w:noProof/>
                <w:webHidden/>
              </w:rPr>
              <w:instrText xml:space="preserve"> PAGEREF _Toc43650257 \h </w:instrText>
            </w:r>
            <w:r>
              <w:rPr>
                <w:noProof/>
                <w:webHidden/>
              </w:rPr>
            </w:r>
            <w:r>
              <w:rPr>
                <w:noProof/>
                <w:webHidden/>
              </w:rPr>
              <w:fldChar w:fldCharType="separate"/>
            </w:r>
            <w:r>
              <w:rPr>
                <w:noProof/>
                <w:webHidden/>
              </w:rPr>
              <w:t>11</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58" w:history="1">
            <w:r w:rsidRPr="006035EA">
              <w:rPr>
                <w:rStyle w:val="Hyperlink"/>
                <w:noProof/>
              </w:rPr>
              <w:t>How is plasma Spraying used in medical industry?</w:t>
            </w:r>
            <w:r>
              <w:rPr>
                <w:noProof/>
                <w:webHidden/>
              </w:rPr>
              <w:tab/>
            </w:r>
            <w:r>
              <w:rPr>
                <w:noProof/>
                <w:webHidden/>
              </w:rPr>
              <w:fldChar w:fldCharType="begin"/>
            </w:r>
            <w:r>
              <w:rPr>
                <w:noProof/>
                <w:webHidden/>
              </w:rPr>
              <w:instrText xml:space="preserve"> PAGEREF _Toc43650258 \h </w:instrText>
            </w:r>
            <w:r>
              <w:rPr>
                <w:noProof/>
                <w:webHidden/>
              </w:rPr>
            </w:r>
            <w:r>
              <w:rPr>
                <w:noProof/>
                <w:webHidden/>
              </w:rPr>
              <w:fldChar w:fldCharType="separate"/>
            </w:r>
            <w:r>
              <w:rPr>
                <w:noProof/>
                <w:webHidden/>
              </w:rPr>
              <w:t>12</w:t>
            </w:r>
            <w:r>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59" w:history="1">
            <w:r w:rsidRPr="006035EA">
              <w:rPr>
                <w:rStyle w:val="Hyperlink"/>
                <w:noProof/>
              </w:rPr>
              <w:t>What are the advantages of Plasma Spraying?</w:t>
            </w:r>
            <w:r>
              <w:rPr>
                <w:noProof/>
                <w:webHidden/>
              </w:rPr>
              <w:tab/>
            </w:r>
            <w:r>
              <w:rPr>
                <w:noProof/>
                <w:webHidden/>
              </w:rPr>
              <w:fldChar w:fldCharType="begin"/>
            </w:r>
            <w:r>
              <w:rPr>
                <w:noProof/>
                <w:webHidden/>
              </w:rPr>
              <w:instrText xml:space="preserve"> PAGEREF _Toc43650259 \h </w:instrText>
            </w:r>
            <w:r>
              <w:rPr>
                <w:noProof/>
                <w:webHidden/>
              </w:rPr>
            </w:r>
            <w:r>
              <w:rPr>
                <w:noProof/>
                <w:webHidden/>
              </w:rPr>
              <w:fldChar w:fldCharType="separate"/>
            </w:r>
            <w:r>
              <w:rPr>
                <w:noProof/>
                <w:webHidden/>
              </w:rPr>
              <w:t>12</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60" w:history="1">
            <w:r w:rsidRPr="006035EA">
              <w:rPr>
                <w:rStyle w:val="Hyperlink"/>
                <w:noProof/>
              </w:rPr>
              <w:t>Wide range of coating materials</w:t>
            </w:r>
            <w:r>
              <w:rPr>
                <w:noProof/>
                <w:webHidden/>
              </w:rPr>
              <w:tab/>
            </w:r>
            <w:r>
              <w:rPr>
                <w:noProof/>
                <w:webHidden/>
              </w:rPr>
              <w:fldChar w:fldCharType="begin"/>
            </w:r>
            <w:r>
              <w:rPr>
                <w:noProof/>
                <w:webHidden/>
              </w:rPr>
              <w:instrText xml:space="preserve"> PAGEREF _Toc43650260 \h </w:instrText>
            </w:r>
            <w:r>
              <w:rPr>
                <w:noProof/>
                <w:webHidden/>
              </w:rPr>
            </w:r>
            <w:r>
              <w:rPr>
                <w:noProof/>
                <w:webHidden/>
              </w:rPr>
              <w:fldChar w:fldCharType="separate"/>
            </w:r>
            <w:r>
              <w:rPr>
                <w:noProof/>
                <w:webHidden/>
              </w:rPr>
              <w:t>12</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61" w:history="1">
            <w:r w:rsidRPr="006035EA">
              <w:rPr>
                <w:rStyle w:val="Hyperlink"/>
                <w:noProof/>
              </w:rPr>
              <w:t>Wide range of substrate materials</w:t>
            </w:r>
            <w:r>
              <w:rPr>
                <w:noProof/>
                <w:webHidden/>
              </w:rPr>
              <w:tab/>
            </w:r>
            <w:r>
              <w:rPr>
                <w:noProof/>
                <w:webHidden/>
              </w:rPr>
              <w:fldChar w:fldCharType="begin"/>
            </w:r>
            <w:r>
              <w:rPr>
                <w:noProof/>
                <w:webHidden/>
              </w:rPr>
              <w:instrText xml:space="preserve"> PAGEREF _Toc43650261 \h </w:instrText>
            </w:r>
            <w:r>
              <w:rPr>
                <w:noProof/>
                <w:webHidden/>
              </w:rPr>
            </w:r>
            <w:r>
              <w:rPr>
                <w:noProof/>
                <w:webHidden/>
              </w:rPr>
              <w:fldChar w:fldCharType="separate"/>
            </w:r>
            <w:r>
              <w:rPr>
                <w:noProof/>
                <w:webHidden/>
              </w:rPr>
              <w:t>12</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62" w:history="1">
            <w:r w:rsidRPr="006035EA">
              <w:rPr>
                <w:rStyle w:val="Hyperlink"/>
                <w:noProof/>
              </w:rPr>
              <w:t>Wide range of powder particle sizes</w:t>
            </w:r>
            <w:r>
              <w:rPr>
                <w:noProof/>
                <w:webHidden/>
              </w:rPr>
              <w:tab/>
            </w:r>
            <w:r>
              <w:rPr>
                <w:noProof/>
                <w:webHidden/>
              </w:rPr>
              <w:fldChar w:fldCharType="begin"/>
            </w:r>
            <w:r>
              <w:rPr>
                <w:noProof/>
                <w:webHidden/>
              </w:rPr>
              <w:instrText xml:space="preserve"> PAGEREF _Toc43650262 \h </w:instrText>
            </w:r>
            <w:r>
              <w:rPr>
                <w:noProof/>
                <w:webHidden/>
              </w:rPr>
            </w:r>
            <w:r>
              <w:rPr>
                <w:noProof/>
                <w:webHidden/>
              </w:rPr>
              <w:fldChar w:fldCharType="separate"/>
            </w:r>
            <w:r>
              <w:rPr>
                <w:noProof/>
                <w:webHidden/>
              </w:rPr>
              <w:t>13</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63" w:history="1">
            <w:r w:rsidRPr="006035EA">
              <w:rPr>
                <w:rStyle w:val="Hyperlink"/>
                <w:noProof/>
              </w:rPr>
              <w:t>Maximise the lifespan of the substrate</w:t>
            </w:r>
            <w:r>
              <w:rPr>
                <w:noProof/>
                <w:webHidden/>
              </w:rPr>
              <w:tab/>
            </w:r>
            <w:r>
              <w:rPr>
                <w:noProof/>
                <w:webHidden/>
              </w:rPr>
              <w:fldChar w:fldCharType="begin"/>
            </w:r>
            <w:r>
              <w:rPr>
                <w:noProof/>
                <w:webHidden/>
              </w:rPr>
              <w:instrText xml:space="preserve"> PAGEREF _Toc43650263 \h </w:instrText>
            </w:r>
            <w:r>
              <w:rPr>
                <w:noProof/>
                <w:webHidden/>
              </w:rPr>
            </w:r>
            <w:r>
              <w:rPr>
                <w:noProof/>
                <w:webHidden/>
              </w:rPr>
              <w:fldChar w:fldCharType="separate"/>
            </w:r>
            <w:r>
              <w:rPr>
                <w:noProof/>
                <w:webHidden/>
              </w:rPr>
              <w:t>13</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64" w:history="1">
            <w:r w:rsidRPr="006035EA">
              <w:rPr>
                <w:rStyle w:val="Hyperlink"/>
                <w:noProof/>
              </w:rPr>
              <w:t>Well known process.</w:t>
            </w:r>
            <w:r>
              <w:rPr>
                <w:noProof/>
                <w:webHidden/>
              </w:rPr>
              <w:tab/>
            </w:r>
            <w:r>
              <w:rPr>
                <w:noProof/>
                <w:webHidden/>
              </w:rPr>
              <w:fldChar w:fldCharType="begin"/>
            </w:r>
            <w:r>
              <w:rPr>
                <w:noProof/>
                <w:webHidden/>
              </w:rPr>
              <w:instrText xml:space="preserve"> PAGEREF _Toc43650264 \h </w:instrText>
            </w:r>
            <w:r>
              <w:rPr>
                <w:noProof/>
                <w:webHidden/>
              </w:rPr>
            </w:r>
            <w:r>
              <w:rPr>
                <w:noProof/>
                <w:webHidden/>
              </w:rPr>
              <w:fldChar w:fldCharType="separate"/>
            </w:r>
            <w:r>
              <w:rPr>
                <w:noProof/>
                <w:webHidden/>
              </w:rPr>
              <w:t>13</w:t>
            </w:r>
            <w:r>
              <w:rPr>
                <w:noProof/>
                <w:webHidden/>
              </w:rPr>
              <w:fldChar w:fldCharType="end"/>
            </w:r>
          </w:hyperlink>
        </w:p>
        <w:p w:rsidR="000F2EC4" w:rsidRDefault="000F2EC4">
          <w:pPr>
            <w:pStyle w:val="TOC2"/>
            <w:tabs>
              <w:tab w:val="right" w:leader="dot" w:pos="9016"/>
            </w:tabs>
            <w:rPr>
              <w:rFonts w:eastAsiaTheme="minorEastAsia"/>
              <w:noProof/>
              <w:lang w:eastAsia="en-GB"/>
            </w:rPr>
          </w:pPr>
          <w:hyperlink w:anchor="_Toc43650265" w:history="1">
            <w:r w:rsidRPr="006035EA">
              <w:rPr>
                <w:rStyle w:val="Hyperlink"/>
                <w:noProof/>
              </w:rPr>
              <w:t>What are the disadvantages of Plasma Spraying?</w:t>
            </w:r>
            <w:r>
              <w:rPr>
                <w:noProof/>
                <w:webHidden/>
              </w:rPr>
              <w:tab/>
            </w:r>
            <w:r>
              <w:rPr>
                <w:noProof/>
                <w:webHidden/>
              </w:rPr>
              <w:fldChar w:fldCharType="begin"/>
            </w:r>
            <w:r>
              <w:rPr>
                <w:noProof/>
                <w:webHidden/>
              </w:rPr>
              <w:instrText xml:space="preserve"> PAGEREF _Toc43650265 \h </w:instrText>
            </w:r>
            <w:r>
              <w:rPr>
                <w:noProof/>
                <w:webHidden/>
              </w:rPr>
            </w:r>
            <w:r>
              <w:rPr>
                <w:noProof/>
                <w:webHidden/>
              </w:rPr>
              <w:fldChar w:fldCharType="separate"/>
            </w:r>
            <w:r>
              <w:rPr>
                <w:noProof/>
                <w:webHidden/>
              </w:rPr>
              <w:t>13</w:t>
            </w:r>
            <w:r>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66" w:history="1">
            <w:r w:rsidRPr="006035EA">
              <w:rPr>
                <w:rStyle w:val="Hyperlink"/>
                <w:noProof/>
              </w:rPr>
              <w:t>What’s the future for plasma porous coating?</w:t>
            </w:r>
            <w:r>
              <w:rPr>
                <w:noProof/>
                <w:webHidden/>
              </w:rPr>
              <w:tab/>
            </w:r>
            <w:r>
              <w:rPr>
                <w:noProof/>
                <w:webHidden/>
              </w:rPr>
              <w:fldChar w:fldCharType="begin"/>
            </w:r>
            <w:r>
              <w:rPr>
                <w:noProof/>
                <w:webHidden/>
              </w:rPr>
              <w:instrText xml:space="preserve"> PAGEREF _Toc43650266 \h </w:instrText>
            </w:r>
            <w:r>
              <w:rPr>
                <w:noProof/>
                <w:webHidden/>
              </w:rPr>
            </w:r>
            <w:r>
              <w:rPr>
                <w:noProof/>
                <w:webHidden/>
              </w:rPr>
              <w:fldChar w:fldCharType="separate"/>
            </w:r>
            <w:r>
              <w:rPr>
                <w:noProof/>
                <w:webHidden/>
              </w:rPr>
              <w:t>14</w:t>
            </w:r>
            <w:r>
              <w:rPr>
                <w:noProof/>
                <w:webHidden/>
              </w:rPr>
              <w:fldChar w:fldCharType="end"/>
            </w:r>
          </w:hyperlink>
        </w:p>
        <w:p w:rsidR="000F2EC4" w:rsidRDefault="000F2EC4">
          <w:pPr>
            <w:pStyle w:val="TOC1"/>
            <w:tabs>
              <w:tab w:val="right" w:leader="dot" w:pos="9016"/>
            </w:tabs>
            <w:rPr>
              <w:rFonts w:eastAsiaTheme="minorEastAsia"/>
              <w:noProof/>
              <w:lang w:eastAsia="en-GB"/>
            </w:rPr>
          </w:pPr>
          <w:hyperlink w:anchor="_Toc43650267" w:history="1">
            <w:r w:rsidRPr="006035EA">
              <w:rPr>
                <w:rStyle w:val="Hyperlink"/>
                <w:noProof/>
              </w:rPr>
              <w:t>References</w:t>
            </w:r>
            <w:r>
              <w:rPr>
                <w:noProof/>
                <w:webHidden/>
              </w:rPr>
              <w:tab/>
            </w:r>
            <w:r>
              <w:rPr>
                <w:noProof/>
                <w:webHidden/>
              </w:rPr>
              <w:fldChar w:fldCharType="begin"/>
            </w:r>
            <w:r>
              <w:rPr>
                <w:noProof/>
                <w:webHidden/>
              </w:rPr>
              <w:instrText xml:space="preserve"> PAGEREF _Toc43650267 \h </w:instrText>
            </w:r>
            <w:r>
              <w:rPr>
                <w:noProof/>
                <w:webHidden/>
              </w:rPr>
            </w:r>
            <w:r>
              <w:rPr>
                <w:noProof/>
                <w:webHidden/>
              </w:rPr>
              <w:fldChar w:fldCharType="separate"/>
            </w:r>
            <w:r>
              <w:rPr>
                <w:noProof/>
                <w:webHidden/>
              </w:rPr>
              <w:t>15</w:t>
            </w:r>
            <w:r>
              <w:rPr>
                <w:noProof/>
                <w:webHidden/>
              </w:rPr>
              <w:fldChar w:fldCharType="end"/>
            </w:r>
          </w:hyperlink>
        </w:p>
        <w:p w:rsidR="00B10033" w:rsidRDefault="00B10033">
          <w:r>
            <w:rPr>
              <w:b/>
              <w:bCs/>
              <w:noProof/>
            </w:rPr>
            <w:fldChar w:fldCharType="end"/>
          </w:r>
        </w:p>
      </w:sdtContent>
    </w:sdt>
    <w:p w:rsidR="00DC2F5E" w:rsidRDefault="00DC2F5E"/>
    <w:p w:rsidR="00181967" w:rsidRDefault="00181967"/>
    <w:p w:rsidR="00181967" w:rsidRDefault="00181967"/>
    <w:p w:rsidR="00181967" w:rsidRDefault="00181967"/>
    <w:p w:rsidR="00582634" w:rsidRDefault="00582634"/>
    <w:p w:rsidR="001445DD" w:rsidRDefault="001445DD"/>
    <w:p w:rsidR="001445DD" w:rsidRDefault="001445DD"/>
    <w:p w:rsidR="001445DD" w:rsidRDefault="001445DD"/>
    <w:p w:rsidR="001445DD" w:rsidRDefault="001445DD"/>
    <w:p w:rsidR="001445DD" w:rsidRDefault="001445DD"/>
    <w:p w:rsidR="001445DD" w:rsidRDefault="001445DD"/>
    <w:p w:rsidR="001445DD" w:rsidRDefault="001445DD"/>
    <w:p w:rsidR="001445DD" w:rsidRDefault="001445DD"/>
    <w:p w:rsidR="00582634" w:rsidRPr="00582634" w:rsidRDefault="00582634" w:rsidP="00582634">
      <w:pPr>
        <w:pStyle w:val="Heading1"/>
      </w:pPr>
      <w:bookmarkStart w:id="1" w:name="_Toc43650252"/>
      <w:r w:rsidRPr="00582634">
        <w:t>Table of Figures</w:t>
      </w:r>
      <w:bookmarkEnd w:id="1"/>
    </w:p>
    <w:p w:rsidR="000F2EC4" w:rsidRDefault="009607D9">
      <w:pPr>
        <w:pStyle w:val="TableofFigures"/>
        <w:tabs>
          <w:tab w:val="right" w:leader="dot" w:pos="9016"/>
        </w:tabs>
        <w:rPr>
          <w:rFonts w:eastAsiaTheme="minorEastAsia" w:cstheme="minorBidi"/>
          <w:i w:val="0"/>
          <w:iCs w:val="0"/>
          <w:noProof/>
          <w:sz w:val="22"/>
          <w:szCs w:val="22"/>
          <w:lang w:eastAsia="en-GB"/>
        </w:rPr>
      </w:pPr>
      <w:r>
        <w:fldChar w:fldCharType="begin"/>
      </w:r>
      <w:r>
        <w:instrText xml:space="preserve"> TOC \h \z \c "Figure" </w:instrText>
      </w:r>
      <w:r>
        <w:fldChar w:fldCharType="separate"/>
      </w:r>
      <w:hyperlink r:id="rId9" w:anchor="_Toc43650268" w:history="1">
        <w:r w:rsidR="000F2EC4" w:rsidRPr="00E64728">
          <w:rPr>
            <w:rStyle w:val="Hyperlink"/>
            <w:noProof/>
          </w:rPr>
          <w:t>Figure 1- Thermal Spray techniques divided by their principle energy sources (according to Lugscheider, (1992)</w:t>
        </w:r>
        <w:r w:rsidR="000F2EC4">
          <w:rPr>
            <w:noProof/>
            <w:webHidden/>
          </w:rPr>
          <w:tab/>
        </w:r>
        <w:r w:rsidR="000F2EC4">
          <w:rPr>
            <w:noProof/>
            <w:webHidden/>
          </w:rPr>
          <w:fldChar w:fldCharType="begin"/>
        </w:r>
        <w:r w:rsidR="000F2EC4">
          <w:rPr>
            <w:noProof/>
            <w:webHidden/>
          </w:rPr>
          <w:instrText xml:space="preserve"> PAGEREF _Toc43650268 \h </w:instrText>
        </w:r>
        <w:r w:rsidR="000F2EC4">
          <w:rPr>
            <w:noProof/>
            <w:webHidden/>
          </w:rPr>
        </w:r>
        <w:r w:rsidR="000F2EC4">
          <w:rPr>
            <w:noProof/>
            <w:webHidden/>
          </w:rPr>
          <w:fldChar w:fldCharType="separate"/>
        </w:r>
        <w:r w:rsidR="000F2EC4">
          <w:rPr>
            <w:noProof/>
            <w:webHidden/>
          </w:rPr>
          <w:t>5</w:t>
        </w:r>
        <w:r w:rsidR="000F2EC4">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r:id="rId10" w:anchor="_Toc43650269" w:history="1">
        <w:r w:rsidRPr="00E64728">
          <w:rPr>
            <w:rStyle w:val="Hyperlink"/>
            <w:noProof/>
          </w:rPr>
          <w:t>Figure 2- Plasma Spray techniques divided by their surrounding atmospheres (according to Lugscheider, 1992)</w:t>
        </w:r>
        <w:r>
          <w:rPr>
            <w:noProof/>
            <w:webHidden/>
          </w:rPr>
          <w:tab/>
        </w:r>
        <w:r>
          <w:rPr>
            <w:noProof/>
            <w:webHidden/>
          </w:rPr>
          <w:fldChar w:fldCharType="begin"/>
        </w:r>
        <w:r>
          <w:rPr>
            <w:noProof/>
            <w:webHidden/>
          </w:rPr>
          <w:instrText xml:space="preserve"> PAGEREF _Toc43650269 \h </w:instrText>
        </w:r>
        <w:r>
          <w:rPr>
            <w:noProof/>
            <w:webHidden/>
          </w:rPr>
        </w:r>
        <w:r>
          <w:rPr>
            <w:noProof/>
            <w:webHidden/>
          </w:rPr>
          <w:fldChar w:fldCharType="separate"/>
        </w:r>
        <w:r>
          <w:rPr>
            <w:noProof/>
            <w:webHidden/>
          </w:rPr>
          <w:t>6</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r:id="rId11" w:anchor="_Toc43650270" w:history="1">
        <w:r w:rsidRPr="00E64728">
          <w:rPr>
            <w:rStyle w:val="Hyperlink"/>
            <w:noProof/>
          </w:rPr>
          <w:t>Figure 3- www.the fabricator.com</w:t>
        </w:r>
        <w:r>
          <w:rPr>
            <w:noProof/>
            <w:webHidden/>
          </w:rPr>
          <w:tab/>
        </w:r>
        <w:r>
          <w:rPr>
            <w:noProof/>
            <w:webHidden/>
          </w:rPr>
          <w:fldChar w:fldCharType="begin"/>
        </w:r>
        <w:r>
          <w:rPr>
            <w:noProof/>
            <w:webHidden/>
          </w:rPr>
          <w:instrText xml:space="preserve"> PAGEREF _Toc43650270 \h </w:instrText>
        </w:r>
        <w:r>
          <w:rPr>
            <w:noProof/>
            <w:webHidden/>
          </w:rPr>
        </w:r>
        <w:r>
          <w:rPr>
            <w:noProof/>
            <w:webHidden/>
          </w:rPr>
          <w:fldChar w:fldCharType="separate"/>
        </w:r>
        <w:r>
          <w:rPr>
            <w:noProof/>
            <w:webHidden/>
          </w:rPr>
          <w:t>6</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r:id="rId12" w:anchor="_Toc43650271" w:history="1">
        <w:r w:rsidRPr="00E64728">
          <w:rPr>
            <w:rStyle w:val="Hyperlink"/>
            <w:noProof/>
          </w:rPr>
          <w:t>Figure 4-Oerlikon Metco -Version 1</w:t>
        </w:r>
        <w:r>
          <w:rPr>
            <w:noProof/>
            <w:webHidden/>
          </w:rPr>
          <w:tab/>
        </w:r>
        <w:r>
          <w:rPr>
            <w:noProof/>
            <w:webHidden/>
          </w:rPr>
          <w:fldChar w:fldCharType="begin"/>
        </w:r>
        <w:r>
          <w:rPr>
            <w:noProof/>
            <w:webHidden/>
          </w:rPr>
          <w:instrText xml:space="preserve"> PAGEREF _Toc43650271 \h </w:instrText>
        </w:r>
        <w:r>
          <w:rPr>
            <w:noProof/>
            <w:webHidden/>
          </w:rPr>
        </w:r>
        <w:r>
          <w:rPr>
            <w:noProof/>
            <w:webHidden/>
          </w:rPr>
          <w:fldChar w:fldCharType="separate"/>
        </w:r>
        <w:r>
          <w:rPr>
            <w:noProof/>
            <w:webHidden/>
          </w:rPr>
          <w:t>7</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r:id="rId13" w:anchor="_Toc43650272" w:history="1">
        <w:r w:rsidRPr="00E64728">
          <w:rPr>
            <w:rStyle w:val="Hyperlink"/>
            <w:noProof/>
          </w:rPr>
          <w:t>Figure 5-Oerlikon Metco Version 1</w:t>
        </w:r>
        <w:r>
          <w:rPr>
            <w:noProof/>
            <w:webHidden/>
          </w:rPr>
          <w:tab/>
        </w:r>
        <w:r>
          <w:rPr>
            <w:noProof/>
            <w:webHidden/>
          </w:rPr>
          <w:fldChar w:fldCharType="begin"/>
        </w:r>
        <w:r>
          <w:rPr>
            <w:noProof/>
            <w:webHidden/>
          </w:rPr>
          <w:instrText xml:space="preserve"> PAGEREF _Toc43650272 \h </w:instrText>
        </w:r>
        <w:r>
          <w:rPr>
            <w:noProof/>
            <w:webHidden/>
          </w:rPr>
        </w:r>
        <w:r>
          <w:rPr>
            <w:noProof/>
            <w:webHidden/>
          </w:rPr>
          <w:fldChar w:fldCharType="separate"/>
        </w:r>
        <w:r>
          <w:rPr>
            <w:noProof/>
            <w:webHidden/>
          </w:rPr>
          <w:t>8</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w:anchor="_Toc43650273" w:history="1">
        <w:r w:rsidRPr="00E64728">
          <w:rPr>
            <w:rStyle w:val="Hyperlink"/>
            <w:noProof/>
          </w:rPr>
          <w:t>Figure 6- Temperature as a Function of Gas Energy Content</w:t>
        </w:r>
        <w:r>
          <w:rPr>
            <w:noProof/>
            <w:webHidden/>
          </w:rPr>
          <w:tab/>
        </w:r>
        <w:r>
          <w:rPr>
            <w:noProof/>
            <w:webHidden/>
          </w:rPr>
          <w:fldChar w:fldCharType="begin"/>
        </w:r>
        <w:r>
          <w:rPr>
            <w:noProof/>
            <w:webHidden/>
          </w:rPr>
          <w:instrText xml:space="preserve"> PAGEREF _Toc43650273 \h </w:instrText>
        </w:r>
        <w:r>
          <w:rPr>
            <w:noProof/>
            <w:webHidden/>
          </w:rPr>
        </w:r>
        <w:r>
          <w:rPr>
            <w:noProof/>
            <w:webHidden/>
          </w:rPr>
          <w:fldChar w:fldCharType="separate"/>
        </w:r>
        <w:r>
          <w:rPr>
            <w:noProof/>
            <w:webHidden/>
          </w:rPr>
          <w:t>9</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w:anchor="_Toc43650274" w:history="1">
        <w:r w:rsidRPr="00E64728">
          <w:rPr>
            <w:rStyle w:val="Hyperlink"/>
            <w:noProof/>
          </w:rPr>
          <w:t>Figure 7-Plasma Spray Process -</w:t>
        </w:r>
        <w:r w:rsidRPr="00E64728">
          <w:rPr>
            <w:rStyle w:val="Hyperlink"/>
            <w:rFonts w:ascii="Arial" w:hAnsi="Arial" w:cs="Arial"/>
            <w:noProof/>
            <w:shd w:val="clear" w:color="auto" w:fill="FFFFFF"/>
          </w:rPr>
          <w:t>“Science Learning Hub – Pokapū Akoranga Pūtaiao, University of Waikato, www.sciencelearn.org.nz”</w:t>
        </w:r>
        <w:r>
          <w:rPr>
            <w:noProof/>
            <w:webHidden/>
          </w:rPr>
          <w:tab/>
        </w:r>
        <w:r>
          <w:rPr>
            <w:noProof/>
            <w:webHidden/>
          </w:rPr>
          <w:fldChar w:fldCharType="begin"/>
        </w:r>
        <w:r>
          <w:rPr>
            <w:noProof/>
            <w:webHidden/>
          </w:rPr>
          <w:instrText xml:space="preserve"> PAGEREF _Toc43650274 \h </w:instrText>
        </w:r>
        <w:r>
          <w:rPr>
            <w:noProof/>
            <w:webHidden/>
          </w:rPr>
        </w:r>
        <w:r>
          <w:rPr>
            <w:noProof/>
            <w:webHidden/>
          </w:rPr>
          <w:fldChar w:fldCharType="separate"/>
        </w:r>
        <w:r>
          <w:rPr>
            <w:noProof/>
            <w:webHidden/>
          </w:rPr>
          <w:t>11</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w:anchor="_Toc43650275" w:history="1">
        <w:r w:rsidRPr="00E64728">
          <w:rPr>
            <w:rStyle w:val="Hyperlink"/>
            <w:noProof/>
          </w:rPr>
          <w:t>Figure 8- Porous Coated Stem- Zimmer Biomet</w:t>
        </w:r>
        <w:r>
          <w:rPr>
            <w:noProof/>
            <w:webHidden/>
          </w:rPr>
          <w:tab/>
        </w:r>
        <w:r>
          <w:rPr>
            <w:noProof/>
            <w:webHidden/>
          </w:rPr>
          <w:fldChar w:fldCharType="begin"/>
        </w:r>
        <w:r>
          <w:rPr>
            <w:noProof/>
            <w:webHidden/>
          </w:rPr>
          <w:instrText xml:space="preserve"> PAGEREF _Toc43650275 \h </w:instrText>
        </w:r>
        <w:r>
          <w:rPr>
            <w:noProof/>
            <w:webHidden/>
          </w:rPr>
        </w:r>
        <w:r>
          <w:rPr>
            <w:noProof/>
            <w:webHidden/>
          </w:rPr>
          <w:fldChar w:fldCharType="separate"/>
        </w:r>
        <w:r>
          <w:rPr>
            <w:noProof/>
            <w:webHidden/>
          </w:rPr>
          <w:t>12</w:t>
        </w:r>
        <w:r>
          <w:rPr>
            <w:noProof/>
            <w:webHidden/>
          </w:rPr>
          <w:fldChar w:fldCharType="end"/>
        </w:r>
      </w:hyperlink>
    </w:p>
    <w:p w:rsidR="000F2EC4" w:rsidRDefault="000F2EC4">
      <w:pPr>
        <w:pStyle w:val="TableofFigures"/>
        <w:tabs>
          <w:tab w:val="right" w:leader="dot" w:pos="9016"/>
        </w:tabs>
        <w:rPr>
          <w:rFonts w:eastAsiaTheme="minorEastAsia" w:cstheme="minorBidi"/>
          <w:i w:val="0"/>
          <w:iCs w:val="0"/>
          <w:noProof/>
          <w:sz w:val="22"/>
          <w:szCs w:val="22"/>
          <w:lang w:eastAsia="en-GB"/>
        </w:rPr>
      </w:pPr>
      <w:hyperlink w:anchor="_Toc43650276" w:history="1">
        <w:r w:rsidRPr="00E64728">
          <w:rPr>
            <w:rStyle w:val="Hyperlink"/>
            <w:noProof/>
          </w:rPr>
          <w:t>Figure 9- Porous spraying system monthly expenditure – Zimmer Biomet</w:t>
        </w:r>
        <w:r>
          <w:rPr>
            <w:noProof/>
            <w:webHidden/>
          </w:rPr>
          <w:tab/>
        </w:r>
        <w:r>
          <w:rPr>
            <w:noProof/>
            <w:webHidden/>
          </w:rPr>
          <w:fldChar w:fldCharType="begin"/>
        </w:r>
        <w:r>
          <w:rPr>
            <w:noProof/>
            <w:webHidden/>
          </w:rPr>
          <w:instrText xml:space="preserve"> PAGEREF _Toc43650276 \h </w:instrText>
        </w:r>
        <w:r>
          <w:rPr>
            <w:noProof/>
            <w:webHidden/>
          </w:rPr>
        </w:r>
        <w:r>
          <w:rPr>
            <w:noProof/>
            <w:webHidden/>
          </w:rPr>
          <w:fldChar w:fldCharType="separate"/>
        </w:r>
        <w:r>
          <w:rPr>
            <w:noProof/>
            <w:webHidden/>
          </w:rPr>
          <w:t>13</w:t>
        </w:r>
        <w:r>
          <w:rPr>
            <w:noProof/>
            <w:webHidden/>
          </w:rPr>
          <w:fldChar w:fldCharType="end"/>
        </w:r>
      </w:hyperlink>
    </w:p>
    <w:p w:rsidR="00582634" w:rsidRDefault="009607D9">
      <w:r>
        <w:rPr>
          <w:rFonts w:cstheme="minorHAnsi"/>
          <w:sz w:val="20"/>
          <w:szCs w:val="20"/>
        </w:rPr>
        <w:fldChar w:fldCharType="end"/>
      </w:r>
    </w:p>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82634" w:rsidRDefault="00582634"/>
    <w:p w:rsidR="005D17DB" w:rsidRDefault="005D17DB">
      <w:pPr>
        <w:spacing w:after="160" w:line="259" w:lineRule="auto"/>
      </w:pPr>
      <w:r>
        <w:br w:type="page"/>
      </w:r>
    </w:p>
    <w:p w:rsidR="00521940" w:rsidRDefault="00521940"/>
    <w:p w:rsidR="00F120F9" w:rsidRDefault="00181967" w:rsidP="0073206B">
      <w:pPr>
        <w:pStyle w:val="Heading1"/>
      </w:pPr>
      <w:bookmarkStart w:id="2" w:name="_Toc43650253"/>
      <w:r w:rsidRPr="005427FE">
        <w:t>Introduction</w:t>
      </w:r>
      <w:bookmarkEnd w:id="2"/>
    </w:p>
    <w:p w:rsidR="00EE0646" w:rsidRDefault="00EE0646" w:rsidP="00F120F9"/>
    <w:p w:rsidR="00F120F9" w:rsidRPr="00F120F9" w:rsidRDefault="00F120F9" w:rsidP="00F120F9">
      <w:pPr>
        <w:rPr>
          <w:color w:val="0070C0"/>
          <w:sz w:val="28"/>
          <w:szCs w:val="28"/>
        </w:rPr>
      </w:pPr>
      <w:r w:rsidRPr="00F120F9">
        <w:rPr>
          <w:color w:val="0070C0"/>
          <w:sz w:val="28"/>
          <w:szCs w:val="28"/>
        </w:rPr>
        <w:t xml:space="preserve">What is </w:t>
      </w:r>
      <w:r w:rsidR="00783722">
        <w:rPr>
          <w:color w:val="0070C0"/>
          <w:sz w:val="28"/>
          <w:szCs w:val="28"/>
        </w:rPr>
        <w:t>thermal</w:t>
      </w:r>
      <w:r>
        <w:rPr>
          <w:color w:val="0070C0"/>
          <w:sz w:val="28"/>
          <w:szCs w:val="28"/>
        </w:rPr>
        <w:t xml:space="preserve"> spraying</w:t>
      </w:r>
      <w:r w:rsidRPr="00F120F9">
        <w:rPr>
          <w:color w:val="0070C0"/>
          <w:sz w:val="28"/>
          <w:szCs w:val="28"/>
        </w:rPr>
        <w:t>?</w:t>
      </w:r>
    </w:p>
    <w:p w:rsidR="00F120F9" w:rsidRDefault="004651BE" w:rsidP="00F120F9">
      <w:r>
        <w:t>Thermal</w:t>
      </w:r>
      <w:r w:rsidR="00783722">
        <w:t xml:space="preserve"> </w:t>
      </w:r>
      <w:r w:rsidR="00F120F9">
        <w:t xml:space="preserve">spraying </w:t>
      </w:r>
      <w:r w:rsidR="00EE0646">
        <w:t>requires a device that creates a high temperature flame or plasma Jet. In the case of plasma, such a device is called a pla</w:t>
      </w:r>
      <w:r w:rsidR="00EF5934">
        <w:t>s</w:t>
      </w:r>
      <w:r w:rsidR="00EE0646">
        <w:t xml:space="preserve">matron, </w:t>
      </w:r>
      <w:r w:rsidR="00117891">
        <w:t>i.e.</w:t>
      </w:r>
      <w:r w:rsidR="00EE0646">
        <w:t xml:space="preserve"> a plasma generator powered by an arc or high frequency discharge whose plasma is superposed by streaming gas. </w:t>
      </w:r>
      <w:r w:rsidR="006F44DB">
        <w:t>Metal,</w:t>
      </w:r>
      <w:r w:rsidR="00EE0646">
        <w:t xml:space="preserve"> gas and even polymer powders can b</w:t>
      </w:r>
      <w:r w:rsidR="00D23373">
        <w:t>e injected into the plasma jet, melted</w:t>
      </w:r>
      <w:r w:rsidR="00EE0646">
        <w:t xml:space="preserve"> during a very small amount of time in the flame or plasma jet, and then propelled towards a target where the molten droplets solidify on the surface of the substrate and build up a </w:t>
      </w:r>
      <w:r w:rsidR="00D37DB7">
        <w:t>solid coating</w:t>
      </w:r>
      <w:r w:rsidR="00EE0646">
        <w:t>. Any material can be sprayed as l</w:t>
      </w:r>
      <w:r w:rsidR="00C76881">
        <w:t>o</w:t>
      </w:r>
      <w:r w:rsidR="00EE0646">
        <w:t xml:space="preserve">ng as it has a </w:t>
      </w:r>
      <w:r w:rsidR="00117891">
        <w:t>well-defined</w:t>
      </w:r>
      <w:r w:rsidR="00EE0646">
        <w:t xml:space="preserve"> melting point and does not decompose or sublimate</w:t>
      </w:r>
      <w:r w:rsidR="00D23373">
        <w:t xml:space="preserve"> (change directly fro</w:t>
      </w:r>
      <w:r w:rsidR="00C76881">
        <w:t>m a solid to a gas</w:t>
      </w:r>
      <w:r w:rsidR="00D23373">
        <w:t>)</w:t>
      </w:r>
      <w:r w:rsidR="00C76881" w:rsidRPr="00C76881">
        <w:t xml:space="preserve"> </w:t>
      </w:r>
      <w:sdt>
        <w:sdtPr>
          <w:id w:val="-2055064858"/>
          <w:citation/>
        </w:sdtPr>
        <w:sdtEndPr/>
        <w:sdtContent>
          <w:r w:rsidR="00C76881">
            <w:fldChar w:fldCharType="begin"/>
          </w:r>
          <w:r w:rsidR="00C76881">
            <w:rPr>
              <w:lang w:val="en-US"/>
            </w:rPr>
            <w:instrText xml:space="preserve">CITATION Rob \l 1033 </w:instrText>
          </w:r>
          <w:r w:rsidR="00C76881">
            <w:fldChar w:fldCharType="separate"/>
          </w:r>
          <w:r w:rsidR="000F2EC4" w:rsidRPr="000F2EC4">
            <w:rPr>
              <w:noProof/>
              <w:lang w:val="en-US"/>
            </w:rPr>
            <w:t>(Heimann, 2008)</w:t>
          </w:r>
          <w:r w:rsidR="00C76881">
            <w:fldChar w:fldCharType="end"/>
          </w:r>
        </w:sdtContent>
      </w:sdt>
      <w:r w:rsidR="00C76881">
        <w:t>.</w:t>
      </w:r>
    </w:p>
    <w:p w:rsidR="00783722" w:rsidRPr="00EF5934" w:rsidRDefault="00EF5934" w:rsidP="00F120F9">
      <w:r>
        <w:t xml:space="preserve">Figure </w:t>
      </w:r>
      <w:r w:rsidR="00983E02">
        <w:t>1</w:t>
      </w:r>
      <w:r>
        <w:t xml:space="preserve"> shows the organization of thermal spraying methods </w:t>
      </w:r>
      <w:r w:rsidRPr="000F2EC4">
        <w:t>(Lugscheider, 1992)</w:t>
      </w:r>
      <w:r w:rsidRPr="000F2EC4">
        <w:rPr>
          <w:b/>
          <w:bCs/>
        </w:rPr>
        <w:t xml:space="preserve"> </w:t>
      </w:r>
      <w:r w:rsidRPr="00EF5934">
        <w:t xml:space="preserve">that are </w:t>
      </w:r>
      <w:r w:rsidR="00D37DB7" w:rsidRPr="00EF5934">
        <w:t>separated</w:t>
      </w:r>
      <w:r w:rsidRPr="00EF5934">
        <w:t xml:space="preserve"> into 2 main energy sources, first, chemical energy</w:t>
      </w:r>
      <w:r>
        <w:t xml:space="preserve"> provided by the combusting gases that then power the flame torches and electrical currents providing energy to the plasmatron</w:t>
      </w:r>
      <w:r w:rsidR="008474DB">
        <w:t>.</w:t>
      </w:r>
    </w:p>
    <w:p w:rsidR="00783722" w:rsidRDefault="005D17DB" w:rsidP="00F120F9">
      <w:r>
        <w:rPr>
          <w:noProof/>
          <w:lang w:eastAsia="en-GB"/>
        </w:rPr>
        <mc:AlternateContent>
          <mc:Choice Requires="wpg">
            <w:drawing>
              <wp:anchor distT="0" distB="0" distL="114300" distR="114300" simplePos="0" relativeHeight="251721728" behindDoc="0" locked="0" layoutInCell="1" allowOverlap="1" wp14:anchorId="57B80687" wp14:editId="396B0C3F">
                <wp:simplePos x="0" y="0"/>
                <wp:positionH relativeFrom="column">
                  <wp:posOffset>279070</wp:posOffset>
                </wp:positionH>
                <wp:positionV relativeFrom="paragraph">
                  <wp:posOffset>309121</wp:posOffset>
                </wp:positionV>
                <wp:extent cx="4886325" cy="4098925"/>
                <wp:effectExtent l="0" t="0" r="28575" b="0"/>
                <wp:wrapNone/>
                <wp:docPr id="8213" name="Group 8213"/>
                <wp:cNvGraphicFramePr/>
                <a:graphic xmlns:a="http://schemas.openxmlformats.org/drawingml/2006/main">
                  <a:graphicData uri="http://schemas.microsoft.com/office/word/2010/wordprocessingGroup">
                    <wpg:wgp>
                      <wpg:cNvGrpSpPr/>
                      <wpg:grpSpPr>
                        <a:xfrm>
                          <a:off x="0" y="0"/>
                          <a:ext cx="4886325" cy="4098925"/>
                          <a:chOff x="0" y="0"/>
                          <a:chExt cx="4886325" cy="4098925"/>
                        </a:xfrm>
                      </wpg:grpSpPr>
                      <wps:wsp>
                        <wps:cNvPr id="74" name="Rectangle: Rounded Corners 74"/>
                        <wps:cNvSpPr/>
                        <wps:spPr>
                          <a:xfrm>
                            <a:off x="0" y="0"/>
                            <a:ext cx="1685925" cy="371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0647D7" w:rsidRDefault="00461719" w:rsidP="000647D7">
                              <w:pPr>
                                <w:jc w:val="center"/>
                                <w:rPr>
                                  <w:b/>
                                  <w:bCs/>
                                  <w:color w:val="000000" w:themeColor="text1"/>
                                  <w:lang w:val="en-US"/>
                                </w:rPr>
                              </w:pPr>
                              <w:r w:rsidRPr="000647D7">
                                <w:rPr>
                                  <w:b/>
                                  <w:bCs/>
                                  <w:color w:val="000000" w:themeColor="text1"/>
                                  <w:lang w:val="en-US"/>
                                </w:rPr>
                                <w:t>Chemical energy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6" name="Rectangle: Rounded Corners 76"/>
                        <wps:cNvSpPr/>
                        <wps:spPr>
                          <a:xfrm>
                            <a:off x="338447" y="570016"/>
                            <a:ext cx="1238250" cy="2667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0647D7" w:rsidRDefault="00461719" w:rsidP="000647D7">
                              <w:pPr>
                                <w:jc w:val="center"/>
                                <w:rPr>
                                  <w:color w:val="000000" w:themeColor="text1"/>
                                  <w:lang w:val="en-US"/>
                                </w:rPr>
                              </w:pPr>
                              <w:r w:rsidRPr="000647D7">
                                <w:rPr>
                                  <w:color w:val="000000" w:themeColor="text1"/>
                                  <w:lang w:val="en-US"/>
                                </w:rPr>
                                <w:t>Continous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9" name="Rectangle: Rounded Corners 79"/>
                        <wps:cNvSpPr/>
                        <wps:spPr>
                          <a:xfrm>
                            <a:off x="380011" y="2505694"/>
                            <a:ext cx="1238250" cy="266700"/>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461719" w:rsidRPr="000647D7" w:rsidRDefault="00461719" w:rsidP="000647D7">
                              <w:pPr>
                                <w:jc w:val="center"/>
                                <w:rPr>
                                  <w:color w:val="000000" w:themeColor="text1"/>
                                  <w:lang w:val="en-US"/>
                                </w:rPr>
                              </w:pPr>
                              <w:r>
                                <w:rPr>
                                  <w:color w:val="000000" w:themeColor="text1"/>
                                  <w:lang w:val="en-US"/>
                                </w:rPr>
                                <w:t>Disc</w:t>
                              </w:r>
                              <w:r w:rsidRPr="000647D7">
                                <w:rPr>
                                  <w:color w:val="000000" w:themeColor="text1"/>
                                  <w:lang w:val="en-US"/>
                                </w:rPr>
                                <w:t>ontinous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0" name="Rectangle 80"/>
                        <wps:cNvSpPr/>
                        <wps:spPr>
                          <a:xfrm>
                            <a:off x="160317" y="979715"/>
                            <a:ext cx="1619250" cy="48734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0647D7" w:rsidRDefault="00461719" w:rsidP="000647D7">
                              <w:pPr>
                                <w:rPr>
                                  <w:color w:val="000000" w:themeColor="text1"/>
                                  <w:lang w:val="en-US"/>
                                </w:rPr>
                              </w:pPr>
                              <w:r w:rsidRPr="000647D7">
                                <w:rPr>
                                  <w:color w:val="000000" w:themeColor="text1"/>
                                  <w:lang w:val="en-US"/>
                                </w:rPr>
                                <w:t>Rod, wire or powder flame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1" name="Rectangle 81"/>
                        <wps:cNvSpPr/>
                        <wps:spPr>
                          <a:xfrm>
                            <a:off x="166255" y="1715985"/>
                            <a:ext cx="1619250" cy="50241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0647D7" w:rsidRDefault="00461719" w:rsidP="000647D7">
                              <w:pPr>
                                <w:rPr>
                                  <w:color w:val="000000" w:themeColor="text1"/>
                                  <w:lang w:val="en-US"/>
                                </w:rPr>
                              </w:pPr>
                              <w:r w:rsidRPr="000647D7">
                                <w:rPr>
                                  <w:color w:val="000000" w:themeColor="text1"/>
                                  <w:lang w:val="en-US"/>
                                </w:rPr>
                                <w:t>HVOF- High velocity   oxy-fuel flame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2" name="Straight Connector 82"/>
                        <wps:cNvCnPr/>
                        <wps:spPr>
                          <a:xfrm flipH="1">
                            <a:off x="65314" y="374073"/>
                            <a:ext cx="9525" cy="228600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3" name="Straight Connector 83"/>
                        <wps:cNvCnPr/>
                        <wps:spPr>
                          <a:xfrm>
                            <a:off x="71252" y="2660073"/>
                            <a:ext cx="342900"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84" name="Rectangle 84"/>
                        <wps:cNvSpPr/>
                        <wps:spPr>
                          <a:xfrm>
                            <a:off x="350322" y="2850078"/>
                            <a:ext cx="1381125" cy="323850"/>
                          </a:xfrm>
                          <a:prstGeom prst="rect">
                            <a:avLst/>
                          </a:prstGeom>
                          <a:solidFill>
                            <a:srgbClr val="5B9BD5"/>
                          </a:solidFill>
                          <a:ln w="12700" cap="flat" cmpd="sng" algn="ctr">
                            <a:solidFill>
                              <a:srgbClr val="5B9BD5">
                                <a:shade val="50000"/>
                              </a:srgbClr>
                            </a:solidFill>
                            <a:prstDash val="solid"/>
                            <a:miter lim="800000"/>
                          </a:ln>
                          <a:effectLst/>
                        </wps:spPr>
                        <wps:txbx>
                          <w:txbxContent>
                            <w:p w:rsidR="00461719" w:rsidRPr="000647D7" w:rsidRDefault="00461719" w:rsidP="00037658">
                              <w:pPr>
                                <w:rPr>
                                  <w:color w:val="000000" w:themeColor="text1"/>
                                  <w:lang w:val="en-US"/>
                                </w:rPr>
                              </w:pPr>
                              <w:r>
                                <w:rPr>
                                  <w:color w:val="000000" w:themeColor="text1"/>
                                  <w:lang w:val="en-US"/>
                                </w:rPr>
                                <w:t>Detonation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5" name="Straight Connector 85"/>
                        <wps:cNvCnPr/>
                        <wps:spPr>
                          <a:xfrm>
                            <a:off x="71252" y="706582"/>
                            <a:ext cx="271306"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10" name="Rectangle: Rounded Corners 110"/>
                        <wps:cNvSpPr/>
                        <wps:spPr>
                          <a:xfrm>
                            <a:off x="3301340" y="546265"/>
                            <a:ext cx="1238250" cy="297904"/>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0647D7" w:rsidRDefault="00461719" w:rsidP="00037658">
                              <w:pPr>
                                <w:jc w:val="center"/>
                                <w:rPr>
                                  <w:color w:val="000000" w:themeColor="text1"/>
                                  <w:lang w:val="en-US"/>
                                </w:rPr>
                              </w:pPr>
                              <w:r>
                                <w:rPr>
                                  <w:color w:val="000000" w:themeColor="text1"/>
                                  <w:lang w:val="en-US"/>
                                </w:rPr>
                                <w:t>Low Energy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5" name="Rectangle: Rounded Corners 115"/>
                        <wps:cNvSpPr/>
                        <wps:spPr>
                          <a:xfrm>
                            <a:off x="3265714" y="1686296"/>
                            <a:ext cx="1238250" cy="290354"/>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461719" w:rsidRPr="000647D7" w:rsidRDefault="00461719" w:rsidP="00037658">
                              <w:pPr>
                                <w:jc w:val="center"/>
                                <w:rPr>
                                  <w:color w:val="000000" w:themeColor="text1"/>
                                  <w:lang w:val="en-US"/>
                                </w:rPr>
                              </w:pPr>
                              <w:r>
                                <w:rPr>
                                  <w:color w:val="000000" w:themeColor="text1"/>
                                  <w:lang w:val="en-US"/>
                                </w:rPr>
                                <w:t>High Energy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2" name="Rectangle 112"/>
                        <wps:cNvSpPr/>
                        <wps:spPr>
                          <a:xfrm>
                            <a:off x="3271652" y="1003465"/>
                            <a:ext cx="1252424" cy="407363"/>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0647D7" w:rsidRDefault="00461719" w:rsidP="00037658">
                              <w:pPr>
                                <w:rPr>
                                  <w:color w:val="000000" w:themeColor="text1"/>
                                  <w:lang w:val="en-US"/>
                                </w:rPr>
                              </w:pPr>
                              <w:r>
                                <w:rPr>
                                  <w:color w:val="000000" w:themeColor="text1"/>
                                  <w:lang w:val="en-US"/>
                                </w:rPr>
                                <w:t>Wire Arc</w:t>
                              </w:r>
                              <w:r w:rsidRPr="000647D7">
                                <w:rPr>
                                  <w:color w:val="000000" w:themeColor="text1"/>
                                  <w:lang w:val="en-US"/>
                                </w:rPr>
                                <w:t xml:space="preserve">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wps:spPr>
                          <a:xfrm>
                            <a:off x="3247901" y="2286000"/>
                            <a:ext cx="1381125" cy="552734"/>
                          </a:xfrm>
                          <a:prstGeom prst="rect">
                            <a:avLst/>
                          </a:prstGeom>
                          <a:solidFill>
                            <a:srgbClr val="5B9BD5"/>
                          </a:solidFill>
                          <a:ln w="12700" cap="flat" cmpd="sng" algn="ctr">
                            <a:solidFill>
                              <a:srgbClr val="5B9BD5">
                                <a:shade val="50000"/>
                              </a:srgbClr>
                            </a:solidFill>
                            <a:prstDash val="solid"/>
                            <a:miter lim="800000"/>
                          </a:ln>
                          <a:effectLst/>
                        </wps:spPr>
                        <wps:txbx>
                          <w:txbxContent>
                            <w:p w:rsidR="00461719" w:rsidRDefault="00461719" w:rsidP="00037658">
                              <w:pPr>
                                <w:pStyle w:val="NoSpacing"/>
                                <w:rPr>
                                  <w:lang w:val="en-US"/>
                                </w:rPr>
                              </w:pPr>
                              <w:r>
                                <w:rPr>
                                  <w:lang w:val="en-US"/>
                                </w:rPr>
                                <w:t>Plasma spraying</w:t>
                              </w:r>
                            </w:p>
                            <w:p w:rsidR="00461719" w:rsidRPr="000647D7" w:rsidRDefault="00461719" w:rsidP="00037658">
                              <w:pPr>
                                <w:rPr>
                                  <w:color w:val="000000" w:themeColor="text1"/>
                                  <w:lang w:val="en-US"/>
                                </w:rPr>
                              </w:pPr>
                              <w:r>
                                <w:rPr>
                                  <w:color w:val="000000" w:themeColor="text1"/>
                                  <w:lang w:val="en-US"/>
                                </w:rPr>
                                <w:t>(See figure 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3" name="Rectangle: Rounded Corners 123"/>
                        <wps:cNvSpPr/>
                        <wps:spPr>
                          <a:xfrm>
                            <a:off x="3200400" y="17813"/>
                            <a:ext cx="1685925" cy="371475"/>
                          </a:xfrm>
                          <a:prstGeom prst="roundRect">
                            <a:avLst/>
                          </a:prstGeom>
                          <a:solidFill>
                            <a:srgbClr val="5B9BD5"/>
                          </a:solidFill>
                          <a:ln w="12700" cap="flat" cmpd="sng" algn="ctr">
                            <a:solidFill>
                              <a:srgbClr val="5B9BD5">
                                <a:shade val="50000"/>
                              </a:srgbClr>
                            </a:solidFill>
                            <a:prstDash val="solid"/>
                            <a:miter lim="800000"/>
                          </a:ln>
                          <a:effectLst/>
                        </wps:spPr>
                        <wps:txbx>
                          <w:txbxContent>
                            <w:p w:rsidR="00461719" w:rsidRPr="000647D7" w:rsidRDefault="00461719" w:rsidP="00037658">
                              <w:pPr>
                                <w:jc w:val="center"/>
                                <w:rPr>
                                  <w:b/>
                                  <w:bCs/>
                                  <w:color w:val="000000" w:themeColor="text1"/>
                                  <w:lang w:val="en-US"/>
                                </w:rPr>
                              </w:pPr>
                              <w:r>
                                <w:rPr>
                                  <w:b/>
                                  <w:bCs/>
                                  <w:color w:val="000000" w:themeColor="text1"/>
                                  <w:lang w:val="en-US"/>
                                </w:rPr>
                                <w:t>Electrical</w:t>
                              </w:r>
                              <w:r w:rsidRPr="000647D7">
                                <w:rPr>
                                  <w:b/>
                                  <w:bCs/>
                                  <w:color w:val="000000" w:themeColor="text1"/>
                                  <w:lang w:val="en-US"/>
                                </w:rPr>
                                <w:t xml:space="preserve"> energy source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4" name="Straight Connector 124"/>
                        <wps:cNvCnPr/>
                        <wps:spPr>
                          <a:xfrm flipH="1">
                            <a:off x="4637314" y="391886"/>
                            <a:ext cx="12412" cy="1439301"/>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5" name="Straight Connector 125"/>
                        <wps:cNvCnPr/>
                        <wps:spPr>
                          <a:xfrm flipH="1">
                            <a:off x="4441372" y="1834738"/>
                            <a:ext cx="200522"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26" name="Straight Connector 126"/>
                        <wps:cNvCnPr/>
                        <wps:spPr>
                          <a:xfrm flipH="1">
                            <a:off x="4536374" y="676894"/>
                            <a:ext cx="109019" cy="0"/>
                          </a:xfrm>
                          <a:prstGeom prst="line">
                            <a:avLst/>
                          </a:prstGeom>
                        </wps:spPr>
                        <wps:style>
                          <a:lnRef idx="1">
                            <a:schemeClr val="accent1"/>
                          </a:lnRef>
                          <a:fillRef idx="0">
                            <a:schemeClr val="accent1"/>
                          </a:fillRef>
                          <a:effectRef idx="0">
                            <a:schemeClr val="accent1"/>
                          </a:effectRef>
                          <a:fontRef idx="minor">
                            <a:schemeClr val="tx1"/>
                          </a:fontRef>
                        </wps:style>
                        <wps:bodyPr/>
                      </wps:wsp>
                      <wps:wsp>
                        <wps:cNvPr id="140" name="Text Box 140"/>
                        <wps:cNvSpPr txBox="1"/>
                        <wps:spPr>
                          <a:xfrm>
                            <a:off x="350322" y="3693160"/>
                            <a:ext cx="3910965" cy="405765"/>
                          </a:xfrm>
                          <a:prstGeom prst="rect">
                            <a:avLst/>
                          </a:prstGeom>
                          <a:solidFill>
                            <a:prstClr val="white"/>
                          </a:solidFill>
                          <a:ln>
                            <a:noFill/>
                          </a:ln>
                        </wps:spPr>
                        <wps:txbx>
                          <w:txbxContent>
                            <w:p w:rsidR="00461719" w:rsidRPr="00A70B04" w:rsidRDefault="00461719" w:rsidP="00983E02">
                              <w:pPr>
                                <w:pStyle w:val="Caption"/>
                                <w:rPr>
                                  <w:noProof/>
                                </w:rPr>
                              </w:pPr>
                              <w:bookmarkStart w:id="3" w:name="_Toc43650268"/>
                              <w:r>
                                <w:t xml:space="preserve">Figure </w:t>
                              </w:r>
                              <w:fldSimple w:instr=" SEQ Figure \* ARABIC ">
                                <w:r w:rsidR="00556D81">
                                  <w:rPr>
                                    <w:noProof/>
                                  </w:rPr>
                                  <w:t>1</w:t>
                                </w:r>
                              </w:fldSimple>
                              <w:r>
                                <w:t>-</w:t>
                              </w:r>
                              <w:r w:rsidRPr="00983E02">
                                <w:t xml:space="preserve"> </w:t>
                              </w:r>
                              <w:r>
                                <w:t>Thermal Spray techniques divided by their principle energy sources (according to Lugscheider, (1992)</w:t>
                              </w:r>
                              <w:bookmarkEnd w:id="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57B80687" id="Group 8213" o:spid="_x0000_s1026" style="position:absolute;margin-left:21.95pt;margin-top:24.35pt;width:384.75pt;height:322.75pt;z-index:251721728" coordsize="48863,4098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">
                <v:roundrect id="Rectangle: Rounded Corners 74" o:spid="_x0000_s1027" style="position:absolute;width:16859;height:37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" fillcolor="#5b9bd5 [3204]" strokecolor="#1f4d78 [1604]" strokeweight="1pt">
                  <v:stroke joinstyle="miter"/>
                  <v:textbox>
                    <w:txbxContent>
                      <w:p w:rsidR="00461719" w:rsidRPr="000647D7" w:rsidRDefault="00461719" w:rsidP="000647D7">
                        <w:pPr>
                          <w:jc w:val="center"/>
                          <w:rPr>
                            <w:b/>
                            <w:bCs/>
                            <w:color w:val="000000" w:themeColor="text1"/>
                            <w:lang w:val="en-US"/>
                          </w:rPr>
                        </w:pPr>
                        <w:r w:rsidRPr="000647D7">
                          <w:rPr>
                            <w:b/>
                            <w:bCs/>
                            <w:color w:val="000000" w:themeColor="text1"/>
                            <w:lang w:val="en-US"/>
                          </w:rPr>
                          <w:t>Chemical energy source</w:t>
                        </w:r>
                      </w:p>
                    </w:txbxContent>
                  </v:textbox>
                </v:roundrect>
                <v:roundrect id="Rectangle: Rounded Corners 76" o:spid="_x0000_s1028" style="position:absolute;left:3384;top:5700;width:1238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" fillcolor="#5b9bd5 [3204]" strokecolor="#1f4d78 [1604]" strokeweight="1pt">
                  <v:stroke joinstyle="miter"/>
                  <v:textbox>
                    <w:txbxContent>
                      <w:p w:rsidR="00461719" w:rsidRPr="000647D7" w:rsidRDefault="00461719" w:rsidP="000647D7">
                        <w:pPr>
                          <w:jc w:val="center"/>
                          <w:rPr>
                            <w:color w:val="000000" w:themeColor="text1"/>
                            <w:lang w:val="en-US"/>
                          </w:rPr>
                        </w:pPr>
                        <w:r w:rsidRPr="000647D7">
                          <w:rPr>
                            <w:color w:val="000000" w:themeColor="text1"/>
                            <w:lang w:val="en-US"/>
                          </w:rPr>
                          <w:t>Continous</w:t>
                        </w:r>
                      </w:p>
                    </w:txbxContent>
                  </v:textbox>
                </v:roundrect>
                <v:roundrect id="Rectangle: Rounded Corners 79" o:spid="_x0000_s1029" style="position:absolute;left:3800;top:25056;width:12382;height:266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" fillcolor="#5b9bd5" strokecolor="#41719c" strokeweight="1pt">
                  <v:stroke joinstyle="miter"/>
                  <v:textbox>
                    <w:txbxContent>
                      <w:p w:rsidR="00461719" w:rsidRPr="000647D7" w:rsidRDefault="00461719" w:rsidP="000647D7">
                        <w:pPr>
                          <w:jc w:val="center"/>
                          <w:rPr>
                            <w:color w:val="000000" w:themeColor="text1"/>
                            <w:lang w:val="en-US"/>
                          </w:rPr>
                        </w:pPr>
                        <w:r>
                          <w:rPr>
                            <w:color w:val="000000" w:themeColor="text1"/>
                            <w:lang w:val="en-US"/>
                          </w:rPr>
                          <w:t>Disc</w:t>
                        </w:r>
                        <w:r w:rsidRPr="000647D7">
                          <w:rPr>
                            <w:color w:val="000000" w:themeColor="text1"/>
                            <w:lang w:val="en-US"/>
                          </w:rPr>
                          <w:t>ontinous</w:t>
                        </w:r>
                      </w:p>
                    </w:txbxContent>
                  </v:textbox>
                </v:roundrect>
                <v:rect id="Rectangle 80" o:spid="_x0000_s1030" style="position:absolute;left:1603;top:9797;width:16192;height:487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" fillcolor="#5b9bd5 [3204]" strokecolor="#1f4d78 [1604]" strokeweight="1pt">
                  <v:textbox>
                    <w:txbxContent>
                      <w:p w:rsidR="00461719" w:rsidRPr="000647D7" w:rsidRDefault="00461719" w:rsidP="000647D7">
                        <w:pPr>
                          <w:rPr>
                            <w:color w:val="000000" w:themeColor="text1"/>
                            <w:lang w:val="en-US"/>
                          </w:rPr>
                        </w:pPr>
                        <w:r w:rsidRPr="000647D7">
                          <w:rPr>
                            <w:color w:val="000000" w:themeColor="text1"/>
                            <w:lang w:val="en-US"/>
                          </w:rPr>
                          <w:t>Rod, wire or powder flame spraying</w:t>
                        </w:r>
                      </w:p>
                    </w:txbxContent>
                  </v:textbox>
                </v:rect>
                <v:rect id="Rectangle 81" o:spid="_x0000_s1031" style="position:absolute;left:1662;top:17159;width:16193;height:502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" fillcolor="#5b9bd5 [3204]" strokecolor="#1f4d78 [1604]" strokeweight="1pt">
                  <v:textbox>
                    <w:txbxContent>
                      <w:p w:rsidR="00461719" w:rsidRPr="000647D7" w:rsidRDefault="00461719" w:rsidP="000647D7">
                        <w:pPr>
                          <w:rPr>
                            <w:color w:val="000000" w:themeColor="text1"/>
                            <w:lang w:val="en-US"/>
                          </w:rPr>
                        </w:pPr>
                        <w:r w:rsidRPr="000647D7">
                          <w:rPr>
                            <w:color w:val="000000" w:themeColor="text1"/>
                            <w:lang w:val="en-US"/>
                          </w:rPr>
                          <w:t>HVOF- High velocity   oxy-fuel flame spraying</w:t>
                        </w:r>
                      </w:p>
                    </w:txbxContent>
                  </v:textbox>
                </v:rect>
                <v:line id="Straight Connector 82" o:spid="_x0000_s1032" style="position:absolute;flip:x;visibility:visible;mso-wrap-style:square" from="653,3740" to="748,26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" strokecolor="#5b9bd5 [3204]" strokeweight=".5pt">
                  <v:stroke joinstyle="miter"/>
                </v:line>
                <v:line id="Straight Connector 83" o:spid="_x0000_s1033" style="position:absolute;visibility:visible;mso-wrap-style:square" from="712,26600" to="4141,26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" strokecolor="#5b9bd5 [3204]" strokeweight=".5pt">
                  <v:stroke joinstyle="miter"/>
                </v:line>
                <v:rect id="Rectangle 84" o:spid="_x0000_s1034" style="position:absolute;left:3503;top:28500;width:13811;height:323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" fillcolor="#5b9bd5" strokecolor="#41719c" strokeweight="1pt">
                  <v:textbox>
                    <w:txbxContent>
                      <w:p w:rsidR="00461719" w:rsidRPr="000647D7" w:rsidRDefault="00461719" w:rsidP="00037658">
                        <w:pPr>
                          <w:rPr>
                            <w:color w:val="000000" w:themeColor="text1"/>
                            <w:lang w:val="en-US"/>
                          </w:rPr>
                        </w:pPr>
                        <w:r>
                          <w:rPr>
                            <w:color w:val="000000" w:themeColor="text1"/>
                            <w:lang w:val="en-US"/>
                          </w:rPr>
                          <w:t>Detonation spraying</w:t>
                        </w:r>
                      </w:p>
                    </w:txbxContent>
                  </v:textbox>
                </v:rect>
                <v:line id="Straight Connector 85" o:spid="_x0000_s1035" style="position:absolute;visibility:visible;mso-wrap-style:square" from="712,7065" to="3425,7065"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" strokecolor="#5b9bd5 [3204]" strokeweight=".5pt">
                  <v:stroke joinstyle="miter"/>
                </v:line>
                <v:roundrect id="Rectangle: Rounded Corners 110" o:spid="_x0000_s1036" style="position:absolute;left:33013;top:5462;width:12382;height:297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" fillcolor="#5b9bd5 [3204]" strokecolor="#1f4d78 [1604]" strokeweight="1pt">
                  <v:stroke joinstyle="miter"/>
                  <v:textbox>
                    <w:txbxContent>
                      <w:p w:rsidR="00461719" w:rsidRPr="000647D7" w:rsidRDefault="00461719" w:rsidP="00037658">
                        <w:pPr>
                          <w:jc w:val="center"/>
                          <w:rPr>
                            <w:color w:val="000000" w:themeColor="text1"/>
                            <w:lang w:val="en-US"/>
                          </w:rPr>
                        </w:pPr>
                        <w:r>
                          <w:rPr>
                            <w:color w:val="000000" w:themeColor="text1"/>
                            <w:lang w:val="en-US"/>
                          </w:rPr>
                          <w:t>Low Energy</w:t>
                        </w:r>
                      </w:p>
                    </w:txbxContent>
                  </v:textbox>
                </v:roundrect>
                <v:roundrect id="Rectangle: Rounded Corners 115" o:spid="_x0000_s1037" style="position:absolute;left:32657;top:16862;width:12382;height:290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" fillcolor="#5b9bd5" strokecolor="#41719c" strokeweight="1pt">
                  <v:stroke joinstyle="miter"/>
                  <v:textbox>
                    <w:txbxContent>
                      <w:p w:rsidR="00461719" w:rsidRPr="000647D7" w:rsidRDefault="00461719" w:rsidP="00037658">
                        <w:pPr>
                          <w:jc w:val="center"/>
                          <w:rPr>
                            <w:color w:val="000000" w:themeColor="text1"/>
                            <w:lang w:val="en-US"/>
                          </w:rPr>
                        </w:pPr>
                        <w:r>
                          <w:rPr>
                            <w:color w:val="000000" w:themeColor="text1"/>
                            <w:lang w:val="en-US"/>
                          </w:rPr>
                          <w:t>High Energy</w:t>
                        </w:r>
                      </w:p>
                    </w:txbxContent>
                  </v:textbox>
                </v:roundrect>
                <v:rect id="Rectangle 112" o:spid="_x0000_s1038" style="position:absolute;left:32716;top:10034;width:12524;height:407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" fillcolor="#5b9bd5 [3204]" strokecolor="#1f4d78 [1604]" strokeweight="1pt">
                  <v:textbox>
                    <w:txbxContent>
                      <w:p w:rsidR="00461719" w:rsidRPr="000647D7" w:rsidRDefault="00461719" w:rsidP="00037658">
                        <w:pPr>
                          <w:rPr>
                            <w:color w:val="000000" w:themeColor="text1"/>
                            <w:lang w:val="en-US"/>
                          </w:rPr>
                        </w:pPr>
                        <w:r>
                          <w:rPr>
                            <w:color w:val="000000" w:themeColor="text1"/>
                            <w:lang w:val="en-US"/>
                          </w:rPr>
                          <w:t>Wire Arc</w:t>
                        </w:r>
                        <w:r w:rsidRPr="000647D7">
                          <w:rPr>
                            <w:color w:val="000000" w:themeColor="text1"/>
                            <w:lang w:val="en-US"/>
                          </w:rPr>
                          <w:t xml:space="preserve"> spraying</w:t>
                        </w:r>
                      </w:p>
                    </w:txbxContent>
                  </v:textbox>
                </v:rect>
                <v:rect id="Rectangle 116" o:spid="_x0000_s1039" style="position:absolute;left:32479;top:22860;width:13811;height:55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" fillcolor="#5b9bd5" strokecolor="#41719c" strokeweight="1pt">
                  <v:textbox>
                    <w:txbxContent>
                      <w:p w:rsidR="00461719" w:rsidRDefault="00461719" w:rsidP="00037658">
                        <w:pPr>
                          <w:pStyle w:val="NoSpacing"/>
                          <w:rPr>
                            <w:lang w:val="en-US"/>
                          </w:rPr>
                        </w:pPr>
                        <w:r>
                          <w:rPr>
                            <w:lang w:val="en-US"/>
                          </w:rPr>
                          <w:t>Plasma spraying</w:t>
                        </w:r>
                      </w:p>
                      <w:p w:rsidR="00461719" w:rsidRPr="000647D7" w:rsidRDefault="00461719" w:rsidP="00037658">
                        <w:pPr>
                          <w:rPr>
                            <w:color w:val="000000" w:themeColor="text1"/>
                            <w:lang w:val="en-US"/>
                          </w:rPr>
                        </w:pPr>
                        <w:r>
                          <w:rPr>
                            <w:color w:val="000000" w:themeColor="text1"/>
                            <w:lang w:val="en-US"/>
                          </w:rPr>
                          <w:t>(See figure 2)</w:t>
                        </w:r>
                      </w:p>
                    </w:txbxContent>
                  </v:textbox>
                </v:rect>
                <v:roundrect id="Rectangle: Rounded Corners 123" o:spid="_x0000_s1040" style="position:absolute;left:32004;top:178;width:16859;height:3714;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" fillcolor="#5b9bd5" strokecolor="#41719c" strokeweight="1pt">
                  <v:stroke joinstyle="miter"/>
                  <v:textbox>
                    <w:txbxContent>
                      <w:p w:rsidR="00461719" w:rsidRPr="000647D7" w:rsidRDefault="00461719" w:rsidP="00037658">
                        <w:pPr>
                          <w:jc w:val="center"/>
                          <w:rPr>
                            <w:b/>
                            <w:bCs/>
                            <w:color w:val="000000" w:themeColor="text1"/>
                            <w:lang w:val="en-US"/>
                          </w:rPr>
                        </w:pPr>
                        <w:r>
                          <w:rPr>
                            <w:b/>
                            <w:bCs/>
                            <w:color w:val="000000" w:themeColor="text1"/>
                            <w:lang w:val="en-US"/>
                          </w:rPr>
                          <w:t>Electrical</w:t>
                        </w:r>
                        <w:r w:rsidRPr="000647D7">
                          <w:rPr>
                            <w:b/>
                            <w:bCs/>
                            <w:color w:val="000000" w:themeColor="text1"/>
                            <w:lang w:val="en-US"/>
                          </w:rPr>
                          <w:t xml:space="preserve"> energy source</w:t>
                        </w:r>
                      </w:p>
                    </w:txbxContent>
                  </v:textbox>
                </v:roundrect>
                <v:line id="Straight Connector 124" o:spid="_x0000_s1041" style="position:absolute;flip:x;visibility:visible;mso-wrap-style:square" from="46373,3918" to="46497,1831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" strokecolor="#5b9bd5 [3204]" strokeweight=".5pt">
                  <v:stroke joinstyle="miter"/>
                </v:line>
                <v:line id="Straight Connector 125" o:spid="_x0000_s1042" style="position:absolute;flip:x;visibility:visible;mso-wrap-style:square" from="44413,18347" to="46418,18347"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" strokecolor="#5b9bd5 [3204]" strokeweight=".5pt">
                  <v:stroke joinstyle="miter"/>
                </v:line>
                <v:line id="Straight Connector 126" o:spid="_x0000_s1043" style="position:absolute;flip:x;visibility:visible;mso-wrap-style:square" from="45363,6768" to="46453,6768"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" strokecolor="#5b9bd5 [3204]" strokeweight=".5pt">
                  <v:stroke joinstyle="miter"/>
                </v:line>
                <v:shapetype id="_x0000_t202" coordsize="21600,21600" o:spt="202" path="m,l,21600r21600,l21600,xe">
                  <v:stroke joinstyle="miter"/>
                  <v:path gradientshapeok="t" o:connecttype="rect"/>
                </v:shapetype>
                <v:shape id="Text Box 140" o:spid="_x0000_s1044" type="#_x0000_t202" style="position:absolute;left:3503;top:36931;width:39109;height:40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" stroked="f">
                  <v:textbox style="mso-fit-shape-to-text:t" inset="0,0,0,0">
                    <w:txbxContent>
                      <w:p w:rsidR="00461719" w:rsidRPr="00A70B04" w:rsidRDefault="00461719" w:rsidP="00983E02">
                        <w:pPr>
                          <w:pStyle w:val="Caption"/>
                          <w:rPr>
                            <w:noProof/>
                          </w:rPr>
                        </w:pPr>
                        <w:bookmarkStart w:id="4" w:name="_Toc43650268"/>
                        <w:r>
                          <w:t xml:space="preserve">Figure </w:t>
                        </w:r>
                        <w:fldSimple w:instr=" SEQ Figure \* ARABIC ">
                          <w:r w:rsidR="00556D81">
                            <w:rPr>
                              <w:noProof/>
                            </w:rPr>
                            <w:t>1</w:t>
                          </w:r>
                        </w:fldSimple>
                        <w:r>
                          <w:t>-</w:t>
                        </w:r>
                        <w:r w:rsidRPr="00983E02">
                          <w:t xml:space="preserve"> </w:t>
                        </w:r>
                        <w:r>
                          <w:t>Thermal Spray techniques divided by their principle energy sources (according to Lugscheider, (1992)</w:t>
                        </w:r>
                        <w:bookmarkEnd w:id="4"/>
                      </w:p>
                    </w:txbxContent>
                  </v:textbox>
                </v:shape>
              </v:group>
            </w:pict>
          </mc:Fallback>
        </mc:AlternateContent>
      </w:r>
    </w:p>
    <w:p w:rsidR="00EF5934" w:rsidRDefault="00EF5934" w:rsidP="00F120F9"/>
    <w:p w:rsidR="00EF5934" w:rsidRDefault="00EF5934" w:rsidP="00F120F9"/>
    <w:p w:rsidR="00EF5934" w:rsidRDefault="00EF5934" w:rsidP="00F120F9"/>
    <w:p w:rsidR="00EF5934" w:rsidRDefault="00EF5934" w:rsidP="00F120F9"/>
    <w:p w:rsidR="00EF5934" w:rsidRDefault="00EF5934" w:rsidP="00F120F9"/>
    <w:p w:rsidR="000647D7" w:rsidRDefault="000647D7" w:rsidP="00F120F9"/>
    <w:p w:rsidR="000647D7" w:rsidRDefault="000647D7" w:rsidP="00F120F9"/>
    <w:p w:rsidR="000647D7" w:rsidRDefault="000647D7" w:rsidP="00F120F9"/>
    <w:p w:rsidR="000647D7" w:rsidRDefault="000647D7" w:rsidP="00F120F9"/>
    <w:p w:rsidR="000647D7" w:rsidRDefault="000647D7" w:rsidP="00F120F9"/>
    <w:p w:rsidR="00037658" w:rsidRDefault="00037658" w:rsidP="00F120F9"/>
    <w:p w:rsidR="00037658" w:rsidRDefault="00037658" w:rsidP="00F120F9"/>
    <w:p w:rsidR="00037658" w:rsidRDefault="00037658" w:rsidP="00F120F9"/>
    <w:p w:rsidR="00037658" w:rsidRDefault="00037658" w:rsidP="00F120F9"/>
    <w:p w:rsidR="00521940" w:rsidRDefault="00521940" w:rsidP="00F120F9"/>
    <w:p w:rsidR="00EF5934" w:rsidRDefault="00EF5934" w:rsidP="00F120F9">
      <w:r>
        <w:lastRenderedPageBreak/>
        <w:t xml:space="preserve">The plasma spray methods are shown if Fig </w:t>
      </w:r>
      <w:r w:rsidR="00983E02">
        <w:t>2</w:t>
      </w:r>
    </w:p>
    <w:p w:rsidR="00EF5934" w:rsidRDefault="0094407D" w:rsidP="00F120F9">
      <w:r>
        <w:rPr>
          <w:noProof/>
          <w:lang w:eastAsia="en-GB"/>
        </w:rPr>
        <mc:AlternateContent>
          <mc:Choice Requires="wpg">
            <w:drawing>
              <wp:anchor distT="0" distB="0" distL="114300" distR="114300" simplePos="0" relativeHeight="251716608" behindDoc="0" locked="0" layoutInCell="1" allowOverlap="1" wp14:anchorId="776720A3" wp14:editId="66DF0440">
                <wp:simplePos x="0" y="0"/>
                <wp:positionH relativeFrom="column">
                  <wp:posOffset>273132</wp:posOffset>
                </wp:positionH>
                <wp:positionV relativeFrom="paragraph">
                  <wp:posOffset>9295</wp:posOffset>
                </wp:positionV>
                <wp:extent cx="4203865" cy="3194462"/>
                <wp:effectExtent l="0" t="0" r="25400" b="25400"/>
                <wp:wrapNone/>
                <wp:docPr id="143" name="Group 143"/>
                <wp:cNvGraphicFramePr/>
                <a:graphic xmlns:a="http://schemas.openxmlformats.org/drawingml/2006/main">
                  <a:graphicData uri="http://schemas.microsoft.com/office/word/2010/wordprocessingGroup">
                    <wpg:wgp>
                      <wpg:cNvGrpSpPr/>
                      <wpg:grpSpPr>
                        <a:xfrm>
                          <a:off x="0" y="0"/>
                          <a:ext cx="4203865" cy="3194462"/>
                          <a:chOff x="0" y="0"/>
                          <a:chExt cx="4654880" cy="3511055"/>
                        </a:xfrm>
                      </wpg:grpSpPr>
                      <wps:wsp>
                        <wps:cNvPr id="128" name="Rectangle: Rounded Corners 128"/>
                        <wps:cNvSpPr/>
                        <wps:spPr>
                          <a:xfrm>
                            <a:off x="1080655" y="0"/>
                            <a:ext cx="2611526" cy="468173"/>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b/>
                                  <w:bCs/>
                                  <w:color w:val="000000" w:themeColor="text1"/>
                                  <w:sz w:val="28"/>
                                  <w:szCs w:val="28"/>
                                  <w:lang w:val="en-US"/>
                                </w:rPr>
                              </w:pPr>
                              <w:r w:rsidRPr="0094407D">
                                <w:rPr>
                                  <w:b/>
                                  <w:bCs/>
                                  <w:color w:val="000000" w:themeColor="text1"/>
                                  <w:sz w:val="28"/>
                                  <w:szCs w:val="28"/>
                                  <w:lang w:val="en-US"/>
                                </w:rPr>
                                <w:t>Surrounding Atmosphere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9" name="Rectangle: Rounded Corners 129"/>
                        <wps:cNvSpPr/>
                        <wps:spPr>
                          <a:xfrm>
                            <a:off x="0" y="736270"/>
                            <a:ext cx="1770279" cy="387706"/>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Air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0" name="Rectangle 130"/>
                        <wps:cNvSpPr/>
                        <wps:spPr>
                          <a:xfrm>
                            <a:off x="23751" y="1294410"/>
                            <a:ext cx="1733702" cy="7095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Atmospheric plasma spraying. (APS)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1" name="Rectangle 131"/>
                        <wps:cNvSpPr/>
                        <wps:spPr>
                          <a:xfrm>
                            <a:off x="23751" y="2149434"/>
                            <a:ext cx="1733702" cy="614477"/>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High power plasma spraying. (HPPS)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2" name="Rectangle 132"/>
                        <wps:cNvSpPr/>
                        <wps:spPr>
                          <a:xfrm>
                            <a:off x="35626" y="2933205"/>
                            <a:ext cx="1733550" cy="5778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Shrouded plasma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3" name="Rectangle: Rounded Corners 133"/>
                        <wps:cNvSpPr/>
                        <wps:spPr>
                          <a:xfrm>
                            <a:off x="2873829" y="724395"/>
                            <a:ext cx="1770279" cy="321869"/>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Special Atmosphere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4" name="Rectangle 134"/>
                        <wps:cNvSpPr/>
                        <wps:spPr>
                          <a:xfrm>
                            <a:off x="2897580" y="1128156"/>
                            <a:ext cx="1733702" cy="5047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Underwater plasma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5" name="Rectangle 135"/>
                        <wps:cNvSpPr/>
                        <wps:spPr>
                          <a:xfrm>
                            <a:off x="2909455" y="1698172"/>
                            <a:ext cx="1733702" cy="504749"/>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pStyle w:val="NoSpacing"/>
                                <w:jc w:val="center"/>
                                <w:rPr>
                                  <w:color w:val="000000" w:themeColor="text1"/>
                                  <w:lang w:val="en-US"/>
                                </w:rPr>
                              </w:pPr>
                              <w:r w:rsidRPr="0094407D">
                                <w:rPr>
                                  <w:color w:val="000000" w:themeColor="text1"/>
                                  <w:lang w:val="en-US"/>
                                </w:rPr>
                                <w:t>Inert gas spraying.</w:t>
                              </w:r>
                            </w:p>
                            <w:p w:rsidR="00461719" w:rsidRPr="0094407D" w:rsidRDefault="00461719" w:rsidP="00521940">
                              <w:pPr>
                                <w:pStyle w:val="NoSpacing"/>
                                <w:jc w:val="center"/>
                                <w:rPr>
                                  <w:color w:val="000000" w:themeColor="text1"/>
                                  <w:lang w:val="en-US"/>
                                </w:rPr>
                              </w:pPr>
                              <w:r w:rsidRPr="0094407D">
                                <w:rPr>
                                  <w:color w:val="000000" w:themeColor="text1"/>
                                  <w:lang w:val="en-US"/>
                                </w:rPr>
                                <w:t>(IGPS)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6" name="Rectangle 136"/>
                        <wps:cNvSpPr/>
                        <wps:spPr>
                          <a:xfrm>
                            <a:off x="2921330" y="2268187"/>
                            <a:ext cx="1733550" cy="50419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521940">
                              <w:pPr>
                                <w:jc w:val="center"/>
                                <w:rPr>
                                  <w:color w:val="000000" w:themeColor="text1"/>
                                  <w:lang w:val="en-US"/>
                                </w:rPr>
                              </w:pPr>
                              <w:r w:rsidRPr="0094407D">
                                <w:rPr>
                                  <w:color w:val="000000" w:themeColor="text1"/>
                                  <w:lang w:val="en-US"/>
                                </w:rPr>
                                <w:t>Low pressure plasma spraying.</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37" name="Rectangle 137"/>
                        <wps:cNvSpPr/>
                        <wps:spPr>
                          <a:xfrm>
                            <a:off x="2921330" y="2838203"/>
                            <a:ext cx="1733550" cy="62865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461719" w:rsidRPr="0094407D" w:rsidRDefault="00461719" w:rsidP="001F3D67">
                              <w:pPr>
                                <w:pStyle w:val="NoSpacing"/>
                                <w:jc w:val="center"/>
                                <w:rPr>
                                  <w:color w:val="000000" w:themeColor="text1"/>
                                  <w:lang w:val="en-US"/>
                                </w:rPr>
                              </w:pPr>
                              <w:r w:rsidRPr="0094407D">
                                <w:rPr>
                                  <w:color w:val="000000" w:themeColor="text1"/>
                                  <w:lang w:val="en-US"/>
                                </w:rPr>
                                <w:t>Controlled atmosphere plasma spraying.</w:t>
                              </w:r>
                            </w:p>
                            <w:p w:rsidR="00461719" w:rsidRPr="0094407D" w:rsidRDefault="00461719" w:rsidP="001F3D67">
                              <w:pPr>
                                <w:pStyle w:val="NoSpacing"/>
                                <w:jc w:val="center"/>
                                <w:rPr>
                                  <w:color w:val="000000" w:themeColor="text1"/>
                                  <w:lang w:val="en-US"/>
                                </w:rPr>
                              </w:pPr>
                              <w:r w:rsidRPr="0094407D">
                                <w:rPr>
                                  <w:color w:val="000000" w:themeColor="text1"/>
                                  <w:lang w:val="en-US"/>
                                </w:rPr>
                                <w:t>(CAPS)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76720A3" id="Group 143" o:spid="_x0000_s1045" style="position:absolute;margin-left:21.5pt;margin-top:.75pt;width:331pt;height:251.55pt;z-index:251716608;mso-width-relative:margin;mso-height-relative:margin" coordsize="46548,351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">
                <v:roundrect id="Rectangle: Rounded Corners 128" o:spid="_x0000_s1046" style="position:absolute;left:10806;width:26115;height:4681;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" fillcolor="#5b9bd5 [3204]" strokecolor="#1f4d78 [1604]" strokeweight="1pt">
                  <v:stroke joinstyle="miter"/>
                  <v:textbox>
                    <w:txbxContent>
                      <w:p w:rsidR="00461719" w:rsidRPr="0094407D" w:rsidRDefault="00461719" w:rsidP="00521940">
                        <w:pPr>
                          <w:jc w:val="center"/>
                          <w:rPr>
                            <w:b/>
                            <w:bCs/>
                            <w:color w:val="000000" w:themeColor="text1"/>
                            <w:sz w:val="28"/>
                            <w:szCs w:val="28"/>
                            <w:lang w:val="en-US"/>
                          </w:rPr>
                        </w:pPr>
                        <w:r w:rsidRPr="0094407D">
                          <w:rPr>
                            <w:b/>
                            <w:bCs/>
                            <w:color w:val="000000" w:themeColor="text1"/>
                            <w:sz w:val="28"/>
                            <w:szCs w:val="28"/>
                            <w:lang w:val="en-US"/>
                          </w:rPr>
                          <w:t>Surrounding Atmosphere</w:t>
                        </w:r>
                      </w:p>
                    </w:txbxContent>
                  </v:textbox>
                </v:roundrect>
                <v:roundrect id="Rectangle: Rounded Corners 129" o:spid="_x0000_s1047" style="position:absolute;top:7362;width:17702;height:3877;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" fillcolor="#5b9bd5 [3204]" strokecolor="#1f4d78 [1604]" strokeweight="1pt">
                  <v:stroke joinstyle="miter"/>
                  <v:textbox>
                    <w:txbxContent>
                      <w:p w:rsidR="00461719" w:rsidRPr="0094407D" w:rsidRDefault="00461719" w:rsidP="00521940">
                        <w:pPr>
                          <w:jc w:val="center"/>
                          <w:rPr>
                            <w:color w:val="000000" w:themeColor="text1"/>
                            <w:lang w:val="en-US"/>
                          </w:rPr>
                        </w:pPr>
                        <w:r w:rsidRPr="0094407D">
                          <w:rPr>
                            <w:color w:val="000000" w:themeColor="text1"/>
                            <w:lang w:val="en-US"/>
                          </w:rPr>
                          <w:t>Air</w:t>
                        </w:r>
                      </w:p>
                    </w:txbxContent>
                  </v:textbox>
                </v:roundrect>
                <v:rect id="Rectangle 130" o:spid="_x0000_s1048" style="position:absolute;left:237;top:12944;width:17337;height:709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" fillcolor="#5b9bd5 [3204]" strokecolor="#1f4d78 [1604]" strokeweight="1pt">
                  <v:textbox>
                    <w:txbxContent>
                      <w:p w:rsidR="00461719" w:rsidRPr="0094407D" w:rsidRDefault="00461719" w:rsidP="00521940">
                        <w:pPr>
                          <w:jc w:val="center"/>
                          <w:rPr>
                            <w:color w:val="000000" w:themeColor="text1"/>
                            <w:lang w:val="en-US"/>
                          </w:rPr>
                        </w:pPr>
                        <w:r w:rsidRPr="0094407D">
                          <w:rPr>
                            <w:color w:val="000000" w:themeColor="text1"/>
                            <w:lang w:val="en-US"/>
                          </w:rPr>
                          <w:t>Atmospheric plasma spraying. (APS)</w:t>
                        </w:r>
                      </w:p>
                    </w:txbxContent>
                  </v:textbox>
                </v:rect>
                <v:rect id="Rectangle 131" o:spid="_x0000_s1049" style="position:absolute;left:237;top:21494;width:17337;height:614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" fillcolor="#5b9bd5 [3204]" strokecolor="#1f4d78 [1604]" strokeweight="1pt">
                  <v:textbox>
                    <w:txbxContent>
                      <w:p w:rsidR="00461719" w:rsidRPr="0094407D" w:rsidRDefault="00461719" w:rsidP="00521940">
                        <w:pPr>
                          <w:jc w:val="center"/>
                          <w:rPr>
                            <w:color w:val="000000" w:themeColor="text1"/>
                            <w:lang w:val="en-US"/>
                          </w:rPr>
                        </w:pPr>
                        <w:r w:rsidRPr="0094407D">
                          <w:rPr>
                            <w:color w:val="000000" w:themeColor="text1"/>
                            <w:lang w:val="en-US"/>
                          </w:rPr>
                          <w:t>High power plasma spraying. (HPPS)</w:t>
                        </w:r>
                      </w:p>
                    </w:txbxContent>
                  </v:textbox>
                </v:rect>
                <v:rect id="Rectangle 132" o:spid="_x0000_s1050" style="position:absolute;left:356;top:29332;width:17335;height:577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" fillcolor="#5b9bd5 [3204]" strokecolor="#1f4d78 [1604]" strokeweight="1pt">
                  <v:textbox>
                    <w:txbxContent>
                      <w:p w:rsidR="00461719" w:rsidRPr="0094407D" w:rsidRDefault="00461719" w:rsidP="00521940">
                        <w:pPr>
                          <w:jc w:val="center"/>
                          <w:rPr>
                            <w:color w:val="000000" w:themeColor="text1"/>
                            <w:lang w:val="en-US"/>
                          </w:rPr>
                        </w:pPr>
                        <w:r w:rsidRPr="0094407D">
                          <w:rPr>
                            <w:color w:val="000000" w:themeColor="text1"/>
                            <w:lang w:val="en-US"/>
                          </w:rPr>
                          <w:t>Shrouded plasma spraying</w:t>
                        </w:r>
                      </w:p>
                    </w:txbxContent>
                  </v:textbox>
                </v:rect>
                <v:roundrect id="Rectangle: Rounded Corners 133" o:spid="_x0000_s1051" style="position:absolute;left:28738;top:7243;width:17703;height:3219;visibility:visible;mso-wrap-style:square;v-text-anchor:middle" arcsize="10923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" fillcolor="#5b9bd5 [3204]" strokecolor="#1f4d78 [1604]" strokeweight="1pt">
                  <v:stroke joinstyle="miter"/>
                  <v:textbox>
                    <w:txbxContent>
                      <w:p w:rsidR="00461719" w:rsidRPr="0094407D" w:rsidRDefault="00461719" w:rsidP="00521940">
                        <w:pPr>
                          <w:jc w:val="center"/>
                          <w:rPr>
                            <w:color w:val="000000" w:themeColor="text1"/>
                            <w:lang w:val="en-US"/>
                          </w:rPr>
                        </w:pPr>
                        <w:r w:rsidRPr="0094407D">
                          <w:rPr>
                            <w:color w:val="000000" w:themeColor="text1"/>
                            <w:lang w:val="en-US"/>
                          </w:rPr>
                          <w:t>Special Atmosphere</w:t>
                        </w:r>
                      </w:p>
                    </w:txbxContent>
                  </v:textbox>
                </v:roundrect>
                <v:rect id="Rectangle 134" o:spid="_x0000_s1052" style="position:absolute;left:28975;top:11281;width:17337;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" fillcolor="#5b9bd5 [3204]" strokecolor="#1f4d78 [1604]" strokeweight="1pt">
                  <v:textbox>
                    <w:txbxContent>
                      <w:p w:rsidR="00461719" w:rsidRPr="0094407D" w:rsidRDefault="00461719" w:rsidP="00521940">
                        <w:pPr>
                          <w:jc w:val="center"/>
                          <w:rPr>
                            <w:color w:val="000000" w:themeColor="text1"/>
                            <w:lang w:val="en-US"/>
                          </w:rPr>
                        </w:pPr>
                        <w:r w:rsidRPr="0094407D">
                          <w:rPr>
                            <w:color w:val="000000" w:themeColor="text1"/>
                            <w:lang w:val="en-US"/>
                          </w:rPr>
                          <w:t>Underwater plasma spraying</w:t>
                        </w:r>
                      </w:p>
                    </w:txbxContent>
                  </v:textbox>
                </v:rect>
                <v:rect id="Rectangle 135" o:spid="_x0000_s1053" style="position:absolute;left:29094;top:16981;width:17337;height:504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" fillcolor="#5b9bd5 [3204]" strokecolor="#1f4d78 [1604]" strokeweight="1pt">
                  <v:textbox>
                    <w:txbxContent>
                      <w:p w:rsidR="00461719" w:rsidRPr="0094407D" w:rsidRDefault="00461719" w:rsidP="00521940">
                        <w:pPr>
                          <w:pStyle w:val="NoSpacing"/>
                          <w:jc w:val="center"/>
                          <w:rPr>
                            <w:color w:val="000000" w:themeColor="text1"/>
                            <w:lang w:val="en-US"/>
                          </w:rPr>
                        </w:pPr>
                        <w:r w:rsidRPr="0094407D">
                          <w:rPr>
                            <w:color w:val="000000" w:themeColor="text1"/>
                            <w:lang w:val="en-US"/>
                          </w:rPr>
                          <w:t>Inert gas spraying.</w:t>
                        </w:r>
                      </w:p>
                      <w:p w:rsidR="00461719" w:rsidRPr="0094407D" w:rsidRDefault="00461719" w:rsidP="00521940">
                        <w:pPr>
                          <w:pStyle w:val="NoSpacing"/>
                          <w:jc w:val="center"/>
                          <w:rPr>
                            <w:color w:val="000000" w:themeColor="text1"/>
                            <w:lang w:val="en-US"/>
                          </w:rPr>
                        </w:pPr>
                        <w:r w:rsidRPr="0094407D">
                          <w:rPr>
                            <w:color w:val="000000" w:themeColor="text1"/>
                            <w:lang w:val="en-US"/>
                          </w:rPr>
                          <w:t>(IGPS)</w:t>
                        </w:r>
                      </w:p>
                    </w:txbxContent>
                  </v:textbox>
                </v:rect>
                <v:rect id="Rectangle 136" o:spid="_x0000_s1054" style="position:absolute;left:29213;top:22681;width:17335;height:504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" fillcolor="#5b9bd5 [3204]" strokecolor="#1f4d78 [1604]" strokeweight="1pt">
                  <v:textbox>
                    <w:txbxContent>
                      <w:p w:rsidR="00461719" w:rsidRPr="0094407D" w:rsidRDefault="00461719" w:rsidP="00521940">
                        <w:pPr>
                          <w:jc w:val="center"/>
                          <w:rPr>
                            <w:color w:val="000000" w:themeColor="text1"/>
                            <w:lang w:val="en-US"/>
                          </w:rPr>
                        </w:pPr>
                        <w:r w:rsidRPr="0094407D">
                          <w:rPr>
                            <w:color w:val="000000" w:themeColor="text1"/>
                            <w:lang w:val="en-US"/>
                          </w:rPr>
                          <w:t>Low pressure plasma spraying.</w:t>
                        </w:r>
                      </w:p>
                    </w:txbxContent>
                  </v:textbox>
                </v:rect>
                <v:rect id="Rectangle 137" o:spid="_x0000_s1055" style="position:absolute;left:29213;top:28382;width:17335;height:6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" fillcolor="#5b9bd5 [3204]" strokecolor="#1f4d78 [1604]" strokeweight="1pt">
                  <v:textbox>
                    <w:txbxContent>
                      <w:p w:rsidR="00461719" w:rsidRPr="0094407D" w:rsidRDefault="00461719" w:rsidP="001F3D67">
                        <w:pPr>
                          <w:pStyle w:val="NoSpacing"/>
                          <w:jc w:val="center"/>
                          <w:rPr>
                            <w:color w:val="000000" w:themeColor="text1"/>
                            <w:lang w:val="en-US"/>
                          </w:rPr>
                        </w:pPr>
                        <w:r w:rsidRPr="0094407D">
                          <w:rPr>
                            <w:color w:val="000000" w:themeColor="text1"/>
                            <w:lang w:val="en-US"/>
                          </w:rPr>
                          <w:t>Controlled atmosphere plasma spraying.</w:t>
                        </w:r>
                      </w:p>
                      <w:p w:rsidR="00461719" w:rsidRPr="0094407D" w:rsidRDefault="00461719" w:rsidP="001F3D67">
                        <w:pPr>
                          <w:pStyle w:val="NoSpacing"/>
                          <w:jc w:val="center"/>
                          <w:rPr>
                            <w:color w:val="000000" w:themeColor="text1"/>
                            <w:lang w:val="en-US"/>
                          </w:rPr>
                        </w:pPr>
                        <w:r w:rsidRPr="0094407D">
                          <w:rPr>
                            <w:color w:val="000000" w:themeColor="text1"/>
                            <w:lang w:val="en-US"/>
                          </w:rPr>
                          <w:t>(CAPS)</w:t>
                        </w:r>
                      </w:p>
                    </w:txbxContent>
                  </v:textbox>
                </v:rect>
              </v:group>
            </w:pict>
          </mc:Fallback>
        </mc:AlternateContent>
      </w:r>
    </w:p>
    <w:p w:rsidR="00EF5934" w:rsidRDefault="00EF5934" w:rsidP="00F120F9"/>
    <w:p w:rsidR="00EF5934" w:rsidRDefault="00EF5934" w:rsidP="00F120F9"/>
    <w:p w:rsidR="00EF5934" w:rsidRDefault="00EF5934" w:rsidP="00F120F9"/>
    <w:p w:rsidR="00EF5934" w:rsidRDefault="00EF5934" w:rsidP="00F120F9"/>
    <w:p w:rsidR="00783722" w:rsidRDefault="00783722" w:rsidP="00F120F9"/>
    <w:p w:rsidR="00783722" w:rsidRDefault="00783722" w:rsidP="00F120F9"/>
    <w:p w:rsidR="00783722" w:rsidRDefault="00783722" w:rsidP="00F120F9"/>
    <w:p w:rsidR="00521940" w:rsidRDefault="00521940" w:rsidP="00F120F9"/>
    <w:p w:rsidR="00521940" w:rsidRDefault="00521940" w:rsidP="00F120F9"/>
    <w:p w:rsidR="001F3D67" w:rsidRDefault="00983E02" w:rsidP="00F120F9">
      <w:r>
        <w:rPr>
          <w:noProof/>
          <w:lang w:eastAsia="en-GB"/>
        </w:rPr>
        <mc:AlternateContent>
          <mc:Choice Requires="wps">
            <w:drawing>
              <wp:anchor distT="0" distB="0" distL="114300" distR="114300" simplePos="0" relativeHeight="251723776" behindDoc="0" locked="0" layoutInCell="1" allowOverlap="1" wp14:anchorId="02813B5C" wp14:editId="14B2E923">
                <wp:simplePos x="0" y="0"/>
                <wp:positionH relativeFrom="column">
                  <wp:posOffset>336245</wp:posOffset>
                </wp:positionH>
                <wp:positionV relativeFrom="paragraph">
                  <wp:posOffset>56921</wp:posOffset>
                </wp:positionV>
                <wp:extent cx="4564685" cy="635"/>
                <wp:effectExtent l="0" t="0" r="7620" b="0"/>
                <wp:wrapNone/>
                <wp:docPr id="141" name="Text Box 141"/>
                <wp:cNvGraphicFramePr/>
                <a:graphic xmlns:a="http://schemas.openxmlformats.org/drawingml/2006/main">
                  <a:graphicData uri="http://schemas.microsoft.com/office/word/2010/wordprocessingShape">
                    <wps:wsp>
                      <wps:cNvSpPr txBox="1"/>
                      <wps:spPr>
                        <a:xfrm>
                          <a:off x="0" y="0"/>
                          <a:ext cx="4564685" cy="635"/>
                        </a:xfrm>
                        <a:prstGeom prst="rect">
                          <a:avLst/>
                        </a:prstGeom>
                        <a:solidFill>
                          <a:prstClr val="white"/>
                        </a:solidFill>
                        <a:ln>
                          <a:noFill/>
                        </a:ln>
                      </wps:spPr>
                      <wps:txbx>
                        <w:txbxContent>
                          <w:p w:rsidR="00461719" w:rsidRPr="001A60F9" w:rsidRDefault="00461719" w:rsidP="00983E02">
                            <w:pPr>
                              <w:pStyle w:val="Caption"/>
                              <w:rPr>
                                <w:noProof/>
                              </w:rPr>
                            </w:pPr>
                            <w:bookmarkStart w:id="5" w:name="_Toc43650269"/>
                            <w:r>
                              <w:t xml:space="preserve">Figure </w:t>
                            </w:r>
                            <w:fldSimple w:instr=" SEQ Figure \* ARABIC ">
                              <w:r w:rsidR="00556D81">
                                <w:rPr>
                                  <w:noProof/>
                                </w:rPr>
                                <w:t>2</w:t>
                              </w:r>
                            </w:fldSimple>
                            <w:r>
                              <w:t>-</w:t>
                            </w:r>
                            <w:r w:rsidRPr="00983E02">
                              <w:t xml:space="preserve"> </w:t>
                            </w:r>
                            <w:r>
                              <w:t>Plasma Spray techniques divided by their surrounding atmospheres (according to Lugscheider, 1992)</w:t>
                            </w:r>
                            <w:bookmarkEnd w:id="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2813B5C" id="Text Box 141" o:spid="_x0000_s1056" type="#_x0000_t202" style="position:absolute;margin-left:26.5pt;margin-top:4.5pt;width:359.4pt;height:.05pt;z-index:2517237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" stroked="f">
                <v:textbox style="mso-fit-shape-to-text:t" inset="0,0,0,0">
                  <w:txbxContent>
                    <w:p w:rsidR="00461719" w:rsidRPr="001A60F9" w:rsidRDefault="00461719" w:rsidP="00983E02">
                      <w:pPr>
                        <w:pStyle w:val="Caption"/>
                        <w:rPr>
                          <w:noProof/>
                        </w:rPr>
                      </w:pPr>
                      <w:bookmarkStart w:id="6" w:name="_Toc43650269"/>
                      <w:r>
                        <w:t xml:space="preserve">Figure </w:t>
                      </w:r>
                      <w:fldSimple w:instr=" SEQ Figure \* ARABIC ">
                        <w:r w:rsidR="00556D81">
                          <w:rPr>
                            <w:noProof/>
                          </w:rPr>
                          <w:t>2</w:t>
                        </w:r>
                      </w:fldSimple>
                      <w:r>
                        <w:t>-</w:t>
                      </w:r>
                      <w:r w:rsidRPr="00983E02">
                        <w:t xml:space="preserve"> </w:t>
                      </w:r>
                      <w:r>
                        <w:t>Plasma Spray techniques divided by their surrounding atmospheres (according to Lugscheider, 1992)</w:t>
                      </w:r>
                      <w:bookmarkEnd w:id="6"/>
                    </w:p>
                  </w:txbxContent>
                </v:textbox>
              </v:shape>
            </w:pict>
          </mc:Fallback>
        </mc:AlternateContent>
      </w:r>
    </w:p>
    <w:p w:rsidR="00EF5934" w:rsidRDefault="00EF5934" w:rsidP="00F120F9"/>
    <w:p w:rsidR="00EF5934" w:rsidRDefault="00EF5934" w:rsidP="00F120F9">
      <w:r>
        <w:t>The different techniques here are</w:t>
      </w:r>
      <w:r w:rsidRPr="0094407D">
        <w:t xml:space="preserve"> </w:t>
      </w:r>
      <w:r w:rsidR="00C06D7B">
        <w:t xml:space="preserve">notable </w:t>
      </w:r>
      <w:r w:rsidR="008474DB">
        <w:t>by</w:t>
      </w:r>
      <w:r w:rsidR="0052102E">
        <w:t xml:space="preserve"> the types of atmosphere these flames/jets are sprayed in. </w:t>
      </w:r>
      <w:r w:rsidR="000F2EC4">
        <w:t>i.e.</w:t>
      </w:r>
      <w:r w:rsidR="0052102E">
        <w:t xml:space="preserve">  APS , air for conventional air spraying and high power plasma spraying (HPPS), APS within an inert atmosphere is used when the spraying media or powder is sensitive to oxygen atmospheres , this prevents the powder from oxidizing, the plasma spray methods rely on special atmospheres , most importantly (IGS) inert  gas plasma spraying</w:t>
      </w:r>
      <w:r w:rsidR="00F73EC1">
        <w:t xml:space="preserve"> and vacuum (VPS)</w:t>
      </w:r>
      <w:r w:rsidR="0094407D">
        <w:t>.</w:t>
      </w:r>
    </w:p>
    <w:p w:rsidR="00F73EC1" w:rsidRDefault="00F73EC1" w:rsidP="00F120F9">
      <w:r>
        <w:t>The principle difference between flame spraying and plasma spraying is given by the maximum temperatures achievable.</w:t>
      </w:r>
    </w:p>
    <w:p w:rsidR="00EF5934" w:rsidRDefault="0032164C" w:rsidP="00F120F9">
      <w:r>
        <w:rPr>
          <w:noProof/>
          <w:lang w:eastAsia="en-GB"/>
        </w:rPr>
        <w:drawing>
          <wp:anchor distT="0" distB="0" distL="114300" distR="114300" simplePos="0" relativeHeight="251664384" behindDoc="0" locked="0" layoutInCell="1" allowOverlap="1" wp14:anchorId="1E10658A" wp14:editId="691EC2A7">
            <wp:simplePos x="0" y="0"/>
            <wp:positionH relativeFrom="margin">
              <wp:posOffset>990600</wp:posOffset>
            </wp:positionH>
            <wp:positionV relativeFrom="paragraph">
              <wp:posOffset>17144</wp:posOffset>
            </wp:positionV>
            <wp:extent cx="3878580" cy="2736663"/>
            <wp:effectExtent l="0" t="0" r="7620" b="6985"/>
            <wp:wrapNone/>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3882793" cy="2739635"/>
                    </a:xfrm>
                    <a:prstGeom prst="rect">
                      <a:avLst/>
                    </a:prstGeom>
                  </pic:spPr>
                </pic:pic>
              </a:graphicData>
            </a:graphic>
            <wp14:sizeRelH relativeFrom="page">
              <wp14:pctWidth>0</wp14:pctWidth>
            </wp14:sizeRelH>
            <wp14:sizeRelV relativeFrom="page">
              <wp14:pctHeight>0</wp14:pctHeight>
            </wp14:sizeRelV>
          </wp:anchor>
        </w:drawing>
      </w:r>
    </w:p>
    <w:p w:rsidR="00EF5934" w:rsidRDefault="00EF5934" w:rsidP="00F120F9"/>
    <w:p w:rsidR="00EF5934" w:rsidRDefault="00EF5934" w:rsidP="00F120F9"/>
    <w:p w:rsidR="00EF5934" w:rsidRDefault="00EF5934" w:rsidP="00F120F9"/>
    <w:p w:rsidR="0094407D" w:rsidRDefault="0094407D" w:rsidP="00F120F9"/>
    <w:p w:rsidR="00EF5934" w:rsidRDefault="00EF5934" w:rsidP="00F120F9"/>
    <w:p w:rsidR="00EF5934" w:rsidRDefault="00EF5934" w:rsidP="00F120F9"/>
    <w:p w:rsidR="0094407D" w:rsidRDefault="0094407D" w:rsidP="00F120F9"/>
    <w:p w:rsidR="00BE0205" w:rsidRDefault="0094407D" w:rsidP="00F120F9">
      <w:r>
        <w:rPr>
          <w:noProof/>
          <w:lang w:eastAsia="en-GB"/>
        </w:rPr>
        <mc:AlternateContent>
          <mc:Choice Requires="wps">
            <w:drawing>
              <wp:anchor distT="0" distB="0" distL="114300" distR="114300" simplePos="0" relativeHeight="251725824" behindDoc="0" locked="0" layoutInCell="1" allowOverlap="1" wp14:anchorId="43E94E77" wp14:editId="47BC6E74">
                <wp:simplePos x="0" y="0"/>
                <wp:positionH relativeFrom="column">
                  <wp:posOffset>911876</wp:posOffset>
                </wp:positionH>
                <wp:positionV relativeFrom="paragraph">
                  <wp:posOffset>200553</wp:posOffset>
                </wp:positionV>
                <wp:extent cx="3752850" cy="635"/>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3752850" cy="635"/>
                        </a:xfrm>
                        <a:prstGeom prst="rect">
                          <a:avLst/>
                        </a:prstGeom>
                        <a:solidFill>
                          <a:prstClr val="white"/>
                        </a:solidFill>
                        <a:ln>
                          <a:noFill/>
                        </a:ln>
                      </wps:spPr>
                      <wps:txbx>
                        <w:txbxContent>
                          <w:p w:rsidR="00461719" w:rsidRPr="007B5D6A" w:rsidRDefault="00461719" w:rsidP="0094407D">
                            <w:pPr>
                              <w:pStyle w:val="Caption"/>
                              <w:rPr>
                                <w:noProof/>
                              </w:rPr>
                            </w:pPr>
                            <w:bookmarkStart w:id="7" w:name="_Toc43650270"/>
                            <w:r>
                              <w:t xml:space="preserve">Figure </w:t>
                            </w:r>
                            <w:fldSimple w:instr=" SEQ Figure \* ARABIC ">
                              <w:r w:rsidR="00556D81">
                                <w:rPr>
                                  <w:noProof/>
                                </w:rPr>
                                <w:t>3</w:t>
                              </w:r>
                            </w:fldSimple>
                            <w:r>
                              <w:t>-</w:t>
                            </w:r>
                            <w:r w:rsidRPr="0094407D">
                              <w:t xml:space="preserve"> </w:t>
                            </w:r>
                            <w:r>
                              <w:t>www.the fabricator.com</w:t>
                            </w:r>
                            <w:bookmarkEnd w:id="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3E94E77" id="Text Box 142" o:spid="_x0000_s1057" type="#_x0000_t202" style="position:absolute;margin-left:71.8pt;margin-top:15.8pt;width:295.5pt;height:.05pt;z-index:2517258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" stroked="f">
                <v:textbox style="mso-fit-shape-to-text:t" inset="0,0,0,0">
                  <w:txbxContent>
                    <w:p w:rsidR="00461719" w:rsidRPr="007B5D6A" w:rsidRDefault="00461719" w:rsidP="0094407D">
                      <w:pPr>
                        <w:pStyle w:val="Caption"/>
                        <w:rPr>
                          <w:noProof/>
                        </w:rPr>
                      </w:pPr>
                      <w:bookmarkStart w:id="8" w:name="_Toc43650270"/>
                      <w:r>
                        <w:t xml:space="preserve">Figure </w:t>
                      </w:r>
                      <w:fldSimple w:instr=" SEQ Figure \* ARABIC ">
                        <w:r w:rsidR="00556D81">
                          <w:rPr>
                            <w:noProof/>
                          </w:rPr>
                          <w:t>3</w:t>
                        </w:r>
                      </w:fldSimple>
                      <w:r>
                        <w:t>-</w:t>
                      </w:r>
                      <w:r w:rsidRPr="0094407D">
                        <w:t xml:space="preserve"> </w:t>
                      </w:r>
                      <w:r>
                        <w:t>www.the fabricator.com</w:t>
                      </w:r>
                      <w:bookmarkEnd w:id="8"/>
                    </w:p>
                  </w:txbxContent>
                </v:textbox>
              </v:shape>
            </w:pict>
          </mc:Fallback>
        </mc:AlternateContent>
      </w:r>
    </w:p>
    <w:p w:rsidR="00783722" w:rsidRDefault="00867DB2" w:rsidP="00F120F9">
      <w:r>
        <w:lastRenderedPageBreak/>
        <w:t xml:space="preserve">In flame spraying </w:t>
      </w:r>
      <w:r w:rsidR="00BE0205">
        <w:t>the temperature</w:t>
      </w:r>
      <w:r>
        <w:t xml:space="preserve"> is limited by the internal </w:t>
      </w:r>
      <w:r w:rsidR="00B21EEF">
        <w:t xml:space="preserve">energy or </w:t>
      </w:r>
      <w:r>
        <w:t xml:space="preserve">enthalpy of combustion of the </w:t>
      </w:r>
      <w:r w:rsidR="009914C8">
        <w:t>gases,</w:t>
      </w:r>
      <w:r w:rsidR="008474DB">
        <w:t xml:space="preserve"> </w:t>
      </w:r>
      <w:r>
        <w:t>i.e.  (acetylene, butane, propane), conventional flame spraying torches reach temperatures of around 3000K (2726.35 degrees Celsius</w:t>
      </w:r>
      <w:r w:rsidR="00696250">
        <w:t>),</w:t>
      </w:r>
      <w:r>
        <w:t xml:space="preserve"> while plasma </w:t>
      </w:r>
      <w:r w:rsidR="009914C8">
        <w:t>spraying,</w:t>
      </w:r>
      <w:r>
        <w:t xml:space="preserve"> whether APS or VPS can reach temperatures of </w:t>
      </w:r>
      <w:r w:rsidR="0094407D">
        <w:t>15273.5k -</w:t>
      </w:r>
      <w:r>
        <w:t>12773</w:t>
      </w:r>
      <w:r w:rsidR="008A3367">
        <w:t>.15</w:t>
      </w:r>
      <w:r>
        <w:t xml:space="preserve">k </w:t>
      </w:r>
      <w:r w:rsidR="00B21EEF">
        <w:t xml:space="preserve">or </w:t>
      </w:r>
      <w:r w:rsidR="000F2EC4">
        <w:t>greater. (</w:t>
      </w:r>
      <w:r>
        <w:t>12500</w:t>
      </w:r>
      <w:r w:rsidR="0094407D">
        <w:t>-15000</w:t>
      </w:r>
      <w:r>
        <w:t xml:space="preserve"> degrees </w:t>
      </w:r>
      <w:r w:rsidR="00DD3A80">
        <w:t>Celsius</w:t>
      </w:r>
      <w:r>
        <w:t>)</w:t>
      </w:r>
      <w:r w:rsidR="008A3367">
        <w:t>.</w:t>
      </w:r>
    </w:p>
    <w:p w:rsidR="008A3367" w:rsidRDefault="008A3367" w:rsidP="00F120F9">
      <w:r>
        <w:t xml:space="preserve">Using electrical energy as a power source to create the plasma provides theoretically unlimited temperatures that are only controlled by the amount of energy that can be inputted. The maximum power supplied to the plasmatron is dependent on the cross-sectional area of the power leads between the transformer and the device. </w:t>
      </w:r>
      <w:r w:rsidR="0094407D">
        <w:t>Also,</w:t>
      </w:r>
      <w:r>
        <w:t xml:space="preserve"> a</w:t>
      </w:r>
      <w:r w:rsidR="0094407D">
        <w:t>nother</w:t>
      </w:r>
      <w:r>
        <w:t xml:space="preserve"> factor </w:t>
      </w:r>
      <w:r w:rsidR="0094407D">
        <w:t>is</w:t>
      </w:r>
      <w:r>
        <w:t xml:space="preserve"> the type of plasma gases used (</w:t>
      </w:r>
      <w:r w:rsidR="00B21EEF">
        <w:t xml:space="preserve">I.e. </w:t>
      </w:r>
      <w:r>
        <w:t xml:space="preserve">argon, nitrogen, </w:t>
      </w:r>
      <w:r w:rsidR="0094407D">
        <w:t>auxiliary</w:t>
      </w:r>
      <w:r>
        <w:t xml:space="preserve"> </w:t>
      </w:r>
      <w:r w:rsidR="0094407D">
        <w:t>hydrogen</w:t>
      </w:r>
      <w:r>
        <w:t xml:space="preserve"> and helium)</w:t>
      </w:r>
    </w:p>
    <w:p w:rsidR="00A45DAF" w:rsidRDefault="00A45DAF" w:rsidP="00F120F9"/>
    <w:p w:rsidR="00A45DAF" w:rsidRDefault="00A45DAF" w:rsidP="00A45DAF">
      <w:pPr>
        <w:pStyle w:val="Heading1"/>
      </w:pPr>
      <w:bookmarkStart w:id="9" w:name="_Toc43650254"/>
      <w:r>
        <w:t>What is plasma and how is it made?</w:t>
      </w:r>
      <w:bookmarkEnd w:id="9"/>
    </w:p>
    <w:p w:rsidR="00A45DAF" w:rsidRDefault="00A45DAF" w:rsidP="00A45DAF"/>
    <w:p w:rsidR="008333F8" w:rsidRDefault="00A45DAF" w:rsidP="00A45DAF">
      <w:r>
        <w:t>A plasma is an ionized gas. Whe</w:t>
      </w:r>
      <w:r w:rsidR="003A4EC2">
        <w:t>n a solid is heated sufficiently that the thermal motion of the atoms breaks the crystal lattice apart, usually a liquid is formed. When a liquid is heated enough the atoms vaporise off faster than they can recon-dense, and a gas is formed. When a gas is heated enough that the atoms collide with each other and knock the electrons off in the process, a plasm</w:t>
      </w:r>
      <w:r w:rsidR="008333F8">
        <w:t>a</w:t>
      </w:r>
      <w:r w:rsidR="003A4EC2">
        <w:t xml:space="preserve"> is formed: the so-called ‘fourth state of matter’.</w:t>
      </w:r>
      <w:sdt>
        <w:sdtPr>
          <w:id w:val="-625083602"/>
          <w:citation/>
        </w:sdtPr>
        <w:sdtEndPr/>
        <w:sdtContent>
          <w:r w:rsidR="003A4EC2">
            <w:fldChar w:fldCharType="begin"/>
          </w:r>
          <w:r w:rsidR="003A4EC2">
            <w:rPr>
              <w:lang w:val="en-US"/>
            </w:rPr>
            <w:instrText xml:space="preserve">CITATION RJG00 \l 1033 </w:instrText>
          </w:r>
          <w:r w:rsidR="003A4EC2">
            <w:fldChar w:fldCharType="separate"/>
          </w:r>
          <w:r w:rsidR="000F2EC4">
            <w:rPr>
              <w:noProof/>
              <w:lang w:val="en-US"/>
            </w:rPr>
            <w:t xml:space="preserve"> </w:t>
          </w:r>
          <w:r w:rsidR="000F2EC4" w:rsidRPr="000F2EC4">
            <w:rPr>
              <w:noProof/>
              <w:lang w:val="en-US"/>
            </w:rPr>
            <w:t>(Rutherford, 2000)</w:t>
          </w:r>
          <w:r w:rsidR="003A4EC2">
            <w:fldChar w:fldCharType="end"/>
          </w:r>
        </w:sdtContent>
      </w:sdt>
    </w:p>
    <w:p w:rsidR="00A45DAF" w:rsidRPr="008333F8" w:rsidRDefault="005D17DB" w:rsidP="00A45DAF">
      <w:r>
        <w:rPr>
          <w:noProof/>
          <w:lang w:eastAsia="en-GB"/>
        </w:rPr>
        <mc:AlternateContent>
          <mc:Choice Requires="wps">
            <w:drawing>
              <wp:anchor distT="0" distB="0" distL="114300" distR="114300" simplePos="0" relativeHeight="251735040" behindDoc="0" locked="0" layoutInCell="1" allowOverlap="1" wp14:anchorId="64F4681A" wp14:editId="6FA601FA">
                <wp:simplePos x="0" y="0"/>
                <wp:positionH relativeFrom="column">
                  <wp:posOffset>109855</wp:posOffset>
                </wp:positionH>
                <wp:positionV relativeFrom="paragraph">
                  <wp:posOffset>3904615</wp:posOffset>
                </wp:positionV>
                <wp:extent cx="4500245" cy="635"/>
                <wp:effectExtent l="0" t="0" r="0" b="0"/>
                <wp:wrapNone/>
                <wp:docPr id="8214" name="Text Box 8214"/>
                <wp:cNvGraphicFramePr/>
                <a:graphic xmlns:a="http://schemas.openxmlformats.org/drawingml/2006/main">
                  <a:graphicData uri="http://schemas.microsoft.com/office/word/2010/wordprocessingShape">
                    <wps:wsp>
                      <wps:cNvSpPr txBox="1"/>
                      <wps:spPr>
                        <a:xfrm>
                          <a:off x="0" y="0"/>
                          <a:ext cx="4500245" cy="635"/>
                        </a:xfrm>
                        <a:prstGeom prst="rect">
                          <a:avLst/>
                        </a:prstGeom>
                        <a:solidFill>
                          <a:prstClr val="white"/>
                        </a:solidFill>
                        <a:ln>
                          <a:noFill/>
                        </a:ln>
                      </wps:spPr>
                      <wps:txbx>
                        <w:txbxContent>
                          <w:p w:rsidR="005D17DB" w:rsidRPr="00751A55" w:rsidRDefault="005D17DB" w:rsidP="005D17DB">
                            <w:pPr>
                              <w:pStyle w:val="Caption"/>
                              <w:rPr>
                                <w:noProof/>
                              </w:rPr>
                            </w:pPr>
                            <w:bookmarkStart w:id="10" w:name="_Toc43650271"/>
                            <w:r>
                              <w:t xml:space="preserve">Figure </w:t>
                            </w:r>
                            <w:fldSimple w:instr=" SEQ Figure \* ARABIC ">
                              <w:r w:rsidR="00556D81">
                                <w:rPr>
                                  <w:noProof/>
                                </w:rPr>
                                <w:t>4</w:t>
                              </w:r>
                            </w:fldSimple>
                            <w:r w:rsidR="00A01EC9">
                              <w:t>-Oerlikon Metco -Version 1</w:t>
                            </w:r>
                            <w:bookmarkEnd w:id="10"/>
                            <w:r w:rsidR="00A01EC9">
                              <w:t xml:space="preserve">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F4681A" id="Text Box 8214" o:spid="_x0000_s1058" type="#_x0000_t202" style="position:absolute;margin-left:8.65pt;margin-top:307.45pt;width:354.35pt;height:.05pt;z-index:251735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" stroked="f">
                <v:textbox style="mso-fit-shape-to-text:t" inset="0,0,0,0">
                  <w:txbxContent>
                    <w:p w:rsidR="005D17DB" w:rsidRPr="00751A55" w:rsidRDefault="005D17DB" w:rsidP="005D17DB">
                      <w:pPr>
                        <w:pStyle w:val="Caption"/>
                        <w:rPr>
                          <w:noProof/>
                        </w:rPr>
                      </w:pPr>
                      <w:bookmarkStart w:id="11" w:name="_Toc43650271"/>
                      <w:r>
                        <w:t xml:space="preserve">Figure </w:t>
                      </w:r>
                      <w:fldSimple w:instr=" SEQ Figure \* ARABIC ">
                        <w:r w:rsidR="00556D81">
                          <w:rPr>
                            <w:noProof/>
                          </w:rPr>
                          <w:t>4</w:t>
                        </w:r>
                      </w:fldSimple>
                      <w:r w:rsidR="00A01EC9">
                        <w:t>-Oerlikon Metco -Version 1</w:t>
                      </w:r>
                      <w:bookmarkEnd w:id="11"/>
                      <w:r w:rsidR="00A01EC9">
                        <w:t xml:space="preserve"> </w:t>
                      </w:r>
                    </w:p>
                  </w:txbxContent>
                </v:textbox>
              </v:shape>
            </w:pict>
          </mc:Fallback>
        </mc:AlternateContent>
      </w:r>
    </w:p>
    <w:p w:rsidR="005D17DB" w:rsidRDefault="008474DB" w:rsidP="00A45DAF">
      <w:pPr>
        <w:rPr>
          <w:color w:val="FF0000"/>
        </w:rPr>
      </w:pPr>
      <w:r>
        <w:rPr>
          <w:noProof/>
          <w:lang w:eastAsia="en-GB"/>
        </w:rPr>
        <w:drawing>
          <wp:anchor distT="0" distB="0" distL="114300" distR="114300" simplePos="0" relativeHeight="251732992" behindDoc="0" locked="0" layoutInCell="1" allowOverlap="1" wp14:anchorId="162C5AD2" wp14:editId="3DDAF90A">
            <wp:simplePos x="0" y="0"/>
            <wp:positionH relativeFrom="column">
              <wp:posOffset>475615</wp:posOffset>
            </wp:positionH>
            <wp:positionV relativeFrom="paragraph">
              <wp:posOffset>3175</wp:posOffset>
            </wp:positionV>
            <wp:extent cx="4500245" cy="3186430"/>
            <wp:effectExtent l="0" t="0" r="0" b="0"/>
            <wp:wrapNone/>
            <wp:docPr id="8209" name="Picture 8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500245" cy="3186430"/>
                    </a:xfrm>
                    <a:prstGeom prst="rect">
                      <a:avLst/>
                    </a:prstGeom>
                    <a:noFill/>
                  </pic:spPr>
                </pic:pic>
              </a:graphicData>
            </a:graphic>
            <wp14:sizeRelH relativeFrom="page">
              <wp14:pctWidth>0</wp14:pctWidth>
            </wp14:sizeRelH>
            <wp14:sizeRelV relativeFrom="page">
              <wp14:pctHeight>0</wp14:pctHeight>
            </wp14:sizeRelV>
          </wp:anchor>
        </w:drawing>
      </w: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Default="005D17DB" w:rsidP="00A45DAF">
      <w:pPr>
        <w:rPr>
          <w:color w:val="FF0000"/>
        </w:rPr>
      </w:pPr>
    </w:p>
    <w:p w:rsidR="005D17DB" w:rsidRPr="00143751" w:rsidRDefault="005D17DB" w:rsidP="00A45DAF">
      <w:pPr>
        <w:rPr>
          <w:color w:val="FF0000"/>
        </w:rPr>
      </w:pPr>
    </w:p>
    <w:p w:rsidR="005D17DB" w:rsidRDefault="005D17DB" w:rsidP="005D17DB">
      <w:pPr>
        <w:keepNext/>
      </w:pPr>
    </w:p>
    <w:p w:rsidR="00B448AC" w:rsidRDefault="00B448AC" w:rsidP="005D17DB">
      <w:r>
        <w:rPr>
          <w:rFonts w:cstheme="minorHAnsi"/>
          <w:noProof/>
          <w:color w:val="FFFFFF"/>
          <w:sz w:val="24"/>
          <w:szCs w:val="24"/>
          <w:lang w:eastAsia="en-GB"/>
        </w:rPr>
        <w:drawing>
          <wp:inline distT="0" distB="0" distL="0" distR="0" wp14:anchorId="1197FE77" wp14:editId="0E17F4BF">
            <wp:extent cx="3817620" cy="2727960"/>
            <wp:effectExtent l="0" t="0" r="0" b="0"/>
            <wp:docPr id="8211" name="Picture 8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t="10474"/>
                    <a:stretch/>
                  </pic:blipFill>
                  <pic:spPr bwMode="auto">
                    <a:xfrm>
                      <a:off x="0" y="0"/>
                      <a:ext cx="3817620" cy="2727960"/>
                    </a:xfrm>
                    <a:prstGeom prst="rect">
                      <a:avLst/>
                    </a:prstGeom>
                    <a:noFill/>
                    <a:ln>
                      <a:noFill/>
                    </a:ln>
                    <a:extLst>
                      <a:ext uri="{53640926-AAD7-44D8-BBD7-CCE9431645EC}">
                        <a14:shadowObscured xmlns:a14="http://schemas.microsoft.com/office/drawing/2010/main"/>
                      </a:ext>
                    </a:extLst>
                  </pic:spPr>
                </pic:pic>
              </a:graphicData>
            </a:graphic>
          </wp:inline>
        </w:drawing>
      </w:r>
    </w:p>
    <w:p w:rsidR="00B448AC" w:rsidRDefault="00B448AC" w:rsidP="005D17DB">
      <w:r>
        <w:rPr>
          <w:noProof/>
          <w:lang w:eastAsia="en-GB"/>
        </w:rPr>
        <mc:AlternateContent>
          <mc:Choice Requires="wps">
            <w:drawing>
              <wp:anchor distT="0" distB="0" distL="114300" distR="114300" simplePos="0" relativeHeight="251737088" behindDoc="0" locked="0" layoutInCell="1" allowOverlap="1" wp14:anchorId="69D41D7F" wp14:editId="2FE0FB21">
                <wp:simplePos x="0" y="0"/>
                <wp:positionH relativeFrom="margin">
                  <wp:posOffset>288925</wp:posOffset>
                </wp:positionH>
                <wp:positionV relativeFrom="paragraph">
                  <wp:posOffset>7620</wp:posOffset>
                </wp:positionV>
                <wp:extent cx="3817620" cy="635"/>
                <wp:effectExtent l="0" t="0" r="0" b="0"/>
                <wp:wrapSquare wrapText="bothSides"/>
                <wp:docPr id="8215" name="Text Box 8215"/>
                <wp:cNvGraphicFramePr/>
                <a:graphic xmlns:a="http://schemas.openxmlformats.org/drawingml/2006/main">
                  <a:graphicData uri="http://schemas.microsoft.com/office/word/2010/wordprocessingShape">
                    <wps:wsp>
                      <wps:cNvSpPr txBox="1"/>
                      <wps:spPr>
                        <a:xfrm>
                          <a:off x="0" y="0"/>
                          <a:ext cx="3817620" cy="635"/>
                        </a:xfrm>
                        <a:prstGeom prst="rect">
                          <a:avLst/>
                        </a:prstGeom>
                        <a:solidFill>
                          <a:prstClr val="white"/>
                        </a:solidFill>
                        <a:ln>
                          <a:noFill/>
                        </a:ln>
                      </wps:spPr>
                      <wps:txbx>
                        <w:txbxContent>
                          <w:p w:rsidR="005D17DB" w:rsidRPr="006F1B41" w:rsidRDefault="005D17DB" w:rsidP="005D17DB">
                            <w:pPr>
                              <w:pStyle w:val="Caption"/>
                              <w:rPr>
                                <w:rFonts w:cstheme="minorHAnsi"/>
                                <w:noProof/>
                                <w:color w:val="FFFFFF"/>
                                <w:sz w:val="24"/>
                                <w:szCs w:val="24"/>
                              </w:rPr>
                            </w:pPr>
                            <w:bookmarkStart w:id="12" w:name="_Toc43650272"/>
                            <w:r>
                              <w:t xml:space="preserve">Figure </w:t>
                            </w:r>
                            <w:fldSimple w:instr=" SEQ Figure \* ARABIC ">
                              <w:r w:rsidR="00556D81">
                                <w:rPr>
                                  <w:noProof/>
                                </w:rPr>
                                <w:t>5</w:t>
                              </w:r>
                            </w:fldSimple>
                            <w:r w:rsidR="00A01EC9">
                              <w:t>-Oerlikon Metco Version 1</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9D41D7F" id="Text Box 8215" o:spid="_x0000_s1059" type="#_x0000_t202" style="position:absolute;margin-left:22.75pt;margin-top:.6pt;width:300.6pt;height:.05pt;z-index:251737088;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" stroked="f">
                <v:textbox style="mso-fit-shape-to-text:t" inset="0,0,0,0">
                  <w:txbxContent>
                    <w:p w:rsidR="005D17DB" w:rsidRPr="006F1B41" w:rsidRDefault="005D17DB" w:rsidP="005D17DB">
                      <w:pPr>
                        <w:pStyle w:val="Caption"/>
                        <w:rPr>
                          <w:rFonts w:cstheme="minorHAnsi"/>
                          <w:noProof/>
                          <w:color w:val="FFFFFF"/>
                          <w:sz w:val="24"/>
                          <w:szCs w:val="24"/>
                        </w:rPr>
                      </w:pPr>
                      <w:bookmarkStart w:id="13" w:name="_Toc43650272"/>
                      <w:r>
                        <w:t xml:space="preserve">Figure </w:t>
                      </w:r>
                      <w:fldSimple w:instr=" SEQ Figure \* ARABIC ">
                        <w:r w:rsidR="00556D81">
                          <w:rPr>
                            <w:noProof/>
                          </w:rPr>
                          <w:t>5</w:t>
                        </w:r>
                      </w:fldSimple>
                      <w:r w:rsidR="00A01EC9">
                        <w:t>-Oerlikon Metco Version 1</w:t>
                      </w:r>
                      <w:bookmarkEnd w:id="13"/>
                    </w:p>
                  </w:txbxContent>
                </v:textbox>
                <w10:wrap type="square" anchorx="margin"/>
              </v:shape>
            </w:pict>
          </mc:Fallback>
        </mc:AlternateContent>
      </w:r>
    </w:p>
    <w:p w:rsidR="00336377" w:rsidRPr="001219A7" w:rsidRDefault="00336377" w:rsidP="00336377"/>
    <w:p w:rsidR="00336377" w:rsidRPr="001219A7" w:rsidRDefault="00336377" w:rsidP="00336377">
      <w:r w:rsidRPr="001219A7">
        <w:t>A</w:t>
      </w:r>
      <w:r w:rsidR="001219A7">
        <w:t>s</w:t>
      </w:r>
      <w:r w:rsidRPr="001219A7">
        <w:t xml:space="preserve"> plasma is an electrically conductive gas containing charged particles. When atoms of a gas are excited to high energy levels, the atoms loose hold of some of their electrons and become ionised producing a plasma containing electrically charged particles - ions and electrons.</w:t>
      </w:r>
      <w:r w:rsidR="001219A7" w:rsidRPr="001219A7">
        <w:rPr>
          <w:noProof/>
          <w:lang w:eastAsia="en-GB"/>
        </w:rPr>
        <w:t xml:space="preserve"> </w:t>
      </w:r>
    </w:p>
    <w:p w:rsidR="00336377" w:rsidRPr="001219A7" w:rsidRDefault="00336377" w:rsidP="00336377">
      <w:r w:rsidRPr="001219A7">
        <w:t xml:space="preserve">The plasma generated for plasma spraying usually incorporates one or a mixture of the following gases: </w:t>
      </w:r>
    </w:p>
    <w:p w:rsidR="00336377" w:rsidRPr="001219A7" w:rsidRDefault="00336377" w:rsidP="00336377">
      <w:r w:rsidRPr="001219A7">
        <w:t>•</w:t>
      </w:r>
      <w:r w:rsidRPr="001219A7">
        <w:tab/>
        <w:t>Argon</w:t>
      </w:r>
    </w:p>
    <w:p w:rsidR="00336377" w:rsidRPr="001219A7" w:rsidRDefault="00336377" w:rsidP="00336377">
      <w:r w:rsidRPr="001219A7">
        <w:t>•</w:t>
      </w:r>
      <w:r w:rsidRPr="001219A7">
        <w:tab/>
        <w:t>Helium</w:t>
      </w:r>
    </w:p>
    <w:p w:rsidR="00336377" w:rsidRPr="001219A7" w:rsidRDefault="00336377" w:rsidP="00336377">
      <w:r w:rsidRPr="001219A7">
        <w:t>•</w:t>
      </w:r>
      <w:r w:rsidRPr="001219A7">
        <w:tab/>
        <w:t>Nitrogen</w:t>
      </w:r>
    </w:p>
    <w:p w:rsidR="00336377" w:rsidRPr="001219A7" w:rsidRDefault="00336377" w:rsidP="00336377">
      <w:r w:rsidRPr="001219A7">
        <w:t>•</w:t>
      </w:r>
      <w:r w:rsidRPr="001219A7">
        <w:tab/>
        <w:t>Hydrogen</w:t>
      </w:r>
    </w:p>
    <w:p w:rsidR="001219A7" w:rsidRDefault="001219A7" w:rsidP="001219A7">
      <w:pPr>
        <w:keepNext/>
      </w:pPr>
    </w:p>
    <w:p w:rsidR="009E347E" w:rsidRDefault="001219A7" w:rsidP="009E347E">
      <w:pPr>
        <w:pStyle w:val="Heading4"/>
        <w:jc w:val="center"/>
        <w:rPr>
          <w:color w:val="000000"/>
          <w:sz w:val="24"/>
          <w:szCs w:val="24"/>
        </w:rPr>
      </w:pPr>
      <w:bookmarkStart w:id="14" w:name="_Toc43650273"/>
      <w:r>
        <w:t xml:space="preserve">Figure </w:t>
      </w:r>
      <w:fldSimple w:instr=" SEQ Figure \* ARABIC ">
        <w:r w:rsidR="00556D81">
          <w:rPr>
            <w:noProof/>
          </w:rPr>
          <w:t>6</w:t>
        </w:r>
      </w:fldSimple>
      <w:r w:rsidR="009E347E">
        <w:t>-</w:t>
      </w:r>
      <w:r w:rsidR="009E347E" w:rsidRPr="009E347E">
        <w:rPr>
          <w:color w:val="000000"/>
        </w:rPr>
        <w:t xml:space="preserve"> </w:t>
      </w:r>
      <w:r w:rsidR="009E347E">
        <w:rPr>
          <w:color w:val="000000"/>
        </w:rPr>
        <w:t>Temperature as a Function of Gas Energy Content</w:t>
      </w:r>
      <w:bookmarkEnd w:id="14"/>
    </w:p>
    <w:p w:rsidR="001219A7" w:rsidRDefault="009E347E" w:rsidP="009E347E">
      <w:pPr>
        <w:pStyle w:val="Caption"/>
        <w:jc w:val="center"/>
      </w:pPr>
      <w:r>
        <w:rPr>
          <w:noProof/>
          <w:lang w:eastAsia="en-GB"/>
        </w:rPr>
        <w:drawing>
          <wp:inline distT="0" distB="0" distL="0" distR="0" wp14:anchorId="4FC091B0" wp14:editId="29A1EE0C">
            <wp:extent cx="3950335" cy="2822575"/>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50335" cy="2822575"/>
                    </a:xfrm>
                    <a:prstGeom prst="rect">
                      <a:avLst/>
                    </a:prstGeom>
                    <a:noFill/>
                  </pic:spPr>
                </pic:pic>
              </a:graphicData>
            </a:graphic>
          </wp:inline>
        </w:drawing>
      </w:r>
    </w:p>
    <w:p w:rsidR="001219A7" w:rsidRDefault="001219A7" w:rsidP="00336377"/>
    <w:p w:rsidR="009E347E" w:rsidRDefault="009E347E" w:rsidP="00336377"/>
    <w:p w:rsidR="00336377" w:rsidRPr="001219A7" w:rsidRDefault="00336377" w:rsidP="00336377">
      <w:r w:rsidRPr="001219A7">
        <w:t xml:space="preserve">Plasma flames for thermal spraying can produce temperatures around 7,000 to </w:t>
      </w:r>
      <w:r w:rsidR="0091438A">
        <w:t xml:space="preserve">15,000 k </w:t>
      </w:r>
      <w:r w:rsidR="009E347E">
        <w:t>or even up to</w:t>
      </w:r>
      <w:r w:rsidR="0091438A">
        <w:t xml:space="preserve"> </w:t>
      </w:r>
      <w:r w:rsidRPr="001219A7">
        <w:t>20,000</w:t>
      </w:r>
      <w:r w:rsidR="00736A35" w:rsidRPr="001219A7">
        <w:t>K,</w:t>
      </w:r>
      <w:r w:rsidR="0091438A">
        <w:t xml:space="preserve"> </w:t>
      </w:r>
      <w:r w:rsidRPr="001219A7">
        <w:t>far above the melting temperature (and vapour temperature) of any known material. The extreme temperature of the plasma is not the only reason for the effective heating properties. If for example helium gas is heated to around 13,000K without a plasma forming, it would have insufficient energy for normal plasma spraying. Nitrogen on the other hand heated to 10,000K going through dissociation and ionisation forming a plasma is an effective heating media for thermal spraying, being able to supply about six times more energy than an equal volume of helium at 13,000K. The plasma is able to supply large amounts of energy due to the energy changes associated with dissociating molecular gases to atomic gases and ionisation which occur with little change in temperature.</w:t>
      </w:r>
    </w:p>
    <w:p w:rsidR="00336377" w:rsidRPr="001219A7" w:rsidRDefault="00336377" w:rsidP="00336377">
      <w:r w:rsidRPr="001219A7">
        <w:t>•</w:t>
      </w:r>
      <w:r w:rsidRPr="001219A7">
        <w:tab/>
        <w:t>N2 + E   =   2N</w:t>
      </w:r>
    </w:p>
    <w:p w:rsidR="00336377" w:rsidRPr="001219A7" w:rsidRDefault="00336377" w:rsidP="00336377">
      <w:r w:rsidRPr="001219A7">
        <w:t>•</w:t>
      </w:r>
      <w:r w:rsidRPr="001219A7">
        <w:tab/>
        <w:t>Diatomic molecule of nitrogen + energy gives 2 free atoms of nitrogen</w:t>
      </w:r>
    </w:p>
    <w:p w:rsidR="00336377" w:rsidRPr="001219A7" w:rsidRDefault="00336377" w:rsidP="00336377">
      <w:r w:rsidRPr="001219A7">
        <w:t>•</w:t>
      </w:r>
      <w:r w:rsidRPr="001219A7">
        <w:tab/>
        <w:t>2N + E   =   2N+ + 2e-</w:t>
      </w:r>
    </w:p>
    <w:p w:rsidR="00336377" w:rsidRPr="001219A7" w:rsidRDefault="00336377" w:rsidP="00336377">
      <w:r w:rsidRPr="001219A7">
        <w:t>•</w:t>
      </w:r>
      <w:r w:rsidRPr="001219A7">
        <w:tab/>
        <w:t>2 free atoms of nitrogen + energy gives 2 nitrogen ions and 2 electrons</w:t>
      </w:r>
    </w:p>
    <w:p w:rsidR="00336377" w:rsidRPr="001219A7" w:rsidRDefault="00336377" w:rsidP="00336377">
      <w:r w:rsidRPr="001219A7">
        <w:t>The reverse process provides most of the energy for heating the spray material without a dramatic drop in temperature:</w:t>
      </w:r>
    </w:p>
    <w:p w:rsidR="00336377" w:rsidRPr="001219A7" w:rsidRDefault="00336377" w:rsidP="00336377">
      <w:r w:rsidRPr="001219A7">
        <w:t>•</w:t>
      </w:r>
      <w:r w:rsidRPr="001219A7">
        <w:tab/>
        <w:t>2N+ + 2e-   =   2N + E</w:t>
      </w:r>
    </w:p>
    <w:p w:rsidR="00336377" w:rsidRPr="001219A7" w:rsidRDefault="00336377" w:rsidP="00336377">
      <w:r w:rsidRPr="001219A7">
        <w:t>•</w:t>
      </w:r>
      <w:r w:rsidRPr="001219A7">
        <w:tab/>
        <w:t>2N             =   N2 + E</w:t>
      </w:r>
    </w:p>
    <w:p w:rsidR="00336377" w:rsidRPr="001219A7" w:rsidRDefault="00336377" w:rsidP="00336377">
      <w:r w:rsidRPr="001219A7">
        <w:lastRenderedPageBreak/>
        <w:t>Nitrogen and hydrogen are diatomic gases (two atoms to every molecule). These plasmas have higher energy contents for a given temperature than the atomic gases of argon and helium because of the energy associated with dissociation of molecules.</w:t>
      </w:r>
    </w:p>
    <w:p w:rsidR="00336377" w:rsidRPr="001219A7" w:rsidRDefault="00336377" w:rsidP="00336377">
      <w:r w:rsidRPr="001219A7">
        <w:t>Argon and Helium are monatomic gases (the atoms don't combine to form molecules) These plasmas are relatively lower in energy content and higher in temperature than the plasmas from diatomic gases.</w:t>
      </w:r>
    </w:p>
    <w:p w:rsidR="00336377" w:rsidRPr="001219A7" w:rsidRDefault="00336377" w:rsidP="00336377">
      <w:r w:rsidRPr="001219A7">
        <w:t xml:space="preserve">Nitrogen is a </w:t>
      </w:r>
      <w:r w:rsidR="000F2EC4" w:rsidRPr="001219A7">
        <w:t>general-purpose</w:t>
      </w:r>
      <w:r w:rsidRPr="001219A7">
        <w:t xml:space="preserve"> primary gas used alone or with hydrogen secondary gas.</w:t>
      </w:r>
    </w:p>
    <w:p w:rsidR="00336377" w:rsidRPr="001219A7" w:rsidRDefault="00336377" w:rsidP="00336377">
      <w:r w:rsidRPr="001219A7">
        <w:t>Nitrogen also benefits from being the cheapest plasma gas. Nitrogen tends to be inert to most spray material except materials like titanium.</w:t>
      </w:r>
    </w:p>
    <w:p w:rsidR="00336377" w:rsidRPr="001219A7" w:rsidRDefault="00336377" w:rsidP="00336377">
      <w:r w:rsidRPr="001219A7">
        <w:t>Argon is probably the most favoured primary plasma gas and is usually used with a secondary plasma gas (hydrogen, helium and nitrogen) to increase its energy. Argon is the easiest of these gases to form a plasma and tends to be less aggressive towards electrode and nozzle hardware. Most plasmas are started up using pure argon. Argon is a noble gas and is completely inert to all spray materials.</w:t>
      </w:r>
    </w:p>
    <w:p w:rsidR="00336377" w:rsidRPr="001219A7" w:rsidRDefault="00336377" w:rsidP="00336377">
      <w:r w:rsidRPr="001219A7">
        <w:t xml:space="preserve">Hydrogen is mainly used as a secondary gas, it dramatically effects heat transfer properties and acts as </w:t>
      </w:r>
      <w:r w:rsidR="000F2EC4" w:rsidRPr="001219A7">
        <w:t>antioxidant</w:t>
      </w:r>
      <w:r w:rsidRPr="001219A7">
        <w:t>. Small amounts of hydrogen added to the other plasma gases dramatically alters the plasma characteristics and energy levels and is thus used as one 1control for setting plasma voltage and energy.</w:t>
      </w:r>
    </w:p>
    <w:p w:rsidR="00336377" w:rsidRPr="001219A7" w:rsidRDefault="00336377" w:rsidP="00336377">
      <w:r w:rsidRPr="001219A7">
        <w:t xml:space="preserve">Helium is mainly used as a secondary gas with argon. Helium is a noble gas and is completely inert to all spray materials and is used when hydrogen or nitrogen secondary gases have deleterious effects. Helium imparts good heat transfer properties and gives high sensitivity for control of plasma energy. It is commonly used for high velocity plasma spraying of </w:t>
      </w:r>
      <w:r w:rsidR="000F2EC4" w:rsidRPr="001219A7">
        <w:t>high-quality</w:t>
      </w:r>
      <w:r w:rsidRPr="001219A7">
        <w:t xml:space="preserve"> carbide coatings where process conditions are critical. </w:t>
      </w:r>
      <w:sdt>
        <w:sdtPr>
          <w:id w:val="-1141953709"/>
          <w:citation/>
        </w:sdtPr>
        <w:sdtEndPr/>
        <w:sdtContent>
          <w:r w:rsidR="009E347E">
            <w:fldChar w:fldCharType="begin"/>
          </w:r>
          <w:r w:rsidR="007C73C6">
            <w:instrText xml:space="preserve">CITATION Gor \l 2057 </w:instrText>
          </w:r>
          <w:r w:rsidR="009E347E">
            <w:fldChar w:fldCharType="separate"/>
          </w:r>
          <w:r w:rsidR="000F2EC4" w:rsidRPr="000F2EC4">
            <w:rPr>
              <w:noProof/>
            </w:rPr>
            <w:t>(England, April )</w:t>
          </w:r>
          <w:r w:rsidR="009E347E">
            <w:fldChar w:fldCharType="end"/>
          </w:r>
        </w:sdtContent>
      </w:sdt>
    </w:p>
    <w:p w:rsidR="00B448AC" w:rsidRPr="001219A7" w:rsidRDefault="00B448AC" w:rsidP="005D17DB"/>
    <w:p w:rsidR="00B448AC" w:rsidRDefault="00B448AC" w:rsidP="005D17DB">
      <w:pPr>
        <w:rPr>
          <w:sz w:val="32"/>
          <w:szCs w:val="32"/>
        </w:rPr>
      </w:pPr>
    </w:p>
    <w:p w:rsidR="00B448AC" w:rsidRDefault="00B448AC" w:rsidP="005D17DB">
      <w:pPr>
        <w:rPr>
          <w:sz w:val="32"/>
          <w:szCs w:val="32"/>
        </w:rPr>
      </w:pPr>
    </w:p>
    <w:p w:rsidR="00B448AC" w:rsidRDefault="00B448AC" w:rsidP="005D17DB">
      <w:pPr>
        <w:rPr>
          <w:sz w:val="32"/>
          <w:szCs w:val="32"/>
        </w:rPr>
      </w:pPr>
    </w:p>
    <w:p w:rsidR="00B448AC" w:rsidRDefault="00B448AC" w:rsidP="005D17DB">
      <w:pPr>
        <w:rPr>
          <w:sz w:val="32"/>
          <w:szCs w:val="32"/>
        </w:rPr>
      </w:pPr>
    </w:p>
    <w:p w:rsidR="00B448AC" w:rsidRDefault="00B448AC" w:rsidP="005D17DB">
      <w:pPr>
        <w:rPr>
          <w:sz w:val="32"/>
          <w:szCs w:val="32"/>
        </w:rPr>
      </w:pPr>
    </w:p>
    <w:p w:rsidR="00B448AC" w:rsidRDefault="00B448AC" w:rsidP="005D17DB">
      <w:pPr>
        <w:rPr>
          <w:sz w:val="32"/>
          <w:szCs w:val="32"/>
        </w:rPr>
      </w:pPr>
    </w:p>
    <w:p w:rsidR="00B448AC" w:rsidRDefault="00B448AC" w:rsidP="005D17DB">
      <w:pPr>
        <w:rPr>
          <w:sz w:val="32"/>
          <w:szCs w:val="32"/>
        </w:rPr>
      </w:pPr>
    </w:p>
    <w:p w:rsidR="00B448AC" w:rsidRDefault="00B448AC" w:rsidP="005D17DB">
      <w:pPr>
        <w:rPr>
          <w:sz w:val="32"/>
          <w:szCs w:val="32"/>
        </w:rPr>
      </w:pPr>
    </w:p>
    <w:p w:rsidR="00B448AC" w:rsidRPr="00B448AC" w:rsidRDefault="00B448AC" w:rsidP="005D17DB">
      <w:pPr>
        <w:rPr>
          <w:sz w:val="32"/>
          <w:szCs w:val="32"/>
        </w:rPr>
      </w:pPr>
    </w:p>
    <w:p w:rsidR="005D17DB" w:rsidRPr="005D17DB" w:rsidRDefault="00B448AC" w:rsidP="00B448AC">
      <w:pPr>
        <w:pStyle w:val="Heading1"/>
      </w:pPr>
      <w:bookmarkStart w:id="15" w:name="_Toc43650255"/>
      <w:r>
        <w:t>What is plasma Spraying as a Process?</w:t>
      </w:r>
      <w:bookmarkEnd w:id="15"/>
    </w:p>
    <w:p w:rsidR="0094407D" w:rsidRDefault="0094407D" w:rsidP="0094407D">
      <w:pPr>
        <w:pStyle w:val="NormalWeb"/>
        <w:spacing w:before="0" w:beforeAutospacing="0" w:after="150" w:afterAutospacing="0"/>
        <w:rPr>
          <w:rFonts w:asciiTheme="minorHAnsi" w:hAnsiTheme="minorHAnsi" w:cstheme="minorHAnsi"/>
          <w:color w:val="000000"/>
        </w:rPr>
      </w:pPr>
      <w:r w:rsidRPr="0094407D">
        <w:rPr>
          <w:rFonts w:asciiTheme="minorHAnsi" w:hAnsiTheme="minorHAnsi" w:cstheme="minorHAnsi"/>
          <w:color w:val="000000"/>
        </w:rPr>
        <w:t>Plasma spraying is a thermal coating process in which particles that have been softened by heat form a coating onto a substrate. This process aims to prevent corrosion or damage and allow materials that have been sprayed to last longer and have improved resistance. This popular form of thermal spraying can be used to coat any material and its flexibility can be used in many different industries such as medical, aerospace, automotive and agriculture.</w:t>
      </w:r>
    </w:p>
    <w:p w:rsidR="0094407D" w:rsidRPr="0094407D" w:rsidRDefault="0094407D" w:rsidP="0094407D">
      <w:pPr>
        <w:pStyle w:val="Heading2"/>
      </w:pPr>
      <w:bookmarkStart w:id="16" w:name="_Toc43650256"/>
      <w:r w:rsidRPr="0094407D">
        <w:t>How does Plasma Spraying work?</w:t>
      </w:r>
      <w:bookmarkEnd w:id="16"/>
    </w:p>
    <w:p w:rsidR="0094407D" w:rsidRPr="0094407D" w:rsidRDefault="0094407D" w:rsidP="0094407D">
      <w:pPr>
        <w:pStyle w:val="NormalWeb"/>
        <w:spacing w:before="0" w:beforeAutospacing="0" w:after="150" w:afterAutospacing="0"/>
        <w:rPr>
          <w:rFonts w:asciiTheme="minorHAnsi" w:hAnsiTheme="minorHAnsi" w:cstheme="minorHAnsi"/>
          <w:color w:val="000000"/>
        </w:rPr>
      </w:pPr>
      <w:r w:rsidRPr="0094407D">
        <w:rPr>
          <w:rFonts w:asciiTheme="minorHAnsi" w:hAnsiTheme="minorHAnsi" w:cstheme="minorHAnsi"/>
          <w:color w:val="000000"/>
        </w:rPr>
        <w:t>The coating material is in powder form and injected into a high temperature plasma jet which heats the powder before accelerating it out towards the substrate. The plasma gas acts as the spraying heat source and gets heated to such a high temperature that it ionizes and becomes electrically charged, meaning materials with high melting points can be sprayed.</w:t>
      </w:r>
      <w:sdt>
        <w:sdtPr>
          <w:rPr>
            <w:rFonts w:asciiTheme="minorHAnsi" w:hAnsiTheme="minorHAnsi" w:cstheme="minorHAnsi"/>
            <w:color w:val="000000"/>
          </w:rPr>
          <w:id w:val="1803422961"/>
          <w:citation/>
        </w:sdtPr>
        <w:sdtEndPr/>
        <w:sdtContent>
          <w:r w:rsidR="00A212C5">
            <w:rPr>
              <w:rFonts w:asciiTheme="minorHAnsi" w:hAnsiTheme="minorHAnsi" w:cstheme="minorHAnsi"/>
              <w:color w:val="000000"/>
            </w:rPr>
            <w:fldChar w:fldCharType="begin"/>
          </w:r>
          <w:r w:rsidR="00A212C5">
            <w:rPr>
              <w:rFonts w:asciiTheme="minorHAnsi" w:hAnsiTheme="minorHAnsi" w:cstheme="minorHAnsi"/>
              <w:color w:val="000000"/>
            </w:rPr>
            <w:instrText xml:space="preserve"> CITATION htt19 \l 2057 </w:instrText>
          </w:r>
          <w:r w:rsidR="00A212C5">
            <w:rPr>
              <w:rFonts w:asciiTheme="minorHAnsi" w:hAnsiTheme="minorHAnsi" w:cstheme="minorHAnsi"/>
              <w:color w:val="000000"/>
            </w:rPr>
            <w:fldChar w:fldCharType="separate"/>
          </w:r>
          <w:r w:rsidR="000F2EC4">
            <w:rPr>
              <w:rFonts w:asciiTheme="minorHAnsi" w:hAnsiTheme="minorHAnsi" w:cstheme="minorHAnsi"/>
              <w:noProof/>
              <w:color w:val="000000"/>
            </w:rPr>
            <w:t xml:space="preserve"> </w:t>
          </w:r>
          <w:r w:rsidR="000F2EC4" w:rsidRPr="000F2EC4">
            <w:rPr>
              <w:rFonts w:asciiTheme="minorHAnsi" w:hAnsiTheme="minorHAnsi" w:cstheme="minorHAnsi"/>
              <w:noProof/>
              <w:color w:val="000000"/>
            </w:rPr>
            <w:t>(IrsLtd, 2019)</w:t>
          </w:r>
          <w:r w:rsidR="00A212C5">
            <w:rPr>
              <w:rFonts w:asciiTheme="minorHAnsi" w:hAnsiTheme="minorHAnsi" w:cstheme="minorHAnsi"/>
              <w:color w:val="000000"/>
            </w:rPr>
            <w:fldChar w:fldCharType="end"/>
          </w:r>
        </w:sdtContent>
      </w:sdt>
    </w:p>
    <w:p w:rsidR="0094407D" w:rsidRDefault="0094407D" w:rsidP="0094407D">
      <w:pPr>
        <w:pStyle w:val="NormalWeb"/>
        <w:spacing w:before="0" w:beforeAutospacing="0" w:after="150" w:afterAutospacing="0"/>
        <w:rPr>
          <w:rFonts w:asciiTheme="minorHAnsi" w:hAnsiTheme="minorHAnsi" w:cstheme="minorHAnsi"/>
          <w:color w:val="000000"/>
        </w:rPr>
      </w:pPr>
      <w:r w:rsidRPr="0094407D">
        <w:rPr>
          <w:rFonts w:asciiTheme="minorHAnsi" w:hAnsiTheme="minorHAnsi" w:cstheme="minorHAnsi"/>
          <w:color w:val="000000"/>
        </w:rPr>
        <w:t>The plasma gun itself comprises of a copper anode and tungsten cathode which the gas flows through and around, making plasma that is forced out through a constructing nozzle once mixed with the powder coating material. When combined, the powder becomes molten and fires out of the gun onto the substrate before cooling to form a coating.</w:t>
      </w:r>
    </w:p>
    <w:p w:rsidR="00696250" w:rsidRDefault="001A7011" w:rsidP="00696250">
      <w:pPr>
        <w:pStyle w:val="NormalWeb"/>
        <w:keepNext/>
        <w:spacing w:before="0" w:beforeAutospacing="0" w:after="150" w:afterAutospacing="0"/>
      </w:pPr>
      <w:r>
        <w:rPr>
          <w:noProof/>
        </w:rPr>
        <w:drawing>
          <wp:inline distT="0" distB="0" distL="0" distR="0" wp14:anchorId="053817A2" wp14:editId="5B22618C">
            <wp:extent cx="4810539" cy="2605664"/>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827361" cy="2614776"/>
                    </a:xfrm>
                    <a:prstGeom prst="rect">
                      <a:avLst/>
                    </a:prstGeom>
                  </pic:spPr>
                </pic:pic>
              </a:graphicData>
            </a:graphic>
          </wp:inline>
        </w:drawing>
      </w:r>
    </w:p>
    <w:p w:rsidR="00B448AC" w:rsidRDefault="00696250" w:rsidP="00696250">
      <w:pPr>
        <w:pStyle w:val="Caption"/>
        <w:rPr>
          <w:rFonts w:ascii="Arial" w:hAnsi="Arial" w:cs="Arial"/>
          <w:color w:val="4C4C4C"/>
          <w:shd w:val="clear" w:color="auto" w:fill="FFFFFF"/>
        </w:rPr>
      </w:pPr>
      <w:bookmarkStart w:id="17" w:name="_Toc43650274"/>
      <w:r>
        <w:t xml:space="preserve">Figure </w:t>
      </w:r>
      <w:fldSimple w:instr=" SEQ Figure \* ARABIC ">
        <w:r w:rsidR="00556D81">
          <w:rPr>
            <w:noProof/>
          </w:rPr>
          <w:t>7</w:t>
        </w:r>
      </w:fldSimple>
      <w:r w:rsidR="001A7011">
        <w:t>-Plasma Spray Process -</w:t>
      </w:r>
      <w:r w:rsidR="001A7011">
        <w:rPr>
          <w:rFonts w:ascii="Arial" w:hAnsi="Arial" w:cs="Arial"/>
          <w:color w:val="4C4C4C"/>
          <w:shd w:val="clear" w:color="auto" w:fill="FFFFFF"/>
        </w:rPr>
        <w:t xml:space="preserve">“Science Learning Hub – Pokapū Akoranga Pūtaiao, University of Waikato, </w:t>
      </w:r>
      <w:hyperlink r:id="rId19" w:history="1">
        <w:r w:rsidR="001A7011" w:rsidRPr="00F203AD">
          <w:rPr>
            <w:rStyle w:val="Hyperlink"/>
            <w:rFonts w:ascii="Arial" w:hAnsi="Arial" w:cs="Arial"/>
            <w:shd w:val="clear" w:color="auto" w:fill="FFFFFF"/>
          </w:rPr>
          <w:t>www.sciencelearn.org.nz</w:t>
        </w:r>
      </w:hyperlink>
      <w:r w:rsidR="001A7011">
        <w:rPr>
          <w:rFonts w:ascii="Arial" w:hAnsi="Arial" w:cs="Arial"/>
          <w:color w:val="4C4C4C"/>
          <w:shd w:val="clear" w:color="auto" w:fill="FFFFFF"/>
        </w:rPr>
        <w:t>”</w:t>
      </w:r>
      <w:bookmarkEnd w:id="17"/>
    </w:p>
    <w:p w:rsidR="001A7011" w:rsidRPr="001A7011" w:rsidRDefault="001A7011" w:rsidP="001A7011">
      <w:r w:rsidRPr="001A7011">
        <w:t>Plasma spray process diagram showing the main components of the plasma torch. Key features of the process are also included.</w:t>
      </w:r>
      <w:sdt>
        <w:sdtPr>
          <w:id w:val="-407852034"/>
          <w:citation/>
        </w:sdtPr>
        <w:sdtEndPr/>
        <w:sdtContent>
          <w:r>
            <w:fldChar w:fldCharType="begin"/>
          </w:r>
          <w:r>
            <w:rPr>
              <w:lang w:val="en-US"/>
            </w:rPr>
            <w:instrText xml:space="preserve"> CITATION Uni14 \l 1033 </w:instrText>
          </w:r>
          <w:r>
            <w:fldChar w:fldCharType="separate"/>
          </w:r>
          <w:r w:rsidR="000F2EC4">
            <w:rPr>
              <w:noProof/>
              <w:lang w:val="en-US"/>
            </w:rPr>
            <w:t xml:space="preserve"> </w:t>
          </w:r>
          <w:r w:rsidR="000F2EC4" w:rsidRPr="000F2EC4">
            <w:rPr>
              <w:noProof/>
              <w:lang w:val="en-US"/>
            </w:rPr>
            <w:t>(Waikato, 2014)</w:t>
          </w:r>
          <w:r>
            <w:fldChar w:fldCharType="end"/>
          </w:r>
        </w:sdtContent>
      </w:sdt>
    </w:p>
    <w:p w:rsidR="0094407D" w:rsidRPr="0094407D" w:rsidRDefault="0094407D" w:rsidP="0094407D">
      <w:pPr>
        <w:pStyle w:val="Heading2"/>
      </w:pPr>
      <w:bookmarkStart w:id="18" w:name="_Toc43650257"/>
      <w:r w:rsidRPr="0094407D">
        <w:t>What is Plasma Spraying used for?</w:t>
      </w:r>
      <w:bookmarkEnd w:id="18"/>
    </w:p>
    <w:p w:rsidR="0094407D" w:rsidRDefault="0094407D" w:rsidP="0094407D">
      <w:pPr>
        <w:pStyle w:val="NormalWeb"/>
        <w:spacing w:before="0" w:beforeAutospacing="0" w:after="150" w:afterAutospacing="0"/>
        <w:rPr>
          <w:rFonts w:asciiTheme="minorHAnsi" w:hAnsiTheme="minorHAnsi" w:cstheme="minorHAnsi"/>
          <w:color w:val="000000"/>
        </w:rPr>
      </w:pPr>
      <w:r w:rsidRPr="0094407D">
        <w:rPr>
          <w:rFonts w:asciiTheme="minorHAnsi" w:hAnsiTheme="minorHAnsi" w:cstheme="minorHAnsi"/>
          <w:color w:val="000000"/>
        </w:rPr>
        <w:t>Because plasma spraying is so versatile, it is one of the most popular thermal spray coating techniques available for producing high quality coatings that provide resistance, insulation, control, prevention and restoration. Plasma spray solutions may be necessary to protect industrial equipment and it is used across many different applications in industry sectors such engineering, electronics,</w:t>
      </w:r>
      <w:r w:rsidR="001A7011">
        <w:rPr>
          <w:rFonts w:asciiTheme="minorHAnsi" w:hAnsiTheme="minorHAnsi" w:cstheme="minorHAnsi"/>
          <w:color w:val="000000"/>
        </w:rPr>
        <w:t xml:space="preserve"> </w:t>
      </w:r>
      <w:r w:rsidR="00696250">
        <w:rPr>
          <w:rFonts w:asciiTheme="minorHAnsi" w:hAnsiTheme="minorHAnsi" w:cstheme="minorHAnsi"/>
          <w:color w:val="000000"/>
        </w:rPr>
        <w:t>medical,</w:t>
      </w:r>
      <w:r w:rsidRPr="0094407D">
        <w:rPr>
          <w:rFonts w:asciiTheme="minorHAnsi" w:hAnsiTheme="minorHAnsi" w:cstheme="minorHAnsi"/>
          <w:color w:val="000000"/>
        </w:rPr>
        <w:t xml:space="preserve"> chemical and nuclear, household appliances and more.</w:t>
      </w:r>
      <w:sdt>
        <w:sdtPr>
          <w:rPr>
            <w:rFonts w:asciiTheme="minorHAnsi" w:hAnsiTheme="minorHAnsi" w:cstheme="minorHAnsi"/>
            <w:color w:val="000000"/>
          </w:rPr>
          <w:id w:val="1902868266"/>
          <w:citation/>
        </w:sdtPr>
        <w:sdtEndPr/>
        <w:sdtContent>
          <w:r w:rsidR="00596BBD">
            <w:rPr>
              <w:rFonts w:asciiTheme="minorHAnsi" w:hAnsiTheme="minorHAnsi" w:cstheme="minorHAnsi"/>
              <w:color w:val="000000"/>
            </w:rPr>
            <w:fldChar w:fldCharType="begin"/>
          </w:r>
          <w:r w:rsidR="002742DC">
            <w:rPr>
              <w:rFonts w:asciiTheme="minorHAnsi" w:hAnsiTheme="minorHAnsi" w:cstheme="minorHAnsi"/>
              <w:color w:val="000000"/>
            </w:rPr>
            <w:instrText xml:space="preserve">CITATION htt19 \l 2057 </w:instrText>
          </w:r>
          <w:r w:rsidR="00596BBD">
            <w:rPr>
              <w:rFonts w:asciiTheme="minorHAnsi" w:hAnsiTheme="minorHAnsi" w:cstheme="minorHAnsi"/>
              <w:color w:val="000000"/>
            </w:rPr>
            <w:fldChar w:fldCharType="separate"/>
          </w:r>
          <w:r w:rsidR="000F2EC4">
            <w:rPr>
              <w:rFonts w:asciiTheme="minorHAnsi" w:hAnsiTheme="minorHAnsi" w:cstheme="minorHAnsi"/>
              <w:noProof/>
              <w:color w:val="000000"/>
            </w:rPr>
            <w:t xml:space="preserve"> </w:t>
          </w:r>
          <w:r w:rsidR="000F2EC4" w:rsidRPr="000F2EC4">
            <w:rPr>
              <w:rFonts w:asciiTheme="minorHAnsi" w:hAnsiTheme="minorHAnsi" w:cstheme="minorHAnsi"/>
              <w:noProof/>
              <w:color w:val="000000"/>
            </w:rPr>
            <w:t>(IrsLtd, 2019)</w:t>
          </w:r>
          <w:r w:rsidR="00596BBD">
            <w:rPr>
              <w:rFonts w:asciiTheme="minorHAnsi" w:hAnsiTheme="minorHAnsi" w:cstheme="minorHAnsi"/>
              <w:color w:val="000000"/>
            </w:rPr>
            <w:fldChar w:fldCharType="end"/>
          </w:r>
        </w:sdtContent>
      </w:sdt>
    </w:p>
    <w:p w:rsidR="00B448AC" w:rsidRDefault="00B448AC" w:rsidP="00B448AC">
      <w:pPr>
        <w:pStyle w:val="Heading2"/>
      </w:pPr>
      <w:bookmarkStart w:id="19" w:name="_Toc43650258"/>
      <w:r>
        <w:lastRenderedPageBreak/>
        <w:t>How is plasma Spraying used in medical industry?</w:t>
      </w:r>
      <w:bookmarkEnd w:id="19"/>
    </w:p>
    <w:p w:rsidR="006F6895" w:rsidRDefault="006F6895" w:rsidP="00B448AC"/>
    <w:p w:rsidR="006F6895" w:rsidRDefault="006F6895" w:rsidP="00B448AC">
      <w:r>
        <w:t xml:space="preserve">Plasma spraying </w:t>
      </w:r>
      <w:r w:rsidR="00574A1F">
        <w:t xml:space="preserve">is </w:t>
      </w:r>
      <w:r>
        <w:t xml:space="preserve">used </w:t>
      </w:r>
      <w:r w:rsidR="00574A1F">
        <w:t xml:space="preserve">widely </w:t>
      </w:r>
      <w:r>
        <w:t xml:space="preserve">within the </w:t>
      </w:r>
      <w:r w:rsidR="00906507">
        <w:t>orthopaedic</w:t>
      </w:r>
      <w:r>
        <w:t xml:space="preserve"> industry </w:t>
      </w:r>
      <w:r w:rsidR="002355FA">
        <w:t xml:space="preserve">particularly around surgical </w:t>
      </w:r>
      <w:r w:rsidR="00574A1F">
        <w:t>and dental implants, in surgical implants (</w:t>
      </w:r>
      <w:r w:rsidR="000F2EC4">
        <w:t>i.e.</w:t>
      </w:r>
      <w:r w:rsidR="00574A1F">
        <w:t xml:space="preserve"> Knees </w:t>
      </w:r>
      <w:r w:rsidR="00A672D9">
        <w:t>joints,</w:t>
      </w:r>
      <w:r w:rsidR="00574A1F">
        <w:t xml:space="preserve"> Hip joints) this coating technique is used to create porous </w:t>
      </w:r>
      <w:r w:rsidR="00A672D9">
        <w:t>structures.</w:t>
      </w:r>
      <w:r w:rsidR="00906507">
        <w:t xml:space="preserve"> </w:t>
      </w:r>
      <w:sdt>
        <w:sdtPr>
          <w:id w:val="-457872706"/>
          <w:citation/>
        </w:sdtPr>
        <w:sdtEndPr/>
        <w:sdtContent>
          <w:r w:rsidR="005B709F">
            <w:fldChar w:fldCharType="begin"/>
          </w:r>
          <w:r w:rsidR="005B709F">
            <w:instrText xml:space="preserve">CITATION The15 \l 2057 </w:instrText>
          </w:r>
          <w:r w:rsidR="005B709F">
            <w:fldChar w:fldCharType="separate"/>
          </w:r>
          <w:r w:rsidR="000F2EC4" w:rsidRPr="000F2EC4">
            <w:rPr>
              <w:noProof/>
            </w:rPr>
            <w:t>(Korovessis1, 2015)</w:t>
          </w:r>
          <w:r w:rsidR="005B709F">
            <w:fldChar w:fldCharType="end"/>
          </w:r>
        </w:sdtContent>
      </w:sdt>
      <w:r w:rsidR="00AA69A1">
        <w:t>, example below showing a porous coated Hip stem</w:t>
      </w:r>
      <w:r w:rsidR="00B67A3F">
        <w:t xml:space="preserve"> surface structure.</w:t>
      </w:r>
    </w:p>
    <w:p w:rsidR="00AA69A1" w:rsidRDefault="00556D81" w:rsidP="00AA69A1">
      <w:pPr>
        <w:keepNext/>
      </w:pPr>
      <w:r w:rsidRPr="00AA69A1">
        <w:rPr>
          <w:noProof/>
          <w:lang w:eastAsia="en-GB"/>
        </w:rPr>
        <w:drawing>
          <wp:anchor distT="0" distB="0" distL="114300" distR="114300" simplePos="0" relativeHeight="251738112" behindDoc="0" locked="0" layoutInCell="1" allowOverlap="1" wp14:anchorId="1B3AE653">
            <wp:simplePos x="0" y="0"/>
            <wp:positionH relativeFrom="column">
              <wp:posOffset>2580468</wp:posOffset>
            </wp:positionH>
            <wp:positionV relativeFrom="paragraph">
              <wp:posOffset>254097</wp:posOffset>
            </wp:positionV>
            <wp:extent cx="2541080" cy="1774556"/>
            <wp:effectExtent l="76200" t="76200" r="88265" b="94996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extLst>
                        <a:ext uri="{28A0092B-C50C-407E-A947-70E740481C1C}">
                          <a14:useLocalDpi xmlns:a14="http://schemas.microsoft.com/office/drawing/2010/main" val="0"/>
                        </a:ext>
                      </a:extLst>
                    </a:blip>
                    <a:stretch>
                      <a:fillRect/>
                    </a:stretch>
                  </pic:blipFill>
                  <pic:spPr>
                    <a:xfrm>
                      <a:off x="0" y="0"/>
                      <a:ext cx="2547633" cy="1779132"/>
                    </a:xfrm>
                    <a:prstGeom prst="ellipse">
                      <a:avLst/>
                    </a:prstGeom>
                    <a:ln w="63500" cap="rnd">
                      <a:solidFill>
                        <a:srgbClr val="333333"/>
                      </a:solidFill>
                    </a:ln>
                    <a:effectLst>
                      <a:outerShdw blurRad="381000" dist="292100" dir="5400000" sx="-80000" sy="-18000" rotWithShape="0">
                        <a:srgbClr val="000000">
                          <a:alpha val="22000"/>
                        </a:srgbClr>
                      </a:outerShdw>
                    </a:effectLst>
                    <a:scene3d>
                      <a:camera prst="orthographicFront"/>
                      <a:lightRig rig="contrasting" dir="t">
                        <a:rot lat="0" lon="0" rev="3000000"/>
                      </a:lightRig>
                    </a:scene3d>
                    <a:sp3d contourW="7620">
                      <a:bevelT w="95250" h="31750"/>
                      <a:contourClr>
                        <a:srgbClr val="333333"/>
                      </a:contourClr>
                    </a:sp3d>
                  </pic:spPr>
                </pic:pic>
              </a:graphicData>
            </a:graphic>
            <wp14:sizeRelH relativeFrom="page">
              <wp14:pctWidth>0</wp14:pctWidth>
            </wp14:sizeRelH>
            <wp14:sizeRelV relativeFrom="page">
              <wp14:pctHeight>0</wp14:pctHeight>
            </wp14:sizeRelV>
          </wp:anchor>
        </w:drawing>
      </w:r>
      <w:r w:rsidR="00AA69A1">
        <w:rPr>
          <w:noProof/>
          <w:lang w:eastAsia="en-GB"/>
        </w:rPr>
        <mc:AlternateContent>
          <mc:Choice Requires="wps">
            <w:drawing>
              <wp:anchor distT="0" distB="0" distL="114300" distR="114300" simplePos="0" relativeHeight="251740160" behindDoc="0" locked="0" layoutInCell="1" allowOverlap="1">
                <wp:simplePos x="0" y="0"/>
                <wp:positionH relativeFrom="column">
                  <wp:posOffset>1247775</wp:posOffset>
                </wp:positionH>
                <wp:positionV relativeFrom="paragraph">
                  <wp:posOffset>1244601</wp:posOffset>
                </wp:positionV>
                <wp:extent cx="1343025" cy="495300"/>
                <wp:effectExtent l="19050" t="57150" r="9525" b="19050"/>
                <wp:wrapNone/>
                <wp:docPr id="9" name="Straight Arrow Connector 9"/>
                <wp:cNvGraphicFramePr/>
                <a:graphic xmlns:a="http://schemas.openxmlformats.org/drawingml/2006/main">
                  <a:graphicData uri="http://schemas.microsoft.com/office/word/2010/wordprocessingShape">
                    <wps:wsp>
                      <wps:cNvCnPr/>
                      <wps:spPr>
                        <a:xfrm flipV="1">
                          <a:off x="0" y="0"/>
                          <a:ext cx="1343025" cy="495300"/>
                        </a:xfrm>
                        <a:prstGeom prst="straightConnector1">
                          <a:avLst/>
                        </a:prstGeom>
                        <a:ln w="38100">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5730AC2" id="_x0000_t32" coordsize="21600,21600" o:spt="32" o:oned="t" path="m,l21600,21600e" filled="f">
                <v:path arrowok="t" fillok="f" o:connecttype="none"/>
                <o:lock v:ext="edit" shapetype="t"/>
              </v:shapetype>
              <v:shape id="Straight Arrow Connector 9" o:spid="_x0000_s1026" type="#_x0000_t32" style="position:absolute;margin-left:98.25pt;margin-top:98pt;width:105.75pt;height:39pt;flip:y;z-index:2517401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" strokecolor="#5b9bd5 [3204]" strokeweight="3pt">
                <v:stroke endarrow="block" joinstyle="miter"/>
              </v:shape>
            </w:pict>
          </mc:Fallback>
        </mc:AlternateContent>
      </w:r>
      <w:r w:rsidR="00AA69A1">
        <w:rPr>
          <w:noProof/>
          <w:lang w:eastAsia="en-GB"/>
        </w:rPr>
        <mc:AlternateContent>
          <mc:Choice Requires="wps">
            <w:drawing>
              <wp:anchor distT="0" distB="0" distL="114300" distR="114300" simplePos="0" relativeHeight="251739136" behindDoc="0" locked="0" layoutInCell="1" allowOverlap="1">
                <wp:simplePos x="0" y="0"/>
                <wp:positionH relativeFrom="column">
                  <wp:posOffset>723900</wp:posOffset>
                </wp:positionH>
                <wp:positionV relativeFrom="paragraph">
                  <wp:posOffset>1473200</wp:posOffset>
                </wp:positionV>
                <wp:extent cx="542925" cy="504825"/>
                <wp:effectExtent l="19050" t="19050" r="28575" b="28575"/>
                <wp:wrapNone/>
                <wp:docPr id="8" name="Oval 8"/>
                <wp:cNvGraphicFramePr/>
                <a:graphic xmlns:a="http://schemas.openxmlformats.org/drawingml/2006/main">
                  <a:graphicData uri="http://schemas.microsoft.com/office/word/2010/wordprocessingShape">
                    <wps:wsp>
                      <wps:cNvSpPr/>
                      <wps:spPr>
                        <a:xfrm>
                          <a:off x="0" y="0"/>
                          <a:ext cx="542925" cy="504825"/>
                        </a:xfrm>
                        <a:prstGeom prst="ellipse">
                          <a:avLst/>
                        </a:prstGeom>
                        <a:noFill/>
                        <a:ln w="28575">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12ECD9CC" id="Oval 8" o:spid="_x0000_s1026" style="position:absolute;margin-left:57pt;margin-top:116pt;width:42.75pt;height:39.75pt;z-index:2517391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" filled="f" strokecolor="black [3213]" strokeweight="2.25pt">
                <v:stroke joinstyle="miter"/>
              </v:oval>
            </w:pict>
          </mc:Fallback>
        </mc:AlternateContent>
      </w:r>
      <w:r w:rsidR="00AA69A1">
        <w:rPr>
          <w:noProof/>
          <w:lang w:eastAsia="en-GB"/>
        </w:rPr>
        <w:drawing>
          <wp:inline distT="0" distB="0" distL="0" distR="0" wp14:anchorId="5FDEB87C" wp14:editId="16CFB268">
            <wp:extent cx="1609725" cy="2621020"/>
            <wp:effectExtent l="19050" t="19050" r="9525" b="273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1623750" cy="2643855"/>
                    </a:xfrm>
                    <a:prstGeom prst="rect">
                      <a:avLst/>
                    </a:prstGeom>
                    <a:ln>
                      <a:solidFill>
                        <a:schemeClr val="accent1"/>
                      </a:solidFill>
                    </a:ln>
                  </pic:spPr>
                </pic:pic>
              </a:graphicData>
            </a:graphic>
          </wp:inline>
        </w:drawing>
      </w:r>
      <w:r w:rsidR="00AA69A1" w:rsidRPr="00AA69A1">
        <w:rPr>
          <w:noProof/>
        </w:rPr>
        <w:t xml:space="preserve"> </w:t>
      </w:r>
    </w:p>
    <w:p w:rsidR="00AA69A1" w:rsidRDefault="00AA69A1" w:rsidP="00AA69A1">
      <w:pPr>
        <w:pStyle w:val="Caption"/>
      </w:pPr>
      <w:bookmarkStart w:id="20" w:name="_Toc43650275"/>
      <w:r>
        <w:t xml:space="preserve">Figure </w:t>
      </w:r>
      <w:fldSimple w:instr=" SEQ Figure \* ARABIC ">
        <w:r w:rsidR="00556D81">
          <w:rPr>
            <w:noProof/>
          </w:rPr>
          <w:t>8</w:t>
        </w:r>
      </w:fldSimple>
      <w:r>
        <w:t>- Porous Coated Stem</w:t>
      </w:r>
      <w:r w:rsidR="00780BC8">
        <w:t xml:space="preserve">- </w:t>
      </w:r>
      <w:r w:rsidR="000F2EC4">
        <w:t>Zimmer Biomet</w:t>
      </w:r>
      <w:bookmarkEnd w:id="20"/>
    </w:p>
    <w:p w:rsidR="00DD392F" w:rsidRDefault="00DD392F" w:rsidP="00B448AC">
      <w:r>
        <w:t xml:space="preserve">Plasma spay coatings on joint replacement prostheses are designed to encourage new bone formation around an implant, </w:t>
      </w:r>
      <w:r w:rsidR="000470DB">
        <w:t>t</w:t>
      </w:r>
      <w:r w:rsidR="000470DB" w:rsidRPr="000470DB">
        <w:t>he advantage of plasma coating medical implants is that these coatings give implants a porous surface that bone can penetrate more readily and economically than conventional sintered bead coating</w:t>
      </w:r>
      <w:r w:rsidR="000470DB">
        <w:t xml:space="preserve"> </w:t>
      </w:r>
      <w:sdt>
        <w:sdtPr>
          <w:id w:val="-1737923556"/>
          <w:citation/>
        </w:sdtPr>
        <w:sdtEndPr/>
        <w:sdtContent>
          <w:r w:rsidR="000470DB">
            <w:fldChar w:fldCharType="begin"/>
          </w:r>
          <w:r w:rsidR="000470DB">
            <w:rPr>
              <w:lang w:val="en-US"/>
            </w:rPr>
            <w:instrText xml:space="preserve"> CITATION Val93 \l 1033 </w:instrText>
          </w:r>
          <w:r w:rsidR="000470DB">
            <w:fldChar w:fldCharType="separate"/>
          </w:r>
          <w:r w:rsidR="000F2EC4" w:rsidRPr="000F2EC4">
            <w:rPr>
              <w:noProof/>
              <w:lang w:val="en-US"/>
            </w:rPr>
            <w:t>(Valenti, 1993)</w:t>
          </w:r>
          <w:r w:rsidR="000470DB">
            <w:fldChar w:fldCharType="end"/>
          </w:r>
        </w:sdtContent>
      </w:sdt>
      <w:r w:rsidR="000470DB">
        <w:t xml:space="preserve"> </w:t>
      </w:r>
      <w:r>
        <w:t>thereby improving fixation and long-term survivorship of the artificial joint. Many studies have shown that a well applied coating does produce the required outcome, especially in total hip and knee replacements.</w:t>
      </w:r>
      <w:sdt>
        <w:sdtPr>
          <w:id w:val="-1765299109"/>
          <w:citation/>
        </w:sdtPr>
        <w:sdtEndPr/>
        <w:sdtContent>
          <w:r>
            <w:fldChar w:fldCharType="begin"/>
          </w:r>
          <w:r w:rsidR="00641F6F">
            <w:instrText xml:space="preserve">CITATION McC \l 2057 </w:instrText>
          </w:r>
          <w:r>
            <w:fldChar w:fldCharType="separate"/>
          </w:r>
          <w:r w:rsidR="000F2EC4">
            <w:rPr>
              <w:noProof/>
            </w:rPr>
            <w:t xml:space="preserve"> </w:t>
          </w:r>
          <w:r w:rsidR="000F2EC4" w:rsidRPr="000F2EC4">
            <w:rPr>
              <w:noProof/>
            </w:rPr>
            <w:t>(McCabe A, 2016)</w:t>
          </w:r>
          <w:r>
            <w:fldChar w:fldCharType="end"/>
          </w:r>
        </w:sdtContent>
      </w:sdt>
      <w:r w:rsidR="00641F6F" w:rsidRPr="00641F6F">
        <w:t xml:space="preserve"> </w:t>
      </w:r>
      <w:r w:rsidR="008E07E4">
        <w:t>,</w:t>
      </w:r>
      <w:r w:rsidR="00641F6F">
        <w:t>these porous structures increase stability by enhancing  bony on-growth and in-growth.(Osseo-integration)</w:t>
      </w:r>
      <w:sdt>
        <w:sdtPr>
          <w:id w:val="-711570085"/>
          <w:citation/>
        </w:sdtPr>
        <w:sdtEndPr/>
        <w:sdtContent>
          <w:r w:rsidR="008E07E4">
            <w:fldChar w:fldCharType="begin"/>
          </w:r>
          <w:r w:rsidR="008E07E4">
            <w:instrText xml:space="preserve"> CITATION The15 \l 2057 </w:instrText>
          </w:r>
          <w:r w:rsidR="008E07E4">
            <w:fldChar w:fldCharType="separate"/>
          </w:r>
          <w:r w:rsidR="000F2EC4">
            <w:rPr>
              <w:noProof/>
            </w:rPr>
            <w:t xml:space="preserve"> </w:t>
          </w:r>
          <w:r w:rsidR="000F2EC4" w:rsidRPr="000F2EC4">
            <w:rPr>
              <w:noProof/>
            </w:rPr>
            <w:t>(Korovessis1, 2015)</w:t>
          </w:r>
          <w:r w:rsidR="008E07E4">
            <w:fldChar w:fldCharType="end"/>
          </w:r>
        </w:sdtContent>
      </w:sdt>
      <w:r w:rsidR="000470DB">
        <w:t>.</w:t>
      </w:r>
    </w:p>
    <w:p w:rsidR="000470DB" w:rsidRDefault="000470DB" w:rsidP="00B448AC">
      <w:r w:rsidRPr="000470DB">
        <w:t>Plasma spraying also eliminates the problem of reduction of fatigue strength caused by the thermal cycle necessary to sinter the beads.</w:t>
      </w:r>
      <w:sdt>
        <w:sdtPr>
          <w:id w:val="-178582969"/>
          <w:citation/>
        </w:sdtPr>
        <w:sdtEndPr/>
        <w:sdtContent>
          <w:r>
            <w:fldChar w:fldCharType="begin"/>
          </w:r>
          <w:r>
            <w:rPr>
              <w:lang w:val="en-US"/>
            </w:rPr>
            <w:instrText xml:space="preserve">CITATION Val93 \l 1033 </w:instrText>
          </w:r>
          <w:r>
            <w:fldChar w:fldCharType="separate"/>
          </w:r>
          <w:r w:rsidR="000F2EC4">
            <w:rPr>
              <w:noProof/>
              <w:lang w:val="en-US"/>
            </w:rPr>
            <w:t xml:space="preserve"> </w:t>
          </w:r>
          <w:r w:rsidR="000F2EC4" w:rsidRPr="000F2EC4">
            <w:rPr>
              <w:noProof/>
              <w:lang w:val="en-US"/>
            </w:rPr>
            <w:t>(Valenti, 1993)</w:t>
          </w:r>
          <w:r>
            <w:fldChar w:fldCharType="end"/>
          </w:r>
        </w:sdtContent>
      </w:sdt>
    </w:p>
    <w:p w:rsidR="0094407D" w:rsidRPr="0094407D" w:rsidRDefault="0094407D" w:rsidP="0094407D">
      <w:pPr>
        <w:pStyle w:val="Heading1"/>
      </w:pPr>
      <w:bookmarkStart w:id="21" w:name="_Toc43650259"/>
      <w:r w:rsidRPr="0094407D">
        <w:t>What are the advantages of Plasma Spraying?</w:t>
      </w:r>
      <w:bookmarkEnd w:id="21"/>
    </w:p>
    <w:p w:rsidR="0094407D" w:rsidRPr="0094407D" w:rsidRDefault="0094407D" w:rsidP="0094407D">
      <w:pPr>
        <w:pStyle w:val="Heading2"/>
      </w:pPr>
      <w:bookmarkStart w:id="22" w:name="_Toc43650260"/>
      <w:r w:rsidRPr="0094407D">
        <w:t>Wide range of coating materials</w:t>
      </w:r>
      <w:bookmarkEnd w:id="22"/>
    </w:p>
    <w:p w:rsidR="0094407D" w:rsidRPr="002355FA" w:rsidRDefault="0094407D" w:rsidP="0094407D">
      <w:pPr>
        <w:pStyle w:val="NormalWeb"/>
        <w:spacing w:before="0" w:beforeAutospacing="0" w:after="150" w:afterAutospacing="0"/>
        <w:rPr>
          <w:rFonts w:asciiTheme="minorHAnsi" w:hAnsiTheme="minorHAnsi" w:cstheme="minorHAnsi"/>
          <w:color w:val="000000"/>
          <w:sz w:val="22"/>
        </w:rPr>
      </w:pPr>
      <w:r w:rsidRPr="002355FA">
        <w:rPr>
          <w:rFonts w:asciiTheme="minorHAnsi" w:hAnsiTheme="minorHAnsi" w:cstheme="minorHAnsi"/>
          <w:color w:val="000000"/>
          <w:sz w:val="22"/>
        </w:rPr>
        <w:t xml:space="preserve">There </w:t>
      </w:r>
      <w:r w:rsidR="00EA0723" w:rsidRPr="002355FA">
        <w:rPr>
          <w:rFonts w:asciiTheme="minorHAnsi" w:hAnsiTheme="minorHAnsi" w:cstheme="minorHAnsi"/>
          <w:color w:val="000000"/>
          <w:sz w:val="22"/>
        </w:rPr>
        <w:t>is</w:t>
      </w:r>
      <w:r w:rsidRPr="002355FA">
        <w:rPr>
          <w:rFonts w:asciiTheme="minorHAnsi" w:hAnsiTheme="minorHAnsi" w:cstheme="minorHAnsi"/>
          <w:color w:val="000000"/>
          <w:sz w:val="22"/>
        </w:rPr>
        <w:t xml:space="preserve"> a </w:t>
      </w:r>
      <w:r w:rsidR="00EA0723" w:rsidRPr="002355FA">
        <w:rPr>
          <w:rFonts w:asciiTheme="minorHAnsi" w:hAnsiTheme="minorHAnsi" w:cstheme="minorHAnsi"/>
          <w:color w:val="000000"/>
          <w:sz w:val="22"/>
        </w:rPr>
        <w:t>choice</w:t>
      </w:r>
      <w:r w:rsidRPr="002355FA">
        <w:rPr>
          <w:rFonts w:asciiTheme="minorHAnsi" w:hAnsiTheme="minorHAnsi" w:cstheme="minorHAnsi"/>
          <w:color w:val="000000"/>
          <w:sz w:val="22"/>
        </w:rPr>
        <w:t xml:space="preserve"> of different materials that can be used as a quality coating using plasma spraying. Most materials are </w:t>
      </w:r>
      <w:r w:rsidR="00EA0723">
        <w:rPr>
          <w:rFonts w:asciiTheme="minorHAnsi" w:hAnsiTheme="minorHAnsi" w:cstheme="minorHAnsi"/>
          <w:color w:val="000000"/>
          <w:sz w:val="22"/>
        </w:rPr>
        <w:t xml:space="preserve">readily </w:t>
      </w:r>
      <w:r w:rsidRPr="002355FA">
        <w:rPr>
          <w:rFonts w:asciiTheme="minorHAnsi" w:hAnsiTheme="minorHAnsi" w:cstheme="minorHAnsi"/>
          <w:color w:val="000000"/>
          <w:sz w:val="22"/>
        </w:rPr>
        <w:t xml:space="preserve">available in the </w:t>
      </w:r>
      <w:r w:rsidR="00EA0723" w:rsidRPr="002355FA">
        <w:rPr>
          <w:rFonts w:asciiTheme="minorHAnsi" w:hAnsiTheme="minorHAnsi" w:cstheme="minorHAnsi"/>
          <w:color w:val="000000"/>
          <w:sz w:val="22"/>
        </w:rPr>
        <w:t>appropriate</w:t>
      </w:r>
      <w:r w:rsidRPr="002355FA">
        <w:rPr>
          <w:rFonts w:asciiTheme="minorHAnsi" w:hAnsiTheme="minorHAnsi" w:cstheme="minorHAnsi"/>
          <w:color w:val="000000"/>
          <w:sz w:val="22"/>
        </w:rPr>
        <w:t xml:space="preserve"> powder form such as metals, ceramics and alloys, and can be individually selected depending on the substrate.</w:t>
      </w:r>
      <w:r w:rsidRPr="002355FA">
        <w:rPr>
          <w:rStyle w:val="Emphasis"/>
          <w:rFonts w:asciiTheme="minorHAnsi" w:hAnsiTheme="minorHAnsi" w:cstheme="minorHAnsi"/>
          <w:color w:val="000000"/>
          <w:sz w:val="22"/>
        </w:rPr>
        <w:t> </w:t>
      </w:r>
    </w:p>
    <w:p w:rsidR="0094407D" w:rsidRPr="0094407D" w:rsidRDefault="0094407D" w:rsidP="0094407D">
      <w:pPr>
        <w:pStyle w:val="Heading2"/>
      </w:pPr>
      <w:bookmarkStart w:id="23" w:name="_Toc43650261"/>
      <w:r w:rsidRPr="0094407D">
        <w:t>Wide range of substrate materials</w:t>
      </w:r>
      <w:bookmarkEnd w:id="23"/>
    </w:p>
    <w:p w:rsidR="0094407D" w:rsidRPr="002355FA" w:rsidRDefault="0094407D" w:rsidP="0094407D">
      <w:pPr>
        <w:pStyle w:val="NormalWeb"/>
        <w:spacing w:before="0" w:beforeAutospacing="0" w:after="150" w:afterAutospacing="0"/>
        <w:rPr>
          <w:rFonts w:asciiTheme="minorHAnsi" w:hAnsiTheme="minorHAnsi" w:cstheme="minorHAnsi"/>
          <w:color w:val="000000"/>
          <w:sz w:val="22"/>
        </w:rPr>
      </w:pPr>
      <w:r w:rsidRPr="002355FA">
        <w:rPr>
          <w:rFonts w:asciiTheme="minorHAnsi" w:hAnsiTheme="minorHAnsi" w:cstheme="minorHAnsi"/>
          <w:color w:val="000000"/>
          <w:sz w:val="22"/>
        </w:rPr>
        <w:t>Plasma spraying can coat many different substrate materials such as plastics, glass, metals and ceramics.</w:t>
      </w:r>
      <w:r w:rsidRPr="002355FA">
        <w:rPr>
          <w:rStyle w:val="Emphasis"/>
          <w:rFonts w:asciiTheme="minorHAnsi" w:hAnsiTheme="minorHAnsi" w:cstheme="minorHAnsi"/>
          <w:color w:val="000000"/>
          <w:sz w:val="22"/>
        </w:rPr>
        <w:t> </w:t>
      </w:r>
    </w:p>
    <w:p w:rsidR="0094407D" w:rsidRPr="0094407D" w:rsidRDefault="0094407D" w:rsidP="0094407D">
      <w:pPr>
        <w:pStyle w:val="Heading2"/>
      </w:pPr>
      <w:bookmarkStart w:id="24" w:name="_Toc43650262"/>
      <w:r w:rsidRPr="0094407D">
        <w:lastRenderedPageBreak/>
        <w:t>Wide range of powder particle sizes</w:t>
      </w:r>
      <w:bookmarkEnd w:id="24"/>
    </w:p>
    <w:p w:rsidR="0094407D" w:rsidRPr="002355FA" w:rsidRDefault="0094407D" w:rsidP="0094407D">
      <w:pPr>
        <w:pStyle w:val="NormalWeb"/>
        <w:spacing w:before="0" w:beforeAutospacing="0" w:after="150" w:afterAutospacing="0"/>
        <w:rPr>
          <w:rFonts w:asciiTheme="minorHAnsi" w:hAnsiTheme="minorHAnsi" w:cstheme="minorHAnsi"/>
          <w:color w:val="000000"/>
          <w:sz w:val="22"/>
        </w:rPr>
      </w:pPr>
      <w:r w:rsidRPr="002355FA">
        <w:rPr>
          <w:rFonts w:asciiTheme="minorHAnsi" w:hAnsiTheme="minorHAnsi" w:cstheme="minorHAnsi"/>
          <w:color w:val="000000"/>
          <w:sz w:val="22"/>
        </w:rPr>
        <w:t>Compared to other types of thermal spraying, plasma spraying can use a wide range of powder particle sizes between 5-100µm.</w:t>
      </w:r>
      <w:r w:rsidRPr="002355FA">
        <w:rPr>
          <w:rStyle w:val="Emphasis"/>
          <w:rFonts w:asciiTheme="minorHAnsi" w:hAnsiTheme="minorHAnsi" w:cstheme="minorHAnsi"/>
          <w:color w:val="000000"/>
          <w:sz w:val="22"/>
        </w:rPr>
        <w:t> </w:t>
      </w:r>
    </w:p>
    <w:p w:rsidR="0094407D" w:rsidRPr="0094407D" w:rsidRDefault="0094407D" w:rsidP="0094407D">
      <w:pPr>
        <w:pStyle w:val="Heading2"/>
      </w:pPr>
      <w:bookmarkStart w:id="25" w:name="_Toc43650263"/>
      <w:r w:rsidRPr="0094407D">
        <w:t>Maximise the lifespan of the substrate</w:t>
      </w:r>
      <w:bookmarkEnd w:id="25"/>
    </w:p>
    <w:p w:rsidR="0094407D" w:rsidRDefault="0094407D" w:rsidP="0094407D">
      <w:pPr>
        <w:pStyle w:val="NormalWeb"/>
        <w:spacing w:before="0" w:beforeAutospacing="0" w:after="150" w:afterAutospacing="0"/>
        <w:rPr>
          <w:rFonts w:asciiTheme="minorHAnsi" w:hAnsiTheme="minorHAnsi" w:cstheme="minorHAnsi"/>
          <w:color w:val="000000"/>
          <w:sz w:val="22"/>
        </w:rPr>
      </w:pPr>
      <w:r w:rsidRPr="002355FA">
        <w:rPr>
          <w:rFonts w:asciiTheme="minorHAnsi" w:hAnsiTheme="minorHAnsi" w:cstheme="minorHAnsi"/>
          <w:color w:val="000000"/>
          <w:sz w:val="22"/>
        </w:rPr>
        <w:t>Plasma spraying provides effective coatings that act as a protective barrier to a substrate, ensuring the material has a high resistance and is insulated and controlled.</w:t>
      </w:r>
    </w:p>
    <w:p w:rsidR="006C1729" w:rsidRDefault="006C1729" w:rsidP="006C1729">
      <w:pPr>
        <w:pStyle w:val="Heading2"/>
      </w:pPr>
      <w:bookmarkStart w:id="26" w:name="_Toc43650264"/>
      <w:r>
        <w:t>Well known process.</w:t>
      </w:r>
      <w:bookmarkEnd w:id="26"/>
    </w:p>
    <w:p w:rsidR="006C1729" w:rsidRPr="006C1729" w:rsidRDefault="006C1729" w:rsidP="006C1729">
      <w:r>
        <w:t xml:space="preserve">Plasma porous coating is a </w:t>
      </w:r>
      <w:r w:rsidR="002742DC">
        <w:t>well-known</w:t>
      </w:r>
      <w:r>
        <w:t xml:space="preserve"> process and is well understood</w:t>
      </w:r>
      <w:r w:rsidR="00E615DE">
        <w:t>.</w:t>
      </w:r>
    </w:p>
    <w:p w:rsidR="0094407D" w:rsidRPr="0094407D" w:rsidRDefault="0094407D" w:rsidP="0094407D">
      <w:pPr>
        <w:pStyle w:val="Heading2"/>
      </w:pPr>
      <w:bookmarkStart w:id="27" w:name="_Toc43650265"/>
      <w:r w:rsidRPr="0094407D">
        <w:t>What are the disadvantages of Plasma Spraying?</w:t>
      </w:r>
      <w:bookmarkEnd w:id="27"/>
    </w:p>
    <w:p w:rsidR="0094407D" w:rsidRPr="0094407D" w:rsidRDefault="0094407D" w:rsidP="00696250">
      <w:r w:rsidRPr="0094407D">
        <w:t>Equipment can be expensive</w:t>
      </w:r>
    </w:p>
    <w:p w:rsidR="0094407D" w:rsidRDefault="0094407D" w:rsidP="0094407D">
      <w:pPr>
        <w:pStyle w:val="NormalWeb"/>
        <w:spacing w:before="0" w:beforeAutospacing="0" w:after="150" w:afterAutospacing="0"/>
        <w:rPr>
          <w:rFonts w:asciiTheme="minorHAnsi" w:hAnsiTheme="minorHAnsi" w:cstheme="minorHAnsi"/>
          <w:color w:val="000000"/>
          <w:sz w:val="22"/>
        </w:rPr>
      </w:pPr>
      <w:r w:rsidRPr="002355FA">
        <w:rPr>
          <w:rFonts w:asciiTheme="minorHAnsi" w:hAnsiTheme="minorHAnsi" w:cstheme="minorHAnsi"/>
          <w:color w:val="000000"/>
          <w:sz w:val="22"/>
        </w:rPr>
        <w:t>If you need to use plasma spraying, buying the specialist equipment can be expensive to buy and use/maintain</w:t>
      </w:r>
      <w:r w:rsidR="00EA0723">
        <w:rPr>
          <w:rFonts w:asciiTheme="minorHAnsi" w:hAnsiTheme="minorHAnsi" w:cstheme="minorHAnsi"/>
          <w:color w:val="000000"/>
          <w:sz w:val="22"/>
        </w:rPr>
        <w:t>, for example, a complete plasma coating system can cost up to 1million pound to purchase and to install.</w:t>
      </w:r>
    </w:p>
    <w:p w:rsidR="003D70C7" w:rsidRDefault="003D70C7" w:rsidP="0094407D">
      <w:pPr>
        <w:pStyle w:val="NormalWeb"/>
        <w:spacing w:before="0" w:beforeAutospacing="0" w:after="150" w:afterAutospacing="0"/>
        <w:rPr>
          <w:rFonts w:asciiTheme="minorHAnsi" w:hAnsiTheme="minorHAnsi" w:cstheme="minorHAnsi"/>
          <w:color w:val="000000"/>
          <w:sz w:val="22"/>
        </w:rPr>
      </w:pPr>
      <w:r w:rsidRPr="003D70C7">
        <w:rPr>
          <w:rFonts w:asciiTheme="minorHAnsi" w:hAnsiTheme="minorHAnsi" w:cstheme="minorHAnsi"/>
          <w:color w:val="000000"/>
          <w:sz w:val="22"/>
        </w:rPr>
        <w:t xml:space="preserve">Due to the high temperatures involved the internal </w:t>
      </w:r>
      <w:r>
        <w:rPr>
          <w:rFonts w:asciiTheme="minorHAnsi" w:hAnsiTheme="minorHAnsi" w:cstheme="minorHAnsi"/>
          <w:color w:val="000000"/>
          <w:sz w:val="22"/>
        </w:rPr>
        <w:t xml:space="preserve">spraying </w:t>
      </w:r>
      <w:r w:rsidRPr="003D70C7">
        <w:rPr>
          <w:rFonts w:asciiTheme="minorHAnsi" w:hAnsiTheme="minorHAnsi" w:cstheme="minorHAnsi"/>
          <w:color w:val="000000"/>
          <w:sz w:val="22"/>
        </w:rPr>
        <w:t xml:space="preserve">components of the </w:t>
      </w:r>
      <w:r>
        <w:rPr>
          <w:rFonts w:asciiTheme="minorHAnsi" w:hAnsiTheme="minorHAnsi" w:cstheme="minorHAnsi"/>
          <w:color w:val="000000"/>
          <w:sz w:val="22"/>
        </w:rPr>
        <w:t xml:space="preserve">plasma </w:t>
      </w:r>
      <w:r w:rsidR="008474DB" w:rsidRPr="003D70C7">
        <w:rPr>
          <w:rFonts w:asciiTheme="minorHAnsi" w:hAnsiTheme="minorHAnsi" w:cstheme="minorHAnsi"/>
          <w:color w:val="000000"/>
          <w:sz w:val="22"/>
        </w:rPr>
        <w:t>guns’</w:t>
      </w:r>
      <w:r w:rsidRPr="003D70C7">
        <w:rPr>
          <w:rFonts w:asciiTheme="minorHAnsi" w:hAnsiTheme="minorHAnsi" w:cstheme="minorHAnsi"/>
          <w:color w:val="000000"/>
          <w:sz w:val="22"/>
        </w:rPr>
        <w:t xml:space="preserve"> experience rapid deterioration and so must b</w:t>
      </w:r>
      <w:r>
        <w:rPr>
          <w:rFonts w:asciiTheme="minorHAnsi" w:hAnsiTheme="minorHAnsi" w:cstheme="minorHAnsi"/>
          <w:color w:val="000000"/>
          <w:sz w:val="22"/>
        </w:rPr>
        <w:t>e replaced at regular intervals which again can add up to a lot of expense.</w:t>
      </w:r>
      <w:sdt>
        <w:sdtPr>
          <w:rPr>
            <w:rFonts w:asciiTheme="minorHAnsi" w:hAnsiTheme="minorHAnsi" w:cstheme="minorHAnsi"/>
            <w:color w:val="000000"/>
            <w:sz w:val="22"/>
          </w:rPr>
          <w:id w:val="1180548322"/>
          <w:citation/>
        </w:sdtPr>
        <w:sdtEndPr/>
        <w:sdtContent>
          <w:r w:rsidR="00EA0723">
            <w:rPr>
              <w:rFonts w:asciiTheme="minorHAnsi" w:hAnsiTheme="minorHAnsi" w:cstheme="minorHAnsi"/>
              <w:color w:val="000000"/>
              <w:sz w:val="22"/>
            </w:rPr>
            <w:fldChar w:fldCharType="begin"/>
          </w:r>
          <w:r w:rsidR="00EA0723">
            <w:rPr>
              <w:rFonts w:asciiTheme="minorHAnsi" w:hAnsiTheme="minorHAnsi" w:cstheme="minorHAnsi"/>
              <w:color w:val="000000"/>
              <w:sz w:val="22"/>
              <w:lang w:val="en-US"/>
            </w:rPr>
            <w:instrText xml:space="preserve"> CITATION htt19 \l 1033 </w:instrText>
          </w:r>
          <w:r w:rsidR="00EA0723">
            <w:rPr>
              <w:rFonts w:asciiTheme="minorHAnsi" w:hAnsiTheme="minorHAnsi" w:cstheme="minorHAnsi"/>
              <w:color w:val="000000"/>
              <w:sz w:val="22"/>
            </w:rPr>
            <w:fldChar w:fldCharType="separate"/>
          </w:r>
          <w:r w:rsidR="000F2EC4">
            <w:rPr>
              <w:rFonts w:asciiTheme="minorHAnsi" w:hAnsiTheme="minorHAnsi" w:cstheme="minorHAnsi"/>
              <w:noProof/>
              <w:color w:val="000000"/>
              <w:sz w:val="22"/>
              <w:lang w:val="en-US"/>
            </w:rPr>
            <w:t xml:space="preserve"> </w:t>
          </w:r>
          <w:r w:rsidR="000F2EC4" w:rsidRPr="000F2EC4">
            <w:rPr>
              <w:rFonts w:asciiTheme="minorHAnsi" w:hAnsiTheme="minorHAnsi" w:cstheme="minorHAnsi"/>
              <w:noProof/>
              <w:color w:val="000000"/>
              <w:sz w:val="22"/>
              <w:lang w:val="en-US"/>
            </w:rPr>
            <w:t>(IrsLtd, 2019)</w:t>
          </w:r>
          <w:r w:rsidR="00EA0723">
            <w:rPr>
              <w:rFonts w:asciiTheme="minorHAnsi" w:hAnsiTheme="minorHAnsi" w:cstheme="minorHAnsi"/>
              <w:color w:val="000000"/>
              <w:sz w:val="22"/>
            </w:rPr>
            <w:fldChar w:fldCharType="end"/>
          </w:r>
        </w:sdtContent>
      </w:sdt>
      <w:r w:rsidR="007B1A30">
        <w:rPr>
          <w:rFonts w:asciiTheme="minorHAnsi" w:hAnsiTheme="minorHAnsi" w:cstheme="minorHAnsi"/>
          <w:color w:val="000000"/>
          <w:sz w:val="22"/>
        </w:rPr>
        <w:t>, the average plasma gun consumable cost can run into thousands of pounds/year.</w:t>
      </w:r>
    </w:p>
    <w:p w:rsidR="00556D81" w:rsidRDefault="00556D81" w:rsidP="0094407D">
      <w:pPr>
        <w:pStyle w:val="NormalWeb"/>
        <w:spacing w:before="0" w:beforeAutospacing="0" w:after="150" w:afterAutospacing="0"/>
        <w:rPr>
          <w:rFonts w:asciiTheme="minorHAnsi" w:hAnsiTheme="minorHAnsi" w:cstheme="minorHAnsi"/>
          <w:color w:val="000000"/>
          <w:sz w:val="22"/>
        </w:rPr>
      </w:pPr>
    </w:p>
    <w:p w:rsidR="00556D81" w:rsidRDefault="00556D81" w:rsidP="0094407D">
      <w:pPr>
        <w:pStyle w:val="NormalWeb"/>
        <w:spacing w:before="0" w:beforeAutospacing="0" w:after="150" w:afterAutospacing="0"/>
        <w:rPr>
          <w:rFonts w:asciiTheme="minorHAnsi" w:hAnsiTheme="minorHAnsi" w:cstheme="minorHAnsi"/>
          <w:color w:val="000000"/>
          <w:sz w:val="22"/>
        </w:rPr>
      </w:pPr>
      <w:r>
        <w:rPr>
          <w:rFonts w:asciiTheme="minorHAnsi" w:hAnsiTheme="minorHAnsi" w:cstheme="minorHAnsi"/>
          <w:color w:val="000000"/>
          <w:sz w:val="22"/>
        </w:rPr>
        <w:t>Below shows an example of monthly expenditure on a single porous spraying system,</w:t>
      </w:r>
    </w:p>
    <w:p w:rsidR="00556D81" w:rsidRDefault="00556D81" w:rsidP="00556D81">
      <w:pPr>
        <w:pStyle w:val="NormalWeb"/>
        <w:keepNext/>
        <w:spacing w:before="0" w:beforeAutospacing="0" w:after="150" w:afterAutospacing="0"/>
      </w:pPr>
      <w:r>
        <w:rPr>
          <w:noProof/>
        </w:rPr>
        <w:drawing>
          <wp:inline distT="0" distB="0" distL="0" distR="0" wp14:anchorId="76D441B3" wp14:editId="47E9607F">
            <wp:extent cx="4899660" cy="27432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rsidR="00556D81" w:rsidRDefault="00556D81" w:rsidP="00556D81">
      <w:pPr>
        <w:pStyle w:val="Caption"/>
      </w:pPr>
      <w:bookmarkStart w:id="28" w:name="_Toc43650276"/>
      <w:r>
        <w:t xml:space="preserve">Figure </w:t>
      </w:r>
      <w:fldSimple w:instr=" SEQ Figure \* ARABIC ">
        <w:r>
          <w:rPr>
            <w:noProof/>
          </w:rPr>
          <w:t>9</w:t>
        </w:r>
      </w:fldSimple>
      <w:r>
        <w:t xml:space="preserve">- Porous spraying system monthly expenditure – </w:t>
      </w:r>
      <w:r w:rsidR="000F2EC4">
        <w:t>Zimmer Biomet</w:t>
      </w:r>
      <w:bookmarkEnd w:id="28"/>
    </w:p>
    <w:p w:rsidR="00556D81" w:rsidRDefault="00556D81" w:rsidP="00556D81"/>
    <w:p w:rsidR="00556D81" w:rsidRDefault="00556D81" w:rsidP="00556D81"/>
    <w:p w:rsidR="00556D81" w:rsidRDefault="00556D81" w:rsidP="00556D81"/>
    <w:p w:rsidR="00556D81" w:rsidRDefault="00556D81" w:rsidP="00556D81"/>
    <w:p w:rsidR="00556D81" w:rsidRPr="00556D81" w:rsidRDefault="00556D81" w:rsidP="00556D81"/>
    <w:p w:rsidR="0094407D" w:rsidRDefault="00C6550D" w:rsidP="00C6550D">
      <w:pPr>
        <w:pStyle w:val="Heading1"/>
      </w:pPr>
      <w:bookmarkStart w:id="29" w:name="_Toc43650266"/>
      <w:r>
        <w:t>What’s the future for plasma porous coating?</w:t>
      </w:r>
      <w:bookmarkEnd w:id="29"/>
    </w:p>
    <w:p w:rsidR="00696250" w:rsidRDefault="00696250" w:rsidP="00F120F9"/>
    <w:p w:rsidR="00EA0723" w:rsidRDefault="00EA0723" w:rsidP="00F120F9">
      <w:r>
        <w:t>While past and present coating techniques have great enhanced the effectiveness and stability of orthopaedic implants, new and more impressive innovations promise to give greater value.</w:t>
      </w:r>
    </w:p>
    <w:p w:rsidR="00EA0723" w:rsidRDefault="00EA0723" w:rsidP="00F120F9">
      <w:r>
        <w:t xml:space="preserve">One of the innovations is additive manufacturing , </w:t>
      </w:r>
      <w:r w:rsidR="0077761C">
        <w:t xml:space="preserve">(DLMS) direct laser metal sintering , in a traditional machining process , you </w:t>
      </w:r>
      <w:r w:rsidR="00D2400C">
        <w:t xml:space="preserve">are </w:t>
      </w:r>
      <w:r w:rsidR="0077761C">
        <w:t>coating a pre-machined product, but with DLMS</w:t>
      </w:r>
      <w:r w:rsidR="0077761C" w:rsidRPr="0077761C">
        <w:t>, a special machine employing a high-powered fibre optic laser creates a nearly complete product (a hip socket cup, for example) with the coating already on it.</w:t>
      </w:r>
      <w:r>
        <w:t xml:space="preserve"> </w:t>
      </w:r>
    </w:p>
    <w:p w:rsidR="0077761C" w:rsidRDefault="0077761C" w:rsidP="00F120F9">
      <w:r>
        <w:t xml:space="preserve">This allows highly complex shapes to be created in hours directly from a CAD model without any extra tooling , with no special tooling requirements a manufacturer can use DLMS for  full production manufacturing , a great advantage to DLMS </w:t>
      </w:r>
      <w:r w:rsidR="007B1A30">
        <w:t>is also in its ability to create functional prototypes out of the same material as the production items, this allow for mor rigorous testing of prototypes while decreasing the development time for new products.</w:t>
      </w:r>
    </w:p>
    <w:p w:rsidR="0077761C" w:rsidRDefault="0015104A" w:rsidP="00F120F9">
      <w:r w:rsidRPr="0077761C">
        <w:t>Orthopaedic</w:t>
      </w:r>
      <w:r w:rsidR="0077761C" w:rsidRPr="0077761C">
        <w:t xml:space="preserve"> medical device companies that understand why implant coatings have evolved in the way they have are at an advantage. They are better positioned to offer solutions that balance cost and capability to their present and future </w:t>
      </w:r>
      <w:r w:rsidR="007B1A30" w:rsidRPr="0077761C">
        <w:t>coatings and</w:t>
      </w:r>
      <w:r w:rsidR="0077761C" w:rsidRPr="0077761C">
        <w:t xml:space="preserve"> add more value to their customers.</w:t>
      </w:r>
      <w:sdt>
        <w:sdtPr>
          <w:id w:val="714702120"/>
          <w:citation/>
        </w:sdtPr>
        <w:sdtEndPr/>
        <w:sdtContent>
          <w:r w:rsidR="003952A4">
            <w:fldChar w:fldCharType="begin"/>
          </w:r>
          <w:r w:rsidR="003952A4">
            <w:rPr>
              <w:lang w:val="en-US"/>
            </w:rPr>
            <w:instrText xml:space="preserve"> CITATION Ton14 \l 1033 </w:instrText>
          </w:r>
          <w:r w:rsidR="003952A4">
            <w:fldChar w:fldCharType="separate"/>
          </w:r>
          <w:r w:rsidR="000F2EC4">
            <w:rPr>
              <w:noProof/>
              <w:lang w:val="en-US"/>
            </w:rPr>
            <w:t xml:space="preserve"> </w:t>
          </w:r>
          <w:r w:rsidR="000F2EC4" w:rsidRPr="000F2EC4">
            <w:rPr>
              <w:noProof/>
              <w:lang w:val="en-US"/>
            </w:rPr>
            <w:t>(Tony Crivella, 2014)</w:t>
          </w:r>
          <w:r w:rsidR="003952A4">
            <w:fldChar w:fldCharType="end"/>
          </w:r>
        </w:sdtContent>
      </w:sdt>
    </w:p>
    <w:p w:rsidR="00696250" w:rsidRDefault="00696250" w:rsidP="00F120F9"/>
    <w:p w:rsidR="00E1642A" w:rsidRDefault="00E1642A" w:rsidP="00F120F9"/>
    <w:p w:rsidR="00E1642A" w:rsidRDefault="00E1642A" w:rsidP="00F120F9"/>
    <w:p w:rsidR="00556D81" w:rsidRDefault="00556D81" w:rsidP="00F120F9"/>
    <w:p w:rsidR="00556D81" w:rsidRDefault="00556D81" w:rsidP="00F120F9"/>
    <w:p w:rsidR="00556D81" w:rsidRDefault="00556D81" w:rsidP="00F120F9"/>
    <w:p w:rsidR="00556D81" w:rsidRDefault="00556D81" w:rsidP="00F120F9"/>
    <w:p w:rsidR="00556D81" w:rsidRDefault="00556D81" w:rsidP="00F120F9"/>
    <w:p w:rsidR="00556D81" w:rsidRDefault="00556D81" w:rsidP="00F120F9"/>
    <w:p w:rsidR="00556D81" w:rsidRDefault="00556D81" w:rsidP="00F120F9"/>
    <w:p w:rsidR="00556D81" w:rsidRDefault="00556D81" w:rsidP="00F120F9"/>
    <w:p w:rsidR="00556D81" w:rsidRDefault="00556D81" w:rsidP="00F120F9"/>
    <w:bookmarkStart w:id="30" w:name="_Toc43650267" w:displacedByCustomXml="next"/>
    <w:sdt>
      <w:sdtPr>
        <w:rPr>
          <w:rFonts w:asciiTheme="minorHAnsi" w:eastAsiaTheme="minorHAnsi" w:hAnsiTheme="minorHAnsi" w:cstheme="minorBidi"/>
          <w:color w:val="auto"/>
          <w:sz w:val="22"/>
          <w:szCs w:val="22"/>
        </w:rPr>
        <w:id w:val="-949079623"/>
        <w:docPartObj>
          <w:docPartGallery w:val="Bibliographies"/>
          <w:docPartUnique/>
        </w:docPartObj>
      </w:sdtPr>
      <w:sdtEndPr/>
      <w:sdtContent>
        <w:p w:rsidR="00B81990" w:rsidRDefault="00B81990">
          <w:pPr>
            <w:pStyle w:val="Heading1"/>
          </w:pPr>
          <w:r>
            <w:t>References</w:t>
          </w:r>
          <w:bookmarkEnd w:id="30"/>
        </w:p>
        <w:sdt>
          <w:sdtPr>
            <w:id w:val="-573587230"/>
            <w:bibliography/>
          </w:sdtPr>
          <w:sdtEndPr/>
          <w:sdtContent>
            <w:p w:rsidR="000F2EC4" w:rsidRDefault="00B81990" w:rsidP="000F2EC4">
              <w:pPr>
                <w:pStyle w:val="Bibliography"/>
                <w:rPr>
                  <w:noProof/>
                  <w:sz w:val="24"/>
                  <w:szCs w:val="24"/>
                </w:rPr>
              </w:pPr>
              <w:r>
                <w:fldChar w:fldCharType="begin"/>
              </w:r>
              <w:r>
                <w:instrText xml:space="preserve"> BIBLIOGRAPHY </w:instrText>
              </w:r>
              <w:r>
                <w:fldChar w:fldCharType="separate"/>
              </w:r>
              <w:r w:rsidR="000F2EC4">
                <w:rPr>
                  <w:noProof/>
                </w:rPr>
                <w:t xml:space="preserve">Belytschko, J. F. a. T., 2007. </w:t>
              </w:r>
              <w:r w:rsidR="000F2EC4">
                <w:rPr>
                  <w:i/>
                  <w:iCs/>
                  <w:noProof/>
                </w:rPr>
                <w:t xml:space="preserve">www.simscale.com. </w:t>
              </w:r>
              <w:r w:rsidR="000F2EC4">
                <w:rPr>
                  <w:noProof/>
                </w:rPr>
                <w:t xml:space="preserve">[Online] </w:t>
              </w:r>
              <w:r w:rsidR="000F2EC4">
                <w:rPr>
                  <w:noProof/>
                </w:rPr>
                <w:br/>
                <w:t xml:space="preserve">Available at: </w:t>
              </w:r>
              <w:r w:rsidR="000F2EC4">
                <w:rPr>
                  <w:noProof/>
                  <w:u w:val="single"/>
                </w:rPr>
                <w:t>https://www.simscale.com/docs/content/simwiki/fea/whatisfea.html</w:t>
              </w:r>
              <w:r w:rsidR="000F2EC4">
                <w:rPr>
                  <w:noProof/>
                </w:rPr>
                <w:br/>
                <w:t>[Accessed Sunday May 2020].</w:t>
              </w:r>
            </w:p>
            <w:p w:rsidR="000F2EC4" w:rsidRDefault="000F2EC4" w:rsidP="000F2EC4">
              <w:pPr>
                <w:pStyle w:val="Bibliography"/>
                <w:rPr>
                  <w:noProof/>
                </w:rPr>
              </w:pPr>
              <w:r>
                <w:rPr>
                  <w:noProof/>
                </w:rPr>
                <w:t xml:space="preserve">England, G., April . </w:t>
              </w:r>
              <w:r>
                <w:rPr>
                  <w:i/>
                  <w:iCs/>
                  <w:noProof/>
                </w:rPr>
                <w:t xml:space="preserve">https://www.gordonengland.co.uk/pft.htm. </w:t>
              </w:r>
              <w:r>
                <w:rPr>
                  <w:noProof/>
                </w:rPr>
                <w:t xml:space="preserve">[Online] </w:t>
              </w:r>
              <w:r>
                <w:rPr>
                  <w:noProof/>
                </w:rPr>
                <w:br/>
                <w:t>[Accessed April 2020].</w:t>
              </w:r>
            </w:p>
            <w:p w:rsidR="000F2EC4" w:rsidRDefault="000F2EC4" w:rsidP="000F2EC4">
              <w:pPr>
                <w:pStyle w:val="Bibliography"/>
                <w:rPr>
                  <w:noProof/>
                </w:rPr>
              </w:pPr>
              <w:r>
                <w:rPr>
                  <w:noProof/>
                </w:rPr>
                <w:t xml:space="preserve">Heimann, R. B., 2008. Principles of Thermal Spraying. In: </w:t>
              </w:r>
              <w:r>
                <w:rPr>
                  <w:i/>
                  <w:iCs/>
                  <w:noProof/>
                </w:rPr>
                <w:t xml:space="preserve">Plasma Spray Coating (2nd Edition). </w:t>
              </w:r>
              <w:r>
                <w:rPr>
                  <w:noProof/>
                </w:rPr>
                <w:t>s.l.:Wiley-VCH, p. 17.</w:t>
              </w:r>
              <w:bookmarkStart w:id="31" w:name="_GoBack"/>
              <w:bookmarkEnd w:id="31"/>
            </w:p>
            <w:p w:rsidR="000F2EC4" w:rsidRDefault="000F2EC4" w:rsidP="000F2EC4">
              <w:pPr>
                <w:pStyle w:val="Bibliography"/>
                <w:rPr>
                  <w:noProof/>
                </w:rPr>
              </w:pPr>
              <w:r>
                <w:rPr>
                  <w:noProof/>
                </w:rPr>
                <w:t xml:space="preserve">IrsLtd, 2019. </w:t>
              </w:r>
              <w:r>
                <w:rPr>
                  <w:i/>
                  <w:iCs/>
                  <w:noProof/>
                </w:rPr>
                <w:t xml:space="preserve">What is Plasma Spraying?. </w:t>
              </w:r>
              <w:r>
                <w:rPr>
                  <w:noProof/>
                </w:rPr>
                <w:t>[Online].</w:t>
              </w:r>
            </w:p>
            <w:p w:rsidR="000F2EC4" w:rsidRDefault="000F2EC4" w:rsidP="000F2EC4">
              <w:pPr>
                <w:pStyle w:val="Bibliography"/>
                <w:rPr>
                  <w:noProof/>
                </w:rPr>
              </w:pPr>
              <w:r>
                <w:rPr>
                  <w:noProof/>
                </w:rPr>
                <w:t>Korovessis1, T. B. ·. V. B. ·. P. F. ·. P., 2015. Good long</w:t>
              </w:r>
              <w:r>
                <w:rPr>
                  <w:noProof/>
                </w:rPr>
                <w:noBreakHyphen/>
                <w:t xml:space="preserve">term results following cementless TKA. </w:t>
              </w:r>
              <w:r>
                <w:rPr>
                  <w:i/>
                  <w:iCs/>
                  <w:noProof/>
                </w:rPr>
                <w:t>Knee Surg Sports Traumatol Arthrosc (2017) 25:2801–2808.</w:t>
              </w:r>
            </w:p>
            <w:p w:rsidR="000F2EC4" w:rsidRDefault="000F2EC4" w:rsidP="000F2EC4">
              <w:pPr>
                <w:pStyle w:val="Bibliography"/>
                <w:rPr>
                  <w:noProof/>
                </w:rPr>
              </w:pPr>
              <w:r>
                <w:rPr>
                  <w:noProof/>
                </w:rPr>
                <w:t xml:space="preserve">McCabe A, P. M. ,. J., 2016. The History, Technical Specifications and effiacy of Plasma Spray Coatings Applied to Joint Replacememtn Prostheses. </w:t>
              </w:r>
              <w:r>
                <w:rPr>
                  <w:i/>
                  <w:iCs/>
                  <w:noProof/>
                </w:rPr>
                <w:t xml:space="preserve">Reconstructive Review, </w:t>
              </w:r>
              <w:r>
                <w:rPr>
                  <w:noProof/>
                </w:rPr>
                <w:t>p. 8.</w:t>
              </w:r>
            </w:p>
            <w:p w:rsidR="000F2EC4" w:rsidRDefault="000F2EC4" w:rsidP="000F2EC4">
              <w:pPr>
                <w:pStyle w:val="Bibliography"/>
                <w:rPr>
                  <w:noProof/>
                </w:rPr>
              </w:pPr>
              <w:r>
                <w:rPr>
                  <w:noProof/>
                </w:rPr>
                <w:t xml:space="preserve">Rutherford, R. G. &amp;. P., 2000. </w:t>
              </w:r>
              <w:r>
                <w:rPr>
                  <w:i/>
                  <w:iCs/>
                  <w:noProof/>
                </w:rPr>
                <w:t xml:space="preserve">Intorduction into Plasma Physics. </w:t>
              </w:r>
              <w:r>
                <w:rPr>
                  <w:noProof/>
                </w:rPr>
                <w:t>New York, London: Taylor and Francis Group.</w:t>
              </w:r>
            </w:p>
            <w:p w:rsidR="000F2EC4" w:rsidRDefault="000F2EC4" w:rsidP="000F2EC4">
              <w:pPr>
                <w:pStyle w:val="Bibliography"/>
                <w:rPr>
                  <w:noProof/>
                </w:rPr>
              </w:pPr>
              <w:r>
                <w:rPr>
                  <w:noProof/>
                </w:rPr>
                <w:t xml:space="preserve">Tony Crivella, S. M. O. O. S., 2014. </w:t>
              </w:r>
              <w:r>
                <w:rPr>
                  <w:i/>
                  <w:iCs/>
                  <w:noProof/>
                </w:rPr>
                <w:t xml:space="preserve">Past, Present and Future of Medical Coatings. </w:t>
              </w:r>
              <w:r>
                <w:rPr>
                  <w:noProof/>
                </w:rPr>
                <w:t xml:space="preserve">[Online] </w:t>
              </w:r>
              <w:r>
                <w:rPr>
                  <w:noProof/>
                </w:rPr>
                <w:br/>
                <w:t xml:space="preserve">Available at: </w:t>
              </w:r>
              <w:r>
                <w:rPr>
                  <w:noProof/>
                  <w:u w:val="single"/>
                </w:rPr>
                <w:t>https://www.pfonline.com/articles/past-present-and-future-of-medical-coatings-</w:t>
              </w:r>
              <w:r>
                <w:rPr>
                  <w:noProof/>
                </w:rPr>
                <w:br/>
                <w:t>[Accessed Sunday May 2020].</w:t>
              </w:r>
            </w:p>
            <w:p w:rsidR="000F2EC4" w:rsidRDefault="000F2EC4" w:rsidP="000F2EC4">
              <w:pPr>
                <w:pStyle w:val="Bibliography"/>
                <w:rPr>
                  <w:noProof/>
                </w:rPr>
              </w:pPr>
              <w:r>
                <w:rPr>
                  <w:noProof/>
                </w:rPr>
                <w:t xml:space="preserve">Valenti, M., 1993. Plasma-spray coatings spread their wings.. </w:t>
              </w:r>
              <w:r>
                <w:rPr>
                  <w:i/>
                  <w:iCs/>
                  <w:noProof/>
                </w:rPr>
                <w:t xml:space="preserve">Plasma-spray coatings spread their wings., </w:t>
              </w:r>
              <w:r>
                <w:rPr>
                  <w:noProof/>
                </w:rPr>
                <w:t>115(9), p. 60.</w:t>
              </w:r>
            </w:p>
            <w:p w:rsidR="000F2EC4" w:rsidRDefault="000F2EC4" w:rsidP="000F2EC4">
              <w:pPr>
                <w:pStyle w:val="Bibliography"/>
                <w:rPr>
                  <w:noProof/>
                </w:rPr>
              </w:pPr>
              <w:r>
                <w:rPr>
                  <w:noProof/>
                </w:rPr>
                <w:t xml:space="preserve">Waikato, U. o., 2014. Plasma Spray process. </w:t>
              </w:r>
              <w:r>
                <w:rPr>
                  <w:i/>
                  <w:iCs/>
                  <w:noProof/>
                </w:rPr>
                <w:t>Plasma Spray Process.</w:t>
              </w:r>
            </w:p>
            <w:p w:rsidR="000F2EC4" w:rsidRDefault="000F2EC4" w:rsidP="000F2EC4">
              <w:pPr>
                <w:pStyle w:val="Bibliography"/>
                <w:rPr>
                  <w:noProof/>
                </w:rPr>
              </w:pPr>
              <w:r>
                <w:rPr>
                  <w:noProof/>
                </w:rPr>
                <w:t xml:space="preserve">Xianfang YUE, L. W. R. W. a. F. Z., 2010. Finite element analysis on strains of viscoelastic human skull and duramater. In: D. Moratal, ed. </w:t>
              </w:r>
              <w:r>
                <w:rPr>
                  <w:i/>
                  <w:iCs/>
                  <w:noProof/>
                </w:rPr>
                <w:t xml:space="preserve">Finite Element Analysis. </w:t>
              </w:r>
              <w:r>
                <w:rPr>
                  <w:noProof/>
                </w:rPr>
                <w:t>China: Mechanical Engineering School, University of Science and Technology Beijing, Beijing 100083, pp. 1-44.</w:t>
              </w:r>
            </w:p>
            <w:p w:rsidR="00B81990" w:rsidRDefault="00B81990" w:rsidP="000F2EC4">
              <w:r>
                <w:rPr>
                  <w:b/>
                  <w:bCs/>
                  <w:noProof/>
                </w:rPr>
                <w:fldChar w:fldCharType="end"/>
              </w:r>
            </w:p>
          </w:sdtContent>
        </w:sdt>
      </w:sdtContent>
    </w:sdt>
    <w:p w:rsidR="00696250" w:rsidRDefault="00696250" w:rsidP="00F120F9"/>
    <w:p w:rsidR="00696250" w:rsidRDefault="00696250" w:rsidP="00F120F9"/>
    <w:p w:rsidR="00696250" w:rsidRDefault="00696250" w:rsidP="00F120F9"/>
    <w:p w:rsidR="00696250" w:rsidRDefault="00696250" w:rsidP="00F120F9"/>
    <w:p w:rsidR="00696250" w:rsidRDefault="00696250" w:rsidP="00F120F9"/>
    <w:p w:rsidR="00696250" w:rsidRDefault="00696250" w:rsidP="00F120F9"/>
    <w:p w:rsidR="00854FA7" w:rsidRDefault="00854FA7" w:rsidP="00181967">
      <w:pPr>
        <w:rPr>
          <w:lang w:val="en-US"/>
        </w:rPr>
      </w:pPr>
    </w:p>
    <w:sectPr w:rsidR="00854FA7" w:rsidSect="0094407D">
      <w:headerReference w:type="default" r:id="rId23"/>
      <w:footerReference w:type="default" r:id="rId24"/>
      <w:pgSz w:w="11906" w:h="16838" w:code="9"/>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41E1" w:rsidRDefault="008F41E1" w:rsidP="00D96992">
      <w:pPr>
        <w:spacing w:after="0" w:line="240" w:lineRule="auto"/>
      </w:pPr>
      <w:r>
        <w:separator/>
      </w:r>
    </w:p>
  </w:endnote>
  <w:endnote w:type="continuationSeparator" w:id="0">
    <w:p w:rsidR="008F41E1" w:rsidRDefault="008F41E1" w:rsidP="00D96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898377"/>
      <w:docPartObj>
        <w:docPartGallery w:val="Page Numbers (Bottom of Page)"/>
        <w:docPartUnique/>
      </w:docPartObj>
    </w:sdtPr>
    <w:sdtEndPr/>
    <w:sdtContent>
      <w:sdt>
        <w:sdtPr>
          <w:id w:val="-1705238520"/>
          <w:docPartObj>
            <w:docPartGallery w:val="Page Numbers (Top of Page)"/>
            <w:docPartUnique/>
          </w:docPartObj>
        </w:sdtPr>
        <w:sdtEndPr/>
        <w:sdtContent>
          <w:p w:rsidR="00461719" w:rsidRDefault="00461719" w:rsidP="00D96992">
            <w:pPr>
              <w:pStyle w:val="Footer"/>
            </w:pPr>
            <w:r>
              <w:t xml:space="preserve">Page </w:t>
            </w:r>
            <w:r>
              <w:rPr>
                <w:b/>
                <w:bCs/>
                <w:sz w:val="24"/>
                <w:szCs w:val="24"/>
              </w:rPr>
              <w:fldChar w:fldCharType="begin"/>
            </w:r>
            <w:r>
              <w:rPr>
                <w:b/>
                <w:bCs/>
              </w:rPr>
              <w:instrText xml:space="preserve"> PAGE </w:instrText>
            </w:r>
            <w:r>
              <w:rPr>
                <w:b/>
                <w:bCs/>
                <w:sz w:val="24"/>
                <w:szCs w:val="24"/>
              </w:rPr>
              <w:fldChar w:fldCharType="separate"/>
            </w:r>
            <w:r w:rsidR="009603B8">
              <w:rPr>
                <w:b/>
                <w:bCs/>
                <w:noProof/>
              </w:rPr>
              <w:t>13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9603B8">
              <w:rPr>
                <w:b/>
                <w:bCs/>
                <w:noProof/>
              </w:rPr>
              <w:t>16</w:t>
            </w:r>
            <w:r>
              <w:rPr>
                <w:b/>
                <w:bCs/>
                <w:sz w:val="24"/>
                <w:szCs w:val="24"/>
              </w:rPr>
              <w:fldChar w:fldCharType="end"/>
            </w:r>
            <w:r>
              <w:rPr>
                <w:b/>
                <w:bCs/>
                <w:sz w:val="24"/>
                <w:szCs w:val="24"/>
              </w:rPr>
              <w:tab/>
            </w:r>
            <w:r>
              <w:rPr>
                <w:b/>
                <w:bCs/>
                <w:sz w:val="24"/>
                <w:szCs w:val="24"/>
              </w:rPr>
              <w:tab/>
            </w:r>
            <w:r>
              <w:rPr>
                <w:bCs/>
                <w:sz w:val="24"/>
                <w:szCs w:val="24"/>
              </w:rPr>
              <w:t>Daran Griffiths- 1909143</w:t>
            </w:r>
          </w:p>
        </w:sdtContent>
      </w:sdt>
    </w:sdtContent>
  </w:sdt>
  <w:p w:rsidR="00461719" w:rsidRDefault="0046171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41E1" w:rsidRDefault="008F41E1" w:rsidP="00D96992">
      <w:pPr>
        <w:spacing w:after="0" w:line="240" w:lineRule="auto"/>
      </w:pPr>
      <w:r>
        <w:separator/>
      </w:r>
    </w:p>
  </w:footnote>
  <w:footnote w:type="continuationSeparator" w:id="0">
    <w:p w:rsidR="008F41E1" w:rsidRDefault="008F41E1" w:rsidP="00D96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61719" w:rsidRDefault="00461719" w:rsidP="00D96992">
    <w:pPr>
      <w:pStyle w:val="Header"/>
      <w:jc w:val="center"/>
    </w:pPr>
    <w:r>
      <w:t>Project – M6X00414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145BE"/>
    <w:multiLevelType w:val="multilevel"/>
    <w:tmpl w:val="8EF83C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D172E0D"/>
    <w:multiLevelType w:val="hybridMultilevel"/>
    <w:tmpl w:val="A9549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EEA2EDF"/>
    <w:multiLevelType w:val="hybridMultilevel"/>
    <w:tmpl w:val="D31432B2"/>
    <w:lvl w:ilvl="0" w:tplc="46F2FF78">
      <w:start w:val="1"/>
      <w:numFmt w:val="bullet"/>
      <w:lvlText w:val="•"/>
      <w:lvlJc w:val="left"/>
      <w:pPr>
        <w:tabs>
          <w:tab w:val="num" w:pos="720"/>
        </w:tabs>
        <w:ind w:left="720" w:hanging="360"/>
      </w:pPr>
      <w:rPr>
        <w:rFonts w:ascii="Arial" w:hAnsi="Arial" w:hint="default"/>
      </w:rPr>
    </w:lvl>
    <w:lvl w:ilvl="1" w:tplc="45B47108" w:tentative="1">
      <w:start w:val="1"/>
      <w:numFmt w:val="bullet"/>
      <w:lvlText w:val="•"/>
      <w:lvlJc w:val="left"/>
      <w:pPr>
        <w:tabs>
          <w:tab w:val="num" w:pos="1440"/>
        </w:tabs>
        <w:ind w:left="1440" w:hanging="360"/>
      </w:pPr>
      <w:rPr>
        <w:rFonts w:ascii="Arial" w:hAnsi="Arial" w:hint="default"/>
      </w:rPr>
    </w:lvl>
    <w:lvl w:ilvl="2" w:tplc="A5E4BF60" w:tentative="1">
      <w:start w:val="1"/>
      <w:numFmt w:val="bullet"/>
      <w:lvlText w:val="•"/>
      <w:lvlJc w:val="left"/>
      <w:pPr>
        <w:tabs>
          <w:tab w:val="num" w:pos="2160"/>
        </w:tabs>
        <w:ind w:left="2160" w:hanging="360"/>
      </w:pPr>
      <w:rPr>
        <w:rFonts w:ascii="Arial" w:hAnsi="Arial" w:hint="default"/>
      </w:rPr>
    </w:lvl>
    <w:lvl w:ilvl="3" w:tplc="7A987936" w:tentative="1">
      <w:start w:val="1"/>
      <w:numFmt w:val="bullet"/>
      <w:lvlText w:val="•"/>
      <w:lvlJc w:val="left"/>
      <w:pPr>
        <w:tabs>
          <w:tab w:val="num" w:pos="2880"/>
        </w:tabs>
        <w:ind w:left="2880" w:hanging="360"/>
      </w:pPr>
      <w:rPr>
        <w:rFonts w:ascii="Arial" w:hAnsi="Arial" w:hint="default"/>
      </w:rPr>
    </w:lvl>
    <w:lvl w:ilvl="4" w:tplc="A976BE2A">
      <w:start w:val="1"/>
      <w:numFmt w:val="bullet"/>
      <w:lvlText w:val="•"/>
      <w:lvlJc w:val="left"/>
      <w:pPr>
        <w:tabs>
          <w:tab w:val="num" w:pos="3600"/>
        </w:tabs>
        <w:ind w:left="3600" w:hanging="360"/>
      </w:pPr>
      <w:rPr>
        <w:rFonts w:ascii="Arial" w:hAnsi="Arial" w:hint="default"/>
      </w:rPr>
    </w:lvl>
    <w:lvl w:ilvl="5" w:tplc="D8A27F82" w:tentative="1">
      <w:start w:val="1"/>
      <w:numFmt w:val="bullet"/>
      <w:lvlText w:val="•"/>
      <w:lvlJc w:val="left"/>
      <w:pPr>
        <w:tabs>
          <w:tab w:val="num" w:pos="4320"/>
        </w:tabs>
        <w:ind w:left="4320" w:hanging="360"/>
      </w:pPr>
      <w:rPr>
        <w:rFonts w:ascii="Arial" w:hAnsi="Arial" w:hint="default"/>
      </w:rPr>
    </w:lvl>
    <w:lvl w:ilvl="6" w:tplc="3B429DD8" w:tentative="1">
      <w:start w:val="1"/>
      <w:numFmt w:val="bullet"/>
      <w:lvlText w:val="•"/>
      <w:lvlJc w:val="left"/>
      <w:pPr>
        <w:tabs>
          <w:tab w:val="num" w:pos="5040"/>
        </w:tabs>
        <w:ind w:left="5040" w:hanging="360"/>
      </w:pPr>
      <w:rPr>
        <w:rFonts w:ascii="Arial" w:hAnsi="Arial" w:hint="default"/>
      </w:rPr>
    </w:lvl>
    <w:lvl w:ilvl="7" w:tplc="F65A8752" w:tentative="1">
      <w:start w:val="1"/>
      <w:numFmt w:val="bullet"/>
      <w:lvlText w:val="•"/>
      <w:lvlJc w:val="left"/>
      <w:pPr>
        <w:tabs>
          <w:tab w:val="num" w:pos="5760"/>
        </w:tabs>
        <w:ind w:left="5760" w:hanging="360"/>
      </w:pPr>
      <w:rPr>
        <w:rFonts w:ascii="Arial" w:hAnsi="Arial" w:hint="default"/>
      </w:rPr>
    </w:lvl>
    <w:lvl w:ilvl="8" w:tplc="FCDE6E3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0215664"/>
    <w:multiLevelType w:val="multilevel"/>
    <w:tmpl w:val="137AA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E7F06CB"/>
    <w:multiLevelType w:val="multilevel"/>
    <w:tmpl w:val="9C32A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F4400D7"/>
    <w:multiLevelType w:val="hybridMultilevel"/>
    <w:tmpl w:val="E5F2162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413F87"/>
    <w:multiLevelType w:val="multilevel"/>
    <w:tmpl w:val="C1F6A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C74872"/>
    <w:multiLevelType w:val="hybridMultilevel"/>
    <w:tmpl w:val="F360432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9B189D"/>
    <w:multiLevelType w:val="hybridMultilevel"/>
    <w:tmpl w:val="ED4065D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E716DEB"/>
    <w:multiLevelType w:val="multilevel"/>
    <w:tmpl w:val="3D008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41416C4"/>
    <w:multiLevelType w:val="hybridMultilevel"/>
    <w:tmpl w:val="132844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17C63FB"/>
    <w:multiLevelType w:val="hybridMultilevel"/>
    <w:tmpl w:val="ABC6660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AE87A70"/>
    <w:multiLevelType w:val="multilevel"/>
    <w:tmpl w:val="C9B476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1"/>
  </w:num>
  <w:num w:numId="3">
    <w:abstractNumId w:val="8"/>
  </w:num>
  <w:num w:numId="4">
    <w:abstractNumId w:val="10"/>
  </w:num>
  <w:num w:numId="5">
    <w:abstractNumId w:val="11"/>
  </w:num>
  <w:num w:numId="6">
    <w:abstractNumId w:val="5"/>
  </w:num>
  <w:num w:numId="7">
    <w:abstractNumId w:val="7"/>
  </w:num>
  <w:num w:numId="8">
    <w:abstractNumId w:val="0"/>
  </w:num>
  <w:num w:numId="9">
    <w:abstractNumId w:val="9"/>
  </w:num>
  <w:num w:numId="10">
    <w:abstractNumId w:val="4"/>
  </w:num>
  <w:num w:numId="11">
    <w:abstractNumId w:val="3"/>
  </w:num>
  <w:num w:numId="12">
    <w:abstractNumId w:val="6"/>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B55D3"/>
    <w:rsid w:val="00002EC4"/>
    <w:rsid w:val="0000323F"/>
    <w:rsid w:val="00011FD3"/>
    <w:rsid w:val="00031C2A"/>
    <w:rsid w:val="00034702"/>
    <w:rsid w:val="00037658"/>
    <w:rsid w:val="00041178"/>
    <w:rsid w:val="00043FB8"/>
    <w:rsid w:val="000470DB"/>
    <w:rsid w:val="00062068"/>
    <w:rsid w:val="000629B5"/>
    <w:rsid w:val="000647D7"/>
    <w:rsid w:val="00066BCC"/>
    <w:rsid w:val="00082F13"/>
    <w:rsid w:val="000947F3"/>
    <w:rsid w:val="000954BB"/>
    <w:rsid w:val="00097C08"/>
    <w:rsid w:val="000A03F1"/>
    <w:rsid w:val="000B6D99"/>
    <w:rsid w:val="000B73FD"/>
    <w:rsid w:val="000C7759"/>
    <w:rsid w:val="000C7905"/>
    <w:rsid w:val="000D17C3"/>
    <w:rsid w:val="000E2BAA"/>
    <w:rsid w:val="000F2EC4"/>
    <w:rsid w:val="000F60F4"/>
    <w:rsid w:val="00100281"/>
    <w:rsid w:val="00113938"/>
    <w:rsid w:val="00113C20"/>
    <w:rsid w:val="00116DCB"/>
    <w:rsid w:val="00117891"/>
    <w:rsid w:val="00117FB2"/>
    <w:rsid w:val="001219A7"/>
    <w:rsid w:val="001221CE"/>
    <w:rsid w:val="00122EA5"/>
    <w:rsid w:val="00130596"/>
    <w:rsid w:val="00132FC1"/>
    <w:rsid w:val="00143751"/>
    <w:rsid w:val="00143E06"/>
    <w:rsid w:val="00143EBB"/>
    <w:rsid w:val="001445DD"/>
    <w:rsid w:val="00147385"/>
    <w:rsid w:val="0015104A"/>
    <w:rsid w:val="00154221"/>
    <w:rsid w:val="001660E0"/>
    <w:rsid w:val="001666B2"/>
    <w:rsid w:val="00170B61"/>
    <w:rsid w:val="00170D41"/>
    <w:rsid w:val="00181967"/>
    <w:rsid w:val="0018719C"/>
    <w:rsid w:val="00194583"/>
    <w:rsid w:val="00195A55"/>
    <w:rsid w:val="001A0CC5"/>
    <w:rsid w:val="001A0D66"/>
    <w:rsid w:val="001A1BF1"/>
    <w:rsid w:val="001A7011"/>
    <w:rsid w:val="001B1A46"/>
    <w:rsid w:val="001C26AF"/>
    <w:rsid w:val="001C76AA"/>
    <w:rsid w:val="001E724F"/>
    <w:rsid w:val="001F15DE"/>
    <w:rsid w:val="001F37CF"/>
    <w:rsid w:val="001F3D67"/>
    <w:rsid w:val="001F4766"/>
    <w:rsid w:val="001F7346"/>
    <w:rsid w:val="001F7750"/>
    <w:rsid w:val="0021314F"/>
    <w:rsid w:val="002355FA"/>
    <w:rsid w:val="00235A4E"/>
    <w:rsid w:val="00240314"/>
    <w:rsid w:val="00250B51"/>
    <w:rsid w:val="0026156B"/>
    <w:rsid w:val="00263135"/>
    <w:rsid w:val="002742DC"/>
    <w:rsid w:val="00280AC8"/>
    <w:rsid w:val="00290645"/>
    <w:rsid w:val="00292F9D"/>
    <w:rsid w:val="002938C2"/>
    <w:rsid w:val="0029491E"/>
    <w:rsid w:val="002A18DC"/>
    <w:rsid w:val="002A22C0"/>
    <w:rsid w:val="002A3436"/>
    <w:rsid w:val="002A38A7"/>
    <w:rsid w:val="002A3D4E"/>
    <w:rsid w:val="002A4797"/>
    <w:rsid w:val="002B55B9"/>
    <w:rsid w:val="002C0272"/>
    <w:rsid w:val="002C127D"/>
    <w:rsid w:val="002C4C7B"/>
    <w:rsid w:val="002C58B3"/>
    <w:rsid w:val="002D7406"/>
    <w:rsid w:val="002E00D3"/>
    <w:rsid w:val="002F5CAA"/>
    <w:rsid w:val="003139B3"/>
    <w:rsid w:val="00317038"/>
    <w:rsid w:val="00317E34"/>
    <w:rsid w:val="00320161"/>
    <w:rsid w:val="0032164C"/>
    <w:rsid w:val="00323900"/>
    <w:rsid w:val="003300D5"/>
    <w:rsid w:val="003320B5"/>
    <w:rsid w:val="00332443"/>
    <w:rsid w:val="00336377"/>
    <w:rsid w:val="003414B6"/>
    <w:rsid w:val="0034244F"/>
    <w:rsid w:val="00350CC0"/>
    <w:rsid w:val="003536F9"/>
    <w:rsid w:val="003568AF"/>
    <w:rsid w:val="00362B6B"/>
    <w:rsid w:val="00381517"/>
    <w:rsid w:val="003952A4"/>
    <w:rsid w:val="00397DA2"/>
    <w:rsid w:val="003A2ABE"/>
    <w:rsid w:val="003A4EC2"/>
    <w:rsid w:val="003B05A5"/>
    <w:rsid w:val="003B06A6"/>
    <w:rsid w:val="003C2D54"/>
    <w:rsid w:val="003C7134"/>
    <w:rsid w:val="003D0819"/>
    <w:rsid w:val="003D70C7"/>
    <w:rsid w:val="003E3568"/>
    <w:rsid w:val="004348E1"/>
    <w:rsid w:val="004402AC"/>
    <w:rsid w:val="00444879"/>
    <w:rsid w:val="00446C7C"/>
    <w:rsid w:val="00461719"/>
    <w:rsid w:val="004651BE"/>
    <w:rsid w:val="004768FB"/>
    <w:rsid w:val="0049505A"/>
    <w:rsid w:val="0049798F"/>
    <w:rsid w:val="004A1A02"/>
    <w:rsid w:val="004A3E3F"/>
    <w:rsid w:val="004B1AB4"/>
    <w:rsid w:val="004B65F0"/>
    <w:rsid w:val="004C0BF5"/>
    <w:rsid w:val="004C6A76"/>
    <w:rsid w:val="004D6D2D"/>
    <w:rsid w:val="004D7B28"/>
    <w:rsid w:val="004F3BC3"/>
    <w:rsid w:val="00500274"/>
    <w:rsid w:val="005061BF"/>
    <w:rsid w:val="00507AC4"/>
    <w:rsid w:val="00516C1D"/>
    <w:rsid w:val="0052102E"/>
    <w:rsid w:val="00521940"/>
    <w:rsid w:val="005247B9"/>
    <w:rsid w:val="00536B8A"/>
    <w:rsid w:val="00540F87"/>
    <w:rsid w:val="005427FE"/>
    <w:rsid w:val="00551487"/>
    <w:rsid w:val="00556D81"/>
    <w:rsid w:val="0056405F"/>
    <w:rsid w:val="005713F5"/>
    <w:rsid w:val="00574A1F"/>
    <w:rsid w:val="00582252"/>
    <w:rsid w:val="00582634"/>
    <w:rsid w:val="00594A45"/>
    <w:rsid w:val="00596BBD"/>
    <w:rsid w:val="00597C44"/>
    <w:rsid w:val="005B00FB"/>
    <w:rsid w:val="005B02B2"/>
    <w:rsid w:val="005B55D3"/>
    <w:rsid w:val="005B709F"/>
    <w:rsid w:val="005C7EA9"/>
    <w:rsid w:val="005D17DB"/>
    <w:rsid w:val="005D51FA"/>
    <w:rsid w:val="005F6CC7"/>
    <w:rsid w:val="00603AE3"/>
    <w:rsid w:val="00612E67"/>
    <w:rsid w:val="006137D4"/>
    <w:rsid w:val="00613BA2"/>
    <w:rsid w:val="00615EA9"/>
    <w:rsid w:val="006218B5"/>
    <w:rsid w:val="00631D56"/>
    <w:rsid w:val="006411ED"/>
    <w:rsid w:val="00641F6F"/>
    <w:rsid w:val="00643D12"/>
    <w:rsid w:val="006478A9"/>
    <w:rsid w:val="00655999"/>
    <w:rsid w:val="00674826"/>
    <w:rsid w:val="00674F81"/>
    <w:rsid w:val="00690A7F"/>
    <w:rsid w:val="0069409A"/>
    <w:rsid w:val="006944B7"/>
    <w:rsid w:val="00696250"/>
    <w:rsid w:val="006A0751"/>
    <w:rsid w:val="006B3BDD"/>
    <w:rsid w:val="006B690D"/>
    <w:rsid w:val="006C1729"/>
    <w:rsid w:val="006C7F52"/>
    <w:rsid w:val="006E43FA"/>
    <w:rsid w:val="006F0693"/>
    <w:rsid w:val="006F44DB"/>
    <w:rsid w:val="006F6895"/>
    <w:rsid w:val="00701884"/>
    <w:rsid w:val="00710C1F"/>
    <w:rsid w:val="00711A5C"/>
    <w:rsid w:val="00713E52"/>
    <w:rsid w:val="007157F7"/>
    <w:rsid w:val="0073206B"/>
    <w:rsid w:val="00736A35"/>
    <w:rsid w:val="00736B9F"/>
    <w:rsid w:val="00743B13"/>
    <w:rsid w:val="0074564E"/>
    <w:rsid w:val="00746EBA"/>
    <w:rsid w:val="00747E32"/>
    <w:rsid w:val="00763C52"/>
    <w:rsid w:val="00767568"/>
    <w:rsid w:val="0077761C"/>
    <w:rsid w:val="00780799"/>
    <w:rsid w:val="00780BC8"/>
    <w:rsid w:val="00783722"/>
    <w:rsid w:val="00785173"/>
    <w:rsid w:val="00793361"/>
    <w:rsid w:val="00793A02"/>
    <w:rsid w:val="007A3E84"/>
    <w:rsid w:val="007A4CD3"/>
    <w:rsid w:val="007B1A30"/>
    <w:rsid w:val="007B7038"/>
    <w:rsid w:val="007C2AC5"/>
    <w:rsid w:val="007C5035"/>
    <w:rsid w:val="007C73C6"/>
    <w:rsid w:val="007C786B"/>
    <w:rsid w:val="007D24B8"/>
    <w:rsid w:val="007E3A0F"/>
    <w:rsid w:val="007F2BD2"/>
    <w:rsid w:val="007F7907"/>
    <w:rsid w:val="00815079"/>
    <w:rsid w:val="00824F6F"/>
    <w:rsid w:val="008274EA"/>
    <w:rsid w:val="0083106C"/>
    <w:rsid w:val="008333F8"/>
    <w:rsid w:val="00835A35"/>
    <w:rsid w:val="00843050"/>
    <w:rsid w:val="00845F20"/>
    <w:rsid w:val="008474DB"/>
    <w:rsid w:val="00851BF3"/>
    <w:rsid w:val="0085226B"/>
    <w:rsid w:val="008528BA"/>
    <w:rsid w:val="00854FA7"/>
    <w:rsid w:val="0085593B"/>
    <w:rsid w:val="00855B8B"/>
    <w:rsid w:val="0086397D"/>
    <w:rsid w:val="00867DB2"/>
    <w:rsid w:val="00871996"/>
    <w:rsid w:val="0087618A"/>
    <w:rsid w:val="008832BA"/>
    <w:rsid w:val="008A3367"/>
    <w:rsid w:val="008B1F42"/>
    <w:rsid w:val="008B385A"/>
    <w:rsid w:val="008C1627"/>
    <w:rsid w:val="008C2ADB"/>
    <w:rsid w:val="008C2E9A"/>
    <w:rsid w:val="008C50B6"/>
    <w:rsid w:val="008D4C0B"/>
    <w:rsid w:val="008E07E4"/>
    <w:rsid w:val="008F1C32"/>
    <w:rsid w:val="008F41E1"/>
    <w:rsid w:val="008F4A1D"/>
    <w:rsid w:val="008F77B0"/>
    <w:rsid w:val="00902D4E"/>
    <w:rsid w:val="00904E7E"/>
    <w:rsid w:val="00906507"/>
    <w:rsid w:val="009076C8"/>
    <w:rsid w:val="00910320"/>
    <w:rsid w:val="0091438A"/>
    <w:rsid w:val="00920DBC"/>
    <w:rsid w:val="0092137C"/>
    <w:rsid w:val="0093006F"/>
    <w:rsid w:val="009363D2"/>
    <w:rsid w:val="009364A3"/>
    <w:rsid w:val="0094407D"/>
    <w:rsid w:val="00944460"/>
    <w:rsid w:val="0094597F"/>
    <w:rsid w:val="00945BB4"/>
    <w:rsid w:val="00957EE8"/>
    <w:rsid w:val="009603B8"/>
    <w:rsid w:val="009607D9"/>
    <w:rsid w:val="00960D61"/>
    <w:rsid w:val="0096636F"/>
    <w:rsid w:val="00971A12"/>
    <w:rsid w:val="009728F0"/>
    <w:rsid w:val="00980427"/>
    <w:rsid w:val="00983E02"/>
    <w:rsid w:val="009914C8"/>
    <w:rsid w:val="00995EB3"/>
    <w:rsid w:val="009A3971"/>
    <w:rsid w:val="009A65C4"/>
    <w:rsid w:val="009C43BA"/>
    <w:rsid w:val="009E347E"/>
    <w:rsid w:val="009F51AF"/>
    <w:rsid w:val="009F6FB1"/>
    <w:rsid w:val="009F772B"/>
    <w:rsid w:val="00A004AC"/>
    <w:rsid w:val="00A01EC9"/>
    <w:rsid w:val="00A04753"/>
    <w:rsid w:val="00A0538B"/>
    <w:rsid w:val="00A13D59"/>
    <w:rsid w:val="00A16686"/>
    <w:rsid w:val="00A212C5"/>
    <w:rsid w:val="00A21CC2"/>
    <w:rsid w:val="00A221ED"/>
    <w:rsid w:val="00A24560"/>
    <w:rsid w:val="00A264C3"/>
    <w:rsid w:val="00A4352F"/>
    <w:rsid w:val="00A45DAF"/>
    <w:rsid w:val="00A53F73"/>
    <w:rsid w:val="00A5793B"/>
    <w:rsid w:val="00A60CEF"/>
    <w:rsid w:val="00A672D9"/>
    <w:rsid w:val="00A700A8"/>
    <w:rsid w:val="00A726C2"/>
    <w:rsid w:val="00A8043D"/>
    <w:rsid w:val="00A92AC3"/>
    <w:rsid w:val="00A94573"/>
    <w:rsid w:val="00A95B06"/>
    <w:rsid w:val="00AA01BA"/>
    <w:rsid w:val="00AA4AD6"/>
    <w:rsid w:val="00AA69A1"/>
    <w:rsid w:val="00AA7188"/>
    <w:rsid w:val="00AC09A8"/>
    <w:rsid w:val="00AC637E"/>
    <w:rsid w:val="00AD00D5"/>
    <w:rsid w:val="00AE0CD4"/>
    <w:rsid w:val="00AF0E8C"/>
    <w:rsid w:val="00B01B54"/>
    <w:rsid w:val="00B0426A"/>
    <w:rsid w:val="00B10033"/>
    <w:rsid w:val="00B21EEF"/>
    <w:rsid w:val="00B2367B"/>
    <w:rsid w:val="00B37A16"/>
    <w:rsid w:val="00B403F1"/>
    <w:rsid w:val="00B448AC"/>
    <w:rsid w:val="00B55059"/>
    <w:rsid w:val="00B55206"/>
    <w:rsid w:val="00B6131D"/>
    <w:rsid w:val="00B651D7"/>
    <w:rsid w:val="00B66C43"/>
    <w:rsid w:val="00B67A3F"/>
    <w:rsid w:val="00B7507B"/>
    <w:rsid w:val="00B76653"/>
    <w:rsid w:val="00B81990"/>
    <w:rsid w:val="00B83087"/>
    <w:rsid w:val="00B833B4"/>
    <w:rsid w:val="00BC4C74"/>
    <w:rsid w:val="00BD2C72"/>
    <w:rsid w:val="00BD54CE"/>
    <w:rsid w:val="00BE0205"/>
    <w:rsid w:val="00BE3138"/>
    <w:rsid w:val="00BE6A1A"/>
    <w:rsid w:val="00C05AB8"/>
    <w:rsid w:val="00C05DD9"/>
    <w:rsid w:val="00C06D7B"/>
    <w:rsid w:val="00C1670D"/>
    <w:rsid w:val="00C1680F"/>
    <w:rsid w:val="00C20786"/>
    <w:rsid w:val="00C22104"/>
    <w:rsid w:val="00C25A56"/>
    <w:rsid w:val="00C278FC"/>
    <w:rsid w:val="00C4307B"/>
    <w:rsid w:val="00C46AA8"/>
    <w:rsid w:val="00C47EB9"/>
    <w:rsid w:val="00C5330D"/>
    <w:rsid w:val="00C640FC"/>
    <w:rsid w:val="00C6550D"/>
    <w:rsid w:val="00C74413"/>
    <w:rsid w:val="00C76881"/>
    <w:rsid w:val="00C828B1"/>
    <w:rsid w:val="00C86D42"/>
    <w:rsid w:val="00C960F3"/>
    <w:rsid w:val="00CA6280"/>
    <w:rsid w:val="00CB084B"/>
    <w:rsid w:val="00CC30FA"/>
    <w:rsid w:val="00CC716B"/>
    <w:rsid w:val="00CD78EF"/>
    <w:rsid w:val="00CE2B2B"/>
    <w:rsid w:val="00CF5198"/>
    <w:rsid w:val="00D03215"/>
    <w:rsid w:val="00D23373"/>
    <w:rsid w:val="00D2400C"/>
    <w:rsid w:val="00D25AA3"/>
    <w:rsid w:val="00D26925"/>
    <w:rsid w:val="00D338CE"/>
    <w:rsid w:val="00D34C81"/>
    <w:rsid w:val="00D37DB7"/>
    <w:rsid w:val="00D45585"/>
    <w:rsid w:val="00D647E8"/>
    <w:rsid w:val="00D67558"/>
    <w:rsid w:val="00D713FA"/>
    <w:rsid w:val="00D71FFD"/>
    <w:rsid w:val="00D73EE7"/>
    <w:rsid w:val="00D75DFC"/>
    <w:rsid w:val="00D77BF1"/>
    <w:rsid w:val="00D83678"/>
    <w:rsid w:val="00D841D2"/>
    <w:rsid w:val="00D9121F"/>
    <w:rsid w:val="00D93EDA"/>
    <w:rsid w:val="00D96992"/>
    <w:rsid w:val="00DA0237"/>
    <w:rsid w:val="00DA098C"/>
    <w:rsid w:val="00DC2F5E"/>
    <w:rsid w:val="00DD392F"/>
    <w:rsid w:val="00DD3A80"/>
    <w:rsid w:val="00DE61E2"/>
    <w:rsid w:val="00DF0AD0"/>
    <w:rsid w:val="00DF3317"/>
    <w:rsid w:val="00DF36E9"/>
    <w:rsid w:val="00E10FDC"/>
    <w:rsid w:val="00E1642A"/>
    <w:rsid w:val="00E2313A"/>
    <w:rsid w:val="00E24640"/>
    <w:rsid w:val="00E36728"/>
    <w:rsid w:val="00E36BFA"/>
    <w:rsid w:val="00E36FB2"/>
    <w:rsid w:val="00E44AB7"/>
    <w:rsid w:val="00E569DB"/>
    <w:rsid w:val="00E57637"/>
    <w:rsid w:val="00E615DE"/>
    <w:rsid w:val="00E6161F"/>
    <w:rsid w:val="00E61A58"/>
    <w:rsid w:val="00E806C6"/>
    <w:rsid w:val="00E9078F"/>
    <w:rsid w:val="00E9467B"/>
    <w:rsid w:val="00EA0723"/>
    <w:rsid w:val="00EA7AA0"/>
    <w:rsid w:val="00EC36B8"/>
    <w:rsid w:val="00EC6B22"/>
    <w:rsid w:val="00ED0BDD"/>
    <w:rsid w:val="00EE05BC"/>
    <w:rsid w:val="00EE0646"/>
    <w:rsid w:val="00EE2282"/>
    <w:rsid w:val="00EE4AAE"/>
    <w:rsid w:val="00EE4BA2"/>
    <w:rsid w:val="00EF14DD"/>
    <w:rsid w:val="00EF5934"/>
    <w:rsid w:val="00EF66FD"/>
    <w:rsid w:val="00EF6B50"/>
    <w:rsid w:val="00F045C8"/>
    <w:rsid w:val="00F120F9"/>
    <w:rsid w:val="00F16E99"/>
    <w:rsid w:val="00F22884"/>
    <w:rsid w:val="00F27970"/>
    <w:rsid w:val="00F35499"/>
    <w:rsid w:val="00F36080"/>
    <w:rsid w:val="00F3768C"/>
    <w:rsid w:val="00F442CE"/>
    <w:rsid w:val="00F500D1"/>
    <w:rsid w:val="00F51454"/>
    <w:rsid w:val="00F53D0D"/>
    <w:rsid w:val="00F7319F"/>
    <w:rsid w:val="00F73EC1"/>
    <w:rsid w:val="00F751AE"/>
    <w:rsid w:val="00F77F45"/>
    <w:rsid w:val="00F823A6"/>
    <w:rsid w:val="00F9129F"/>
    <w:rsid w:val="00F951FC"/>
    <w:rsid w:val="00FA0F7B"/>
    <w:rsid w:val="00FA1BCB"/>
    <w:rsid w:val="00FC5E5E"/>
    <w:rsid w:val="00FD186E"/>
    <w:rsid w:val="00FD61E2"/>
    <w:rsid w:val="00FE06ED"/>
    <w:rsid w:val="00FE0CF7"/>
    <w:rsid w:val="00FE4C39"/>
    <w:rsid w:val="00FF1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9FC33D"/>
  <w15:chartTrackingRefBased/>
  <w15:docId w15:val="{8BDFE27C-A17F-464A-83E1-DF1260535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55D3"/>
    <w:pPr>
      <w:spacing w:after="200" w:line="276" w:lineRule="auto"/>
    </w:pPr>
  </w:style>
  <w:style w:type="paragraph" w:styleId="Heading1">
    <w:name w:val="heading 1"/>
    <w:basedOn w:val="Normal"/>
    <w:next w:val="Normal"/>
    <w:link w:val="Heading1Char"/>
    <w:uiPriority w:val="9"/>
    <w:qFormat/>
    <w:rsid w:val="00DC2F5E"/>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7319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F73EC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F73EC1"/>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96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6992"/>
  </w:style>
  <w:style w:type="paragraph" w:styleId="Footer">
    <w:name w:val="footer"/>
    <w:basedOn w:val="Normal"/>
    <w:link w:val="FooterChar"/>
    <w:uiPriority w:val="99"/>
    <w:unhideWhenUsed/>
    <w:rsid w:val="00D96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6992"/>
  </w:style>
  <w:style w:type="character" w:customStyle="1" w:styleId="Heading1Char">
    <w:name w:val="Heading 1 Char"/>
    <w:basedOn w:val="DefaultParagraphFont"/>
    <w:link w:val="Heading1"/>
    <w:uiPriority w:val="9"/>
    <w:rsid w:val="00DC2F5E"/>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C2F5E"/>
    <w:pPr>
      <w:spacing w:line="259" w:lineRule="auto"/>
      <w:outlineLvl w:val="9"/>
    </w:pPr>
    <w:rPr>
      <w:lang w:val="en-US"/>
    </w:rPr>
  </w:style>
  <w:style w:type="paragraph" w:styleId="TOC1">
    <w:name w:val="toc 1"/>
    <w:basedOn w:val="Normal"/>
    <w:next w:val="Normal"/>
    <w:autoRedefine/>
    <w:uiPriority w:val="39"/>
    <w:unhideWhenUsed/>
    <w:rsid w:val="00DC2F5E"/>
    <w:pPr>
      <w:spacing w:after="100" w:line="259" w:lineRule="auto"/>
    </w:pPr>
  </w:style>
  <w:style w:type="character" w:styleId="Hyperlink">
    <w:name w:val="Hyperlink"/>
    <w:basedOn w:val="DefaultParagraphFont"/>
    <w:uiPriority w:val="99"/>
    <w:unhideWhenUsed/>
    <w:rsid w:val="00DC2F5E"/>
    <w:rPr>
      <w:color w:val="0563C1" w:themeColor="hyperlink"/>
      <w:u w:val="single"/>
    </w:rPr>
  </w:style>
  <w:style w:type="paragraph" w:styleId="TOC2">
    <w:name w:val="toc 2"/>
    <w:basedOn w:val="Normal"/>
    <w:next w:val="Normal"/>
    <w:autoRedefine/>
    <w:uiPriority w:val="39"/>
    <w:unhideWhenUsed/>
    <w:rsid w:val="00DC2F5E"/>
    <w:pPr>
      <w:spacing w:after="100" w:line="259" w:lineRule="auto"/>
      <w:ind w:left="220"/>
    </w:pPr>
  </w:style>
  <w:style w:type="paragraph" w:styleId="ListParagraph">
    <w:name w:val="List Paragraph"/>
    <w:basedOn w:val="Normal"/>
    <w:uiPriority w:val="34"/>
    <w:qFormat/>
    <w:rsid w:val="00C4307B"/>
    <w:pPr>
      <w:ind w:left="720"/>
      <w:contextualSpacing/>
    </w:pPr>
  </w:style>
  <w:style w:type="paragraph" w:styleId="NormalWeb">
    <w:name w:val="Normal (Web)"/>
    <w:basedOn w:val="Normal"/>
    <w:uiPriority w:val="99"/>
    <w:semiHidden/>
    <w:unhideWhenUsed/>
    <w:rsid w:val="0085226B"/>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9A3971"/>
    <w:pPr>
      <w:spacing w:line="240" w:lineRule="auto"/>
    </w:pPr>
    <w:rPr>
      <w:i/>
      <w:iCs/>
      <w:color w:val="44546A" w:themeColor="text2"/>
      <w:sz w:val="18"/>
      <w:szCs w:val="18"/>
    </w:rPr>
  </w:style>
  <w:style w:type="character" w:styleId="IntenseEmphasis">
    <w:name w:val="Intense Emphasis"/>
    <w:basedOn w:val="DefaultParagraphFont"/>
    <w:uiPriority w:val="21"/>
    <w:qFormat/>
    <w:rsid w:val="00F500D1"/>
    <w:rPr>
      <w:i/>
      <w:iCs/>
      <w:color w:val="5B9BD5" w:themeColor="accent1"/>
    </w:rPr>
  </w:style>
  <w:style w:type="paragraph" w:styleId="TableofFigures">
    <w:name w:val="table of figures"/>
    <w:basedOn w:val="Normal"/>
    <w:next w:val="Normal"/>
    <w:uiPriority w:val="99"/>
    <w:unhideWhenUsed/>
    <w:rsid w:val="00995EB3"/>
    <w:pPr>
      <w:spacing w:after="0"/>
    </w:pPr>
    <w:rPr>
      <w:rFonts w:cstheme="minorHAnsi"/>
      <w:i/>
      <w:iCs/>
      <w:sz w:val="20"/>
      <w:szCs w:val="20"/>
    </w:rPr>
  </w:style>
  <w:style w:type="character" w:customStyle="1" w:styleId="Heading2Char">
    <w:name w:val="Heading 2 Char"/>
    <w:basedOn w:val="DefaultParagraphFont"/>
    <w:link w:val="Heading2"/>
    <w:uiPriority w:val="9"/>
    <w:rsid w:val="00F7319F"/>
    <w:rPr>
      <w:rFonts w:asciiTheme="majorHAnsi" w:eastAsiaTheme="majorEastAsia" w:hAnsiTheme="majorHAnsi" w:cstheme="majorBidi"/>
      <w:color w:val="2E74B5" w:themeColor="accent1" w:themeShade="BF"/>
      <w:sz w:val="26"/>
      <w:szCs w:val="26"/>
    </w:rPr>
  </w:style>
  <w:style w:type="paragraph" w:styleId="Bibliography">
    <w:name w:val="Bibliography"/>
    <w:basedOn w:val="Normal"/>
    <w:next w:val="Normal"/>
    <w:uiPriority w:val="37"/>
    <w:unhideWhenUsed/>
    <w:rsid w:val="00195A55"/>
  </w:style>
  <w:style w:type="character" w:customStyle="1" w:styleId="Heading3Char">
    <w:name w:val="Heading 3 Char"/>
    <w:basedOn w:val="DefaultParagraphFont"/>
    <w:link w:val="Heading3"/>
    <w:uiPriority w:val="9"/>
    <w:semiHidden/>
    <w:rsid w:val="00F73EC1"/>
    <w:rPr>
      <w:rFonts w:asciiTheme="majorHAnsi" w:eastAsiaTheme="majorEastAsia" w:hAnsiTheme="majorHAnsi" w:cstheme="majorBidi"/>
      <w:color w:val="1F4D78" w:themeColor="accent1" w:themeShade="7F"/>
      <w:sz w:val="24"/>
      <w:szCs w:val="24"/>
    </w:rPr>
  </w:style>
  <w:style w:type="paragraph" w:customStyle="1" w:styleId="menu-item">
    <w:name w:val="menu-item"/>
    <w:basedOn w:val="Normal"/>
    <w:rsid w:val="00F73EC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F73EC1"/>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F73EC1"/>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F73EC1"/>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F73EC1"/>
    <w:rPr>
      <w:rFonts w:ascii="Arial" w:eastAsia="Times New Roman" w:hAnsi="Arial" w:cs="Arial"/>
      <w:vanish/>
      <w:sz w:val="16"/>
      <w:szCs w:val="16"/>
      <w:lang w:eastAsia="en-GB"/>
    </w:rPr>
  </w:style>
  <w:style w:type="character" w:styleId="Emphasis">
    <w:name w:val="Emphasis"/>
    <w:basedOn w:val="DefaultParagraphFont"/>
    <w:uiPriority w:val="20"/>
    <w:qFormat/>
    <w:rsid w:val="00F73EC1"/>
    <w:rPr>
      <w:i/>
      <w:iCs/>
    </w:rPr>
  </w:style>
  <w:style w:type="character" w:customStyle="1" w:styleId="Heading4Char">
    <w:name w:val="Heading 4 Char"/>
    <w:basedOn w:val="DefaultParagraphFont"/>
    <w:link w:val="Heading4"/>
    <w:uiPriority w:val="9"/>
    <w:semiHidden/>
    <w:rsid w:val="00F73EC1"/>
    <w:rPr>
      <w:rFonts w:asciiTheme="majorHAnsi" w:eastAsiaTheme="majorEastAsia" w:hAnsiTheme="majorHAnsi" w:cstheme="majorBidi"/>
      <w:i/>
      <w:iCs/>
      <w:color w:val="2E74B5" w:themeColor="accent1" w:themeShade="BF"/>
    </w:rPr>
  </w:style>
  <w:style w:type="paragraph" w:styleId="NoSpacing">
    <w:name w:val="No Spacing"/>
    <w:uiPriority w:val="1"/>
    <w:qFormat/>
    <w:rsid w:val="00037658"/>
    <w:pPr>
      <w:spacing w:after="0" w:line="240" w:lineRule="auto"/>
    </w:pPr>
  </w:style>
  <w:style w:type="paragraph" w:styleId="TOC3">
    <w:name w:val="toc 3"/>
    <w:basedOn w:val="Normal"/>
    <w:next w:val="Normal"/>
    <w:autoRedefine/>
    <w:uiPriority w:val="39"/>
    <w:unhideWhenUsed/>
    <w:rsid w:val="00461719"/>
    <w:pPr>
      <w:spacing w:after="100"/>
      <w:ind w:left="440"/>
    </w:pPr>
  </w:style>
  <w:style w:type="character" w:customStyle="1" w:styleId="UnresolvedMention1">
    <w:name w:val="Unresolved Mention1"/>
    <w:basedOn w:val="DefaultParagraphFont"/>
    <w:uiPriority w:val="99"/>
    <w:semiHidden/>
    <w:unhideWhenUsed/>
    <w:rsid w:val="001A7011"/>
    <w:rPr>
      <w:color w:val="605E5C"/>
      <w:shd w:val="clear" w:color="auto" w:fill="E1DFDD"/>
    </w:rPr>
  </w:style>
  <w:style w:type="character" w:styleId="FollowedHyperlink">
    <w:name w:val="FollowedHyperlink"/>
    <w:basedOn w:val="DefaultParagraphFont"/>
    <w:uiPriority w:val="99"/>
    <w:semiHidden/>
    <w:unhideWhenUsed/>
    <w:rsid w:val="00336377"/>
    <w:rPr>
      <w:color w:val="954F72" w:themeColor="followedHyperlink"/>
      <w:u w:val="single"/>
    </w:rPr>
  </w:style>
  <w:style w:type="character" w:styleId="Strong">
    <w:name w:val="Strong"/>
    <w:basedOn w:val="DefaultParagraphFont"/>
    <w:uiPriority w:val="22"/>
    <w:qFormat/>
    <w:rsid w:val="00BE3138"/>
    <w:rPr>
      <w:b/>
      <w:bCs/>
    </w:rPr>
  </w:style>
  <w:style w:type="paragraph" w:styleId="EndnoteText">
    <w:name w:val="endnote text"/>
    <w:basedOn w:val="Normal"/>
    <w:link w:val="EndnoteTextChar"/>
    <w:uiPriority w:val="99"/>
    <w:semiHidden/>
    <w:unhideWhenUsed/>
    <w:rsid w:val="00B81990"/>
    <w:pPr>
      <w:spacing w:after="0" w:line="240" w:lineRule="auto"/>
    </w:pPr>
    <w:rPr>
      <w:sz w:val="20"/>
      <w:szCs w:val="20"/>
    </w:rPr>
  </w:style>
  <w:style w:type="character" w:customStyle="1" w:styleId="EndnoteTextChar">
    <w:name w:val="Endnote Text Char"/>
    <w:basedOn w:val="DefaultParagraphFont"/>
    <w:link w:val="EndnoteText"/>
    <w:uiPriority w:val="99"/>
    <w:semiHidden/>
    <w:rsid w:val="00B81990"/>
    <w:rPr>
      <w:sz w:val="20"/>
      <w:szCs w:val="20"/>
    </w:rPr>
  </w:style>
  <w:style w:type="character" w:styleId="EndnoteReference">
    <w:name w:val="endnote reference"/>
    <w:basedOn w:val="DefaultParagraphFont"/>
    <w:uiPriority w:val="99"/>
    <w:semiHidden/>
    <w:unhideWhenUsed/>
    <w:rsid w:val="00B81990"/>
    <w:rPr>
      <w:vertAlign w:val="superscript"/>
    </w:rPr>
  </w:style>
  <w:style w:type="character" w:customStyle="1" w:styleId="UnresolvedMention2">
    <w:name w:val="Unresolved Mention2"/>
    <w:basedOn w:val="DefaultParagraphFont"/>
    <w:uiPriority w:val="99"/>
    <w:semiHidden/>
    <w:unhideWhenUsed/>
    <w:rsid w:val="00E1642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66776">
      <w:bodyDiv w:val="1"/>
      <w:marLeft w:val="0"/>
      <w:marRight w:val="0"/>
      <w:marTop w:val="0"/>
      <w:marBottom w:val="0"/>
      <w:divBdr>
        <w:top w:val="none" w:sz="0" w:space="0" w:color="auto"/>
        <w:left w:val="none" w:sz="0" w:space="0" w:color="auto"/>
        <w:bottom w:val="none" w:sz="0" w:space="0" w:color="auto"/>
        <w:right w:val="none" w:sz="0" w:space="0" w:color="auto"/>
      </w:divBdr>
    </w:div>
    <w:div w:id="24911012">
      <w:bodyDiv w:val="1"/>
      <w:marLeft w:val="0"/>
      <w:marRight w:val="0"/>
      <w:marTop w:val="0"/>
      <w:marBottom w:val="0"/>
      <w:divBdr>
        <w:top w:val="none" w:sz="0" w:space="0" w:color="auto"/>
        <w:left w:val="none" w:sz="0" w:space="0" w:color="auto"/>
        <w:bottom w:val="none" w:sz="0" w:space="0" w:color="auto"/>
        <w:right w:val="none" w:sz="0" w:space="0" w:color="auto"/>
      </w:divBdr>
    </w:div>
    <w:div w:id="32929053">
      <w:bodyDiv w:val="1"/>
      <w:marLeft w:val="0"/>
      <w:marRight w:val="0"/>
      <w:marTop w:val="0"/>
      <w:marBottom w:val="0"/>
      <w:divBdr>
        <w:top w:val="none" w:sz="0" w:space="0" w:color="auto"/>
        <w:left w:val="none" w:sz="0" w:space="0" w:color="auto"/>
        <w:bottom w:val="none" w:sz="0" w:space="0" w:color="auto"/>
        <w:right w:val="none" w:sz="0" w:space="0" w:color="auto"/>
      </w:divBdr>
    </w:div>
    <w:div w:id="38360370">
      <w:bodyDiv w:val="1"/>
      <w:marLeft w:val="0"/>
      <w:marRight w:val="0"/>
      <w:marTop w:val="0"/>
      <w:marBottom w:val="0"/>
      <w:divBdr>
        <w:top w:val="none" w:sz="0" w:space="0" w:color="auto"/>
        <w:left w:val="none" w:sz="0" w:space="0" w:color="auto"/>
        <w:bottom w:val="none" w:sz="0" w:space="0" w:color="auto"/>
        <w:right w:val="none" w:sz="0" w:space="0" w:color="auto"/>
      </w:divBdr>
    </w:div>
    <w:div w:id="40373855">
      <w:bodyDiv w:val="1"/>
      <w:marLeft w:val="0"/>
      <w:marRight w:val="0"/>
      <w:marTop w:val="0"/>
      <w:marBottom w:val="0"/>
      <w:divBdr>
        <w:top w:val="none" w:sz="0" w:space="0" w:color="auto"/>
        <w:left w:val="none" w:sz="0" w:space="0" w:color="auto"/>
        <w:bottom w:val="none" w:sz="0" w:space="0" w:color="auto"/>
        <w:right w:val="none" w:sz="0" w:space="0" w:color="auto"/>
      </w:divBdr>
    </w:div>
    <w:div w:id="41949179">
      <w:bodyDiv w:val="1"/>
      <w:marLeft w:val="0"/>
      <w:marRight w:val="0"/>
      <w:marTop w:val="0"/>
      <w:marBottom w:val="0"/>
      <w:divBdr>
        <w:top w:val="none" w:sz="0" w:space="0" w:color="auto"/>
        <w:left w:val="none" w:sz="0" w:space="0" w:color="auto"/>
        <w:bottom w:val="none" w:sz="0" w:space="0" w:color="auto"/>
        <w:right w:val="none" w:sz="0" w:space="0" w:color="auto"/>
      </w:divBdr>
    </w:div>
    <w:div w:id="46537856">
      <w:bodyDiv w:val="1"/>
      <w:marLeft w:val="0"/>
      <w:marRight w:val="0"/>
      <w:marTop w:val="0"/>
      <w:marBottom w:val="0"/>
      <w:divBdr>
        <w:top w:val="none" w:sz="0" w:space="0" w:color="auto"/>
        <w:left w:val="none" w:sz="0" w:space="0" w:color="auto"/>
        <w:bottom w:val="none" w:sz="0" w:space="0" w:color="auto"/>
        <w:right w:val="none" w:sz="0" w:space="0" w:color="auto"/>
      </w:divBdr>
    </w:div>
    <w:div w:id="52899896">
      <w:bodyDiv w:val="1"/>
      <w:marLeft w:val="0"/>
      <w:marRight w:val="0"/>
      <w:marTop w:val="0"/>
      <w:marBottom w:val="0"/>
      <w:divBdr>
        <w:top w:val="none" w:sz="0" w:space="0" w:color="auto"/>
        <w:left w:val="none" w:sz="0" w:space="0" w:color="auto"/>
        <w:bottom w:val="none" w:sz="0" w:space="0" w:color="auto"/>
        <w:right w:val="none" w:sz="0" w:space="0" w:color="auto"/>
      </w:divBdr>
    </w:div>
    <w:div w:id="78645371">
      <w:bodyDiv w:val="1"/>
      <w:marLeft w:val="0"/>
      <w:marRight w:val="0"/>
      <w:marTop w:val="0"/>
      <w:marBottom w:val="0"/>
      <w:divBdr>
        <w:top w:val="none" w:sz="0" w:space="0" w:color="auto"/>
        <w:left w:val="none" w:sz="0" w:space="0" w:color="auto"/>
        <w:bottom w:val="none" w:sz="0" w:space="0" w:color="auto"/>
        <w:right w:val="none" w:sz="0" w:space="0" w:color="auto"/>
      </w:divBdr>
    </w:div>
    <w:div w:id="79378876">
      <w:bodyDiv w:val="1"/>
      <w:marLeft w:val="0"/>
      <w:marRight w:val="0"/>
      <w:marTop w:val="0"/>
      <w:marBottom w:val="0"/>
      <w:divBdr>
        <w:top w:val="none" w:sz="0" w:space="0" w:color="auto"/>
        <w:left w:val="none" w:sz="0" w:space="0" w:color="auto"/>
        <w:bottom w:val="none" w:sz="0" w:space="0" w:color="auto"/>
        <w:right w:val="none" w:sz="0" w:space="0" w:color="auto"/>
      </w:divBdr>
    </w:div>
    <w:div w:id="131213604">
      <w:bodyDiv w:val="1"/>
      <w:marLeft w:val="0"/>
      <w:marRight w:val="0"/>
      <w:marTop w:val="0"/>
      <w:marBottom w:val="0"/>
      <w:divBdr>
        <w:top w:val="none" w:sz="0" w:space="0" w:color="auto"/>
        <w:left w:val="none" w:sz="0" w:space="0" w:color="auto"/>
        <w:bottom w:val="none" w:sz="0" w:space="0" w:color="auto"/>
        <w:right w:val="none" w:sz="0" w:space="0" w:color="auto"/>
      </w:divBdr>
    </w:div>
    <w:div w:id="149834674">
      <w:bodyDiv w:val="1"/>
      <w:marLeft w:val="0"/>
      <w:marRight w:val="0"/>
      <w:marTop w:val="0"/>
      <w:marBottom w:val="0"/>
      <w:divBdr>
        <w:top w:val="none" w:sz="0" w:space="0" w:color="auto"/>
        <w:left w:val="none" w:sz="0" w:space="0" w:color="auto"/>
        <w:bottom w:val="none" w:sz="0" w:space="0" w:color="auto"/>
        <w:right w:val="none" w:sz="0" w:space="0" w:color="auto"/>
      </w:divBdr>
    </w:div>
    <w:div w:id="163053755">
      <w:bodyDiv w:val="1"/>
      <w:marLeft w:val="0"/>
      <w:marRight w:val="0"/>
      <w:marTop w:val="0"/>
      <w:marBottom w:val="0"/>
      <w:divBdr>
        <w:top w:val="none" w:sz="0" w:space="0" w:color="auto"/>
        <w:left w:val="none" w:sz="0" w:space="0" w:color="auto"/>
        <w:bottom w:val="none" w:sz="0" w:space="0" w:color="auto"/>
        <w:right w:val="none" w:sz="0" w:space="0" w:color="auto"/>
      </w:divBdr>
    </w:div>
    <w:div w:id="165176746">
      <w:bodyDiv w:val="1"/>
      <w:marLeft w:val="0"/>
      <w:marRight w:val="0"/>
      <w:marTop w:val="0"/>
      <w:marBottom w:val="0"/>
      <w:divBdr>
        <w:top w:val="none" w:sz="0" w:space="0" w:color="auto"/>
        <w:left w:val="none" w:sz="0" w:space="0" w:color="auto"/>
        <w:bottom w:val="none" w:sz="0" w:space="0" w:color="auto"/>
        <w:right w:val="none" w:sz="0" w:space="0" w:color="auto"/>
      </w:divBdr>
    </w:div>
    <w:div w:id="180971548">
      <w:bodyDiv w:val="1"/>
      <w:marLeft w:val="0"/>
      <w:marRight w:val="0"/>
      <w:marTop w:val="0"/>
      <w:marBottom w:val="0"/>
      <w:divBdr>
        <w:top w:val="none" w:sz="0" w:space="0" w:color="auto"/>
        <w:left w:val="none" w:sz="0" w:space="0" w:color="auto"/>
        <w:bottom w:val="none" w:sz="0" w:space="0" w:color="auto"/>
        <w:right w:val="none" w:sz="0" w:space="0" w:color="auto"/>
      </w:divBdr>
    </w:div>
    <w:div w:id="200873067">
      <w:bodyDiv w:val="1"/>
      <w:marLeft w:val="0"/>
      <w:marRight w:val="0"/>
      <w:marTop w:val="0"/>
      <w:marBottom w:val="0"/>
      <w:divBdr>
        <w:top w:val="none" w:sz="0" w:space="0" w:color="auto"/>
        <w:left w:val="none" w:sz="0" w:space="0" w:color="auto"/>
        <w:bottom w:val="none" w:sz="0" w:space="0" w:color="auto"/>
        <w:right w:val="none" w:sz="0" w:space="0" w:color="auto"/>
      </w:divBdr>
    </w:div>
    <w:div w:id="225725053">
      <w:bodyDiv w:val="1"/>
      <w:marLeft w:val="0"/>
      <w:marRight w:val="0"/>
      <w:marTop w:val="0"/>
      <w:marBottom w:val="0"/>
      <w:divBdr>
        <w:top w:val="none" w:sz="0" w:space="0" w:color="auto"/>
        <w:left w:val="none" w:sz="0" w:space="0" w:color="auto"/>
        <w:bottom w:val="none" w:sz="0" w:space="0" w:color="auto"/>
        <w:right w:val="none" w:sz="0" w:space="0" w:color="auto"/>
      </w:divBdr>
    </w:div>
    <w:div w:id="241567321">
      <w:bodyDiv w:val="1"/>
      <w:marLeft w:val="0"/>
      <w:marRight w:val="0"/>
      <w:marTop w:val="0"/>
      <w:marBottom w:val="0"/>
      <w:divBdr>
        <w:top w:val="none" w:sz="0" w:space="0" w:color="auto"/>
        <w:left w:val="none" w:sz="0" w:space="0" w:color="auto"/>
        <w:bottom w:val="none" w:sz="0" w:space="0" w:color="auto"/>
        <w:right w:val="none" w:sz="0" w:space="0" w:color="auto"/>
      </w:divBdr>
      <w:divsChild>
        <w:div w:id="991953313">
          <w:marLeft w:val="0"/>
          <w:marRight w:val="0"/>
          <w:marTop w:val="0"/>
          <w:marBottom w:val="0"/>
          <w:divBdr>
            <w:top w:val="none" w:sz="0" w:space="0" w:color="auto"/>
            <w:left w:val="none" w:sz="0" w:space="0" w:color="auto"/>
            <w:bottom w:val="none" w:sz="0" w:space="0" w:color="auto"/>
            <w:right w:val="none" w:sz="0" w:space="0" w:color="auto"/>
          </w:divBdr>
          <w:divsChild>
            <w:div w:id="81688265">
              <w:marLeft w:val="-225"/>
              <w:marRight w:val="-225"/>
              <w:marTop w:val="0"/>
              <w:marBottom w:val="0"/>
              <w:divBdr>
                <w:top w:val="none" w:sz="0" w:space="0" w:color="auto"/>
                <w:left w:val="none" w:sz="0" w:space="0" w:color="auto"/>
                <w:bottom w:val="none" w:sz="0" w:space="0" w:color="auto"/>
                <w:right w:val="none" w:sz="0" w:space="0" w:color="auto"/>
              </w:divBdr>
              <w:divsChild>
                <w:div w:id="789250263">
                  <w:marLeft w:val="0"/>
                  <w:marRight w:val="0"/>
                  <w:marTop w:val="0"/>
                  <w:marBottom w:val="0"/>
                  <w:divBdr>
                    <w:top w:val="none" w:sz="0" w:space="0" w:color="auto"/>
                    <w:left w:val="none" w:sz="0" w:space="0" w:color="auto"/>
                    <w:bottom w:val="none" w:sz="0" w:space="0" w:color="auto"/>
                    <w:right w:val="none" w:sz="0" w:space="0" w:color="auto"/>
                  </w:divBdr>
                  <w:divsChild>
                    <w:div w:id="1511874257">
                      <w:marLeft w:val="0"/>
                      <w:marRight w:val="0"/>
                      <w:marTop w:val="0"/>
                      <w:marBottom w:val="0"/>
                      <w:divBdr>
                        <w:top w:val="none" w:sz="0" w:space="0" w:color="auto"/>
                        <w:left w:val="none" w:sz="0" w:space="0" w:color="auto"/>
                        <w:bottom w:val="none" w:sz="0" w:space="0" w:color="auto"/>
                        <w:right w:val="none" w:sz="0" w:space="0" w:color="auto"/>
                      </w:divBdr>
                    </w:div>
                  </w:divsChild>
                </w:div>
                <w:div w:id="128006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754321">
          <w:marLeft w:val="-225"/>
          <w:marRight w:val="-225"/>
          <w:marTop w:val="0"/>
          <w:marBottom w:val="0"/>
          <w:divBdr>
            <w:top w:val="none" w:sz="0" w:space="0" w:color="auto"/>
            <w:left w:val="none" w:sz="0" w:space="0" w:color="auto"/>
            <w:bottom w:val="none" w:sz="0" w:space="0" w:color="auto"/>
            <w:right w:val="none" w:sz="0" w:space="0" w:color="auto"/>
          </w:divBdr>
          <w:divsChild>
            <w:div w:id="1956018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7912287">
      <w:bodyDiv w:val="1"/>
      <w:marLeft w:val="0"/>
      <w:marRight w:val="0"/>
      <w:marTop w:val="0"/>
      <w:marBottom w:val="0"/>
      <w:divBdr>
        <w:top w:val="none" w:sz="0" w:space="0" w:color="auto"/>
        <w:left w:val="none" w:sz="0" w:space="0" w:color="auto"/>
        <w:bottom w:val="none" w:sz="0" w:space="0" w:color="auto"/>
        <w:right w:val="none" w:sz="0" w:space="0" w:color="auto"/>
      </w:divBdr>
    </w:div>
    <w:div w:id="266621179">
      <w:bodyDiv w:val="1"/>
      <w:marLeft w:val="0"/>
      <w:marRight w:val="0"/>
      <w:marTop w:val="0"/>
      <w:marBottom w:val="0"/>
      <w:divBdr>
        <w:top w:val="none" w:sz="0" w:space="0" w:color="auto"/>
        <w:left w:val="none" w:sz="0" w:space="0" w:color="auto"/>
        <w:bottom w:val="none" w:sz="0" w:space="0" w:color="auto"/>
        <w:right w:val="none" w:sz="0" w:space="0" w:color="auto"/>
      </w:divBdr>
    </w:div>
    <w:div w:id="273244591">
      <w:bodyDiv w:val="1"/>
      <w:marLeft w:val="0"/>
      <w:marRight w:val="0"/>
      <w:marTop w:val="0"/>
      <w:marBottom w:val="0"/>
      <w:divBdr>
        <w:top w:val="none" w:sz="0" w:space="0" w:color="auto"/>
        <w:left w:val="none" w:sz="0" w:space="0" w:color="auto"/>
        <w:bottom w:val="none" w:sz="0" w:space="0" w:color="auto"/>
        <w:right w:val="none" w:sz="0" w:space="0" w:color="auto"/>
      </w:divBdr>
    </w:div>
    <w:div w:id="297223517">
      <w:bodyDiv w:val="1"/>
      <w:marLeft w:val="0"/>
      <w:marRight w:val="0"/>
      <w:marTop w:val="0"/>
      <w:marBottom w:val="0"/>
      <w:divBdr>
        <w:top w:val="none" w:sz="0" w:space="0" w:color="auto"/>
        <w:left w:val="none" w:sz="0" w:space="0" w:color="auto"/>
        <w:bottom w:val="none" w:sz="0" w:space="0" w:color="auto"/>
        <w:right w:val="none" w:sz="0" w:space="0" w:color="auto"/>
      </w:divBdr>
    </w:div>
    <w:div w:id="323944832">
      <w:bodyDiv w:val="1"/>
      <w:marLeft w:val="0"/>
      <w:marRight w:val="0"/>
      <w:marTop w:val="0"/>
      <w:marBottom w:val="0"/>
      <w:divBdr>
        <w:top w:val="none" w:sz="0" w:space="0" w:color="auto"/>
        <w:left w:val="none" w:sz="0" w:space="0" w:color="auto"/>
        <w:bottom w:val="none" w:sz="0" w:space="0" w:color="auto"/>
        <w:right w:val="none" w:sz="0" w:space="0" w:color="auto"/>
      </w:divBdr>
    </w:div>
    <w:div w:id="332923906">
      <w:bodyDiv w:val="1"/>
      <w:marLeft w:val="0"/>
      <w:marRight w:val="0"/>
      <w:marTop w:val="0"/>
      <w:marBottom w:val="0"/>
      <w:divBdr>
        <w:top w:val="none" w:sz="0" w:space="0" w:color="auto"/>
        <w:left w:val="none" w:sz="0" w:space="0" w:color="auto"/>
        <w:bottom w:val="none" w:sz="0" w:space="0" w:color="auto"/>
        <w:right w:val="none" w:sz="0" w:space="0" w:color="auto"/>
      </w:divBdr>
    </w:div>
    <w:div w:id="343748802">
      <w:bodyDiv w:val="1"/>
      <w:marLeft w:val="0"/>
      <w:marRight w:val="0"/>
      <w:marTop w:val="0"/>
      <w:marBottom w:val="0"/>
      <w:divBdr>
        <w:top w:val="none" w:sz="0" w:space="0" w:color="auto"/>
        <w:left w:val="none" w:sz="0" w:space="0" w:color="auto"/>
        <w:bottom w:val="none" w:sz="0" w:space="0" w:color="auto"/>
        <w:right w:val="none" w:sz="0" w:space="0" w:color="auto"/>
      </w:divBdr>
    </w:div>
    <w:div w:id="348533728">
      <w:bodyDiv w:val="1"/>
      <w:marLeft w:val="0"/>
      <w:marRight w:val="0"/>
      <w:marTop w:val="0"/>
      <w:marBottom w:val="0"/>
      <w:divBdr>
        <w:top w:val="none" w:sz="0" w:space="0" w:color="auto"/>
        <w:left w:val="none" w:sz="0" w:space="0" w:color="auto"/>
        <w:bottom w:val="none" w:sz="0" w:space="0" w:color="auto"/>
        <w:right w:val="none" w:sz="0" w:space="0" w:color="auto"/>
      </w:divBdr>
    </w:div>
    <w:div w:id="349533401">
      <w:bodyDiv w:val="1"/>
      <w:marLeft w:val="0"/>
      <w:marRight w:val="0"/>
      <w:marTop w:val="0"/>
      <w:marBottom w:val="0"/>
      <w:divBdr>
        <w:top w:val="none" w:sz="0" w:space="0" w:color="auto"/>
        <w:left w:val="none" w:sz="0" w:space="0" w:color="auto"/>
        <w:bottom w:val="none" w:sz="0" w:space="0" w:color="auto"/>
        <w:right w:val="none" w:sz="0" w:space="0" w:color="auto"/>
      </w:divBdr>
    </w:div>
    <w:div w:id="353653612">
      <w:bodyDiv w:val="1"/>
      <w:marLeft w:val="0"/>
      <w:marRight w:val="0"/>
      <w:marTop w:val="0"/>
      <w:marBottom w:val="0"/>
      <w:divBdr>
        <w:top w:val="none" w:sz="0" w:space="0" w:color="auto"/>
        <w:left w:val="none" w:sz="0" w:space="0" w:color="auto"/>
        <w:bottom w:val="none" w:sz="0" w:space="0" w:color="auto"/>
        <w:right w:val="none" w:sz="0" w:space="0" w:color="auto"/>
      </w:divBdr>
    </w:div>
    <w:div w:id="389228559">
      <w:bodyDiv w:val="1"/>
      <w:marLeft w:val="0"/>
      <w:marRight w:val="0"/>
      <w:marTop w:val="0"/>
      <w:marBottom w:val="0"/>
      <w:divBdr>
        <w:top w:val="none" w:sz="0" w:space="0" w:color="auto"/>
        <w:left w:val="none" w:sz="0" w:space="0" w:color="auto"/>
        <w:bottom w:val="none" w:sz="0" w:space="0" w:color="auto"/>
        <w:right w:val="none" w:sz="0" w:space="0" w:color="auto"/>
      </w:divBdr>
    </w:div>
    <w:div w:id="397561749">
      <w:bodyDiv w:val="1"/>
      <w:marLeft w:val="0"/>
      <w:marRight w:val="0"/>
      <w:marTop w:val="0"/>
      <w:marBottom w:val="0"/>
      <w:divBdr>
        <w:top w:val="none" w:sz="0" w:space="0" w:color="auto"/>
        <w:left w:val="none" w:sz="0" w:space="0" w:color="auto"/>
        <w:bottom w:val="none" w:sz="0" w:space="0" w:color="auto"/>
        <w:right w:val="none" w:sz="0" w:space="0" w:color="auto"/>
      </w:divBdr>
    </w:div>
    <w:div w:id="405229172">
      <w:bodyDiv w:val="1"/>
      <w:marLeft w:val="0"/>
      <w:marRight w:val="0"/>
      <w:marTop w:val="0"/>
      <w:marBottom w:val="0"/>
      <w:divBdr>
        <w:top w:val="none" w:sz="0" w:space="0" w:color="auto"/>
        <w:left w:val="none" w:sz="0" w:space="0" w:color="auto"/>
        <w:bottom w:val="none" w:sz="0" w:space="0" w:color="auto"/>
        <w:right w:val="none" w:sz="0" w:space="0" w:color="auto"/>
      </w:divBdr>
      <w:divsChild>
        <w:div w:id="1888641028">
          <w:marLeft w:val="0"/>
          <w:marRight w:val="0"/>
          <w:marTop w:val="0"/>
          <w:marBottom w:val="0"/>
          <w:divBdr>
            <w:top w:val="none" w:sz="0" w:space="0" w:color="auto"/>
            <w:left w:val="none" w:sz="0" w:space="0" w:color="auto"/>
            <w:bottom w:val="none" w:sz="0" w:space="0" w:color="auto"/>
            <w:right w:val="none" w:sz="0" w:space="0" w:color="auto"/>
          </w:divBdr>
          <w:divsChild>
            <w:div w:id="542061004">
              <w:marLeft w:val="0"/>
              <w:marRight w:val="0"/>
              <w:marTop w:val="0"/>
              <w:marBottom w:val="0"/>
              <w:divBdr>
                <w:top w:val="none" w:sz="0" w:space="0" w:color="auto"/>
                <w:left w:val="none" w:sz="0" w:space="0" w:color="auto"/>
                <w:bottom w:val="none" w:sz="0" w:space="0" w:color="auto"/>
                <w:right w:val="none" w:sz="0" w:space="0" w:color="auto"/>
              </w:divBdr>
              <w:divsChild>
                <w:div w:id="302852376">
                  <w:marLeft w:val="0"/>
                  <w:marRight w:val="0"/>
                  <w:marTop w:val="0"/>
                  <w:marBottom w:val="0"/>
                  <w:divBdr>
                    <w:top w:val="none" w:sz="0" w:space="0" w:color="auto"/>
                    <w:left w:val="none" w:sz="0" w:space="0" w:color="auto"/>
                    <w:bottom w:val="none" w:sz="0" w:space="0" w:color="auto"/>
                    <w:right w:val="none" w:sz="0" w:space="0" w:color="auto"/>
                  </w:divBdr>
                  <w:divsChild>
                    <w:div w:id="83310901">
                      <w:marLeft w:val="0"/>
                      <w:marRight w:val="0"/>
                      <w:marTop w:val="0"/>
                      <w:marBottom w:val="0"/>
                      <w:divBdr>
                        <w:top w:val="none" w:sz="0" w:space="0" w:color="auto"/>
                        <w:left w:val="none" w:sz="0" w:space="0" w:color="auto"/>
                        <w:bottom w:val="none" w:sz="0" w:space="0" w:color="auto"/>
                        <w:right w:val="none" w:sz="0" w:space="0" w:color="auto"/>
                      </w:divBdr>
                    </w:div>
                    <w:div w:id="834495447">
                      <w:marLeft w:val="0"/>
                      <w:marRight w:val="0"/>
                      <w:marTop w:val="0"/>
                      <w:marBottom w:val="0"/>
                      <w:divBdr>
                        <w:top w:val="none" w:sz="0" w:space="0" w:color="auto"/>
                        <w:left w:val="none" w:sz="0" w:space="0" w:color="auto"/>
                        <w:bottom w:val="none" w:sz="0" w:space="0" w:color="auto"/>
                        <w:right w:val="none" w:sz="0" w:space="0" w:color="auto"/>
                      </w:divBdr>
                    </w:div>
                    <w:div w:id="14717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6415524">
      <w:bodyDiv w:val="1"/>
      <w:marLeft w:val="0"/>
      <w:marRight w:val="0"/>
      <w:marTop w:val="0"/>
      <w:marBottom w:val="0"/>
      <w:divBdr>
        <w:top w:val="none" w:sz="0" w:space="0" w:color="auto"/>
        <w:left w:val="none" w:sz="0" w:space="0" w:color="auto"/>
        <w:bottom w:val="none" w:sz="0" w:space="0" w:color="auto"/>
        <w:right w:val="none" w:sz="0" w:space="0" w:color="auto"/>
      </w:divBdr>
    </w:div>
    <w:div w:id="435759025">
      <w:bodyDiv w:val="1"/>
      <w:marLeft w:val="0"/>
      <w:marRight w:val="0"/>
      <w:marTop w:val="0"/>
      <w:marBottom w:val="0"/>
      <w:divBdr>
        <w:top w:val="none" w:sz="0" w:space="0" w:color="auto"/>
        <w:left w:val="none" w:sz="0" w:space="0" w:color="auto"/>
        <w:bottom w:val="none" w:sz="0" w:space="0" w:color="auto"/>
        <w:right w:val="none" w:sz="0" w:space="0" w:color="auto"/>
      </w:divBdr>
    </w:div>
    <w:div w:id="469514266">
      <w:bodyDiv w:val="1"/>
      <w:marLeft w:val="0"/>
      <w:marRight w:val="0"/>
      <w:marTop w:val="0"/>
      <w:marBottom w:val="0"/>
      <w:divBdr>
        <w:top w:val="none" w:sz="0" w:space="0" w:color="auto"/>
        <w:left w:val="none" w:sz="0" w:space="0" w:color="auto"/>
        <w:bottom w:val="none" w:sz="0" w:space="0" w:color="auto"/>
        <w:right w:val="none" w:sz="0" w:space="0" w:color="auto"/>
      </w:divBdr>
    </w:div>
    <w:div w:id="474879171">
      <w:bodyDiv w:val="1"/>
      <w:marLeft w:val="0"/>
      <w:marRight w:val="0"/>
      <w:marTop w:val="0"/>
      <w:marBottom w:val="0"/>
      <w:divBdr>
        <w:top w:val="none" w:sz="0" w:space="0" w:color="auto"/>
        <w:left w:val="none" w:sz="0" w:space="0" w:color="auto"/>
        <w:bottom w:val="none" w:sz="0" w:space="0" w:color="auto"/>
        <w:right w:val="none" w:sz="0" w:space="0" w:color="auto"/>
      </w:divBdr>
    </w:div>
    <w:div w:id="487938034">
      <w:bodyDiv w:val="1"/>
      <w:marLeft w:val="0"/>
      <w:marRight w:val="0"/>
      <w:marTop w:val="0"/>
      <w:marBottom w:val="0"/>
      <w:divBdr>
        <w:top w:val="none" w:sz="0" w:space="0" w:color="auto"/>
        <w:left w:val="none" w:sz="0" w:space="0" w:color="auto"/>
        <w:bottom w:val="none" w:sz="0" w:space="0" w:color="auto"/>
        <w:right w:val="none" w:sz="0" w:space="0" w:color="auto"/>
      </w:divBdr>
    </w:div>
    <w:div w:id="499351361">
      <w:bodyDiv w:val="1"/>
      <w:marLeft w:val="0"/>
      <w:marRight w:val="0"/>
      <w:marTop w:val="0"/>
      <w:marBottom w:val="0"/>
      <w:divBdr>
        <w:top w:val="none" w:sz="0" w:space="0" w:color="auto"/>
        <w:left w:val="none" w:sz="0" w:space="0" w:color="auto"/>
        <w:bottom w:val="none" w:sz="0" w:space="0" w:color="auto"/>
        <w:right w:val="none" w:sz="0" w:space="0" w:color="auto"/>
      </w:divBdr>
    </w:div>
    <w:div w:id="501749155">
      <w:bodyDiv w:val="1"/>
      <w:marLeft w:val="0"/>
      <w:marRight w:val="0"/>
      <w:marTop w:val="0"/>
      <w:marBottom w:val="0"/>
      <w:divBdr>
        <w:top w:val="none" w:sz="0" w:space="0" w:color="auto"/>
        <w:left w:val="none" w:sz="0" w:space="0" w:color="auto"/>
        <w:bottom w:val="none" w:sz="0" w:space="0" w:color="auto"/>
        <w:right w:val="none" w:sz="0" w:space="0" w:color="auto"/>
      </w:divBdr>
    </w:div>
    <w:div w:id="503251474">
      <w:bodyDiv w:val="1"/>
      <w:marLeft w:val="0"/>
      <w:marRight w:val="0"/>
      <w:marTop w:val="0"/>
      <w:marBottom w:val="0"/>
      <w:divBdr>
        <w:top w:val="none" w:sz="0" w:space="0" w:color="auto"/>
        <w:left w:val="none" w:sz="0" w:space="0" w:color="auto"/>
        <w:bottom w:val="none" w:sz="0" w:space="0" w:color="auto"/>
        <w:right w:val="none" w:sz="0" w:space="0" w:color="auto"/>
      </w:divBdr>
    </w:div>
    <w:div w:id="527185675">
      <w:bodyDiv w:val="1"/>
      <w:marLeft w:val="0"/>
      <w:marRight w:val="0"/>
      <w:marTop w:val="0"/>
      <w:marBottom w:val="0"/>
      <w:divBdr>
        <w:top w:val="none" w:sz="0" w:space="0" w:color="auto"/>
        <w:left w:val="none" w:sz="0" w:space="0" w:color="auto"/>
        <w:bottom w:val="none" w:sz="0" w:space="0" w:color="auto"/>
        <w:right w:val="none" w:sz="0" w:space="0" w:color="auto"/>
      </w:divBdr>
    </w:div>
    <w:div w:id="536624065">
      <w:bodyDiv w:val="1"/>
      <w:marLeft w:val="0"/>
      <w:marRight w:val="0"/>
      <w:marTop w:val="0"/>
      <w:marBottom w:val="0"/>
      <w:divBdr>
        <w:top w:val="none" w:sz="0" w:space="0" w:color="auto"/>
        <w:left w:val="none" w:sz="0" w:space="0" w:color="auto"/>
        <w:bottom w:val="none" w:sz="0" w:space="0" w:color="auto"/>
        <w:right w:val="none" w:sz="0" w:space="0" w:color="auto"/>
      </w:divBdr>
    </w:div>
    <w:div w:id="545023533">
      <w:bodyDiv w:val="1"/>
      <w:marLeft w:val="0"/>
      <w:marRight w:val="0"/>
      <w:marTop w:val="0"/>
      <w:marBottom w:val="0"/>
      <w:divBdr>
        <w:top w:val="none" w:sz="0" w:space="0" w:color="auto"/>
        <w:left w:val="none" w:sz="0" w:space="0" w:color="auto"/>
        <w:bottom w:val="none" w:sz="0" w:space="0" w:color="auto"/>
        <w:right w:val="none" w:sz="0" w:space="0" w:color="auto"/>
      </w:divBdr>
    </w:div>
    <w:div w:id="560753017">
      <w:bodyDiv w:val="1"/>
      <w:marLeft w:val="0"/>
      <w:marRight w:val="0"/>
      <w:marTop w:val="0"/>
      <w:marBottom w:val="0"/>
      <w:divBdr>
        <w:top w:val="none" w:sz="0" w:space="0" w:color="auto"/>
        <w:left w:val="none" w:sz="0" w:space="0" w:color="auto"/>
        <w:bottom w:val="none" w:sz="0" w:space="0" w:color="auto"/>
        <w:right w:val="none" w:sz="0" w:space="0" w:color="auto"/>
      </w:divBdr>
    </w:div>
    <w:div w:id="561909275">
      <w:bodyDiv w:val="1"/>
      <w:marLeft w:val="0"/>
      <w:marRight w:val="0"/>
      <w:marTop w:val="0"/>
      <w:marBottom w:val="0"/>
      <w:divBdr>
        <w:top w:val="none" w:sz="0" w:space="0" w:color="auto"/>
        <w:left w:val="none" w:sz="0" w:space="0" w:color="auto"/>
        <w:bottom w:val="none" w:sz="0" w:space="0" w:color="auto"/>
        <w:right w:val="none" w:sz="0" w:space="0" w:color="auto"/>
      </w:divBdr>
    </w:div>
    <w:div w:id="569192436">
      <w:bodyDiv w:val="1"/>
      <w:marLeft w:val="0"/>
      <w:marRight w:val="0"/>
      <w:marTop w:val="0"/>
      <w:marBottom w:val="0"/>
      <w:divBdr>
        <w:top w:val="none" w:sz="0" w:space="0" w:color="auto"/>
        <w:left w:val="none" w:sz="0" w:space="0" w:color="auto"/>
        <w:bottom w:val="none" w:sz="0" w:space="0" w:color="auto"/>
        <w:right w:val="none" w:sz="0" w:space="0" w:color="auto"/>
      </w:divBdr>
    </w:div>
    <w:div w:id="572935772">
      <w:bodyDiv w:val="1"/>
      <w:marLeft w:val="0"/>
      <w:marRight w:val="0"/>
      <w:marTop w:val="0"/>
      <w:marBottom w:val="0"/>
      <w:divBdr>
        <w:top w:val="none" w:sz="0" w:space="0" w:color="auto"/>
        <w:left w:val="none" w:sz="0" w:space="0" w:color="auto"/>
        <w:bottom w:val="none" w:sz="0" w:space="0" w:color="auto"/>
        <w:right w:val="none" w:sz="0" w:space="0" w:color="auto"/>
      </w:divBdr>
    </w:div>
    <w:div w:id="585959399">
      <w:bodyDiv w:val="1"/>
      <w:marLeft w:val="0"/>
      <w:marRight w:val="0"/>
      <w:marTop w:val="0"/>
      <w:marBottom w:val="0"/>
      <w:divBdr>
        <w:top w:val="none" w:sz="0" w:space="0" w:color="auto"/>
        <w:left w:val="none" w:sz="0" w:space="0" w:color="auto"/>
        <w:bottom w:val="none" w:sz="0" w:space="0" w:color="auto"/>
        <w:right w:val="none" w:sz="0" w:space="0" w:color="auto"/>
      </w:divBdr>
    </w:div>
    <w:div w:id="639772449">
      <w:bodyDiv w:val="1"/>
      <w:marLeft w:val="0"/>
      <w:marRight w:val="0"/>
      <w:marTop w:val="0"/>
      <w:marBottom w:val="0"/>
      <w:divBdr>
        <w:top w:val="none" w:sz="0" w:space="0" w:color="auto"/>
        <w:left w:val="none" w:sz="0" w:space="0" w:color="auto"/>
        <w:bottom w:val="none" w:sz="0" w:space="0" w:color="auto"/>
        <w:right w:val="none" w:sz="0" w:space="0" w:color="auto"/>
      </w:divBdr>
    </w:div>
    <w:div w:id="664406883">
      <w:bodyDiv w:val="1"/>
      <w:marLeft w:val="0"/>
      <w:marRight w:val="0"/>
      <w:marTop w:val="0"/>
      <w:marBottom w:val="0"/>
      <w:divBdr>
        <w:top w:val="none" w:sz="0" w:space="0" w:color="auto"/>
        <w:left w:val="none" w:sz="0" w:space="0" w:color="auto"/>
        <w:bottom w:val="none" w:sz="0" w:space="0" w:color="auto"/>
        <w:right w:val="none" w:sz="0" w:space="0" w:color="auto"/>
      </w:divBdr>
    </w:div>
    <w:div w:id="665017243">
      <w:bodyDiv w:val="1"/>
      <w:marLeft w:val="0"/>
      <w:marRight w:val="0"/>
      <w:marTop w:val="0"/>
      <w:marBottom w:val="0"/>
      <w:divBdr>
        <w:top w:val="none" w:sz="0" w:space="0" w:color="auto"/>
        <w:left w:val="none" w:sz="0" w:space="0" w:color="auto"/>
        <w:bottom w:val="none" w:sz="0" w:space="0" w:color="auto"/>
        <w:right w:val="none" w:sz="0" w:space="0" w:color="auto"/>
      </w:divBdr>
    </w:div>
    <w:div w:id="684744242">
      <w:bodyDiv w:val="1"/>
      <w:marLeft w:val="0"/>
      <w:marRight w:val="0"/>
      <w:marTop w:val="0"/>
      <w:marBottom w:val="0"/>
      <w:divBdr>
        <w:top w:val="none" w:sz="0" w:space="0" w:color="auto"/>
        <w:left w:val="none" w:sz="0" w:space="0" w:color="auto"/>
        <w:bottom w:val="none" w:sz="0" w:space="0" w:color="auto"/>
        <w:right w:val="none" w:sz="0" w:space="0" w:color="auto"/>
      </w:divBdr>
    </w:div>
    <w:div w:id="717123779">
      <w:bodyDiv w:val="1"/>
      <w:marLeft w:val="0"/>
      <w:marRight w:val="0"/>
      <w:marTop w:val="0"/>
      <w:marBottom w:val="0"/>
      <w:divBdr>
        <w:top w:val="none" w:sz="0" w:space="0" w:color="auto"/>
        <w:left w:val="none" w:sz="0" w:space="0" w:color="auto"/>
        <w:bottom w:val="none" w:sz="0" w:space="0" w:color="auto"/>
        <w:right w:val="none" w:sz="0" w:space="0" w:color="auto"/>
      </w:divBdr>
    </w:div>
    <w:div w:id="717896501">
      <w:bodyDiv w:val="1"/>
      <w:marLeft w:val="0"/>
      <w:marRight w:val="0"/>
      <w:marTop w:val="0"/>
      <w:marBottom w:val="0"/>
      <w:divBdr>
        <w:top w:val="none" w:sz="0" w:space="0" w:color="auto"/>
        <w:left w:val="none" w:sz="0" w:space="0" w:color="auto"/>
        <w:bottom w:val="none" w:sz="0" w:space="0" w:color="auto"/>
        <w:right w:val="none" w:sz="0" w:space="0" w:color="auto"/>
      </w:divBdr>
    </w:div>
    <w:div w:id="739519004">
      <w:bodyDiv w:val="1"/>
      <w:marLeft w:val="0"/>
      <w:marRight w:val="0"/>
      <w:marTop w:val="0"/>
      <w:marBottom w:val="0"/>
      <w:divBdr>
        <w:top w:val="none" w:sz="0" w:space="0" w:color="auto"/>
        <w:left w:val="none" w:sz="0" w:space="0" w:color="auto"/>
        <w:bottom w:val="none" w:sz="0" w:space="0" w:color="auto"/>
        <w:right w:val="none" w:sz="0" w:space="0" w:color="auto"/>
      </w:divBdr>
    </w:div>
    <w:div w:id="741483239">
      <w:bodyDiv w:val="1"/>
      <w:marLeft w:val="0"/>
      <w:marRight w:val="0"/>
      <w:marTop w:val="0"/>
      <w:marBottom w:val="0"/>
      <w:divBdr>
        <w:top w:val="none" w:sz="0" w:space="0" w:color="auto"/>
        <w:left w:val="none" w:sz="0" w:space="0" w:color="auto"/>
        <w:bottom w:val="none" w:sz="0" w:space="0" w:color="auto"/>
        <w:right w:val="none" w:sz="0" w:space="0" w:color="auto"/>
      </w:divBdr>
    </w:div>
    <w:div w:id="761604926">
      <w:bodyDiv w:val="1"/>
      <w:marLeft w:val="0"/>
      <w:marRight w:val="0"/>
      <w:marTop w:val="0"/>
      <w:marBottom w:val="0"/>
      <w:divBdr>
        <w:top w:val="none" w:sz="0" w:space="0" w:color="auto"/>
        <w:left w:val="none" w:sz="0" w:space="0" w:color="auto"/>
        <w:bottom w:val="none" w:sz="0" w:space="0" w:color="auto"/>
        <w:right w:val="none" w:sz="0" w:space="0" w:color="auto"/>
      </w:divBdr>
    </w:div>
    <w:div w:id="779571463">
      <w:bodyDiv w:val="1"/>
      <w:marLeft w:val="0"/>
      <w:marRight w:val="0"/>
      <w:marTop w:val="0"/>
      <w:marBottom w:val="0"/>
      <w:divBdr>
        <w:top w:val="none" w:sz="0" w:space="0" w:color="auto"/>
        <w:left w:val="none" w:sz="0" w:space="0" w:color="auto"/>
        <w:bottom w:val="none" w:sz="0" w:space="0" w:color="auto"/>
        <w:right w:val="none" w:sz="0" w:space="0" w:color="auto"/>
      </w:divBdr>
    </w:div>
    <w:div w:id="804741358">
      <w:bodyDiv w:val="1"/>
      <w:marLeft w:val="0"/>
      <w:marRight w:val="0"/>
      <w:marTop w:val="0"/>
      <w:marBottom w:val="0"/>
      <w:divBdr>
        <w:top w:val="none" w:sz="0" w:space="0" w:color="auto"/>
        <w:left w:val="none" w:sz="0" w:space="0" w:color="auto"/>
        <w:bottom w:val="none" w:sz="0" w:space="0" w:color="auto"/>
        <w:right w:val="none" w:sz="0" w:space="0" w:color="auto"/>
      </w:divBdr>
    </w:div>
    <w:div w:id="805009932">
      <w:bodyDiv w:val="1"/>
      <w:marLeft w:val="0"/>
      <w:marRight w:val="0"/>
      <w:marTop w:val="0"/>
      <w:marBottom w:val="0"/>
      <w:divBdr>
        <w:top w:val="none" w:sz="0" w:space="0" w:color="auto"/>
        <w:left w:val="none" w:sz="0" w:space="0" w:color="auto"/>
        <w:bottom w:val="none" w:sz="0" w:space="0" w:color="auto"/>
        <w:right w:val="none" w:sz="0" w:space="0" w:color="auto"/>
      </w:divBdr>
    </w:div>
    <w:div w:id="809324742">
      <w:bodyDiv w:val="1"/>
      <w:marLeft w:val="0"/>
      <w:marRight w:val="0"/>
      <w:marTop w:val="0"/>
      <w:marBottom w:val="0"/>
      <w:divBdr>
        <w:top w:val="none" w:sz="0" w:space="0" w:color="auto"/>
        <w:left w:val="none" w:sz="0" w:space="0" w:color="auto"/>
        <w:bottom w:val="none" w:sz="0" w:space="0" w:color="auto"/>
        <w:right w:val="none" w:sz="0" w:space="0" w:color="auto"/>
      </w:divBdr>
    </w:div>
    <w:div w:id="880290109">
      <w:bodyDiv w:val="1"/>
      <w:marLeft w:val="0"/>
      <w:marRight w:val="0"/>
      <w:marTop w:val="0"/>
      <w:marBottom w:val="0"/>
      <w:divBdr>
        <w:top w:val="none" w:sz="0" w:space="0" w:color="auto"/>
        <w:left w:val="none" w:sz="0" w:space="0" w:color="auto"/>
        <w:bottom w:val="none" w:sz="0" w:space="0" w:color="auto"/>
        <w:right w:val="none" w:sz="0" w:space="0" w:color="auto"/>
      </w:divBdr>
    </w:div>
    <w:div w:id="901066024">
      <w:bodyDiv w:val="1"/>
      <w:marLeft w:val="0"/>
      <w:marRight w:val="0"/>
      <w:marTop w:val="0"/>
      <w:marBottom w:val="0"/>
      <w:divBdr>
        <w:top w:val="none" w:sz="0" w:space="0" w:color="auto"/>
        <w:left w:val="none" w:sz="0" w:space="0" w:color="auto"/>
        <w:bottom w:val="none" w:sz="0" w:space="0" w:color="auto"/>
        <w:right w:val="none" w:sz="0" w:space="0" w:color="auto"/>
      </w:divBdr>
    </w:div>
    <w:div w:id="910388375">
      <w:bodyDiv w:val="1"/>
      <w:marLeft w:val="0"/>
      <w:marRight w:val="0"/>
      <w:marTop w:val="0"/>
      <w:marBottom w:val="0"/>
      <w:divBdr>
        <w:top w:val="none" w:sz="0" w:space="0" w:color="auto"/>
        <w:left w:val="none" w:sz="0" w:space="0" w:color="auto"/>
        <w:bottom w:val="none" w:sz="0" w:space="0" w:color="auto"/>
        <w:right w:val="none" w:sz="0" w:space="0" w:color="auto"/>
      </w:divBdr>
      <w:divsChild>
        <w:div w:id="184831820">
          <w:marLeft w:val="0"/>
          <w:marRight w:val="0"/>
          <w:marTop w:val="0"/>
          <w:marBottom w:val="0"/>
          <w:divBdr>
            <w:top w:val="none" w:sz="0" w:space="0" w:color="auto"/>
            <w:left w:val="none" w:sz="0" w:space="0" w:color="auto"/>
            <w:bottom w:val="none" w:sz="0" w:space="0" w:color="auto"/>
            <w:right w:val="none" w:sz="0" w:space="0" w:color="auto"/>
          </w:divBdr>
        </w:div>
      </w:divsChild>
    </w:div>
    <w:div w:id="945112661">
      <w:bodyDiv w:val="1"/>
      <w:marLeft w:val="0"/>
      <w:marRight w:val="0"/>
      <w:marTop w:val="0"/>
      <w:marBottom w:val="0"/>
      <w:divBdr>
        <w:top w:val="none" w:sz="0" w:space="0" w:color="auto"/>
        <w:left w:val="none" w:sz="0" w:space="0" w:color="auto"/>
        <w:bottom w:val="none" w:sz="0" w:space="0" w:color="auto"/>
        <w:right w:val="none" w:sz="0" w:space="0" w:color="auto"/>
      </w:divBdr>
    </w:div>
    <w:div w:id="974260681">
      <w:bodyDiv w:val="1"/>
      <w:marLeft w:val="0"/>
      <w:marRight w:val="0"/>
      <w:marTop w:val="0"/>
      <w:marBottom w:val="0"/>
      <w:divBdr>
        <w:top w:val="none" w:sz="0" w:space="0" w:color="auto"/>
        <w:left w:val="none" w:sz="0" w:space="0" w:color="auto"/>
        <w:bottom w:val="none" w:sz="0" w:space="0" w:color="auto"/>
        <w:right w:val="none" w:sz="0" w:space="0" w:color="auto"/>
      </w:divBdr>
    </w:div>
    <w:div w:id="977691058">
      <w:bodyDiv w:val="1"/>
      <w:marLeft w:val="0"/>
      <w:marRight w:val="0"/>
      <w:marTop w:val="0"/>
      <w:marBottom w:val="0"/>
      <w:divBdr>
        <w:top w:val="none" w:sz="0" w:space="0" w:color="auto"/>
        <w:left w:val="none" w:sz="0" w:space="0" w:color="auto"/>
        <w:bottom w:val="none" w:sz="0" w:space="0" w:color="auto"/>
        <w:right w:val="none" w:sz="0" w:space="0" w:color="auto"/>
      </w:divBdr>
    </w:div>
    <w:div w:id="990907801">
      <w:bodyDiv w:val="1"/>
      <w:marLeft w:val="0"/>
      <w:marRight w:val="0"/>
      <w:marTop w:val="0"/>
      <w:marBottom w:val="0"/>
      <w:divBdr>
        <w:top w:val="none" w:sz="0" w:space="0" w:color="auto"/>
        <w:left w:val="none" w:sz="0" w:space="0" w:color="auto"/>
        <w:bottom w:val="none" w:sz="0" w:space="0" w:color="auto"/>
        <w:right w:val="none" w:sz="0" w:space="0" w:color="auto"/>
      </w:divBdr>
    </w:div>
    <w:div w:id="1027877503">
      <w:bodyDiv w:val="1"/>
      <w:marLeft w:val="0"/>
      <w:marRight w:val="0"/>
      <w:marTop w:val="0"/>
      <w:marBottom w:val="0"/>
      <w:divBdr>
        <w:top w:val="none" w:sz="0" w:space="0" w:color="auto"/>
        <w:left w:val="none" w:sz="0" w:space="0" w:color="auto"/>
        <w:bottom w:val="none" w:sz="0" w:space="0" w:color="auto"/>
        <w:right w:val="none" w:sz="0" w:space="0" w:color="auto"/>
      </w:divBdr>
    </w:div>
    <w:div w:id="1034310586">
      <w:bodyDiv w:val="1"/>
      <w:marLeft w:val="0"/>
      <w:marRight w:val="0"/>
      <w:marTop w:val="0"/>
      <w:marBottom w:val="0"/>
      <w:divBdr>
        <w:top w:val="none" w:sz="0" w:space="0" w:color="auto"/>
        <w:left w:val="none" w:sz="0" w:space="0" w:color="auto"/>
        <w:bottom w:val="none" w:sz="0" w:space="0" w:color="auto"/>
        <w:right w:val="none" w:sz="0" w:space="0" w:color="auto"/>
      </w:divBdr>
    </w:div>
    <w:div w:id="1053504436">
      <w:bodyDiv w:val="1"/>
      <w:marLeft w:val="0"/>
      <w:marRight w:val="0"/>
      <w:marTop w:val="0"/>
      <w:marBottom w:val="0"/>
      <w:divBdr>
        <w:top w:val="none" w:sz="0" w:space="0" w:color="auto"/>
        <w:left w:val="none" w:sz="0" w:space="0" w:color="auto"/>
        <w:bottom w:val="none" w:sz="0" w:space="0" w:color="auto"/>
        <w:right w:val="none" w:sz="0" w:space="0" w:color="auto"/>
      </w:divBdr>
    </w:div>
    <w:div w:id="1060716075">
      <w:bodyDiv w:val="1"/>
      <w:marLeft w:val="0"/>
      <w:marRight w:val="0"/>
      <w:marTop w:val="0"/>
      <w:marBottom w:val="0"/>
      <w:divBdr>
        <w:top w:val="none" w:sz="0" w:space="0" w:color="auto"/>
        <w:left w:val="none" w:sz="0" w:space="0" w:color="auto"/>
        <w:bottom w:val="none" w:sz="0" w:space="0" w:color="auto"/>
        <w:right w:val="none" w:sz="0" w:space="0" w:color="auto"/>
      </w:divBdr>
    </w:div>
    <w:div w:id="1060859242">
      <w:bodyDiv w:val="1"/>
      <w:marLeft w:val="0"/>
      <w:marRight w:val="0"/>
      <w:marTop w:val="0"/>
      <w:marBottom w:val="0"/>
      <w:divBdr>
        <w:top w:val="none" w:sz="0" w:space="0" w:color="auto"/>
        <w:left w:val="none" w:sz="0" w:space="0" w:color="auto"/>
        <w:bottom w:val="none" w:sz="0" w:space="0" w:color="auto"/>
        <w:right w:val="none" w:sz="0" w:space="0" w:color="auto"/>
      </w:divBdr>
    </w:div>
    <w:div w:id="1063986228">
      <w:bodyDiv w:val="1"/>
      <w:marLeft w:val="0"/>
      <w:marRight w:val="0"/>
      <w:marTop w:val="0"/>
      <w:marBottom w:val="0"/>
      <w:divBdr>
        <w:top w:val="none" w:sz="0" w:space="0" w:color="auto"/>
        <w:left w:val="none" w:sz="0" w:space="0" w:color="auto"/>
        <w:bottom w:val="none" w:sz="0" w:space="0" w:color="auto"/>
        <w:right w:val="none" w:sz="0" w:space="0" w:color="auto"/>
      </w:divBdr>
    </w:div>
    <w:div w:id="1083450975">
      <w:bodyDiv w:val="1"/>
      <w:marLeft w:val="0"/>
      <w:marRight w:val="0"/>
      <w:marTop w:val="0"/>
      <w:marBottom w:val="0"/>
      <w:divBdr>
        <w:top w:val="none" w:sz="0" w:space="0" w:color="auto"/>
        <w:left w:val="none" w:sz="0" w:space="0" w:color="auto"/>
        <w:bottom w:val="none" w:sz="0" w:space="0" w:color="auto"/>
        <w:right w:val="none" w:sz="0" w:space="0" w:color="auto"/>
      </w:divBdr>
    </w:div>
    <w:div w:id="1100612157">
      <w:bodyDiv w:val="1"/>
      <w:marLeft w:val="0"/>
      <w:marRight w:val="0"/>
      <w:marTop w:val="0"/>
      <w:marBottom w:val="0"/>
      <w:divBdr>
        <w:top w:val="none" w:sz="0" w:space="0" w:color="auto"/>
        <w:left w:val="none" w:sz="0" w:space="0" w:color="auto"/>
        <w:bottom w:val="none" w:sz="0" w:space="0" w:color="auto"/>
        <w:right w:val="none" w:sz="0" w:space="0" w:color="auto"/>
      </w:divBdr>
      <w:divsChild>
        <w:div w:id="1561163909">
          <w:marLeft w:val="1339"/>
          <w:marRight w:val="0"/>
          <w:marTop w:val="0"/>
          <w:marBottom w:val="0"/>
          <w:divBdr>
            <w:top w:val="none" w:sz="0" w:space="0" w:color="auto"/>
            <w:left w:val="none" w:sz="0" w:space="0" w:color="auto"/>
            <w:bottom w:val="none" w:sz="0" w:space="0" w:color="auto"/>
            <w:right w:val="none" w:sz="0" w:space="0" w:color="auto"/>
          </w:divBdr>
        </w:div>
      </w:divsChild>
    </w:div>
    <w:div w:id="1122580003">
      <w:bodyDiv w:val="1"/>
      <w:marLeft w:val="0"/>
      <w:marRight w:val="0"/>
      <w:marTop w:val="0"/>
      <w:marBottom w:val="0"/>
      <w:divBdr>
        <w:top w:val="none" w:sz="0" w:space="0" w:color="auto"/>
        <w:left w:val="none" w:sz="0" w:space="0" w:color="auto"/>
        <w:bottom w:val="none" w:sz="0" w:space="0" w:color="auto"/>
        <w:right w:val="none" w:sz="0" w:space="0" w:color="auto"/>
      </w:divBdr>
    </w:div>
    <w:div w:id="1135752386">
      <w:bodyDiv w:val="1"/>
      <w:marLeft w:val="0"/>
      <w:marRight w:val="0"/>
      <w:marTop w:val="0"/>
      <w:marBottom w:val="0"/>
      <w:divBdr>
        <w:top w:val="none" w:sz="0" w:space="0" w:color="auto"/>
        <w:left w:val="none" w:sz="0" w:space="0" w:color="auto"/>
        <w:bottom w:val="none" w:sz="0" w:space="0" w:color="auto"/>
        <w:right w:val="none" w:sz="0" w:space="0" w:color="auto"/>
      </w:divBdr>
    </w:div>
    <w:div w:id="1146236581">
      <w:bodyDiv w:val="1"/>
      <w:marLeft w:val="0"/>
      <w:marRight w:val="0"/>
      <w:marTop w:val="0"/>
      <w:marBottom w:val="0"/>
      <w:divBdr>
        <w:top w:val="none" w:sz="0" w:space="0" w:color="auto"/>
        <w:left w:val="none" w:sz="0" w:space="0" w:color="auto"/>
        <w:bottom w:val="none" w:sz="0" w:space="0" w:color="auto"/>
        <w:right w:val="none" w:sz="0" w:space="0" w:color="auto"/>
      </w:divBdr>
    </w:div>
    <w:div w:id="1157770178">
      <w:bodyDiv w:val="1"/>
      <w:marLeft w:val="0"/>
      <w:marRight w:val="0"/>
      <w:marTop w:val="0"/>
      <w:marBottom w:val="0"/>
      <w:divBdr>
        <w:top w:val="none" w:sz="0" w:space="0" w:color="auto"/>
        <w:left w:val="none" w:sz="0" w:space="0" w:color="auto"/>
        <w:bottom w:val="none" w:sz="0" w:space="0" w:color="auto"/>
        <w:right w:val="none" w:sz="0" w:space="0" w:color="auto"/>
      </w:divBdr>
    </w:div>
    <w:div w:id="1159926408">
      <w:bodyDiv w:val="1"/>
      <w:marLeft w:val="0"/>
      <w:marRight w:val="0"/>
      <w:marTop w:val="0"/>
      <w:marBottom w:val="0"/>
      <w:divBdr>
        <w:top w:val="none" w:sz="0" w:space="0" w:color="auto"/>
        <w:left w:val="none" w:sz="0" w:space="0" w:color="auto"/>
        <w:bottom w:val="none" w:sz="0" w:space="0" w:color="auto"/>
        <w:right w:val="none" w:sz="0" w:space="0" w:color="auto"/>
      </w:divBdr>
    </w:div>
    <w:div w:id="1230460672">
      <w:bodyDiv w:val="1"/>
      <w:marLeft w:val="0"/>
      <w:marRight w:val="0"/>
      <w:marTop w:val="0"/>
      <w:marBottom w:val="0"/>
      <w:divBdr>
        <w:top w:val="none" w:sz="0" w:space="0" w:color="auto"/>
        <w:left w:val="none" w:sz="0" w:space="0" w:color="auto"/>
        <w:bottom w:val="none" w:sz="0" w:space="0" w:color="auto"/>
        <w:right w:val="none" w:sz="0" w:space="0" w:color="auto"/>
      </w:divBdr>
    </w:div>
    <w:div w:id="1251546684">
      <w:bodyDiv w:val="1"/>
      <w:marLeft w:val="0"/>
      <w:marRight w:val="0"/>
      <w:marTop w:val="0"/>
      <w:marBottom w:val="0"/>
      <w:divBdr>
        <w:top w:val="none" w:sz="0" w:space="0" w:color="auto"/>
        <w:left w:val="none" w:sz="0" w:space="0" w:color="auto"/>
        <w:bottom w:val="none" w:sz="0" w:space="0" w:color="auto"/>
        <w:right w:val="none" w:sz="0" w:space="0" w:color="auto"/>
      </w:divBdr>
    </w:div>
    <w:div w:id="1259171483">
      <w:bodyDiv w:val="1"/>
      <w:marLeft w:val="0"/>
      <w:marRight w:val="0"/>
      <w:marTop w:val="0"/>
      <w:marBottom w:val="0"/>
      <w:divBdr>
        <w:top w:val="none" w:sz="0" w:space="0" w:color="auto"/>
        <w:left w:val="none" w:sz="0" w:space="0" w:color="auto"/>
        <w:bottom w:val="none" w:sz="0" w:space="0" w:color="auto"/>
        <w:right w:val="none" w:sz="0" w:space="0" w:color="auto"/>
      </w:divBdr>
    </w:div>
    <w:div w:id="1260524914">
      <w:bodyDiv w:val="1"/>
      <w:marLeft w:val="0"/>
      <w:marRight w:val="0"/>
      <w:marTop w:val="0"/>
      <w:marBottom w:val="0"/>
      <w:divBdr>
        <w:top w:val="none" w:sz="0" w:space="0" w:color="auto"/>
        <w:left w:val="none" w:sz="0" w:space="0" w:color="auto"/>
        <w:bottom w:val="none" w:sz="0" w:space="0" w:color="auto"/>
        <w:right w:val="none" w:sz="0" w:space="0" w:color="auto"/>
      </w:divBdr>
    </w:div>
    <w:div w:id="1272395516">
      <w:bodyDiv w:val="1"/>
      <w:marLeft w:val="0"/>
      <w:marRight w:val="0"/>
      <w:marTop w:val="0"/>
      <w:marBottom w:val="0"/>
      <w:divBdr>
        <w:top w:val="none" w:sz="0" w:space="0" w:color="auto"/>
        <w:left w:val="none" w:sz="0" w:space="0" w:color="auto"/>
        <w:bottom w:val="none" w:sz="0" w:space="0" w:color="auto"/>
        <w:right w:val="none" w:sz="0" w:space="0" w:color="auto"/>
      </w:divBdr>
      <w:divsChild>
        <w:div w:id="1650134242">
          <w:marLeft w:val="0"/>
          <w:marRight w:val="0"/>
          <w:marTop w:val="0"/>
          <w:marBottom w:val="0"/>
          <w:divBdr>
            <w:top w:val="none" w:sz="0" w:space="0" w:color="auto"/>
            <w:left w:val="none" w:sz="0" w:space="0" w:color="auto"/>
            <w:bottom w:val="none" w:sz="0" w:space="0" w:color="auto"/>
            <w:right w:val="none" w:sz="0" w:space="0" w:color="auto"/>
          </w:divBdr>
          <w:divsChild>
            <w:div w:id="1844584683">
              <w:marLeft w:val="0"/>
              <w:marRight w:val="0"/>
              <w:marTop w:val="0"/>
              <w:marBottom w:val="0"/>
              <w:divBdr>
                <w:top w:val="none" w:sz="0" w:space="0" w:color="auto"/>
                <w:left w:val="none" w:sz="0" w:space="0" w:color="auto"/>
                <w:bottom w:val="none" w:sz="0" w:space="0" w:color="auto"/>
                <w:right w:val="none" w:sz="0" w:space="0" w:color="auto"/>
              </w:divBdr>
              <w:divsChild>
                <w:div w:id="1944264142">
                  <w:marLeft w:val="0"/>
                  <w:marRight w:val="0"/>
                  <w:marTop w:val="0"/>
                  <w:marBottom w:val="0"/>
                  <w:divBdr>
                    <w:top w:val="none" w:sz="0" w:space="0" w:color="auto"/>
                    <w:left w:val="none" w:sz="0" w:space="0" w:color="auto"/>
                    <w:bottom w:val="none" w:sz="0" w:space="0" w:color="auto"/>
                    <w:right w:val="none" w:sz="0" w:space="0" w:color="auto"/>
                  </w:divBdr>
                  <w:divsChild>
                    <w:div w:id="126626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1647570">
      <w:bodyDiv w:val="1"/>
      <w:marLeft w:val="0"/>
      <w:marRight w:val="0"/>
      <w:marTop w:val="0"/>
      <w:marBottom w:val="0"/>
      <w:divBdr>
        <w:top w:val="none" w:sz="0" w:space="0" w:color="auto"/>
        <w:left w:val="none" w:sz="0" w:space="0" w:color="auto"/>
        <w:bottom w:val="none" w:sz="0" w:space="0" w:color="auto"/>
        <w:right w:val="none" w:sz="0" w:space="0" w:color="auto"/>
      </w:divBdr>
    </w:div>
    <w:div w:id="1288052162">
      <w:bodyDiv w:val="1"/>
      <w:marLeft w:val="0"/>
      <w:marRight w:val="0"/>
      <w:marTop w:val="0"/>
      <w:marBottom w:val="0"/>
      <w:divBdr>
        <w:top w:val="none" w:sz="0" w:space="0" w:color="auto"/>
        <w:left w:val="none" w:sz="0" w:space="0" w:color="auto"/>
        <w:bottom w:val="none" w:sz="0" w:space="0" w:color="auto"/>
        <w:right w:val="none" w:sz="0" w:space="0" w:color="auto"/>
      </w:divBdr>
    </w:div>
    <w:div w:id="1292781992">
      <w:bodyDiv w:val="1"/>
      <w:marLeft w:val="0"/>
      <w:marRight w:val="0"/>
      <w:marTop w:val="0"/>
      <w:marBottom w:val="0"/>
      <w:divBdr>
        <w:top w:val="none" w:sz="0" w:space="0" w:color="auto"/>
        <w:left w:val="none" w:sz="0" w:space="0" w:color="auto"/>
        <w:bottom w:val="none" w:sz="0" w:space="0" w:color="auto"/>
        <w:right w:val="none" w:sz="0" w:space="0" w:color="auto"/>
      </w:divBdr>
    </w:div>
    <w:div w:id="1297836291">
      <w:bodyDiv w:val="1"/>
      <w:marLeft w:val="0"/>
      <w:marRight w:val="0"/>
      <w:marTop w:val="0"/>
      <w:marBottom w:val="0"/>
      <w:divBdr>
        <w:top w:val="none" w:sz="0" w:space="0" w:color="auto"/>
        <w:left w:val="none" w:sz="0" w:space="0" w:color="auto"/>
        <w:bottom w:val="none" w:sz="0" w:space="0" w:color="auto"/>
        <w:right w:val="none" w:sz="0" w:space="0" w:color="auto"/>
      </w:divBdr>
    </w:div>
    <w:div w:id="1312709690">
      <w:bodyDiv w:val="1"/>
      <w:marLeft w:val="0"/>
      <w:marRight w:val="0"/>
      <w:marTop w:val="0"/>
      <w:marBottom w:val="0"/>
      <w:divBdr>
        <w:top w:val="none" w:sz="0" w:space="0" w:color="auto"/>
        <w:left w:val="none" w:sz="0" w:space="0" w:color="auto"/>
        <w:bottom w:val="none" w:sz="0" w:space="0" w:color="auto"/>
        <w:right w:val="none" w:sz="0" w:space="0" w:color="auto"/>
      </w:divBdr>
    </w:div>
    <w:div w:id="1368338585">
      <w:bodyDiv w:val="1"/>
      <w:marLeft w:val="0"/>
      <w:marRight w:val="0"/>
      <w:marTop w:val="0"/>
      <w:marBottom w:val="0"/>
      <w:divBdr>
        <w:top w:val="none" w:sz="0" w:space="0" w:color="auto"/>
        <w:left w:val="none" w:sz="0" w:space="0" w:color="auto"/>
        <w:bottom w:val="none" w:sz="0" w:space="0" w:color="auto"/>
        <w:right w:val="none" w:sz="0" w:space="0" w:color="auto"/>
      </w:divBdr>
    </w:div>
    <w:div w:id="1432120152">
      <w:bodyDiv w:val="1"/>
      <w:marLeft w:val="0"/>
      <w:marRight w:val="0"/>
      <w:marTop w:val="0"/>
      <w:marBottom w:val="0"/>
      <w:divBdr>
        <w:top w:val="none" w:sz="0" w:space="0" w:color="auto"/>
        <w:left w:val="none" w:sz="0" w:space="0" w:color="auto"/>
        <w:bottom w:val="none" w:sz="0" w:space="0" w:color="auto"/>
        <w:right w:val="none" w:sz="0" w:space="0" w:color="auto"/>
      </w:divBdr>
    </w:div>
    <w:div w:id="1449592729">
      <w:bodyDiv w:val="1"/>
      <w:marLeft w:val="0"/>
      <w:marRight w:val="0"/>
      <w:marTop w:val="0"/>
      <w:marBottom w:val="0"/>
      <w:divBdr>
        <w:top w:val="none" w:sz="0" w:space="0" w:color="auto"/>
        <w:left w:val="none" w:sz="0" w:space="0" w:color="auto"/>
        <w:bottom w:val="none" w:sz="0" w:space="0" w:color="auto"/>
        <w:right w:val="none" w:sz="0" w:space="0" w:color="auto"/>
      </w:divBdr>
    </w:div>
    <w:div w:id="1458719052">
      <w:bodyDiv w:val="1"/>
      <w:marLeft w:val="0"/>
      <w:marRight w:val="0"/>
      <w:marTop w:val="0"/>
      <w:marBottom w:val="0"/>
      <w:divBdr>
        <w:top w:val="none" w:sz="0" w:space="0" w:color="auto"/>
        <w:left w:val="none" w:sz="0" w:space="0" w:color="auto"/>
        <w:bottom w:val="none" w:sz="0" w:space="0" w:color="auto"/>
        <w:right w:val="none" w:sz="0" w:space="0" w:color="auto"/>
      </w:divBdr>
    </w:div>
    <w:div w:id="1480154690">
      <w:bodyDiv w:val="1"/>
      <w:marLeft w:val="0"/>
      <w:marRight w:val="0"/>
      <w:marTop w:val="0"/>
      <w:marBottom w:val="0"/>
      <w:divBdr>
        <w:top w:val="none" w:sz="0" w:space="0" w:color="auto"/>
        <w:left w:val="none" w:sz="0" w:space="0" w:color="auto"/>
        <w:bottom w:val="none" w:sz="0" w:space="0" w:color="auto"/>
        <w:right w:val="none" w:sz="0" w:space="0" w:color="auto"/>
      </w:divBdr>
    </w:div>
    <w:div w:id="1508717690">
      <w:bodyDiv w:val="1"/>
      <w:marLeft w:val="0"/>
      <w:marRight w:val="0"/>
      <w:marTop w:val="0"/>
      <w:marBottom w:val="0"/>
      <w:divBdr>
        <w:top w:val="none" w:sz="0" w:space="0" w:color="auto"/>
        <w:left w:val="none" w:sz="0" w:space="0" w:color="auto"/>
        <w:bottom w:val="none" w:sz="0" w:space="0" w:color="auto"/>
        <w:right w:val="none" w:sz="0" w:space="0" w:color="auto"/>
      </w:divBdr>
    </w:div>
    <w:div w:id="1510101186">
      <w:bodyDiv w:val="1"/>
      <w:marLeft w:val="0"/>
      <w:marRight w:val="0"/>
      <w:marTop w:val="0"/>
      <w:marBottom w:val="0"/>
      <w:divBdr>
        <w:top w:val="none" w:sz="0" w:space="0" w:color="auto"/>
        <w:left w:val="none" w:sz="0" w:space="0" w:color="auto"/>
        <w:bottom w:val="none" w:sz="0" w:space="0" w:color="auto"/>
        <w:right w:val="none" w:sz="0" w:space="0" w:color="auto"/>
      </w:divBdr>
    </w:div>
    <w:div w:id="1532374589">
      <w:bodyDiv w:val="1"/>
      <w:marLeft w:val="0"/>
      <w:marRight w:val="0"/>
      <w:marTop w:val="0"/>
      <w:marBottom w:val="0"/>
      <w:divBdr>
        <w:top w:val="none" w:sz="0" w:space="0" w:color="auto"/>
        <w:left w:val="none" w:sz="0" w:space="0" w:color="auto"/>
        <w:bottom w:val="none" w:sz="0" w:space="0" w:color="auto"/>
        <w:right w:val="none" w:sz="0" w:space="0" w:color="auto"/>
      </w:divBdr>
    </w:div>
    <w:div w:id="1573731520">
      <w:bodyDiv w:val="1"/>
      <w:marLeft w:val="0"/>
      <w:marRight w:val="0"/>
      <w:marTop w:val="0"/>
      <w:marBottom w:val="0"/>
      <w:divBdr>
        <w:top w:val="none" w:sz="0" w:space="0" w:color="auto"/>
        <w:left w:val="none" w:sz="0" w:space="0" w:color="auto"/>
        <w:bottom w:val="none" w:sz="0" w:space="0" w:color="auto"/>
        <w:right w:val="none" w:sz="0" w:space="0" w:color="auto"/>
      </w:divBdr>
    </w:div>
    <w:div w:id="1586114969">
      <w:bodyDiv w:val="1"/>
      <w:marLeft w:val="0"/>
      <w:marRight w:val="0"/>
      <w:marTop w:val="0"/>
      <w:marBottom w:val="0"/>
      <w:divBdr>
        <w:top w:val="none" w:sz="0" w:space="0" w:color="auto"/>
        <w:left w:val="none" w:sz="0" w:space="0" w:color="auto"/>
        <w:bottom w:val="none" w:sz="0" w:space="0" w:color="auto"/>
        <w:right w:val="none" w:sz="0" w:space="0" w:color="auto"/>
      </w:divBdr>
    </w:div>
    <w:div w:id="1635602019">
      <w:bodyDiv w:val="1"/>
      <w:marLeft w:val="0"/>
      <w:marRight w:val="0"/>
      <w:marTop w:val="0"/>
      <w:marBottom w:val="0"/>
      <w:divBdr>
        <w:top w:val="none" w:sz="0" w:space="0" w:color="auto"/>
        <w:left w:val="none" w:sz="0" w:space="0" w:color="auto"/>
        <w:bottom w:val="none" w:sz="0" w:space="0" w:color="auto"/>
        <w:right w:val="none" w:sz="0" w:space="0" w:color="auto"/>
      </w:divBdr>
    </w:div>
    <w:div w:id="1649437231">
      <w:bodyDiv w:val="1"/>
      <w:marLeft w:val="0"/>
      <w:marRight w:val="0"/>
      <w:marTop w:val="0"/>
      <w:marBottom w:val="0"/>
      <w:divBdr>
        <w:top w:val="none" w:sz="0" w:space="0" w:color="auto"/>
        <w:left w:val="none" w:sz="0" w:space="0" w:color="auto"/>
        <w:bottom w:val="none" w:sz="0" w:space="0" w:color="auto"/>
        <w:right w:val="none" w:sz="0" w:space="0" w:color="auto"/>
      </w:divBdr>
    </w:div>
    <w:div w:id="1655136468">
      <w:bodyDiv w:val="1"/>
      <w:marLeft w:val="0"/>
      <w:marRight w:val="0"/>
      <w:marTop w:val="0"/>
      <w:marBottom w:val="0"/>
      <w:divBdr>
        <w:top w:val="none" w:sz="0" w:space="0" w:color="auto"/>
        <w:left w:val="none" w:sz="0" w:space="0" w:color="auto"/>
        <w:bottom w:val="none" w:sz="0" w:space="0" w:color="auto"/>
        <w:right w:val="none" w:sz="0" w:space="0" w:color="auto"/>
      </w:divBdr>
    </w:div>
    <w:div w:id="1680543908">
      <w:bodyDiv w:val="1"/>
      <w:marLeft w:val="0"/>
      <w:marRight w:val="0"/>
      <w:marTop w:val="0"/>
      <w:marBottom w:val="0"/>
      <w:divBdr>
        <w:top w:val="none" w:sz="0" w:space="0" w:color="auto"/>
        <w:left w:val="none" w:sz="0" w:space="0" w:color="auto"/>
        <w:bottom w:val="none" w:sz="0" w:space="0" w:color="auto"/>
        <w:right w:val="none" w:sz="0" w:space="0" w:color="auto"/>
      </w:divBdr>
    </w:div>
    <w:div w:id="1689598107">
      <w:bodyDiv w:val="1"/>
      <w:marLeft w:val="0"/>
      <w:marRight w:val="0"/>
      <w:marTop w:val="0"/>
      <w:marBottom w:val="0"/>
      <w:divBdr>
        <w:top w:val="none" w:sz="0" w:space="0" w:color="auto"/>
        <w:left w:val="none" w:sz="0" w:space="0" w:color="auto"/>
        <w:bottom w:val="none" w:sz="0" w:space="0" w:color="auto"/>
        <w:right w:val="none" w:sz="0" w:space="0" w:color="auto"/>
      </w:divBdr>
    </w:div>
    <w:div w:id="1691763374">
      <w:bodyDiv w:val="1"/>
      <w:marLeft w:val="0"/>
      <w:marRight w:val="0"/>
      <w:marTop w:val="0"/>
      <w:marBottom w:val="0"/>
      <w:divBdr>
        <w:top w:val="none" w:sz="0" w:space="0" w:color="auto"/>
        <w:left w:val="none" w:sz="0" w:space="0" w:color="auto"/>
        <w:bottom w:val="none" w:sz="0" w:space="0" w:color="auto"/>
        <w:right w:val="none" w:sz="0" w:space="0" w:color="auto"/>
      </w:divBdr>
    </w:div>
    <w:div w:id="1710571312">
      <w:bodyDiv w:val="1"/>
      <w:marLeft w:val="0"/>
      <w:marRight w:val="0"/>
      <w:marTop w:val="0"/>
      <w:marBottom w:val="0"/>
      <w:divBdr>
        <w:top w:val="none" w:sz="0" w:space="0" w:color="auto"/>
        <w:left w:val="none" w:sz="0" w:space="0" w:color="auto"/>
        <w:bottom w:val="none" w:sz="0" w:space="0" w:color="auto"/>
        <w:right w:val="none" w:sz="0" w:space="0" w:color="auto"/>
      </w:divBdr>
    </w:div>
    <w:div w:id="1713920235">
      <w:bodyDiv w:val="1"/>
      <w:marLeft w:val="0"/>
      <w:marRight w:val="0"/>
      <w:marTop w:val="0"/>
      <w:marBottom w:val="0"/>
      <w:divBdr>
        <w:top w:val="none" w:sz="0" w:space="0" w:color="auto"/>
        <w:left w:val="none" w:sz="0" w:space="0" w:color="auto"/>
        <w:bottom w:val="none" w:sz="0" w:space="0" w:color="auto"/>
        <w:right w:val="none" w:sz="0" w:space="0" w:color="auto"/>
      </w:divBdr>
    </w:div>
    <w:div w:id="1724527131">
      <w:bodyDiv w:val="1"/>
      <w:marLeft w:val="0"/>
      <w:marRight w:val="0"/>
      <w:marTop w:val="0"/>
      <w:marBottom w:val="0"/>
      <w:divBdr>
        <w:top w:val="none" w:sz="0" w:space="0" w:color="auto"/>
        <w:left w:val="none" w:sz="0" w:space="0" w:color="auto"/>
        <w:bottom w:val="none" w:sz="0" w:space="0" w:color="auto"/>
        <w:right w:val="none" w:sz="0" w:space="0" w:color="auto"/>
      </w:divBdr>
    </w:div>
    <w:div w:id="1730567700">
      <w:bodyDiv w:val="1"/>
      <w:marLeft w:val="0"/>
      <w:marRight w:val="0"/>
      <w:marTop w:val="0"/>
      <w:marBottom w:val="0"/>
      <w:divBdr>
        <w:top w:val="none" w:sz="0" w:space="0" w:color="auto"/>
        <w:left w:val="none" w:sz="0" w:space="0" w:color="auto"/>
        <w:bottom w:val="none" w:sz="0" w:space="0" w:color="auto"/>
        <w:right w:val="none" w:sz="0" w:space="0" w:color="auto"/>
      </w:divBdr>
    </w:div>
    <w:div w:id="1768696889">
      <w:bodyDiv w:val="1"/>
      <w:marLeft w:val="0"/>
      <w:marRight w:val="0"/>
      <w:marTop w:val="0"/>
      <w:marBottom w:val="0"/>
      <w:divBdr>
        <w:top w:val="none" w:sz="0" w:space="0" w:color="auto"/>
        <w:left w:val="none" w:sz="0" w:space="0" w:color="auto"/>
        <w:bottom w:val="none" w:sz="0" w:space="0" w:color="auto"/>
        <w:right w:val="none" w:sz="0" w:space="0" w:color="auto"/>
      </w:divBdr>
    </w:div>
    <w:div w:id="1774595980">
      <w:bodyDiv w:val="1"/>
      <w:marLeft w:val="0"/>
      <w:marRight w:val="0"/>
      <w:marTop w:val="0"/>
      <w:marBottom w:val="0"/>
      <w:divBdr>
        <w:top w:val="none" w:sz="0" w:space="0" w:color="auto"/>
        <w:left w:val="none" w:sz="0" w:space="0" w:color="auto"/>
        <w:bottom w:val="none" w:sz="0" w:space="0" w:color="auto"/>
        <w:right w:val="none" w:sz="0" w:space="0" w:color="auto"/>
      </w:divBdr>
    </w:div>
    <w:div w:id="1781073037">
      <w:bodyDiv w:val="1"/>
      <w:marLeft w:val="0"/>
      <w:marRight w:val="0"/>
      <w:marTop w:val="0"/>
      <w:marBottom w:val="0"/>
      <w:divBdr>
        <w:top w:val="none" w:sz="0" w:space="0" w:color="auto"/>
        <w:left w:val="none" w:sz="0" w:space="0" w:color="auto"/>
        <w:bottom w:val="none" w:sz="0" w:space="0" w:color="auto"/>
        <w:right w:val="none" w:sz="0" w:space="0" w:color="auto"/>
      </w:divBdr>
    </w:div>
    <w:div w:id="1799374239">
      <w:bodyDiv w:val="1"/>
      <w:marLeft w:val="0"/>
      <w:marRight w:val="0"/>
      <w:marTop w:val="0"/>
      <w:marBottom w:val="0"/>
      <w:divBdr>
        <w:top w:val="none" w:sz="0" w:space="0" w:color="auto"/>
        <w:left w:val="none" w:sz="0" w:space="0" w:color="auto"/>
        <w:bottom w:val="none" w:sz="0" w:space="0" w:color="auto"/>
        <w:right w:val="none" w:sz="0" w:space="0" w:color="auto"/>
      </w:divBdr>
    </w:div>
    <w:div w:id="1807891347">
      <w:bodyDiv w:val="1"/>
      <w:marLeft w:val="0"/>
      <w:marRight w:val="0"/>
      <w:marTop w:val="0"/>
      <w:marBottom w:val="0"/>
      <w:divBdr>
        <w:top w:val="none" w:sz="0" w:space="0" w:color="auto"/>
        <w:left w:val="none" w:sz="0" w:space="0" w:color="auto"/>
        <w:bottom w:val="none" w:sz="0" w:space="0" w:color="auto"/>
        <w:right w:val="none" w:sz="0" w:space="0" w:color="auto"/>
      </w:divBdr>
    </w:div>
    <w:div w:id="1839416798">
      <w:bodyDiv w:val="1"/>
      <w:marLeft w:val="0"/>
      <w:marRight w:val="0"/>
      <w:marTop w:val="0"/>
      <w:marBottom w:val="0"/>
      <w:divBdr>
        <w:top w:val="none" w:sz="0" w:space="0" w:color="auto"/>
        <w:left w:val="none" w:sz="0" w:space="0" w:color="auto"/>
        <w:bottom w:val="none" w:sz="0" w:space="0" w:color="auto"/>
        <w:right w:val="none" w:sz="0" w:space="0" w:color="auto"/>
      </w:divBdr>
    </w:div>
    <w:div w:id="1881479882">
      <w:bodyDiv w:val="1"/>
      <w:marLeft w:val="0"/>
      <w:marRight w:val="0"/>
      <w:marTop w:val="0"/>
      <w:marBottom w:val="0"/>
      <w:divBdr>
        <w:top w:val="none" w:sz="0" w:space="0" w:color="auto"/>
        <w:left w:val="none" w:sz="0" w:space="0" w:color="auto"/>
        <w:bottom w:val="none" w:sz="0" w:space="0" w:color="auto"/>
        <w:right w:val="none" w:sz="0" w:space="0" w:color="auto"/>
      </w:divBdr>
    </w:div>
    <w:div w:id="1884751721">
      <w:bodyDiv w:val="1"/>
      <w:marLeft w:val="0"/>
      <w:marRight w:val="0"/>
      <w:marTop w:val="0"/>
      <w:marBottom w:val="0"/>
      <w:divBdr>
        <w:top w:val="none" w:sz="0" w:space="0" w:color="auto"/>
        <w:left w:val="none" w:sz="0" w:space="0" w:color="auto"/>
        <w:bottom w:val="none" w:sz="0" w:space="0" w:color="auto"/>
        <w:right w:val="none" w:sz="0" w:space="0" w:color="auto"/>
      </w:divBdr>
    </w:div>
    <w:div w:id="1896892748">
      <w:bodyDiv w:val="1"/>
      <w:marLeft w:val="0"/>
      <w:marRight w:val="0"/>
      <w:marTop w:val="0"/>
      <w:marBottom w:val="0"/>
      <w:divBdr>
        <w:top w:val="none" w:sz="0" w:space="0" w:color="auto"/>
        <w:left w:val="none" w:sz="0" w:space="0" w:color="auto"/>
        <w:bottom w:val="none" w:sz="0" w:space="0" w:color="auto"/>
        <w:right w:val="none" w:sz="0" w:space="0" w:color="auto"/>
      </w:divBdr>
    </w:div>
    <w:div w:id="1908033483">
      <w:bodyDiv w:val="1"/>
      <w:marLeft w:val="0"/>
      <w:marRight w:val="0"/>
      <w:marTop w:val="0"/>
      <w:marBottom w:val="0"/>
      <w:divBdr>
        <w:top w:val="none" w:sz="0" w:space="0" w:color="auto"/>
        <w:left w:val="none" w:sz="0" w:space="0" w:color="auto"/>
        <w:bottom w:val="none" w:sz="0" w:space="0" w:color="auto"/>
        <w:right w:val="none" w:sz="0" w:space="0" w:color="auto"/>
      </w:divBdr>
    </w:div>
    <w:div w:id="1950090160">
      <w:bodyDiv w:val="1"/>
      <w:marLeft w:val="0"/>
      <w:marRight w:val="0"/>
      <w:marTop w:val="0"/>
      <w:marBottom w:val="0"/>
      <w:divBdr>
        <w:top w:val="none" w:sz="0" w:space="0" w:color="auto"/>
        <w:left w:val="none" w:sz="0" w:space="0" w:color="auto"/>
        <w:bottom w:val="none" w:sz="0" w:space="0" w:color="auto"/>
        <w:right w:val="none" w:sz="0" w:space="0" w:color="auto"/>
      </w:divBdr>
    </w:div>
    <w:div w:id="1964728250">
      <w:bodyDiv w:val="1"/>
      <w:marLeft w:val="0"/>
      <w:marRight w:val="0"/>
      <w:marTop w:val="0"/>
      <w:marBottom w:val="0"/>
      <w:divBdr>
        <w:top w:val="none" w:sz="0" w:space="0" w:color="auto"/>
        <w:left w:val="none" w:sz="0" w:space="0" w:color="auto"/>
        <w:bottom w:val="none" w:sz="0" w:space="0" w:color="auto"/>
        <w:right w:val="none" w:sz="0" w:space="0" w:color="auto"/>
      </w:divBdr>
    </w:div>
    <w:div w:id="1987316731">
      <w:bodyDiv w:val="1"/>
      <w:marLeft w:val="0"/>
      <w:marRight w:val="0"/>
      <w:marTop w:val="0"/>
      <w:marBottom w:val="0"/>
      <w:divBdr>
        <w:top w:val="none" w:sz="0" w:space="0" w:color="auto"/>
        <w:left w:val="none" w:sz="0" w:space="0" w:color="auto"/>
        <w:bottom w:val="none" w:sz="0" w:space="0" w:color="auto"/>
        <w:right w:val="none" w:sz="0" w:space="0" w:color="auto"/>
      </w:divBdr>
      <w:divsChild>
        <w:div w:id="1397822582">
          <w:marLeft w:val="1339"/>
          <w:marRight w:val="0"/>
          <w:marTop w:val="0"/>
          <w:marBottom w:val="0"/>
          <w:divBdr>
            <w:top w:val="none" w:sz="0" w:space="0" w:color="auto"/>
            <w:left w:val="none" w:sz="0" w:space="0" w:color="auto"/>
            <w:bottom w:val="none" w:sz="0" w:space="0" w:color="auto"/>
            <w:right w:val="none" w:sz="0" w:space="0" w:color="auto"/>
          </w:divBdr>
        </w:div>
      </w:divsChild>
    </w:div>
    <w:div w:id="2020503732">
      <w:bodyDiv w:val="1"/>
      <w:marLeft w:val="0"/>
      <w:marRight w:val="0"/>
      <w:marTop w:val="0"/>
      <w:marBottom w:val="0"/>
      <w:divBdr>
        <w:top w:val="none" w:sz="0" w:space="0" w:color="auto"/>
        <w:left w:val="none" w:sz="0" w:space="0" w:color="auto"/>
        <w:bottom w:val="none" w:sz="0" w:space="0" w:color="auto"/>
        <w:right w:val="none" w:sz="0" w:space="0" w:color="auto"/>
      </w:divBdr>
    </w:div>
    <w:div w:id="2020961032">
      <w:bodyDiv w:val="1"/>
      <w:marLeft w:val="0"/>
      <w:marRight w:val="0"/>
      <w:marTop w:val="0"/>
      <w:marBottom w:val="0"/>
      <w:divBdr>
        <w:top w:val="none" w:sz="0" w:space="0" w:color="auto"/>
        <w:left w:val="none" w:sz="0" w:space="0" w:color="auto"/>
        <w:bottom w:val="none" w:sz="0" w:space="0" w:color="auto"/>
        <w:right w:val="none" w:sz="0" w:space="0" w:color="auto"/>
      </w:divBdr>
    </w:div>
    <w:div w:id="2028678065">
      <w:bodyDiv w:val="1"/>
      <w:marLeft w:val="0"/>
      <w:marRight w:val="0"/>
      <w:marTop w:val="0"/>
      <w:marBottom w:val="0"/>
      <w:divBdr>
        <w:top w:val="none" w:sz="0" w:space="0" w:color="auto"/>
        <w:left w:val="none" w:sz="0" w:space="0" w:color="auto"/>
        <w:bottom w:val="none" w:sz="0" w:space="0" w:color="auto"/>
        <w:right w:val="none" w:sz="0" w:space="0" w:color="auto"/>
      </w:divBdr>
    </w:div>
    <w:div w:id="2053308825">
      <w:bodyDiv w:val="1"/>
      <w:marLeft w:val="0"/>
      <w:marRight w:val="0"/>
      <w:marTop w:val="0"/>
      <w:marBottom w:val="0"/>
      <w:divBdr>
        <w:top w:val="none" w:sz="0" w:space="0" w:color="auto"/>
        <w:left w:val="none" w:sz="0" w:space="0" w:color="auto"/>
        <w:bottom w:val="none" w:sz="0" w:space="0" w:color="auto"/>
        <w:right w:val="none" w:sz="0" w:space="0" w:color="auto"/>
      </w:divBdr>
    </w:div>
    <w:div w:id="2074350500">
      <w:bodyDiv w:val="1"/>
      <w:marLeft w:val="0"/>
      <w:marRight w:val="0"/>
      <w:marTop w:val="0"/>
      <w:marBottom w:val="0"/>
      <w:divBdr>
        <w:top w:val="none" w:sz="0" w:space="0" w:color="auto"/>
        <w:left w:val="none" w:sz="0" w:space="0" w:color="auto"/>
        <w:bottom w:val="none" w:sz="0" w:space="0" w:color="auto"/>
        <w:right w:val="none" w:sz="0" w:space="0" w:color="auto"/>
      </w:divBdr>
    </w:div>
    <w:div w:id="2117553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file:///C:\Users\daran\Documents\Assignments\M6X00414\M6X00414%20Draft%203.docx" TargetMode="External"/><Relationship Id="rId18" Type="http://schemas.openxmlformats.org/officeDocument/2006/relationships/image" Target="media/image6.png"/><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hyperlink" Target="file:///C:\Users\daran\Documents\Assignments\M6X00414\M6X00414%20Draft%203.docx" TargetMode="External"/><Relationship Id="rId17" Type="http://schemas.openxmlformats.org/officeDocument/2006/relationships/image" Target="media/image5.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daran\Documents\Assignments\M6X00414\M6X00414%20Draft%203.docx"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eader" Target="header1.xml"/><Relationship Id="rId10" Type="http://schemas.openxmlformats.org/officeDocument/2006/relationships/hyperlink" Target="file:///C:\Users\daran\Documents\Assignments\M6X00414\M6X00414%20Draft%203.docx" TargetMode="External"/><Relationship Id="rId19" Type="http://schemas.openxmlformats.org/officeDocument/2006/relationships/hyperlink" Target="http://www.sciencelearn.org.nz" TargetMode="External"/><Relationship Id="rId4" Type="http://schemas.openxmlformats.org/officeDocument/2006/relationships/settings" Target="settings.xml"/><Relationship Id="rId9" Type="http://schemas.openxmlformats.org/officeDocument/2006/relationships/hyperlink" Target="file:///C:\Users\daran\Documents\Assignments\M6X00414\M6X00414%20Draft%203.docx" TargetMode="External"/><Relationship Id="rId14" Type="http://schemas.openxmlformats.org/officeDocument/2006/relationships/image" Target="media/image2.png"/><Relationship Id="rId22" Type="http://schemas.openxmlformats.org/officeDocument/2006/relationships/chart" Target="charts/chart1.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griffithsdn\AppData\Local\Microsoft\Windows\Temporary%20Internet%20Files\Content.Outlook\UL8FZVF3\Book1%20(002)%20(002).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col"/>
        <c:grouping val="clustered"/>
        <c:varyColors val="0"/>
        <c:ser>
          <c:idx val="0"/>
          <c:order val="0"/>
          <c:tx>
            <c:strRef>
              <c:f>'[Book1 (002) (002).xlsx]Porous CostYear'!$B$6</c:f>
              <c:strCache>
                <c:ptCount val="1"/>
                <c:pt idx="0">
                  <c:v>Porous Chamber Cost/Month</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bg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lt1">
                          <a:lumMod val="95000"/>
                          <a:alpha val="54000"/>
                        </a:schemeClr>
                      </a:solidFill>
                    </a:ln>
                    <a:effectLst/>
                  </c:spPr>
                </c15:leaderLines>
              </c:ext>
            </c:extLst>
          </c:dLbls>
          <c:cat>
            <c:strRef>
              <c:f>'[Book1 (002) (002).xlsx]Porous CostYear'!$A$7:$A$9</c:f>
              <c:strCache>
                <c:ptCount val="3"/>
                <c:pt idx="0">
                  <c:v>Servicing/ Planned maintenance</c:v>
                </c:pt>
                <c:pt idx="1">
                  <c:v>Consumables (i.e Gun changes)</c:v>
                </c:pt>
                <c:pt idx="2">
                  <c:v>Gases (Argon and Helium)</c:v>
                </c:pt>
              </c:strCache>
            </c:strRef>
          </c:cat>
          <c:val>
            <c:numRef>
              <c:f>'[Book1 (002) (002).xlsx]Porous CostYear'!$B$7:$B$9</c:f>
              <c:numCache>
                <c:formatCode>"£"#,##0</c:formatCode>
                <c:ptCount val="3"/>
                <c:pt idx="0">
                  <c:v>4860</c:v>
                </c:pt>
                <c:pt idx="1">
                  <c:v>4000</c:v>
                </c:pt>
                <c:pt idx="2">
                  <c:v>33000</c:v>
                </c:pt>
              </c:numCache>
            </c:numRef>
          </c:val>
          <c:extLst>
            <c:ext xmlns:c16="http://schemas.microsoft.com/office/drawing/2014/chart" uri="{C3380CC4-5D6E-409C-BE32-E72D297353CC}">
              <c16:uniqueId val="{00000000-9A8D-4BEA-8B8B-20B80481220A}"/>
            </c:ext>
          </c:extLst>
        </c:ser>
        <c:dLbls>
          <c:showLegendKey val="0"/>
          <c:showVal val="0"/>
          <c:showCatName val="0"/>
          <c:showSerName val="0"/>
          <c:showPercent val="0"/>
          <c:showBubbleSize val="0"/>
        </c:dLbls>
        <c:gapWidth val="100"/>
        <c:overlap val="-24"/>
        <c:axId val="703008288"/>
        <c:axId val="703008944"/>
      </c:barChart>
      <c:catAx>
        <c:axId val="703008288"/>
        <c:scaling>
          <c:orientation val="minMax"/>
        </c:scaling>
        <c:delete val="0"/>
        <c:axPos val="b"/>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03008944"/>
        <c:crosses val="autoZero"/>
        <c:auto val="1"/>
        <c:lblAlgn val="ctr"/>
        <c:lblOffset val="100"/>
        <c:noMultiLvlLbl val="0"/>
      </c:catAx>
      <c:valAx>
        <c:axId val="703008944"/>
        <c:scaling>
          <c:orientation val="minMax"/>
        </c:scaling>
        <c:delete val="0"/>
        <c:axPos val="l"/>
        <c:majorGridlines>
          <c:spPr>
            <a:ln w="9525" cap="flat" cmpd="sng" algn="ctr">
              <a:solidFill>
                <a:schemeClr val="lt1">
                  <a:lumMod val="95000"/>
                  <a:alpha val="10000"/>
                </a:schemeClr>
              </a:solidFill>
              <a:round/>
            </a:ln>
            <a:effectLst/>
          </c:spPr>
        </c:majorGridlines>
        <c:numFmt formatCode="&quot;£&quot;#,##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703008288"/>
        <c:crosses val="autoZero"/>
        <c:crossBetween val="between"/>
      </c:val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9">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lt1"/>
    </cs:fontRef>
  </cs:dataPoint>
  <cs:dataPoint3D>
    <cs:lnRef idx="0"/>
    <cs:fillRef idx="3">
      <cs:styleClr val="auto"/>
    </cs:fillRef>
    <cs:effectRef idx="3"/>
    <cs:fontRef idx="minor">
      <a:schemeClr val="lt1"/>
    </cs:fontRef>
  </cs:dataPoint3D>
  <cs:dataPointLine>
    <cs:lnRef idx="0">
      <cs:styleClr val="auto"/>
    </cs:lnRef>
    <cs:fillRef idx="3"/>
    <cs:effectRef idx="3"/>
    <cs:fontRef idx="minor">
      <a:schemeClr val="lt1"/>
    </cs:fontRef>
    <cs:spPr>
      <a:ln w="34925" cap="rnd">
        <a:solidFill>
          <a:schemeClr val="phClr"/>
        </a:solidFill>
        <a:round/>
      </a:ln>
    </cs:spPr>
  </cs:dataPointLine>
  <cs:dataPointMarker>
    <cs:lnRef idx="0">
      <cs:styleClr val="auto"/>
    </cs:lnRef>
    <cs:fillRef idx="3">
      <cs:styleClr val="auto"/>
    </cs:fillRef>
    <cs:effectRef idx="3"/>
    <cs:fontRef idx="minor">
      <a:schemeClr val="lt1"/>
    </cs:fontRef>
    <cs:spPr>
      <a:ln w="9525">
        <a:solidFill>
          <a:schemeClr val="phClr"/>
        </a:solidFill>
        <a:round/>
      </a:ln>
    </cs:spPr>
  </cs:dataPointMarker>
  <cs:dataPointMarkerLayout symbol="circle" size="6"/>
  <cs:dataPointWireframe>
    <cs:lnRef idx="0">
      <cs:styleClr val="auto"/>
    </cs:lnRef>
    <cs:fillRef idx="3"/>
    <cs:effectRef idx="3"/>
    <cs:fontRef idx="minor">
      <a:schemeClr val="lt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lt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lt1"/>
    </cs:fontRef>
    <cs:spPr>
      <a:ln w="9525">
        <a:solidFill>
          <a:schemeClr val="lt1">
            <a:lumMod val="95000"/>
            <a:alpha val="54000"/>
          </a:schemeClr>
        </a:solidFill>
        <a:prstDash val="dash"/>
      </a:ln>
    </cs:spPr>
  </cs:dropLine>
  <cs:errorBar>
    <cs:lnRef idx="0"/>
    <cs:fillRef idx="0"/>
    <cs:effectRef idx="0"/>
    <cs:fontRef idx="minor">
      <a:schemeClr val="lt1"/>
    </cs:fontRef>
    <cs:spPr>
      <a:ln w="9525" cap="flat" cmpd="sng" algn="ctr">
        <a:solidFill>
          <a:schemeClr val="lt1">
            <a:lumMod val="95000"/>
          </a:schemeClr>
        </a:solidFill>
        <a:round/>
      </a:ln>
    </cs:spPr>
  </cs:errorBar>
  <cs:floor>
    <cs:lnRef idx="0"/>
    <cs:fillRef idx="0"/>
    <cs:effectRef idx="0"/>
    <cs:fontRef idx="minor">
      <a:schemeClr val="lt1"/>
    </cs:fontRef>
  </cs:floor>
  <cs:gridlineMajor>
    <cs:lnRef idx="0"/>
    <cs:fillRef idx="0"/>
    <cs:effectRef idx="0"/>
    <cs:fontRef idx="minor">
      <a:schemeClr val="lt1"/>
    </cs:fontRef>
    <cs:spPr>
      <a:ln w="9525" cap="flat" cmpd="sng" algn="ctr">
        <a:solidFill>
          <a:schemeClr val="lt1">
            <a:lumMod val="95000"/>
            <a:alpha val="10000"/>
          </a:schemeClr>
        </a:solidFill>
        <a:round/>
      </a:ln>
    </cs:spPr>
  </cs:gridlineMajor>
  <cs:gridlineMinor>
    <cs:lnRef idx="0"/>
    <cs:fillRef idx="0"/>
    <cs:effectRef idx="0"/>
    <cs:fontRef idx="minor">
      <a:schemeClr val="lt1"/>
    </cs:fontRef>
    <cs:spPr>
      <a:ln>
        <a:solidFill>
          <a:schemeClr val="lt1">
            <a:lumMod val="95000"/>
            <a:alpha val="5000"/>
          </a:schemeClr>
        </a:solidFill>
      </a:ln>
    </cs:spPr>
  </cs:gridlineMinor>
  <cs:hiLoLine>
    <cs:lnRef idx="0"/>
    <cs:fillRef idx="0"/>
    <cs:effectRef idx="0"/>
    <cs:fontRef idx="minor">
      <a:schemeClr val="lt1"/>
    </cs:fontRef>
    <cs:spPr>
      <a:ln w="9525">
        <a:solidFill>
          <a:schemeClr val="lt1">
            <a:lumMod val="95000"/>
            <a:alpha val="54000"/>
          </a:schemeClr>
        </a:solidFill>
        <a:prstDash val="dash"/>
      </a:ln>
    </cs:spPr>
  </cs:hiLoLine>
  <cs:leaderLine>
    <cs:lnRef idx="0"/>
    <cs:fillRef idx="0"/>
    <cs:effectRef idx="0"/>
    <cs:fontRef idx="minor">
      <a:schemeClr val="lt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lt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b:Tag>
    <b:SourceType>BookSection</b:SourceType>
    <b:Guid>{97D25A00-EC13-4743-B475-7A125F3BC01E}</b:Guid>
    <b:Author>
      <b:Author>
        <b:NameList>
          <b:Person>
            <b:Last>Heimann</b:Last>
            <b:First>Robert</b:First>
            <b:Middle>B.</b:Middle>
          </b:Person>
        </b:NameList>
      </b:Author>
      <b:BookAuthor>
        <b:NameList>
          <b:Person>
            <b:Last>Heimann</b:Last>
            <b:First>Robert</b:First>
            <b:Middle>B.</b:Middle>
          </b:Person>
        </b:NameList>
      </b:BookAuthor>
    </b:Author>
    <b:Title>Principles of Thermal Spraying</b:Title>
    <b:Publisher>Wiley-VCH</b:Publisher>
    <b:BookTitle>Plasma Spray Coating (2nd Edition)</b:BookTitle>
    <b:Pages>17</b:Pages>
    <b:Year>2008</b:Year>
    <b:RefOrder>1</b:RefOrder>
  </b:Source>
  <b:Source>
    <b:Tag>RJG00</b:Tag>
    <b:SourceType>Book</b:SourceType>
    <b:Guid>{EDD2FFD1-CEB0-4B96-B9C5-3BB74968E1E7}</b:Guid>
    <b:Title>Intorduction into Plasma Physics</b:Title>
    <b:Year>2000</b:Year>
    <b:City>New York, London</b:City>
    <b:Publisher>Taylor and Francis Group</b:Publisher>
    <b:Author>
      <b:Author>
        <b:NameList>
          <b:Person>
            <b:Last>Rutherford</b:Last>
            <b:First>RJ</b:First>
            <b:Middle>Goldston &amp; PH</b:Middle>
          </b:Person>
        </b:NameList>
      </b:Author>
    </b:Author>
    <b:RefOrder>2</b:RefOrder>
  </b:Source>
  <b:Source>
    <b:Tag>Uni14</b:Tag>
    <b:SourceType>JournalArticle</b:SourceType>
    <b:Guid>{9446E02B-E5D4-4A5E-8BFE-C007B367B95F}</b:Guid>
    <b:Title>Plasma Spray process</b:Title>
    <b:Year>2014</b:Year>
    <b:Author>
      <b:Author>
        <b:NameList>
          <b:Person>
            <b:Last>Waikato</b:Last>
            <b:First>University</b:First>
            <b:Middle>of</b:Middle>
          </b:Person>
        </b:NameList>
      </b:Author>
    </b:Author>
    <b:JournalName>Plasma Spray Process</b:JournalName>
    <b:RefOrder>5</b:RefOrder>
  </b:Source>
  <b:Source>
    <b:Tag>The15</b:Tag>
    <b:SourceType>JournalArticle</b:SourceType>
    <b:Guid>{68E3905A-2946-474C-B7E1-7E5FA896FE2D}</b:Guid>
    <b:Author>
      <b:Author>
        <b:NameList>
          <b:Person>
            <b:Last>Korovessis1</b:Last>
            <b:First>Theodore</b:First>
            <b:Middle>Bouras1 · Vasileios Bitas1 · Peter Fennema2 · Panagiotis</b:Middle>
          </b:Person>
        </b:NameList>
      </b:Author>
    </b:Author>
    <b:Title>Good long‑term results following cementless TKA</b:Title>
    <b:JournalName>Knee Surg Sports Traumatol Arthrosc (2017) 25:2801–2808</b:JournalName>
    <b:Year>2015</b:Year>
    <b:RefOrder>6</b:RefOrder>
  </b:Source>
  <b:Source>
    <b:Tag>McC</b:Tag>
    <b:SourceType>JournalArticle</b:SourceType>
    <b:Guid>{E52D18E2-C636-40E8-8E6B-118C4F9CF64B}</b:Guid>
    <b:Author>
      <b:Author>
        <b:NameList>
          <b:Person>
            <b:Last>McCabe A</b:Last>
            <b:First>Pickford</b:First>
            <b:Middle>M ,Shawcross J</b:Middle>
          </b:Person>
        </b:NameList>
      </b:Author>
    </b:Author>
    <b:Title>The History, Technical Specifications and effiacy of Plasma Spray Coatings Applied to Joint Replacememtn Prostheses</b:Title>
    <b:JournalName>Reconstructive Review</b:JournalName>
    <b:Year>2016</b:Year>
    <b:Pages>8</b:Pages>
    <b:RefOrder>8</b:RefOrder>
  </b:Source>
  <b:Source>
    <b:Tag>htt19</b:Tag>
    <b:SourceType>InternetSite</b:SourceType>
    <b:Guid>{19B8EFB2-4F4F-46B5-990A-CD06771FC1C8}</b:Guid>
    <b:Author>
      <b:Author>
        <b:NameList>
          <b:Person>
            <b:Last>IrsLtd</b:Last>
          </b:Person>
        </b:NameList>
      </b:Author>
    </b:Author>
    <b:Title>What is Plasma Spraying?</b:Title>
    <b:JournalName>Metal Spraying</b:JournalName>
    <b:Year>2019</b:Year>
    <b:Month>March</b:Month>
    <b:Day>14th</b:Day>
    <b:InternetSiteTitle>https://www.irsltd.co.uk</b:InternetSiteTitle>
    <b:RefOrder>4</b:RefOrder>
  </b:Source>
  <b:Source>
    <b:Tag>Gor</b:Tag>
    <b:SourceType>InternetSite</b:SourceType>
    <b:Guid>{3DA5A853-810C-492A-8943-EA817A44EAE6}</b:Guid>
    <b:Author>
      <b:Author>
        <b:NameList>
          <b:Person>
            <b:Last>England</b:Last>
            <b:First>Gordon</b:First>
          </b:Person>
        </b:NameList>
      </b:Author>
    </b:Author>
    <b:Title>https://www.gordonengland.co.uk/pft.htm</b:Title>
    <b:InternetSiteTitle>https://www.gordonengland.co.uk/pft.htm</b:InternetSiteTitle>
    <b:Year>April </b:Year>
    <b:YearAccessed>2020</b:YearAccessed>
    <b:MonthAccessed>April</b:MonthAccessed>
    <b:RefOrder>3</b:RefOrder>
  </b:Source>
  <b:Source>
    <b:Tag>Xia10</b:Tag>
    <b:SourceType>BookSection</b:SourceType>
    <b:Guid>{2EFD1ABA-BABB-4002-AC6E-DB008313E889}</b:Guid>
    <b:Author>
      <b:Author>
        <b:NameList>
          <b:Person>
            <b:Last>Xianfang YUE</b:Last>
            <b:First>Li</b:First>
            <b:Middle>WANG, Ruonan WANG and Feng ZHOU</b:Middle>
          </b:Person>
        </b:NameList>
      </b:Author>
      <b:Editor>
        <b:NameList>
          <b:Person>
            <b:Last>Moratal</b:Last>
            <b:First>David</b:First>
          </b:Person>
        </b:NameList>
      </b:Editor>
    </b:Author>
    <b:Title>Finite element analysis on strains of  viscoelastic human skull and duramater</b:Title>
    <b:JournalName>Finite element analysis</b:JournalName>
    <b:Year>2010</b:Year>
    <b:Pages>1-44</b:Pages>
    <b:BookTitle>Finite Element Analysis</b:BookTitle>
    <b:City>China</b:City>
    <b:Publisher>Mechanical Engineering School,  University of Science and Technology Beijing, Beijing 100083</b:Publisher>
    <b:RefOrder>10</b:RefOrder>
  </b:Source>
  <b:Source>
    <b:Tag>Val93</b:Tag>
    <b:SourceType>JournalArticle</b:SourceType>
    <b:Guid>{BDF27BDE-62CF-4B66-89DA-884D4B6CDE20}</b:Guid>
    <b:Title>Plasma-spray coatings spread their wings.</b:Title>
    <b:Year>1993</b:Year>
    <b:Author>
      <b:Author>
        <b:NameList>
          <b:Person>
            <b:Last>Valenti</b:Last>
            <b:First>Michael</b:First>
          </b:Person>
        </b:NameList>
      </b:Author>
    </b:Author>
    <b:JournalName>Plasma-spray coatings spread their wings.</b:JournalName>
    <b:Pages>60</b:Pages>
    <b:Volume>115</b:Volume>
    <b:Issue>9</b:Issue>
    <b:RefOrder>7</b:RefOrder>
  </b:Source>
  <b:Source>
    <b:Tag>www20</b:Tag>
    <b:SourceType>InternetSite</b:SourceType>
    <b:Guid>{C216EA2D-6615-4760-A70B-32DBD8380E10}</b:Guid>
    <b:Title>www.simscale.com</b:Title>
    <b:YearAccessed>2020</b:YearAccessed>
    <b:MonthAccessed>May</b:MonthAccessed>
    <b:DayAccessed>Sunday</b:DayAccessed>
    <b:URL>https://www.simscale.com/docs/content/simwiki/fea/whatisfea.html</b:URL>
    <b:Author>
      <b:Author>
        <b:NameList>
          <b:Person>
            <b:Last>Belytschko</b:Last>
            <b:First>Jacob</b:First>
            <b:Middle>Fish and Ted</b:Middle>
          </b:Person>
        </b:NameList>
      </b:Author>
    </b:Author>
    <b:Year>2007</b:Year>
    <b:RefOrder>11</b:RefOrder>
  </b:Source>
  <b:Source>
    <b:Tag>Ton14</b:Tag>
    <b:SourceType>DocumentFromInternetSite</b:SourceType>
    <b:Guid>{CA8D36A2-0C15-4B0E-A7C7-91C016C5815B}</b:Guid>
    <b:Title>Past, Present and Future of Medical Coatings </b:Title>
    <b:Year>2014</b:Year>
    <b:Author>
      <b:Author>
        <b:NameList>
          <b:Person>
            <b:Last>Tony Crivella</b:Last>
            <b:First>Sales</b:First>
            <b:Middle>Manager, Orchid Orthopedic Solutions</b:Middle>
          </b:Person>
        </b:NameList>
      </b:Author>
    </b:Author>
    <b:Month>Jan</b:Month>
    <b:Day>n/a</b:Day>
    <b:YearAccessed>2020</b:YearAccessed>
    <b:MonthAccessed>May</b:MonthAccessed>
    <b:DayAccessed>Sunday</b:DayAccessed>
    <b:URL>https://www.pfonline.com/articles/past-present-and-future-of-medical-coatings-</b:URL>
    <b:RefOrder>9</b:RefOrder>
  </b:Source>
</b:Sources>
</file>

<file path=customXml/itemProps1.xml><?xml version="1.0" encoding="utf-8"?>
<ds:datastoreItem xmlns:ds="http://schemas.openxmlformats.org/officeDocument/2006/customXml" ds:itemID="{E8D14BE3-A7B1-4709-9E05-F8BBBBB2DF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15</Pages>
  <Words>2825</Words>
  <Characters>16104</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Zimmer Biomet</Company>
  <LinksUpToDate>false</LinksUpToDate>
  <CharactersWithSpaces>18892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Michael</dc:creator>
  <cp:keywords/>
  <dc:description/>
  <cp:lastModifiedBy>darangriffiths@outlook.com</cp:lastModifiedBy>
  <cp:revision>3</cp:revision>
  <cp:lastPrinted>2020-05-13T12:42:00Z</cp:lastPrinted>
  <dcterms:created xsi:type="dcterms:W3CDTF">2020-06-10T19:12:00Z</dcterms:created>
  <dcterms:modified xsi:type="dcterms:W3CDTF">2020-06-21T15:44:00Z</dcterms:modified>
</cp:coreProperties>
</file>