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F4450B2" w14:textId="3A8BEF41" w:rsidR="00724F79" w:rsidRPr="00C11723" w:rsidRDefault="11571F6F">
      <w:pPr>
        <w:rPr>
          <w:sz w:val="40"/>
          <w:szCs w:val="40"/>
        </w:rPr>
      </w:pPr>
      <w:r w:rsidRPr="57512A1E">
        <w:rPr>
          <w:sz w:val="40"/>
          <w:szCs w:val="40"/>
          <w:u w:val="single"/>
        </w:rPr>
        <w:t xml:space="preserve"> </w:t>
      </w:r>
      <w:r w:rsidR="008D6B63">
        <w:rPr>
          <w:sz w:val="40"/>
          <w:szCs w:val="40"/>
          <w:u w:val="single"/>
        </w:rPr>
        <w:t xml:space="preserve">Task </w:t>
      </w:r>
      <w:r w:rsidR="0048732B" w:rsidRPr="57512A1E">
        <w:rPr>
          <w:sz w:val="40"/>
          <w:szCs w:val="40"/>
          <w:u w:val="single"/>
        </w:rPr>
        <w:t>1</w:t>
      </w:r>
    </w:p>
    <w:p w14:paraId="1ADF2C09" w14:textId="3FC0AA62" w:rsidR="0029440A" w:rsidRDefault="0029440A" w:rsidP="2DA8DE34">
      <w:pPr>
        <w:rPr>
          <w:sz w:val="40"/>
          <w:szCs w:val="40"/>
          <w:u w:val="single"/>
        </w:rPr>
      </w:pPr>
    </w:p>
    <w:p w14:paraId="33639649" w14:textId="619C0D5C" w:rsidR="0029440A" w:rsidRDefault="339C8705" w:rsidP="2DA8DE34">
      <w:r>
        <w:rPr>
          <w:noProof/>
        </w:rPr>
        <w:drawing>
          <wp:inline distT="0" distB="0" distL="0" distR="0" wp14:anchorId="20043A0B" wp14:editId="1F39A90C">
            <wp:extent cx="5286375" cy="4276725"/>
            <wp:effectExtent l="0" t="0" r="0" b="0"/>
            <wp:docPr id="1692568850" name="Picture 16925688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5286375" cy="4276725"/>
                    </a:xfrm>
                    <a:prstGeom prst="rect">
                      <a:avLst/>
                    </a:prstGeom>
                  </pic:spPr>
                </pic:pic>
              </a:graphicData>
            </a:graphic>
          </wp:inline>
        </w:drawing>
      </w:r>
    </w:p>
    <w:p w14:paraId="3407AFE4" w14:textId="588F263F" w:rsidR="0048732B" w:rsidRDefault="00F008E3" w:rsidP="621E0DD7">
      <w:pPr>
        <w:rPr>
          <w:sz w:val="24"/>
          <w:szCs w:val="24"/>
        </w:rPr>
      </w:pPr>
      <w:r w:rsidRPr="035158B0">
        <w:rPr>
          <w:sz w:val="40"/>
          <w:szCs w:val="40"/>
        </w:rPr>
        <w:lastRenderedPageBreak/>
        <w:t xml:space="preserve">               </w:t>
      </w:r>
      <w:r w:rsidR="11B40226" w:rsidRPr="035158B0">
        <w:rPr>
          <w:sz w:val="40"/>
          <w:szCs w:val="40"/>
        </w:rPr>
        <w:t xml:space="preserve">           </w:t>
      </w:r>
      <w:r w:rsidR="2958F205" w:rsidRPr="035158B0">
        <w:rPr>
          <w:sz w:val="40"/>
          <w:szCs w:val="40"/>
        </w:rPr>
        <w:t xml:space="preserve">         </w:t>
      </w:r>
      <w:r w:rsidR="11B40226">
        <w:t xml:space="preserve"> </w:t>
      </w:r>
      <w:r w:rsidR="0D3CE2F3">
        <w:t>(</w:t>
      </w:r>
      <w:r w:rsidR="3709B7DD">
        <w:t xml:space="preserve">Source: </w:t>
      </w:r>
      <w:r w:rsidR="0D3CE2F3">
        <w:t>Wikipedia, 2022)</w:t>
      </w:r>
    </w:p>
    <w:p w14:paraId="0AA168BB" w14:textId="003756F5" w:rsidR="0048732B" w:rsidRDefault="0048732B">
      <w:pPr>
        <w:rPr>
          <w:sz w:val="40"/>
          <w:szCs w:val="40"/>
          <w:u w:val="single"/>
        </w:rPr>
      </w:pPr>
    </w:p>
    <w:p w14:paraId="05FF7C0C" w14:textId="26599E6D" w:rsidR="0048732B" w:rsidRPr="00E70AF4" w:rsidRDefault="00E70AF4" w:rsidP="00E70AF4">
      <w:pPr>
        <w:tabs>
          <w:tab w:val="left" w:pos="5076"/>
        </w:tabs>
        <w:rPr>
          <w:rFonts w:cstheme="minorHAnsi"/>
          <w:sz w:val="24"/>
          <w:szCs w:val="24"/>
        </w:rPr>
      </w:pPr>
      <w:r w:rsidRPr="00E70AF4">
        <w:rPr>
          <w:rFonts w:cstheme="minorHAnsi"/>
          <w:sz w:val="24"/>
          <w:szCs w:val="24"/>
        </w:rPr>
        <w:t>This is the photograph I chose</w:t>
      </w:r>
      <w:r w:rsidR="0025661D">
        <w:rPr>
          <w:rFonts w:cstheme="minorHAnsi"/>
          <w:sz w:val="24"/>
          <w:szCs w:val="24"/>
        </w:rPr>
        <w:t>,</w:t>
      </w:r>
      <w:r w:rsidRPr="00E70AF4">
        <w:rPr>
          <w:rFonts w:cstheme="minorHAnsi"/>
          <w:sz w:val="24"/>
          <w:szCs w:val="24"/>
        </w:rPr>
        <w:t xml:space="preserve"> for Task 1</w:t>
      </w:r>
    </w:p>
    <w:p w14:paraId="35956379" w14:textId="77777777" w:rsidR="00C75B67" w:rsidRDefault="00C75B67">
      <w:pPr>
        <w:rPr>
          <w:sz w:val="40"/>
          <w:szCs w:val="40"/>
          <w:u w:val="single"/>
        </w:rPr>
      </w:pPr>
    </w:p>
    <w:p w14:paraId="4DA21ADC" w14:textId="3A7CBA58" w:rsidR="57512A1E" w:rsidRDefault="57512A1E" w:rsidP="57512A1E">
      <w:pPr>
        <w:rPr>
          <w:sz w:val="40"/>
          <w:szCs w:val="40"/>
          <w:u w:val="single"/>
        </w:rPr>
      </w:pPr>
    </w:p>
    <w:p w14:paraId="0838994D" w14:textId="2095772D" w:rsidR="57512A1E" w:rsidRDefault="57512A1E" w:rsidP="57512A1E">
      <w:pPr>
        <w:rPr>
          <w:sz w:val="40"/>
          <w:szCs w:val="40"/>
          <w:u w:val="single"/>
        </w:rPr>
      </w:pPr>
    </w:p>
    <w:p w14:paraId="2250DA74" w14:textId="77777777" w:rsidR="00E70AF4" w:rsidRDefault="00E70AF4">
      <w:pPr>
        <w:rPr>
          <w:rFonts w:ascii="Arial" w:hAnsi="Arial" w:cs="Arial"/>
          <w:sz w:val="40"/>
          <w:szCs w:val="40"/>
          <w:u w:val="single"/>
        </w:rPr>
      </w:pPr>
    </w:p>
    <w:p w14:paraId="37F023CA" w14:textId="77777777" w:rsidR="00E70AF4" w:rsidRDefault="00E70AF4">
      <w:pPr>
        <w:rPr>
          <w:rFonts w:ascii="Arial" w:hAnsi="Arial" w:cs="Arial"/>
          <w:sz w:val="40"/>
          <w:szCs w:val="40"/>
          <w:u w:val="single"/>
        </w:rPr>
      </w:pPr>
    </w:p>
    <w:p w14:paraId="33D5CDB5" w14:textId="77777777" w:rsidR="00E70AF4" w:rsidRDefault="00E70AF4">
      <w:pPr>
        <w:rPr>
          <w:rFonts w:ascii="Arial" w:hAnsi="Arial" w:cs="Arial"/>
          <w:sz w:val="40"/>
          <w:szCs w:val="40"/>
          <w:u w:val="single"/>
        </w:rPr>
      </w:pPr>
    </w:p>
    <w:p w14:paraId="66E3C9D1" w14:textId="33AD15AF" w:rsidR="0048732B" w:rsidRPr="00FE3222" w:rsidRDefault="00E70AF4">
      <w:pPr>
        <w:rPr>
          <w:rFonts w:ascii="Arial" w:hAnsi="Arial" w:cs="Arial"/>
          <w:sz w:val="40"/>
          <w:szCs w:val="40"/>
          <w:u w:val="single"/>
        </w:rPr>
      </w:pPr>
      <w:r>
        <w:rPr>
          <w:rFonts w:ascii="Arial" w:hAnsi="Arial" w:cs="Arial"/>
          <w:sz w:val="40"/>
          <w:szCs w:val="40"/>
          <w:u w:val="single"/>
        </w:rPr>
        <w:t xml:space="preserve">Task </w:t>
      </w:r>
      <w:r w:rsidR="0048732B" w:rsidRPr="00FE3222">
        <w:rPr>
          <w:rFonts w:ascii="Arial" w:hAnsi="Arial" w:cs="Arial"/>
          <w:sz w:val="40"/>
          <w:szCs w:val="40"/>
          <w:u w:val="single"/>
        </w:rPr>
        <w:t>2</w:t>
      </w:r>
      <w:r w:rsidR="1533686E" w:rsidRPr="00FE3222">
        <w:rPr>
          <w:rFonts w:ascii="Arial" w:hAnsi="Arial" w:cs="Arial"/>
          <w:sz w:val="40"/>
          <w:szCs w:val="40"/>
          <w:u w:val="single"/>
        </w:rPr>
        <w:t xml:space="preserve">  </w:t>
      </w:r>
    </w:p>
    <w:p w14:paraId="64E26189" w14:textId="63561CD4" w:rsidR="656186EF" w:rsidRPr="0036186E" w:rsidRDefault="656186EF" w:rsidP="5830F3A6">
      <w:pPr>
        <w:rPr>
          <w:rFonts w:ascii="Arial" w:hAnsi="Arial" w:cs="Arial"/>
          <w:sz w:val="24"/>
          <w:szCs w:val="24"/>
        </w:rPr>
      </w:pPr>
      <w:r w:rsidRPr="0036186E">
        <w:rPr>
          <w:rFonts w:ascii="Arial" w:hAnsi="Arial" w:cs="Arial"/>
          <w:sz w:val="24"/>
          <w:szCs w:val="24"/>
        </w:rPr>
        <w:t xml:space="preserve">The environment in this photograph </w:t>
      </w:r>
      <w:r w:rsidR="1B164FA9" w:rsidRPr="0036186E">
        <w:rPr>
          <w:rFonts w:ascii="Arial" w:hAnsi="Arial" w:cs="Arial"/>
          <w:sz w:val="24"/>
          <w:szCs w:val="24"/>
        </w:rPr>
        <w:t>is an ideal location</w:t>
      </w:r>
      <w:r w:rsidR="0F5777BE" w:rsidRPr="0036186E">
        <w:rPr>
          <w:rFonts w:ascii="Arial" w:hAnsi="Arial" w:cs="Arial"/>
          <w:sz w:val="24"/>
          <w:szCs w:val="24"/>
        </w:rPr>
        <w:t xml:space="preserve"> </w:t>
      </w:r>
      <w:r w:rsidR="37B1067F" w:rsidRPr="0036186E">
        <w:rPr>
          <w:rFonts w:ascii="Arial" w:hAnsi="Arial" w:cs="Arial"/>
          <w:sz w:val="24"/>
          <w:szCs w:val="24"/>
        </w:rPr>
        <w:t>for</w:t>
      </w:r>
      <w:r w:rsidR="70720386" w:rsidRPr="0036186E">
        <w:rPr>
          <w:rFonts w:ascii="Arial" w:hAnsi="Arial" w:cs="Arial"/>
          <w:sz w:val="24"/>
          <w:szCs w:val="24"/>
        </w:rPr>
        <w:t xml:space="preserve"> children to explore the outdoors</w:t>
      </w:r>
      <w:r w:rsidR="6ABA7F7F" w:rsidRPr="0036186E">
        <w:rPr>
          <w:rFonts w:ascii="Arial" w:hAnsi="Arial" w:cs="Arial"/>
          <w:sz w:val="24"/>
          <w:szCs w:val="24"/>
        </w:rPr>
        <w:t>, with its natural affordance</w:t>
      </w:r>
      <w:r w:rsidR="7A337CD6" w:rsidRPr="0036186E">
        <w:rPr>
          <w:rFonts w:ascii="Arial" w:hAnsi="Arial" w:cs="Arial"/>
          <w:sz w:val="24"/>
          <w:szCs w:val="24"/>
        </w:rPr>
        <w:t xml:space="preserve">. </w:t>
      </w:r>
      <w:r w:rsidR="1A64087A" w:rsidRPr="0036186E">
        <w:rPr>
          <w:rFonts w:ascii="Arial" w:hAnsi="Arial" w:cs="Arial"/>
          <w:sz w:val="24"/>
          <w:szCs w:val="24"/>
        </w:rPr>
        <w:t>Therefore</w:t>
      </w:r>
      <w:r w:rsidR="4A86BF2C" w:rsidRPr="0036186E">
        <w:rPr>
          <w:rFonts w:ascii="Arial" w:hAnsi="Arial" w:cs="Arial"/>
          <w:sz w:val="24"/>
          <w:szCs w:val="24"/>
        </w:rPr>
        <w:t>,</w:t>
      </w:r>
      <w:r w:rsidR="1A64087A" w:rsidRPr="0036186E">
        <w:rPr>
          <w:rFonts w:ascii="Arial" w:hAnsi="Arial" w:cs="Arial"/>
          <w:sz w:val="24"/>
          <w:szCs w:val="24"/>
        </w:rPr>
        <w:t xml:space="preserve"> children in early years aged between t</w:t>
      </w:r>
      <w:r w:rsidR="2F22C5FD" w:rsidRPr="0036186E">
        <w:rPr>
          <w:rFonts w:ascii="Arial" w:hAnsi="Arial" w:cs="Arial"/>
          <w:sz w:val="24"/>
          <w:szCs w:val="24"/>
        </w:rPr>
        <w:t>w</w:t>
      </w:r>
      <w:r w:rsidR="1A64087A" w:rsidRPr="0036186E">
        <w:rPr>
          <w:rFonts w:ascii="Arial" w:hAnsi="Arial" w:cs="Arial"/>
          <w:sz w:val="24"/>
          <w:szCs w:val="24"/>
        </w:rPr>
        <w:t>o and three years old</w:t>
      </w:r>
      <w:r w:rsidR="50ED5590" w:rsidRPr="0036186E">
        <w:rPr>
          <w:rFonts w:ascii="Arial" w:hAnsi="Arial" w:cs="Arial"/>
          <w:sz w:val="24"/>
          <w:szCs w:val="24"/>
        </w:rPr>
        <w:t>,</w:t>
      </w:r>
      <w:r w:rsidR="1A64087A" w:rsidRPr="0036186E">
        <w:rPr>
          <w:rFonts w:ascii="Arial" w:hAnsi="Arial" w:cs="Arial"/>
          <w:sz w:val="24"/>
          <w:szCs w:val="24"/>
        </w:rPr>
        <w:t xml:space="preserve"> would benefit from </w:t>
      </w:r>
      <w:r w:rsidR="05FF75B9" w:rsidRPr="0036186E">
        <w:rPr>
          <w:rFonts w:ascii="Arial" w:hAnsi="Arial" w:cs="Arial"/>
          <w:sz w:val="24"/>
          <w:szCs w:val="24"/>
        </w:rPr>
        <w:t xml:space="preserve">the inviting </w:t>
      </w:r>
      <w:r w:rsidR="3E6577BA" w:rsidRPr="0036186E">
        <w:rPr>
          <w:rFonts w:ascii="Arial" w:hAnsi="Arial" w:cs="Arial"/>
          <w:sz w:val="24"/>
          <w:szCs w:val="24"/>
        </w:rPr>
        <w:t>surroundings</w:t>
      </w:r>
      <w:r w:rsidR="5A1EA2F3" w:rsidRPr="0036186E">
        <w:rPr>
          <w:rFonts w:ascii="Arial" w:hAnsi="Arial" w:cs="Arial"/>
          <w:sz w:val="24"/>
          <w:szCs w:val="24"/>
        </w:rPr>
        <w:t xml:space="preserve"> to develop their scientific and mathematical concepts</w:t>
      </w:r>
      <w:r w:rsidR="561C3B9D" w:rsidRPr="0036186E">
        <w:rPr>
          <w:rFonts w:ascii="Arial" w:hAnsi="Arial" w:cs="Arial"/>
          <w:sz w:val="24"/>
          <w:szCs w:val="24"/>
        </w:rPr>
        <w:t xml:space="preserve"> in groups</w:t>
      </w:r>
      <w:r w:rsidR="00AD71CF">
        <w:rPr>
          <w:rFonts w:ascii="Arial" w:hAnsi="Arial" w:cs="Arial"/>
          <w:sz w:val="24"/>
          <w:szCs w:val="24"/>
        </w:rPr>
        <w:t xml:space="preserve"> with enabling adults who can facilitate open ended conversations to maintain their curiosity.</w:t>
      </w:r>
    </w:p>
    <w:p w14:paraId="7F931517" w14:textId="77E8FCF9" w:rsidR="28D130C0" w:rsidRPr="0036186E" w:rsidRDefault="28D130C0" w:rsidP="5830F3A6">
      <w:pPr>
        <w:rPr>
          <w:rFonts w:ascii="Arial" w:hAnsi="Arial" w:cs="Arial"/>
          <w:sz w:val="24"/>
          <w:szCs w:val="24"/>
        </w:rPr>
      </w:pPr>
      <w:r w:rsidRPr="0036186E">
        <w:rPr>
          <w:rFonts w:ascii="Arial" w:hAnsi="Arial" w:cs="Arial"/>
          <w:sz w:val="24"/>
          <w:szCs w:val="24"/>
        </w:rPr>
        <w:t>Within the new curriculum for non- maintained nurseries</w:t>
      </w:r>
      <w:r w:rsidR="4AAAD1D1" w:rsidRPr="0036186E">
        <w:rPr>
          <w:rFonts w:ascii="Arial" w:hAnsi="Arial" w:cs="Arial"/>
          <w:sz w:val="24"/>
          <w:szCs w:val="24"/>
        </w:rPr>
        <w:t xml:space="preserve"> (Welsh </w:t>
      </w:r>
      <w:r w:rsidR="0412CCFE" w:rsidRPr="0036186E">
        <w:rPr>
          <w:rFonts w:ascii="Arial" w:hAnsi="Arial" w:cs="Arial"/>
          <w:sz w:val="24"/>
          <w:szCs w:val="24"/>
        </w:rPr>
        <w:t>G</w:t>
      </w:r>
      <w:r w:rsidR="4AAAD1D1" w:rsidRPr="0036186E">
        <w:rPr>
          <w:rFonts w:ascii="Arial" w:hAnsi="Arial" w:cs="Arial"/>
          <w:sz w:val="24"/>
          <w:szCs w:val="24"/>
        </w:rPr>
        <w:t>overnment</w:t>
      </w:r>
      <w:r w:rsidR="534A9C0E" w:rsidRPr="0036186E">
        <w:rPr>
          <w:rFonts w:ascii="Arial" w:hAnsi="Arial" w:cs="Arial"/>
          <w:sz w:val="24"/>
          <w:szCs w:val="24"/>
        </w:rPr>
        <w:t>,</w:t>
      </w:r>
      <w:r w:rsidR="4AAAD1D1" w:rsidRPr="0036186E">
        <w:rPr>
          <w:rFonts w:ascii="Arial" w:hAnsi="Arial" w:cs="Arial"/>
          <w:sz w:val="24"/>
          <w:szCs w:val="24"/>
        </w:rPr>
        <w:t xml:space="preserve"> 2022) there are five developmental pathways</w:t>
      </w:r>
      <w:r w:rsidR="0036186E" w:rsidRPr="0036186E">
        <w:rPr>
          <w:rFonts w:ascii="Arial" w:hAnsi="Arial" w:cs="Arial"/>
          <w:sz w:val="24"/>
          <w:szCs w:val="24"/>
        </w:rPr>
        <w:t>,</w:t>
      </w:r>
      <w:r w:rsidR="2A88CE8C" w:rsidRPr="0036186E">
        <w:rPr>
          <w:rFonts w:ascii="Arial" w:hAnsi="Arial" w:cs="Arial"/>
          <w:sz w:val="24"/>
          <w:szCs w:val="24"/>
        </w:rPr>
        <w:t xml:space="preserve"> e</w:t>
      </w:r>
      <w:r w:rsidR="577A9F19" w:rsidRPr="0036186E">
        <w:rPr>
          <w:rFonts w:ascii="Arial" w:hAnsi="Arial" w:cs="Arial"/>
          <w:sz w:val="24"/>
          <w:szCs w:val="24"/>
        </w:rPr>
        <w:t>ach</w:t>
      </w:r>
      <w:r w:rsidR="782CE400" w:rsidRPr="0036186E">
        <w:rPr>
          <w:rFonts w:ascii="Arial" w:hAnsi="Arial" w:cs="Arial"/>
          <w:sz w:val="24"/>
          <w:szCs w:val="24"/>
        </w:rPr>
        <w:t xml:space="preserve"> focussing on</w:t>
      </w:r>
      <w:r w:rsidR="577A9F19" w:rsidRPr="0036186E">
        <w:rPr>
          <w:rFonts w:ascii="Arial" w:hAnsi="Arial" w:cs="Arial"/>
          <w:sz w:val="24"/>
          <w:szCs w:val="24"/>
        </w:rPr>
        <w:t xml:space="preserve"> </w:t>
      </w:r>
      <w:r w:rsidR="480F46CD" w:rsidRPr="0036186E">
        <w:rPr>
          <w:rFonts w:ascii="Arial" w:hAnsi="Arial" w:cs="Arial"/>
          <w:sz w:val="24"/>
          <w:szCs w:val="24"/>
        </w:rPr>
        <w:t xml:space="preserve">the children in </w:t>
      </w:r>
      <w:r w:rsidR="577A9F19" w:rsidRPr="0036186E">
        <w:rPr>
          <w:rFonts w:ascii="Arial" w:hAnsi="Arial" w:cs="Arial"/>
          <w:sz w:val="24"/>
          <w:szCs w:val="24"/>
        </w:rPr>
        <w:t>Wales and recognising that they are all unique.</w:t>
      </w:r>
      <w:r w:rsidR="6F1017FF" w:rsidRPr="0036186E">
        <w:rPr>
          <w:rFonts w:ascii="Arial" w:hAnsi="Arial" w:cs="Arial"/>
          <w:sz w:val="24"/>
          <w:szCs w:val="24"/>
        </w:rPr>
        <w:t xml:space="preserve"> </w:t>
      </w:r>
      <w:r w:rsidR="1EB5CCEE" w:rsidRPr="00E70AF4">
        <w:rPr>
          <w:rFonts w:ascii="Arial" w:hAnsi="Arial" w:cs="Arial"/>
          <w:sz w:val="24"/>
          <w:szCs w:val="24"/>
        </w:rPr>
        <w:t>Additionally,</w:t>
      </w:r>
      <w:r w:rsidR="6F1017FF" w:rsidRPr="00E70AF4">
        <w:rPr>
          <w:rFonts w:ascii="Arial" w:hAnsi="Arial" w:cs="Arial"/>
          <w:sz w:val="24"/>
          <w:szCs w:val="24"/>
        </w:rPr>
        <w:t xml:space="preserve"> the outdoor environment is recognised as a place where</w:t>
      </w:r>
      <w:r w:rsidR="54C920FC" w:rsidRPr="00E70AF4">
        <w:rPr>
          <w:rFonts w:ascii="Arial" w:hAnsi="Arial" w:cs="Arial"/>
          <w:sz w:val="24"/>
          <w:szCs w:val="24"/>
        </w:rPr>
        <w:t xml:space="preserve"> a child could inspire awe and wonder</w:t>
      </w:r>
      <w:r w:rsidR="07250B88" w:rsidRPr="00E70AF4">
        <w:rPr>
          <w:rFonts w:ascii="Arial" w:hAnsi="Arial" w:cs="Arial"/>
          <w:sz w:val="24"/>
          <w:szCs w:val="24"/>
        </w:rPr>
        <w:t>,</w:t>
      </w:r>
      <w:r w:rsidR="54C920FC" w:rsidRPr="00E70AF4">
        <w:rPr>
          <w:rFonts w:ascii="Arial" w:hAnsi="Arial" w:cs="Arial"/>
          <w:sz w:val="24"/>
          <w:szCs w:val="24"/>
        </w:rPr>
        <w:t xml:space="preserve"> </w:t>
      </w:r>
      <w:r w:rsidR="0D076FCA" w:rsidRPr="00E70AF4">
        <w:rPr>
          <w:rFonts w:ascii="Arial" w:hAnsi="Arial" w:cs="Arial"/>
          <w:sz w:val="24"/>
          <w:szCs w:val="24"/>
        </w:rPr>
        <w:t>truly be themselves confidentially</w:t>
      </w:r>
      <w:r w:rsidR="609A9BC5" w:rsidRPr="00E70AF4">
        <w:rPr>
          <w:rFonts w:ascii="Arial" w:hAnsi="Arial" w:cs="Arial"/>
          <w:sz w:val="24"/>
          <w:szCs w:val="24"/>
        </w:rPr>
        <w:t>,</w:t>
      </w:r>
      <w:r w:rsidR="0D076FCA" w:rsidRPr="00E70AF4">
        <w:rPr>
          <w:rFonts w:ascii="Arial" w:hAnsi="Arial" w:cs="Arial"/>
          <w:sz w:val="24"/>
          <w:szCs w:val="24"/>
        </w:rPr>
        <w:t xml:space="preserve"> </w:t>
      </w:r>
      <w:r w:rsidR="440DD5E1" w:rsidRPr="00E70AF4">
        <w:rPr>
          <w:rFonts w:ascii="Arial" w:hAnsi="Arial" w:cs="Arial"/>
          <w:sz w:val="24"/>
          <w:szCs w:val="24"/>
        </w:rPr>
        <w:t>in a secure, relaxed space which is full of stimulation</w:t>
      </w:r>
      <w:r w:rsidR="3C61D6DA" w:rsidRPr="00E70AF4">
        <w:rPr>
          <w:rFonts w:ascii="Arial" w:hAnsi="Arial" w:cs="Arial"/>
          <w:sz w:val="24"/>
          <w:szCs w:val="24"/>
        </w:rPr>
        <w:t>.</w:t>
      </w:r>
      <w:r w:rsidR="1C764EB5" w:rsidRPr="0036186E">
        <w:rPr>
          <w:rFonts w:ascii="Arial" w:hAnsi="Arial" w:cs="Arial"/>
          <w:sz w:val="24"/>
          <w:szCs w:val="24"/>
          <w:highlight w:val="yellow"/>
        </w:rPr>
        <w:t xml:space="preserve"> </w:t>
      </w:r>
      <w:r w:rsidR="1C764EB5" w:rsidRPr="0036186E">
        <w:rPr>
          <w:rFonts w:ascii="Arial" w:hAnsi="Arial" w:cs="Arial"/>
          <w:sz w:val="24"/>
          <w:szCs w:val="24"/>
        </w:rPr>
        <w:t xml:space="preserve">Such an environment will provide </w:t>
      </w:r>
      <w:r w:rsidR="1C764EB5" w:rsidRPr="0036186E">
        <w:rPr>
          <w:rFonts w:ascii="Arial" w:hAnsi="Arial" w:cs="Arial"/>
          <w:sz w:val="24"/>
          <w:szCs w:val="24"/>
        </w:rPr>
        <w:lastRenderedPageBreak/>
        <w:t xml:space="preserve">opportunities to develop mathematical and scientific concepts by </w:t>
      </w:r>
      <w:r w:rsidR="5523662C" w:rsidRPr="0036186E">
        <w:rPr>
          <w:rFonts w:ascii="Arial" w:hAnsi="Arial" w:cs="Arial"/>
          <w:sz w:val="24"/>
          <w:szCs w:val="24"/>
        </w:rPr>
        <w:t>using these surroundings to facilitate activities that reflect the values and five developmental pathways.</w:t>
      </w:r>
    </w:p>
    <w:p w14:paraId="767FCA35" w14:textId="11EC12D8" w:rsidR="00566474" w:rsidRPr="0036186E" w:rsidRDefault="00566474" w:rsidP="5830F3A6">
      <w:pPr>
        <w:rPr>
          <w:rFonts w:ascii="Arial" w:hAnsi="Arial" w:cs="Arial"/>
          <w:sz w:val="24"/>
          <w:szCs w:val="24"/>
        </w:rPr>
      </w:pPr>
      <w:r w:rsidRPr="0036186E">
        <w:rPr>
          <w:rFonts w:ascii="Arial" w:hAnsi="Arial" w:cs="Arial"/>
          <w:noProof/>
        </w:rPr>
        <w:drawing>
          <wp:anchor distT="0" distB="0" distL="114300" distR="114300" simplePos="0" relativeHeight="251659776" behindDoc="0" locked="0" layoutInCell="1" allowOverlap="1" wp14:anchorId="1E887E87" wp14:editId="6613B421">
            <wp:simplePos x="0" y="0"/>
            <wp:positionH relativeFrom="column">
              <wp:posOffset>2971800</wp:posOffset>
            </wp:positionH>
            <wp:positionV relativeFrom="paragraph">
              <wp:posOffset>177165</wp:posOffset>
            </wp:positionV>
            <wp:extent cx="2606040" cy="2266950"/>
            <wp:effectExtent l="0" t="0" r="3810" b="0"/>
            <wp:wrapNone/>
            <wp:docPr id="1" name="Picture 1" descr="Curriculum for Wales 2022 - NDN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rriculum for Wales 2022 - NDNA"/>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606040" cy="226695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7F0B4EE0" w14:textId="6FDDE793" w:rsidR="00566474" w:rsidRPr="0036186E" w:rsidRDefault="00566474" w:rsidP="5830F3A6">
      <w:pPr>
        <w:rPr>
          <w:rFonts w:ascii="Arial" w:hAnsi="Arial" w:cs="Arial"/>
          <w:sz w:val="24"/>
          <w:szCs w:val="24"/>
        </w:rPr>
      </w:pPr>
    </w:p>
    <w:p w14:paraId="2F09EA84" w14:textId="77777777" w:rsidR="00566474" w:rsidRPr="0036186E" w:rsidRDefault="00566474" w:rsidP="5830F3A6">
      <w:pPr>
        <w:rPr>
          <w:rFonts w:ascii="Arial" w:hAnsi="Arial" w:cs="Arial"/>
          <w:sz w:val="24"/>
          <w:szCs w:val="24"/>
        </w:rPr>
      </w:pPr>
    </w:p>
    <w:p w14:paraId="7ECC623B" w14:textId="4EC1000F" w:rsidR="57E0CC27" w:rsidRPr="0036186E" w:rsidRDefault="57E0CC27" w:rsidP="61A225CC">
      <w:pPr>
        <w:pStyle w:val="ListParagraph"/>
        <w:numPr>
          <w:ilvl w:val="0"/>
          <w:numId w:val="2"/>
        </w:numPr>
        <w:rPr>
          <w:rFonts w:ascii="Arial" w:hAnsi="Arial" w:cs="Arial"/>
          <w:sz w:val="24"/>
          <w:szCs w:val="24"/>
        </w:rPr>
      </w:pPr>
      <w:r w:rsidRPr="0036186E">
        <w:rPr>
          <w:rFonts w:ascii="Arial" w:hAnsi="Arial" w:cs="Arial"/>
          <w:sz w:val="24"/>
          <w:szCs w:val="24"/>
        </w:rPr>
        <w:t>Belonging</w:t>
      </w:r>
    </w:p>
    <w:p w14:paraId="7DADF00B" w14:textId="21560094" w:rsidR="57E0CC27" w:rsidRPr="0036186E" w:rsidRDefault="57E0CC27" w:rsidP="61A225CC">
      <w:pPr>
        <w:pStyle w:val="ListParagraph"/>
        <w:numPr>
          <w:ilvl w:val="0"/>
          <w:numId w:val="2"/>
        </w:numPr>
        <w:rPr>
          <w:rFonts w:ascii="Arial" w:hAnsi="Arial" w:cs="Arial"/>
          <w:sz w:val="24"/>
          <w:szCs w:val="24"/>
        </w:rPr>
      </w:pPr>
      <w:r w:rsidRPr="0036186E">
        <w:rPr>
          <w:rFonts w:ascii="Arial" w:hAnsi="Arial" w:cs="Arial"/>
          <w:sz w:val="24"/>
          <w:szCs w:val="24"/>
        </w:rPr>
        <w:t>Communication</w:t>
      </w:r>
    </w:p>
    <w:p w14:paraId="649C07FC" w14:textId="799739EE" w:rsidR="57E0CC27" w:rsidRPr="0036186E" w:rsidRDefault="57E0CC27" w:rsidP="61A225CC">
      <w:pPr>
        <w:pStyle w:val="ListParagraph"/>
        <w:numPr>
          <w:ilvl w:val="0"/>
          <w:numId w:val="2"/>
        </w:numPr>
        <w:rPr>
          <w:rFonts w:ascii="Arial" w:eastAsiaTheme="minorEastAsia" w:hAnsi="Arial" w:cs="Arial"/>
          <w:sz w:val="24"/>
          <w:szCs w:val="24"/>
        </w:rPr>
      </w:pPr>
      <w:r w:rsidRPr="0036186E">
        <w:rPr>
          <w:rFonts w:ascii="Arial" w:hAnsi="Arial" w:cs="Arial"/>
          <w:sz w:val="24"/>
          <w:szCs w:val="24"/>
        </w:rPr>
        <w:t>Exploration</w:t>
      </w:r>
    </w:p>
    <w:p w14:paraId="4894B422" w14:textId="7E3C66A9" w:rsidR="57E0CC27" w:rsidRPr="0036186E" w:rsidRDefault="57E0CC27" w:rsidP="621E0DD7">
      <w:pPr>
        <w:pStyle w:val="ListParagraph"/>
        <w:numPr>
          <w:ilvl w:val="0"/>
          <w:numId w:val="2"/>
        </w:numPr>
        <w:rPr>
          <w:rFonts w:ascii="Arial" w:eastAsiaTheme="minorEastAsia" w:hAnsi="Arial" w:cs="Arial"/>
          <w:sz w:val="24"/>
          <w:szCs w:val="24"/>
        </w:rPr>
      </w:pPr>
      <w:r w:rsidRPr="0036186E">
        <w:rPr>
          <w:rFonts w:ascii="Arial" w:hAnsi="Arial" w:cs="Arial"/>
          <w:sz w:val="24"/>
          <w:szCs w:val="24"/>
        </w:rPr>
        <w:t>Physical Development.</w:t>
      </w:r>
    </w:p>
    <w:p w14:paraId="7A860EC8" w14:textId="164EB7F3" w:rsidR="57E0CC27" w:rsidRPr="0036186E" w:rsidRDefault="57E0CC27" w:rsidP="61A225CC">
      <w:pPr>
        <w:pStyle w:val="ListParagraph"/>
        <w:numPr>
          <w:ilvl w:val="0"/>
          <w:numId w:val="2"/>
        </w:numPr>
        <w:rPr>
          <w:rFonts w:ascii="Arial" w:eastAsiaTheme="minorEastAsia" w:hAnsi="Arial" w:cs="Arial"/>
          <w:sz w:val="24"/>
          <w:szCs w:val="24"/>
        </w:rPr>
      </w:pPr>
      <w:r w:rsidRPr="0036186E">
        <w:rPr>
          <w:rFonts w:ascii="Arial" w:hAnsi="Arial" w:cs="Arial"/>
          <w:sz w:val="24"/>
          <w:szCs w:val="24"/>
        </w:rPr>
        <w:t>Well- being.</w:t>
      </w:r>
      <w:r w:rsidR="61A225CC" w:rsidRPr="0036186E">
        <w:rPr>
          <w:rFonts w:ascii="Arial" w:hAnsi="Arial" w:cs="Arial"/>
          <w:noProof/>
        </w:rPr>
        <w:drawing>
          <wp:anchor distT="0" distB="0" distL="114300" distR="114300" simplePos="0" relativeHeight="251648512" behindDoc="0" locked="0" layoutInCell="1" allowOverlap="1" wp14:anchorId="0C7EA303" wp14:editId="2C72A144">
            <wp:simplePos x="0" y="0"/>
            <wp:positionH relativeFrom="column">
              <wp:align>left</wp:align>
            </wp:positionH>
            <wp:positionV relativeFrom="paragraph">
              <wp:posOffset>0</wp:posOffset>
            </wp:positionV>
            <wp:extent cx="433" cy="697627"/>
            <wp:effectExtent l="0" t="0" r="0" b="0"/>
            <wp:wrapNone/>
            <wp:docPr id="1163623611" name="Picture 11636236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a:extLst>
                        <a:ext uri="{28A0092B-C50C-407E-A947-70E740481C1C}">
                          <a14:useLocalDpi xmlns:a14="http://schemas.microsoft.com/office/drawing/2010/main" val="0"/>
                        </a:ext>
                      </a:extLst>
                    </a:blip>
                    <a:srcRect/>
                    <a:stretch>
                      <a:fillRect/>
                    </a:stretch>
                  </pic:blipFill>
                  <pic:spPr>
                    <a:xfrm>
                      <a:off x="0" y="0"/>
                      <a:ext cx="433" cy="697627"/>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14:sizeRelH relativeFrom="page">
              <wp14:pctWidth>0</wp14:pctWidth>
            </wp14:sizeRelH>
            <wp14:sizeRelV relativeFrom="page">
              <wp14:pctHeight>0</wp14:pctHeight>
            </wp14:sizeRelV>
          </wp:anchor>
        </w:drawing>
      </w:r>
    </w:p>
    <w:p w14:paraId="4B7A0BAD" w14:textId="3872CC35" w:rsidR="2DA8DE34" w:rsidRPr="0036186E" w:rsidRDefault="2DA8DE34" w:rsidP="2DA8DE34">
      <w:pPr>
        <w:rPr>
          <w:rFonts w:eastAsiaTheme="minorEastAsia"/>
          <w:sz w:val="24"/>
          <w:szCs w:val="24"/>
        </w:rPr>
      </w:pPr>
    </w:p>
    <w:p w14:paraId="6F348FCB" w14:textId="0FF2926F" w:rsidR="2DA8DE34" w:rsidRPr="0036186E" w:rsidRDefault="2DA8DE34" w:rsidP="2DA8DE34">
      <w:pPr>
        <w:rPr>
          <w:rFonts w:eastAsiaTheme="minorEastAsia"/>
          <w:sz w:val="24"/>
          <w:szCs w:val="24"/>
        </w:rPr>
      </w:pPr>
    </w:p>
    <w:p w14:paraId="0517EF33" w14:textId="55F62BC8" w:rsidR="00566474" w:rsidRPr="0036186E" w:rsidRDefault="4DD1714C" w:rsidP="2DA8DE34">
      <w:pPr>
        <w:rPr>
          <w:rFonts w:eastAsiaTheme="minorEastAsia"/>
          <w:sz w:val="18"/>
          <w:szCs w:val="18"/>
        </w:rPr>
      </w:pPr>
      <w:r w:rsidRPr="0036186E">
        <w:rPr>
          <w:rFonts w:eastAsiaTheme="minorEastAsia"/>
          <w:sz w:val="18"/>
          <w:szCs w:val="18"/>
        </w:rPr>
        <w:lastRenderedPageBreak/>
        <w:t xml:space="preserve">                                                                                                                                                         </w:t>
      </w:r>
      <w:r w:rsidR="00566474" w:rsidRPr="0036186E">
        <w:rPr>
          <w:rFonts w:eastAsiaTheme="minorEastAsia"/>
          <w:sz w:val="18"/>
          <w:szCs w:val="18"/>
        </w:rPr>
        <w:t xml:space="preserve">  (</w:t>
      </w:r>
      <w:r w:rsidR="000D0D44">
        <w:rPr>
          <w:rFonts w:eastAsiaTheme="minorEastAsia"/>
          <w:sz w:val="18"/>
          <w:szCs w:val="18"/>
        </w:rPr>
        <w:t xml:space="preserve">Source: </w:t>
      </w:r>
      <w:r w:rsidR="00566474" w:rsidRPr="0036186E">
        <w:rPr>
          <w:rFonts w:eastAsiaTheme="minorEastAsia"/>
          <w:sz w:val="18"/>
          <w:szCs w:val="18"/>
        </w:rPr>
        <w:t>NDNA, 2022)</w:t>
      </w:r>
    </w:p>
    <w:p w14:paraId="0F74A098" w14:textId="71664E3F" w:rsidR="00566474" w:rsidRPr="0036186E" w:rsidRDefault="5C9C85BC" w:rsidP="59CE867C">
      <w:pPr>
        <w:rPr>
          <w:rFonts w:ascii="Arial" w:eastAsiaTheme="minorEastAsia" w:hAnsi="Arial" w:cs="Arial"/>
          <w:b/>
          <w:bCs/>
          <w:sz w:val="28"/>
          <w:szCs w:val="28"/>
        </w:rPr>
      </w:pPr>
      <w:r w:rsidRPr="0036186E">
        <w:rPr>
          <w:rFonts w:ascii="Arial" w:eastAsiaTheme="minorEastAsia" w:hAnsi="Arial" w:cs="Arial"/>
          <w:b/>
          <w:bCs/>
          <w:sz w:val="28"/>
          <w:szCs w:val="28"/>
        </w:rPr>
        <w:t>Learning Journal</w:t>
      </w:r>
    </w:p>
    <w:p w14:paraId="068C305D" w14:textId="19B1C0D8" w:rsidR="00566474" w:rsidRPr="0036186E" w:rsidRDefault="1D836D4F" w:rsidP="2DA8DE34">
      <w:pPr>
        <w:rPr>
          <w:rFonts w:ascii="Arial" w:eastAsiaTheme="minorEastAsia" w:hAnsi="Arial" w:cs="Arial"/>
          <w:sz w:val="24"/>
          <w:szCs w:val="24"/>
        </w:rPr>
      </w:pPr>
      <w:r w:rsidRPr="0036186E">
        <w:rPr>
          <w:rFonts w:ascii="Arial" w:eastAsiaTheme="minorEastAsia" w:hAnsi="Arial" w:cs="Arial"/>
          <w:sz w:val="24"/>
          <w:szCs w:val="24"/>
        </w:rPr>
        <w:t>Today we too</w:t>
      </w:r>
      <w:r w:rsidR="3F3A4A6D" w:rsidRPr="0036186E">
        <w:rPr>
          <w:rFonts w:ascii="Arial" w:eastAsiaTheme="minorEastAsia" w:hAnsi="Arial" w:cs="Arial"/>
          <w:sz w:val="24"/>
          <w:szCs w:val="24"/>
        </w:rPr>
        <w:t>k 8 children</w:t>
      </w:r>
      <w:r w:rsidR="1189825E" w:rsidRPr="0036186E">
        <w:rPr>
          <w:rFonts w:ascii="Arial" w:eastAsiaTheme="minorEastAsia" w:hAnsi="Arial" w:cs="Arial"/>
          <w:sz w:val="24"/>
          <w:szCs w:val="24"/>
        </w:rPr>
        <w:t>, aged between two and three,</w:t>
      </w:r>
      <w:r w:rsidR="3F3A4A6D" w:rsidRPr="0036186E">
        <w:rPr>
          <w:rFonts w:ascii="Arial" w:eastAsiaTheme="minorEastAsia" w:hAnsi="Arial" w:cs="Arial"/>
          <w:sz w:val="24"/>
          <w:szCs w:val="24"/>
        </w:rPr>
        <w:t xml:space="preserve"> with two </w:t>
      </w:r>
      <w:r w:rsidR="70DBF4F6" w:rsidRPr="0036186E">
        <w:rPr>
          <w:rFonts w:ascii="Arial" w:eastAsiaTheme="minorEastAsia" w:hAnsi="Arial" w:cs="Arial"/>
          <w:sz w:val="24"/>
          <w:szCs w:val="24"/>
        </w:rPr>
        <w:t>practitioners, on</w:t>
      </w:r>
      <w:r w:rsidR="3F3A4A6D" w:rsidRPr="0036186E">
        <w:rPr>
          <w:rFonts w:ascii="Arial" w:eastAsiaTheme="minorEastAsia" w:hAnsi="Arial" w:cs="Arial"/>
          <w:sz w:val="24"/>
          <w:szCs w:val="24"/>
        </w:rPr>
        <w:t xml:space="preserve"> a walk in a location that was suitable </w:t>
      </w:r>
      <w:r w:rsidR="6940016F" w:rsidRPr="0036186E">
        <w:rPr>
          <w:rFonts w:ascii="Arial" w:eastAsiaTheme="minorEastAsia" w:hAnsi="Arial" w:cs="Arial"/>
          <w:sz w:val="24"/>
          <w:szCs w:val="24"/>
        </w:rPr>
        <w:t>for the children</w:t>
      </w:r>
      <w:r w:rsidR="10AE6A87" w:rsidRPr="0036186E">
        <w:rPr>
          <w:rFonts w:ascii="Arial" w:eastAsiaTheme="minorEastAsia" w:hAnsi="Arial" w:cs="Arial"/>
          <w:sz w:val="24"/>
          <w:szCs w:val="24"/>
        </w:rPr>
        <w:t>,</w:t>
      </w:r>
      <w:r w:rsidR="6940016F" w:rsidRPr="0036186E">
        <w:rPr>
          <w:rFonts w:ascii="Arial" w:eastAsiaTheme="minorEastAsia" w:hAnsi="Arial" w:cs="Arial"/>
          <w:sz w:val="24"/>
          <w:szCs w:val="24"/>
        </w:rPr>
        <w:t xml:space="preserve"> to be able to explore a natural environment to develop their mathematic and scientific concepts</w:t>
      </w:r>
      <w:r w:rsidR="0156BFA2" w:rsidRPr="0036186E">
        <w:rPr>
          <w:rFonts w:ascii="Arial" w:eastAsiaTheme="minorEastAsia" w:hAnsi="Arial" w:cs="Arial"/>
          <w:sz w:val="24"/>
          <w:szCs w:val="24"/>
        </w:rPr>
        <w:t xml:space="preserve">. </w:t>
      </w:r>
      <w:r w:rsidR="6940016F" w:rsidRPr="0036186E">
        <w:rPr>
          <w:rFonts w:ascii="Arial" w:eastAsiaTheme="minorEastAsia" w:hAnsi="Arial" w:cs="Arial"/>
          <w:sz w:val="24"/>
          <w:szCs w:val="24"/>
        </w:rPr>
        <w:t>H</w:t>
      </w:r>
      <w:r w:rsidR="162068D8" w:rsidRPr="0036186E">
        <w:rPr>
          <w:rFonts w:ascii="Arial" w:eastAsiaTheme="minorEastAsia" w:hAnsi="Arial" w:cs="Arial"/>
          <w:sz w:val="24"/>
          <w:szCs w:val="24"/>
        </w:rPr>
        <w:t xml:space="preserve">oping that it </w:t>
      </w:r>
      <w:r w:rsidR="08AB1339" w:rsidRPr="0036186E">
        <w:rPr>
          <w:rFonts w:ascii="Arial" w:eastAsiaTheme="minorEastAsia" w:hAnsi="Arial" w:cs="Arial"/>
          <w:sz w:val="24"/>
          <w:szCs w:val="24"/>
        </w:rPr>
        <w:t>would</w:t>
      </w:r>
      <w:r w:rsidR="162068D8" w:rsidRPr="0036186E">
        <w:rPr>
          <w:rFonts w:ascii="Arial" w:eastAsiaTheme="minorEastAsia" w:hAnsi="Arial" w:cs="Arial"/>
          <w:sz w:val="24"/>
          <w:szCs w:val="24"/>
        </w:rPr>
        <w:t xml:space="preserve"> encourage the children to engage with each other and </w:t>
      </w:r>
      <w:r w:rsidR="6378CD59" w:rsidRPr="0036186E">
        <w:rPr>
          <w:rFonts w:ascii="Arial" w:eastAsiaTheme="minorEastAsia" w:hAnsi="Arial" w:cs="Arial"/>
          <w:sz w:val="24"/>
          <w:szCs w:val="24"/>
        </w:rPr>
        <w:t xml:space="preserve">facilitate </w:t>
      </w:r>
      <w:r w:rsidR="47455C52" w:rsidRPr="0036186E">
        <w:rPr>
          <w:rFonts w:ascii="Arial" w:eastAsiaTheme="minorEastAsia" w:hAnsi="Arial" w:cs="Arial"/>
          <w:sz w:val="24"/>
          <w:szCs w:val="24"/>
        </w:rPr>
        <w:t>open ended conversations with the nursery practitioners.</w:t>
      </w:r>
    </w:p>
    <w:p w14:paraId="4A467762" w14:textId="7A8884D4" w:rsidR="55F4F224" w:rsidRPr="0036186E" w:rsidRDefault="55F4F224" w:rsidP="59CE867C">
      <w:pPr>
        <w:rPr>
          <w:rFonts w:ascii="Arial" w:eastAsiaTheme="minorEastAsia" w:hAnsi="Arial" w:cs="Arial"/>
          <w:sz w:val="24"/>
          <w:szCs w:val="24"/>
        </w:rPr>
      </w:pPr>
      <w:r w:rsidRPr="0036186E">
        <w:rPr>
          <w:rFonts w:ascii="Arial" w:eastAsiaTheme="minorEastAsia" w:hAnsi="Arial" w:cs="Arial"/>
          <w:sz w:val="24"/>
          <w:szCs w:val="24"/>
        </w:rPr>
        <w:t>The children brought resources with them, which included:</w:t>
      </w:r>
    </w:p>
    <w:p w14:paraId="58B58CD1" w14:textId="17B4DE58" w:rsidR="543FF06D" w:rsidRPr="0036186E" w:rsidRDefault="543FF06D" w:rsidP="59CE867C">
      <w:pPr>
        <w:pStyle w:val="ListParagraph"/>
        <w:numPr>
          <w:ilvl w:val="0"/>
          <w:numId w:val="1"/>
        </w:numPr>
        <w:rPr>
          <w:rFonts w:ascii="Arial" w:hAnsi="Arial" w:cs="Arial"/>
          <w:sz w:val="24"/>
          <w:szCs w:val="24"/>
        </w:rPr>
      </w:pPr>
      <w:r w:rsidRPr="0036186E">
        <w:rPr>
          <w:rFonts w:ascii="Arial" w:eastAsiaTheme="minorEastAsia" w:hAnsi="Arial" w:cs="Arial"/>
          <w:sz w:val="24"/>
          <w:szCs w:val="24"/>
        </w:rPr>
        <w:t>Magnifying glasses.</w:t>
      </w:r>
    </w:p>
    <w:p w14:paraId="4B045008" w14:textId="56F8DEFC" w:rsidR="543FF06D" w:rsidRPr="0036186E" w:rsidRDefault="543FF06D" w:rsidP="59CE867C">
      <w:pPr>
        <w:pStyle w:val="ListParagraph"/>
        <w:numPr>
          <w:ilvl w:val="0"/>
          <w:numId w:val="1"/>
        </w:numPr>
        <w:rPr>
          <w:rFonts w:ascii="Arial" w:hAnsi="Arial" w:cs="Arial"/>
          <w:sz w:val="24"/>
          <w:szCs w:val="24"/>
        </w:rPr>
      </w:pPr>
      <w:r w:rsidRPr="0036186E">
        <w:rPr>
          <w:rFonts w:ascii="Arial" w:eastAsiaTheme="minorEastAsia" w:hAnsi="Arial" w:cs="Arial"/>
          <w:sz w:val="24"/>
          <w:szCs w:val="24"/>
        </w:rPr>
        <w:t>Paper and pencils.</w:t>
      </w:r>
    </w:p>
    <w:p w14:paraId="51FEE9AD" w14:textId="4F168CD2" w:rsidR="543FF06D" w:rsidRPr="0036186E" w:rsidRDefault="543FF06D" w:rsidP="59CE867C">
      <w:pPr>
        <w:pStyle w:val="ListParagraph"/>
        <w:numPr>
          <w:ilvl w:val="0"/>
          <w:numId w:val="1"/>
        </w:numPr>
        <w:rPr>
          <w:rFonts w:ascii="Arial" w:hAnsi="Arial" w:cs="Arial"/>
          <w:sz w:val="24"/>
          <w:szCs w:val="24"/>
        </w:rPr>
      </w:pPr>
      <w:r w:rsidRPr="0036186E">
        <w:rPr>
          <w:rFonts w:ascii="Arial" w:eastAsiaTheme="minorEastAsia" w:hAnsi="Arial" w:cs="Arial"/>
          <w:sz w:val="24"/>
          <w:szCs w:val="24"/>
        </w:rPr>
        <w:t>Chalk.</w:t>
      </w:r>
    </w:p>
    <w:p w14:paraId="70820D36" w14:textId="34D31230" w:rsidR="543FF06D" w:rsidRPr="0036186E" w:rsidRDefault="543FF06D" w:rsidP="59CE867C">
      <w:pPr>
        <w:pStyle w:val="ListParagraph"/>
        <w:numPr>
          <w:ilvl w:val="0"/>
          <w:numId w:val="1"/>
        </w:numPr>
        <w:rPr>
          <w:rFonts w:ascii="Arial" w:hAnsi="Arial" w:cs="Arial"/>
          <w:sz w:val="24"/>
          <w:szCs w:val="24"/>
        </w:rPr>
      </w:pPr>
      <w:r w:rsidRPr="0036186E">
        <w:rPr>
          <w:rFonts w:ascii="Arial" w:eastAsiaTheme="minorEastAsia" w:hAnsi="Arial" w:cs="Arial"/>
          <w:sz w:val="24"/>
          <w:szCs w:val="24"/>
        </w:rPr>
        <w:t>Buckets to collect loose parts.</w:t>
      </w:r>
    </w:p>
    <w:p w14:paraId="2F1FFC2E" w14:textId="577F3B23" w:rsidR="117104ED" w:rsidRPr="0036186E" w:rsidRDefault="117104ED">
      <w:pPr>
        <w:rPr>
          <w:rFonts w:ascii="Arial" w:hAnsi="Arial" w:cs="Arial"/>
        </w:rPr>
      </w:pPr>
      <w:r w:rsidRPr="0036186E">
        <w:rPr>
          <w:rFonts w:ascii="Arial" w:hAnsi="Arial" w:cs="Arial"/>
        </w:rPr>
        <w:lastRenderedPageBreak/>
        <w:br w:type="page"/>
      </w:r>
    </w:p>
    <w:p w14:paraId="119C2F7C" w14:textId="5B3A5923" w:rsidR="73CFA356" w:rsidRPr="0036186E" w:rsidRDefault="73CFA356" w:rsidP="117104ED">
      <w:pPr>
        <w:pStyle w:val="ListParagraph"/>
        <w:numPr>
          <w:ilvl w:val="0"/>
          <w:numId w:val="1"/>
        </w:numPr>
        <w:rPr>
          <w:rFonts w:ascii="Arial" w:hAnsi="Arial" w:cs="Arial"/>
          <w:sz w:val="24"/>
          <w:szCs w:val="24"/>
        </w:rPr>
      </w:pPr>
      <w:proofErr w:type="spellStart"/>
      <w:r w:rsidRPr="0036186E">
        <w:rPr>
          <w:rFonts w:ascii="Arial" w:eastAsiaTheme="minorEastAsia" w:hAnsi="Arial" w:cs="Arial"/>
          <w:sz w:val="24"/>
          <w:szCs w:val="24"/>
        </w:rPr>
        <w:lastRenderedPageBreak/>
        <w:t>Ipad</w:t>
      </w:r>
      <w:r w:rsidR="00AD71CF">
        <w:rPr>
          <w:rFonts w:ascii="Arial" w:eastAsiaTheme="minorEastAsia" w:hAnsi="Arial" w:cs="Arial"/>
          <w:sz w:val="24"/>
          <w:szCs w:val="24"/>
        </w:rPr>
        <w:t>s</w:t>
      </w:r>
      <w:proofErr w:type="spellEnd"/>
      <w:r w:rsidR="00AD71CF">
        <w:rPr>
          <w:rFonts w:ascii="Arial" w:eastAsiaTheme="minorEastAsia" w:hAnsi="Arial" w:cs="Arial"/>
          <w:sz w:val="24"/>
          <w:szCs w:val="24"/>
        </w:rPr>
        <w:t>.</w:t>
      </w:r>
    </w:p>
    <w:p w14:paraId="7C9BCB7B" w14:textId="66B7514E" w:rsidR="73CFA356" w:rsidRPr="0036186E" w:rsidRDefault="73CFA356" w:rsidP="117104ED">
      <w:pPr>
        <w:pStyle w:val="ListParagraph"/>
        <w:numPr>
          <w:ilvl w:val="0"/>
          <w:numId w:val="1"/>
        </w:numPr>
        <w:rPr>
          <w:rFonts w:ascii="Arial" w:hAnsi="Arial" w:cs="Arial"/>
          <w:sz w:val="24"/>
          <w:szCs w:val="24"/>
        </w:rPr>
      </w:pPr>
      <w:r w:rsidRPr="0036186E">
        <w:rPr>
          <w:rFonts w:ascii="Arial" w:eastAsiaTheme="minorEastAsia" w:hAnsi="Arial" w:cs="Arial"/>
          <w:sz w:val="24"/>
          <w:szCs w:val="24"/>
        </w:rPr>
        <w:t>Books.</w:t>
      </w:r>
    </w:p>
    <w:p w14:paraId="647D07E2" w14:textId="7736AF03" w:rsidR="59CE867C" w:rsidRPr="0036186E" w:rsidRDefault="59CE867C" w:rsidP="59CE867C">
      <w:pPr>
        <w:rPr>
          <w:rFonts w:ascii="Arial" w:eastAsiaTheme="minorEastAsia" w:hAnsi="Arial" w:cs="Arial"/>
          <w:sz w:val="24"/>
          <w:szCs w:val="24"/>
        </w:rPr>
      </w:pPr>
    </w:p>
    <w:p w14:paraId="371BEDB1" w14:textId="4581AD25" w:rsidR="576C1F12" w:rsidRPr="0036186E" w:rsidRDefault="576C1F12" w:rsidP="59CE867C">
      <w:pPr>
        <w:rPr>
          <w:rFonts w:ascii="Arial" w:eastAsiaTheme="minorEastAsia" w:hAnsi="Arial" w:cs="Arial"/>
          <w:sz w:val="24"/>
          <w:szCs w:val="24"/>
        </w:rPr>
      </w:pPr>
      <w:r w:rsidRPr="0036186E">
        <w:rPr>
          <w:rFonts w:ascii="Arial" w:eastAsiaTheme="minorEastAsia" w:hAnsi="Arial" w:cs="Arial"/>
          <w:sz w:val="24"/>
          <w:szCs w:val="24"/>
        </w:rPr>
        <w:t xml:space="preserve">One of the children </w:t>
      </w:r>
      <w:r w:rsidR="35E127F9" w:rsidRPr="0036186E">
        <w:rPr>
          <w:rFonts w:ascii="Arial" w:eastAsiaTheme="minorEastAsia" w:hAnsi="Arial" w:cs="Arial"/>
          <w:sz w:val="24"/>
          <w:szCs w:val="24"/>
        </w:rPr>
        <w:t>asked,</w:t>
      </w:r>
      <w:r w:rsidR="6E9C788A" w:rsidRPr="0036186E">
        <w:rPr>
          <w:rFonts w:ascii="Arial" w:eastAsiaTheme="minorEastAsia" w:hAnsi="Arial" w:cs="Arial"/>
          <w:sz w:val="24"/>
          <w:szCs w:val="24"/>
        </w:rPr>
        <w:t xml:space="preserve"> “what made the trees grow so tall?” which then led onto the nursery practitioner asking the chil</w:t>
      </w:r>
      <w:r w:rsidR="20F86316" w:rsidRPr="0036186E">
        <w:rPr>
          <w:rFonts w:ascii="Arial" w:eastAsiaTheme="minorEastAsia" w:hAnsi="Arial" w:cs="Arial"/>
          <w:sz w:val="24"/>
          <w:szCs w:val="24"/>
        </w:rPr>
        <w:t xml:space="preserve">d </w:t>
      </w:r>
      <w:r w:rsidR="6E9C788A" w:rsidRPr="0036186E">
        <w:rPr>
          <w:rFonts w:ascii="Arial" w:eastAsiaTheme="minorEastAsia" w:hAnsi="Arial" w:cs="Arial"/>
          <w:sz w:val="24"/>
          <w:szCs w:val="24"/>
        </w:rPr>
        <w:t>what th</w:t>
      </w:r>
      <w:r w:rsidR="2913FB31" w:rsidRPr="0036186E">
        <w:rPr>
          <w:rFonts w:ascii="Arial" w:eastAsiaTheme="minorEastAsia" w:hAnsi="Arial" w:cs="Arial"/>
          <w:sz w:val="24"/>
          <w:szCs w:val="24"/>
        </w:rPr>
        <w:t>ey thought</w:t>
      </w:r>
      <w:r w:rsidR="1B84C77E" w:rsidRPr="0036186E">
        <w:rPr>
          <w:rFonts w:ascii="Arial" w:eastAsiaTheme="minorEastAsia" w:hAnsi="Arial" w:cs="Arial"/>
          <w:sz w:val="24"/>
          <w:szCs w:val="24"/>
        </w:rPr>
        <w:t xml:space="preserve">. She seemed to understand that the tree needed food. </w:t>
      </w:r>
      <w:r w:rsidR="067F3461" w:rsidRPr="0036186E">
        <w:rPr>
          <w:rFonts w:ascii="Arial" w:eastAsiaTheme="minorEastAsia" w:hAnsi="Arial" w:cs="Arial"/>
          <w:sz w:val="24"/>
          <w:szCs w:val="24"/>
        </w:rPr>
        <w:t xml:space="preserve">Moving on from this conversation, the practitioner brought out books about the life cycle and growth of plants and </w:t>
      </w:r>
      <w:proofErr w:type="spellStart"/>
      <w:proofErr w:type="gramStart"/>
      <w:r w:rsidR="067F3461" w:rsidRPr="0036186E">
        <w:rPr>
          <w:rFonts w:ascii="Arial" w:eastAsiaTheme="minorEastAsia" w:hAnsi="Arial" w:cs="Arial"/>
          <w:sz w:val="24"/>
          <w:szCs w:val="24"/>
        </w:rPr>
        <w:t>trees</w:t>
      </w:r>
      <w:r w:rsidR="0036186E">
        <w:rPr>
          <w:rFonts w:ascii="Arial" w:eastAsiaTheme="minorEastAsia" w:hAnsi="Arial" w:cs="Arial"/>
          <w:sz w:val="24"/>
          <w:szCs w:val="24"/>
        </w:rPr>
        <w:t>,t</w:t>
      </w:r>
      <w:r w:rsidR="14B16D60" w:rsidRPr="0036186E">
        <w:rPr>
          <w:rFonts w:ascii="Arial" w:eastAsiaTheme="minorEastAsia" w:hAnsi="Arial" w:cs="Arial"/>
          <w:sz w:val="24"/>
          <w:szCs w:val="24"/>
        </w:rPr>
        <w:t>he</w:t>
      </w:r>
      <w:proofErr w:type="spellEnd"/>
      <w:proofErr w:type="gramEnd"/>
      <w:r w:rsidR="14B16D60" w:rsidRPr="0036186E">
        <w:rPr>
          <w:rFonts w:ascii="Arial" w:eastAsiaTheme="minorEastAsia" w:hAnsi="Arial" w:cs="Arial"/>
          <w:sz w:val="24"/>
          <w:szCs w:val="24"/>
        </w:rPr>
        <w:t xml:space="preserve"> children then understood that trees and plants are living things. This supporting exploration in the new </w:t>
      </w:r>
      <w:r w:rsidR="23B7CE01" w:rsidRPr="0036186E">
        <w:rPr>
          <w:rFonts w:ascii="Arial" w:eastAsiaTheme="minorEastAsia" w:hAnsi="Arial" w:cs="Arial"/>
          <w:sz w:val="24"/>
          <w:szCs w:val="24"/>
        </w:rPr>
        <w:t xml:space="preserve">curriculum for funded non-maintained </w:t>
      </w:r>
      <w:r w:rsidR="5613B88C" w:rsidRPr="0036186E">
        <w:rPr>
          <w:rFonts w:ascii="Arial" w:eastAsiaTheme="minorEastAsia" w:hAnsi="Arial" w:cs="Arial"/>
          <w:sz w:val="24"/>
          <w:szCs w:val="24"/>
        </w:rPr>
        <w:t>nurseries (</w:t>
      </w:r>
      <w:r w:rsidR="23B7CE01" w:rsidRPr="0036186E">
        <w:rPr>
          <w:rFonts w:ascii="Arial" w:eastAsiaTheme="minorEastAsia" w:hAnsi="Arial" w:cs="Arial"/>
          <w:sz w:val="24"/>
          <w:szCs w:val="24"/>
        </w:rPr>
        <w:t>Welsh Government, 2022).</w:t>
      </w:r>
    </w:p>
    <w:p w14:paraId="5871DFB3" w14:textId="1ADC2E8C" w:rsidR="7E6BA073" w:rsidRPr="0036186E" w:rsidRDefault="00E70AF4" w:rsidP="1E90B5A6">
      <w:pPr>
        <w:rPr>
          <w:rFonts w:ascii="Arial" w:eastAsiaTheme="minorEastAsia" w:hAnsi="Arial" w:cs="Arial"/>
          <w:sz w:val="24"/>
          <w:szCs w:val="24"/>
        </w:rPr>
      </w:pPr>
      <w:r w:rsidRPr="0036186E">
        <w:rPr>
          <w:rFonts w:ascii="Arial" w:hAnsi="Arial" w:cs="Arial"/>
          <w:noProof/>
          <w:sz w:val="24"/>
          <w:szCs w:val="24"/>
        </w:rPr>
        <w:lastRenderedPageBreak/>
        <w:drawing>
          <wp:anchor distT="0" distB="0" distL="114300" distR="114300" simplePos="0" relativeHeight="251665920" behindDoc="0" locked="0" layoutInCell="1" allowOverlap="1" wp14:anchorId="3F8C98D3" wp14:editId="431E7C49">
            <wp:simplePos x="0" y="0"/>
            <wp:positionH relativeFrom="column">
              <wp:posOffset>3017520</wp:posOffset>
            </wp:positionH>
            <wp:positionV relativeFrom="paragraph">
              <wp:posOffset>1212215</wp:posOffset>
            </wp:positionV>
            <wp:extent cx="2453640" cy="2171700"/>
            <wp:effectExtent l="133350" t="114300" r="137160" b="152400"/>
            <wp:wrapThrough wrapText="bothSides">
              <wp:wrapPolygon edited="0">
                <wp:start x="-839" y="-1137"/>
                <wp:lineTo x="-1174" y="-758"/>
                <wp:lineTo x="-1006" y="22926"/>
                <wp:lineTo x="22472" y="22926"/>
                <wp:lineTo x="22640" y="2274"/>
                <wp:lineTo x="22304" y="-568"/>
                <wp:lineTo x="22304" y="-1137"/>
                <wp:lineTo x="-839" y="-1137"/>
              </wp:wrapPolygon>
            </wp:wrapThrough>
            <wp:docPr id="799990348" name="Picture 799990348" descr="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9990348" name="Picture 799990348" descr="Map&#10;&#10;Description automatically generated"/>
                    <pic:cNvPicPr/>
                  </pic:nvPicPr>
                  <pic:blipFill>
                    <a:blip r:embed="rId13">
                      <a:extLst>
                        <a:ext uri="{28A0092B-C50C-407E-A947-70E740481C1C}">
                          <a14:useLocalDpi xmlns:a14="http://schemas.microsoft.com/office/drawing/2010/main" val="0"/>
                        </a:ext>
                      </a:extLst>
                    </a:blip>
                    <a:srcRect/>
                    <a:stretch>
                      <a:fillRect/>
                    </a:stretch>
                  </pic:blipFill>
                  <pic:spPr>
                    <a:xfrm>
                      <a:off x="0" y="0"/>
                      <a:ext cx="2453640" cy="2171700"/>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14:sizeRelH relativeFrom="page">
              <wp14:pctWidth>0</wp14:pctWidth>
            </wp14:sizeRelH>
            <wp14:sizeRelV relativeFrom="page">
              <wp14:pctHeight>0</wp14:pctHeight>
            </wp14:sizeRelV>
          </wp:anchor>
        </w:drawing>
      </w:r>
      <w:r w:rsidR="7E6BA073" w:rsidRPr="0036186E">
        <w:rPr>
          <w:rFonts w:ascii="Arial" w:eastAsiaTheme="minorEastAsia" w:hAnsi="Arial" w:cs="Arial"/>
          <w:sz w:val="24"/>
          <w:szCs w:val="24"/>
        </w:rPr>
        <w:t>We then moved on to look at the patterns on the trees, using the paper and pencils that we brought with us</w:t>
      </w:r>
      <w:r w:rsidR="42DCD441" w:rsidRPr="0036186E">
        <w:rPr>
          <w:rFonts w:ascii="Arial" w:eastAsiaTheme="minorEastAsia" w:hAnsi="Arial" w:cs="Arial"/>
          <w:sz w:val="24"/>
          <w:szCs w:val="24"/>
        </w:rPr>
        <w:t>,</w:t>
      </w:r>
      <w:r w:rsidR="7E6BA073" w:rsidRPr="0036186E">
        <w:rPr>
          <w:rFonts w:ascii="Arial" w:eastAsiaTheme="minorEastAsia" w:hAnsi="Arial" w:cs="Arial"/>
          <w:sz w:val="24"/>
          <w:szCs w:val="24"/>
        </w:rPr>
        <w:t xml:space="preserve"> to make tree</w:t>
      </w:r>
      <w:r w:rsidR="07E11F79" w:rsidRPr="0036186E">
        <w:rPr>
          <w:rFonts w:ascii="Arial" w:eastAsiaTheme="minorEastAsia" w:hAnsi="Arial" w:cs="Arial"/>
          <w:sz w:val="24"/>
          <w:szCs w:val="24"/>
        </w:rPr>
        <w:t xml:space="preserve"> and fallen leaf</w:t>
      </w:r>
      <w:r w:rsidR="7E6BA073" w:rsidRPr="0036186E">
        <w:rPr>
          <w:rFonts w:ascii="Arial" w:eastAsiaTheme="minorEastAsia" w:hAnsi="Arial" w:cs="Arial"/>
          <w:sz w:val="24"/>
          <w:szCs w:val="24"/>
        </w:rPr>
        <w:t xml:space="preserve"> rubbings. The </w:t>
      </w:r>
      <w:r w:rsidR="21D693D6" w:rsidRPr="0036186E">
        <w:rPr>
          <w:rFonts w:ascii="Arial" w:eastAsiaTheme="minorEastAsia" w:hAnsi="Arial" w:cs="Arial"/>
          <w:sz w:val="24"/>
          <w:szCs w:val="24"/>
        </w:rPr>
        <w:t>practitioner asked a small group of children, could they recognise any shapes or patterns</w:t>
      </w:r>
      <w:r w:rsidR="6CC473AD" w:rsidRPr="0036186E">
        <w:rPr>
          <w:rFonts w:ascii="Arial" w:eastAsiaTheme="minorEastAsia" w:hAnsi="Arial" w:cs="Arial"/>
          <w:sz w:val="24"/>
          <w:szCs w:val="24"/>
        </w:rPr>
        <w:t xml:space="preserve"> </w:t>
      </w:r>
      <w:r w:rsidR="314BBD21" w:rsidRPr="0036186E">
        <w:rPr>
          <w:rFonts w:ascii="Arial" w:eastAsiaTheme="minorEastAsia" w:hAnsi="Arial" w:cs="Arial"/>
          <w:sz w:val="24"/>
          <w:szCs w:val="24"/>
        </w:rPr>
        <w:t>f</w:t>
      </w:r>
      <w:r w:rsidR="21D693D6" w:rsidRPr="0036186E">
        <w:rPr>
          <w:rFonts w:ascii="Arial" w:eastAsiaTheme="minorEastAsia" w:hAnsi="Arial" w:cs="Arial"/>
          <w:sz w:val="24"/>
          <w:szCs w:val="24"/>
        </w:rPr>
        <w:t>rom the rubbings</w:t>
      </w:r>
      <w:r w:rsidR="05A5C9EE" w:rsidRPr="0036186E">
        <w:rPr>
          <w:rFonts w:ascii="Arial" w:eastAsiaTheme="minorEastAsia" w:hAnsi="Arial" w:cs="Arial"/>
          <w:sz w:val="24"/>
          <w:szCs w:val="24"/>
        </w:rPr>
        <w:t>?</w:t>
      </w:r>
      <w:r w:rsidR="21D693D6" w:rsidRPr="0036186E">
        <w:rPr>
          <w:rFonts w:ascii="Arial" w:eastAsiaTheme="minorEastAsia" w:hAnsi="Arial" w:cs="Arial"/>
          <w:sz w:val="24"/>
          <w:szCs w:val="24"/>
        </w:rPr>
        <w:t xml:space="preserve"> </w:t>
      </w:r>
      <w:r w:rsidR="5B6D59D7" w:rsidRPr="0036186E">
        <w:rPr>
          <w:rFonts w:ascii="Arial" w:eastAsiaTheme="minorEastAsia" w:hAnsi="Arial" w:cs="Arial"/>
          <w:sz w:val="24"/>
          <w:szCs w:val="24"/>
        </w:rPr>
        <w:t>One of the childre</w:t>
      </w:r>
      <w:r w:rsidR="253ED9EE" w:rsidRPr="0036186E">
        <w:rPr>
          <w:rFonts w:ascii="Arial" w:eastAsiaTheme="minorEastAsia" w:hAnsi="Arial" w:cs="Arial"/>
          <w:sz w:val="24"/>
          <w:szCs w:val="24"/>
        </w:rPr>
        <w:t xml:space="preserve">n recognised that each side of the leaf was the </w:t>
      </w:r>
      <w:r w:rsidR="558C654B" w:rsidRPr="0036186E">
        <w:rPr>
          <w:rFonts w:ascii="Arial" w:eastAsiaTheme="minorEastAsia" w:hAnsi="Arial" w:cs="Arial"/>
          <w:sz w:val="24"/>
          <w:szCs w:val="24"/>
        </w:rPr>
        <w:t>same,</w:t>
      </w:r>
      <w:r w:rsidR="253ED9EE" w:rsidRPr="0036186E">
        <w:rPr>
          <w:rFonts w:ascii="Arial" w:eastAsiaTheme="minorEastAsia" w:hAnsi="Arial" w:cs="Arial"/>
          <w:sz w:val="24"/>
          <w:szCs w:val="24"/>
        </w:rPr>
        <w:t xml:space="preserve"> being symmetrical. They then went on to sort some leaves they had collected i</w:t>
      </w:r>
      <w:r w:rsidR="16E7801A" w:rsidRPr="0036186E">
        <w:rPr>
          <w:rFonts w:ascii="Arial" w:eastAsiaTheme="minorEastAsia" w:hAnsi="Arial" w:cs="Arial"/>
          <w:sz w:val="24"/>
          <w:szCs w:val="24"/>
        </w:rPr>
        <w:t xml:space="preserve">nto </w:t>
      </w:r>
      <w:r w:rsidR="6244289B" w:rsidRPr="0036186E">
        <w:rPr>
          <w:rFonts w:ascii="Arial" w:eastAsiaTheme="minorEastAsia" w:hAnsi="Arial" w:cs="Arial"/>
          <w:sz w:val="24"/>
          <w:szCs w:val="24"/>
        </w:rPr>
        <w:t xml:space="preserve">colours, shapes </w:t>
      </w:r>
      <w:r w:rsidR="404389C6" w:rsidRPr="0036186E">
        <w:rPr>
          <w:rFonts w:ascii="Arial" w:eastAsiaTheme="minorEastAsia" w:hAnsi="Arial" w:cs="Arial"/>
          <w:sz w:val="24"/>
          <w:szCs w:val="24"/>
        </w:rPr>
        <w:t>and</w:t>
      </w:r>
      <w:r w:rsidR="16E7801A" w:rsidRPr="0036186E">
        <w:rPr>
          <w:rFonts w:ascii="Arial" w:eastAsiaTheme="minorEastAsia" w:hAnsi="Arial" w:cs="Arial"/>
          <w:sz w:val="24"/>
          <w:szCs w:val="24"/>
        </w:rPr>
        <w:t xml:space="preserve"> </w:t>
      </w:r>
      <w:r w:rsidR="3786D467" w:rsidRPr="0036186E">
        <w:rPr>
          <w:rFonts w:ascii="Arial" w:eastAsiaTheme="minorEastAsia" w:hAnsi="Arial" w:cs="Arial"/>
          <w:sz w:val="24"/>
          <w:szCs w:val="24"/>
        </w:rPr>
        <w:t>additionally countin</w:t>
      </w:r>
      <w:r w:rsidR="4A366571" w:rsidRPr="0036186E">
        <w:rPr>
          <w:rFonts w:ascii="Arial" w:eastAsiaTheme="minorEastAsia" w:hAnsi="Arial" w:cs="Arial"/>
          <w:sz w:val="24"/>
          <w:szCs w:val="24"/>
        </w:rPr>
        <w:t xml:space="preserve">g the leaves. All children took </w:t>
      </w:r>
      <w:r w:rsidR="206C0C09" w:rsidRPr="0036186E">
        <w:rPr>
          <w:rFonts w:ascii="Arial" w:eastAsiaTheme="minorEastAsia" w:hAnsi="Arial" w:cs="Arial"/>
          <w:sz w:val="24"/>
          <w:szCs w:val="24"/>
        </w:rPr>
        <w:t>part,</w:t>
      </w:r>
      <w:r w:rsidR="4A366571" w:rsidRPr="0036186E">
        <w:rPr>
          <w:rFonts w:ascii="Arial" w:eastAsiaTheme="minorEastAsia" w:hAnsi="Arial" w:cs="Arial"/>
          <w:sz w:val="24"/>
          <w:szCs w:val="24"/>
        </w:rPr>
        <w:t xml:space="preserve"> and it was evident that the outdoor environment</w:t>
      </w:r>
      <w:r w:rsidR="29F7A0B4" w:rsidRPr="0036186E">
        <w:rPr>
          <w:rFonts w:ascii="Arial" w:eastAsiaTheme="minorEastAsia" w:hAnsi="Arial" w:cs="Arial"/>
          <w:sz w:val="24"/>
          <w:szCs w:val="24"/>
        </w:rPr>
        <w:t>,</w:t>
      </w:r>
      <w:r w:rsidR="4A366571" w:rsidRPr="0036186E">
        <w:rPr>
          <w:rFonts w:ascii="Arial" w:eastAsiaTheme="minorEastAsia" w:hAnsi="Arial" w:cs="Arial"/>
          <w:sz w:val="24"/>
          <w:szCs w:val="24"/>
        </w:rPr>
        <w:t xml:space="preserve"> was somewhere </w:t>
      </w:r>
      <w:r w:rsidR="24884508" w:rsidRPr="0036186E">
        <w:rPr>
          <w:rFonts w:ascii="Arial" w:eastAsiaTheme="minorEastAsia" w:hAnsi="Arial" w:cs="Arial"/>
          <w:sz w:val="24"/>
          <w:szCs w:val="24"/>
        </w:rPr>
        <w:t>where</w:t>
      </w:r>
      <w:r w:rsidR="09968712" w:rsidRPr="0036186E">
        <w:rPr>
          <w:rFonts w:ascii="Arial" w:eastAsiaTheme="minorEastAsia" w:hAnsi="Arial" w:cs="Arial"/>
          <w:sz w:val="24"/>
          <w:szCs w:val="24"/>
        </w:rPr>
        <w:t xml:space="preserve"> </w:t>
      </w:r>
      <w:r w:rsidR="7F3A4C7F" w:rsidRPr="0036186E">
        <w:rPr>
          <w:rFonts w:ascii="Arial" w:eastAsiaTheme="minorEastAsia" w:hAnsi="Arial" w:cs="Arial"/>
          <w:sz w:val="24"/>
          <w:szCs w:val="24"/>
        </w:rPr>
        <w:t xml:space="preserve">learning transpired </w:t>
      </w:r>
      <w:r w:rsidR="370D0474" w:rsidRPr="0036186E">
        <w:rPr>
          <w:rFonts w:ascii="Arial" w:eastAsiaTheme="minorEastAsia" w:hAnsi="Arial" w:cs="Arial"/>
          <w:sz w:val="24"/>
          <w:szCs w:val="24"/>
        </w:rPr>
        <w:t>comfortably.</w:t>
      </w:r>
    </w:p>
    <w:p w14:paraId="1F0EAFA0" w14:textId="4BF237F5" w:rsidR="00CC2846" w:rsidRPr="0036186E" w:rsidRDefault="1A89A7C7" w:rsidP="1E90B5A6">
      <w:pPr>
        <w:rPr>
          <w:rFonts w:ascii="Arial" w:hAnsi="Arial" w:cs="Arial"/>
          <w:sz w:val="24"/>
          <w:szCs w:val="24"/>
        </w:rPr>
      </w:pPr>
      <w:r w:rsidRPr="0036186E">
        <w:rPr>
          <w:rFonts w:ascii="Arial" w:eastAsiaTheme="minorEastAsia" w:hAnsi="Arial" w:cs="Arial"/>
          <w:sz w:val="24"/>
          <w:szCs w:val="24"/>
        </w:rPr>
        <w:t xml:space="preserve">One child then asked, “what happens to the leaves in the winter?” </w:t>
      </w:r>
      <w:r w:rsidR="67B0BB77" w:rsidRPr="0036186E">
        <w:rPr>
          <w:rFonts w:ascii="Arial" w:eastAsiaTheme="minorEastAsia" w:hAnsi="Arial" w:cs="Arial"/>
          <w:sz w:val="24"/>
          <w:szCs w:val="24"/>
        </w:rPr>
        <w:t xml:space="preserve">again the books were brought </w:t>
      </w:r>
      <w:r w:rsidR="14990A6B" w:rsidRPr="0036186E">
        <w:rPr>
          <w:rFonts w:ascii="Arial" w:eastAsiaTheme="minorEastAsia" w:hAnsi="Arial" w:cs="Arial"/>
          <w:sz w:val="24"/>
          <w:szCs w:val="24"/>
        </w:rPr>
        <w:t>out, so</w:t>
      </w:r>
      <w:r w:rsidR="67B0BB77" w:rsidRPr="0036186E">
        <w:rPr>
          <w:rFonts w:ascii="Arial" w:eastAsiaTheme="minorEastAsia" w:hAnsi="Arial" w:cs="Arial"/>
          <w:sz w:val="24"/>
          <w:szCs w:val="24"/>
        </w:rPr>
        <w:t xml:space="preserve"> we could look at this together and see why and what happens. I asked </w:t>
      </w:r>
      <w:r w:rsidR="4771F6BA" w:rsidRPr="0036186E">
        <w:rPr>
          <w:rFonts w:ascii="Arial" w:eastAsiaTheme="minorEastAsia" w:hAnsi="Arial" w:cs="Arial"/>
          <w:sz w:val="24"/>
          <w:szCs w:val="24"/>
        </w:rPr>
        <w:t xml:space="preserve">what do you think happens in the winter? Which lead on to talk about the sun and </w:t>
      </w:r>
      <w:r w:rsidR="20282F3A" w:rsidRPr="0036186E">
        <w:rPr>
          <w:rFonts w:ascii="Arial" w:eastAsiaTheme="minorEastAsia" w:hAnsi="Arial" w:cs="Arial"/>
          <w:sz w:val="24"/>
          <w:szCs w:val="24"/>
        </w:rPr>
        <w:t xml:space="preserve">then </w:t>
      </w:r>
      <w:r w:rsidR="4771F6BA" w:rsidRPr="0036186E">
        <w:rPr>
          <w:rFonts w:ascii="Arial" w:eastAsiaTheme="minorEastAsia" w:hAnsi="Arial" w:cs="Arial"/>
          <w:sz w:val="24"/>
          <w:szCs w:val="24"/>
        </w:rPr>
        <w:t>I asked</w:t>
      </w:r>
      <w:r w:rsidR="4EDC00F0" w:rsidRPr="0036186E">
        <w:rPr>
          <w:rFonts w:ascii="Arial" w:eastAsiaTheme="minorEastAsia" w:hAnsi="Arial" w:cs="Arial"/>
          <w:sz w:val="24"/>
          <w:szCs w:val="24"/>
        </w:rPr>
        <w:t>,</w:t>
      </w:r>
      <w:r w:rsidR="4771F6BA" w:rsidRPr="0036186E">
        <w:rPr>
          <w:rFonts w:ascii="Arial" w:eastAsiaTheme="minorEastAsia" w:hAnsi="Arial" w:cs="Arial"/>
          <w:sz w:val="24"/>
          <w:szCs w:val="24"/>
        </w:rPr>
        <w:t xml:space="preserve"> </w:t>
      </w:r>
      <w:r w:rsidR="5745592A" w:rsidRPr="0036186E">
        <w:rPr>
          <w:rFonts w:ascii="Arial" w:eastAsiaTheme="minorEastAsia" w:hAnsi="Arial" w:cs="Arial"/>
          <w:sz w:val="24"/>
          <w:szCs w:val="24"/>
        </w:rPr>
        <w:t>“</w:t>
      </w:r>
      <w:r w:rsidR="4771F6BA" w:rsidRPr="0036186E">
        <w:rPr>
          <w:rFonts w:ascii="Arial" w:eastAsiaTheme="minorEastAsia" w:hAnsi="Arial" w:cs="Arial"/>
          <w:sz w:val="24"/>
          <w:szCs w:val="24"/>
        </w:rPr>
        <w:t xml:space="preserve">what do you think happens when the </w:t>
      </w:r>
      <w:r w:rsidR="00E70AF4">
        <w:rPr>
          <w:rFonts w:ascii="Arial" w:eastAsiaTheme="minorEastAsia" w:hAnsi="Arial" w:cs="Arial"/>
          <w:sz w:val="24"/>
          <w:szCs w:val="24"/>
        </w:rPr>
        <w:t xml:space="preserve">  </w:t>
      </w:r>
      <w:r w:rsidR="4771F6BA" w:rsidRPr="0036186E">
        <w:rPr>
          <w:rFonts w:ascii="Arial" w:eastAsiaTheme="minorEastAsia" w:hAnsi="Arial" w:cs="Arial"/>
          <w:sz w:val="24"/>
          <w:szCs w:val="24"/>
        </w:rPr>
        <w:t xml:space="preserve">plants and trees </w:t>
      </w:r>
      <w:r w:rsidR="036EDF69" w:rsidRPr="0036186E">
        <w:rPr>
          <w:rFonts w:ascii="Arial" w:eastAsiaTheme="minorEastAsia" w:hAnsi="Arial" w:cs="Arial"/>
          <w:sz w:val="24"/>
          <w:szCs w:val="24"/>
        </w:rPr>
        <w:t xml:space="preserve">don’t have as much </w:t>
      </w:r>
      <w:r w:rsidR="1B6E6979" w:rsidRPr="0036186E">
        <w:rPr>
          <w:rFonts w:ascii="Arial" w:eastAsiaTheme="minorEastAsia" w:hAnsi="Arial" w:cs="Arial"/>
          <w:sz w:val="24"/>
          <w:szCs w:val="24"/>
        </w:rPr>
        <w:t>sun?" one</w:t>
      </w:r>
      <w:r w:rsidR="475A69A6" w:rsidRPr="0036186E">
        <w:rPr>
          <w:rFonts w:ascii="Arial" w:eastAsiaTheme="minorEastAsia" w:hAnsi="Arial" w:cs="Arial"/>
          <w:sz w:val="24"/>
          <w:szCs w:val="24"/>
        </w:rPr>
        <w:t xml:space="preserve"> of the children </w:t>
      </w:r>
      <w:r w:rsidR="00CC2846" w:rsidRPr="0036186E">
        <w:rPr>
          <w:rFonts w:ascii="Arial" w:eastAsiaTheme="minorEastAsia" w:hAnsi="Arial" w:cs="Arial"/>
          <w:sz w:val="24"/>
          <w:szCs w:val="24"/>
        </w:rPr>
        <w:t xml:space="preserve">                                </w:t>
      </w:r>
      <w:r w:rsidR="00E70AF4">
        <w:rPr>
          <w:rFonts w:ascii="Arial" w:eastAsiaTheme="minorEastAsia" w:hAnsi="Arial" w:cs="Arial"/>
          <w:sz w:val="24"/>
          <w:szCs w:val="24"/>
        </w:rPr>
        <w:t xml:space="preserve">           </w:t>
      </w:r>
      <w:proofErr w:type="gramStart"/>
      <w:r w:rsidR="00E70AF4">
        <w:rPr>
          <w:rFonts w:ascii="Arial" w:eastAsiaTheme="minorEastAsia" w:hAnsi="Arial" w:cs="Arial"/>
          <w:sz w:val="24"/>
          <w:szCs w:val="24"/>
        </w:rPr>
        <w:t xml:space="preserve">  </w:t>
      </w:r>
      <w:r w:rsidR="00CC2846" w:rsidRPr="0036186E">
        <w:rPr>
          <w:rFonts w:ascii="Arial" w:eastAsiaTheme="minorEastAsia" w:hAnsi="Arial" w:cs="Arial"/>
          <w:sz w:val="24"/>
          <w:szCs w:val="24"/>
        </w:rPr>
        <w:t xml:space="preserve"> </w:t>
      </w:r>
      <w:r w:rsidR="00CC2846" w:rsidRPr="00E70AF4">
        <w:rPr>
          <w:rFonts w:ascii="Arial" w:eastAsiaTheme="minorEastAsia" w:hAnsi="Arial" w:cs="Arial"/>
          <w:sz w:val="16"/>
          <w:szCs w:val="16"/>
        </w:rPr>
        <w:t>(</w:t>
      </w:r>
      <w:proofErr w:type="gramEnd"/>
      <w:r w:rsidR="0025661D">
        <w:rPr>
          <w:rFonts w:ascii="Arial" w:eastAsiaTheme="minorEastAsia" w:hAnsi="Arial" w:cs="Arial"/>
          <w:sz w:val="16"/>
          <w:szCs w:val="16"/>
        </w:rPr>
        <w:t xml:space="preserve">Source: </w:t>
      </w:r>
      <w:r w:rsidR="00CC2846" w:rsidRPr="00E70AF4">
        <w:rPr>
          <w:rFonts w:ascii="Arial" w:eastAsiaTheme="minorEastAsia" w:hAnsi="Arial" w:cs="Arial"/>
          <w:sz w:val="16"/>
          <w:szCs w:val="16"/>
        </w:rPr>
        <w:t>Science Year 4, 2022)</w:t>
      </w:r>
      <w:r w:rsidR="00CC2846" w:rsidRPr="0036186E">
        <w:rPr>
          <w:rFonts w:ascii="Arial" w:eastAsiaTheme="minorEastAsia" w:hAnsi="Arial" w:cs="Arial"/>
          <w:sz w:val="24"/>
          <w:szCs w:val="24"/>
        </w:rPr>
        <w:t xml:space="preserve">                                      </w:t>
      </w:r>
    </w:p>
    <w:p w14:paraId="12EADB42" w14:textId="2720E8E7" w:rsidR="1A89A7C7" w:rsidRPr="0036186E" w:rsidRDefault="00CC2846" w:rsidP="1E90B5A6">
      <w:pPr>
        <w:rPr>
          <w:rFonts w:ascii="Arial" w:eastAsiaTheme="minorEastAsia" w:hAnsi="Arial" w:cs="Arial"/>
          <w:sz w:val="24"/>
          <w:szCs w:val="24"/>
        </w:rPr>
      </w:pPr>
      <w:r w:rsidRPr="0036186E">
        <w:rPr>
          <w:rFonts w:ascii="Arial" w:eastAsiaTheme="minorEastAsia" w:hAnsi="Arial" w:cs="Arial"/>
          <w:sz w:val="24"/>
          <w:szCs w:val="24"/>
        </w:rPr>
        <w:lastRenderedPageBreak/>
        <w:t>said “</w:t>
      </w:r>
      <w:r w:rsidR="475A69A6" w:rsidRPr="0036186E">
        <w:rPr>
          <w:rFonts w:ascii="Arial" w:eastAsiaTheme="minorEastAsia" w:hAnsi="Arial" w:cs="Arial"/>
          <w:sz w:val="24"/>
          <w:szCs w:val="24"/>
        </w:rPr>
        <w:t>I think the tree will be sad”</w:t>
      </w:r>
      <w:r w:rsidRPr="0036186E">
        <w:rPr>
          <w:rFonts w:ascii="Arial" w:eastAsiaTheme="minorEastAsia" w:hAnsi="Arial" w:cs="Arial"/>
          <w:sz w:val="24"/>
          <w:szCs w:val="24"/>
        </w:rPr>
        <w:t>,</w:t>
      </w:r>
      <w:r w:rsidR="475A69A6" w:rsidRPr="0036186E">
        <w:rPr>
          <w:rFonts w:ascii="Arial" w:eastAsiaTheme="minorEastAsia" w:hAnsi="Arial" w:cs="Arial"/>
          <w:sz w:val="24"/>
          <w:szCs w:val="24"/>
        </w:rPr>
        <w:t xml:space="preserve"> which led on again to go over what the tree needs to grow and flourish.</w:t>
      </w:r>
      <w:r w:rsidR="32906235" w:rsidRPr="0036186E">
        <w:rPr>
          <w:rFonts w:ascii="Arial" w:eastAsiaTheme="minorEastAsia" w:hAnsi="Arial" w:cs="Arial"/>
          <w:sz w:val="24"/>
          <w:szCs w:val="24"/>
        </w:rPr>
        <w:t xml:space="preserve"> These types of conversations help promote communication mathematically and scientifically</w:t>
      </w:r>
      <w:r w:rsidR="16103759" w:rsidRPr="0036186E">
        <w:rPr>
          <w:rFonts w:ascii="Arial" w:eastAsiaTheme="minorEastAsia" w:hAnsi="Arial" w:cs="Arial"/>
          <w:sz w:val="24"/>
          <w:szCs w:val="24"/>
        </w:rPr>
        <w:t xml:space="preserve">, </w:t>
      </w:r>
      <w:r w:rsidR="32906235" w:rsidRPr="0036186E">
        <w:rPr>
          <w:rFonts w:ascii="Arial" w:eastAsiaTheme="minorEastAsia" w:hAnsi="Arial" w:cs="Arial"/>
          <w:sz w:val="24"/>
          <w:szCs w:val="24"/>
        </w:rPr>
        <w:t xml:space="preserve">which is one of the pathways in the new </w:t>
      </w:r>
      <w:r w:rsidR="6D775B2D" w:rsidRPr="0036186E">
        <w:rPr>
          <w:rFonts w:ascii="Arial" w:eastAsiaTheme="minorEastAsia" w:hAnsi="Arial" w:cs="Arial"/>
          <w:sz w:val="24"/>
          <w:szCs w:val="24"/>
        </w:rPr>
        <w:t xml:space="preserve">curriculum for funded non-maintained nurseries (Welsh Government,2022). </w:t>
      </w:r>
    </w:p>
    <w:p w14:paraId="5E31D8F0" w14:textId="0B49FE41" w:rsidR="00481A72" w:rsidRPr="0036186E" w:rsidRDefault="008721DF" w:rsidP="1E90B5A6">
      <w:pPr>
        <w:rPr>
          <w:rFonts w:ascii="Arial" w:eastAsiaTheme="minorEastAsia" w:hAnsi="Arial" w:cs="Arial"/>
          <w:sz w:val="24"/>
          <w:szCs w:val="24"/>
        </w:rPr>
      </w:pPr>
      <w:r w:rsidRPr="0036186E">
        <w:rPr>
          <w:rFonts w:ascii="Arial" w:eastAsiaTheme="minorEastAsia" w:hAnsi="Arial" w:cs="Arial"/>
          <w:sz w:val="24"/>
          <w:szCs w:val="24"/>
        </w:rPr>
        <w:t xml:space="preserve">The practitioners then took a group of children, one group had buckets to collect natural items and the other magnifying glasses to see what they could uncover. One of </w:t>
      </w:r>
      <w:r w:rsidR="00481A72" w:rsidRPr="0036186E">
        <w:rPr>
          <w:rFonts w:ascii="Arial" w:eastAsiaTheme="minorEastAsia" w:hAnsi="Arial" w:cs="Arial"/>
          <w:sz w:val="24"/>
          <w:szCs w:val="24"/>
        </w:rPr>
        <w:t>the children found an insect, the practitioner asked, “if anyone knew what type of insect it was?”. Again, books were brought out to uncover what it was, and one child recognised from the spots that it was a ladybird. We then when on to count the different spots and recognise the colour</w:t>
      </w:r>
      <w:r w:rsidR="0036186E">
        <w:rPr>
          <w:rFonts w:ascii="Arial" w:eastAsiaTheme="minorEastAsia" w:hAnsi="Arial" w:cs="Arial"/>
          <w:sz w:val="24"/>
          <w:szCs w:val="24"/>
        </w:rPr>
        <w:t>s</w:t>
      </w:r>
      <w:r w:rsidR="00481A72" w:rsidRPr="0036186E">
        <w:rPr>
          <w:rFonts w:ascii="Arial" w:eastAsiaTheme="minorEastAsia" w:hAnsi="Arial" w:cs="Arial"/>
          <w:sz w:val="24"/>
          <w:szCs w:val="24"/>
        </w:rPr>
        <w:t>.</w:t>
      </w:r>
    </w:p>
    <w:p w14:paraId="4C0D8BE9" w14:textId="77777777" w:rsidR="00481A72" w:rsidRPr="0036186E" w:rsidRDefault="00481A72" w:rsidP="1E90B5A6">
      <w:pPr>
        <w:rPr>
          <w:rFonts w:ascii="Arial" w:eastAsiaTheme="minorEastAsia" w:hAnsi="Arial" w:cs="Arial"/>
          <w:sz w:val="24"/>
          <w:szCs w:val="24"/>
        </w:rPr>
      </w:pPr>
      <w:r w:rsidRPr="0036186E">
        <w:rPr>
          <w:rFonts w:ascii="Arial" w:eastAsiaTheme="minorEastAsia" w:hAnsi="Arial" w:cs="Arial"/>
          <w:sz w:val="24"/>
          <w:szCs w:val="24"/>
        </w:rPr>
        <w:t xml:space="preserve">The practitioner then asked </w:t>
      </w:r>
    </w:p>
    <w:p w14:paraId="6BF74041" w14:textId="05C38699" w:rsidR="00481A72" w:rsidRPr="0036186E" w:rsidRDefault="00481A72" w:rsidP="1E90B5A6">
      <w:pPr>
        <w:rPr>
          <w:rFonts w:ascii="Arial" w:eastAsiaTheme="minorEastAsia" w:hAnsi="Arial" w:cs="Arial"/>
          <w:sz w:val="24"/>
          <w:szCs w:val="24"/>
        </w:rPr>
      </w:pPr>
      <w:r w:rsidRPr="0036186E">
        <w:rPr>
          <w:rFonts w:ascii="Arial" w:eastAsiaTheme="minorEastAsia" w:hAnsi="Arial" w:cs="Arial"/>
          <w:sz w:val="24"/>
          <w:szCs w:val="24"/>
        </w:rPr>
        <w:t xml:space="preserve">“What other types of insects, </w:t>
      </w:r>
      <w:r w:rsidR="00E70AF4">
        <w:rPr>
          <w:rFonts w:ascii="Arial" w:eastAsiaTheme="minorEastAsia" w:hAnsi="Arial" w:cs="Arial"/>
          <w:sz w:val="24"/>
          <w:szCs w:val="24"/>
        </w:rPr>
        <w:t>did the children think lived in the forest</w:t>
      </w:r>
      <w:r w:rsidRPr="0036186E">
        <w:rPr>
          <w:rFonts w:ascii="Arial" w:eastAsiaTheme="minorEastAsia" w:hAnsi="Arial" w:cs="Arial"/>
          <w:sz w:val="24"/>
          <w:szCs w:val="24"/>
        </w:rPr>
        <w:t>?”</w:t>
      </w:r>
    </w:p>
    <w:p w14:paraId="0859D9F8" w14:textId="7DF6E128" w:rsidR="00481A72" w:rsidRPr="0036186E" w:rsidRDefault="00481A72" w:rsidP="1E90B5A6">
      <w:pPr>
        <w:rPr>
          <w:rFonts w:ascii="Arial" w:eastAsiaTheme="minorEastAsia" w:hAnsi="Arial" w:cs="Arial"/>
          <w:sz w:val="24"/>
          <w:szCs w:val="24"/>
        </w:rPr>
      </w:pPr>
      <w:r w:rsidRPr="0036186E">
        <w:rPr>
          <w:rFonts w:ascii="Arial" w:eastAsiaTheme="minorEastAsia" w:hAnsi="Arial" w:cs="Arial"/>
          <w:sz w:val="24"/>
          <w:szCs w:val="24"/>
        </w:rPr>
        <w:t>“What might they need to eat, to live in the forest?”</w:t>
      </w:r>
    </w:p>
    <w:p w14:paraId="0328BA77" w14:textId="19ECCCEF" w:rsidR="00481A72" w:rsidRPr="0036186E" w:rsidRDefault="00481A72" w:rsidP="1E90B5A6">
      <w:pPr>
        <w:rPr>
          <w:rFonts w:ascii="Arial" w:eastAsiaTheme="minorEastAsia" w:hAnsi="Arial" w:cs="Arial"/>
          <w:sz w:val="24"/>
          <w:szCs w:val="24"/>
        </w:rPr>
      </w:pPr>
      <w:r w:rsidRPr="0036186E">
        <w:rPr>
          <w:rFonts w:ascii="Arial" w:eastAsiaTheme="minorEastAsia" w:hAnsi="Arial" w:cs="Arial"/>
          <w:sz w:val="24"/>
          <w:szCs w:val="24"/>
        </w:rPr>
        <w:lastRenderedPageBreak/>
        <w:t>The</w:t>
      </w:r>
      <w:r w:rsidR="0036186E">
        <w:rPr>
          <w:rFonts w:ascii="Arial" w:eastAsiaTheme="minorEastAsia" w:hAnsi="Arial" w:cs="Arial"/>
          <w:sz w:val="24"/>
          <w:szCs w:val="24"/>
        </w:rPr>
        <w:t>y e</w:t>
      </w:r>
      <w:r w:rsidRPr="0036186E">
        <w:rPr>
          <w:rFonts w:ascii="Arial" w:eastAsiaTheme="minorEastAsia" w:hAnsi="Arial" w:cs="Arial"/>
          <w:sz w:val="24"/>
          <w:szCs w:val="24"/>
        </w:rPr>
        <w:t>ngaged well in these conversations, wanting to draw pictures themselves on the paper we had brought. They noticed the colours, the circles on his back and counted how many legs the ladybird had.</w:t>
      </w:r>
      <w:r w:rsidR="00132F43" w:rsidRPr="0036186E">
        <w:rPr>
          <w:rFonts w:ascii="Arial" w:eastAsiaTheme="minorEastAsia" w:hAnsi="Arial" w:cs="Arial"/>
          <w:sz w:val="24"/>
          <w:szCs w:val="24"/>
        </w:rPr>
        <w:t xml:space="preserve"> Again, this links back to the new curriculum for funded non maintained nurseries </w:t>
      </w:r>
      <w:r w:rsidR="00B6424B" w:rsidRPr="0036186E">
        <w:rPr>
          <w:rFonts w:ascii="Arial" w:eastAsiaTheme="minorEastAsia" w:hAnsi="Arial" w:cs="Arial"/>
          <w:sz w:val="24"/>
          <w:szCs w:val="24"/>
        </w:rPr>
        <w:t xml:space="preserve">in Wales scientifically </w:t>
      </w:r>
      <w:r w:rsidR="001E1A01" w:rsidRPr="0036186E">
        <w:rPr>
          <w:rFonts w:ascii="Arial" w:eastAsiaTheme="minorEastAsia" w:hAnsi="Arial" w:cs="Arial"/>
          <w:sz w:val="24"/>
          <w:szCs w:val="24"/>
        </w:rPr>
        <w:t>and</w:t>
      </w:r>
      <w:r w:rsidR="00B6424B" w:rsidRPr="0036186E">
        <w:rPr>
          <w:rFonts w:ascii="Arial" w:eastAsiaTheme="minorEastAsia" w:hAnsi="Arial" w:cs="Arial"/>
          <w:sz w:val="24"/>
          <w:szCs w:val="24"/>
        </w:rPr>
        <w:t xml:space="preserve"> mathematically</w:t>
      </w:r>
      <w:r w:rsidR="0036186E">
        <w:rPr>
          <w:rFonts w:ascii="Arial" w:eastAsiaTheme="minorEastAsia" w:hAnsi="Arial" w:cs="Arial"/>
          <w:sz w:val="24"/>
          <w:szCs w:val="24"/>
        </w:rPr>
        <w:t xml:space="preserve"> (Welsh Government, 2022)</w:t>
      </w:r>
      <w:r w:rsidR="00B6424B" w:rsidRPr="0036186E">
        <w:rPr>
          <w:rFonts w:ascii="Arial" w:eastAsiaTheme="minorEastAsia" w:hAnsi="Arial" w:cs="Arial"/>
          <w:sz w:val="24"/>
          <w:szCs w:val="24"/>
        </w:rPr>
        <w:t>.</w:t>
      </w:r>
    </w:p>
    <w:p w14:paraId="627BC337" w14:textId="49CE8858" w:rsidR="00481A72" w:rsidRPr="0036186E" w:rsidRDefault="00481A72" w:rsidP="1E90B5A6">
      <w:pPr>
        <w:rPr>
          <w:rFonts w:ascii="Arial" w:eastAsiaTheme="minorEastAsia" w:hAnsi="Arial" w:cs="Arial"/>
          <w:sz w:val="24"/>
          <w:szCs w:val="24"/>
        </w:rPr>
      </w:pPr>
      <w:r w:rsidRPr="0036186E">
        <w:rPr>
          <w:rFonts w:ascii="Arial" w:eastAsiaTheme="minorEastAsia" w:hAnsi="Arial" w:cs="Arial"/>
          <w:sz w:val="24"/>
          <w:szCs w:val="24"/>
        </w:rPr>
        <w:t xml:space="preserve">The second group of children, went on a scavenger </w:t>
      </w:r>
      <w:r w:rsidR="00FB538A" w:rsidRPr="0036186E">
        <w:rPr>
          <w:rFonts w:ascii="Arial" w:eastAsiaTheme="minorEastAsia" w:hAnsi="Arial" w:cs="Arial"/>
          <w:sz w:val="24"/>
          <w:szCs w:val="24"/>
        </w:rPr>
        <w:t>hunt, collecting</w:t>
      </w:r>
      <w:r w:rsidRPr="0036186E">
        <w:rPr>
          <w:rFonts w:ascii="Arial" w:eastAsiaTheme="minorEastAsia" w:hAnsi="Arial" w:cs="Arial"/>
          <w:sz w:val="24"/>
          <w:szCs w:val="24"/>
        </w:rPr>
        <w:t xml:space="preserve"> different coloured leaves, </w:t>
      </w:r>
      <w:r w:rsidR="00FB538A" w:rsidRPr="0036186E">
        <w:rPr>
          <w:rFonts w:ascii="Arial" w:eastAsiaTheme="minorEastAsia" w:hAnsi="Arial" w:cs="Arial"/>
          <w:sz w:val="24"/>
          <w:szCs w:val="24"/>
        </w:rPr>
        <w:t>pinecones</w:t>
      </w:r>
      <w:r w:rsidRPr="0036186E">
        <w:rPr>
          <w:rFonts w:ascii="Arial" w:eastAsiaTheme="minorEastAsia" w:hAnsi="Arial" w:cs="Arial"/>
          <w:sz w:val="24"/>
          <w:szCs w:val="24"/>
        </w:rPr>
        <w:t xml:space="preserve">, sticks, </w:t>
      </w:r>
      <w:r w:rsidR="001E1A01" w:rsidRPr="0036186E">
        <w:rPr>
          <w:rFonts w:ascii="Arial" w:eastAsiaTheme="minorEastAsia" w:hAnsi="Arial" w:cs="Arial"/>
          <w:sz w:val="24"/>
          <w:szCs w:val="24"/>
        </w:rPr>
        <w:t>acorns,</w:t>
      </w:r>
      <w:r w:rsidR="00E5652E" w:rsidRPr="0036186E">
        <w:rPr>
          <w:rFonts w:ascii="Arial" w:eastAsiaTheme="minorEastAsia" w:hAnsi="Arial" w:cs="Arial"/>
          <w:sz w:val="24"/>
          <w:szCs w:val="24"/>
        </w:rPr>
        <w:t xml:space="preserve"> and </w:t>
      </w:r>
      <w:r w:rsidR="007D3AD5" w:rsidRPr="0036186E">
        <w:rPr>
          <w:rFonts w:ascii="Arial" w:eastAsiaTheme="minorEastAsia" w:hAnsi="Arial" w:cs="Arial"/>
          <w:sz w:val="24"/>
          <w:szCs w:val="24"/>
        </w:rPr>
        <w:t>some feathers. They t</w:t>
      </w:r>
      <w:r w:rsidR="005A07F4" w:rsidRPr="0036186E">
        <w:rPr>
          <w:rFonts w:ascii="Arial" w:eastAsiaTheme="minorEastAsia" w:hAnsi="Arial" w:cs="Arial"/>
          <w:sz w:val="24"/>
          <w:szCs w:val="24"/>
        </w:rPr>
        <w:t>ook photos of the trees, as on their return in the winter they could compare how they loo</w:t>
      </w:r>
      <w:r w:rsidR="00654574" w:rsidRPr="0036186E">
        <w:rPr>
          <w:rFonts w:ascii="Arial" w:eastAsiaTheme="minorEastAsia" w:hAnsi="Arial" w:cs="Arial"/>
          <w:sz w:val="24"/>
          <w:szCs w:val="24"/>
        </w:rPr>
        <w:t>k</w:t>
      </w:r>
      <w:r w:rsidR="00B6424B" w:rsidRPr="0036186E">
        <w:rPr>
          <w:rFonts w:ascii="Arial" w:eastAsiaTheme="minorEastAsia" w:hAnsi="Arial" w:cs="Arial"/>
          <w:sz w:val="24"/>
          <w:szCs w:val="24"/>
        </w:rPr>
        <w:t>.</w:t>
      </w:r>
    </w:p>
    <w:p w14:paraId="32EF11E6" w14:textId="5E0C73FF" w:rsidR="00B6424B" w:rsidRPr="0036186E" w:rsidRDefault="00B6424B" w:rsidP="1E90B5A6">
      <w:pPr>
        <w:rPr>
          <w:rFonts w:ascii="Arial" w:eastAsiaTheme="minorEastAsia" w:hAnsi="Arial" w:cs="Arial"/>
          <w:sz w:val="24"/>
          <w:szCs w:val="24"/>
        </w:rPr>
      </w:pPr>
      <w:r w:rsidRPr="0036186E">
        <w:rPr>
          <w:rFonts w:ascii="Arial" w:eastAsiaTheme="minorEastAsia" w:hAnsi="Arial" w:cs="Arial"/>
          <w:sz w:val="24"/>
          <w:szCs w:val="24"/>
        </w:rPr>
        <w:t>The children then returned to the nursery full of questions and ideas</w:t>
      </w:r>
      <w:r w:rsidR="006438FE" w:rsidRPr="0036186E">
        <w:rPr>
          <w:rFonts w:ascii="Arial" w:eastAsiaTheme="minorEastAsia" w:hAnsi="Arial" w:cs="Arial"/>
          <w:sz w:val="24"/>
          <w:szCs w:val="24"/>
        </w:rPr>
        <w:t xml:space="preserve">. They emptied out what they had collected and placed them into </w:t>
      </w:r>
      <w:r w:rsidR="00E27163" w:rsidRPr="0036186E">
        <w:rPr>
          <w:rFonts w:ascii="Arial" w:eastAsiaTheme="minorEastAsia" w:hAnsi="Arial" w:cs="Arial"/>
          <w:sz w:val="24"/>
          <w:szCs w:val="24"/>
        </w:rPr>
        <w:t>groups,</w:t>
      </w:r>
      <w:r w:rsidR="006438FE" w:rsidRPr="0036186E">
        <w:rPr>
          <w:rFonts w:ascii="Arial" w:eastAsiaTheme="minorEastAsia" w:hAnsi="Arial" w:cs="Arial"/>
          <w:sz w:val="24"/>
          <w:szCs w:val="24"/>
        </w:rPr>
        <w:t xml:space="preserve"> counting and noting the colours</w:t>
      </w:r>
      <w:r w:rsidR="00BE011E" w:rsidRPr="0036186E">
        <w:rPr>
          <w:rFonts w:ascii="Arial" w:eastAsiaTheme="minorEastAsia" w:hAnsi="Arial" w:cs="Arial"/>
          <w:sz w:val="24"/>
          <w:szCs w:val="24"/>
        </w:rPr>
        <w:t>. They were each given a board and made pictures from the items</w:t>
      </w:r>
      <w:r w:rsidR="0019379C" w:rsidRPr="0036186E">
        <w:rPr>
          <w:rFonts w:ascii="Arial" w:eastAsiaTheme="minorEastAsia" w:hAnsi="Arial" w:cs="Arial"/>
          <w:sz w:val="24"/>
          <w:szCs w:val="24"/>
        </w:rPr>
        <w:t xml:space="preserve">, making shapes with the </w:t>
      </w:r>
      <w:r w:rsidR="00024F29" w:rsidRPr="0036186E">
        <w:rPr>
          <w:rFonts w:ascii="Arial" w:eastAsiaTheme="minorEastAsia" w:hAnsi="Arial" w:cs="Arial"/>
          <w:sz w:val="24"/>
          <w:szCs w:val="24"/>
        </w:rPr>
        <w:t>sticks,</w:t>
      </w:r>
      <w:r w:rsidR="0019379C" w:rsidRPr="0036186E">
        <w:rPr>
          <w:rFonts w:ascii="Arial" w:eastAsiaTheme="minorEastAsia" w:hAnsi="Arial" w:cs="Arial"/>
          <w:sz w:val="24"/>
          <w:szCs w:val="24"/>
        </w:rPr>
        <w:t xml:space="preserve"> and </w:t>
      </w:r>
      <w:r w:rsidR="00AA39AA" w:rsidRPr="0036186E">
        <w:rPr>
          <w:rFonts w:ascii="Arial" w:eastAsiaTheme="minorEastAsia" w:hAnsi="Arial" w:cs="Arial"/>
          <w:sz w:val="24"/>
          <w:szCs w:val="24"/>
        </w:rPr>
        <w:t>feeling the different textures as they explored.</w:t>
      </w:r>
      <w:r w:rsidR="00B965CC" w:rsidRPr="0036186E">
        <w:rPr>
          <w:rFonts w:ascii="Arial" w:eastAsiaTheme="minorEastAsia" w:hAnsi="Arial" w:cs="Arial"/>
          <w:sz w:val="24"/>
          <w:szCs w:val="24"/>
        </w:rPr>
        <w:t xml:space="preserve"> One of the children suggested drawing a tall tree and decorating it with som</w:t>
      </w:r>
      <w:r w:rsidR="0078303D" w:rsidRPr="0036186E">
        <w:rPr>
          <w:rFonts w:ascii="Arial" w:eastAsiaTheme="minorEastAsia" w:hAnsi="Arial" w:cs="Arial"/>
          <w:sz w:val="24"/>
          <w:szCs w:val="24"/>
        </w:rPr>
        <w:t>e of the leaves</w:t>
      </w:r>
      <w:r w:rsidR="00E70AF4">
        <w:rPr>
          <w:rFonts w:ascii="Arial" w:eastAsiaTheme="minorEastAsia" w:hAnsi="Arial" w:cs="Arial"/>
          <w:sz w:val="24"/>
          <w:szCs w:val="24"/>
        </w:rPr>
        <w:t xml:space="preserve">. The </w:t>
      </w:r>
      <w:r w:rsidR="00E70AF4">
        <w:rPr>
          <w:rFonts w:ascii="Arial" w:eastAsiaTheme="minorEastAsia" w:hAnsi="Arial" w:cs="Arial"/>
          <w:sz w:val="24"/>
          <w:szCs w:val="24"/>
        </w:rPr>
        <w:lastRenderedPageBreak/>
        <w:t xml:space="preserve">practitioner suggested leaving some room for the children to draw </w:t>
      </w:r>
      <w:r w:rsidR="00AD71CF">
        <w:rPr>
          <w:rFonts w:ascii="Arial" w:eastAsiaTheme="minorEastAsia" w:hAnsi="Arial" w:cs="Arial"/>
          <w:sz w:val="24"/>
          <w:szCs w:val="24"/>
        </w:rPr>
        <w:t>the tree again during the 3 seasons of the year to compare the differences.</w:t>
      </w:r>
    </w:p>
    <w:p w14:paraId="1EF7E04A" w14:textId="77777777" w:rsidR="0072434D" w:rsidRPr="0036186E" w:rsidRDefault="00981E21" w:rsidP="1E90B5A6">
      <w:pPr>
        <w:rPr>
          <w:rFonts w:ascii="Arial" w:eastAsiaTheme="minorEastAsia" w:hAnsi="Arial" w:cs="Arial"/>
          <w:sz w:val="24"/>
          <w:szCs w:val="24"/>
        </w:rPr>
      </w:pPr>
      <w:r w:rsidRPr="0036186E">
        <w:rPr>
          <w:rFonts w:ascii="Arial" w:eastAsiaTheme="minorEastAsia" w:hAnsi="Arial" w:cs="Arial"/>
          <w:sz w:val="24"/>
          <w:szCs w:val="24"/>
        </w:rPr>
        <w:t>The practitioner then went on to ask the children,</w:t>
      </w:r>
      <w:r w:rsidR="00B71196" w:rsidRPr="0036186E">
        <w:rPr>
          <w:rFonts w:ascii="Arial" w:eastAsiaTheme="minorEastAsia" w:hAnsi="Arial" w:cs="Arial"/>
          <w:sz w:val="24"/>
          <w:szCs w:val="24"/>
        </w:rPr>
        <w:t xml:space="preserve"> </w:t>
      </w:r>
    </w:p>
    <w:p w14:paraId="600A3BAC" w14:textId="2887FA3B" w:rsidR="0072434D" w:rsidRPr="0036186E" w:rsidRDefault="00B71196" w:rsidP="1E90B5A6">
      <w:pPr>
        <w:rPr>
          <w:rFonts w:ascii="Arial" w:eastAsiaTheme="minorEastAsia" w:hAnsi="Arial" w:cs="Arial"/>
          <w:sz w:val="24"/>
          <w:szCs w:val="24"/>
        </w:rPr>
      </w:pPr>
      <w:r w:rsidRPr="0036186E">
        <w:rPr>
          <w:rFonts w:ascii="Arial" w:eastAsiaTheme="minorEastAsia" w:hAnsi="Arial" w:cs="Arial"/>
          <w:sz w:val="24"/>
          <w:szCs w:val="24"/>
        </w:rPr>
        <w:t xml:space="preserve">“What did we find the most </w:t>
      </w:r>
      <w:r w:rsidR="0072434D" w:rsidRPr="0036186E">
        <w:rPr>
          <w:rFonts w:ascii="Arial" w:eastAsiaTheme="minorEastAsia" w:hAnsi="Arial" w:cs="Arial"/>
          <w:sz w:val="24"/>
          <w:szCs w:val="24"/>
        </w:rPr>
        <w:t>of?”.</w:t>
      </w:r>
    </w:p>
    <w:p w14:paraId="0397636F" w14:textId="2A5F7ED4" w:rsidR="000A1EDD" w:rsidRPr="0036186E" w:rsidRDefault="000A1EDD" w:rsidP="1E90B5A6">
      <w:pPr>
        <w:rPr>
          <w:rFonts w:ascii="Arial" w:eastAsiaTheme="minorEastAsia" w:hAnsi="Arial" w:cs="Arial"/>
          <w:sz w:val="24"/>
          <w:szCs w:val="24"/>
        </w:rPr>
      </w:pPr>
      <w:r w:rsidRPr="0036186E">
        <w:rPr>
          <w:rFonts w:ascii="Arial" w:eastAsiaTheme="minorEastAsia" w:hAnsi="Arial" w:cs="Arial"/>
          <w:sz w:val="24"/>
          <w:szCs w:val="24"/>
        </w:rPr>
        <w:t xml:space="preserve">“Which item </w:t>
      </w:r>
      <w:r w:rsidR="00B018FD" w:rsidRPr="0036186E">
        <w:rPr>
          <w:rFonts w:ascii="Arial" w:eastAsiaTheme="minorEastAsia" w:hAnsi="Arial" w:cs="Arial"/>
          <w:sz w:val="24"/>
          <w:szCs w:val="24"/>
        </w:rPr>
        <w:t>was your favourite and why?”</w:t>
      </w:r>
      <w:r w:rsidR="001D5D6B" w:rsidRPr="0036186E">
        <w:rPr>
          <w:rFonts w:ascii="Arial" w:eastAsiaTheme="minorEastAsia" w:hAnsi="Arial" w:cs="Arial"/>
          <w:sz w:val="24"/>
          <w:szCs w:val="24"/>
        </w:rPr>
        <w:t>.</w:t>
      </w:r>
    </w:p>
    <w:p w14:paraId="47BA8BA9" w14:textId="145656A2" w:rsidR="00B71196" w:rsidRPr="0036186E" w:rsidRDefault="00B71196" w:rsidP="1E90B5A6">
      <w:pPr>
        <w:rPr>
          <w:rFonts w:ascii="Arial" w:eastAsiaTheme="minorEastAsia" w:hAnsi="Arial" w:cs="Arial"/>
          <w:sz w:val="24"/>
          <w:szCs w:val="24"/>
        </w:rPr>
      </w:pPr>
      <w:r w:rsidRPr="0036186E">
        <w:rPr>
          <w:rFonts w:ascii="Arial" w:eastAsiaTheme="minorEastAsia" w:hAnsi="Arial" w:cs="Arial"/>
          <w:sz w:val="24"/>
          <w:szCs w:val="24"/>
        </w:rPr>
        <w:t xml:space="preserve"> </w:t>
      </w:r>
      <w:r w:rsidR="00C544E3" w:rsidRPr="0036186E">
        <w:rPr>
          <w:rFonts w:ascii="Arial" w:eastAsiaTheme="minorEastAsia" w:hAnsi="Arial" w:cs="Arial"/>
          <w:sz w:val="24"/>
          <w:szCs w:val="24"/>
        </w:rPr>
        <w:t>“</w:t>
      </w:r>
      <w:r w:rsidR="0072434D" w:rsidRPr="0036186E">
        <w:rPr>
          <w:rFonts w:ascii="Arial" w:eastAsiaTheme="minorEastAsia" w:hAnsi="Arial" w:cs="Arial"/>
          <w:sz w:val="24"/>
          <w:szCs w:val="24"/>
        </w:rPr>
        <w:t>T</w:t>
      </w:r>
      <w:r w:rsidR="001E1A01" w:rsidRPr="0036186E">
        <w:rPr>
          <w:rFonts w:ascii="Arial" w:eastAsiaTheme="minorEastAsia" w:hAnsi="Arial" w:cs="Arial"/>
          <w:sz w:val="24"/>
          <w:szCs w:val="24"/>
        </w:rPr>
        <w:t xml:space="preserve">ell me about the stick you have </w:t>
      </w:r>
      <w:r w:rsidR="00C544E3" w:rsidRPr="0036186E">
        <w:rPr>
          <w:rFonts w:ascii="Arial" w:eastAsiaTheme="minorEastAsia" w:hAnsi="Arial" w:cs="Arial"/>
          <w:sz w:val="24"/>
          <w:szCs w:val="24"/>
        </w:rPr>
        <w:t>chosen,</w:t>
      </w:r>
      <w:r w:rsidR="001E1A01" w:rsidRPr="0036186E">
        <w:rPr>
          <w:rFonts w:ascii="Arial" w:eastAsiaTheme="minorEastAsia" w:hAnsi="Arial" w:cs="Arial"/>
          <w:sz w:val="24"/>
          <w:szCs w:val="24"/>
        </w:rPr>
        <w:t xml:space="preserve"> can you find </w:t>
      </w:r>
      <w:r w:rsidR="00E27163" w:rsidRPr="0036186E">
        <w:rPr>
          <w:rFonts w:ascii="Arial" w:eastAsiaTheme="minorEastAsia" w:hAnsi="Arial" w:cs="Arial"/>
          <w:sz w:val="24"/>
          <w:szCs w:val="24"/>
        </w:rPr>
        <w:t>me a</w:t>
      </w:r>
      <w:r w:rsidR="001E1A01" w:rsidRPr="0036186E">
        <w:rPr>
          <w:rFonts w:ascii="Arial" w:eastAsiaTheme="minorEastAsia" w:hAnsi="Arial" w:cs="Arial"/>
          <w:sz w:val="24"/>
          <w:szCs w:val="24"/>
        </w:rPr>
        <w:t xml:space="preserve"> shorter one</w:t>
      </w:r>
      <w:r w:rsidR="0072434D" w:rsidRPr="0036186E">
        <w:rPr>
          <w:rFonts w:ascii="Arial" w:eastAsiaTheme="minorEastAsia" w:hAnsi="Arial" w:cs="Arial"/>
          <w:sz w:val="24"/>
          <w:szCs w:val="24"/>
        </w:rPr>
        <w:t>?”.</w:t>
      </w:r>
    </w:p>
    <w:p w14:paraId="4F4639AD" w14:textId="68C40041" w:rsidR="00E27163" w:rsidRPr="0036186E" w:rsidRDefault="00C16239" w:rsidP="1E90B5A6">
      <w:pPr>
        <w:rPr>
          <w:rFonts w:ascii="Arial" w:eastAsiaTheme="minorEastAsia" w:hAnsi="Arial" w:cs="Arial"/>
          <w:sz w:val="24"/>
          <w:szCs w:val="24"/>
        </w:rPr>
      </w:pPr>
      <w:r w:rsidRPr="0036186E">
        <w:rPr>
          <w:rFonts w:ascii="Arial" w:eastAsiaTheme="minorEastAsia" w:hAnsi="Arial" w:cs="Arial"/>
          <w:sz w:val="24"/>
          <w:szCs w:val="24"/>
        </w:rPr>
        <w:t xml:space="preserve">We spoke to the children as a group and discovered that they enjoyed exploring and learning outdoors. We noticed that one of the children who is usually shy </w:t>
      </w:r>
      <w:r w:rsidR="00A07183" w:rsidRPr="0036186E">
        <w:rPr>
          <w:rFonts w:ascii="Arial" w:eastAsiaTheme="minorEastAsia" w:hAnsi="Arial" w:cs="Arial"/>
          <w:sz w:val="24"/>
          <w:szCs w:val="24"/>
        </w:rPr>
        <w:t xml:space="preserve">and reluctant to </w:t>
      </w:r>
      <w:r w:rsidR="00BD4EDC" w:rsidRPr="0036186E">
        <w:rPr>
          <w:rFonts w:ascii="Arial" w:eastAsiaTheme="minorEastAsia" w:hAnsi="Arial" w:cs="Arial"/>
          <w:sz w:val="24"/>
          <w:szCs w:val="24"/>
        </w:rPr>
        <w:t>engage,</w:t>
      </w:r>
      <w:r w:rsidR="00A07183" w:rsidRPr="0036186E">
        <w:rPr>
          <w:rFonts w:ascii="Arial" w:eastAsiaTheme="minorEastAsia" w:hAnsi="Arial" w:cs="Arial"/>
          <w:sz w:val="24"/>
          <w:szCs w:val="24"/>
        </w:rPr>
        <w:t xml:space="preserve"> became confident and interested </w:t>
      </w:r>
      <w:r w:rsidR="00AF3E35" w:rsidRPr="0036186E">
        <w:rPr>
          <w:rFonts w:ascii="Arial" w:eastAsiaTheme="minorEastAsia" w:hAnsi="Arial" w:cs="Arial"/>
          <w:sz w:val="24"/>
          <w:szCs w:val="24"/>
        </w:rPr>
        <w:t xml:space="preserve">in participating with the other children. </w:t>
      </w:r>
      <w:r w:rsidR="00655214" w:rsidRPr="0036186E">
        <w:rPr>
          <w:rFonts w:ascii="Arial" w:eastAsiaTheme="minorEastAsia" w:hAnsi="Arial" w:cs="Arial"/>
          <w:sz w:val="24"/>
          <w:szCs w:val="24"/>
        </w:rPr>
        <w:t xml:space="preserve">Using skills mathematically and scientifically that we had </w:t>
      </w:r>
      <w:r w:rsidR="00BD4EDC" w:rsidRPr="0036186E">
        <w:rPr>
          <w:rFonts w:ascii="Arial" w:eastAsiaTheme="minorEastAsia" w:hAnsi="Arial" w:cs="Arial"/>
          <w:sz w:val="24"/>
          <w:szCs w:val="24"/>
        </w:rPr>
        <w:t>not</w:t>
      </w:r>
      <w:r w:rsidR="00655214" w:rsidRPr="0036186E">
        <w:rPr>
          <w:rFonts w:ascii="Arial" w:eastAsiaTheme="minorEastAsia" w:hAnsi="Arial" w:cs="Arial"/>
          <w:sz w:val="24"/>
          <w:szCs w:val="24"/>
        </w:rPr>
        <w:t xml:space="preserve"> observed in the </w:t>
      </w:r>
      <w:r w:rsidR="00BD4EDC" w:rsidRPr="0036186E">
        <w:rPr>
          <w:rFonts w:ascii="Arial" w:eastAsiaTheme="minorEastAsia" w:hAnsi="Arial" w:cs="Arial"/>
          <w:sz w:val="24"/>
          <w:szCs w:val="24"/>
        </w:rPr>
        <w:t>nursery.</w:t>
      </w:r>
      <w:r w:rsidR="00655214" w:rsidRPr="0036186E">
        <w:rPr>
          <w:rFonts w:ascii="Arial" w:eastAsiaTheme="minorEastAsia" w:hAnsi="Arial" w:cs="Arial"/>
          <w:sz w:val="24"/>
          <w:szCs w:val="24"/>
        </w:rPr>
        <w:t xml:space="preserve"> This was a pleasure to see and a lovely </w:t>
      </w:r>
      <w:r w:rsidR="00BD4EDC" w:rsidRPr="0036186E">
        <w:rPr>
          <w:rFonts w:ascii="Arial" w:eastAsiaTheme="minorEastAsia" w:hAnsi="Arial" w:cs="Arial"/>
          <w:sz w:val="24"/>
          <w:szCs w:val="24"/>
        </w:rPr>
        <w:t>story</w:t>
      </w:r>
      <w:r w:rsidR="00655214" w:rsidRPr="0036186E">
        <w:rPr>
          <w:rFonts w:ascii="Arial" w:eastAsiaTheme="minorEastAsia" w:hAnsi="Arial" w:cs="Arial"/>
          <w:sz w:val="24"/>
          <w:szCs w:val="24"/>
        </w:rPr>
        <w:t xml:space="preserve"> to feed back to his parents</w:t>
      </w:r>
      <w:r w:rsidR="00BD4EDC" w:rsidRPr="0036186E">
        <w:rPr>
          <w:rFonts w:ascii="Arial" w:eastAsiaTheme="minorEastAsia" w:hAnsi="Arial" w:cs="Arial"/>
          <w:sz w:val="24"/>
          <w:szCs w:val="24"/>
        </w:rPr>
        <w:t>.</w:t>
      </w:r>
      <w:r w:rsidR="00461DFA" w:rsidRPr="0036186E">
        <w:rPr>
          <w:rFonts w:ascii="Arial" w:eastAsiaTheme="minorEastAsia" w:hAnsi="Arial" w:cs="Arial"/>
          <w:sz w:val="24"/>
          <w:szCs w:val="24"/>
        </w:rPr>
        <w:t xml:space="preserve"> </w:t>
      </w:r>
      <w:r w:rsidR="00137EB6" w:rsidRPr="0036186E">
        <w:rPr>
          <w:rFonts w:ascii="Arial" w:eastAsiaTheme="minorEastAsia" w:hAnsi="Arial" w:cs="Arial"/>
          <w:sz w:val="24"/>
          <w:szCs w:val="24"/>
        </w:rPr>
        <w:t>As the outing was such a success</w:t>
      </w:r>
      <w:r w:rsidR="006C296F" w:rsidRPr="0036186E">
        <w:rPr>
          <w:rFonts w:ascii="Arial" w:eastAsiaTheme="minorEastAsia" w:hAnsi="Arial" w:cs="Arial"/>
          <w:sz w:val="24"/>
          <w:szCs w:val="24"/>
        </w:rPr>
        <w:t>,</w:t>
      </w:r>
      <w:r w:rsidR="00137EB6" w:rsidRPr="0036186E">
        <w:rPr>
          <w:rFonts w:ascii="Arial" w:eastAsiaTheme="minorEastAsia" w:hAnsi="Arial" w:cs="Arial"/>
          <w:sz w:val="24"/>
          <w:szCs w:val="24"/>
        </w:rPr>
        <w:t xml:space="preserve"> we will be revisiting the forest with the children at a later </w:t>
      </w:r>
      <w:r w:rsidR="00137EB6" w:rsidRPr="0036186E">
        <w:rPr>
          <w:rFonts w:ascii="Arial" w:eastAsiaTheme="minorEastAsia" w:hAnsi="Arial" w:cs="Arial"/>
          <w:sz w:val="24"/>
          <w:szCs w:val="24"/>
        </w:rPr>
        <w:lastRenderedPageBreak/>
        <w:t xml:space="preserve">date and </w:t>
      </w:r>
      <w:r w:rsidR="00B9605C" w:rsidRPr="0036186E">
        <w:rPr>
          <w:rFonts w:ascii="Arial" w:eastAsiaTheme="minorEastAsia" w:hAnsi="Arial" w:cs="Arial"/>
          <w:sz w:val="24"/>
          <w:szCs w:val="24"/>
        </w:rPr>
        <w:t xml:space="preserve">reflecting on </w:t>
      </w:r>
      <w:r w:rsidR="006C296F" w:rsidRPr="0036186E">
        <w:rPr>
          <w:rFonts w:ascii="Arial" w:eastAsiaTheme="minorEastAsia" w:hAnsi="Arial" w:cs="Arial"/>
          <w:sz w:val="24"/>
          <w:szCs w:val="24"/>
        </w:rPr>
        <w:t>the experiences with new ideas</w:t>
      </w:r>
      <w:r w:rsidR="000D4A9B" w:rsidRPr="0036186E">
        <w:rPr>
          <w:rFonts w:ascii="Arial" w:eastAsiaTheme="minorEastAsia" w:hAnsi="Arial" w:cs="Arial"/>
          <w:sz w:val="24"/>
          <w:szCs w:val="24"/>
        </w:rPr>
        <w:t>, in hope the children will discover and engage with new scientific and mathematical concepts.</w:t>
      </w:r>
    </w:p>
    <w:p w14:paraId="4F14B5FE" w14:textId="77777777" w:rsidR="00E27163" w:rsidRPr="0036186E" w:rsidRDefault="00E27163" w:rsidP="1E90B5A6">
      <w:pPr>
        <w:rPr>
          <w:rFonts w:ascii="Arial" w:eastAsiaTheme="minorEastAsia" w:hAnsi="Arial" w:cs="Arial"/>
          <w:sz w:val="24"/>
          <w:szCs w:val="24"/>
        </w:rPr>
      </w:pPr>
    </w:p>
    <w:p w14:paraId="18DF9B2D" w14:textId="77777777" w:rsidR="00563D15" w:rsidRDefault="00563D15">
      <w:pPr>
        <w:rPr>
          <w:rFonts w:ascii="Arial" w:eastAsiaTheme="minorEastAsia" w:hAnsi="Arial" w:cs="Arial"/>
          <w:sz w:val="24"/>
          <w:szCs w:val="24"/>
        </w:rPr>
      </w:pPr>
    </w:p>
    <w:p w14:paraId="2E2A1B2E" w14:textId="2A5EFB68" w:rsidR="0048732B" w:rsidRPr="0036186E" w:rsidRDefault="00E70AF4">
      <w:pPr>
        <w:rPr>
          <w:rFonts w:eastAsiaTheme="minorEastAsia"/>
          <w:sz w:val="18"/>
          <w:szCs w:val="18"/>
        </w:rPr>
      </w:pPr>
      <w:r>
        <w:rPr>
          <w:sz w:val="40"/>
          <w:szCs w:val="40"/>
          <w:u w:val="single"/>
        </w:rPr>
        <w:t>Task</w:t>
      </w:r>
      <w:r w:rsidR="0048732B" w:rsidRPr="0036186E">
        <w:rPr>
          <w:sz w:val="40"/>
          <w:szCs w:val="40"/>
          <w:u w:val="single"/>
        </w:rPr>
        <w:t xml:space="preserve"> 4</w:t>
      </w:r>
      <w:r>
        <w:rPr>
          <w:sz w:val="40"/>
          <w:szCs w:val="40"/>
          <w:u w:val="single"/>
        </w:rPr>
        <w:t xml:space="preserve">                            </w:t>
      </w:r>
    </w:p>
    <w:p w14:paraId="3A38CC3A" w14:textId="764569D4" w:rsidR="00E52A8F" w:rsidRPr="00FE3222" w:rsidRDefault="00D31F2B">
      <w:pPr>
        <w:rPr>
          <w:rFonts w:ascii="Arial" w:hAnsi="Arial" w:cs="Arial"/>
          <w:sz w:val="24"/>
          <w:szCs w:val="24"/>
        </w:rPr>
      </w:pPr>
      <w:r w:rsidRPr="00FE3222">
        <w:rPr>
          <w:rFonts w:ascii="Arial" w:hAnsi="Arial" w:cs="Arial"/>
          <w:sz w:val="24"/>
          <w:szCs w:val="24"/>
        </w:rPr>
        <w:t>This section of the por</w:t>
      </w:r>
      <w:r w:rsidR="006C4A2D" w:rsidRPr="00FE3222">
        <w:rPr>
          <w:rFonts w:ascii="Arial" w:hAnsi="Arial" w:cs="Arial"/>
          <w:sz w:val="24"/>
          <w:szCs w:val="24"/>
        </w:rPr>
        <w:t>tfolio will</w:t>
      </w:r>
      <w:r w:rsidR="002838C3" w:rsidRPr="00FE3222">
        <w:rPr>
          <w:rFonts w:ascii="Arial" w:hAnsi="Arial" w:cs="Arial"/>
          <w:sz w:val="24"/>
          <w:szCs w:val="24"/>
        </w:rPr>
        <w:t xml:space="preserve"> </w:t>
      </w:r>
      <w:r w:rsidR="00A067F5" w:rsidRPr="00FE3222">
        <w:rPr>
          <w:rFonts w:ascii="Arial" w:hAnsi="Arial" w:cs="Arial"/>
          <w:sz w:val="24"/>
          <w:szCs w:val="24"/>
        </w:rPr>
        <w:t>explore,</w:t>
      </w:r>
      <w:r w:rsidR="002838C3" w:rsidRPr="00FE3222">
        <w:rPr>
          <w:rFonts w:ascii="Arial" w:hAnsi="Arial" w:cs="Arial"/>
          <w:sz w:val="24"/>
          <w:szCs w:val="24"/>
        </w:rPr>
        <w:t xml:space="preserve"> how the outdoor </w:t>
      </w:r>
      <w:r w:rsidR="00C65F90" w:rsidRPr="00FE3222">
        <w:rPr>
          <w:rFonts w:ascii="Arial" w:hAnsi="Arial" w:cs="Arial"/>
          <w:sz w:val="24"/>
          <w:szCs w:val="24"/>
        </w:rPr>
        <w:t xml:space="preserve">enabling </w:t>
      </w:r>
      <w:r w:rsidR="002838C3" w:rsidRPr="00FE3222">
        <w:rPr>
          <w:rFonts w:ascii="Arial" w:hAnsi="Arial" w:cs="Arial"/>
          <w:sz w:val="24"/>
          <w:szCs w:val="24"/>
        </w:rPr>
        <w:t>environment supports children</w:t>
      </w:r>
      <w:r w:rsidR="0059249E" w:rsidRPr="00FE3222">
        <w:rPr>
          <w:rFonts w:ascii="Arial" w:hAnsi="Arial" w:cs="Arial"/>
          <w:sz w:val="24"/>
          <w:szCs w:val="24"/>
        </w:rPr>
        <w:t xml:space="preserve"> to engage </w:t>
      </w:r>
      <w:r w:rsidR="00C65F90" w:rsidRPr="00FE3222">
        <w:rPr>
          <w:rFonts w:ascii="Arial" w:hAnsi="Arial" w:cs="Arial"/>
          <w:sz w:val="24"/>
          <w:szCs w:val="24"/>
        </w:rPr>
        <w:t xml:space="preserve">with </w:t>
      </w:r>
      <w:r w:rsidR="0059249E" w:rsidRPr="00FE3222">
        <w:rPr>
          <w:rFonts w:ascii="Arial" w:hAnsi="Arial" w:cs="Arial"/>
          <w:sz w:val="24"/>
          <w:szCs w:val="24"/>
        </w:rPr>
        <w:t>concepts that support math</w:t>
      </w:r>
      <w:r w:rsidR="004E2FE1" w:rsidRPr="00FE3222">
        <w:rPr>
          <w:rFonts w:ascii="Arial" w:hAnsi="Arial" w:cs="Arial"/>
          <w:sz w:val="24"/>
          <w:szCs w:val="24"/>
        </w:rPr>
        <w:t>s</w:t>
      </w:r>
      <w:r w:rsidR="0059249E" w:rsidRPr="00FE3222">
        <w:rPr>
          <w:rFonts w:ascii="Arial" w:hAnsi="Arial" w:cs="Arial"/>
          <w:sz w:val="24"/>
          <w:szCs w:val="24"/>
        </w:rPr>
        <w:t xml:space="preserve"> and scien</w:t>
      </w:r>
      <w:r w:rsidR="004E2FE1" w:rsidRPr="00FE3222">
        <w:rPr>
          <w:rFonts w:ascii="Arial" w:hAnsi="Arial" w:cs="Arial"/>
          <w:sz w:val="24"/>
          <w:szCs w:val="24"/>
        </w:rPr>
        <w:t>c</w:t>
      </w:r>
      <w:r w:rsidR="006C4A2D" w:rsidRPr="00FE3222">
        <w:rPr>
          <w:rFonts w:ascii="Arial" w:hAnsi="Arial" w:cs="Arial"/>
          <w:sz w:val="24"/>
          <w:szCs w:val="24"/>
        </w:rPr>
        <w:t>e</w:t>
      </w:r>
      <w:r w:rsidR="00C65F90" w:rsidRPr="00FE3222">
        <w:rPr>
          <w:rFonts w:ascii="Arial" w:hAnsi="Arial" w:cs="Arial"/>
          <w:sz w:val="24"/>
          <w:szCs w:val="24"/>
        </w:rPr>
        <w:t xml:space="preserve">, </w:t>
      </w:r>
      <w:r w:rsidR="00963503" w:rsidRPr="00FE3222">
        <w:rPr>
          <w:rFonts w:ascii="Arial" w:hAnsi="Arial" w:cs="Arial"/>
          <w:sz w:val="24"/>
          <w:szCs w:val="24"/>
        </w:rPr>
        <w:t>with reference to research and theorists.</w:t>
      </w:r>
    </w:p>
    <w:p w14:paraId="57864960" w14:textId="26E74976" w:rsidR="00B20585" w:rsidRPr="00FE3222" w:rsidRDefault="00B20585" w:rsidP="6C4692E5">
      <w:pPr>
        <w:rPr>
          <w:rFonts w:ascii="Arial" w:hAnsi="Arial" w:cs="Arial"/>
          <w:sz w:val="24"/>
          <w:szCs w:val="24"/>
        </w:rPr>
      </w:pPr>
      <w:r w:rsidRPr="00FE3222">
        <w:rPr>
          <w:rFonts w:ascii="Arial" w:hAnsi="Arial" w:cs="Arial"/>
          <w:sz w:val="24"/>
          <w:szCs w:val="24"/>
        </w:rPr>
        <w:t xml:space="preserve">The outdoor environment is a </w:t>
      </w:r>
      <w:r w:rsidR="00557183" w:rsidRPr="00FE3222">
        <w:rPr>
          <w:rFonts w:ascii="Arial" w:hAnsi="Arial" w:cs="Arial"/>
          <w:sz w:val="24"/>
          <w:szCs w:val="24"/>
        </w:rPr>
        <w:t xml:space="preserve">robust place for learning to transpire and this was recognised by Rousseau, </w:t>
      </w:r>
      <w:r w:rsidR="006208C6" w:rsidRPr="00FE3222">
        <w:rPr>
          <w:rFonts w:ascii="Arial" w:hAnsi="Arial" w:cs="Arial"/>
          <w:sz w:val="24"/>
          <w:szCs w:val="24"/>
        </w:rPr>
        <w:t>Pestalozzi,</w:t>
      </w:r>
      <w:r w:rsidR="00557183" w:rsidRPr="00FE3222">
        <w:rPr>
          <w:rFonts w:ascii="Arial" w:hAnsi="Arial" w:cs="Arial"/>
          <w:sz w:val="24"/>
          <w:szCs w:val="24"/>
        </w:rPr>
        <w:t xml:space="preserve"> and Froebel within their theories (Zhai, 2015</w:t>
      </w:r>
      <w:r w:rsidR="006208C6" w:rsidRPr="00FE3222">
        <w:rPr>
          <w:rFonts w:ascii="Arial" w:hAnsi="Arial" w:cs="Arial"/>
          <w:sz w:val="24"/>
          <w:szCs w:val="24"/>
        </w:rPr>
        <w:t>)</w:t>
      </w:r>
      <w:r w:rsidR="53C1225F" w:rsidRPr="00FE3222">
        <w:rPr>
          <w:rFonts w:ascii="Arial" w:hAnsi="Arial" w:cs="Arial"/>
          <w:sz w:val="24"/>
          <w:szCs w:val="24"/>
        </w:rPr>
        <w:t>. Although Froebel appreciated that</w:t>
      </w:r>
      <w:r w:rsidR="23655236" w:rsidRPr="00FE3222">
        <w:rPr>
          <w:rFonts w:ascii="Arial" w:hAnsi="Arial" w:cs="Arial"/>
          <w:sz w:val="24"/>
          <w:szCs w:val="24"/>
        </w:rPr>
        <w:t xml:space="preserve"> the mum and surrounding family were the child’s first educators, he recognised a need for </w:t>
      </w:r>
      <w:r w:rsidR="0F3CF314" w:rsidRPr="00FE3222">
        <w:rPr>
          <w:rFonts w:ascii="Arial" w:hAnsi="Arial" w:cs="Arial"/>
          <w:sz w:val="24"/>
          <w:szCs w:val="24"/>
        </w:rPr>
        <w:t xml:space="preserve">quality in an environment </w:t>
      </w:r>
      <w:r w:rsidR="7D831162" w:rsidRPr="00FE3222">
        <w:rPr>
          <w:rFonts w:ascii="Arial" w:hAnsi="Arial" w:cs="Arial"/>
          <w:sz w:val="24"/>
          <w:szCs w:val="24"/>
        </w:rPr>
        <w:t xml:space="preserve">where children could be </w:t>
      </w:r>
      <w:r w:rsidR="7D831162" w:rsidRPr="00FE3222">
        <w:rPr>
          <w:rFonts w:ascii="Arial" w:hAnsi="Arial" w:cs="Arial"/>
          <w:sz w:val="24"/>
          <w:szCs w:val="24"/>
        </w:rPr>
        <w:lastRenderedPageBreak/>
        <w:t xml:space="preserve">themselves. </w:t>
      </w:r>
      <w:r w:rsidR="44855CBD" w:rsidRPr="00FE3222">
        <w:rPr>
          <w:rFonts w:ascii="Arial" w:hAnsi="Arial" w:cs="Arial"/>
          <w:sz w:val="24"/>
          <w:szCs w:val="24"/>
        </w:rPr>
        <w:t>Therefore,</w:t>
      </w:r>
      <w:r w:rsidR="7D831162" w:rsidRPr="00FE3222">
        <w:rPr>
          <w:rFonts w:ascii="Arial" w:hAnsi="Arial" w:cs="Arial"/>
          <w:sz w:val="24"/>
          <w:szCs w:val="24"/>
        </w:rPr>
        <w:t xml:space="preserve"> children could </w:t>
      </w:r>
      <w:r w:rsidR="15AC3498" w:rsidRPr="00FE3222">
        <w:rPr>
          <w:rFonts w:ascii="Arial" w:hAnsi="Arial" w:cs="Arial"/>
          <w:sz w:val="24"/>
          <w:szCs w:val="24"/>
        </w:rPr>
        <w:t xml:space="preserve">accustom learning to their </w:t>
      </w:r>
      <w:r w:rsidR="4B0138E8" w:rsidRPr="00FE3222">
        <w:rPr>
          <w:rFonts w:ascii="Arial" w:hAnsi="Arial" w:cs="Arial"/>
          <w:sz w:val="24"/>
          <w:szCs w:val="24"/>
        </w:rPr>
        <w:t>surroundings,</w:t>
      </w:r>
      <w:r w:rsidR="15AC3498" w:rsidRPr="00FE3222">
        <w:rPr>
          <w:rFonts w:ascii="Arial" w:hAnsi="Arial" w:cs="Arial"/>
          <w:sz w:val="24"/>
          <w:szCs w:val="24"/>
        </w:rPr>
        <w:t xml:space="preserve"> and</w:t>
      </w:r>
      <w:r w:rsidR="5FCCF857" w:rsidRPr="00FE3222">
        <w:rPr>
          <w:rFonts w:ascii="Arial" w:hAnsi="Arial" w:cs="Arial"/>
          <w:sz w:val="24"/>
          <w:szCs w:val="24"/>
        </w:rPr>
        <w:t xml:space="preserve"> it would be applicable </w:t>
      </w:r>
      <w:r w:rsidR="1C1B761C" w:rsidRPr="00FE3222">
        <w:rPr>
          <w:rFonts w:ascii="Arial" w:hAnsi="Arial" w:cs="Arial"/>
          <w:sz w:val="24"/>
          <w:szCs w:val="24"/>
        </w:rPr>
        <w:t xml:space="preserve">to </w:t>
      </w:r>
      <w:r w:rsidR="6A641250" w:rsidRPr="00FE3222">
        <w:rPr>
          <w:rFonts w:ascii="Arial" w:hAnsi="Arial" w:cs="Arial"/>
          <w:sz w:val="24"/>
          <w:szCs w:val="24"/>
        </w:rPr>
        <w:t>their biological</w:t>
      </w:r>
      <w:r w:rsidR="14FC1DF4" w:rsidRPr="00FE3222">
        <w:rPr>
          <w:rFonts w:ascii="Arial" w:hAnsi="Arial" w:cs="Arial"/>
          <w:sz w:val="24"/>
          <w:szCs w:val="24"/>
        </w:rPr>
        <w:t xml:space="preserve"> development (</w:t>
      </w:r>
      <w:r w:rsidR="33B9A70A" w:rsidRPr="00FE3222">
        <w:rPr>
          <w:rFonts w:ascii="Arial" w:hAnsi="Arial" w:cs="Arial"/>
          <w:sz w:val="24"/>
          <w:szCs w:val="24"/>
        </w:rPr>
        <w:t>Joyce, 2012).</w:t>
      </w:r>
      <w:r w:rsidR="02FE20B5" w:rsidRPr="00FE3222">
        <w:rPr>
          <w:rFonts w:ascii="Arial" w:hAnsi="Arial" w:cs="Arial"/>
          <w:sz w:val="24"/>
          <w:szCs w:val="24"/>
        </w:rPr>
        <w:t xml:space="preserve"> Moreover, </w:t>
      </w:r>
      <w:r w:rsidR="60F17A44" w:rsidRPr="00FE3222">
        <w:rPr>
          <w:rFonts w:ascii="Arial" w:hAnsi="Arial" w:cs="Arial"/>
          <w:sz w:val="24"/>
          <w:szCs w:val="24"/>
        </w:rPr>
        <w:t xml:space="preserve">Gibson recognised this in his affordance theory, </w:t>
      </w:r>
      <w:r w:rsidR="5765E599" w:rsidRPr="00FE3222">
        <w:rPr>
          <w:rFonts w:ascii="Arial" w:hAnsi="Arial" w:cs="Arial"/>
          <w:sz w:val="24"/>
          <w:szCs w:val="24"/>
        </w:rPr>
        <w:t xml:space="preserve">providing a resourceful environment </w:t>
      </w:r>
      <w:r w:rsidR="10286689" w:rsidRPr="00FE3222">
        <w:rPr>
          <w:rFonts w:ascii="Arial" w:hAnsi="Arial" w:cs="Arial"/>
          <w:sz w:val="24"/>
          <w:szCs w:val="24"/>
        </w:rPr>
        <w:t xml:space="preserve">with components that allow learning </w:t>
      </w:r>
      <w:r w:rsidR="39E486D7" w:rsidRPr="00FE3222">
        <w:rPr>
          <w:rFonts w:ascii="Arial" w:hAnsi="Arial" w:cs="Arial"/>
          <w:sz w:val="24"/>
          <w:szCs w:val="24"/>
        </w:rPr>
        <w:t>t</w:t>
      </w:r>
      <w:r w:rsidR="10286689" w:rsidRPr="00FE3222">
        <w:rPr>
          <w:rFonts w:ascii="Arial" w:hAnsi="Arial" w:cs="Arial"/>
          <w:sz w:val="24"/>
          <w:szCs w:val="24"/>
        </w:rPr>
        <w:t>o transpire</w:t>
      </w:r>
      <w:r w:rsidR="2AE44727" w:rsidRPr="00FE3222">
        <w:rPr>
          <w:rFonts w:ascii="Arial" w:hAnsi="Arial" w:cs="Arial"/>
          <w:sz w:val="24"/>
          <w:szCs w:val="24"/>
        </w:rPr>
        <w:t>,</w:t>
      </w:r>
      <w:r w:rsidR="10286689" w:rsidRPr="00FE3222">
        <w:rPr>
          <w:rFonts w:ascii="Arial" w:hAnsi="Arial" w:cs="Arial"/>
          <w:sz w:val="24"/>
          <w:szCs w:val="24"/>
        </w:rPr>
        <w:t xml:space="preserve"> </w:t>
      </w:r>
      <w:r w:rsidR="45E7314C" w:rsidRPr="00FE3222">
        <w:rPr>
          <w:rFonts w:ascii="Arial" w:hAnsi="Arial" w:cs="Arial"/>
          <w:sz w:val="24"/>
          <w:szCs w:val="24"/>
        </w:rPr>
        <w:t xml:space="preserve">could </w:t>
      </w:r>
      <w:r w:rsidR="74DF2C32" w:rsidRPr="00FE3222">
        <w:rPr>
          <w:rFonts w:ascii="Arial" w:hAnsi="Arial" w:cs="Arial"/>
          <w:sz w:val="24"/>
          <w:szCs w:val="24"/>
        </w:rPr>
        <w:t xml:space="preserve">depend on the person and </w:t>
      </w:r>
      <w:r w:rsidR="658E822F" w:rsidRPr="00FE3222">
        <w:rPr>
          <w:rFonts w:ascii="Arial" w:hAnsi="Arial" w:cs="Arial"/>
          <w:sz w:val="24"/>
          <w:szCs w:val="24"/>
        </w:rPr>
        <w:t>their ability to understand and apply it</w:t>
      </w:r>
      <w:r w:rsidR="5975189E" w:rsidRPr="00FE3222">
        <w:rPr>
          <w:rFonts w:ascii="Arial" w:hAnsi="Arial" w:cs="Arial"/>
          <w:sz w:val="24"/>
          <w:szCs w:val="24"/>
        </w:rPr>
        <w:t xml:space="preserve">. This would </w:t>
      </w:r>
      <w:r w:rsidR="6FA40AF0" w:rsidRPr="00FE3222">
        <w:rPr>
          <w:rFonts w:ascii="Arial" w:hAnsi="Arial" w:cs="Arial"/>
          <w:sz w:val="24"/>
          <w:szCs w:val="24"/>
        </w:rPr>
        <w:t xml:space="preserve">additionally </w:t>
      </w:r>
      <w:r w:rsidR="5975189E" w:rsidRPr="00FE3222">
        <w:rPr>
          <w:rFonts w:ascii="Arial" w:hAnsi="Arial" w:cs="Arial"/>
          <w:sz w:val="24"/>
          <w:szCs w:val="24"/>
        </w:rPr>
        <w:t xml:space="preserve">rely on the persons </w:t>
      </w:r>
      <w:r w:rsidR="1974DB61" w:rsidRPr="00FE3222">
        <w:rPr>
          <w:rFonts w:ascii="Arial" w:hAnsi="Arial" w:cs="Arial"/>
          <w:sz w:val="24"/>
          <w:szCs w:val="24"/>
        </w:rPr>
        <w:t xml:space="preserve">factors such as </w:t>
      </w:r>
      <w:r w:rsidR="6BACADB3" w:rsidRPr="00FE3222">
        <w:rPr>
          <w:rFonts w:ascii="Arial" w:hAnsi="Arial" w:cs="Arial"/>
          <w:sz w:val="24"/>
          <w:szCs w:val="24"/>
        </w:rPr>
        <w:t>shape,</w:t>
      </w:r>
      <w:r w:rsidR="1974DB61" w:rsidRPr="00FE3222">
        <w:rPr>
          <w:rFonts w:ascii="Arial" w:hAnsi="Arial" w:cs="Arial"/>
          <w:sz w:val="24"/>
          <w:szCs w:val="24"/>
        </w:rPr>
        <w:t xml:space="preserve"> size, experiences, motor skills and </w:t>
      </w:r>
      <w:r w:rsidR="51B32A2E" w:rsidRPr="00FE3222">
        <w:rPr>
          <w:rFonts w:ascii="Arial" w:hAnsi="Arial" w:cs="Arial"/>
          <w:sz w:val="24"/>
          <w:szCs w:val="24"/>
        </w:rPr>
        <w:t>motivation</w:t>
      </w:r>
      <w:r w:rsidR="5DEA8D73" w:rsidRPr="00FE3222">
        <w:rPr>
          <w:rFonts w:ascii="Arial" w:hAnsi="Arial" w:cs="Arial"/>
          <w:sz w:val="24"/>
          <w:szCs w:val="24"/>
        </w:rPr>
        <w:t xml:space="preserve"> (Campbell and </w:t>
      </w:r>
      <w:proofErr w:type="spellStart"/>
      <w:r w:rsidR="5DEA8D73" w:rsidRPr="00FE3222">
        <w:rPr>
          <w:rFonts w:ascii="Arial" w:hAnsi="Arial" w:cs="Arial"/>
          <w:sz w:val="24"/>
          <w:szCs w:val="24"/>
        </w:rPr>
        <w:t>Speldewin</w:t>
      </w:r>
      <w:r w:rsidR="1B995F18" w:rsidRPr="00FE3222">
        <w:rPr>
          <w:rFonts w:ascii="Arial" w:hAnsi="Arial" w:cs="Arial"/>
          <w:sz w:val="24"/>
          <w:szCs w:val="24"/>
        </w:rPr>
        <w:t>de</w:t>
      </w:r>
      <w:proofErr w:type="spellEnd"/>
      <w:r w:rsidR="1B995F18" w:rsidRPr="00FE3222">
        <w:rPr>
          <w:rFonts w:ascii="Arial" w:hAnsi="Arial" w:cs="Arial"/>
          <w:sz w:val="24"/>
          <w:szCs w:val="24"/>
        </w:rPr>
        <w:t>, 2020</w:t>
      </w:r>
      <w:r w:rsidR="0025661D">
        <w:rPr>
          <w:rFonts w:ascii="Arial" w:hAnsi="Arial" w:cs="Arial"/>
          <w:sz w:val="24"/>
          <w:szCs w:val="24"/>
        </w:rPr>
        <w:t>, p.2</w:t>
      </w:r>
      <w:r w:rsidR="1B995F18" w:rsidRPr="00FE3222">
        <w:rPr>
          <w:rFonts w:ascii="Arial" w:hAnsi="Arial" w:cs="Arial"/>
          <w:sz w:val="24"/>
          <w:szCs w:val="24"/>
        </w:rPr>
        <w:t>).</w:t>
      </w:r>
    </w:p>
    <w:p w14:paraId="2632FFD3" w14:textId="77777777" w:rsidR="00826B8E" w:rsidRDefault="5F09D568" w:rsidP="6C4692E5">
      <w:pPr>
        <w:rPr>
          <w:rFonts w:ascii="Arial" w:hAnsi="Arial" w:cs="Arial"/>
          <w:sz w:val="24"/>
          <w:szCs w:val="24"/>
        </w:rPr>
      </w:pPr>
      <w:r w:rsidRPr="00FE3222">
        <w:rPr>
          <w:rFonts w:ascii="Arial" w:hAnsi="Arial" w:cs="Arial"/>
          <w:sz w:val="24"/>
          <w:szCs w:val="24"/>
        </w:rPr>
        <w:t xml:space="preserve">As the enabling adult, </w:t>
      </w:r>
      <w:r w:rsidR="623C4049" w:rsidRPr="00FE3222">
        <w:rPr>
          <w:rFonts w:ascii="Arial" w:hAnsi="Arial" w:cs="Arial"/>
          <w:sz w:val="24"/>
          <w:szCs w:val="24"/>
        </w:rPr>
        <w:t xml:space="preserve">how </w:t>
      </w:r>
      <w:r w:rsidR="39731AC7" w:rsidRPr="00FE3222">
        <w:rPr>
          <w:rFonts w:ascii="Arial" w:hAnsi="Arial" w:cs="Arial"/>
          <w:sz w:val="24"/>
          <w:szCs w:val="24"/>
        </w:rPr>
        <w:t xml:space="preserve">can children be supported to </w:t>
      </w:r>
      <w:r w:rsidR="5103DC2D" w:rsidRPr="00FE3222">
        <w:rPr>
          <w:rFonts w:ascii="Arial" w:hAnsi="Arial" w:cs="Arial"/>
          <w:sz w:val="24"/>
          <w:szCs w:val="24"/>
        </w:rPr>
        <w:t xml:space="preserve">collaborate mathematical and scientific concepts </w:t>
      </w:r>
      <w:r w:rsidR="38F61903" w:rsidRPr="00FE3222">
        <w:rPr>
          <w:rFonts w:ascii="Arial" w:hAnsi="Arial" w:cs="Arial"/>
          <w:sz w:val="24"/>
          <w:szCs w:val="24"/>
        </w:rPr>
        <w:t>ou</w:t>
      </w:r>
      <w:r w:rsidR="24918642" w:rsidRPr="00FE3222">
        <w:rPr>
          <w:rFonts w:ascii="Arial" w:hAnsi="Arial" w:cs="Arial"/>
          <w:sz w:val="24"/>
          <w:szCs w:val="24"/>
        </w:rPr>
        <w:t>t</w:t>
      </w:r>
      <w:r w:rsidR="38F61903" w:rsidRPr="00FE3222">
        <w:rPr>
          <w:rFonts w:ascii="Arial" w:hAnsi="Arial" w:cs="Arial"/>
          <w:sz w:val="24"/>
          <w:szCs w:val="24"/>
        </w:rPr>
        <w:t>doors safely and holistically</w:t>
      </w:r>
      <w:r w:rsidR="060A405A" w:rsidRPr="00FE3222">
        <w:rPr>
          <w:rFonts w:ascii="Arial" w:hAnsi="Arial" w:cs="Arial"/>
          <w:sz w:val="24"/>
          <w:szCs w:val="24"/>
        </w:rPr>
        <w:t>.</w:t>
      </w:r>
      <w:r w:rsidR="6EF6A02C" w:rsidRPr="00FE3222">
        <w:rPr>
          <w:rFonts w:ascii="Arial" w:hAnsi="Arial" w:cs="Arial"/>
          <w:sz w:val="24"/>
          <w:szCs w:val="24"/>
        </w:rPr>
        <w:t xml:space="preserve"> </w:t>
      </w:r>
      <w:r w:rsidR="728399FE" w:rsidRPr="00FE3222">
        <w:rPr>
          <w:rFonts w:ascii="Arial" w:hAnsi="Arial" w:cs="Arial"/>
          <w:sz w:val="24"/>
          <w:szCs w:val="24"/>
        </w:rPr>
        <w:t>Potentially</w:t>
      </w:r>
      <w:r w:rsidR="3F67D14C" w:rsidRPr="00FE3222">
        <w:rPr>
          <w:rFonts w:ascii="Arial" w:hAnsi="Arial" w:cs="Arial"/>
          <w:sz w:val="24"/>
          <w:szCs w:val="24"/>
        </w:rPr>
        <w:t>,</w:t>
      </w:r>
      <w:r w:rsidR="728399FE" w:rsidRPr="00FE3222">
        <w:rPr>
          <w:rFonts w:ascii="Arial" w:hAnsi="Arial" w:cs="Arial"/>
          <w:sz w:val="24"/>
          <w:szCs w:val="24"/>
        </w:rPr>
        <w:t xml:space="preserve"> by p</w:t>
      </w:r>
      <w:r w:rsidR="0C92D002" w:rsidRPr="00FE3222">
        <w:rPr>
          <w:rFonts w:ascii="Arial" w:hAnsi="Arial" w:cs="Arial"/>
          <w:sz w:val="24"/>
          <w:szCs w:val="24"/>
        </w:rPr>
        <w:t xml:space="preserve">roviding an interesting environment outdoors </w:t>
      </w:r>
      <w:r w:rsidR="71B87F51" w:rsidRPr="00FE3222">
        <w:rPr>
          <w:rFonts w:ascii="Arial" w:hAnsi="Arial" w:cs="Arial"/>
          <w:sz w:val="24"/>
          <w:szCs w:val="24"/>
        </w:rPr>
        <w:t xml:space="preserve">with affordance and loose parts within the natural world. It is </w:t>
      </w:r>
      <w:r w:rsidR="31287F30" w:rsidRPr="00FE3222">
        <w:rPr>
          <w:rFonts w:ascii="Arial" w:hAnsi="Arial" w:cs="Arial"/>
          <w:sz w:val="24"/>
          <w:szCs w:val="24"/>
        </w:rPr>
        <w:t>t</w:t>
      </w:r>
      <w:r w:rsidR="71B87F51" w:rsidRPr="00FE3222">
        <w:rPr>
          <w:rFonts w:ascii="Arial" w:hAnsi="Arial" w:cs="Arial"/>
          <w:sz w:val="24"/>
          <w:szCs w:val="24"/>
        </w:rPr>
        <w:t>he enabling adult</w:t>
      </w:r>
      <w:r w:rsidR="2807D168" w:rsidRPr="00FE3222">
        <w:rPr>
          <w:rFonts w:ascii="Arial" w:hAnsi="Arial" w:cs="Arial"/>
          <w:sz w:val="24"/>
          <w:szCs w:val="24"/>
        </w:rPr>
        <w:t>s</w:t>
      </w:r>
      <w:r w:rsidR="71B87F51" w:rsidRPr="00FE3222">
        <w:rPr>
          <w:rFonts w:ascii="Arial" w:hAnsi="Arial" w:cs="Arial"/>
          <w:sz w:val="24"/>
          <w:szCs w:val="24"/>
        </w:rPr>
        <w:t xml:space="preserve"> </w:t>
      </w:r>
      <w:r w:rsidR="76BE4140" w:rsidRPr="00FE3222">
        <w:rPr>
          <w:rFonts w:ascii="Arial" w:hAnsi="Arial" w:cs="Arial"/>
          <w:sz w:val="24"/>
          <w:szCs w:val="24"/>
        </w:rPr>
        <w:t>place to provide</w:t>
      </w:r>
      <w:r w:rsidR="6EF0438C" w:rsidRPr="00FE3222">
        <w:rPr>
          <w:rFonts w:ascii="Arial" w:hAnsi="Arial" w:cs="Arial"/>
          <w:sz w:val="24"/>
          <w:szCs w:val="24"/>
        </w:rPr>
        <w:t xml:space="preserve"> these opportunities to materialize.</w:t>
      </w:r>
      <w:r w:rsidR="00826B8E">
        <w:rPr>
          <w:rFonts w:ascii="Arial" w:hAnsi="Arial" w:cs="Arial"/>
          <w:sz w:val="24"/>
          <w:szCs w:val="24"/>
        </w:rPr>
        <w:t xml:space="preserve"> </w:t>
      </w:r>
    </w:p>
    <w:p w14:paraId="4816877A" w14:textId="473745AF" w:rsidR="623C4049" w:rsidRDefault="008B1790" w:rsidP="6C4692E5">
      <w:pPr>
        <w:rPr>
          <w:rFonts w:ascii="Arial" w:hAnsi="Arial" w:cs="Arial"/>
          <w:sz w:val="24"/>
          <w:szCs w:val="24"/>
        </w:rPr>
      </w:pPr>
      <w:r>
        <w:rPr>
          <w:rFonts w:ascii="Arial" w:hAnsi="Arial" w:cs="Arial"/>
          <w:sz w:val="24"/>
          <w:szCs w:val="24"/>
        </w:rPr>
        <w:t>Let us begin by considering, why it is essential for practitioners to utilize loose parts in their panning</w:t>
      </w:r>
      <w:r w:rsidR="008D6B63">
        <w:rPr>
          <w:rFonts w:ascii="Arial" w:hAnsi="Arial" w:cs="Arial"/>
          <w:sz w:val="24"/>
          <w:szCs w:val="24"/>
        </w:rPr>
        <w:t xml:space="preserve">, </w:t>
      </w:r>
      <w:r w:rsidR="00C17412">
        <w:rPr>
          <w:rFonts w:ascii="Arial" w:hAnsi="Arial" w:cs="Arial"/>
          <w:sz w:val="24"/>
          <w:szCs w:val="24"/>
        </w:rPr>
        <w:t>within the curriculum</w:t>
      </w:r>
      <w:r w:rsidR="008D6B63">
        <w:rPr>
          <w:rFonts w:ascii="Arial" w:hAnsi="Arial" w:cs="Arial"/>
          <w:sz w:val="24"/>
          <w:szCs w:val="24"/>
        </w:rPr>
        <w:t>,</w:t>
      </w:r>
      <w:r w:rsidR="00C17412">
        <w:rPr>
          <w:rFonts w:ascii="Arial" w:hAnsi="Arial" w:cs="Arial"/>
          <w:sz w:val="24"/>
          <w:szCs w:val="24"/>
        </w:rPr>
        <w:t xml:space="preserve"> for the purpose of maths and science for </w:t>
      </w:r>
      <w:r w:rsidR="00C17412">
        <w:rPr>
          <w:rFonts w:ascii="Arial" w:hAnsi="Arial" w:cs="Arial"/>
          <w:sz w:val="24"/>
          <w:szCs w:val="24"/>
        </w:rPr>
        <w:lastRenderedPageBreak/>
        <w:t xml:space="preserve">children in early years. </w:t>
      </w:r>
      <w:r w:rsidR="00826B8E">
        <w:rPr>
          <w:rFonts w:ascii="Arial" w:hAnsi="Arial" w:cs="Arial"/>
          <w:sz w:val="24"/>
          <w:szCs w:val="24"/>
        </w:rPr>
        <w:t>According to Nicholson</w:t>
      </w:r>
      <w:r w:rsidR="006376AA">
        <w:rPr>
          <w:rFonts w:ascii="Arial" w:hAnsi="Arial" w:cs="Arial"/>
          <w:sz w:val="24"/>
          <w:szCs w:val="24"/>
        </w:rPr>
        <w:t xml:space="preserve"> (1971)</w:t>
      </w:r>
      <w:r w:rsidR="00826B8E">
        <w:rPr>
          <w:rFonts w:ascii="Arial" w:hAnsi="Arial" w:cs="Arial"/>
          <w:sz w:val="24"/>
          <w:szCs w:val="24"/>
        </w:rPr>
        <w:t xml:space="preserve">, loose parts are a fundamental part in a child’s education and that all children need to </w:t>
      </w:r>
      <w:r w:rsidR="00071A81">
        <w:rPr>
          <w:rFonts w:ascii="Arial" w:hAnsi="Arial" w:cs="Arial"/>
          <w:sz w:val="24"/>
          <w:szCs w:val="24"/>
        </w:rPr>
        <w:t xml:space="preserve">experience this in early childhood, as many now live in a restricted </w:t>
      </w:r>
      <w:r>
        <w:rPr>
          <w:rFonts w:ascii="Arial" w:hAnsi="Arial" w:cs="Arial"/>
          <w:sz w:val="24"/>
          <w:szCs w:val="24"/>
        </w:rPr>
        <w:t>world. This was first noted in 1966, when the Mathematics in Primary Schools was published.</w:t>
      </w:r>
      <w:r w:rsidR="00071A81">
        <w:rPr>
          <w:rFonts w:ascii="Arial" w:hAnsi="Arial" w:cs="Arial"/>
          <w:sz w:val="24"/>
          <w:szCs w:val="24"/>
        </w:rPr>
        <w:t xml:space="preserve"> </w:t>
      </w:r>
      <w:r w:rsidR="00243ABE">
        <w:rPr>
          <w:rFonts w:ascii="Arial" w:hAnsi="Arial" w:cs="Arial"/>
          <w:sz w:val="24"/>
          <w:szCs w:val="24"/>
        </w:rPr>
        <w:t>Additionally,</w:t>
      </w:r>
      <w:r w:rsidR="00071A81">
        <w:rPr>
          <w:rFonts w:ascii="Arial" w:hAnsi="Arial" w:cs="Arial"/>
          <w:sz w:val="24"/>
          <w:szCs w:val="24"/>
        </w:rPr>
        <w:t xml:space="preserve"> Nicholsons says</w:t>
      </w:r>
      <w:r w:rsidR="00CA3F5F">
        <w:rPr>
          <w:rFonts w:ascii="Arial" w:hAnsi="Arial" w:cs="Arial"/>
          <w:sz w:val="24"/>
          <w:szCs w:val="24"/>
        </w:rPr>
        <w:t>,</w:t>
      </w:r>
      <w:r w:rsidR="00071A81">
        <w:rPr>
          <w:rFonts w:ascii="Arial" w:hAnsi="Arial" w:cs="Arial"/>
          <w:sz w:val="24"/>
          <w:szCs w:val="24"/>
        </w:rPr>
        <w:t xml:space="preserve"> that it will produce creativity and imaginative curriculums</w:t>
      </w:r>
      <w:r w:rsidR="00CA3F5F">
        <w:rPr>
          <w:rFonts w:ascii="Arial" w:hAnsi="Arial" w:cs="Arial"/>
          <w:sz w:val="24"/>
          <w:szCs w:val="24"/>
        </w:rPr>
        <w:t xml:space="preserve">, and by enabling games and enjoyment to </w:t>
      </w:r>
      <w:r w:rsidR="00243ABE">
        <w:rPr>
          <w:rFonts w:ascii="Arial" w:hAnsi="Arial" w:cs="Arial"/>
          <w:sz w:val="24"/>
          <w:szCs w:val="24"/>
        </w:rPr>
        <w:t>materialize</w:t>
      </w:r>
      <w:r w:rsidR="00CA3F5F">
        <w:rPr>
          <w:rFonts w:ascii="Arial" w:hAnsi="Arial" w:cs="Arial"/>
          <w:sz w:val="24"/>
          <w:szCs w:val="24"/>
        </w:rPr>
        <w:t xml:space="preserve"> indoors and learning outdoors,</w:t>
      </w:r>
      <w:r w:rsidR="00071A81">
        <w:rPr>
          <w:rFonts w:ascii="Arial" w:hAnsi="Arial" w:cs="Arial"/>
          <w:sz w:val="24"/>
          <w:szCs w:val="24"/>
        </w:rPr>
        <w:t xml:space="preserve"> th</w:t>
      </w:r>
      <w:r w:rsidR="00243ABE">
        <w:rPr>
          <w:rFonts w:ascii="Arial" w:hAnsi="Arial" w:cs="Arial"/>
          <w:sz w:val="24"/>
          <w:szCs w:val="24"/>
        </w:rPr>
        <w:t>e</w:t>
      </w:r>
      <w:r w:rsidR="00CA3F5F">
        <w:rPr>
          <w:rFonts w:ascii="Arial" w:hAnsi="Arial" w:cs="Arial"/>
          <w:sz w:val="24"/>
          <w:szCs w:val="24"/>
        </w:rPr>
        <w:t xml:space="preserve"> </w:t>
      </w:r>
      <w:r w:rsidR="00071A81">
        <w:rPr>
          <w:rFonts w:ascii="Arial" w:hAnsi="Arial" w:cs="Arial"/>
          <w:sz w:val="24"/>
          <w:szCs w:val="24"/>
        </w:rPr>
        <w:t>disti</w:t>
      </w:r>
      <w:r w:rsidR="00243ABE">
        <w:rPr>
          <w:rFonts w:ascii="Arial" w:hAnsi="Arial" w:cs="Arial"/>
          <w:sz w:val="24"/>
          <w:szCs w:val="24"/>
        </w:rPr>
        <w:t>nction</w:t>
      </w:r>
      <w:r w:rsidR="00071A81">
        <w:rPr>
          <w:rFonts w:ascii="Arial" w:hAnsi="Arial" w:cs="Arial"/>
          <w:sz w:val="24"/>
          <w:szCs w:val="24"/>
        </w:rPr>
        <w:t xml:space="preserve"> between education and recreation </w:t>
      </w:r>
      <w:r w:rsidR="00C17412">
        <w:rPr>
          <w:rFonts w:ascii="Arial" w:hAnsi="Arial" w:cs="Arial"/>
          <w:sz w:val="24"/>
          <w:szCs w:val="24"/>
        </w:rPr>
        <w:t xml:space="preserve">will </w:t>
      </w:r>
      <w:r w:rsidR="00CA3F5F">
        <w:rPr>
          <w:rFonts w:ascii="Arial" w:hAnsi="Arial" w:cs="Arial"/>
          <w:sz w:val="24"/>
          <w:szCs w:val="24"/>
        </w:rPr>
        <w:t>eventually began</w:t>
      </w:r>
      <w:r w:rsidR="00071A81">
        <w:rPr>
          <w:rFonts w:ascii="Arial" w:hAnsi="Arial" w:cs="Arial"/>
          <w:sz w:val="24"/>
          <w:szCs w:val="24"/>
        </w:rPr>
        <w:t xml:space="preserve"> to </w:t>
      </w:r>
      <w:r w:rsidR="00CA3F5F">
        <w:rPr>
          <w:rFonts w:ascii="Arial" w:hAnsi="Arial" w:cs="Arial"/>
          <w:sz w:val="24"/>
          <w:szCs w:val="24"/>
        </w:rPr>
        <w:t>fade (</w:t>
      </w:r>
      <w:r w:rsidR="00243ABE">
        <w:rPr>
          <w:rFonts w:ascii="Arial" w:hAnsi="Arial" w:cs="Arial"/>
          <w:sz w:val="24"/>
          <w:szCs w:val="24"/>
        </w:rPr>
        <w:t>Nicholson, 1971, p.32).</w:t>
      </w:r>
      <w:r w:rsidR="00CA3F5F">
        <w:rPr>
          <w:rFonts w:ascii="Arial" w:hAnsi="Arial" w:cs="Arial"/>
          <w:sz w:val="24"/>
          <w:szCs w:val="24"/>
        </w:rPr>
        <w:t xml:space="preserve"> </w:t>
      </w:r>
      <w:r w:rsidR="009D31C3">
        <w:rPr>
          <w:rFonts w:ascii="Arial" w:hAnsi="Arial" w:cs="Arial"/>
          <w:sz w:val="24"/>
          <w:szCs w:val="24"/>
        </w:rPr>
        <w:t xml:space="preserve">Therefore, the child and outdoor environment will have a unique connection, thus </w:t>
      </w:r>
      <w:r w:rsidR="00AE3883">
        <w:rPr>
          <w:rFonts w:ascii="Arial" w:hAnsi="Arial" w:cs="Arial"/>
          <w:sz w:val="24"/>
          <w:szCs w:val="24"/>
        </w:rPr>
        <w:t>extending</w:t>
      </w:r>
      <w:r w:rsidR="009D31C3">
        <w:rPr>
          <w:rFonts w:ascii="Arial" w:hAnsi="Arial" w:cs="Arial"/>
          <w:sz w:val="24"/>
          <w:szCs w:val="24"/>
        </w:rPr>
        <w:t xml:space="preserve"> </w:t>
      </w:r>
      <w:r w:rsidR="00AE3883">
        <w:rPr>
          <w:rFonts w:ascii="Arial" w:hAnsi="Arial" w:cs="Arial"/>
          <w:sz w:val="24"/>
          <w:szCs w:val="24"/>
        </w:rPr>
        <w:t xml:space="preserve">the child’s mathematical language and engagement. The Adult </w:t>
      </w:r>
      <w:r w:rsidR="00E02A2C">
        <w:rPr>
          <w:rFonts w:ascii="Arial" w:hAnsi="Arial" w:cs="Arial"/>
          <w:sz w:val="24"/>
          <w:szCs w:val="24"/>
        </w:rPr>
        <w:t>who</w:t>
      </w:r>
      <w:r w:rsidR="00AE3883">
        <w:rPr>
          <w:rFonts w:ascii="Arial" w:hAnsi="Arial" w:cs="Arial"/>
          <w:sz w:val="24"/>
          <w:szCs w:val="24"/>
        </w:rPr>
        <w:t xml:space="preserve"> is supporting the children outdoors, is able to draw upon the loose parts to facilitate maths such as, sorting, forming shapes, making </w:t>
      </w:r>
      <w:r w:rsidR="00376129">
        <w:rPr>
          <w:rFonts w:ascii="Arial" w:hAnsi="Arial" w:cs="Arial"/>
          <w:sz w:val="24"/>
          <w:szCs w:val="24"/>
        </w:rPr>
        <w:t>patterns,</w:t>
      </w:r>
      <w:r w:rsidR="00AE3883">
        <w:rPr>
          <w:rFonts w:ascii="Arial" w:hAnsi="Arial" w:cs="Arial"/>
          <w:sz w:val="24"/>
          <w:szCs w:val="24"/>
        </w:rPr>
        <w:t xml:space="preserve"> and counting (Ranheim, 2020</w:t>
      </w:r>
      <w:r w:rsidR="007A320B">
        <w:rPr>
          <w:rFonts w:ascii="Arial" w:hAnsi="Arial" w:cs="Arial"/>
          <w:sz w:val="24"/>
          <w:szCs w:val="24"/>
        </w:rPr>
        <w:t>). Misunderstanding</w:t>
      </w:r>
      <w:r w:rsidR="00CA0E5C">
        <w:rPr>
          <w:rFonts w:ascii="Arial" w:hAnsi="Arial" w:cs="Arial"/>
          <w:sz w:val="24"/>
          <w:szCs w:val="24"/>
        </w:rPr>
        <w:t xml:space="preserve"> over children requiring expensive materials is a common aliment,</w:t>
      </w:r>
      <w:r w:rsidR="007A320B">
        <w:rPr>
          <w:rFonts w:ascii="Arial" w:hAnsi="Arial" w:cs="Arial"/>
          <w:sz w:val="24"/>
          <w:szCs w:val="24"/>
        </w:rPr>
        <w:t xml:space="preserve"> building towers and watching them fall, twigs, leaves, feathers, stones, and mud are all natural. These support invention and creativity uniquely for children, as they can be moved freely around </w:t>
      </w:r>
      <w:r w:rsidR="007A320B">
        <w:rPr>
          <w:rFonts w:ascii="Arial" w:hAnsi="Arial" w:cs="Arial"/>
          <w:sz w:val="24"/>
          <w:szCs w:val="24"/>
        </w:rPr>
        <w:lastRenderedPageBreak/>
        <w:t>environments and can be recyclable materials, synthetic or natural</w:t>
      </w:r>
      <w:r w:rsidR="00EC7089">
        <w:rPr>
          <w:rFonts w:ascii="Arial" w:hAnsi="Arial" w:cs="Arial"/>
          <w:sz w:val="24"/>
          <w:szCs w:val="24"/>
        </w:rPr>
        <w:t xml:space="preserve"> (Rahardjo, 2019, p.310-326).</w:t>
      </w:r>
    </w:p>
    <w:p w14:paraId="25ABF3A8" w14:textId="77777777" w:rsidR="00563D15" w:rsidRDefault="00BB58B7">
      <w:pPr>
        <w:rPr>
          <w:rFonts w:ascii="Arial" w:hAnsi="Arial" w:cs="Arial"/>
          <w:sz w:val="24"/>
          <w:szCs w:val="24"/>
        </w:rPr>
      </w:pPr>
      <w:r>
        <w:rPr>
          <w:rFonts w:ascii="Arial" w:hAnsi="Arial" w:cs="Arial"/>
          <w:sz w:val="24"/>
          <w:szCs w:val="24"/>
        </w:rPr>
        <w:t xml:space="preserve">Additionally, sustained shared </w:t>
      </w:r>
      <w:r w:rsidR="00FD36A9">
        <w:rPr>
          <w:rFonts w:ascii="Arial" w:hAnsi="Arial" w:cs="Arial"/>
          <w:sz w:val="24"/>
          <w:szCs w:val="24"/>
        </w:rPr>
        <w:t>thinking, is</w:t>
      </w:r>
      <w:r w:rsidR="00991648">
        <w:rPr>
          <w:rFonts w:ascii="Arial" w:hAnsi="Arial" w:cs="Arial"/>
          <w:sz w:val="24"/>
          <w:szCs w:val="24"/>
        </w:rPr>
        <w:t xml:space="preserve"> another example or tool that practitioners could encourage and use to engage children with mathematical and scientific </w:t>
      </w:r>
      <w:r w:rsidR="00F00E0B">
        <w:rPr>
          <w:rFonts w:ascii="Arial" w:hAnsi="Arial" w:cs="Arial"/>
          <w:sz w:val="24"/>
          <w:szCs w:val="24"/>
        </w:rPr>
        <w:t xml:space="preserve">concept. </w:t>
      </w:r>
      <w:r w:rsidR="00DE73AF">
        <w:rPr>
          <w:rFonts w:ascii="Arial" w:hAnsi="Arial" w:cs="Arial"/>
          <w:sz w:val="24"/>
          <w:szCs w:val="24"/>
        </w:rPr>
        <w:t>Purdon</w:t>
      </w:r>
      <w:r w:rsidR="006376AA">
        <w:rPr>
          <w:rFonts w:ascii="Arial" w:hAnsi="Arial" w:cs="Arial"/>
          <w:sz w:val="24"/>
          <w:szCs w:val="24"/>
        </w:rPr>
        <w:t xml:space="preserve"> (2014) </w:t>
      </w:r>
      <w:r w:rsidR="000F593A">
        <w:rPr>
          <w:rFonts w:ascii="Arial" w:hAnsi="Arial" w:cs="Arial"/>
          <w:sz w:val="24"/>
          <w:szCs w:val="24"/>
        </w:rPr>
        <w:t>States that,</w:t>
      </w:r>
      <w:r w:rsidR="005D0861">
        <w:rPr>
          <w:rFonts w:ascii="Arial" w:hAnsi="Arial" w:cs="Arial"/>
          <w:sz w:val="24"/>
          <w:szCs w:val="24"/>
        </w:rPr>
        <w:t xml:space="preserve"> </w:t>
      </w:r>
      <w:r w:rsidR="000F593A">
        <w:rPr>
          <w:rFonts w:ascii="Arial" w:hAnsi="Arial" w:cs="Arial"/>
          <w:sz w:val="24"/>
          <w:szCs w:val="24"/>
        </w:rPr>
        <w:t>p</w:t>
      </w:r>
      <w:r w:rsidR="005D0861">
        <w:rPr>
          <w:rFonts w:ascii="Arial" w:hAnsi="Arial" w:cs="Arial"/>
          <w:sz w:val="24"/>
          <w:szCs w:val="24"/>
        </w:rPr>
        <w:t>ractitioners need to be fully engaging, consistent, suggesting ideas and questioning during practice.</w:t>
      </w:r>
      <w:r w:rsidR="00FD36A9">
        <w:rPr>
          <w:rFonts w:ascii="Arial" w:hAnsi="Arial" w:cs="Arial"/>
          <w:sz w:val="24"/>
          <w:szCs w:val="24"/>
        </w:rPr>
        <w:t xml:space="preserve"> </w:t>
      </w:r>
      <w:r w:rsidR="00C113F3">
        <w:rPr>
          <w:rFonts w:ascii="Arial" w:hAnsi="Arial" w:cs="Arial"/>
          <w:sz w:val="24"/>
          <w:szCs w:val="24"/>
        </w:rPr>
        <w:t>The fundamentals of sustained shared thinking</w:t>
      </w:r>
      <w:r w:rsidR="00BB2744">
        <w:rPr>
          <w:rFonts w:ascii="Arial" w:hAnsi="Arial" w:cs="Arial"/>
          <w:sz w:val="24"/>
          <w:szCs w:val="24"/>
        </w:rPr>
        <w:t xml:space="preserve"> are that both practitioner and child co-construct together,</w:t>
      </w:r>
      <w:r w:rsidR="009D5B06">
        <w:rPr>
          <w:rFonts w:ascii="Arial" w:hAnsi="Arial" w:cs="Arial"/>
          <w:sz w:val="24"/>
          <w:szCs w:val="24"/>
        </w:rPr>
        <w:t xml:space="preserve"> and that </w:t>
      </w:r>
      <w:r w:rsidR="00A533F9">
        <w:rPr>
          <w:rFonts w:ascii="Arial" w:hAnsi="Arial" w:cs="Arial"/>
          <w:sz w:val="24"/>
          <w:szCs w:val="24"/>
        </w:rPr>
        <w:t>what is being shared is being done together</w:t>
      </w:r>
      <w:r w:rsidR="00DD1CDB">
        <w:rPr>
          <w:rFonts w:ascii="Arial" w:hAnsi="Arial" w:cs="Arial"/>
          <w:sz w:val="24"/>
          <w:szCs w:val="24"/>
        </w:rPr>
        <w:t xml:space="preserve"> and involved</w:t>
      </w:r>
      <w:r w:rsidR="007A3ED2">
        <w:rPr>
          <w:rFonts w:ascii="Arial" w:hAnsi="Arial" w:cs="Arial"/>
          <w:sz w:val="24"/>
          <w:szCs w:val="24"/>
        </w:rPr>
        <w:t xml:space="preserve">. However, this was first recognised </w:t>
      </w:r>
      <w:r w:rsidR="00EA15B5">
        <w:rPr>
          <w:rFonts w:ascii="Arial" w:hAnsi="Arial" w:cs="Arial"/>
          <w:sz w:val="24"/>
          <w:szCs w:val="24"/>
        </w:rPr>
        <w:t>by Vygotsky in his</w:t>
      </w:r>
      <w:r w:rsidR="00E81674">
        <w:rPr>
          <w:rFonts w:ascii="Arial" w:hAnsi="Arial" w:cs="Arial"/>
          <w:sz w:val="24"/>
          <w:szCs w:val="24"/>
        </w:rPr>
        <w:t xml:space="preserve"> ‘Zone of proximal development</w:t>
      </w:r>
      <w:r w:rsidR="00D5605B">
        <w:rPr>
          <w:rFonts w:ascii="Arial" w:hAnsi="Arial" w:cs="Arial"/>
          <w:sz w:val="24"/>
          <w:szCs w:val="24"/>
        </w:rPr>
        <w:t>’ theory.</w:t>
      </w:r>
      <w:r w:rsidR="009D2A4B">
        <w:rPr>
          <w:rFonts w:ascii="Arial" w:hAnsi="Arial" w:cs="Arial"/>
          <w:sz w:val="24"/>
          <w:szCs w:val="24"/>
        </w:rPr>
        <w:t xml:space="preserve"> He </w:t>
      </w:r>
      <w:r w:rsidR="00534BC3">
        <w:rPr>
          <w:rFonts w:ascii="Arial" w:hAnsi="Arial" w:cs="Arial"/>
          <w:sz w:val="24"/>
          <w:szCs w:val="24"/>
        </w:rPr>
        <w:t xml:space="preserve">defined it by </w:t>
      </w:r>
      <w:r w:rsidR="008B7E3A">
        <w:rPr>
          <w:rFonts w:ascii="Arial" w:hAnsi="Arial" w:cs="Arial"/>
          <w:sz w:val="24"/>
          <w:szCs w:val="24"/>
        </w:rPr>
        <w:t>the space between</w:t>
      </w:r>
      <w:r w:rsidR="00692355">
        <w:rPr>
          <w:rFonts w:ascii="Arial" w:hAnsi="Arial" w:cs="Arial"/>
          <w:sz w:val="24"/>
          <w:szCs w:val="24"/>
        </w:rPr>
        <w:t xml:space="preserve"> the </w:t>
      </w:r>
      <w:r w:rsidR="006F6842">
        <w:rPr>
          <w:rFonts w:ascii="Arial" w:hAnsi="Arial" w:cs="Arial"/>
          <w:sz w:val="24"/>
          <w:szCs w:val="24"/>
        </w:rPr>
        <w:t xml:space="preserve">levels that </w:t>
      </w:r>
      <w:r w:rsidR="00692355">
        <w:rPr>
          <w:rFonts w:ascii="Arial" w:hAnsi="Arial" w:cs="Arial"/>
          <w:sz w:val="24"/>
          <w:szCs w:val="24"/>
        </w:rPr>
        <w:t>child</w:t>
      </w:r>
      <w:r w:rsidR="00B85BEB">
        <w:rPr>
          <w:rFonts w:ascii="Arial" w:hAnsi="Arial" w:cs="Arial"/>
          <w:sz w:val="24"/>
          <w:szCs w:val="24"/>
        </w:rPr>
        <w:t>ren</w:t>
      </w:r>
      <w:r w:rsidR="00692355">
        <w:rPr>
          <w:rFonts w:ascii="Arial" w:hAnsi="Arial" w:cs="Arial"/>
          <w:sz w:val="24"/>
          <w:szCs w:val="24"/>
        </w:rPr>
        <w:t xml:space="preserve"> develop</w:t>
      </w:r>
      <w:r w:rsidR="006F6842">
        <w:rPr>
          <w:rFonts w:ascii="Arial" w:hAnsi="Arial" w:cs="Arial"/>
          <w:sz w:val="24"/>
          <w:szCs w:val="24"/>
        </w:rPr>
        <w:t>ed</w:t>
      </w:r>
      <w:r w:rsidR="00692355">
        <w:rPr>
          <w:rFonts w:ascii="Arial" w:hAnsi="Arial" w:cs="Arial"/>
          <w:sz w:val="24"/>
          <w:szCs w:val="24"/>
        </w:rPr>
        <w:t xml:space="preserve"> </w:t>
      </w:r>
      <w:r w:rsidR="00C372BE">
        <w:rPr>
          <w:rFonts w:ascii="Arial" w:hAnsi="Arial" w:cs="Arial"/>
          <w:sz w:val="24"/>
          <w:szCs w:val="24"/>
        </w:rPr>
        <w:t>problem</w:t>
      </w:r>
      <w:r w:rsidR="00692355">
        <w:rPr>
          <w:rFonts w:ascii="Arial" w:hAnsi="Arial" w:cs="Arial"/>
          <w:sz w:val="24"/>
          <w:szCs w:val="24"/>
        </w:rPr>
        <w:t xml:space="preserve"> solving independently and </w:t>
      </w:r>
      <w:r w:rsidR="00A4167E">
        <w:rPr>
          <w:rFonts w:ascii="Arial" w:hAnsi="Arial" w:cs="Arial"/>
          <w:sz w:val="24"/>
          <w:szCs w:val="24"/>
        </w:rPr>
        <w:t xml:space="preserve">the level </w:t>
      </w:r>
      <w:r w:rsidR="00763922">
        <w:rPr>
          <w:rFonts w:ascii="Arial" w:hAnsi="Arial" w:cs="Arial"/>
          <w:sz w:val="24"/>
          <w:szCs w:val="24"/>
        </w:rPr>
        <w:t xml:space="preserve">required </w:t>
      </w:r>
      <w:r w:rsidR="00F353EF">
        <w:rPr>
          <w:rFonts w:ascii="Arial" w:hAnsi="Arial" w:cs="Arial"/>
          <w:sz w:val="24"/>
          <w:szCs w:val="24"/>
        </w:rPr>
        <w:t xml:space="preserve">through solving problems </w:t>
      </w:r>
      <w:r w:rsidR="008C3758">
        <w:rPr>
          <w:rFonts w:ascii="Arial" w:hAnsi="Arial" w:cs="Arial"/>
          <w:sz w:val="24"/>
          <w:szCs w:val="24"/>
        </w:rPr>
        <w:t>with a practitioner or with other children</w:t>
      </w:r>
      <w:r w:rsidR="00C372BE">
        <w:rPr>
          <w:rFonts w:ascii="Arial" w:hAnsi="Arial" w:cs="Arial"/>
          <w:sz w:val="24"/>
          <w:szCs w:val="24"/>
        </w:rPr>
        <w:t xml:space="preserve"> of</w:t>
      </w:r>
      <w:r w:rsidR="00471BA5">
        <w:rPr>
          <w:rFonts w:ascii="Arial" w:hAnsi="Arial" w:cs="Arial"/>
          <w:sz w:val="24"/>
          <w:szCs w:val="24"/>
        </w:rPr>
        <w:t xml:space="preserve"> whom are more skilled (</w:t>
      </w:r>
      <w:r w:rsidR="001D4620">
        <w:rPr>
          <w:rFonts w:ascii="Arial" w:hAnsi="Arial" w:cs="Arial"/>
          <w:sz w:val="24"/>
          <w:szCs w:val="24"/>
        </w:rPr>
        <w:t xml:space="preserve">Blatchford, </w:t>
      </w:r>
      <w:r w:rsidR="00AD0F9D">
        <w:rPr>
          <w:rFonts w:ascii="Arial" w:hAnsi="Arial" w:cs="Arial"/>
          <w:sz w:val="24"/>
          <w:szCs w:val="24"/>
        </w:rPr>
        <w:t>2009, p.</w:t>
      </w:r>
      <w:r w:rsidR="0071445A">
        <w:rPr>
          <w:rFonts w:ascii="Arial" w:hAnsi="Arial" w:cs="Arial"/>
          <w:sz w:val="24"/>
          <w:szCs w:val="24"/>
        </w:rPr>
        <w:t>4).</w:t>
      </w:r>
      <w:r w:rsidR="008E5A9C">
        <w:rPr>
          <w:rFonts w:ascii="Arial" w:hAnsi="Arial" w:cs="Arial"/>
          <w:sz w:val="24"/>
          <w:szCs w:val="24"/>
        </w:rPr>
        <w:t xml:space="preserve"> </w:t>
      </w:r>
    </w:p>
    <w:p w14:paraId="6EA1C8D2" w14:textId="77777777" w:rsidR="00563D15" w:rsidRDefault="00563D15">
      <w:pPr>
        <w:rPr>
          <w:rFonts w:ascii="Arial" w:hAnsi="Arial" w:cs="Arial"/>
          <w:sz w:val="24"/>
          <w:szCs w:val="24"/>
        </w:rPr>
      </w:pPr>
    </w:p>
    <w:p w14:paraId="78985EA9" w14:textId="50AF42C8" w:rsidR="0048732B" w:rsidRPr="00563D15" w:rsidRDefault="00D34762">
      <w:pPr>
        <w:rPr>
          <w:rFonts w:ascii="Arial" w:hAnsi="Arial" w:cs="Arial"/>
          <w:sz w:val="24"/>
          <w:szCs w:val="24"/>
        </w:rPr>
      </w:pPr>
      <w:r>
        <w:rPr>
          <w:sz w:val="40"/>
          <w:szCs w:val="40"/>
          <w:u w:val="single"/>
        </w:rPr>
        <w:lastRenderedPageBreak/>
        <w:t xml:space="preserve">Barriers and challenges </w:t>
      </w:r>
    </w:p>
    <w:p w14:paraId="1DC15BDE" w14:textId="0EC359A3" w:rsidR="0048732B" w:rsidRDefault="00461C24" w:rsidP="61A225CC">
      <w:pPr>
        <w:rPr>
          <w:rStyle w:val="Hyperlink"/>
          <w:rFonts w:ascii="Arial" w:eastAsia="Calibri" w:hAnsi="Arial" w:cs="Arial"/>
          <w:color w:val="auto"/>
          <w:sz w:val="24"/>
          <w:szCs w:val="24"/>
          <w:u w:val="none"/>
        </w:rPr>
      </w:pPr>
      <w:bookmarkStart w:id="0" w:name="_Hlk116222383"/>
      <w:r w:rsidRPr="00461C24">
        <w:rPr>
          <w:rStyle w:val="Hyperlink"/>
          <w:rFonts w:ascii="Arial" w:eastAsia="Calibri" w:hAnsi="Arial" w:cs="Arial"/>
          <w:color w:val="auto"/>
          <w:sz w:val="24"/>
          <w:szCs w:val="24"/>
          <w:u w:val="none"/>
        </w:rPr>
        <w:t>It is evident</w:t>
      </w:r>
      <w:r>
        <w:rPr>
          <w:rStyle w:val="Hyperlink"/>
          <w:rFonts w:ascii="Arial" w:eastAsia="Calibri" w:hAnsi="Arial" w:cs="Arial"/>
          <w:color w:val="auto"/>
          <w:sz w:val="24"/>
          <w:szCs w:val="24"/>
          <w:u w:val="none"/>
        </w:rPr>
        <w:t xml:space="preserve"> that there</w:t>
      </w:r>
      <w:r w:rsidRPr="00461C24">
        <w:rPr>
          <w:rStyle w:val="Hyperlink"/>
          <w:rFonts w:ascii="Arial" w:eastAsia="Calibri" w:hAnsi="Arial" w:cs="Arial"/>
          <w:color w:val="auto"/>
          <w:sz w:val="24"/>
          <w:szCs w:val="24"/>
          <w:u w:val="none"/>
        </w:rPr>
        <w:t xml:space="preserve"> are barriers to </w:t>
      </w:r>
      <w:r>
        <w:rPr>
          <w:rStyle w:val="Hyperlink"/>
          <w:rFonts w:ascii="Arial" w:eastAsia="Calibri" w:hAnsi="Arial" w:cs="Arial"/>
          <w:color w:val="auto"/>
          <w:sz w:val="24"/>
          <w:szCs w:val="24"/>
          <w:u w:val="none"/>
        </w:rPr>
        <w:t>facilitating support in the outdoor environment</w:t>
      </w:r>
      <w:r w:rsidR="000C0F3F">
        <w:rPr>
          <w:rStyle w:val="Hyperlink"/>
          <w:rFonts w:ascii="Arial" w:eastAsia="Calibri" w:hAnsi="Arial" w:cs="Arial"/>
          <w:color w:val="auto"/>
          <w:sz w:val="24"/>
          <w:szCs w:val="24"/>
          <w:u w:val="none"/>
        </w:rPr>
        <w:t xml:space="preserve"> for maths and science</w:t>
      </w:r>
      <w:r>
        <w:rPr>
          <w:rStyle w:val="Hyperlink"/>
          <w:rFonts w:ascii="Arial" w:eastAsia="Calibri" w:hAnsi="Arial" w:cs="Arial"/>
          <w:color w:val="auto"/>
          <w:sz w:val="24"/>
          <w:szCs w:val="24"/>
          <w:u w:val="none"/>
        </w:rPr>
        <w:t xml:space="preserve">. Each practitioner in early years is individual therefore, their values will be </w:t>
      </w:r>
      <w:r w:rsidR="00F011AF">
        <w:rPr>
          <w:rStyle w:val="Hyperlink"/>
          <w:rFonts w:ascii="Arial" w:eastAsia="Calibri" w:hAnsi="Arial" w:cs="Arial"/>
          <w:color w:val="auto"/>
          <w:sz w:val="24"/>
          <w:szCs w:val="24"/>
          <w:u w:val="none"/>
        </w:rPr>
        <w:t>unique,</w:t>
      </w:r>
      <w:r>
        <w:rPr>
          <w:rStyle w:val="Hyperlink"/>
          <w:rFonts w:ascii="Arial" w:eastAsia="Calibri" w:hAnsi="Arial" w:cs="Arial"/>
          <w:color w:val="auto"/>
          <w:sz w:val="24"/>
          <w:szCs w:val="24"/>
          <w:u w:val="none"/>
        </w:rPr>
        <w:t xml:space="preserve"> and each practitioner will have different </w:t>
      </w:r>
      <w:r w:rsidR="00F011AF">
        <w:rPr>
          <w:rStyle w:val="Hyperlink"/>
          <w:rFonts w:ascii="Arial" w:eastAsia="Calibri" w:hAnsi="Arial" w:cs="Arial"/>
          <w:color w:val="auto"/>
          <w:sz w:val="24"/>
          <w:szCs w:val="24"/>
          <w:u w:val="none"/>
        </w:rPr>
        <w:t>ideas and beliefs</w:t>
      </w:r>
      <w:r>
        <w:rPr>
          <w:rStyle w:val="Hyperlink"/>
          <w:rFonts w:ascii="Arial" w:eastAsia="Calibri" w:hAnsi="Arial" w:cs="Arial"/>
          <w:color w:val="auto"/>
          <w:sz w:val="24"/>
          <w:szCs w:val="24"/>
          <w:u w:val="none"/>
        </w:rPr>
        <w:t>. Supporting risky play and learning</w:t>
      </w:r>
      <w:r w:rsidR="00F011AF">
        <w:rPr>
          <w:rStyle w:val="Hyperlink"/>
          <w:rFonts w:ascii="Arial" w:eastAsia="Calibri" w:hAnsi="Arial" w:cs="Arial"/>
          <w:color w:val="auto"/>
          <w:sz w:val="24"/>
          <w:szCs w:val="24"/>
          <w:u w:val="none"/>
        </w:rPr>
        <w:t xml:space="preserve"> may become difficult and not facilitate the needs of the child or children. This may have transpired from previous situations, or from their own childhood, which then influenced decisions made about safety. However, a lack of training may</w:t>
      </w:r>
      <w:r w:rsidR="00523C42">
        <w:rPr>
          <w:rStyle w:val="Hyperlink"/>
          <w:rFonts w:ascii="Arial" w:eastAsia="Calibri" w:hAnsi="Arial" w:cs="Arial"/>
          <w:color w:val="auto"/>
          <w:sz w:val="24"/>
          <w:szCs w:val="24"/>
          <w:u w:val="none"/>
        </w:rPr>
        <w:t xml:space="preserve"> also</w:t>
      </w:r>
      <w:r w:rsidR="00F011AF">
        <w:rPr>
          <w:rStyle w:val="Hyperlink"/>
          <w:rFonts w:ascii="Arial" w:eastAsia="Calibri" w:hAnsi="Arial" w:cs="Arial"/>
          <w:color w:val="auto"/>
          <w:sz w:val="24"/>
          <w:szCs w:val="24"/>
          <w:u w:val="none"/>
        </w:rPr>
        <w:t xml:space="preserve"> be a barrier in the outdoor environment</w:t>
      </w:r>
      <w:r w:rsidR="004E3347">
        <w:rPr>
          <w:rStyle w:val="Hyperlink"/>
          <w:rFonts w:ascii="Arial" w:eastAsia="Calibri" w:hAnsi="Arial" w:cs="Arial"/>
          <w:color w:val="auto"/>
          <w:sz w:val="24"/>
          <w:szCs w:val="24"/>
          <w:u w:val="none"/>
        </w:rPr>
        <w:t>, practitioners need</w:t>
      </w:r>
      <w:r w:rsidR="00684255">
        <w:rPr>
          <w:rStyle w:val="Hyperlink"/>
          <w:rFonts w:ascii="Arial" w:eastAsia="Calibri" w:hAnsi="Arial" w:cs="Arial"/>
          <w:color w:val="auto"/>
          <w:sz w:val="24"/>
          <w:szCs w:val="24"/>
          <w:u w:val="none"/>
        </w:rPr>
        <w:t>ing</w:t>
      </w:r>
      <w:r w:rsidR="004E3347">
        <w:rPr>
          <w:rStyle w:val="Hyperlink"/>
          <w:rFonts w:ascii="Arial" w:eastAsia="Calibri" w:hAnsi="Arial" w:cs="Arial"/>
          <w:color w:val="auto"/>
          <w:sz w:val="24"/>
          <w:szCs w:val="24"/>
          <w:u w:val="none"/>
        </w:rPr>
        <w:t xml:space="preserve"> support in metacognitive talk, which would assist continuing development. This</w:t>
      </w:r>
      <w:r w:rsidR="00F011AF">
        <w:rPr>
          <w:rStyle w:val="Hyperlink"/>
          <w:rFonts w:ascii="Arial" w:eastAsia="Calibri" w:hAnsi="Arial" w:cs="Arial"/>
          <w:color w:val="auto"/>
          <w:sz w:val="24"/>
          <w:szCs w:val="24"/>
          <w:u w:val="none"/>
        </w:rPr>
        <w:t xml:space="preserve"> was </w:t>
      </w:r>
      <w:r w:rsidR="004E3347">
        <w:rPr>
          <w:rStyle w:val="Hyperlink"/>
          <w:rFonts w:ascii="Arial" w:eastAsia="Calibri" w:hAnsi="Arial" w:cs="Arial"/>
          <w:color w:val="auto"/>
          <w:sz w:val="24"/>
          <w:szCs w:val="24"/>
          <w:u w:val="none"/>
        </w:rPr>
        <w:t>suggested</w:t>
      </w:r>
      <w:r w:rsidR="00F011AF">
        <w:rPr>
          <w:rStyle w:val="Hyperlink"/>
          <w:rFonts w:ascii="Arial" w:eastAsia="Calibri" w:hAnsi="Arial" w:cs="Arial"/>
          <w:color w:val="auto"/>
          <w:sz w:val="24"/>
          <w:szCs w:val="24"/>
          <w:u w:val="none"/>
        </w:rPr>
        <w:t xml:space="preserve"> in</w:t>
      </w:r>
      <w:r w:rsidR="004E3347">
        <w:rPr>
          <w:rStyle w:val="Hyperlink"/>
          <w:rFonts w:ascii="Arial" w:eastAsia="Calibri" w:hAnsi="Arial" w:cs="Arial"/>
          <w:color w:val="auto"/>
          <w:sz w:val="24"/>
          <w:szCs w:val="24"/>
          <w:u w:val="none"/>
        </w:rPr>
        <w:t xml:space="preserve"> research conducted which included earl</w:t>
      </w:r>
      <w:r w:rsidR="00684255">
        <w:rPr>
          <w:rStyle w:val="Hyperlink"/>
          <w:rFonts w:ascii="Arial" w:eastAsia="Calibri" w:hAnsi="Arial" w:cs="Arial"/>
          <w:color w:val="auto"/>
          <w:sz w:val="24"/>
          <w:szCs w:val="24"/>
          <w:u w:val="none"/>
        </w:rPr>
        <w:t>y</w:t>
      </w:r>
      <w:r w:rsidR="004E3347">
        <w:rPr>
          <w:rStyle w:val="Hyperlink"/>
          <w:rFonts w:ascii="Arial" w:eastAsia="Calibri" w:hAnsi="Arial" w:cs="Arial"/>
          <w:color w:val="auto"/>
          <w:sz w:val="24"/>
          <w:szCs w:val="24"/>
          <w:u w:val="none"/>
        </w:rPr>
        <w:t xml:space="preserve"> year </w:t>
      </w:r>
      <w:r w:rsidR="000F50A2">
        <w:rPr>
          <w:rStyle w:val="Hyperlink"/>
          <w:rFonts w:ascii="Arial" w:eastAsia="Calibri" w:hAnsi="Arial" w:cs="Arial"/>
          <w:color w:val="auto"/>
          <w:sz w:val="24"/>
          <w:szCs w:val="24"/>
          <w:u w:val="none"/>
        </w:rPr>
        <w:t>practitioners</w:t>
      </w:r>
      <w:r w:rsidR="004E3347">
        <w:rPr>
          <w:rStyle w:val="Hyperlink"/>
          <w:rFonts w:ascii="Arial" w:eastAsia="Calibri" w:hAnsi="Arial" w:cs="Arial"/>
          <w:color w:val="auto"/>
          <w:sz w:val="24"/>
          <w:szCs w:val="24"/>
          <w:u w:val="none"/>
        </w:rPr>
        <w:t xml:space="preserve"> (</w:t>
      </w:r>
      <w:proofErr w:type="spellStart"/>
      <w:r w:rsidR="004E3347">
        <w:rPr>
          <w:rStyle w:val="Hyperlink"/>
          <w:rFonts w:ascii="Arial" w:eastAsia="Calibri" w:hAnsi="Arial" w:cs="Arial"/>
          <w:color w:val="auto"/>
          <w:sz w:val="24"/>
          <w:szCs w:val="24"/>
          <w:u w:val="none"/>
        </w:rPr>
        <w:t>Bilton</w:t>
      </w:r>
      <w:proofErr w:type="spellEnd"/>
      <w:r w:rsidR="004E3347">
        <w:rPr>
          <w:rStyle w:val="Hyperlink"/>
          <w:rFonts w:ascii="Arial" w:eastAsia="Calibri" w:hAnsi="Arial" w:cs="Arial"/>
          <w:color w:val="auto"/>
          <w:sz w:val="24"/>
          <w:szCs w:val="24"/>
          <w:u w:val="none"/>
        </w:rPr>
        <w:t>, 2019).</w:t>
      </w:r>
    </w:p>
    <w:p w14:paraId="0D62F431" w14:textId="37D0A2D4" w:rsidR="000C0F3F" w:rsidRDefault="000C0F3F" w:rsidP="61A225CC">
      <w:pPr>
        <w:rPr>
          <w:rStyle w:val="Hyperlink"/>
          <w:rFonts w:ascii="Arial" w:eastAsia="Calibri" w:hAnsi="Arial" w:cs="Arial"/>
          <w:color w:val="auto"/>
          <w:sz w:val="24"/>
          <w:szCs w:val="24"/>
          <w:u w:val="none"/>
        </w:rPr>
      </w:pPr>
      <w:r>
        <w:rPr>
          <w:rStyle w:val="Hyperlink"/>
          <w:rFonts w:ascii="Arial" w:eastAsia="Calibri" w:hAnsi="Arial" w:cs="Arial"/>
          <w:color w:val="auto"/>
          <w:sz w:val="24"/>
          <w:szCs w:val="24"/>
          <w:u w:val="none"/>
        </w:rPr>
        <w:t>Moffet (2009) suggests</w:t>
      </w:r>
      <w:r w:rsidR="000F50A2">
        <w:rPr>
          <w:rStyle w:val="Hyperlink"/>
          <w:rFonts w:ascii="Arial" w:eastAsia="Calibri" w:hAnsi="Arial" w:cs="Arial"/>
          <w:color w:val="auto"/>
          <w:sz w:val="24"/>
          <w:szCs w:val="24"/>
          <w:u w:val="none"/>
        </w:rPr>
        <w:t>,</w:t>
      </w:r>
      <w:r>
        <w:rPr>
          <w:rStyle w:val="Hyperlink"/>
          <w:rFonts w:ascii="Arial" w:eastAsia="Calibri" w:hAnsi="Arial" w:cs="Arial"/>
          <w:color w:val="auto"/>
          <w:sz w:val="24"/>
          <w:szCs w:val="24"/>
          <w:u w:val="none"/>
        </w:rPr>
        <w:t xml:space="preserve"> that </w:t>
      </w:r>
      <w:r w:rsidR="000F50A2">
        <w:rPr>
          <w:rStyle w:val="Hyperlink"/>
          <w:rFonts w:ascii="Arial" w:eastAsia="Calibri" w:hAnsi="Arial" w:cs="Arial"/>
          <w:color w:val="auto"/>
          <w:sz w:val="24"/>
          <w:szCs w:val="24"/>
          <w:u w:val="none"/>
        </w:rPr>
        <w:t xml:space="preserve">some real-life situations may be fitting for mathematics to transpire and would be beneficial for children to experience this in the curriculum. This </w:t>
      </w:r>
      <w:r w:rsidR="000F50A2">
        <w:rPr>
          <w:rStyle w:val="Hyperlink"/>
          <w:rFonts w:ascii="Arial" w:eastAsia="Calibri" w:hAnsi="Arial" w:cs="Arial"/>
          <w:color w:val="auto"/>
          <w:sz w:val="24"/>
          <w:szCs w:val="24"/>
          <w:u w:val="none"/>
        </w:rPr>
        <w:lastRenderedPageBreak/>
        <w:t>would be more beneficial for children to understand mathematics and in a meaningful context, in the outdoor environment. Additionally, the fresh air and natural environment can be beneficial to motivate children (Moffet, 2009).</w:t>
      </w:r>
    </w:p>
    <w:p w14:paraId="5A036C0A" w14:textId="696107A1" w:rsidR="000F50A2" w:rsidRPr="00204D76" w:rsidRDefault="000F50A2" w:rsidP="61A225CC">
      <w:pPr>
        <w:rPr>
          <w:rStyle w:val="Hyperlink"/>
          <w:rFonts w:ascii="Arial" w:eastAsia="Calibri" w:hAnsi="Arial" w:cs="Arial"/>
          <w:color w:val="auto"/>
          <w:sz w:val="24"/>
          <w:szCs w:val="24"/>
          <w:u w:val="none"/>
        </w:rPr>
      </w:pPr>
      <w:r>
        <w:rPr>
          <w:rStyle w:val="Hyperlink"/>
          <w:rFonts w:ascii="Arial" w:eastAsia="Calibri" w:hAnsi="Arial" w:cs="Arial"/>
          <w:color w:val="auto"/>
          <w:sz w:val="24"/>
          <w:szCs w:val="24"/>
          <w:u w:val="none"/>
        </w:rPr>
        <w:t xml:space="preserve">However, </w:t>
      </w:r>
      <w:r w:rsidR="0076243C">
        <w:rPr>
          <w:rStyle w:val="Hyperlink"/>
          <w:rFonts w:ascii="Arial" w:eastAsia="Calibri" w:hAnsi="Arial" w:cs="Arial"/>
          <w:color w:val="auto"/>
          <w:sz w:val="24"/>
          <w:szCs w:val="24"/>
          <w:u w:val="none"/>
        </w:rPr>
        <w:t xml:space="preserve">to facilitate maths and science concepts </w:t>
      </w:r>
      <w:r w:rsidR="00883792">
        <w:rPr>
          <w:rStyle w:val="Hyperlink"/>
          <w:rFonts w:ascii="Arial" w:eastAsia="Calibri" w:hAnsi="Arial" w:cs="Arial"/>
          <w:color w:val="auto"/>
          <w:sz w:val="24"/>
          <w:szCs w:val="24"/>
          <w:u w:val="none"/>
        </w:rPr>
        <w:t>outdoors, the</w:t>
      </w:r>
      <w:r w:rsidR="0076243C">
        <w:rPr>
          <w:rStyle w:val="Hyperlink"/>
          <w:rFonts w:ascii="Arial" w:eastAsia="Calibri" w:hAnsi="Arial" w:cs="Arial"/>
          <w:color w:val="auto"/>
          <w:sz w:val="24"/>
          <w:szCs w:val="24"/>
          <w:u w:val="none"/>
        </w:rPr>
        <w:t xml:space="preserve"> ratio of adults and children may </w:t>
      </w:r>
      <w:proofErr w:type="gramStart"/>
      <w:r w:rsidR="00684255">
        <w:rPr>
          <w:rStyle w:val="Hyperlink"/>
          <w:rFonts w:ascii="Arial" w:eastAsia="Calibri" w:hAnsi="Arial" w:cs="Arial"/>
          <w:color w:val="auto"/>
          <w:sz w:val="24"/>
          <w:szCs w:val="24"/>
          <w:u w:val="none"/>
        </w:rPr>
        <w:t>too</w:t>
      </w:r>
      <w:proofErr w:type="gramEnd"/>
      <w:r w:rsidR="00684255">
        <w:rPr>
          <w:rStyle w:val="Hyperlink"/>
          <w:rFonts w:ascii="Arial" w:eastAsia="Calibri" w:hAnsi="Arial" w:cs="Arial"/>
          <w:color w:val="auto"/>
          <w:sz w:val="24"/>
          <w:szCs w:val="24"/>
          <w:u w:val="none"/>
        </w:rPr>
        <w:t xml:space="preserve"> </w:t>
      </w:r>
      <w:r w:rsidR="0076243C">
        <w:rPr>
          <w:rStyle w:val="Hyperlink"/>
          <w:rFonts w:ascii="Arial" w:eastAsia="Calibri" w:hAnsi="Arial" w:cs="Arial"/>
          <w:color w:val="auto"/>
          <w:sz w:val="24"/>
          <w:szCs w:val="24"/>
          <w:u w:val="none"/>
        </w:rPr>
        <w:t xml:space="preserve">cause a </w:t>
      </w:r>
      <w:r w:rsidR="00883792">
        <w:rPr>
          <w:rStyle w:val="Hyperlink"/>
          <w:rFonts w:ascii="Arial" w:eastAsia="Calibri" w:hAnsi="Arial" w:cs="Arial"/>
          <w:color w:val="auto"/>
          <w:sz w:val="24"/>
          <w:szCs w:val="24"/>
          <w:u w:val="none"/>
        </w:rPr>
        <w:t>barrier</w:t>
      </w:r>
      <w:r w:rsidR="0076243C">
        <w:rPr>
          <w:rStyle w:val="Hyperlink"/>
          <w:rFonts w:ascii="Arial" w:eastAsia="Calibri" w:hAnsi="Arial" w:cs="Arial"/>
          <w:color w:val="auto"/>
          <w:sz w:val="24"/>
          <w:szCs w:val="24"/>
          <w:u w:val="none"/>
        </w:rPr>
        <w:t xml:space="preserve">, In </w:t>
      </w:r>
      <w:r w:rsidR="00883792">
        <w:rPr>
          <w:rStyle w:val="Hyperlink"/>
          <w:rFonts w:ascii="Arial" w:eastAsia="Calibri" w:hAnsi="Arial" w:cs="Arial"/>
          <w:color w:val="auto"/>
          <w:sz w:val="24"/>
          <w:szCs w:val="24"/>
          <w:u w:val="none"/>
        </w:rPr>
        <w:t>Wales</w:t>
      </w:r>
      <w:r w:rsidR="0076243C">
        <w:rPr>
          <w:rStyle w:val="Hyperlink"/>
          <w:rFonts w:ascii="Arial" w:eastAsia="Calibri" w:hAnsi="Arial" w:cs="Arial"/>
          <w:color w:val="auto"/>
          <w:sz w:val="24"/>
          <w:szCs w:val="24"/>
          <w:u w:val="none"/>
        </w:rPr>
        <w:t xml:space="preserve"> the ratio </w:t>
      </w:r>
      <w:r w:rsidR="00883792">
        <w:rPr>
          <w:rStyle w:val="Hyperlink"/>
          <w:rFonts w:ascii="Arial" w:eastAsia="Calibri" w:hAnsi="Arial" w:cs="Arial"/>
          <w:color w:val="auto"/>
          <w:sz w:val="24"/>
          <w:szCs w:val="24"/>
          <w:u w:val="none"/>
        </w:rPr>
        <w:t>is1:4 for children under 2 years of age. Within this environment there are no walls or sections, so control and security become challenging for the practitioner, the challenge of exploration and skills instead of teaching will need to be practised (Warden, 2015). Additionally,</w:t>
      </w:r>
      <w:r w:rsidR="006D2D39">
        <w:rPr>
          <w:rStyle w:val="Hyperlink"/>
          <w:rFonts w:ascii="Arial" w:eastAsia="Calibri" w:hAnsi="Arial" w:cs="Arial"/>
          <w:color w:val="auto"/>
          <w:sz w:val="24"/>
          <w:szCs w:val="24"/>
          <w:u w:val="none"/>
        </w:rPr>
        <w:t xml:space="preserve"> the weather can prove to be a barrier to learning outdoors, with some settings </w:t>
      </w:r>
      <w:r w:rsidR="00325E69">
        <w:rPr>
          <w:rStyle w:val="Hyperlink"/>
          <w:rFonts w:ascii="Arial" w:eastAsia="Calibri" w:hAnsi="Arial" w:cs="Arial"/>
          <w:color w:val="auto"/>
          <w:sz w:val="24"/>
          <w:szCs w:val="24"/>
          <w:u w:val="none"/>
        </w:rPr>
        <w:t xml:space="preserve">not being </w:t>
      </w:r>
      <w:r w:rsidR="006D2D39">
        <w:rPr>
          <w:rStyle w:val="Hyperlink"/>
          <w:rFonts w:ascii="Arial" w:eastAsia="Calibri" w:hAnsi="Arial" w:cs="Arial"/>
          <w:color w:val="auto"/>
          <w:sz w:val="24"/>
          <w:szCs w:val="24"/>
          <w:u w:val="none"/>
        </w:rPr>
        <w:t xml:space="preserve">equipped with waterproof clothing. Practitioners take different views on whether the weather is suitable to learn in, some see it as an issue, wanting to keep the children safe and dry inside. In Scandinavian countries, children are equipped to be outdoors in any weather with </w:t>
      </w:r>
      <w:r w:rsidR="006D2D39">
        <w:rPr>
          <w:rStyle w:val="Hyperlink"/>
          <w:rFonts w:ascii="Arial" w:eastAsia="Calibri" w:hAnsi="Arial" w:cs="Arial"/>
          <w:color w:val="auto"/>
          <w:sz w:val="24"/>
          <w:szCs w:val="24"/>
          <w:u w:val="none"/>
        </w:rPr>
        <w:lastRenderedPageBreak/>
        <w:t xml:space="preserve">the ethos being that children are at home outdoors in their natural environment learning (Waller </w:t>
      </w:r>
      <w:r w:rsidR="006D2D39" w:rsidRPr="006D2D39">
        <w:rPr>
          <w:rStyle w:val="Hyperlink"/>
          <w:rFonts w:ascii="Arial" w:eastAsia="Calibri" w:hAnsi="Arial" w:cs="Arial"/>
          <w:i/>
          <w:iCs/>
          <w:color w:val="auto"/>
          <w:sz w:val="24"/>
          <w:szCs w:val="24"/>
          <w:u w:val="none"/>
        </w:rPr>
        <w:t>et al</w:t>
      </w:r>
      <w:r w:rsidR="006D2D39" w:rsidRPr="00204D76">
        <w:rPr>
          <w:rStyle w:val="Hyperlink"/>
          <w:rFonts w:ascii="Arial" w:eastAsia="Calibri" w:hAnsi="Arial" w:cs="Arial"/>
          <w:color w:val="auto"/>
          <w:sz w:val="24"/>
          <w:szCs w:val="24"/>
          <w:u w:val="none"/>
        </w:rPr>
        <w:t xml:space="preserve">, </w:t>
      </w:r>
      <w:r w:rsidR="00204D76" w:rsidRPr="00204D76">
        <w:rPr>
          <w:rStyle w:val="Hyperlink"/>
          <w:rFonts w:ascii="Arial" w:eastAsia="Calibri" w:hAnsi="Arial" w:cs="Arial"/>
          <w:color w:val="auto"/>
          <w:sz w:val="24"/>
          <w:szCs w:val="24"/>
          <w:u w:val="none"/>
        </w:rPr>
        <w:t>2017)</w:t>
      </w:r>
      <w:r w:rsidR="00204D76">
        <w:rPr>
          <w:rStyle w:val="Hyperlink"/>
          <w:rFonts w:ascii="Arial" w:eastAsia="Calibri" w:hAnsi="Arial" w:cs="Arial"/>
          <w:color w:val="auto"/>
          <w:sz w:val="24"/>
          <w:szCs w:val="24"/>
          <w:u w:val="none"/>
        </w:rPr>
        <w:t>.</w:t>
      </w:r>
    </w:p>
    <w:p w14:paraId="48097CB6" w14:textId="7D38BF05" w:rsidR="008B50F3" w:rsidRDefault="001B0672" w:rsidP="61A225CC">
      <w:pPr>
        <w:rPr>
          <w:rStyle w:val="Hyperlink"/>
          <w:rFonts w:ascii="Arial" w:eastAsia="Calibri" w:hAnsi="Arial" w:cs="Arial"/>
          <w:color w:val="auto"/>
          <w:sz w:val="24"/>
          <w:szCs w:val="24"/>
          <w:u w:val="none"/>
        </w:rPr>
      </w:pPr>
      <w:r>
        <w:rPr>
          <w:rStyle w:val="Hyperlink"/>
          <w:rFonts w:ascii="Arial" w:eastAsia="Calibri" w:hAnsi="Arial" w:cs="Arial"/>
          <w:color w:val="auto"/>
          <w:sz w:val="24"/>
          <w:szCs w:val="24"/>
          <w:u w:val="none"/>
        </w:rPr>
        <w:t>Hence the barriers and benefits supporting children outdoors with science and maths</w:t>
      </w:r>
      <w:r w:rsidR="00563D15">
        <w:rPr>
          <w:rStyle w:val="Hyperlink"/>
          <w:rFonts w:ascii="Arial" w:eastAsia="Calibri" w:hAnsi="Arial" w:cs="Arial"/>
          <w:color w:val="auto"/>
          <w:sz w:val="24"/>
          <w:szCs w:val="24"/>
          <w:u w:val="none"/>
        </w:rPr>
        <w:t>,</w:t>
      </w:r>
      <w:r>
        <w:rPr>
          <w:rStyle w:val="Hyperlink"/>
          <w:rFonts w:ascii="Arial" w:eastAsia="Calibri" w:hAnsi="Arial" w:cs="Arial"/>
          <w:color w:val="auto"/>
          <w:sz w:val="24"/>
          <w:szCs w:val="24"/>
          <w:u w:val="none"/>
        </w:rPr>
        <w:t xml:space="preserve"> </w:t>
      </w:r>
      <w:r w:rsidR="00563D15">
        <w:rPr>
          <w:rStyle w:val="Hyperlink"/>
          <w:rFonts w:ascii="Arial" w:eastAsia="Calibri" w:hAnsi="Arial" w:cs="Arial"/>
          <w:color w:val="auto"/>
          <w:sz w:val="24"/>
          <w:szCs w:val="24"/>
          <w:u w:val="none"/>
        </w:rPr>
        <w:t>how can the adult provide a stimulating and curious environment. Piaget suggests that we are all born with an instinct to understand the natural world around us orchestrating experiments all around us</w:t>
      </w:r>
      <w:r w:rsidR="00BE05B9">
        <w:rPr>
          <w:rStyle w:val="Hyperlink"/>
          <w:rFonts w:ascii="Arial" w:eastAsia="Calibri" w:hAnsi="Arial" w:cs="Arial"/>
          <w:color w:val="auto"/>
          <w:sz w:val="24"/>
          <w:szCs w:val="24"/>
          <w:u w:val="none"/>
        </w:rPr>
        <w:t xml:space="preserve"> (Comer and Gould, 2011). How can practitioners provide an environment that will encourage children to be little </w:t>
      </w:r>
      <w:r w:rsidR="0029678B">
        <w:rPr>
          <w:rStyle w:val="Hyperlink"/>
          <w:rFonts w:ascii="Arial" w:eastAsia="Calibri" w:hAnsi="Arial" w:cs="Arial"/>
          <w:color w:val="auto"/>
          <w:sz w:val="24"/>
          <w:szCs w:val="24"/>
          <w:u w:val="none"/>
        </w:rPr>
        <w:t>scientists?</w:t>
      </w:r>
      <w:r w:rsidR="00BE05B9">
        <w:rPr>
          <w:rStyle w:val="Hyperlink"/>
          <w:rFonts w:ascii="Arial" w:eastAsia="Calibri" w:hAnsi="Arial" w:cs="Arial"/>
          <w:color w:val="auto"/>
          <w:sz w:val="24"/>
          <w:szCs w:val="24"/>
          <w:u w:val="none"/>
        </w:rPr>
        <w:t xml:space="preserve"> An area that is high in affordance</w:t>
      </w:r>
      <w:r w:rsidR="0029678B">
        <w:rPr>
          <w:rStyle w:val="Hyperlink"/>
          <w:rFonts w:ascii="Arial" w:eastAsia="Calibri" w:hAnsi="Arial" w:cs="Arial"/>
          <w:color w:val="auto"/>
          <w:sz w:val="24"/>
          <w:szCs w:val="24"/>
          <w:u w:val="none"/>
        </w:rPr>
        <w:t xml:space="preserve"> will provide </w:t>
      </w:r>
      <w:r w:rsidR="00015981">
        <w:rPr>
          <w:rStyle w:val="Hyperlink"/>
          <w:rFonts w:ascii="Arial" w:eastAsia="Calibri" w:hAnsi="Arial" w:cs="Arial"/>
          <w:color w:val="auto"/>
          <w:sz w:val="24"/>
          <w:szCs w:val="24"/>
          <w:u w:val="none"/>
        </w:rPr>
        <w:t xml:space="preserve">stable foundations for children. This will enhance motor skills, by incorporating ground that is contrasting, obstacles that are natural and areas of vegetation (Moyles, Payler and Georgeson, 2014). Slopes will </w:t>
      </w:r>
      <w:r w:rsidR="008B50F3">
        <w:rPr>
          <w:rStyle w:val="Hyperlink"/>
          <w:rFonts w:ascii="Arial" w:eastAsia="Calibri" w:hAnsi="Arial" w:cs="Arial"/>
          <w:color w:val="auto"/>
          <w:sz w:val="24"/>
          <w:szCs w:val="24"/>
          <w:u w:val="none"/>
        </w:rPr>
        <w:t xml:space="preserve">provide scientific concepts of gravity and friction. White (2016) says </w:t>
      </w:r>
      <w:r w:rsidR="00912D3A">
        <w:rPr>
          <w:rStyle w:val="Hyperlink"/>
          <w:rFonts w:ascii="Arial" w:eastAsia="Calibri" w:hAnsi="Arial" w:cs="Arial"/>
          <w:color w:val="auto"/>
          <w:sz w:val="24"/>
          <w:szCs w:val="24"/>
          <w:u w:val="none"/>
        </w:rPr>
        <w:t>that</w:t>
      </w:r>
      <w:r w:rsidR="00EA159D">
        <w:rPr>
          <w:rStyle w:val="Hyperlink"/>
          <w:rFonts w:ascii="Arial" w:eastAsia="Calibri" w:hAnsi="Arial" w:cs="Arial"/>
          <w:color w:val="auto"/>
          <w:sz w:val="24"/>
          <w:szCs w:val="24"/>
          <w:u w:val="none"/>
        </w:rPr>
        <w:t xml:space="preserve"> </w:t>
      </w:r>
      <w:r w:rsidR="008B50F3">
        <w:rPr>
          <w:rStyle w:val="Hyperlink"/>
          <w:rFonts w:ascii="Arial" w:eastAsia="Calibri" w:hAnsi="Arial" w:cs="Arial"/>
          <w:color w:val="auto"/>
          <w:sz w:val="24"/>
          <w:szCs w:val="24"/>
          <w:u w:val="none"/>
        </w:rPr>
        <w:t xml:space="preserve">physical development will secure awareness of objects, </w:t>
      </w:r>
      <w:r w:rsidR="00912D3A">
        <w:rPr>
          <w:rStyle w:val="Hyperlink"/>
          <w:rFonts w:ascii="Arial" w:eastAsia="Calibri" w:hAnsi="Arial" w:cs="Arial"/>
          <w:color w:val="auto"/>
          <w:sz w:val="24"/>
          <w:szCs w:val="24"/>
          <w:u w:val="none"/>
        </w:rPr>
        <w:t>themselves,</w:t>
      </w:r>
      <w:r w:rsidR="008B50F3">
        <w:rPr>
          <w:rStyle w:val="Hyperlink"/>
          <w:rFonts w:ascii="Arial" w:eastAsia="Calibri" w:hAnsi="Arial" w:cs="Arial"/>
          <w:color w:val="auto"/>
          <w:sz w:val="24"/>
          <w:szCs w:val="24"/>
          <w:u w:val="none"/>
        </w:rPr>
        <w:t xml:space="preserve"> and the surrounding area. Ther</w:t>
      </w:r>
      <w:r w:rsidR="00912D3A">
        <w:rPr>
          <w:rStyle w:val="Hyperlink"/>
          <w:rFonts w:ascii="Arial" w:eastAsia="Calibri" w:hAnsi="Arial" w:cs="Arial"/>
          <w:color w:val="auto"/>
          <w:sz w:val="24"/>
          <w:szCs w:val="24"/>
          <w:u w:val="none"/>
        </w:rPr>
        <w:t>e</w:t>
      </w:r>
      <w:r w:rsidR="008B50F3">
        <w:rPr>
          <w:rStyle w:val="Hyperlink"/>
          <w:rFonts w:ascii="Arial" w:eastAsia="Calibri" w:hAnsi="Arial" w:cs="Arial"/>
          <w:color w:val="auto"/>
          <w:sz w:val="24"/>
          <w:szCs w:val="24"/>
          <w:u w:val="none"/>
        </w:rPr>
        <w:t xml:space="preserve"> are many sensory systems that are stimulated through the body when movement occurs, from this our imagination, </w:t>
      </w:r>
      <w:r w:rsidR="008B50F3">
        <w:rPr>
          <w:rStyle w:val="Hyperlink"/>
          <w:rFonts w:ascii="Arial" w:eastAsia="Calibri" w:hAnsi="Arial" w:cs="Arial"/>
          <w:color w:val="auto"/>
          <w:sz w:val="24"/>
          <w:szCs w:val="24"/>
          <w:u w:val="none"/>
        </w:rPr>
        <w:lastRenderedPageBreak/>
        <w:t>language and creativity develop.</w:t>
      </w:r>
      <w:r w:rsidR="008B246B">
        <w:rPr>
          <w:rStyle w:val="Hyperlink"/>
          <w:rFonts w:ascii="Arial" w:eastAsia="Calibri" w:hAnsi="Arial" w:cs="Arial"/>
          <w:color w:val="auto"/>
          <w:sz w:val="24"/>
          <w:szCs w:val="24"/>
          <w:u w:val="none"/>
        </w:rPr>
        <w:t xml:space="preserve">” </w:t>
      </w:r>
      <w:r w:rsidR="008B50F3">
        <w:rPr>
          <w:rStyle w:val="Hyperlink"/>
          <w:rFonts w:ascii="Arial" w:eastAsia="Calibri" w:hAnsi="Arial" w:cs="Arial"/>
          <w:color w:val="auto"/>
          <w:sz w:val="24"/>
          <w:szCs w:val="24"/>
          <w:u w:val="none"/>
        </w:rPr>
        <w:t>To move</w:t>
      </w:r>
      <w:r w:rsidR="008B246B">
        <w:rPr>
          <w:rStyle w:val="Hyperlink"/>
          <w:rFonts w:ascii="Arial" w:eastAsia="Calibri" w:hAnsi="Arial" w:cs="Arial"/>
          <w:color w:val="auto"/>
          <w:sz w:val="24"/>
          <w:szCs w:val="24"/>
          <w:u w:val="none"/>
        </w:rPr>
        <w:t>, to run, to find things out by new movement, to feel’s one life in every limb, that is the life of early childhood” (Ouvry, 2003).</w:t>
      </w:r>
    </w:p>
    <w:p w14:paraId="0DE96D57" w14:textId="6C10FAD8" w:rsidR="008B246B" w:rsidRDefault="008B246B" w:rsidP="61A225CC">
      <w:pPr>
        <w:rPr>
          <w:rStyle w:val="Hyperlink"/>
          <w:rFonts w:ascii="Arial" w:eastAsia="Calibri" w:hAnsi="Arial" w:cs="Arial"/>
          <w:color w:val="auto"/>
          <w:sz w:val="24"/>
          <w:szCs w:val="24"/>
          <w:u w:val="none"/>
        </w:rPr>
      </w:pPr>
      <w:r>
        <w:rPr>
          <w:rStyle w:val="Hyperlink"/>
          <w:rFonts w:ascii="Arial" w:eastAsia="Calibri" w:hAnsi="Arial" w:cs="Arial"/>
          <w:color w:val="auto"/>
          <w:sz w:val="24"/>
          <w:szCs w:val="24"/>
          <w:u w:val="none"/>
        </w:rPr>
        <w:t xml:space="preserve">Additionally, movement occurs through simple physical </w:t>
      </w:r>
      <w:r w:rsidR="00EA159D">
        <w:rPr>
          <w:rStyle w:val="Hyperlink"/>
          <w:rFonts w:ascii="Arial" w:eastAsia="Calibri" w:hAnsi="Arial" w:cs="Arial"/>
          <w:color w:val="auto"/>
          <w:sz w:val="24"/>
          <w:szCs w:val="24"/>
          <w:u w:val="none"/>
        </w:rPr>
        <w:t>development and experiences, these put in place core neurological structures that children need for balance, body awareness and co-ordination across both sides of the brain. Many children across the western world don’t encounter movement enough, they are controlled and restricted during the day (White, 2016).</w:t>
      </w:r>
      <w:r w:rsidR="00912D3A">
        <w:rPr>
          <w:rStyle w:val="Hyperlink"/>
          <w:rFonts w:ascii="Arial" w:eastAsia="Calibri" w:hAnsi="Arial" w:cs="Arial"/>
          <w:color w:val="auto"/>
          <w:sz w:val="24"/>
          <w:szCs w:val="24"/>
          <w:u w:val="none"/>
        </w:rPr>
        <w:t xml:space="preserve"> Furthermore, how does movement support science and maths in early years.</w:t>
      </w:r>
      <w:r w:rsidR="00E210D1">
        <w:rPr>
          <w:rStyle w:val="Hyperlink"/>
          <w:rFonts w:ascii="Arial" w:eastAsia="Calibri" w:hAnsi="Arial" w:cs="Arial"/>
          <w:color w:val="auto"/>
          <w:sz w:val="24"/>
          <w:szCs w:val="24"/>
          <w:u w:val="none"/>
        </w:rPr>
        <w:t xml:space="preserve"> Maths concepts through body movement, possibly will enhance learning. Brain activity interacts with movement therefore, it will enhance connections. Rhythm clapping, addition through taking steps and moving short and long distances. By </w:t>
      </w:r>
      <w:r w:rsidR="00961A93">
        <w:rPr>
          <w:rStyle w:val="Hyperlink"/>
          <w:rFonts w:ascii="Arial" w:eastAsia="Calibri" w:hAnsi="Arial" w:cs="Arial"/>
          <w:color w:val="auto"/>
          <w:sz w:val="24"/>
          <w:szCs w:val="24"/>
          <w:u w:val="none"/>
        </w:rPr>
        <w:t>merging movement and maths, the brain will have two pathways open to store the information (Study.com, no date).</w:t>
      </w:r>
    </w:p>
    <w:p w14:paraId="6274226F" w14:textId="6232C106" w:rsidR="00961A93" w:rsidRDefault="00C04AA8" w:rsidP="61A225CC">
      <w:pPr>
        <w:rPr>
          <w:rStyle w:val="Hyperlink"/>
          <w:rFonts w:ascii="Arial" w:eastAsia="Calibri" w:hAnsi="Arial" w:cs="Arial"/>
          <w:color w:val="auto"/>
          <w:sz w:val="24"/>
          <w:szCs w:val="24"/>
          <w:u w:val="none"/>
        </w:rPr>
      </w:pPr>
      <w:r>
        <w:rPr>
          <w:rStyle w:val="Hyperlink"/>
          <w:rFonts w:ascii="Arial" w:eastAsia="Calibri" w:hAnsi="Arial" w:cs="Arial"/>
          <w:color w:val="auto"/>
          <w:sz w:val="24"/>
          <w:szCs w:val="24"/>
          <w:u w:val="none"/>
        </w:rPr>
        <w:t xml:space="preserve">The Reggio Emilia approach is </w:t>
      </w:r>
      <w:r w:rsidR="00CF06D1">
        <w:rPr>
          <w:rStyle w:val="Hyperlink"/>
          <w:rFonts w:ascii="Arial" w:eastAsia="Calibri" w:hAnsi="Arial" w:cs="Arial"/>
          <w:color w:val="auto"/>
          <w:sz w:val="24"/>
          <w:szCs w:val="24"/>
          <w:u w:val="none"/>
        </w:rPr>
        <w:t xml:space="preserve">fundamental for teaching in a </w:t>
      </w:r>
      <w:r w:rsidR="00574BFF">
        <w:rPr>
          <w:rStyle w:val="Hyperlink"/>
          <w:rFonts w:ascii="Arial" w:eastAsia="Calibri" w:hAnsi="Arial" w:cs="Arial"/>
          <w:color w:val="auto"/>
          <w:sz w:val="24"/>
          <w:szCs w:val="24"/>
          <w:u w:val="none"/>
        </w:rPr>
        <w:t>unique cultural context.</w:t>
      </w:r>
      <w:r w:rsidR="009E5E9B">
        <w:rPr>
          <w:rStyle w:val="Hyperlink"/>
          <w:rFonts w:ascii="Arial" w:eastAsia="Calibri" w:hAnsi="Arial" w:cs="Arial"/>
          <w:color w:val="auto"/>
          <w:sz w:val="24"/>
          <w:szCs w:val="24"/>
          <w:u w:val="none"/>
        </w:rPr>
        <w:t xml:space="preserve"> </w:t>
      </w:r>
      <w:r w:rsidR="00DA12F5">
        <w:rPr>
          <w:rStyle w:val="Hyperlink"/>
          <w:rFonts w:ascii="Arial" w:eastAsia="Calibri" w:hAnsi="Arial" w:cs="Arial"/>
          <w:color w:val="auto"/>
          <w:sz w:val="24"/>
          <w:szCs w:val="24"/>
          <w:u w:val="none"/>
        </w:rPr>
        <w:t xml:space="preserve">Practitioners and children </w:t>
      </w:r>
      <w:r w:rsidR="009E5E9B">
        <w:rPr>
          <w:rStyle w:val="Hyperlink"/>
          <w:rFonts w:ascii="Arial" w:eastAsia="Calibri" w:hAnsi="Arial" w:cs="Arial"/>
          <w:color w:val="auto"/>
          <w:sz w:val="24"/>
          <w:szCs w:val="24"/>
          <w:u w:val="none"/>
        </w:rPr>
        <w:t xml:space="preserve">learn in a developing </w:t>
      </w:r>
      <w:r w:rsidR="00855A4F">
        <w:rPr>
          <w:rStyle w:val="Hyperlink"/>
          <w:rFonts w:ascii="Arial" w:eastAsia="Calibri" w:hAnsi="Arial" w:cs="Arial"/>
          <w:color w:val="auto"/>
          <w:sz w:val="24"/>
          <w:szCs w:val="24"/>
          <w:u w:val="none"/>
        </w:rPr>
        <w:t>curriculum, where practitioners meet regularly to document their observations</w:t>
      </w:r>
      <w:r w:rsidR="00D74750">
        <w:rPr>
          <w:rStyle w:val="Hyperlink"/>
          <w:rFonts w:ascii="Arial" w:eastAsia="Calibri" w:hAnsi="Arial" w:cs="Arial"/>
          <w:color w:val="auto"/>
          <w:sz w:val="24"/>
          <w:szCs w:val="24"/>
          <w:u w:val="none"/>
        </w:rPr>
        <w:t xml:space="preserve">, include photographs </w:t>
      </w:r>
      <w:r w:rsidR="00224269">
        <w:rPr>
          <w:rStyle w:val="Hyperlink"/>
          <w:rFonts w:ascii="Arial" w:eastAsia="Calibri" w:hAnsi="Arial" w:cs="Arial"/>
          <w:color w:val="auto"/>
          <w:sz w:val="24"/>
          <w:szCs w:val="24"/>
          <w:u w:val="none"/>
        </w:rPr>
        <w:t>and quotes</w:t>
      </w:r>
      <w:r w:rsidR="009863D5">
        <w:rPr>
          <w:rStyle w:val="Hyperlink"/>
          <w:rFonts w:ascii="Arial" w:eastAsia="Calibri" w:hAnsi="Arial" w:cs="Arial"/>
          <w:color w:val="auto"/>
          <w:sz w:val="24"/>
          <w:szCs w:val="24"/>
          <w:u w:val="none"/>
        </w:rPr>
        <w:t xml:space="preserve"> from the children.</w:t>
      </w:r>
      <w:r w:rsidR="00855A4F">
        <w:rPr>
          <w:rStyle w:val="Hyperlink"/>
          <w:rFonts w:ascii="Arial" w:eastAsia="Calibri" w:hAnsi="Arial" w:cs="Arial"/>
          <w:color w:val="auto"/>
          <w:sz w:val="24"/>
          <w:szCs w:val="24"/>
          <w:u w:val="none"/>
        </w:rPr>
        <w:t xml:space="preserve"> </w:t>
      </w:r>
      <w:r w:rsidR="00224269">
        <w:rPr>
          <w:rStyle w:val="Hyperlink"/>
          <w:rFonts w:ascii="Arial" w:eastAsia="Calibri" w:hAnsi="Arial" w:cs="Arial"/>
          <w:color w:val="auto"/>
          <w:sz w:val="24"/>
          <w:szCs w:val="24"/>
          <w:u w:val="none"/>
        </w:rPr>
        <w:t>Reggio believes mathematical provocations will be the most inviting way a child will want to learn</w:t>
      </w:r>
      <w:r w:rsidR="00155328">
        <w:rPr>
          <w:rStyle w:val="Hyperlink"/>
          <w:rFonts w:ascii="Arial" w:eastAsia="Calibri" w:hAnsi="Arial" w:cs="Arial"/>
          <w:color w:val="auto"/>
          <w:sz w:val="24"/>
          <w:szCs w:val="24"/>
          <w:u w:val="none"/>
        </w:rPr>
        <w:t>, inviting them to create, learn and explore</w:t>
      </w:r>
      <w:r w:rsidR="00A3762A">
        <w:rPr>
          <w:rStyle w:val="Hyperlink"/>
          <w:rFonts w:ascii="Arial" w:eastAsia="Calibri" w:hAnsi="Arial" w:cs="Arial"/>
          <w:color w:val="auto"/>
          <w:sz w:val="24"/>
          <w:szCs w:val="24"/>
          <w:u w:val="none"/>
        </w:rPr>
        <w:t xml:space="preserve"> (</w:t>
      </w:r>
      <w:proofErr w:type="spellStart"/>
      <w:r w:rsidR="00A3762A">
        <w:rPr>
          <w:rStyle w:val="Hyperlink"/>
          <w:rFonts w:ascii="Arial" w:eastAsia="Calibri" w:hAnsi="Arial" w:cs="Arial"/>
          <w:color w:val="auto"/>
          <w:sz w:val="24"/>
          <w:szCs w:val="24"/>
          <w:u w:val="none"/>
        </w:rPr>
        <w:t>Navo</w:t>
      </w:r>
      <w:r w:rsidR="00952B00">
        <w:rPr>
          <w:rStyle w:val="Hyperlink"/>
          <w:rFonts w:ascii="Arial" w:eastAsia="Calibri" w:hAnsi="Arial" w:cs="Arial"/>
          <w:color w:val="auto"/>
          <w:sz w:val="24"/>
          <w:szCs w:val="24"/>
          <w:u w:val="none"/>
        </w:rPr>
        <w:t>ko</w:t>
      </w:r>
      <w:r w:rsidR="00A3762A">
        <w:rPr>
          <w:rStyle w:val="Hyperlink"/>
          <w:rFonts w:ascii="Arial" w:eastAsia="Calibri" w:hAnsi="Arial" w:cs="Arial"/>
          <w:color w:val="auto"/>
          <w:sz w:val="24"/>
          <w:szCs w:val="24"/>
          <w:u w:val="none"/>
        </w:rPr>
        <w:t>wski</w:t>
      </w:r>
      <w:proofErr w:type="spellEnd"/>
      <w:r w:rsidR="00A3762A">
        <w:rPr>
          <w:rStyle w:val="Hyperlink"/>
          <w:rFonts w:ascii="Arial" w:eastAsia="Calibri" w:hAnsi="Arial" w:cs="Arial"/>
          <w:color w:val="auto"/>
          <w:sz w:val="24"/>
          <w:szCs w:val="24"/>
          <w:u w:val="none"/>
        </w:rPr>
        <w:t>, 2015).</w:t>
      </w:r>
      <w:r w:rsidR="00157CA3">
        <w:rPr>
          <w:rStyle w:val="Hyperlink"/>
          <w:rFonts w:ascii="Arial" w:eastAsia="Calibri" w:hAnsi="Arial" w:cs="Arial"/>
          <w:color w:val="auto"/>
          <w:sz w:val="24"/>
          <w:szCs w:val="24"/>
          <w:u w:val="none"/>
        </w:rPr>
        <w:t xml:space="preserve"> Within </w:t>
      </w:r>
      <w:r w:rsidR="00961A93">
        <w:rPr>
          <w:rStyle w:val="Hyperlink"/>
          <w:rFonts w:ascii="Arial" w:eastAsia="Calibri" w:hAnsi="Arial" w:cs="Arial"/>
          <w:color w:val="auto"/>
          <w:sz w:val="24"/>
          <w:szCs w:val="24"/>
          <w:u w:val="none"/>
        </w:rPr>
        <w:t xml:space="preserve">Wales there is a new curriculum for non-maintained nurseries, </w:t>
      </w:r>
      <w:r w:rsidR="002B221C">
        <w:rPr>
          <w:rStyle w:val="Hyperlink"/>
          <w:rFonts w:ascii="Arial" w:eastAsia="Calibri" w:hAnsi="Arial" w:cs="Arial"/>
          <w:color w:val="auto"/>
          <w:sz w:val="24"/>
          <w:szCs w:val="24"/>
          <w:u w:val="none"/>
        </w:rPr>
        <w:t>there</w:t>
      </w:r>
      <w:r w:rsidR="00961A93">
        <w:rPr>
          <w:rStyle w:val="Hyperlink"/>
          <w:rFonts w:ascii="Arial" w:eastAsia="Calibri" w:hAnsi="Arial" w:cs="Arial"/>
          <w:color w:val="auto"/>
          <w:sz w:val="24"/>
          <w:szCs w:val="24"/>
          <w:u w:val="none"/>
        </w:rPr>
        <w:t xml:space="preserve"> are five developmental pathways and incorporated within these are maths and science concepts.</w:t>
      </w:r>
      <w:r w:rsidR="00E33E25">
        <w:rPr>
          <w:rStyle w:val="Hyperlink"/>
          <w:rFonts w:ascii="Arial" w:eastAsia="Calibri" w:hAnsi="Arial" w:cs="Arial"/>
          <w:color w:val="auto"/>
          <w:sz w:val="24"/>
          <w:szCs w:val="24"/>
          <w:u w:val="none"/>
        </w:rPr>
        <w:t xml:space="preserve"> </w:t>
      </w:r>
      <w:r w:rsidR="00AA3879">
        <w:rPr>
          <w:rStyle w:val="Hyperlink"/>
          <w:rFonts w:ascii="Arial" w:eastAsia="Calibri" w:hAnsi="Arial" w:cs="Arial"/>
          <w:color w:val="auto"/>
          <w:sz w:val="24"/>
          <w:szCs w:val="24"/>
          <w:u w:val="none"/>
        </w:rPr>
        <w:t>Exploration</w:t>
      </w:r>
      <w:r w:rsidR="008637F7">
        <w:rPr>
          <w:rStyle w:val="Hyperlink"/>
          <w:rFonts w:ascii="Arial" w:eastAsia="Calibri" w:hAnsi="Arial" w:cs="Arial"/>
          <w:color w:val="auto"/>
          <w:sz w:val="24"/>
          <w:szCs w:val="24"/>
          <w:u w:val="none"/>
        </w:rPr>
        <w:t xml:space="preserve"> is enhanced by </w:t>
      </w:r>
      <w:r w:rsidR="00126844">
        <w:rPr>
          <w:rStyle w:val="Hyperlink"/>
          <w:rFonts w:ascii="Arial" w:eastAsia="Calibri" w:hAnsi="Arial" w:cs="Arial"/>
          <w:color w:val="auto"/>
          <w:sz w:val="24"/>
          <w:szCs w:val="24"/>
          <w:u w:val="none"/>
        </w:rPr>
        <w:t xml:space="preserve">adults who: </w:t>
      </w:r>
      <w:r w:rsidR="00C57D1F">
        <w:rPr>
          <w:rStyle w:val="Hyperlink"/>
          <w:rFonts w:ascii="Arial" w:eastAsia="Calibri" w:hAnsi="Arial" w:cs="Arial"/>
          <w:color w:val="auto"/>
          <w:sz w:val="24"/>
          <w:szCs w:val="24"/>
          <w:u w:val="none"/>
        </w:rPr>
        <w:t xml:space="preserve">support and develop mathematical </w:t>
      </w:r>
      <w:r w:rsidR="009C3C3E">
        <w:rPr>
          <w:rStyle w:val="Hyperlink"/>
          <w:rFonts w:ascii="Arial" w:eastAsia="Calibri" w:hAnsi="Arial" w:cs="Arial"/>
          <w:color w:val="auto"/>
          <w:sz w:val="24"/>
          <w:szCs w:val="24"/>
          <w:u w:val="none"/>
        </w:rPr>
        <w:t xml:space="preserve">and scientific concepts and language </w:t>
      </w:r>
      <w:r w:rsidR="00740D2F">
        <w:rPr>
          <w:rStyle w:val="Hyperlink"/>
          <w:rFonts w:ascii="Arial" w:eastAsia="Calibri" w:hAnsi="Arial" w:cs="Arial"/>
          <w:color w:val="auto"/>
          <w:sz w:val="24"/>
          <w:szCs w:val="24"/>
          <w:u w:val="none"/>
        </w:rPr>
        <w:t>in meaningful ways</w:t>
      </w:r>
      <w:r w:rsidR="003C6CA1">
        <w:rPr>
          <w:rStyle w:val="Hyperlink"/>
          <w:rFonts w:ascii="Arial" w:eastAsia="Calibri" w:hAnsi="Arial" w:cs="Arial"/>
          <w:color w:val="auto"/>
          <w:sz w:val="24"/>
          <w:szCs w:val="24"/>
          <w:u w:val="none"/>
        </w:rPr>
        <w:t>,</w:t>
      </w:r>
      <w:r w:rsidR="002550CA">
        <w:rPr>
          <w:rStyle w:val="Hyperlink"/>
          <w:rFonts w:ascii="Arial" w:eastAsia="Calibri" w:hAnsi="Arial" w:cs="Arial"/>
          <w:color w:val="auto"/>
          <w:sz w:val="24"/>
          <w:szCs w:val="24"/>
          <w:u w:val="none"/>
        </w:rPr>
        <w:t xml:space="preserve"> use outdoors as a learning space</w:t>
      </w:r>
      <w:r w:rsidR="003C4C9F">
        <w:rPr>
          <w:rStyle w:val="Hyperlink"/>
          <w:rFonts w:ascii="Arial" w:eastAsia="Calibri" w:hAnsi="Arial" w:cs="Arial"/>
          <w:color w:val="auto"/>
          <w:sz w:val="24"/>
          <w:szCs w:val="24"/>
          <w:u w:val="none"/>
        </w:rPr>
        <w:t>. Communication is enhanced by adults who</w:t>
      </w:r>
      <w:r w:rsidR="007C3DCB">
        <w:rPr>
          <w:rStyle w:val="Hyperlink"/>
          <w:rFonts w:ascii="Arial" w:eastAsia="Calibri" w:hAnsi="Arial" w:cs="Arial"/>
          <w:color w:val="auto"/>
          <w:sz w:val="24"/>
          <w:szCs w:val="24"/>
          <w:u w:val="none"/>
        </w:rPr>
        <w:t>:</w:t>
      </w:r>
      <w:r w:rsidR="00763918">
        <w:rPr>
          <w:rStyle w:val="Hyperlink"/>
          <w:rFonts w:ascii="Arial" w:eastAsia="Calibri" w:hAnsi="Arial" w:cs="Arial"/>
          <w:color w:val="auto"/>
          <w:sz w:val="24"/>
          <w:szCs w:val="24"/>
          <w:u w:val="none"/>
        </w:rPr>
        <w:t xml:space="preserve"> create environments that </w:t>
      </w:r>
      <w:r w:rsidR="00CC2E57">
        <w:rPr>
          <w:rStyle w:val="Hyperlink"/>
          <w:rFonts w:ascii="Arial" w:eastAsia="Calibri" w:hAnsi="Arial" w:cs="Arial"/>
          <w:color w:val="auto"/>
          <w:sz w:val="24"/>
          <w:szCs w:val="24"/>
          <w:u w:val="none"/>
        </w:rPr>
        <w:t xml:space="preserve">provide a wide </w:t>
      </w:r>
      <w:r w:rsidR="00BC681E">
        <w:rPr>
          <w:rStyle w:val="Hyperlink"/>
          <w:rFonts w:ascii="Arial" w:eastAsia="Calibri" w:hAnsi="Arial" w:cs="Arial"/>
          <w:color w:val="auto"/>
          <w:sz w:val="24"/>
          <w:szCs w:val="24"/>
          <w:u w:val="none"/>
        </w:rPr>
        <w:t>range</w:t>
      </w:r>
      <w:r w:rsidR="00CC2E57">
        <w:rPr>
          <w:rStyle w:val="Hyperlink"/>
          <w:rFonts w:ascii="Arial" w:eastAsia="Calibri" w:hAnsi="Arial" w:cs="Arial"/>
          <w:color w:val="auto"/>
          <w:sz w:val="24"/>
          <w:szCs w:val="24"/>
          <w:u w:val="none"/>
        </w:rPr>
        <w:t xml:space="preserve"> of varied experiences </w:t>
      </w:r>
      <w:r w:rsidR="002F2F5E">
        <w:rPr>
          <w:rStyle w:val="Hyperlink"/>
          <w:rFonts w:ascii="Arial" w:eastAsia="Calibri" w:hAnsi="Arial" w:cs="Arial"/>
          <w:color w:val="auto"/>
          <w:sz w:val="24"/>
          <w:szCs w:val="24"/>
          <w:u w:val="none"/>
        </w:rPr>
        <w:t xml:space="preserve">that give me opportunities </w:t>
      </w:r>
      <w:r w:rsidR="00855AAD">
        <w:rPr>
          <w:rStyle w:val="Hyperlink"/>
          <w:rFonts w:ascii="Arial" w:eastAsia="Calibri" w:hAnsi="Arial" w:cs="Arial"/>
          <w:color w:val="auto"/>
          <w:sz w:val="24"/>
          <w:szCs w:val="24"/>
          <w:u w:val="none"/>
        </w:rPr>
        <w:t>to express myself physically,</w:t>
      </w:r>
      <w:r w:rsidR="00BC681E">
        <w:rPr>
          <w:rStyle w:val="Hyperlink"/>
          <w:rFonts w:ascii="Arial" w:eastAsia="Calibri" w:hAnsi="Arial" w:cs="Arial"/>
          <w:color w:val="auto"/>
          <w:sz w:val="24"/>
          <w:szCs w:val="24"/>
          <w:u w:val="none"/>
        </w:rPr>
        <w:t xml:space="preserve"> </w:t>
      </w:r>
      <w:r w:rsidR="00601FE0">
        <w:rPr>
          <w:rStyle w:val="Hyperlink"/>
          <w:rFonts w:ascii="Arial" w:eastAsia="Calibri" w:hAnsi="Arial" w:cs="Arial"/>
          <w:color w:val="auto"/>
          <w:sz w:val="24"/>
          <w:szCs w:val="24"/>
          <w:u w:val="none"/>
        </w:rPr>
        <w:t>creatively,</w:t>
      </w:r>
      <w:r w:rsidR="00BC681E">
        <w:rPr>
          <w:rStyle w:val="Hyperlink"/>
          <w:rFonts w:ascii="Arial" w:eastAsia="Calibri" w:hAnsi="Arial" w:cs="Arial"/>
          <w:color w:val="auto"/>
          <w:sz w:val="24"/>
          <w:szCs w:val="24"/>
          <w:u w:val="none"/>
        </w:rPr>
        <w:t xml:space="preserve"> and </w:t>
      </w:r>
      <w:r w:rsidR="00A71794">
        <w:rPr>
          <w:rStyle w:val="Hyperlink"/>
          <w:rFonts w:ascii="Arial" w:eastAsia="Calibri" w:hAnsi="Arial" w:cs="Arial"/>
          <w:color w:val="auto"/>
          <w:sz w:val="24"/>
          <w:szCs w:val="24"/>
          <w:u w:val="none"/>
        </w:rPr>
        <w:t>imaginatively. Physical</w:t>
      </w:r>
      <w:r w:rsidR="006E1D29">
        <w:rPr>
          <w:rStyle w:val="Hyperlink"/>
          <w:rFonts w:ascii="Arial" w:eastAsia="Calibri" w:hAnsi="Arial" w:cs="Arial"/>
          <w:color w:val="auto"/>
          <w:sz w:val="24"/>
          <w:szCs w:val="24"/>
          <w:u w:val="none"/>
        </w:rPr>
        <w:t xml:space="preserve"> Development is enhanced by adults who:</w:t>
      </w:r>
      <w:r w:rsidR="00B863E9">
        <w:rPr>
          <w:rStyle w:val="Hyperlink"/>
          <w:rFonts w:ascii="Arial" w:eastAsia="Calibri" w:hAnsi="Arial" w:cs="Arial"/>
          <w:color w:val="auto"/>
          <w:sz w:val="24"/>
          <w:szCs w:val="24"/>
          <w:u w:val="none"/>
        </w:rPr>
        <w:t xml:space="preserve"> </w:t>
      </w:r>
      <w:r w:rsidR="003C4C9F">
        <w:rPr>
          <w:rStyle w:val="Hyperlink"/>
          <w:rFonts w:ascii="Arial" w:eastAsia="Calibri" w:hAnsi="Arial" w:cs="Arial"/>
          <w:color w:val="auto"/>
          <w:sz w:val="24"/>
          <w:szCs w:val="24"/>
          <w:u w:val="none"/>
        </w:rPr>
        <w:t xml:space="preserve"> </w:t>
      </w:r>
      <w:r w:rsidR="00091446">
        <w:rPr>
          <w:rStyle w:val="Hyperlink"/>
          <w:rFonts w:ascii="Arial" w:eastAsia="Calibri" w:hAnsi="Arial" w:cs="Arial"/>
          <w:color w:val="auto"/>
          <w:sz w:val="24"/>
          <w:szCs w:val="24"/>
          <w:u w:val="none"/>
        </w:rPr>
        <w:t>provide opportunities to explore, in physical movements, concepts</w:t>
      </w:r>
      <w:r w:rsidR="00A71794">
        <w:rPr>
          <w:rStyle w:val="Hyperlink"/>
          <w:rFonts w:ascii="Arial" w:eastAsia="Calibri" w:hAnsi="Arial" w:cs="Arial"/>
          <w:color w:val="auto"/>
          <w:sz w:val="24"/>
          <w:szCs w:val="24"/>
          <w:u w:val="none"/>
        </w:rPr>
        <w:t>, including size, shape and pattern, rhythm and position</w:t>
      </w:r>
      <w:r w:rsidR="00E23537">
        <w:rPr>
          <w:rStyle w:val="Hyperlink"/>
          <w:rFonts w:ascii="Arial" w:eastAsia="Calibri" w:hAnsi="Arial" w:cs="Arial"/>
          <w:color w:val="auto"/>
          <w:sz w:val="24"/>
          <w:szCs w:val="24"/>
          <w:u w:val="none"/>
        </w:rPr>
        <w:t xml:space="preserve"> (Welsh Government, 2022)</w:t>
      </w:r>
      <w:r w:rsidR="00A71794">
        <w:rPr>
          <w:rStyle w:val="Hyperlink"/>
          <w:rFonts w:ascii="Arial" w:eastAsia="Calibri" w:hAnsi="Arial" w:cs="Arial"/>
          <w:color w:val="auto"/>
          <w:sz w:val="24"/>
          <w:szCs w:val="24"/>
          <w:u w:val="none"/>
        </w:rPr>
        <w:t>.</w:t>
      </w:r>
      <w:r w:rsidR="004E7CCF">
        <w:rPr>
          <w:rStyle w:val="Hyperlink"/>
          <w:rFonts w:ascii="Arial" w:eastAsia="Calibri" w:hAnsi="Arial" w:cs="Arial"/>
          <w:color w:val="auto"/>
          <w:sz w:val="24"/>
          <w:szCs w:val="24"/>
          <w:u w:val="none"/>
        </w:rPr>
        <w:t xml:space="preserve"> </w:t>
      </w:r>
      <w:r w:rsidR="000F6980">
        <w:rPr>
          <w:rStyle w:val="Hyperlink"/>
          <w:rFonts w:ascii="Arial" w:eastAsia="Calibri" w:hAnsi="Arial" w:cs="Arial"/>
          <w:color w:val="auto"/>
          <w:sz w:val="24"/>
          <w:szCs w:val="24"/>
          <w:u w:val="none"/>
        </w:rPr>
        <w:t>Within</w:t>
      </w:r>
      <w:r w:rsidR="00867CF0">
        <w:rPr>
          <w:rStyle w:val="Hyperlink"/>
          <w:rFonts w:ascii="Arial" w:eastAsia="Calibri" w:hAnsi="Arial" w:cs="Arial"/>
          <w:color w:val="auto"/>
          <w:sz w:val="24"/>
          <w:szCs w:val="24"/>
          <w:u w:val="none"/>
        </w:rPr>
        <w:t xml:space="preserve"> the new curriculum</w:t>
      </w:r>
      <w:r w:rsidR="00FB6157">
        <w:rPr>
          <w:rStyle w:val="Hyperlink"/>
          <w:rFonts w:ascii="Arial" w:eastAsia="Calibri" w:hAnsi="Arial" w:cs="Arial"/>
          <w:color w:val="auto"/>
          <w:sz w:val="24"/>
          <w:szCs w:val="24"/>
          <w:u w:val="none"/>
        </w:rPr>
        <w:t>,</w:t>
      </w:r>
      <w:r w:rsidR="00867CF0">
        <w:rPr>
          <w:rStyle w:val="Hyperlink"/>
          <w:rFonts w:ascii="Arial" w:eastAsia="Calibri" w:hAnsi="Arial" w:cs="Arial"/>
          <w:color w:val="auto"/>
          <w:sz w:val="24"/>
          <w:szCs w:val="24"/>
          <w:u w:val="none"/>
        </w:rPr>
        <w:t xml:space="preserve"> </w:t>
      </w:r>
      <w:r w:rsidR="009F5D83">
        <w:rPr>
          <w:rStyle w:val="Hyperlink"/>
          <w:rFonts w:ascii="Arial" w:eastAsia="Calibri" w:hAnsi="Arial" w:cs="Arial"/>
          <w:color w:val="auto"/>
          <w:sz w:val="24"/>
          <w:szCs w:val="24"/>
          <w:u w:val="none"/>
        </w:rPr>
        <w:t>children will be able to repeat activities as it will be child led</w:t>
      </w:r>
      <w:r w:rsidR="00FB6157">
        <w:rPr>
          <w:rStyle w:val="Hyperlink"/>
          <w:rFonts w:ascii="Arial" w:eastAsia="Calibri" w:hAnsi="Arial" w:cs="Arial"/>
          <w:color w:val="auto"/>
          <w:sz w:val="24"/>
          <w:szCs w:val="24"/>
          <w:u w:val="none"/>
        </w:rPr>
        <w:t>,</w:t>
      </w:r>
      <w:r w:rsidR="009F5D83">
        <w:rPr>
          <w:rStyle w:val="Hyperlink"/>
          <w:rFonts w:ascii="Arial" w:eastAsia="Calibri" w:hAnsi="Arial" w:cs="Arial"/>
          <w:color w:val="auto"/>
          <w:sz w:val="24"/>
          <w:szCs w:val="24"/>
          <w:u w:val="none"/>
        </w:rPr>
        <w:t xml:space="preserve"> </w:t>
      </w:r>
      <w:r w:rsidR="00FB6157">
        <w:rPr>
          <w:rStyle w:val="Hyperlink"/>
          <w:rFonts w:ascii="Arial" w:eastAsia="Calibri" w:hAnsi="Arial" w:cs="Arial"/>
          <w:color w:val="auto"/>
          <w:sz w:val="24"/>
          <w:szCs w:val="24"/>
          <w:u w:val="none"/>
        </w:rPr>
        <w:t>therefore, schemas</w:t>
      </w:r>
      <w:r w:rsidR="00D279C5">
        <w:rPr>
          <w:rStyle w:val="Hyperlink"/>
          <w:rFonts w:ascii="Arial" w:eastAsia="Calibri" w:hAnsi="Arial" w:cs="Arial"/>
          <w:color w:val="auto"/>
          <w:sz w:val="24"/>
          <w:szCs w:val="24"/>
          <w:u w:val="none"/>
        </w:rPr>
        <w:t xml:space="preserve"> will be practised promoting brain development.</w:t>
      </w:r>
      <w:r w:rsidR="002E53F4">
        <w:rPr>
          <w:rStyle w:val="Hyperlink"/>
          <w:rFonts w:ascii="Arial" w:eastAsia="Calibri" w:hAnsi="Arial" w:cs="Arial"/>
          <w:color w:val="auto"/>
          <w:sz w:val="24"/>
          <w:szCs w:val="24"/>
          <w:u w:val="none"/>
        </w:rPr>
        <w:t xml:space="preserve"> </w:t>
      </w:r>
      <w:r w:rsidR="00CE2B3B">
        <w:rPr>
          <w:rStyle w:val="Hyperlink"/>
          <w:rFonts w:ascii="Arial" w:eastAsia="Calibri" w:hAnsi="Arial" w:cs="Arial"/>
          <w:color w:val="auto"/>
          <w:sz w:val="24"/>
          <w:szCs w:val="24"/>
          <w:u w:val="none"/>
        </w:rPr>
        <w:t>Observations</w:t>
      </w:r>
      <w:r w:rsidR="00B43299">
        <w:rPr>
          <w:rStyle w:val="Hyperlink"/>
          <w:rFonts w:ascii="Arial" w:eastAsia="Calibri" w:hAnsi="Arial" w:cs="Arial"/>
          <w:color w:val="auto"/>
          <w:sz w:val="24"/>
          <w:szCs w:val="24"/>
          <w:u w:val="none"/>
        </w:rPr>
        <w:t xml:space="preserve"> </w:t>
      </w:r>
      <w:r w:rsidR="00425122">
        <w:rPr>
          <w:rStyle w:val="Hyperlink"/>
          <w:rFonts w:ascii="Arial" w:eastAsia="Calibri" w:hAnsi="Arial" w:cs="Arial"/>
          <w:color w:val="auto"/>
          <w:sz w:val="24"/>
          <w:szCs w:val="24"/>
          <w:u w:val="none"/>
        </w:rPr>
        <w:t xml:space="preserve">should </w:t>
      </w:r>
      <w:r w:rsidR="001C1410">
        <w:rPr>
          <w:rStyle w:val="Hyperlink"/>
          <w:rFonts w:ascii="Arial" w:eastAsia="Calibri" w:hAnsi="Arial" w:cs="Arial"/>
          <w:color w:val="auto"/>
          <w:sz w:val="24"/>
          <w:szCs w:val="24"/>
          <w:u w:val="none"/>
        </w:rPr>
        <w:t>take place throughout the day</w:t>
      </w:r>
      <w:r w:rsidR="005C4E56">
        <w:rPr>
          <w:rStyle w:val="Hyperlink"/>
          <w:rFonts w:ascii="Arial" w:eastAsia="Calibri" w:hAnsi="Arial" w:cs="Arial"/>
          <w:color w:val="auto"/>
          <w:sz w:val="24"/>
          <w:szCs w:val="24"/>
          <w:u w:val="none"/>
        </w:rPr>
        <w:t>,</w:t>
      </w:r>
      <w:r w:rsidR="001C1410">
        <w:rPr>
          <w:rStyle w:val="Hyperlink"/>
          <w:rFonts w:ascii="Arial" w:eastAsia="Calibri" w:hAnsi="Arial" w:cs="Arial"/>
          <w:color w:val="auto"/>
          <w:sz w:val="24"/>
          <w:szCs w:val="24"/>
          <w:u w:val="none"/>
        </w:rPr>
        <w:t xml:space="preserve"> within solitary and collaborative </w:t>
      </w:r>
      <w:r w:rsidR="005C4E56">
        <w:rPr>
          <w:rStyle w:val="Hyperlink"/>
          <w:rFonts w:ascii="Arial" w:eastAsia="Calibri" w:hAnsi="Arial" w:cs="Arial"/>
          <w:color w:val="auto"/>
          <w:sz w:val="24"/>
          <w:szCs w:val="24"/>
          <w:u w:val="none"/>
        </w:rPr>
        <w:t>play.</w:t>
      </w:r>
      <w:r w:rsidR="00CB2C94">
        <w:rPr>
          <w:rStyle w:val="Hyperlink"/>
          <w:rFonts w:ascii="Arial" w:eastAsia="Calibri" w:hAnsi="Arial" w:cs="Arial"/>
          <w:color w:val="auto"/>
          <w:sz w:val="24"/>
          <w:szCs w:val="24"/>
          <w:u w:val="none"/>
        </w:rPr>
        <w:t xml:space="preserve"> Recording these observations</w:t>
      </w:r>
      <w:r w:rsidR="00914E1C">
        <w:rPr>
          <w:rStyle w:val="Hyperlink"/>
          <w:rFonts w:ascii="Arial" w:eastAsia="Calibri" w:hAnsi="Arial" w:cs="Arial"/>
          <w:color w:val="auto"/>
          <w:sz w:val="24"/>
          <w:szCs w:val="24"/>
          <w:u w:val="none"/>
        </w:rPr>
        <w:t xml:space="preserve"> in a way that is manageable and this should be reflected </w:t>
      </w:r>
      <w:r w:rsidR="00ED26B1">
        <w:rPr>
          <w:rStyle w:val="Hyperlink"/>
          <w:rFonts w:ascii="Arial" w:eastAsia="Calibri" w:hAnsi="Arial" w:cs="Arial"/>
          <w:color w:val="auto"/>
          <w:sz w:val="24"/>
          <w:szCs w:val="24"/>
          <w:u w:val="none"/>
        </w:rPr>
        <w:t xml:space="preserve">in future planning by practitioners for each child </w:t>
      </w:r>
      <w:r w:rsidR="004A5032">
        <w:rPr>
          <w:rStyle w:val="Hyperlink"/>
          <w:rFonts w:ascii="Arial" w:eastAsia="Calibri" w:hAnsi="Arial" w:cs="Arial"/>
          <w:color w:val="auto"/>
          <w:sz w:val="24"/>
          <w:szCs w:val="24"/>
          <w:u w:val="none"/>
        </w:rPr>
        <w:t xml:space="preserve">is </w:t>
      </w:r>
      <w:r w:rsidR="00ED26B1">
        <w:rPr>
          <w:rStyle w:val="Hyperlink"/>
          <w:rFonts w:ascii="Arial" w:eastAsia="Calibri" w:hAnsi="Arial" w:cs="Arial"/>
          <w:color w:val="auto"/>
          <w:sz w:val="24"/>
          <w:szCs w:val="24"/>
          <w:u w:val="none"/>
        </w:rPr>
        <w:t xml:space="preserve">unique </w:t>
      </w:r>
      <w:r w:rsidR="009E772D">
        <w:rPr>
          <w:rStyle w:val="Hyperlink"/>
          <w:rFonts w:ascii="Arial" w:eastAsia="Calibri" w:hAnsi="Arial" w:cs="Arial"/>
          <w:color w:val="auto"/>
          <w:sz w:val="24"/>
          <w:szCs w:val="24"/>
          <w:u w:val="none"/>
        </w:rPr>
        <w:t>a</w:t>
      </w:r>
      <w:r w:rsidR="005A0CE0">
        <w:rPr>
          <w:rStyle w:val="Hyperlink"/>
          <w:rFonts w:ascii="Arial" w:eastAsia="Calibri" w:hAnsi="Arial" w:cs="Arial"/>
          <w:color w:val="auto"/>
          <w:sz w:val="24"/>
          <w:szCs w:val="24"/>
          <w:u w:val="none"/>
        </w:rPr>
        <w:t xml:space="preserve">nd </w:t>
      </w:r>
      <w:r w:rsidR="004A5032">
        <w:rPr>
          <w:rStyle w:val="Hyperlink"/>
          <w:rFonts w:ascii="Arial" w:eastAsia="Calibri" w:hAnsi="Arial" w:cs="Arial"/>
          <w:color w:val="auto"/>
          <w:sz w:val="24"/>
          <w:szCs w:val="24"/>
          <w:u w:val="none"/>
        </w:rPr>
        <w:t>has</w:t>
      </w:r>
      <w:r w:rsidR="00B956CD">
        <w:rPr>
          <w:rStyle w:val="Hyperlink"/>
          <w:rFonts w:ascii="Arial" w:eastAsia="Calibri" w:hAnsi="Arial" w:cs="Arial"/>
          <w:color w:val="auto"/>
          <w:sz w:val="24"/>
          <w:szCs w:val="24"/>
          <w:u w:val="none"/>
        </w:rPr>
        <w:t xml:space="preserve"> individual </w:t>
      </w:r>
      <w:r w:rsidR="004A5032">
        <w:rPr>
          <w:rStyle w:val="Hyperlink"/>
          <w:rFonts w:ascii="Arial" w:eastAsia="Calibri" w:hAnsi="Arial" w:cs="Arial"/>
          <w:color w:val="auto"/>
          <w:sz w:val="24"/>
          <w:szCs w:val="24"/>
          <w:u w:val="none"/>
        </w:rPr>
        <w:t>interests (</w:t>
      </w:r>
      <w:r w:rsidR="00ED26B1">
        <w:rPr>
          <w:rStyle w:val="Hyperlink"/>
          <w:rFonts w:ascii="Arial" w:eastAsia="Calibri" w:hAnsi="Arial" w:cs="Arial"/>
          <w:color w:val="auto"/>
          <w:sz w:val="24"/>
          <w:szCs w:val="24"/>
          <w:u w:val="none"/>
        </w:rPr>
        <w:t>Welsh Government, 2022).</w:t>
      </w:r>
    </w:p>
    <w:p w14:paraId="0630126A" w14:textId="77777777" w:rsidR="00A3771B" w:rsidRPr="00461C24" w:rsidRDefault="00A3771B" w:rsidP="61A225CC">
      <w:pPr>
        <w:rPr>
          <w:rStyle w:val="Hyperlink"/>
          <w:rFonts w:ascii="Arial" w:eastAsia="Calibri" w:hAnsi="Arial" w:cs="Arial"/>
          <w:color w:val="auto"/>
          <w:sz w:val="24"/>
          <w:szCs w:val="24"/>
          <w:u w:val="none"/>
        </w:rPr>
      </w:pPr>
    </w:p>
    <w:p w14:paraId="3E9598CF" w14:textId="782AA80D" w:rsidR="00323D75" w:rsidRPr="000813AF" w:rsidRDefault="00323D75" w:rsidP="000C0F3F">
      <w:pPr>
        <w:rPr>
          <w:rFonts w:ascii="Arial" w:eastAsia="Calibri" w:hAnsi="Arial" w:cs="Arial"/>
          <w:sz w:val="24"/>
          <w:szCs w:val="24"/>
        </w:rPr>
      </w:pPr>
      <w:r>
        <w:rPr>
          <w:rFonts w:ascii="Arial" w:eastAsia="Calibri" w:hAnsi="Arial" w:cs="Arial"/>
          <w:sz w:val="24"/>
          <w:szCs w:val="24"/>
        </w:rPr>
        <w:t xml:space="preserve">In brief, it is apparent that the outdoor environment </w:t>
      </w:r>
      <w:r w:rsidR="00A3771B">
        <w:rPr>
          <w:rFonts w:ascii="Arial" w:eastAsia="Calibri" w:hAnsi="Arial" w:cs="Arial"/>
          <w:sz w:val="24"/>
          <w:szCs w:val="24"/>
        </w:rPr>
        <w:t>offers the most relevant l</w:t>
      </w:r>
      <w:r w:rsidR="00A87DFC">
        <w:rPr>
          <w:rFonts w:ascii="Arial" w:eastAsia="Calibri" w:hAnsi="Arial" w:cs="Arial"/>
          <w:sz w:val="24"/>
          <w:szCs w:val="24"/>
        </w:rPr>
        <w:t>oose parts</w:t>
      </w:r>
      <w:r w:rsidR="00A3771B">
        <w:rPr>
          <w:rFonts w:ascii="Arial" w:eastAsia="Calibri" w:hAnsi="Arial" w:cs="Arial"/>
          <w:sz w:val="24"/>
          <w:szCs w:val="24"/>
        </w:rPr>
        <w:t xml:space="preserve"> </w:t>
      </w:r>
      <w:r w:rsidR="00A87DFC">
        <w:rPr>
          <w:rFonts w:ascii="Arial" w:eastAsia="Calibri" w:hAnsi="Arial" w:cs="Arial"/>
          <w:sz w:val="24"/>
          <w:szCs w:val="24"/>
        </w:rPr>
        <w:t xml:space="preserve">and </w:t>
      </w:r>
      <w:r w:rsidR="000D05C4">
        <w:rPr>
          <w:rFonts w:ascii="Arial" w:eastAsia="Calibri" w:hAnsi="Arial" w:cs="Arial"/>
          <w:sz w:val="24"/>
          <w:szCs w:val="24"/>
        </w:rPr>
        <w:t>natural environment for science and maths to transpire</w:t>
      </w:r>
      <w:r w:rsidR="00A3771B">
        <w:rPr>
          <w:rFonts w:ascii="Arial" w:eastAsia="Calibri" w:hAnsi="Arial" w:cs="Arial"/>
          <w:sz w:val="24"/>
          <w:szCs w:val="24"/>
        </w:rPr>
        <w:t xml:space="preserve">. Practitioners should take advantage of these surroundings as children will benefit holistically in a way which wouldn’t transpire indoors. Open ended and child led activities provide the children with their own unique way of learning which will stimulate creativity. The fresh air will be beneficial to their health and </w:t>
      </w:r>
      <w:r w:rsidR="00B42324">
        <w:rPr>
          <w:rFonts w:ascii="Arial" w:eastAsia="Calibri" w:hAnsi="Arial" w:cs="Arial"/>
          <w:sz w:val="24"/>
          <w:szCs w:val="24"/>
        </w:rPr>
        <w:t>well-being,</w:t>
      </w:r>
      <w:r w:rsidR="009E2B0A">
        <w:rPr>
          <w:rFonts w:ascii="Arial" w:eastAsia="Calibri" w:hAnsi="Arial" w:cs="Arial"/>
          <w:sz w:val="24"/>
          <w:szCs w:val="24"/>
        </w:rPr>
        <w:t xml:space="preserve"> and this should support and encourage </w:t>
      </w:r>
      <w:r w:rsidR="00EE5FCF">
        <w:rPr>
          <w:rFonts w:ascii="Arial" w:eastAsia="Calibri" w:hAnsi="Arial" w:cs="Arial"/>
          <w:sz w:val="24"/>
          <w:szCs w:val="24"/>
        </w:rPr>
        <w:t xml:space="preserve">children to engage in the new curriculum. Practitioners may need more support and </w:t>
      </w:r>
      <w:r w:rsidR="00F82A85">
        <w:rPr>
          <w:rFonts w:ascii="Arial" w:eastAsia="Calibri" w:hAnsi="Arial" w:cs="Arial"/>
          <w:sz w:val="24"/>
          <w:szCs w:val="24"/>
        </w:rPr>
        <w:t>trainin</w:t>
      </w:r>
      <w:r w:rsidR="00710B07">
        <w:rPr>
          <w:rFonts w:ascii="Arial" w:eastAsia="Calibri" w:hAnsi="Arial" w:cs="Arial"/>
          <w:sz w:val="24"/>
          <w:szCs w:val="24"/>
        </w:rPr>
        <w:t xml:space="preserve">g to facilitate the new concepts and should be </w:t>
      </w:r>
      <w:r w:rsidR="00C72AE5">
        <w:rPr>
          <w:rFonts w:ascii="Arial" w:eastAsia="Calibri" w:hAnsi="Arial" w:cs="Arial"/>
          <w:sz w:val="24"/>
          <w:szCs w:val="24"/>
        </w:rPr>
        <w:t>encouraging each other by reflecting on practice</w:t>
      </w:r>
      <w:r w:rsidR="00B42324">
        <w:rPr>
          <w:rFonts w:ascii="Arial" w:eastAsia="Calibri" w:hAnsi="Arial" w:cs="Arial"/>
          <w:sz w:val="24"/>
          <w:szCs w:val="24"/>
        </w:rPr>
        <w:t>.</w:t>
      </w:r>
    </w:p>
    <w:p w14:paraId="479E1498" w14:textId="77777777" w:rsidR="001B0672" w:rsidRDefault="001B0672" w:rsidP="001B0672">
      <w:pPr>
        <w:rPr>
          <w:rFonts w:ascii="Arial" w:hAnsi="Arial" w:cs="Arial"/>
          <w:sz w:val="28"/>
          <w:szCs w:val="28"/>
        </w:rPr>
      </w:pPr>
    </w:p>
    <w:p w14:paraId="070E4192" w14:textId="72F598C9" w:rsidR="001B0672" w:rsidRDefault="001B0672" w:rsidP="001B0672">
      <w:pPr>
        <w:rPr>
          <w:rFonts w:ascii="Arial" w:hAnsi="Arial" w:cs="Arial"/>
          <w:sz w:val="28"/>
          <w:szCs w:val="28"/>
        </w:rPr>
      </w:pPr>
    </w:p>
    <w:p w14:paraId="49EE5464" w14:textId="77777777" w:rsidR="001B0672" w:rsidRDefault="001B0672" w:rsidP="001B0672">
      <w:pPr>
        <w:rPr>
          <w:rFonts w:ascii="Arial" w:hAnsi="Arial" w:cs="Arial"/>
          <w:sz w:val="28"/>
          <w:szCs w:val="28"/>
        </w:rPr>
      </w:pPr>
    </w:p>
    <w:p w14:paraId="75B11B7D" w14:textId="77777777" w:rsidR="00E804D7" w:rsidRDefault="00E804D7" w:rsidP="61A225CC">
      <w:pPr>
        <w:rPr>
          <w:rStyle w:val="Hyperlink"/>
          <w:rFonts w:ascii="Calibri" w:eastAsia="Calibri" w:hAnsi="Calibri" w:cs="Calibri"/>
          <w:sz w:val="40"/>
          <w:szCs w:val="40"/>
        </w:rPr>
      </w:pPr>
    </w:p>
    <w:p w14:paraId="081E9F6A" w14:textId="69707819" w:rsidR="00E804D7" w:rsidRDefault="00E804D7" w:rsidP="61A225CC">
      <w:pPr>
        <w:rPr>
          <w:rStyle w:val="Hyperlink"/>
          <w:rFonts w:ascii="Calibri" w:eastAsia="Calibri" w:hAnsi="Calibri" w:cs="Calibri"/>
          <w:sz w:val="40"/>
          <w:szCs w:val="40"/>
        </w:rPr>
      </w:pPr>
    </w:p>
    <w:bookmarkEnd w:id="0"/>
    <w:p w14:paraId="2B0E4470" w14:textId="51778214" w:rsidR="0048732B" w:rsidRDefault="0048732B">
      <w:pPr>
        <w:rPr>
          <w:sz w:val="40"/>
          <w:szCs w:val="40"/>
          <w:u w:val="single"/>
        </w:rPr>
      </w:pPr>
      <w:r>
        <w:rPr>
          <w:sz w:val="40"/>
          <w:szCs w:val="40"/>
          <w:u w:val="single"/>
        </w:rPr>
        <w:t>Reference List</w:t>
      </w:r>
    </w:p>
    <w:p w14:paraId="012D074B" w14:textId="77777777" w:rsidR="00EA159D" w:rsidRPr="00BB4690" w:rsidRDefault="00EA159D" w:rsidP="00BB4690">
      <w:pPr>
        <w:pStyle w:val="paragraph"/>
        <w:spacing w:before="0" w:beforeAutospacing="0" w:after="0" w:afterAutospacing="0"/>
        <w:textAlignment w:val="baseline"/>
        <w:rPr>
          <w:rStyle w:val="eop"/>
          <w:rFonts w:ascii="Segoe UI" w:hAnsi="Segoe UI" w:cs="Segoe UI"/>
          <w:sz w:val="18"/>
          <w:szCs w:val="18"/>
        </w:rPr>
      </w:pPr>
    </w:p>
    <w:p w14:paraId="0400615F" w14:textId="77777777" w:rsidR="00773797" w:rsidRPr="00773797" w:rsidRDefault="00773797" w:rsidP="00BB4690">
      <w:pPr>
        <w:pStyle w:val="paragraph"/>
        <w:spacing w:before="0" w:beforeAutospacing="0" w:after="0" w:afterAutospacing="0"/>
        <w:textAlignment w:val="baseline"/>
        <w:rPr>
          <w:rStyle w:val="eop"/>
          <w:rFonts w:ascii="Arial" w:hAnsi="Arial" w:cs="Arial"/>
        </w:rPr>
      </w:pPr>
    </w:p>
    <w:p w14:paraId="1DA42B44" w14:textId="77777777" w:rsidR="00773797" w:rsidRPr="00773797" w:rsidRDefault="00773797" w:rsidP="00B85BEB">
      <w:pPr>
        <w:rPr>
          <w:rFonts w:ascii="Arial" w:hAnsi="Arial" w:cs="Arial"/>
          <w:sz w:val="24"/>
          <w:szCs w:val="24"/>
        </w:rPr>
      </w:pPr>
      <w:proofErr w:type="spellStart"/>
      <w:r w:rsidRPr="00773797">
        <w:rPr>
          <w:rFonts w:ascii="Arial" w:hAnsi="Arial" w:cs="Arial"/>
          <w:sz w:val="24"/>
          <w:szCs w:val="24"/>
        </w:rPr>
        <w:t>Bilton</w:t>
      </w:r>
      <w:proofErr w:type="spellEnd"/>
      <w:r w:rsidRPr="00773797">
        <w:rPr>
          <w:rFonts w:ascii="Arial" w:hAnsi="Arial" w:cs="Arial"/>
          <w:sz w:val="24"/>
          <w:szCs w:val="24"/>
        </w:rPr>
        <w:t xml:space="preserve">, H. (2020) ‘Values Stop Play? Teachers’ Attitudes to the earl years outdoor </w:t>
      </w:r>
      <w:proofErr w:type="spellStart"/>
      <w:r w:rsidRPr="00773797">
        <w:rPr>
          <w:rFonts w:ascii="Arial" w:hAnsi="Arial" w:cs="Arial"/>
          <w:sz w:val="24"/>
          <w:szCs w:val="24"/>
        </w:rPr>
        <w:t>envroment</w:t>
      </w:r>
      <w:proofErr w:type="spellEnd"/>
      <w:r w:rsidRPr="00773797">
        <w:rPr>
          <w:rFonts w:ascii="Arial" w:hAnsi="Arial" w:cs="Arial"/>
          <w:sz w:val="24"/>
          <w:szCs w:val="24"/>
        </w:rPr>
        <w:t xml:space="preserve">’, </w:t>
      </w:r>
      <w:r w:rsidRPr="00773797">
        <w:rPr>
          <w:rFonts w:ascii="Arial" w:hAnsi="Arial" w:cs="Arial"/>
          <w:i/>
          <w:iCs/>
          <w:sz w:val="24"/>
          <w:szCs w:val="24"/>
        </w:rPr>
        <w:t xml:space="preserve">Early Child Development and Care, </w:t>
      </w:r>
      <w:r w:rsidRPr="00773797">
        <w:rPr>
          <w:rFonts w:ascii="Arial" w:hAnsi="Arial" w:cs="Arial"/>
          <w:sz w:val="24"/>
          <w:szCs w:val="24"/>
        </w:rPr>
        <w:t xml:space="preserve">190(1), pp.12-20. Available at: </w:t>
      </w:r>
      <w:hyperlink r:id="rId14" w:history="1">
        <w:r w:rsidRPr="00773797">
          <w:rPr>
            <w:rFonts w:ascii="Arial" w:hAnsi="Arial" w:cs="Arial"/>
            <w:color w:val="0000FF"/>
            <w:sz w:val="24"/>
            <w:szCs w:val="24"/>
            <w:u w:val="single"/>
          </w:rPr>
          <w:t xml:space="preserve">Full article: Values stop play? Teachers’ attitudes to the early </w:t>
        </w:r>
        <w:proofErr w:type="gramStart"/>
        <w:r w:rsidRPr="00773797">
          <w:rPr>
            <w:rFonts w:ascii="Arial" w:hAnsi="Arial" w:cs="Arial"/>
            <w:color w:val="0000FF"/>
            <w:sz w:val="24"/>
            <w:szCs w:val="24"/>
            <w:u w:val="single"/>
          </w:rPr>
          <w:t>years</w:t>
        </w:r>
        <w:proofErr w:type="gramEnd"/>
        <w:r w:rsidRPr="00773797">
          <w:rPr>
            <w:rFonts w:ascii="Arial" w:hAnsi="Arial" w:cs="Arial"/>
            <w:color w:val="0000FF"/>
            <w:sz w:val="24"/>
            <w:szCs w:val="24"/>
            <w:u w:val="single"/>
          </w:rPr>
          <w:t xml:space="preserve"> outdoor environment (tandfonline.com)</w:t>
        </w:r>
      </w:hyperlink>
      <w:r w:rsidRPr="00773797">
        <w:rPr>
          <w:rFonts w:ascii="Arial" w:hAnsi="Arial" w:cs="Arial"/>
          <w:sz w:val="24"/>
          <w:szCs w:val="24"/>
        </w:rPr>
        <w:t xml:space="preserve"> (Accessed: 20</w:t>
      </w:r>
      <w:r w:rsidRPr="00773797">
        <w:rPr>
          <w:rFonts w:ascii="Arial" w:hAnsi="Arial" w:cs="Arial"/>
          <w:sz w:val="24"/>
          <w:szCs w:val="24"/>
          <w:vertAlign w:val="superscript"/>
        </w:rPr>
        <w:t>th</w:t>
      </w:r>
      <w:r w:rsidRPr="00773797">
        <w:rPr>
          <w:rFonts w:ascii="Arial" w:hAnsi="Arial" w:cs="Arial"/>
          <w:sz w:val="24"/>
          <w:szCs w:val="24"/>
        </w:rPr>
        <w:t xml:space="preserve"> September 2022).</w:t>
      </w:r>
    </w:p>
    <w:p w14:paraId="3E1C9A8F" w14:textId="77777777" w:rsidR="00773797" w:rsidRPr="00773797" w:rsidRDefault="00773797" w:rsidP="00B85BEB">
      <w:pPr>
        <w:rPr>
          <w:rFonts w:ascii="Arial" w:hAnsi="Arial" w:cs="Arial"/>
          <w:sz w:val="24"/>
          <w:szCs w:val="24"/>
        </w:rPr>
      </w:pPr>
      <w:r w:rsidRPr="00773797">
        <w:rPr>
          <w:rFonts w:ascii="Arial" w:hAnsi="Arial" w:cs="Arial"/>
          <w:sz w:val="24"/>
          <w:szCs w:val="24"/>
        </w:rPr>
        <w:t>Blatchford, I. S. (2014) ‘</w:t>
      </w:r>
      <w:r w:rsidRPr="00773797">
        <w:rPr>
          <w:rFonts w:ascii="Arial" w:hAnsi="Arial" w:cs="Arial"/>
          <w:sz w:val="24"/>
          <w:szCs w:val="24"/>
        </w:rPr>
        <w:t>Conceptualising progression in the ped</w:t>
      </w:r>
      <w:r w:rsidRPr="00773797">
        <w:rPr>
          <w:rFonts w:ascii="Arial" w:hAnsi="Arial" w:cs="Arial"/>
          <w:sz w:val="24"/>
          <w:szCs w:val="24"/>
        </w:rPr>
        <w:t xml:space="preserve"> </w:t>
      </w:r>
      <w:proofErr w:type="spellStart"/>
      <w:r w:rsidRPr="00773797">
        <w:rPr>
          <w:rFonts w:ascii="Arial" w:hAnsi="Arial" w:cs="Arial"/>
          <w:sz w:val="24"/>
          <w:szCs w:val="24"/>
        </w:rPr>
        <w:t>agogy</w:t>
      </w:r>
      <w:proofErr w:type="spellEnd"/>
      <w:r w:rsidRPr="00773797">
        <w:rPr>
          <w:rFonts w:ascii="Arial" w:hAnsi="Arial" w:cs="Arial"/>
          <w:sz w:val="24"/>
          <w:szCs w:val="24"/>
        </w:rPr>
        <w:t xml:space="preserve"> of play and sustained shared thinking in early childhood education: a Vygotskian perspective</w:t>
      </w:r>
      <w:r w:rsidRPr="00773797">
        <w:rPr>
          <w:rFonts w:ascii="Arial" w:hAnsi="Arial" w:cs="Arial"/>
          <w:sz w:val="24"/>
          <w:szCs w:val="24"/>
        </w:rPr>
        <w:t xml:space="preserve">’, </w:t>
      </w:r>
      <w:r w:rsidRPr="00773797">
        <w:rPr>
          <w:rFonts w:ascii="Arial" w:hAnsi="Arial" w:cs="Arial"/>
          <w:i/>
          <w:iCs/>
          <w:sz w:val="24"/>
          <w:szCs w:val="24"/>
        </w:rPr>
        <w:t xml:space="preserve">Education and Child Psychology, </w:t>
      </w:r>
      <w:r w:rsidRPr="00773797">
        <w:rPr>
          <w:rFonts w:ascii="Arial" w:hAnsi="Arial" w:cs="Arial"/>
          <w:sz w:val="24"/>
          <w:szCs w:val="24"/>
        </w:rPr>
        <w:t xml:space="preserve">26(2), pp.77-89. Available at: </w:t>
      </w:r>
      <w:hyperlink r:id="rId15" w:history="1">
        <w:r w:rsidRPr="00773797">
          <w:rPr>
            <w:rFonts w:ascii="Arial" w:hAnsi="Arial" w:cs="Arial"/>
            <w:color w:val="0000FF"/>
            <w:sz w:val="24"/>
            <w:szCs w:val="24"/>
            <w:u w:val="single"/>
          </w:rPr>
          <w:t>"Conceptualising progression in the pedagogy of play and sustained sha" by Iram Siraj-Blatchford (uow.edu.au)</w:t>
        </w:r>
      </w:hyperlink>
      <w:r w:rsidRPr="00773797">
        <w:rPr>
          <w:rFonts w:ascii="Arial" w:hAnsi="Arial" w:cs="Arial"/>
          <w:sz w:val="24"/>
          <w:szCs w:val="24"/>
        </w:rPr>
        <w:t xml:space="preserve"> (Accessed: 29</w:t>
      </w:r>
      <w:r w:rsidRPr="00773797">
        <w:rPr>
          <w:rFonts w:ascii="Arial" w:hAnsi="Arial" w:cs="Arial"/>
          <w:sz w:val="24"/>
          <w:szCs w:val="24"/>
          <w:vertAlign w:val="superscript"/>
        </w:rPr>
        <w:t>th</w:t>
      </w:r>
      <w:r w:rsidRPr="00773797">
        <w:rPr>
          <w:rFonts w:ascii="Arial" w:hAnsi="Arial" w:cs="Arial"/>
          <w:sz w:val="24"/>
          <w:szCs w:val="24"/>
        </w:rPr>
        <w:t xml:space="preserve"> September 2022). </w:t>
      </w:r>
    </w:p>
    <w:p w14:paraId="6A622508" w14:textId="77777777" w:rsidR="00773797" w:rsidRDefault="00773797" w:rsidP="00BB4690">
      <w:pPr>
        <w:pStyle w:val="paragraph"/>
        <w:spacing w:before="0" w:beforeAutospacing="0" w:after="0" w:afterAutospacing="0"/>
        <w:textAlignment w:val="baseline"/>
        <w:rPr>
          <w:rStyle w:val="eop"/>
          <w:rFonts w:ascii="Arial" w:hAnsi="Arial" w:cs="Arial"/>
        </w:rPr>
      </w:pPr>
      <w:r w:rsidRPr="00773797">
        <w:rPr>
          <w:rFonts w:ascii="Arial" w:hAnsi="Arial" w:cs="Arial"/>
        </w:rPr>
        <w:t xml:space="preserve">Campbell, C. and </w:t>
      </w:r>
      <w:proofErr w:type="spellStart"/>
      <w:r w:rsidRPr="00773797">
        <w:rPr>
          <w:rFonts w:ascii="Arial" w:hAnsi="Arial" w:cs="Arial"/>
        </w:rPr>
        <w:t>Speldewinde</w:t>
      </w:r>
      <w:proofErr w:type="spellEnd"/>
      <w:r w:rsidRPr="00773797">
        <w:rPr>
          <w:rFonts w:ascii="Arial" w:hAnsi="Arial" w:cs="Arial"/>
        </w:rPr>
        <w:t xml:space="preserve">, C. (2020) ‘Affordances for Science Learning in “Bush </w:t>
      </w:r>
      <w:proofErr w:type="spellStart"/>
      <w:r w:rsidRPr="00773797">
        <w:rPr>
          <w:rFonts w:ascii="Arial" w:hAnsi="Arial" w:cs="Arial"/>
        </w:rPr>
        <w:t>Kinders</w:t>
      </w:r>
      <w:proofErr w:type="spellEnd"/>
      <w:r w:rsidRPr="00773797">
        <w:rPr>
          <w:rFonts w:ascii="Arial" w:hAnsi="Arial" w:cs="Arial"/>
        </w:rPr>
        <w:t xml:space="preserve">”’, </w:t>
      </w:r>
      <w:r w:rsidRPr="00773797">
        <w:rPr>
          <w:rFonts w:ascii="Arial" w:hAnsi="Arial" w:cs="Arial"/>
          <w:i/>
          <w:iCs/>
        </w:rPr>
        <w:t xml:space="preserve">International Journal of Innovation in Science and Mathematics education, </w:t>
      </w:r>
      <w:r w:rsidRPr="00773797">
        <w:rPr>
          <w:rFonts w:ascii="Arial" w:hAnsi="Arial" w:cs="Arial"/>
        </w:rPr>
        <w:t xml:space="preserve">28(3), pp. 1-13. Available at: </w:t>
      </w:r>
      <w:hyperlink r:id="rId16" w:tgtFrame="_blank" w:history="1">
        <w:r w:rsidRPr="00773797">
          <w:rPr>
            <w:rStyle w:val="normaltextrun"/>
            <w:rFonts w:ascii="Arial" w:hAnsi="Arial" w:cs="Arial"/>
            <w:color w:val="0000FF"/>
            <w:u w:val="single"/>
          </w:rPr>
          <w:t xml:space="preserve">Affordances for Science Learning in “Bush </w:t>
        </w:r>
        <w:proofErr w:type="spellStart"/>
        <w:r w:rsidRPr="00773797">
          <w:rPr>
            <w:rStyle w:val="normaltextrun"/>
            <w:rFonts w:ascii="Arial" w:hAnsi="Arial" w:cs="Arial"/>
            <w:color w:val="0000FF"/>
            <w:u w:val="single"/>
          </w:rPr>
          <w:t>Kinders</w:t>
        </w:r>
        <w:proofErr w:type="spellEnd"/>
        <w:r w:rsidRPr="00773797">
          <w:rPr>
            <w:rStyle w:val="normaltextrun"/>
            <w:rFonts w:ascii="Arial" w:hAnsi="Arial" w:cs="Arial"/>
            <w:color w:val="0000FF"/>
            <w:u w:val="single"/>
          </w:rPr>
          <w:t>” | International Journal of Innovation in Science and Mathematics Education (sydney.edu.au)</w:t>
        </w:r>
      </w:hyperlink>
      <w:r w:rsidRPr="00773797">
        <w:rPr>
          <w:rStyle w:val="eop"/>
          <w:rFonts w:ascii="Arial" w:hAnsi="Arial" w:cs="Arial"/>
        </w:rPr>
        <w:t> (Accessed: 20</w:t>
      </w:r>
      <w:r w:rsidRPr="00773797">
        <w:rPr>
          <w:rStyle w:val="eop"/>
          <w:rFonts w:ascii="Arial" w:hAnsi="Arial" w:cs="Arial"/>
          <w:vertAlign w:val="superscript"/>
        </w:rPr>
        <w:t>th</w:t>
      </w:r>
      <w:r w:rsidRPr="00773797">
        <w:rPr>
          <w:rStyle w:val="eop"/>
          <w:rFonts w:ascii="Arial" w:hAnsi="Arial" w:cs="Arial"/>
        </w:rPr>
        <w:t xml:space="preserve"> September 2022).</w:t>
      </w:r>
    </w:p>
    <w:p w14:paraId="467630A2" w14:textId="77777777" w:rsidR="00773797" w:rsidRPr="00773797" w:rsidRDefault="00773797" w:rsidP="00BB4690">
      <w:pPr>
        <w:pStyle w:val="paragraph"/>
        <w:spacing w:before="0" w:beforeAutospacing="0" w:after="0" w:afterAutospacing="0"/>
        <w:textAlignment w:val="baseline"/>
        <w:rPr>
          <w:rStyle w:val="eop"/>
          <w:rFonts w:ascii="Arial" w:hAnsi="Arial" w:cs="Arial"/>
        </w:rPr>
      </w:pPr>
    </w:p>
    <w:p w14:paraId="52338FE1" w14:textId="77777777" w:rsidR="00773797" w:rsidRPr="00773797" w:rsidRDefault="00773797">
      <w:pPr>
        <w:rPr>
          <w:rFonts w:ascii="Arial" w:hAnsi="Arial" w:cs="Arial"/>
          <w:sz w:val="24"/>
          <w:szCs w:val="24"/>
        </w:rPr>
      </w:pPr>
      <w:r w:rsidRPr="00773797">
        <w:rPr>
          <w:rFonts w:ascii="Arial" w:hAnsi="Arial" w:cs="Arial"/>
          <w:sz w:val="24"/>
          <w:szCs w:val="24"/>
        </w:rPr>
        <w:t xml:space="preserve">Comer, R. and Gould, E. (2011) </w:t>
      </w:r>
      <w:r w:rsidRPr="00773797">
        <w:rPr>
          <w:rFonts w:ascii="Arial" w:hAnsi="Arial" w:cs="Arial"/>
          <w:i/>
          <w:iCs/>
          <w:sz w:val="24"/>
          <w:szCs w:val="24"/>
        </w:rPr>
        <w:t xml:space="preserve">PSYCHOLOGY AROUND US. </w:t>
      </w:r>
      <w:r w:rsidRPr="00773797">
        <w:rPr>
          <w:rFonts w:ascii="Arial" w:hAnsi="Arial" w:cs="Arial"/>
          <w:sz w:val="24"/>
          <w:szCs w:val="24"/>
        </w:rPr>
        <w:t>New Jersey: John Wiley &amp; Sons Inc.</w:t>
      </w:r>
    </w:p>
    <w:p w14:paraId="1F237AC4" w14:textId="77777777" w:rsidR="00773797" w:rsidRPr="00773797" w:rsidRDefault="00773797" w:rsidP="6C4692E5">
      <w:pPr>
        <w:rPr>
          <w:rFonts w:ascii="Arial" w:eastAsia="Calibri" w:hAnsi="Arial" w:cs="Arial"/>
          <w:sz w:val="24"/>
          <w:szCs w:val="24"/>
        </w:rPr>
      </w:pPr>
      <w:r w:rsidRPr="00773797">
        <w:rPr>
          <w:rFonts w:ascii="Arial" w:eastAsia="Calibri" w:hAnsi="Arial" w:cs="Arial"/>
          <w:sz w:val="24"/>
          <w:szCs w:val="24"/>
        </w:rPr>
        <w:t>Joyce, R. (2012</w:t>
      </w:r>
      <w:r w:rsidRPr="00773797">
        <w:rPr>
          <w:rFonts w:ascii="Arial" w:eastAsia="Calibri" w:hAnsi="Arial" w:cs="Arial"/>
          <w:i/>
          <w:iCs/>
          <w:sz w:val="24"/>
          <w:szCs w:val="24"/>
        </w:rPr>
        <w:t xml:space="preserve">) Outdoor Learning Past and Present. </w:t>
      </w:r>
      <w:r w:rsidRPr="00773797">
        <w:rPr>
          <w:rFonts w:ascii="Arial" w:eastAsia="Calibri" w:hAnsi="Arial" w:cs="Arial"/>
          <w:sz w:val="24"/>
          <w:szCs w:val="24"/>
        </w:rPr>
        <w:t>Maidenhead: Open University Press.</w:t>
      </w:r>
    </w:p>
    <w:p w14:paraId="2F296461" w14:textId="77777777" w:rsidR="00773797" w:rsidRPr="00773797" w:rsidRDefault="00773797" w:rsidP="00B85BEB">
      <w:pPr>
        <w:rPr>
          <w:rFonts w:ascii="Arial" w:eastAsia="Calibri" w:hAnsi="Arial" w:cs="Arial"/>
          <w:sz w:val="24"/>
          <w:szCs w:val="24"/>
        </w:rPr>
      </w:pPr>
      <w:r w:rsidRPr="00773797">
        <w:rPr>
          <w:rFonts w:ascii="Arial" w:hAnsi="Arial" w:cs="Arial"/>
          <w:sz w:val="24"/>
          <w:szCs w:val="24"/>
        </w:rPr>
        <w:t xml:space="preserve">Moffett, P. V. (2011)’ Outdoor mathematics trails:  an evaluation of one training partnership’, </w:t>
      </w:r>
      <w:r w:rsidRPr="00773797">
        <w:rPr>
          <w:rFonts w:ascii="Arial" w:hAnsi="Arial" w:cs="Arial"/>
          <w:i/>
          <w:iCs/>
          <w:sz w:val="24"/>
          <w:szCs w:val="24"/>
        </w:rPr>
        <w:t>International Journal of Primary, Elementary and Early Years Education</w:t>
      </w:r>
      <w:r w:rsidRPr="00773797">
        <w:rPr>
          <w:rFonts w:ascii="Arial" w:hAnsi="Arial" w:cs="Arial"/>
          <w:sz w:val="24"/>
          <w:szCs w:val="24"/>
        </w:rPr>
        <w:t xml:space="preserve">, 39(3) pp. 277-287. Available at: </w:t>
      </w:r>
      <w:hyperlink r:id="rId17">
        <w:r w:rsidRPr="00773797">
          <w:rPr>
            <w:rStyle w:val="Hyperlink"/>
            <w:rFonts w:ascii="Arial" w:eastAsia="Calibri" w:hAnsi="Arial" w:cs="Arial"/>
            <w:sz w:val="24"/>
            <w:szCs w:val="24"/>
          </w:rPr>
          <w:t>Outdoor mathematics trails: an evaluation of one training partnership: Education 3-13: Vol 39, No 3 (tandfonline.com)</w:t>
        </w:r>
      </w:hyperlink>
      <w:r w:rsidRPr="00773797">
        <w:rPr>
          <w:rStyle w:val="Hyperlink"/>
          <w:rFonts w:ascii="Arial" w:eastAsia="Calibri" w:hAnsi="Arial" w:cs="Arial"/>
          <w:sz w:val="24"/>
          <w:szCs w:val="24"/>
        </w:rPr>
        <w:t xml:space="preserve"> </w:t>
      </w:r>
      <w:r w:rsidRPr="00773797">
        <w:rPr>
          <w:rStyle w:val="Hyperlink"/>
          <w:rFonts w:ascii="Arial" w:eastAsia="Calibri" w:hAnsi="Arial" w:cs="Arial"/>
          <w:color w:val="auto"/>
          <w:sz w:val="24"/>
          <w:szCs w:val="24"/>
          <w:u w:val="none"/>
        </w:rPr>
        <w:t>(Accessed: 7</w:t>
      </w:r>
      <w:r w:rsidRPr="00773797">
        <w:rPr>
          <w:rStyle w:val="Hyperlink"/>
          <w:rFonts w:ascii="Arial" w:eastAsia="Calibri" w:hAnsi="Arial" w:cs="Arial"/>
          <w:color w:val="auto"/>
          <w:sz w:val="24"/>
          <w:szCs w:val="24"/>
          <w:u w:val="none"/>
          <w:vertAlign w:val="superscript"/>
        </w:rPr>
        <w:t>th</w:t>
      </w:r>
      <w:r w:rsidRPr="00773797">
        <w:rPr>
          <w:rStyle w:val="Hyperlink"/>
          <w:rFonts w:ascii="Arial" w:eastAsia="Calibri" w:hAnsi="Arial" w:cs="Arial"/>
          <w:color w:val="auto"/>
          <w:sz w:val="24"/>
          <w:szCs w:val="24"/>
          <w:u w:val="none"/>
        </w:rPr>
        <w:t xml:space="preserve"> October 2022).</w:t>
      </w:r>
    </w:p>
    <w:p w14:paraId="61FCB966" w14:textId="77777777" w:rsidR="00773797" w:rsidRPr="00773797" w:rsidRDefault="00773797" w:rsidP="5830F3A6">
      <w:pPr>
        <w:rPr>
          <w:rFonts w:ascii="Arial" w:hAnsi="Arial" w:cs="Arial"/>
          <w:sz w:val="24"/>
          <w:szCs w:val="24"/>
        </w:rPr>
      </w:pPr>
      <w:r w:rsidRPr="00773797">
        <w:rPr>
          <w:rFonts w:ascii="Arial" w:hAnsi="Arial" w:cs="Arial"/>
          <w:sz w:val="24"/>
          <w:szCs w:val="24"/>
        </w:rPr>
        <w:t xml:space="preserve">NDNA (2022) </w:t>
      </w:r>
      <w:r w:rsidRPr="00773797">
        <w:rPr>
          <w:rFonts w:ascii="Arial" w:hAnsi="Arial" w:cs="Arial"/>
          <w:i/>
          <w:iCs/>
          <w:sz w:val="24"/>
          <w:szCs w:val="24"/>
        </w:rPr>
        <w:t>Curriculum for Wales 2022</w:t>
      </w:r>
      <w:r w:rsidRPr="00773797">
        <w:rPr>
          <w:rFonts w:ascii="Arial" w:hAnsi="Arial" w:cs="Arial"/>
          <w:sz w:val="24"/>
          <w:szCs w:val="24"/>
        </w:rPr>
        <w:t xml:space="preserve">. Available at: </w:t>
      </w:r>
      <w:hyperlink r:id="rId18" w:history="1">
        <w:r w:rsidRPr="00773797">
          <w:rPr>
            <w:rFonts w:ascii="Arial" w:hAnsi="Arial" w:cs="Arial"/>
            <w:color w:val="0000FF"/>
            <w:sz w:val="24"/>
            <w:szCs w:val="24"/>
            <w:u w:val="single"/>
          </w:rPr>
          <w:t>Curriculum for Wales 2022 - NDNA</w:t>
        </w:r>
      </w:hyperlink>
      <w:r w:rsidRPr="00773797">
        <w:rPr>
          <w:rFonts w:ascii="Arial" w:hAnsi="Arial" w:cs="Arial"/>
          <w:color w:val="0000FF"/>
          <w:sz w:val="24"/>
          <w:szCs w:val="24"/>
          <w:u w:val="single"/>
        </w:rPr>
        <w:t xml:space="preserve">  </w:t>
      </w:r>
      <w:r w:rsidRPr="00773797">
        <w:rPr>
          <w:rFonts w:ascii="Arial" w:hAnsi="Arial" w:cs="Arial"/>
          <w:sz w:val="24"/>
          <w:szCs w:val="24"/>
        </w:rPr>
        <w:t>(Accessed: 1</w:t>
      </w:r>
      <w:r w:rsidRPr="00773797">
        <w:rPr>
          <w:rFonts w:ascii="Arial" w:hAnsi="Arial" w:cs="Arial"/>
          <w:sz w:val="24"/>
          <w:szCs w:val="24"/>
          <w:vertAlign w:val="superscript"/>
        </w:rPr>
        <w:t>st</w:t>
      </w:r>
      <w:r w:rsidRPr="00773797">
        <w:rPr>
          <w:rFonts w:ascii="Arial" w:hAnsi="Arial" w:cs="Arial"/>
          <w:sz w:val="24"/>
          <w:szCs w:val="24"/>
        </w:rPr>
        <w:t xml:space="preserve"> October 2022).</w:t>
      </w:r>
    </w:p>
    <w:p w14:paraId="376167EE" w14:textId="77777777" w:rsidR="00773797" w:rsidRPr="00773797" w:rsidRDefault="00773797" w:rsidP="00BB4690">
      <w:pPr>
        <w:jc w:val="both"/>
        <w:rPr>
          <w:rFonts w:ascii="Arial" w:eastAsia="Calibri" w:hAnsi="Arial" w:cs="Arial"/>
          <w:i/>
          <w:iCs/>
          <w:sz w:val="24"/>
          <w:szCs w:val="24"/>
        </w:rPr>
      </w:pPr>
      <w:r w:rsidRPr="00773797">
        <w:rPr>
          <w:rFonts w:ascii="Arial" w:eastAsia="Calibri" w:hAnsi="Arial" w:cs="Arial"/>
          <w:sz w:val="24"/>
          <w:szCs w:val="24"/>
        </w:rPr>
        <w:t xml:space="preserve">Nicholson, S. (1971) ‘How NOT to cheat Children </w:t>
      </w:r>
      <w:proofErr w:type="gramStart"/>
      <w:r w:rsidRPr="00773797">
        <w:rPr>
          <w:rFonts w:ascii="Arial" w:eastAsia="Calibri" w:hAnsi="Arial" w:cs="Arial"/>
          <w:sz w:val="24"/>
          <w:szCs w:val="24"/>
        </w:rPr>
        <w:t>The</w:t>
      </w:r>
      <w:proofErr w:type="gramEnd"/>
      <w:r w:rsidRPr="00773797">
        <w:rPr>
          <w:rFonts w:ascii="Arial" w:eastAsia="Calibri" w:hAnsi="Arial" w:cs="Arial"/>
          <w:sz w:val="24"/>
          <w:szCs w:val="24"/>
        </w:rPr>
        <w:t xml:space="preserve"> Theory of Loose Parts’</w:t>
      </w:r>
      <w:r w:rsidRPr="00773797">
        <w:rPr>
          <w:rFonts w:ascii="Arial" w:eastAsia="Calibri" w:hAnsi="Arial" w:cs="Arial"/>
          <w:i/>
          <w:iCs/>
          <w:sz w:val="24"/>
          <w:szCs w:val="24"/>
        </w:rPr>
        <w:t>, Landscape architecture, 62, pp. 30-34. Available at:</w:t>
      </w:r>
      <w:r w:rsidRPr="00773797">
        <w:rPr>
          <w:rFonts w:ascii="Arial" w:hAnsi="Arial" w:cs="Arial"/>
          <w:sz w:val="24"/>
          <w:szCs w:val="24"/>
        </w:rPr>
        <w:t xml:space="preserve"> </w:t>
      </w:r>
      <w:hyperlink r:id="rId19" w:history="1">
        <w:r w:rsidRPr="00773797">
          <w:rPr>
            <w:rFonts w:ascii="Arial" w:hAnsi="Arial" w:cs="Arial"/>
            <w:color w:val="0000FF"/>
            <w:sz w:val="24"/>
            <w:szCs w:val="24"/>
            <w:u w:val="single"/>
          </w:rPr>
          <w:t>Imagination-Playground-Theory-of-Loose-Parts-Simon-Nicholson.pdf (kaboom.org)</w:t>
        </w:r>
      </w:hyperlink>
      <w:r w:rsidRPr="00773797">
        <w:rPr>
          <w:rFonts w:ascii="Arial" w:hAnsi="Arial" w:cs="Arial"/>
          <w:sz w:val="24"/>
          <w:szCs w:val="24"/>
        </w:rPr>
        <w:t xml:space="preserve"> (Accessed: 3</w:t>
      </w:r>
      <w:r w:rsidRPr="00773797">
        <w:rPr>
          <w:rFonts w:ascii="Arial" w:hAnsi="Arial" w:cs="Arial"/>
          <w:sz w:val="24"/>
          <w:szCs w:val="24"/>
          <w:vertAlign w:val="superscript"/>
        </w:rPr>
        <w:t>rd</w:t>
      </w:r>
      <w:r w:rsidRPr="00773797">
        <w:rPr>
          <w:rFonts w:ascii="Arial" w:hAnsi="Arial" w:cs="Arial"/>
          <w:sz w:val="24"/>
          <w:szCs w:val="24"/>
        </w:rPr>
        <w:t xml:space="preserve"> October 2022).</w:t>
      </w:r>
    </w:p>
    <w:p w14:paraId="2EDCE230" w14:textId="77777777" w:rsidR="00773797" w:rsidRPr="002A49AE" w:rsidRDefault="00773797">
      <w:pPr>
        <w:rPr>
          <w:rFonts w:ascii="Arial" w:hAnsi="Arial" w:cs="Arial"/>
          <w:sz w:val="24"/>
          <w:szCs w:val="24"/>
        </w:rPr>
      </w:pPr>
      <w:r w:rsidRPr="00773797">
        <w:rPr>
          <w:rFonts w:ascii="Arial" w:hAnsi="Arial" w:cs="Arial"/>
          <w:sz w:val="24"/>
          <w:szCs w:val="24"/>
        </w:rPr>
        <w:t xml:space="preserve">Novakowski, J. (2015) </w:t>
      </w:r>
      <w:r w:rsidRPr="00773797">
        <w:rPr>
          <w:rFonts w:ascii="Arial" w:hAnsi="Arial" w:cs="Arial"/>
          <w:i/>
          <w:iCs/>
          <w:sz w:val="24"/>
          <w:szCs w:val="24"/>
        </w:rPr>
        <w:t>Reggio Inspired- mathematics</w:t>
      </w:r>
      <w:r w:rsidRPr="00773797">
        <w:rPr>
          <w:rFonts w:ascii="Arial" w:hAnsi="Arial" w:cs="Arial"/>
          <w:sz w:val="24"/>
          <w:szCs w:val="24"/>
        </w:rPr>
        <w:t xml:space="preserve">. England: </w:t>
      </w:r>
      <w:proofErr w:type="spellStart"/>
      <w:r w:rsidRPr="00773797">
        <w:rPr>
          <w:rFonts w:ascii="Arial" w:hAnsi="Arial" w:cs="Arial"/>
          <w:sz w:val="24"/>
          <w:szCs w:val="24"/>
        </w:rPr>
        <w:t>LuLu</w:t>
      </w:r>
      <w:proofErr w:type="spellEnd"/>
      <w:r w:rsidRPr="00773797">
        <w:rPr>
          <w:rFonts w:ascii="Arial" w:hAnsi="Arial" w:cs="Arial"/>
          <w:sz w:val="24"/>
          <w:szCs w:val="24"/>
        </w:rPr>
        <w:t xml:space="preserve"> Press Inc.</w:t>
      </w:r>
    </w:p>
    <w:p w14:paraId="6ADE2546" w14:textId="77777777" w:rsidR="00773797" w:rsidRPr="00773797" w:rsidRDefault="00773797">
      <w:pPr>
        <w:rPr>
          <w:rFonts w:ascii="Arial" w:hAnsi="Arial" w:cs="Arial"/>
          <w:sz w:val="24"/>
          <w:szCs w:val="24"/>
        </w:rPr>
      </w:pPr>
      <w:r w:rsidRPr="00773797">
        <w:rPr>
          <w:rFonts w:ascii="Arial" w:hAnsi="Arial" w:cs="Arial"/>
          <w:sz w:val="24"/>
          <w:szCs w:val="24"/>
        </w:rPr>
        <w:t xml:space="preserve">Ouvry, M. (2003) </w:t>
      </w:r>
      <w:r w:rsidRPr="00773797">
        <w:rPr>
          <w:rFonts w:ascii="Arial" w:hAnsi="Arial" w:cs="Arial"/>
          <w:i/>
          <w:iCs/>
          <w:sz w:val="24"/>
          <w:szCs w:val="24"/>
        </w:rPr>
        <w:t xml:space="preserve">Exercising muscles and minds: Outdoor play and the early years curriculum. </w:t>
      </w:r>
      <w:r w:rsidRPr="00773797">
        <w:rPr>
          <w:rFonts w:ascii="Arial" w:hAnsi="Arial" w:cs="Arial"/>
          <w:sz w:val="24"/>
          <w:szCs w:val="24"/>
        </w:rPr>
        <w:t>London: National Children’s Bureau.</w:t>
      </w:r>
    </w:p>
    <w:p w14:paraId="6748E676" w14:textId="77777777" w:rsidR="00773797" w:rsidRPr="00773797" w:rsidRDefault="00773797">
      <w:pPr>
        <w:rPr>
          <w:rFonts w:ascii="Arial" w:hAnsi="Arial" w:cs="Arial"/>
          <w:sz w:val="24"/>
          <w:szCs w:val="24"/>
        </w:rPr>
      </w:pPr>
      <w:r w:rsidRPr="00773797">
        <w:rPr>
          <w:rFonts w:ascii="Arial" w:hAnsi="Arial" w:cs="Arial"/>
          <w:sz w:val="24"/>
          <w:szCs w:val="24"/>
        </w:rPr>
        <w:t xml:space="preserve">Purdon, A. (2014) ’Sustained shared thinking in an early childhood setting: an exploration of practitioners perspectives’, </w:t>
      </w:r>
      <w:r w:rsidRPr="00773797">
        <w:rPr>
          <w:rFonts w:ascii="Arial" w:hAnsi="Arial" w:cs="Arial"/>
          <w:i/>
          <w:iCs/>
          <w:sz w:val="24"/>
          <w:szCs w:val="24"/>
        </w:rPr>
        <w:t xml:space="preserve">International Journal of Primary, Elemental and Early Years Education, </w:t>
      </w:r>
      <w:r w:rsidRPr="00773797">
        <w:rPr>
          <w:rFonts w:ascii="Arial" w:hAnsi="Arial" w:cs="Arial"/>
          <w:sz w:val="24"/>
          <w:szCs w:val="24"/>
        </w:rPr>
        <w:t>44(6), pp.269-282. Available at:</w:t>
      </w:r>
      <w:r w:rsidRPr="00773797">
        <w:rPr>
          <w:rFonts w:ascii="Arial" w:hAnsi="Arial" w:cs="Arial"/>
          <w:i/>
          <w:iCs/>
          <w:sz w:val="24"/>
          <w:szCs w:val="24"/>
        </w:rPr>
        <w:t xml:space="preserve"> </w:t>
      </w:r>
      <w:hyperlink r:id="rId20" w:history="1">
        <w:r w:rsidRPr="00773797">
          <w:rPr>
            <w:rFonts w:ascii="Arial" w:hAnsi="Arial" w:cs="Arial"/>
            <w:color w:val="0000FF"/>
            <w:sz w:val="24"/>
            <w:szCs w:val="24"/>
            <w:u w:val="single"/>
          </w:rPr>
          <w:t>Full article: Sustained shared thinking in an early childhood setting: an exploration of practitioners' perspectives (tandfonline.com)</w:t>
        </w:r>
      </w:hyperlink>
      <w:r w:rsidRPr="00773797">
        <w:rPr>
          <w:rFonts w:ascii="Arial" w:hAnsi="Arial" w:cs="Arial"/>
          <w:sz w:val="24"/>
          <w:szCs w:val="24"/>
        </w:rPr>
        <w:t xml:space="preserve"> (Accessed: 7</w:t>
      </w:r>
      <w:r w:rsidRPr="00773797">
        <w:rPr>
          <w:rFonts w:ascii="Arial" w:hAnsi="Arial" w:cs="Arial"/>
          <w:sz w:val="24"/>
          <w:szCs w:val="24"/>
          <w:vertAlign w:val="superscript"/>
        </w:rPr>
        <w:t>th</w:t>
      </w:r>
      <w:r w:rsidRPr="00773797">
        <w:rPr>
          <w:rFonts w:ascii="Arial" w:hAnsi="Arial" w:cs="Arial"/>
          <w:sz w:val="24"/>
          <w:szCs w:val="24"/>
        </w:rPr>
        <w:t xml:space="preserve"> October 2022).</w:t>
      </w:r>
    </w:p>
    <w:p w14:paraId="72BE3CC4" w14:textId="77777777" w:rsidR="00773797" w:rsidRPr="00773797" w:rsidRDefault="00773797">
      <w:pPr>
        <w:rPr>
          <w:rFonts w:ascii="Arial" w:hAnsi="Arial" w:cs="Arial"/>
          <w:i/>
          <w:iCs/>
          <w:sz w:val="24"/>
          <w:szCs w:val="24"/>
        </w:rPr>
      </w:pPr>
      <w:r w:rsidRPr="00773797">
        <w:rPr>
          <w:rStyle w:val="eop"/>
          <w:rFonts w:ascii="Arial" w:hAnsi="Arial" w:cs="Arial"/>
          <w:sz w:val="24"/>
          <w:szCs w:val="24"/>
        </w:rPr>
        <w:t xml:space="preserve">Ranheim, D. (2020) </w:t>
      </w:r>
      <w:r w:rsidRPr="00773797">
        <w:rPr>
          <w:rStyle w:val="eop"/>
          <w:rFonts w:ascii="Arial" w:hAnsi="Arial" w:cs="Arial"/>
          <w:i/>
          <w:iCs/>
          <w:sz w:val="24"/>
          <w:szCs w:val="24"/>
        </w:rPr>
        <w:t xml:space="preserve">Community Playthings. </w:t>
      </w:r>
      <w:r w:rsidRPr="00773797">
        <w:rPr>
          <w:rStyle w:val="eop"/>
          <w:rFonts w:ascii="Arial" w:hAnsi="Arial" w:cs="Arial"/>
          <w:sz w:val="24"/>
          <w:szCs w:val="24"/>
        </w:rPr>
        <w:t>Available At:</w:t>
      </w:r>
      <w:r w:rsidRPr="00773797">
        <w:rPr>
          <w:rFonts w:ascii="Arial" w:hAnsi="Arial" w:cs="Arial"/>
          <w:sz w:val="24"/>
          <w:szCs w:val="24"/>
        </w:rPr>
        <w:t xml:space="preserve"> </w:t>
      </w:r>
      <w:hyperlink r:id="rId21" w:history="1">
        <w:r w:rsidRPr="00773797">
          <w:rPr>
            <w:rFonts w:ascii="Arial" w:hAnsi="Arial" w:cs="Arial"/>
            <w:color w:val="0000FF"/>
            <w:sz w:val="24"/>
            <w:szCs w:val="24"/>
            <w:u w:val="single"/>
          </w:rPr>
          <w:t>Take maths play outdoors with loose parts (communityplaythings.co.uk)</w:t>
        </w:r>
      </w:hyperlink>
      <w:r w:rsidRPr="00773797">
        <w:rPr>
          <w:rFonts w:ascii="Arial" w:hAnsi="Arial" w:cs="Arial"/>
          <w:sz w:val="24"/>
          <w:szCs w:val="24"/>
        </w:rPr>
        <w:t xml:space="preserve"> (Accessed: 4</w:t>
      </w:r>
      <w:r w:rsidRPr="00773797">
        <w:rPr>
          <w:rFonts w:ascii="Arial" w:hAnsi="Arial" w:cs="Arial"/>
          <w:sz w:val="24"/>
          <w:szCs w:val="24"/>
          <w:vertAlign w:val="superscript"/>
        </w:rPr>
        <w:t>th</w:t>
      </w:r>
      <w:r w:rsidRPr="00773797">
        <w:rPr>
          <w:rFonts w:ascii="Arial" w:hAnsi="Arial" w:cs="Arial"/>
          <w:sz w:val="24"/>
          <w:szCs w:val="24"/>
        </w:rPr>
        <w:t xml:space="preserve"> October 2022).</w:t>
      </w:r>
    </w:p>
    <w:p w14:paraId="072E2DBB" w14:textId="77777777" w:rsidR="00773797" w:rsidRPr="00773797" w:rsidRDefault="00773797">
      <w:pPr>
        <w:rPr>
          <w:rFonts w:ascii="Arial" w:hAnsi="Arial" w:cs="Arial"/>
          <w:sz w:val="24"/>
          <w:szCs w:val="24"/>
        </w:rPr>
      </w:pPr>
      <w:proofErr w:type="spellStart"/>
      <w:r w:rsidRPr="00773797">
        <w:rPr>
          <w:rFonts w:ascii="Arial" w:hAnsi="Arial" w:cs="Arial"/>
          <w:sz w:val="24"/>
          <w:szCs w:val="24"/>
        </w:rPr>
        <w:t>Rhardjo</w:t>
      </w:r>
      <w:proofErr w:type="spellEnd"/>
      <w:r w:rsidRPr="00773797">
        <w:rPr>
          <w:rFonts w:ascii="Arial" w:hAnsi="Arial" w:cs="Arial"/>
          <w:sz w:val="24"/>
          <w:szCs w:val="24"/>
        </w:rPr>
        <w:t xml:space="preserve">, M. M. (2019) ‘How to use Loose-Parts in STEAM? Early Childhood Educators Focus Group </w:t>
      </w:r>
      <w:proofErr w:type="gramStart"/>
      <w:r w:rsidRPr="00773797">
        <w:rPr>
          <w:rFonts w:ascii="Arial" w:hAnsi="Arial" w:cs="Arial"/>
          <w:sz w:val="24"/>
          <w:szCs w:val="24"/>
        </w:rPr>
        <w:t>in</w:t>
      </w:r>
      <w:proofErr w:type="gramEnd"/>
      <w:r w:rsidRPr="00773797">
        <w:rPr>
          <w:rFonts w:ascii="Arial" w:hAnsi="Arial" w:cs="Arial"/>
          <w:sz w:val="24"/>
          <w:szCs w:val="24"/>
        </w:rPr>
        <w:t xml:space="preserve"> Indonesia’, </w:t>
      </w:r>
      <w:proofErr w:type="spellStart"/>
      <w:r w:rsidRPr="00773797">
        <w:rPr>
          <w:rFonts w:ascii="Arial" w:hAnsi="Arial" w:cs="Arial"/>
          <w:i/>
          <w:iCs/>
          <w:sz w:val="24"/>
          <w:szCs w:val="24"/>
        </w:rPr>
        <w:t>Jurnal</w:t>
      </w:r>
      <w:proofErr w:type="spellEnd"/>
      <w:r w:rsidRPr="00773797">
        <w:rPr>
          <w:rFonts w:ascii="Arial" w:hAnsi="Arial" w:cs="Arial"/>
          <w:i/>
          <w:iCs/>
          <w:sz w:val="24"/>
          <w:szCs w:val="24"/>
        </w:rPr>
        <w:t xml:space="preserve"> Pendidikan </w:t>
      </w:r>
      <w:proofErr w:type="spellStart"/>
      <w:r w:rsidRPr="00773797">
        <w:rPr>
          <w:rFonts w:ascii="Arial" w:hAnsi="Arial" w:cs="Arial"/>
          <w:i/>
          <w:iCs/>
          <w:sz w:val="24"/>
          <w:szCs w:val="24"/>
        </w:rPr>
        <w:t>Usia</w:t>
      </w:r>
      <w:proofErr w:type="spellEnd"/>
      <w:r w:rsidRPr="00773797">
        <w:rPr>
          <w:rFonts w:ascii="Arial" w:hAnsi="Arial" w:cs="Arial"/>
          <w:i/>
          <w:iCs/>
          <w:sz w:val="24"/>
          <w:szCs w:val="24"/>
        </w:rPr>
        <w:t xml:space="preserve"> Dini, </w:t>
      </w:r>
      <w:r w:rsidRPr="00773797">
        <w:rPr>
          <w:rFonts w:ascii="Arial" w:hAnsi="Arial" w:cs="Arial"/>
          <w:sz w:val="24"/>
          <w:szCs w:val="24"/>
        </w:rPr>
        <w:t xml:space="preserve">13, pp. 310- 326. Available at: </w:t>
      </w:r>
      <w:hyperlink r:id="rId22" w:history="1">
        <w:r w:rsidRPr="00773797">
          <w:rPr>
            <w:rFonts w:ascii="Arial" w:hAnsi="Arial" w:cs="Arial"/>
            <w:color w:val="0000FF"/>
            <w:sz w:val="24"/>
            <w:szCs w:val="24"/>
            <w:u w:val="single"/>
          </w:rPr>
          <w:t>Research</w:t>
        </w:r>
        <w:r w:rsidRPr="00773797">
          <w:rPr>
            <w:rFonts w:ascii="Arial" w:hAnsi="Arial" w:cs="Arial"/>
            <w:color w:val="0000FF"/>
            <w:sz w:val="24"/>
            <w:szCs w:val="24"/>
            <w:u w:val="single"/>
          </w:rPr>
          <w:t>G</w:t>
        </w:r>
        <w:r w:rsidRPr="00773797">
          <w:rPr>
            <w:rFonts w:ascii="Arial" w:hAnsi="Arial" w:cs="Arial"/>
            <w:color w:val="0000FF"/>
            <w:sz w:val="24"/>
            <w:szCs w:val="24"/>
            <w:u w:val="single"/>
          </w:rPr>
          <w:t>ate</w:t>
        </w:r>
      </w:hyperlink>
      <w:r w:rsidRPr="00773797">
        <w:rPr>
          <w:rFonts w:ascii="Arial" w:hAnsi="Arial" w:cs="Arial"/>
          <w:sz w:val="24"/>
          <w:szCs w:val="24"/>
        </w:rPr>
        <w:t xml:space="preserve"> (Accessed: 1</w:t>
      </w:r>
      <w:r w:rsidRPr="00773797">
        <w:rPr>
          <w:rFonts w:ascii="Arial" w:hAnsi="Arial" w:cs="Arial"/>
          <w:sz w:val="24"/>
          <w:szCs w:val="24"/>
          <w:vertAlign w:val="superscript"/>
        </w:rPr>
        <w:t>st</w:t>
      </w:r>
      <w:r w:rsidRPr="00773797">
        <w:rPr>
          <w:rFonts w:ascii="Arial" w:hAnsi="Arial" w:cs="Arial"/>
          <w:sz w:val="24"/>
          <w:szCs w:val="24"/>
        </w:rPr>
        <w:t xml:space="preserve"> October 2022).</w:t>
      </w:r>
    </w:p>
    <w:p w14:paraId="119D2299" w14:textId="77777777" w:rsidR="00773797" w:rsidRPr="00773797" w:rsidRDefault="00773797" w:rsidP="000D0D44">
      <w:pPr>
        <w:rPr>
          <w:rStyle w:val="Hyperlink"/>
          <w:rFonts w:ascii="Arial" w:eastAsia="Calibri" w:hAnsi="Arial" w:cs="Arial"/>
          <w:color w:val="0070C0"/>
          <w:sz w:val="24"/>
          <w:szCs w:val="24"/>
          <w:u w:val="none"/>
        </w:rPr>
      </w:pPr>
      <w:r w:rsidRPr="00773797">
        <w:rPr>
          <w:rFonts w:ascii="Arial" w:hAnsi="Arial" w:cs="Arial"/>
          <w:sz w:val="24"/>
          <w:szCs w:val="24"/>
        </w:rPr>
        <w:t xml:space="preserve">Science Year 4 (2022) </w:t>
      </w:r>
      <w:r w:rsidRPr="00773797">
        <w:rPr>
          <w:rFonts w:ascii="Arial" w:hAnsi="Arial" w:cs="Arial"/>
          <w:i/>
          <w:iCs/>
          <w:sz w:val="24"/>
          <w:szCs w:val="24"/>
        </w:rPr>
        <w:t>Basic Needs of Plants</w:t>
      </w:r>
      <w:r w:rsidRPr="00773797">
        <w:rPr>
          <w:rFonts w:ascii="Arial" w:hAnsi="Arial" w:cs="Arial"/>
          <w:sz w:val="24"/>
          <w:szCs w:val="24"/>
        </w:rPr>
        <w:t xml:space="preserve">. Available at: </w:t>
      </w:r>
      <w:hyperlink r:id="rId23" w:history="1">
        <w:r w:rsidRPr="00773797">
          <w:rPr>
            <w:rFonts w:ascii="Arial" w:hAnsi="Arial" w:cs="Arial"/>
            <w:color w:val="0000FF"/>
            <w:sz w:val="24"/>
            <w:szCs w:val="24"/>
            <w:u w:val="single"/>
          </w:rPr>
          <w:t>Basic Needs of Plants | Science Year 4 (ongsiewing.blogspot.com)</w:t>
        </w:r>
      </w:hyperlink>
      <w:r w:rsidRPr="00773797">
        <w:rPr>
          <w:rFonts w:ascii="Arial" w:hAnsi="Arial" w:cs="Arial"/>
          <w:color w:val="0000FF"/>
          <w:sz w:val="24"/>
          <w:szCs w:val="24"/>
        </w:rPr>
        <w:t xml:space="preserve"> </w:t>
      </w:r>
      <w:r w:rsidRPr="00773797">
        <w:rPr>
          <w:rStyle w:val="Hyperlink"/>
          <w:rFonts w:ascii="Arial" w:eastAsia="Calibri" w:hAnsi="Arial" w:cs="Arial"/>
          <w:color w:val="auto"/>
          <w:sz w:val="24"/>
          <w:szCs w:val="24"/>
          <w:u w:val="none"/>
        </w:rPr>
        <w:t>(Accessed: 25</w:t>
      </w:r>
      <w:r w:rsidRPr="00773797">
        <w:rPr>
          <w:rStyle w:val="Hyperlink"/>
          <w:rFonts w:ascii="Arial" w:eastAsia="Calibri" w:hAnsi="Arial" w:cs="Arial"/>
          <w:color w:val="auto"/>
          <w:sz w:val="24"/>
          <w:szCs w:val="24"/>
          <w:u w:val="none"/>
          <w:vertAlign w:val="superscript"/>
        </w:rPr>
        <w:t>th</w:t>
      </w:r>
      <w:r w:rsidRPr="00773797">
        <w:rPr>
          <w:rStyle w:val="Hyperlink"/>
          <w:rFonts w:ascii="Arial" w:eastAsia="Calibri" w:hAnsi="Arial" w:cs="Arial"/>
          <w:color w:val="auto"/>
          <w:sz w:val="24"/>
          <w:szCs w:val="24"/>
          <w:u w:val="none"/>
        </w:rPr>
        <w:t xml:space="preserve"> September 2022).</w:t>
      </w:r>
    </w:p>
    <w:p w14:paraId="5444FBE2" w14:textId="77777777" w:rsidR="00773797" w:rsidRPr="00773797" w:rsidRDefault="00773797">
      <w:pPr>
        <w:rPr>
          <w:rFonts w:ascii="Arial" w:hAnsi="Arial" w:cs="Arial"/>
          <w:sz w:val="24"/>
          <w:szCs w:val="24"/>
        </w:rPr>
      </w:pPr>
      <w:r w:rsidRPr="00773797">
        <w:rPr>
          <w:rFonts w:ascii="Arial" w:hAnsi="Arial" w:cs="Arial"/>
          <w:sz w:val="24"/>
          <w:szCs w:val="24"/>
        </w:rPr>
        <w:t xml:space="preserve">Study.com (No Date) Using Activities with Movement to Teach Maths. Available at: </w:t>
      </w:r>
      <w:hyperlink r:id="rId24" w:history="1">
        <w:r w:rsidRPr="00773797">
          <w:rPr>
            <w:rFonts w:ascii="Arial" w:hAnsi="Arial" w:cs="Arial"/>
            <w:color w:val="0000FF"/>
            <w:sz w:val="24"/>
            <w:szCs w:val="24"/>
            <w:u w:val="single"/>
          </w:rPr>
          <w:t>Using Activities with Movement to Teach Math - Video &amp; Lesson Transcript | Study.com</w:t>
        </w:r>
      </w:hyperlink>
      <w:r w:rsidRPr="00773797">
        <w:rPr>
          <w:rFonts w:ascii="Arial" w:hAnsi="Arial" w:cs="Arial"/>
          <w:sz w:val="24"/>
          <w:szCs w:val="24"/>
        </w:rPr>
        <w:t xml:space="preserve"> (Accessed: 27</w:t>
      </w:r>
      <w:r w:rsidRPr="00773797">
        <w:rPr>
          <w:rFonts w:ascii="Arial" w:hAnsi="Arial" w:cs="Arial"/>
          <w:sz w:val="24"/>
          <w:szCs w:val="24"/>
          <w:vertAlign w:val="superscript"/>
        </w:rPr>
        <w:t>th</w:t>
      </w:r>
      <w:r w:rsidRPr="00773797">
        <w:rPr>
          <w:rFonts w:ascii="Arial" w:hAnsi="Arial" w:cs="Arial"/>
          <w:sz w:val="24"/>
          <w:szCs w:val="24"/>
        </w:rPr>
        <w:t xml:space="preserve"> September 2022).</w:t>
      </w:r>
    </w:p>
    <w:p w14:paraId="757FDEB2" w14:textId="77777777" w:rsidR="00773797" w:rsidRPr="00773797" w:rsidRDefault="00773797">
      <w:pPr>
        <w:rPr>
          <w:rFonts w:ascii="Arial" w:hAnsi="Arial" w:cs="Arial"/>
          <w:sz w:val="24"/>
          <w:szCs w:val="24"/>
        </w:rPr>
      </w:pPr>
      <w:r w:rsidRPr="00773797">
        <w:rPr>
          <w:rFonts w:ascii="Arial" w:hAnsi="Arial" w:cs="Arial"/>
          <w:sz w:val="24"/>
          <w:szCs w:val="24"/>
        </w:rPr>
        <w:t xml:space="preserve">Waller, T. </w:t>
      </w:r>
      <w:r w:rsidRPr="00773797">
        <w:rPr>
          <w:rFonts w:ascii="Arial" w:hAnsi="Arial" w:cs="Arial"/>
          <w:i/>
          <w:iCs/>
          <w:sz w:val="24"/>
          <w:szCs w:val="24"/>
        </w:rPr>
        <w:t>et al</w:t>
      </w:r>
      <w:r w:rsidRPr="00773797">
        <w:rPr>
          <w:rFonts w:ascii="Arial" w:hAnsi="Arial" w:cs="Arial"/>
          <w:sz w:val="24"/>
          <w:szCs w:val="24"/>
        </w:rPr>
        <w:t xml:space="preserve">. (2017) </w:t>
      </w:r>
      <w:r w:rsidRPr="00773797">
        <w:rPr>
          <w:rFonts w:ascii="Arial" w:hAnsi="Arial" w:cs="Arial"/>
          <w:i/>
          <w:iCs/>
          <w:sz w:val="24"/>
          <w:szCs w:val="24"/>
        </w:rPr>
        <w:t xml:space="preserve">The Sage Handbook of Outdoor Learning. </w:t>
      </w:r>
      <w:r w:rsidRPr="00773797">
        <w:rPr>
          <w:rFonts w:ascii="Arial" w:hAnsi="Arial" w:cs="Arial"/>
          <w:sz w:val="24"/>
          <w:szCs w:val="24"/>
        </w:rPr>
        <w:t>London: Sage Publications Ltd.</w:t>
      </w:r>
    </w:p>
    <w:p w14:paraId="458F4B73" w14:textId="77777777" w:rsidR="00773797" w:rsidRPr="00773797" w:rsidRDefault="00773797">
      <w:pPr>
        <w:rPr>
          <w:rFonts w:ascii="Arial" w:hAnsi="Arial" w:cs="Arial"/>
          <w:sz w:val="24"/>
          <w:szCs w:val="24"/>
        </w:rPr>
      </w:pPr>
      <w:r w:rsidRPr="00773797">
        <w:rPr>
          <w:rFonts w:ascii="Arial" w:hAnsi="Arial" w:cs="Arial"/>
          <w:sz w:val="24"/>
          <w:szCs w:val="24"/>
        </w:rPr>
        <w:t xml:space="preserve">Warden, C. (2015) </w:t>
      </w:r>
      <w:r w:rsidRPr="00773797">
        <w:rPr>
          <w:rFonts w:ascii="Arial" w:hAnsi="Arial" w:cs="Arial"/>
          <w:i/>
          <w:iCs/>
          <w:sz w:val="24"/>
          <w:szCs w:val="24"/>
        </w:rPr>
        <w:t xml:space="preserve">Learning with Nature Embedding Outdoor Practice. </w:t>
      </w:r>
      <w:r w:rsidRPr="00773797">
        <w:rPr>
          <w:rFonts w:ascii="Arial" w:hAnsi="Arial" w:cs="Arial"/>
          <w:sz w:val="24"/>
          <w:szCs w:val="24"/>
        </w:rPr>
        <w:t>London: Sage Publications Ltd.</w:t>
      </w:r>
    </w:p>
    <w:p w14:paraId="254E4D20" w14:textId="77777777" w:rsidR="00773797" w:rsidRPr="00773797" w:rsidRDefault="00773797" w:rsidP="57512A1E">
      <w:pPr>
        <w:rPr>
          <w:rFonts w:ascii="Arial" w:eastAsia="Calibri" w:hAnsi="Arial" w:cs="Arial"/>
          <w:sz w:val="24"/>
          <w:szCs w:val="24"/>
        </w:rPr>
      </w:pPr>
      <w:r w:rsidRPr="00773797">
        <w:rPr>
          <w:rFonts w:ascii="Arial" w:eastAsia="Calibri" w:hAnsi="Arial" w:cs="Arial"/>
          <w:sz w:val="24"/>
          <w:szCs w:val="24"/>
        </w:rPr>
        <w:t xml:space="preserve">Welsh Government (2022) </w:t>
      </w:r>
      <w:r w:rsidRPr="00773797">
        <w:rPr>
          <w:rFonts w:ascii="Arial" w:eastAsia="Calibri" w:hAnsi="Arial" w:cs="Arial"/>
          <w:i/>
          <w:iCs/>
          <w:sz w:val="24"/>
          <w:szCs w:val="24"/>
        </w:rPr>
        <w:t xml:space="preserve">A curriculum for funded non- maintained nursery settings. </w:t>
      </w:r>
      <w:r w:rsidRPr="00773797">
        <w:rPr>
          <w:rFonts w:ascii="Arial" w:eastAsia="Calibri" w:hAnsi="Arial" w:cs="Arial"/>
          <w:sz w:val="24"/>
          <w:szCs w:val="24"/>
        </w:rPr>
        <w:t xml:space="preserve">Available at: </w:t>
      </w:r>
      <w:hyperlink r:id="rId25">
        <w:r w:rsidRPr="00773797">
          <w:rPr>
            <w:rStyle w:val="Hyperlink"/>
            <w:rFonts w:ascii="Arial" w:eastAsia="Calibri" w:hAnsi="Arial" w:cs="Arial"/>
            <w:sz w:val="24"/>
            <w:szCs w:val="24"/>
          </w:rPr>
          <w:t>https://hwb.gov.wales/api/storage/b1801d78-38c3-4320-9818-d9996c21aef8/220914-a-curriculum-for-funded-non-maintained-nursery-settings.pdf</w:t>
        </w:r>
      </w:hyperlink>
      <w:r w:rsidRPr="00773797">
        <w:rPr>
          <w:rFonts w:ascii="Arial" w:eastAsia="Calibri" w:hAnsi="Arial" w:cs="Arial"/>
          <w:color w:val="000000" w:themeColor="text1"/>
          <w:sz w:val="24"/>
          <w:szCs w:val="24"/>
        </w:rPr>
        <w:t xml:space="preserve"> </w:t>
      </w:r>
      <w:r w:rsidRPr="00773797">
        <w:rPr>
          <w:rFonts w:ascii="Arial" w:eastAsia="Calibri" w:hAnsi="Arial" w:cs="Arial"/>
          <w:sz w:val="24"/>
          <w:szCs w:val="24"/>
        </w:rPr>
        <w:t xml:space="preserve">   (Accessed: 27</w:t>
      </w:r>
      <w:r w:rsidRPr="00773797">
        <w:rPr>
          <w:rFonts w:ascii="Arial" w:eastAsia="Calibri" w:hAnsi="Arial" w:cs="Arial"/>
          <w:sz w:val="24"/>
          <w:szCs w:val="24"/>
          <w:vertAlign w:val="superscript"/>
        </w:rPr>
        <w:t>th</w:t>
      </w:r>
      <w:r w:rsidRPr="00773797">
        <w:rPr>
          <w:rFonts w:ascii="Arial" w:eastAsia="Calibri" w:hAnsi="Arial" w:cs="Arial"/>
          <w:sz w:val="24"/>
          <w:szCs w:val="24"/>
        </w:rPr>
        <w:t xml:space="preserve"> September 2022).</w:t>
      </w:r>
    </w:p>
    <w:p w14:paraId="47F19001" w14:textId="77777777" w:rsidR="00773797" w:rsidRPr="00773797" w:rsidRDefault="00773797">
      <w:pPr>
        <w:rPr>
          <w:rFonts w:ascii="Arial" w:hAnsi="Arial" w:cs="Arial"/>
          <w:sz w:val="24"/>
          <w:szCs w:val="24"/>
        </w:rPr>
      </w:pPr>
      <w:r w:rsidRPr="00773797">
        <w:rPr>
          <w:rFonts w:ascii="Arial" w:hAnsi="Arial" w:cs="Arial"/>
          <w:sz w:val="24"/>
          <w:szCs w:val="24"/>
        </w:rPr>
        <w:t xml:space="preserve">White, J. (2016) </w:t>
      </w:r>
      <w:r w:rsidRPr="00773797">
        <w:rPr>
          <w:rFonts w:ascii="Arial" w:hAnsi="Arial" w:cs="Arial"/>
          <w:i/>
          <w:iCs/>
          <w:sz w:val="24"/>
          <w:szCs w:val="24"/>
        </w:rPr>
        <w:t xml:space="preserve">Every child a mover- Supporting children’s physical development. </w:t>
      </w:r>
      <w:r w:rsidRPr="00773797">
        <w:rPr>
          <w:rFonts w:ascii="Arial" w:hAnsi="Arial" w:cs="Arial"/>
          <w:sz w:val="24"/>
          <w:szCs w:val="24"/>
        </w:rPr>
        <w:t xml:space="preserve">Available at: </w:t>
      </w:r>
      <w:hyperlink r:id="rId26" w:history="1">
        <w:r w:rsidRPr="00773797">
          <w:rPr>
            <w:rFonts w:ascii="Arial" w:hAnsi="Arial" w:cs="Arial"/>
            <w:color w:val="0000FF"/>
            <w:sz w:val="24"/>
            <w:szCs w:val="24"/>
            <w:u w:val="single"/>
          </w:rPr>
          <w:t>Every child a mover | Movement and physical development | Community Playthings</w:t>
        </w:r>
      </w:hyperlink>
      <w:r w:rsidRPr="00773797">
        <w:rPr>
          <w:rFonts w:ascii="Arial" w:hAnsi="Arial" w:cs="Arial"/>
          <w:sz w:val="24"/>
          <w:szCs w:val="24"/>
        </w:rPr>
        <w:t xml:space="preserve"> (Accessed: 5</w:t>
      </w:r>
      <w:r w:rsidRPr="00773797">
        <w:rPr>
          <w:rFonts w:ascii="Arial" w:hAnsi="Arial" w:cs="Arial"/>
          <w:sz w:val="24"/>
          <w:szCs w:val="24"/>
          <w:vertAlign w:val="superscript"/>
        </w:rPr>
        <w:t>th</w:t>
      </w:r>
      <w:r w:rsidRPr="00773797">
        <w:rPr>
          <w:rFonts w:ascii="Arial" w:hAnsi="Arial" w:cs="Arial"/>
          <w:sz w:val="24"/>
          <w:szCs w:val="24"/>
        </w:rPr>
        <w:t xml:space="preserve"> October, 2022).</w:t>
      </w:r>
    </w:p>
    <w:p w14:paraId="192E45DD" w14:textId="77777777" w:rsidR="00773797" w:rsidRPr="00773797" w:rsidRDefault="00773797" w:rsidP="2DA8DE34">
      <w:pPr>
        <w:rPr>
          <w:rFonts w:ascii="Arial" w:hAnsi="Arial" w:cs="Arial"/>
          <w:sz w:val="24"/>
          <w:szCs w:val="24"/>
          <w:u w:val="single"/>
        </w:rPr>
      </w:pPr>
      <w:r w:rsidRPr="00773797">
        <w:rPr>
          <w:rFonts w:ascii="Arial" w:hAnsi="Arial" w:cs="Arial"/>
          <w:sz w:val="24"/>
          <w:szCs w:val="24"/>
        </w:rPr>
        <w:t xml:space="preserve">Wikipedia (2022) </w:t>
      </w:r>
      <w:r w:rsidRPr="00773797">
        <w:rPr>
          <w:rFonts w:ascii="Arial" w:hAnsi="Arial" w:cs="Arial"/>
          <w:i/>
          <w:iCs/>
          <w:sz w:val="24"/>
          <w:szCs w:val="24"/>
        </w:rPr>
        <w:t>Forestry in the United Kingdom.</w:t>
      </w:r>
      <w:r w:rsidRPr="00773797">
        <w:rPr>
          <w:rFonts w:ascii="Arial" w:hAnsi="Arial" w:cs="Arial"/>
          <w:sz w:val="24"/>
          <w:szCs w:val="24"/>
        </w:rPr>
        <w:t xml:space="preserve"> Available at: </w:t>
      </w:r>
      <w:hyperlink r:id="rId27" w:history="1">
        <w:r w:rsidRPr="00773797">
          <w:rPr>
            <w:rFonts w:ascii="Arial" w:hAnsi="Arial" w:cs="Arial"/>
            <w:color w:val="0000FF"/>
            <w:sz w:val="24"/>
            <w:szCs w:val="24"/>
            <w:u w:val="single"/>
          </w:rPr>
          <w:t>Forestry in the United Kingdom - Wikipedia</w:t>
        </w:r>
      </w:hyperlink>
      <w:r w:rsidRPr="00773797">
        <w:rPr>
          <w:rFonts w:ascii="Arial" w:hAnsi="Arial" w:cs="Arial"/>
          <w:sz w:val="24"/>
          <w:szCs w:val="24"/>
        </w:rPr>
        <w:t xml:space="preserve"> (Accessed: 20</w:t>
      </w:r>
      <w:r w:rsidRPr="00773797">
        <w:rPr>
          <w:rFonts w:ascii="Arial" w:hAnsi="Arial" w:cs="Arial"/>
          <w:sz w:val="24"/>
          <w:szCs w:val="24"/>
          <w:vertAlign w:val="superscript"/>
        </w:rPr>
        <w:t>th</w:t>
      </w:r>
      <w:r w:rsidRPr="00773797">
        <w:rPr>
          <w:rFonts w:ascii="Arial" w:hAnsi="Arial" w:cs="Arial"/>
          <w:sz w:val="24"/>
          <w:szCs w:val="24"/>
        </w:rPr>
        <w:t xml:space="preserve"> September 2022).</w:t>
      </w:r>
    </w:p>
    <w:p w14:paraId="1F3AFE69" w14:textId="77777777" w:rsidR="00773797" w:rsidRPr="00773797" w:rsidRDefault="00773797">
      <w:pPr>
        <w:rPr>
          <w:rFonts w:ascii="Arial" w:hAnsi="Arial" w:cs="Arial"/>
          <w:sz w:val="24"/>
          <w:szCs w:val="24"/>
        </w:rPr>
      </w:pPr>
      <w:r w:rsidRPr="00773797">
        <w:rPr>
          <w:rFonts w:ascii="Arial" w:hAnsi="Arial" w:cs="Arial"/>
          <w:sz w:val="24"/>
          <w:szCs w:val="24"/>
        </w:rPr>
        <w:t xml:space="preserve">Zhai, J. (2015) </w:t>
      </w:r>
      <w:r w:rsidRPr="00773797">
        <w:rPr>
          <w:rFonts w:ascii="Arial" w:hAnsi="Arial" w:cs="Arial"/>
          <w:i/>
          <w:iCs/>
          <w:sz w:val="24"/>
          <w:szCs w:val="24"/>
        </w:rPr>
        <w:t>Teaching Science in Out- of- School Settings</w:t>
      </w:r>
      <w:r w:rsidRPr="00773797">
        <w:rPr>
          <w:rFonts w:ascii="Arial" w:hAnsi="Arial" w:cs="Arial"/>
          <w:sz w:val="24"/>
          <w:szCs w:val="24"/>
        </w:rPr>
        <w:t xml:space="preserve">. Singapore: Springer Science + Business Media. </w:t>
      </w:r>
    </w:p>
    <w:p w14:paraId="5EBF251B" w14:textId="17BA759A" w:rsidR="00961A93" w:rsidRDefault="00961A93">
      <w:pPr>
        <w:rPr>
          <w:rFonts w:ascii="Arial" w:hAnsi="Arial" w:cs="Arial"/>
          <w:sz w:val="24"/>
          <w:szCs w:val="24"/>
        </w:rPr>
      </w:pPr>
      <w:hyperlink r:id="rId28" w:history="1"/>
      <w:r>
        <w:t xml:space="preserve"> </w:t>
      </w:r>
    </w:p>
    <w:sectPr w:rsidR="00961A93" w:rsidSect="00361E70">
      <w:headerReference w:type="even" r:id="rId29"/>
      <w:headerReference w:type="default" r:id="rId30"/>
      <w:footerReference w:type="even" r:id="rId31"/>
      <w:footerReference w:type="default" r:id="rId32"/>
      <w:headerReference w:type="first" r:id="rId33"/>
      <w:footerReference w:type="first" r:id="rId3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BAF1211" w14:textId="77777777" w:rsidR="0079029A" w:rsidRDefault="0079029A" w:rsidP="00BE72D8">
      <w:pPr>
        <w:spacing w:after="0" w:line="240" w:lineRule="auto"/>
      </w:pPr>
      <w:r>
        <w:separator/>
      </w:r>
    </w:p>
  </w:endnote>
  <w:endnote w:type="continuationSeparator" w:id="0">
    <w:p w14:paraId="557FA47E" w14:textId="77777777" w:rsidR="0079029A" w:rsidRDefault="0079029A" w:rsidP="00BE72D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1E0762F" w14:textId="77777777" w:rsidR="000D0A67" w:rsidRDefault="000D0A6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78007782"/>
      <w:docPartObj>
        <w:docPartGallery w:val="Page Numbers (Bottom of Page)"/>
        <w:docPartUnique/>
      </w:docPartObj>
    </w:sdtPr>
    <w:sdtEndPr>
      <w:rPr>
        <w:noProof/>
      </w:rPr>
    </w:sdtEndPr>
    <w:sdtContent>
      <w:p w14:paraId="4BD93FB0" w14:textId="77777777" w:rsidR="00130D4F" w:rsidRDefault="00130D4F">
        <w:pPr>
          <w:pStyle w:val="Footer"/>
        </w:pPr>
        <w:r>
          <w:t xml:space="preserve">Pg. </w:t>
        </w:r>
        <w:r>
          <w:fldChar w:fldCharType="begin"/>
        </w:r>
        <w:r>
          <w:instrText xml:space="preserve"> PAGE   \* MERGEFORMAT </w:instrText>
        </w:r>
        <w:r>
          <w:fldChar w:fldCharType="separate"/>
        </w:r>
        <w:r>
          <w:rPr>
            <w:noProof/>
          </w:rPr>
          <w:t>2</w:t>
        </w:r>
        <w:r>
          <w:rPr>
            <w:noProof/>
          </w:rPr>
          <w:fldChar w:fldCharType="end"/>
        </w:r>
      </w:p>
    </w:sdtContent>
  </w:sdt>
  <w:p w14:paraId="2D07C0C0" w14:textId="77777777" w:rsidR="00BE72D8" w:rsidRDefault="00BE72D8">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8C90A0" w14:textId="77777777" w:rsidR="000D0A67" w:rsidRDefault="000D0A6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28A988E" w14:textId="77777777" w:rsidR="0079029A" w:rsidRDefault="0079029A" w:rsidP="00BE72D8">
      <w:pPr>
        <w:spacing w:after="0" w:line="240" w:lineRule="auto"/>
      </w:pPr>
      <w:r>
        <w:separator/>
      </w:r>
    </w:p>
  </w:footnote>
  <w:footnote w:type="continuationSeparator" w:id="0">
    <w:p w14:paraId="35607A93" w14:textId="77777777" w:rsidR="0079029A" w:rsidRDefault="0079029A" w:rsidP="00BE72D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2302E61" w14:textId="77777777" w:rsidR="000D0A67" w:rsidRDefault="000D0A6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E7B9B3F" w14:textId="685F308F" w:rsidR="00BE72D8" w:rsidRPr="00CC72EE" w:rsidRDefault="0044537D">
    <w:pPr>
      <w:pStyle w:val="Header"/>
      <w:rPr>
        <w:rFonts w:ascii="Arial" w:hAnsi="Arial" w:cs="Arial"/>
        <w:sz w:val="24"/>
        <w:szCs w:val="24"/>
      </w:rPr>
    </w:pPr>
    <w:r w:rsidRPr="00CC72EE">
      <w:rPr>
        <w:rFonts w:ascii="Arial" w:hAnsi="Arial" w:cs="Arial"/>
        <w:sz w:val="24"/>
        <w:szCs w:val="24"/>
      </w:rPr>
      <w:t>2111217</w:t>
    </w:r>
    <w:r w:rsidR="00BE72D8" w:rsidRPr="00CC72EE">
      <w:rPr>
        <w:rFonts w:ascii="Arial" w:hAnsi="Arial" w:cs="Arial"/>
        <w:sz w:val="24"/>
        <w:szCs w:val="24"/>
      </w:rPr>
      <w:ptab w:relativeTo="margin" w:alignment="center" w:leader="none"/>
    </w:r>
    <w:r w:rsidRPr="00CC72EE">
      <w:rPr>
        <w:rFonts w:ascii="Arial" w:hAnsi="Arial" w:cs="Arial"/>
        <w:sz w:val="24"/>
        <w:szCs w:val="24"/>
      </w:rPr>
      <w:t>ECEY</w:t>
    </w:r>
    <w:r w:rsidR="00072436" w:rsidRPr="00CC72EE">
      <w:rPr>
        <w:rFonts w:ascii="Arial" w:hAnsi="Arial" w:cs="Arial"/>
        <w:sz w:val="24"/>
        <w:szCs w:val="24"/>
      </w:rPr>
      <w:t>5005</w:t>
    </w:r>
    <w:r w:rsidR="00BE72D8" w:rsidRPr="00CC72EE">
      <w:rPr>
        <w:rFonts w:ascii="Arial" w:hAnsi="Arial" w:cs="Arial"/>
        <w:sz w:val="24"/>
        <w:szCs w:val="24"/>
      </w:rPr>
      <w:ptab w:relativeTo="margin" w:alignment="right" w:leader="none"/>
    </w:r>
    <w:r w:rsidR="00072436" w:rsidRPr="00CC72EE">
      <w:rPr>
        <w:rFonts w:ascii="Arial" w:hAnsi="Arial" w:cs="Arial"/>
        <w:sz w:val="24"/>
        <w:szCs w:val="24"/>
      </w:rPr>
      <w:t>Word Count</w:t>
    </w:r>
    <w:r w:rsidR="000D0A67">
      <w:rPr>
        <w:rFonts w:ascii="Arial" w:hAnsi="Arial" w:cs="Arial"/>
        <w:sz w:val="24"/>
        <w:szCs w:val="24"/>
      </w:rPr>
      <w:t xml:space="preserve"> </w:t>
    </w:r>
    <w:r w:rsidR="000D0A67">
      <w:rPr>
        <w:rFonts w:ascii="Arial" w:hAnsi="Arial" w:cs="Arial"/>
        <w:sz w:val="24"/>
        <w:szCs w:val="24"/>
      </w:rPr>
      <w:t>2497</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AA8B5B7" w14:textId="77777777" w:rsidR="000D0A67" w:rsidRDefault="000D0A67">
    <w:pPr>
      <w:pStyle w:val="Header"/>
    </w:pPr>
  </w:p>
</w:hdr>
</file>

<file path=word/intelligence2.xml><?xml version="1.0" encoding="utf-8"?>
<int2:intelligence xmlns:int2="http://schemas.microsoft.com/office/intelligence/2020/intelligence" xmlns:oel="http://schemas.microsoft.com/office/2019/extlst">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8D780D2"/>
    <w:multiLevelType w:val="hybridMultilevel"/>
    <w:tmpl w:val="0D281FFE"/>
    <w:lvl w:ilvl="0" w:tplc="D5F00156">
      <w:start w:val="1"/>
      <w:numFmt w:val="bullet"/>
      <w:lvlText w:val=""/>
      <w:lvlJc w:val="left"/>
      <w:pPr>
        <w:ind w:left="720" w:hanging="360"/>
      </w:pPr>
      <w:rPr>
        <w:rFonts w:ascii="Symbol" w:hAnsi="Symbol" w:hint="default"/>
      </w:rPr>
    </w:lvl>
    <w:lvl w:ilvl="1" w:tplc="B1769D7A">
      <w:start w:val="1"/>
      <w:numFmt w:val="bullet"/>
      <w:lvlText w:val="o"/>
      <w:lvlJc w:val="left"/>
      <w:pPr>
        <w:ind w:left="1440" w:hanging="360"/>
      </w:pPr>
      <w:rPr>
        <w:rFonts w:ascii="Courier New" w:hAnsi="Courier New" w:hint="default"/>
      </w:rPr>
    </w:lvl>
    <w:lvl w:ilvl="2" w:tplc="013C9A2A">
      <w:start w:val="1"/>
      <w:numFmt w:val="bullet"/>
      <w:lvlText w:val=""/>
      <w:lvlJc w:val="left"/>
      <w:pPr>
        <w:ind w:left="2160" w:hanging="360"/>
      </w:pPr>
      <w:rPr>
        <w:rFonts w:ascii="Wingdings" w:hAnsi="Wingdings" w:hint="default"/>
      </w:rPr>
    </w:lvl>
    <w:lvl w:ilvl="3" w:tplc="D7E2815E">
      <w:start w:val="1"/>
      <w:numFmt w:val="bullet"/>
      <w:lvlText w:val=""/>
      <w:lvlJc w:val="left"/>
      <w:pPr>
        <w:ind w:left="2880" w:hanging="360"/>
      </w:pPr>
      <w:rPr>
        <w:rFonts w:ascii="Symbol" w:hAnsi="Symbol" w:hint="default"/>
      </w:rPr>
    </w:lvl>
    <w:lvl w:ilvl="4" w:tplc="66D0D42C">
      <w:start w:val="1"/>
      <w:numFmt w:val="bullet"/>
      <w:lvlText w:val="o"/>
      <w:lvlJc w:val="left"/>
      <w:pPr>
        <w:ind w:left="3600" w:hanging="360"/>
      </w:pPr>
      <w:rPr>
        <w:rFonts w:ascii="Courier New" w:hAnsi="Courier New" w:hint="default"/>
      </w:rPr>
    </w:lvl>
    <w:lvl w:ilvl="5" w:tplc="1F78C692">
      <w:start w:val="1"/>
      <w:numFmt w:val="bullet"/>
      <w:lvlText w:val=""/>
      <w:lvlJc w:val="left"/>
      <w:pPr>
        <w:ind w:left="4320" w:hanging="360"/>
      </w:pPr>
      <w:rPr>
        <w:rFonts w:ascii="Wingdings" w:hAnsi="Wingdings" w:hint="default"/>
      </w:rPr>
    </w:lvl>
    <w:lvl w:ilvl="6" w:tplc="54B8AE1E">
      <w:start w:val="1"/>
      <w:numFmt w:val="bullet"/>
      <w:lvlText w:val=""/>
      <w:lvlJc w:val="left"/>
      <w:pPr>
        <w:ind w:left="5040" w:hanging="360"/>
      </w:pPr>
      <w:rPr>
        <w:rFonts w:ascii="Symbol" w:hAnsi="Symbol" w:hint="default"/>
      </w:rPr>
    </w:lvl>
    <w:lvl w:ilvl="7" w:tplc="595C93D8">
      <w:start w:val="1"/>
      <w:numFmt w:val="bullet"/>
      <w:lvlText w:val="o"/>
      <w:lvlJc w:val="left"/>
      <w:pPr>
        <w:ind w:left="5760" w:hanging="360"/>
      </w:pPr>
      <w:rPr>
        <w:rFonts w:ascii="Courier New" w:hAnsi="Courier New" w:hint="default"/>
      </w:rPr>
    </w:lvl>
    <w:lvl w:ilvl="8" w:tplc="70D403F4">
      <w:start w:val="1"/>
      <w:numFmt w:val="bullet"/>
      <w:lvlText w:val=""/>
      <w:lvlJc w:val="left"/>
      <w:pPr>
        <w:ind w:left="6480" w:hanging="360"/>
      </w:pPr>
      <w:rPr>
        <w:rFonts w:ascii="Wingdings" w:hAnsi="Wingdings" w:hint="default"/>
      </w:rPr>
    </w:lvl>
  </w:abstractNum>
  <w:abstractNum w:abstractNumId="1" w15:restartNumberingAfterBreak="0">
    <w:nsid w:val="72F7FB70"/>
    <w:multiLevelType w:val="hybridMultilevel"/>
    <w:tmpl w:val="3B14D2E8"/>
    <w:lvl w:ilvl="0" w:tplc="C26ACDF4">
      <w:start w:val="1"/>
      <w:numFmt w:val="bullet"/>
      <w:lvlText w:val=""/>
      <w:lvlJc w:val="left"/>
      <w:pPr>
        <w:ind w:left="720" w:hanging="360"/>
      </w:pPr>
      <w:rPr>
        <w:rFonts w:ascii="Symbol" w:hAnsi="Symbol" w:hint="default"/>
      </w:rPr>
    </w:lvl>
    <w:lvl w:ilvl="1" w:tplc="8482EACA">
      <w:start w:val="1"/>
      <w:numFmt w:val="bullet"/>
      <w:lvlText w:val="o"/>
      <w:lvlJc w:val="left"/>
      <w:pPr>
        <w:ind w:left="1440" w:hanging="360"/>
      </w:pPr>
      <w:rPr>
        <w:rFonts w:ascii="Courier New" w:hAnsi="Courier New" w:hint="default"/>
      </w:rPr>
    </w:lvl>
    <w:lvl w:ilvl="2" w:tplc="C778E61C">
      <w:start w:val="1"/>
      <w:numFmt w:val="bullet"/>
      <w:lvlText w:val=""/>
      <w:lvlJc w:val="left"/>
      <w:pPr>
        <w:ind w:left="2160" w:hanging="360"/>
      </w:pPr>
      <w:rPr>
        <w:rFonts w:ascii="Wingdings" w:hAnsi="Wingdings" w:hint="default"/>
      </w:rPr>
    </w:lvl>
    <w:lvl w:ilvl="3" w:tplc="3E72288C">
      <w:start w:val="1"/>
      <w:numFmt w:val="bullet"/>
      <w:lvlText w:val=""/>
      <w:lvlJc w:val="left"/>
      <w:pPr>
        <w:ind w:left="2880" w:hanging="360"/>
      </w:pPr>
      <w:rPr>
        <w:rFonts w:ascii="Symbol" w:hAnsi="Symbol" w:hint="default"/>
      </w:rPr>
    </w:lvl>
    <w:lvl w:ilvl="4" w:tplc="E21030B0">
      <w:start w:val="1"/>
      <w:numFmt w:val="bullet"/>
      <w:lvlText w:val="o"/>
      <w:lvlJc w:val="left"/>
      <w:pPr>
        <w:ind w:left="3600" w:hanging="360"/>
      </w:pPr>
      <w:rPr>
        <w:rFonts w:ascii="Courier New" w:hAnsi="Courier New" w:hint="default"/>
      </w:rPr>
    </w:lvl>
    <w:lvl w:ilvl="5" w:tplc="2D84A098">
      <w:start w:val="1"/>
      <w:numFmt w:val="bullet"/>
      <w:lvlText w:val=""/>
      <w:lvlJc w:val="left"/>
      <w:pPr>
        <w:ind w:left="4320" w:hanging="360"/>
      </w:pPr>
      <w:rPr>
        <w:rFonts w:ascii="Wingdings" w:hAnsi="Wingdings" w:hint="default"/>
      </w:rPr>
    </w:lvl>
    <w:lvl w:ilvl="6" w:tplc="7D884F7E">
      <w:start w:val="1"/>
      <w:numFmt w:val="bullet"/>
      <w:lvlText w:val=""/>
      <w:lvlJc w:val="left"/>
      <w:pPr>
        <w:ind w:left="5040" w:hanging="360"/>
      </w:pPr>
      <w:rPr>
        <w:rFonts w:ascii="Symbol" w:hAnsi="Symbol" w:hint="default"/>
      </w:rPr>
    </w:lvl>
    <w:lvl w:ilvl="7" w:tplc="00DC648C">
      <w:start w:val="1"/>
      <w:numFmt w:val="bullet"/>
      <w:lvlText w:val="o"/>
      <w:lvlJc w:val="left"/>
      <w:pPr>
        <w:ind w:left="5760" w:hanging="360"/>
      </w:pPr>
      <w:rPr>
        <w:rFonts w:ascii="Courier New" w:hAnsi="Courier New" w:hint="default"/>
      </w:rPr>
    </w:lvl>
    <w:lvl w:ilvl="8" w:tplc="D256B20A">
      <w:start w:val="1"/>
      <w:numFmt w:val="bullet"/>
      <w:lvlText w:val=""/>
      <w:lvlJc w:val="left"/>
      <w:pPr>
        <w:ind w:left="6480" w:hanging="360"/>
      </w:pPr>
      <w:rPr>
        <w:rFonts w:ascii="Wingdings" w:hAnsi="Wingdings" w:hint="default"/>
      </w:rPr>
    </w:lvl>
  </w:abstractNum>
  <w:abstractNum w:abstractNumId="2" w15:restartNumberingAfterBreak="0">
    <w:nsid w:val="74E70D39"/>
    <w:multiLevelType w:val="hybridMultilevel"/>
    <w:tmpl w:val="254C3BE6"/>
    <w:lvl w:ilvl="0" w:tplc="3FC6DE72">
      <w:start w:val="1"/>
      <w:numFmt w:val="decimal"/>
      <w:lvlText w:val="%1."/>
      <w:lvlJc w:val="left"/>
      <w:pPr>
        <w:ind w:left="720" w:hanging="360"/>
      </w:pPr>
    </w:lvl>
    <w:lvl w:ilvl="1" w:tplc="4CF84A46">
      <w:start w:val="1"/>
      <w:numFmt w:val="lowerLetter"/>
      <w:lvlText w:val="%2."/>
      <w:lvlJc w:val="left"/>
      <w:pPr>
        <w:ind w:left="1440" w:hanging="360"/>
      </w:pPr>
    </w:lvl>
    <w:lvl w:ilvl="2" w:tplc="C3FA07EE">
      <w:start w:val="1"/>
      <w:numFmt w:val="lowerRoman"/>
      <w:lvlText w:val="%3."/>
      <w:lvlJc w:val="right"/>
      <w:pPr>
        <w:ind w:left="2160" w:hanging="180"/>
      </w:pPr>
    </w:lvl>
    <w:lvl w:ilvl="3" w:tplc="B6707F6A">
      <w:start w:val="1"/>
      <w:numFmt w:val="decimal"/>
      <w:lvlText w:val="%4."/>
      <w:lvlJc w:val="left"/>
      <w:pPr>
        <w:ind w:left="2880" w:hanging="360"/>
      </w:pPr>
    </w:lvl>
    <w:lvl w:ilvl="4" w:tplc="681C7514">
      <w:start w:val="1"/>
      <w:numFmt w:val="lowerLetter"/>
      <w:lvlText w:val="%5."/>
      <w:lvlJc w:val="left"/>
      <w:pPr>
        <w:ind w:left="3600" w:hanging="360"/>
      </w:pPr>
    </w:lvl>
    <w:lvl w:ilvl="5" w:tplc="E9D0828A">
      <w:start w:val="1"/>
      <w:numFmt w:val="lowerRoman"/>
      <w:lvlText w:val="%6."/>
      <w:lvlJc w:val="right"/>
      <w:pPr>
        <w:ind w:left="4320" w:hanging="180"/>
      </w:pPr>
    </w:lvl>
    <w:lvl w:ilvl="6" w:tplc="59766BC2">
      <w:start w:val="1"/>
      <w:numFmt w:val="decimal"/>
      <w:lvlText w:val="%7."/>
      <w:lvlJc w:val="left"/>
      <w:pPr>
        <w:ind w:left="5040" w:hanging="360"/>
      </w:pPr>
    </w:lvl>
    <w:lvl w:ilvl="7" w:tplc="722A3B48">
      <w:start w:val="1"/>
      <w:numFmt w:val="lowerLetter"/>
      <w:lvlText w:val="%8."/>
      <w:lvlJc w:val="left"/>
      <w:pPr>
        <w:ind w:left="5760" w:hanging="360"/>
      </w:pPr>
    </w:lvl>
    <w:lvl w:ilvl="8" w:tplc="A7D88ECC">
      <w:start w:val="1"/>
      <w:numFmt w:val="lowerRoman"/>
      <w:lvlText w:val="%9."/>
      <w:lvlJc w:val="right"/>
      <w:pPr>
        <w:ind w:left="6480" w:hanging="180"/>
      </w:pPr>
    </w:lvl>
  </w:abstractNum>
  <w:num w:numId="1" w16cid:durableId="1684089330">
    <w:abstractNumId w:val="0"/>
  </w:num>
  <w:num w:numId="2" w16cid:durableId="4523439">
    <w:abstractNumId w:val="1"/>
  </w:num>
  <w:num w:numId="3" w16cid:durableId="207462128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71085"/>
    <w:rsid w:val="000006FB"/>
    <w:rsid w:val="00015981"/>
    <w:rsid w:val="00023259"/>
    <w:rsid w:val="000232D7"/>
    <w:rsid w:val="00024F29"/>
    <w:rsid w:val="00034E1C"/>
    <w:rsid w:val="00067197"/>
    <w:rsid w:val="00071A81"/>
    <w:rsid w:val="00072436"/>
    <w:rsid w:val="000751D4"/>
    <w:rsid w:val="000813AF"/>
    <w:rsid w:val="00091446"/>
    <w:rsid w:val="00092293"/>
    <w:rsid w:val="000A1EDD"/>
    <w:rsid w:val="000C0F3F"/>
    <w:rsid w:val="000C62D9"/>
    <w:rsid w:val="000D05C4"/>
    <w:rsid w:val="000D0A67"/>
    <w:rsid w:val="000D0D44"/>
    <w:rsid w:val="000D4A9B"/>
    <w:rsid w:val="000F50A2"/>
    <w:rsid w:val="000F593A"/>
    <w:rsid w:val="000F6980"/>
    <w:rsid w:val="0011429E"/>
    <w:rsid w:val="00122826"/>
    <w:rsid w:val="00126844"/>
    <w:rsid w:val="00130D4F"/>
    <w:rsid w:val="00132F43"/>
    <w:rsid w:val="00137EB6"/>
    <w:rsid w:val="00155328"/>
    <w:rsid w:val="00157CA3"/>
    <w:rsid w:val="00170A07"/>
    <w:rsid w:val="0019379C"/>
    <w:rsid w:val="001A7AAA"/>
    <w:rsid w:val="001B0672"/>
    <w:rsid w:val="001C1410"/>
    <w:rsid w:val="001C5F14"/>
    <w:rsid w:val="001D4620"/>
    <w:rsid w:val="001D5D6B"/>
    <w:rsid w:val="001E1A01"/>
    <w:rsid w:val="00204D76"/>
    <w:rsid w:val="00224269"/>
    <w:rsid w:val="00231B6E"/>
    <w:rsid w:val="00232E1B"/>
    <w:rsid w:val="00237499"/>
    <w:rsid w:val="00242B33"/>
    <w:rsid w:val="00243ABE"/>
    <w:rsid w:val="002550CA"/>
    <w:rsid w:val="0025661D"/>
    <w:rsid w:val="00272A80"/>
    <w:rsid w:val="00283408"/>
    <w:rsid w:val="002838C3"/>
    <w:rsid w:val="00291183"/>
    <w:rsid w:val="002923C0"/>
    <w:rsid w:val="0029440A"/>
    <w:rsid w:val="0029678B"/>
    <w:rsid w:val="002A49AE"/>
    <w:rsid w:val="002B221C"/>
    <w:rsid w:val="002C3CDE"/>
    <w:rsid w:val="002E53F4"/>
    <w:rsid w:val="002F2F5E"/>
    <w:rsid w:val="0030399A"/>
    <w:rsid w:val="00323D75"/>
    <w:rsid w:val="00325E69"/>
    <w:rsid w:val="00342BA7"/>
    <w:rsid w:val="0036186E"/>
    <w:rsid w:val="00361E70"/>
    <w:rsid w:val="003634DE"/>
    <w:rsid w:val="00376129"/>
    <w:rsid w:val="0037711B"/>
    <w:rsid w:val="003C4C9F"/>
    <w:rsid w:val="003C6CA1"/>
    <w:rsid w:val="003E02AB"/>
    <w:rsid w:val="003F740D"/>
    <w:rsid w:val="00425122"/>
    <w:rsid w:val="00431B45"/>
    <w:rsid w:val="0044537D"/>
    <w:rsid w:val="0044707F"/>
    <w:rsid w:val="00461C24"/>
    <w:rsid w:val="00461DFA"/>
    <w:rsid w:val="00471BA5"/>
    <w:rsid w:val="00481A72"/>
    <w:rsid w:val="0048732B"/>
    <w:rsid w:val="004A5032"/>
    <w:rsid w:val="004C54C4"/>
    <w:rsid w:val="004C624E"/>
    <w:rsid w:val="004D4841"/>
    <w:rsid w:val="004E2FE1"/>
    <w:rsid w:val="004E3347"/>
    <w:rsid w:val="004E7CCF"/>
    <w:rsid w:val="004F261F"/>
    <w:rsid w:val="004F75B1"/>
    <w:rsid w:val="00523C42"/>
    <w:rsid w:val="00534BC3"/>
    <w:rsid w:val="005556EB"/>
    <w:rsid w:val="00557183"/>
    <w:rsid w:val="00557883"/>
    <w:rsid w:val="00563D15"/>
    <w:rsid w:val="00566474"/>
    <w:rsid w:val="005721B6"/>
    <w:rsid w:val="00574BFF"/>
    <w:rsid w:val="005752A7"/>
    <w:rsid w:val="0059249E"/>
    <w:rsid w:val="00596DD4"/>
    <w:rsid w:val="005A07F4"/>
    <w:rsid w:val="005A0CE0"/>
    <w:rsid w:val="005C4E56"/>
    <w:rsid w:val="005C5DC2"/>
    <w:rsid w:val="005C792E"/>
    <w:rsid w:val="005D0861"/>
    <w:rsid w:val="005F2C8C"/>
    <w:rsid w:val="005F6586"/>
    <w:rsid w:val="00601FE0"/>
    <w:rsid w:val="006208C6"/>
    <w:rsid w:val="00630F58"/>
    <w:rsid w:val="006376AA"/>
    <w:rsid w:val="006416F4"/>
    <w:rsid w:val="006438FE"/>
    <w:rsid w:val="00654574"/>
    <w:rsid w:val="00655214"/>
    <w:rsid w:val="00657C12"/>
    <w:rsid w:val="00683407"/>
    <w:rsid w:val="00684255"/>
    <w:rsid w:val="00686DBA"/>
    <w:rsid w:val="00692355"/>
    <w:rsid w:val="006A048F"/>
    <w:rsid w:val="006A2021"/>
    <w:rsid w:val="006A3591"/>
    <w:rsid w:val="006C296F"/>
    <w:rsid w:val="006C4A2D"/>
    <w:rsid w:val="006D2D39"/>
    <w:rsid w:val="006E1D29"/>
    <w:rsid w:val="006F1CF0"/>
    <w:rsid w:val="006F5EF9"/>
    <w:rsid w:val="006F6842"/>
    <w:rsid w:val="00710B07"/>
    <w:rsid w:val="0071445A"/>
    <w:rsid w:val="00717CE0"/>
    <w:rsid w:val="00723687"/>
    <w:rsid w:val="0072434D"/>
    <w:rsid w:val="00724F79"/>
    <w:rsid w:val="00740D2F"/>
    <w:rsid w:val="0076243C"/>
    <w:rsid w:val="00763918"/>
    <w:rsid w:val="00763922"/>
    <w:rsid w:val="00773797"/>
    <w:rsid w:val="0078303D"/>
    <w:rsid w:val="0079029A"/>
    <w:rsid w:val="007A320B"/>
    <w:rsid w:val="007A3ED2"/>
    <w:rsid w:val="007C3DCB"/>
    <w:rsid w:val="007D3AD5"/>
    <w:rsid w:val="007E7670"/>
    <w:rsid w:val="007F3B42"/>
    <w:rsid w:val="0081071D"/>
    <w:rsid w:val="00812155"/>
    <w:rsid w:val="0082054E"/>
    <w:rsid w:val="00824A6F"/>
    <w:rsid w:val="00826B8E"/>
    <w:rsid w:val="00850F0A"/>
    <w:rsid w:val="00852BE1"/>
    <w:rsid w:val="0085405C"/>
    <w:rsid w:val="00855A4F"/>
    <w:rsid w:val="00855AAD"/>
    <w:rsid w:val="0085EF56"/>
    <w:rsid w:val="008613FF"/>
    <w:rsid w:val="008637F7"/>
    <w:rsid w:val="00867CF0"/>
    <w:rsid w:val="00870DBC"/>
    <w:rsid w:val="008721DF"/>
    <w:rsid w:val="00881AE9"/>
    <w:rsid w:val="00883792"/>
    <w:rsid w:val="00891F46"/>
    <w:rsid w:val="008A4424"/>
    <w:rsid w:val="008B1790"/>
    <w:rsid w:val="008B246B"/>
    <w:rsid w:val="008B50F3"/>
    <w:rsid w:val="008B6F9D"/>
    <w:rsid w:val="008B7E3A"/>
    <w:rsid w:val="008C049C"/>
    <w:rsid w:val="008C3758"/>
    <w:rsid w:val="008C4041"/>
    <w:rsid w:val="008D6B63"/>
    <w:rsid w:val="008E5A9C"/>
    <w:rsid w:val="008F124C"/>
    <w:rsid w:val="00912D3A"/>
    <w:rsid w:val="00914E1C"/>
    <w:rsid w:val="00927C94"/>
    <w:rsid w:val="00942B80"/>
    <w:rsid w:val="009431F5"/>
    <w:rsid w:val="00952B00"/>
    <w:rsid w:val="0095363B"/>
    <w:rsid w:val="00961A93"/>
    <w:rsid w:val="00963503"/>
    <w:rsid w:val="00966E63"/>
    <w:rsid w:val="00981E21"/>
    <w:rsid w:val="009863D5"/>
    <w:rsid w:val="00991648"/>
    <w:rsid w:val="009A02DA"/>
    <w:rsid w:val="009A5549"/>
    <w:rsid w:val="009A7646"/>
    <w:rsid w:val="009B4098"/>
    <w:rsid w:val="009C1916"/>
    <w:rsid w:val="009C3C3E"/>
    <w:rsid w:val="009D2A4B"/>
    <w:rsid w:val="009D31C3"/>
    <w:rsid w:val="009D5B06"/>
    <w:rsid w:val="009E2AC5"/>
    <w:rsid w:val="009E2B0A"/>
    <w:rsid w:val="009E5E9B"/>
    <w:rsid w:val="009E772D"/>
    <w:rsid w:val="009F5D83"/>
    <w:rsid w:val="009F7A6F"/>
    <w:rsid w:val="00A067F5"/>
    <w:rsid w:val="00A07183"/>
    <w:rsid w:val="00A236EF"/>
    <w:rsid w:val="00A369D8"/>
    <w:rsid w:val="00A3762A"/>
    <w:rsid w:val="00A3771B"/>
    <w:rsid w:val="00A4167E"/>
    <w:rsid w:val="00A5017C"/>
    <w:rsid w:val="00A533F9"/>
    <w:rsid w:val="00A5448B"/>
    <w:rsid w:val="00A57E75"/>
    <w:rsid w:val="00A71794"/>
    <w:rsid w:val="00A87D6B"/>
    <w:rsid w:val="00A87DFC"/>
    <w:rsid w:val="00AA3879"/>
    <w:rsid w:val="00AA39AA"/>
    <w:rsid w:val="00AA3F82"/>
    <w:rsid w:val="00AB42A9"/>
    <w:rsid w:val="00AB514B"/>
    <w:rsid w:val="00AB60D4"/>
    <w:rsid w:val="00AD0F9D"/>
    <w:rsid w:val="00AD187D"/>
    <w:rsid w:val="00AD71CF"/>
    <w:rsid w:val="00AE3883"/>
    <w:rsid w:val="00AF1DE5"/>
    <w:rsid w:val="00AF3E35"/>
    <w:rsid w:val="00B018FD"/>
    <w:rsid w:val="00B13A4B"/>
    <w:rsid w:val="00B171BE"/>
    <w:rsid w:val="00B20585"/>
    <w:rsid w:val="00B42324"/>
    <w:rsid w:val="00B43299"/>
    <w:rsid w:val="00B6424B"/>
    <w:rsid w:val="00B71196"/>
    <w:rsid w:val="00B8286F"/>
    <w:rsid w:val="00B85BEB"/>
    <w:rsid w:val="00B863E9"/>
    <w:rsid w:val="00B93B33"/>
    <w:rsid w:val="00B956CD"/>
    <w:rsid w:val="00B9605C"/>
    <w:rsid w:val="00B965CC"/>
    <w:rsid w:val="00BB2744"/>
    <w:rsid w:val="00BB4690"/>
    <w:rsid w:val="00BB58B7"/>
    <w:rsid w:val="00BC681E"/>
    <w:rsid w:val="00BC6C1E"/>
    <w:rsid w:val="00BD4EDC"/>
    <w:rsid w:val="00BE011E"/>
    <w:rsid w:val="00BE05B9"/>
    <w:rsid w:val="00BE72D8"/>
    <w:rsid w:val="00C04AA8"/>
    <w:rsid w:val="00C113F3"/>
    <w:rsid w:val="00C11723"/>
    <w:rsid w:val="00C16239"/>
    <w:rsid w:val="00C17412"/>
    <w:rsid w:val="00C2557B"/>
    <w:rsid w:val="00C25B6B"/>
    <w:rsid w:val="00C372BE"/>
    <w:rsid w:val="00C4675C"/>
    <w:rsid w:val="00C544E3"/>
    <w:rsid w:val="00C57D1F"/>
    <w:rsid w:val="00C62A34"/>
    <w:rsid w:val="00C65F90"/>
    <w:rsid w:val="00C72AE5"/>
    <w:rsid w:val="00C75B67"/>
    <w:rsid w:val="00C770CD"/>
    <w:rsid w:val="00C8208B"/>
    <w:rsid w:val="00CA0E5C"/>
    <w:rsid w:val="00CA3F5F"/>
    <w:rsid w:val="00CB2C94"/>
    <w:rsid w:val="00CC2846"/>
    <w:rsid w:val="00CC2E57"/>
    <w:rsid w:val="00CC72EE"/>
    <w:rsid w:val="00CE2B3B"/>
    <w:rsid w:val="00CF06D1"/>
    <w:rsid w:val="00D12282"/>
    <w:rsid w:val="00D21ECF"/>
    <w:rsid w:val="00D279C5"/>
    <w:rsid w:val="00D31F2B"/>
    <w:rsid w:val="00D34762"/>
    <w:rsid w:val="00D4789A"/>
    <w:rsid w:val="00D52F82"/>
    <w:rsid w:val="00D5605B"/>
    <w:rsid w:val="00D71085"/>
    <w:rsid w:val="00D74750"/>
    <w:rsid w:val="00D76A2D"/>
    <w:rsid w:val="00D76D01"/>
    <w:rsid w:val="00D86819"/>
    <w:rsid w:val="00DA12F5"/>
    <w:rsid w:val="00DA5405"/>
    <w:rsid w:val="00DB15BA"/>
    <w:rsid w:val="00DB798E"/>
    <w:rsid w:val="00DC72C9"/>
    <w:rsid w:val="00DD1669"/>
    <w:rsid w:val="00DD1CDB"/>
    <w:rsid w:val="00DE73AF"/>
    <w:rsid w:val="00DF3953"/>
    <w:rsid w:val="00E02A2C"/>
    <w:rsid w:val="00E04EAE"/>
    <w:rsid w:val="00E210D1"/>
    <w:rsid w:val="00E23537"/>
    <w:rsid w:val="00E27163"/>
    <w:rsid w:val="00E33E25"/>
    <w:rsid w:val="00E4428D"/>
    <w:rsid w:val="00E52A8F"/>
    <w:rsid w:val="00E5652E"/>
    <w:rsid w:val="00E70AF4"/>
    <w:rsid w:val="00E76A2A"/>
    <w:rsid w:val="00E804D7"/>
    <w:rsid w:val="00E81674"/>
    <w:rsid w:val="00EA159D"/>
    <w:rsid w:val="00EA15B5"/>
    <w:rsid w:val="00EA198C"/>
    <w:rsid w:val="00EA45D9"/>
    <w:rsid w:val="00EB7BBD"/>
    <w:rsid w:val="00EC689A"/>
    <w:rsid w:val="00EC7089"/>
    <w:rsid w:val="00ED26B1"/>
    <w:rsid w:val="00ED3078"/>
    <w:rsid w:val="00EE2481"/>
    <w:rsid w:val="00EE5FCF"/>
    <w:rsid w:val="00EF62F4"/>
    <w:rsid w:val="00F008E3"/>
    <w:rsid w:val="00F00E0B"/>
    <w:rsid w:val="00F011AF"/>
    <w:rsid w:val="00F10D3E"/>
    <w:rsid w:val="00F353EF"/>
    <w:rsid w:val="00F40401"/>
    <w:rsid w:val="00F40A8C"/>
    <w:rsid w:val="00F61624"/>
    <w:rsid w:val="00F76E1C"/>
    <w:rsid w:val="00F80E98"/>
    <w:rsid w:val="00F82A85"/>
    <w:rsid w:val="00F92A35"/>
    <w:rsid w:val="00FB12E7"/>
    <w:rsid w:val="00FB4C2B"/>
    <w:rsid w:val="00FB538A"/>
    <w:rsid w:val="00FB6157"/>
    <w:rsid w:val="00FD36A9"/>
    <w:rsid w:val="00FE3222"/>
    <w:rsid w:val="0156BFA2"/>
    <w:rsid w:val="015F03C0"/>
    <w:rsid w:val="01A1814E"/>
    <w:rsid w:val="01C79D75"/>
    <w:rsid w:val="01DDB65C"/>
    <w:rsid w:val="02D0AD6A"/>
    <w:rsid w:val="02EB7A32"/>
    <w:rsid w:val="02F251D4"/>
    <w:rsid w:val="02FE20B5"/>
    <w:rsid w:val="031EB6D8"/>
    <w:rsid w:val="035158B0"/>
    <w:rsid w:val="036EDF69"/>
    <w:rsid w:val="03B45787"/>
    <w:rsid w:val="03DB9DC5"/>
    <w:rsid w:val="03EC7CFE"/>
    <w:rsid w:val="040A8C45"/>
    <w:rsid w:val="0412CCFE"/>
    <w:rsid w:val="04543CEC"/>
    <w:rsid w:val="04667AC2"/>
    <w:rsid w:val="046C414E"/>
    <w:rsid w:val="051894C2"/>
    <w:rsid w:val="05437473"/>
    <w:rsid w:val="05A5C9EE"/>
    <w:rsid w:val="05BC3697"/>
    <w:rsid w:val="05FF75B9"/>
    <w:rsid w:val="060A405A"/>
    <w:rsid w:val="0641BB9E"/>
    <w:rsid w:val="067F3461"/>
    <w:rsid w:val="06ECAC06"/>
    <w:rsid w:val="06F9BA6B"/>
    <w:rsid w:val="0718ABA3"/>
    <w:rsid w:val="071A9F77"/>
    <w:rsid w:val="07250B88"/>
    <w:rsid w:val="074D34BD"/>
    <w:rsid w:val="07E11F79"/>
    <w:rsid w:val="080B5058"/>
    <w:rsid w:val="084CF7E0"/>
    <w:rsid w:val="0887C8AA"/>
    <w:rsid w:val="08AB1339"/>
    <w:rsid w:val="08BA2C0A"/>
    <w:rsid w:val="08D4B616"/>
    <w:rsid w:val="09968712"/>
    <w:rsid w:val="09E8C841"/>
    <w:rsid w:val="0A1F5C10"/>
    <w:rsid w:val="0A2CB879"/>
    <w:rsid w:val="0A3CC460"/>
    <w:rsid w:val="0B1CA367"/>
    <w:rsid w:val="0B86F682"/>
    <w:rsid w:val="0B9838E3"/>
    <w:rsid w:val="0BD9C3B1"/>
    <w:rsid w:val="0BEDF3D0"/>
    <w:rsid w:val="0C47241B"/>
    <w:rsid w:val="0C6A8CD1"/>
    <w:rsid w:val="0C92D002"/>
    <w:rsid w:val="0C9B35EA"/>
    <w:rsid w:val="0CAA5FD0"/>
    <w:rsid w:val="0D076FCA"/>
    <w:rsid w:val="0D3CE2F3"/>
    <w:rsid w:val="0D4A6F1A"/>
    <w:rsid w:val="0D70B89E"/>
    <w:rsid w:val="0D951FFB"/>
    <w:rsid w:val="0E20B392"/>
    <w:rsid w:val="0EBA7E09"/>
    <w:rsid w:val="0ECC36C0"/>
    <w:rsid w:val="0F3CF314"/>
    <w:rsid w:val="0F5777BE"/>
    <w:rsid w:val="1013E4DC"/>
    <w:rsid w:val="10286689"/>
    <w:rsid w:val="10356745"/>
    <w:rsid w:val="10489556"/>
    <w:rsid w:val="109196DF"/>
    <w:rsid w:val="10968B1A"/>
    <w:rsid w:val="10AE6A87"/>
    <w:rsid w:val="11571F6F"/>
    <w:rsid w:val="117104ED"/>
    <w:rsid w:val="1182C921"/>
    <w:rsid w:val="1189825E"/>
    <w:rsid w:val="119E7CBB"/>
    <w:rsid w:val="119FC8D7"/>
    <w:rsid w:val="11B40226"/>
    <w:rsid w:val="12607263"/>
    <w:rsid w:val="1268911E"/>
    <w:rsid w:val="12A96E15"/>
    <w:rsid w:val="133A4D1C"/>
    <w:rsid w:val="1374C6CF"/>
    <w:rsid w:val="13F2B098"/>
    <w:rsid w:val="13FC679C"/>
    <w:rsid w:val="14603DE6"/>
    <w:rsid w:val="14990A6B"/>
    <w:rsid w:val="14B16D60"/>
    <w:rsid w:val="14D0AB03"/>
    <w:rsid w:val="14FC1DF4"/>
    <w:rsid w:val="14FE31E2"/>
    <w:rsid w:val="1502DE1C"/>
    <w:rsid w:val="1533686E"/>
    <w:rsid w:val="15AC3498"/>
    <w:rsid w:val="15E60C3B"/>
    <w:rsid w:val="1606157E"/>
    <w:rsid w:val="16103759"/>
    <w:rsid w:val="162068D8"/>
    <w:rsid w:val="16BF5ACB"/>
    <w:rsid w:val="16E7801A"/>
    <w:rsid w:val="1781DC9C"/>
    <w:rsid w:val="17B25391"/>
    <w:rsid w:val="18084BC5"/>
    <w:rsid w:val="184C13C4"/>
    <w:rsid w:val="1885C036"/>
    <w:rsid w:val="18BB58CB"/>
    <w:rsid w:val="18CE1183"/>
    <w:rsid w:val="1955D63B"/>
    <w:rsid w:val="1961824E"/>
    <w:rsid w:val="1974DB61"/>
    <w:rsid w:val="19C133F1"/>
    <w:rsid w:val="1A3D6D60"/>
    <w:rsid w:val="1A64087A"/>
    <w:rsid w:val="1A68892E"/>
    <w:rsid w:val="1A89A7C7"/>
    <w:rsid w:val="1AB97D5E"/>
    <w:rsid w:val="1B164FA9"/>
    <w:rsid w:val="1B172CC3"/>
    <w:rsid w:val="1B1D8FFC"/>
    <w:rsid w:val="1B6E6979"/>
    <w:rsid w:val="1B84C77E"/>
    <w:rsid w:val="1B995F18"/>
    <w:rsid w:val="1BE6CB9A"/>
    <w:rsid w:val="1C1B761C"/>
    <w:rsid w:val="1C764EB5"/>
    <w:rsid w:val="1C8E7F5F"/>
    <w:rsid w:val="1D0FF7C5"/>
    <w:rsid w:val="1D7E4643"/>
    <w:rsid w:val="1D836D4F"/>
    <w:rsid w:val="1DFE8491"/>
    <w:rsid w:val="1E0FF5C7"/>
    <w:rsid w:val="1E230A9A"/>
    <w:rsid w:val="1E56AF26"/>
    <w:rsid w:val="1E85DE5B"/>
    <w:rsid w:val="1E90B5A6"/>
    <w:rsid w:val="1EB5CCEE"/>
    <w:rsid w:val="1F17502A"/>
    <w:rsid w:val="1F509FDB"/>
    <w:rsid w:val="1FF0E7FC"/>
    <w:rsid w:val="1FFB244C"/>
    <w:rsid w:val="20282F3A"/>
    <w:rsid w:val="206C0C09"/>
    <w:rsid w:val="206CD8F4"/>
    <w:rsid w:val="20D6B8B3"/>
    <w:rsid w:val="20F86316"/>
    <w:rsid w:val="20FF3317"/>
    <w:rsid w:val="2166BD69"/>
    <w:rsid w:val="21AF2E0B"/>
    <w:rsid w:val="21D693D6"/>
    <w:rsid w:val="21F30CF0"/>
    <w:rsid w:val="22348DA6"/>
    <w:rsid w:val="225C0AC0"/>
    <w:rsid w:val="226E8F53"/>
    <w:rsid w:val="22FE1FFB"/>
    <w:rsid w:val="23655236"/>
    <w:rsid w:val="23B7CE01"/>
    <w:rsid w:val="241C64D4"/>
    <w:rsid w:val="24884508"/>
    <w:rsid w:val="24918642"/>
    <w:rsid w:val="253ED9EE"/>
    <w:rsid w:val="25498C38"/>
    <w:rsid w:val="25845FFA"/>
    <w:rsid w:val="25F5A617"/>
    <w:rsid w:val="270C002C"/>
    <w:rsid w:val="270EF3D9"/>
    <w:rsid w:val="27353470"/>
    <w:rsid w:val="277313B5"/>
    <w:rsid w:val="2775A6A6"/>
    <w:rsid w:val="27A4A642"/>
    <w:rsid w:val="27D029A4"/>
    <w:rsid w:val="27F3D692"/>
    <w:rsid w:val="2807D168"/>
    <w:rsid w:val="28D130C0"/>
    <w:rsid w:val="2913FB31"/>
    <w:rsid w:val="292498C6"/>
    <w:rsid w:val="2958F205"/>
    <w:rsid w:val="29758277"/>
    <w:rsid w:val="29A0DCC6"/>
    <w:rsid w:val="29D493BA"/>
    <w:rsid w:val="29D8A56E"/>
    <w:rsid w:val="29F7A0B4"/>
    <w:rsid w:val="2A6DAE48"/>
    <w:rsid w:val="2A88CE8C"/>
    <w:rsid w:val="2AAE02E3"/>
    <w:rsid w:val="2AC028E0"/>
    <w:rsid w:val="2ADBE768"/>
    <w:rsid w:val="2AE44727"/>
    <w:rsid w:val="2AEDEF10"/>
    <w:rsid w:val="2BE4985B"/>
    <w:rsid w:val="2C1E7F73"/>
    <w:rsid w:val="2C4722DF"/>
    <w:rsid w:val="2D0A1395"/>
    <w:rsid w:val="2D7E355D"/>
    <w:rsid w:val="2DA8DE34"/>
    <w:rsid w:val="2E1080B0"/>
    <w:rsid w:val="2ED2BDC5"/>
    <w:rsid w:val="2F22C5FD"/>
    <w:rsid w:val="2F64FD3D"/>
    <w:rsid w:val="2F9A7EC2"/>
    <w:rsid w:val="2F9D90BE"/>
    <w:rsid w:val="2FC77D4D"/>
    <w:rsid w:val="2FE4C3FB"/>
    <w:rsid w:val="2FF04149"/>
    <w:rsid w:val="30B5D61F"/>
    <w:rsid w:val="30B75953"/>
    <w:rsid w:val="30B8097E"/>
    <w:rsid w:val="30CEFE7C"/>
    <w:rsid w:val="31287F30"/>
    <w:rsid w:val="31364F23"/>
    <w:rsid w:val="314BBD21"/>
    <w:rsid w:val="319AEEA1"/>
    <w:rsid w:val="31BE3C12"/>
    <w:rsid w:val="322CDC27"/>
    <w:rsid w:val="325329B4"/>
    <w:rsid w:val="32906235"/>
    <w:rsid w:val="32D3BAA5"/>
    <w:rsid w:val="32E460FE"/>
    <w:rsid w:val="333F72DE"/>
    <w:rsid w:val="339C8705"/>
    <w:rsid w:val="33B9A70A"/>
    <w:rsid w:val="33F56467"/>
    <w:rsid w:val="349E7A37"/>
    <w:rsid w:val="34D28F63"/>
    <w:rsid w:val="34DB433F"/>
    <w:rsid w:val="3513312F"/>
    <w:rsid w:val="35E127F9"/>
    <w:rsid w:val="364F6B9A"/>
    <w:rsid w:val="3670DE67"/>
    <w:rsid w:val="3709B7DD"/>
    <w:rsid w:val="370D0474"/>
    <w:rsid w:val="375B2430"/>
    <w:rsid w:val="37766FA0"/>
    <w:rsid w:val="3786D467"/>
    <w:rsid w:val="37B1067F"/>
    <w:rsid w:val="37B1465C"/>
    <w:rsid w:val="37EF89C6"/>
    <w:rsid w:val="37FD9A5A"/>
    <w:rsid w:val="384C7677"/>
    <w:rsid w:val="384EE723"/>
    <w:rsid w:val="38F61903"/>
    <w:rsid w:val="38FBE227"/>
    <w:rsid w:val="3971EB5A"/>
    <w:rsid w:val="39731AC7"/>
    <w:rsid w:val="39AEB462"/>
    <w:rsid w:val="39E486D7"/>
    <w:rsid w:val="39E6A252"/>
    <w:rsid w:val="39E84081"/>
    <w:rsid w:val="3A774DCB"/>
    <w:rsid w:val="3B1DB917"/>
    <w:rsid w:val="3B3752FB"/>
    <w:rsid w:val="3B8C0F9D"/>
    <w:rsid w:val="3BC9D4CE"/>
    <w:rsid w:val="3C1B3995"/>
    <w:rsid w:val="3C61D6DA"/>
    <w:rsid w:val="3CA0C4D3"/>
    <w:rsid w:val="3CD3235C"/>
    <w:rsid w:val="3D94C3AF"/>
    <w:rsid w:val="3D968C86"/>
    <w:rsid w:val="3DC02964"/>
    <w:rsid w:val="3DC8300D"/>
    <w:rsid w:val="3E6351C1"/>
    <w:rsid w:val="3E6577BA"/>
    <w:rsid w:val="3ED3DEAA"/>
    <w:rsid w:val="3EE6094D"/>
    <w:rsid w:val="3F35C985"/>
    <w:rsid w:val="3F3A4A6D"/>
    <w:rsid w:val="3F67D14C"/>
    <w:rsid w:val="401C00A0"/>
    <w:rsid w:val="404389C6"/>
    <w:rsid w:val="40EEAAB8"/>
    <w:rsid w:val="4104D21E"/>
    <w:rsid w:val="4118B7D0"/>
    <w:rsid w:val="41B7D101"/>
    <w:rsid w:val="41F64FAA"/>
    <w:rsid w:val="41F9AEBD"/>
    <w:rsid w:val="429F720E"/>
    <w:rsid w:val="42DCD441"/>
    <w:rsid w:val="42EA127A"/>
    <w:rsid w:val="42FDE9E8"/>
    <w:rsid w:val="43E87D19"/>
    <w:rsid w:val="440B8831"/>
    <w:rsid w:val="440DD5E1"/>
    <w:rsid w:val="4429FC05"/>
    <w:rsid w:val="4482E5BA"/>
    <w:rsid w:val="44855CBD"/>
    <w:rsid w:val="44B3F988"/>
    <w:rsid w:val="44F0380D"/>
    <w:rsid w:val="453B67A9"/>
    <w:rsid w:val="459F2BCB"/>
    <w:rsid w:val="45B470CC"/>
    <w:rsid w:val="45E7314C"/>
    <w:rsid w:val="465D4924"/>
    <w:rsid w:val="46626394"/>
    <w:rsid w:val="4678D46A"/>
    <w:rsid w:val="46927BD4"/>
    <w:rsid w:val="46FB42FC"/>
    <w:rsid w:val="47455C52"/>
    <w:rsid w:val="475A69A6"/>
    <w:rsid w:val="4766AA5C"/>
    <w:rsid w:val="4771F6BA"/>
    <w:rsid w:val="477DB8FB"/>
    <w:rsid w:val="47C3A1F7"/>
    <w:rsid w:val="480F46CD"/>
    <w:rsid w:val="48284175"/>
    <w:rsid w:val="48C5AE2B"/>
    <w:rsid w:val="48DEF954"/>
    <w:rsid w:val="4919895C"/>
    <w:rsid w:val="496D2B6C"/>
    <w:rsid w:val="498166B9"/>
    <w:rsid w:val="49B993EA"/>
    <w:rsid w:val="4A10C624"/>
    <w:rsid w:val="4A366571"/>
    <w:rsid w:val="4A7AC9B5"/>
    <w:rsid w:val="4A86BF2C"/>
    <w:rsid w:val="4A92D901"/>
    <w:rsid w:val="4AA6C720"/>
    <w:rsid w:val="4AAAD1D1"/>
    <w:rsid w:val="4AE18DF1"/>
    <w:rsid w:val="4B0138E8"/>
    <w:rsid w:val="4B24442C"/>
    <w:rsid w:val="4B29FC0E"/>
    <w:rsid w:val="4BE1E1C6"/>
    <w:rsid w:val="4BEF0D36"/>
    <w:rsid w:val="4C169A16"/>
    <w:rsid w:val="4C18CD75"/>
    <w:rsid w:val="4C774645"/>
    <w:rsid w:val="4D0238EA"/>
    <w:rsid w:val="4D50B56E"/>
    <w:rsid w:val="4DA4ED4B"/>
    <w:rsid w:val="4DB4ECC2"/>
    <w:rsid w:val="4DD146E5"/>
    <w:rsid w:val="4DD1714C"/>
    <w:rsid w:val="4DD551A8"/>
    <w:rsid w:val="4E00B062"/>
    <w:rsid w:val="4E4B7DE9"/>
    <w:rsid w:val="4E55A36E"/>
    <w:rsid w:val="4E80D93F"/>
    <w:rsid w:val="4EDC00F0"/>
    <w:rsid w:val="4F145AC5"/>
    <w:rsid w:val="4F40BDAC"/>
    <w:rsid w:val="4F4E3AD8"/>
    <w:rsid w:val="4F6D1746"/>
    <w:rsid w:val="4F79C636"/>
    <w:rsid w:val="4F835866"/>
    <w:rsid w:val="4FF7B54F"/>
    <w:rsid w:val="50983F0F"/>
    <w:rsid w:val="50EC3E98"/>
    <w:rsid w:val="50ED5590"/>
    <w:rsid w:val="5103DC2D"/>
    <w:rsid w:val="510EB446"/>
    <w:rsid w:val="51B32A2E"/>
    <w:rsid w:val="51DF6918"/>
    <w:rsid w:val="5204B74B"/>
    <w:rsid w:val="52126664"/>
    <w:rsid w:val="52A4B808"/>
    <w:rsid w:val="52BE0B3A"/>
    <w:rsid w:val="52D42185"/>
    <w:rsid w:val="534A9C0E"/>
    <w:rsid w:val="535ABC09"/>
    <w:rsid w:val="53A587ED"/>
    <w:rsid w:val="53C1225F"/>
    <w:rsid w:val="5407D0A5"/>
    <w:rsid w:val="543807B0"/>
    <w:rsid w:val="543FF06D"/>
    <w:rsid w:val="548E94F4"/>
    <w:rsid w:val="54C920FC"/>
    <w:rsid w:val="55033C18"/>
    <w:rsid w:val="5523662C"/>
    <w:rsid w:val="558A91B5"/>
    <w:rsid w:val="558C654B"/>
    <w:rsid w:val="55A7A26B"/>
    <w:rsid w:val="55F4F224"/>
    <w:rsid w:val="5613B88C"/>
    <w:rsid w:val="561A1359"/>
    <w:rsid w:val="561C3B9D"/>
    <w:rsid w:val="566DCE8C"/>
    <w:rsid w:val="5690296C"/>
    <w:rsid w:val="56C68AEB"/>
    <w:rsid w:val="56D01BBD"/>
    <w:rsid w:val="56E65CDD"/>
    <w:rsid w:val="5745592A"/>
    <w:rsid w:val="57512A1E"/>
    <w:rsid w:val="57594CBD"/>
    <w:rsid w:val="5765E599"/>
    <w:rsid w:val="576C1F12"/>
    <w:rsid w:val="577A9F19"/>
    <w:rsid w:val="57E0CC27"/>
    <w:rsid w:val="57EB5AA7"/>
    <w:rsid w:val="58060084"/>
    <w:rsid w:val="5816A6DD"/>
    <w:rsid w:val="5830F3A6"/>
    <w:rsid w:val="5833E753"/>
    <w:rsid w:val="586C9006"/>
    <w:rsid w:val="589E67AD"/>
    <w:rsid w:val="58B23CE1"/>
    <w:rsid w:val="58C2196B"/>
    <w:rsid w:val="5975189E"/>
    <w:rsid w:val="59B68F57"/>
    <w:rsid w:val="59CE867C"/>
    <w:rsid w:val="59D4194C"/>
    <w:rsid w:val="5A1EA2F3"/>
    <w:rsid w:val="5A9C6E2F"/>
    <w:rsid w:val="5AD45C1F"/>
    <w:rsid w:val="5B615D5E"/>
    <w:rsid w:val="5B6D59D7"/>
    <w:rsid w:val="5B9ED385"/>
    <w:rsid w:val="5C9C85BC"/>
    <w:rsid w:val="5CA8EF2D"/>
    <w:rsid w:val="5D1756E7"/>
    <w:rsid w:val="5DB53B2D"/>
    <w:rsid w:val="5DEA8D73"/>
    <w:rsid w:val="5E8A007A"/>
    <w:rsid w:val="5EDB2DA2"/>
    <w:rsid w:val="5EE89E1C"/>
    <w:rsid w:val="5EEA4773"/>
    <w:rsid w:val="5F09D568"/>
    <w:rsid w:val="5F8E31B3"/>
    <w:rsid w:val="5FB3CFFA"/>
    <w:rsid w:val="5FCCF857"/>
    <w:rsid w:val="60010682"/>
    <w:rsid w:val="60370BB2"/>
    <w:rsid w:val="60425956"/>
    <w:rsid w:val="607416C6"/>
    <w:rsid w:val="607A80DF"/>
    <w:rsid w:val="609A9BC5"/>
    <w:rsid w:val="60F17A44"/>
    <w:rsid w:val="60F830F7"/>
    <w:rsid w:val="61A225CC"/>
    <w:rsid w:val="61C1A13C"/>
    <w:rsid w:val="621E0DD7"/>
    <w:rsid w:val="623C4049"/>
    <w:rsid w:val="6244289B"/>
    <w:rsid w:val="625780E9"/>
    <w:rsid w:val="62BABD74"/>
    <w:rsid w:val="62C260BE"/>
    <w:rsid w:val="62DF6E04"/>
    <w:rsid w:val="6305F566"/>
    <w:rsid w:val="631D5CCE"/>
    <w:rsid w:val="6378CD59"/>
    <w:rsid w:val="63AD30FB"/>
    <w:rsid w:val="6477ECEB"/>
    <w:rsid w:val="64F941FE"/>
    <w:rsid w:val="654344E8"/>
    <w:rsid w:val="654E3A70"/>
    <w:rsid w:val="656186EF"/>
    <w:rsid w:val="657D52F6"/>
    <w:rsid w:val="658E822F"/>
    <w:rsid w:val="659DC574"/>
    <w:rsid w:val="667E86DC"/>
    <w:rsid w:val="6686ADDC"/>
    <w:rsid w:val="66AE3ABC"/>
    <w:rsid w:val="6757B533"/>
    <w:rsid w:val="6795E4D8"/>
    <w:rsid w:val="67B0BB77"/>
    <w:rsid w:val="6827B03D"/>
    <w:rsid w:val="688017AA"/>
    <w:rsid w:val="68AB5AD0"/>
    <w:rsid w:val="68C9F419"/>
    <w:rsid w:val="690EF223"/>
    <w:rsid w:val="693DE8DE"/>
    <w:rsid w:val="6940016F"/>
    <w:rsid w:val="69484BFC"/>
    <w:rsid w:val="699D914E"/>
    <w:rsid w:val="69EBB0C7"/>
    <w:rsid w:val="6A641250"/>
    <w:rsid w:val="6AAAC284"/>
    <w:rsid w:val="6ABA7F7F"/>
    <w:rsid w:val="6B305A44"/>
    <w:rsid w:val="6B5C21F3"/>
    <w:rsid w:val="6BACADB3"/>
    <w:rsid w:val="6C1986D8"/>
    <w:rsid w:val="6C40B283"/>
    <w:rsid w:val="6C4679C1"/>
    <w:rsid w:val="6C4692E5"/>
    <w:rsid w:val="6C69D673"/>
    <w:rsid w:val="6CC473AD"/>
    <w:rsid w:val="6D235189"/>
    <w:rsid w:val="6D775B2D"/>
    <w:rsid w:val="6D8CBC46"/>
    <w:rsid w:val="6DEE04AD"/>
    <w:rsid w:val="6E678077"/>
    <w:rsid w:val="6E9C788A"/>
    <w:rsid w:val="6EBDACC9"/>
    <w:rsid w:val="6EF0438C"/>
    <w:rsid w:val="6EF6A02C"/>
    <w:rsid w:val="6F1017FF"/>
    <w:rsid w:val="6F62372A"/>
    <w:rsid w:val="6F738A40"/>
    <w:rsid w:val="6F770B03"/>
    <w:rsid w:val="6FA40AF0"/>
    <w:rsid w:val="6FDEB15F"/>
    <w:rsid w:val="7001E800"/>
    <w:rsid w:val="70034D84"/>
    <w:rsid w:val="70720386"/>
    <w:rsid w:val="7088F3E8"/>
    <w:rsid w:val="708A3A90"/>
    <w:rsid w:val="70A5C8E6"/>
    <w:rsid w:val="70A84090"/>
    <w:rsid w:val="70B8EAEB"/>
    <w:rsid w:val="70DBF4F6"/>
    <w:rsid w:val="71108E03"/>
    <w:rsid w:val="712E8660"/>
    <w:rsid w:val="7161AEF3"/>
    <w:rsid w:val="71B2E4FB"/>
    <w:rsid w:val="71B87F51"/>
    <w:rsid w:val="728399FE"/>
    <w:rsid w:val="72D605E5"/>
    <w:rsid w:val="72F77159"/>
    <w:rsid w:val="72FFA5D8"/>
    <w:rsid w:val="735A0738"/>
    <w:rsid w:val="73AB8EE4"/>
    <w:rsid w:val="73B31F1E"/>
    <w:rsid w:val="73C36EB8"/>
    <w:rsid w:val="73C9C8D8"/>
    <w:rsid w:val="73CFA356"/>
    <w:rsid w:val="742498BD"/>
    <w:rsid w:val="742F2F1C"/>
    <w:rsid w:val="74691A98"/>
    <w:rsid w:val="74DB4331"/>
    <w:rsid w:val="74DF2C32"/>
    <w:rsid w:val="75AC4875"/>
    <w:rsid w:val="75DE5E62"/>
    <w:rsid w:val="763F397E"/>
    <w:rsid w:val="76BE4140"/>
    <w:rsid w:val="7736E857"/>
    <w:rsid w:val="7812623E"/>
    <w:rsid w:val="782CE400"/>
    <w:rsid w:val="784FFC72"/>
    <w:rsid w:val="78B8FCA6"/>
    <w:rsid w:val="792746C6"/>
    <w:rsid w:val="793A1684"/>
    <w:rsid w:val="79BC8B8F"/>
    <w:rsid w:val="79F66FA2"/>
    <w:rsid w:val="7A337CD6"/>
    <w:rsid w:val="7A3F2E48"/>
    <w:rsid w:val="7A426C13"/>
    <w:rsid w:val="7A4BAFF4"/>
    <w:rsid w:val="7AEFC23B"/>
    <w:rsid w:val="7B7C4B25"/>
    <w:rsid w:val="7BA49BFC"/>
    <w:rsid w:val="7C6F6A4F"/>
    <w:rsid w:val="7D1A77AD"/>
    <w:rsid w:val="7D831162"/>
    <w:rsid w:val="7DEE1F8F"/>
    <w:rsid w:val="7E09FC58"/>
    <w:rsid w:val="7E39B120"/>
    <w:rsid w:val="7E6BA073"/>
    <w:rsid w:val="7F0F8D91"/>
    <w:rsid w:val="7F2DE6F3"/>
    <w:rsid w:val="7F3A4C7F"/>
    <w:rsid w:val="7FA5CCB9"/>
    <w:rsid w:val="7FAC3E60"/>
    <w:rsid w:val="7FB52F3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5A0FC3F"/>
  <w15:chartTrackingRefBased/>
  <w15:docId w15:val="{85A1F563-7703-413C-9424-6B7001B430A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E72D8"/>
    <w:pPr>
      <w:tabs>
        <w:tab w:val="center" w:pos="4513"/>
        <w:tab w:val="right" w:pos="9026"/>
      </w:tabs>
      <w:spacing w:after="0" w:line="240" w:lineRule="auto"/>
    </w:pPr>
  </w:style>
  <w:style w:type="character" w:customStyle="1" w:styleId="HeaderChar">
    <w:name w:val="Header Char"/>
    <w:basedOn w:val="DefaultParagraphFont"/>
    <w:link w:val="Header"/>
    <w:uiPriority w:val="99"/>
    <w:rsid w:val="00BE72D8"/>
  </w:style>
  <w:style w:type="paragraph" w:styleId="Footer">
    <w:name w:val="footer"/>
    <w:basedOn w:val="Normal"/>
    <w:link w:val="FooterChar"/>
    <w:uiPriority w:val="99"/>
    <w:unhideWhenUsed/>
    <w:rsid w:val="00BE72D8"/>
    <w:pPr>
      <w:tabs>
        <w:tab w:val="center" w:pos="4513"/>
        <w:tab w:val="right" w:pos="9026"/>
      </w:tabs>
      <w:spacing w:after="0" w:line="240" w:lineRule="auto"/>
    </w:pPr>
  </w:style>
  <w:style w:type="character" w:customStyle="1" w:styleId="FooterChar">
    <w:name w:val="Footer Char"/>
    <w:basedOn w:val="DefaultParagraphFont"/>
    <w:link w:val="Footer"/>
    <w:uiPriority w:val="99"/>
    <w:rsid w:val="00BE72D8"/>
  </w:style>
  <w:style w:type="character" w:styleId="Hyperlink">
    <w:name w:val="Hyperlink"/>
    <w:basedOn w:val="DefaultParagraphFont"/>
    <w:uiPriority w:val="99"/>
    <w:semiHidden/>
    <w:unhideWhenUsed/>
    <w:rsid w:val="006F1CF0"/>
    <w:rPr>
      <w:color w:val="0000FF"/>
      <w:u w:val="single"/>
    </w:rPr>
  </w:style>
  <w:style w:type="table" w:customStyle="1" w:styleId="TableGrid1">
    <w:name w:val="Table Grid1"/>
    <w:basedOn w:val="TableNormal"/>
    <w:next w:val="TableGrid"/>
    <w:uiPriority w:val="59"/>
    <w:rsid w:val="000006FB"/>
    <w:pPr>
      <w:spacing w:after="0" w:line="240" w:lineRule="auto"/>
    </w:pPr>
    <w:rPr>
      <w:rFonts w:eastAsia="Times New Roman" w:cs="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
    <w:name w:val="Table Grid"/>
    <w:basedOn w:val="TableNormal"/>
    <w:uiPriority w:val="39"/>
    <w:rsid w:val="000006F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pPr>
      <w:ind w:left="720"/>
      <w:contextualSpacing/>
    </w:pPr>
  </w:style>
  <w:style w:type="character" w:styleId="FollowedHyperlink">
    <w:name w:val="FollowedHyperlink"/>
    <w:basedOn w:val="DefaultParagraphFont"/>
    <w:uiPriority w:val="99"/>
    <w:semiHidden/>
    <w:unhideWhenUsed/>
    <w:rsid w:val="00826B8E"/>
    <w:rPr>
      <w:color w:val="954F72" w:themeColor="followedHyperlink"/>
      <w:u w:val="single"/>
    </w:rPr>
  </w:style>
  <w:style w:type="character" w:customStyle="1" w:styleId="normaltextrun">
    <w:name w:val="normaltextrun"/>
    <w:basedOn w:val="DefaultParagraphFont"/>
    <w:rsid w:val="000D0D44"/>
  </w:style>
  <w:style w:type="character" w:customStyle="1" w:styleId="eop">
    <w:name w:val="eop"/>
    <w:basedOn w:val="DefaultParagraphFont"/>
    <w:rsid w:val="000D0D44"/>
  </w:style>
  <w:style w:type="paragraph" w:customStyle="1" w:styleId="paragraph">
    <w:name w:val="paragraph"/>
    <w:basedOn w:val="Normal"/>
    <w:rsid w:val="00C25B6B"/>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92103336">
      <w:bodyDiv w:val="1"/>
      <w:marLeft w:val="0"/>
      <w:marRight w:val="0"/>
      <w:marTop w:val="0"/>
      <w:marBottom w:val="0"/>
      <w:divBdr>
        <w:top w:val="none" w:sz="0" w:space="0" w:color="auto"/>
        <w:left w:val="none" w:sz="0" w:space="0" w:color="auto"/>
        <w:bottom w:val="none" w:sz="0" w:space="0" w:color="auto"/>
        <w:right w:val="none" w:sz="0" w:space="0" w:color="auto"/>
      </w:divBdr>
      <w:divsChild>
        <w:div w:id="2133789496">
          <w:marLeft w:val="0"/>
          <w:marRight w:val="0"/>
          <w:marTop w:val="0"/>
          <w:marBottom w:val="0"/>
          <w:divBdr>
            <w:top w:val="none" w:sz="0" w:space="0" w:color="auto"/>
            <w:left w:val="none" w:sz="0" w:space="0" w:color="auto"/>
            <w:bottom w:val="none" w:sz="0" w:space="0" w:color="auto"/>
            <w:right w:val="none" w:sz="0" w:space="0" w:color="auto"/>
          </w:divBdr>
        </w:div>
        <w:div w:id="2136827535">
          <w:marLeft w:val="0"/>
          <w:marRight w:val="0"/>
          <w:marTop w:val="0"/>
          <w:marBottom w:val="0"/>
          <w:divBdr>
            <w:top w:val="none" w:sz="0" w:space="0" w:color="auto"/>
            <w:left w:val="none" w:sz="0" w:space="0" w:color="auto"/>
            <w:bottom w:val="none" w:sz="0" w:space="0" w:color="auto"/>
            <w:right w:val="none" w:sz="0" w:space="0" w:color="auto"/>
          </w:divBdr>
        </w:div>
        <w:div w:id="555746419">
          <w:marLeft w:val="0"/>
          <w:marRight w:val="0"/>
          <w:marTop w:val="0"/>
          <w:marBottom w:val="0"/>
          <w:divBdr>
            <w:top w:val="none" w:sz="0" w:space="0" w:color="auto"/>
            <w:left w:val="none" w:sz="0" w:space="0" w:color="auto"/>
            <w:bottom w:val="none" w:sz="0" w:space="0" w:color="auto"/>
            <w:right w:val="none" w:sz="0" w:space="0" w:color="auto"/>
          </w:divBdr>
        </w:div>
        <w:div w:id="84255363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png"/><Relationship Id="rId18" Type="http://schemas.openxmlformats.org/officeDocument/2006/relationships/hyperlink" Target="https://ndna.org.uk/ndna-cymru/curriculum-for-wales-2022/" TargetMode="External"/><Relationship Id="rId26" Type="http://schemas.openxmlformats.org/officeDocument/2006/relationships/hyperlink" Target="https://www.communityplaythings.co.uk/learning-library/articles/every-child-a-mover?source=legacy-origin" TargetMode="External"/><Relationship Id="rId21" Type="http://schemas.openxmlformats.org/officeDocument/2006/relationships/hyperlink" Target="https://www.communityplaythings.co.uk/Learning-Library/Articles/Maths-play-with-loose-parts" TargetMode="External"/><Relationship Id="rId34" Type="http://schemas.openxmlformats.org/officeDocument/2006/relationships/footer" Target="footer3.xml"/><Relationship Id="rId7" Type="http://schemas.openxmlformats.org/officeDocument/2006/relationships/webSettings" Target="webSettings.xml"/><Relationship Id="rId12" Type="http://schemas.openxmlformats.org/officeDocument/2006/relationships/image" Target="media/image3.png"/><Relationship Id="rId17" Type="http://schemas.openxmlformats.org/officeDocument/2006/relationships/hyperlink" Target="https://www.tandfonline.com/doi/abs/10.1080/03004270903508462?journalCode=rett20" TargetMode="External"/><Relationship Id="rId25" Type="http://schemas.openxmlformats.org/officeDocument/2006/relationships/hyperlink" Target="https://eur01.safelinks.protection.outlook.com/?url=https%3A%2F%2Fhwb.gov.wales%2Fapi%2Fstorage%2Fb1801d78-38c3-4320-9818-d9996c21aef8%2F220914-a-curriculum-for-funded-non-maintained-nursery-settings.pdf&amp;data=05%7C01%7C2111217%40student.uwtsd.ac.uk%7Cda77001ffb72498e3d7208daa526c813%7C4e0f11f9046e45059cb8db2152311e21%7C0%7C0%7C638003883218190444%7CUnknown%7CTWFpbGZsb3d8eyJWIjoiMC4wLjAwMDAiLCJQIjoiV2luMzIiLCJBTiI6Ik1haWwiLCJXVCI6Mn0%3D%7C3000%7C%7C%7C&amp;sdata=%2FVVRnrxQq1Ncxbj5R0jC5HBR%2FgYDXPS4BgHk82j8YxA%3D&amp;reserved=0" TargetMode="External"/><Relationship Id="rId33" Type="http://schemas.openxmlformats.org/officeDocument/2006/relationships/header" Target="header3.xml"/><Relationship Id="rId2" Type="http://schemas.openxmlformats.org/officeDocument/2006/relationships/customXml" Target="../customXml/item2.xml"/><Relationship Id="rId16" Type="http://schemas.openxmlformats.org/officeDocument/2006/relationships/hyperlink" Target="https://openjournals.library.sydney.edu.au/CAL/article/view/13943" TargetMode="External"/><Relationship Id="rId20" Type="http://schemas.openxmlformats.org/officeDocument/2006/relationships/hyperlink" Target="https://www.tandfonline.com/doi/full/10.1080/03004279.2014.907819?scroll=top&amp;needAccess=true" TargetMode="External"/><Relationship Id="rId29"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24" Type="http://schemas.openxmlformats.org/officeDocument/2006/relationships/hyperlink" Target="https://study.com/academy/lesson/using-activities-with-movement-to-teach-math.html" TargetMode="External"/><Relationship Id="rId32" Type="http://schemas.openxmlformats.org/officeDocument/2006/relationships/footer" Target="footer2.xml"/><Relationship Id="rId37" Type="http://schemas.microsoft.com/office/2020/10/relationships/intelligence" Target="intelligence2.xml"/><Relationship Id="rId5" Type="http://schemas.openxmlformats.org/officeDocument/2006/relationships/styles" Target="styles.xml"/><Relationship Id="rId15" Type="http://schemas.openxmlformats.org/officeDocument/2006/relationships/hyperlink" Target="https://ro.uow.edu.au/sspapers/1224/" TargetMode="External"/><Relationship Id="rId23" Type="http://schemas.openxmlformats.org/officeDocument/2006/relationships/hyperlink" Target="http://ongsiewing.blogspot.com/2012/12/basic-needs-of-plants.html" TargetMode="External"/><Relationship Id="rId28" Type="http://schemas.openxmlformats.org/officeDocument/2006/relationships/hyperlink" Target="https://study.com/academy/lesson/using-activities-with-movement-to-teach-math.html" TargetMode="External"/><Relationship Id="rId36" Type="http://schemas.openxmlformats.org/officeDocument/2006/relationships/theme" Target="theme/theme1.xml"/><Relationship Id="rId10" Type="http://schemas.openxmlformats.org/officeDocument/2006/relationships/image" Target="media/image1.png"/><Relationship Id="rId19" Type="http://schemas.openxmlformats.org/officeDocument/2006/relationships/hyperlink" Target="https://media.kaboom.org/docs/documents/pdf/ip/Imagination-Playground-Theory-of-Loose-Parts-Simon-Nicholson.pdf" TargetMode="External"/><Relationship Id="rId31" Type="http://schemas.openxmlformats.org/officeDocument/2006/relationships/footer" Target="footer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tandfonline.com/doi/full/10.1080/03004430.2019.1653548?scroll=top&amp;needAccess=true" TargetMode="External"/><Relationship Id="rId22" Type="http://schemas.openxmlformats.org/officeDocument/2006/relationships/hyperlink" Target="https://www.researchgate.net/publication/338593828_How_to_use_Loose-Parts_in_STEAM_Early_Childhood_Educators_Focus_Group_discussion_in_Indonesia/link/5e1e7a1445851536bfe64443/download" TargetMode="External"/><Relationship Id="rId27" Type="http://schemas.openxmlformats.org/officeDocument/2006/relationships/hyperlink" Target="https://en.wikipedia.org/wiki/Forestry_in_the_United_Kingdom" TargetMode="External"/><Relationship Id="rId30" Type="http://schemas.openxmlformats.org/officeDocument/2006/relationships/header" Target="header2.xml"/><Relationship Id="rId35" Type="http://schemas.openxmlformats.org/officeDocument/2006/relationships/fontTable" Target="fontTable.xml"/><Relationship Id="rId8" Type="http://schemas.openxmlformats.org/officeDocument/2006/relationships/footnotes" Target="footnotes.xml"/><Relationship Id="rId3" Type="http://schemas.openxmlformats.org/officeDocument/2006/relationships/customXml" Target="../customXml/item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F0F2E926444BD2459876A95BFCA12C43" ma:contentTypeVersion="13" ma:contentTypeDescription="Create a new document." ma:contentTypeScope="" ma:versionID="2a7fdefbe1cb21d2d1d822d15dc858c4">
  <xsd:schema xmlns:xsd="http://www.w3.org/2001/XMLSchema" xmlns:xs="http://www.w3.org/2001/XMLSchema" xmlns:p="http://schemas.microsoft.com/office/2006/metadata/properties" xmlns:ns3="b2fc9981-ef01-4a0a-b284-2726949bd531" xmlns:ns4="ef609086-7522-42a0-ad8a-f5c0c8389f8d" targetNamespace="http://schemas.microsoft.com/office/2006/metadata/properties" ma:root="true" ma:fieldsID="ce6be5410a23bc1eec23be02c61b988a" ns3:_="" ns4:_="">
    <xsd:import namespace="b2fc9981-ef01-4a0a-b284-2726949bd531"/>
    <xsd:import namespace="ef609086-7522-42a0-ad8a-f5c0c8389f8d"/>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DateTaken" minOccurs="0"/>
                <xsd:element ref="ns3:MediaLengthInSeconds" minOccurs="0"/>
                <xsd:element ref="ns4:SharedWithUsers" minOccurs="0"/>
                <xsd:element ref="ns4:SharedWithDetails" minOccurs="0"/>
                <xsd:element ref="ns4:SharingHintHash" minOccurs="0"/>
                <xsd:element ref="ns3:MediaServiceAutoTags" minOccurs="0"/>
                <xsd:element ref="ns3:MediaServiceGenerationTime" minOccurs="0"/>
                <xsd:element ref="ns3:MediaServiceEventHashCode"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2fc9981-ef01-4a0a-b284-2726949bd531"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LengthInSeconds" ma:index="13" nillable="true" ma:displayName="MediaLengthInSeconds" ma:hidden="true" ma:internalName="MediaLengthInSeconds" ma:readOnly="true">
      <xsd:simpleType>
        <xsd:restriction base="dms:Unknown"/>
      </xsd:simpleType>
    </xsd:element>
    <xsd:element name="MediaServiceAutoTags" ma:index="17" nillable="true" ma:displayName="Tags" ma:internalName="MediaServiceAutoTags" ma:readOnly="true">
      <xsd:simpleType>
        <xsd:restriction base="dms:Text"/>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OCR" ma:index="20" nillable="true" ma:displayName="Extracted Text"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f609086-7522-42a0-ad8a-f5c0c8389f8d"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element name="SharingHintHash" ma:index="16"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1828A4CF-67D9-4459-92E6-766D68D7B4D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2fc9981-ef01-4a0a-b284-2726949bd531"/>
    <ds:schemaRef ds:uri="ef609086-7522-42a0-ad8a-f5c0c8389f8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62D710F1-1330-48C6-962C-16CB57066591}">
  <ds:schemaRefs>
    <ds:schemaRef ds:uri="http://schemas.microsoft.com/sharepoint/v3/contenttype/forms"/>
  </ds:schemaRefs>
</ds:datastoreItem>
</file>

<file path=customXml/itemProps3.xml><?xml version="1.0" encoding="utf-8"?>
<ds:datastoreItem xmlns:ds="http://schemas.openxmlformats.org/officeDocument/2006/customXml" ds:itemID="{32617898-6E7C-4EA0-8A45-DC231D1D3BD8}">
  <ds:schemaRefs>
    <ds:schemaRef ds:uri="b2fc9981-ef01-4a0a-b284-2726949bd531"/>
    <ds:schemaRef ds:uri="http://purl.org/dc/terms/"/>
    <ds:schemaRef ds:uri="http://purl.org/dc/dcmitype/"/>
    <ds:schemaRef ds:uri="http://schemas.microsoft.com/office/infopath/2007/PartnerControls"/>
    <ds:schemaRef ds:uri="http://schemas.microsoft.com/office/2006/metadata/properties"/>
    <ds:schemaRef ds:uri="http://schemas.openxmlformats.org/package/2006/metadata/core-properties"/>
    <ds:schemaRef ds:uri="http://schemas.microsoft.com/office/2006/documentManagement/types"/>
    <ds:schemaRef ds:uri="ef609086-7522-42a0-ad8a-f5c0c8389f8d"/>
    <ds:schemaRef ds:uri="http://www.w3.org/XML/1998/namespace"/>
    <ds:schemaRef ds:uri="http://purl.org/dc/elements/1.1/"/>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3383</Words>
  <Characters>19286</Characters>
  <Application>Microsoft Office Word</Application>
  <DocSecurity>0</DocSecurity>
  <Lines>160</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22624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dc:creator>
  <cp:keywords/>
  <dc:description/>
  <cp:lastModifiedBy>Sarah</cp:lastModifiedBy>
  <cp:revision>2</cp:revision>
  <dcterms:created xsi:type="dcterms:W3CDTF">2022-10-09T22:27:00Z</dcterms:created>
  <dcterms:modified xsi:type="dcterms:W3CDTF">2022-10-09T22:27:00Z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0x010100F0F2E926444BD2459876A95BFCA12C43</vt:lpwstr>
  </property>
</Properties>
</file>