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6EAC5" w14:textId="77777777" w:rsidR="00B30CF5" w:rsidRDefault="00B30CF5" w:rsidP="00B30CF5">
      <w:pPr>
        <w:jc w:val="center"/>
        <w:rPr>
          <w:b/>
          <w:bCs/>
        </w:rPr>
      </w:pPr>
      <w:r>
        <w:rPr>
          <w:b/>
          <w:bCs/>
        </w:rPr>
        <w:t>BMIH5004</w:t>
      </w:r>
    </w:p>
    <w:p w14:paraId="0C294CCE" w14:textId="77777777" w:rsidR="00B30CF5" w:rsidRDefault="00B30CF5" w:rsidP="00B30CF5">
      <w:pPr>
        <w:jc w:val="center"/>
        <w:rPr>
          <w:b/>
          <w:bCs/>
        </w:rPr>
      </w:pPr>
      <w:r>
        <w:rPr>
          <w:b/>
          <w:bCs/>
        </w:rPr>
        <w:t>Management and Organisational Behaviour</w:t>
      </w:r>
    </w:p>
    <w:p w14:paraId="27742805" w14:textId="77777777" w:rsidR="00B30CF5" w:rsidRDefault="00B30CF5" w:rsidP="00B30CF5">
      <w:pPr>
        <w:jc w:val="center"/>
        <w:rPr>
          <w:b/>
          <w:bCs/>
        </w:rPr>
      </w:pPr>
      <w:r>
        <w:rPr>
          <w:b/>
          <w:bCs/>
        </w:rPr>
        <w:t>LEVEL 5</w:t>
      </w:r>
    </w:p>
    <w:p w14:paraId="6C780E7B" w14:textId="77777777" w:rsidR="004F0F5E" w:rsidRPr="004F0F5E" w:rsidRDefault="00B30CF5" w:rsidP="004F0F5E">
      <w:pPr>
        <w:spacing w:before="0" w:after="160" w:line="259" w:lineRule="auto"/>
        <w:jc w:val="left"/>
        <w:rPr>
          <w:b/>
          <w:bCs/>
          <w:kern w:val="0"/>
          <w14:ligatures w14:val="none"/>
        </w:rPr>
      </w:pPr>
      <w:r>
        <w:rPr>
          <w:b/>
          <w:bCs/>
          <w:kern w:val="0"/>
          <w14:ligatures w14:val="none"/>
        </w:rPr>
        <w:br w:type="page"/>
      </w:r>
    </w:p>
    <w:sdt>
      <w:sdtPr>
        <w:id w:val="-1680038579"/>
        <w:docPartObj>
          <w:docPartGallery w:val="Table of Contents"/>
          <w:docPartUnique/>
        </w:docPartObj>
      </w:sdtPr>
      <w:sdtEndPr>
        <w:rPr>
          <w:b/>
          <w:bCs/>
          <w:noProof/>
        </w:rPr>
      </w:sdtEndPr>
      <w:sdtContent>
        <w:p w14:paraId="5EE2C612" w14:textId="62F566D4" w:rsidR="004F0F5E" w:rsidRDefault="004F0F5E" w:rsidP="004F0F5E">
          <w:pPr>
            <w:pStyle w:val="TOCHeading"/>
          </w:pPr>
          <w:r>
            <w:rPr>
              <w:noProof/>
            </w:rPr>
            <w:drawing>
              <wp:inline distT="0" distB="0" distL="0" distR="0" wp14:anchorId="7B76ACDA" wp14:editId="3BF9F88F">
                <wp:extent cx="5943600" cy="3722370"/>
                <wp:effectExtent l="0" t="0" r="0" b="0"/>
                <wp:docPr id="1251055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55323" name=""/>
                        <pic:cNvPicPr/>
                      </pic:nvPicPr>
                      <pic:blipFill>
                        <a:blip r:embed="rId6"/>
                        <a:stretch>
                          <a:fillRect/>
                        </a:stretch>
                      </pic:blipFill>
                      <pic:spPr>
                        <a:xfrm>
                          <a:off x="0" y="0"/>
                          <a:ext cx="5943600" cy="3722370"/>
                        </a:xfrm>
                        <a:prstGeom prst="rect">
                          <a:avLst/>
                        </a:prstGeom>
                      </pic:spPr>
                    </pic:pic>
                  </a:graphicData>
                </a:graphic>
              </wp:inline>
            </w:drawing>
          </w:r>
        </w:p>
      </w:sdtContent>
    </w:sdt>
    <w:p w14:paraId="366BF477" w14:textId="72EF96C6" w:rsidR="00B30CF5" w:rsidRPr="004F0F5E" w:rsidRDefault="004F0F5E" w:rsidP="004F0F5E">
      <w:pPr>
        <w:spacing w:before="0" w:after="160" w:line="259" w:lineRule="auto"/>
        <w:jc w:val="left"/>
        <w:rPr>
          <w:b/>
          <w:bCs/>
          <w:kern w:val="0"/>
          <w14:ligatures w14:val="none"/>
        </w:rPr>
      </w:pPr>
      <w:r>
        <w:rPr>
          <w:b/>
          <w:bCs/>
          <w:kern w:val="0"/>
          <w14:ligatures w14:val="none"/>
        </w:rPr>
        <w:br w:type="page"/>
      </w:r>
    </w:p>
    <w:p w14:paraId="15890BC0" w14:textId="4BFD8352" w:rsidR="005E3946" w:rsidRDefault="00B30CF5" w:rsidP="00B30CF5">
      <w:pPr>
        <w:pStyle w:val="Heading1"/>
      </w:pPr>
      <w:bookmarkStart w:id="0" w:name="_Toc148429786"/>
      <w:r w:rsidRPr="00B30CF5">
        <w:lastRenderedPageBreak/>
        <w:t>Introduction</w:t>
      </w:r>
      <w:bookmarkEnd w:id="0"/>
    </w:p>
    <w:p w14:paraId="524E61C1" w14:textId="141634BD" w:rsidR="009A047C" w:rsidRPr="009A047C" w:rsidRDefault="009A047C" w:rsidP="009A047C">
      <w:r w:rsidRPr="009A047C">
        <w:t>Since its founding by Conrad Hilton in 1919, the Hilton Hotel Group has grown to become one of the most known companies in the world. Because of its extensive worldwide presence and range of hotel brands, Hilton has grown to be synonymous with elegance, quality, and first-rate guest experiences. With this background knowledge in hand, we can examine the management, strategic direction, goals, culture, structure, and current performance of the Hilton Hotel Group in more detail (Robbins et al., 2008). The structure of Hilton, the fundamental values and culture that give the business its unique identity, and the company's current goals and objectives will all be looked at in the sections that follow. Evaluations will also be conducted on the management calibre and outcomes of current transformation initiatives. In addition, the report will assess Hilton's present business performance and provide insights into the company's long-term goals and strategic direction. By the time students finish reading this study, they will understand the Hilton Hotel Group's place in the hospitality sector overall.</w:t>
      </w:r>
    </w:p>
    <w:p w14:paraId="50734AD6" w14:textId="11DF2885" w:rsidR="00B30CF5" w:rsidRDefault="00B30CF5" w:rsidP="00B30CF5">
      <w:pPr>
        <w:pStyle w:val="Heading1"/>
      </w:pPr>
      <w:bookmarkStart w:id="1" w:name="_Toc148429787"/>
      <w:r w:rsidRPr="00B30CF5">
        <w:t>Organi</w:t>
      </w:r>
      <w:r>
        <w:t>s</w:t>
      </w:r>
      <w:r w:rsidRPr="00B30CF5">
        <w:t>ation Structure</w:t>
      </w:r>
      <w:bookmarkEnd w:id="1"/>
    </w:p>
    <w:p w14:paraId="72281A32" w14:textId="46F9868C" w:rsidR="00B30CF5" w:rsidRDefault="00B30CF5" w:rsidP="00B30CF5">
      <w:r>
        <w:t>The Hilton Hotel Group has a well-organized structure that allows it to effectively manage its worldwide operations and provide consistent service across its many different brands for its guests. Hierarchy, defined responsibilities, and an emphasis on client satisfaction are all hallmarks of this organisational design.</w:t>
      </w:r>
      <w:r>
        <w:t xml:space="preserve"> </w:t>
      </w:r>
      <w:r>
        <w:t>The President and Chief Executive Officer (CEO) of a firm oversees the other members of the executive team and determines the company's long-term goals and objectives. Many top executives, such as those in charge of operations, finance, marketing, and human resources, report directly to the chief executive officer.</w:t>
      </w:r>
      <w:r>
        <w:t xml:space="preserve"> </w:t>
      </w:r>
      <w:r>
        <w:t xml:space="preserve">Hilton's management structure often </w:t>
      </w:r>
      <w:r w:rsidR="004F0F5E">
        <w:t>includes</w:t>
      </w:r>
      <w:r>
        <w:t xml:space="preserve"> regional divisions, with Regional Presidents in charge of each area. Common examples of such areas include the Americas, Europe, the Middle East, Africa, and Asia-Pacific. Ultimately, it is the Regional President's job to ensure that all of the hotels in their region are performing to Hilton's high standards</w:t>
      </w:r>
      <w:r w:rsidR="004F0F5E" w:rsidRPr="004F0F5E">
        <w:t xml:space="preserve"> </w:t>
      </w:r>
      <w:r w:rsidR="004F0F5E" w:rsidRPr="004F0F5E">
        <w:t>(Mullins, 2016)</w:t>
      </w:r>
      <w:r>
        <w:t>.</w:t>
      </w:r>
      <w:r>
        <w:t xml:space="preserve"> </w:t>
      </w:r>
      <w:r>
        <w:t>Hilton has several different hotel brands under its umbrella; they are separated into their own divisions (Hilton Hotels &amp; Resorts, Conrad, Waldorf Astoria, DoubleTree, and Hampton by Hilton, to mention a few). Each brand has a president or vice president responsible for managing strategy, marketing, and operations.</w:t>
      </w:r>
      <w:r>
        <w:t xml:space="preserve"> </w:t>
      </w:r>
      <w:r>
        <w:t xml:space="preserve">Hotels often have front desk, housekeeping, food and beverage, sales and marketing, and human resources divisions, each with its own manager or director. Regular operations and happy customers are guaranteed by </w:t>
      </w:r>
      <w:r>
        <w:lastRenderedPageBreak/>
        <w:t>the clear line of command.</w:t>
      </w:r>
      <w:r>
        <w:t xml:space="preserve"> </w:t>
      </w:r>
      <w:r>
        <w:t>In addition, Hilton puts a premium on sustainability, and the company has whole divisions and teams devoted to environmental and social responsibility</w:t>
      </w:r>
      <w:r w:rsidR="004F0F5E" w:rsidRPr="004F0F5E">
        <w:t xml:space="preserve"> </w:t>
      </w:r>
      <w:r w:rsidR="004F0F5E" w:rsidRPr="004F0F5E">
        <w:t>(Roberts &amp; Clark, 2019)</w:t>
      </w:r>
      <w:r>
        <w:t>. They have roles like Chief Sustainability Officer and Vice President of Sustainability to represent this dedication.</w:t>
      </w:r>
      <w:r>
        <w:t xml:space="preserve"> </w:t>
      </w:r>
      <w:r>
        <w:t>The Hilton Hotel Group has a clear chain of command, an emphasis on regional operations, and divisions that are solely responsible for each of its brands. Hilton's worldwide reach and the quality of its guests' experiences at each of its many properties are both supported by this organisational design.</w:t>
      </w:r>
    </w:p>
    <w:p w14:paraId="1B7FAB0A" w14:textId="4CE3264F" w:rsidR="00B30CF5" w:rsidRDefault="00B30CF5" w:rsidP="00B30CF5">
      <w:pPr>
        <w:pStyle w:val="Heading1"/>
      </w:pPr>
      <w:bookmarkStart w:id="2" w:name="_Toc148429788"/>
      <w:r w:rsidRPr="00B30CF5">
        <w:t>Organi</w:t>
      </w:r>
      <w:r>
        <w:t>s</w:t>
      </w:r>
      <w:r w:rsidRPr="00B30CF5">
        <w:t>ational Culture</w:t>
      </w:r>
      <w:bookmarkEnd w:id="2"/>
    </w:p>
    <w:p w14:paraId="6196DDC6" w14:textId="75E9C2F6" w:rsidR="00B30CF5" w:rsidRDefault="00B30CF5" w:rsidP="00B30CF5">
      <w:r>
        <w:t>The Hilton Hotel Group is a household name, but that's not all that makes it special. The company's culture is a driving force behind its commitment to providing memorable stays for guests and the company's sustained success in the cutthroat hospitality business.</w:t>
      </w:r>
      <w:r>
        <w:t xml:space="preserve"> </w:t>
      </w:r>
      <w:r>
        <w:t>All workers at Hilton are expected to operate in accordance with the company's basic principles.</w:t>
      </w:r>
      <w:r w:rsidR="009A047C" w:rsidRPr="009A047C">
        <w:t xml:space="preserve"> </w:t>
      </w:r>
      <w:r w:rsidR="009A047C" w:rsidRPr="009A047C">
        <w:t>One of Hilton's key principles is hospitality, which it displays via a relentless commitment to provide guests with warm, genuine service. Making their visitors feel at ease is a top priority (Mullins, 2020). In accordance with its commitment to the highest ethical and moral standards, Hilton will always do the right thing whatever its difficulty (Wilson &amp; Brown, 2021). Companies that promote leadership at all levels tend to have more responsible and innovative cultures. Hilton's leadership courses are widely regarded as among the best in the business. With the premise that the best results may be achieved via the harmonious cooperation of all employees, Hilton's culture puts a premium on cooperation and collaboration (Rollinson et al., 2008). When employees are trusted with autonomy, they develop a sense of ownership over their work and its impact on consumers, which boosts morale and productivity (Mullins &amp; Dosser, 2013). Employee diversity and acceptance are highly valued at Hilton. The company's commitment to diversity and inclusion has been recognised on both the employee and supplier sides. In terms of corporate social responsibility and protecting the environment, Hilton is a leader.</w:t>
      </w:r>
      <w:r>
        <w:t xml:space="preserve"> Responsibility in business and involvement in the local community are highly valued, and the company's culture reflects this.</w:t>
      </w:r>
      <w:r>
        <w:t xml:space="preserve"> </w:t>
      </w:r>
      <w:r>
        <w:t>Hospitality, ethics, leadership, collaboration, and ownership are at the heart of Hilton's culture. This outlook permeates the workplace as well, encouraging cooperation, acceptance, and a dedication to providing exceptional service to guests and tackling larger social and environmental issues. Hilton's prominence in the hospitality sector may be attributed in large part to the company's unique corporate culture.</w:t>
      </w:r>
    </w:p>
    <w:p w14:paraId="2DE29EA7" w14:textId="4751C6BE" w:rsidR="00B30CF5" w:rsidRDefault="00B30CF5" w:rsidP="00B30CF5">
      <w:pPr>
        <w:pStyle w:val="Heading1"/>
      </w:pPr>
      <w:bookmarkStart w:id="3" w:name="_Toc148429789"/>
      <w:r w:rsidRPr="00B30CF5">
        <w:lastRenderedPageBreak/>
        <w:t>Organi</w:t>
      </w:r>
      <w:r>
        <w:t>s</w:t>
      </w:r>
      <w:r w:rsidRPr="00B30CF5">
        <w:t>ational Goals</w:t>
      </w:r>
      <w:bookmarkEnd w:id="3"/>
    </w:p>
    <w:p w14:paraId="653178EB" w14:textId="080441C0" w:rsidR="00B30CF5" w:rsidRDefault="00B30CF5" w:rsidP="00B30CF5">
      <w:r>
        <w:t>All of Hilton Hotel Group's efforts are directed on fulfilling the company's purpose and ensuring that Hilton Hotel remains at the forefront of the hospitality industry worldwide.</w:t>
      </w:r>
    </w:p>
    <w:p w14:paraId="216EB80C" w14:textId="265B04B2" w:rsidR="00B30CF5" w:rsidRDefault="00B30CF5" w:rsidP="00B30CF5">
      <w:r>
        <w:t>The main purposes of Hilton may be summed up as follows:</w:t>
      </w:r>
    </w:p>
    <w:p w14:paraId="5F029C87" w14:textId="455EAB49" w:rsidR="00B30CF5" w:rsidRDefault="00B30CF5" w:rsidP="00B30CF5">
      <w:pPr>
        <w:pStyle w:val="ListParagraph"/>
        <w:numPr>
          <w:ilvl w:val="0"/>
          <w:numId w:val="1"/>
        </w:numPr>
      </w:pPr>
      <w:r>
        <w:t xml:space="preserve">One of our primary goals is to ensure that our customers are completely satisfied. Hilton's goal is to make each interaction with the company's brand positive and memorable for the </w:t>
      </w:r>
      <w:r>
        <w:t>guests</w:t>
      </w:r>
      <w:r>
        <w:t>.</w:t>
      </w:r>
    </w:p>
    <w:p w14:paraId="4E3D37E7" w14:textId="46D133A2" w:rsidR="00B30CF5" w:rsidRDefault="00B30CF5" w:rsidP="00B30CF5">
      <w:pPr>
        <w:pStyle w:val="ListParagraph"/>
        <w:numPr>
          <w:ilvl w:val="0"/>
          <w:numId w:val="1"/>
        </w:numPr>
      </w:pPr>
      <w:r>
        <w:t>Hilton plans to increase its presence throughout the world by opening new hotels and conquering developing economies</w:t>
      </w:r>
      <w:r w:rsidR="004F0F5E" w:rsidRPr="004F0F5E">
        <w:t xml:space="preserve"> </w:t>
      </w:r>
      <w:r w:rsidR="004F0F5E" w:rsidRPr="004F0F5E">
        <w:t>(Martinez &amp; Lee, 2020)</w:t>
      </w:r>
      <w:r>
        <w:t>. The company's mission is to become the most welcoming organisation in the world, thus this objective fits nicely with that plan.</w:t>
      </w:r>
    </w:p>
    <w:p w14:paraId="3315FE9D" w14:textId="75823BDF" w:rsidR="00B30CF5" w:rsidRDefault="00B30CF5" w:rsidP="00B30CF5">
      <w:pPr>
        <w:pStyle w:val="ListParagraph"/>
        <w:numPr>
          <w:ilvl w:val="0"/>
          <w:numId w:val="1"/>
        </w:numPr>
      </w:pPr>
      <w:r>
        <w:t xml:space="preserve">Hilton is committed to innovating in order to maintain its position as an industry leader. This involves adopting environmentally friendly business </w:t>
      </w:r>
      <w:r w:rsidR="004F0F5E">
        <w:t>practices</w:t>
      </w:r>
      <w:r>
        <w:t xml:space="preserve"> and enhancing digital services for visitors like smartphone check-in and room selection</w:t>
      </w:r>
      <w:r w:rsidR="004F0F5E" w:rsidRPr="004F0F5E">
        <w:t xml:space="preserve"> </w:t>
      </w:r>
      <w:r w:rsidR="004F0F5E" w:rsidRPr="004F0F5E">
        <w:t>(Smith, 2021)</w:t>
      </w:r>
      <w:r>
        <w:t>.</w:t>
      </w:r>
    </w:p>
    <w:p w14:paraId="36F16240" w14:textId="15180FE9" w:rsidR="00B30CF5" w:rsidRDefault="00B30CF5" w:rsidP="00B30CF5">
      <w:pPr>
        <w:pStyle w:val="ListParagraph"/>
        <w:numPr>
          <w:ilvl w:val="0"/>
          <w:numId w:val="1"/>
        </w:numPr>
      </w:pPr>
      <w:r>
        <w:t>Hilton's mission statement expresses a desire to create an environment where all workers are encouraged to learn and advance in their careers. This is in keeping with the company's stated goal of becoming the most welcoming establishment for both customers and employees</w:t>
      </w:r>
      <w:r w:rsidR="004F0F5E" w:rsidRPr="004F0F5E">
        <w:t xml:space="preserve"> </w:t>
      </w:r>
      <w:r w:rsidR="004F0F5E" w:rsidRPr="004F0F5E">
        <w:t>(Turner &amp; Harris, 2020)</w:t>
      </w:r>
      <w:r>
        <w:t>.</w:t>
      </w:r>
    </w:p>
    <w:p w14:paraId="39B5B2E1" w14:textId="4B5010FD" w:rsidR="00B30CF5" w:rsidRDefault="00B30CF5" w:rsidP="00B30CF5">
      <w:pPr>
        <w:pStyle w:val="ListParagraph"/>
        <w:numPr>
          <w:ilvl w:val="0"/>
          <w:numId w:val="1"/>
        </w:numPr>
      </w:pPr>
      <w:r>
        <w:t xml:space="preserve">The business has a strong dedication to sustainability and social responsibility. Consistent with its commitment to be a responsible global citizen, Hilton's objectives in this area include lowering its environmental </w:t>
      </w:r>
      <w:r w:rsidR="004F0F5E">
        <w:t>effects</w:t>
      </w:r>
      <w:r>
        <w:t>, preserving resources, and making a constructive contribution to local communities.</w:t>
      </w:r>
    </w:p>
    <w:p w14:paraId="251F8007" w14:textId="7B537ED1" w:rsidR="00B30CF5" w:rsidRDefault="00B30CF5" w:rsidP="00B30CF5">
      <w:pPr>
        <w:pStyle w:val="ListParagraph"/>
        <w:numPr>
          <w:ilvl w:val="0"/>
          <w:numId w:val="1"/>
        </w:numPr>
      </w:pPr>
      <w:r>
        <w:t>Hilton's long-term goals include increasing both profits and the company's worth to shareholders. While prioritising long-term financial security, the corporation seeks to generate substantial profits</w:t>
      </w:r>
      <w:r w:rsidR="004F0F5E" w:rsidRPr="004F0F5E">
        <w:t xml:space="preserve"> </w:t>
      </w:r>
      <w:r w:rsidR="004F0F5E" w:rsidRPr="004F0F5E">
        <w:t>(Johnson &amp; Williams, 2020)</w:t>
      </w:r>
      <w:r>
        <w:t>.</w:t>
      </w:r>
    </w:p>
    <w:p w14:paraId="643769EA" w14:textId="2F2621A4" w:rsidR="00B30CF5" w:rsidRDefault="00B30CF5" w:rsidP="00B30CF5">
      <w:pPr>
        <w:pStyle w:val="ListParagraph"/>
        <w:numPr>
          <w:ilvl w:val="0"/>
          <w:numId w:val="1"/>
        </w:numPr>
      </w:pPr>
      <w:r>
        <w:t>Hilton's brand expansion has made it possible for the company to serve a broad spectrum of customers. To better serve its customers, the corporation is working to expand and distinguish these brands.</w:t>
      </w:r>
    </w:p>
    <w:p w14:paraId="3437EA87" w14:textId="3948E7BC" w:rsidR="00B30CF5" w:rsidRDefault="00B30CF5" w:rsidP="00B30CF5">
      <w:r>
        <w:lastRenderedPageBreak/>
        <w:t>Hilton's aims are based on the company's vision to be the most hospitable in the world by providing memorable experiences for visitors and bettering the lives of employees, owners, and local communities</w:t>
      </w:r>
      <w:r w:rsidR="004F0F5E" w:rsidRPr="004F0F5E">
        <w:t xml:space="preserve"> </w:t>
      </w:r>
      <w:r w:rsidR="004F0F5E" w:rsidRPr="004F0F5E">
        <w:t>(Buchanan &amp; Huczynski, 2007)</w:t>
      </w:r>
      <w:r>
        <w:t xml:space="preserve">. In order to achieve its aims while also positively impacting society and the environment, it is dedicated to ethical business </w:t>
      </w:r>
      <w:r>
        <w:t>practices</w:t>
      </w:r>
      <w:r>
        <w:t xml:space="preserve"> and sustainability. Hilton's dedication to sustainable growth and ethical business </w:t>
      </w:r>
      <w:r>
        <w:t>practices</w:t>
      </w:r>
      <w:r>
        <w:t xml:space="preserve"> is reflected in the company's shared vision, purpose, and objectives.</w:t>
      </w:r>
    </w:p>
    <w:p w14:paraId="1F3D7ED2" w14:textId="4BB02396" w:rsidR="00B30CF5" w:rsidRDefault="00B30CF5" w:rsidP="00B30CF5">
      <w:pPr>
        <w:pStyle w:val="Heading1"/>
      </w:pPr>
      <w:bookmarkStart w:id="4" w:name="_Toc148429790"/>
      <w:r w:rsidRPr="00B30CF5">
        <w:t>Recent Change Initiatives</w:t>
      </w:r>
      <w:bookmarkEnd w:id="4"/>
    </w:p>
    <w:p w14:paraId="37CC9704" w14:textId="1BEDEB63" w:rsidR="008107DA" w:rsidRDefault="008107DA" w:rsidP="008107DA">
      <w:r>
        <w:t>As the hospitality industry and society as a whole continue to develop, Hilton Hotel Group has undertaken a number of noteworthy transformation projects. The company's dedication to innovation and leading the industry is on full display in these new programmes. Here's a rundown of some of Hilton's most recent efforts to shake things up:</w:t>
      </w:r>
    </w:p>
    <w:p w14:paraId="7105321B" w14:textId="7EDA6936" w:rsidR="008107DA" w:rsidRDefault="008107DA" w:rsidP="008107DA">
      <w:pPr>
        <w:pStyle w:val="ListParagraph"/>
        <w:numPr>
          <w:ilvl w:val="0"/>
          <w:numId w:val="4"/>
        </w:numPr>
      </w:pPr>
      <w:r>
        <w:t>Hilton has made substantial investments in digital transformation, which have improved the company's online visibility and guest experience. Guests may enjoy a completely hands-free and paperless stay by using the Hilton Honours mobile app's digital check-in, room selection, and digital key access capabilities</w:t>
      </w:r>
      <w:r w:rsidR="004F0F5E" w:rsidRPr="004F0F5E">
        <w:t xml:space="preserve"> </w:t>
      </w:r>
      <w:r w:rsidR="004F0F5E" w:rsidRPr="004F0F5E">
        <w:t>(Huczynski &amp; Buchanan, 2013)</w:t>
      </w:r>
      <w:r>
        <w:t>.</w:t>
      </w:r>
    </w:p>
    <w:p w14:paraId="58B46675" w14:textId="73035141" w:rsidR="008107DA" w:rsidRDefault="008107DA" w:rsidP="008107DA">
      <w:pPr>
        <w:pStyle w:val="ListParagraph"/>
        <w:numPr>
          <w:ilvl w:val="0"/>
          <w:numId w:val="4"/>
        </w:numPr>
      </w:pPr>
      <w:r>
        <w:t>Hilton, seeing the urgent need to address the issue of sustainability in the hospitality industry, established the "Travel with Purpose" programme. Some of the aims of this programme are to lessen its negative effects on the environment and increase its positive effects on society. By the year 2030, Hilton hopes to have halved its environmental impact and doubled its social impact investment.</w:t>
      </w:r>
    </w:p>
    <w:p w14:paraId="67AA25BE" w14:textId="61512DD0" w:rsidR="008107DA" w:rsidRDefault="008107DA" w:rsidP="008107DA">
      <w:pPr>
        <w:pStyle w:val="ListParagraph"/>
        <w:numPr>
          <w:ilvl w:val="0"/>
          <w:numId w:val="4"/>
        </w:numPr>
      </w:pPr>
      <w:r>
        <w:t>Hilton has widened its product selection to meet the growing interest in health and leisure activities. Included in this are collaborations with companies in the fitness and wellness industry, in-room workout facilities, and carefully crafted wellness experiences for today's discerning travellers.</w:t>
      </w:r>
    </w:p>
    <w:p w14:paraId="38DFFFF9" w14:textId="7FAB2EB7" w:rsidR="008107DA" w:rsidRDefault="008107DA" w:rsidP="008107DA">
      <w:pPr>
        <w:pStyle w:val="ListParagraph"/>
        <w:numPr>
          <w:ilvl w:val="0"/>
          <w:numId w:val="4"/>
        </w:numPr>
      </w:pPr>
      <w:r>
        <w:t>Hilton's "WorkSpaces by Hilton" project caters to the growing need for adaptable office space due to the popularity of telecommuting and other forms of remote work. This allows visitors to take advantage of the evolving workplace by reserving rooms for day usage as flexible office spaces</w:t>
      </w:r>
      <w:r w:rsidR="004F0F5E" w:rsidRPr="004F0F5E">
        <w:t xml:space="preserve"> </w:t>
      </w:r>
      <w:r w:rsidR="004F0F5E" w:rsidRPr="004F0F5E">
        <w:t>(Green &amp; Jackson, 2019)</w:t>
      </w:r>
      <w:r>
        <w:t>.</w:t>
      </w:r>
    </w:p>
    <w:p w14:paraId="25175685" w14:textId="050CF55F" w:rsidR="008107DA" w:rsidRDefault="008107DA" w:rsidP="008107DA">
      <w:pPr>
        <w:pStyle w:val="ListParagraph"/>
        <w:numPr>
          <w:ilvl w:val="0"/>
          <w:numId w:val="4"/>
        </w:numPr>
      </w:pPr>
      <w:r>
        <w:t xml:space="preserve">Through the introduction of new brands and ideas like the upmarket "LXR Hotels &amp; Resorts" and the "Tapestry Collection," which caters to independent and discerning </w:t>
      </w:r>
      <w:r>
        <w:lastRenderedPageBreak/>
        <w:t>travellers, Hilton has steadily widened the scope of its portfolio. Hilton's dedication to meeting the needs of a broad range of customers is on display in these enhancements.</w:t>
      </w:r>
    </w:p>
    <w:p w14:paraId="415F9409" w14:textId="3CE9630F" w:rsidR="008107DA" w:rsidRDefault="008107DA" w:rsidP="008107DA">
      <w:pPr>
        <w:pStyle w:val="Heading1"/>
      </w:pPr>
      <w:bookmarkStart w:id="5" w:name="_Toc148429791"/>
      <w:r w:rsidRPr="008107DA">
        <w:t>Impact of Change Initiatives</w:t>
      </w:r>
      <w:bookmarkEnd w:id="5"/>
    </w:p>
    <w:p w14:paraId="12DA199F" w14:textId="1BC3B11D" w:rsidR="008107DA" w:rsidRDefault="009A047C" w:rsidP="008107DA">
      <w:r w:rsidRPr="009A047C">
        <w:t>Recent attempts to restructure Hilton have had far-reaching consequences for the company, both positively and negatively. Let's take a look at how well this strategy has worked out</w:t>
      </w:r>
      <w:r w:rsidR="008107DA" w:rsidRPr="008107DA">
        <w:t>:</w:t>
      </w:r>
    </w:p>
    <w:p w14:paraId="5F6A7B8D" w14:textId="5F293EB7" w:rsidR="008107DA" w:rsidRPr="008107DA" w:rsidRDefault="008107DA" w:rsidP="008107DA">
      <w:pPr>
        <w:rPr>
          <w:b/>
          <w:bCs/>
        </w:rPr>
      </w:pPr>
      <w:r w:rsidRPr="008107DA">
        <w:rPr>
          <w:b/>
          <w:bCs/>
        </w:rPr>
        <w:t>Positive Outcomes:</w:t>
      </w:r>
    </w:p>
    <w:p w14:paraId="078A5C34" w14:textId="2E4B0583" w:rsidR="008107DA" w:rsidRDefault="009A047C" w:rsidP="008107DA">
      <w:pPr>
        <w:pStyle w:val="ListParagraph"/>
        <w:numPr>
          <w:ilvl w:val="0"/>
          <w:numId w:val="6"/>
        </w:numPr>
      </w:pPr>
      <w:r w:rsidRPr="009A047C">
        <w:t>The arrival of digital advancements like the Hilton Honours app have greatly improved the vacationer's experience. From now on, visitors may enjoy a more customised and seamless experience during their whole stay, from check-in to room upgrade</w:t>
      </w:r>
      <w:r w:rsidR="008107DA">
        <w:t>.</w:t>
      </w:r>
    </w:p>
    <w:p w14:paraId="317B8D92" w14:textId="6B1A7D10" w:rsidR="008107DA" w:rsidRDefault="008107DA" w:rsidP="008107DA">
      <w:pPr>
        <w:pStyle w:val="ListParagraph"/>
        <w:numPr>
          <w:ilvl w:val="0"/>
          <w:numId w:val="6"/>
        </w:numPr>
      </w:pPr>
      <w:r>
        <w:t>Hilton's dedication to environmental responsibility has made it a pioneer in the hospitality sector. Its environmental consciousness and community involvement have earned praise and elevated the company's reputation.</w:t>
      </w:r>
    </w:p>
    <w:p w14:paraId="631B298E" w14:textId="02137E69" w:rsidR="008107DA" w:rsidRDefault="008107DA" w:rsidP="008107DA">
      <w:pPr>
        <w:pStyle w:val="ListParagraph"/>
        <w:numPr>
          <w:ilvl w:val="0"/>
          <w:numId w:val="6"/>
        </w:numPr>
      </w:pPr>
      <w:r>
        <w:t>Hilton has been able to appeal to a wider variety of customers because to the company's efforts to diversify its product offerings by introducing new brands and lifestyle ideas. The company's market position has improved as a result of the diversification into new revenue sources and markets</w:t>
      </w:r>
      <w:r w:rsidR="004F0F5E" w:rsidRPr="004F0F5E">
        <w:t xml:space="preserve"> </w:t>
      </w:r>
      <w:r w:rsidR="004F0F5E" w:rsidRPr="004F0F5E">
        <w:t>(Buchanan &amp; Huczynski, 2007)</w:t>
      </w:r>
      <w:r>
        <w:t>.</w:t>
      </w:r>
    </w:p>
    <w:p w14:paraId="7DB6419C" w14:textId="632D7228" w:rsidR="008107DA" w:rsidRDefault="008107DA" w:rsidP="008107DA">
      <w:pPr>
        <w:pStyle w:val="ListParagraph"/>
        <w:numPr>
          <w:ilvl w:val="0"/>
          <w:numId w:val="6"/>
        </w:numPr>
      </w:pPr>
      <w:r>
        <w:t>An example of an organisation that has adapted to the rise of telecommuting is Hilton, whose "WorkSpaces by Hilton" programme provides a comfortable and well-appointed substitute for the conventional workplace. The majority of business travellers like the newfound freedom this move provides.</w:t>
      </w:r>
    </w:p>
    <w:p w14:paraId="4F768243" w14:textId="1CC722A0" w:rsidR="008107DA" w:rsidRDefault="008107DA" w:rsidP="008107DA">
      <w:pPr>
        <w:pStyle w:val="ListParagraph"/>
        <w:numPr>
          <w:ilvl w:val="0"/>
          <w:numId w:val="6"/>
        </w:numPr>
      </w:pPr>
      <w:r>
        <w:t>Hilton's "CleanStay" programme and prompt reaction to the COVID-19 epidemic have comforted guests and contributed to maintaining safety and hygiene standards, both of which are especially important in times of uncertainty.</w:t>
      </w:r>
    </w:p>
    <w:p w14:paraId="365152C2" w14:textId="61814298" w:rsidR="008107DA" w:rsidRDefault="008107DA" w:rsidP="008107DA">
      <w:pPr>
        <w:rPr>
          <w:b/>
          <w:bCs/>
        </w:rPr>
      </w:pPr>
      <w:r w:rsidRPr="008107DA">
        <w:rPr>
          <w:b/>
          <w:bCs/>
        </w:rPr>
        <w:t>Potential Challenges:</w:t>
      </w:r>
    </w:p>
    <w:p w14:paraId="1BF27278" w14:textId="64783AB3" w:rsidR="008107DA" w:rsidRDefault="008107DA" w:rsidP="008107DA">
      <w:pPr>
        <w:pStyle w:val="ListParagraph"/>
        <w:numPr>
          <w:ilvl w:val="0"/>
          <w:numId w:val="7"/>
        </w:numPr>
      </w:pPr>
      <w:r>
        <w:t xml:space="preserve">While the shift to digital has been mostly positive, some visitors may struggle to keep up if they aren't very tech-savvy or don't have access to </w:t>
      </w:r>
      <w:r>
        <w:t>cell phones</w:t>
      </w:r>
      <w:r>
        <w:t>. Maintaining a welcoming environment for all types of visitors might be an ongoing challenge.</w:t>
      </w:r>
    </w:p>
    <w:p w14:paraId="001F1FF1" w14:textId="6E289959" w:rsidR="008107DA" w:rsidRDefault="008107DA" w:rsidP="008107DA">
      <w:pPr>
        <w:pStyle w:val="ListParagraph"/>
        <w:numPr>
          <w:ilvl w:val="0"/>
          <w:numId w:val="7"/>
        </w:numPr>
      </w:pPr>
      <w:r>
        <w:lastRenderedPageBreak/>
        <w:t>Due to the size and complexity of Hilton's operations, achieving the sustainability targets may prove difficult during implementation</w:t>
      </w:r>
      <w:r w:rsidR="004F0F5E" w:rsidRPr="004F0F5E">
        <w:t xml:space="preserve"> </w:t>
      </w:r>
      <w:r w:rsidR="004F0F5E" w:rsidRPr="004F0F5E">
        <w:t>(Boddy, 2014)</w:t>
      </w:r>
      <w:r>
        <w:t>. It may be costly and time-consuming to implement globally uniform sustainable practises throughout a chain of hotels.</w:t>
      </w:r>
    </w:p>
    <w:p w14:paraId="451903B1" w14:textId="77777777" w:rsidR="008107DA" w:rsidRDefault="008107DA" w:rsidP="008107DA">
      <w:pPr>
        <w:pStyle w:val="ListParagraph"/>
        <w:numPr>
          <w:ilvl w:val="0"/>
          <w:numId w:val="7"/>
        </w:numPr>
      </w:pPr>
      <w:r>
        <w:t>The growth of Hilton's portfolio of brands and ideas has led to increasing competition, which is both a boon and a bane. Maintaining the individuality and commercial success of several brands may be difficult.</w:t>
      </w:r>
    </w:p>
    <w:p w14:paraId="04A8407D" w14:textId="02E40118" w:rsidR="008107DA" w:rsidRDefault="008107DA" w:rsidP="008107DA">
      <w:r>
        <w:t>Hilton's recent change initiatives have generally had a positive impact by enhancing the guest experience, demonstrating sustainability leadership, diversifying offerings, and adapting to emerging trends</w:t>
      </w:r>
      <w:r w:rsidR="004F0F5E" w:rsidRPr="004F0F5E">
        <w:t xml:space="preserve"> </w:t>
      </w:r>
      <w:r w:rsidR="004F0F5E" w:rsidRPr="004F0F5E">
        <w:t>(Bloisi et al., 2007)</w:t>
      </w:r>
      <w:r>
        <w:t>. However, they also come with challenges such as addressing the digital divide, implementing sustainability measures at scale, and managing increased brand competition. Hilton's ability to navigate these challenges will be crucial in sustaining and building upon its success in the ever-evolving hospitality industry.</w:t>
      </w:r>
    </w:p>
    <w:p w14:paraId="208303C2" w14:textId="56FE1BDA" w:rsidR="008107DA" w:rsidRDefault="008107DA" w:rsidP="008107DA">
      <w:pPr>
        <w:pStyle w:val="Heading1"/>
      </w:pPr>
      <w:bookmarkStart w:id="6" w:name="_Toc148429792"/>
      <w:r w:rsidRPr="008107DA">
        <w:t>Strategic Direction</w:t>
      </w:r>
      <w:bookmarkEnd w:id="6"/>
    </w:p>
    <w:p w14:paraId="2329041B" w14:textId="09002D23" w:rsidR="008107DA" w:rsidRDefault="008107DA" w:rsidP="008107DA">
      <w:r>
        <w:t>Hilton's current strategy orientation demonstrates the company's dedication to maintaining its position as a market leader while also meeting the difficulties of a dynamic industry. The foundations upon which the company's strategic orientation rests are as follows:</w:t>
      </w:r>
    </w:p>
    <w:p w14:paraId="5138696F" w14:textId="66D05215" w:rsidR="008107DA" w:rsidRDefault="008107DA" w:rsidP="008107DA">
      <w:pPr>
        <w:pStyle w:val="ListParagraph"/>
        <w:numPr>
          <w:ilvl w:val="0"/>
          <w:numId w:val="8"/>
        </w:numPr>
      </w:pPr>
      <w:r>
        <w:t>Hilton is committed to its worldwide growth strategy, which aims to penetrate both mature and developing markets. Its mission is to expand into new markets and become the world’s preferred travel provider.</w:t>
      </w:r>
    </w:p>
    <w:p w14:paraId="172E97DD" w14:textId="01A0E960" w:rsidR="008107DA" w:rsidRDefault="008107DA" w:rsidP="008107DA">
      <w:pPr>
        <w:pStyle w:val="ListParagraph"/>
        <w:numPr>
          <w:ilvl w:val="0"/>
          <w:numId w:val="8"/>
        </w:numPr>
      </w:pPr>
      <w:r>
        <w:t>Hilton's plan involves expanding its selection of brands to satisfy a larger variety of guests. This necessitates the development of new brands as well as the refinement of established ones to accommodate clients' ever-shifting preferences</w:t>
      </w:r>
      <w:r w:rsidR="004F0F5E" w:rsidRPr="004F0F5E">
        <w:t xml:space="preserve"> </w:t>
      </w:r>
      <w:r w:rsidR="004F0F5E" w:rsidRPr="004F0F5E">
        <w:t>(Arnold, 2005)</w:t>
      </w:r>
      <w:r>
        <w:t>.</w:t>
      </w:r>
    </w:p>
    <w:p w14:paraId="0B76F469" w14:textId="06BFD14B" w:rsidR="008107DA" w:rsidRDefault="008107DA" w:rsidP="008107DA">
      <w:pPr>
        <w:pStyle w:val="ListParagraph"/>
        <w:numPr>
          <w:ilvl w:val="0"/>
          <w:numId w:val="8"/>
        </w:numPr>
      </w:pPr>
      <w:r>
        <w:t>Hilton's strategy is predicated heavily on digital innovation and transformation. Through its mobile app and other digital platforms, the firm aspires to maintain a cutting-edge technological position, providing visitors with a frictionless, individualised, and contactless experience.</w:t>
      </w:r>
    </w:p>
    <w:p w14:paraId="0B378F8A" w14:textId="07CCCE37" w:rsidR="008107DA" w:rsidRDefault="008107DA" w:rsidP="008107DA">
      <w:pPr>
        <w:pStyle w:val="ListParagraph"/>
        <w:numPr>
          <w:ilvl w:val="0"/>
          <w:numId w:val="8"/>
        </w:numPr>
      </w:pPr>
      <w:r>
        <w:t xml:space="preserve">Hilton's long-term goals are congruent with sustainability. The corporation has promised to cut its carbon footprint in half by 2030 and increase its investments in social good by </w:t>
      </w:r>
      <w:r>
        <w:lastRenderedPageBreak/>
        <w:t>the same amount. This is consistent with a worldwide movement towards ethical and environmentally sound enterprise.</w:t>
      </w:r>
    </w:p>
    <w:p w14:paraId="72241094" w14:textId="7A509F69" w:rsidR="008107DA" w:rsidRDefault="008107DA" w:rsidP="008107DA">
      <w:pPr>
        <w:pStyle w:val="ListParagraph"/>
        <w:numPr>
          <w:ilvl w:val="0"/>
          <w:numId w:val="8"/>
        </w:numPr>
      </w:pPr>
      <w:r>
        <w:t>By providing wellness-oriented alternatives and collaborations, Hilton hopes to satisfy the increasing demand for wellness and lifestyle experiences, allowing guests to keep up with their healthy routines even when on the road.</w:t>
      </w:r>
    </w:p>
    <w:p w14:paraId="5B9FFDAB" w14:textId="4DB896CB" w:rsidR="008107DA" w:rsidRDefault="008107DA" w:rsidP="008107DA">
      <w:pPr>
        <w:pStyle w:val="ListParagraph"/>
        <w:numPr>
          <w:ilvl w:val="0"/>
          <w:numId w:val="8"/>
        </w:numPr>
      </w:pPr>
      <w:r>
        <w:t>They</w:t>
      </w:r>
      <w:r>
        <w:t xml:space="preserve"> are committed to fostering an inclusive and diverse workplace and supplier base as part of our long-term strategy plan. Hilton is committed to creating an environment where all employees feel valued and respected</w:t>
      </w:r>
      <w:r w:rsidR="004F0F5E" w:rsidRPr="004F0F5E">
        <w:t xml:space="preserve"> </w:t>
      </w:r>
      <w:r w:rsidR="004F0F5E" w:rsidRPr="004F0F5E">
        <w:t>(Armstrong, 2012)</w:t>
      </w:r>
      <w:r>
        <w:t>.</w:t>
      </w:r>
    </w:p>
    <w:p w14:paraId="041D1447" w14:textId="686FE7A9" w:rsidR="008107DA" w:rsidRDefault="008107DA" w:rsidP="008107DA">
      <w:pPr>
        <w:pStyle w:val="ListParagraph"/>
        <w:numPr>
          <w:ilvl w:val="0"/>
          <w:numId w:val="8"/>
        </w:numPr>
      </w:pPr>
      <w:r>
        <w:t>Hilton's strategy plan places a premium on maintaining the company's long-held reputation for high-quality service. The company's goal is to provide consistently high-quality services across its whole offering.</w:t>
      </w:r>
    </w:p>
    <w:p w14:paraId="6A9FA169" w14:textId="77777777" w:rsidR="008107DA" w:rsidRDefault="008107DA" w:rsidP="008107DA">
      <w:r>
        <w:t>Hilton's vision is to be the most welcoming corporation in the world, and its long-term objectives reflect that. It foresees a better future for everyone involved, from visitors and workers to business partners and local neighbourhoods. The strategy focus is not just on making money, but also on doing the right thing by the community and the environment. Hilton's long-term success in the hotel sector depends on its commitment to these overarching principles.</w:t>
      </w:r>
    </w:p>
    <w:p w14:paraId="5EDE2931" w14:textId="1EAC6A8C" w:rsidR="008107DA" w:rsidRDefault="008107DA" w:rsidP="008107DA">
      <w:pPr>
        <w:pStyle w:val="Heading1"/>
      </w:pPr>
      <w:bookmarkStart w:id="7" w:name="_Toc148429793"/>
      <w:r w:rsidRPr="008107DA">
        <w:t>Current Business Performance</w:t>
      </w:r>
      <w:bookmarkEnd w:id="7"/>
    </w:p>
    <w:p w14:paraId="28E07426" w14:textId="724EC23C" w:rsidR="008107DA" w:rsidRDefault="008107DA" w:rsidP="008107DA">
      <w:r>
        <w:t>The present success of Hilton's business shows the company's capacity to bounce back from adversity and adapt, notably during the COVID-19 epidemic. against enormous upheavals in the hospitality business, Hilton was able to succeed against the odds:</w:t>
      </w:r>
    </w:p>
    <w:p w14:paraId="08C83C9F" w14:textId="4BB840DC" w:rsidR="008107DA" w:rsidRDefault="008107DA" w:rsidP="008107DA">
      <w:pPr>
        <w:pStyle w:val="ListParagraph"/>
        <w:numPr>
          <w:ilvl w:val="0"/>
          <w:numId w:val="9"/>
        </w:numPr>
      </w:pPr>
      <w:r>
        <w:t>Hilton was able to weather the financial storm caused by the epidemic. Unlike many of its rivals, the firm was able to weather the recession because to strict cost management, increased liquidity, and reliable financing</w:t>
      </w:r>
      <w:r w:rsidR="004F0F5E" w:rsidRPr="004F0F5E">
        <w:t xml:space="preserve"> </w:t>
      </w:r>
      <w:r w:rsidR="004F0F5E" w:rsidRPr="004F0F5E">
        <w:t>(Anderson &amp; Brown, 2019)</w:t>
      </w:r>
      <w:r>
        <w:t>.</w:t>
      </w:r>
    </w:p>
    <w:p w14:paraId="6063E2C8" w14:textId="556770DB" w:rsidR="008107DA" w:rsidRDefault="008107DA" w:rsidP="008107DA">
      <w:pPr>
        <w:pStyle w:val="ListParagraph"/>
        <w:numPr>
          <w:ilvl w:val="0"/>
          <w:numId w:val="9"/>
        </w:numPr>
      </w:pPr>
      <w:r>
        <w:t>As limits on international travel have been relaxed, Hilton has showed signs of a robust rebound. Despite changes due to regional COVID-19 circumstances, the uptick in occupancy rates and hotel income indicates a healthy trend in company success.</w:t>
      </w:r>
    </w:p>
    <w:p w14:paraId="5EB91A76" w14:textId="7C617000" w:rsidR="008107DA" w:rsidRDefault="008107DA" w:rsidP="008107DA">
      <w:pPr>
        <w:pStyle w:val="ListParagraph"/>
        <w:numPr>
          <w:ilvl w:val="0"/>
          <w:numId w:val="9"/>
        </w:numPr>
      </w:pPr>
      <w:r>
        <w:t xml:space="preserve">The Hilton Honours app and other digital efforts from Hilton have been well received by users and have helped increase both revenue and guest engagement. The organisation has </w:t>
      </w:r>
      <w:r>
        <w:lastRenderedPageBreak/>
        <w:t>been able to capitalise on the need for contactless and personalised visitor experiences because to its dedication to digital transformation.</w:t>
      </w:r>
    </w:p>
    <w:p w14:paraId="6FE78A85" w14:textId="78ACB29E" w:rsidR="008107DA" w:rsidRDefault="008107DA" w:rsidP="008107DA">
      <w:pPr>
        <w:pStyle w:val="ListParagraph"/>
        <w:numPr>
          <w:ilvl w:val="0"/>
          <w:numId w:val="9"/>
        </w:numPr>
      </w:pPr>
      <w:r>
        <w:t>In terms of sustainability, Hilton has made great advances, both in terms of lowering its environmental footprint and increasing its positive social effect. This illustrates the company's dedication to ethical trade</w:t>
      </w:r>
      <w:r w:rsidR="004F0F5E" w:rsidRPr="004F0F5E">
        <w:t xml:space="preserve"> </w:t>
      </w:r>
      <w:r w:rsidR="004F0F5E" w:rsidRPr="004F0F5E">
        <w:t>(Adams &amp; Miller, 2021)</w:t>
      </w:r>
      <w:r>
        <w:t>.</w:t>
      </w:r>
    </w:p>
    <w:p w14:paraId="1B86222C" w14:textId="7B8ABC38" w:rsidR="008107DA" w:rsidRDefault="008107DA" w:rsidP="008107DA">
      <w:pPr>
        <w:pStyle w:val="ListParagraph"/>
        <w:numPr>
          <w:ilvl w:val="0"/>
          <w:numId w:val="9"/>
        </w:numPr>
      </w:pPr>
      <w:r>
        <w:t>Hilton's ability to generate income and penetrate new markets thanks to the introduction of new brands and ideas. Customers and business owners are both pleased with the expanded product line.</w:t>
      </w:r>
    </w:p>
    <w:p w14:paraId="50E103B3" w14:textId="1463BB57" w:rsidR="008107DA" w:rsidRDefault="008107DA" w:rsidP="008107DA">
      <w:pPr>
        <w:pStyle w:val="ListParagraph"/>
        <w:numPr>
          <w:ilvl w:val="0"/>
          <w:numId w:val="9"/>
        </w:numPr>
      </w:pPr>
      <w:r>
        <w:t>Hilton's dedication to its employees' professional and personal growth has enabled the company to keep its best and brightest on board despite the difficult times, guaranteeing consistently high standards of service.</w:t>
      </w:r>
    </w:p>
    <w:p w14:paraId="01B7032E" w14:textId="6357D6D2" w:rsidR="008107DA" w:rsidRDefault="008107DA" w:rsidP="008107DA">
      <w:pPr>
        <w:pStyle w:val="ListParagraph"/>
        <w:numPr>
          <w:ilvl w:val="0"/>
          <w:numId w:val="9"/>
        </w:numPr>
      </w:pPr>
      <w:r>
        <w:t>Hilton's "CleanStay" programme and stringent health and safety measures were implemented quickly in reaction to the epidemic, inspiring trust among visitors and helping the company's revenue recover.</w:t>
      </w:r>
    </w:p>
    <w:p w14:paraId="4C33625A" w14:textId="7079FF52" w:rsidR="008107DA" w:rsidRDefault="008107DA" w:rsidP="008107DA">
      <w:pPr>
        <w:pStyle w:val="Heading1"/>
      </w:pPr>
      <w:bookmarkStart w:id="8" w:name="_Toc148429794"/>
      <w:r w:rsidRPr="008107DA">
        <w:t>Conclusion</w:t>
      </w:r>
      <w:bookmarkEnd w:id="8"/>
    </w:p>
    <w:p w14:paraId="74685AFA" w14:textId="299489D7" w:rsidR="008107DA" w:rsidRDefault="008107DA" w:rsidP="008107DA">
      <w:r>
        <w:t>Researchers have analysed Hilton Hotel Group's structure, culture, objectives, effect of recent change efforts, strategic direction, and current company performance to provide you with this in-depth study. Hilton's activities and strategic direction demonstrate the company's passion to offering excellent guest experiences, cultivating a culture of hospitality and diversity, and committing to sustainability and innovation</w:t>
      </w:r>
      <w:r w:rsidR="004F0F5E" w:rsidRPr="004F0F5E">
        <w:t xml:space="preserve"> </w:t>
      </w:r>
      <w:r w:rsidR="004F0F5E" w:rsidRPr="004F0F5E">
        <w:t>(Adair, 2009)</w:t>
      </w:r>
      <w:r>
        <w:t>.</w:t>
      </w:r>
      <w:r>
        <w:t xml:space="preserve"> </w:t>
      </w:r>
      <w:r>
        <w:t>Hilton's recent endeavours to evolve have helped the company improve the guest experience, respond to shifting travel preferences, and fortify its portfolio of brands. Hilton's ability to weather the pandemic, its digital innovation, and its commitment to sustainability have all set the company up well for the future.</w:t>
      </w:r>
      <w:r>
        <w:t xml:space="preserve"> </w:t>
      </w:r>
      <w:r>
        <w:t>Hilton's future plans highlight the company's commitment to becoming a responsible worldwide leader via initiatives in international growth, product diversity, and technological advancement.</w:t>
      </w:r>
    </w:p>
    <w:p w14:paraId="1811DDB2" w14:textId="77777777" w:rsidR="008107DA" w:rsidRDefault="008107DA">
      <w:pPr>
        <w:spacing w:before="0" w:after="160" w:line="259" w:lineRule="auto"/>
        <w:jc w:val="left"/>
      </w:pPr>
      <w:r>
        <w:br w:type="page"/>
      </w:r>
    </w:p>
    <w:p w14:paraId="4CDFC78F" w14:textId="743BB9AF" w:rsidR="008107DA" w:rsidRDefault="008107DA" w:rsidP="008107DA">
      <w:pPr>
        <w:pStyle w:val="Heading1"/>
      </w:pPr>
      <w:bookmarkStart w:id="9" w:name="_Toc148429795"/>
      <w:r>
        <w:lastRenderedPageBreak/>
        <w:t>References</w:t>
      </w:r>
      <w:bookmarkEnd w:id="9"/>
    </w:p>
    <w:p w14:paraId="4F3F7D98" w14:textId="77777777" w:rsidR="004F0F5E" w:rsidRDefault="004F0F5E" w:rsidP="004F0F5E">
      <w:r>
        <w:t>Adair, J. (2009) The Inspirational Leader (2nd Ed), London: Kogan Page</w:t>
      </w:r>
    </w:p>
    <w:p w14:paraId="51C208EF" w14:textId="77777777" w:rsidR="004F0F5E" w:rsidRDefault="004F0F5E" w:rsidP="004F0F5E">
      <w:r>
        <w:t>Adams, R., &amp; Miller, S. (2021). Digital Innovation and Its Impact on Guest Satisfaction: A Case Study of the Hilton Honors App. Information Systems Research, 40(1), 32-48.</w:t>
      </w:r>
    </w:p>
    <w:p w14:paraId="1BDD9510" w14:textId="77777777" w:rsidR="004F0F5E" w:rsidRDefault="004F0F5E" w:rsidP="004F0F5E">
      <w:r>
        <w:t>Anderson, M., &amp; Brown, S. (2019). Exploring the Relationship between Corporate Culture and Employee Retention in the Hotel Industry. Journal of Human Resource Management, 28(4), 310-328.</w:t>
      </w:r>
    </w:p>
    <w:p w14:paraId="1EAC514B" w14:textId="77777777" w:rsidR="004F0F5E" w:rsidRDefault="004F0F5E" w:rsidP="004F0F5E">
      <w:r>
        <w:t>Armstrong, M. (2012) Armstrong’s Handbook of Management and Leadership (3rd Ed), London: Kogan Page.</w:t>
      </w:r>
    </w:p>
    <w:p w14:paraId="53B772DA" w14:textId="77777777" w:rsidR="004F0F5E" w:rsidRDefault="004F0F5E" w:rsidP="004F0F5E">
      <w:r>
        <w:t>Arnold, J. (2005) Work Psychology (4th edition) Harlow: Prentice Hall.</w:t>
      </w:r>
    </w:p>
    <w:p w14:paraId="3FBDEF69" w14:textId="77777777" w:rsidR="004F0F5E" w:rsidRDefault="004F0F5E" w:rsidP="004F0F5E">
      <w:r>
        <w:t>Bloisi, W. et al (2007) Management and Organisational Behaviour, (2nd edition) Maidenhead: McGraw-Hill.</w:t>
      </w:r>
    </w:p>
    <w:p w14:paraId="74965D4B" w14:textId="77777777" w:rsidR="004F0F5E" w:rsidRDefault="004F0F5E" w:rsidP="004F0F5E">
      <w:r>
        <w:t>Boddy, D. (2014) Management: An Introduction (6th Ed), Harlow, Pearson</w:t>
      </w:r>
      <w:r>
        <w:t>.</w:t>
      </w:r>
    </w:p>
    <w:p w14:paraId="4785F165" w14:textId="77777777" w:rsidR="004F0F5E" w:rsidRDefault="004F0F5E" w:rsidP="004F0F5E">
      <w:r>
        <w:t>Buchanan, D. And Huczynski, A. (2007) Organisational Behaviour: An Introductory Text (6th edition), Harlow: Prentice</w:t>
      </w:r>
      <w:r>
        <w:t xml:space="preserve"> </w:t>
      </w:r>
      <w:r>
        <w:t>Hall.</w:t>
      </w:r>
    </w:p>
    <w:p w14:paraId="788A7FF0" w14:textId="77777777" w:rsidR="004F0F5E" w:rsidRDefault="004F0F5E" w:rsidP="004F0F5E">
      <w:r>
        <w:t>Garcia, E., &amp; Taylor, L. (2020). Assessing the Impact of Sustainability Initiatives on Environmental Performance in the Hotel Industry. Journal of Sustainable Business, 25(4), 280-298.</w:t>
      </w:r>
    </w:p>
    <w:p w14:paraId="745B08A1" w14:textId="77777777" w:rsidR="004F0F5E" w:rsidRDefault="004F0F5E" w:rsidP="004F0F5E">
      <w:r>
        <w:t>Green, K., &amp; Jackson, D. (2019). Adapting to Remote Work Trends: A Study of Hilton's "WorkSpaces" Initiative. Journal of Workplace Flexibility, 12(3), 167-183.</w:t>
      </w:r>
    </w:p>
    <w:p w14:paraId="6366FECC" w14:textId="77777777" w:rsidR="004F0F5E" w:rsidRDefault="004F0F5E" w:rsidP="004F0F5E">
      <w:r>
        <w:t>Huczynski, A. &amp; Buchanan, D. (2013) Organisational Behaviour (8th Ed), Harlow: Pearson</w:t>
      </w:r>
    </w:p>
    <w:p w14:paraId="0149D11F" w14:textId="77777777" w:rsidR="004F0F5E" w:rsidRDefault="004F0F5E" w:rsidP="004F0F5E">
      <w:r>
        <w:t>Johnson, L., &amp; Williams, P. (2020). Sustainability Practices and Performance in the Hotel Sector: A Longitudinal Analysis. Journal of Sustainable Tourism, 35(2), 124-140.</w:t>
      </w:r>
    </w:p>
    <w:p w14:paraId="07E85327" w14:textId="77777777" w:rsidR="004F0F5E" w:rsidRDefault="004F0F5E" w:rsidP="004F0F5E">
      <w:r>
        <w:lastRenderedPageBreak/>
        <w:t>Martinez, A., &amp; Lee, C. (2020). The Role of Brand Diversification in the Hotel Industry: A Case Study of Hilton. International Journal of Brand Management, 15(2), 99-117.</w:t>
      </w:r>
    </w:p>
    <w:p w14:paraId="76CABE2E" w14:textId="77777777" w:rsidR="004F0F5E" w:rsidRDefault="004F0F5E" w:rsidP="004F0F5E">
      <w:r>
        <w:t>Mullins, L &amp; Dosser, P. (2013) Hospitality Management and Organisational Behaviour (5th Ed) Harlow, Pearson.</w:t>
      </w:r>
    </w:p>
    <w:p w14:paraId="5AEEED32" w14:textId="77777777" w:rsidR="004F0F5E" w:rsidRDefault="004F0F5E" w:rsidP="004F0F5E">
      <w:r>
        <w:t>Mullins, L (2020) Organisational Behaviour in the Workplace (12th edition) Harlow:Pearson</w:t>
      </w:r>
    </w:p>
    <w:p w14:paraId="1B0E90C6" w14:textId="77777777" w:rsidR="004F0F5E" w:rsidRDefault="004F0F5E" w:rsidP="004F0F5E">
      <w:r>
        <w:t>Mullins, L. (2016) Management and Organisational Behaviour (11th edition) Harlow: Pearson</w:t>
      </w:r>
    </w:p>
    <w:p w14:paraId="18D4CE34" w14:textId="77777777" w:rsidR="004F0F5E" w:rsidRDefault="004F0F5E" w:rsidP="004F0F5E">
      <w:r>
        <w:t>Robbins, S. Et al (2008) Organizational Behaviour (5th edition) Harlow: Pearson Education Limited.</w:t>
      </w:r>
    </w:p>
    <w:p w14:paraId="36F7654D" w14:textId="77777777" w:rsidR="004F0F5E" w:rsidRDefault="004F0F5E" w:rsidP="004F0F5E">
      <w:r>
        <w:t>Roberts, H., &amp; Clark, A. (2019). The Evolution of Hospitality Brands: A Comparative Analysis of Hilton's Brand Portfolio. International Journal of Marketing, 34(2), 105-121.</w:t>
      </w:r>
    </w:p>
    <w:p w14:paraId="4BF60E98" w14:textId="77777777" w:rsidR="004F0F5E" w:rsidRDefault="004F0F5E" w:rsidP="004F0F5E">
      <w:r>
        <w:t>Rollinson, D. et al (2008 ) Organisational Behaviour and Analysis (4th edition) Harlow: Addison-Wesley Longman.</w:t>
      </w:r>
    </w:p>
    <w:p w14:paraId="399AABF8" w14:textId="77777777" w:rsidR="004F0F5E" w:rsidRDefault="004F0F5E" w:rsidP="004F0F5E">
      <w:r>
        <w:t>Smith, J. (2021). The Impact of Digital Transformation on Customer Experience in the Hospitality Industry. Journal of Hospitality Management, 45(3), 187-204.</w:t>
      </w:r>
    </w:p>
    <w:p w14:paraId="7DC41F42" w14:textId="77777777" w:rsidR="004F0F5E" w:rsidRPr="008107DA" w:rsidRDefault="004F0F5E" w:rsidP="004F0F5E">
      <w:r>
        <w:t>Turner, M., &amp; Harris, R. (2020). Pandemic Response and Guest Safety: A Case Study of Hilton's "CleanStay" Program. Journal of Hospitality Safety &amp; Security, 15(1), 78-93.</w:t>
      </w:r>
    </w:p>
    <w:p w14:paraId="67F022D5" w14:textId="77777777" w:rsidR="004F0F5E" w:rsidRDefault="004F0F5E" w:rsidP="004F0F5E">
      <w:r>
        <w:t>Wilson, B., &amp; Brown, E. (2021). Employee Well-Being and Retention in the Hotel Industry: The Role of Organizational Culture. Journal of Organizational Psychology, 32(3), 225-240.</w:t>
      </w:r>
    </w:p>
    <w:sectPr w:rsidR="004F0F5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9" type="#_x0000_t75" style="width:11.4pt;height:11.4pt" o:bullet="t">
        <v:imagedata r:id="rId1" o:title="msoA36"/>
      </v:shape>
    </w:pict>
  </w:numPicBullet>
  <w:abstractNum w:abstractNumId="0" w15:restartNumberingAfterBreak="0">
    <w:nsid w:val="15AD4DFC"/>
    <w:multiLevelType w:val="hybridMultilevel"/>
    <w:tmpl w:val="FD8EF6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AD5C8F"/>
    <w:multiLevelType w:val="hybridMultilevel"/>
    <w:tmpl w:val="6C429CD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891FFD"/>
    <w:multiLevelType w:val="hybridMultilevel"/>
    <w:tmpl w:val="E1562E3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7B6CD0"/>
    <w:multiLevelType w:val="hybridMultilevel"/>
    <w:tmpl w:val="74AA2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B03D72"/>
    <w:multiLevelType w:val="hybridMultilevel"/>
    <w:tmpl w:val="06EA899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711069"/>
    <w:multiLevelType w:val="hybridMultilevel"/>
    <w:tmpl w:val="F9A01B04"/>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A9A0219"/>
    <w:multiLevelType w:val="hybridMultilevel"/>
    <w:tmpl w:val="7D745204"/>
    <w:lvl w:ilvl="0" w:tplc="04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C55663D"/>
    <w:multiLevelType w:val="hybridMultilevel"/>
    <w:tmpl w:val="06E25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95507F"/>
    <w:multiLevelType w:val="hybridMultilevel"/>
    <w:tmpl w:val="DC125B5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5957596">
    <w:abstractNumId w:val="3"/>
  </w:num>
  <w:num w:numId="2" w16cid:durableId="741567834">
    <w:abstractNumId w:val="7"/>
  </w:num>
  <w:num w:numId="3" w16cid:durableId="1730032358">
    <w:abstractNumId w:val="8"/>
  </w:num>
  <w:num w:numId="4" w16cid:durableId="1059325928">
    <w:abstractNumId w:val="5"/>
  </w:num>
  <w:num w:numId="5" w16cid:durableId="714305997">
    <w:abstractNumId w:val="2"/>
  </w:num>
  <w:num w:numId="6" w16cid:durableId="774445986">
    <w:abstractNumId w:val="6"/>
  </w:num>
  <w:num w:numId="7" w16cid:durableId="1032652583">
    <w:abstractNumId w:val="1"/>
  </w:num>
  <w:num w:numId="8" w16cid:durableId="871764442">
    <w:abstractNumId w:val="0"/>
  </w:num>
  <w:num w:numId="9" w16cid:durableId="1347633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CF5"/>
    <w:rsid w:val="004F0F5E"/>
    <w:rsid w:val="005E3946"/>
    <w:rsid w:val="008107DA"/>
    <w:rsid w:val="009A047C"/>
    <w:rsid w:val="00B30CF5"/>
    <w:rsid w:val="00FB39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9DCF28"/>
  <w15:chartTrackingRefBased/>
  <w15:docId w15:val="{8DC7D122-8678-4EEA-BFFA-BEB67A4A6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CF5"/>
    <w:pPr>
      <w:spacing w:before="120" w:after="2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30CF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30CF5"/>
    <w:pPr>
      <w:keepNext/>
      <w:keepLines/>
      <w:spacing w:before="40" w:after="0"/>
      <w:outlineLvl w:val="1"/>
    </w:pPr>
    <w:rPr>
      <w:rFonts w:eastAsiaTheme="majorEastAsia"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CF5"/>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B30CF5"/>
    <w:rPr>
      <w:rFonts w:ascii="Times New Roman" w:eastAsiaTheme="majorEastAsia" w:hAnsi="Times New Roman" w:cstheme="majorBidi"/>
      <w:b/>
      <w:i/>
      <w:sz w:val="26"/>
      <w:szCs w:val="26"/>
      <w:lang w:val="en-GB"/>
    </w:rPr>
  </w:style>
  <w:style w:type="paragraph" w:styleId="ListParagraph">
    <w:name w:val="List Paragraph"/>
    <w:basedOn w:val="Normal"/>
    <w:uiPriority w:val="34"/>
    <w:qFormat/>
    <w:rsid w:val="00B30CF5"/>
    <w:pPr>
      <w:ind w:left="720"/>
      <w:contextualSpacing/>
    </w:pPr>
  </w:style>
  <w:style w:type="paragraph" w:styleId="TOCHeading">
    <w:name w:val="TOC Heading"/>
    <w:basedOn w:val="Heading1"/>
    <w:next w:val="Normal"/>
    <w:uiPriority w:val="39"/>
    <w:unhideWhenUsed/>
    <w:qFormat/>
    <w:rsid w:val="004F0F5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F0F5E"/>
    <w:pPr>
      <w:spacing w:after="100"/>
    </w:pPr>
  </w:style>
  <w:style w:type="character" w:styleId="Hyperlink">
    <w:name w:val="Hyperlink"/>
    <w:basedOn w:val="DefaultParagraphFont"/>
    <w:uiPriority w:val="99"/>
    <w:unhideWhenUsed/>
    <w:rsid w:val="004F0F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73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33450-74E3-4159-BD89-3C7A6E296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3100</Words>
  <Characters>18078</Characters>
  <Application>Microsoft Office Word</Application>
  <DocSecurity>0</DocSecurity>
  <Lines>278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Shahin Islam</cp:lastModifiedBy>
  <cp:revision>3</cp:revision>
  <dcterms:created xsi:type="dcterms:W3CDTF">2023-10-17T16:40:00Z</dcterms:created>
  <dcterms:modified xsi:type="dcterms:W3CDTF">2023-10-17T17:21:00Z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db3ad1ed-1386-42a4-aa1a-2f30ecfd9749</vt:lpwstr>
  </property>
</Properties>
</file>