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978221619"/>
        <w:docPartObj>
          <w:docPartGallery w:val="Cover Pages"/>
          <w:docPartUnique/>
        </w:docPartObj>
      </w:sdtPr>
      <w:sdtEndPr>
        <w:rPr>
          <w:sz w:val="22"/>
          <w:szCs w:val="22"/>
        </w:rPr>
      </w:sdtEndPr>
      <w:sdtContent>
        <w:p w14:paraId="5B66A1A2" w14:textId="63C60EBE" w:rsidR="00EC36B8" w:rsidRDefault="00507E69">
          <w:pPr>
            <w:pStyle w:val="NoSpacing"/>
            <w:rPr>
              <w:sz w:val="2"/>
            </w:rPr>
          </w:pPr>
          <w:r>
            <w:rPr>
              <w:noProof/>
            </w:rPr>
            <mc:AlternateContent>
              <mc:Choice Requires="wps">
                <w:drawing>
                  <wp:anchor distT="45720" distB="45720" distL="114300" distR="114300" simplePos="0" relativeHeight="251658241" behindDoc="0" locked="0" layoutInCell="1" allowOverlap="1" wp14:anchorId="24AFCD93" wp14:editId="5C8C4256">
                    <wp:simplePos x="0" y="0"/>
                    <wp:positionH relativeFrom="margin">
                      <wp:align>right</wp:align>
                    </wp:positionH>
                    <wp:positionV relativeFrom="paragraph">
                      <wp:posOffset>0</wp:posOffset>
                    </wp:positionV>
                    <wp:extent cx="5883910" cy="1979295"/>
                    <wp:effectExtent l="0" t="0" r="2159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3910" cy="1979295"/>
                            </a:xfrm>
                            <a:prstGeom prst="rect">
                              <a:avLst/>
                            </a:prstGeom>
                            <a:solidFill>
                              <a:srgbClr val="FFFFFF"/>
                            </a:solidFill>
                            <a:ln w="9525">
                              <a:solidFill>
                                <a:srgbClr val="000000"/>
                              </a:solidFill>
                              <a:miter lim="800000"/>
                              <a:headEnd/>
                              <a:tailEnd/>
                            </a:ln>
                          </wps:spPr>
                          <wps:txbx>
                            <w:txbxContent>
                              <w:p w14:paraId="11028A06" w14:textId="416DBCB3" w:rsidR="00507E69" w:rsidRDefault="00507E69"/>
                              <w:p w14:paraId="59B0C5EB" w14:textId="162DF76A" w:rsidR="00016471" w:rsidRPr="00EF0C4B" w:rsidRDefault="000437E3">
                                <w:pPr>
                                  <w:rPr>
                                    <w:rFonts w:ascii="Arial" w:hAnsi="Arial" w:cs="Arial"/>
                                    <w:sz w:val="32"/>
                                    <w:szCs w:val="32"/>
                                  </w:rPr>
                                </w:pPr>
                                <w:r w:rsidRPr="00EF0C4B">
                                  <w:rPr>
                                    <w:rFonts w:ascii="Arial" w:hAnsi="Arial" w:cs="Arial"/>
                                    <w:sz w:val="32"/>
                                    <w:szCs w:val="32"/>
                                  </w:rPr>
                                  <w:t xml:space="preserve">Programme: </w:t>
                                </w:r>
                                <w:proofErr w:type="spellStart"/>
                                <w:r w:rsidR="00016471" w:rsidRPr="00EF0C4B">
                                  <w:rPr>
                                    <w:rFonts w:ascii="Arial" w:hAnsi="Arial" w:cs="Arial"/>
                                    <w:sz w:val="32"/>
                                    <w:szCs w:val="32"/>
                                  </w:rPr>
                                  <w:t>CertHE</w:t>
                                </w:r>
                                <w:proofErr w:type="spellEnd"/>
                                <w:r w:rsidR="00016471" w:rsidRPr="00EF0C4B">
                                  <w:rPr>
                                    <w:rFonts w:ascii="Arial" w:hAnsi="Arial" w:cs="Arial"/>
                                    <w:sz w:val="32"/>
                                    <w:szCs w:val="32"/>
                                  </w:rPr>
                                  <w:t xml:space="preserve"> Computing Skill</w:t>
                                </w:r>
                                <w:r w:rsidR="00BB04E1" w:rsidRPr="00EF0C4B">
                                  <w:rPr>
                                    <w:rFonts w:ascii="Arial" w:hAnsi="Arial" w:cs="Arial"/>
                                    <w:sz w:val="32"/>
                                    <w:szCs w:val="32"/>
                                  </w:rPr>
                                  <w:t xml:space="preserve">s for Workplace </w:t>
                                </w:r>
                                <w:r w:rsidR="00BB04E1" w:rsidRPr="00EF0C4B">
                                  <w:rPr>
                                    <w:rFonts w:ascii="Arial" w:hAnsi="Arial" w:cs="Arial"/>
                                    <w:sz w:val="32"/>
                                    <w:szCs w:val="32"/>
                                  </w:rPr>
                                  <w:tab/>
                                </w:r>
                              </w:p>
                              <w:p w14:paraId="64EC31F8" w14:textId="7DEBA54E" w:rsidR="00BB04E1" w:rsidRPr="00EF0C4B" w:rsidRDefault="00523510">
                                <w:pPr>
                                  <w:rPr>
                                    <w:rFonts w:ascii="Arial" w:hAnsi="Arial" w:cs="Arial"/>
                                    <w:sz w:val="32"/>
                                    <w:szCs w:val="32"/>
                                  </w:rPr>
                                </w:pPr>
                                <w:r w:rsidRPr="00EF0C4B">
                                  <w:rPr>
                                    <w:rFonts w:ascii="Arial" w:hAnsi="Arial" w:cs="Arial"/>
                                    <w:sz w:val="32"/>
                                    <w:szCs w:val="32"/>
                                  </w:rPr>
                                  <w:t xml:space="preserve">Module: </w:t>
                                </w:r>
                                <w:r w:rsidR="006365E3" w:rsidRPr="00EF0C4B">
                                  <w:rPr>
                                    <w:rFonts w:ascii="Arial" w:hAnsi="Arial" w:cs="Arial"/>
                                    <w:sz w:val="32"/>
                                    <w:szCs w:val="32"/>
                                  </w:rPr>
                                  <w:t xml:space="preserve">Learning In the Digital Era </w:t>
                                </w:r>
                              </w:p>
                              <w:p w14:paraId="45D42686" w14:textId="0B467E2F" w:rsidR="00DA775D" w:rsidRPr="00EF0C4B" w:rsidRDefault="00523510">
                                <w:pPr>
                                  <w:rPr>
                                    <w:rFonts w:ascii="Arial" w:hAnsi="Arial" w:cs="Arial"/>
                                    <w:sz w:val="32"/>
                                    <w:szCs w:val="32"/>
                                  </w:rPr>
                                </w:pPr>
                                <w:r w:rsidRPr="00EF0C4B">
                                  <w:rPr>
                                    <w:rFonts w:ascii="Arial" w:hAnsi="Arial" w:cs="Arial"/>
                                    <w:sz w:val="32"/>
                                    <w:szCs w:val="32"/>
                                  </w:rPr>
                                  <w:t xml:space="preserve">Module code: </w:t>
                                </w:r>
                                <w:r w:rsidR="006365E3" w:rsidRPr="00EF0C4B">
                                  <w:rPr>
                                    <w:rFonts w:ascii="Arial" w:hAnsi="Arial" w:cs="Arial"/>
                                    <w:sz w:val="32"/>
                                    <w:szCs w:val="32"/>
                                  </w:rPr>
                                  <w:t xml:space="preserve">ACC4025 </w:t>
                                </w:r>
                              </w:p>
                              <w:p w14:paraId="1909C517" w14:textId="77777777" w:rsidR="0039792D" w:rsidRPr="00EF0C4B" w:rsidRDefault="0039792D">
                                <w:pPr>
                                  <w:rPr>
                                    <w:rFonts w:ascii="Arial" w:hAnsi="Arial" w:cs="Arial"/>
                                    <w:sz w:val="32"/>
                                    <w:szCs w:val="32"/>
                                  </w:rPr>
                                </w:pPr>
                                <w:r w:rsidRPr="00EF0C4B">
                                  <w:rPr>
                                    <w:rFonts w:ascii="Arial" w:hAnsi="Arial" w:cs="Arial"/>
                                    <w:sz w:val="32"/>
                                    <w:szCs w:val="32"/>
                                  </w:rPr>
                                  <w:t xml:space="preserve">Lecturer: </w:t>
                                </w:r>
                                <w:r w:rsidR="00DA775D" w:rsidRPr="00EF0C4B">
                                  <w:rPr>
                                    <w:rFonts w:ascii="Arial" w:hAnsi="Arial" w:cs="Arial"/>
                                    <w:sz w:val="32"/>
                                    <w:szCs w:val="32"/>
                                  </w:rPr>
                                  <w:t>Fazil Wahid</w:t>
                                </w:r>
                              </w:p>
                              <w:p w14:paraId="7EF348D2" w14:textId="39BA4A76" w:rsidR="00DA775D" w:rsidRPr="00EF0C4B" w:rsidRDefault="0039792D">
                                <w:pPr>
                                  <w:rPr>
                                    <w:rFonts w:ascii="Arial" w:hAnsi="Arial" w:cs="Arial"/>
                                    <w:sz w:val="32"/>
                                    <w:szCs w:val="32"/>
                                  </w:rPr>
                                </w:pPr>
                                <w:r w:rsidRPr="00EF0C4B">
                                  <w:rPr>
                                    <w:rFonts w:ascii="Arial" w:hAnsi="Arial" w:cs="Arial"/>
                                    <w:sz w:val="32"/>
                                    <w:szCs w:val="32"/>
                                  </w:rPr>
                                  <w:t xml:space="preserve">Assignment Title: </w:t>
                                </w:r>
                                <w:r w:rsidR="0099662B" w:rsidRPr="00EF0C4B">
                                  <w:rPr>
                                    <w:rFonts w:ascii="Arial" w:hAnsi="Arial" w:cs="Arial"/>
                                    <w:sz w:val="32"/>
                                    <w:szCs w:val="32"/>
                                  </w:rPr>
                                  <w:t>Component 1- E-Port</w:t>
                                </w:r>
                                <w:r w:rsidR="00EF0C4B" w:rsidRPr="00EF0C4B">
                                  <w:rPr>
                                    <w:rFonts w:ascii="Arial" w:hAnsi="Arial" w:cs="Arial"/>
                                    <w:sz w:val="32"/>
                                    <w:szCs w:val="32"/>
                                  </w:rPr>
                                  <w:t>folio</w:t>
                                </w:r>
                              </w:p>
                              <w:p w14:paraId="0F8EF0D8" w14:textId="77777777" w:rsidR="00EF0C4B" w:rsidRDefault="00EF0C4B"/>
                              <w:p w14:paraId="45BFE7B0" w14:textId="77777777" w:rsidR="005B181F" w:rsidRDefault="005B18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AFCD93" id="_x0000_t202" coordsize="21600,21600" o:spt="202" path="m,l,21600r21600,l21600,xe">
                    <v:stroke joinstyle="miter"/>
                    <v:path gradientshapeok="t" o:connecttype="rect"/>
                  </v:shapetype>
                  <v:shape id="Text Box 2" o:spid="_x0000_s1026" type="#_x0000_t202" style="position:absolute;margin-left:412.1pt;margin-top:0;width:463.3pt;height:155.85pt;z-index:251658241;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">
                    <v:textbox>
                      <w:txbxContent>
                        <w:p w14:paraId="11028A06" w14:textId="416DBCB3" w:rsidR="00507E69" w:rsidRDefault="00507E69"/>
                        <w:p w14:paraId="59B0C5EB" w14:textId="162DF76A" w:rsidR="00016471" w:rsidRPr="00EF0C4B" w:rsidRDefault="000437E3">
                          <w:pPr>
                            <w:rPr>
                              <w:rFonts w:ascii="Arial" w:hAnsi="Arial" w:cs="Arial"/>
                              <w:sz w:val="32"/>
                              <w:szCs w:val="32"/>
                            </w:rPr>
                          </w:pPr>
                          <w:r w:rsidRPr="00EF0C4B">
                            <w:rPr>
                              <w:rFonts w:ascii="Arial" w:hAnsi="Arial" w:cs="Arial"/>
                              <w:sz w:val="32"/>
                              <w:szCs w:val="32"/>
                            </w:rPr>
                            <w:t xml:space="preserve">Programme: </w:t>
                          </w:r>
                          <w:proofErr w:type="spellStart"/>
                          <w:r w:rsidR="00016471" w:rsidRPr="00EF0C4B">
                            <w:rPr>
                              <w:rFonts w:ascii="Arial" w:hAnsi="Arial" w:cs="Arial"/>
                              <w:sz w:val="32"/>
                              <w:szCs w:val="32"/>
                            </w:rPr>
                            <w:t>CertHE</w:t>
                          </w:r>
                          <w:proofErr w:type="spellEnd"/>
                          <w:r w:rsidR="00016471" w:rsidRPr="00EF0C4B">
                            <w:rPr>
                              <w:rFonts w:ascii="Arial" w:hAnsi="Arial" w:cs="Arial"/>
                              <w:sz w:val="32"/>
                              <w:szCs w:val="32"/>
                            </w:rPr>
                            <w:t xml:space="preserve"> Computing Skill</w:t>
                          </w:r>
                          <w:r w:rsidR="00BB04E1" w:rsidRPr="00EF0C4B">
                            <w:rPr>
                              <w:rFonts w:ascii="Arial" w:hAnsi="Arial" w:cs="Arial"/>
                              <w:sz w:val="32"/>
                              <w:szCs w:val="32"/>
                            </w:rPr>
                            <w:t xml:space="preserve">s for Workplace </w:t>
                          </w:r>
                          <w:r w:rsidR="00BB04E1" w:rsidRPr="00EF0C4B">
                            <w:rPr>
                              <w:rFonts w:ascii="Arial" w:hAnsi="Arial" w:cs="Arial"/>
                              <w:sz w:val="32"/>
                              <w:szCs w:val="32"/>
                            </w:rPr>
                            <w:tab/>
                          </w:r>
                        </w:p>
                        <w:p w14:paraId="64EC31F8" w14:textId="7DEBA54E" w:rsidR="00BB04E1" w:rsidRPr="00EF0C4B" w:rsidRDefault="00523510">
                          <w:pPr>
                            <w:rPr>
                              <w:rFonts w:ascii="Arial" w:hAnsi="Arial" w:cs="Arial"/>
                              <w:sz w:val="32"/>
                              <w:szCs w:val="32"/>
                            </w:rPr>
                          </w:pPr>
                          <w:r w:rsidRPr="00EF0C4B">
                            <w:rPr>
                              <w:rFonts w:ascii="Arial" w:hAnsi="Arial" w:cs="Arial"/>
                              <w:sz w:val="32"/>
                              <w:szCs w:val="32"/>
                            </w:rPr>
                            <w:t xml:space="preserve">Module: </w:t>
                          </w:r>
                          <w:r w:rsidR="006365E3" w:rsidRPr="00EF0C4B">
                            <w:rPr>
                              <w:rFonts w:ascii="Arial" w:hAnsi="Arial" w:cs="Arial"/>
                              <w:sz w:val="32"/>
                              <w:szCs w:val="32"/>
                            </w:rPr>
                            <w:t xml:space="preserve">Learning In the Digital Era </w:t>
                          </w:r>
                        </w:p>
                        <w:p w14:paraId="45D42686" w14:textId="0B467E2F" w:rsidR="00DA775D" w:rsidRPr="00EF0C4B" w:rsidRDefault="00523510">
                          <w:pPr>
                            <w:rPr>
                              <w:rFonts w:ascii="Arial" w:hAnsi="Arial" w:cs="Arial"/>
                              <w:sz w:val="32"/>
                              <w:szCs w:val="32"/>
                            </w:rPr>
                          </w:pPr>
                          <w:r w:rsidRPr="00EF0C4B">
                            <w:rPr>
                              <w:rFonts w:ascii="Arial" w:hAnsi="Arial" w:cs="Arial"/>
                              <w:sz w:val="32"/>
                              <w:szCs w:val="32"/>
                            </w:rPr>
                            <w:t xml:space="preserve">Module code: </w:t>
                          </w:r>
                          <w:r w:rsidR="006365E3" w:rsidRPr="00EF0C4B">
                            <w:rPr>
                              <w:rFonts w:ascii="Arial" w:hAnsi="Arial" w:cs="Arial"/>
                              <w:sz w:val="32"/>
                              <w:szCs w:val="32"/>
                            </w:rPr>
                            <w:t xml:space="preserve">ACC4025 </w:t>
                          </w:r>
                        </w:p>
                        <w:p w14:paraId="1909C517" w14:textId="77777777" w:rsidR="0039792D" w:rsidRPr="00EF0C4B" w:rsidRDefault="0039792D">
                          <w:pPr>
                            <w:rPr>
                              <w:rFonts w:ascii="Arial" w:hAnsi="Arial" w:cs="Arial"/>
                              <w:sz w:val="32"/>
                              <w:szCs w:val="32"/>
                            </w:rPr>
                          </w:pPr>
                          <w:r w:rsidRPr="00EF0C4B">
                            <w:rPr>
                              <w:rFonts w:ascii="Arial" w:hAnsi="Arial" w:cs="Arial"/>
                              <w:sz w:val="32"/>
                              <w:szCs w:val="32"/>
                            </w:rPr>
                            <w:t xml:space="preserve">Lecturer: </w:t>
                          </w:r>
                          <w:r w:rsidR="00DA775D" w:rsidRPr="00EF0C4B">
                            <w:rPr>
                              <w:rFonts w:ascii="Arial" w:hAnsi="Arial" w:cs="Arial"/>
                              <w:sz w:val="32"/>
                              <w:szCs w:val="32"/>
                            </w:rPr>
                            <w:t>Fazil Wahid</w:t>
                          </w:r>
                        </w:p>
                        <w:p w14:paraId="7EF348D2" w14:textId="39BA4A76" w:rsidR="00DA775D" w:rsidRPr="00EF0C4B" w:rsidRDefault="0039792D">
                          <w:pPr>
                            <w:rPr>
                              <w:rFonts w:ascii="Arial" w:hAnsi="Arial" w:cs="Arial"/>
                              <w:sz w:val="32"/>
                              <w:szCs w:val="32"/>
                            </w:rPr>
                          </w:pPr>
                          <w:r w:rsidRPr="00EF0C4B">
                            <w:rPr>
                              <w:rFonts w:ascii="Arial" w:hAnsi="Arial" w:cs="Arial"/>
                              <w:sz w:val="32"/>
                              <w:szCs w:val="32"/>
                            </w:rPr>
                            <w:t xml:space="preserve">Assignment Title: </w:t>
                          </w:r>
                          <w:r w:rsidR="0099662B" w:rsidRPr="00EF0C4B">
                            <w:rPr>
                              <w:rFonts w:ascii="Arial" w:hAnsi="Arial" w:cs="Arial"/>
                              <w:sz w:val="32"/>
                              <w:szCs w:val="32"/>
                            </w:rPr>
                            <w:t>Component 1- E-Port</w:t>
                          </w:r>
                          <w:r w:rsidR="00EF0C4B" w:rsidRPr="00EF0C4B">
                            <w:rPr>
                              <w:rFonts w:ascii="Arial" w:hAnsi="Arial" w:cs="Arial"/>
                              <w:sz w:val="32"/>
                              <w:szCs w:val="32"/>
                            </w:rPr>
                            <w:t>folio</w:t>
                          </w:r>
                        </w:p>
                        <w:p w14:paraId="0F8EF0D8" w14:textId="77777777" w:rsidR="00EF0C4B" w:rsidRDefault="00EF0C4B"/>
                        <w:p w14:paraId="45BFE7B0" w14:textId="77777777" w:rsidR="005B181F" w:rsidRDefault="005B181F"/>
                      </w:txbxContent>
                    </v:textbox>
                    <w10:wrap type="square" anchorx="margin"/>
                  </v:shape>
                </w:pict>
              </mc:Fallback>
            </mc:AlternateContent>
          </w:r>
        </w:p>
        <w:p w14:paraId="0B539E98" w14:textId="774A7B94" w:rsidR="00EC36B8" w:rsidRDefault="00EC36B8">
          <w:r>
            <w:rPr>
              <w:noProof/>
              <w:color w:val="4472C4" w:themeColor="accent1"/>
              <w:sz w:val="36"/>
              <w:szCs w:val="36"/>
            </w:rPr>
            <mc:AlternateContent>
              <mc:Choice Requires="wpg">
                <w:drawing>
                  <wp:anchor distT="0" distB="0" distL="114300" distR="114300" simplePos="0" relativeHeight="251658240" behindDoc="1" locked="0" layoutInCell="1" allowOverlap="1" wp14:anchorId="4E785A7D" wp14:editId="74440B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A9EB94"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50DBE6" w14:textId="7F73CBF5" w:rsidR="00EC36B8" w:rsidRDefault="00EF0C4B">
          <w:pPr>
            <w:rPr>
              <w:sz w:val="22"/>
              <w:szCs w:val="22"/>
            </w:rPr>
          </w:pPr>
          <w:r>
            <w:rPr>
              <w:noProof/>
            </w:rPr>
            <mc:AlternateContent>
              <mc:Choice Requires="wps">
                <w:drawing>
                  <wp:anchor distT="45720" distB="45720" distL="114300" distR="114300" simplePos="0" relativeHeight="251658242" behindDoc="0" locked="0" layoutInCell="1" allowOverlap="1" wp14:anchorId="0B678DA3" wp14:editId="387C872E">
                    <wp:simplePos x="0" y="0"/>
                    <wp:positionH relativeFrom="margin">
                      <wp:posOffset>3514090</wp:posOffset>
                    </wp:positionH>
                    <wp:positionV relativeFrom="paragraph">
                      <wp:posOffset>5330190</wp:posOffset>
                    </wp:positionV>
                    <wp:extent cx="2826385" cy="1144905"/>
                    <wp:effectExtent l="0" t="0" r="12065" b="17145"/>
                    <wp:wrapSquare wrapText="bothSides"/>
                    <wp:docPr id="2084150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6385" cy="1144905"/>
                            </a:xfrm>
                            <a:prstGeom prst="rect">
                              <a:avLst/>
                            </a:prstGeom>
                            <a:solidFill>
                              <a:srgbClr val="FFFFFF"/>
                            </a:solidFill>
                            <a:ln w="9525">
                              <a:solidFill>
                                <a:srgbClr val="000000"/>
                              </a:solidFill>
                              <a:miter lim="800000"/>
                              <a:headEnd/>
                              <a:tailEnd/>
                            </a:ln>
                          </wps:spPr>
                          <wps:txbx>
                            <w:txbxContent>
                              <w:p w14:paraId="0E295577" w14:textId="08EEFCB0" w:rsidR="00EF0C4B" w:rsidRPr="00A015BC" w:rsidRDefault="006D2540">
                                <w:pPr>
                                  <w:rPr>
                                    <w:rFonts w:ascii="Arial" w:hAnsi="Arial" w:cs="Arial"/>
                                    <w:sz w:val="32"/>
                                    <w:szCs w:val="32"/>
                                  </w:rPr>
                                </w:pPr>
                                <w:r w:rsidRPr="00A015BC">
                                  <w:rPr>
                                    <w:rFonts w:ascii="Arial" w:hAnsi="Arial" w:cs="Arial"/>
                                    <w:sz w:val="32"/>
                                    <w:szCs w:val="32"/>
                                  </w:rPr>
                                  <w:t xml:space="preserve">Louis </w:t>
                                </w:r>
                                <w:r w:rsidR="00495AFB" w:rsidRPr="00A015BC">
                                  <w:rPr>
                                    <w:rFonts w:ascii="Arial" w:hAnsi="Arial" w:cs="Arial"/>
                                    <w:sz w:val="32"/>
                                    <w:szCs w:val="32"/>
                                  </w:rPr>
                                  <w:t>Djan (</w:t>
                                </w:r>
                                <w:r w:rsidR="00C00DE6" w:rsidRPr="00A015BC">
                                  <w:rPr>
                                    <w:rFonts w:ascii="Arial" w:hAnsi="Arial" w:cs="Arial"/>
                                    <w:sz w:val="32"/>
                                    <w:szCs w:val="32"/>
                                  </w:rPr>
                                  <w:t>2611343</w:t>
                                </w:r>
                                <w:r w:rsidR="00495AFB" w:rsidRPr="00A015BC">
                                  <w:rPr>
                                    <w:rFonts w:ascii="Arial" w:hAnsi="Arial" w:cs="Arial"/>
                                    <w:sz w:val="32"/>
                                    <w:szCs w:val="32"/>
                                  </w:rPr>
                                  <w:t>)</w:t>
                                </w:r>
                              </w:p>
                              <w:p w14:paraId="05187DA1" w14:textId="56B1D563" w:rsidR="00495AFB" w:rsidRPr="00A015BC" w:rsidRDefault="00495AFB">
                                <w:pPr>
                                  <w:rPr>
                                    <w:rFonts w:ascii="Arial" w:hAnsi="Arial" w:cs="Arial"/>
                                    <w:sz w:val="32"/>
                                    <w:szCs w:val="32"/>
                                  </w:rPr>
                                </w:pPr>
                                <w:r w:rsidRPr="00A015BC">
                                  <w:rPr>
                                    <w:rFonts w:ascii="Arial" w:hAnsi="Arial" w:cs="Arial"/>
                                    <w:sz w:val="32"/>
                                    <w:szCs w:val="32"/>
                                  </w:rPr>
                                  <w:t>University Of Wales</w:t>
                                </w:r>
                                <w:r w:rsidR="004248BD" w:rsidRPr="00A015BC">
                                  <w:rPr>
                                    <w:rFonts w:ascii="Arial" w:hAnsi="Arial" w:cs="Arial"/>
                                    <w:sz w:val="32"/>
                                    <w:szCs w:val="32"/>
                                  </w:rPr>
                                  <w:t xml:space="preserve"> Trinity Saint David </w:t>
                                </w:r>
                              </w:p>
                              <w:p w14:paraId="05441EE6" w14:textId="77777777" w:rsidR="00A015BC" w:rsidRDefault="00A015B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78DA3" id="_x0000_s1027" type="#_x0000_t202" style="position:absolute;margin-left:276.7pt;margin-top:419.7pt;width:222.55pt;height:90.1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">
                    <v:textbox>
                      <w:txbxContent>
                        <w:p w14:paraId="0E295577" w14:textId="08EEFCB0" w:rsidR="00EF0C4B" w:rsidRPr="00A015BC" w:rsidRDefault="006D2540">
                          <w:pPr>
                            <w:rPr>
                              <w:rFonts w:ascii="Arial" w:hAnsi="Arial" w:cs="Arial"/>
                              <w:sz w:val="32"/>
                              <w:szCs w:val="32"/>
                            </w:rPr>
                          </w:pPr>
                          <w:r w:rsidRPr="00A015BC">
                            <w:rPr>
                              <w:rFonts w:ascii="Arial" w:hAnsi="Arial" w:cs="Arial"/>
                              <w:sz w:val="32"/>
                              <w:szCs w:val="32"/>
                            </w:rPr>
                            <w:t xml:space="preserve">Louis </w:t>
                          </w:r>
                          <w:r w:rsidR="00495AFB" w:rsidRPr="00A015BC">
                            <w:rPr>
                              <w:rFonts w:ascii="Arial" w:hAnsi="Arial" w:cs="Arial"/>
                              <w:sz w:val="32"/>
                              <w:szCs w:val="32"/>
                            </w:rPr>
                            <w:t>Djan (</w:t>
                          </w:r>
                          <w:r w:rsidR="00C00DE6" w:rsidRPr="00A015BC">
                            <w:rPr>
                              <w:rFonts w:ascii="Arial" w:hAnsi="Arial" w:cs="Arial"/>
                              <w:sz w:val="32"/>
                              <w:szCs w:val="32"/>
                            </w:rPr>
                            <w:t>2611343</w:t>
                          </w:r>
                          <w:r w:rsidR="00495AFB" w:rsidRPr="00A015BC">
                            <w:rPr>
                              <w:rFonts w:ascii="Arial" w:hAnsi="Arial" w:cs="Arial"/>
                              <w:sz w:val="32"/>
                              <w:szCs w:val="32"/>
                            </w:rPr>
                            <w:t>)</w:t>
                          </w:r>
                        </w:p>
                        <w:p w14:paraId="05187DA1" w14:textId="56B1D563" w:rsidR="00495AFB" w:rsidRPr="00A015BC" w:rsidRDefault="00495AFB">
                          <w:pPr>
                            <w:rPr>
                              <w:rFonts w:ascii="Arial" w:hAnsi="Arial" w:cs="Arial"/>
                              <w:sz w:val="32"/>
                              <w:szCs w:val="32"/>
                            </w:rPr>
                          </w:pPr>
                          <w:r w:rsidRPr="00A015BC">
                            <w:rPr>
                              <w:rFonts w:ascii="Arial" w:hAnsi="Arial" w:cs="Arial"/>
                              <w:sz w:val="32"/>
                              <w:szCs w:val="32"/>
                            </w:rPr>
                            <w:t>University Of Wales</w:t>
                          </w:r>
                          <w:r w:rsidR="004248BD" w:rsidRPr="00A015BC">
                            <w:rPr>
                              <w:rFonts w:ascii="Arial" w:hAnsi="Arial" w:cs="Arial"/>
                              <w:sz w:val="32"/>
                              <w:szCs w:val="32"/>
                            </w:rPr>
                            <w:t xml:space="preserve"> Trinity Saint David </w:t>
                          </w:r>
                        </w:p>
                        <w:p w14:paraId="05441EE6" w14:textId="77777777" w:rsidR="00A015BC" w:rsidRDefault="00A015BC"/>
                      </w:txbxContent>
                    </v:textbox>
                    <w10:wrap type="square" anchorx="margin"/>
                  </v:shape>
                </w:pict>
              </mc:Fallback>
            </mc:AlternateContent>
          </w:r>
          <w:r w:rsidR="00EC36B8">
            <w:rPr>
              <w:sz w:val="22"/>
              <w:szCs w:val="22"/>
            </w:rPr>
            <w:br w:type="page"/>
          </w:r>
        </w:p>
      </w:sdtContent>
    </w:sdt>
    <w:bookmarkStart w:id="0" w:name="_Toc242545846" w:displacedByCustomXml="next"/>
    <w:sdt>
      <w:sdtPr>
        <w:rPr>
          <w:rFonts w:ascii="Aptos" w:hAnsi="Aptos"/>
          <w:color w:val="auto"/>
          <w:sz w:val="21"/>
          <w:szCs w:val="21"/>
        </w:rPr>
        <w:id w:val="-256522681"/>
        <w:docPartObj>
          <w:docPartGallery w:val="Table of Contents"/>
          <w:docPartUnique/>
        </w:docPartObj>
      </w:sdtPr>
      <w:sdtEndPr>
        <w:rPr>
          <w:b/>
          <w:bCs/>
        </w:rPr>
      </w:sdtEndPr>
      <w:sdtContent>
        <w:p w14:paraId="7B107715" w14:textId="4FEDFEF8" w:rsidR="00434F14" w:rsidRDefault="00434F14" w:rsidP="00B66F17">
          <w:pPr>
            <w:pStyle w:val="TOCHeading"/>
            <w:spacing w:before="30" w:after="30"/>
            <w:jc w:val="left"/>
          </w:pPr>
          <w:r>
            <w:t>Table of Contents</w:t>
          </w:r>
          <w:bookmarkEnd w:id="0"/>
        </w:p>
        <w:p w14:paraId="37C1D232" w14:textId="1BE790DC" w:rsidR="007315C0" w:rsidRDefault="00434F1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42545846" w:history="1">
            <w:r w:rsidR="007315C0" w:rsidRPr="005144DD">
              <w:rPr>
                <w:rStyle w:val="Hyperlink"/>
                <w:noProof/>
              </w:rPr>
              <w:t>Table of Contents</w:t>
            </w:r>
            <w:r w:rsidR="007315C0">
              <w:rPr>
                <w:noProof/>
                <w:webHidden/>
              </w:rPr>
              <w:tab/>
            </w:r>
            <w:r w:rsidR="007315C0">
              <w:rPr>
                <w:noProof/>
                <w:webHidden/>
              </w:rPr>
              <w:fldChar w:fldCharType="begin"/>
            </w:r>
            <w:r w:rsidR="007315C0">
              <w:rPr>
                <w:noProof/>
                <w:webHidden/>
              </w:rPr>
              <w:instrText xml:space="preserve"> PAGEREF _Toc242545846 \h </w:instrText>
            </w:r>
            <w:r w:rsidR="007315C0">
              <w:rPr>
                <w:noProof/>
                <w:webHidden/>
              </w:rPr>
            </w:r>
            <w:r w:rsidR="007315C0">
              <w:rPr>
                <w:noProof/>
                <w:webHidden/>
              </w:rPr>
              <w:fldChar w:fldCharType="separate"/>
            </w:r>
            <w:r w:rsidR="007315C0">
              <w:rPr>
                <w:noProof/>
                <w:webHidden/>
              </w:rPr>
              <w:t>1</w:t>
            </w:r>
            <w:r w:rsidR="007315C0">
              <w:rPr>
                <w:noProof/>
                <w:webHidden/>
              </w:rPr>
              <w:fldChar w:fldCharType="end"/>
            </w:r>
          </w:hyperlink>
        </w:p>
        <w:p w14:paraId="21A98A1A" w14:textId="1362C521" w:rsidR="007315C0" w:rsidRDefault="007315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47" w:history="1">
            <w:r w:rsidRPr="005144DD">
              <w:rPr>
                <w:rStyle w:val="Hyperlink"/>
                <w:rFonts w:ascii="Arial" w:hAnsi="Arial" w:cs="Arial"/>
                <w:noProof/>
              </w:rPr>
              <w:t>Academic and employment skill</w:t>
            </w:r>
            <w:r>
              <w:rPr>
                <w:noProof/>
                <w:webHidden/>
              </w:rPr>
              <w:tab/>
            </w:r>
            <w:r>
              <w:rPr>
                <w:noProof/>
                <w:webHidden/>
              </w:rPr>
              <w:fldChar w:fldCharType="begin"/>
            </w:r>
            <w:r>
              <w:rPr>
                <w:noProof/>
                <w:webHidden/>
              </w:rPr>
              <w:instrText xml:space="preserve"> PAGEREF _Toc242545847 \h </w:instrText>
            </w:r>
            <w:r>
              <w:rPr>
                <w:noProof/>
                <w:webHidden/>
              </w:rPr>
            </w:r>
            <w:r>
              <w:rPr>
                <w:noProof/>
                <w:webHidden/>
              </w:rPr>
              <w:fldChar w:fldCharType="separate"/>
            </w:r>
            <w:r>
              <w:rPr>
                <w:noProof/>
                <w:webHidden/>
              </w:rPr>
              <w:t>2</w:t>
            </w:r>
            <w:r>
              <w:rPr>
                <w:noProof/>
                <w:webHidden/>
              </w:rPr>
              <w:fldChar w:fldCharType="end"/>
            </w:r>
          </w:hyperlink>
        </w:p>
        <w:p w14:paraId="0023DB4B" w14:textId="31647DFA" w:rsidR="007315C0" w:rsidRDefault="007315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48" w:history="1">
            <w:r w:rsidRPr="005144DD">
              <w:rPr>
                <w:rStyle w:val="Hyperlink"/>
                <w:noProof/>
              </w:rPr>
              <w:t>Assignment 1</w:t>
            </w:r>
            <w:r>
              <w:rPr>
                <w:noProof/>
                <w:webHidden/>
              </w:rPr>
              <w:tab/>
            </w:r>
            <w:r>
              <w:rPr>
                <w:noProof/>
                <w:webHidden/>
              </w:rPr>
              <w:fldChar w:fldCharType="begin"/>
            </w:r>
            <w:r>
              <w:rPr>
                <w:noProof/>
                <w:webHidden/>
              </w:rPr>
              <w:instrText xml:space="preserve"> PAGEREF _Toc242545848 \h </w:instrText>
            </w:r>
            <w:r>
              <w:rPr>
                <w:noProof/>
                <w:webHidden/>
              </w:rPr>
            </w:r>
            <w:r>
              <w:rPr>
                <w:noProof/>
                <w:webHidden/>
              </w:rPr>
              <w:fldChar w:fldCharType="separate"/>
            </w:r>
            <w:r>
              <w:rPr>
                <w:noProof/>
                <w:webHidden/>
              </w:rPr>
              <w:t>2</w:t>
            </w:r>
            <w:r>
              <w:rPr>
                <w:noProof/>
                <w:webHidden/>
              </w:rPr>
              <w:fldChar w:fldCharType="end"/>
            </w:r>
          </w:hyperlink>
        </w:p>
        <w:p w14:paraId="7AA08989" w14:textId="2D7F90F5" w:rsidR="007315C0" w:rsidRDefault="007315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49" w:history="1">
            <w:r w:rsidRPr="005144DD">
              <w:rPr>
                <w:rStyle w:val="Hyperlink"/>
                <w:rFonts w:ascii="Arial" w:hAnsi="Arial" w:cs="Arial"/>
                <w:noProof/>
              </w:rPr>
              <w:t>1a) Essential Academic and Employment Skills for Cyber Security</w:t>
            </w:r>
            <w:r>
              <w:rPr>
                <w:noProof/>
                <w:webHidden/>
              </w:rPr>
              <w:tab/>
            </w:r>
            <w:r>
              <w:rPr>
                <w:noProof/>
                <w:webHidden/>
              </w:rPr>
              <w:fldChar w:fldCharType="begin"/>
            </w:r>
            <w:r>
              <w:rPr>
                <w:noProof/>
                <w:webHidden/>
              </w:rPr>
              <w:instrText xml:space="preserve"> PAGEREF _Toc242545849 \h </w:instrText>
            </w:r>
            <w:r>
              <w:rPr>
                <w:noProof/>
                <w:webHidden/>
              </w:rPr>
            </w:r>
            <w:r>
              <w:rPr>
                <w:noProof/>
                <w:webHidden/>
              </w:rPr>
              <w:fldChar w:fldCharType="separate"/>
            </w:r>
            <w:r>
              <w:rPr>
                <w:noProof/>
                <w:webHidden/>
              </w:rPr>
              <w:t>2</w:t>
            </w:r>
            <w:r>
              <w:rPr>
                <w:noProof/>
                <w:webHidden/>
              </w:rPr>
              <w:fldChar w:fldCharType="end"/>
            </w:r>
          </w:hyperlink>
        </w:p>
        <w:p w14:paraId="7BC93CEF" w14:textId="2E0C4FE2" w:rsidR="007315C0" w:rsidRDefault="007315C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0" w:history="1">
            <w:r w:rsidRPr="005144DD">
              <w:rPr>
                <w:rStyle w:val="Hyperlink"/>
                <w:rFonts w:ascii="Arial" w:hAnsi="Arial" w:cs="Arial"/>
                <w:noProof/>
              </w:rPr>
              <w:t>Visuals</w:t>
            </w:r>
            <w:r>
              <w:rPr>
                <w:noProof/>
                <w:webHidden/>
              </w:rPr>
              <w:tab/>
            </w:r>
            <w:r>
              <w:rPr>
                <w:noProof/>
                <w:webHidden/>
              </w:rPr>
              <w:fldChar w:fldCharType="begin"/>
            </w:r>
            <w:r>
              <w:rPr>
                <w:noProof/>
                <w:webHidden/>
              </w:rPr>
              <w:instrText xml:space="preserve"> PAGEREF _Toc242545850 \h </w:instrText>
            </w:r>
            <w:r>
              <w:rPr>
                <w:noProof/>
                <w:webHidden/>
              </w:rPr>
            </w:r>
            <w:r>
              <w:rPr>
                <w:noProof/>
                <w:webHidden/>
              </w:rPr>
              <w:fldChar w:fldCharType="separate"/>
            </w:r>
            <w:r>
              <w:rPr>
                <w:noProof/>
                <w:webHidden/>
              </w:rPr>
              <w:t>3</w:t>
            </w:r>
            <w:r>
              <w:rPr>
                <w:noProof/>
                <w:webHidden/>
              </w:rPr>
              <w:fldChar w:fldCharType="end"/>
            </w:r>
          </w:hyperlink>
        </w:p>
        <w:p w14:paraId="7233A843" w14:textId="1803003A" w:rsidR="007315C0" w:rsidRDefault="007315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1" w:history="1">
            <w:r w:rsidRPr="005144DD">
              <w:rPr>
                <w:rStyle w:val="Hyperlink"/>
                <w:rFonts w:ascii="Arial" w:hAnsi="Arial" w:cs="Arial"/>
                <w:noProof/>
                <w:lang w:eastAsia="en-GB"/>
              </w:rPr>
              <w:t>1b) AI Assistant tool</w:t>
            </w:r>
            <w:r>
              <w:rPr>
                <w:noProof/>
                <w:webHidden/>
              </w:rPr>
              <w:tab/>
            </w:r>
            <w:r>
              <w:rPr>
                <w:noProof/>
                <w:webHidden/>
              </w:rPr>
              <w:fldChar w:fldCharType="begin"/>
            </w:r>
            <w:r>
              <w:rPr>
                <w:noProof/>
                <w:webHidden/>
              </w:rPr>
              <w:instrText xml:space="preserve"> PAGEREF _Toc242545851 \h </w:instrText>
            </w:r>
            <w:r>
              <w:rPr>
                <w:noProof/>
                <w:webHidden/>
              </w:rPr>
            </w:r>
            <w:r>
              <w:rPr>
                <w:noProof/>
                <w:webHidden/>
              </w:rPr>
              <w:fldChar w:fldCharType="separate"/>
            </w:r>
            <w:r>
              <w:rPr>
                <w:noProof/>
                <w:webHidden/>
              </w:rPr>
              <w:t>4</w:t>
            </w:r>
            <w:r>
              <w:rPr>
                <w:noProof/>
                <w:webHidden/>
              </w:rPr>
              <w:fldChar w:fldCharType="end"/>
            </w:r>
          </w:hyperlink>
        </w:p>
        <w:p w14:paraId="42CB13E4" w14:textId="32AF42CA" w:rsidR="007315C0" w:rsidRDefault="007315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2" w:history="1">
            <w:r w:rsidRPr="005144DD">
              <w:rPr>
                <w:rStyle w:val="Hyperlink"/>
                <w:rFonts w:ascii="Arial" w:hAnsi="Arial" w:cs="Arial"/>
                <w:noProof/>
                <w:lang w:eastAsia="en-GB"/>
              </w:rPr>
              <w:t>AI Analysis</w:t>
            </w:r>
            <w:r>
              <w:rPr>
                <w:noProof/>
                <w:webHidden/>
              </w:rPr>
              <w:tab/>
            </w:r>
            <w:r>
              <w:rPr>
                <w:noProof/>
                <w:webHidden/>
              </w:rPr>
              <w:fldChar w:fldCharType="begin"/>
            </w:r>
            <w:r>
              <w:rPr>
                <w:noProof/>
                <w:webHidden/>
              </w:rPr>
              <w:instrText xml:space="preserve"> PAGEREF _Toc242545852 \h </w:instrText>
            </w:r>
            <w:r>
              <w:rPr>
                <w:noProof/>
                <w:webHidden/>
              </w:rPr>
            </w:r>
            <w:r>
              <w:rPr>
                <w:noProof/>
                <w:webHidden/>
              </w:rPr>
              <w:fldChar w:fldCharType="separate"/>
            </w:r>
            <w:r>
              <w:rPr>
                <w:noProof/>
                <w:webHidden/>
              </w:rPr>
              <w:t>4</w:t>
            </w:r>
            <w:r>
              <w:rPr>
                <w:noProof/>
                <w:webHidden/>
              </w:rPr>
              <w:fldChar w:fldCharType="end"/>
            </w:r>
          </w:hyperlink>
        </w:p>
        <w:p w14:paraId="03C6EDEB" w14:textId="498CA0F8" w:rsidR="007315C0" w:rsidRDefault="007315C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3" w:history="1">
            <w:r w:rsidRPr="005144DD">
              <w:rPr>
                <w:rStyle w:val="Hyperlink"/>
                <w:rFonts w:ascii="Arial" w:hAnsi="Arial" w:cs="Arial"/>
                <w:noProof/>
                <w:lang w:eastAsia="en-GB"/>
              </w:rPr>
              <w:t>ChatGPT AI tool</w:t>
            </w:r>
            <w:r>
              <w:rPr>
                <w:noProof/>
                <w:webHidden/>
              </w:rPr>
              <w:tab/>
            </w:r>
            <w:r>
              <w:rPr>
                <w:noProof/>
                <w:webHidden/>
              </w:rPr>
              <w:fldChar w:fldCharType="begin"/>
            </w:r>
            <w:r>
              <w:rPr>
                <w:noProof/>
                <w:webHidden/>
              </w:rPr>
              <w:instrText xml:space="preserve"> PAGEREF _Toc242545853 \h </w:instrText>
            </w:r>
            <w:r>
              <w:rPr>
                <w:noProof/>
                <w:webHidden/>
              </w:rPr>
            </w:r>
            <w:r>
              <w:rPr>
                <w:noProof/>
                <w:webHidden/>
              </w:rPr>
              <w:fldChar w:fldCharType="separate"/>
            </w:r>
            <w:r>
              <w:rPr>
                <w:noProof/>
                <w:webHidden/>
              </w:rPr>
              <w:t>5</w:t>
            </w:r>
            <w:r>
              <w:rPr>
                <w:noProof/>
                <w:webHidden/>
              </w:rPr>
              <w:fldChar w:fldCharType="end"/>
            </w:r>
          </w:hyperlink>
        </w:p>
        <w:p w14:paraId="01A20CEB" w14:textId="5D53F718" w:rsidR="007315C0" w:rsidRDefault="007315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4" w:history="1">
            <w:r w:rsidRPr="005144DD">
              <w:rPr>
                <w:rStyle w:val="Hyperlink"/>
                <w:noProof/>
                <w:lang w:eastAsia="en-GB"/>
              </w:rPr>
              <w:t>Contextual explanation</w:t>
            </w:r>
            <w:r>
              <w:rPr>
                <w:noProof/>
                <w:webHidden/>
              </w:rPr>
              <w:tab/>
            </w:r>
            <w:r>
              <w:rPr>
                <w:noProof/>
                <w:webHidden/>
              </w:rPr>
              <w:fldChar w:fldCharType="begin"/>
            </w:r>
            <w:r>
              <w:rPr>
                <w:noProof/>
                <w:webHidden/>
              </w:rPr>
              <w:instrText xml:space="preserve"> PAGEREF _Toc242545854 \h </w:instrText>
            </w:r>
            <w:r>
              <w:rPr>
                <w:noProof/>
                <w:webHidden/>
              </w:rPr>
            </w:r>
            <w:r>
              <w:rPr>
                <w:noProof/>
                <w:webHidden/>
              </w:rPr>
              <w:fldChar w:fldCharType="separate"/>
            </w:r>
            <w:r>
              <w:rPr>
                <w:noProof/>
                <w:webHidden/>
              </w:rPr>
              <w:t>5</w:t>
            </w:r>
            <w:r>
              <w:rPr>
                <w:noProof/>
                <w:webHidden/>
              </w:rPr>
              <w:fldChar w:fldCharType="end"/>
            </w:r>
          </w:hyperlink>
        </w:p>
        <w:p w14:paraId="40D63DDB" w14:textId="70B0FD34" w:rsidR="007315C0" w:rsidRDefault="007315C0">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2545855" w:history="1">
            <w:r w:rsidRPr="005144DD">
              <w:rPr>
                <w:rStyle w:val="Hyperlink"/>
                <w:noProof/>
                <w:lang w:eastAsia="en-GB"/>
              </w:rPr>
              <w:t>Code Generation</w:t>
            </w:r>
            <w:r>
              <w:rPr>
                <w:noProof/>
                <w:webHidden/>
              </w:rPr>
              <w:tab/>
            </w:r>
            <w:r>
              <w:rPr>
                <w:noProof/>
                <w:webHidden/>
              </w:rPr>
              <w:fldChar w:fldCharType="begin"/>
            </w:r>
            <w:r>
              <w:rPr>
                <w:noProof/>
                <w:webHidden/>
              </w:rPr>
              <w:instrText xml:space="preserve"> PAGEREF _Toc242545855 \h </w:instrText>
            </w:r>
            <w:r>
              <w:rPr>
                <w:noProof/>
                <w:webHidden/>
              </w:rPr>
            </w:r>
            <w:r>
              <w:rPr>
                <w:noProof/>
                <w:webHidden/>
              </w:rPr>
              <w:fldChar w:fldCharType="separate"/>
            </w:r>
            <w:r>
              <w:rPr>
                <w:noProof/>
                <w:webHidden/>
              </w:rPr>
              <w:t>6</w:t>
            </w:r>
            <w:r>
              <w:rPr>
                <w:noProof/>
                <w:webHidden/>
              </w:rPr>
              <w:fldChar w:fldCharType="end"/>
            </w:r>
          </w:hyperlink>
        </w:p>
        <w:p w14:paraId="41B54A0E" w14:textId="760FD405" w:rsidR="00434F14" w:rsidRDefault="00434F14">
          <w:r>
            <w:rPr>
              <w:b/>
              <w:bCs/>
            </w:rPr>
            <w:fldChar w:fldCharType="end"/>
          </w:r>
        </w:p>
      </w:sdtContent>
    </w:sdt>
    <w:p w14:paraId="7AB24EF8" w14:textId="77777777" w:rsidR="00EC36B8" w:rsidRDefault="00EC36B8" w:rsidP="00434F14">
      <w:pPr>
        <w:rPr>
          <w:sz w:val="22"/>
          <w:szCs w:val="22"/>
        </w:rPr>
      </w:pPr>
    </w:p>
    <w:p w14:paraId="165CE0D0" w14:textId="77777777" w:rsidR="00EC36B8" w:rsidRDefault="00EC36B8">
      <w:pPr>
        <w:rPr>
          <w:sz w:val="22"/>
          <w:szCs w:val="22"/>
        </w:rPr>
      </w:pPr>
      <w:r>
        <w:rPr>
          <w:sz w:val="22"/>
          <w:szCs w:val="22"/>
        </w:rPr>
        <w:br w:type="page"/>
      </w:r>
    </w:p>
    <w:p w14:paraId="286AF7AF" w14:textId="47F03F8C" w:rsidR="00BD639C" w:rsidRPr="00974AB0" w:rsidRDefault="0097396E" w:rsidP="0042750C">
      <w:pPr>
        <w:pStyle w:val="Heading1"/>
        <w:jc w:val="left"/>
        <w:rPr>
          <w:rFonts w:ascii="Arial" w:hAnsi="Arial" w:cs="Arial"/>
          <w:sz w:val="32"/>
          <w:szCs w:val="32"/>
        </w:rPr>
      </w:pPr>
      <w:bookmarkStart w:id="1" w:name="_Toc242545847"/>
      <w:r w:rsidRPr="00974AB0">
        <w:rPr>
          <w:rFonts w:ascii="Arial" w:hAnsi="Arial" w:cs="Arial"/>
          <w:sz w:val="32"/>
          <w:szCs w:val="32"/>
        </w:rPr>
        <w:lastRenderedPageBreak/>
        <w:t>Academic and emplo</w:t>
      </w:r>
      <w:r w:rsidR="0042750C" w:rsidRPr="00974AB0">
        <w:rPr>
          <w:rFonts w:ascii="Arial" w:hAnsi="Arial" w:cs="Arial"/>
          <w:sz w:val="32"/>
          <w:szCs w:val="32"/>
        </w:rPr>
        <w:t>yment skill</w:t>
      </w:r>
      <w:bookmarkEnd w:id="1"/>
    </w:p>
    <w:p w14:paraId="2AACC413" w14:textId="77777777" w:rsidR="00BD639C" w:rsidRDefault="00AA1009" w:rsidP="00974AB0">
      <w:pPr>
        <w:pStyle w:val="Heading2"/>
        <w:jc w:val="left"/>
      </w:pPr>
      <w:bookmarkStart w:id="2" w:name="_Toc242545848"/>
      <w:r w:rsidRPr="0042750C">
        <w:t>Assignment 1</w:t>
      </w:r>
      <w:bookmarkEnd w:id="2"/>
      <w:r w:rsidRPr="0042750C">
        <w:t xml:space="preserve"> </w:t>
      </w:r>
    </w:p>
    <w:p w14:paraId="05DF3000" w14:textId="77777777" w:rsidR="00B66F17" w:rsidRPr="00B66F17" w:rsidRDefault="00B66F17" w:rsidP="00B66F17"/>
    <w:p w14:paraId="40EADC07" w14:textId="4F5B3F59" w:rsidR="00BD639C" w:rsidRDefault="003932D1" w:rsidP="009B2C80">
      <w:pPr>
        <w:pStyle w:val="Heading2"/>
        <w:jc w:val="left"/>
        <w:rPr>
          <w:rFonts w:ascii="Arial" w:hAnsi="Arial" w:cs="Arial"/>
          <w:sz w:val="28"/>
          <w:szCs w:val="28"/>
        </w:rPr>
      </w:pPr>
      <w:bookmarkStart w:id="3" w:name="_Toc242545849"/>
      <w:r w:rsidRPr="009B2C80">
        <w:rPr>
          <w:rFonts w:ascii="Arial" w:hAnsi="Arial" w:cs="Arial"/>
          <w:sz w:val="28"/>
          <w:szCs w:val="28"/>
        </w:rPr>
        <w:t>1</w:t>
      </w:r>
      <w:r w:rsidR="001B53B3" w:rsidRPr="009B2C80">
        <w:rPr>
          <w:rFonts w:ascii="Arial" w:hAnsi="Arial" w:cs="Arial"/>
          <w:sz w:val="28"/>
          <w:szCs w:val="28"/>
        </w:rPr>
        <w:t xml:space="preserve">a) </w:t>
      </w:r>
      <w:r w:rsidR="00AA1009" w:rsidRPr="009B2C80">
        <w:rPr>
          <w:rFonts w:ascii="Arial" w:hAnsi="Arial" w:cs="Arial"/>
          <w:sz w:val="28"/>
          <w:szCs w:val="28"/>
        </w:rPr>
        <w:t>Essential Academic and Employment Skills for Cyber Security</w:t>
      </w:r>
      <w:bookmarkEnd w:id="3"/>
      <w:r w:rsidR="00AA1009" w:rsidRPr="009B2C80">
        <w:rPr>
          <w:rFonts w:ascii="Arial" w:hAnsi="Arial" w:cs="Arial"/>
          <w:sz w:val="28"/>
          <w:szCs w:val="28"/>
        </w:rPr>
        <w:t xml:space="preserve"> </w:t>
      </w:r>
    </w:p>
    <w:p w14:paraId="34267D58" w14:textId="77777777" w:rsidR="009B2C80" w:rsidRPr="00715ACF" w:rsidRDefault="009B2C80" w:rsidP="009B2C80">
      <w:pPr>
        <w:rPr>
          <w:rFonts w:ascii="Arial" w:hAnsi="Arial" w:cs="Arial"/>
          <w:sz w:val="22"/>
          <w:szCs w:val="22"/>
        </w:rPr>
      </w:pPr>
    </w:p>
    <w:p w14:paraId="305B73DF" w14:textId="77777777" w:rsidR="00944C40" w:rsidRPr="00DA7101" w:rsidRDefault="00944C40" w:rsidP="00944C40">
      <w:pPr>
        <w:rPr>
          <w:rFonts w:ascii="Arial" w:hAnsi="Arial" w:cs="Arial"/>
          <w:sz w:val="22"/>
          <w:szCs w:val="22"/>
        </w:rPr>
      </w:pPr>
      <w:r w:rsidRPr="00DA7101">
        <w:rPr>
          <w:rFonts w:ascii="Arial" w:hAnsi="Arial" w:cs="Arial"/>
          <w:sz w:val="22"/>
          <w:szCs w:val="22"/>
        </w:rPr>
        <w:t>A capable cybersecurity practitioner blends academic, technical, and professional skills. Foundational knowledge of computer networks, operating systems, programming, databases, and information security is essential to understand threats and defences. Analytical thinking, investigation, and problem</w:t>
      </w:r>
      <w:r w:rsidRPr="00DA7101">
        <w:rPr>
          <w:rFonts w:ascii="Arial" w:hAnsi="Arial" w:cs="Arial"/>
          <w:sz w:val="22"/>
          <w:szCs w:val="22"/>
        </w:rPr>
        <w:noBreakHyphen/>
        <w:t>solving are equally vital when assessing vulnerabilities and managing incidents.</w:t>
      </w:r>
    </w:p>
    <w:p w14:paraId="3F790A0E" w14:textId="77777777" w:rsidR="00944C40" w:rsidRPr="00DA7101" w:rsidRDefault="00944C40" w:rsidP="00944C40">
      <w:pPr>
        <w:rPr>
          <w:rFonts w:ascii="Arial" w:hAnsi="Arial" w:cs="Arial"/>
          <w:sz w:val="22"/>
          <w:szCs w:val="22"/>
        </w:rPr>
      </w:pPr>
      <w:r w:rsidRPr="00DA7101">
        <w:rPr>
          <w:rFonts w:ascii="Arial" w:hAnsi="Arial" w:cs="Arial"/>
          <w:sz w:val="22"/>
          <w:szCs w:val="22"/>
        </w:rPr>
        <w:t>Technical proficiency is central. UK data shows employers prioritise cybersecurity practice, vulnerability management, auditing, risk management, incident response, and compliance [1]. Mastery of network defence, penetration testing, cloud security, and SIEM further supports career progression.</w:t>
      </w:r>
    </w:p>
    <w:p w14:paraId="21837EF9" w14:textId="77777777" w:rsidR="00944C40" w:rsidRPr="00DA7101" w:rsidRDefault="00944C40" w:rsidP="00944C40">
      <w:pPr>
        <w:rPr>
          <w:rFonts w:ascii="Arial" w:hAnsi="Arial" w:cs="Arial"/>
          <w:sz w:val="22"/>
          <w:szCs w:val="22"/>
        </w:rPr>
      </w:pPr>
      <w:r w:rsidRPr="00DA7101">
        <w:rPr>
          <w:rFonts w:ascii="Arial" w:hAnsi="Arial" w:cs="Arial"/>
          <w:sz w:val="22"/>
          <w:szCs w:val="22"/>
        </w:rPr>
        <w:t>Workplace skills matter as much as technical ability. Clear communication lets specialists explain risks to all colleagues and leaders. Collaboration, precision, organisation, adaptability, and composure under pressure are highly valued [2]. Professionals must always act legally and ethically when assessing systems or handling sensitive data [3].</w:t>
      </w:r>
    </w:p>
    <w:p w14:paraId="081505E0" w14:textId="77777777" w:rsidR="00872207" w:rsidRPr="00DA7101" w:rsidRDefault="00872207" w:rsidP="00872207">
      <w:pPr>
        <w:rPr>
          <w:rFonts w:ascii="Arial" w:hAnsi="Arial" w:cs="Arial"/>
          <w:sz w:val="22"/>
          <w:szCs w:val="22"/>
        </w:rPr>
      </w:pPr>
    </w:p>
    <w:p w14:paraId="298F134E" w14:textId="77777777" w:rsidR="00872207" w:rsidRPr="00DA7101" w:rsidRDefault="00872207" w:rsidP="00647F30">
      <w:pPr>
        <w:pStyle w:val="Heading3"/>
        <w:rPr>
          <w:rFonts w:ascii="Arial" w:hAnsi="Arial" w:cs="Arial"/>
          <w:sz w:val="22"/>
          <w:szCs w:val="22"/>
        </w:rPr>
      </w:pPr>
      <w:r w:rsidRPr="00DA7101">
        <w:rPr>
          <w:rFonts w:ascii="Arial" w:hAnsi="Arial" w:cs="Arial"/>
          <w:sz w:val="22"/>
          <w:szCs w:val="22"/>
        </w:rPr>
        <w:t>Career Advantages of a Cybersecurity Qualification</w:t>
      </w:r>
    </w:p>
    <w:p w14:paraId="48591BDE" w14:textId="77777777" w:rsidR="00690CDE" w:rsidRPr="00DA7101" w:rsidRDefault="00690CDE" w:rsidP="00690CDE">
      <w:pPr>
        <w:rPr>
          <w:rFonts w:ascii="Arial" w:hAnsi="Arial" w:cs="Arial"/>
          <w:sz w:val="22"/>
          <w:szCs w:val="22"/>
        </w:rPr>
      </w:pPr>
    </w:p>
    <w:p w14:paraId="20843C91" w14:textId="77777777" w:rsidR="00CF4B36" w:rsidRPr="00DA7101" w:rsidRDefault="00CF4B36" w:rsidP="00CF4B36">
      <w:pPr>
        <w:rPr>
          <w:rFonts w:ascii="Arial" w:hAnsi="Arial" w:cs="Arial"/>
          <w:noProof/>
          <w:sz w:val="22"/>
          <w:szCs w:val="22"/>
        </w:rPr>
      </w:pPr>
      <w:r w:rsidRPr="00DA7101">
        <w:rPr>
          <w:rFonts w:ascii="Arial" w:hAnsi="Arial" w:cs="Arial"/>
          <w:noProof/>
          <w:sz w:val="22"/>
          <w:szCs w:val="22"/>
        </w:rPr>
        <w:t>Roles such as analyst, engineer, consultant, or network protection specialist are in high demand across banking, government, healthcare, and technology. The field offers strong earning potential, though progress depends on practical experience and recognised certifications.</w:t>
      </w:r>
    </w:p>
    <w:p w14:paraId="0C1457FA" w14:textId="77777777" w:rsidR="00CF4B36" w:rsidRPr="00DA7101" w:rsidRDefault="00CF4B36" w:rsidP="00CF4B36">
      <w:pPr>
        <w:numPr>
          <w:ilvl w:val="0"/>
          <w:numId w:val="3"/>
        </w:numPr>
        <w:rPr>
          <w:rFonts w:ascii="Arial" w:hAnsi="Arial" w:cs="Arial"/>
          <w:noProof/>
          <w:sz w:val="22"/>
          <w:szCs w:val="22"/>
        </w:rPr>
      </w:pPr>
      <w:r w:rsidRPr="00DA7101">
        <w:rPr>
          <w:rFonts w:ascii="Arial" w:hAnsi="Arial" w:cs="Arial"/>
          <w:noProof/>
          <w:sz w:val="22"/>
          <w:szCs w:val="22"/>
        </w:rPr>
        <w:t>Long</w:t>
      </w:r>
      <w:r w:rsidRPr="00DA7101">
        <w:rPr>
          <w:rFonts w:ascii="Arial" w:hAnsi="Arial" w:cs="Arial"/>
          <w:noProof/>
          <w:sz w:val="22"/>
          <w:szCs w:val="22"/>
        </w:rPr>
        <w:noBreakHyphen/>
        <w:t>term security: Evolving threats sustain constant demand.</w:t>
      </w:r>
    </w:p>
    <w:p w14:paraId="037FC85F" w14:textId="77777777" w:rsidR="00CF4B36" w:rsidRPr="00DA7101" w:rsidRDefault="00CF4B36" w:rsidP="00CF4B36">
      <w:pPr>
        <w:numPr>
          <w:ilvl w:val="0"/>
          <w:numId w:val="3"/>
        </w:numPr>
        <w:rPr>
          <w:rFonts w:ascii="Arial" w:hAnsi="Arial" w:cs="Arial"/>
          <w:noProof/>
          <w:sz w:val="22"/>
          <w:szCs w:val="22"/>
        </w:rPr>
      </w:pPr>
      <w:r w:rsidRPr="00DA7101">
        <w:rPr>
          <w:rFonts w:ascii="Arial" w:hAnsi="Arial" w:cs="Arial"/>
          <w:noProof/>
          <w:sz w:val="22"/>
          <w:szCs w:val="22"/>
        </w:rPr>
        <w:t>Transferable skills: Build strengths in problem</w:t>
      </w:r>
      <w:r w:rsidRPr="00DA7101">
        <w:rPr>
          <w:rFonts w:ascii="Arial" w:hAnsi="Arial" w:cs="Arial"/>
          <w:noProof/>
          <w:sz w:val="22"/>
          <w:szCs w:val="22"/>
        </w:rPr>
        <w:noBreakHyphen/>
        <w:t>solving, networking, coding, risk assessment, and critical thinking.</w:t>
      </w:r>
    </w:p>
    <w:p w14:paraId="5836A0FA" w14:textId="20F2213C" w:rsidR="00CF4B36" w:rsidRPr="00DA7101" w:rsidRDefault="00CF4B36" w:rsidP="00CF4B36">
      <w:pPr>
        <w:numPr>
          <w:ilvl w:val="0"/>
          <w:numId w:val="3"/>
        </w:numPr>
        <w:rPr>
          <w:rFonts w:ascii="Arial" w:hAnsi="Arial" w:cs="Arial"/>
          <w:noProof/>
          <w:sz w:val="22"/>
          <w:szCs w:val="22"/>
        </w:rPr>
      </w:pPr>
      <w:r w:rsidRPr="00DA7101">
        <w:rPr>
          <w:rFonts w:ascii="Arial" w:hAnsi="Arial" w:cs="Arial"/>
          <w:noProof/>
          <w:sz w:val="22"/>
          <w:szCs w:val="22"/>
        </w:rPr>
        <w:t>Clear pathways: Progress with certifications like CompTIA Security+, CySA+, or CISSIP, best pursued alongside hands</w:t>
      </w:r>
      <w:r w:rsidRPr="00DA7101">
        <w:rPr>
          <w:rFonts w:ascii="Arial" w:hAnsi="Arial" w:cs="Arial"/>
          <w:noProof/>
          <w:sz w:val="22"/>
          <w:szCs w:val="22"/>
        </w:rPr>
        <w:noBreakHyphen/>
        <w:t>on practice.</w:t>
      </w:r>
      <w:r w:rsidR="001E56A2" w:rsidRPr="00DA7101">
        <w:rPr>
          <w:rFonts w:ascii="Arial" w:hAnsi="Arial" w:cs="Arial"/>
          <w:noProof/>
          <w:sz w:val="22"/>
          <w:szCs w:val="22"/>
        </w:rPr>
        <w:t xml:space="preserve"> </w:t>
      </w:r>
    </w:p>
    <w:p w14:paraId="6E7A4E44" w14:textId="413B6696" w:rsidR="001E56A2" w:rsidRPr="00DA7101" w:rsidRDefault="001E56A2" w:rsidP="001E56A2">
      <w:pPr>
        <w:ind w:left="720"/>
        <w:rPr>
          <w:rFonts w:ascii="Arial" w:hAnsi="Arial" w:cs="Arial"/>
          <w:noProof/>
          <w:sz w:val="22"/>
          <w:szCs w:val="22"/>
        </w:rPr>
      </w:pPr>
    </w:p>
    <w:p w14:paraId="12D3217A" w14:textId="3CCD360E" w:rsidR="005E4EC5" w:rsidRPr="00DA7101" w:rsidRDefault="005E4EC5" w:rsidP="00535F9D">
      <w:pPr>
        <w:rPr>
          <w:rFonts w:ascii="Arial" w:hAnsi="Arial" w:cs="Arial"/>
          <w:noProof/>
          <w:sz w:val="22"/>
          <w:szCs w:val="22"/>
        </w:rPr>
      </w:pPr>
    </w:p>
    <w:p w14:paraId="2E4E53DE" w14:textId="0DDF7EDD" w:rsidR="00ED462B" w:rsidRPr="00DA7101" w:rsidRDefault="00ED462B" w:rsidP="00535F9D">
      <w:pPr>
        <w:rPr>
          <w:rFonts w:ascii="Arial" w:hAnsi="Arial" w:cs="Arial"/>
          <w:sz w:val="22"/>
          <w:szCs w:val="22"/>
        </w:rPr>
      </w:pPr>
      <w:r w:rsidRPr="00DA7101">
        <w:rPr>
          <w:rFonts w:ascii="Arial" w:hAnsi="Arial" w:cs="Arial"/>
          <w:noProof/>
          <w:sz w:val="22"/>
          <w:szCs w:val="22"/>
        </w:rPr>
        <w:lastRenderedPageBreak/>
        <w:drawing>
          <wp:inline distT="0" distB="0" distL="0" distR="0" wp14:anchorId="5212A7CB" wp14:editId="425A47C6">
            <wp:extent cx="3673433" cy="2424466"/>
            <wp:effectExtent l="0" t="0" r="3810" b="0"/>
            <wp:docPr id="1449382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82357"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689685" cy="2435192"/>
                    </a:xfrm>
                    <a:prstGeom prst="rect">
                      <a:avLst/>
                    </a:prstGeom>
                  </pic:spPr>
                </pic:pic>
              </a:graphicData>
            </a:graphic>
          </wp:inline>
        </w:drawing>
      </w:r>
    </w:p>
    <w:p w14:paraId="5F6265D2" w14:textId="77777777" w:rsidR="00535F9D" w:rsidRPr="00DA7101" w:rsidRDefault="00535F9D" w:rsidP="00535F9D">
      <w:pPr>
        <w:rPr>
          <w:rFonts w:ascii="Arial" w:hAnsi="Arial" w:cs="Arial"/>
          <w:sz w:val="22"/>
          <w:szCs w:val="22"/>
        </w:rPr>
      </w:pPr>
    </w:p>
    <w:p w14:paraId="04966014" w14:textId="65FB795E" w:rsidR="007315C0" w:rsidRPr="00DA7101" w:rsidRDefault="00D33D7C" w:rsidP="00535F9D">
      <w:pPr>
        <w:rPr>
          <w:rFonts w:ascii="Arial" w:hAnsi="Arial" w:cs="Arial"/>
          <w:sz w:val="22"/>
          <w:szCs w:val="22"/>
        </w:rPr>
      </w:pPr>
      <w:r w:rsidRPr="00DA7101">
        <w:rPr>
          <w:rFonts w:ascii="Arial" w:hAnsi="Arial" w:cs="Arial"/>
          <w:sz w:val="22"/>
          <w:szCs w:val="22"/>
        </w:rPr>
        <w:t xml:space="preserve">   </w:t>
      </w:r>
    </w:p>
    <w:p w14:paraId="544D81FE" w14:textId="7FB48000" w:rsidR="00B66F17" w:rsidRPr="00DA7101" w:rsidRDefault="008C7D59" w:rsidP="005E4EC5">
      <w:pPr>
        <w:pStyle w:val="Heading3"/>
        <w:rPr>
          <w:rFonts w:ascii="Arial" w:hAnsi="Arial" w:cs="Arial"/>
          <w:sz w:val="22"/>
          <w:szCs w:val="22"/>
        </w:rPr>
      </w:pPr>
      <w:bookmarkStart w:id="4" w:name="_Toc242545850"/>
      <w:r w:rsidRPr="00DA7101">
        <w:rPr>
          <w:rFonts w:ascii="Arial" w:hAnsi="Arial" w:cs="Arial"/>
          <w:sz w:val="22"/>
          <w:szCs w:val="22"/>
        </w:rPr>
        <w:t>Visuals</w:t>
      </w:r>
      <w:bookmarkEnd w:id="4"/>
    </w:p>
    <w:p w14:paraId="68BCB648" w14:textId="77777777" w:rsidR="00B66F17" w:rsidRPr="00DA7101" w:rsidRDefault="00B66F17" w:rsidP="00B66F17">
      <w:pPr>
        <w:rPr>
          <w:rFonts w:ascii="Arial" w:hAnsi="Arial" w:cs="Arial"/>
          <w:sz w:val="22"/>
          <w:szCs w:val="22"/>
        </w:rPr>
      </w:pPr>
    </w:p>
    <w:p w14:paraId="1DCA5410" w14:textId="56AA8462" w:rsidR="00F541C9" w:rsidRPr="00DA7101" w:rsidRDefault="00F541C9" w:rsidP="00B66F17">
      <w:pPr>
        <w:pStyle w:val="Heading5"/>
        <w:rPr>
          <w:rFonts w:ascii="Arial" w:hAnsi="Arial" w:cs="Arial"/>
          <w:sz w:val="22"/>
          <w:szCs w:val="22"/>
        </w:rPr>
      </w:pPr>
      <w:r w:rsidRPr="00DA7101">
        <w:rPr>
          <w:rFonts w:ascii="Arial" w:hAnsi="Arial" w:cs="Arial"/>
          <w:sz w:val="22"/>
          <w:szCs w:val="22"/>
        </w:rPr>
        <w:t xml:space="preserve">Technical </w:t>
      </w:r>
      <w:r w:rsidR="003C66C5" w:rsidRPr="00DA7101">
        <w:rPr>
          <w:rFonts w:ascii="Arial" w:hAnsi="Arial" w:cs="Arial"/>
          <w:sz w:val="22"/>
          <w:szCs w:val="22"/>
        </w:rPr>
        <w:t xml:space="preserve">&amp; Academic </w:t>
      </w:r>
      <w:r w:rsidR="00E01889" w:rsidRPr="00DA7101">
        <w:rPr>
          <w:rFonts w:ascii="Arial" w:hAnsi="Arial" w:cs="Arial"/>
          <w:sz w:val="22"/>
          <w:szCs w:val="22"/>
        </w:rPr>
        <w:t xml:space="preserve">Skill </w:t>
      </w:r>
      <w:r w:rsidR="00AE20DE" w:rsidRPr="00DA7101">
        <w:rPr>
          <w:rFonts w:ascii="Arial" w:hAnsi="Arial" w:cs="Arial"/>
          <w:sz w:val="22"/>
          <w:szCs w:val="22"/>
        </w:rPr>
        <w:t xml:space="preserve">                    </w:t>
      </w:r>
      <w:r w:rsidR="00774ECD" w:rsidRPr="00DA7101">
        <w:rPr>
          <w:rFonts w:ascii="Arial" w:hAnsi="Arial" w:cs="Arial"/>
          <w:sz w:val="22"/>
          <w:szCs w:val="22"/>
        </w:rPr>
        <w:t>Empl</w:t>
      </w:r>
      <w:r w:rsidR="009530F7" w:rsidRPr="00DA7101">
        <w:rPr>
          <w:rFonts w:ascii="Arial" w:hAnsi="Arial" w:cs="Arial"/>
          <w:sz w:val="22"/>
          <w:szCs w:val="22"/>
        </w:rPr>
        <w:t>oyment Ski</w:t>
      </w:r>
      <w:r w:rsidR="0015078B" w:rsidRPr="00DA7101">
        <w:rPr>
          <w:rFonts w:ascii="Arial" w:hAnsi="Arial" w:cs="Arial"/>
          <w:sz w:val="22"/>
          <w:szCs w:val="22"/>
        </w:rPr>
        <w:t>ll</w:t>
      </w:r>
    </w:p>
    <w:p w14:paraId="79B55C96" w14:textId="77777777" w:rsidR="0015078B" w:rsidRPr="00DA7101" w:rsidRDefault="0015078B" w:rsidP="0015078B">
      <w:pPr>
        <w:rPr>
          <w:rFonts w:ascii="Arial" w:hAnsi="Arial" w:cs="Arial"/>
          <w:sz w:val="22"/>
          <w:szCs w:val="22"/>
        </w:rPr>
      </w:pPr>
    </w:p>
    <w:tbl>
      <w:tblPr>
        <w:tblStyle w:val="TableGrid"/>
        <w:tblW w:w="0" w:type="auto"/>
        <w:tblLook w:val="04A0" w:firstRow="1" w:lastRow="0" w:firstColumn="1" w:lastColumn="0" w:noHBand="0" w:noVBand="1"/>
      </w:tblPr>
      <w:tblGrid>
        <w:gridCol w:w="2823"/>
        <w:gridCol w:w="3074"/>
      </w:tblGrid>
      <w:tr w:rsidR="0085004A" w:rsidRPr="00DA7101" w14:paraId="10104F64" w14:textId="77777777" w:rsidTr="00DE52FD">
        <w:tc>
          <w:tcPr>
            <w:tcW w:w="2823" w:type="dxa"/>
          </w:tcPr>
          <w:p w14:paraId="1E79070A" w14:textId="46AD9DEE" w:rsidR="0085004A" w:rsidRPr="00DA7101" w:rsidRDefault="00E50C3D">
            <w:pPr>
              <w:rPr>
                <w:rFonts w:ascii="Arial" w:hAnsi="Arial" w:cs="Arial"/>
                <w:sz w:val="22"/>
                <w:szCs w:val="22"/>
                <w:u w:val="single"/>
              </w:rPr>
            </w:pPr>
            <w:r w:rsidRPr="00DA7101">
              <w:rPr>
                <w:rFonts w:ascii="Arial" w:hAnsi="Arial" w:cs="Arial"/>
                <w:sz w:val="22"/>
                <w:szCs w:val="22"/>
                <w:u w:val="single"/>
              </w:rPr>
              <w:t xml:space="preserve">Network </w:t>
            </w:r>
            <w:r w:rsidR="00C34169" w:rsidRPr="00DA7101">
              <w:rPr>
                <w:rFonts w:ascii="Arial" w:hAnsi="Arial" w:cs="Arial"/>
                <w:sz w:val="22"/>
                <w:szCs w:val="22"/>
                <w:u w:val="single"/>
              </w:rPr>
              <w:t xml:space="preserve">Security </w:t>
            </w:r>
          </w:p>
        </w:tc>
        <w:tc>
          <w:tcPr>
            <w:tcW w:w="3074" w:type="dxa"/>
          </w:tcPr>
          <w:p w14:paraId="240FDFFA" w14:textId="6987123F" w:rsidR="0085004A" w:rsidRPr="00DA7101" w:rsidRDefault="005D35B1">
            <w:pPr>
              <w:rPr>
                <w:rFonts w:ascii="Arial" w:hAnsi="Arial" w:cs="Arial"/>
                <w:sz w:val="22"/>
                <w:szCs w:val="22"/>
                <w:u w:val="single"/>
              </w:rPr>
            </w:pPr>
            <w:r w:rsidRPr="00DA7101">
              <w:rPr>
                <w:rFonts w:ascii="Arial" w:hAnsi="Arial" w:cs="Arial"/>
                <w:sz w:val="22"/>
                <w:szCs w:val="22"/>
                <w:u w:val="single"/>
              </w:rPr>
              <w:t xml:space="preserve">Communications </w:t>
            </w:r>
          </w:p>
        </w:tc>
      </w:tr>
      <w:tr w:rsidR="0085004A" w:rsidRPr="00DA7101" w14:paraId="0C280A59" w14:textId="77777777" w:rsidTr="00DE52FD">
        <w:tc>
          <w:tcPr>
            <w:tcW w:w="2823" w:type="dxa"/>
          </w:tcPr>
          <w:p w14:paraId="5CC27370" w14:textId="4897C747" w:rsidR="0085004A" w:rsidRPr="00DA7101" w:rsidRDefault="00CF17C0">
            <w:pPr>
              <w:rPr>
                <w:rFonts w:ascii="Arial" w:hAnsi="Arial" w:cs="Arial"/>
                <w:sz w:val="22"/>
                <w:szCs w:val="22"/>
                <w:u w:val="single"/>
              </w:rPr>
            </w:pPr>
            <w:r w:rsidRPr="00DA7101">
              <w:rPr>
                <w:rFonts w:ascii="Arial" w:hAnsi="Arial" w:cs="Arial"/>
                <w:sz w:val="22"/>
                <w:szCs w:val="22"/>
                <w:u w:val="single"/>
              </w:rPr>
              <w:t xml:space="preserve">Information </w:t>
            </w:r>
            <w:r w:rsidR="00C87D2D" w:rsidRPr="00DA7101">
              <w:rPr>
                <w:rFonts w:ascii="Arial" w:hAnsi="Arial" w:cs="Arial"/>
                <w:sz w:val="22"/>
                <w:szCs w:val="22"/>
                <w:u w:val="single"/>
              </w:rPr>
              <w:t xml:space="preserve">security </w:t>
            </w:r>
          </w:p>
        </w:tc>
        <w:tc>
          <w:tcPr>
            <w:tcW w:w="3074" w:type="dxa"/>
          </w:tcPr>
          <w:p w14:paraId="2AD36DCD" w14:textId="36DD4FC9" w:rsidR="0085004A" w:rsidRPr="00DA7101" w:rsidRDefault="00DB3104">
            <w:pPr>
              <w:rPr>
                <w:rFonts w:ascii="Arial" w:hAnsi="Arial" w:cs="Arial"/>
                <w:sz w:val="22"/>
                <w:szCs w:val="22"/>
                <w:u w:val="single"/>
              </w:rPr>
            </w:pPr>
            <w:r w:rsidRPr="00DA7101">
              <w:rPr>
                <w:rFonts w:ascii="Arial" w:hAnsi="Arial" w:cs="Arial"/>
                <w:sz w:val="22"/>
                <w:szCs w:val="22"/>
                <w:u w:val="single"/>
              </w:rPr>
              <w:t xml:space="preserve">Teamwork </w:t>
            </w:r>
          </w:p>
        </w:tc>
      </w:tr>
      <w:tr w:rsidR="0085004A" w:rsidRPr="00DA7101" w14:paraId="3C92BB05" w14:textId="77777777" w:rsidTr="00DE52FD">
        <w:tc>
          <w:tcPr>
            <w:tcW w:w="2823" w:type="dxa"/>
          </w:tcPr>
          <w:p w14:paraId="7721A6A2" w14:textId="3AD4D6C4" w:rsidR="0085004A" w:rsidRPr="00DA7101" w:rsidRDefault="00BA0AC8">
            <w:pPr>
              <w:rPr>
                <w:rFonts w:ascii="Arial" w:hAnsi="Arial" w:cs="Arial"/>
                <w:sz w:val="22"/>
                <w:szCs w:val="22"/>
                <w:u w:val="single"/>
              </w:rPr>
            </w:pPr>
            <w:r w:rsidRPr="00DA7101">
              <w:rPr>
                <w:rFonts w:ascii="Arial" w:hAnsi="Arial" w:cs="Arial"/>
                <w:sz w:val="22"/>
                <w:szCs w:val="22"/>
                <w:u w:val="single"/>
              </w:rPr>
              <w:t xml:space="preserve">Vulnerability </w:t>
            </w:r>
            <w:r w:rsidR="00D27C43" w:rsidRPr="00DA7101">
              <w:rPr>
                <w:rFonts w:ascii="Arial" w:hAnsi="Arial" w:cs="Arial"/>
                <w:sz w:val="22"/>
                <w:szCs w:val="22"/>
                <w:u w:val="single"/>
              </w:rPr>
              <w:t xml:space="preserve">analysis </w:t>
            </w:r>
          </w:p>
        </w:tc>
        <w:tc>
          <w:tcPr>
            <w:tcW w:w="3074" w:type="dxa"/>
          </w:tcPr>
          <w:p w14:paraId="61029ECB" w14:textId="142B6CF6" w:rsidR="0085004A" w:rsidRPr="00DA7101" w:rsidRDefault="00F60DEC">
            <w:pPr>
              <w:rPr>
                <w:rFonts w:ascii="Arial" w:hAnsi="Arial" w:cs="Arial"/>
                <w:sz w:val="22"/>
                <w:szCs w:val="22"/>
                <w:u w:val="single"/>
              </w:rPr>
            </w:pPr>
            <w:r w:rsidRPr="00DA7101">
              <w:rPr>
                <w:rFonts w:ascii="Arial" w:hAnsi="Arial" w:cs="Arial"/>
                <w:sz w:val="22"/>
                <w:szCs w:val="22"/>
                <w:u w:val="single"/>
              </w:rPr>
              <w:t xml:space="preserve">Problem Solving </w:t>
            </w:r>
          </w:p>
        </w:tc>
      </w:tr>
      <w:tr w:rsidR="0085004A" w:rsidRPr="00DA7101" w14:paraId="37224F4D" w14:textId="77777777" w:rsidTr="00DE52FD">
        <w:tc>
          <w:tcPr>
            <w:tcW w:w="2823" w:type="dxa"/>
          </w:tcPr>
          <w:p w14:paraId="641D9085" w14:textId="72B633E9" w:rsidR="0085004A" w:rsidRPr="00DA7101" w:rsidRDefault="003A2820">
            <w:pPr>
              <w:rPr>
                <w:rFonts w:ascii="Arial" w:hAnsi="Arial" w:cs="Arial"/>
                <w:sz w:val="22"/>
                <w:szCs w:val="22"/>
                <w:u w:val="single"/>
              </w:rPr>
            </w:pPr>
            <w:r w:rsidRPr="00DA7101">
              <w:rPr>
                <w:rFonts w:ascii="Arial" w:hAnsi="Arial" w:cs="Arial"/>
                <w:sz w:val="22"/>
                <w:szCs w:val="22"/>
                <w:u w:val="single"/>
              </w:rPr>
              <w:t xml:space="preserve">Penetration Testing </w:t>
            </w:r>
          </w:p>
        </w:tc>
        <w:tc>
          <w:tcPr>
            <w:tcW w:w="3074" w:type="dxa"/>
          </w:tcPr>
          <w:p w14:paraId="5D3E391F" w14:textId="4824ECBE" w:rsidR="0085004A" w:rsidRPr="00DA7101" w:rsidRDefault="00034219">
            <w:pPr>
              <w:rPr>
                <w:rFonts w:ascii="Arial" w:hAnsi="Arial" w:cs="Arial"/>
                <w:sz w:val="22"/>
                <w:szCs w:val="22"/>
                <w:u w:val="single"/>
              </w:rPr>
            </w:pPr>
            <w:r w:rsidRPr="00DA7101">
              <w:rPr>
                <w:rFonts w:ascii="Arial" w:hAnsi="Arial" w:cs="Arial"/>
                <w:sz w:val="22"/>
                <w:szCs w:val="22"/>
                <w:u w:val="single"/>
              </w:rPr>
              <w:t xml:space="preserve">Adaptability </w:t>
            </w:r>
          </w:p>
        </w:tc>
      </w:tr>
      <w:tr w:rsidR="0085004A" w:rsidRPr="00DA7101" w14:paraId="793049B6" w14:textId="77777777" w:rsidTr="00A30B8D">
        <w:tc>
          <w:tcPr>
            <w:tcW w:w="2823" w:type="dxa"/>
            <w:tcBorders>
              <w:bottom w:val="single" w:sz="4" w:space="0" w:color="auto"/>
            </w:tcBorders>
          </w:tcPr>
          <w:p w14:paraId="3A490C2C" w14:textId="393AFEC2" w:rsidR="0085004A" w:rsidRPr="00DA7101" w:rsidRDefault="00C7149E">
            <w:pPr>
              <w:rPr>
                <w:rFonts w:ascii="Arial" w:hAnsi="Arial" w:cs="Arial"/>
                <w:sz w:val="22"/>
                <w:szCs w:val="22"/>
                <w:u w:val="single"/>
              </w:rPr>
            </w:pPr>
            <w:r w:rsidRPr="00DA7101">
              <w:rPr>
                <w:rFonts w:ascii="Arial" w:hAnsi="Arial" w:cs="Arial"/>
                <w:sz w:val="22"/>
                <w:szCs w:val="22"/>
                <w:u w:val="single"/>
              </w:rPr>
              <w:t>Incident Respo</w:t>
            </w:r>
            <w:r w:rsidR="004F2827" w:rsidRPr="00DA7101">
              <w:rPr>
                <w:rFonts w:ascii="Arial" w:hAnsi="Arial" w:cs="Arial"/>
                <w:sz w:val="22"/>
                <w:szCs w:val="22"/>
                <w:u w:val="single"/>
              </w:rPr>
              <w:t>nse</w:t>
            </w:r>
          </w:p>
        </w:tc>
        <w:tc>
          <w:tcPr>
            <w:tcW w:w="3074" w:type="dxa"/>
          </w:tcPr>
          <w:p w14:paraId="1F64CD9A" w14:textId="068022C1" w:rsidR="0085004A" w:rsidRPr="00DA7101" w:rsidRDefault="00F438BE">
            <w:pPr>
              <w:rPr>
                <w:rFonts w:ascii="Arial" w:hAnsi="Arial" w:cs="Arial"/>
                <w:sz w:val="22"/>
                <w:szCs w:val="22"/>
                <w:u w:val="single"/>
              </w:rPr>
            </w:pPr>
            <w:r w:rsidRPr="00DA7101">
              <w:rPr>
                <w:rFonts w:ascii="Arial" w:hAnsi="Arial" w:cs="Arial"/>
                <w:sz w:val="22"/>
                <w:szCs w:val="22"/>
                <w:u w:val="single"/>
              </w:rPr>
              <w:t xml:space="preserve">Attention to detail </w:t>
            </w:r>
          </w:p>
        </w:tc>
      </w:tr>
      <w:tr w:rsidR="0085004A" w:rsidRPr="00DA7101" w14:paraId="286DB6DB" w14:textId="77777777" w:rsidTr="00A30B8D">
        <w:tc>
          <w:tcPr>
            <w:tcW w:w="2823" w:type="dxa"/>
            <w:tcBorders>
              <w:bottom w:val="single" w:sz="4" w:space="0" w:color="auto"/>
            </w:tcBorders>
          </w:tcPr>
          <w:p w14:paraId="4C88B0DF" w14:textId="2C9A74FA" w:rsidR="0085004A" w:rsidRPr="00DA7101" w:rsidRDefault="00E17CFE">
            <w:pPr>
              <w:rPr>
                <w:rFonts w:ascii="Arial" w:hAnsi="Arial" w:cs="Arial"/>
                <w:sz w:val="22"/>
                <w:szCs w:val="22"/>
                <w:u w:val="single"/>
              </w:rPr>
            </w:pPr>
            <w:r w:rsidRPr="00DA7101">
              <w:rPr>
                <w:rFonts w:ascii="Arial" w:hAnsi="Arial" w:cs="Arial"/>
                <w:sz w:val="22"/>
                <w:szCs w:val="22"/>
                <w:u w:val="single"/>
              </w:rPr>
              <w:t xml:space="preserve">Risk </w:t>
            </w:r>
            <w:r w:rsidR="00414C39" w:rsidRPr="00DA7101">
              <w:rPr>
                <w:rFonts w:ascii="Arial" w:hAnsi="Arial" w:cs="Arial"/>
                <w:sz w:val="22"/>
                <w:szCs w:val="22"/>
                <w:u w:val="single"/>
              </w:rPr>
              <w:t xml:space="preserve">Analysis </w:t>
            </w:r>
          </w:p>
        </w:tc>
        <w:tc>
          <w:tcPr>
            <w:tcW w:w="3074" w:type="dxa"/>
          </w:tcPr>
          <w:p w14:paraId="32F6281D" w14:textId="6FF01B2E" w:rsidR="0085004A" w:rsidRPr="00DA7101" w:rsidRDefault="00C34AF4">
            <w:pPr>
              <w:rPr>
                <w:rFonts w:ascii="Arial" w:hAnsi="Arial" w:cs="Arial"/>
                <w:sz w:val="22"/>
                <w:szCs w:val="22"/>
                <w:u w:val="single"/>
              </w:rPr>
            </w:pPr>
            <w:r w:rsidRPr="00DA7101">
              <w:rPr>
                <w:rFonts w:ascii="Arial" w:hAnsi="Arial" w:cs="Arial"/>
                <w:sz w:val="22"/>
                <w:szCs w:val="22"/>
                <w:u w:val="single"/>
              </w:rPr>
              <w:t xml:space="preserve">Organisation </w:t>
            </w:r>
          </w:p>
        </w:tc>
      </w:tr>
    </w:tbl>
    <w:p w14:paraId="78ECEEC0" w14:textId="1325486D" w:rsidR="00125C73" w:rsidRPr="00DA7101" w:rsidRDefault="00125C73">
      <w:pPr>
        <w:rPr>
          <w:rFonts w:ascii="Arial" w:hAnsi="Arial" w:cs="Arial"/>
          <w:sz w:val="22"/>
          <w:szCs w:val="22"/>
        </w:rPr>
      </w:pPr>
    </w:p>
    <w:p w14:paraId="6AAA7720" w14:textId="6A299EDE" w:rsidR="009F0243" w:rsidRPr="00DA7101" w:rsidRDefault="00426443">
      <w:pPr>
        <w:rPr>
          <w:rFonts w:ascii="Arial" w:hAnsi="Arial" w:cs="Arial"/>
          <w:sz w:val="22"/>
          <w:szCs w:val="22"/>
        </w:rPr>
      </w:pPr>
      <w:r w:rsidRPr="00DA7101">
        <w:rPr>
          <w:rFonts w:ascii="Arial" w:hAnsi="Arial" w:cs="Arial"/>
          <w:sz w:val="22"/>
          <w:szCs w:val="22"/>
        </w:rPr>
        <w:t xml:space="preserve">Developing these competencies build academic expertise, </w:t>
      </w:r>
      <w:r w:rsidR="006D6D64" w:rsidRPr="00DA7101">
        <w:rPr>
          <w:rFonts w:ascii="Arial" w:hAnsi="Arial" w:cs="Arial"/>
          <w:sz w:val="22"/>
          <w:szCs w:val="22"/>
        </w:rPr>
        <w:t>practical lab skill, project-based certification, and occupation</w:t>
      </w:r>
      <w:r w:rsidR="001C5B85" w:rsidRPr="00DA7101">
        <w:rPr>
          <w:rFonts w:ascii="Arial" w:hAnsi="Arial" w:cs="Arial"/>
          <w:sz w:val="22"/>
          <w:szCs w:val="22"/>
        </w:rPr>
        <w:t>al experience, fully preparing you for a cybersec</w:t>
      </w:r>
      <w:r w:rsidR="00BF0362" w:rsidRPr="00DA7101">
        <w:rPr>
          <w:rFonts w:ascii="Arial" w:hAnsi="Arial" w:cs="Arial"/>
          <w:sz w:val="22"/>
          <w:szCs w:val="22"/>
        </w:rPr>
        <w:t xml:space="preserve">urity career </w:t>
      </w:r>
    </w:p>
    <w:p w14:paraId="62D7B477" w14:textId="77777777" w:rsidR="00F52E89" w:rsidRPr="00DA7101" w:rsidRDefault="00F52E89">
      <w:pPr>
        <w:rPr>
          <w:rFonts w:ascii="Arial" w:hAnsi="Arial" w:cs="Arial"/>
          <w:sz w:val="22"/>
          <w:szCs w:val="22"/>
        </w:rPr>
      </w:pPr>
    </w:p>
    <w:p w14:paraId="2B4CC141" w14:textId="77777777" w:rsidR="00F52E89" w:rsidRPr="00DA7101" w:rsidRDefault="00F52E89">
      <w:pPr>
        <w:rPr>
          <w:rFonts w:ascii="Arial" w:hAnsi="Arial" w:cs="Arial"/>
          <w:sz w:val="22"/>
          <w:szCs w:val="22"/>
        </w:rPr>
      </w:pPr>
    </w:p>
    <w:p w14:paraId="227722A4" w14:textId="3853B5E8" w:rsidR="0097224F" w:rsidRPr="00DA7101" w:rsidRDefault="00656EAC" w:rsidP="00FE00C1">
      <w:pPr>
        <w:pStyle w:val="Heading4"/>
        <w:rPr>
          <w:rStyle w:val="css-0"/>
          <w:rFonts w:ascii="Arial" w:hAnsi="Arial" w:cs="Arial"/>
          <w:i w:val="0"/>
          <w:iCs w:val="0"/>
          <w:color w:val="161F19"/>
          <w:sz w:val="22"/>
          <w:szCs w:val="22"/>
        </w:rPr>
      </w:pPr>
      <w:r w:rsidRPr="00DA7101">
        <w:rPr>
          <w:rStyle w:val="css-0"/>
          <w:rFonts w:ascii="Arial" w:hAnsi="Arial" w:cs="Arial"/>
          <w:color w:val="161F19"/>
          <w:sz w:val="22"/>
          <w:szCs w:val="22"/>
        </w:rPr>
        <w:t xml:space="preserve">  </w:t>
      </w:r>
      <w:r w:rsidR="002344A4" w:rsidRPr="00DA7101">
        <w:rPr>
          <w:rStyle w:val="css-0"/>
          <w:rFonts w:ascii="Arial" w:hAnsi="Arial" w:cs="Arial"/>
          <w:i w:val="0"/>
          <w:iCs w:val="0"/>
          <w:color w:val="161F19"/>
          <w:sz w:val="22"/>
          <w:szCs w:val="22"/>
        </w:rPr>
        <w:t>IEEE</w:t>
      </w:r>
      <w:r w:rsidR="00A551C1" w:rsidRPr="00DA7101">
        <w:rPr>
          <w:rStyle w:val="css-0"/>
          <w:rFonts w:ascii="Arial" w:hAnsi="Arial" w:cs="Arial"/>
          <w:i w:val="0"/>
          <w:iCs w:val="0"/>
          <w:color w:val="161F19"/>
          <w:sz w:val="22"/>
          <w:szCs w:val="22"/>
        </w:rPr>
        <w:t xml:space="preserve"> Ref</w:t>
      </w:r>
      <w:r w:rsidR="007C2032" w:rsidRPr="00DA7101">
        <w:rPr>
          <w:rStyle w:val="css-0"/>
          <w:rFonts w:ascii="Arial" w:hAnsi="Arial" w:cs="Arial"/>
          <w:i w:val="0"/>
          <w:iCs w:val="0"/>
          <w:color w:val="161F19"/>
          <w:sz w:val="22"/>
          <w:szCs w:val="22"/>
        </w:rPr>
        <w:t>e</w:t>
      </w:r>
      <w:r w:rsidR="009C47F7" w:rsidRPr="00DA7101">
        <w:rPr>
          <w:rStyle w:val="css-0"/>
          <w:rFonts w:ascii="Arial" w:hAnsi="Arial" w:cs="Arial"/>
          <w:i w:val="0"/>
          <w:iCs w:val="0"/>
          <w:color w:val="161F19"/>
          <w:sz w:val="22"/>
          <w:szCs w:val="22"/>
        </w:rPr>
        <w:t>rences</w:t>
      </w:r>
    </w:p>
    <w:p w14:paraId="7E087BBE" w14:textId="1E364515" w:rsidR="00AF35AC" w:rsidRPr="00DA7101" w:rsidRDefault="00A33331" w:rsidP="00A35A7E">
      <w:pPr>
        <w:pStyle w:val="ListParagraph"/>
        <w:numPr>
          <w:ilvl w:val="0"/>
          <w:numId w:val="1"/>
        </w:num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 xml:space="preserve">Department for Science, Innovation and Technology, </w:t>
      </w:r>
      <w:hyperlink r:id="rId10" w:history="1">
        <w:r w:rsidR="00C8086B" w:rsidRPr="00DA7101">
          <w:rPr>
            <w:rStyle w:val="Hyperlink"/>
            <w:rFonts w:ascii="Arial" w:hAnsi="Arial" w:cs="Arial"/>
            <w:sz w:val="22"/>
            <w:szCs w:val="22"/>
            <w:lang w:eastAsia="en-GB"/>
          </w:rPr>
          <w:t>Cyber security skills in the UK labour market 2025 - GOV.UK</w:t>
        </w:r>
      </w:hyperlink>
    </w:p>
    <w:p w14:paraId="5437C804" w14:textId="5D349C6F" w:rsidR="00775991" w:rsidRPr="00DA7101" w:rsidRDefault="00775991" w:rsidP="00775991">
      <w:pPr>
        <w:pStyle w:val="pdq2pgselectionanchorcontainer"/>
        <w:numPr>
          <w:ilvl w:val="0"/>
          <w:numId w:val="1"/>
        </w:numPr>
        <w:rPr>
          <w:rFonts w:ascii="Arial" w:hAnsi="Arial" w:cs="Arial"/>
          <w:sz w:val="22"/>
          <w:szCs w:val="22"/>
        </w:rPr>
      </w:pPr>
      <w:r w:rsidRPr="00DA7101">
        <w:rPr>
          <w:rFonts w:ascii="Arial" w:hAnsi="Arial" w:cs="Arial"/>
          <w:sz w:val="22"/>
          <w:szCs w:val="22"/>
        </w:rPr>
        <w:t>National Careers Service,</w:t>
      </w:r>
      <w:r w:rsidR="0025262F" w:rsidRPr="00DA7101">
        <w:rPr>
          <w:rFonts w:ascii="Arial" w:hAnsi="Arial" w:cs="Arial"/>
          <w:sz w:val="22"/>
          <w:szCs w:val="22"/>
        </w:rPr>
        <w:t xml:space="preserve"> </w:t>
      </w:r>
      <w:hyperlink r:id="rId11" w:history="1">
        <w:r w:rsidR="0025262F" w:rsidRPr="00DA7101">
          <w:rPr>
            <w:rStyle w:val="Hyperlink"/>
            <w:rFonts w:ascii="Arial" w:hAnsi="Arial" w:cs="Arial"/>
            <w:sz w:val="22"/>
            <w:szCs w:val="22"/>
          </w:rPr>
          <w:t>IT security co-ordinator | Explore Careers | National Careers Service</w:t>
        </w:r>
      </w:hyperlink>
      <w:r w:rsidRPr="00DA7101">
        <w:rPr>
          <w:rFonts w:ascii="Arial" w:hAnsi="Arial" w:cs="Arial"/>
          <w:sz w:val="22"/>
          <w:szCs w:val="22"/>
        </w:rPr>
        <w:t xml:space="preserve"> GOV.UK, 2026. </w:t>
      </w:r>
    </w:p>
    <w:p w14:paraId="0F2B58C2" w14:textId="4CF3400E" w:rsidR="00A35A7E" w:rsidRPr="00DA7101" w:rsidRDefault="00C11A32" w:rsidP="00A35A7E">
      <w:pPr>
        <w:pStyle w:val="ListParagraph"/>
        <w:numPr>
          <w:ilvl w:val="0"/>
          <w:numId w:val="1"/>
        </w:num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Skills England, “</w:t>
      </w:r>
      <w:hyperlink r:id="rId12" w:history="1">
        <w:r w:rsidR="00F4249D" w:rsidRPr="00DA7101">
          <w:rPr>
            <w:rStyle w:val="Hyperlink"/>
            <w:rFonts w:ascii="Arial" w:hAnsi="Arial" w:cs="Arial"/>
            <w:sz w:val="22"/>
            <w:szCs w:val="22"/>
            <w:lang w:eastAsia="en-GB"/>
          </w:rPr>
          <w:t>Cyber security technical professional</w:t>
        </w:r>
      </w:hyperlink>
      <w:r w:rsidRPr="00DA7101">
        <w:rPr>
          <w:rFonts w:ascii="Arial" w:hAnsi="Arial" w:cs="Arial"/>
          <w:sz w:val="22"/>
          <w:szCs w:val="22"/>
          <w:lang w:eastAsia="en-GB"/>
        </w:rPr>
        <w:t xml:space="preserve">,” </w:t>
      </w:r>
      <w:r w:rsidRPr="00DA7101">
        <w:rPr>
          <w:rFonts w:ascii="Arial" w:hAnsi="Arial" w:cs="Arial"/>
          <w:i/>
          <w:iCs/>
          <w:sz w:val="22"/>
          <w:szCs w:val="22"/>
          <w:lang w:eastAsia="en-GB"/>
        </w:rPr>
        <w:t>Occupational Maps</w:t>
      </w:r>
      <w:r w:rsidRPr="00DA7101">
        <w:rPr>
          <w:rFonts w:ascii="Arial" w:hAnsi="Arial" w:cs="Arial"/>
          <w:sz w:val="22"/>
          <w:szCs w:val="22"/>
          <w:lang w:eastAsia="en-GB"/>
        </w:rPr>
        <w:t>, 2026.</w:t>
      </w:r>
    </w:p>
    <w:p w14:paraId="537D5FA0" w14:textId="77777777" w:rsidR="00125C73" w:rsidRPr="00DA7101" w:rsidRDefault="00125C73" w:rsidP="00125C73">
      <w:pPr>
        <w:autoSpaceDN/>
        <w:spacing w:before="100" w:beforeAutospacing="1" w:after="100" w:afterAutospacing="1" w:line="240" w:lineRule="auto"/>
        <w:rPr>
          <w:rFonts w:ascii="Arial" w:hAnsi="Arial" w:cs="Arial"/>
          <w:sz w:val="22"/>
          <w:szCs w:val="22"/>
          <w:lang w:eastAsia="en-GB"/>
        </w:rPr>
      </w:pPr>
    </w:p>
    <w:p w14:paraId="4CD6C2BD" w14:textId="77777777" w:rsidR="00125C73" w:rsidRPr="00DA7101" w:rsidRDefault="00125C73" w:rsidP="00125C73">
      <w:pPr>
        <w:autoSpaceDN/>
        <w:spacing w:before="100" w:beforeAutospacing="1" w:after="100" w:afterAutospacing="1" w:line="240" w:lineRule="auto"/>
        <w:rPr>
          <w:rFonts w:ascii="Arial" w:hAnsi="Arial" w:cs="Arial"/>
          <w:sz w:val="22"/>
          <w:szCs w:val="22"/>
          <w:lang w:eastAsia="en-GB"/>
        </w:rPr>
      </w:pPr>
    </w:p>
    <w:p w14:paraId="342F3663" w14:textId="6C288731" w:rsidR="00125C73" w:rsidRPr="00DA7101" w:rsidRDefault="00235593" w:rsidP="005E341C">
      <w:pPr>
        <w:pStyle w:val="Heading1"/>
        <w:jc w:val="left"/>
        <w:rPr>
          <w:rFonts w:ascii="Arial" w:hAnsi="Arial" w:cs="Arial"/>
          <w:sz w:val="22"/>
          <w:szCs w:val="22"/>
          <w:lang w:eastAsia="en-GB"/>
        </w:rPr>
      </w:pPr>
      <w:bookmarkStart w:id="5" w:name="_Toc242545851"/>
      <w:r w:rsidRPr="00DA7101">
        <w:rPr>
          <w:rFonts w:ascii="Arial" w:hAnsi="Arial" w:cs="Arial"/>
          <w:sz w:val="22"/>
          <w:szCs w:val="22"/>
          <w:lang w:eastAsia="en-GB"/>
        </w:rPr>
        <w:lastRenderedPageBreak/>
        <w:t xml:space="preserve">1b) </w:t>
      </w:r>
      <w:r w:rsidR="007A7049" w:rsidRPr="00DA7101">
        <w:rPr>
          <w:rFonts w:ascii="Arial" w:hAnsi="Arial" w:cs="Arial"/>
          <w:sz w:val="22"/>
          <w:szCs w:val="22"/>
          <w:lang w:eastAsia="en-GB"/>
        </w:rPr>
        <w:t xml:space="preserve">AI </w:t>
      </w:r>
      <w:r w:rsidR="00637D15" w:rsidRPr="00DA7101">
        <w:rPr>
          <w:rFonts w:ascii="Arial" w:hAnsi="Arial" w:cs="Arial"/>
          <w:sz w:val="22"/>
          <w:szCs w:val="22"/>
          <w:lang w:eastAsia="en-GB"/>
        </w:rPr>
        <w:t>Assistant tool</w:t>
      </w:r>
      <w:bookmarkEnd w:id="5"/>
      <w:r w:rsidR="00637D15" w:rsidRPr="00DA7101">
        <w:rPr>
          <w:rFonts w:ascii="Arial" w:hAnsi="Arial" w:cs="Arial"/>
          <w:sz w:val="22"/>
          <w:szCs w:val="22"/>
          <w:lang w:eastAsia="en-GB"/>
        </w:rPr>
        <w:t xml:space="preserve"> </w:t>
      </w:r>
    </w:p>
    <w:p w14:paraId="46C245D6" w14:textId="77777777" w:rsidR="00C85B34" w:rsidRPr="00DA7101" w:rsidRDefault="00C85B34" w:rsidP="00C85B34">
      <w:pPr>
        <w:rPr>
          <w:rFonts w:ascii="Arial" w:hAnsi="Arial" w:cs="Arial"/>
          <w:sz w:val="22"/>
          <w:szCs w:val="22"/>
          <w:lang w:eastAsia="en-GB"/>
        </w:rPr>
      </w:pPr>
    </w:p>
    <w:p w14:paraId="30DAFC1C" w14:textId="02809F12" w:rsidR="00050E6D" w:rsidRPr="00DA7101" w:rsidRDefault="00430946" w:rsidP="00B655AA">
      <w:pPr>
        <w:pStyle w:val="Heading2"/>
        <w:jc w:val="left"/>
        <w:rPr>
          <w:rFonts w:ascii="Arial" w:hAnsi="Arial" w:cs="Arial"/>
          <w:sz w:val="22"/>
          <w:szCs w:val="22"/>
          <w:lang w:eastAsia="en-GB"/>
        </w:rPr>
      </w:pPr>
      <w:bookmarkStart w:id="6" w:name="_Toc242545852"/>
      <w:r w:rsidRPr="00DA7101">
        <w:rPr>
          <w:rFonts w:ascii="Arial" w:hAnsi="Arial" w:cs="Arial"/>
          <w:sz w:val="22"/>
          <w:szCs w:val="22"/>
          <w:lang w:eastAsia="en-GB"/>
        </w:rPr>
        <w:t>A</w:t>
      </w:r>
      <w:r w:rsidR="00963E62" w:rsidRPr="00DA7101">
        <w:rPr>
          <w:rFonts w:ascii="Arial" w:hAnsi="Arial" w:cs="Arial"/>
          <w:sz w:val="22"/>
          <w:szCs w:val="22"/>
          <w:lang w:eastAsia="en-GB"/>
        </w:rPr>
        <w:t>I A</w:t>
      </w:r>
      <w:r w:rsidR="00F07188" w:rsidRPr="00DA7101">
        <w:rPr>
          <w:rFonts w:ascii="Arial" w:hAnsi="Arial" w:cs="Arial"/>
          <w:sz w:val="22"/>
          <w:szCs w:val="22"/>
          <w:lang w:eastAsia="en-GB"/>
        </w:rPr>
        <w:t>nalysis</w:t>
      </w:r>
      <w:bookmarkEnd w:id="6"/>
    </w:p>
    <w:p w14:paraId="2F0D3DBB" w14:textId="77777777" w:rsidR="00E71D1D" w:rsidRPr="00DA7101" w:rsidRDefault="00E71D1D" w:rsidP="00E71D1D">
      <w:pPr>
        <w:rPr>
          <w:rFonts w:ascii="Arial" w:hAnsi="Arial" w:cs="Arial"/>
          <w:sz w:val="22"/>
          <w:szCs w:val="22"/>
          <w:lang w:eastAsia="en-GB"/>
        </w:rPr>
      </w:pPr>
    </w:p>
    <w:tbl>
      <w:tblPr>
        <w:tblStyle w:val="TableGrid"/>
        <w:tblW w:w="0" w:type="auto"/>
        <w:tblLook w:val="04A0" w:firstRow="1" w:lastRow="0" w:firstColumn="1" w:lastColumn="0" w:noHBand="0" w:noVBand="1"/>
      </w:tblPr>
      <w:tblGrid>
        <w:gridCol w:w="3005"/>
        <w:gridCol w:w="3005"/>
        <w:gridCol w:w="3006"/>
      </w:tblGrid>
      <w:tr w:rsidR="00FE77F1" w:rsidRPr="00DA7101" w14:paraId="5A1A1674" w14:textId="77777777" w:rsidTr="00FE77F1">
        <w:tc>
          <w:tcPr>
            <w:tcW w:w="3005" w:type="dxa"/>
          </w:tcPr>
          <w:p w14:paraId="165E9FF2" w14:textId="6C50F227" w:rsidR="00FE77F1" w:rsidRPr="00DA7101" w:rsidRDefault="00476D95" w:rsidP="00C85B34">
            <w:pPr>
              <w:rPr>
                <w:rFonts w:ascii="Arial" w:hAnsi="Arial" w:cs="Arial"/>
                <w:sz w:val="22"/>
                <w:szCs w:val="22"/>
                <w:lang w:eastAsia="en-GB"/>
              </w:rPr>
            </w:pPr>
            <w:r w:rsidRPr="00DA7101">
              <w:rPr>
                <w:rFonts w:ascii="Arial" w:hAnsi="Arial" w:cs="Arial"/>
                <w:sz w:val="22"/>
                <w:szCs w:val="22"/>
                <w:lang w:eastAsia="en-GB"/>
              </w:rPr>
              <w:t>AI Assistant</w:t>
            </w:r>
          </w:p>
        </w:tc>
        <w:tc>
          <w:tcPr>
            <w:tcW w:w="3005" w:type="dxa"/>
          </w:tcPr>
          <w:p w14:paraId="472AC1E2" w14:textId="355E6425" w:rsidR="00FE77F1" w:rsidRPr="00DA7101" w:rsidRDefault="00DA37E2" w:rsidP="00C85B34">
            <w:pPr>
              <w:rPr>
                <w:rFonts w:ascii="Arial" w:hAnsi="Arial" w:cs="Arial"/>
                <w:sz w:val="22"/>
                <w:szCs w:val="22"/>
                <w:lang w:eastAsia="en-GB"/>
              </w:rPr>
            </w:pPr>
            <w:r w:rsidRPr="00DA7101">
              <w:rPr>
                <w:rFonts w:ascii="Arial" w:hAnsi="Arial" w:cs="Arial"/>
                <w:sz w:val="22"/>
                <w:szCs w:val="22"/>
                <w:lang w:eastAsia="en-GB"/>
              </w:rPr>
              <w:t xml:space="preserve">Best Use </w:t>
            </w:r>
          </w:p>
        </w:tc>
        <w:tc>
          <w:tcPr>
            <w:tcW w:w="3006" w:type="dxa"/>
          </w:tcPr>
          <w:p w14:paraId="4E5CD311" w14:textId="55BBC909" w:rsidR="00FE77F1" w:rsidRPr="00DA7101" w:rsidRDefault="00DA37E2" w:rsidP="00C85B34">
            <w:pPr>
              <w:rPr>
                <w:rFonts w:ascii="Arial" w:hAnsi="Arial" w:cs="Arial"/>
                <w:sz w:val="22"/>
                <w:szCs w:val="22"/>
                <w:lang w:eastAsia="en-GB"/>
              </w:rPr>
            </w:pPr>
            <w:r w:rsidRPr="00DA7101">
              <w:rPr>
                <w:rFonts w:ascii="Arial" w:hAnsi="Arial" w:cs="Arial"/>
                <w:sz w:val="22"/>
                <w:szCs w:val="22"/>
                <w:lang w:eastAsia="en-GB"/>
              </w:rPr>
              <w:t>Key Strength</w:t>
            </w:r>
          </w:p>
        </w:tc>
      </w:tr>
      <w:tr w:rsidR="00FE77F1" w:rsidRPr="00DA7101" w14:paraId="707F8B74" w14:textId="77777777" w:rsidTr="00FE77F1">
        <w:tc>
          <w:tcPr>
            <w:tcW w:w="3005" w:type="dxa"/>
          </w:tcPr>
          <w:p w14:paraId="35DC53D5" w14:textId="5BFA73AC" w:rsidR="00FE77F1" w:rsidRPr="00DA7101" w:rsidRDefault="00795A9E" w:rsidP="00C85B34">
            <w:pPr>
              <w:rPr>
                <w:rFonts w:ascii="Arial" w:hAnsi="Arial" w:cs="Arial"/>
                <w:sz w:val="22"/>
                <w:szCs w:val="22"/>
                <w:lang w:eastAsia="en-GB"/>
              </w:rPr>
            </w:pPr>
            <w:r w:rsidRPr="00DA7101">
              <w:rPr>
                <w:rFonts w:ascii="Arial" w:hAnsi="Arial" w:cs="Arial"/>
                <w:sz w:val="22"/>
                <w:szCs w:val="22"/>
                <w:lang w:eastAsia="en-GB"/>
              </w:rPr>
              <w:t xml:space="preserve">ChatGPT </w:t>
            </w:r>
          </w:p>
        </w:tc>
        <w:tc>
          <w:tcPr>
            <w:tcW w:w="3005" w:type="dxa"/>
          </w:tcPr>
          <w:p w14:paraId="6088D73D" w14:textId="60258B6C" w:rsidR="00FE77F1" w:rsidRPr="00DA7101" w:rsidRDefault="00324025" w:rsidP="00C85B34">
            <w:pPr>
              <w:rPr>
                <w:rFonts w:ascii="Arial" w:hAnsi="Arial" w:cs="Arial"/>
                <w:sz w:val="22"/>
                <w:szCs w:val="22"/>
                <w:lang w:eastAsia="en-GB"/>
              </w:rPr>
            </w:pPr>
            <w:r w:rsidRPr="00DA7101">
              <w:rPr>
                <w:rFonts w:ascii="Arial" w:hAnsi="Arial" w:cs="Arial"/>
                <w:sz w:val="22"/>
                <w:szCs w:val="22"/>
                <w:lang w:eastAsia="en-GB"/>
              </w:rPr>
              <w:t>General</w:t>
            </w:r>
            <w:r w:rsidR="00232CC4" w:rsidRPr="00DA7101">
              <w:rPr>
                <w:rFonts w:ascii="Arial" w:hAnsi="Arial" w:cs="Arial"/>
                <w:sz w:val="22"/>
                <w:szCs w:val="22"/>
                <w:lang w:eastAsia="en-GB"/>
              </w:rPr>
              <w:t xml:space="preserve"> </w:t>
            </w:r>
            <w:r w:rsidR="00680AD2" w:rsidRPr="00DA7101">
              <w:rPr>
                <w:rFonts w:ascii="Arial" w:hAnsi="Arial" w:cs="Arial"/>
                <w:sz w:val="22"/>
                <w:szCs w:val="22"/>
                <w:lang w:eastAsia="en-GB"/>
              </w:rPr>
              <w:t>assistance</w:t>
            </w:r>
            <w:r w:rsidR="00C76625" w:rsidRPr="00DA7101">
              <w:rPr>
                <w:rFonts w:ascii="Arial" w:hAnsi="Arial" w:cs="Arial"/>
                <w:sz w:val="22"/>
                <w:szCs w:val="22"/>
                <w:lang w:eastAsia="en-GB"/>
              </w:rPr>
              <w:t>: writing, coding, research</w:t>
            </w:r>
            <w:r w:rsidR="007478A5" w:rsidRPr="00DA7101">
              <w:rPr>
                <w:rFonts w:ascii="Arial" w:hAnsi="Arial" w:cs="Arial"/>
                <w:sz w:val="22"/>
                <w:szCs w:val="22"/>
                <w:lang w:eastAsia="en-GB"/>
              </w:rPr>
              <w:t>, problem-solving,</w:t>
            </w:r>
            <w:r w:rsidR="002D0B57" w:rsidRPr="00DA7101">
              <w:rPr>
                <w:rFonts w:ascii="Arial" w:hAnsi="Arial" w:cs="Arial"/>
                <w:sz w:val="22"/>
                <w:szCs w:val="22"/>
                <w:lang w:eastAsia="en-GB"/>
              </w:rPr>
              <w:t xml:space="preserve"> and </w:t>
            </w:r>
            <w:r w:rsidR="00232CC4" w:rsidRPr="00DA7101">
              <w:rPr>
                <w:rFonts w:ascii="Arial" w:hAnsi="Arial" w:cs="Arial"/>
                <w:sz w:val="22"/>
                <w:szCs w:val="22"/>
                <w:lang w:eastAsia="en-GB"/>
              </w:rPr>
              <w:t>explaining concepts</w:t>
            </w:r>
            <w:r w:rsidR="00E758A1" w:rsidRPr="00DA7101">
              <w:rPr>
                <w:rFonts w:ascii="Arial" w:hAnsi="Arial" w:cs="Arial"/>
                <w:sz w:val="22"/>
                <w:szCs w:val="22"/>
                <w:lang w:eastAsia="en-GB"/>
              </w:rPr>
              <w:t>.</w:t>
            </w:r>
          </w:p>
        </w:tc>
        <w:tc>
          <w:tcPr>
            <w:tcW w:w="3006" w:type="dxa"/>
          </w:tcPr>
          <w:p w14:paraId="7CB61639" w14:textId="397D2B2F" w:rsidR="00FE77F1" w:rsidRPr="00DA7101" w:rsidRDefault="002C3E5D" w:rsidP="00C85B34">
            <w:pPr>
              <w:rPr>
                <w:rFonts w:ascii="Arial" w:hAnsi="Arial" w:cs="Arial"/>
                <w:sz w:val="22"/>
                <w:szCs w:val="22"/>
                <w:lang w:eastAsia="en-GB"/>
              </w:rPr>
            </w:pPr>
            <w:r w:rsidRPr="00DA7101">
              <w:rPr>
                <w:rFonts w:ascii="Arial" w:hAnsi="Arial" w:cs="Arial"/>
                <w:sz w:val="22"/>
                <w:szCs w:val="22"/>
                <w:lang w:eastAsia="en-GB"/>
              </w:rPr>
              <w:t>V</w:t>
            </w:r>
            <w:r w:rsidR="00056073" w:rsidRPr="00DA7101">
              <w:rPr>
                <w:rFonts w:ascii="Arial" w:hAnsi="Arial" w:cs="Arial"/>
                <w:sz w:val="22"/>
                <w:szCs w:val="22"/>
                <w:lang w:eastAsia="en-GB"/>
              </w:rPr>
              <w:t>er</w:t>
            </w:r>
            <w:r w:rsidR="00446272" w:rsidRPr="00DA7101">
              <w:rPr>
                <w:rFonts w:ascii="Arial" w:hAnsi="Arial" w:cs="Arial"/>
                <w:sz w:val="22"/>
                <w:szCs w:val="22"/>
                <w:lang w:eastAsia="en-GB"/>
              </w:rPr>
              <w:t xml:space="preserve">satile; strong </w:t>
            </w:r>
            <w:r w:rsidR="002E19EB" w:rsidRPr="00DA7101">
              <w:rPr>
                <w:rFonts w:ascii="Arial" w:hAnsi="Arial" w:cs="Arial"/>
                <w:sz w:val="22"/>
                <w:szCs w:val="22"/>
                <w:lang w:eastAsia="en-GB"/>
              </w:rPr>
              <w:t>reasoning</w:t>
            </w:r>
            <w:r w:rsidR="00832EEC" w:rsidRPr="00DA7101">
              <w:rPr>
                <w:rFonts w:ascii="Arial" w:hAnsi="Arial" w:cs="Arial"/>
                <w:sz w:val="22"/>
                <w:szCs w:val="22"/>
                <w:lang w:eastAsia="en-GB"/>
              </w:rPr>
              <w:t xml:space="preserve"> </w:t>
            </w:r>
            <w:r w:rsidR="00446272" w:rsidRPr="00DA7101">
              <w:rPr>
                <w:rFonts w:ascii="Arial" w:hAnsi="Arial" w:cs="Arial"/>
                <w:sz w:val="22"/>
                <w:szCs w:val="22"/>
                <w:lang w:eastAsia="en-GB"/>
              </w:rPr>
              <w:t xml:space="preserve">and coding </w:t>
            </w:r>
            <w:r w:rsidR="002E19EB" w:rsidRPr="00DA7101">
              <w:rPr>
                <w:rFonts w:ascii="Arial" w:hAnsi="Arial" w:cs="Arial"/>
                <w:sz w:val="22"/>
                <w:szCs w:val="22"/>
                <w:lang w:eastAsia="en-GB"/>
              </w:rPr>
              <w:t>generation</w:t>
            </w:r>
            <w:r w:rsidR="00547B99" w:rsidRPr="00DA7101">
              <w:rPr>
                <w:rFonts w:ascii="Arial" w:hAnsi="Arial" w:cs="Arial"/>
                <w:sz w:val="22"/>
                <w:szCs w:val="22"/>
                <w:lang w:eastAsia="en-GB"/>
              </w:rPr>
              <w:t>.</w:t>
            </w:r>
          </w:p>
        </w:tc>
      </w:tr>
      <w:tr w:rsidR="00FE77F1" w:rsidRPr="00DA7101" w14:paraId="05182890" w14:textId="77777777" w:rsidTr="00FE77F1">
        <w:tc>
          <w:tcPr>
            <w:tcW w:w="3005" w:type="dxa"/>
          </w:tcPr>
          <w:p w14:paraId="6815DFFE" w14:textId="5F472B1E" w:rsidR="00FE77F1" w:rsidRPr="00DA7101" w:rsidRDefault="00795A9E" w:rsidP="00C85B34">
            <w:pPr>
              <w:rPr>
                <w:rFonts w:ascii="Arial" w:hAnsi="Arial" w:cs="Arial"/>
                <w:sz w:val="22"/>
                <w:szCs w:val="22"/>
                <w:lang w:eastAsia="en-GB"/>
              </w:rPr>
            </w:pPr>
            <w:r w:rsidRPr="00DA7101">
              <w:rPr>
                <w:rFonts w:ascii="Arial" w:hAnsi="Arial" w:cs="Arial"/>
                <w:sz w:val="22"/>
                <w:szCs w:val="22"/>
                <w:lang w:eastAsia="en-GB"/>
              </w:rPr>
              <w:t>Claude</w:t>
            </w:r>
            <w:r w:rsidR="004A454D" w:rsidRPr="00DA7101">
              <w:rPr>
                <w:rFonts w:ascii="Arial" w:hAnsi="Arial" w:cs="Arial"/>
                <w:sz w:val="22"/>
                <w:szCs w:val="22"/>
                <w:lang w:eastAsia="en-GB"/>
              </w:rPr>
              <w:t xml:space="preserve"> </w:t>
            </w:r>
          </w:p>
        </w:tc>
        <w:tc>
          <w:tcPr>
            <w:tcW w:w="3005" w:type="dxa"/>
          </w:tcPr>
          <w:p w14:paraId="2A3F010C" w14:textId="3B3F1188" w:rsidR="00FE77F1" w:rsidRPr="00DA7101" w:rsidRDefault="00F30AC8" w:rsidP="00C85B34">
            <w:pPr>
              <w:rPr>
                <w:rFonts w:ascii="Arial" w:hAnsi="Arial" w:cs="Arial"/>
                <w:sz w:val="22"/>
                <w:szCs w:val="22"/>
                <w:lang w:eastAsia="en-GB"/>
              </w:rPr>
            </w:pPr>
            <w:r w:rsidRPr="00DA7101">
              <w:rPr>
                <w:rFonts w:ascii="Arial" w:hAnsi="Arial" w:cs="Arial"/>
                <w:sz w:val="22"/>
                <w:szCs w:val="22"/>
                <w:lang w:eastAsia="en-GB"/>
              </w:rPr>
              <w:t>L</w:t>
            </w:r>
            <w:r w:rsidR="00BC789A" w:rsidRPr="00DA7101">
              <w:rPr>
                <w:rFonts w:ascii="Arial" w:hAnsi="Arial" w:cs="Arial"/>
                <w:sz w:val="22"/>
                <w:szCs w:val="22"/>
                <w:lang w:eastAsia="en-GB"/>
              </w:rPr>
              <w:t>ong-document analysis, security</w:t>
            </w:r>
            <w:r w:rsidR="00A17BA0" w:rsidRPr="00DA7101">
              <w:rPr>
                <w:rFonts w:ascii="Arial" w:hAnsi="Arial" w:cs="Arial"/>
                <w:sz w:val="22"/>
                <w:szCs w:val="22"/>
                <w:lang w:eastAsia="en-GB"/>
              </w:rPr>
              <w:t xml:space="preserve"> code review, and </w:t>
            </w:r>
            <w:r w:rsidR="0090181B" w:rsidRPr="00DA7101">
              <w:rPr>
                <w:rFonts w:ascii="Arial" w:hAnsi="Arial" w:cs="Arial"/>
                <w:sz w:val="22"/>
                <w:szCs w:val="22"/>
                <w:lang w:eastAsia="en-GB"/>
              </w:rPr>
              <w:t>processing threat</w:t>
            </w:r>
            <w:r w:rsidR="009F47ED" w:rsidRPr="00DA7101">
              <w:rPr>
                <w:rFonts w:ascii="Arial" w:hAnsi="Arial" w:cs="Arial"/>
                <w:sz w:val="22"/>
                <w:szCs w:val="22"/>
                <w:lang w:eastAsia="en-GB"/>
              </w:rPr>
              <w:t xml:space="preserve"> </w:t>
            </w:r>
            <w:r w:rsidR="009421F2" w:rsidRPr="00DA7101">
              <w:rPr>
                <w:rFonts w:ascii="Arial" w:hAnsi="Arial" w:cs="Arial"/>
                <w:sz w:val="22"/>
                <w:szCs w:val="22"/>
                <w:lang w:eastAsia="en-GB"/>
              </w:rPr>
              <w:t>reported</w:t>
            </w:r>
            <w:r w:rsidR="008B50A4" w:rsidRPr="00DA7101">
              <w:rPr>
                <w:rFonts w:ascii="Arial" w:hAnsi="Arial" w:cs="Arial"/>
                <w:sz w:val="22"/>
                <w:szCs w:val="22"/>
                <w:lang w:eastAsia="en-GB"/>
              </w:rPr>
              <w:t>.</w:t>
            </w:r>
          </w:p>
        </w:tc>
        <w:tc>
          <w:tcPr>
            <w:tcW w:w="3006" w:type="dxa"/>
          </w:tcPr>
          <w:p w14:paraId="4E17E0CE" w14:textId="40C4D95A" w:rsidR="00FE77F1" w:rsidRPr="00DA7101" w:rsidRDefault="002C3E5D" w:rsidP="00C85B34">
            <w:pPr>
              <w:rPr>
                <w:rFonts w:ascii="Arial" w:hAnsi="Arial" w:cs="Arial"/>
                <w:sz w:val="22"/>
                <w:szCs w:val="22"/>
                <w:lang w:eastAsia="en-GB"/>
              </w:rPr>
            </w:pPr>
            <w:r w:rsidRPr="00DA7101">
              <w:rPr>
                <w:rFonts w:ascii="Arial" w:hAnsi="Arial" w:cs="Arial"/>
                <w:sz w:val="22"/>
                <w:szCs w:val="22"/>
                <w:lang w:eastAsia="en-GB"/>
              </w:rPr>
              <w:t>Large con</w:t>
            </w:r>
            <w:r w:rsidR="00442F0E" w:rsidRPr="00DA7101">
              <w:rPr>
                <w:rFonts w:ascii="Arial" w:hAnsi="Arial" w:cs="Arial"/>
                <w:sz w:val="22"/>
                <w:szCs w:val="22"/>
                <w:lang w:eastAsia="en-GB"/>
              </w:rPr>
              <w:t>text: excels at full codeb</w:t>
            </w:r>
            <w:r w:rsidR="00996766" w:rsidRPr="00DA7101">
              <w:rPr>
                <w:rFonts w:ascii="Arial" w:hAnsi="Arial" w:cs="Arial"/>
                <w:sz w:val="22"/>
                <w:szCs w:val="22"/>
                <w:lang w:eastAsia="en-GB"/>
              </w:rPr>
              <w:t>ase review</w:t>
            </w:r>
          </w:p>
        </w:tc>
      </w:tr>
      <w:tr w:rsidR="00FE77F1" w:rsidRPr="00DA7101" w14:paraId="1C40692A" w14:textId="77777777" w:rsidTr="00FE77F1">
        <w:tc>
          <w:tcPr>
            <w:tcW w:w="3005" w:type="dxa"/>
          </w:tcPr>
          <w:p w14:paraId="0AD8DB1B" w14:textId="4C991338" w:rsidR="00FE77F1" w:rsidRPr="00DA7101" w:rsidRDefault="00D51565" w:rsidP="00C85B34">
            <w:pPr>
              <w:rPr>
                <w:rFonts w:ascii="Arial" w:hAnsi="Arial" w:cs="Arial"/>
                <w:sz w:val="22"/>
                <w:szCs w:val="22"/>
                <w:lang w:eastAsia="en-GB"/>
              </w:rPr>
            </w:pPr>
            <w:r w:rsidRPr="00DA7101">
              <w:rPr>
                <w:rFonts w:ascii="Arial" w:hAnsi="Arial" w:cs="Arial"/>
                <w:sz w:val="22"/>
                <w:szCs w:val="22"/>
                <w:lang w:eastAsia="en-GB"/>
              </w:rPr>
              <w:t>Microsoft Copilot</w:t>
            </w:r>
          </w:p>
        </w:tc>
        <w:tc>
          <w:tcPr>
            <w:tcW w:w="3005" w:type="dxa"/>
          </w:tcPr>
          <w:p w14:paraId="3C5A5687" w14:textId="6E5857CA" w:rsidR="00FE77F1" w:rsidRPr="00DA7101" w:rsidRDefault="00AF174B" w:rsidP="00C85B34">
            <w:pPr>
              <w:rPr>
                <w:rFonts w:ascii="Arial" w:hAnsi="Arial" w:cs="Arial"/>
                <w:sz w:val="22"/>
                <w:szCs w:val="22"/>
                <w:lang w:eastAsia="en-GB"/>
              </w:rPr>
            </w:pPr>
            <w:r w:rsidRPr="00DA7101">
              <w:rPr>
                <w:rFonts w:ascii="Arial" w:hAnsi="Arial" w:cs="Arial"/>
                <w:sz w:val="22"/>
                <w:szCs w:val="22"/>
                <w:lang w:eastAsia="en-GB"/>
              </w:rPr>
              <w:t>365</w:t>
            </w:r>
            <w:r w:rsidR="00507B18" w:rsidRPr="00DA7101">
              <w:rPr>
                <w:rFonts w:ascii="Arial" w:hAnsi="Arial" w:cs="Arial"/>
                <w:sz w:val="22"/>
                <w:szCs w:val="22"/>
                <w:lang w:eastAsia="en-GB"/>
              </w:rPr>
              <w:t xml:space="preserve"> workflow integration: </w:t>
            </w:r>
            <w:r w:rsidR="00F5419F" w:rsidRPr="00DA7101">
              <w:rPr>
                <w:rFonts w:ascii="Arial" w:hAnsi="Arial" w:cs="Arial"/>
                <w:sz w:val="22"/>
                <w:szCs w:val="22"/>
                <w:lang w:eastAsia="en-GB"/>
              </w:rPr>
              <w:t xml:space="preserve"> Copilot for </w:t>
            </w:r>
            <w:r w:rsidR="007D62DD" w:rsidRPr="00DA7101">
              <w:rPr>
                <w:rFonts w:ascii="Arial" w:hAnsi="Arial" w:cs="Arial"/>
                <w:sz w:val="22"/>
                <w:szCs w:val="22"/>
                <w:lang w:eastAsia="en-GB"/>
              </w:rPr>
              <w:t>Secu</w:t>
            </w:r>
            <w:r w:rsidR="002E062C" w:rsidRPr="00DA7101">
              <w:rPr>
                <w:rFonts w:ascii="Arial" w:hAnsi="Arial" w:cs="Arial"/>
                <w:sz w:val="22"/>
                <w:szCs w:val="22"/>
                <w:lang w:eastAsia="en-GB"/>
              </w:rPr>
              <w:t>rity for threat analysis.</w:t>
            </w:r>
          </w:p>
        </w:tc>
        <w:tc>
          <w:tcPr>
            <w:tcW w:w="3006" w:type="dxa"/>
          </w:tcPr>
          <w:p w14:paraId="70B649F6" w14:textId="770506C2" w:rsidR="00FE77F1" w:rsidRPr="00DA7101" w:rsidRDefault="00D41AF1" w:rsidP="00C85B34">
            <w:pPr>
              <w:rPr>
                <w:rFonts w:ascii="Arial" w:hAnsi="Arial" w:cs="Arial"/>
                <w:sz w:val="22"/>
                <w:szCs w:val="22"/>
                <w:lang w:eastAsia="en-GB"/>
              </w:rPr>
            </w:pPr>
            <w:r w:rsidRPr="00DA7101">
              <w:rPr>
                <w:rFonts w:ascii="Arial" w:hAnsi="Arial" w:cs="Arial"/>
                <w:sz w:val="22"/>
                <w:szCs w:val="22"/>
                <w:lang w:eastAsia="en-GB"/>
              </w:rPr>
              <w:t>Native</w:t>
            </w:r>
            <w:r w:rsidR="00996766" w:rsidRPr="00DA7101">
              <w:rPr>
                <w:rFonts w:ascii="Arial" w:hAnsi="Arial" w:cs="Arial"/>
                <w:sz w:val="22"/>
                <w:szCs w:val="22"/>
                <w:lang w:eastAsia="en-GB"/>
              </w:rPr>
              <w:t xml:space="preserve"> </w:t>
            </w:r>
            <w:r w:rsidR="00280137" w:rsidRPr="00DA7101">
              <w:rPr>
                <w:rFonts w:ascii="Arial" w:hAnsi="Arial" w:cs="Arial"/>
                <w:sz w:val="22"/>
                <w:szCs w:val="22"/>
                <w:lang w:eastAsia="en-GB"/>
              </w:rPr>
              <w:t>enterprise</w:t>
            </w:r>
            <w:r w:rsidR="00BF0362" w:rsidRPr="00DA7101">
              <w:rPr>
                <w:rFonts w:ascii="Arial" w:hAnsi="Arial" w:cs="Arial"/>
                <w:sz w:val="22"/>
                <w:szCs w:val="22"/>
                <w:lang w:eastAsia="en-GB"/>
              </w:rPr>
              <w:t xml:space="preserve"> and</w:t>
            </w:r>
            <w:r w:rsidR="001C0510" w:rsidRPr="00DA7101">
              <w:rPr>
                <w:rFonts w:ascii="Arial" w:hAnsi="Arial" w:cs="Arial"/>
                <w:sz w:val="22"/>
                <w:szCs w:val="22"/>
                <w:lang w:eastAsia="en-GB"/>
              </w:rPr>
              <w:t xml:space="preserve"> </w:t>
            </w:r>
            <w:r w:rsidR="005F180D" w:rsidRPr="00DA7101">
              <w:rPr>
                <w:rFonts w:ascii="Arial" w:hAnsi="Arial" w:cs="Arial"/>
                <w:sz w:val="22"/>
                <w:szCs w:val="22"/>
                <w:lang w:eastAsia="en-GB"/>
              </w:rPr>
              <w:t>security tool integration</w:t>
            </w:r>
          </w:p>
        </w:tc>
      </w:tr>
      <w:tr w:rsidR="00FE77F1" w:rsidRPr="00DA7101" w14:paraId="2E699E4F" w14:textId="77777777" w:rsidTr="00FE77F1">
        <w:tc>
          <w:tcPr>
            <w:tcW w:w="3005" w:type="dxa"/>
          </w:tcPr>
          <w:p w14:paraId="6E0F4167" w14:textId="63D52A95" w:rsidR="00FE77F1" w:rsidRPr="00DA7101" w:rsidRDefault="00D51565" w:rsidP="00C85B34">
            <w:pPr>
              <w:rPr>
                <w:rFonts w:ascii="Arial" w:hAnsi="Arial" w:cs="Arial"/>
                <w:sz w:val="22"/>
                <w:szCs w:val="22"/>
                <w:lang w:eastAsia="en-GB"/>
              </w:rPr>
            </w:pPr>
            <w:r w:rsidRPr="00DA7101">
              <w:rPr>
                <w:rFonts w:ascii="Arial" w:hAnsi="Arial" w:cs="Arial"/>
                <w:sz w:val="22"/>
                <w:szCs w:val="22"/>
                <w:lang w:eastAsia="en-GB"/>
              </w:rPr>
              <w:t>Perplexity AI</w:t>
            </w:r>
          </w:p>
        </w:tc>
        <w:tc>
          <w:tcPr>
            <w:tcW w:w="3005" w:type="dxa"/>
          </w:tcPr>
          <w:p w14:paraId="5A4D01C1" w14:textId="1A0CD7B4" w:rsidR="00FE77F1" w:rsidRPr="00DA7101" w:rsidRDefault="00A12CCA" w:rsidP="00C85B34">
            <w:pPr>
              <w:rPr>
                <w:rFonts w:ascii="Arial" w:hAnsi="Arial" w:cs="Arial"/>
                <w:sz w:val="22"/>
                <w:szCs w:val="22"/>
                <w:lang w:eastAsia="en-GB"/>
              </w:rPr>
            </w:pPr>
            <w:r w:rsidRPr="00DA7101">
              <w:rPr>
                <w:rFonts w:ascii="Arial" w:hAnsi="Arial" w:cs="Arial"/>
                <w:sz w:val="22"/>
                <w:szCs w:val="22"/>
                <w:lang w:eastAsia="en-GB"/>
              </w:rPr>
              <w:t>Fact-</w:t>
            </w:r>
            <w:r w:rsidR="00021877" w:rsidRPr="00DA7101">
              <w:rPr>
                <w:rFonts w:ascii="Arial" w:hAnsi="Arial" w:cs="Arial"/>
                <w:sz w:val="22"/>
                <w:szCs w:val="22"/>
                <w:lang w:eastAsia="en-GB"/>
              </w:rPr>
              <w:t>backed research and up to date threat intelligence</w:t>
            </w:r>
          </w:p>
        </w:tc>
        <w:tc>
          <w:tcPr>
            <w:tcW w:w="3006" w:type="dxa"/>
          </w:tcPr>
          <w:p w14:paraId="57493456" w14:textId="5043DC2D" w:rsidR="00FE77F1" w:rsidRPr="00DA7101" w:rsidRDefault="006075D1" w:rsidP="00C85B34">
            <w:pPr>
              <w:rPr>
                <w:rFonts w:ascii="Arial" w:hAnsi="Arial" w:cs="Arial"/>
                <w:sz w:val="22"/>
                <w:szCs w:val="22"/>
                <w:lang w:eastAsia="en-GB"/>
              </w:rPr>
            </w:pPr>
            <w:r w:rsidRPr="00DA7101">
              <w:rPr>
                <w:rFonts w:ascii="Arial" w:hAnsi="Arial" w:cs="Arial"/>
                <w:sz w:val="22"/>
                <w:szCs w:val="22"/>
                <w:lang w:eastAsia="en-GB"/>
              </w:rPr>
              <w:t>Cited so</w:t>
            </w:r>
            <w:r w:rsidR="00004577" w:rsidRPr="00DA7101">
              <w:rPr>
                <w:rFonts w:ascii="Arial" w:hAnsi="Arial" w:cs="Arial"/>
                <w:sz w:val="22"/>
                <w:szCs w:val="22"/>
                <w:lang w:eastAsia="en-GB"/>
              </w:rPr>
              <w:t>urces; real time</w:t>
            </w:r>
            <w:r w:rsidR="00CD67AF" w:rsidRPr="00DA7101">
              <w:rPr>
                <w:rFonts w:ascii="Arial" w:hAnsi="Arial" w:cs="Arial"/>
                <w:sz w:val="22"/>
                <w:szCs w:val="22"/>
                <w:lang w:eastAsia="en-GB"/>
              </w:rPr>
              <w:t xml:space="preserve"> connected answers</w:t>
            </w:r>
          </w:p>
        </w:tc>
      </w:tr>
    </w:tbl>
    <w:p w14:paraId="1CE0C584" w14:textId="77777777" w:rsidR="00C85B34" w:rsidRPr="00DA7101" w:rsidRDefault="00C85B34" w:rsidP="00C85B34">
      <w:pPr>
        <w:rPr>
          <w:rFonts w:ascii="Arial" w:hAnsi="Arial" w:cs="Arial"/>
          <w:sz w:val="22"/>
          <w:szCs w:val="22"/>
          <w:lang w:eastAsia="en-GB"/>
        </w:rPr>
      </w:pPr>
    </w:p>
    <w:p w14:paraId="24A6B9C6" w14:textId="77777777" w:rsidR="00580CA9" w:rsidRPr="00DA7101" w:rsidRDefault="00580CA9" w:rsidP="00C85B34">
      <w:pPr>
        <w:rPr>
          <w:rFonts w:ascii="Arial" w:hAnsi="Arial" w:cs="Arial"/>
          <w:sz w:val="22"/>
          <w:szCs w:val="22"/>
          <w:lang w:eastAsia="en-GB"/>
        </w:rPr>
      </w:pPr>
    </w:p>
    <w:p w14:paraId="134FB13D" w14:textId="3A610F11" w:rsidR="00E71D1D" w:rsidRPr="00DA7101" w:rsidRDefault="00CD4B00" w:rsidP="00E71D1D">
      <w:pPr>
        <w:pStyle w:val="Heading3"/>
        <w:rPr>
          <w:rFonts w:ascii="Arial" w:hAnsi="Arial" w:cs="Arial"/>
          <w:sz w:val="22"/>
          <w:szCs w:val="22"/>
          <w:lang w:eastAsia="en-GB"/>
        </w:rPr>
      </w:pPr>
      <w:bookmarkStart w:id="7" w:name="_Toc242545853"/>
      <w:r w:rsidRPr="00DA7101">
        <w:rPr>
          <w:rFonts w:ascii="Arial" w:hAnsi="Arial" w:cs="Arial"/>
          <w:sz w:val="22"/>
          <w:szCs w:val="22"/>
          <w:lang w:eastAsia="en-GB"/>
        </w:rPr>
        <w:t>C</w:t>
      </w:r>
      <w:r w:rsidR="00463E85" w:rsidRPr="00DA7101">
        <w:rPr>
          <w:rFonts w:ascii="Arial" w:hAnsi="Arial" w:cs="Arial"/>
          <w:sz w:val="22"/>
          <w:szCs w:val="22"/>
          <w:lang w:eastAsia="en-GB"/>
        </w:rPr>
        <w:t>hatGPT</w:t>
      </w:r>
      <w:r w:rsidR="00477180" w:rsidRPr="00DA7101">
        <w:rPr>
          <w:rFonts w:ascii="Arial" w:hAnsi="Arial" w:cs="Arial"/>
          <w:sz w:val="22"/>
          <w:szCs w:val="22"/>
          <w:lang w:eastAsia="en-GB"/>
        </w:rPr>
        <w:t xml:space="preserve"> AI tool</w:t>
      </w:r>
      <w:bookmarkEnd w:id="7"/>
    </w:p>
    <w:p w14:paraId="3CFE493B" w14:textId="77777777" w:rsidR="00E71D1D" w:rsidRPr="00DA7101" w:rsidRDefault="00E71D1D" w:rsidP="00E71D1D">
      <w:pPr>
        <w:rPr>
          <w:rFonts w:ascii="Arial" w:hAnsi="Arial" w:cs="Arial"/>
          <w:sz w:val="22"/>
          <w:szCs w:val="22"/>
          <w:lang w:eastAsia="en-GB"/>
        </w:rPr>
      </w:pPr>
    </w:p>
    <w:p w14:paraId="403EEF0B" w14:textId="0C5A6C58" w:rsidR="00937B32" w:rsidRPr="00DA7101" w:rsidRDefault="004F0071" w:rsidP="00E71D1D">
      <w:pPr>
        <w:pStyle w:val="Heading2"/>
        <w:jc w:val="left"/>
        <w:rPr>
          <w:rFonts w:ascii="Arial" w:hAnsi="Arial" w:cs="Arial"/>
          <w:sz w:val="22"/>
          <w:szCs w:val="22"/>
          <w:lang w:eastAsia="en-GB"/>
        </w:rPr>
      </w:pPr>
      <w:bookmarkStart w:id="8" w:name="_Toc242545854"/>
      <w:r w:rsidRPr="00DA7101">
        <w:rPr>
          <w:rFonts w:ascii="Arial" w:hAnsi="Arial" w:cs="Arial"/>
          <w:sz w:val="22"/>
          <w:szCs w:val="22"/>
          <w:lang w:eastAsia="en-GB"/>
        </w:rPr>
        <w:t>Contextual explanation</w:t>
      </w:r>
      <w:bookmarkEnd w:id="8"/>
    </w:p>
    <w:p w14:paraId="106E55E3" w14:textId="7A1B327B" w:rsidR="00402484" w:rsidRPr="00DA7101" w:rsidRDefault="00C3772F"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noProof/>
          <w:sz w:val="22"/>
          <w:szCs w:val="22"/>
          <w:lang w:eastAsia="en-GB"/>
        </w:rPr>
        <w:drawing>
          <wp:inline distT="0" distB="0" distL="0" distR="0" wp14:anchorId="006C8795" wp14:editId="470B7B67">
            <wp:extent cx="4150581" cy="3073618"/>
            <wp:effectExtent l="0" t="0" r="2540" b="0"/>
            <wp:docPr id="5714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6757" name=""/>
                    <pic:cNvPicPr/>
                  </pic:nvPicPr>
                  <pic:blipFill>
                    <a:blip r:embed="rId13"/>
                    <a:stretch>
                      <a:fillRect/>
                    </a:stretch>
                  </pic:blipFill>
                  <pic:spPr>
                    <a:xfrm>
                      <a:off x="0" y="0"/>
                      <a:ext cx="4159311" cy="3080082"/>
                    </a:xfrm>
                    <a:prstGeom prst="rect">
                      <a:avLst/>
                    </a:prstGeom>
                  </pic:spPr>
                </pic:pic>
              </a:graphicData>
            </a:graphic>
          </wp:inline>
        </w:drawing>
      </w:r>
    </w:p>
    <w:p w14:paraId="25479BBA" w14:textId="77777777" w:rsidR="00405D8C" w:rsidRPr="00DA7101" w:rsidRDefault="00405D8C" w:rsidP="00402484">
      <w:pPr>
        <w:autoSpaceDN/>
        <w:spacing w:before="100" w:beforeAutospacing="1" w:after="100" w:afterAutospacing="1" w:line="240" w:lineRule="auto"/>
        <w:rPr>
          <w:rFonts w:ascii="Arial" w:hAnsi="Arial" w:cs="Arial"/>
          <w:sz w:val="22"/>
          <w:szCs w:val="22"/>
          <w:lang w:eastAsia="en-GB"/>
        </w:rPr>
      </w:pPr>
    </w:p>
    <w:p w14:paraId="464E57A5" w14:textId="409C430B" w:rsidR="00405D8C" w:rsidRPr="00DA7101" w:rsidRDefault="00261C81"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 xml:space="preserve">I choose </w:t>
      </w:r>
      <w:r w:rsidR="001425DE" w:rsidRPr="00DA7101">
        <w:rPr>
          <w:rFonts w:ascii="Arial" w:hAnsi="Arial" w:cs="Arial"/>
          <w:sz w:val="22"/>
          <w:szCs w:val="22"/>
          <w:lang w:eastAsia="en-GB"/>
        </w:rPr>
        <w:t>ChatGPT to support my cyber</w:t>
      </w:r>
      <w:r w:rsidR="00F314AA" w:rsidRPr="00DA7101">
        <w:rPr>
          <w:rFonts w:ascii="Arial" w:hAnsi="Arial" w:cs="Arial"/>
          <w:sz w:val="22"/>
          <w:szCs w:val="22"/>
          <w:lang w:eastAsia="en-GB"/>
        </w:rPr>
        <w:t>security learning across core:</w:t>
      </w:r>
    </w:p>
    <w:p w14:paraId="73BEA2B2" w14:textId="5395D0E8" w:rsidR="006C3094" w:rsidRPr="00DA7101" w:rsidRDefault="00F90389"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Screenshot 1</w:t>
      </w:r>
      <w:r w:rsidR="008C2077" w:rsidRPr="00DA7101">
        <w:rPr>
          <w:rFonts w:ascii="Arial" w:hAnsi="Arial" w:cs="Arial"/>
          <w:sz w:val="22"/>
          <w:szCs w:val="22"/>
          <w:lang w:eastAsia="en-GB"/>
        </w:rPr>
        <w:t>:</w:t>
      </w:r>
      <w:r w:rsidR="00D63CFC" w:rsidRPr="00DA7101">
        <w:rPr>
          <w:rFonts w:ascii="Arial" w:hAnsi="Arial" w:cs="Arial"/>
          <w:sz w:val="22"/>
          <w:szCs w:val="22"/>
          <w:lang w:eastAsia="en-GB"/>
        </w:rPr>
        <w:t xml:space="preserve"> It simpli</w:t>
      </w:r>
      <w:r w:rsidR="000A2931" w:rsidRPr="00DA7101">
        <w:rPr>
          <w:rFonts w:ascii="Arial" w:hAnsi="Arial" w:cs="Arial"/>
          <w:sz w:val="22"/>
          <w:szCs w:val="22"/>
          <w:lang w:eastAsia="en-GB"/>
        </w:rPr>
        <w:t>fied Siem and incident response framework into clear</w:t>
      </w:r>
      <w:r w:rsidR="00951A1C" w:rsidRPr="00DA7101">
        <w:rPr>
          <w:rFonts w:ascii="Arial" w:hAnsi="Arial" w:cs="Arial"/>
          <w:sz w:val="22"/>
          <w:szCs w:val="22"/>
          <w:lang w:eastAsia="en-GB"/>
        </w:rPr>
        <w:t>, structured explanations</w:t>
      </w:r>
      <w:r w:rsidR="004D0C51" w:rsidRPr="00DA7101">
        <w:rPr>
          <w:rFonts w:ascii="Arial" w:hAnsi="Arial" w:cs="Arial"/>
          <w:sz w:val="22"/>
          <w:szCs w:val="22"/>
          <w:lang w:eastAsia="en-GB"/>
        </w:rPr>
        <w:t xml:space="preserve">, accelerating </w:t>
      </w:r>
      <w:r w:rsidR="00F03ECB" w:rsidRPr="00DA7101">
        <w:rPr>
          <w:rFonts w:ascii="Arial" w:hAnsi="Arial" w:cs="Arial"/>
          <w:sz w:val="22"/>
          <w:szCs w:val="22"/>
          <w:lang w:eastAsia="en-GB"/>
        </w:rPr>
        <w:t>grasp</w:t>
      </w:r>
      <w:r w:rsidR="004D0C51" w:rsidRPr="00DA7101">
        <w:rPr>
          <w:rFonts w:ascii="Arial" w:hAnsi="Arial" w:cs="Arial"/>
          <w:sz w:val="22"/>
          <w:szCs w:val="22"/>
          <w:lang w:eastAsia="en-GB"/>
        </w:rPr>
        <w:t xml:space="preserve"> of technical foundations.</w:t>
      </w:r>
    </w:p>
    <w:p w14:paraId="2E5929E6" w14:textId="77777777" w:rsidR="00F5508B" w:rsidRPr="00DA7101" w:rsidRDefault="00F5508B" w:rsidP="00402484">
      <w:pPr>
        <w:autoSpaceDN/>
        <w:spacing w:before="100" w:beforeAutospacing="1" w:after="100" w:afterAutospacing="1" w:line="240" w:lineRule="auto"/>
        <w:rPr>
          <w:rFonts w:ascii="Arial" w:hAnsi="Arial" w:cs="Arial"/>
          <w:sz w:val="22"/>
          <w:szCs w:val="22"/>
          <w:lang w:eastAsia="en-GB"/>
        </w:rPr>
      </w:pPr>
    </w:p>
    <w:p w14:paraId="7432E698" w14:textId="633AB79D" w:rsidR="00F5508B" w:rsidRPr="00DA7101" w:rsidRDefault="001F3474" w:rsidP="00E71D1D">
      <w:pPr>
        <w:pStyle w:val="Heading3"/>
        <w:rPr>
          <w:rFonts w:ascii="Arial" w:hAnsi="Arial" w:cs="Arial"/>
          <w:sz w:val="22"/>
          <w:szCs w:val="22"/>
          <w:lang w:eastAsia="en-GB"/>
        </w:rPr>
      </w:pPr>
      <w:bookmarkStart w:id="9" w:name="_Toc242545855"/>
      <w:r w:rsidRPr="00DA7101">
        <w:rPr>
          <w:rFonts w:ascii="Arial" w:hAnsi="Arial" w:cs="Arial"/>
          <w:sz w:val="22"/>
          <w:szCs w:val="22"/>
          <w:lang w:eastAsia="en-GB"/>
        </w:rPr>
        <w:t>Code Generation</w:t>
      </w:r>
      <w:bookmarkEnd w:id="9"/>
    </w:p>
    <w:p w14:paraId="4EDDBAC5" w14:textId="409ADFDD" w:rsidR="00F5508B" w:rsidRPr="00DA7101" w:rsidRDefault="00F5508B"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noProof/>
          <w:sz w:val="22"/>
          <w:szCs w:val="22"/>
          <w:lang w:eastAsia="en-GB"/>
        </w:rPr>
        <w:drawing>
          <wp:inline distT="0" distB="0" distL="0" distR="0" wp14:anchorId="108AF954" wp14:editId="4882743B">
            <wp:extent cx="4245997" cy="2709610"/>
            <wp:effectExtent l="0" t="0" r="2540" b="0"/>
            <wp:docPr id="197195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50351" name=""/>
                    <pic:cNvPicPr/>
                  </pic:nvPicPr>
                  <pic:blipFill>
                    <a:blip r:embed="rId14"/>
                    <a:stretch>
                      <a:fillRect/>
                    </a:stretch>
                  </pic:blipFill>
                  <pic:spPr>
                    <a:xfrm>
                      <a:off x="0" y="0"/>
                      <a:ext cx="4258742" cy="2717743"/>
                    </a:xfrm>
                    <a:prstGeom prst="rect">
                      <a:avLst/>
                    </a:prstGeom>
                  </pic:spPr>
                </pic:pic>
              </a:graphicData>
            </a:graphic>
          </wp:inline>
        </w:drawing>
      </w:r>
    </w:p>
    <w:p w14:paraId="31B009F7" w14:textId="77777777" w:rsidR="004F0071" w:rsidRPr="00DA7101" w:rsidRDefault="004F0071" w:rsidP="00402484">
      <w:pPr>
        <w:autoSpaceDN/>
        <w:spacing w:before="100" w:beforeAutospacing="1" w:after="100" w:afterAutospacing="1" w:line="240" w:lineRule="auto"/>
        <w:rPr>
          <w:rFonts w:ascii="Arial" w:hAnsi="Arial" w:cs="Arial"/>
          <w:sz w:val="22"/>
          <w:szCs w:val="22"/>
          <w:lang w:eastAsia="en-GB"/>
        </w:rPr>
      </w:pPr>
    </w:p>
    <w:p w14:paraId="17E2ADA2" w14:textId="475861FD" w:rsidR="00D90DE6" w:rsidRPr="00DA7101" w:rsidRDefault="004F0071"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Screen</w:t>
      </w:r>
      <w:r w:rsidR="00717A00" w:rsidRPr="00DA7101">
        <w:rPr>
          <w:rFonts w:ascii="Arial" w:hAnsi="Arial" w:cs="Arial"/>
          <w:sz w:val="22"/>
          <w:szCs w:val="22"/>
          <w:lang w:eastAsia="en-GB"/>
        </w:rPr>
        <w:t>shot 2</w:t>
      </w:r>
      <w:r w:rsidR="00F03ECB" w:rsidRPr="00DA7101">
        <w:rPr>
          <w:rFonts w:ascii="Arial" w:hAnsi="Arial" w:cs="Arial"/>
          <w:sz w:val="22"/>
          <w:szCs w:val="22"/>
          <w:lang w:eastAsia="en-GB"/>
        </w:rPr>
        <w:t xml:space="preserve">: </w:t>
      </w:r>
      <w:r w:rsidR="0007432D" w:rsidRPr="00DA7101">
        <w:rPr>
          <w:rFonts w:ascii="Arial" w:hAnsi="Arial" w:cs="Arial"/>
          <w:sz w:val="22"/>
          <w:szCs w:val="22"/>
          <w:lang w:eastAsia="en-GB"/>
        </w:rPr>
        <w:t>Produced a well- commented Phyton</w:t>
      </w:r>
      <w:r w:rsidR="00857E59" w:rsidRPr="00DA7101">
        <w:rPr>
          <w:rFonts w:ascii="Arial" w:hAnsi="Arial" w:cs="Arial"/>
          <w:sz w:val="22"/>
          <w:szCs w:val="22"/>
          <w:lang w:eastAsia="en-GB"/>
        </w:rPr>
        <w:t xml:space="preserve"> script to parse firewall logs and flag susp</w:t>
      </w:r>
      <w:r w:rsidR="0012482D" w:rsidRPr="00DA7101">
        <w:rPr>
          <w:rFonts w:ascii="Arial" w:hAnsi="Arial" w:cs="Arial"/>
          <w:sz w:val="22"/>
          <w:szCs w:val="22"/>
          <w:lang w:eastAsia="en-GB"/>
        </w:rPr>
        <w:t>icious Ips, building practical a</w:t>
      </w:r>
      <w:r w:rsidR="00E428C4" w:rsidRPr="00DA7101">
        <w:rPr>
          <w:rFonts w:ascii="Arial" w:hAnsi="Arial" w:cs="Arial"/>
          <w:sz w:val="22"/>
          <w:szCs w:val="22"/>
          <w:lang w:eastAsia="en-GB"/>
        </w:rPr>
        <w:t>utomation and coding skill.</w:t>
      </w:r>
    </w:p>
    <w:p w14:paraId="2606D486" w14:textId="77777777" w:rsidR="00D90DE6" w:rsidRPr="00DA7101" w:rsidRDefault="00D90DE6" w:rsidP="00402484">
      <w:pPr>
        <w:autoSpaceDN/>
        <w:spacing w:before="100" w:beforeAutospacing="1" w:after="100" w:afterAutospacing="1" w:line="240" w:lineRule="auto"/>
        <w:rPr>
          <w:rFonts w:ascii="Arial" w:hAnsi="Arial" w:cs="Arial"/>
          <w:sz w:val="22"/>
          <w:szCs w:val="22"/>
          <w:lang w:eastAsia="en-GB"/>
        </w:rPr>
      </w:pPr>
    </w:p>
    <w:p w14:paraId="44D6438D" w14:textId="5BED3228" w:rsidR="00200448" w:rsidRPr="00DA7101" w:rsidRDefault="00200448" w:rsidP="00E71D1D">
      <w:pPr>
        <w:pStyle w:val="Heading4"/>
        <w:rPr>
          <w:rFonts w:ascii="Arial" w:hAnsi="Arial" w:cs="Arial"/>
          <w:i w:val="0"/>
          <w:iCs w:val="0"/>
          <w:sz w:val="22"/>
          <w:szCs w:val="22"/>
          <w:u w:val="single"/>
          <w:lang w:eastAsia="en-GB"/>
        </w:rPr>
      </w:pPr>
      <w:r w:rsidRPr="00DA7101">
        <w:rPr>
          <w:rFonts w:ascii="Arial" w:hAnsi="Arial" w:cs="Arial"/>
          <w:i w:val="0"/>
          <w:iCs w:val="0"/>
          <w:sz w:val="22"/>
          <w:szCs w:val="22"/>
          <w:u w:val="single"/>
          <w:lang w:eastAsia="en-GB"/>
        </w:rPr>
        <w:t>Vulnerab</w:t>
      </w:r>
      <w:r w:rsidR="00B90B83" w:rsidRPr="00DA7101">
        <w:rPr>
          <w:rFonts w:ascii="Arial" w:hAnsi="Arial" w:cs="Arial"/>
          <w:i w:val="0"/>
          <w:iCs w:val="0"/>
          <w:sz w:val="22"/>
          <w:szCs w:val="22"/>
          <w:u w:val="single"/>
          <w:lang w:eastAsia="en-GB"/>
        </w:rPr>
        <w:t xml:space="preserve">ility analysis </w:t>
      </w:r>
    </w:p>
    <w:p w14:paraId="5F4DBB9B" w14:textId="69A79181" w:rsidR="00A177D7" w:rsidRPr="00DA7101" w:rsidRDefault="00A01D9E"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noProof/>
          <w:sz w:val="22"/>
          <w:szCs w:val="22"/>
          <w:lang w:eastAsia="en-GB"/>
        </w:rPr>
        <w:drawing>
          <wp:inline distT="0" distB="0" distL="0" distR="0" wp14:anchorId="5C85FD6B" wp14:editId="78B90E79">
            <wp:extent cx="4863730" cy="3220278"/>
            <wp:effectExtent l="0" t="0" r="0" b="0"/>
            <wp:docPr id="1063166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66417" name=""/>
                    <pic:cNvPicPr/>
                  </pic:nvPicPr>
                  <pic:blipFill>
                    <a:blip r:embed="rId15"/>
                    <a:stretch>
                      <a:fillRect/>
                    </a:stretch>
                  </pic:blipFill>
                  <pic:spPr>
                    <a:xfrm>
                      <a:off x="0" y="0"/>
                      <a:ext cx="4872228" cy="3225904"/>
                    </a:xfrm>
                    <a:prstGeom prst="rect">
                      <a:avLst/>
                    </a:prstGeom>
                  </pic:spPr>
                </pic:pic>
              </a:graphicData>
            </a:graphic>
          </wp:inline>
        </w:drawing>
      </w:r>
    </w:p>
    <w:p w14:paraId="57437B82" w14:textId="77777777" w:rsidR="00B90B83" w:rsidRPr="00DA7101" w:rsidRDefault="00B90B83" w:rsidP="00402484">
      <w:pPr>
        <w:autoSpaceDN/>
        <w:spacing w:before="100" w:beforeAutospacing="1" w:after="100" w:afterAutospacing="1" w:line="240" w:lineRule="auto"/>
        <w:rPr>
          <w:rFonts w:ascii="Arial" w:hAnsi="Arial" w:cs="Arial"/>
          <w:sz w:val="22"/>
          <w:szCs w:val="22"/>
          <w:lang w:eastAsia="en-GB"/>
        </w:rPr>
      </w:pPr>
    </w:p>
    <w:p w14:paraId="5FDD3353" w14:textId="10FAA22D" w:rsidR="00B90B83" w:rsidRPr="00DA7101" w:rsidRDefault="008D07EA"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lastRenderedPageBreak/>
        <w:t>Sc</w:t>
      </w:r>
      <w:r w:rsidR="00204F7C" w:rsidRPr="00DA7101">
        <w:rPr>
          <w:rFonts w:ascii="Arial" w:hAnsi="Arial" w:cs="Arial"/>
          <w:sz w:val="22"/>
          <w:szCs w:val="22"/>
          <w:lang w:eastAsia="en-GB"/>
        </w:rPr>
        <w:t xml:space="preserve">reenshot </w:t>
      </w:r>
      <w:r w:rsidR="000E1C07" w:rsidRPr="00DA7101">
        <w:rPr>
          <w:rFonts w:ascii="Arial" w:hAnsi="Arial" w:cs="Arial"/>
          <w:sz w:val="22"/>
          <w:szCs w:val="22"/>
          <w:lang w:eastAsia="en-GB"/>
        </w:rPr>
        <w:t>3</w:t>
      </w:r>
      <w:r w:rsidR="0099487E" w:rsidRPr="00DA7101">
        <w:rPr>
          <w:rFonts w:ascii="Arial" w:hAnsi="Arial" w:cs="Arial"/>
          <w:sz w:val="22"/>
          <w:szCs w:val="22"/>
          <w:lang w:eastAsia="en-GB"/>
        </w:rPr>
        <w:t xml:space="preserve">: </w:t>
      </w:r>
      <w:r w:rsidR="00195DB7" w:rsidRPr="00DA7101">
        <w:rPr>
          <w:rFonts w:ascii="Arial" w:hAnsi="Arial" w:cs="Arial"/>
          <w:sz w:val="22"/>
          <w:szCs w:val="22"/>
          <w:lang w:eastAsia="en-GB"/>
        </w:rPr>
        <w:t>In</w:t>
      </w:r>
      <w:r w:rsidR="000540C0" w:rsidRPr="00DA7101">
        <w:rPr>
          <w:rFonts w:ascii="Arial" w:hAnsi="Arial" w:cs="Arial"/>
          <w:sz w:val="22"/>
          <w:szCs w:val="22"/>
          <w:lang w:eastAsia="en-GB"/>
        </w:rPr>
        <w:t>terpreted sample Nmap output, iden</w:t>
      </w:r>
      <w:r w:rsidR="00E32074" w:rsidRPr="00DA7101">
        <w:rPr>
          <w:rFonts w:ascii="Arial" w:hAnsi="Arial" w:cs="Arial"/>
          <w:sz w:val="22"/>
          <w:szCs w:val="22"/>
          <w:lang w:eastAsia="en-GB"/>
        </w:rPr>
        <w:t>ti</w:t>
      </w:r>
      <w:r w:rsidR="000540C0" w:rsidRPr="00DA7101">
        <w:rPr>
          <w:rFonts w:ascii="Arial" w:hAnsi="Arial" w:cs="Arial"/>
          <w:sz w:val="22"/>
          <w:szCs w:val="22"/>
          <w:lang w:eastAsia="en-GB"/>
        </w:rPr>
        <w:t>fied risk</w:t>
      </w:r>
      <w:r w:rsidR="00E32074" w:rsidRPr="00DA7101">
        <w:rPr>
          <w:rFonts w:ascii="Arial" w:hAnsi="Arial" w:cs="Arial"/>
          <w:sz w:val="22"/>
          <w:szCs w:val="22"/>
          <w:lang w:eastAsia="en-GB"/>
        </w:rPr>
        <w:t>s, and suggested</w:t>
      </w:r>
      <w:r w:rsidR="00FA0D80" w:rsidRPr="00DA7101">
        <w:rPr>
          <w:rFonts w:ascii="Arial" w:hAnsi="Arial" w:cs="Arial"/>
          <w:sz w:val="22"/>
          <w:szCs w:val="22"/>
          <w:lang w:eastAsia="en-GB"/>
        </w:rPr>
        <w:t xml:space="preserve"> fixes, turning raw data into actionable</w:t>
      </w:r>
      <w:r w:rsidR="00AC1BDC" w:rsidRPr="00DA7101">
        <w:rPr>
          <w:rFonts w:ascii="Arial" w:hAnsi="Arial" w:cs="Arial"/>
          <w:sz w:val="22"/>
          <w:szCs w:val="22"/>
          <w:lang w:eastAsia="en-GB"/>
        </w:rPr>
        <w:t xml:space="preserve"> understanding.</w:t>
      </w:r>
    </w:p>
    <w:p w14:paraId="64C675A5" w14:textId="77777777" w:rsidR="00CE70EE" w:rsidRPr="00DA7101" w:rsidRDefault="00CE70EE" w:rsidP="00402484">
      <w:pPr>
        <w:autoSpaceDN/>
        <w:spacing w:before="100" w:beforeAutospacing="1" w:after="100" w:afterAutospacing="1" w:line="240" w:lineRule="auto"/>
        <w:rPr>
          <w:rFonts w:ascii="Arial" w:hAnsi="Arial" w:cs="Arial"/>
          <w:sz w:val="22"/>
          <w:szCs w:val="22"/>
          <w:lang w:eastAsia="en-GB"/>
        </w:rPr>
      </w:pPr>
    </w:p>
    <w:p w14:paraId="582BC953" w14:textId="5A58A595" w:rsidR="0035652D" w:rsidRPr="00DA7101" w:rsidRDefault="000A5136" w:rsidP="00402484">
      <w:pPr>
        <w:autoSpaceDN/>
        <w:spacing w:before="100" w:beforeAutospacing="1" w:after="100" w:afterAutospacing="1" w:line="240" w:lineRule="auto"/>
        <w:rPr>
          <w:rFonts w:ascii="Arial" w:hAnsi="Arial" w:cs="Arial"/>
          <w:sz w:val="22"/>
          <w:szCs w:val="22"/>
          <w:u w:val="single"/>
          <w:lang w:eastAsia="en-GB"/>
        </w:rPr>
      </w:pPr>
      <w:r w:rsidRPr="00DA7101">
        <w:rPr>
          <w:rFonts w:ascii="Arial" w:hAnsi="Arial" w:cs="Arial"/>
          <w:sz w:val="22"/>
          <w:szCs w:val="22"/>
          <w:u w:val="single"/>
          <w:lang w:eastAsia="en-GB"/>
        </w:rPr>
        <w:t>Communicat</w:t>
      </w:r>
      <w:r w:rsidR="009614F9" w:rsidRPr="00DA7101">
        <w:rPr>
          <w:rFonts w:ascii="Arial" w:hAnsi="Arial" w:cs="Arial"/>
          <w:sz w:val="22"/>
          <w:szCs w:val="22"/>
          <w:u w:val="single"/>
          <w:lang w:eastAsia="en-GB"/>
        </w:rPr>
        <w:t xml:space="preserve">ion </w:t>
      </w:r>
      <w:r w:rsidR="00E4275C" w:rsidRPr="00DA7101">
        <w:rPr>
          <w:rFonts w:ascii="Arial" w:hAnsi="Arial" w:cs="Arial"/>
          <w:sz w:val="22"/>
          <w:szCs w:val="22"/>
          <w:u w:val="single"/>
          <w:lang w:eastAsia="en-GB"/>
        </w:rPr>
        <w:t>&amp; restoring</w:t>
      </w:r>
    </w:p>
    <w:p w14:paraId="1B715F31" w14:textId="77777777" w:rsidR="000E1C07" w:rsidRPr="00DA7101" w:rsidRDefault="000E1C07" w:rsidP="00402484">
      <w:pPr>
        <w:autoSpaceDN/>
        <w:spacing w:before="100" w:beforeAutospacing="1" w:after="100" w:afterAutospacing="1" w:line="240" w:lineRule="auto"/>
        <w:rPr>
          <w:rFonts w:ascii="Arial" w:hAnsi="Arial" w:cs="Arial"/>
          <w:sz w:val="22"/>
          <w:szCs w:val="22"/>
          <w:u w:val="single"/>
          <w:lang w:eastAsia="en-GB"/>
        </w:rPr>
      </w:pPr>
    </w:p>
    <w:p w14:paraId="6A6595B0" w14:textId="5BF86F0E" w:rsidR="00E4275C" w:rsidRPr="00DA7101" w:rsidRDefault="00E4275C" w:rsidP="00402484">
      <w:pPr>
        <w:autoSpaceDN/>
        <w:spacing w:before="100" w:beforeAutospacing="1" w:after="100" w:afterAutospacing="1" w:line="240" w:lineRule="auto"/>
        <w:rPr>
          <w:rFonts w:ascii="Arial" w:hAnsi="Arial" w:cs="Arial"/>
          <w:sz w:val="22"/>
          <w:szCs w:val="22"/>
          <w:u w:val="single"/>
          <w:lang w:eastAsia="en-GB"/>
        </w:rPr>
      </w:pPr>
    </w:p>
    <w:p w14:paraId="3E08DE77" w14:textId="0723A1DA" w:rsidR="004D3A46" w:rsidRPr="00DA7101" w:rsidRDefault="0035652D"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noProof/>
          <w:sz w:val="22"/>
          <w:szCs w:val="22"/>
          <w:lang w:eastAsia="en-GB"/>
        </w:rPr>
        <w:drawing>
          <wp:inline distT="0" distB="0" distL="0" distR="0" wp14:anchorId="7D04EB67" wp14:editId="5FF436AC">
            <wp:extent cx="5223002" cy="3283889"/>
            <wp:effectExtent l="0" t="0" r="0" b="0"/>
            <wp:docPr id="7544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8503" name=""/>
                    <pic:cNvPicPr/>
                  </pic:nvPicPr>
                  <pic:blipFill>
                    <a:blip r:embed="rId16"/>
                    <a:stretch>
                      <a:fillRect/>
                    </a:stretch>
                  </pic:blipFill>
                  <pic:spPr>
                    <a:xfrm>
                      <a:off x="0" y="0"/>
                      <a:ext cx="5250913" cy="3301438"/>
                    </a:xfrm>
                    <a:prstGeom prst="rect">
                      <a:avLst/>
                    </a:prstGeom>
                  </pic:spPr>
                </pic:pic>
              </a:graphicData>
            </a:graphic>
          </wp:inline>
        </w:drawing>
      </w:r>
    </w:p>
    <w:p w14:paraId="333D4D74" w14:textId="77777777" w:rsidR="00BC41E7" w:rsidRPr="00DA7101" w:rsidRDefault="00BC41E7" w:rsidP="00402484">
      <w:pPr>
        <w:autoSpaceDN/>
        <w:spacing w:before="100" w:beforeAutospacing="1" w:after="100" w:afterAutospacing="1" w:line="240" w:lineRule="auto"/>
        <w:rPr>
          <w:rFonts w:ascii="Arial" w:hAnsi="Arial" w:cs="Arial"/>
          <w:sz w:val="22"/>
          <w:szCs w:val="22"/>
          <w:lang w:eastAsia="en-GB"/>
        </w:rPr>
      </w:pPr>
    </w:p>
    <w:p w14:paraId="71D15597" w14:textId="7D961ADD" w:rsidR="003A6951" w:rsidRPr="00DA7101" w:rsidRDefault="00CC2AB1" w:rsidP="00402484">
      <w:pPr>
        <w:autoSpaceDN/>
        <w:spacing w:before="100" w:beforeAutospacing="1" w:after="100" w:afterAutospacing="1" w:line="240" w:lineRule="auto"/>
        <w:rPr>
          <w:rFonts w:ascii="Arial" w:hAnsi="Arial" w:cs="Arial"/>
          <w:sz w:val="22"/>
          <w:szCs w:val="22"/>
          <w:lang w:eastAsia="en-GB"/>
        </w:rPr>
      </w:pPr>
      <w:r w:rsidRPr="00DA7101">
        <w:rPr>
          <w:rFonts w:ascii="Arial" w:hAnsi="Arial" w:cs="Arial"/>
          <w:sz w:val="22"/>
          <w:szCs w:val="22"/>
          <w:lang w:eastAsia="en-GB"/>
        </w:rPr>
        <w:t xml:space="preserve">Screenshot 4: </w:t>
      </w:r>
      <w:r w:rsidR="007B03F2" w:rsidRPr="00DA7101">
        <w:rPr>
          <w:rFonts w:ascii="Arial" w:hAnsi="Arial" w:cs="Arial"/>
          <w:sz w:val="22"/>
          <w:szCs w:val="22"/>
          <w:lang w:eastAsia="en-GB"/>
        </w:rPr>
        <w:t xml:space="preserve">rewrote technical findings </w:t>
      </w:r>
      <w:r w:rsidR="00957641" w:rsidRPr="00DA7101">
        <w:rPr>
          <w:rFonts w:ascii="Arial" w:hAnsi="Arial" w:cs="Arial"/>
          <w:sz w:val="22"/>
          <w:szCs w:val="22"/>
          <w:lang w:eastAsia="en-GB"/>
        </w:rPr>
        <w:t xml:space="preserve">in plain languages for non-technical findings in plain </w:t>
      </w:r>
      <w:r w:rsidR="00EE3F98" w:rsidRPr="00DA7101">
        <w:rPr>
          <w:rFonts w:ascii="Arial" w:hAnsi="Arial" w:cs="Arial"/>
          <w:sz w:val="22"/>
          <w:szCs w:val="22"/>
          <w:lang w:eastAsia="en-GB"/>
        </w:rPr>
        <w:t>audiences, practising</w:t>
      </w:r>
      <w:r w:rsidR="009A479C" w:rsidRPr="00DA7101">
        <w:rPr>
          <w:rFonts w:ascii="Arial" w:hAnsi="Arial" w:cs="Arial"/>
          <w:sz w:val="22"/>
          <w:szCs w:val="22"/>
          <w:lang w:eastAsia="en-GB"/>
        </w:rPr>
        <w:t xml:space="preserve"> </w:t>
      </w:r>
      <w:r w:rsidR="00054E81" w:rsidRPr="00DA7101">
        <w:rPr>
          <w:rFonts w:ascii="Arial" w:hAnsi="Arial" w:cs="Arial"/>
          <w:sz w:val="22"/>
          <w:szCs w:val="22"/>
          <w:lang w:eastAsia="en-GB"/>
        </w:rPr>
        <w:t>the high</w:t>
      </w:r>
      <w:r w:rsidR="009A479C" w:rsidRPr="00DA7101">
        <w:rPr>
          <w:rFonts w:ascii="Arial" w:hAnsi="Arial" w:cs="Arial"/>
          <w:sz w:val="22"/>
          <w:szCs w:val="22"/>
          <w:lang w:eastAsia="en-GB"/>
        </w:rPr>
        <w:t>-priority skill of clear risk commu</w:t>
      </w:r>
      <w:r w:rsidR="00202BE9" w:rsidRPr="00DA7101">
        <w:rPr>
          <w:rFonts w:ascii="Arial" w:hAnsi="Arial" w:cs="Arial"/>
          <w:sz w:val="22"/>
          <w:szCs w:val="22"/>
          <w:lang w:eastAsia="en-GB"/>
        </w:rPr>
        <w:t>nication.</w:t>
      </w:r>
    </w:p>
    <w:p w14:paraId="5426F3C0" w14:textId="187BBD1F" w:rsidR="00766A0E" w:rsidRPr="00DA7101" w:rsidRDefault="008B7891" w:rsidP="00766A0E">
      <w:pPr>
        <w:pStyle w:val="Heading5"/>
        <w:rPr>
          <w:rFonts w:ascii="Arial" w:hAnsi="Arial" w:cs="Arial"/>
          <w:sz w:val="22"/>
          <w:szCs w:val="22"/>
          <w:lang w:eastAsia="en-GB"/>
        </w:rPr>
      </w:pPr>
      <w:r w:rsidRPr="00DA7101">
        <w:rPr>
          <w:rFonts w:ascii="Arial" w:hAnsi="Arial" w:cs="Arial"/>
          <w:sz w:val="22"/>
          <w:szCs w:val="22"/>
          <w:lang w:eastAsia="en-GB"/>
        </w:rPr>
        <w:t xml:space="preserve">  </w:t>
      </w:r>
      <w:r w:rsidR="00766A0E" w:rsidRPr="00DA7101">
        <w:rPr>
          <w:rFonts w:ascii="Arial" w:hAnsi="Arial" w:cs="Arial"/>
          <w:sz w:val="22"/>
          <w:szCs w:val="22"/>
          <w:lang w:eastAsia="en-GB"/>
        </w:rPr>
        <w:t>LinkedIn Learning AI Course</w:t>
      </w:r>
      <w:r w:rsidR="007E712F" w:rsidRPr="00DA7101">
        <w:rPr>
          <w:rFonts w:ascii="Arial" w:hAnsi="Arial" w:cs="Arial"/>
          <w:sz w:val="22"/>
          <w:szCs w:val="22"/>
          <w:lang w:eastAsia="en-GB"/>
        </w:rPr>
        <w:t>:</w:t>
      </w:r>
    </w:p>
    <w:p w14:paraId="199B4851" w14:textId="77777777" w:rsidR="007E712F" w:rsidRPr="00DA7101" w:rsidRDefault="007E712F" w:rsidP="007E712F">
      <w:pPr>
        <w:rPr>
          <w:rFonts w:ascii="Arial" w:hAnsi="Arial" w:cs="Arial"/>
          <w:sz w:val="22"/>
          <w:szCs w:val="22"/>
          <w:lang w:eastAsia="en-GB"/>
        </w:rPr>
      </w:pPr>
    </w:p>
    <w:p w14:paraId="4E508B28" w14:textId="74454843" w:rsidR="009D3B46" w:rsidRPr="00DA7101" w:rsidRDefault="007E712F" w:rsidP="009D3B46">
      <w:pPr>
        <w:rPr>
          <w:rFonts w:ascii="Arial" w:hAnsi="Arial" w:cs="Arial"/>
          <w:sz w:val="22"/>
          <w:szCs w:val="22"/>
          <w:lang w:eastAsia="en-GB"/>
        </w:rPr>
      </w:pPr>
      <w:r w:rsidRPr="00DA7101">
        <w:rPr>
          <w:rFonts w:ascii="Arial" w:hAnsi="Arial" w:cs="Arial"/>
          <w:sz w:val="22"/>
          <w:szCs w:val="22"/>
          <w:lang w:eastAsia="en-GB"/>
        </w:rPr>
        <w:t>Artificial Intelligence for Cyber</w:t>
      </w:r>
      <w:r w:rsidR="00AB7EE5" w:rsidRPr="00DA7101">
        <w:rPr>
          <w:rFonts w:ascii="Arial" w:hAnsi="Arial" w:cs="Arial"/>
          <w:sz w:val="22"/>
          <w:szCs w:val="22"/>
          <w:lang w:eastAsia="en-GB"/>
        </w:rPr>
        <w:t>securit</w:t>
      </w:r>
      <w:r w:rsidR="001E56A2" w:rsidRPr="00DA7101">
        <w:rPr>
          <w:rFonts w:ascii="Arial" w:hAnsi="Arial" w:cs="Arial"/>
          <w:sz w:val="22"/>
          <w:szCs w:val="22"/>
          <w:lang w:eastAsia="en-GB"/>
        </w:rPr>
        <w:t xml:space="preserve">y </w:t>
      </w:r>
    </w:p>
    <w:p w14:paraId="4FBF2045" w14:textId="77777777" w:rsidR="008C5B2C" w:rsidRPr="00DA7101" w:rsidRDefault="008C5B2C" w:rsidP="009D3B46">
      <w:pPr>
        <w:rPr>
          <w:rFonts w:ascii="Arial" w:hAnsi="Arial" w:cs="Arial"/>
          <w:sz w:val="22"/>
          <w:szCs w:val="22"/>
          <w:lang w:eastAsia="en-GB"/>
        </w:rPr>
      </w:pPr>
    </w:p>
    <w:p w14:paraId="02F76DA1" w14:textId="77777777" w:rsidR="009D3B46" w:rsidRPr="00DA7101" w:rsidRDefault="009D3B46" w:rsidP="009D3B46">
      <w:pPr>
        <w:rPr>
          <w:rFonts w:ascii="Arial" w:hAnsi="Arial" w:cs="Arial"/>
          <w:sz w:val="22"/>
          <w:szCs w:val="22"/>
          <w:lang w:eastAsia="en-GB"/>
        </w:rPr>
      </w:pPr>
      <w:r w:rsidRPr="00DA7101">
        <w:rPr>
          <w:rFonts w:ascii="Arial" w:hAnsi="Arial" w:cs="Arial"/>
          <w:sz w:val="22"/>
          <w:szCs w:val="22"/>
          <w:lang w:eastAsia="en-GB"/>
        </w:rPr>
        <w:t>Instructor: E. Amoroso</w:t>
      </w:r>
    </w:p>
    <w:p w14:paraId="79F0B705" w14:textId="77777777" w:rsidR="008C5B2C" w:rsidRPr="00DA7101" w:rsidRDefault="008C5B2C" w:rsidP="009D3B46">
      <w:pPr>
        <w:rPr>
          <w:rFonts w:ascii="Arial" w:hAnsi="Arial" w:cs="Arial"/>
          <w:sz w:val="22"/>
          <w:szCs w:val="22"/>
          <w:lang w:eastAsia="en-GB"/>
        </w:rPr>
      </w:pPr>
    </w:p>
    <w:p w14:paraId="693562C6" w14:textId="77777777" w:rsidR="009D3B46" w:rsidRPr="00DA7101" w:rsidRDefault="009D3B46" w:rsidP="009D3B46">
      <w:pPr>
        <w:rPr>
          <w:rFonts w:ascii="Arial" w:hAnsi="Arial" w:cs="Arial"/>
          <w:sz w:val="22"/>
          <w:szCs w:val="22"/>
          <w:lang w:eastAsia="en-GB"/>
        </w:rPr>
      </w:pPr>
      <w:r w:rsidRPr="00DA7101">
        <w:rPr>
          <w:rFonts w:ascii="Arial" w:hAnsi="Arial" w:cs="Arial"/>
          <w:sz w:val="22"/>
          <w:szCs w:val="22"/>
          <w:lang w:eastAsia="en-GB"/>
        </w:rPr>
        <w:t>Platform: LinkedIn Learning</w:t>
      </w:r>
    </w:p>
    <w:p w14:paraId="78A3F52E" w14:textId="77777777" w:rsidR="008C5B2C" w:rsidRPr="00DA7101" w:rsidRDefault="008C5B2C" w:rsidP="009D3B46">
      <w:pPr>
        <w:rPr>
          <w:rFonts w:ascii="Arial" w:hAnsi="Arial" w:cs="Arial"/>
          <w:sz w:val="22"/>
          <w:szCs w:val="22"/>
          <w:lang w:eastAsia="en-GB"/>
        </w:rPr>
      </w:pPr>
    </w:p>
    <w:p w14:paraId="401B22FE" w14:textId="77777777" w:rsidR="009D3B46" w:rsidRPr="00DA7101" w:rsidRDefault="009D3B46" w:rsidP="009D3B46">
      <w:pPr>
        <w:rPr>
          <w:rFonts w:ascii="Arial" w:hAnsi="Arial" w:cs="Arial"/>
          <w:sz w:val="22"/>
          <w:szCs w:val="22"/>
          <w:lang w:eastAsia="en-GB"/>
        </w:rPr>
      </w:pPr>
      <w:r w:rsidRPr="00DA7101">
        <w:rPr>
          <w:rFonts w:ascii="Arial" w:hAnsi="Arial" w:cs="Arial"/>
          <w:sz w:val="22"/>
          <w:szCs w:val="22"/>
          <w:lang w:eastAsia="en-GB"/>
        </w:rPr>
        <w:t>Published: 2026</w:t>
      </w:r>
    </w:p>
    <w:p w14:paraId="733D4694" w14:textId="77777777" w:rsidR="008C5B2C" w:rsidRPr="00DA7101" w:rsidRDefault="008C5B2C" w:rsidP="009D3B46">
      <w:pPr>
        <w:rPr>
          <w:rFonts w:ascii="Arial" w:hAnsi="Arial" w:cs="Arial"/>
          <w:sz w:val="22"/>
          <w:szCs w:val="22"/>
          <w:lang w:eastAsia="en-GB"/>
        </w:rPr>
      </w:pPr>
    </w:p>
    <w:p w14:paraId="6C1A4BAE" w14:textId="77777777" w:rsidR="009D3B46" w:rsidRPr="00DA7101" w:rsidRDefault="009D3B46" w:rsidP="009D3B46">
      <w:pPr>
        <w:rPr>
          <w:rFonts w:ascii="Arial" w:hAnsi="Arial" w:cs="Arial"/>
          <w:sz w:val="22"/>
          <w:szCs w:val="22"/>
          <w:lang w:eastAsia="en-GB"/>
        </w:rPr>
      </w:pPr>
      <w:r w:rsidRPr="00DA7101">
        <w:rPr>
          <w:rFonts w:ascii="Arial" w:hAnsi="Arial" w:cs="Arial"/>
          <w:sz w:val="22"/>
          <w:szCs w:val="22"/>
          <w:lang w:eastAsia="en-GB"/>
        </w:rPr>
        <w:t>Duration: 1 h 44 min</w:t>
      </w:r>
    </w:p>
    <w:p w14:paraId="4DDC0494" w14:textId="77777777" w:rsidR="00026D7A" w:rsidRPr="00DA7101" w:rsidRDefault="00026D7A" w:rsidP="009D3B46">
      <w:pPr>
        <w:rPr>
          <w:rFonts w:ascii="Arial" w:hAnsi="Arial" w:cs="Arial"/>
          <w:sz w:val="22"/>
          <w:szCs w:val="22"/>
          <w:lang w:eastAsia="en-GB"/>
        </w:rPr>
      </w:pPr>
    </w:p>
    <w:p w14:paraId="5A093C43" w14:textId="0E9D0F5D" w:rsidR="00026D7A" w:rsidRPr="00DA7101" w:rsidRDefault="009D3B46" w:rsidP="009D3B46">
      <w:pPr>
        <w:rPr>
          <w:rFonts w:ascii="Arial" w:hAnsi="Arial" w:cs="Arial"/>
          <w:sz w:val="22"/>
          <w:szCs w:val="22"/>
          <w:lang w:eastAsia="en-GB"/>
        </w:rPr>
      </w:pPr>
      <w:r w:rsidRPr="00DA7101">
        <w:rPr>
          <w:rFonts w:ascii="Arial" w:hAnsi="Arial" w:cs="Arial"/>
          <w:sz w:val="22"/>
          <w:szCs w:val="22"/>
          <w:lang w:eastAsia="en-GB"/>
        </w:rPr>
        <w:t>Reference: [1]</w:t>
      </w:r>
    </w:p>
    <w:p w14:paraId="53263390" w14:textId="2AC52B58" w:rsidR="00026D7A" w:rsidRPr="00DA7101" w:rsidRDefault="00535BDC" w:rsidP="009D3B46">
      <w:pPr>
        <w:rPr>
          <w:rFonts w:ascii="Arial" w:hAnsi="Arial" w:cs="Arial"/>
          <w:sz w:val="22"/>
          <w:szCs w:val="22"/>
          <w:lang w:eastAsia="en-GB"/>
        </w:rPr>
      </w:pPr>
      <w:r w:rsidRPr="00DA7101">
        <w:rPr>
          <w:rFonts w:ascii="Arial" w:hAnsi="Arial" w:cs="Arial"/>
          <w:sz w:val="22"/>
          <w:szCs w:val="22"/>
          <w:lang w:eastAsia="en-GB"/>
        </w:rPr>
        <w:t>Aligned directly with my focus on AI</w:t>
      </w:r>
      <w:r w:rsidRPr="00DA7101">
        <w:rPr>
          <w:rFonts w:ascii="Arial" w:hAnsi="Arial" w:cs="Arial"/>
          <w:sz w:val="22"/>
          <w:szCs w:val="22"/>
          <w:lang w:eastAsia="en-GB"/>
        </w:rPr>
        <w:noBreakHyphen/>
        <w:t>driven threat detection, intrusion analytics, and automated response, the course draws on the instructor’s extensive industry experience, including former CTO roles, for authoritative, real</w:t>
      </w:r>
      <w:r w:rsidRPr="00DA7101">
        <w:rPr>
          <w:rFonts w:ascii="Arial" w:hAnsi="Arial" w:cs="Arial"/>
          <w:sz w:val="22"/>
          <w:szCs w:val="22"/>
          <w:lang w:eastAsia="en-GB"/>
        </w:rPr>
        <w:noBreakHyphen/>
        <w:t>world insight. Uniquely, it covers AI use by both defenders and attackers, addressing generative attacks, bias, false positives, and explainability to promote responsible, critical AI use.</w:t>
      </w:r>
    </w:p>
    <w:p w14:paraId="6F345EED" w14:textId="0A215744" w:rsidR="00026D7A" w:rsidRPr="00DA7101" w:rsidRDefault="00026D7A" w:rsidP="009D3B46">
      <w:pPr>
        <w:rPr>
          <w:rFonts w:ascii="Arial" w:hAnsi="Arial" w:cs="Arial"/>
          <w:sz w:val="22"/>
          <w:szCs w:val="22"/>
          <w:u w:val="single"/>
          <w:lang w:eastAsia="en-GB"/>
        </w:rPr>
      </w:pPr>
      <w:r w:rsidRPr="00DA7101">
        <w:rPr>
          <w:rFonts w:ascii="Arial" w:hAnsi="Arial" w:cs="Arial"/>
          <w:sz w:val="22"/>
          <w:szCs w:val="22"/>
          <w:u w:val="single"/>
          <w:lang w:eastAsia="en-GB"/>
        </w:rPr>
        <w:t>Plan</w:t>
      </w:r>
    </w:p>
    <w:p w14:paraId="5CDB5C44" w14:textId="55A75385" w:rsidR="009D3B46" w:rsidRPr="00DA7101" w:rsidRDefault="002F4137" w:rsidP="009D3B46">
      <w:pPr>
        <w:rPr>
          <w:rFonts w:ascii="Arial" w:hAnsi="Arial" w:cs="Arial"/>
          <w:sz w:val="22"/>
          <w:szCs w:val="22"/>
          <w:lang w:eastAsia="en-GB"/>
        </w:rPr>
      </w:pPr>
      <w:r w:rsidRPr="00DA7101">
        <w:rPr>
          <w:rFonts w:ascii="Arial" w:hAnsi="Arial" w:cs="Arial"/>
          <w:sz w:val="22"/>
          <w:szCs w:val="22"/>
          <w:lang w:eastAsia="en-GB"/>
        </w:rPr>
        <w:t>Complete all modules and the final assessment; add the certificate to LinkedIn and CV; apply AI triage and verification methods to vulnerability analysis, log parsing, and reporting throughout studies. Always cross</w:t>
      </w:r>
      <w:r w:rsidRPr="00DA7101">
        <w:rPr>
          <w:rFonts w:ascii="Arial" w:hAnsi="Arial" w:cs="Arial"/>
          <w:sz w:val="22"/>
          <w:szCs w:val="22"/>
          <w:lang w:eastAsia="en-GB"/>
        </w:rPr>
        <w:noBreakHyphen/>
        <w:t>check AI outputs against official documentation and lab validation</w:t>
      </w:r>
      <w:r w:rsidRPr="00DA7101">
        <w:rPr>
          <w:rFonts w:ascii="Arial" w:hAnsi="Arial" w:cs="Arial"/>
          <w:sz w:val="22"/>
          <w:szCs w:val="22"/>
          <w:lang w:eastAsia="en-GB"/>
        </w:rPr>
        <w:t xml:space="preserve"> [1].</w:t>
      </w:r>
    </w:p>
    <w:p w14:paraId="666F91AA" w14:textId="7B94FB11" w:rsidR="009D3B46" w:rsidRPr="00DA7101" w:rsidRDefault="009D3B46" w:rsidP="009D3B46">
      <w:pPr>
        <w:rPr>
          <w:rFonts w:ascii="Arial" w:hAnsi="Arial" w:cs="Arial"/>
          <w:sz w:val="22"/>
          <w:szCs w:val="22"/>
          <w:u w:val="single"/>
          <w:lang w:eastAsia="en-GB"/>
        </w:rPr>
      </w:pPr>
      <w:r w:rsidRPr="00DA7101">
        <w:rPr>
          <w:rFonts w:ascii="Arial" w:hAnsi="Arial" w:cs="Arial"/>
          <w:sz w:val="22"/>
          <w:szCs w:val="22"/>
          <w:u w:val="single"/>
          <w:lang w:eastAsia="en-GB"/>
        </w:rPr>
        <w:t>Reference</w:t>
      </w:r>
    </w:p>
    <w:p w14:paraId="0560762B" w14:textId="055B8B7D" w:rsidR="00C326BA" w:rsidRDefault="009D3B46" w:rsidP="007315C0">
      <w:r w:rsidRPr="00DA7101">
        <w:rPr>
          <w:rFonts w:ascii="Arial" w:hAnsi="Arial" w:cs="Arial"/>
          <w:sz w:val="22"/>
          <w:szCs w:val="22"/>
          <w:lang w:eastAsia="en-GB"/>
        </w:rPr>
        <w:t xml:space="preserve">[1] E. Amoroso, Artificial Intelligence for Cybersecurity. LinkedIn Learning, 2026. [Online]. Available: </w:t>
      </w:r>
      <w:hyperlink r:id="rId17" w:history="1">
        <w:r w:rsidRPr="00DA7101">
          <w:rPr>
            <w:rStyle w:val="Hyperlink"/>
            <w:rFonts w:ascii="Arial" w:hAnsi="Arial" w:cs="Arial"/>
            <w:sz w:val="22"/>
            <w:szCs w:val="22"/>
            <w:lang w:eastAsia="en-GB"/>
          </w:rPr>
          <w:t>https://www.linkedin.com/learning/artificial-intelligence-for-cybersecurity</w:t>
        </w:r>
      </w:hyperlink>
    </w:p>
    <w:p w14:paraId="48865B3C" w14:textId="77777777" w:rsidR="00796B7C" w:rsidRDefault="00796B7C" w:rsidP="00796B7C"/>
    <w:p w14:paraId="35E78131" w14:textId="77777777" w:rsidR="00796B7C" w:rsidRPr="00796B7C" w:rsidRDefault="00796B7C" w:rsidP="00796B7C"/>
    <w:p w14:paraId="0DF9720F" w14:textId="77777777" w:rsidR="009B7C19" w:rsidRDefault="009B7C19" w:rsidP="007E712F"/>
    <w:p w14:paraId="5B2F37FF" w14:textId="77777777" w:rsidR="009B7C19" w:rsidRDefault="009B7C19" w:rsidP="007E712F"/>
    <w:p w14:paraId="0F6565BA" w14:textId="77777777" w:rsidR="009B7C19" w:rsidRDefault="009B7C19" w:rsidP="007E712F"/>
    <w:p w14:paraId="338D5460" w14:textId="77777777" w:rsidR="00E8556A" w:rsidRDefault="00E8556A" w:rsidP="007E712F"/>
    <w:p w14:paraId="7ADC0A90" w14:textId="77777777" w:rsidR="00E8556A" w:rsidRPr="00E8556A" w:rsidRDefault="00E8556A" w:rsidP="007E712F">
      <w:pPr>
        <w:rPr>
          <w:rFonts w:ascii="Arial" w:hAnsi="Arial" w:cs="Arial"/>
          <w:sz w:val="24"/>
          <w:szCs w:val="24"/>
        </w:rPr>
      </w:pPr>
    </w:p>
    <w:p w14:paraId="0027BFAC" w14:textId="77777777" w:rsidR="000416C4" w:rsidRDefault="000416C4" w:rsidP="007E712F"/>
    <w:p w14:paraId="23995ABA" w14:textId="77777777" w:rsidR="000416C4" w:rsidRDefault="000416C4" w:rsidP="007E712F"/>
    <w:p w14:paraId="536229F2" w14:textId="77777777" w:rsidR="000416C4" w:rsidRDefault="000416C4" w:rsidP="007E712F">
      <w:pPr>
        <w:rPr>
          <w:rFonts w:ascii="Arial" w:hAnsi="Arial" w:cs="Arial"/>
          <w:sz w:val="22"/>
          <w:szCs w:val="22"/>
          <w:lang w:eastAsia="en-GB"/>
        </w:rPr>
      </w:pPr>
    </w:p>
    <w:p w14:paraId="6FB6A9ED" w14:textId="77777777" w:rsidR="00AB7EE5" w:rsidRDefault="00AB7EE5" w:rsidP="007E712F">
      <w:pPr>
        <w:rPr>
          <w:rFonts w:ascii="Arial" w:hAnsi="Arial" w:cs="Arial"/>
          <w:sz w:val="22"/>
          <w:szCs w:val="22"/>
          <w:lang w:eastAsia="en-GB"/>
        </w:rPr>
      </w:pPr>
    </w:p>
    <w:p w14:paraId="2E90DB8A" w14:textId="77777777" w:rsidR="001D7F2C" w:rsidRDefault="001D7F2C" w:rsidP="007E712F">
      <w:pPr>
        <w:rPr>
          <w:rFonts w:ascii="Arial" w:hAnsi="Arial" w:cs="Arial"/>
          <w:sz w:val="22"/>
          <w:szCs w:val="22"/>
          <w:lang w:eastAsia="en-GB"/>
        </w:rPr>
      </w:pPr>
    </w:p>
    <w:p w14:paraId="578FF7B9" w14:textId="77777777" w:rsidR="001D7F2C" w:rsidRDefault="001D7F2C" w:rsidP="007E712F">
      <w:pPr>
        <w:rPr>
          <w:rFonts w:ascii="Arial" w:hAnsi="Arial" w:cs="Arial"/>
          <w:sz w:val="22"/>
          <w:szCs w:val="22"/>
          <w:lang w:eastAsia="en-GB"/>
        </w:rPr>
      </w:pPr>
    </w:p>
    <w:p w14:paraId="510A93A4" w14:textId="4ED72AE8" w:rsidR="001D7F2C" w:rsidRDefault="009F5833" w:rsidP="007E712F">
      <w:pPr>
        <w:rPr>
          <w:rFonts w:ascii="Arial" w:hAnsi="Arial" w:cs="Arial"/>
          <w:sz w:val="22"/>
          <w:szCs w:val="22"/>
          <w:lang w:eastAsia="en-GB"/>
        </w:rPr>
      </w:pPr>
      <w:r>
        <w:rPr>
          <w:rFonts w:ascii="Arial" w:hAnsi="Arial" w:cs="Arial"/>
          <w:sz w:val="22"/>
          <w:szCs w:val="22"/>
          <w:lang w:eastAsia="en-GB"/>
        </w:rPr>
        <w:t xml:space="preserve">   </w:t>
      </w:r>
      <w:r w:rsidR="00901636">
        <w:rPr>
          <w:rFonts w:ascii="Arial" w:hAnsi="Arial" w:cs="Arial"/>
          <w:sz w:val="22"/>
          <w:szCs w:val="22"/>
          <w:lang w:eastAsia="en-GB"/>
        </w:rPr>
        <w:t xml:space="preserve"> </w:t>
      </w:r>
    </w:p>
    <w:p w14:paraId="56101146" w14:textId="77777777" w:rsidR="00AB7EE5" w:rsidRPr="00AB7EE5" w:rsidRDefault="00AB7EE5" w:rsidP="007E712F">
      <w:pPr>
        <w:rPr>
          <w:rFonts w:ascii="Arial" w:hAnsi="Arial" w:cs="Arial"/>
          <w:sz w:val="22"/>
          <w:szCs w:val="22"/>
          <w:lang w:eastAsia="en-GB"/>
        </w:rPr>
      </w:pPr>
    </w:p>
    <w:p w14:paraId="13111DCC" w14:textId="77777777" w:rsidR="00FB637F" w:rsidRDefault="00FB637F" w:rsidP="00402484">
      <w:pPr>
        <w:autoSpaceDN/>
        <w:spacing w:before="100" w:beforeAutospacing="1" w:after="100" w:afterAutospacing="1" w:line="240" w:lineRule="auto"/>
        <w:rPr>
          <w:rFonts w:ascii="Arial" w:hAnsi="Arial" w:cs="Arial"/>
          <w:sz w:val="22"/>
          <w:szCs w:val="22"/>
          <w:lang w:eastAsia="en-GB"/>
        </w:rPr>
      </w:pPr>
    </w:p>
    <w:p w14:paraId="2388053F" w14:textId="77777777" w:rsidR="00A75146" w:rsidRDefault="00A75146" w:rsidP="00402484">
      <w:pPr>
        <w:autoSpaceDN/>
        <w:spacing w:before="100" w:beforeAutospacing="1" w:after="100" w:afterAutospacing="1" w:line="240" w:lineRule="auto"/>
        <w:rPr>
          <w:rFonts w:ascii="Arial" w:hAnsi="Arial" w:cs="Arial"/>
          <w:sz w:val="22"/>
          <w:szCs w:val="22"/>
          <w:lang w:eastAsia="en-GB"/>
        </w:rPr>
      </w:pPr>
    </w:p>
    <w:p w14:paraId="30946FCC" w14:textId="77777777" w:rsidR="00936822" w:rsidRDefault="00936822" w:rsidP="00402484">
      <w:pPr>
        <w:autoSpaceDN/>
        <w:spacing w:before="100" w:beforeAutospacing="1" w:after="100" w:afterAutospacing="1" w:line="240" w:lineRule="auto"/>
        <w:rPr>
          <w:rFonts w:ascii="Arial" w:hAnsi="Arial" w:cs="Arial"/>
          <w:sz w:val="22"/>
          <w:szCs w:val="22"/>
          <w:lang w:eastAsia="en-GB"/>
        </w:rPr>
      </w:pPr>
    </w:p>
    <w:p w14:paraId="296FBF1C" w14:textId="77777777" w:rsidR="00BA7CAC" w:rsidRDefault="00BA7CAC" w:rsidP="00402484">
      <w:pPr>
        <w:autoSpaceDN/>
        <w:spacing w:before="100" w:beforeAutospacing="1" w:after="100" w:afterAutospacing="1" w:line="240" w:lineRule="auto"/>
        <w:rPr>
          <w:rFonts w:ascii="Arial" w:hAnsi="Arial" w:cs="Arial"/>
          <w:sz w:val="22"/>
          <w:szCs w:val="22"/>
          <w:lang w:eastAsia="en-GB"/>
        </w:rPr>
      </w:pPr>
    </w:p>
    <w:p w14:paraId="00200AC7" w14:textId="77777777" w:rsidR="00BA7CAC" w:rsidRDefault="00BA7CAC" w:rsidP="00402484">
      <w:pPr>
        <w:autoSpaceDN/>
        <w:spacing w:before="100" w:beforeAutospacing="1" w:after="100" w:afterAutospacing="1" w:line="240" w:lineRule="auto"/>
        <w:rPr>
          <w:rFonts w:ascii="Arial" w:hAnsi="Arial" w:cs="Arial"/>
          <w:sz w:val="22"/>
          <w:szCs w:val="22"/>
          <w:lang w:eastAsia="en-GB"/>
        </w:rPr>
      </w:pPr>
    </w:p>
    <w:p w14:paraId="21FC16A0" w14:textId="17CD3783" w:rsidR="00E4275C" w:rsidRDefault="00E4275C" w:rsidP="00402484">
      <w:pPr>
        <w:autoSpaceDN/>
        <w:spacing w:before="100" w:beforeAutospacing="1" w:after="100" w:afterAutospacing="1" w:line="240" w:lineRule="auto"/>
        <w:rPr>
          <w:rFonts w:ascii="Arial" w:hAnsi="Arial" w:cs="Arial"/>
          <w:sz w:val="22"/>
          <w:szCs w:val="22"/>
          <w:lang w:eastAsia="en-GB"/>
        </w:rPr>
      </w:pPr>
    </w:p>
    <w:p w14:paraId="7D300D75" w14:textId="698BB06B" w:rsidR="00E4275C" w:rsidRDefault="00E4275C" w:rsidP="00402484">
      <w:pPr>
        <w:autoSpaceDN/>
        <w:spacing w:before="100" w:beforeAutospacing="1" w:after="100" w:afterAutospacing="1" w:line="240" w:lineRule="auto"/>
        <w:rPr>
          <w:rFonts w:ascii="Arial" w:hAnsi="Arial" w:cs="Arial"/>
          <w:sz w:val="22"/>
          <w:szCs w:val="22"/>
          <w:lang w:eastAsia="en-GB"/>
        </w:rPr>
      </w:pPr>
    </w:p>
    <w:p w14:paraId="31B5C4E0" w14:textId="7B29DC7A" w:rsidR="00916292" w:rsidRDefault="00916292" w:rsidP="00402484">
      <w:pPr>
        <w:autoSpaceDN/>
        <w:spacing w:before="100" w:beforeAutospacing="1" w:after="100" w:afterAutospacing="1" w:line="240" w:lineRule="auto"/>
        <w:rPr>
          <w:rFonts w:ascii="Arial" w:hAnsi="Arial" w:cs="Arial"/>
          <w:sz w:val="22"/>
          <w:szCs w:val="22"/>
          <w:lang w:eastAsia="en-GB"/>
        </w:rPr>
      </w:pPr>
    </w:p>
    <w:p w14:paraId="4B4F7A08" w14:textId="77777777" w:rsidR="00595547" w:rsidRDefault="00595547" w:rsidP="00402484">
      <w:pPr>
        <w:autoSpaceDN/>
        <w:spacing w:before="100" w:beforeAutospacing="1" w:after="100" w:afterAutospacing="1" w:line="240" w:lineRule="auto"/>
        <w:rPr>
          <w:rFonts w:ascii="Arial" w:hAnsi="Arial" w:cs="Arial"/>
          <w:sz w:val="22"/>
          <w:szCs w:val="22"/>
          <w:lang w:eastAsia="en-GB"/>
        </w:rPr>
      </w:pPr>
    </w:p>
    <w:p w14:paraId="71DA2C6C" w14:textId="77777777" w:rsidR="00F5508B" w:rsidRDefault="00F5508B" w:rsidP="00402484">
      <w:pPr>
        <w:autoSpaceDN/>
        <w:spacing w:before="100" w:beforeAutospacing="1" w:after="100" w:afterAutospacing="1" w:line="240" w:lineRule="auto"/>
        <w:rPr>
          <w:rFonts w:ascii="Arial" w:hAnsi="Arial" w:cs="Arial"/>
          <w:sz w:val="22"/>
          <w:szCs w:val="22"/>
          <w:lang w:eastAsia="en-GB"/>
        </w:rPr>
      </w:pPr>
    </w:p>
    <w:p w14:paraId="450A9582" w14:textId="77777777" w:rsidR="00CE28BA" w:rsidRDefault="00CE28BA" w:rsidP="00402484">
      <w:pPr>
        <w:autoSpaceDN/>
        <w:spacing w:before="100" w:beforeAutospacing="1" w:after="100" w:afterAutospacing="1" w:line="240" w:lineRule="auto"/>
        <w:rPr>
          <w:rFonts w:ascii="Arial" w:hAnsi="Arial" w:cs="Arial"/>
          <w:sz w:val="22"/>
          <w:szCs w:val="22"/>
          <w:lang w:eastAsia="en-GB"/>
        </w:rPr>
      </w:pPr>
    </w:p>
    <w:p w14:paraId="67423640" w14:textId="77777777" w:rsidR="00797F62" w:rsidRDefault="00797F62" w:rsidP="00402484">
      <w:pPr>
        <w:autoSpaceDN/>
        <w:spacing w:before="100" w:beforeAutospacing="1" w:after="100" w:afterAutospacing="1" w:line="240" w:lineRule="auto"/>
        <w:rPr>
          <w:rFonts w:ascii="Arial" w:hAnsi="Arial" w:cs="Arial"/>
          <w:sz w:val="22"/>
          <w:szCs w:val="22"/>
          <w:lang w:eastAsia="en-GB"/>
        </w:rPr>
      </w:pPr>
    </w:p>
    <w:p w14:paraId="596D93BB" w14:textId="77777777" w:rsidR="00CA6331" w:rsidRDefault="00CA6331" w:rsidP="00402484">
      <w:pPr>
        <w:autoSpaceDN/>
        <w:spacing w:before="100" w:beforeAutospacing="1" w:after="100" w:afterAutospacing="1" w:line="240" w:lineRule="auto"/>
        <w:rPr>
          <w:rFonts w:ascii="Arial" w:hAnsi="Arial" w:cs="Arial"/>
          <w:sz w:val="22"/>
          <w:szCs w:val="22"/>
          <w:lang w:eastAsia="en-GB"/>
        </w:rPr>
      </w:pPr>
    </w:p>
    <w:p w14:paraId="581C5884" w14:textId="77777777" w:rsidR="00CA6331" w:rsidRDefault="00CA6331" w:rsidP="00402484">
      <w:pPr>
        <w:autoSpaceDN/>
        <w:spacing w:before="100" w:beforeAutospacing="1" w:after="100" w:afterAutospacing="1" w:line="240" w:lineRule="auto"/>
        <w:rPr>
          <w:rFonts w:ascii="Arial" w:hAnsi="Arial" w:cs="Arial"/>
          <w:sz w:val="22"/>
          <w:szCs w:val="22"/>
          <w:lang w:eastAsia="en-GB"/>
        </w:rPr>
      </w:pPr>
    </w:p>
    <w:p w14:paraId="657CD3D8" w14:textId="77777777" w:rsidR="008C1114" w:rsidRDefault="008C1114" w:rsidP="00402484">
      <w:pPr>
        <w:autoSpaceDN/>
        <w:spacing w:before="100" w:beforeAutospacing="1" w:after="100" w:afterAutospacing="1" w:line="240" w:lineRule="auto"/>
        <w:rPr>
          <w:rFonts w:ascii="Arial" w:hAnsi="Arial" w:cs="Arial"/>
          <w:sz w:val="22"/>
          <w:szCs w:val="22"/>
          <w:lang w:eastAsia="en-GB"/>
        </w:rPr>
      </w:pPr>
    </w:p>
    <w:p w14:paraId="76DAB1A2" w14:textId="77777777" w:rsidR="008C1114" w:rsidRDefault="008C1114" w:rsidP="00402484">
      <w:pPr>
        <w:autoSpaceDN/>
        <w:spacing w:before="100" w:beforeAutospacing="1" w:after="100" w:afterAutospacing="1" w:line="240" w:lineRule="auto"/>
        <w:rPr>
          <w:rFonts w:ascii="Arial" w:hAnsi="Arial" w:cs="Arial"/>
          <w:sz w:val="22"/>
          <w:szCs w:val="22"/>
          <w:lang w:eastAsia="en-GB"/>
        </w:rPr>
      </w:pPr>
    </w:p>
    <w:p w14:paraId="3AFC315A" w14:textId="77777777" w:rsidR="00C3772F" w:rsidRDefault="00C3772F" w:rsidP="00402484">
      <w:pPr>
        <w:autoSpaceDN/>
        <w:spacing w:before="100" w:beforeAutospacing="1" w:after="100" w:afterAutospacing="1" w:line="240" w:lineRule="auto"/>
        <w:rPr>
          <w:rFonts w:ascii="Arial" w:hAnsi="Arial" w:cs="Arial"/>
          <w:sz w:val="22"/>
          <w:szCs w:val="22"/>
          <w:lang w:eastAsia="en-GB"/>
        </w:rPr>
      </w:pPr>
    </w:p>
    <w:p w14:paraId="6B6C9307" w14:textId="77777777" w:rsidR="00C3772F" w:rsidRDefault="00C3772F" w:rsidP="00402484">
      <w:pPr>
        <w:autoSpaceDN/>
        <w:spacing w:before="100" w:beforeAutospacing="1" w:after="100" w:afterAutospacing="1" w:line="240" w:lineRule="auto"/>
        <w:rPr>
          <w:rFonts w:ascii="Arial" w:hAnsi="Arial" w:cs="Arial"/>
          <w:sz w:val="22"/>
          <w:szCs w:val="22"/>
          <w:lang w:eastAsia="en-GB"/>
        </w:rPr>
      </w:pPr>
    </w:p>
    <w:p w14:paraId="681F26D5" w14:textId="77777777" w:rsidR="00402484" w:rsidRDefault="00402484" w:rsidP="00402484">
      <w:pPr>
        <w:autoSpaceDN/>
        <w:spacing w:before="100" w:beforeAutospacing="1" w:after="100" w:afterAutospacing="1" w:line="240" w:lineRule="auto"/>
        <w:rPr>
          <w:rFonts w:ascii="Arial" w:hAnsi="Arial" w:cs="Arial"/>
          <w:sz w:val="22"/>
          <w:szCs w:val="22"/>
          <w:lang w:eastAsia="en-GB"/>
        </w:rPr>
      </w:pPr>
    </w:p>
    <w:p w14:paraId="3DDC662F" w14:textId="77777777" w:rsidR="00402484" w:rsidRPr="00402484" w:rsidRDefault="00402484" w:rsidP="00402484">
      <w:pPr>
        <w:autoSpaceDN/>
        <w:spacing w:before="100" w:beforeAutospacing="1" w:after="100" w:afterAutospacing="1" w:line="240" w:lineRule="auto"/>
        <w:rPr>
          <w:rFonts w:ascii="Arial" w:hAnsi="Arial" w:cs="Arial"/>
          <w:sz w:val="22"/>
          <w:szCs w:val="22"/>
          <w:lang w:eastAsia="en-GB"/>
        </w:rPr>
      </w:pPr>
    </w:p>
    <w:p w14:paraId="41A0EF80" w14:textId="77777777" w:rsidR="00796718" w:rsidRDefault="00796718" w:rsidP="00796718">
      <w:pPr>
        <w:autoSpaceDN/>
        <w:spacing w:before="100" w:beforeAutospacing="1" w:after="100" w:afterAutospacing="1" w:line="240" w:lineRule="auto"/>
        <w:rPr>
          <w:rFonts w:ascii="Arial" w:hAnsi="Arial" w:cs="Arial"/>
          <w:sz w:val="22"/>
          <w:szCs w:val="22"/>
          <w:lang w:eastAsia="en-GB"/>
        </w:rPr>
      </w:pPr>
    </w:p>
    <w:p w14:paraId="175B09B1" w14:textId="77777777" w:rsidR="00267B28" w:rsidRDefault="00267B28" w:rsidP="00796718">
      <w:pPr>
        <w:autoSpaceDN/>
        <w:spacing w:before="100" w:beforeAutospacing="1" w:after="100" w:afterAutospacing="1" w:line="240" w:lineRule="auto"/>
        <w:rPr>
          <w:rFonts w:ascii="Arial" w:hAnsi="Arial" w:cs="Arial"/>
          <w:sz w:val="22"/>
          <w:szCs w:val="22"/>
          <w:lang w:eastAsia="en-GB"/>
        </w:rPr>
      </w:pPr>
    </w:p>
    <w:p w14:paraId="2A05EA56" w14:textId="77777777" w:rsidR="00267B28" w:rsidRPr="00796718" w:rsidRDefault="00267B28" w:rsidP="00796718">
      <w:pPr>
        <w:autoSpaceDN/>
        <w:spacing w:before="100" w:beforeAutospacing="1" w:after="100" w:afterAutospacing="1" w:line="240" w:lineRule="auto"/>
        <w:rPr>
          <w:rFonts w:ascii="Arial" w:hAnsi="Arial" w:cs="Arial"/>
          <w:sz w:val="22"/>
          <w:szCs w:val="22"/>
          <w:lang w:eastAsia="en-GB"/>
        </w:rPr>
      </w:pPr>
    </w:p>
    <w:p w14:paraId="536130D2" w14:textId="77777777" w:rsidR="00D36575" w:rsidRDefault="00D36575" w:rsidP="00D36575">
      <w:pPr>
        <w:autoSpaceDN/>
        <w:spacing w:before="100" w:beforeAutospacing="1" w:after="100" w:afterAutospacing="1" w:line="240" w:lineRule="auto"/>
        <w:rPr>
          <w:rFonts w:ascii="Times New Roman" w:hAnsi="Times New Roman"/>
          <w:sz w:val="24"/>
          <w:szCs w:val="24"/>
          <w:lang w:eastAsia="en-GB"/>
        </w:rPr>
      </w:pPr>
    </w:p>
    <w:p w14:paraId="0ECC3C96" w14:textId="77777777" w:rsidR="00D36575" w:rsidRDefault="00D36575" w:rsidP="00D36575">
      <w:pPr>
        <w:autoSpaceDN/>
        <w:spacing w:before="100" w:beforeAutospacing="1" w:after="100" w:afterAutospacing="1" w:line="240" w:lineRule="auto"/>
        <w:rPr>
          <w:rFonts w:ascii="Times New Roman" w:hAnsi="Times New Roman"/>
          <w:sz w:val="24"/>
          <w:szCs w:val="24"/>
          <w:lang w:eastAsia="en-GB"/>
        </w:rPr>
      </w:pPr>
    </w:p>
    <w:p w14:paraId="2977DA73" w14:textId="77777777" w:rsidR="00D36575" w:rsidRDefault="00D36575" w:rsidP="00D36575">
      <w:pPr>
        <w:autoSpaceDN/>
        <w:spacing w:before="100" w:beforeAutospacing="1" w:after="100" w:afterAutospacing="1" w:line="240" w:lineRule="auto"/>
        <w:rPr>
          <w:rFonts w:ascii="Times New Roman" w:hAnsi="Times New Roman"/>
          <w:sz w:val="24"/>
          <w:szCs w:val="24"/>
          <w:lang w:eastAsia="en-GB"/>
        </w:rPr>
      </w:pPr>
    </w:p>
    <w:p w14:paraId="39EB01D2" w14:textId="77777777" w:rsidR="00D36575" w:rsidRPr="00D36575" w:rsidRDefault="00D36575" w:rsidP="00D36575">
      <w:pPr>
        <w:autoSpaceDN/>
        <w:spacing w:before="100" w:beforeAutospacing="1" w:after="100" w:afterAutospacing="1" w:line="240" w:lineRule="auto"/>
        <w:rPr>
          <w:rFonts w:ascii="Times New Roman" w:hAnsi="Times New Roman"/>
          <w:sz w:val="24"/>
          <w:szCs w:val="24"/>
          <w:lang w:eastAsia="en-GB"/>
        </w:rPr>
      </w:pPr>
    </w:p>
    <w:p w14:paraId="5619F63C" w14:textId="1355B0EB" w:rsidR="00B638AA" w:rsidRPr="00F265CF" w:rsidRDefault="00B638AA" w:rsidP="00F265CF">
      <w:pPr>
        <w:autoSpaceDN/>
        <w:spacing w:before="100" w:beforeAutospacing="1" w:after="100" w:afterAutospacing="1" w:line="240" w:lineRule="auto"/>
        <w:ind w:left="360"/>
        <w:rPr>
          <w:rStyle w:val="css-0"/>
          <w:rFonts w:ascii="Times New Roman" w:hAnsi="Times New Roman"/>
          <w:sz w:val="24"/>
          <w:szCs w:val="24"/>
          <w:lang w:eastAsia="en-GB"/>
        </w:rPr>
      </w:pPr>
    </w:p>
    <w:p w14:paraId="10AF72EA" w14:textId="77777777" w:rsidR="00C6459A" w:rsidRDefault="00C6459A">
      <w:pPr>
        <w:rPr>
          <w:rStyle w:val="css-0"/>
          <w:rFonts w:ascii="Open Sans" w:hAnsi="Open Sans" w:cs="Open Sans"/>
          <w:color w:val="161F19"/>
        </w:rPr>
      </w:pPr>
    </w:p>
    <w:p w14:paraId="7F9214C0" w14:textId="77777777" w:rsidR="008B0EA4" w:rsidRPr="00014685" w:rsidRDefault="008B0EA4">
      <w:pPr>
        <w:rPr>
          <w:rFonts w:ascii="Open Sans" w:hAnsi="Open Sans" w:cs="Open Sans"/>
          <w:color w:val="E2314F"/>
        </w:rPr>
      </w:pPr>
    </w:p>
    <w:p w14:paraId="75D8D41F" w14:textId="77777777" w:rsidR="00BD639C" w:rsidRPr="00485567" w:rsidRDefault="00BD639C">
      <w:pPr>
        <w:rPr>
          <w:sz w:val="22"/>
          <w:szCs w:val="22"/>
        </w:rPr>
      </w:pPr>
    </w:p>
    <w:sectPr w:rsidR="00BD639C" w:rsidRPr="00485567" w:rsidSect="00EC36B8">
      <w:headerReference w:type="default" r:id="rId18"/>
      <w:footerReference w:type="default" r:id="rId19"/>
      <w:footerReference w:type="first" r:id="rId20"/>
      <w:pgSz w:w="11906" w:h="16838"/>
      <w:pgMar w:top="1440" w:right="1440" w:bottom="1440" w:left="1440" w:header="720" w:footer="720" w:gutter="0"/>
      <w:pgNumType w:start="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E8858" w14:textId="77777777" w:rsidR="00223C8F" w:rsidRDefault="00223C8F">
      <w:pPr>
        <w:spacing w:after="0" w:line="240" w:lineRule="auto"/>
      </w:pPr>
      <w:r>
        <w:separator/>
      </w:r>
    </w:p>
  </w:endnote>
  <w:endnote w:type="continuationSeparator" w:id="0">
    <w:p w14:paraId="358FB63C" w14:textId="77777777" w:rsidR="00223C8F" w:rsidRDefault="00223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AD82D" w14:textId="7412637D" w:rsidR="00796718" w:rsidRDefault="00796718">
    <w:pPr>
      <w:pStyle w:val="Footer"/>
    </w:pPr>
    <w:r>
      <w:rPr>
        <w:noProof/>
        <w:color w:val="4472C4" w:themeColor="accent1"/>
      </w:rPr>
      <mc:AlternateContent>
        <mc:Choice Requires="wps">
          <w:drawing>
            <wp:anchor distT="0" distB="0" distL="114300" distR="114300" simplePos="0" relativeHeight="251658240" behindDoc="0" locked="0" layoutInCell="1" allowOverlap="1" wp14:anchorId="007F9E50" wp14:editId="3AE905C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979074" id="Rectangle 247" o:spid="_x0000_s1026" style="position:absolute;margin-left:0;margin-top:0;width:579.9pt;height:750.3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PAGE    \* MERGEFORMAT</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E650E9" w14:textId="744177A6" w:rsidR="007A1926" w:rsidRDefault="007A1926">
    <w:pPr>
      <w:pStyle w:val="Footer"/>
    </w:pPr>
  </w:p>
  <w:p w14:paraId="50A9531D" w14:textId="77777777" w:rsidR="007A1926" w:rsidRDefault="007A1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4601D" w14:textId="77777777" w:rsidR="00223C8F" w:rsidRDefault="00223C8F">
      <w:pPr>
        <w:spacing w:after="0" w:line="240" w:lineRule="auto"/>
      </w:pPr>
      <w:r>
        <w:rPr>
          <w:color w:val="000000"/>
        </w:rPr>
        <w:separator/>
      </w:r>
    </w:p>
  </w:footnote>
  <w:footnote w:type="continuationSeparator" w:id="0">
    <w:p w14:paraId="12D8AABA" w14:textId="77777777" w:rsidR="00223C8F" w:rsidRDefault="00223C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B9273" w14:textId="745AAF8C" w:rsidR="00A015BC" w:rsidRDefault="00A015BC">
    <w:pPr>
      <w:pStyle w:val="Header"/>
    </w:pPr>
  </w:p>
  <w:p w14:paraId="2AB787CB" w14:textId="77777777" w:rsidR="00A015BC" w:rsidRDefault="00A015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5153"/>
    <w:multiLevelType w:val="hybridMultilevel"/>
    <w:tmpl w:val="5570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249AA"/>
    <w:multiLevelType w:val="multilevel"/>
    <w:tmpl w:val="6EF0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407C89"/>
    <w:multiLevelType w:val="hybridMultilevel"/>
    <w:tmpl w:val="171E4C90"/>
    <w:lvl w:ilvl="0" w:tplc="663A4C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3893351">
    <w:abstractNumId w:val="2"/>
  </w:num>
  <w:num w:numId="2" w16cid:durableId="507258018">
    <w:abstractNumId w:val="0"/>
  </w:num>
  <w:num w:numId="3" w16cid:durableId="176309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39C"/>
    <w:rsid w:val="00004577"/>
    <w:rsid w:val="00014685"/>
    <w:rsid w:val="00016216"/>
    <w:rsid w:val="00016471"/>
    <w:rsid w:val="00021877"/>
    <w:rsid w:val="00025122"/>
    <w:rsid w:val="00026D7A"/>
    <w:rsid w:val="00034219"/>
    <w:rsid w:val="000416C4"/>
    <w:rsid w:val="00042262"/>
    <w:rsid w:val="000437E3"/>
    <w:rsid w:val="00043DFD"/>
    <w:rsid w:val="00047730"/>
    <w:rsid w:val="00050E6D"/>
    <w:rsid w:val="00051543"/>
    <w:rsid w:val="000540C0"/>
    <w:rsid w:val="0005493C"/>
    <w:rsid w:val="00054E81"/>
    <w:rsid w:val="00056073"/>
    <w:rsid w:val="00073170"/>
    <w:rsid w:val="0007432D"/>
    <w:rsid w:val="00082173"/>
    <w:rsid w:val="00086B1C"/>
    <w:rsid w:val="000918E0"/>
    <w:rsid w:val="0009530A"/>
    <w:rsid w:val="000A00D4"/>
    <w:rsid w:val="000A2931"/>
    <w:rsid w:val="000A5136"/>
    <w:rsid w:val="000B6427"/>
    <w:rsid w:val="000C394E"/>
    <w:rsid w:val="000D376C"/>
    <w:rsid w:val="000D47BC"/>
    <w:rsid w:val="000D6810"/>
    <w:rsid w:val="000E1C07"/>
    <w:rsid w:val="000E1D0A"/>
    <w:rsid w:val="000E2590"/>
    <w:rsid w:val="000E2AB5"/>
    <w:rsid w:val="000F2CDB"/>
    <w:rsid w:val="00107C85"/>
    <w:rsid w:val="00123841"/>
    <w:rsid w:val="0012482D"/>
    <w:rsid w:val="00125C73"/>
    <w:rsid w:val="00141A2F"/>
    <w:rsid w:val="001425DE"/>
    <w:rsid w:val="0015078B"/>
    <w:rsid w:val="0015497B"/>
    <w:rsid w:val="00160230"/>
    <w:rsid w:val="00167B99"/>
    <w:rsid w:val="001706DF"/>
    <w:rsid w:val="00194D2C"/>
    <w:rsid w:val="00195DB7"/>
    <w:rsid w:val="001A3346"/>
    <w:rsid w:val="001B53B3"/>
    <w:rsid w:val="001B791D"/>
    <w:rsid w:val="001C0510"/>
    <w:rsid w:val="001C1644"/>
    <w:rsid w:val="001C5B85"/>
    <w:rsid w:val="001D5004"/>
    <w:rsid w:val="001D6DFE"/>
    <w:rsid w:val="001D6E97"/>
    <w:rsid w:val="001D7F2C"/>
    <w:rsid w:val="001E56A2"/>
    <w:rsid w:val="001F3474"/>
    <w:rsid w:val="001F7406"/>
    <w:rsid w:val="00200448"/>
    <w:rsid w:val="00202BE9"/>
    <w:rsid w:val="00204F7C"/>
    <w:rsid w:val="00215B06"/>
    <w:rsid w:val="00216BB5"/>
    <w:rsid w:val="00223C8F"/>
    <w:rsid w:val="00226722"/>
    <w:rsid w:val="00232CC4"/>
    <w:rsid w:val="002344A4"/>
    <w:rsid w:val="00235593"/>
    <w:rsid w:val="00241CC8"/>
    <w:rsid w:val="0025262F"/>
    <w:rsid w:val="00254223"/>
    <w:rsid w:val="00255C26"/>
    <w:rsid w:val="00257838"/>
    <w:rsid w:val="00261C81"/>
    <w:rsid w:val="00267B28"/>
    <w:rsid w:val="00272B2B"/>
    <w:rsid w:val="00272F20"/>
    <w:rsid w:val="00280137"/>
    <w:rsid w:val="00295B81"/>
    <w:rsid w:val="00297595"/>
    <w:rsid w:val="002B2D22"/>
    <w:rsid w:val="002B6259"/>
    <w:rsid w:val="002C3E5D"/>
    <w:rsid w:val="002D0B57"/>
    <w:rsid w:val="002D70DF"/>
    <w:rsid w:val="002E062C"/>
    <w:rsid w:val="002E19EB"/>
    <w:rsid w:val="002F4137"/>
    <w:rsid w:val="003013AB"/>
    <w:rsid w:val="00317175"/>
    <w:rsid w:val="00324025"/>
    <w:rsid w:val="0033178B"/>
    <w:rsid w:val="00343891"/>
    <w:rsid w:val="003518EC"/>
    <w:rsid w:val="0035652D"/>
    <w:rsid w:val="0036149C"/>
    <w:rsid w:val="0036743A"/>
    <w:rsid w:val="00371F6B"/>
    <w:rsid w:val="003932D1"/>
    <w:rsid w:val="0039792D"/>
    <w:rsid w:val="003A2820"/>
    <w:rsid w:val="003A6951"/>
    <w:rsid w:val="003B0339"/>
    <w:rsid w:val="003B7F2F"/>
    <w:rsid w:val="003C66C5"/>
    <w:rsid w:val="003D075F"/>
    <w:rsid w:val="003D1855"/>
    <w:rsid w:val="003D7955"/>
    <w:rsid w:val="003E43B4"/>
    <w:rsid w:val="003E55E7"/>
    <w:rsid w:val="003E7AEB"/>
    <w:rsid w:val="00400090"/>
    <w:rsid w:val="0040022D"/>
    <w:rsid w:val="00402484"/>
    <w:rsid w:val="00404747"/>
    <w:rsid w:val="00405C4B"/>
    <w:rsid w:val="00405D8C"/>
    <w:rsid w:val="00414C39"/>
    <w:rsid w:val="00414E49"/>
    <w:rsid w:val="004248BD"/>
    <w:rsid w:val="00426443"/>
    <w:rsid w:val="004268BA"/>
    <w:rsid w:val="0042750C"/>
    <w:rsid w:val="00430946"/>
    <w:rsid w:val="00433A94"/>
    <w:rsid w:val="00434F14"/>
    <w:rsid w:val="00442F0E"/>
    <w:rsid w:val="004460A5"/>
    <w:rsid w:val="00446272"/>
    <w:rsid w:val="00451E58"/>
    <w:rsid w:val="004579B5"/>
    <w:rsid w:val="00463E85"/>
    <w:rsid w:val="00467172"/>
    <w:rsid w:val="00474436"/>
    <w:rsid w:val="00476D95"/>
    <w:rsid w:val="00477180"/>
    <w:rsid w:val="0048008E"/>
    <w:rsid w:val="0048146E"/>
    <w:rsid w:val="00485567"/>
    <w:rsid w:val="00487014"/>
    <w:rsid w:val="004914FB"/>
    <w:rsid w:val="00491A4C"/>
    <w:rsid w:val="00493333"/>
    <w:rsid w:val="00494C43"/>
    <w:rsid w:val="00495AFB"/>
    <w:rsid w:val="004A0960"/>
    <w:rsid w:val="004A454D"/>
    <w:rsid w:val="004B36BB"/>
    <w:rsid w:val="004B4338"/>
    <w:rsid w:val="004B5BF0"/>
    <w:rsid w:val="004D0C51"/>
    <w:rsid w:val="004D2CFF"/>
    <w:rsid w:val="004D3A46"/>
    <w:rsid w:val="004F0071"/>
    <w:rsid w:val="004F2827"/>
    <w:rsid w:val="004F2A1D"/>
    <w:rsid w:val="004F3DA4"/>
    <w:rsid w:val="00507B18"/>
    <w:rsid w:val="00507E69"/>
    <w:rsid w:val="00512E9D"/>
    <w:rsid w:val="00513AAF"/>
    <w:rsid w:val="00515A78"/>
    <w:rsid w:val="005201C1"/>
    <w:rsid w:val="00523510"/>
    <w:rsid w:val="00535BDC"/>
    <w:rsid w:val="00535F9D"/>
    <w:rsid w:val="00547B99"/>
    <w:rsid w:val="00553C17"/>
    <w:rsid w:val="0055537A"/>
    <w:rsid w:val="00555FE6"/>
    <w:rsid w:val="00580CA9"/>
    <w:rsid w:val="00595547"/>
    <w:rsid w:val="005A6C72"/>
    <w:rsid w:val="005B181F"/>
    <w:rsid w:val="005B2277"/>
    <w:rsid w:val="005B479A"/>
    <w:rsid w:val="005C32B7"/>
    <w:rsid w:val="005D35B1"/>
    <w:rsid w:val="005D51EB"/>
    <w:rsid w:val="005E341C"/>
    <w:rsid w:val="005E4842"/>
    <w:rsid w:val="005E4EC5"/>
    <w:rsid w:val="005E6BCC"/>
    <w:rsid w:val="005F180D"/>
    <w:rsid w:val="005F5719"/>
    <w:rsid w:val="005F59D0"/>
    <w:rsid w:val="00602184"/>
    <w:rsid w:val="00604089"/>
    <w:rsid w:val="006075D1"/>
    <w:rsid w:val="00611F16"/>
    <w:rsid w:val="00615020"/>
    <w:rsid w:val="00620ED1"/>
    <w:rsid w:val="00632654"/>
    <w:rsid w:val="006365E3"/>
    <w:rsid w:val="00637D15"/>
    <w:rsid w:val="00647CDA"/>
    <w:rsid w:val="00647F30"/>
    <w:rsid w:val="00656EAC"/>
    <w:rsid w:val="00665764"/>
    <w:rsid w:val="0066610A"/>
    <w:rsid w:val="00680AD2"/>
    <w:rsid w:val="0068688B"/>
    <w:rsid w:val="00690CDE"/>
    <w:rsid w:val="006A4868"/>
    <w:rsid w:val="006C3094"/>
    <w:rsid w:val="006D2540"/>
    <w:rsid w:val="006D6489"/>
    <w:rsid w:val="006D6D64"/>
    <w:rsid w:val="006F4736"/>
    <w:rsid w:val="007072DD"/>
    <w:rsid w:val="00715ACF"/>
    <w:rsid w:val="00717A00"/>
    <w:rsid w:val="00724E62"/>
    <w:rsid w:val="007315C0"/>
    <w:rsid w:val="007355FA"/>
    <w:rsid w:val="00736526"/>
    <w:rsid w:val="007478A5"/>
    <w:rsid w:val="00766A0E"/>
    <w:rsid w:val="0076783C"/>
    <w:rsid w:val="007724D7"/>
    <w:rsid w:val="007749BB"/>
    <w:rsid w:val="00774ECD"/>
    <w:rsid w:val="00775991"/>
    <w:rsid w:val="0078156C"/>
    <w:rsid w:val="00783FE0"/>
    <w:rsid w:val="00787E41"/>
    <w:rsid w:val="00793929"/>
    <w:rsid w:val="00795A9E"/>
    <w:rsid w:val="00796718"/>
    <w:rsid w:val="00796B7C"/>
    <w:rsid w:val="00797F62"/>
    <w:rsid w:val="007A1926"/>
    <w:rsid w:val="007A3B2E"/>
    <w:rsid w:val="007A6AEB"/>
    <w:rsid w:val="007A7049"/>
    <w:rsid w:val="007B03F2"/>
    <w:rsid w:val="007B10EF"/>
    <w:rsid w:val="007B76A9"/>
    <w:rsid w:val="007C2032"/>
    <w:rsid w:val="007D62DD"/>
    <w:rsid w:val="007E2FF2"/>
    <w:rsid w:val="007E712F"/>
    <w:rsid w:val="008226A8"/>
    <w:rsid w:val="00832EEC"/>
    <w:rsid w:val="008338CA"/>
    <w:rsid w:val="0085004A"/>
    <w:rsid w:val="00853E26"/>
    <w:rsid w:val="00855954"/>
    <w:rsid w:val="00857E59"/>
    <w:rsid w:val="00861FC8"/>
    <w:rsid w:val="00863078"/>
    <w:rsid w:val="008631CF"/>
    <w:rsid w:val="008656B2"/>
    <w:rsid w:val="008659B4"/>
    <w:rsid w:val="00872207"/>
    <w:rsid w:val="00885385"/>
    <w:rsid w:val="00890164"/>
    <w:rsid w:val="008A2857"/>
    <w:rsid w:val="008B0EA4"/>
    <w:rsid w:val="008B45CD"/>
    <w:rsid w:val="008B50A4"/>
    <w:rsid w:val="008B5681"/>
    <w:rsid w:val="008B7891"/>
    <w:rsid w:val="008C1114"/>
    <w:rsid w:val="008C1D6F"/>
    <w:rsid w:val="008C2077"/>
    <w:rsid w:val="008C5B2C"/>
    <w:rsid w:val="008C7178"/>
    <w:rsid w:val="008C7D59"/>
    <w:rsid w:val="008D01E7"/>
    <w:rsid w:val="008D07EA"/>
    <w:rsid w:val="008D1E3F"/>
    <w:rsid w:val="008D213A"/>
    <w:rsid w:val="008D327B"/>
    <w:rsid w:val="008E02D3"/>
    <w:rsid w:val="008E51FD"/>
    <w:rsid w:val="008F0744"/>
    <w:rsid w:val="00901265"/>
    <w:rsid w:val="00901636"/>
    <w:rsid w:val="0090181B"/>
    <w:rsid w:val="00911DE3"/>
    <w:rsid w:val="00916292"/>
    <w:rsid w:val="00936804"/>
    <w:rsid w:val="00936822"/>
    <w:rsid w:val="00937B32"/>
    <w:rsid w:val="00937B6D"/>
    <w:rsid w:val="009421F2"/>
    <w:rsid w:val="00943CDE"/>
    <w:rsid w:val="00944C40"/>
    <w:rsid w:val="009502F0"/>
    <w:rsid w:val="00951A1C"/>
    <w:rsid w:val="009530F7"/>
    <w:rsid w:val="0095671F"/>
    <w:rsid w:val="00957641"/>
    <w:rsid w:val="00960B3B"/>
    <w:rsid w:val="009614F9"/>
    <w:rsid w:val="00963E62"/>
    <w:rsid w:val="0097224F"/>
    <w:rsid w:val="0097396E"/>
    <w:rsid w:val="00974AB0"/>
    <w:rsid w:val="00981F09"/>
    <w:rsid w:val="0099487E"/>
    <w:rsid w:val="0099662B"/>
    <w:rsid w:val="00996766"/>
    <w:rsid w:val="00996C36"/>
    <w:rsid w:val="00997D63"/>
    <w:rsid w:val="009A479C"/>
    <w:rsid w:val="009B1D43"/>
    <w:rsid w:val="009B2C80"/>
    <w:rsid w:val="009B427A"/>
    <w:rsid w:val="009B7C19"/>
    <w:rsid w:val="009C47F7"/>
    <w:rsid w:val="009D1DCA"/>
    <w:rsid w:val="009D3B46"/>
    <w:rsid w:val="009D3E06"/>
    <w:rsid w:val="009D51DA"/>
    <w:rsid w:val="009F0243"/>
    <w:rsid w:val="009F0F4F"/>
    <w:rsid w:val="009F2D8E"/>
    <w:rsid w:val="009F47ED"/>
    <w:rsid w:val="009F5833"/>
    <w:rsid w:val="00A015BC"/>
    <w:rsid w:val="00A01BCC"/>
    <w:rsid w:val="00A01D9E"/>
    <w:rsid w:val="00A0365A"/>
    <w:rsid w:val="00A12CCA"/>
    <w:rsid w:val="00A14043"/>
    <w:rsid w:val="00A1440D"/>
    <w:rsid w:val="00A1670F"/>
    <w:rsid w:val="00A177D7"/>
    <w:rsid w:val="00A17BA0"/>
    <w:rsid w:val="00A23409"/>
    <w:rsid w:val="00A238BC"/>
    <w:rsid w:val="00A27BD2"/>
    <w:rsid w:val="00A30B8D"/>
    <w:rsid w:val="00A32B46"/>
    <w:rsid w:val="00A33331"/>
    <w:rsid w:val="00A35A7E"/>
    <w:rsid w:val="00A37B9E"/>
    <w:rsid w:val="00A551C1"/>
    <w:rsid w:val="00A571CE"/>
    <w:rsid w:val="00A7317A"/>
    <w:rsid w:val="00A75146"/>
    <w:rsid w:val="00A85C45"/>
    <w:rsid w:val="00A85F92"/>
    <w:rsid w:val="00A864AD"/>
    <w:rsid w:val="00A900B2"/>
    <w:rsid w:val="00AA1009"/>
    <w:rsid w:val="00AB42D5"/>
    <w:rsid w:val="00AB7EE5"/>
    <w:rsid w:val="00AC1BDC"/>
    <w:rsid w:val="00AC6430"/>
    <w:rsid w:val="00AD6B35"/>
    <w:rsid w:val="00AE1971"/>
    <w:rsid w:val="00AE2059"/>
    <w:rsid w:val="00AE20DE"/>
    <w:rsid w:val="00AE2B7A"/>
    <w:rsid w:val="00AE3C42"/>
    <w:rsid w:val="00AF174B"/>
    <w:rsid w:val="00AF35AC"/>
    <w:rsid w:val="00B23774"/>
    <w:rsid w:val="00B24F82"/>
    <w:rsid w:val="00B45F29"/>
    <w:rsid w:val="00B5174D"/>
    <w:rsid w:val="00B612FE"/>
    <w:rsid w:val="00B638AA"/>
    <w:rsid w:val="00B655AA"/>
    <w:rsid w:val="00B66F17"/>
    <w:rsid w:val="00B7120D"/>
    <w:rsid w:val="00B7212C"/>
    <w:rsid w:val="00B8459A"/>
    <w:rsid w:val="00B90B83"/>
    <w:rsid w:val="00BA0AC8"/>
    <w:rsid w:val="00BA7CAC"/>
    <w:rsid w:val="00BB04E1"/>
    <w:rsid w:val="00BB4939"/>
    <w:rsid w:val="00BC41E7"/>
    <w:rsid w:val="00BC789A"/>
    <w:rsid w:val="00BD0C67"/>
    <w:rsid w:val="00BD1393"/>
    <w:rsid w:val="00BD639C"/>
    <w:rsid w:val="00BE24B3"/>
    <w:rsid w:val="00BE3B2A"/>
    <w:rsid w:val="00BF0362"/>
    <w:rsid w:val="00BF19A0"/>
    <w:rsid w:val="00BF1CF7"/>
    <w:rsid w:val="00BF61CF"/>
    <w:rsid w:val="00C00DE6"/>
    <w:rsid w:val="00C03D60"/>
    <w:rsid w:val="00C10E95"/>
    <w:rsid w:val="00C11A32"/>
    <w:rsid w:val="00C22B52"/>
    <w:rsid w:val="00C326BA"/>
    <w:rsid w:val="00C34169"/>
    <w:rsid w:val="00C34AF4"/>
    <w:rsid w:val="00C3772F"/>
    <w:rsid w:val="00C6459A"/>
    <w:rsid w:val="00C7149E"/>
    <w:rsid w:val="00C76625"/>
    <w:rsid w:val="00C8086B"/>
    <w:rsid w:val="00C85B34"/>
    <w:rsid w:val="00C85FB3"/>
    <w:rsid w:val="00C87D2D"/>
    <w:rsid w:val="00CA2F68"/>
    <w:rsid w:val="00CA6331"/>
    <w:rsid w:val="00CB67E3"/>
    <w:rsid w:val="00CC2AB1"/>
    <w:rsid w:val="00CC3C0A"/>
    <w:rsid w:val="00CD4B00"/>
    <w:rsid w:val="00CD67AF"/>
    <w:rsid w:val="00CD6B0F"/>
    <w:rsid w:val="00CD7F87"/>
    <w:rsid w:val="00CE17FC"/>
    <w:rsid w:val="00CE28BA"/>
    <w:rsid w:val="00CE70EE"/>
    <w:rsid w:val="00CF0017"/>
    <w:rsid w:val="00CF17C0"/>
    <w:rsid w:val="00CF4B36"/>
    <w:rsid w:val="00D112C0"/>
    <w:rsid w:val="00D122DC"/>
    <w:rsid w:val="00D13AB7"/>
    <w:rsid w:val="00D17F5D"/>
    <w:rsid w:val="00D27C43"/>
    <w:rsid w:val="00D33D7C"/>
    <w:rsid w:val="00D3496A"/>
    <w:rsid w:val="00D36575"/>
    <w:rsid w:val="00D37965"/>
    <w:rsid w:val="00D41AF1"/>
    <w:rsid w:val="00D43373"/>
    <w:rsid w:val="00D51565"/>
    <w:rsid w:val="00D526A5"/>
    <w:rsid w:val="00D608E2"/>
    <w:rsid w:val="00D61AC4"/>
    <w:rsid w:val="00D63CFC"/>
    <w:rsid w:val="00D67EAF"/>
    <w:rsid w:val="00D71BDE"/>
    <w:rsid w:val="00D74275"/>
    <w:rsid w:val="00D90DE6"/>
    <w:rsid w:val="00D92974"/>
    <w:rsid w:val="00D954B6"/>
    <w:rsid w:val="00DA0991"/>
    <w:rsid w:val="00DA37E2"/>
    <w:rsid w:val="00DA7101"/>
    <w:rsid w:val="00DA775D"/>
    <w:rsid w:val="00DB3104"/>
    <w:rsid w:val="00DB496A"/>
    <w:rsid w:val="00DB77BE"/>
    <w:rsid w:val="00DC2265"/>
    <w:rsid w:val="00DC6656"/>
    <w:rsid w:val="00DD1B4F"/>
    <w:rsid w:val="00DE52FD"/>
    <w:rsid w:val="00DF28B8"/>
    <w:rsid w:val="00E01392"/>
    <w:rsid w:val="00E01889"/>
    <w:rsid w:val="00E02928"/>
    <w:rsid w:val="00E05CD7"/>
    <w:rsid w:val="00E07151"/>
    <w:rsid w:val="00E17707"/>
    <w:rsid w:val="00E17CFE"/>
    <w:rsid w:val="00E25CD4"/>
    <w:rsid w:val="00E32074"/>
    <w:rsid w:val="00E3258E"/>
    <w:rsid w:val="00E36CE2"/>
    <w:rsid w:val="00E36E67"/>
    <w:rsid w:val="00E41573"/>
    <w:rsid w:val="00E4275C"/>
    <w:rsid w:val="00E428C4"/>
    <w:rsid w:val="00E500B8"/>
    <w:rsid w:val="00E509EE"/>
    <w:rsid w:val="00E50C3D"/>
    <w:rsid w:val="00E64FE9"/>
    <w:rsid w:val="00E71D1D"/>
    <w:rsid w:val="00E758A1"/>
    <w:rsid w:val="00E7595A"/>
    <w:rsid w:val="00E84E62"/>
    <w:rsid w:val="00E8556A"/>
    <w:rsid w:val="00EB3194"/>
    <w:rsid w:val="00EC36B8"/>
    <w:rsid w:val="00ED04D8"/>
    <w:rsid w:val="00ED25D5"/>
    <w:rsid w:val="00ED462B"/>
    <w:rsid w:val="00ED65C7"/>
    <w:rsid w:val="00EE3F98"/>
    <w:rsid w:val="00EE716C"/>
    <w:rsid w:val="00EF0C4B"/>
    <w:rsid w:val="00EF1481"/>
    <w:rsid w:val="00EF2C70"/>
    <w:rsid w:val="00EF452E"/>
    <w:rsid w:val="00EF51F8"/>
    <w:rsid w:val="00F0066E"/>
    <w:rsid w:val="00F03ECB"/>
    <w:rsid w:val="00F068C8"/>
    <w:rsid w:val="00F07188"/>
    <w:rsid w:val="00F07E16"/>
    <w:rsid w:val="00F1355D"/>
    <w:rsid w:val="00F22203"/>
    <w:rsid w:val="00F265CF"/>
    <w:rsid w:val="00F27453"/>
    <w:rsid w:val="00F30AC8"/>
    <w:rsid w:val="00F314AA"/>
    <w:rsid w:val="00F41F49"/>
    <w:rsid w:val="00F4249D"/>
    <w:rsid w:val="00F438BE"/>
    <w:rsid w:val="00F46CB5"/>
    <w:rsid w:val="00F52E89"/>
    <w:rsid w:val="00F5419F"/>
    <w:rsid w:val="00F541C9"/>
    <w:rsid w:val="00F54C0C"/>
    <w:rsid w:val="00F5508B"/>
    <w:rsid w:val="00F60DEC"/>
    <w:rsid w:val="00F80104"/>
    <w:rsid w:val="00F87C5B"/>
    <w:rsid w:val="00F90389"/>
    <w:rsid w:val="00F939F9"/>
    <w:rsid w:val="00F9713F"/>
    <w:rsid w:val="00F972BD"/>
    <w:rsid w:val="00FA0D80"/>
    <w:rsid w:val="00FA7D57"/>
    <w:rsid w:val="00FB637F"/>
    <w:rsid w:val="00FC33BF"/>
    <w:rsid w:val="00FD01ED"/>
    <w:rsid w:val="00FE00C1"/>
    <w:rsid w:val="00FE12C0"/>
    <w:rsid w:val="00FE77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FF7F1"/>
  <w15:docId w15:val="{780E3835-0A28-40D1-B13E-CB0D874AD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sz w:val="21"/>
        <w:szCs w:val="21"/>
        <w:lang w:val="en-GB" w:eastAsia="en-US" w:bidi="ar-SA"/>
      </w:rPr>
    </w:rPrDefault>
    <w:pPrDefault>
      <w:pPr>
        <w:autoSpaceDN w:val="0"/>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20" w:after="80" w:line="240" w:lineRule="auto"/>
      <w:jc w:val="center"/>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40" w:line="240" w:lineRule="auto"/>
      <w:jc w:val="center"/>
      <w:outlineLvl w:val="1"/>
    </w:pPr>
    <w:rPr>
      <w:rFonts w:ascii="Aptos Display" w:hAnsi="Aptos Display"/>
      <w:sz w:val="32"/>
      <w:szCs w:val="32"/>
    </w:rPr>
  </w:style>
  <w:style w:type="paragraph" w:styleId="Heading3">
    <w:name w:val="heading 3"/>
    <w:basedOn w:val="Normal"/>
    <w:next w:val="Normal"/>
    <w:uiPriority w:val="9"/>
    <w:unhideWhenUsed/>
    <w:qFormat/>
    <w:pPr>
      <w:keepNext/>
      <w:keepLines/>
      <w:spacing w:before="160" w:after="0" w:line="240" w:lineRule="auto"/>
      <w:outlineLvl w:val="2"/>
    </w:pPr>
    <w:rPr>
      <w:rFonts w:ascii="Aptos Display" w:hAnsi="Aptos Display"/>
      <w:sz w:val="32"/>
      <w:szCs w:val="32"/>
    </w:rPr>
  </w:style>
  <w:style w:type="paragraph" w:styleId="Heading4">
    <w:name w:val="heading 4"/>
    <w:basedOn w:val="Normal"/>
    <w:next w:val="Normal"/>
    <w:uiPriority w:val="9"/>
    <w:unhideWhenUsed/>
    <w:qFormat/>
    <w:pPr>
      <w:keepNext/>
      <w:keepLines/>
      <w:spacing w:before="80" w:after="0"/>
      <w:outlineLvl w:val="3"/>
    </w:pPr>
    <w:rPr>
      <w:rFonts w:ascii="Aptos Display" w:hAnsi="Aptos Display"/>
      <w:i/>
      <w:iCs/>
      <w:sz w:val="30"/>
      <w:szCs w:val="30"/>
    </w:rPr>
  </w:style>
  <w:style w:type="paragraph" w:styleId="Heading5">
    <w:name w:val="heading 5"/>
    <w:basedOn w:val="Normal"/>
    <w:next w:val="Normal"/>
    <w:uiPriority w:val="9"/>
    <w:unhideWhenUsed/>
    <w:qFormat/>
    <w:pPr>
      <w:keepNext/>
      <w:keepLines/>
      <w:spacing w:before="40" w:after="0"/>
      <w:outlineLvl w:val="4"/>
    </w:pPr>
    <w:rPr>
      <w:rFonts w:ascii="Aptos Display" w:hAnsi="Aptos Display"/>
      <w:sz w:val="28"/>
      <w:szCs w:val="28"/>
    </w:rPr>
  </w:style>
  <w:style w:type="paragraph" w:styleId="Heading6">
    <w:name w:val="heading 6"/>
    <w:basedOn w:val="Normal"/>
    <w:next w:val="Normal"/>
    <w:uiPriority w:val="9"/>
    <w:semiHidden/>
    <w:unhideWhenUsed/>
    <w:qFormat/>
    <w:pPr>
      <w:keepNext/>
      <w:keepLines/>
      <w:spacing w:before="40" w:after="0"/>
      <w:outlineLvl w:val="5"/>
    </w:pPr>
    <w:rPr>
      <w:rFonts w:ascii="Aptos Display" w:hAnsi="Aptos Display"/>
      <w:i/>
      <w:iCs/>
      <w:sz w:val="26"/>
      <w:szCs w:val="26"/>
    </w:rPr>
  </w:style>
  <w:style w:type="paragraph" w:styleId="Heading7">
    <w:name w:val="heading 7"/>
    <w:basedOn w:val="Normal"/>
    <w:next w:val="Normal"/>
    <w:pPr>
      <w:keepNext/>
      <w:keepLines/>
      <w:spacing w:before="40" w:after="0"/>
      <w:outlineLvl w:val="6"/>
    </w:pPr>
    <w:rPr>
      <w:rFonts w:ascii="Aptos Display" w:hAnsi="Aptos Display"/>
      <w:sz w:val="24"/>
      <w:szCs w:val="24"/>
    </w:rPr>
  </w:style>
  <w:style w:type="paragraph" w:styleId="Heading8">
    <w:name w:val="heading 8"/>
    <w:basedOn w:val="Normal"/>
    <w:next w:val="Normal"/>
    <w:pPr>
      <w:keepNext/>
      <w:keepLines/>
      <w:spacing w:before="40" w:after="0"/>
      <w:outlineLvl w:val="7"/>
    </w:pPr>
    <w:rPr>
      <w:rFonts w:ascii="Aptos Display" w:hAnsi="Aptos Display"/>
      <w:i/>
      <w:iCs/>
      <w:sz w:val="22"/>
      <w:szCs w:val="22"/>
    </w:rPr>
  </w:style>
  <w:style w:type="paragraph" w:styleId="Heading9">
    <w:name w:val="heading 9"/>
    <w:basedOn w:val="Normal"/>
    <w:next w:val="Normal"/>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sz w:val="32"/>
      <w:szCs w:val="32"/>
    </w:rPr>
  </w:style>
  <w:style w:type="character" w:customStyle="1" w:styleId="Heading3Char">
    <w:name w:val="Heading 3 Char"/>
    <w:basedOn w:val="DefaultParagraphFont"/>
    <w:rPr>
      <w:rFonts w:ascii="Aptos Display" w:eastAsia="Times New Roman" w:hAnsi="Aptos Display" w:cs="Times New Roman"/>
      <w:sz w:val="32"/>
      <w:szCs w:val="32"/>
    </w:rPr>
  </w:style>
  <w:style w:type="character" w:customStyle="1" w:styleId="Heading4Char">
    <w:name w:val="Heading 4 Char"/>
    <w:basedOn w:val="DefaultParagraphFont"/>
    <w:rPr>
      <w:rFonts w:ascii="Aptos Display" w:eastAsia="Times New Roman" w:hAnsi="Aptos Display" w:cs="Times New Roman"/>
      <w:i/>
      <w:iCs/>
      <w:sz w:val="30"/>
      <w:szCs w:val="30"/>
    </w:rPr>
  </w:style>
  <w:style w:type="character" w:customStyle="1" w:styleId="Heading5Char">
    <w:name w:val="Heading 5 Char"/>
    <w:basedOn w:val="DefaultParagraphFont"/>
    <w:rPr>
      <w:rFonts w:ascii="Aptos Display" w:eastAsia="Times New Roman" w:hAnsi="Aptos Display" w:cs="Times New Roman"/>
      <w:sz w:val="28"/>
      <w:szCs w:val="28"/>
    </w:rPr>
  </w:style>
  <w:style w:type="character" w:customStyle="1" w:styleId="Heading6Char">
    <w:name w:val="Heading 6 Char"/>
    <w:basedOn w:val="DefaultParagraphFont"/>
    <w:rPr>
      <w:rFonts w:ascii="Aptos Display" w:eastAsia="Times New Roman" w:hAnsi="Aptos Display" w:cs="Times New Roman"/>
      <w:i/>
      <w:iCs/>
      <w:sz w:val="26"/>
      <w:szCs w:val="26"/>
    </w:rPr>
  </w:style>
  <w:style w:type="character" w:customStyle="1" w:styleId="Heading7Char">
    <w:name w:val="Heading 7 Char"/>
    <w:basedOn w:val="DefaultParagraphFont"/>
    <w:rPr>
      <w:rFonts w:ascii="Aptos Display" w:eastAsia="Times New Roman" w:hAnsi="Aptos Display" w:cs="Times New Roman"/>
      <w:sz w:val="24"/>
      <w:szCs w:val="24"/>
    </w:rPr>
  </w:style>
  <w:style w:type="character" w:customStyle="1" w:styleId="Heading8Char">
    <w:name w:val="Heading 8 Char"/>
    <w:basedOn w:val="DefaultParagraphFont"/>
    <w:rPr>
      <w:rFonts w:ascii="Aptos Display" w:eastAsia="Times New Roman" w:hAnsi="Aptos Display" w:cs="Times New Roman"/>
      <w:i/>
      <w:iCs/>
      <w:sz w:val="22"/>
      <w:szCs w:val="22"/>
    </w:rPr>
  </w:style>
  <w:style w:type="character" w:customStyle="1" w:styleId="Heading9Char">
    <w:name w:val="Heading 9 Char"/>
    <w:basedOn w:val="DefaultParagraphFont"/>
    <w:rPr>
      <w:b/>
      <w:bCs/>
      <w:i/>
      <w:iCs/>
    </w:rPr>
  </w:style>
  <w:style w:type="paragraph" w:styleId="Title">
    <w:name w:val="Title"/>
    <w:basedOn w:val="Normal"/>
    <w:next w:val="Normal"/>
    <w:uiPriority w:val="10"/>
    <w:qFormat/>
    <w:pPr>
      <w:pBdr>
        <w:top w:val="single" w:sz="6" w:space="8" w:color="196B24"/>
        <w:bottom w:val="single" w:sz="6" w:space="8" w:color="196B24"/>
      </w:pBdr>
      <w:spacing w:after="400" w:line="240" w:lineRule="auto"/>
      <w:jc w:val="center"/>
    </w:pPr>
    <w:rPr>
      <w:rFonts w:ascii="Aptos Display" w:hAnsi="Aptos Display"/>
      <w:caps/>
      <w:color w:val="0E2841"/>
      <w:spacing w:val="30"/>
      <w:sz w:val="72"/>
      <w:szCs w:val="72"/>
    </w:rPr>
  </w:style>
  <w:style w:type="character" w:customStyle="1" w:styleId="TitleChar">
    <w:name w:val="Title Char"/>
    <w:basedOn w:val="DefaultParagraphFont"/>
    <w:rPr>
      <w:rFonts w:ascii="Aptos Display" w:eastAsia="Times New Roman" w:hAnsi="Aptos Display" w:cs="Times New Roman"/>
      <w:caps/>
      <w:color w:val="0E2841"/>
      <w:spacing w:val="30"/>
      <w:sz w:val="72"/>
      <w:szCs w:val="72"/>
    </w:rPr>
  </w:style>
  <w:style w:type="paragraph" w:styleId="Subtitle">
    <w:name w:val="Subtitle"/>
    <w:basedOn w:val="Normal"/>
    <w:next w:val="Normal"/>
    <w:uiPriority w:val="11"/>
    <w:qFormat/>
    <w:pPr>
      <w:jc w:val="center"/>
    </w:pPr>
    <w:rPr>
      <w:color w:val="0E2841"/>
      <w:sz w:val="28"/>
      <w:szCs w:val="28"/>
    </w:rPr>
  </w:style>
  <w:style w:type="character" w:customStyle="1" w:styleId="SubtitleChar">
    <w:name w:val="Subtitle Char"/>
    <w:basedOn w:val="DefaultParagraphFont"/>
    <w:rPr>
      <w:color w:val="0E2841"/>
      <w:sz w:val="28"/>
      <w:szCs w:val="28"/>
    </w:rPr>
  </w:style>
  <w:style w:type="paragraph" w:styleId="Quote">
    <w:name w:val="Quote"/>
    <w:basedOn w:val="Normal"/>
    <w:next w:val="Normal"/>
    <w:pPr>
      <w:spacing w:before="160"/>
      <w:ind w:left="720" w:right="720"/>
      <w:jc w:val="center"/>
    </w:pPr>
    <w:rPr>
      <w:i/>
      <w:iCs/>
      <w:color w:val="124F1A"/>
      <w:sz w:val="24"/>
      <w:szCs w:val="24"/>
    </w:rPr>
  </w:style>
  <w:style w:type="character" w:customStyle="1" w:styleId="QuoteChar">
    <w:name w:val="Quote Char"/>
    <w:basedOn w:val="DefaultParagraphFont"/>
    <w:rPr>
      <w:i/>
      <w:iCs/>
      <w:color w:val="124F1A"/>
      <w:sz w:val="24"/>
      <w:szCs w:val="24"/>
    </w:rPr>
  </w:style>
  <w:style w:type="paragraph" w:styleId="ListParagraph">
    <w:name w:val="List Paragraph"/>
    <w:basedOn w:val="Normal"/>
    <w:pPr>
      <w:ind w:left="720"/>
    </w:pPr>
  </w:style>
  <w:style w:type="character" w:styleId="IntenseEmphasis">
    <w:name w:val="Intense Emphasis"/>
    <w:basedOn w:val="DefaultParagraphFont"/>
    <w:rPr>
      <w:b/>
      <w:bCs/>
      <w:i/>
      <w:iCs/>
      <w:color w:val="auto"/>
    </w:rPr>
  </w:style>
  <w:style w:type="paragraph" w:styleId="IntenseQuote">
    <w:name w:val="Intense Quote"/>
    <w:basedOn w:val="Normal"/>
    <w:next w:val="Normal"/>
    <w:pPr>
      <w:spacing w:before="160" w:line="276" w:lineRule="auto"/>
      <w:ind w:left="936" w:right="936"/>
      <w:jc w:val="center"/>
    </w:pPr>
    <w:rPr>
      <w:rFonts w:ascii="Aptos Display" w:hAnsi="Aptos Display"/>
      <w:caps/>
      <w:color w:val="0F4761"/>
      <w:sz w:val="28"/>
      <w:szCs w:val="28"/>
    </w:rPr>
  </w:style>
  <w:style w:type="character" w:customStyle="1" w:styleId="IntenseQuoteChar">
    <w:name w:val="Intense Quote Char"/>
    <w:basedOn w:val="DefaultParagraphFont"/>
    <w:rPr>
      <w:rFonts w:ascii="Aptos Display" w:eastAsia="Times New Roman" w:hAnsi="Aptos Display" w:cs="Times New Roman"/>
      <w:caps/>
      <w:color w:val="0F4761"/>
      <w:sz w:val="28"/>
      <w:szCs w:val="28"/>
    </w:rPr>
  </w:style>
  <w:style w:type="character" w:styleId="IntenseReference">
    <w:name w:val="Intense Reference"/>
    <w:basedOn w:val="DefaultParagraphFont"/>
    <w:rPr>
      <w:b/>
      <w:bCs/>
      <w:caps w:val="0"/>
      <w:smallCaps/>
      <w:color w:val="auto"/>
      <w:spacing w:val="0"/>
      <w:u w:val="single"/>
    </w:rPr>
  </w:style>
  <w:style w:type="paragraph" w:styleId="Caption">
    <w:name w:val="caption"/>
    <w:basedOn w:val="Normal"/>
    <w:next w:val="Normal"/>
    <w:pPr>
      <w:spacing w:line="240" w:lineRule="auto"/>
    </w:pPr>
    <w:rPr>
      <w:b/>
      <w:bCs/>
      <w:color w:val="404040"/>
      <w:sz w:val="16"/>
      <w:szCs w:val="16"/>
    </w:rPr>
  </w:style>
  <w:style w:type="character" w:styleId="Strong">
    <w:name w:val="Strong"/>
    <w:basedOn w:val="DefaultParagraphFont"/>
    <w:rPr>
      <w:b/>
      <w:bCs/>
    </w:rPr>
  </w:style>
  <w:style w:type="character" w:styleId="Emphasis">
    <w:name w:val="Emphasis"/>
    <w:basedOn w:val="DefaultParagraphFont"/>
    <w:uiPriority w:val="20"/>
    <w:qFormat/>
    <w:rPr>
      <w:i/>
      <w:iCs/>
      <w:color w:val="000000"/>
    </w:rPr>
  </w:style>
  <w:style w:type="paragraph" w:styleId="NoSpacing">
    <w:name w:val="No Spacing"/>
    <w:link w:val="NoSpacingChar"/>
    <w:uiPriority w:val="1"/>
    <w:qFormat/>
    <w:pPr>
      <w:spacing w:after="0" w:line="240" w:lineRule="auto"/>
    </w:pPr>
  </w:style>
  <w:style w:type="character" w:styleId="SubtleEmphasis">
    <w:name w:val="Subtle Emphasis"/>
    <w:basedOn w:val="DefaultParagraphFont"/>
    <w:rPr>
      <w:i/>
      <w:iCs/>
      <w:color w:val="595959"/>
    </w:rPr>
  </w:style>
  <w:style w:type="character" w:styleId="SubtleReference">
    <w:name w:val="Subtle Reference"/>
    <w:basedOn w:val="DefaultParagraphFont"/>
    <w:rPr>
      <w:caps w:val="0"/>
      <w:smallCaps/>
      <w:color w:val="404040"/>
      <w:spacing w:val="0"/>
      <w:u w:val="single" w:color="7F7F7F"/>
    </w:rPr>
  </w:style>
  <w:style w:type="character" w:styleId="BookTitle">
    <w:name w:val="Book Title"/>
    <w:basedOn w:val="DefaultParagraphFont"/>
    <w:rPr>
      <w:b/>
      <w:bCs/>
      <w:caps w:val="0"/>
      <w:smallCaps/>
      <w:spacing w:val="0"/>
    </w:rPr>
  </w:style>
  <w:style w:type="paragraph" w:styleId="TOCHeading">
    <w:name w:val="TOC Heading"/>
    <w:basedOn w:val="Heading1"/>
    <w:next w:val="Normal"/>
    <w:uiPriority w:val="39"/>
    <w:qFormat/>
  </w:style>
  <w:style w:type="table" w:styleId="TableGrid">
    <w:name w:val="Table Grid"/>
    <w:basedOn w:val="TableNormal"/>
    <w:uiPriority w:val="39"/>
    <w:rsid w:val="000D6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0">
    <w:name w:val="css-0"/>
    <w:basedOn w:val="DefaultParagraphFont"/>
    <w:rsid w:val="008D327B"/>
  </w:style>
  <w:style w:type="character" w:customStyle="1" w:styleId="apple-converted-space">
    <w:name w:val="apple-converted-space"/>
    <w:basedOn w:val="DefaultParagraphFont"/>
    <w:rsid w:val="008D327B"/>
  </w:style>
  <w:style w:type="character" w:customStyle="1" w:styleId="css-2tlew6">
    <w:name w:val="css-2tlew6"/>
    <w:basedOn w:val="DefaultParagraphFont"/>
    <w:rsid w:val="008D327B"/>
  </w:style>
  <w:style w:type="character" w:customStyle="1" w:styleId="css-18vsmxc">
    <w:name w:val="css-18vsmxc"/>
    <w:basedOn w:val="DefaultParagraphFont"/>
    <w:rsid w:val="008D327B"/>
  </w:style>
  <w:style w:type="paragraph" w:customStyle="1" w:styleId="pdq2pgselectionanchorcontainer">
    <w:name w:val="pdq2pg_selectionanchorcontainer"/>
    <w:basedOn w:val="Normal"/>
    <w:rsid w:val="00A33331"/>
    <w:pPr>
      <w:autoSpaceDN/>
      <w:spacing w:before="100" w:beforeAutospacing="1" w:after="100" w:afterAutospacing="1" w:line="240" w:lineRule="auto"/>
    </w:pPr>
    <w:rPr>
      <w:rFonts w:ascii="Times New Roman" w:hAnsi="Times New Roman"/>
      <w:sz w:val="24"/>
      <w:szCs w:val="24"/>
      <w:lang w:eastAsia="en-GB"/>
    </w:rPr>
  </w:style>
  <w:style w:type="character" w:styleId="Hyperlink">
    <w:name w:val="Hyperlink"/>
    <w:basedOn w:val="DefaultParagraphFont"/>
    <w:uiPriority w:val="99"/>
    <w:unhideWhenUsed/>
    <w:rsid w:val="00C8086B"/>
    <w:rPr>
      <w:color w:val="0563C1" w:themeColor="hyperlink"/>
      <w:u w:val="single"/>
    </w:rPr>
  </w:style>
  <w:style w:type="character" w:styleId="UnresolvedMention">
    <w:name w:val="Unresolved Mention"/>
    <w:basedOn w:val="DefaultParagraphFont"/>
    <w:uiPriority w:val="99"/>
    <w:semiHidden/>
    <w:unhideWhenUsed/>
    <w:rsid w:val="00C8086B"/>
    <w:rPr>
      <w:color w:val="605E5C"/>
      <w:shd w:val="clear" w:color="auto" w:fill="E1DFDD"/>
    </w:rPr>
  </w:style>
  <w:style w:type="character" w:customStyle="1" w:styleId="NoSpacingChar">
    <w:name w:val="No Spacing Char"/>
    <w:basedOn w:val="DefaultParagraphFont"/>
    <w:link w:val="NoSpacing"/>
    <w:uiPriority w:val="1"/>
    <w:rsid w:val="00EC36B8"/>
  </w:style>
  <w:style w:type="paragraph" w:styleId="Header">
    <w:name w:val="header"/>
    <w:basedOn w:val="Normal"/>
    <w:link w:val="HeaderChar"/>
    <w:uiPriority w:val="99"/>
    <w:unhideWhenUsed/>
    <w:rsid w:val="007A1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926"/>
  </w:style>
  <w:style w:type="paragraph" w:styleId="Footer">
    <w:name w:val="footer"/>
    <w:basedOn w:val="Normal"/>
    <w:link w:val="FooterChar"/>
    <w:uiPriority w:val="99"/>
    <w:unhideWhenUsed/>
    <w:rsid w:val="007A1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926"/>
  </w:style>
  <w:style w:type="paragraph" w:styleId="TOC1">
    <w:name w:val="toc 1"/>
    <w:basedOn w:val="Normal"/>
    <w:next w:val="Normal"/>
    <w:autoRedefine/>
    <w:uiPriority w:val="39"/>
    <w:unhideWhenUsed/>
    <w:rsid w:val="00434F14"/>
    <w:pPr>
      <w:spacing w:after="100"/>
    </w:pPr>
  </w:style>
  <w:style w:type="paragraph" w:styleId="TOC3">
    <w:name w:val="toc 3"/>
    <w:basedOn w:val="Normal"/>
    <w:next w:val="Normal"/>
    <w:autoRedefine/>
    <w:uiPriority w:val="39"/>
    <w:unhideWhenUsed/>
    <w:rsid w:val="00434F14"/>
    <w:pPr>
      <w:spacing w:after="100"/>
      <w:ind w:left="420"/>
    </w:pPr>
  </w:style>
  <w:style w:type="paragraph" w:styleId="TOC2">
    <w:name w:val="toc 2"/>
    <w:basedOn w:val="Normal"/>
    <w:next w:val="Normal"/>
    <w:autoRedefine/>
    <w:uiPriority w:val="39"/>
    <w:unhideWhenUsed/>
    <w:rsid w:val="00715ACF"/>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ccupational-maps.skillsengland.education.gov.uk/maps/occupation/OCC0409?utm_source=chatgpt.com" TargetMode="External"/><Relationship Id="rId17" Type="http://schemas.openxmlformats.org/officeDocument/2006/relationships/hyperlink" Target="https://www.linkedin.com/learning/artificial-intelligence-for-cybersecurity"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it-security-co-ordinator?utm_source=chatgpt.com"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gov.uk/government/publications/cyber-security-skills-in-the-uk-labour-market-2025/cyber-security-skills-in-the-uk-labour-market-2025?utm_source=chatgpt.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yberlaw.miraheze.org/wiki/Scenario_06:_Cyber_countermeasures_against_an_enabling_State"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F1FF2-959A-4494-AC26-B734E1909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5939</TotalTime>
  <Pages>10</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Links>
    <vt:vector size="60" baseType="variant">
      <vt:variant>
        <vt:i4>6291568</vt:i4>
      </vt:variant>
      <vt:variant>
        <vt:i4>48</vt:i4>
      </vt:variant>
      <vt:variant>
        <vt:i4>0</vt:i4>
      </vt:variant>
      <vt:variant>
        <vt:i4>5</vt:i4>
      </vt:variant>
      <vt:variant>
        <vt:lpwstr>https://www.linkedin.com/learning/artificial-intelligence-for-cybersecurity</vt:lpwstr>
      </vt:variant>
      <vt:variant>
        <vt:lpwstr/>
      </vt:variant>
      <vt:variant>
        <vt:i4>4063250</vt:i4>
      </vt:variant>
      <vt:variant>
        <vt:i4>45</vt:i4>
      </vt:variant>
      <vt:variant>
        <vt:i4>0</vt:i4>
      </vt:variant>
      <vt:variant>
        <vt:i4>5</vt:i4>
      </vt:variant>
      <vt:variant>
        <vt:lpwstr>https://occupational-maps.skillsengland.education.gov.uk/maps/occupation/OCC0409?utm_source=chatgpt.com</vt:lpwstr>
      </vt:variant>
      <vt:variant>
        <vt:lpwstr/>
      </vt:variant>
      <vt:variant>
        <vt:i4>2949213</vt:i4>
      </vt:variant>
      <vt:variant>
        <vt:i4>42</vt:i4>
      </vt:variant>
      <vt:variant>
        <vt:i4>0</vt:i4>
      </vt:variant>
      <vt:variant>
        <vt:i4>5</vt:i4>
      </vt:variant>
      <vt:variant>
        <vt:lpwstr>https://nationalcareers.service.gov.uk/job-profiles/it-security-co-ordinator?utm_source=chatgpt.com</vt:lpwstr>
      </vt:variant>
      <vt:variant>
        <vt:lpwstr/>
      </vt:variant>
      <vt:variant>
        <vt:i4>6291535</vt:i4>
      </vt:variant>
      <vt:variant>
        <vt:i4>39</vt:i4>
      </vt:variant>
      <vt:variant>
        <vt:i4>0</vt:i4>
      </vt:variant>
      <vt:variant>
        <vt:i4>5</vt:i4>
      </vt:variant>
      <vt:variant>
        <vt:lpwstr>https://www.gov.uk/government/publications/cyber-security-skills-in-the-uk-labour-market-2025/cyber-security-skills-in-the-uk-labour-market-2025?utm_source=chatgpt.com</vt:lpwstr>
      </vt:variant>
      <vt:variant>
        <vt:lpwstr/>
      </vt:variant>
      <vt:variant>
        <vt:i4>1507383</vt:i4>
      </vt:variant>
      <vt:variant>
        <vt:i4>32</vt:i4>
      </vt:variant>
      <vt:variant>
        <vt:i4>0</vt:i4>
      </vt:variant>
      <vt:variant>
        <vt:i4>5</vt:i4>
      </vt:variant>
      <vt:variant>
        <vt:lpwstr/>
      </vt:variant>
      <vt:variant>
        <vt:lpwstr>_Toc242025512</vt:lpwstr>
      </vt:variant>
      <vt:variant>
        <vt:i4>1507383</vt:i4>
      </vt:variant>
      <vt:variant>
        <vt:i4>26</vt:i4>
      </vt:variant>
      <vt:variant>
        <vt:i4>0</vt:i4>
      </vt:variant>
      <vt:variant>
        <vt:i4>5</vt:i4>
      </vt:variant>
      <vt:variant>
        <vt:lpwstr/>
      </vt:variant>
      <vt:variant>
        <vt:lpwstr>_Toc242025511</vt:lpwstr>
      </vt:variant>
      <vt:variant>
        <vt:i4>1507383</vt:i4>
      </vt:variant>
      <vt:variant>
        <vt:i4>20</vt:i4>
      </vt:variant>
      <vt:variant>
        <vt:i4>0</vt:i4>
      </vt:variant>
      <vt:variant>
        <vt:i4>5</vt:i4>
      </vt:variant>
      <vt:variant>
        <vt:lpwstr/>
      </vt:variant>
      <vt:variant>
        <vt:lpwstr>_Toc242025510</vt:lpwstr>
      </vt:variant>
      <vt:variant>
        <vt:i4>1441847</vt:i4>
      </vt:variant>
      <vt:variant>
        <vt:i4>14</vt:i4>
      </vt:variant>
      <vt:variant>
        <vt:i4>0</vt:i4>
      </vt:variant>
      <vt:variant>
        <vt:i4>5</vt:i4>
      </vt:variant>
      <vt:variant>
        <vt:lpwstr/>
      </vt:variant>
      <vt:variant>
        <vt:lpwstr>_Toc242025509</vt:lpwstr>
      </vt:variant>
      <vt:variant>
        <vt:i4>1441847</vt:i4>
      </vt:variant>
      <vt:variant>
        <vt:i4>8</vt:i4>
      </vt:variant>
      <vt:variant>
        <vt:i4>0</vt:i4>
      </vt:variant>
      <vt:variant>
        <vt:i4>5</vt:i4>
      </vt:variant>
      <vt:variant>
        <vt:lpwstr/>
      </vt:variant>
      <vt:variant>
        <vt:lpwstr>_Toc242025508</vt:lpwstr>
      </vt:variant>
      <vt:variant>
        <vt:i4>1441847</vt:i4>
      </vt:variant>
      <vt:variant>
        <vt:i4>2</vt:i4>
      </vt:variant>
      <vt:variant>
        <vt:i4>0</vt:i4>
      </vt:variant>
      <vt:variant>
        <vt:i4>5</vt:i4>
      </vt:variant>
      <vt:variant>
        <vt:lpwstr/>
      </vt:variant>
      <vt:variant>
        <vt:lpwstr>_Toc242025507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Djan (2611434)</dc:creator>
  <dc:description/>
  <cp:lastModifiedBy>Louis Djan (2611434)</cp:lastModifiedBy>
  <cp:revision>448</cp:revision>
  <dcterms:created xsi:type="dcterms:W3CDTF">2026-09-23T14:03:00Z</dcterms:created>
  <dcterms:modified xsi:type="dcterms:W3CDTF">2026-10-11T12:43:00Z</dcterms:modified>
</cp:coreProperties>
</file>