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56D85B8" w14:textId="2B5C3DB7" w:rsidR="00141546" w:rsidRPr="0071009F" w:rsidRDefault="000805D6" w:rsidP="0071009F">
      <w:pPr>
        <w:spacing w:line="360" w:lineRule="auto"/>
        <w:rPr>
          <w:rFonts w:ascii="Arial" w:hAnsi="Arial" w:cs="Arial"/>
          <w:color w:val="000000" w:themeColor="text1"/>
          <w:u w:val="single"/>
          <w:lang w:val="cy-GB"/>
        </w:rPr>
      </w:pPr>
      <w:r w:rsidRPr="0071009F">
        <w:rPr>
          <w:rFonts w:ascii="Arial" w:hAnsi="Arial" w:cs="Arial"/>
          <w:color w:val="000000" w:themeColor="text1"/>
          <w:u w:val="single"/>
          <w:lang w:val="cy-GB"/>
        </w:rPr>
        <w:t>Ysgrifennwch adroddiad adfyfyriol personol yn archwilio natur cymunedau, teuluoedd ac ysgolion mewn perthynas â’ch credoau a’ch tybiaethau – sut gallai’r rhain lywio eich datblygiad i fod yn athro proffesiynol</w:t>
      </w:r>
    </w:p>
    <w:p w14:paraId="0CB871DF" w14:textId="1AF52A11" w:rsidR="00BD32D4" w:rsidRPr="00CB0DA2" w:rsidRDefault="00BD32D4" w:rsidP="00CB0DA2">
      <w:pPr>
        <w:spacing w:line="360" w:lineRule="auto"/>
        <w:rPr>
          <w:rFonts w:ascii="Arial" w:hAnsi="Arial" w:cs="Arial"/>
          <w:color w:val="000000" w:themeColor="text1"/>
          <w:u w:val="single"/>
          <w:lang w:val="cy-GB"/>
        </w:rPr>
      </w:pPr>
    </w:p>
    <w:p w14:paraId="735E981E" w14:textId="6210260B" w:rsidR="00ED5AAF" w:rsidRPr="00CB0DA2" w:rsidRDefault="00260643" w:rsidP="00CB0DA2">
      <w:pPr>
        <w:spacing w:line="360" w:lineRule="auto"/>
        <w:rPr>
          <w:rFonts w:ascii="Arial" w:hAnsi="Arial" w:cs="Arial"/>
          <w:color w:val="000000" w:themeColor="text1"/>
        </w:rPr>
      </w:pPr>
      <w:r w:rsidRPr="00CB0DA2">
        <w:rPr>
          <w:rFonts w:ascii="Arial" w:hAnsi="Arial" w:cs="Arial"/>
          <w:color w:val="000000" w:themeColor="text1"/>
        </w:rPr>
        <w:t xml:space="preserve">I </w:t>
      </w:r>
      <w:proofErr w:type="spellStart"/>
      <w:r w:rsidRPr="00CB0DA2">
        <w:rPr>
          <w:rFonts w:ascii="Arial" w:hAnsi="Arial" w:cs="Arial"/>
          <w:color w:val="000000" w:themeColor="text1"/>
        </w:rPr>
        <w:t>fod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athrawes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B0DA2">
        <w:rPr>
          <w:rFonts w:ascii="Arial" w:hAnsi="Arial" w:cs="Arial"/>
          <w:color w:val="000000" w:themeColor="text1"/>
        </w:rPr>
        <w:t>cyfnod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Sylfaen </w:t>
      </w:r>
      <w:proofErr w:type="spellStart"/>
      <w:r w:rsidRPr="00CB0DA2">
        <w:rPr>
          <w:rFonts w:ascii="Arial" w:hAnsi="Arial" w:cs="Arial"/>
          <w:color w:val="000000" w:themeColor="text1"/>
        </w:rPr>
        <w:t>mae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nifer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B0DA2">
        <w:rPr>
          <w:rFonts w:ascii="Arial" w:hAnsi="Arial" w:cs="Arial"/>
          <w:color w:val="000000" w:themeColor="text1"/>
        </w:rPr>
        <w:t>sgiliau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hanfodol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sydd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angenrheidiol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er </w:t>
      </w:r>
      <w:proofErr w:type="spellStart"/>
      <w:r w:rsidRPr="00CB0DA2">
        <w:rPr>
          <w:rFonts w:ascii="Arial" w:hAnsi="Arial" w:cs="Arial"/>
          <w:color w:val="000000" w:themeColor="text1"/>
        </w:rPr>
        <w:t>mwyn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llwyddo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CB0DA2">
        <w:rPr>
          <w:rFonts w:ascii="Arial" w:hAnsi="Arial" w:cs="Arial"/>
          <w:color w:val="000000" w:themeColor="text1"/>
        </w:rPr>
        <w:t>Credaf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taw </w:t>
      </w:r>
      <w:proofErr w:type="spellStart"/>
      <w:r w:rsidRPr="00CB0DA2">
        <w:rPr>
          <w:rFonts w:ascii="Arial" w:hAnsi="Arial" w:cs="Arial"/>
          <w:color w:val="000000" w:themeColor="text1"/>
        </w:rPr>
        <w:t>diben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addysg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B0DA2">
        <w:rPr>
          <w:rFonts w:ascii="Arial" w:hAnsi="Arial" w:cs="Arial"/>
          <w:color w:val="000000" w:themeColor="text1"/>
        </w:rPr>
        <w:t>ganrif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yma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yw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rhoi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sgiliau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sydd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angen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ddisgyblion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lwyddo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B0DA2">
        <w:rPr>
          <w:rFonts w:ascii="Arial" w:hAnsi="Arial" w:cs="Arial"/>
          <w:color w:val="000000" w:themeColor="text1"/>
        </w:rPr>
        <w:t>byd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newydd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B0DA2">
        <w:rPr>
          <w:rFonts w:ascii="Arial" w:hAnsi="Arial" w:cs="Arial"/>
          <w:color w:val="000000" w:themeColor="text1"/>
        </w:rPr>
        <w:t>sicrhau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CB0DA2">
        <w:rPr>
          <w:rFonts w:ascii="Arial" w:hAnsi="Arial" w:cs="Arial"/>
          <w:color w:val="000000" w:themeColor="text1"/>
        </w:rPr>
        <w:t>gyda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nhw’n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hyder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ymarfer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B0DA2">
        <w:rPr>
          <w:rFonts w:ascii="Arial" w:hAnsi="Arial" w:cs="Arial"/>
          <w:color w:val="000000" w:themeColor="text1"/>
        </w:rPr>
        <w:t>sgiliau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Mae </w:t>
      </w:r>
      <w:proofErr w:type="spellStart"/>
      <w:r w:rsidRPr="00CB0DA2">
        <w:rPr>
          <w:rFonts w:ascii="Arial" w:hAnsi="Arial" w:cs="Arial"/>
          <w:color w:val="000000" w:themeColor="text1"/>
        </w:rPr>
        <w:t>gwella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ddealltwriaeth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B0DA2">
        <w:rPr>
          <w:rFonts w:ascii="Arial" w:hAnsi="Arial" w:cs="Arial"/>
          <w:color w:val="000000" w:themeColor="text1"/>
        </w:rPr>
        <w:t>disgyblion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o’r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byd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CB0DA2">
        <w:rPr>
          <w:rFonts w:ascii="Arial" w:hAnsi="Arial" w:cs="Arial"/>
          <w:color w:val="000000" w:themeColor="text1"/>
        </w:rPr>
        <w:t>ysbrydoli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nhw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ddysgu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elfen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bwysig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mi. </w:t>
      </w:r>
      <w:proofErr w:type="spellStart"/>
      <w:r w:rsidRPr="00CB0DA2">
        <w:rPr>
          <w:rFonts w:ascii="Arial" w:hAnsi="Arial" w:cs="Arial"/>
          <w:color w:val="000000" w:themeColor="text1"/>
        </w:rPr>
        <w:t>Rwyf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dod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B0DA2">
        <w:rPr>
          <w:rFonts w:ascii="Arial" w:hAnsi="Arial" w:cs="Arial"/>
          <w:color w:val="000000" w:themeColor="text1"/>
        </w:rPr>
        <w:t>deulu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mawr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gyda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nifer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B0DA2">
        <w:rPr>
          <w:rFonts w:ascii="Arial" w:hAnsi="Arial" w:cs="Arial"/>
          <w:color w:val="000000" w:themeColor="text1"/>
        </w:rPr>
        <w:t>athrawon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CB0DA2">
        <w:rPr>
          <w:rFonts w:ascii="Arial" w:hAnsi="Arial" w:cs="Arial"/>
          <w:color w:val="000000" w:themeColor="text1"/>
        </w:rPr>
        <w:t>wedi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cael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diddordeb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mawr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ynddo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CB0DA2">
        <w:rPr>
          <w:rFonts w:ascii="Arial" w:hAnsi="Arial" w:cs="Arial"/>
          <w:color w:val="000000" w:themeColor="text1"/>
        </w:rPr>
        <w:t>flynyddoedd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blentyn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roeddwn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wedi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mwynhau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mynd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ysgol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B0DA2">
        <w:rPr>
          <w:rFonts w:ascii="Arial" w:hAnsi="Arial" w:cs="Arial"/>
          <w:color w:val="000000" w:themeColor="text1"/>
        </w:rPr>
        <w:t>gofalu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CB0DA2">
        <w:rPr>
          <w:rFonts w:ascii="Arial" w:hAnsi="Arial" w:cs="Arial"/>
          <w:color w:val="000000" w:themeColor="text1"/>
        </w:rPr>
        <w:t>aelodau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ifanc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B0DA2">
        <w:rPr>
          <w:rFonts w:ascii="Arial" w:hAnsi="Arial" w:cs="Arial"/>
          <w:color w:val="000000" w:themeColor="text1"/>
        </w:rPr>
        <w:t>teulu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CB0DA2">
        <w:rPr>
          <w:rFonts w:ascii="Arial" w:hAnsi="Arial" w:cs="Arial"/>
          <w:color w:val="000000" w:themeColor="text1"/>
        </w:rPr>
        <w:t>Cefais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fagwraeth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wych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cael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fy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nysgu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ofalu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B0DA2">
        <w:rPr>
          <w:rFonts w:ascii="Arial" w:hAnsi="Arial" w:cs="Arial"/>
          <w:color w:val="000000" w:themeColor="text1"/>
        </w:rPr>
        <w:t>parchu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B0DA2">
        <w:rPr>
          <w:rFonts w:ascii="Arial" w:hAnsi="Arial" w:cs="Arial"/>
          <w:color w:val="000000" w:themeColor="text1"/>
        </w:rPr>
        <w:t>helpu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pobl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eraill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CB0DA2">
        <w:rPr>
          <w:rFonts w:ascii="Arial" w:hAnsi="Arial" w:cs="Arial"/>
          <w:color w:val="000000" w:themeColor="text1"/>
        </w:rPr>
        <w:t>Fel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teulu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mawr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rydyn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byw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agos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iawn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gwario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llawer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B0DA2">
        <w:rPr>
          <w:rFonts w:ascii="Arial" w:hAnsi="Arial" w:cs="Arial"/>
          <w:color w:val="000000" w:themeColor="text1"/>
        </w:rPr>
        <w:t>amser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yng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nghwmni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ei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gilydd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ein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hamser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rhydd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ni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ymuno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mewn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B0DA2">
        <w:rPr>
          <w:rFonts w:ascii="Arial" w:hAnsi="Arial" w:cs="Arial"/>
          <w:color w:val="000000" w:themeColor="text1"/>
        </w:rPr>
        <w:t>llawer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B0DA2">
        <w:rPr>
          <w:rFonts w:ascii="Arial" w:hAnsi="Arial" w:cs="Arial"/>
          <w:color w:val="000000" w:themeColor="text1"/>
        </w:rPr>
        <w:t>waith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gwirfoddol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B0DA2">
        <w:rPr>
          <w:rFonts w:ascii="Arial" w:hAnsi="Arial" w:cs="Arial"/>
          <w:color w:val="000000" w:themeColor="text1"/>
        </w:rPr>
        <w:t>gymuned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leol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CB0DA2">
        <w:rPr>
          <w:rFonts w:ascii="Arial" w:hAnsi="Arial" w:cs="Arial"/>
          <w:color w:val="000000" w:themeColor="text1"/>
        </w:rPr>
        <w:t>Mae’n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bwysig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ni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fel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teulu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edrych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ôl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B0DA2">
        <w:rPr>
          <w:rFonts w:ascii="Arial" w:hAnsi="Arial" w:cs="Arial"/>
          <w:color w:val="000000" w:themeColor="text1"/>
        </w:rPr>
        <w:t>gymuned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B0DA2">
        <w:rPr>
          <w:rFonts w:ascii="Arial" w:hAnsi="Arial" w:cs="Arial"/>
          <w:color w:val="000000" w:themeColor="text1"/>
        </w:rPr>
        <w:t>rhoi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ôl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pryd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yw’n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bosib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B0DA2">
        <w:rPr>
          <w:rFonts w:ascii="Arial" w:hAnsi="Arial" w:cs="Arial"/>
          <w:color w:val="000000" w:themeColor="text1"/>
        </w:rPr>
        <w:t>dyma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rywbeth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sydd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bwysig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iawn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fi </w:t>
      </w:r>
      <w:proofErr w:type="spellStart"/>
      <w:r w:rsidRPr="00CB0DA2">
        <w:rPr>
          <w:rFonts w:ascii="Arial" w:hAnsi="Arial" w:cs="Arial"/>
          <w:color w:val="000000" w:themeColor="text1"/>
        </w:rPr>
        <w:t>fel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unigolyn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O </w:t>
      </w:r>
      <w:proofErr w:type="spellStart"/>
      <w:r w:rsidRPr="00CB0DA2">
        <w:rPr>
          <w:rFonts w:ascii="Arial" w:hAnsi="Arial" w:cs="Arial"/>
          <w:color w:val="000000" w:themeColor="text1"/>
        </w:rPr>
        <w:t>ganlyniad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hyn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rwyf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gyffrous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iawn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allu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cael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effaith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cadarnhaol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blant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B0DA2">
        <w:rPr>
          <w:rFonts w:ascii="Arial" w:hAnsi="Arial" w:cs="Arial"/>
          <w:color w:val="000000" w:themeColor="text1"/>
        </w:rPr>
        <w:t>disgyblion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ifanc</w:t>
      </w:r>
      <w:proofErr w:type="spellEnd"/>
      <w:r w:rsidRPr="00CB0DA2">
        <w:rPr>
          <w:rFonts w:ascii="Arial" w:hAnsi="Arial" w:cs="Arial"/>
          <w:color w:val="000000" w:themeColor="text1"/>
        </w:rPr>
        <w:t>.</w:t>
      </w:r>
      <w:r w:rsidR="00E013A0"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Credaf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fod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hi’n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bwysig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fel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athrawes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garu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B0DA2">
        <w:rPr>
          <w:rFonts w:ascii="Arial" w:hAnsi="Arial" w:cs="Arial"/>
          <w:color w:val="000000" w:themeColor="text1"/>
        </w:rPr>
        <w:t>mwynhau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eich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swydd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CB0DA2">
        <w:rPr>
          <w:rFonts w:ascii="Arial" w:hAnsi="Arial" w:cs="Arial"/>
          <w:color w:val="000000" w:themeColor="text1"/>
        </w:rPr>
        <w:t>Ar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ôl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gweithio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2 </w:t>
      </w:r>
      <w:proofErr w:type="spellStart"/>
      <w:r w:rsidRPr="00CB0DA2">
        <w:rPr>
          <w:rFonts w:ascii="Arial" w:hAnsi="Arial" w:cs="Arial"/>
          <w:color w:val="000000" w:themeColor="text1"/>
        </w:rPr>
        <w:t>ysgol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gynradd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CB0DA2">
        <w:rPr>
          <w:rFonts w:ascii="Arial" w:hAnsi="Arial" w:cs="Arial"/>
          <w:color w:val="000000" w:themeColor="text1"/>
        </w:rPr>
        <w:t>o’r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profiad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pontio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diweddar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rwyf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wedi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gweld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CB0DA2">
        <w:rPr>
          <w:rFonts w:ascii="Arial" w:hAnsi="Arial" w:cs="Arial"/>
          <w:color w:val="000000" w:themeColor="text1"/>
        </w:rPr>
        <w:t>cael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athrawon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sydd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hapus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mwynhau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cael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effaith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mawr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ystafell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dosbarth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CB0DA2">
        <w:rPr>
          <w:rFonts w:ascii="Arial" w:hAnsi="Arial" w:cs="Arial"/>
          <w:color w:val="000000" w:themeColor="text1"/>
        </w:rPr>
        <w:t>Wrth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="00E013A0" w:rsidRPr="00CB0DA2">
        <w:rPr>
          <w:rFonts w:ascii="Arial" w:hAnsi="Arial" w:cs="Arial"/>
          <w:color w:val="000000" w:themeColor="text1"/>
        </w:rPr>
        <w:t>i</w:t>
      </w:r>
      <w:r w:rsidRPr="00CB0DA2">
        <w:rPr>
          <w:rFonts w:ascii="Arial" w:hAnsi="Arial" w:cs="Arial"/>
          <w:color w:val="000000" w:themeColor="text1"/>
        </w:rPr>
        <w:t>’r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disgyblion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weld bod </w:t>
      </w:r>
      <w:proofErr w:type="spellStart"/>
      <w:r w:rsidRPr="00CB0DA2">
        <w:rPr>
          <w:rFonts w:ascii="Arial" w:hAnsi="Arial" w:cs="Arial"/>
          <w:color w:val="000000" w:themeColor="text1"/>
        </w:rPr>
        <w:t>yr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athrawon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hapus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sicr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mae’n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cael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effaith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cadarnhaol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ddysgu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="00E013A0" w:rsidRPr="00CB0DA2">
        <w:rPr>
          <w:rFonts w:ascii="Arial" w:hAnsi="Arial" w:cs="Arial"/>
          <w:color w:val="000000" w:themeColor="text1"/>
        </w:rPr>
        <w:t>p</w:t>
      </w:r>
      <w:r w:rsidRPr="00CB0DA2">
        <w:rPr>
          <w:rFonts w:ascii="Arial" w:hAnsi="Arial" w:cs="Arial"/>
          <w:color w:val="000000" w:themeColor="text1"/>
        </w:rPr>
        <w:t>ob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un </w:t>
      </w:r>
      <w:proofErr w:type="spellStart"/>
      <w:r w:rsidR="00E013A0" w:rsidRPr="00CB0DA2">
        <w:rPr>
          <w:rFonts w:ascii="Arial" w:hAnsi="Arial" w:cs="Arial"/>
          <w:color w:val="000000" w:themeColor="text1"/>
        </w:rPr>
        <w:t>ohonyn</w:t>
      </w:r>
      <w:proofErr w:type="spellEnd"/>
      <w:r w:rsidR="00E013A0"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="00E013A0" w:rsidRPr="00CB0DA2">
        <w:rPr>
          <w:rFonts w:ascii="Arial" w:hAnsi="Arial" w:cs="Arial"/>
          <w:color w:val="000000" w:themeColor="text1"/>
        </w:rPr>
        <w:t>nhw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CB0DA2">
        <w:rPr>
          <w:rFonts w:ascii="Arial" w:hAnsi="Arial" w:cs="Arial"/>
          <w:color w:val="000000" w:themeColor="text1"/>
        </w:rPr>
        <w:t>Credaf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fod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ffrindiau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cael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effaith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mawr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ddatblygiad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plentyn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hefyd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B0DA2">
        <w:rPr>
          <w:rFonts w:ascii="Arial" w:hAnsi="Arial" w:cs="Arial"/>
          <w:color w:val="000000" w:themeColor="text1"/>
        </w:rPr>
        <w:t>gan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ei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fod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dysgu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oddi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wrth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ei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gilydd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ogystal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â </w:t>
      </w:r>
      <w:proofErr w:type="spellStart"/>
      <w:r w:rsidRPr="00CB0DA2">
        <w:rPr>
          <w:rFonts w:ascii="Arial" w:hAnsi="Arial" w:cs="Arial"/>
          <w:color w:val="000000" w:themeColor="text1"/>
        </w:rPr>
        <w:t>gyda’i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gilydd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Mae </w:t>
      </w:r>
      <w:proofErr w:type="spellStart"/>
      <w:r w:rsidRPr="00CB0DA2">
        <w:rPr>
          <w:rFonts w:ascii="Arial" w:hAnsi="Arial" w:cs="Arial"/>
          <w:color w:val="000000" w:themeColor="text1"/>
        </w:rPr>
        <w:t>nifer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B0DA2">
        <w:rPr>
          <w:rFonts w:ascii="Arial" w:hAnsi="Arial" w:cs="Arial"/>
          <w:color w:val="000000" w:themeColor="text1"/>
        </w:rPr>
        <w:t>ffactorau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sydd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bwysig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iawn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addysgu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plentyn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cynnwys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B0DA2">
        <w:rPr>
          <w:rFonts w:ascii="Arial" w:hAnsi="Arial" w:cs="Arial"/>
          <w:color w:val="000000" w:themeColor="text1"/>
        </w:rPr>
        <w:t>gymuned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B0DA2">
        <w:rPr>
          <w:rFonts w:ascii="Arial" w:hAnsi="Arial" w:cs="Arial"/>
          <w:color w:val="000000" w:themeColor="text1"/>
        </w:rPr>
        <w:t>teulu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B0DA2">
        <w:rPr>
          <w:rFonts w:ascii="Arial" w:hAnsi="Arial" w:cs="Arial"/>
          <w:color w:val="000000" w:themeColor="text1"/>
        </w:rPr>
        <w:t>yr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ysgol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/ </w:t>
      </w:r>
      <w:proofErr w:type="spellStart"/>
      <w:r w:rsidRPr="00CB0DA2">
        <w:rPr>
          <w:rFonts w:ascii="Arial" w:hAnsi="Arial" w:cs="Arial"/>
          <w:color w:val="000000" w:themeColor="text1"/>
        </w:rPr>
        <w:t>athrawon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B0DA2">
        <w:rPr>
          <w:rFonts w:ascii="Arial" w:hAnsi="Arial" w:cs="Arial"/>
          <w:color w:val="000000" w:themeColor="text1"/>
        </w:rPr>
        <w:t>ffrindiau</w:t>
      </w:r>
      <w:proofErr w:type="spellEnd"/>
      <w:r w:rsidRPr="00CB0DA2">
        <w:rPr>
          <w:rFonts w:ascii="Arial" w:hAnsi="Arial" w:cs="Arial"/>
          <w:color w:val="000000" w:themeColor="text1"/>
        </w:rPr>
        <w:t>/</w:t>
      </w:r>
      <w:proofErr w:type="spellStart"/>
      <w:r w:rsidRPr="00CB0DA2">
        <w:rPr>
          <w:rFonts w:ascii="Arial" w:hAnsi="Arial" w:cs="Arial"/>
          <w:color w:val="000000" w:themeColor="text1"/>
        </w:rPr>
        <w:t>perthnasoedd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Mae </w:t>
      </w:r>
      <w:proofErr w:type="spellStart"/>
      <w:r w:rsidRPr="00CB0DA2">
        <w:rPr>
          <w:rFonts w:ascii="Arial" w:hAnsi="Arial" w:cs="Arial"/>
          <w:color w:val="000000" w:themeColor="text1"/>
        </w:rPr>
        <w:t>pob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CB0DA2">
        <w:rPr>
          <w:rFonts w:ascii="Arial" w:hAnsi="Arial" w:cs="Arial"/>
          <w:color w:val="000000" w:themeColor="text1"/>
        </w:rPr>
        <w:t>o’r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ffactorau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yna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cael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effaith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ddatblygiad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plentyn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felly </w:t>
      </w:r>
      <w:proofErr w:type="spellStart"/>
      <w:r w:rsidRPr="00CB0DA2">
        <w:rPr>
          <w:rFonts w:ascii="Arial" w:hAnsi="Arial" w:cs="Arial"/>
          <w:color w:val="000000" w:themeColor="text1"/>
        </w:rPr>
        <w:t>mae’n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bwysig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sicrhau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CB0DA2">
        <w:rPr>
          <w:rFonts w:ascii="Arial" w:hAnsi="Arial" w:cs="Arial"/>
          <w:color w:val="000000" w:themeColor="text1"/>
        </w:rPr>
        <w:t>pob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gweithio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gyda’i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gilydd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lywio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dyfodol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llachar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iddyn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nhw</w:t>
      </w:r>
      <w:proofErr w:type="spellEnd"/>
      <w:r w:rsidRPr="00CB0DA2">
        <w:rPr>
          <w:rFonts w:ascii="Arial" w:hAnsi="Arial" w:cs="Arial"/>
          <w:color w:val="000000" w:themeColor="text1"/>
        </w:rPr>
        <w:t>.</w:t>
      </w:r>
    </w:p>
    <w:p w14:paraId="09E6BDA0" w14:textId="74055852" w:rsidR="00ED5AAF" w:rsidRPr="00CB0DA2" w:rsidRDefault="00ED5AAF" w:rsidP="00CB0DA2">
      <w:pPr>
        <w:spacing w:line="360" w:lineRule="auto"/>
        <w:rPr>
          <w:rFonts w:ascii="Arial" w:hAnsi="Arial" w:cs="Arial"/>
          <w:color w:val="000000" w:themeColor="text1"/>
        </w:rPr>
      </w:pPr>
    </w:p>
    <w:p w14:paraId="24153053" w14:textId="184C0DD6" w:rsidR="007C7577" w:rsidRPr="00CB0DA2" w:rsidRDefault="00104427" w:rsidP="00CB0DA2">
      <w:pPr>
        <w:spacing w:line="360" w:lineRule="auto"/>
        <w:rPr>
          <w:rFonts w:ascii="Arial" w:hAnsi="Arial" w:cs="Arial"/>
          <w:color w:val="000000" w:themeColor="text1"/>
        </w:rPr>
      </w:pPr>
      <w:r w:rsidRPr="00CB0DA2">
        <w:rPr>
          <w:rFonts w:ascii="Arial" w:hAnsi="Arial" w:cs="Arial"/>
          <w:color w:val="000000" w:themeColor="text1"/>
        </w:rPr>
        <w:t xml:space="preserve">Mae </w:t>
      </w:r>
      <w:proofErr w:type="spellStart"/>
      <w:r w:rsidRPr="00CB0DA2">
        <w:rPr>
          <w:rFonts w:ascii="Arial" w:hAnsi="Arial" w:cs="Arial"/>
          <w:color w:val="000000" w:themeColor="text1"/>
        </w:rPr>
        <w:t>yna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ddywediad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poblogaidd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B0DA2">
        <w:rPr>
          <w:rFonts w:ascii="Arial" w:hAnsi="Arial" w:cs="Arial"/>
          <w:color w:val="000000" w:themeColor="text1"/>
        </w:rPr>
        <w:t>lyfr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Affricanaidd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Hilary Clinton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1996 </w:t>
      </w:r>
      <w:proofErr w:type="spellStart"/>
      <w:r w:rsidRPr="00CB0DA2">
        <w:rPr>
          <w:rFonts w:ascii="Arial" w:hAnsi="Arial" w:cs="Arial"/>
          <w:color w:val="000000" w:themeColor="text1"/>
        </w:rPr>
        <w:t>sef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“It takes a village to raise a child” Goldberg (2016). </w:t>
      </w:r>
      <w:proofErr w:type="spellStart"/>
      <w:r w:rsidRPr="00CB0DA2">
        <w:rPr>
          <w:rFonts w:ascii="Arial" w:hAnsi="Arial" w:cs="Arial"/>
          <w:color w:val="000000" w:themeColor="text1"/>
        </w:rPr>
        <w:t>Mae’n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awgrymu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fi bod </w:t>
      </w:r>
      <w:proofErr w:type="spellStart"/>
      <w:r w:rsidRPr="00CB0DA2">
        <w:rPr>
          <w:rFonts w:ascii="Arial" w:hAnsi="Arial" w:cs="Arial"/>
          <w:color w:val="000000" w:themeColor="text1"/>
        </w:rPr>
        <w:t>angen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bawb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weithio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gyda’i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gilydd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lwyddo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CB0DA2">
        <w:rPr>
          <w:rFonts w:ascii="Arial" w:hAnsi="Arial" w:cs="Arial"/>
          <w:color w:val="000000" w:themeColor="text1"/>
        </w:rPr>
        <w:t>Hefyd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B0DA2">
        <w:rPr>
          <w:rFonts w:ascii="Arial" w:hAnsi="Arial" w:cs="Arial"/>
          <w:color w:val="000000" w:themeColor="text1"/>
        </w:rPr>
        <w:t>mae’n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dweud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CB0DA2">
        <w:rPr>
          <w:rFonts w:ascii="Arial" w:hAnsi="Arial" w:cs="Arial"/>
          <w:color w:val="000000" w:themeColor="text1"/>
        </w:rPr>
        <w:t>gweithio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gydag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eraill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fwy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pwerus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na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gweithio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ben </w:t>
      </w:r>
      <w:proofErr w:type="spellStart"/>
      <w:r w:rsidRPr="00CB0DA2">
        <w:rPr>
          <w:rFonts w:ascii="Arial" w:hAnsi="Arial" w:cs="Arial"/>
          <w:color w:val="000000" w:themeColor="text1"/>
        </w:rPr>
        <w:t>eich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hunain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CB0DA2">
        <w:rPr>
          <w:rFonts w:ascii="Arial" w:hAnsi="Arial" w:cs="Arial"/>
          <w:color w:val="000000" w:themeColor="text1"/>
        </w:rPr>
        <w:t>Roeddwn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="00E013A0" w:rsidRPr="00CB0DA2">
        <w:rPr>
          <w:rFonts w:ascii="Arial" w:hAnsi="Arial" w:cs="Arial"/>
          <w:color w:val="000000" w:themeColor="text1"/>
        </w:rPr>
        <w:t>i</w:t>
      </w:r>
      <w:r w:rsidRPr="00CB0DA2">
        <w:rPr>
          <w:rFonts w:ascii="Arial" w:hAnsi="Arial" w:cs="Arial"/>
          <w:color w:val="000000" w:themeColor="text1"/>
        </w:rPr>
        <w:t>’n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meddwl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CB0DA2">
        <w:rPr>
          <w:rFonts w:ascii="Arial" w:hAnsi="Arial" w:cs="Arial"/>
          <w:color w:val="000000" w:themeColor="text1"/>
        </w:rPr>
        <w:t>gweithio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unigol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weithiau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well </w:t>
      </w:r>
      <w:proofErr w:type="spellStart"/>
      <w:r w:rsidRPr="00CB0DA2">
        <w:rPr>
          <w:rFonts w:ascii="Arial" w:hAnsi="Arial" w:cs="Arial"/>
          <w:color w:val="000000" w:themeColor="text1"/>
        </w:rPr>
        <w:t>ond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mae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cael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barn </w:t>
      </w:r>
      <w:proofErr w:type="spellStart"/>
      <w:r w:rsidRPr="00CB0DA2">
        <w:rPr>
          <w:rFonts w:ascii="Arial" w:hAnsi="Arial" w:cs="Arial"/>
          <w:color w:val="000000" w:themeColor="text1"/>
        </w:rPr>
        <w:t>unigolyn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arall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sicr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gallu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fuddiol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CB0DA2">
        <w:rPr>
          <w:rFonts w:ascii="Arial" w:hAnsi="Arial" w:cs="Arial"/>
          <w:color w:val="000000" w:themeColor="text1"/>
        </w:rPr>
        <w:t>Credaf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fod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cymuned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cael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effaith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mawr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sut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mae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unigolyn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cael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ei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fagu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Un </w:t>
      </w:r>
      <w:proofErr w:type="spellStart"/>
      <w:r w:rsidRPr="00CB0DA2">
        <w:rPr>
          <w:rFonts w:ascii="Arial" w:hAnsi="Arial" w:cs="Arial"/>
          <w:color w:val="000000" w:themeColor="text1"/>
        </w:rPr>
        <w:lastRenderedPageBreak/>
        <w:t>diben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B0DA2">
        <w:rPr>
          <w:rFonts w:ascii="Arial" w:hAnsi="Arial" w:cs="Arial"/>
          <w:color w:val="000000" w:themeColor="text1"/>
        </w:rPr>
        <w:t>cwricwlwm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Newydd </w:t>
      </w:r>
      <w:proofErr w:type="spellStart"/>
      <w:r w:rsidRPr="00CB0DA2">
        <w:rPr>
          <w:rFonts w:ascii="Arial" w:hAnsi="Arial" w:cs="Arial"/>
          <w:color w:val="000000" w:themeColor="text1"/>
        </w:rPr>
        <w:t>yw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‘</w:t>
      </w:r>
      <w:proofErr w:type="spellStart"/>
      <w:r w:rsidRPr="00CB0DA2">
        <w:rPr>
          <w:rFonts w:ascii="Arial" w:hAnsi="Arial" w:cs="Arial"/>
          <w:color w:val="000000" w:themeColor="text1"/>
        </w:rPr>
        <w:t>unigolion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iach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B0DA2">
        <w:rPr>
          <w:rFonts w:ascii="Arial" w:hAnsi="Arial" w:cs="Arial"/>
          <w:color w:val="000000" w:themeColor="text1"/>
        </w:rPr>
        <w:t>hyderus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sy’n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barod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fyw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bywyd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gan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wireddu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eu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dyheadau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fel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aelodau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gwerthfawr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B0DA2">
        <w:rPr>
          <w:rFonts w:ascii="Arial" w:hAnsi="Arial" w:cs="Arial"/>
          <w:color w:val="000000" w:themeColor="text1"/>
        </w:rPr>
        <w:t>gymdeithas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’ </w:t>
      </w:r>
      <w:proofErr w:type="spellStart"/>
      <w:r w:rsidRPr="00CB0DA2">
        <w:rPr>
          <w:rFonts w:ascii="Arial" w:hAnsi="Arial" w:cs="Arial"/>
          <w:color w:val="000000" w:themeColor="text1"/>
        </w:rPr>
        <w:t>Llywodraeth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Cymru (2015).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lwcus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fi </w:t>
      </w:r>
      <w:proofErr w:type="spellStart"/>
      <w:r w:rsidRPr="00CB0DA2">
        <w:rPr>
          <w:rFonts w:ascii="Arial" w:hAnsi="Arial" w:cs="Arial"/>
          <w:color w:val="000000" w:themeColor="text1"/>
        </w:rPr>
        <w:t>cefais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fagwraeth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arbennig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yng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nghanol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cymuned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agos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B0DA2">
        <w:rPr>
          <w:rFonts w:ascii="Arial" w:hAnsi="Arial" w:cs="Arial"/>
          <w:color w:val="000000" w:themeColor="text1"/>
        </w:rPr>
        <w:t>diogel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gweithio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ysgolion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B0DA2">
        <w:rPr>
          <w:rFonts w:ascii="Arial" w:hAnsi="Arial" w:cs="Arial"/>
          <w:color w:val="000000" w:themeColor="text1"/>
        </w:rPr>
        <w:t>gorffennol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B0DA2">
        <w:rPr>
          <w:rFonts w:ascii="Arial" w:hAnsi="Arial" w:cs="Arial"/>
          <w:color w:val="000000" w:themeColor="text1"/>
        </w:rPr>
        <w:t>gwelais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sut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oedd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cymunedau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gwbl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wahanol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amlwg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wrth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ddod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adnabod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B0DA2">
        <w:rPr>
          <w:rFonts w:ascii="Arial" w:hAnsi="Arial" w:cs="Arial"/>
          <w:color w:val="000000" w:themeColor="text1"/>
        </w:rPr>
        <w:t>disgyblion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CB0DA2">
        <w:rPr>
          <w:rFonts w:ascii="Arial" w:hAnsi="Arial" w:cs="Arial"/>
          <w:color w:val="000000" w:themeColor="text1"/>
        </w:rPr>
        <w:t>Gweithiais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ysgol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fwy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tlawd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B0DA2">
        <w:rPr>
          <w:rFonts w:ascii="Arial" w:hAnsi="Arial" w:cs="Arial"/>
          <w:color w:val="000000" w:themeColor="text1"/>
        </w:rPr>
        <w:t>dref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B0DA2">
        <w:rPr>
          <w:rFonts w:ascii="Arial" w:hAnsi="Arial" w:cs="Arial"/>
          <w:color w:val="000000" w:themeColor="text1"/>
        </w:rPr>
        <w:t>gyda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phoblogaeth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mawr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le'r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oedd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nifer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B0DA2">
        <w:rPr>
          <w:rFonts w:ascii="Arial" w:hAnsi="Arial" w:cs="Arial"/>
          <w:color w:val="000000" w:themeColor="text1"/>
        </w:rPr>
        <w:t>blant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derbyn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prydau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ysgol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CB0DA2">
        <w:rPr>
          <w:rFonts w:ascii="Arial" w:hAnsi="Arial" w:cs="Arial"/>
          <w:color w:val="000000" w:themeColor="text1"/>
        </w:rPr>
        <w:t>ddim</w:t>
      </w:r>
      <w:proofErr w:type="spellEnd"/>
      <w:r w:rsidRPr="00CB0DA2">
        <w:rPr>
          <w:rFonts w:ascii="Arial" w:hAnsi="Arial" w:cs="Arial"/>
          <w:color w:val="000000" w:themeColor="text1"/>
        </w:rPr>
        <w:t>.</w:t>
      </w:r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Roedd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nifer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o’r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tanberfformio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ond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B0DA2">
        <w:rPr>
          <w:rFonts w:ascii="Arial" w:hAnsi="Arial" w:cs="Arial"/>
          <w:color w:val="000000" w:themeColor="text1"/>
        </w:rPr>
        <w:t>llaw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arall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roedd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llawer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o’r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hyderus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iawn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mwynhau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chwarae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mewn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grwpiau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gyferbyniol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gweithiais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mewn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ysgol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weledig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gyda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phoblogaeth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isel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iawn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B0DA2">
        <w:rPr>
          <w:rFonts w:ascii="Arial" w:hAnsi="Arial" w:cs="Arial"/>
          <w:color w:val="000000" w:themeColor="text1"/>
        </w:rPr>
        <w:t>nid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oedd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unrhyw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blentyn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derbyn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prydiau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bwyd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CB0DA2">
        <w:rPr>
          <w:rFonts w:ascii="Arial" w:hAnsi="Arial" w:cs="Arial"/>
          <w:color w:val="000000" w:themeColor="text1"/>
        </w:rPr>
        <w:t>ddim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ysgol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weledig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roedd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bron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pob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disgybl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gor-berfformio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awyddus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iawn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ddysgu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mwy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B0DA2">
        <w:rPr>
          <w:rFonts w:ascii="Arial" w:hAnsi="Arial" w:cs="Arial"/>
          <w:color w:val="000000" w:themeColor="text1"/>
        </w:rPr>
        <w:t>ond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oedd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nifer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o’r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disgyblion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swil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iawn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B0DA2">
        <w:rPr>
          <w:rFonts w:ascii="Arial" w:hAnsi="Arial" w:cs="Arial"/>
          <w:color w:val="000000" w:themeColor="text1"/>
        </w:rPr>
        <w:t>mwynhau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chwarae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ben </w:t>
      </w:r>
      <w:proofErr w:type="spellStart"/>
      <w:r w:rsidRPr="00CB0DA2">
        <w:rPr>
          <w:rFonts w:ascii="Arial" w:hAnsi="Arial" w:cs="Arial"/>
          <w:color w:val="000000" w:themeColor="text1"/>
        </w:rPr>
        <w:t>ei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hunain</w:t>
      </w:r>
      <w:proofErr w:type="spellEnd"/>
      <w:r w:rsidRPr="00CB0DA2">
        <w:rPr>
          <w:rFonts w:ascii="Arial" w:hAnsi="Arial" w:cs="Arial"/>
          <w:color w:val="000000" w:themeColor="text1"/>
        </w:rPr>
        <w:t>.</w:t>
      </w:r>
      <w:r w:rsidR="00E013A0"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="00E013A0" w:rsidRPr="00CB0DA2">
        <w:rPr>
          <w:rFonts w:ascii="Arial" w:hAnsi="Arial" w:cs="Arial"/>
          <w:color w:val="000000" w:themeColor="text1"/>
        </w:rPr>
        <w:t>Nid</w:t>
      </w:r>
      <w:proofErr w:type="spellEnd"/>
      <w:r w:rsidR="00E013A0"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="00E013A0" w:rsidRPr="00CB0DA2">
        <w:rPr>
          <w:rFonts w:ascii="Arial" w:hAnsi="Arial" w:cs="Arial"/>
          <w:color w:val="000000" w:themeColor="text1"/>
        </w:rPr>
        <w:t>yw’n</w:t>
      </w:r>
      <w:proofErr w:type="spellEnd"/>
      <w:r w:rsidR="00E013A0"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="00E013A0" w:rsidRPr="00CB0DA2">
        <w:rPr>
          <w:rFonts w:ascii="Arial" w:hAnsi="Arial" w:cs="Arial"/>
          <w:color w:val="000000" w:themeColor="text1"/>
        </w:rPr>
        <w:t>wir</w:t>
      </w:r>
      <w:proofErr w:type="spellEnd"/>
      <w:r w:rsidR="00E013A0" w:rsidRPr="00CB0DA2">
        <w:rPr>
          <w:rFonts w:ascii="Arial" w:hAnsi="Arial" w:cs="Arial"/>
          <w:color w:val="000000" w:themeColor="text1"/>
        </w:rPr>
        <w:t xml:space="preserve"> am </w:t>
      </w:r>
      <w:proofErr w:type="spellStart"/>
      <w:r w:rsidR="00E013A0" w:rsidRPr="00CB0DA2">
        <w:rPr>
          <w:rFonts w:ascii="Arial" w:hAnsi="Arial" w:cs="Arial"/>
          <w:color w:val="000000" w:themeColor="text1"/>
        </w:rPr>
        <w:t>pob</w:t>
      </w:r>
      <w:proofErr w:type="spellEnd"/>
      <w:r w:rsidR="00E013A0"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="00E013A0" w:rsidRPr="00CB0DA2">
        <w:rPr>
          <w:rFonts w:ascii="Arial" w:hAnsi="Arial" w:cs="Arial"/>
          <w:color w:val="000000" w:themeColor="text1"/>
        </w:rPr>
        <w:t>disgybl</w:t>
      </w:r>
      <w:proofErr w:type="spellEnd"/>
      <w:r w:rsidR="00E013A0" w:rsidRPr="00CB0DA2">
        <w:rPr>
          <w:rFonts w:ascii="Arial" w:hAnsi="Arial" w:cs="Arial"/>
          <w:color w:val="000000" w:themeColor="text1"/>
        </w:rPr>
        <w:t xml:space="preserve"> neu </w:t>
      </w:r>
      <w:proofErr w:type="spellStart"/>
      <w:r w:rsidR="00E013A0" w:rsidRPr="00CB0DA2">
        <w:rPr>
          <w:rFonts w:ascii="Arial" w:hAnsi="Arial" w:cs="Arial"/>
          <w:color w:val="000000" w:themeColor="text1"/>
        </w:rPr>
        <w:t>pob</w:t>
      </w:r>
      <w:proofErr w:type="spellEnd"/>
      <w:r w:rsidR="00E013A0"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="00E013A0" w:rsidRPr="00CB0DA2">
        <w:rPr>
          <w:rFonts w:ascii="Arial" w:hAnsi="Arial" w:cs="Arial"/>
          <w:color w:val="000000" w:themeColor="text1"/>
        </w:rPr>
        <w:t>ysgol</w:t>
      </w:r>
      <w:proofErr w:type="spellEnd"/>
      <w:r w:rsidR="00E013A0"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="00E013A0" w:rsidRPr="00CB0DA2">
        <w:rPr>
          <w:rFonts w:ascii="Arial" w:hAnsi="Arial" w:cs="Arial"/>
          <w:color w:val="000000" w:themeColor="text1"/>
        </w:rPr>
        <w:t>ond</w:t>
      </w:r>
      <w:proofErr w:type="spellEnd"/>
      <w:r w:rsidR="00E013A0" w:rsidRPr="00CB0DA2">
        <w:rPr>
          <w:rFonts w:ascii="Arial" w:hAnsi="Arial" w:cs="Arial"/>
          <w:color w:val="000000" w:themeColor="text1"/>
        </w:rPr>
        <w:t xml:space="preserve"> dyna </w:t>
      </w:r>
      <w:proofErr w:type="spellStart"/>
      <w:r w:rsidR="00E013A0" w:rsidRPr="00CB0DA2">
        <w:rPr>
          <w:rFonts w:ascii="Arial" w:hAnsi="Arial" w:cs="Arial"/>
          <w:color w:val="000000" w:themeColor="text1"/>
        </w:rPr>
        <w:t>patrwm</w:t>
      </w:r>
      <w:proofErr w:type="spellEnd"/>
      <w:r w:rsidR="00E013A0"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="00E013A0" w:rsidRPr="00CB0DA2">
        <w:rPr>
          <w:rFonts w:ascii="Arial" w:hAnsi="Arial" w:cs="Arial"/>
          <w:color w:val="000000" w:themeColor="text1"/>
        </w:rPr>
        <w:t>bach</w:t>
      </w:r>
      <w:proofErr w:type="spellEnd"/>
      <w:r w:rsidR="00E013A0"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="00E013A0" w:rsidRPr="00CB0DA2">
        <w:rPr>
          <w:rFonts w:ascii="Arial" w:hAnsi="Arial" w:cs="Arial"/>
          <w:color w:val="000000" w:themeColor="text1"/>
        </w:rPr>
        <w:t>welais</w:t>
      </w:r>
      <w:proofErr w:type="spellEnd"/>
      <w:r w:rsidR="00E013A0"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="00E013A0" w:rsidRPr="00CB0DA2">
        <w:rPr>
          <w:rFonts w:ascii="Arial" w:hAnsi="Arial" w:cs="Arial"/>
          <w:color w:val="000000" w:themeColor="text1"/>
        </w:rPr>
        <w:t>i</w:t>
      </w:r>
      <w:proofErr w:type="spellEnd"/>
      <w:r w:rsidR="00E013A0" w:rsidRPr="00CB0DA2">
        <w:rPr>
          <w:rFonts w:ascii="Arial" w:hAnsi="Arial" w:cs="Arial"/>
          <w:color w:val="000000" w:themeColor="text1"/>
        </w:rPr>
        <w:t xml:space="preserve">. </w:t>
      </w:r>
      <w:r w:rsidRPr="00CB0DA2">
        <w:rPr>
          <w:rFonts w:ascii="Arial" w:hAnsi="Arial" w:cs="Arial"/>
          <w:color w:val="000000" w:themeColor="text1"/>
        </w:rPr>
        <w:t xml:space="preserve">I </w:t>
      </w:r>
      <w:proofErr w:type="spellStart"/>
      <w:r w:rsidRPr="00CB0DA2">
        <w:rPr>
          <w:rFonts w:ascii="Arial" w:hAnsi="Arial" w:cs="Arial"/>
          <w:color w:val="000000" w:themeColor="text1"/>
        </w:rPr>
        <w:t>fod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athrawes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dda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bwriadaf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sicrhau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fod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pob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disgyblion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teimlo’n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ddiogel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hyderus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B0DA2">
        <w:rPr>
          <w:rFonts w:ascii="Arial" w:hAnsi="Arial" w:cs="Arial"/>
          <w:color w:val="000000" w:themeColor="text1"/>
        </w:rPr>
        <w:t>dosbarth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mwynhau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dysgu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gyda’i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gilydd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CB0DA2">
        <w:rPr>
          <w:rFonts w:ascii="Arial" w:hAnsi="Arial" w:cs="Arial"/>
          <w:color w:val="000000" w:themeColor="text1"/>
        </w:rPr>
        <w:t>Dywed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gwyddonwyr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bod plant </w:t>
      </w:r>
      <w:proofErr w:type="spellStart"/>
      <w:r w:rsidRPr="00CB0DA2">
        <w:rPr>
          <w:rFonts w:ascii="Arial" w:hAnsi="Arial" w:cs="Arial"/>
          <w:color w:val="000000" w:themeColor="text1"/>
        </w:rPr>
        <w:t>sydd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mynychu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ysgol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gyda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theimlad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cryf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B0DA2">
        <w:rPr>
          <w:rFonts w:ascii="Arial" w:hAnsi="Arial" w:cs="Arial"/>
          <w:color w:val="000000" w:themeColor="text1"/>
        </w:rPr>
        <w:t>gymdeithas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llawn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cymhelliant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ddysgu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CB0DA2">
        <w:rPr>
          <w:rFonts w:ascii="Arial" w:hAnsi="Arial" w:cs="Arial"/>
          <w:color w:val="000000" w:themeColor="text1"/>
        </w:rPr>
        <w:t>Schaps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, 2003, </w:t>
      </w:r>
      <w:proofErr w:type="spellStart"/>
      <w:r w:rsidRPr="00CB0DA2">
        <w:rPr>
          <w:rFonts w:ascii="Arial" w:hAnsi="Arial" w:cs="Arial"/>
          <w:color w:val="000000" w:themeColor="text1"/>
        </w:rPr>
        <w:t>tud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31). </w:t>
      </w:r>
      <w:proofErr w:type="spellStart"/>
      <w:r w:rsidRPr="00CB0DA2">
        <w:rPr>
          <w:rFonts w:ascii="Arial" w:hAnsi="Arial" w:cs="Arial"/>
          <w:color w:val="000000" w:themeColor="text1"/>
        </w:rPr>
        <w:t>Bydd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chwarae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gemau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B0DA2">
        <w:rPr>
          <w:rFonts w:ascii="Arial" w:hAnsi="Arial" w:cs="Arial"/>
          <w:color w:val="000000" w:themeColor="text1"/>
        </w:rPr>
        <w:t>gwneud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gwaith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grŵp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B0DA2">
        <w:rPr>
          <w:rFonts w:ascii="Arial" w:hAnsi="Arial" w:cs="Arial"/>
          <w:color w:val="000000" w:themeColor="text1"/>
        </w:rPr>
        <w:t>amser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cylch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helpu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disgyblion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datblygu’r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sgiliau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yma</w:t>
      </w:r>
      <w:proofErr w:type="spellEnd"/>
      <w:r w:rsidRPr="00CB0DA2">
        <w:rPr>
          <w:rFonts w:ascii="Arial" w:hAnsi="Arial" w:cs="Arial"/>
          <w:color w:val="000000" w:themeColor="text1"/>
        </w:rPr>
        <w:t>.</w:t>
      </w:r>
    </w:p>
    <w:p w14:paraId="0B6D8A8B" w14:textId="0468A541" w:rsidR="00937216" w:rsidRPr="00CB0DA2" w:rsidRDefault="00937216" w:rsidP="00CB0DA2">
      <w:pPr>
        <w:spacing w:line="360" w:lineRule="auto"/>
        <w:rPr>
          <w:rFonts w:ascii="Arial" w:hAnsi="Arial" w:cs="Arial"/>
          <w:color w:val="000000" w:themeColor="text1"/>
        </w:rPr>
      </w:pPr>
    </w:p>
    <w:p w14:paraId="228F4B8C" w14:textId="1018B3E1" w:rsidR="00260643" w:rsidRPr="00CB0DA2" w:rsidRDefault="00104427" w:rsidP="00CB0DA2">
      <w:pPr>
        <w:spacing w:line="360" w:lineRule="auto"/>
        <w:rPr>
          <w:rFonts w:ascii="Arial" w:hAnsi="Arial" w:cs="Arial"/>
          <w:color w:val="000000" w:themeColor="text1"/>
        </w:rPr>
      </w:pPr>
      <w:r w:rsidRPr="00CB0DA2">
        <w:rPr>
          <w:rFonts w:ascii="Arial" w:hAnsi="Arial" w:cs="Arial"/>
          <w:color w:val="000000" w:themeColor="text1"/>
        </w:rPr>
        <w:t xml:space="preserve">Mae </w:t>
      </w:r>
      <w:proofErr w:type="spellStart"/>
      <w:r w:rsidRPr="00CB0DA2">
        <w:rPr>
          <w:rFonts w:ascii="Arial" w:hAnsi="Arial" w:cs="Arial"/>
          <w:color w:val="000000" w:themeColor="text1"/>
        </w:rPr>
        <w:t>cymuned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chwarae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rôl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hanfodol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ddatblygiad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CB0DA2">
        <w:rPr>
          <w:rFonts w:ascii="Arial" w:hAnsi="Arial" w:cs="Arial"/>
          <w:color w:val="000000" w:themeColor="text1"/>
        </w:rPr>
        <w:t>ac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athrawon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CB0DA2">
        <w:rPr>
          <w:rFonts w:ascii="Arial" w:hAnsi="Arial" w:cs="Arial"/>
          <w:color w:val="000000" w:themeColor="text1"/>
        </w:rPr>
        <w:t>Deallaf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fod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hi’n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broffesiynol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barchu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cymunedau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B0DA2">
        <w:rPr>
          <w:rFonts w:ascii="Arial" w:hAnsi="Arial" w:cs="Arial"/>
          <w:color w:val="000000" w:themeColor="text1"/>
        </w:rPr>
        <w:t>thueddiadau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pobl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eraill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gan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fod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pawb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perthyn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gymunedau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gwahanol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sicr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wrth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fynd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i’r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ysgol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mae’r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ysgol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hefyd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CB0DA2">
        <w:rPr>
          <w:rFonts w:ascii="Arial" w:hAnsi="Arial" w:cs="Arial"/>
          <w:color w:val="000000" w:themeColor="text1"/>
        </w:rPr>
        <w:t>gymuned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fawr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gariadus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CB0DA2">
        <w:rPr>
          <w:rFonts w:ascii="Arial" w:hAnsi="Arial" w:cs="Arial"/>
          <w:color w:val="000000" w:themeColor="text1"/>
        </w:rPr>
        <w:t>Bwysig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yw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hi </w:t>
      </w:r>
      <w:proofErr w:type="spellStart"/>
      <w:r w:rsidRPr="00CB0DA2">
        <w:rPr>
          <w:rFonts w:ascii="Arial" w:hAnsi="Arial" w:cs="Arial"/>
          <w:color w:val="000000" w:themeColor="text1"/>
        </w:rPr>
        <w:t>fod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pob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aelod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o’r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ysgol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ymwybodol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B0DA2">
        <w:rPr>
          <w:rFonts w:ascii="Arial" w:hAnsi="Arial" w:cs="Arial"/>
          <w:color w:val="000000" w:themeColor="text1"/>
        </w:rPr>
        <w:t>hyn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teimlo’n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perthyn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B0DA2">
        <w:rPr>
          <w:rFonts w:ascii="Arial" w:hAnsi="Arial" w:cs="Arial"/>
          <w:color w:val="000000" w:themeColor="text1"/>
        </w:rPr>
        <w:t>ddiogel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emosiynol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B0DA2">
        <w:rPr>
          <w:rFonts w:ascii="Arial" w:hAnsi="Arial" w:cs="Arial"/>
          <w:color w:val="000000" w:themeColor="text1"/>
        </w:rPr>
        <w:t>corfforol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B0DA2">
        <w:rPr>
          <w:rFonts w:ascii="Arial" w:hAnsi="Arial" w:cs="Arial"/>
          <w:color w:val="000000" w:themeColor="text1"/>
        </w:rPr>
        <w:t>gwybyddol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ddeallusol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CB0DA2">
        <w:rPr>
          <w:rFonts w:ascii="Arial" w:hAnsi="Arial" w:cs="Arial"/>
          <w:color w:val="000000" w:themeColor="text1"/>
        </w:rPr>
        <w:t>Schaps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, 2003, </w:t>
      </w:r>
      <w:proofErr w:type="spellStart"/>
      <w:r w:rsidRPr="00CB0DA2">
        <w:rPr>
          <w:rFonts w:ascii="Arial" w:hAnsi="Arial" w:cs="Arial"/>
          <w:color w:val="000000" w:themeColor="text1"/>
        </w:rPr>
        <w:t>tud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31). </w:t>
      </w:r>
      <w:proofErr w:type="spellStart"/>
      <w:r w:rsidRPr="00CB0DA2">
        <w:rPr>
          <w:rFonts w:ascii="Arial" w:hAnsi="Arial" w:cs="Arial"/>
          <w:color w:val="000000" w:themeColor="text1"/>
        </w:rPr>
        <w:t>Rwyf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am ‘</w:t>
      </w:r>
      <w:proofErr w:type="spellStart"/>
      <w:r w:rsidRPr="00CB0DA2">
        <w:rPr>
          <w:rFonts w:ascii="Arial" w:hAnsi="Arial" w:cs="Arial"/>
          <w:color w:val="000000" w:themeColor="text1"/>
        </w:rPr>
        <w:t>hybu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datblygiad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cymdeithasol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CB0DA2">
        <w:rPr>
          <w:rFonts w:ascii="Arial" w:hAnsi="Arial" w:cs="Arial"/>
          <w:color w:val="000000" w:themeColor="text1"/>
        </w:rPr>
        <w:t>emosiynol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B0DA2">
        <w:rPr>
          <w:rFonts w:ascii="Arial" w:hAnsi="Arial" w:cs="Arial"/>
          <w:color w:val="000000" w:themeColor="text1"/>
        </w:rPr>
        <w:t>pherthnasoedd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cadarnhaol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sef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CB0DA2">
        <w:rPr>
          <w:rFonts w:ascii="Arial" w:hAnsi="Arial" w:cs="Arial"/>
          <w:color w:val="000000" w:themeColor="text1"/>
        </w:rPr>
        <w:t>egwyddor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addysgeg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B0DA2">
        <w:rPr>
          <w:rFonts w:ascii="Arial" w:hAnsi="Arial" w:cs="Arial"/>
          <w:color w:val="000000" w:themeColor="text1"/>
        </w:rPr>
        <w:t>cwricwlwm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Newydd’ </w:t>
      </w:r>
      <w:proofErr w:type="spellStart"/>
      <w:r w:rsidRPr="00CB0DA2">
        <w:rPr>
          <w:rFonts w:ascii="Arial" w:hAnsi="Arial" w:cs="Arial"/>
          <w:color w:val="000000" w:themeColor="text1"/>
        </w:rPr>
        <w:t>Llywodraeth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Cymru (2020).</w:t>
      </w:r>
    </w:p>
    <w:p w14:paraId="1EB97C42" w14:textId="77777777" w:rsidR="00104427" w:rsidRPr="00CB0DA2" w:rsidRDefault="00104427" w:rsidP="00CB0DA2">
      <w:pPr>
        <w:spacing w:line="360" w:lineRule="auto"/>
        <w:rPr>
          <w:rFonts w:ascii="Arial" w:hAnsi="Arial" w:cs="Arial"/>
          <w:color w:val="000000" w:themeColor="text1"/>
        </w:rPr>
      </w:pPr>
    </w:p>
    <w:p w14:paraId="4E6F12FF" w14:textId="77777777" w:rsidR="00104427" w:rsidRPr="00CB0DA2" w:rsidRDefault="00104427" w:rsidP="00CB0DA2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fy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marn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mae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teulu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chware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rôl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bwysig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iawn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ddatblygiad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plentyn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ysgol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B0DA2">
        <w:rPr>
          <w:rFonts w:ascii="Arial" w:hAnsi="Arial" w:cs="Arial"/>
          <w:color w:val="000000" w:themeColor="text1"/>
        </w:rPr>
        <w:t>fel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dywed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Waterford.org (2018) “The more parents involved in their children's education, the better their entire class's motivation, </w:t>
      </w:r>
      <w:proofErr w:type="spellStart"/>
      <w:r w:rsidRPr="00CB0DA2">
        <w:rPr>
          <w:rFonts w:ascii="Arial" w:hAnsi="Arial" w:cs="Arial"/>
          <w:color w:val="000000" w:themeColor="text1"/>
        </w:rPr>
        <w:t>behavior</w:t>
      </w:r>
      <w:proofErr w:type="spellEnd"/>
      <w:r w:rsidRPr="00CB0DA2">
        <w:rPr>
          <w:rFonts w:ascii="Arial" w:hAnsi="Arial" w:cs="Arial"/>
          <w:color w:val="000000" w:themeColor="text1"/>
        </w:rPr>
        <w:t>, and grades become”.</w:t>
      </w:r>
    </w:p>
    <w:p w14:paraId="1B3AC86E" w14:textId="58EC33D8" w:rsidR="00EC5EB4" w:rsidRPr="00CB0DA2" w:rsidRDefault="00104427" w:rsidP="00CB0DA2">
      <w:pPr>
        <w:spacing w:line="360" w:lineRule="auto"/>
        <w:rPr>
          <w:rFonts w:ascii="Arial" w:hAnsi="Arial" w:cs="Arial"/>
          <w:color w:val="000000" w:themeColor="text1"/>
        </w:rPr>
      </w:pPr>
      <w:r w:rsidRPr="00CB0DA2">
        <w:rPr>
          <w:rFonts w:ascii="Arial" w:hAnsi="Arial" w:cs="Arial"/>
          <w:color w:val="000000" w:themeColor="text1"/>
        </w:rPr>
        <w:t xml:space="preserve">Gan </w:t>
      </w:r>
      <w:proofErr w:type="spellStart"/>
      <w:r w:rsidRPr="00CB0DA2">
        <w:rPr>
          <w:rFonts w:ascii="Arial" w:hAnsi="Arial" w:cs="Arial"/>
          <w:color w:val="000000" w:themeColor="text1"/>
        </w:rPr>
        <w:t>fod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gwario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mwyafrif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o’i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amser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gartref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mae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cael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teulu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cefnogol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help </w:t>
      </w:r>
      <w:proofErr w:type="spellStart"/>
      <w:r w:rsidRPr="00CB0DA2">
        <w:rPr>
          <w:rFonts w:ascii="Arial" w:hAnsi="Arial" w:cs="Arial"/>
          <w:color w:val="000000" w:themeColor="text1"/>
        </w:rPr>
        <w:t>mawr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B0DA2">
        <w:rPr>
          <w:rFonts w:ascii="Arial" w:hAnsi="Arial" w:cs="Arial"/>
          <w:color w:val="000000" w:themeColor="text1"/>
        </w:rPr>
        <w:t>wrth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annog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B0DA2">
        <w:rPr>
          <w:rFonts w:ascii="Arial" w:hAnsi="Arial" w:cs="Arial"/>
          <w:color w:val="000000" w:themeColor="text1"/>
        </w:rPr>
        <w:t>plentyn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ddysgu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neu </w:t>
      </w:r>
      <w:proofErr w:type="spellStart"/>
      <w:r w:rsidRPr="00CB0DA2">
        <w:rPr>
          <w:rFonts w:ascii="Arial" w:hAnsi="Arial" w:cs="Arial"/>
          <w:color w:val="000000" w:themeColor="text1"/>
        </w:rPr>
        <w:t>fod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rhan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B0DA2">
        <w:rPr>
          <w:rFonts w:ascii="Arial" w:hAnsi="Arial" w:cs="Arial"/>
          <w:color w:val="000000" w:themeColor="text1"/>
        </w:rPr>
        <w:t>dysgu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CB0DA2">
        <w:rPr>
          <w:rFonts w:ascii="Arial" w:hAnsi="Arial" w:cs="Arial"/>
          <w:color w:val="000000" w:themeColor="text1"/>
        </w:rPr>
        <w:t>Ar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ôl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trafod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B0DA2">
        <w:rPr>
          <w:rFonts w:ascii="Arial" w:hAnsi="Arial" w:cs="Arial"/>
          <w:color w:val="000000" w:themeColor="text1"/>
        </w:rPr>
        <w:t>rhai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rhieni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ysgolion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gwahanol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roedd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yna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rhai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oedd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weld </w:t>
      </w:r>
      <w:proofErr w:type="spellStart"/>
      <w:r w:rsidRPr="00CB0DA2">
        <w:rPr>
          <w:rFonts w:ascii="Arial" w:hAnsi="Arial" w:cs="Arial"/>
          <w:color w:val="000000" w:themeColor="text1"/>
        </w:rPr>
        <w:t>hi’n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anodd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cymryd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rhan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r w:rsidRPr="00CB0DA2">
        <w:rPr>
          <w:rFonts w:ascii="Arial" w:hAnsi="Arial" w:cs="Arial"/>
          <w:color w:val="000000" w:themeColor="text1"/>
        </w:rPr>
        <w:lastRenderedPageBreak/>
        <w:t xml:space="preserve">y </w:t>
      </w:r>
      <w:proofErr w:type="spellStart"/>
      <w:r w:rsidRPr="00CB0DA2">
        <w:rPr>
          <w:rFonts w:ascii="Arial" w:hAnsi="Arial" w:cs="Arial"/>
          <w:color w:val="000000" w:themeColor="text1"/>
        </w:rPr>
        <w:t>dysgu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gan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nad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oedden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nhw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deall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neu’n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ymwybodol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B0DA2">
        <w:rPr>
          <w:rFonts w:ascii="Arial" w:hAnsi="Arial" w:cs="Arial"/>
          <w:color w:val="000000" w:themeColor="text1"/>
        </w:rPr>
        <w:t>beth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wneud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B0DA2">
        <w:rPr>
          <w:rFonts w:ascii="Arial" w:hAnsi="Arial" w:cs="Arial"/>
          <w:color w:val="000000" w:themeColor="text1"/>
        </w:rPr>
        <w:t>dyfodol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rwyf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CB0DA2">
        <w:rPr>
          <w:rFonts w:ascii="Arial" w:hAnsi="Arial" w:cs="Arial"/>
          <w:color w:val="000000" w:themeColor="text1"/>
        </w:rPr>
        <w:t>sicrhau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CB0DA2">
        <w:rPr>
          <w:rFonts w:ascii="Arial" w:hAnsi="Arial" w:cs="Arial"/>
          <w:color w:val="000000" w:themeColor="text1"/>
        </w:rPr>
        <w:t>rhieni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deall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B0DA2">
        <w:rPr>
          <w:rFonts w:ascii="Arial" w:hAnsi="Arial" w:cs="Arial"/>
          <w:color w:val="000000" w:themeColor="text1"/>
        </w:rPr>
        <w:t>gwaith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gan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gynnwys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cyfarwyddiadau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syml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gyda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gwaith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cartref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CB0DA2">
        <w:rPr>
          <w:rFonts w:ascii="Arial" w:hAnsi="Arial" w:cs="Arial"/>
          <w:color w:val="000000" w:themeColor="text1"/>
        </w:rPr>
        <w:t>enghreifftiau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ei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iaith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ddewisol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CB0DA2">
        <w:rPr>
          <w:rFonts w:ascii="Arial" w:hAnsi="Arial" w:cs="Arial"/>
          <w:color w:val="000000" w:themeColor="text1"/>
        </w:rPr>
        <w:t>Heb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amheuaeth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gall </w:t>
      </w:r>
      <w:proofErr w:type="spellStart"/>
      <w:r w:rsidRPr="00CB0DA2">
        <w:rPr>
          <w:rFonts w:ascii="Arial" w:hAnsi="Arial" w:cs="Arial"/>
          <w:color w:val="000000" w:themeColor="text1"/>
        </w:rPr>
        <w:t>teulu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cael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effaith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negyddol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blentyn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os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taw </w:t>
      </w:r>
      <w:proofErr w:type="spellStart"/>
      <w:r w:rsidRPr="00CB0DA2">
        <w:rPr>
          <w:rFonts w:ascii="Arial" w:hAnsi="Arial" w:cs="Arial"/>
          <w:color w:val="000000" w:themeColor="text1"/>
        </w:rPr>
        <w:t>perthynas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uniongyrchol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neu’n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anuniongyrchol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CB0DA2">
        <w:rPr>
          <w:rFonts w:ascii="Arial" w:hAnsi="Arial" w:cs="Arial"/>
          <w:color w:val="000000" w:themeColor="text1"/>
        </w:rPr>
        <w:t>Deuthum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="00E013A0" w:rsidRPr="00CB0DA2">
        <w:rPr>
          <w:rFonts w:ascii="Arial" w:hAnsi="Arial" w:cs="Arial"/>
          <w:color w:val="000000" w:themeColor="text1"/>
        </w:rPr>
        <w:t>i’</w:t>
      </w:r>
      <w:r w:rsidRPr="00CB0DA2">
        <w:rPr>
          <w:rFonts w:ascii="Arial" w:hAnsi="Arial" w:cs="Arial"/>
          <w:color w:val="000000" w:themeColor="text1"/>
        </w:rPr>
        <w:t>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farn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hon </w:t>
      </w:r>
      <w:proofErr w:type="spellStart"/>
      <w:r w:rsidRPr="00CB0DA2">
        <w:rPr>
          <w:rFonts w:ascii="Arial" w:hAnsi="Arial" w:cs="Arial"/>
          <w:color w:val="000000" w:themeColor="text1"/>
        </w:rPr>
        <w:t>ar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ôl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dysgu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am Bronfenbrenner </w:t>
      </w:r>
      <w:proofErr w:type="spellStart"/>
      <w:r w:rsidRPr="00CB0DA2">
        <w:rPr>
          <w:rFonts w:ascii="Arial" w:hAnsi="Arial" w:cs="Arial"/>
          <w:color w:val="000000" w:themeColor="text1"/>
        </w:rPr>
        <w:t>a’i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theori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system </w:t>
      </w:r>
      <w:proofErr w:type="spellStart"/>
      <w:r w:rsidRPr="00CB0DA2">
        <w:rPr>
          <w:rFonts w:ascii="Arial" w:hAnsi="Arial" w:cs="Arial"/>
          <w:color w:val="000000" w:themeColor="text1"/>
        </w:rPr>
        <w:t>ecolegol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sut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mae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ymddygiad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B0DA2">
        <w:rPr>
          <w:rFonts w:ascii="Arial" w:hAnsi="Arial" w:cs="Arial"/>
          <w:color w:val="000000" w:themeColor="text1"/>
        </w:rPr>
        <w:t>pherfformiad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plentyn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yn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cael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ei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effeithio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gan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nifer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B0DA2">
        <w:rPr>
          <w:rFonts w:ascii="Arial" w:hAnsi="Arial" w:cs="Arial"/>
          <w:color w:val="000000" w:themeColor="text1"/>
        </w:rPr>
        <w:t>berthnasoedd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B0DA2">
        <w:rPr>
          <w:rFonts w:ascii="Arial" w:hAnsi="Arial" w:cs="Arial"/>
          <w:color w:val="000000" w:themeColor="text1"/>
        </w:rPr>
        <w:t>ffactorau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B0DA2">
        <w:rPr>
          <w:rFonts w:ascii="Arial" w:hAnsi="Arial" w:cs="Arial"/>
          <w:color w:val="000000" w:themeColor="text1"/>
        </w:rPr>
        <w:t>amgylcheddol</w:t>
      </w:r>
      <w:proofErr w:type="spellEnd"/>
      <w:r w:rsidRPr="00CB0DA2">
        <w:rPr>
          <w:rFonts w:ascii="Arial" w:hAnsi="Arial" w:cs="Arial"/>
          <w:color w:val="000000" w:themeColor="text1"/>
        </w:rPr>
        <w:t xml:space="preserve"> (Guy-Evans 2020).</w:t>
      </w:r>
    </w:p>
    <w:p w14:paraId="7FCDCF03" w14:textId="77777777" w:rsidR="00104427" w:rsidRPr="00CB0DA2" w:rsidRDefault="00104427" w:rsidP="00CB0DA2">
      <w:pPr>
        <w:spacing w:line="360" w:lineRule="auto"/>
        <w:rPr>
          <w:rFonts w:ascii="Arial" w:hAnsi="Arial" w:cs="Arial"/>
          <w:color w:val="000000" w:themeColor="text1"/>
        </w:rPr>
      </w:pPr>
    </w:p>
    <w:p w14:paraId="13D10EB3" w14:textId="75A69308" w:rsidR="00FF389C" w:rsidRPr="00CB0DA2" w:rsidRDefault="00104427" w:rsidP="00CB0DA2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Ffactor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arall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sydd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effeithio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er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disgyblion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yw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fywyd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ysgol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fel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cyfan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,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cynnwys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athrawon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, staff,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ffrindiau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chyd-ddisgyblion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Credaf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fod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teulu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bywyd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ysgol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E013A0"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sydd</w:t>
      </w:r>
      <w:proofErr w:type="spellEnd"/>
      <w:r w:rsidR="00E013A0"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wedi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cysylltu’n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hollol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bwysig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Mae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cydweithio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rhwng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athrawon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 staff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ysgol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gyda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rhieni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fuddiol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iawn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ddisgyblion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Rwyf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wedi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bod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sefyllfeydd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bersonol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lle'r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oedd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perthynas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cryf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rhwng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rhieni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a’r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ysgol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wedi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bod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help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mawr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fi.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sicr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mae’n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bwysig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cadw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cyswllt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rheolaidd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er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mwyn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diweddaru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elfennau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pwysig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Mae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theori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hierarchaeth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anghenion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Maslow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gweithio’n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dda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mewn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sefyllfa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fel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yma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Theori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Maslow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yw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bod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gan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5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haen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cynnwys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anghenion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unigolyn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,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gweithio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tuag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at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deimlad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o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lwyddiant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personol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i’r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gorau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posib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(50MINUTES.COM, 2015, tud.6-8).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haen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gyntaf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yw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anghenion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seicolegol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sydd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cynnwys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bwyd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,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dwr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,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cysgod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gorffwys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ail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haen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yw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anghenion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diogelwch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, felly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teimlo’n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ddiogel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Nesaf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yw'r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teimlad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o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berthyn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chariad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,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sef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perthnasoedd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da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gyda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theulu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,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ffrindiau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,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athrawon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Wedyn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mae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anghenion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parch, felly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teimlad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o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gyflawniad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olaf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mae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teimlad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o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wireddu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,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cyrraedd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potensial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llawn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I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fod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athrawes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broffesiynol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rwyf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am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sicrhau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bod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pob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disgybl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cyrraedd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haen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olaf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er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mwyn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cyrraedd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photensial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llawn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Efallai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nad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yw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pob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disgybl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derbyn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anghenion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sylfaenol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adref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,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rwyf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am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sicrhau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bod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ysgol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gallu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cyflenwi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roi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pob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disgybl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cyfle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cyfartal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ddatblygu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Clywais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o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athrawes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sydd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gweithio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mewn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ysgol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phlant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gydag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anghenion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dysgu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ychwanegol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dywedodd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hi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allwn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ni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ddim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disgwyl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blant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dod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ysgol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chyflawni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gwaith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i’w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potensial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llawn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os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nad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ydyn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nhw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derbyn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anghenion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sylfaenol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fel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bwyd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,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gorffwys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diogelwch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</w:p>
    <w:p w14:paraId="51E9FD4D" w14:textId="77777777" w:rsidR="00104427" w:rsidRPr="00CB0DA2" w:rsidRDefault="00104427" w:rsidP="00CB0DA2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4A21829B" w14:textId="768A5CFB" w:rsidR="00EC5EB4" w:rsidRPr="00CB0DA2" w:rsidRDefault="00104427" w:rsidP="00CB0DA2">
      <w:pPr>
        <w:spacing w:line="360" w:lineRule="auto"/>
        <w:rPr>
          <w:rFonts w:ascii="Arial" w:hAnsi="Arial" w:cs="Arial"/>
        </w:rPr>
      </w:pP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ôl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ystyried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holl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ffactorau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rwyf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wedi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dod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gasgliad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bod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yna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nifer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o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fy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nhybiaethau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gywir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 bod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nifer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o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elfennau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sydd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angen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meddwl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am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wrth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ddatblygu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fod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athrawes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broffesiynol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Rwyf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am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osod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targedau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fy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hun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cynnwys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cyd-weithio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gydag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unigolion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proffesiynol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arall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y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maes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,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helpu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cynyddu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addysgeg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effeithiol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lastRenderedPageBreak/>
        <w:t>chynnal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safonau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dysgu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proffesiynol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gyda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dealltwriaeth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glir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sicr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mae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angen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rhoi’r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sgiliau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defnyddiol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i’r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disgyblion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er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mwyn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datblygu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gyrraedd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photensial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llawn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ogystal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â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hyn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mae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angen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ystyried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y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llun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cyfan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,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fel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esboniwyd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theori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Maslow. Mae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angen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sicrhau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bod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gan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ddisgyblion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y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sgiliau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ac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anghenion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sylfaenol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gyntaf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ac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yna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gweithio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datblygiad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pellach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Mae’r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gymuned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hefyd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cael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effaith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mawr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ddisgyblion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,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wrth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gael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effaith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theuluoedd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fydd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gallu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cael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effaith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arnyn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nhw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gan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fod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plant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dysgu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trwy’r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amser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Fel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un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gymuned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fawr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dylai’r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ysgol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gallu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cyflawni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anghenion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sylfaenol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fel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diogelwch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,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bwyd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, a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chysgod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i’r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disgyblion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teimlo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elfen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o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heddwch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hapusrwydd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Wrth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deimlo’n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hapus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diogel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mae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elfen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o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berthyn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, a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fydd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galluogi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unigolion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ddatblygu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Rwyf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am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ddisgyblion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teimlo’n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gyfforddus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ac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hyderus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ysgol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ogystal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â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gallu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trafod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emosiynau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theimladau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er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mwyn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dod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o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hyd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unrhyw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bryderon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neu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broblemau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Fel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gwelais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y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profiad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pontio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,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roedd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y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disgyblion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adnabod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theimladau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ogystal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â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theimladau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disgyblion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eraill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sydd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wych. Mae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yna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ddywediad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arall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Affricanaidd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sef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"If you want to go fast, go alone; but if you want to go far, go together." Booker 2016.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Mae’r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dywediad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yma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hollol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wir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Wrth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CB0DA2"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</w:t>
      </w:r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’r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ysgol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,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teulu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,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cymuned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a’r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unigolyn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cyd-weithio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sicr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gall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yr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unigolyn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llwyddo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chyrraedd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ei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llawn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botensial</w:t>
      </w:r>
      <w:proofErr w:type="spellEnd"/>
      <w:r w:rsidRPr="00CB0DA2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</w:t>
      </w:r>
    </w:p>
    <w:p w14:paraId="3E12D760" w14:textId="77777777" w:rsidR="006E5478" w:rsidRPr="0053726E" w:rsidRDefault="006E5478">
      <w:pPr>
        <w:rPr>
          <w:rFonts w:ascii="Arial" w:hAnsi="Arial" w:cs="Arial"/>
        </w:rPr>
      </w:pPr>
    </w:p>
    <w:p w14:paraId="7E8BDC9A" w14:textId="77777777" w:rsidR="006E5478" w:rsidRDefault="006E5478"/>
    <w:p w14:paraId="1555AD0D" w14:textId="77777777" w:rsidR="006E5478" w:rsidRDefault="006E5478"/>
    <w:p w14:paraId="32C8D984" w14:textId="77777777" w:rsidR="006E5478" w:rsidRDefault="006E5478"/>
    <w:p w14:paraId="43655645" w14:textId="33FC7DF6" w:rsidR="0071009F" w:rsidRDefault="0071009F"/>
    <w:p w14:paraId="7879211A" w14:textId="59F7E15F" w:rsidR="00BD430A" w:rsidRDefault="00BD430A"/>
    <w:p w14:paraId="158DEE54" w14:textId="00FCC6D0" w:rsidR="00BD430A" w:rsidRDefault="00BD430A"/>
    <w:p w14:paraId="7C63D92C" w14:textId="1D8F755C" w:rsidR="00BD430A" w:rsidRDefault="00BD430A"/>
    <w:p w14:paraId="2395F98E" w14:textId="4B9379BA" w:rsidR="00BD430A" w:rsidRDefault="00BD430A"/>
    <w:p w14:paraId="73B1B6CC" w14:textId="03BEB556" w:rsidR="00BD430A" w:rsidRDefault="00BD430A"/>
    <w:p w14:paraId="463F5638" w14:textId="06DB821B" w:rsidR="00BD430A" w:rsidRDefault="00BD430A"/>
    <w:p w14:paraId="2E1AFE88" w14:textId="5CA36E23" w:rsidR="00BD430A" w:rsidRDefault="00BD430A"/>
    <w:p w14:paraId="04C5208A" w14:textId="197E1039" w:rsidR="00BD430A" w:rsidRDefault="00BD430A"/>
    <w:p w14:paraId="14411621" w14:textId="1FFAA50A" w:rsidR="00BD430A" w:rsidRDefault="00BD430A"/>
    <w:p w14:paraId="6D9A3B2F" w14:textId="50DD7003" w:rsidR="00BD430A" w:rsidRDefault="00BD430A"/>
    <w:p w14:paraId="5A1EF955" w14:textId="71500E56" w:rsidR="00BD430A" w:rsidRDefault="00BD430A"/>
    <w:p w14:paraId="2742FEFE" w14:textId="503D1297" w:rsidR="00BD430A" w:rsidRDefault="00BD430A"/>
    <w:p w14:paraId="51FF0D29" w14:textId="40A8C3B9" w:rsidR="00BD430A" w:rsidRDefault="00BD430A"/>
    <w:p w14:paraId="25696447" w14:textId="77777777" w:rsidR="00BD430A" w:rsidRPr="00BD430A" w:rsidRDefault="00BD430A">
      <w:pPr>
        <w:rPr>
          <w:rFonts w:ascii="Arial" w:hAnsi="Arial" w:cs="Arial"/>
          <w:color w:val="000000" w:themeColor="text1"/>
        </w:rPr>
      </w:pPr>
    </w:p>
    <w:p w14:paraId="2E04E70D" w14:textId="77777777" w:rsidR="0029483F" w:rsidRDefault="0029483F">
      <w:pPr>
        <w:rPr>
          <w:rFonts w:ascii="Arial" w:hAnsi="Arial" w:cs="Arial"/>
          <w:color w:val="000000" w:themeColor="text1"/>
        </w:rPr>
      </w:pPr>
    </w:p>
    <w:p w14:paraId="3A9F2774" w14:textId="77777777" w:rsidR="0029483F" w:rsidRDefault="0029483F">
      <w:pPr>
        <w:rPr>
          <w:rFonts w:ascii="Arial" w:hAnsi="Arial" w:cs="Arial"/>
          <w:color w:val="000000" w:themeColor="text1"/>
        </w:rPr>
      </w:pPr>
    </w:p>
    <w:p w14:paraId="0E01A747" w14:textId="77777777" w:rsidR="0029483F" w:rsidRDefault="0029483F">
      <w:pPr>
        <w:rPr>
          <w:rFonts w:ascii="Arial" w:hAnsi="Arial" w:cs="Arial"/>
          <w:color w:val="000000" w:themeColor="text1"/>
        </w:rPr>
      </w:pPr>
    </w:p>
    <w:p w14:paraId="5D85DF43" w14:textId="77777777" w:rsidR="00CB0DA2" w:rsidRDefault="00CB0DA2">
      <w:pPr>
        <w:rPr>
          <w:rFonts w:ascii="Arial" w:hAnsi="Arial" w:cs="Arial"/>
          <w:color w:val="000000" w:themeColor="text1"/>
        </w:rPr>
      </w:pPr>
    </w:p>
    <w:p w14:paraId="7CF8C182" w14:textId="77777777" w:rsidR="00CB0DA2" w:rsidRDefault="00CB0DA2">
      <w:pPr>
        <w:rPr>
          <w:rFonts w:ascii="Arial" w:hAnsi="Arial" w:cs="Arial"/>
          <w:color w:val="000000" w:themeColor="text1"/>
        </w:rPr>
      </w:pPr>
    </w:p>
    <w:p w14:paraId="149FBF07" w14:textId="73D2E71A" w:rsidR="001748F4" w:rsidRPr="00BD430A" w:rsidRDefault="001748F4">
      <w:pPr>
        <w:rPr>
          <w:rFonts w:ascii="Arial" w:hAnsi="Arial" w:cs="Arial"/>
          <w:color w:val="000000" w:themeColor="text1"/>
        </w:rPr>
      </w:pPr>
      <w:proofErr w:type="spellStart"/>
      <w:r w:rsidRPr="00BD430A">
        <w:rPr>
          <w:rFonts w:ascii="Arial" w:hAnsi="Arial" w:cs="Arial"/>
          <w:color w:val="000000" w:themeColor="text1"/>
        </w:rPr>
        <w:lastRenderedPageBreak/>
        <w:t>Llyfryddiaeth</w:t>
      </w:r>
      <w:proofErr w:type="spellEnd"/>
    </w:p>
    <w:p w14:paraId="13DBA189" w14:textId="77777777" w:rsidR="00CB0DA2" w:rsidRPr="006B4EB9" w:rsidRDefault="00CB0DA2" w:rsidP="00CB0DA2">
      <w:pPr>
        <w:pStyle w:val="Heading1"/>
        <w:spacing w:after="150" w:afterAutospacing="0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6B4EB9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FFFFF"/>
        </w:rPr>
        <w:t>50MINUTES.COM</w:t>
      </w:r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FFFFF"/>
        </w:rPr>
        <w:t xml:space="preserve">. (2015) </w:t>
      </w:r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Maslow's Hierarchy of Needs: Understand the true foundations of human motivation</w:t>
      </w:r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 </w:t>
      </w:r>
      <w:proofErr w:type="spellStart"/>
      <w:r w:rsidRPr="006B4EB9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FFFFF"/>
        </w:rPr>
        <w:t>Primento</w:t>
      </w:r>
      <w:proofErr w:type="spellEnd"/>
      <w:r w:rsidRPr="006B4EB9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FFFFF"/>
        </w:rPr>
        <w:t xml:space="preserve"> Publishing</w:t>
      </w:r>
    </w:p>
    <w:p w14:paraId="7515E2A5" w14:textId="6BD0B552" w:rsidR="00BD430A" w:rsidRPr="00BD430A" w:rsidRDefault="001748F4" w:rsidP="00BD430A">
      <w:pPr>
        <w:pStyle w:val="Heading1"/>
        <w:spacing w:before="330" w:beforeAutospacing="0" w:after="165" w:afterAutospacing="0" w:line="312" w:lineRule="atLeast"/>
        <w:rPr>
          <w:rFonts w:ascii="Arial" w:hAnsi="Arial" w:cs="Arial"/>
          <w:b w:val="0"/>
          <w:bCs w:val="0"/>
          <w:color w:val="000000" w:themeColor="text1"/>
          <w:spacing w:val="-1"/>
          <w:sz w:val="24"/>
          <w:szCs w:val="24"/>
        </w:rPr>
      </w:pPr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Goldberg, J. (2016) </w:t>
      </w:r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pacing w:val="-1"/>
          <w:sz w:val="24"/>
          <w:szCs w:val="24"/>
        </w:rPr>
        <w:t xml:space="preserve">It Takes A Village </w:t>
      </w:r>
      <w:proofErr w:type="gramStart"/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pacing w:val="-1"/>
          <w:sz w:val="24"/>
          <w:szCs w:val="24"/>
        </w:rPr>
        <w:t>To</w:t>
      </w:r>
      <w:proofErr w:type="gramEnd"/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pacing w:val="-1"/>
          <w:sz w:val="24"/>
          <w:szCs w:val="24"/>
        </w:rPr>
        <w:t xml:space="preserve"> Determine The Origins Of An African Proverb</w:t>
      </w:r>
      <w:r w:rsidRPr="00BD430A">
        <w:rPr>
          <w:rFonts w:ascii="Arial" w:hAnsi="Arial" w:cs="Arial"/>
          <w:b w:val="0"/>
          <w:bCs w:val="0"/>
          <w:color w:val="000000" w:themeColor="text1"/>
          <w:spacing w:val="-1"/>
          <w:sz w:val="24"/>
          <w:szCs w:val="24"/>
        </w:rPr>
        <w:t xml:space="preserve"> </w:t>
      </w:r>
      <w:proofErr w:type="spellStart"/>
      <w:r w:rsidRPr="00BD430A">
        <w:rPr>
          <w:rFonts w:ascii="Arial" w:hAnsi="Arial" w:cs="Arial"/>
          <w:b w:val="0"/>
          <w:bCs w:val="0"/>
          <w:color w:val="000000" w:themeColor="text1"/>
          <w:spacing w:val="-1"/>
          <w:sz w:val="24"/>
          <w:szCs w:val="24"/>
        </w:rPr>
        <w:t>npr</w:t>
      </w:r>
      <w:proofErr w:type="spellEnd"/>
      <w:r w:rsidRPr="00BD430A">
        <w:rPr>
          <w:rFonts w:ascii="Arial" w:hAnsi="Arial" w:cs="Arial"/>
          <w:b w:val="0"/>
          <w:bCs w:val="0"/>
          <w:color w:val="000000" w:themeColor="text1"/>
          <w:spacing w:val="-1"/>
          <w:sz w:val="24"/>
          <w:szCs w:val="24"/>
        </w:rPr>
        <w:t xml:space="preserve"> </w:t>
      </w:r>
      <w:proofErr w:type="spellStart"/>
      <w:r w:rsidRPr="00BD430A">
        <w:rPr>
          <w:rFonts w:ascii="Arial" w:hAnsi="Arial" w:cs="Arial"/>
          <w:b w:val="0"/>
          <w:bCs w:val="0"/>
          <w:color w:val="000000" w:themeColor="text1"/>
          <w:spacing w:val="-1"/>
          <w:sz w:val="24"/>
          <w:szCs w:val="24"/>
        </w:rPr>
        <w:t>Ar</w:t>
      </w:r>
      <w:proofErr w:type="spellEnd"/>
      <w:r w:rsidRPr="00BD430A">
        <w:rPr>
          <w:rFonts w:ascii="Arial" w:hAnsi="Arial" w:cs="Arial"/>
          <w:b w:val="0"/>
          <w:bCs w:val="0"/>
          <w:color w:val="000000" w:themeColor="text1"/>
          <w:spacing w:val="-1"/>
          <w:sz w:val="24"/>
          <w:szCs w:val="24"/>
        </w:rPr>
        <w:t xml:space="preserve"> </w:t>
      </w:r>
      <w:proofErr w:type="spellStart"/>
      <w:r w:rsidRPr="00BD430A">
        <w:rPr>
          <w:rFonts w:ascii="Arial" w:hAnsi="Arial" w:cs="Arial"/>
          <w:b w:val="0"/>
          <w:bCs w:val="0"/>
          <w:color w:val="000000" w:themeColor="text1"/>
          <w:spacing w:val="-1"/>
          <w:sz w:val="24"/>
          <w:szCs w:val="24"/>
        </w:rPr>
        <w:t>gael</w:t>
      </w:r>
      <w:proofErr w:type="spellEnd"/>
      <w:r w:rsidRPr="00BD430A">
        <w:rPr>
          <w:rFonts w:ascii="Arial" w:hAnsi="Arial" w:cs="Arial"/>
          <w:b w:val="0"/>
          <w:bCs w:val="0"/>
          <w:color w:val="000000" w:themeColor="text1"/>
          <w:spacing w:val="-1"/>
          <w:sz w:val="24"/>
          <w:szCs w:val="24"/>
        </w:rPr>
        <w:t xml:space="preserve"> </w:t>
      </w:r>
      <w:proofErr w:type="spellStart"/>
      <w:r w:rsidRPr="00BD430A">
        <w:rPr>
          <w:rFonts w:ascii="Arial" w:hAnsi="Arial" w:cs="Arial"/>
          <w:b w:val="0"/>
          <w:bCs w:val="0"/>
          <w:color w:val="000000" w:themeColor="text1"/>
          <w:spacing w:val="-1"/>
          <w:sz w:val="24"/>
          <w:szCs w:val="24"/>
        </w:rPr>
        <w:t>yn</w:t>
      </w:r>
      <w:proofErr w:type="spellEnd"/>
      <w:r w:rsidRPr="00BD430A">
        <w:rPr>
          <w:rFonts w:ascii="Arial" w:hAnsi="Arial" w:cs="Arial"/>
          <w:b w:val="0"/>
          <w:bCs w:val="0"/>
          <w:color w:val="000000" w:themeColor="text1"/>
          <w:spacing w:val="-1"/>
          <w:sz w:val="24"/>
          <w:szCs w:val="24"/>
        </w:rPr>
        <w:t>:</w:t>
      </w:r>
      <w:r w:rsidR="00BD430A" w:rsidRPr="00BD430A">
        <w:rPr>
          <w:rFonts w:ascii="Arial" w:hAnsi="Arial" w:cs="Arial"/>
          <w:b w:val="0"/>
          <w:bCs w:val="0"/>
          <w:color w:val="000000" w:themeColor="text1"/>
          <w:spacing w:val="-1"/>
          <w:sz w:val="24"/>
          <w:szCs w:val="24"/>
        </w:rPr>
        <w:t xml:space="preserve">         </w:t>
      </w:r>
      <w:r w:rsidR="00BD430A" w:rsidRPr="00BD430A">
        <w:rPr>
          <w:rFonts w:ascii="Arial" w:hAnsi="Arial" w:cs="Arial"/>
          <w:b w:val="0"/>
          <w:bCs w:val="0"/>
          <w:color w:val="000000" w:themeColor="text1"/>
          <w:spacing w:val="-1"/>
          <w:sz w:val="24"/>
          <w:szCs w:val="24"/>
        </w:rPr>
        <w:t>https://choice.npr.org/index.html?origin=https://www.npr.org/sections/goatsandsoda/2016/07/30/487925796/it-takes-a-village-to-determine-the-origins-of-an-african-proverb?t=1608564048666</w:t>
      </w:r>
      <w:r w:rsidRPr="00BD430A">
        <w:rPr>
          <w:rFonts w:ascii="Arial" w:hAnsi="Arial" w:cs="Arial"/>
          <w:b w:val="0"/>
          <w:bCs w:val="0"/>
          <w:color w:val="000000" w:themeColor="text1"/>
          <w:spacing w:val="-1"/>
          <w:sz w:val="24"/>
          <w:szCs w:val="24"/>
        </w:rPr>
        <w:t xml:space="preserve"> (Darllenwyd:19 </w:t>
      </w:r>
      <w:proofErr w:type="spellStart"/>
      <w:r w:rsidRPr="00BD430A">
        <w:rPr>
          <w:rFonts w:ascii="Arial" w:hAnsi="Arial" w:cs="Arial"/>
          <w:b w:val="0"/>
          <w:bCs w:val="0"/>
          <w:color w:val="000000" w:themeColor="text1"/>
          <w:spacing w:val="-1"/>
          <w:sz w:val="24"/>
          <w:szCs w:val="24"/>
        </w:rPr>
        <w:t>Rhagfyr</w:t>
      </w:r>
      <w:proofErr w:type="spellEnd"/>
      <w:r w:rsidRPr="00BD430A">
        <w:rPr>
          <w:rFonts w:ascii="Arial" w:hAnsi="Arial" w:cs="Arial"/>
          <w:b w:val="0"/>
          <w:bCs w:val="0"/>
          <w:color w:val="000000" w:themeColor="text1"/>
          <w:spacing w:val="-1"/>
          <w:sz w:val="24"/>
          <w:szCs w:val="24"/>
        </w:rPr>
        <w:t xml:space="preserve"> 2020)</w:t>
      </w:r>
      <w:r w:rsidR="00BD430A"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</w:p>
    <w:p w14:paraId="6A4A18D0" w14:textId="7D926ABD" w:rsidR="00BD430A" w:rsidRPr="00BD430A" w:rsidRDefault="00BD430A" w:rsidP="00BD430A">
      <w:pPr>
        <w:pStyle w:val="Heading1"/>
        <w:spacing w:before="330" w:beforeAutospacing="0" w:after="165" w:afterAutospacing="0" w:line="312" w:lineRule="atLeast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Guy-Evans, O (2020) </w:t>
      </w:r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Simply Psychology Bronfenbrenner's Ecological Systems</w:t>
      </w:r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Theory </w:t>
      </w:r>
      <w:proofErr w:type="spellStart"/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</w:t>
      </w:r>
      <w:proofErr w:type="spellEnd"/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gael</w:t>
      </w:r>
      <w:proofErr w:type="spellEnd"/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: </w:t>
      </w:r>
      <w:hyperlink r:id="rId6" w:history="1">
        <w:r w:rsidRPr="00BD430A">
          <w:rPr>
            <w:rStyle w:val="Hyperlink"/>
            <w:rFonts w:ascii="Arial" w:hAnsi="Arial" w:cs="Arial"/>
            <w:b w:val="0"/>
            <w:bCs w:val="0"/>
            <w:color w:val="000000" w:themeColor="text1"/>
            <w:sz w:val="24"/>
            <w:szCs w:val="24"/>
            <w:u w:val="none"/>
          </w:rPr>
          <w:t>https://www.simplypsychology.org/Bronfenbrenner.html</w:t>
        </w:r>
      </w:hyperlink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</w:t>
      </w:r>
      <w:proofErr w:type="spellStart"/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Darllenwyd</w:t>
      </w:r>
      <w:proofErr w:type="spellEnd"/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: 20 </w:t>
      </w:r>
      <w:proofErr w:type="spellStart"/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Rhagfyr</w:t>
      </w:r>
      <w:proofErr w:type="spellEnd"/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2020)</w:t>
      </w:r>
    </w:p>
    <w:p w14:paraId="630348BF" w14:textId="318117DF" w:rsidR="00BD430A" w:rsidRDefault="00BD430A" w:rsidP="00BD430A">
      <w:pPr>
        <w:pStyle w:val="Heading3"/>
        <w:spacing w:before="0" w:after="75"/>
        <w:rPr>
          <w:rFonts w:ascii="Arial" w:hAnsi="Arial" w:cs="Arial"/>
          <w:color w:val="000000" w:themeColor="text1"/>
        </w:rPr>
      </w:pPr>
      <w:proofErr w:type="spellStart"/>
      <w:r w:rsidRPr="00BD430A">
        <w:rPr>
          <w:rFonts w:ascii="Arial" w:hAnsi="Arial" w:cs="Arial"/>
          <w:color w:val="000000" w:themeColor="text1"/>
        </w:rPr>
        <w:t>Llywodraeth</w:t>
      </w:r>
      <w:proofErr w:type="spellEnd"/>
      <w:r w:rsidRPr="00BD430A">
        <w:rPr>
          <w:rFonts w:ascii="Arial" w:hAnsi="Arial" w:cs="Arial"/>
          <w:color w:val="000000" w:themeColor="text1"/>
        </w:rPr>
        <w:t xml:space="preserve"> Cymru (2015) </w:t>
      </w:r>
      <w:r w:rsidRPr="00BD430A">
        <w:rPr>
          <w:rFonts w:ascii="Arial" w:hAnsi="Arial" w:cs="Arial"/>
          <w:i/>
          <w:iCs/>
          <w:color w:val="000000" w:themeColor="text1"/>
        </w:rPr>
        <w:t xml:space="preserve">The New </w:t>
      </w:r>
      <w:proofErr w:type="spellStart"/>
      <w:r w:rsidRPr="00BD430A">
        <w:rPr>
          <w:rFonts w:ascii="Arial" w:hAnsi="Arial" w:cs="Arial"/>
          <w:i/>
          <w:iCs/>
          <w:color w:val="000000" w:themeColor="text1"/>
        </w:rPr>
        <w:t>Curriculum:Poster</w:t>
      </w:r>
      <w:proofErr w:type="spellEnd"/>
      <w:r w:rsidRPr="00BD430A">
        <w:rPr>
          <w:rFonts w:ascii="Arial" w:hAnsi="Arial" w:cs="Arial"/>
          <w:i/>
          <w:iCs/>
          <w:color w:val="000000" w:themeColor="text1"/>
        </w:rPr>
        <w:t xml:space="preserve"> </w:t>
      </w:r>
      <w:hyperlink r:id="rId7" w:history="1">
        <w:r w:rsidRPr="00BD430A">
          <w:rPr>
            <w:rStyle w:val="Hyperlink"/>
            <w:rFonts w:ascii="Arial" w:hAnsi="Arial" w:cs="Arial"/>
            <w:i/>
            <w:iCs/>
            <w:color w:val="000000" w:themeColor="text1"/>
            <w:u w:val="none"/>
          </w:rPr>
          <w:t>The 4 purposes of the curriculum for Wales</w:t>
        </w:r>
      </w:hyperlink>
      <w:r w:rsidRPr="00BD430A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BD430A">
        <w:rPr>
          <w:rFonts w:ascii="Arial" w:hAnsi="Arial" w:cs="Arial"/>
          <w:color w:val="000000" w:themeColor="text1"/>
        </w:rPr>
        <w:t>Ar</w:t>
      </w:r>
      <w:proofErr w:type="spellEnd"/>
      <w:r w:rsidRPr="00BD430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D430A">
        <w:rPr>
          <w:rFonts w:ascii="Arial" w:hAnsi="Arial" w:cs="Arial"/>
          <w:color w:val="000000" w:themeColor="text1"/>
        </w:rPr>
        <w:t>gael</w:t>
      </w:r>
      <w:proofErr w:type="spellEnd"/>
      <w:r w:rsidRPr="00BD430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D430A">
        <w:rPr>
          <w:rFonts w:ascii="Arial" w:hAnsi="Arial" w:cs="Arial"/>
          <w:color w:val="000000" w:themeColor="text1"/>
        </w:rPr>
        <w:t>yn</w:t>
      </w:r>
      <w:proofErr w:type="spellEnd"/>
      <w:r w:rsidRPr="00BD430A">
        <w:rPr>
          <w:rFonts w:ascii="Arial" w:hAnsi="Arial" w:cs="Arial"/>
          <w:color w:val="000000" w:themeColor="text1"/>
        </w:rPr>
        <w:t xml:space="preserve">: </w:t>
      </w:r>
      <w:hyperlink r:id="rId8" w:history="1">
        <w:r w:rsidRPr="00BD430A">
          <w:rPr>
            <w:rStyle w:val="Hyperlink"/>
            <w:rFonts w:ascii="Arial" w:hAnsi="Arial" w:cs="Arial"/>
            <w:color w:val="000000" w:themeColor="text1"/>
            <w:u w:val="none"/>
          </w:rPr>
          <w:t>https://gov.wales/new-curriculum-poster</w:t>
        </w:r>
      </w:hyperlink>
      <w:r w:rsidRPr="00BD430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BD430A">
        <w:rPr>
          <w:rFonts w:ascii="Arial" w:hAnsi="Arial" w:cs="Arial"/>
          <w:color w:val="000000" w:themeColor="text1"/>
        </w:rPr>
        <w:t>Darllenwyd</w:t>
      </w:r>
      <w:proofErr w:type="spellEnd"/>
      <w:r w:rsidRPr="00BD430A">
        <w:rPr>
          <w:rFonts w:ascii="Arial" w:hAnsi="Arial" w:cs="Arial"/>
          <w:color w:val="000000" w:themeColor="text1"/>
        </w:rPr>
        <w:t xml:space="preserve">: 20 </w:t>
      </w:r>
      <w:proofErr w:type="spellStart"/>
      <w:r w:rsidRPr="00BD430A">
        <w:rPr>
          <w:rFonts w:ascii="Arial" w:hAnsi="Arial" w:cs="Arial"/>
          <w:color w:val="000000" w:themeColor="text1"/>
        </w:rPr>
        <w:t>Rhagfyr</w:t>
      </w:r>
      <w:proofErr w:type="spellEnd"/>
      <w:r w:rsidRPr="00BD430A">
        <w:rPr>
          <w:rFonts w:ascii="Arial" w:hAnsi="Arial" w:cs="Arial"/>
          <w:color w:val="000000" w:themeColor="text1"/>
        </w:rPr>
        <w:t xml:space="preserve"> 2020)</w:t>
      </w:r>
    </w:p>
    <w:p w14:paraId="407D8720" w14:textId="7F66CAC5" w:rsidR="0029483F" w:rsidRDefault="0029483F" w:rsidP="0029483F"/>
    <w:p w14:paraId="257DF170" w14:textId="37EABEE6" w:rsidR="0029483F" w:rsidRPr="00104427" w:rsidRDefault="0029483F" w:rsidP="0029483F">
      <w:pPr>
        <w:rPr>
          <w:color w:val="000000" w:themeColor="text1"/>
        </w:rPr>
      </w:pPr>
      <w:proofErr w:type="spellStart"/>
      <w:r>
        <w:t>Llywodraeth</w:t>
      </w:r>
      <w:proofErr w:type="spellEnd"/>
      <w:r>
        <w:t xml:space="preserve"> Cymru (2018) </w:t>
      </w:r>
      <w:r w:rsidR="00104427">
        <w:t xml:space="preserve">HWB </w:t>
      </w:r>
      <w:proofErr w:type="spellStart"/>
      <w:r>
        <w:t>Cyflwyniad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safonau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addysgu</w:t>
      </w:r>
      <w:proofErr w:type="spellEnd"/>
      <w:r>
        <w:t xml:space="preserve"> ac </w:t>
      </w:r>
      <w:proofErr w:type="spellStart"/>
      <w:r>
        <w:t>arweinyddiaeth</w:t>
      </w:r>
      <w:proofErr w:type="spellEnd"/>
      <w:r w:rsidR="00104427">
        <w:t xml:space="preserve"> </w:t>
      </w:r>
      <w:proofErr w:type="spellStart"/>
      <w:r w:rsidR="00104427">
        <w:t>Ar</w:t>
      </w:r>
      <w:proofErr w:type="spellEnd"/>
      <w:r w:rsidR="00104427">
        <w:t xml:space="preserve"> </w:t>
      </w:r>
      <w:proofErr w:type="spellStart"/>
      <w:r w:rsidR="00104427">
        <w:t>gael</w:t>
      </w:r>
      <w:proofErr w:type="spellEnd"/>
      <w:r w:rsidR="00104427">
        <w:t xml:space="preserve"> </w:t>
      </w:r>
      <w:proofErr w:type="spellStart"/>
      <w:r w:rsidR="00104427">
        <w:t>yn</w:t>
      </w:r>
      <w:proofErr w:type="spellEnd"/>
      <w:r w:rsidR="00104427">
        <w:t xml:space="preserve">: </w:t>
      </w:r>
      <w:hyperlink r:id="rId9" w:history="1">
        <w:r w:rsidR="00104427" w:rsidRPr="00104427">
          <w:rPr>
            <w:rStyle w:val="Hyperlink"/>
            <w:color w:val="000000" w:themeColor="text1"/>
            <w:u w:val="none"/>
          </w:rPr>
          <w:t>https://hwb.gov.wales/api/storage/439cef1d-0428-42b6-82bf-f5153939b3df/cyflwyniad-ir-safonau-proffesiynol-ar-gyfer-addysgu-ac-arweinyddiaeth-taflen.pdf</w:t>
        </w:r>
      </w:hyperlink>
      <w:r w:rsidR="00104427" w:rsidRPr="00104427">
        <w:rPr>
          <w:color w:val="000000" w:themeColor="text1"/>
        </w:rPr>
        <w:t xml:space="preserve"> (</w:t>
      </w:r>
      <w:proofErr w:type="spellStart"/>
      <w:r w:rsidR="00104427" w:rsidRPr="00104427">
        <w:rPr>
          <w:color w:val="000000" w:themeColor="text1"/>
        </w:rPr>
        <w:t>Darllenwyd</w:t>
      </w:r>
      <w:proofErr w:type="spellEnd"/>
      <w:r w:rsidR="00104427" w:rsidRPr="00104427">
        <w:rPr>
          <w:color w:val="000000" w:themeColor="text1"/>
        </w:rPr>
        <w:t xml:space="preserve">: 21 </w:t>
      </w:r>
      <w:proofErr w:type="spellStart"/>
      <w:r w:rsidR="00104427" w:rsidRPr="00104427">
        <w:rPr>
          <w:color w:val="000000" w:themeColor="text1"/>
        </w:rPr>
        <w:t>Rhagfyr</w:t>
      </w:r>
      <w:proofErr w:type="spellEnd"/>
      <w:r w:rsidR="00104427" w:rsidRPr="00104427">
        <w:rPr>
          <w:color w:val="000000" w:themeColor="text1"/>
        </w:rPr>
        <w:t xml:space="preserve"> 2020)</w:t>
      </w:r>
    </w:p>
    <w:p w14:paraId="100AB157" w14:textId="77777777" w:rsidR="00BD430A" w:rsidRPr="00BD430A" w:rsidRDefault="00BD430A" w:rsidP="00BD430A">
      <w:pPr>
        <w:rPr>
          <w:rFonts w:ascii="Arial" w:hAnsi="Arial" w:cs="Arial"/>
          <w:i/>
          <w:iCs/>
          <w:color w:val="000000" w:themeColor="text1"/>
        </w:rPr>
      </w:pPr>
    </w:p>
    <w:p w14:paraId="054203F1" w14:textId="77777777" w:rsidR="00BD430A" w:rsidRPr="00BD430A" w:rsidRDefault="00BD430A" w:rsidP="00BD430A">
      <w:pPr>
        <w:pStyle w:val="Heading1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</w:pPr>
      <w:proofErr w:type="spellStart"/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Llywodraeth</w:t>
      </w:r>
      <w:proofErr w:type="spellEnd"/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 Cymru (2020) HWB </w:t>
      </w:r>
      <w:proofErr w:type="spellStart"/>
      <w:r w:rsidRPr="00BD430A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Cyflwyniad</w:t>
      </w:r>
      <w:proofErr w:type="spellEnd"/>
      <w:r w:rsidRPr="00BD430A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</w:t>
      </w:r>
      <w:proofErr w:type="spellStart"/>
      <w:r w:rsidRPr="00BD430A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i</w:t>
      </w:r>
      <w:proofErr w:type="spellEnd"/>
      <w:r w:rsidRPr="00BD430A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</w:t>
      </w:r>
      <w:proofErr w:type="spellStart"/>
      <w:r w:rsidRPr="00BD430A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ganllawiau</w:t>
      </w:r>
      <w:proofErr w:type="spellEnd"/>
      <w:r w:rsidRPr="00BD430A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</w:t>
      </w:r>
      <w:proofErr w:type="spellStart"/>
      <w:r w:rsidRPr="00BD430A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Cwricwlwm</w:t>
      </w:r>
      <w:proofErr w:type="spellEnd"/>
      <w:r w:rsidRPr="00BD430A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</w:t>
      </w:r>
      <w:proofErr w:type="spellStart"/>
      <w:r w:rsidRPr="00BD430A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i</w:t>
      </w:r>
      <w:proofErr w:type="spellEnd"/>
      <w:r w:rsidRPr="00BD430A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</w:t>
      </w:r>
      <w:proofErr w:type="spellStart"/>
      <w:r w:rsidRPr="00BD430A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Gymru</w:t>
      </w:r>
      <w:proofErr w:type="spellEnd"/>
      <w:r w:rsidRPr="00BD430A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</w:t>
      </w:r>
      <w:proofErr w:type="spellStart"/>
      <w:r w:rsidRPr="00BD430A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Ar</w:t>
      </w:r>
      <w:proofErr w:type="spellEnd"/>
      <w:r w:rsidRPr="00BD430A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</w:t>
      </w:r>
      <w:proofErr w:type="spellStart"/>
      <w:r w:rsidRPr="00BD430A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gael</w:t>
      </w:r>
      <w:proofErr w:type="spellEnd"/>
      <w:r w:rsidRPr="00BD430A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</w:t>
      </w:r>
      <w:proofErr w:type="spellStart"/>
      <w:r w:rsidRPr="00BD430A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yn</w:t>
      </w:r>
      <w:proofErr w:type="spellEnd"/>
      <w:r w:rsidRPr="00BD430A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: </w:t>
      </w:r>
      <w:hyperlink r:id="rId10" w:history="1">
        <w:r w:rsidRPr="00BD430A">
          <w:rPr>
            <w:rStyle w:val="Hyperlink"/>
            <w:rFonts w:ascii="Arial" w:hAnsi="Arial" w:cs="Arial"/>
            <w:b w:val="0"/>
            <w:bCs w:val="0"/>
            <w:color w:val="000000" w:themeColor="text1"/>
            <w:spacing w:val="-5"/>
            <w:sz w:val="24"/>
            <w:szCs w:val="24"/>
            <w:u w:val="none"/>
          </w:rPr>
          <w:t>https://hwb.gov.wales/cwricwlwm-i-gymru/cyflwyniad/</w:t>
        </w:r>
      </w:hyperlink>
      <w:r w:rsidRPr="00BD430A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(</w:t>
      </w:r>
      <w:proofErr w:type="spellStart"/>
      <w:r w:rsidRPr="00BD430A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Darllenwyd</w:t>
      </w:r>
      <w:proofErr w:type="spellEnd"/>
      <w:r w:rsidRPr="00BD430A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: 20 </w:t>
      </w:r>
      <w:proofErr w:type="spellStart"/>
      <w:r w:rsidRPr="00BD430A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Rhagfyr</w:t>
      </w:r>
      <w:proofErr w:type="spellEnd"/>
      <w:r w:rsidRPr="00BD430A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2020)</w:t>
      </w:r>
    </w:p>
    <w:p w14:paraId="49FBDEDB" w14:textId="77777777" w:rsidR="00BD430A" w:rsidRPr="00BD430A" w:rsidRDefault="00BD430A" w:rsidP="00BD430A">
      <w:pPr>
        <w:pStyle w:val="Heading1"/>
        <w:spacing w:before="0" w:beforeAutospacing="0" w:after="72" w:afterAutospacing="0"/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</w:pPr>
    </w:p>
    <w:p w14:paraId="2A7BE4B3" w14:textId="6E017BEB" w:rsidR="00BD430A" w:rsidRPr="00BD430A" w:rsidRDefault="00BD430A" w:rsidP="00BD430A">
      <w:pPr>
        <w:pStyle w:val="Heading1"/>
        <w:spacing w:before="0" w:beforeAutospacing="0" w:after="72" w:afterAutospacing="0"/>
        <w:rPr>
          <w:rFonts w:ascii="Arial" w:hAnsi="Arial" w:cs="Arial"/>
          <w:b w:val="0"/>
          <w:bCs w:val="0"/>
          <w:caps/>
          <w:color w:val="000000" w:themeColor="text1"/>
          <w:sz w:val="24"/>
          <w:szCs w:val="24"/>
        </w:rPr>
      </w:pPr>
      <w:proofErr w:type="spellStart"/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NorthCentralUniversity</w:t>
      </w:r>
      <w:proofErr w:type="spellEnd"/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 (2018) </w:t>
      </w:r>
      <w:r w:rsidRPr="00BD430A">
        <w:rPr>
          <w:rFonts w:ascii="Arial" w:hAnsi="Arial" w:cs="Arial"/>
          <w:b w:val="0"/>
          <w:bCs w:val="0"/>
          <w:caps/>
          <w:color w:val="000000" w:themeColor="text1"/>
          <w:sz w:val="24"/>
          <w:szCs w:val="24"/>
        </w:rPr>
        <w:t xml:space="preserve">WHAT MAKES A SUCCESSFUL TEACHER? </w:t>
      </w:r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[Blog] </w:t>
      </w:r>
      <w:proofErr w:type="spellStart"/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Ar</w:t>
      </w:r>
      <w:proofErr w:type="spellEnd"/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gael</w:t>
      </w:r>
      <w:proofErr w:type="spellEnd"/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yn</w:t>
      </w:r>
      <w:proofErr w:type="spellEnd"/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: </w:t>
      </w:r>
      <w:hyperlink r:id="rId11" w:history="1">
        <w:r w:rsidRPr="00BD430A">
          <w:rPr>
            <w:rStyle w:val="Hyperlink"/>
            <w:rFonts w:ascii="Arial" w:hAnsi="Arial" w:cs="Arial"/>
            <w:b w:val="0"/>
            <w:bCs w:val="0"/>
            <w:i/>
            <w:iCs/>
            <w:color w:val="000000" w:themeColor="text1"/>
            <w:sz w:val="24"/>
            <w:szCs w:val="24"/>
            <w:u w:val="none"/>
          </w:rPr>
          <w:t>https://www.ncu.edu/blog/what-makes-successful-teacher#gref</w:t>
        </w:r>
      </w:hyperlink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 (</w:t>
      </w:r>
      <w:proofErr w:type="spellStart"/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Darllenwyd</w:t>
      </w:r>
      <w:proofErr w:type="spellEnd"/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: 20 </w:t>
      </w:r>
      <w:proofErr w:type="spellStart"/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Rhagfyr</w:t>
      </w:r>
      <w:proofErr w:type="spellEnd"/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 2020) </w:t>
      </w:r>
    </w:p>
    <w:p w14:paraId="4802E914" w14:textId="77777777" w:rsidR="00BD430A" w:rsidRPr="00BD430A" w:rsidRDefault="00BD430A" w:rsidP="00BD430A">
      <w:pPr>
        <w:pStyle w:val="Heading1"/>
        <w:shd w:val="clear" w:color="auto" w:fill="FAFAFA"/>
        <w:spacing w:before="0" w:beforeAutospacing="0" w:after="0" w:afterAutospacing="0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5697D4A4" w14:textId="73D8AFEB" w:rsidR="001748F4" w:rsidRPr="00BD430A" w:rsidRDefault="00BD430A" w:rsidP="00BD430A">
      <w:pPr>
        <w:pStyle w:val="Heading1"/>
        <w:shd w:val="clear" w:color="auto" w:fill="FAFAFA"/>
        <w:spacing w:before="0" w:beforeAutospacing="0" w:after="0" w:afterAutospacing="0"/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</w:pPr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NSPCC (2020) </w:t>
      </w:r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pacing w:val="-5"/>
          <w:sz w:val="24"/>
          <w:szCs w:val="24"/>
        </w:rPr>
        <w:t xml:space="preserve">Talking about difficult topics </w:t>
      </w:r>
      <w:proofErr w:type="spellStart"/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pacing w:val="-5"/>
          <w:sz w:val="24"/>
          <w:szCs w:val="24"/>
        </w:rPr>
        <w:t>Ar</w:t>
      </w:r>
      <w:proofErr w:type="spellEnd"/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pacing w:val="-5"/>
          <w:sz w:val="24"/>
          <w:szCs w:val="24"/>
        </w:rPr>
        <w:t xml:space="preserve"> </w:t>
      </w:r>
      <w:proofErr w:type="spellStart"/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pacing w:val="-5"/>
          <w:sz w:val="24"/>
          <w:szCs w:val="24"/>
        </w:rPr>
        <w:t>gael</w:t>
      </w:r>
      <w:proofErr w:type="spellEnd"/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pacing w:val="-5"/>
          <w:sz w:val="24"/>
          <w:szCs w:val="24"/>
        </w:rPr>
        <w:t xml:space="preserve"> </w:t>
      </w:r>
      <w:proofErr w:type="spellStart"/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pacing w:val="-5"/>
          <w:sz w:val="24"/>
          <w:szCs w:val="24"/>
        </w:rPr>
        <w:t>yn</w:t>
      </w:r>
      <w:proofErr w:type="spellEnd"/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pacing w:val="-5"/>
          <w:sz w:val="24"/>
          <w:szCs w:val="24"/>
        </w:rPr>
        <w:t xml:space="preserve">: </w:t>
      </w:r>
      <w:hyperlink r:id="rId12" w:history="1">
        <w:r w:rsidRPr="00BD430A">
          <w:rPr>
            <w:rStyle w:val="Hyperlink"/>
            <w:rFonts w:ascii="Arial" w:hAnsi="Arial" w:cs="Arial"/>
            <w:b w:val="0"/>
            <w:bCs w:val="0"/>
            <w:color w:val="000000" w:themeColor="text1"/>
            <w:spacing w:val="-5"/>
            <w:sz w:val="24"/>
            <w:szCs w:val="24"/>
            <w:u w:val="none"/>
          </w:rPr>
          <w:t>https://www.nspcc.org.uk/keeping-children-safe/support-for-parents/talking-about-difficult-topics/</w:t>
        </w:r>
      </w:hyperlink>
      <w:r w:rsidRPr="00BD430A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(</w:t>
      </w:r>
      <w:proofErr w:type="spellStart"/>
      <w:r w:rsidRPr="00BD430A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Darllenwyd</w:t>
      </w:r>
      <w:proofErr w:type="spellEnd"/>
      <w:r w:rsidRPr="00BD430A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: 19 </w:t>
      </w:r>
      <w:proofErr w:type="spellStart"/>
      <w:r w:rsidRPr="00BD430A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Rhagfyr</w:t>
      </w:r>
      <w:proofErr w:type="spellEnd"/>
      <w:r w:rsidRPr="00BD430A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2020)</w:t>
      </w:r>
    </w:p>
    <w:p w14:paraId="5AE1BECF" w14:textId="77777777" w:rsidR="00BD430A" w:rsidRPr="00BD430A" w:rsidRDefault="00BD430A" w:rsidP="00BD430A">
      <w:pPr>
        <w:pStyle w:val="Heading1"/>
        <w:shd w:val="clear" w:color="auto" w:fill="FAFAFA"/>
        <w:spacing w:before="0" w:beforeAutospacing="0" w:after="0" w:afterAutospacing="0"/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</w:pPr>
    </w:p>
    <w:p w14:paraId="2B594068" w14:textId="32B485C0" w:rsidR="0053726E" w:rsidRPr="00BD430A" w:rsidRDefault="0002047A" w:rsidP="00BD430A">
      <w:pPr>
        <w:pStyle w:val="Heading1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</w:pPr>
      <w:proofErr w:type="spellStart"/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Schaps</w:t>
      </w:r>
      <w:proofErr w:type="spellEnd"/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,</w:t>
      </w:r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</w:t>
      </w:r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(</w:t>
      </w:r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2003</w:t>
      </w:r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) ‘</w:t>
      </w:r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Creating a School Community</w:t>
      </w:r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’ Educational </w:t>
      </w:r>
      <w:proofErr w:type="spellStart"/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Leardership</w:t>
      </w:r>
      <w:proofErr w:type="spellEnd"/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, 60(6), </w:t>
      </w:r>
      <w:proofErr w:type="spellStart"/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tud</w:t>
      </w:r>
      <w:proofErr w:type="spellEnd"/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. 31-33</w:t>
      </w:r>
    </w:p>
    <w:p w14:paraId="045DBD99" w14:textId="1B3F469D" w:rsidR="0053726E" w:rsidRPr="00BD430A" w:rsidRDefault="0053726E">
      <w:pPr>
        <w:rPr>
          <w:rFonts w:ascii="Arial" w:hAnsi="Arial" w:cs="Arial"/>
          <w:i/>
          <w:iCs/>
          <w:color w:val="000000" w:themeColor="text1"/>
        </w:rPr>
      </w:pPr>
    </w:p>
    <w:p w14:paraId="3B9CEB72" w14:textId="72DDCE2A" w:rsidR="0053726E" w:rsidRPr="00BD430A" w:rsidRDefault="0053726E" w:rsidP="0053726E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BD430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Waterford.org (2018) </w:t>
      </w:r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How Parent Involvement Leads to Student Success</w:t>
      </w:r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</w:t>
      </w:r>
      <w:proofErr w:type="spellEnd"/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gael</w:t>
      </w:r>
      <w:proofErr w:type="spellEnd"/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: </w:t>
      </w:r>
      <w:hyperlink r:id="rId13" w:history="1">
        <w:r w:rsidRPr="00BD430A">
          <w:rPr>
            <w:rStyle w:val="Hyperlink"/>
            <w:rFonts w:ascii="Arial" w:hAnsi="Arial" w:cs="Arial"/>
            <w:b w:val="0"/>
            <w:bCs w:val="0"/>
            <w:color w:val="000000" w:themeColor="text1"/>
            <w:sz w:val="24"/>
            <w:szCs w:val="24"/>
            <w:u w:val="none"/>
          </w:rPr>
          <w:t>https://www.waterford.org/education/how-parent-involvment-leads-to-student-success/</w:t>
        </w:r>
      </w:hyperlink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</w:t>
      </w:r>
      <w:proofErr w:type="spellStart"/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Darllenwyd</w:t>
      </w:r>
      <w:proofErr w:type="spellEnd"/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: 19 </w:t>
      </w:r>
      <w:proofErr w:type="spellStart"/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Rhagfyr</w:t>
      </w:r>
      <w:proofErr w:type="spellEnd"/>
      <w:r w:rsidRPr="00BD430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2020)</w:t>
      </w:r>
    </w:p>
    <w:p w14:paraId="1A6E89CF" w14:textId="1DA98B04" w:rsidR="006B4EB9" w:rsidRDefault="006B4EB9" w:rsidP="00CE04EC">
      <w:pPr>
        <w:pStyle w:val="Heading1"/>
        <w:spacing w:before="330" w:beforeAutospacing="0" w:after="165" w:afterAutospacing="0" w:line="312" w:lineRule="atLeast"/>
        <w:rPr>
          <w:rFonts w:ascii="Arial" w:hAnsi="Arial" w:cs="Arial"/>
          <w:b w:val="0"/>
          <w:bCs w:val="0"/>
          <w:color w:val="121212"/>
          <w:sz w:val="24"/>
          <w:szCs w:val="24"/>
        </w:rPr>
      </w:pPr>
    </w:p>
    <w:p w14:paraId="53061BFC" w14:textId="36B6426D" w:rsidR="006B4EB9" w:rsidRPr="006B4EB9" w:rsidRDefault="006B4EB9" w:rsidP="006B4EB9">
      <w:pPr>
        <w:rPr>
          <w:rFonts w:ascii="Times New Roman" w:eastAsia="Times New Roman" w:hAnsi="Times New Roman" w:cs="Times New Roman"/>
          <w:lang w:eastAsia="en-GB"/>
        </w:rPr>
      </w:pPr>
    </w:p>
    <w:p w14:paraId="43A6FDF0" w14:textId="77777777" w:rsidR="00BD430A" w:rsidRPr="00BD430A" w:rsidRDefault="00BD430A">
      <w:pPr>
        <w:pStyle w:val="Heading1"/>
        <w:spacing w:before="0" w:beforeAutospacing="0" w:after="72" w:afterAutospacing="0"/>
        <w:rPr>
          <w:rFonts w:ascii="Arial" w:hAnsi="Arial" w:cs="Arial"/>
          <w:b w:val="0"/>
          <w:bCs w:val="0"/>
          <w:caps/>
          <w:color w:val="000000" w:themeColor="text1"/>
          <w:sz w:val="24"/>
          <w:szCs w:val="24"/>
        </w:rPr>
      </w:pPr>
    </w:p>
    <w:sectPr w:rsidR="00BD430A" w:rsidRPr="00BD430A">
      <w:footerReference w:type="even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0D63467" w14:textId="77777777" w:rsidR="007458A6" w:rsidRDefault="007458A6" w:rsidP="0071009F">
      <w:r>
        <w:separator/>
      </w:r>
    </w:p>
  </w:endnote>
  <w:endnote w:type="continuationSeparator" w:id="0">
    <w:p w14:paraId="12A5ED8B" w14:textId="77777777" w:rsidR="007458A6" w:rsidRDefault="007458A6" w:rsidP="0071009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611087696"/>
      <w:docPartObj>
        <w:docPartGallery w:val="Page Numbers (Bottom of Page)"/>
        <w:docPartUnique/>
      </w:docPartObj>
    </w:sdtPr>
    <w:sdtContent>
      <w:p w14:paraId="0CF59129" w14:textId="67496360" w:rsidR="0071009F" w:rsidRDefault="0071009F" w:rsidP="00EA1A6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C3E4BFA" w14:textId="77777777" w:rsidR="0071009F" w:rsidRDefault="0071009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806971170"/>
      <w:docPartObj>
        <w:docPartGallery w:val="Page Numbers (Bottom of Page)"/>
        <w:docPartUnique/>
      </w:docPartObj>
    </w:sdtPr>
    <w:sdtContent>
      <w:p w14:paraId="0EDD2B07" w14:textId="3304D0CB" w:rsidR="0071009F" w:rsidRDefault="0071009F" w:rsidP="00EA1A6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A72BD84" w14:textId="77777777" w:rsidR="0071009F" w:rsidRDefault="0071009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10646E3" w14:textId="77777777" w:rsidR="007458A6" w:rsidRDefault="007458A6" w:rsidP="0071009F">
      <w:r>
        <w:separator/>
      </w:r>
    </w:p>
  </w:footnote>
  <w:footnote w:type="continuationSeparator" w:id="0">
    <w:p w14:paraId="46C2BFA2" w14:textId="77777777" w:rsidR="007458A6" w:rsidRDefault="007458A6" w:rsidP="0071009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05D6"/>
    <w:rsid w:val="0002047A"/>
    <w:rsid w:val="0005458B"/>
    <w:rsid w:val="000805D6"/>
    <w:rsid w:val="00104427"/>
    <w:rsid w:val="001748F4"/>
    <w:rsid w:val="001A128D"/>
    <w:rsid w:val="00226356"/>
    <w:rsid w:val="00260643"/>
    <w:rsid w:val="00265804"/>
    <w:rsid w:val="00270696"/>
    <w:rsid w:val="0029483F"/>
    <w:rsid w:val="002F620F"/>
    <w:rsid w:val="00324C7B"/>
    <w:rsid w:val="003913DB"/>
    <w:rsid w:val="00416F95"/>
    <w:rsid w:val="00425D7A"/>
    <w:rsid w:val="0053726E"/>
    <w:rsid w:val="005B4E22"/>
    <w:rsid w:val="005D0DB4"/>
    <w:rsid w:val="006829EE"/>
    <w:rsid w:val="006B4EB9"/>
    <w:rsid w:val="006E5478"/>
    <w:rsid w:val="006F7861"/>
    <w:rsid w:val="00705F14"/>
    <w:rsid w:val="0071009F"/>
    <w:rsid w:val="007458A6"/>
    <w:rsid w:val="007B7CC5"/>
    <w:rsid w:val="007C7577"/>
    <w:rsid w:val="008443A3"/>
    <w:rsid w:val="00937216"/>
    <w:rsid w:val="00B21FAE"/>
    <w:rsid w:val="00BD32D4"/>
    <w:rsid w:val="00BD430A"/>
    <w:rsid w:val="00BF3F6F"/>
    <w:rsid w:val="00CB0DA2"/>
    <w:rsid w:val="00CE04EC"/>
    <w:rsid w:val="00D61050"/>
    <w:rsid w:val="00DF2CBD"/>
    <w:rsid w:val="00E013A0"/>
    <w:rsid w:val="00E40FF0"/>
    <w:rsid w:val="00EC5EB4"/>
    <w:rsid w:val="00ED5AAF"/>
    <w:rsid w:val="00F16131"/>
    <w:rsid w:val="00F230D2"/>
    <w:rsid w:val="00F75903"/>
    <w:rsid w:val="00FC0F6F"/>
    <w:rsid w:val="00FF3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18E1C4"/>
  <w15:chartTrackingRefBased/>
  <w15:docId w15:val="{B7E0F7E4-F187-904A-A322-B1A5E71E36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748F4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0F6F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48F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1748F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748F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748F4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0F6F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apple-converted-space">
    <w:name w:val="apple-converted-space"/>
    <w:basedOn w:val="DefaultParagraphFont"/>
    <w:rsid w:val="0053726E"/>
  </w:style>
  <w:style w:type="paragraph" w:styleId="Footer">
    <w:name w:val="footer"/>
    <w:basedOn w:val="Normal"/>
    <w:link w:val="FooterChar"/>
    <w:uiPriority w:val="99"/>
    <w:unhideWhenUsed/>
    <w:rsid w:val="0071009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1009F"/>
  </w:style>
  <w:style w:type="character" w:styleId="PageNumber">
    <w:name w:val="page number"/>
    <w:basedOn w:val="DefaultParagraphFont"/>
    <w:uiPriority w:val="99"/>
    <w:semiHidden/>
    <w:unhideWhenUsed/>
    <w:rsid w:val="0071009F"/>
  </w:style>
  <w:style w:type="paragraph" w:styleId="NormalWeb">
    <w:name w:val="Normal (Web)"/>
    <w:basedOn w:val="Normal"/>
    <w:uiPriority w:val="99"/>
    <w:semiHidden/>
    <w:unhideWhenUsed/>
    <w:rsid w:val="0029483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742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290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7571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9250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3416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86008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146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346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12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886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725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54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46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700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796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353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374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447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19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ov.wales/new-curriculum-poster" TargetMode="External"/><Relationship Id="rId13" Type="http://schemas.openxmlformats.org/officeDocument/2006/relationships/hyperlink" Target="https://www.waterford.org/education/how-parent-involvment-leads-to-student-succes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gov.wales/sites/default/files/publications/2018-03/the-four-purposes-of-the-curriculum-for-wales.pdf" TargetMode="External"/><Relationship Id="rId12" Type="http://schemas.openxmlformats.org/officeDocument/2006/relationships/hyperlink" Target="https://www.nspcc.org.uk/keeping-children-safe/support-for-parents/talking-about-difficult-topics/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simplypsychology.org/Bronfenbrenner.html" TargetMode="External"/><Relationship Id="rId11" Type="http://schemas.openxmlformats.org/officeDocument/2006/relationships/hyperlink" Target="https://www.ncu.edu/blog/what-makes-successful-teacher#gref" TargetMode="External"/><Relationship Id="rId5" Type="http://schemas.openxmlformats.org/officeDocument/2006/relationships/endnotes" Target="endnotes.xml"/><Relationship Id="rId15" Type="http://schemas.openxmlformats.org/officeDocument/2006/relationships/footer" Target="footer2.xml"/><Relationship Id="rId10" Type="http://schemas.openxmlformats.org/officeDocument/2006/relationships/hyperlink" Target="https://hwb.gov.wales/cwricwlwm-i-gymru/cyflwyniad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hwb.gov.wales/api/storage/439cef1d-0428-42b6-82bf-f5153939b3df/cyflwyniad-ir-safonau-proffesiynol-ar-gyfer-addysgu-ac-arweinyddiaeth-taflen.pdf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369</TotalTime>
  <Pages>5</Pages>
  <Words>1729</Words>
  <Characters>9861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Rose Boulter (1901136)</dc:creator>
  <cp:keywords/>
  <dc:description/>
  <cp:lastModifiedBy>Katie Rose Boulter (1901136)</cp:lastModifiedBy>
  <cp:revision>7</cp:revision>
  <dcterms:created xsi:type="dcterms:W3CDTF">2020-12-18T12:59:00Z</dcterms:created>
  <dcterms:modified xsi:type="dcterms:W3CDTF">2021-01-04T12:06:00Z</dcterms:modified>
</cp:coreProperties>
</file>