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B77AF" w14:textId="77777777" w:rsidR="00FC34E5" w:rsidRPr="00FC34E5" w:rsidRDefault="00FC34E5" w:rsidP="007D2B77">
      <w:pPr>
        <w:spacing w:line="360" w:lineRule="auto"/>
        <w:jc w:val="center"/>
        <w:rPr>
          <w:rFonts w:ascii="Arial" w:hAnsi="Arial" w:cs="Arial"/>
          <w:b/>
          <w:bCs/>
        </w:rPr>
      </w:pPr>
      <w:r w:rsidRPr="00FC34E5">
        <w:rPr>
          <w:rFonts w:ascii="Arial" w:hAnsi="Arial" w:cs="Arial"/>
          <w:b/>
          <w:bCs/>
        </w:rPr>
        <w:t>Changemakers: Building your Personal Brand for Sustainable Employment (BMHP5015_BIRM)</w:t>
      </w:r>
    </w:p>
    <w:p w14:paraId="763B712D" w14:textId="23917A9D" w:rsidR="00805BF7" w:rsidRPr="00FC34E5" w:rsidRDefault="00FC34E5" w:rsidP="007D2B77">
      <w:pPr>
        <w:spacing w:line="360" w:lineRule="auto"/>
        <w:jc w:val="center"/>
        <w:rPr>
          <w:rFonts w:ascii="Arial" w:hAnsi="Arial" w:cs="Arial"/>
        </w:rPr>
      </w:pPr>
      <w:r w:rsidRPr="00FC34E5">
        <w:rPr>
          <w:rFonts w:ascii="Arial" w:hAnsi="Arial" w:cs="Arial"/>
        </w:rPr>
        <w:t>Student name: Mahmoona Sadaqat</w:t>
      </w:r>
    </w:p>
    <w:p w14:paraId="43CC7803" w14:textId="4C09C432" w:rsidR="00FC34E5" w:rsidRPr="00FC34E5" w:rsidRDefault="00FC34E5" w:rsidP="007D2B77">
      <w:pPr>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34E5">
        <w:rPr>
          <w:rFonts w:ascii="Arial" w:hAnsi="Arial" w:cs="Arial"/>
        </w:rPr>
        <w:t>Student ID: 2321821</w:t>
      </w:r>
    </w:p>
    <w:p w14:paraId="70F7BC01" w14:textId="1CBDBA77" w:rsidR="00FC34E5" w:rsidRPr="00FC34E5" w:rsidRDefault="00FC34E5" w:rsidP="007D2B77">
      <w:pPr>
        <w:spacing w:line="360" w:lineRule="auto"/>
        <w:jc w:val="center"/>
        <w:rPr>
          <w:rFonts w:ascii="Arial" w:hAnsi="Arial" w:cs="Arial"/>
        </w:rPr>
      </w:pPr>
      <w:r w:rsidRPr="00FC34E5">
        <w:rPr>
          <w:rFonts w:ascii="Arial" w:hAnsi="Arial" w:cs="Arial"/>
        </w:rPr>
        <w:t>Component 2: Assignment (Report)</w:t>
      </w:r>
    </w:p>
    <w:p w14:paraId="10812E58" w14:textId="77777777" w:rsidR="005C0560" w:rsidRDefault="00F22562" w:rsidP="00F22562">
      <w:pPr>
        <w:spacing w:line="360" w:lineRule="auto"/>
        <w:rPr>
          <w:rFonts w:ascii="Arial" w:hAnsi="Arial" w:cs="Arial"/>
        </w:rPr>
      </w:pPr>
      <w:r>
        <w:rPr>
          <w:rFonts w:ascii="Arial" w:hAnsi="Arial" w:cs="Arial"/>
        </w:rPr>
        <w:t xml:space="preserve">                                                 </w:t>
      </w:r>
    </w:p>
    <w:p w14:paraId="73AB644A" w14:textId="77777777" w:rsidR="005C0560" w:rsidRDefault="005C0560" w:rsidP="00F22562">
      <w:pPr>
        <w:spacing w:line="360" w:lineRule="auto"/>
        <w:rPr>
          <w:rFonts w:ascii="Arial" w:hAnsi="Arial" w:cs="Arial"/>
        </w:rPr>
      </w:pPr>
    </w:p>
    <w:p w14:paraId="7827F035" w14:textId="77777777" w:rsidR="005C0560" w:rsidRDefault="005C0560" w:rsidP="00F22562">
      <w:pPr>
        <w:spacing w:line="360" w:lineRule="auto"/>
        <w:rPr>
          <w:rFonts w:ascii="Arial" w:hAnsi="Arial" w:cs="Arial"/>
        </w:rPr>
      </w:pPr>
    </w:p>
    <w:p w14:paraId="709B3C38" w14:textId="77777777" w:rsidR="005C0560" w:rsidRDefault="005C0560" w:rsidP="00F22562">
      <w:pPr>
        <w:spacing w:line="360" w:lineRule="auto"/>
        <w:rPr>
          <w:rFonts w:ascii="Arial" w:hAnsi="Arial" w:cs="Arial"/>
        </w:rPr>
      </w:pPr>
    </w:p>
    <w:p w14:paraId="63331320" w14:textId="77777777" w:rsidR="005C0560" w:rsidRDefault="005C0560" w:rsidP="00F22562">
      <w:pPr>
        <w:spacing w:line="360" w:lineRule="auto"/>
        <w:rPr>
          <w:rFonts w:ascii="Arial" w:hAnsi="Arial" w:cs="Arial"/>
        </w:rPr>
      </w:pPr>
    </w:p>
    <w:p w14:paraId="57767CC0" w14:textId="77777777" w:rsidR="005C0560" w:rsidRDefault="005C0560" w:rsidP="00F22562">
      <w:pPr>
        <w:spacing w:line="360" w:lineRule="auto"/>
        <w:rPr>
          <w:rFonts w:ascii="Arial" w:hAnsi="Arial" w:cs="Arial"/>
        </w:rPr>
      </w:pPr>
    </w:p>
    <w:p w14:paraId="1B24FC72" w14:textId="3971A292" w:rsidR="00FC34E5" w:rsidRPr="00FC34E5" w:rsidRDefault="00F22562" w:rsidP="00F22562">
      <w:pPr>
        <w:spacing w:line="360" w:lineRule="auto"/>
        <w:rPr>
          <w:rFonts w:ascii="Arial" w:hAnsi="Arial" w:cs="Arial"/>
        </w:rPr>
      </w:pPr>
      <w:r>
        <w:rPr>
          <w:rFonts w:ascii="Arial" w:hAnsi="Arial" w:cs="Arial"/>
        </w:rPr>
        <w:t xml:space="preserve">   </w:t>
      </w:r>
      <w:r w:rsidR="00FC34E5" w:rsidRPr="00FC34E5">
        <w:rPr>
          <w:rFonts w:ascii="Arial" w:hAnsi="Arial" w:cs="Arial"/>
        </w:rPr>
        <w:t>Table of Contents</w:t>
      </w:r>
    </w:p>
    <w:p w14:paraId="09FD75BD" w14:textId="41FC5816" w:rsidR="009B24D8" w:rsidRPr="00F22562" w:rsidRDefault="00B82AE9" w:rsidP="00F22562">
      <w:pPr>
        <w:pStyle w:val="ListParagraph"/>
        <w:numPr>
          <w:ilvl w:val="0"/>
          <w:numId w:val="2"/>
        </w:numPr>
        <w:spacing w:before="240" w:after="240" w:line="360" w:lineRule="auto"/>
        <w:rPr>
          <w:rFonts w:ascii="Arial" w:hAnsi="Arial" w:cs="Arial"/>
        </w:rPr>
      </w:pPr>
      <w:r w:rsidRPr="00F22562">
        <w:rPr>
          <w:rFonts w:ascii="Arial" w:hAnsi="Arial" w:cs="Arial"/>
        </w:rPr>
        <w:t xml:space="preserve"> </w:t>
      </w:r>
      <w:r w:rsidR="00205665" w:rsidRPr="00F22562">
        <w:rPr>
          <w:rFonts w:ascii="Arial" w:hAnsi="Arial" w:cs="Arial"/>
        </w:rPr>
        <w:t>Introduction</w:t>
      </w:r>
      <w:r w:rsidR="000F5CC4" w:rsidRPr="00F22562">
        <w:rPr>
          <w:rFonts w:ascii="Arial" w:hAnsi="Arial" w:cs="Arial"/>
        </w:rPr>
        <w:t>……………………………………………………………</w:t>
      </w:r>
      <w:r w:rsidR="00C612B1" w:rsidRPr="00F22562">
        <w:rPr>
          <w:rFonts w:ascii="Arial" w:hAnsi="Arial" w:cs="Arial"/>
        </w:rPr>
        <w:t>….2</w:t>
      </w:r>
    </w:p>
    <w:p w14:paraId="1479E409" w14:textId="32CF8AA0" w:rsidR="00B82AE9" w:rsidRPr="00F22562" w:rsidRDefault="009B24D8" w:rsidP="00F22562">
      <w:pPr>
        <w:pStyle w:val="ListParagraph"/>
        <w:numPr>
          <w:ilvl w:val="0"/>
          <w:numId w:val="3"/>
        </w:numPr>
        <w:spacing w:before="240" w:after="240" w:line="360" w:lineRule="auto"/>
        <w:rPr>
          <w:rFonts w:ascii="Arial" w:hAnsi="Arial" w:cs="Arial"/>
        </w:rPr>
      </w:pPr>
      <w:r w:rsidRPr="00F22562">
        <w:rPr>
          <w:rFonts w:ascii="Arial" w:hAnsi="Arial" w:cs="Arial"/>
        </w:rPr>
        <w:t>Employability Skills……………………………………………………</w:t>
      </w:r>
      <w:r w:rsidR="00C612B1" w:rsidRPr="00F22562">
        <w:rPr>
          <w:rFonts w:ascii="Arial" w:hAnsi="Arial" w:cs="Arial"/>
        </w:rPr>
        <w:t>….5</w:t>
      </w:r>
    </w:p>
    <w:p w14:paraId="548597B4" w14:textId="409C3ED0" w:rsidR="00C612B1" w:rsidRPr="00F22562" w:rsidRDefault="00C612B1" w:rsidP="00F22562">
      <w:pPr>
        <w:pStyle w:val="ListParagraph"/>
        <w:numPr>
          <w:ilvl w:val="0"/>
          <w:numId w:val="3"/>
        </w:numPr>
        <w:spacing w:before="240" w:after="240" w:line="360" w:lineRule="auto"/>
        <w:rPr>
          <w:rFonts w:ascii="Arial" w:hAnsi="Arial" w:cs="Arial"/>
        </w:rPr>
      </w:pPr>
      <w:r w:rsidRPr="3A7227D7">
        <w:rPr>
          <w:rFonts w:ascii="Arial" w:hAnsi="Arial" w:cs="Arial"/>
        </w:rPr>
        <w:t xml:space="preserve">Professional skills </w:t>
      </w:r>
      <w:r w:rsidR="504DCBCE" w:rsidRPr="3A7227D7">
        <w:rPr>
          <w:rFonts w:ascii="Arial" w:hAnsi="Arial" w:cs="Arial"/>
        </w:rPr>
        <w:t xml:space="preserve">technical </w:t>
      </w:r>
      <w:r w:rsidRPr="3A7227D7">
        <w:rPr>
          <w:rFonts w:ascii="Arial" w:hAnsi="Arial" w:cs="Arial"/>
        </w:rPr>
        <w:t>………………………………………………6</w:t>
      </w:r>
    </w:p>
    <w:p w14:paraId="0EDADD07" w14:textId="1C3D6C09" w:rsidR="00B82AE9" w:rsidRPr="00F22562" w:rsidRDefault="00C612B1" w:rsidP="00F22562">
      <w:pPr>
        <w:pStyle w:val="ListParagraph"/>
        <w:numPr>
          <w:ilvl w:val="0"/>
          <w:numId w:val="3"/>
        </w:numPr>
        <w:spacing w:before="240" w:after="240" w:line="360" w:lineRule="auto"/>
        <w:rPr>
          <w:rFonts w:ascii="Arial" w:hAnsi="Arial" w:cs="Arial"/>
        </w:rPr>
      </w:pPr>
      <w:r w:rsidRPr="00F22562">
        <w:rPr>
          <w:rFonts w:ascii="Arial" w:hAnsi="Arial" w:cs="Arial"/>
        </w:rPr>
        <w:t>Evaluation of my own skills</w:t>
      </w:r>
      <w:r w:rsidR="00B82AE9" w:rsidRPr="00F22562">
        <w:rPr>
          <w:rFonts w:ascii="Arial" w:hAnsi="Arial" w:cs="Arial"/>
        </w:rPr>
        <w:t xml:space="preserve"> </w:t>
      </w:r>
      <w:r w:rsidRPr="00F22562">
        <w:rPr>
          <w:rFonts w:ascii="Arial" w:hAnsi="Arial" w:cs="Arial"/>
        </w:rPr>
        <w:t>………………………………………………6</w:t>
      </w:r>
    </w:p>
    <w:p w14:paraId="3A95584B" w14:textId="5BB877F2" w:rsidR="00C612B1" w:rsidRPr="00F22562" w:rsidRDefault="00C612B1" w:rsidP="00F22562">
      <w:pPr>
        <w:pStyle w:val="ListParagraph"/>
        <w:numPr>
          <w:ilvl w:val="0"/>
          <w:numId w:val="3"/>
        </w:numPr>
        <w:spacing w:before="240" w:after="240" w:line="360" w:lineRule="auto"/>
        <w:rPr>
          <w:rFonts w:ascii="Arial" w:hAnsi="Arial" w:cs="Arial"/>
        </w:rPr>
      </w:pPr>
      <w:r w:rsidRPr="3A7227D7">
        <w:rPr>
          <w:rFonts w:ascii="Arial" w:hAnsi="Arial" w:cs="Arial"/>
        </w:rPr>
        <w:t xml:space="preserve">Strengths and </w:t>
      </w:r>
      <w:r w:rsidR="00367DB1" w:rsidRPr="3A7227D7">
        <w:rPr>
          <w:rFonts w:ascii="Arial" w:hAnsi="Arial" w:cs="Arial"/>
        </w:rPr>
        <w:t>areas</w:t>
      </w:r>
      <w:r w:rsidRPr="3A7227D7">
        <w:rPr>
          <w:rFonts w:ascii="Arial" w:hAnsi="Arial" w:cs="Arial"/>
        </w:rPr>
        <w:t xml:space="preserve"> of </w:t>
      </w:r>
      <w:r w:rsidR="5E6E3952" w:rsidRPr="3A7227D7">
        <w:rPr>
          <w:rFonts w:ascii="Arial" w:hAnsi="Arial" w:cs="Arial"/>
        </w:rPr>
        <w:t xml:space="preserve">improvement </w:t>
      </w:r>
      <w:r w:rsidRPr="3A7227D7">
        <w:rPr>
          <w:rFonts w:ascii="Arial" w:hAnsi="Arial" w:cs="Arial"/>
        </w:rPr>
        <w:t>……………………………………6</w:t>
      </w:r>
    </w:p>
    <w:p w14:paraId="3BF85CFD" w14:textId="2FC8A2C3" w:rsidR="00C612B1" w:rsidRPr="00F22562" w:rsidRDefault="00C612B1" w:rsidP="00F22562">
      <w:pPr>
        <w:pStyle w:val="ListParagraph"/>
        <w:numPr>
          <w:ilvl w:val="0"/>
          <w:numId w:val="3"/>
        </w:numPr>
        <w:spacing w:before="240" w:after="240" w:line="360" w:lineRule="auto"/>
        <w:rPr>
          <w:rFonts w:ascii="Arial" w:hAnsi="Arial" w:cs="Arial"/>
        </w:rPr>
      </w:pPr>
      <w:r w:rsidRPr="3A7227D7">
        <w:rPr>
          <w:rFonts w:ascii="Arial" w:hAnsi="Arial" w:cs="Arial"/>
        </w:rPr>
        <w:t xml:space="preserve">Action plan and </w:t>
      </w:r>
      <w:r w:rsidR="63B55420" w:rsidRPr="3A7227D7">
        <w:rPr>
          <w:rFonts w:ascii="Arial" w:hAnsi="Arial" w:cs="Arial"/>
        </w:rPr>
        <w:t xml:space="preserve">timeline </w:t>
      </w:r>
      <w:r w:rsidRPr="3A7227D7">
        <w:rPr>
          <w:rFonts w:ascii="Arial" w:hAnsi="Arial" w:cs="Arial"/>
        </w:rPr>
        <w:t>………………………………………………….7</w:t>
      </w:r>
    </w:p>
    <w:p w14:paraId="46B09E0C" w14:textId="055166C5" w:rsidR="00C612B1" w:rsidRPr="00F22562" w:rsidRDefault="00C612B1" w:rsidP="00F22562">
      <w:pPr>
        <w:pStyle w:val="ListParagraph"/>
        <w:numPr>
          <w:ilvl w:val="0"/>
          <w:numId w:val="3"/>
        </w:numPr>
        <w:spacing w:before="240" w:after="240" w:line="360" w:lineRule="auto"/>
        <w:rPr>
          <w:rFonts w:ascii="Arial" w:hAnsi="Arial" w:cs="Arial"/>
        </w:rPr>
      </w:pPr>
      <w:r w:rsidRPr="3A7227D7">
        <w:rPr>
          <w:rFonts w:ascii="Arial" w:hAnsi="Arial" w:cs="Arial"/>
        </w:rPr>
        <w:t xml:space="preserve">Building my personal </w:t>
      </w:r>
      <w:r w:rsidR="6D3754FE" w:rsidRPr="3A7227D7">
        <w:rPr>
          <w:rFonts w:ascii="Arial" w:hAnsi="Arial" w:cs="Arial"/>
        </w:rPr>
        <w:t xml:space="preserve">brand </w:t>
      </w:r>
      <w:r w:rsidRPr="3A7227D7">
        <w:rPr>
          <w:rFonts w:ascii="Arial" w:hAnsi="Arial" w:cs="Arial"/>
        </w:rPr>
        <w:t>………………………………………………8</w:t>
      </w:r>
    </w:p>
    <w:p w14:paraId="34017534" w14:textId="6BC8A742" w:rsidR="00C612B1" w:rsidRPr="00F22562" w:rsidRDefault="00C612B1" w:rsidP="00F22562">
      <w:pPr>
        <w:pStyle w:val="ListParagraph"/>
        <w:numPr>
          <w:ilvl w:val="0"/>
          <w:numId w:val="3"/>
        </w:numPr>
        <w:spacing w:before="240" w:after="240" w:line="360" w:lineRule="auto"/>
        <w:rPr>
          <w:rFonts w:ascii="Arial" w:hAnsi="Arial" w:cs="Arial"/>
        </w:rPr>
      </w:pPr>
      <w:r w:rsidRPr="3A7227D7">
        <w:rPr>
          <w:rFonts w:ascii="Arial" w:hAnsi="Arial" w:cs="Arial"/>
        </w:rPr>
        <w:t xml:space="preserve">Promoting my professional </w:t>
      </w:r>
      <w:r w:rsidR="6917F281" w:rsidRPr="3A7227D7">
        <w:rPr>
          <w:rFonts w:ascii="Arial" w:hAnsi="Arial" w:cs="Arial"/>
        </w:rPr>
        <w:t xml:space="preserve">identity </w:t>
      </w:r>
      <w:r w:rsidRPr="3A7227D7">
        <w:rPr>
          <w:rFonts w:ascii="Arial" w:hAnsi="Arial" w:cs="Arial"/>
        </w:rPr>
        <w:t>………………………………………8</w:t>
      </w:r>
    </w:p>
    <w:p w14:paraId="5FDC3235" w14:textId="243C094B" w:rsidR="00C612B1" w:rsidRPr="00F22562" w:rsidRDefault="00C612B1" w:rsidP="00F22562">
      <w:pPr>
        <w:pStyle w:val="ListParagraph"/>
        <w:numPr>
          <w:ilvl w:val="0"/>
          <w:numId w:val="3"/>
        </w:numPr>
        <w:spacing w:before="240" w:after="240" w:line="360" w:lineRule="auto"/>
        <w:rPr>
          <w:rFonts w:ascii="Arial" w:hAnsi="Arial" w:cs="Arial"/>
        </w:rPr>
      </w:pPr>
      <w:r w:rsidRPr="00F22562">
        <w:rPr>
          <w:rFonts w:ascii="Arial" w:hAnsi="Arial" w:cs="Arial"/>
        </w:rPr>
        <w:t>Building a network for successful employment…………………………9</w:t>
      </w:r>
    </w:p>
    <w:p w14:paraId="18149EA5" w14:textId="67E24FCA" w:rsidR="00C612B1" w:rsidRPr="00F22562" w:rsidRDefault="00C612B1" w:rsidP="00F22562">
      <w:pPr>
        <w:pStyle w:val="ListParagraph"/>
        <w:numPr>
          <w:ilvl w:val="0"/>
          <w:numId w:val="3"/>
        </w:numPr>
        <w:spacing w:before="240" w:after="240" w:line="360" w:lineRule="auto"/>
        <w:rPr>
          <w:rFonts w:ascii="Arial" w:hAnsi="Arial" w:cs="Arial"/>
        </w:rPr>
      </w:pPr>
      <w:r w:rsidRPr="00F22562">
        <w:rPr>
          <w:rFonts w:ascii="Arial" w:hAnsi="Arial" w:cs="Arial"/>
        </w:rPr>
        <w:t>Conclusion………………………………………………………………</w:t>
      </w:r>
      <w:r w:rsidR="00367DB1" w:rsidRPr="00F22562">
        <w:rPr>
          <w:rFonts w:ascii="Arial" w:hAnsi="Arial" w:cs="Arial"/>
        </w:rPr>
        <w:t>….</w:t>
      </w:r>
      <w:r w:rsidRPr="00F22562">
        <w:rPr>
          <w:rFonts w:ascii="Arial" w:hAnsi="Arial" w:cs="Arial"/>
        </w:rPr>
        <w:t>9</w:t>
      </w:r>
    </w:p>
    <w:p w14:paraId="7EB7A491" w14:textId="3DBD428B" w:rsidR="00C612B1" w:rsidRPr="00F22562" w:rsidRDefault="00C612B1" w:rsidP="00F22562">
      <w:pPr>
        <w:pStyle w:val="ListParagraph"/>
        <w:spacing w:before="240" w:after="240" w:line="360" w:lineRule="auto"/>
        <w:rPr>
          <w:rFonts w:ascii="Arial" w:hAnsi="Arial" w:cs="Arial"/>
          <w:i/>
          <w:iCs/>
        </w:rPr>
      </w:pPr>
      <w:r w:rsidRPr="00F22562">
        <w:rPr>
          <w:rFonts w:ascii="Arial" w:hAnsi="Arial" w:cs="Arial"/>
        </w:rPr>
        <w:t>References………………………………………………………………</w:t>
      </w:r>
      <w:r w:rsidRPr="00F22562">
        <w:rPr>
          <w:rFonts w:ascii="Arial" w:hAnsi="Arial" w:cs="Arial"/>
          <w:i/>
          <w:iCs/>
        </w:rPr>
        <w:t>10,11</w:t>
      </w:r>
    </w:p>
    <w:p w14:paraId="192FBEDD" w14:textId="77777777" w:rsidR="009B24D8" w:rsidRDefault="009B24D8" w:rsidP="00FC34E5">
      <w:pPr>
        <w:spacing w:line="360" w:lineRule="auto"/>
        <w:rPr>
          <w:rFonts w:ascii="Arial" w:hAnsi="Arial" w:cs="Arial"/>
        </w:rPr>
      </w:pPr>
    </w:p>
    <w:p w14:paraId="6623FE25" w14:textId="77777777" w:rsidR="00205665" w:rsidRDefault="00205665" w:rsidP="00FC34E5">
      <w:pPr>
        <w:spacing w:line="360" w:lineRule="auto"/>
        <w:rPr>
          <w:rFonts w:ascii="Arial" w:hAnsi="Arial" w:cs="Arial"/>
        </w:rPr>
      </w:pPr>
    </w:p>
    <w:p w14:paraId="65EBE768" w14:textId="77777777" w:rsidR="003112D8" w:rsidRDefault="003112D8" w:rsidP="00FC34E5">
      <w:pPr>
        <w:spacing w:line="360" w:lineRule="auto"/>
        <w:rPr>
          <w:rFonts w:ascii="Arial" w:hAnsi="Arial" w:cs="Arial"/>
        </w:rPr>
      </w:pPr>
    </w:p>
    <w:p w14:paraId="3A6AC13F" w14:textId="77777777" w:rsidR="003112D8" w:rsidRDefault="003112D8" w:rsidP="00FC34E5">
      <w:pPr>
        <w:spacing w:line="360" w:lineRule="auto"/>
        <w:rPr>
          <w:rFonts w:ascii="Arial" w:hAnsi="Arial" w:cs="Arial"/>
        </w:rPr>
      </w:pPr>
    </w:p>
    <w:p w14:paraId="1DAF0DDF" w14:textId="6DC38C8F" w:rsidR="000851CE" w:rsidRDefault="000851CE" w:rsidP="3A7227D7">
      <w:pPr>
        <w:spacing w:line="360" w:lineRule="auto"/>
        <w:rPr>
          <w:rFonts w:ascii="Arial" w:hAnsi="Arial" w:cs="Arial"/>
        </w:rPr>
      </w:pPr>
      <w:bookmarkStart w:id="0" w:name="_Hlk212913400"/>
    </w:p>
    <w:p w14:paraId="6713EDEE" w14:textId="77777777" w:rsidR="003B3172" w:rsidRDefault="003B3172" w:rsidP="3A7227D7">
      <w:pPr>
        <w:spacing w:line="360" w:lineRule="auto"/>
        <w:rPr>
          <w:rFonts w:ascii="Arial" w:hAnsi="Arial" w:cs="Arial"/>
        </w:rPr>
      </w:pPr>
    </w:p>
    <w:p w14:paraId="47A6696D" w14:textId="15CB3521" w:rsidR="003112D8" w:rsidRPr="008E35D8" w:rsidRDefault="000851CE" w:rsidP="00FC34E5">
      <w:pPr>
        <w:spacing w:line="360" w:lineRule="auto"/>
        <w:rPr>
          <w:rFonts w:ascii="Arial" w:hAnsi="Arial" w:cs="Arial"/>
          <w:b/>
          <w:bCs/>
          <w:color w:val="0F9ED5" w:themeColor="accent4"/>
          <w:u w:val="single"/>
        </w:rPr>
      </w:pPr>
      <w:r>
        <w:rPr>
          <w:rFonts w:ascii="Arial" w:hAnsi="Arial" w:cs="Arial"/>
        </w:rPr>
        <w:lastRenderedPageBreak/>
        <w:t xml:space="preserve">1 </w:t>
      </w:r>
      <w:r w:rsidR="00FC34E5" w:rsidRPr="008E35D8">
        <w:rPr>
          <w:rFonts w:ascii="Arial" w:hAnsi="Arial" w:cs="Arial"/>
          <w:b/>
          <w:bCs/>
          <w:color w:val="0F9ED5" w:themeColor="accent4"/>
          <w:u w:val="single"/>
        </w:rPr>
        <w:t>Introduction</w:t>
      </w:r>
    </w:p>
    <w:bookmarkEnd w:id="0"/>
    <w:p w14:paraId="36006B16" w14:textId="280E3CB5" w:rsidR="00F23714" w:rsidRDefault="00F724BD" w:rsidP="003F3829">
      <w:pPr>
        <w:spacing w:line="360" w:lineRule="auto"/>
        <w:jc w:val="both"/>
        <w:rPr>
          <w:rFonts w:ascii="Arial" w:hAnsi="Arial" w:cs="Arial"/>
          <w:noProof/>
        </w:rPr>
      </w:pPr>
      <w:r w:rsidRPr="3A7227D7">
        <w:rPr>
          <w:rFonts w:ascii="Arial" w:hAnsi="Arial" w:cs="Arial"/>
        </w:rPr>
        <w:t xml:space="preserve">This report discusses the role of a </w:t>
      </w:r>
      <w:r w:rsidR="036DA240" w:rsidRPr="3A7227D7">
        <w:rPr>
          <w:rFonts w:ascii="Arial" w:hAnsi="Arial" w:cs="Arial"/>
        </w:rPr>
        <w:t>family support worker,</w:t>
      </w:r>
      <w:r w:rsidRPr="3A7227D7">
        <w:rPr>
          <w:rFonts w:ascii="Arial" w:hAnsi="Arial" w:cs="Arial"/>
        </w:rPr>
        <w:t xml:space="preserve"> a health and social care professional who provides essential emotional and physical assistance to children, adolescents, and their families. The primary tasks of this job include assisting families with </w:t>
      </w:r>
      <w:r w:rsidR="00647E7C" w:rsidRPr="3A7227D7">
        <w:rPr>
          <w:rFonts w:ascii="Arial" w:hAnsi="Arial" w:cs="Arial"/>
        </w:rPr>
        <w:t>difficulties</w:t>
      </w:r>
      <w:r w:rsidRPr="3A7227D7">
        <w:rPr>
          <w:rFonts w:ascii="Arial" w:hAnsi="Arial" w:cs="Arial"/>
        </w:rPr>
        <w:t xml:space="preserve"> such as poverty, housing issues, domestic difficulties, or safeguarding concerns. Family </w:t>
      </w:r>
      <w:r w:rsidR="3BACF0B8" w:rsidRPr="3A7227D7">
        <w:rPr>
          <w:rFonts w:ascii="Arial" w:hAnsi="Arial" w:cs="Arial"/>
        </w:rPr>
        <w:t>support workers</w:t>
      </w:r>
      <w:r w:rsidRPr="3A7227D7">
        <w:rPr>
          <w:rFonts w:ascii="Arial" w:hAnsi="Arial" w:cs="Arial"/>
        </w:rPr>
        <w:t xml:space="preserve"> establish strong connections, collaborate with other professionals, and encourage families to develop ways to deal, ensuring children's well-being and </w:t>
      </w:r>
      <w:r w:rsidR="005170F2" w:rsidRPr="3A7227D7">
        <w:rPr>
          <w:rFonts w:ascii="Arial" w:hAnsi="Arial" w:cs="Arial"/>
        </w:rPr>
        <w:t>safety (</w:t>
      </w:r>
      <w:r w:rsidR="003112D8" w:rsidRPr="3A7227D7">
        <w:rPr>
          <w:rFonts w:ascii="Arial" w:hAnsi="Arial" w:cs="Arial"/>
        </w:rPr>
        <w:t>Skills for Care, 2024</w:t>
      </w:r>
      <w:r w:rsidR="002B6830" w:rsidRPr="3A7227D7">
        <w:rPr>
          <w:rFonts w:ascii="Arial" w:hAnsi="Arial" w:cs="Arial"/>
        </w:rPr>
        <w:t>). This</w:t>
      </w:r>
      <w:r w:rsidR="003112D8" w:rsidRPr="3A7227D7">
        <w:rPr>
          <w:rFonts w:ascii="Arial" w:hAnsi="Arial" w:cs="Arial"/>
        </w:rPr>
        <w:t xml:space="preserve"> position is crucial in health and social care because it encourages </w:t>
      </w:r>
      <w:r w:rsidR="7718C472" w:rsidRPr="3A7227D7">
        <w:rPr>
          <w:rFonts w:ascii="Arial" w:hAnsi="Arial" w:cs="Arial"/>
        </w:rPr>
        <w:t>initial action</w:t>
      </w:r>
      <w:r w:rsidR="003112D8" w:rsidRPr="3A7227D7">
        <w:rPr>
          <w:rFonts w:ascii="Arial" w:hAnsi="Arial" w:cs="Arial"/>
        </w:rPr>
        <w:t>. I</w:t>
      </w:r>
      <w:r w:rsidR="00F23714" w:rsidRPr="3A7227D7">
        <w:rPr>
          <w:rFonts w:ascii="Arial" w:hAnsi="Arial" w:cs="Arial"/>
        </w:rPr>
        <w:t xml:space="preserve"> am especially interested in this position </w:t>
      </w:r>
      <w:r w:rsidR="00647E7C" w:rsidRPr="3A7227D7">
        <w:rPr>
          <w:rFonts w:ascii="Arial" w:hAnsi="Arial" w:cs="Arial"/>
        </w:rPr>
        <w:t xml:space="preserve">because I love working with kids and helping families </w:t>
      </w:r>
      <w:r w:rsidR="00F23714" w:rsidRPr="3A7227D7">
        <w:rPr>
          <w:rFonts w:ascii="Arial" w:hAnsi="Arial" w:cs="Arial"/>
        </w:rPr>
        <w:t xml:space="preserve">in need. My desire to </w:t>
      </w:r>
      <w:r w:rsidR="003112D8" w:rsidRPr="3A7227D7">
        <w:rPr>
          <w:rFonts w:ascii="Arial" w:hAnsi="Arial" w:cs="Arial"/>
        </w:rPr>
        <w:t>help improve people’s lives</w:t>
      </w:r>
      <w:r w:rsidR="00F23714" w:rsidRPr="3A7227D7">
        <w:rPr>
          <w:rFonts w:ascii="Arial" w:hAnsi="Arial" w:cs="Arial"/>
        </w:rPr>
        <w:t xml:space="preserve"> by providing direction, empathy, and useful assistance is what drives me to pursue this vocation.</w:t>
      </w:r>
    </w:p>
    <w:p w14:paraId="6DEE0510" w14:textId="29FC0354" w:rsidR="003112D8" w:rsidRDefault="003112D8" w:rsidP="00F23714">
      <w:pPr>
        <w:spacing w:line="360" w:lineRule="auto"/>
        <w:rPr>
          <w:rFonts w:ascii="Arial" w:hAnsi="Arial" w:cs="Arial"/>
          <w:noProof/>
        </w:rPr>
      </w:pPr>
      <w:hyperlink r:id="rId10" w:history="1">
        <w:r w:rsidRPr="006D0DE5">
          <w:rPr>
            <w:rStyle w:val="Hyperlink"/>
            <w:rFonts w:ascii="Arial" w:hAnsi="Arial" w:cs="Arial"/>
            <w:noProof/>
          </w:rPr>
          <w:t>https://beta.jobs.nhs.uk/candidate/jobadvert/C9436-25-0703?keyword=family%20support%20worker&amp;location=b11%203hb&amp;skipPhraseSuggester=true&amp;distance=10&amp;language=en</w:t>
        </w:r>
      </w:hyperlink>
      <w:r>
        <w:rPr>
          <w:rFonts w:ascii="Arial" w:hAnsi="Arial" w:cs="Arial"/>
          <w:noProof/>
        </w:rPr>
        <w:t xml:space="preserve"> </w:t>
      </w:r>
    </w:p>
    <w:p w14:paraId="41631095" w14:textId="1AABF458" w:rsidR="003112D8" w:rsidRPr="00F23714" w:rsidRDefault="003112D8" w:rsidP="00F23714">
      <w:pPr>
        <w:spacing w:line="360" w:lineRule="auto"/>
        <w:rPr>
          <w:rFonts w:ascii="Arial" w:hAnsi="Arial" w:cs="Arial"/>
        </w:rPr>
      </w:pPr>
      <w:r>
        <w:rPr>
          <w:rFonts w:ascii="Arial" w:hAnsi="Arial" w:cs="Arial"/>
          <w:noProof/>
        </w:rPr>
        <w:drawing>
          <wp:inline distT="0" distB="0" distL="0" distR="0" wp14:anchorId="51C994B5" wp14:editId="5A4F877C">
            <wp:extent cx="5731510" cy="4853305"/>
            <wp:effectExtent l="0" t="0" r="2540" b="4445"/>
            <wp:docPr id="1721935263" name="Picture 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935263" name="Picture 3" descr="A screenshot of a websit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4853305"/>
                    </a:xfrm>
                    <a:prstGeom prst="rect">
                      <a:avLst/>
                    </a:prstGeom>
                  </pic:spPr>
                </pic:pic>
              </a:graphicData>
            </a:graphic>
          </wp:inline>
        </w:drawing>
      </w:r>
    </w:p>
    <w:p w14:paraId="2862E895" w14:textId="00A962AF" w:rsidR="00F724BD" w:rsidRPr="00F724BD" w:rsidRDefault="003112D8" w:rsidP="00F724BD">
      <w:pPr>
        <w:spacing w:line="360" w:lineRule="auto"/>
        <w:rPr>
          <w:rFonts w:ascii="Arial" w:hAnsi="Arial" w:cs="Arial"/>
        </w:rPr>
      </w:pPr>
      <w:r>
        <w:rPr>
          <w:rFonts w:ascii="Arial" w:hAnsi="Arial" w:cs="Arial"/>
          <w:noProof/>
        </w:rPr>
        <w:lastRenderedPageBreak/>
        <w:drawing>
          <wp:inline distT="0" distB="0" distL="0" distR="0" wp14:anchorId="054F722F" wp14:editId="3B67859C">
            <wp:extent cx="3362794" cy="7754432"/>
            <wp:effectExtent l="0" t="0" r="9525" b="0"/>
            <wp:docPr id="16653501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35014" name="Picture 2"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362794" cy="7754432"/>
                    </a:xfrm>
                    <a:prstGeom prst="rect">
                      <a:avLst/>
                    </a:prstGeom>
                  </pic:spPr>
                </pic:pic>
              </a:graphicData>
            </a:graphic>
          </wp:inline>
        </w:drawing>
      </w:r>
    </w:p>
    <w:p w14:paraId="48DA6F9A" w14:textId="77777777" w:rsidR="00F724BD" w:rsidRDefault="00F724BD" w:rsidP="00FC34E5">
      <w:pPr>
        <w:spacing w:line="360" w:lineRule="auto"/>
        <w:rPr>
          <w:rFonts w:ascii="Arial" w:hAnsi="Arial" w:cs="Arial"/>
        </w:rPr>
      </w:pPr>
    </w:p>
    <w:p w14:paraId="0F795FE3" w14:textId="77777777" w:rsidR="003112D8" w:rsidRDefault="003112D8" w:rsidP="00FC34E5">
      <w:pPr>
        <w:spacing w:line="360" w:lineRule="auto"/>
        <w:rPr>
          <w:rFonts w:ascii="Arial" w:hAnsi="Arial" w:cs="Arial"/>
        </w:rPr>
      </w:pPr>
    </w:p>
    <w:p w14:paraId="6A183A21" w14:textId="77777777" w:rsidR="00F660E7" w:rsidRDefault="00F660E7" w:rsidP="003112D8">
      <w:pPr>
        <w:spacing w:line="360" w:lineRule="auto"/>
        <w:rPr>
          <w:rFonts w:ascii="Arial" w:hAnsi="Arial" w:cs="Arial"/>
        </w:rPr>
      </w:pPr>
    </w:p>
    <w:p w14:paraId="58948187" w14:textId="39AAD773" w:rsidR="00F660E7" w:rsidRDefault="00FF5530" w:rsidP="004A6AFA">
      <w:pPr>
        <w:spacing w:line="360" w:lineRule="auto"/>
        <w:jc w:val="both"/>
        <w:rPr>
          <w:rFonts w:ascii="Arial" w:hAnsi="Arial" w:cs="Arial"/>
          <w:b/>
          <w:bCs/>
          <w:color w:val="0F9ED5" w:themeColor="accent4"/>
        </w:rPr>
      </w:pPr>
      <w:r>
        <w:rPr>
          <w:rFonts w:ascii="Arial" w:hAnsi="Arial" w:cs="Arial"/>
          <w:b/>
          <w:bCs/>
          <w:color w:val="0F9ED5" w:themeColor="accent4"/>
        </w:rPr>
        <w:lastRenderedPageBreak/>
        <w:t>2</w:t>
      </w:r>
      <w:r w:rsidR="00F660E7">
        <w:rPr>
          <w:rFonts w:ascii="Arial" w:hAnsi="Arial" w:cs="Arial"/>
          <w:b/>
          <w:bCs/>
          <w:color w:val="0F9ED5" w:themeColor="accent4"/>
        </w:rPr>
        <w:t>.</w:t>
      </w:r>
      <w:r>
        <w:rPr>
          <w:rFonts w:ascii="Arial" w:hAnsi="Arial" w:cs="Arial"/>
          <w:b/>
          <w:bCs/>
          <w:color w:val="0F9ED5" w:themeColor="accent4"/>
        </w:rPr>
        <w:t xml:space="preserve"> </w:t>
      </w:r>
      <w:r w:rsidRPr="00F660E7">
        <w:rPr>
          <w:rFonts w:ascii="Arial" w:hAnsi="Arial" w:cs="Arial"/>
          <w:b/>
          <w:bCs/>
          <w:color w:val="0F9ED5" w:themeColor="accent4"/>
          <w:u w:val="single"/>
        </w:rPr>
        <w:t>employability skil</w:t>
      </w:r>
      <w:r w:rsidR="00F660E7" w:rsidRPr="00F660E7">
        <w:rPr>
          <w:rFonts w:ascii="Arial" w:hAnsi="Arial" w:cs="Arial"/>
          <w:b/>
          <w:bCs/>
          <w:color w:val="0F9ED5" w:themeColor="accent4"/>
          <w:u w:val="single"/>
        </w:rPr>
        <w:t>ls</w:t>
      </w:r>
      <w:r w:rsidR="00F660E7">
        <w:rPr>
          <w:rFonts w:ascii="Arial" w:hAnsi="Arial" w:cs="Arial"/>
          <w:b/>
          <w:bCs/>
          <w:color w:val="0F9ED5" w:themeColor="accent4"/>
        </w:rPr>
        <w:t xml:space="preserve"> </w:t>
      </w:r>
    </w:p>
    <w:p w14:paraId="3ACD3226" w14:textId="5C208990" w:rsidR="003112D8" w:rsidRDefault="003112D8" w:rsidP="004A6AFA">
      <w:pPr>
        <w:spacing w:line="360" w:lineRule="auto"/>
        <w:jc w:val="both"/>
        <w:rPr>
          <w:rFonts w:ascii="Arial" w:hAnsi="Arial" w:cs="Arial"/>
        </w:rPr>
      </w:pPr>
      <w:r w:rsidRPr="3A7227D7">
        <w:rPr>
          <w:rFonts w:ascii="Arial" w:hAnsi="Arial" w:cs="Arial"/>
        </w:rPr>
        <w:t xml:space="preserve">A </w:t>
      </w:r>
      <w:r w:rsidR="0177A0D9" w:rsidRPr="3A7227D7">
        <w:rPr>
          <w:rFonts w:ascii="Arial" w:hAnsi="Arial" w:cs="Arial"/>
        </w:rPr>
        <w:t>support worker</w:t>
      </w:r>
      <w:r w:rsidRPr="3A7227D7">
        <w:rPr>
          <w:rFonts w:ascii="Arial" w:hAnsi="Arial" w:cs="Arial"/>
        </w:rPr>
        <w:t xml:space="preserve"> in health and social care provides emotional, social, and practical aid to people who have physical impairments, mental health issues, or learning problems. According to </w:t>
      </w:r>
      <w:r w:rsidR="005C0560" w:rsidRPr="3A7227D7">
        <w:rPr>
          <w:rFonts w:ascii="Arial" w:hAnsi="Arial" w:cs="Arial"/>
        </w:rPr>
        <w:t xml:space="preserve">the </w:t>
      </w:r>
      <w:r w:rsidRPr="3A7227D7">
        <w:rPr>
          <w:rFonts w:ascii="Arial" w:hAnsi="Arial" w:cs="Arial"/>
        </w:rPr>
        <w:t xml:space="preserve">NHS </w:t>
      </w:r>
      <w:r w:rsidR="005C0560" w:rsidRPr="3A7227D7">
        <w:rPr>
          <w:rFonts w:ascii="Arial" w:hAnsi="Arial" w:cs="Arial"/>
        </w:rPr>
        <w:t>job</w:t>
      </w:r>
      <w:r w:rsidRPr="3A7227D7">
        <w:rPr>
          <w:rFonts w:ascii="Arial" w:hAnsi="Arial" w:cs="Arial"/>
        </w:rPr>
        <w:t xml:space="preserve"> </w:t>
      </w:r>
      <w:r w:rsidR="002B6830" w:rsidRPr="3A7227D7">
        <w:rPr>
          <w:rFonts w:ascii="Arial" w:hAnsi="Arial" w:cs="Arial"/>
        </w:rPr>
        <w:t>description (</w:t>
      </w:r>
      <w:r w:rsidRPr="3A7227D7">
        <w:rPr>
          <w:rFonts w:ascii="Arial" w:hAnsi="Arial" w:cs="Arial"/>
        </w:rPr>
        <w:t>NHS Jobs, 2024)</w:t>
      </w:r>
      <w:r w:rsidR="00647E7C" w:rsidRPr="3A7227D7">
        <w:rPr>
          <w:rFonts w:ascii="Arial" w:hAnsi="Arial" w:cs="Arial"/>
        </w:rPr>
        <w:t>,</w:t>
      </w:r>
      <w:r w:rsidRPr="3A7227D7">
        <w:rPr>
          <w:rFonts w:ascii="Arial" w:hAnsi="Arial" w:cs="Arial"/>
        </w:rPr>
        <w:t xml:space="preserve"> </w:t>
      </w:r>
      <w:r w:rsidR="7FBB478D" w:rsidRPr="3A7227D7">
        <w:rPr>
          <w:rFonts w:ascii="Arial" w:hAnsi="Arial" w:cs="Arial"/>
        </w:rPr>
        <w:t>communication,</w:t>
      </w:r>
      <w:r w:rsidRPr="3A7227D7">
        <w:rPr>
          <w:rFonts w:ascii="Arial" w:hAnsi="Arial" w:cs="Arial"/>
        </w:rPr>
        <w:t xml:space="preserve"> teamwork, problem-solving, time management, and knowledge of technology are essential skills in </w:t>
      </w:r>
      <w:r w:rsidR="00647E7C" w:rsidRPr="3A7227D7">
        <w:rPr>
          <w:rFonts w:ascii="Arial" w:hAnsi="Arial" w:cs="Arial"/>
        </w:rPr>
        <w:t xml:space="preserve">the </w:t>
      </w:r>
      <w:r w:rsidR="00FD1E56" w:rsidRPr="3A7227D7">
        <w:rPr>
          <w:rFonts w:ascii="Arial" w:hAnsi="Arial" w:cs="Arial"/>
        </w:rPr>
        <w:t>workplace</w:t>
      </w:r>
      <w:r w:rsidRPr="3A7227D7">
        <w:rPr>
          <w:rFonts w:ascii="Arial" w:hAnsi="Arial" w:cs="Arial"/>
        </w:rPr>
        <w:t xml:space="preserve"> (Cottrell, 2024).</w:t>
      </w:r>
    </w:p>
    <w:p w14:paraId="3F515C2A" w14:textId="4BE460E7" w:rsidR="003112D8" w:rsidRPr="003112D8" w:rsidRDefault="007500C8" w:rsidP="004A6AFA">
      <w:pPr>
        <w:spacing w:line="360" w:lineRule="auto"/>
        <w:jc w:val="both"/>
        <w:rPr>
          <w:rFonts w:ascii="Arial" w:hAnsi="Arial" w:cs="Arial"/>
          <w:b/>
          <w:bCs/>
          <w:color w:val="0F9ED5" w:themeColor="accent4"/>
          <w:u w:val="single"/>
        </w:rPr>
      </w:pPr>
      <w:r>
        <w:rPr>
          <w:rFonts w:ascii="Arial" w:hAnsi="Arial" w:cs="Arial"/>
          <w:b/>
          <w:bCs/>
          <w:color w:val="0F9ED5" w:themeColor="accent4"/>
        </w:rPr>
        <w:t xml:space="preserve">2.1 </w:t>
      </w:r>
      <w:r w:rsidR="003112D8" w:rsidRPr="008E35D8">
        <w:rPr>
          <w:rFonts w:ascii="Arial" w:hAnsi="Arial" w:cs="Arial"/>
          <w:b/>
          <w:bCs/>
          <w:color w:val="0F9ED5" w:themeColor="accent4"/>
          <w:u w:val="single"/>
        </w:rPr>
        <w:t>Communication Skills</w:t>
      </w:r>
    </w:p>
    <w:p w14:paraId="0ACA636B" w14:textId="01F02AC9" w:rsidR="003112D8" w:rsidRDefault="003112D8" w:rsidP="004A6AFA">
      <w:pPr>
        <w:spacing w:line="360" w:lineRule="auto"/>
        <w:jc w:val="both"/>
        <w:rPr>
          <w:rFonts w:ascii="Arial" w:hAnsi="Arial" w:cs="Arial"/>
        </w:rPr>
      </w:pPr>
      <w:r w:rsidRPr="3A7227D7">
        <w:rPr>
          <w:rFonts w:ascii="Arial" w:hAnsi="Arial" w:cs="Arial"/>
        </w:rPr>
        <w:t xml:space="preserve">Support </w:t>
      </w:r>
      <w:r w:rsidR="63D497CB" w:rsidRPr="3A7227D7">
        <w:rPr>
          <w:rFonts w:ascii="Arial" w:hAnsi="Arial" w:cs="Arial"/>
        </w:rPr>
        <w:t>workers</w:t>
      </w:r>
      <w:r w:rsidRPr="3A7227D7">
        <w:rPr>
          <w:rFonts w:ascii="Arial" w:hAnsi="Arial" w:cs="Arial"/>
        </w:rPr>
        <w:t xml:space="preserve"> must have </w:t>
      </w:r>
      <w:r w:rsidR="3164C779" w:rsidRPr="3A7227D7">
        <w:rPr>
          <w:rFonts w:ascii="Arial" w:hAnsi="Arial" w:cs="Arial"/>
        </w:rPr>
        <w:t>effective communication</w:t>
      </w:r>
      <w:r w:rsidRPr="3A7227D7">
        <w:rPr>
          <w:rFonts w:ascii="Arial" w:hAnsi="Arial" w:cs="Arial"/>
        </w:rPr>
        <w:t xml:space="preserve"> skills since they work with those in need, families, and teams of professionals </w:t>
      </w:r>
      <w:r w:rsidR="005C0560" w:rsidRPr="3A7227D7">
        <w:rPr>
          <w:rFonts w:ascii="Arial" w:hAnsi="Arial" w:cs="Arial"/>
        </w:rPr>
        <w:t>regularly</w:t>
      </w:r>
      <w:r w:rsidRPr="3A7227D7">
        <w:rPr>
          <w:rFonts w:ascii="Arial" w:hAnsi="Arial" w:cs="Arial"/>
        </w:rPr>
        <w:t xml:space="preserve">. Effective communication ensures that people's needs and preferences are </w:t>
      </w:r>
      <w:r w:rsidR="002B6830" w:rsidRPr="3A7227D7">
        <w:rPr>
          <w:rFonts w:ascii="Arial" w:hAnsi="Arial" w:cs="Arial"/>
        </w:rPr>
        <w:t>known</w:t>
      </w:r>
      <w:r w:rsidRPr="3A7227D7">
        <w:rPr>
          <w:rFonts w:ascii="Arial" w:hAnsi="Arial" w:cs="Arial"/>
        </w:rPr>
        <w:t xml:space="preserve"> and respected</w:t>
      </w:r>
      <w:r w:rsidR="00647E7C" w:rsidRPr="3A7227D7">
        <w:rPr>
          <w:rFonts w:ascii="Arial" w:hAnsi="Arial" w:cs="Arial"/>
        </w:rPr>
        <w:t>.</w:t>
      </w:r>
      <w:r w:rsidRPr="3A7227D7">
        <w:rPr>
          <w:rFonts w:ascii="Arial" w:hAnsi="Arial" w:cs="Arial"/>
        </w:rPr>
        <w:t xml:space="preserve"> Support workers additionally require listening skills and compassion to develop trust, making individuals feel valued and supported. Clear and </w:t>
      </w:r>
      <w:r w:rsidR="00837F7E" w:rsidRPr="3A7227D7">
        <w:rPr>
          <w:rFonts w:ascii="Arial" w:hAnsi="Arial" w:cs="Arial"/>
        </w:rPr>
        <w:t>empathetic communication is likely to enhance a person's well-being and sense</w:t>
      </w:r>
      <w:r w:rsidRPr="3A7227D7">
        <w:rPr>
          <w:rFonts w:ascii="Arial" w:hAnsi="Arial" w:cs="Arial"/>
        </w:rPr>
        <w:t xml:space="preserve"> of dignity (Notaras </w:t>
      </w:r>
      <w:r w:rsidRPr="3A7227D7">
        <w:rPr>
          <w:rFonts w:ascii="Arial" w:hAnsi="Arial" w:cs="Arial"/>
          <w:i/>
          <w:iCs/>
        </w:rPr>
        <w:t>et al.,</w:t>
      </w:r>
      <w:r w:rsidRPr="3A7227D7">
        <w:rPr>
          <w:rFonts w:ascii="Arial" w:hAnsi="Arial" w:cs="Arial"/>
        </w:rPr>
        <w:t xml:space="preserve"> 2021).</w:t>
      </w:r>
    </w:p>
    <w:p w14:paraId="2C9DFC04" w14:textId="446EEB9A" w:rsidR="003112D8" w:rsidRPr="008E35D8" w:rsidRDefault="00A8476B" w:rsidP="004A6AFA">
      <w:pPr>
        <w:spacing w:line="360" w:lineRule="auto"/>
        <w:jc w:val="both"/>
        <w:rPr>
          <w:rFonts w:ascii="Arial" w:hAnsi="Arial" w:cs="Arial"/>
          <w:b/>
          <w:bCs/>
          <w:color w:val="0F9ED5" w:themeColor="accent4"/>
          <w:u w:val="single"/>
        </w:rPr>
      </w:pPr>
      <w:r>
        <w:rPr>
          <w:rFonts w:ascii="Arial" w:hAnsi="Arial" w:cs="Arial"/>
          <w:b/>
          <w:bCs/>
          <w:color w:val="0F9ED5" w:themeColor="accent4"/>
        </w:rPr>
        <w:t xml:space="preserve">2.2 </w:t>
      </w:r>
      <w:r w:rsidR="003112D8" w:rsidRPr="008E35D8">
        <w:rPr>
          <w:rFonts w:ascii="Arial" w:hAnsi="Arial" w:cs="Arial"/>
          <w:b/>
          <w:bCs/>
          <w:color w:val="0F9ED5" w:themeColor="accent4"/>
          <w:u w:val="single"/>
        </w:rPr>
        <w:t>Teamwork</w:t>
      </w:r>
    </w:p>
    <w:p w14:paraId="73488E35" w14:textId="54D83FD3" w:rsidR="003112D8" w:rsidRDefault="003112D8" w:rsidP="004A6AFA">
      <w:pPr>
        <w:spacing w:line="360" w:lineRule="auto"/>
        <w:jc w:val="both"/>
        <w:rPr>
          <w:rFonts w:ascii="Arial" w:hAnsi="Arial" w:cs="Arial"/>
        </w:rPr>
      </w:pPr>
      <w:r w:rsidRPr="003112D8">
        <w:rPr>
          <w:rFonts w:ascii="Arial" w:hAnsi="Arial" w:cs="Arial"/>
        </w:rPr>
        <w:t xml:space="preserve">Collaboration is equally important. To offer comprehensive treatment, support workers frequently work </w:t>
      </w:r>
      <w:r>
        <w:rPr>
          <w:rFonts w:ascii="Arial" w:hAnsi="Arial" w:cs="Arial"/>
        </w:rPr>
        <w:t>together</w:t>
      </w:r>
      <w:r w:rsidRPr="003112D8">
        <w:rPr>
          <w:rFonts w:ascii="Arial" w:hAnsi="Arial" w:cs="Arial"/>
        </w:rPr>
        <w:t xml:space="preserve"> with therapists, social workers, and nurses. Professionals may exchange information and plan actions when they work well together, which guarantees consistency and safety in the provision of care </w:t>
      </w:r>
      <w:r>
        <w:rPr>
          <w:rFonts w:ascii="Arial" w:hAnsi="Arial" w:cs="Arial"/>
        </w:rPr>
        <w:t>(</w:t>
      </w:r>
      <w:r w:rsidRPr="003112D8">
        <w:rPr>
          <w:rFonts w:ascii="Arial" w:hAnsi="Arial" w:cs="Arial"/>
        </w:rPr>
        <w:t>Leathard,2003)</w:t>
      </w:r>
      <w:r>
        <w:rPr>
          <w:rFonts w:ascii="Arial" w:hAnsi="Arial" w:cs="Arial"/>
        </w:rPr>
        <w:t>.</w:t>
      </w:r>
      <w:r w:rsidRPr="003112D8">
        <w:rPr>
          <w:rFonts w:ascii="Arial" w:hAnsi="Arial" w:cs="Arial"/>
        </w:rPr>
        <w:t xml:space="preserve"> As </w:t>
      </w:r>
      <w:r w:rsidR="002B6830" w:rsidRPr="003112D8">
        <w:rPr>
          <w:rFonts w:ascii="Arial" w:hAnsi="Arial" w:cs="Arial"/>
        </w:rPr>
        <w:t>a</w:t>
      </w:r>
      <w:r w:rsidRPr="003112D8">
        <w:rPr>
          <w:rFonts w:ascii="Arial" w:hAnsi="Arial" w:cs="Arial"/>
        </w:rPr>
        <w:t xml:space="preserve"> </w:t>
      </w:r>
      <w:r>
        <w:rPr>
          <w:rFonts w:ascii="Arial" w:hAnsi="Arial" w:cs="Arial"/>
        </w:rPr>
        <w:t>good example</w:t>
      </w:r>
      <w:r w:rsidRPr="003112D8">
        <w:rPr>
          <w:rFonts w:ascii="Arial" w:hAnsi="Arial" w:cs="Arial"/>
        </w:rPr>
        <w:t xml:space="preserve"> of </w:t>
      </w:r>
      <w:r>
        <w:rPr>
          <w:rFonts w:ascii="Arial" w:hAnsi="Arial" w:cs="Arial"/>
        </w:rPr>
        <w:t>teamwork</w:t>
      </w:r>
      <w:r w:rsidRPr="003112D8">
        <w:rPr>
          <w:rFonts w:ascii="Arial" w:hAnsi="Arial" w:cs="Arial"/>
        </w:rPr>
        <w:t xml:space="preserve"> and adaptable working, a support worker may help a nurse check medication or go with a service user to a therapy session.</w:t>
      </w:r>
    </w:p>
    <w:p w14:paraId="1C995736" w14:textId="23048A46" w:rsidR="003112D8" w:rsidRPr="00112C2F" w:rsidRDefault="00A8476B" w:rsidP="004A6AFA">
      <w:pPr>
        <w:spacing w:line="360" w:lineRule="auto"/>
        <w:jc w:val="both"/>
        <w:rPr>
          <w:rFonts w:ascii="Arial" w:hAnsi="Arial" w:cs="Arial"/>
          <w:b/>
          <w:bCs/>
          <w:color w:val="0F9ED5" w:themeColor="accent4"/>
          <w:u w:val="single"/>
        </w:rPr>
      </w:pPr>
      <w:r>
        <w:rPr>
          <w:rFonts w:ascii="Arial" w:hAnsi="Arial" w:cs="Arial"/>
          <w:b/>
          <w:bCs/>
          <w:color w:val="0F9ED5" w:themeColor="accent4"/>
        </w:rPr>
        <w:t xml:space="preserve">2.3 </w:t>
      </w:r>
      <w:r w:rsidR="003112D8" w:rsidRPr="00112C2F">
        <w:rPr>
          <w:rFonts w:ascii="Arial" w:hAnsi="Arial" w:cs="Arial"/>
          <w:b/>
          <w:bCs/>
          <w:color w:val="0F9ED5" w:themeColor="accent4"/>
          <w:u w:val="single"/>
        </w:rPr>
        <w:t>Problem-Solving Skills</w:t>
      </w:r>
    </w:p>
    <w:p w14:paraId="32AE120B" w14:textId="478CFD5C" w:rsidR="003112D8" w:rsidRDefault="003112D8" w:rsidP="004A6AFA">
      <w:pPr>
        <w:spacing w:line="360" w:lineRule="auto"/>
        <w:jc w:val="both"/>
        <w:rPr>
          <w:rFonts w:ascii="Arial" w:hAnsi="Arial" w:cs="Arial"/>
        </w:rPr>
      </w:pPr>
      <w:r w:rsidRPr="003112D8">
        <w:rPr>
          <w:rFonts w:ascii="Arial" w:hAnsi="Arial" w:cs="Arial"/>
        </w:rPr>
        <w:t xml:space="preserve">Support workers with problem-solving abilities can handle unforeseen difficulties, including behavioural </w:t>
      </w:r>
      <w:r w:rsidR="00837F7E">
        <w:rPr>
          <w:rFonts w:ascii="Arial" w:hAnsi="Arial" w:cs="Arial"/>
        </w:rPr>
        <w:t>changes</w:t>
      </w:r>
      <w:r w:rsidRPr="003112D8">
        <w:rPr>
          <w:rFonts w:ascii="Arial" w:hAnsi="Arial" w:cs="Arial"/>
        </w:rPr>
        <w:t xml:space="preserve"> or emotional suffering</w:t>
      </w:r>
      <w:r w:rsidR="00837F7E">
        <w:rPr>
          <w:rFonts w:ascii="Arial" w:hAnsi="Arial" w:cs="Arial"/>
        </w:rPr>
        <w:t>,</w:t>
      </w:r>
      <w:r w:rsidRPr="003112D8">
        <w:rPr>
          <w:rFonts w:ascii="Arial" w:hAnsi="Arial" w:cs="Arial"/>
        </w:rPr>
        <w:t xml:space="preserve"> with patience and effectiveness</w:t>
      </w:r>
      <w:r>
        <w:rPr>
          <w:rFonts w:ascii="Arial" w:hAnsi="Arial" w:cs="Arial"/>
        </w:rPr>
        <w:t xml:space="preserve"> (</w:t>
      </w:r>
      <w:r w:rsidRPr="003112D8">
        <w:rPr>
          <w:rFonts w:ascii="Arial" w:hAnsi="Arial" w:cs="Arial"/>
        </w:rPr>
        <w:t>Adair, 2022)</w:t>
      </w:r>
      <w:r>
        <w:rPr>
          <w:rFonts w:ascii="Arial" w:hAnsi="Arial" w:cs="Arial"/>
        </w:rPr>
        <w:t>.</w:t>
      </w:r>
      <w:r w:rsidRPr="003112D8">
        <w:rPr>
          <w:rFonts w:ascii="Arial" w:hAnsi="Arial" w:cs="Arial"/>
        </w:rPr>
        <w:t xml:space="preserve">  These abilities assist employees </w:t>
      </w:r>
      <w:r w:rsidR="00837F7E">
        <w:rPr>
          <w:rFonts w:ascii="Arial" w:hAnsi="Arial" w:cs="Arial"/>
        </w:rPr>
        <w:t>in coming</w:t>
      </w:r>
      <w:r w:rsidRPr="003112D8">
        <w:rPr>
          <w:rFonts w:ascii="Arial" w:hAnsi="Arial" w:cs="Arial"/>
        </w:rPr>
        <w:t xml:space="preserve"> up with workable solutions that preserve their freedom and dignity by requiring both compassion and critical thinking</w:t>
      </w:r>
    </w:p>
    <w:p w14:paraId="42F72FE7" w14:textId="49F2398D" w:rsidR="003112D8" w:rsidRPr="008E35D8" w:rsidRDefault="00C14071" w:rsidP="004A6AFA">
      <w:pPr>
        <w:spacing w:line="360" w:lineRule="auto"/>
        <w:jc w:val="both"/>
        <w:rPr>
          <w:rFonts w:ascii="Arial" w:hAnsi="Arial" w:cs="Arial"/>
          <w:b/>
          <w:bCs/>
          <w:color w:val="0F9ED5" w:themeColor="accent4"/>
          <w:u w:val="single"/>
        </w:rPr>
      </w:pPr>
      <w:r>
        <w:rPr>
          <w:rFonts w:ascii="Arial" w:hAnsi="Arial" w:cs="Arial"/>
          <w:color w:val="0F9ED5" w:themeColor="accent4"/>
        </w:rPr>
        <w:t xml:space="preserve">2.4 </w:t>
      </w:r>
      <w:r w:rsidRPr="00C14071">
        <w:rPr>
          <w:rFonts w:ascii="Arial" w:hAnsi="Arial" w:cs="Arial"/>
          <w:b/>
          <w:bCs/>
          <w:color w:val="0F9ED5" w:themeColor="accent4"/>
          <w:u w:val="single"/>
        </w:rPr>
        <w:t>Time</w:t>
      </w:r>
      <w:r w:rsidR="003112D8" w:rsidRPr="008E35D8">
        <w:rPr>
          <w:rFonts w:ascii="Arial" w:hAnsi="Arial" w:cs="Arial"/>
          <w:b/>
          <w:bCs/>
          <w:color w:val="0F9ED5" w:themeColor="accent4"/>
          <w:u w:val="single"/>
        </w:rPr>
        <w:t xml:space="preserve"> Management</w:t>
      </w:r>
    </w:p>
    <w:p w14:paraId="6EAF81B0" w14:textId="03274673" w:rsidR="003112D8" w:rsidRDefault="003112D8" w:rsidP="3A7227D7">
      <w:pPr>
        <w:spacing w:line="360" w:lineRule="auto"/>
        <w:jc w:val="both"/>
        <w:rPr>
          <w:rFonts w:ascii="Arial" w:hAnsi="Arial" w:cs="Arial"/>
        </w:rPr>
      </w:pPr>
      <w:r w:rsidRPr="3A7227D7">
        <w:rPr>
          <w:rFonts w:ascii="Arial" w:hAnsi="Arial" w:cs="Arial"/>
        </w:rPr>
        <w:t xml:space="preserve">Another essential employability skill is time management, as support workers frequently deal with several tasks throughout an entire workday. The efficient operation of care services is ensured by task organisation, scheduling urgent demands, and satisfying paperwork deadlines. Effective time management improves overall treatment quality by </w:t>
      </w:r>
      <w:r w:rsidR="6E0735FA" w:rsidRPr="3A7227D7">
        <w:rPr>
          <w:rFonts w:ascii="Arial" w:hAnsi="Arial" w:cs="Arial"/>
        </w:rPr>
        <w:t>reducing</w:t>
      </w:r>
      <w:r w:rsidRPr="3A7227D7">
        <w:rPr>
          <w:rFonts w:ascii="Arial" w:hAnsi="Arial" w:cs="Arial"/>
        </w:rPr>
        <w:t xml:space="preserve"> stress (Maeda and Socha-Dietrich, 2021).</w:t>
      </w:r>
    </w:p>
    <w:p w14:paraId="33E5B7D1" w14:textId="77777777" w:rsidR="00404DDD" w:rsidRDefault="00404DDD" w:rsidP="004A6AFA">
      <w:pPr>
        <w:spacing w:line="360" w:lineRule="auto"/>
        <w:jc w:val="both"/>
        <w:rPr>
          <w:rFonts w:ascii="Arial" w:hAnsi="Arial" w:cs="Arial"/>
          <w:b/>
          <w:bCs/>
          <w:color w:val="0F9ED5" w:themeColor="accent4"/>
        </w:rPr>
      </w:pPr>
    </w:p>
    <w:p w14:paraId="4880944C" w14:textId="58CC6258" w:rsidR="003112D8" w:rsidRPr="008E35D8" w:rsidRDefault="00D01555" w:rsidP="004A6AFA">
      <w:pPr>
        <w:spacing w:line="360" w:lineRule="auto"/>
        <w:jc w:val="both"/>
        <w:rPr>
          <w:rFonts w:ascii="Arial" w:hAnsi="Arial" w:cs="Arial"/>
          <w:b/>
          <w:bCs/>
          <w:color w:val="0F9ED5" w:themeColor="accent4"/>
          <w:u w:val="single"/>
        </w:rPr>
      </w:pPr>
      <w:r>
        <w:rPr>
          <w:rFonts w:ascii="Arial" w:hAnsi="Arial" w:cs="Arial"/>
          <w:b/>
          <w:bCs/>
          <w:color w:val="0F9ED5" w:themeColor="accent4"/>
        </w:rPr>
        <w:lastRenderedPageBreak/>
        <w:t xml:space="preserve">3. </w:t>
      </w:r>
      <w:r w:rsidR="003112D8" w:rsidRPr="008E35D8">
        <w:rPr>
          <w:rFonts w:ascii="Arial" w:hAnsi="Arial" w:cs="Arial"/>
          <w:b/>
          <w:bCs/>
          <w:color w:val="0F9ED5" w:themeColor="accent4"/>
          <w:u w:val="single"/>
        </w:rPr>
        <w:t>Professional Skills Technical</w:t>
      </w:r>
    </w:p>
    <w:p w14:paraId="34FD7942" w14:textId="6F01AFA2" w:rsidR="003112D8" w:rsidRPr="003112D8" w:rsidRDefault="003112D8" w:rsidP="004A6AFA">
      <w:pPr>
        <w:spacing w:line="360" w:lineRule="auto"/>
        <w:jc w:val="both"/>
        <w:rPr>
          <w:rFonts w:ascii="Arial" w:hAnsi="Arial" w:cs="Arial"/>
        </w:rPr>
      </w:pPr>
      <w:r w:rsidRPr="0E052FA8">
        <w:rPr>
          <w:rFonts w:ascii="Arial" w:hAnsi="Arial" w:cs="Arial"/>
        </w:rPr>
        <w:t>Technical and professional skills</w:t>
      </w:r>
      <w:r w:rsidR="00837F7E" w:rsidRPr="0E052FA8">
        <w:rPr>
          <w:rFonts w:ascii="Arial" w:hAnsi="Arial" w:cs="Arial"/>
        </w:rPr>
        <w:t>,</w:t>
      </w:r>
      <w:r w:rsidRPr="0E052FA8">
        <w:rPr>
          <w:rFonts w:ascii="Arial" w:hAnsi="Arial" w:cs="Arial"/>
        </w:rPr>
        <w:t xml:space="preserve"> such as understanding of safeguarding, </w:t>
      </w:r>
      <w:r w:rsidR="09A8389B" w:rsidRPr="0E052FA8">
        <w:rPr>
          <w:rFonts w:ascii="Arial" w:hAnsi="Arial" w:cs="Arial"/>
        </w:rPr>
        <w:t>moving,</w:t>
      </w:r>
      <w:r w:rsidRPr="0E052FA8">
        <w:rPr>
          <w:rFonts w:ascii="Arial" w:hAnsi="Arial" w:cs="Arial"/>
        </w:rPr>
        <w:t xml:space="preserve"> and handling, and infection control</w:t>
      </w:r>
      <w:r w:rsidR="00837F7E" w:rsidRPr="0E052FA8">
        <w:rPr>
          <w:rFonts w:ascii="Arial" w:hAnsi="Arial" w:cs="Arial"/>
        </w:rPr>
        <w:t>,</w:t>
      </w:r>
      <w:r w:rsidRPr="0E052FA8">
        <w:rPr>
          <w:rFonts w:ascii="Arial" w:hAnsi="Arial" w:cs="Arial"/>
        </w:rPr>
        <w:t xml:space="preserve"> are required to maintain health and safety requirements (Umiker and Umiker, 2005).</w:t>
      </w:r>
    </w:p>
    <w:p w14:paraId="37904A9B" w14:textId="456C47DC" w:rsidR="003112D8" w:rsidRPr="003112D8" w:rsidRDefault="00AB02A5" w:rsidP="004A6AFA">
      <w:pPr>
        <w:spacing w:line="360" w:lineRule="auto"/>
        <w:jc w:val="both"/>
        <w:rPr>
          <w:rFonts w:ascii="Arial" w:hAnsi="Arial" w:cs="Arial"/>
          <w:b/>
          <w:bCs/>
          <w:color w:val="0F9ED5" w:themeColor="accent4"/>
          <w:u w:val="single"/>
        </w:rPr>
      </w:pPr>
      <w:r>
        <w:rPr>
          <w:rFonts w:ascii="Arial" w:hAnsi="Arial" w:cs="Arial"/>
          <w:b/>
          <w:bCs/>
          <w:color w:val="0F9ED5" w:themeColor="accent4"/>
        </w:rPr>
        <w:t xml:space="preserve">4. </w:t>
      </w:r>
      <w:r w:rsidR="003112D8" w:rsidRPr="00CE4CFB">
        <w:rPr>
          <w:rFonts w:ascii="Arial" w:hAnsi="Arial" w:cs="Arial"/>
          <w:b/>
          <w:bCs/>
          <w:color w:val="0F9ED5" w:themeColor="accent4"/>
          <w:u w:val="single"/>
        </w:rPr>
        <w:t>Evaluation of My Own Skills</w:t>
      </w:r>
    </w:p>
    <w:p w14:paraId="33D48A05" w14:textId="38880169" w:rsidR="008E35D8" w:rsidRDefault="003112D8" w:rsidP="004A6AFA">
      <w:pPr>
        <w:spacing w:line="360" w:lineRule="auto"/>
        <w:jc w:val="both"/>
        <w:rPr>
          <w:rFonts w:ascii="Arial" w:hAnsi="Arial" w:cs="Arial"/>
        </w:rPr>
      </w:pPr>
      <w:r w:rsidRPr="3A7227D7">
        <w:rPr>
          <w:rFonts w:ascii="Arial" w:hAnsi="Arial" w:cs="Arial"/>
        </w:rPr>
        <w:t xml:space="preserve"> As a family support </w:t>
      </w:r>
      <w:r w:rsidR="7AF67196" w:rsidRPr="3A7227D7">
        <w:rPr>
          <w:rFonts w:ascii="Arial" w:hAnsi="Arial" w:cs="Arial"/>
        </w:rPr>
        <w:t>worker,</w:t>
      </w:r>
      <w:r w:rsidRPr="3A7227D7">
        <w:rPr>
          <w:rFonts w:ascii="Arial" w:hAnsi="Arial" w:cs="Arial"/>
        </w:rPr>
        <w:t xml:space="preserve"> self-evaluation is a crucial step in </w:t>
      </w:r>
      <w:r w:rsidR="3F8FBB87" w:rsidRPr="3A7227D7">
        <w:rPr>
          <w:rFonts w:ascii="Arial" w:hAnsi="Arial" w:cs="Arial"/>
        </w:rPr>
        <w:t>presenting</w:t>
      </w:r>
      <w:r w:rsidRPr="3A7227D7">
        <w:rPr>
          <w:rFonts w:ascii="Arial" w:hAnsi="Arial" w:cs="Arial"/>
        </w:rPr>
        <w:t xml:space="preserve"> skills and pinpointing areas for improvement to get ready for a </w:t>
      </w:r>
      <w:r w:rsidR="12A918B2" w:rsidRPr="3A7227D7">
        <w:rPr>
          <w:rFonts w:ascii="Arial" w:hAnsi="Arial" w:cs="Arial"/>
        </w:rPr>
        <w:t>support</w:t>
      </w:r>
      <w:r w:rsidRPr="3A7227D7">
        <w:rPr>
          <w:rFonts w:ascii="Arial" w:hAnsi="Arial" w:cs="Arial"/>
        </w:rPr>
        <w:t xml:space="preserve"> </w:t>
      </w:r>
      <w:r w:rsidR="56C62EC5" w:rsidRPr="3A7227D7">
        <w:rPr>
          <w:rFonts w:ascii="Arial" w:hAnsi="Arial" w:cs="Arial"/>
        </w:rPr>
        <w:t>worker</w:t>
      </w:r>
      <w:r w:rsidR="00367DB1" w:rsidRPr="3A7227D7">
        <w:rPr>
          <w:rFonts w:ascii="Arial" w:hAnsi="Arial" w:cs="Arial"/>
        </w:rPr>
        <w:t xml:space="preserve"> </w:t>
      </w:r>
      <w:r w:rsidR="005C0560" w:rsidRPr="3A7227D7">
        <w:rPr>
          <w:rFonts w:ascii="Arial" w:hAnsi="Arial" w:cs="Arial"/>
        </w:rPr>
        <w:t>(Tarrant</w:t>
      </w:r>
      <w:r w:rsidR="002B6830" w:rsidRPr="3A7227D7">
        <w:rPr>
          <w:rFonts w:ascii="Arial" w:hAnsi="Arial" w:cs="Arial"/>
        </w:rPr>
        <w:t>,</w:t>
      </w:r>
      <w:r w:rsidR="005170F2" w:rsidRPr="3A7227D7">
        <w:rPr>
          <w:rFonts w:ascii="Arial" w:hAnsi="Arial" w:cs="Arial"/>
        </w:rPr>
        <w:t xml:space="preserve"> </w:t>
      </w:r>
      <w:r w:rsidR="002B6830" w:rsidRPr="3A7227D7">
        <w:rPr>
          <w:rFonts w:ascii="Arial" w:hAnsi="Arial" w:cs="Arial"/>
        </w:rPr>
        <w:t>2013).</w:t>
      </w:r>
      <w:r w:rsidR="00837F7E" w:rsidRPr="3A7227D7">
        <w:rPr>
          <w:rFonts w:ascii="Arial" w:hAnsi="Arial" w:cs="Arial"/>
        </w:rPr>
        <w:t xml:space="preserve"> </w:t>
      </w:r>
      <w:r w:rsidR="002B6830" w:rsidRPr="3A7227D7">
        <w:rPr>
          <w:rFonts w:ascii="Arial" w:hAnsi="Arial" w:cs="Arial"/>
        </w:rPr>
        <w:t>Thinking</w:t>
      </w:r>
      <w:r w:rsidRPr="3A7227D7">
        <w:rPr>
          <w:rFonts w:ascii="Arial" w:hAnsi="Arial" w:cs="Arial"/>
        </w:rPr>
        <w:t xml:space="preserve"> back on my experiences, I </w:t>
      </w:r>
      <w:r w:rsidR="2F2C9758" w:rsidRPr="3A7227D7">
        <w:rPr>
          <w:rFonts w:ascii="Arial" w:hAnsi="Arial" w:cs="Arial"/>
        </w:rPr>
        <w:t>realized</w:t>
      </w:r>
      <w:r w:rsidRPr="3A7227D7">
        <w:rPr>
          <w:rFonts w:ascii="Arial" w:hAnsi="Arial" w:cs="Arial"/>
        </w:rPr>
        <w:t xml:space="preserve"> that I have several employability skills that fit the job criteria, such as empathy, teamwork, and communication, but I also need to improve in areas like time management, record keeping, and resilience.</w:t>
      </w:r>
      <w:r w:rsidR="002B6830" w:rsidRPr="3A7227D7">
        <w:rPr>
          <w:rFonts w:ascii="Arial" w:hAnsi="Arial" w:cs="Arial"/>
        </w:rPr>
        <w:t xml:space="preserve"> (Higham,2020) describes communication skills </w:t>
      </w:r>
      <w:r w:rsidR="466F56BB" w:rsidRPr="3A7227D7">
        <w:rPr>
          <w:rFonts w:ascii="Arial" w:hAnsi="Arial" w:cs="Arial"/>
        </w:rPr>
        <w:t>as</w:t>
      </w:r>
      <w:r w:rsidR="002B6830" w:rsidRPr="3A7227D7">
        <w:rPr>
          <w:rFonts w:ascii="Arial" w:hAnsi="Arial" w:cs="Arial"/>
        </w:rPr>
        <w:t xml:space="preserve"> fundamental for health </w:t>
      </w:r>
      <w:r w:rsidR="56638EAD" w:rsidRPr="3A7227D7">
        <w:rPr>
          <w:rFonts w:ascii="Arial" w:hAnsi="Arial" w:cs="Arial"/>
        </w:rPr>
        <w:t>workers since</w:t>
      </w:r>
      <w:r w:rsidR="002B6830" w:rsidRPr="3A7227D7">
        <w:rPr>
          <w:rFonts w:ascii="Arial" w:hAnsi="Arial" w:cs="Arial"/>
        </w:rPr>
        <w:t xml:space="preserve"> they directly affect patient safety and results by creating trust and encouraging. </w:t>
      </w:r>
    </w:p>
    <w:p w14:paraId="7AD2FAA9" w14:textId="52F689C5" w:rsidR="003112D8" w:rsidRPr="003112D8" w:rsidRDefault="003112D8" w:rsidP="004A6AFA">
      <w:pPr>
        <w:spacing w:line="360" w:lineRule="auto"/>
        <w:jc w:val="both"/>
        <w:rPr>
          <w:rFonts w:ascii="Arial" w:hAnsi="Arial" w:cs="Arial"/>
        </w:rPr>
      </w:pPr>
      <w:r w:rsidRPr="003112D8">
        <w:rPr>
          <w:rFonts w:ascii="Arial" w:hAnsi="Arial" w:cs="Arial"/>
        </w:rPr>
        <w:t xml:space="preserve"> Communication is my best ability. During my recent volunteer work at a nearby community centre, I assisted senior citizens with social events, which benefited the development of my interpersonal communication and listening skills. I now feel comfortable communicating with individuals of various ages and ethnicities. I learnt how to help those who might find it difficult to express themselves</w:t>
      </w:r>
      <w:r w:rsidR="00837F7E">
        <w:rPr>
          <w:rFonts w:ascii="Arial" w:hAnsi="Arial" w:cs="Arial"/>
        </w:rPr>
        <w:t>.</w:t>
      </w:r>
      <w:r w:rsidRPr="003112D8">
        <w:rPr>
          <w:rFonts w:ascii="Arial" w:hAnsi="Arial" w:cs="Arial"/>
        </w:rPr>
        <w:t xml:space="preserve"> This shows my capacity for teamwork and respect for other viewpoints, which are essential components of helping people.</w:t>
      </w:r>
    </w:p>
    <w:p w14:paraId="22CB9040" w14:textId="70A7372C" w:rsidR="003112D8" w:rsidRPr="003112D8" w:rsidRDefault="00AB02A5" w:rsidP="004A6AFA">
      <w:pPr>
        <w:spacing w:line="360" w:lineRule="auto"/>
        <w:jc w:val="both"/>
        <w:rPr>
          <w:rFonts w:ascii="Arial" w:hAnsi="Arial" w:cs="Arial"/>
          <w:b/>
          <w:bCs/>
          <w:color w:val="0F9ED5" w:themeColor="accent4"/>
          <w:u w:val="single"/>
        </w:rPr>
      </w:pPr>
      <w:r>
        <w:rPr>
          <w:rFonts w:ascii="Arial" w:hAnsi="Arial" w:cs="Arial"/>
          <w:b/>
          <w:bCs/>
          <w:color w:val="0F9ED5" w:themeColor="accent4"/>
        </w:rPr>
        <w:t xml:space="preserve">5. </w:t>
      </w:r>
      <w:r w:rsidR="003112D8" w:rsidRPr="008E35D8">
        <w:rPr>
          <w:rFonts w:ascii="Arial" w:hAnsi="Arial" w:cs="Arial"/>
          <w:b/>
          <w:bCs/>
          <w:color w:val="0F9ED5" w:themeColor="accent4"/>
          <w:u w:val="single"/>
        </w:rPr>
        <w:t>Strengths and Areas for Improvement</w:t>
      </w:r>
    </w:p>
    <w:p w14:paraId="0258D2B2" w14:textId="482274CE" w:rsidR="008E35D8" w:rsidRDefault="003112D8" w:rsidP="004A6AFA">
      <w:pPr>
        <w:spacing w:line="360" w:lineRule="auto"/>
        <w:jc w:val="both"/>
        <w:rPr>
          <w:rFonts w:ascii="Arial" w:hAnsi="Arial" w:cs="Arial"/>
        </w:rPr>
      </w:pPr>
      <w:r w:rsidRPr="3A7227D7">
        <w:rPr>
          <w:rFonts w:ascii="Arial" w:hAnsi="Arial" w:cs="Arial"/>
        </w:rPr>
        <w:t xml:space="preserve">I found several qualities that fit the requirements of a family </w:t>
      </w:r>
      <w:r w:rsidR="7EAF4040" w:rsidRPr="3A7227D7">
        <w:rPr>
          <w:rFonts w:ascii="Arial" w:hAnsi="Arial" w:cs="Arial"/>
        </w:rPr>
        <w:t>support worker</w:t>
      </w:r>
      <w:r w:rsidRPr="3A7227D7">
        <w:rPr>
          <w:rFonts w:ascii="Arial" w:hAnsi="Arial" w:cs="Arial"/>
        </w:rPr>
        <w:t xml:space="preserve"> after reflecting on my own growth, in addition to certain areas that still require work. </w:t>
      </w:r>
      <w:r w:rsidR="001653AE" w:rsidRPr="3A7227D7">
        <w:rPr>
          <w:rFonts w:ascii="Arial" w:hAnsi="Arial" w:cs="Arial"/>
        </w:rPr>
        <w:t xml:space="preserve">However, my </w:t>
      </w:r>
      <w:r w:rsidR="40DCB3C6" w:rsidRPr="3A7227D7">
        <w:rPr>
          <w:rFonts w:ascii="Arial" w:hAnsi="Arial" w:cs="Arial"/>
        </w:rPr>
        <w:t>areas</w:t>
      </w:r>
      <w:r w:rsidR="001653AE" w:rsidRPr="3A7227D7">
        <w:rPr>
          <w:rFonts w:ascii="Arial" w:hAnsi="Arial" w:cs="Arial"/>
        </w:rPr>
        <w:t xml:space="preserve"> of improvement include time management, record keeping, and gaining more </w:t>
      </w:r>
      <w:r w:rsidR="00610CF9" w:rsidRPr="3A7227D7">
        <w:rPr>
          <w:rFonts w:ascii="Arial" w:hAnsi="Arial" w:cs="Arial"/>
        </w:rPr>
        <w:t>experience. In</w:t>
      </w:r>
      <w:r w:rsidR="00A7179D" w:rsidRPr="3A7227D7">
        <w:rPr>
          <w:rFonts w:ascii="Arial" w:hAnsi="Arial" w:cs="Arial"/>
        </w:rPr>
        <w:t xml:space="preserve"> </w:t>
      </w:r>
      <w:r w:rsidR="6C900CC0" w:rsidRPr="3A7227D7">
        <w:rPr>
          <w:rFonts w:ascii="Arial" w:hAnsi="Arial" w:cs="Arial"/>
        </w:rPr>
        <w:t xml:space="preserve">healthcare professional evaluation, </w:t>
      </w:r>
      <w:r w:rsidR="00A7179D" w:rsidRPr="3A7227D7">
        <w:rPr>
          <w:rFonts w:ascii="Arial" w:hAnsi="Arial" w:cs="Arial"/>
        </w:rPr>
        <w:t>strengths-based methods support</w:t>
      </w:r>
      <w:r w:rsidR="7977F95C" w:rsidRPr="3A7227D7">
        <w:rPr>
          <w:rFonts w:ascii="Arial" w:hAnsi="Arial" w:cs="Arial"/>
        </w:rPr>
        <w:t xml:space="preserve"> well-being,</w:t>
      </w:r>
      <w:r w:rsidR="00A7179D" w:rsidRPr="3A7227D7">
        <w:rPr>
          <w:rFonts w:ascii="Arial" w:hAnsi="Arial" w:cs="Arial"/>
        </w:rPr>
        <w:t xml:space="preserve"> independence, and resilience</w:t>
      </w:r>
      <w:r w:rsidR="00610CF9" w:rsidRPr="3A7227D7">
        <w:rPr>
          <w:rFonts w:ascii="Arial" w:hAnsi="Arial" w:cs="Arial"/>
        </w:rPr>
        <w:t xml:space="preserve"> </w:t>
      </w:r>
      <w:r w:rsidR="00A7179D" w:rsidRPr="3A7227D7">
        <w:rPr>
          <w:rFonts w:ascii="Arial" w:hAnsi="Arial" w:cs="Arial"/>
        </w:rPr>
        <w:t>(Caiels et al., 2024).</w:t>
      </w:r>
    </w:p>
    <w:p w14:paraId="0ED1CA0D" w14:textId="5BB0AE7F" w:rsidR="003112D8" w:rsidRPr="003112D8" w:rsidRDefault="6B03F629" w:rsidP="004A6AFA">
      <w:pPr>
        <w:spacing w:line="360" w:lineRule="auto"/>
        <w:jc w:val="both"/>
        <w:rPr>
          <w:rFonts w:ascii="Arial" w:hAnsi="Arial" w:cs="Arial"/>
        </w:rPr>
      </w:pPr>
      <w:r w:rsidRPr="3A7227D7">
        <w:rPr>
          <w:rFonts w:ascii="Arial" w:hAnsi="Arial" w:cs="Arial"/>
        </w:rPr>
        <w:t xml:space="preserve">Communication, </w:t>
      </w:r>
      <w:r w:rsidR="02C724E7" w:rsidRPr="3A7227D7">
        <w:rPr>
          <w:rFonts w:ascii="Arial" w:hAnsi="Arial" w:cs="Arial"/>
        </w:rPr>
        <w:t>empathy,</w:t>
      </w:r>
      <w:r w:rsidRPr="3A7227D7">
        <w:rPr>
          <w:rFonts w:ascii="Arial" w:hAnsi="Arial" w:cs="Arial"/>
        </w:rPr>
        <w:t xml:space="preserve"> </w:t>
      </w:r>
      <w:r w:rsidR="003112D8" w:rsidRPr="3A7227D7">
        <w:rPr>
          <w:rFonts w:ascii="Arial" w:hAnsi="Arial" w:cs="Arial"/>
        </w:rPr>
        <w:t xml:space="preserve">and teamwork are my good qualities. Additionally, I have a great deal of empathy as well as compassion that I have developed from academics and </w:t>
      </w:r>
      <w:r w:rsidR="59A9732A" w:rsidRPr="3A7227D7">
        <w:rPr>
          <w:rFonts w:ascii="Arial" w:hAnsi="Arial" w:cs="Arial"/>
        </w:rPr>
        <w:t>individual experiences</w:t>
      </w:r>
      <w:r w:rsidR="003112D8" w:rsidRPr="3A7227D7">
        <w:rPr>
          <w:rFonts w:ascii="Arial" w:hAnsi="Arial" w:cs="Arial"/>
        </w:rPr>
        <w:t xml:space="preserve">. Such as I studied person-centred methods and safeguarding in my </w:t>
      </w:r>
      <w:r w:rsidR="6E1BF07E" w:rsidRPr="3A7227D7">
        <w:rPr>
          <w:rFonts w:ascii="Arial" w:hAnsi="Arial" w:cs="Arial"/>
        </w:rPr>
        <w:t>health</w:t>
      </w:r>
      <w:r w:rsidR="003112D8" w:rsidRPr="3A7227D7">
        <w:rPr>
          <w:rFonts w:ascii="Arial" w:hAnsi="Arial" w:cs="Arial"/>
        </w:rPr>
        <w:t xml:space="preserve"> and </w:t>
      </w:r>
      <w:r w:rsidR="3AB465AC" w:rsidRPr="3A7227D7">
        <w:rPr>
          <w:rFonts w:ascii="Arial" w:hAnsi="Arial" w:cs="Arial"/>
        </w:rPr>
        <w:t>social care</w:t>
      </w:r>
      <w:r w:rsidR="003112D8" w:rsidRPr="3A7227D7">
        <w:rPr>
          <w:rFonts w:ascii="Arial" w:hAnsi="Arial" w:cs="Arial"/>
        </w:rPr>
        <w:t xml:space="preserve"> coursework. I may ask my educational institution for help filling in the gaps. They can offer advice on suitable programs or placements. Experienced </w:t>
      </w:r>
      <w:r w:rsidR="73AD7A2E" w:rsidRPr="3A7227D7">
        <w:rPr>
          <w:rFonts w:ascii="Arial" w:hAnsi="Arial" w:cs="Arial"/>
        </w:rPr>
        <w:t>support workers</w:t>
      </w:r>
      <w:r w:rsidR="003112D8" w:rsidRPr="3A7227D7">
        <w:rPr>
          <w:rFonts w:ascii="Arial" w:hAnsi="Arial" w:cs="Arial"/>
        </w:rPr>
        <w:t xml:space="preserve"> or experts at work may also be able to assist by providing </w:t>
      </w:r>
      <w:r w:rsidR="08801BFF" w:rsidRPr="3A7227D7">
        <w:rPr>
          <w:rFonts w:ascii="Arial" w:hAnsi="Arial" w:cs="Arial"/>
        </w:rPr>
        <w:t>guidance and</w:t>
      </w:r>
      <w:r w:rsidR="003112D8" w:rsidRPr="3A7227D7">
        <w:rPr>
          <w:rFonts w:ascii="Arial" w:hAnsi="Arial" w:cs="Arial"/>
        </w:rPr>
        <w:t xml:space="preserve"> examples of effective practices and feedback.  Identifying my areas of strength and growth, I may concentrate my efforts on being a capable and sympathetic family support</w:t>
      </w:r>
      <w:r w:rsidR="1110B012" w:rsidRPr="3A7227D7">
        <w:rPr>
          <w:rFonts w:ascii="Arial" w:hAnsi="Arial" w:cs="Arial"/>
        </w:rPr>
        <w:t xml:space="preserve"> worker.</w:t>
      </w:r>
    </w:p>
    <w:p w14:paraId="1F873298" w14:textId="77777777" w:rsidR="00815796" w:rsidRDefault="00815796" w:rsidP="004A6AFA">
      <w:pPr>
        <w:spacing w:line="360" w:lineRule="auto"/>
        <w:jc w:val="both"/>
        <w:rPr>
          <w:rFonts w:ascii="Arial" w:hAnsi="Arial" w:cs="Arial"/>
          <w:b/>
          <w:bCs/>
          <w:color w:val="0F9ED5" w:themeColor="accent4"/>
          <w:lang w:val="en-US"/>
        </w:rPr>
      </w:pPr>
    </w:p>
    <w:p w14:paraId="4A3AC96F" w14:textId="77777777" w:rsidR="003B3172" w:rsidRDefault="003B3172" w:rsidP="004A6AFA">
      <w:pPr>
        <w:spacing w:line="360" w:lineRule="auto"/>
        <w:jc w:val="both"/>
        <w:rPr>
          <w:rFonts w:ascii="Arial" w:hAnsi="Arial" w:cs="Arial"/>
          <w:b/>
          <w:bCs/>
          <w:color w:val="0F9ED5" w:themeColor="accent4"/>
          <w:lang w:val="en-US"/>
        </w:rPr>
      </w:pPr>
    </w:p>
    <w:p w14:paraId="29C2E209" w14:textId="0BE0B684" w:rsidR="00BF0757" w:rsidRPr="00BF0757" w:rsidRDefault="002240BF" w:rsidP="004A6AFA">
      <w:pPr>
        <w:spacing w:line="360" w:lineRule="auto"/>
        <w:jc w:val="both"/>
        <w:rPr>
          <w:rFonts w:ascii="Arial" w:hAnsi="Arial" w:cs="Arial"/>
          <w:b/>
          <w:bCs/>
          <w:color w:val="0F9ED5" w:themeColor="accent4"/>
          <w:u w:val="single"/>
          <w:lang w:val="en-US"/>
        </w:rPr>
      </w:pPr>
      <w:r>
        <w:rPr>
          <w:rFonts w:ascii="Arial" w:hAnsi="Arial" w:cs="Arial"/>
          <w:b/>
          <w:bCs/>
          <w:color w:val="0F9ED5" w:themeColor="accent4"/>
          <w:lang w:val="en-US"/>
        </w:rPr>
        <w:t xml:space="preserve">6. </w:t>
      </w:r>
      <w:r w:rsidR="00BF0757" w:rsidRPr="00BF0757">
        <w:rPr>
          <w:rFonts w:ascii="Arial" w:hAnsi="Arial" w:cs="Arial"/>
          <w:b/>
          <w:bCs/>
          <w:color w:val="0F9ED5" w:themeColor="accent4"/>
          <w:u w:val="single"/>
          <w:lang w:val="en-US"/>
        </w:rPr>
        <w:t>Action Plan and Timeline – Family Support Worker</w:t>
      </w:r>
    </w:p>
    <w:p w14:paraId="20EEF16B" w14:textId="78539EA4" w:rsidR="00BF0757" w:rsidRPr="00BF0757" w:rsidRDefault="00BF0757" w:rsidP="004A6AFA">
      <w:pPr>
        <w:spacing w:line="360" w:lineRule="auto"/>
        <w:jc w:val="both"/>
        <w:rPr>
          <w:rFonts w:ascii="Arial" w:hAnsi="Arial" w:cs="Arial"/>
        </w:rPr>
      </w:pPr>
      <w:r w:rsidRPr="3A7227D7">
        <w:rPr>
          <w:rFonts w:ascii="Arial" w:hAnsi="Arial" w:cs="Arial"/>
        </w:rPr>
        <w:t xml:space="preserve">The table below describes a five-year action plan for obtaining the skills, certifications, and experience required to become a </w:t>
      </w:r>
      <w:r w:rsidR="614CCC47" w:rsidRPr="3A7227D7">
        <w:rPr>
          <w:rFonts w:ascii="Arial" w:hAnsi="Arial" w:cs="Arial"/>
        </w:rPr>
        <w:t>family support worker</w:t>
      </w:r>
      <w:r w:rsidRPr="3A7227D7">
        <w:rPr>
          <w:rFonts w:ascii="Arial" w:hAnsi="Arial" w:cs="Arial"/>
        </w:rPr>
        <w:t xml:space="preserve"> in the United Kingdom. It outlines short-, medium-, and long-term goals, important initiatives, and the resources and support needed.</w:t>
      </w:r>
    </w:p>
    <w:tbl>
      <w:tblPr>
        <w:tblStyle w:val="TableGrid"/>
        <w:tblW w:w="0" w:type="auto"/>
        <w:tblLook w:val="04A0" w:firstRow="1" w:lastRow="0" w:firstColumn="1" w:lastColumn="0" w:noHBand="0" w:noVBand="1"/>
      </w:tblPr>
      <w:tblGrid>
        <w:gridCol w:w="1350"/>
        <w:gridCol w:w="2307"/>
        <w:gridCol w:w="1778"/>
        <w:gridCol w:w="1792"/>
        <w:gridCol w:w="1789"/>
      </w:tblGrid>
      <w:tr w:rsidR="00BF0757" w14:paraId="50B29A9E" w14:textId="77777777" w:rsidTr="0E052FA8">
        <w:tc>
          <w:tcPr>
            <w:tcW w:w="1271" w:type="dxa"/>
          </w:tcPr>
          <w:p w14:paraId="741EA43A" w14:textId="50FD91DD" w:rsidR="00BF0757" w:rsidRDefault="00BF0757" w:rsidP="004A6AFA">
            <w:pPr>
              <w:spacing w:line="360" w:lineRule="auto"/>
              <w:jc w:val="both"/>
              <w:rPr>
                <w:rFonts w:ascii="Arial" w:hAnsi="Arial" w:cs="Arial"/>
              </w:rPr>
            </w:pPr>
            <w:r>
              <w:rPr>
                <w:rFonts w:ascii="Arial" w:hAnsi="Arial" w:cs="Arial"/>
              </w:rPr>
              <w:t>Goal</w:t>
            </w:r>
          </w:p>
        </w:tc>
        <w:tc>
          <w:tcPr>
            <w:tcW w:w="2335" w:type="dxa"/>
          </w:tcPr>
          <w:p w14:paraId="568F2859" w14:textId="258F5760" w:rsidR="00BF0757" w:rsidRDefault="00BF0757" w:rsidP="004A6AFA">
            <w:pPr>
              <w:spacing w:line="360" w:lineRule="auto"/>
              <w:jc w:val="both"/>
              <w:rPr>
                <w:rFonts w:ascii="Arial" w:hAnsi="Arial" w:cs="Arial"/>
              </w:rPr>
            </w:pPr>
            <w:r>
              <w:rPr>
                <w:rFonts w:ascii="Arial" w:hAnsi="Arial" w:cs="Arial"/>
              </w:rPr>
              <w:t>Action plan</w:t>
            </w:r>
          </w:p>
        </w:tc>
        <w:tc>
          <w:tcPr>
            <w:tcW w:w="1803" w:type="dxa"/>
          </w:tcPr>
          <w:p w14:paraId="4D0BD219" w14:textId="5D647B78" w:rsidR="00BF0757" w:rsidRDefault="00BF0757" w:rsidP="004A6AFA">
            <w:pPr>
              <w:spacing w:line="360" w:lineRule="auto"/>
              <w:jc w:val="both"/>
              <w:rPr>
                <w:rFonts w:ascii="Arial" w:hAnsi="Arial" w:cs="Arial"/>
              </w:rPr>
            </w:pPr>
            <w:r>
              <w:rPr>
                <w:rFonts w:ascii="Arial" w:hAnsi="Arial" w:cs="Arial"/>
              </w:rPr>
              <w:t>Timeline</w:t>
            </w:r>
          </w:p>
        </w:tc>
        <w:tc>
          <w:tcPr>
            <w:tcW w:w="1803" w:type="dxa"/>
          </w:tcPr>
          <w:p w14:paraId="5987D4E9" w14:textId="4A143F6C" w:rsidR="00BF0757" w:rsidRDefault="00BF0757" w:rsidP="004A6AFA">
            <w:pPr>
              <w:spacing w:line="360" w:lineRule="auto"/>
              <w:jc w:val="both"/>
              <w:rPr>
                <w:rFonts w:ascii="Arial" w:hAnsi="Arial" w:cs="Arial"/>
              </w:rPr>
            </w:pPr>
            <w:r>
              <w:rPr>
                <w:rFonts w:ascii="Arial" w:hAnsi="Arial" w:cs="Arial"/>
              </w:rPr>
              <w:t>Resources</w:t>
            </w:r>
          </w:p>
        </w:tc>
        <w:tc>
          <w:tcPr>
            <w:tcW w:w="1804" w:type="dxa"/>
          </w:tcPr>
          <w:p w14:paraId="4AFFC197" w14:textId="20D805CB" w:rsidR="00BF0757" w:rsidRDefault="00BF0757" w:rsidP="004A6AFA">
            <w:pPr>
              <w:spacing w:line="360" w:lineRule="auto"/>
              <w:jc w:val="both"/>
              <w:rPr>
                <w:rFonts w:ascii="Arial" w:hAnsi="Arial" w:cs="Arial"/>
              </w:rPr>
            </w:pPr>
            <w:r>
              <w:rPr>
                <w:rFonts w:ascii="Arial" w:hAnsi="Arial" w:cs="Arial"/>
              </w:rPr>
              <w:t>Support</w:t>
            </w:r>
          </w:p>
        </w:tc>
      </w:tr>
      <w:tr w:rsidR="00BF0757" w14:paraId="11DF8ADE" w14:textId="77777777" w:rsidTr="0E052FA8">
        <w:trPr>
          <w:trHeight w:val="2068"/>
        </w:trPr>
        <w:tc>
          <w:tcPr>
            <w:tcW w:w="1271" w:type="dxa"/>
          </w:tcPr>
          <w:p w14:paraId="2F00D880" w14:textId="77777777" w:rsidR="00BF0757" w:rsidRPr="00BF0757" w:rsidRDefault="00BF0757" w:rsidP="004A6AFA">
            <w:pPr>
              <w:spacing w:line="360" w:lineRule="auto"/>
              <w:jc w:val="both"/>
              <w:rPr>
                <w:rFonts w:ascii="Arial" w:hAnsi="Arial" w:cs="Arial"/>
                <w:sz w:val="20"/>
                <w:szCs w:val="20"/>
              </w:rPr>
            </w:pPr>
            <w:r w:rsidRPr="00BF0757">
              <w:rPr>
                <w:rFonts w:ascii="Arial" w:hAnsi="Arial" w:cs="Arial"/>
                <w:sz w:val="20"/>
                <w:szCs w:val="20"/>
              </w:rPr>
              <w:t>Develop fundamental information and basic abilities.</w:t>
            </w:r>
          </w:p>
          <w:p w14:paraId="6EE2744A" w14:textId="77777777" w:rsidR="00BF0757" w:rsidRPr="00FD1E56" w:rsidRDefault="00BF0757" w:rsidP="004A6AFA">
            <w:pPr>
              <w:spacing w:line="360" w:lineRule="auto"/>
              <w:jc w:val="both"/>
              <w:rPr>
                <w:rFonts w:ascii="Arial" w:hAnsi="Arial" w:cs="Arial"/>
                <w:sz w:val="20"/>
                <w:szCs w:val="20"/>
              </w:rPr>
            </w:pPr>
          </w:p>
        </w:tc>
        <w:tc>
          <w:tcPr>
            <w:tcW w:w="2335" w:type="dxa"/>
          </w:tcPr>
          <w:p w14:paraId="28AF143D" w14:textId="58CEB33F" w:rsidR="00BF0757" w:rsidRPr="00BF0757" w:rsidRDefault="00BF0757" w:rsidP="004A6AFA">
            <w:pPr>
              <w:spacing w:line="360" w:lineRule="auto"/>
              <w:jc w:val="both"/>
              <w:rPr>
                <w:rFonts w:ascii="Arial" w:hAnsi="Arial" w:cs="Arial"/>
                <w:sz w:val="20"/>
                <w:szCs w:val="20"/>
              </w:rPr>
            </w:pPr>
            <w:r w:rsidRPr="3A7227D7">
              <w:rPr>
                <w:rFonts w:ascii="Arial" w:hAnsi="Arial" w:cs="Arial"/>
                <w:sz w:val="20"/>
                <w:szCs w:val="20"/>
              </w:rPr>
              <w:t>Finish Level 5</w:t>
            </w:r>
            <w:r w:rsidR="244DFB7D" w:rsidRPr="3A7227D7">
              <w:rPr>
                <w:rFonts w:ascii="Arial" w:hAnsi="Arial" w:cs="Arial"/>
                <w:sz w:val="20"/>
                <w:szCs w:val="20"/>
              </w:rPr>
              <w:t xml:space="preserve"> in</w:t>
            </w:r>
            <w:r w:rsidRPr="3A7227D7">
              <w:rPr>
                <w:rFonts w:ascii="Arial" w:hAnsi="Arial" w:cs="Arial"/>
                <w:sz w:val="20"/>
                <w:szCs w:val="20"/>
              </w:rPr>
              <w:t xml:space="preserve"> Health and Social Care; enrol in </w:t>
            </w:r>
            <w:r w:rsidR="78B07869" w:rsidRPr="3A7227D7">
              <w:rPr>
                <w:rFonts w:ascii="Arial" w:hAnsi="Arial" w:cs="Arial"/>
                <w:sz w:val="20"/>
                <w:szCs w:val="20"/>
              </w:rPr>
              <w:t>first aid</w:t>
            </w:r>
            <w:r w:rsidRPr="3A7227D7">
              <w:rPr>
                <w:rFonts w:ascii="Arial" w:hAnsi="Arial" w:cs="Arial"/>
                <w:sz w:val="20"/>
                <w:szCs w:val="20"/>
              </w:rPr>
              <w:t xml:space="preserve"> and safety </w:t>
            </w:r>
            <w:r w:rsidR="0F50BA03" w:rsidRPr="3A7227D7">
              <w:rPr>
                <w:rFonts w:ascii="Arial" w:hAnsi="Arial" w:cs="Arial"/>
                <w:sz w:val="20"/>
                <w:szCs w:val="20"/>
              </w:rPr>
              <w:t>training,</w:t>
            </w:r>
            <w:r w:rsidRPr="3A7227D7">
              <w:rPr>
                <w:rFonts w:ascii="Arial" w:hAnsi="Arial" w:cs="Arial"/>
                <w:sz w:val="20"/>
                <w:szCs w:val="20"/>
              </w:rPr>
              <w:t xml:space="preserve"> and volunteer with family or youth services to obtain practical experience.</w:t>
            </w:r>
          </w:p>
          <w:p w14:paraId="0094335F" w14:textId="77777777" w:rsidR="00BF0757" w:rsidRPr="00FD1E56" w:rsidRDefault="00BF0757" w:rsidP="004A6AFA">
            <w:pPr>
              <w:spacing w:line="360" w:lineRule="auto"/>
              <w:jc w:val="both"/>
              <w:rPr>
                <w:rFonts w:ascii="Arial" w:hAnsi="Arial" w:cs="Arial"/>
                <w:sz w:val="20"/>
                <w:szCs w:val="20"/>
              </w:rPr>
            </w:pPr>
          </w:p>
        </w:tc>
        <w:tc>
          <w:tcPr>
            <w:tcW w:w="1803" w:type="dxa"/>
          </w:tcPr>
          <w:p w14:paraId="20927D94" w14:textId="77777777" w:rsidR="00BF0757" w:rsidRPr="00FD1E56" w:rsidRDefault="00BF0757" w:rsidP="004A6AFA">
            <w:pPr>
              <w:spacing w:line="360" w:lineRule="auto"/>
              <w:jc w:val="both"/>
              <w:rPr>
                <w:rFonts w:ascii="Arial" w:hAnsi="Arial" w:cs="Arial"/>
                <w:sz w:val="20"/>
                <w:szCs w:val="20"/>
              </w:rPr>
            </w:pPr>
            <w:r w:rsidRPr="00FD1E56">
              <w:rPr>
                <w:rFonts w:ascii="Arial" w:hAnsi="Arial" w:cs="Arial"/>
                <w:sz w:val="20"/>
                <w:szCs w:val="20"/>
              </w:rPr>
              <w:t>Short-term</w:t>
            </w:r>
          </w:p>
          <w:p w14:paraId="508379FC" w14:textId="494C15C1" w:rsidR="00BF0757" w:rsidRPr="00FD1E56" w:rsidRDefault="0868428B" w:rsidP="004A6AFA">
            <w:pPr>
              <w:spacing w:line="360" w:lineRule="auto"/>
              <w:jc w:val="both"/>
              <w:rPr>
                <w:rFonts w:ascii="Arial" w:hAnsi="Arial" w:cs="Arial"/>
                <w:sz w:val="20"/>
                <w:szCs w:val="20"/>
              </w:rPr>
            </w:pPr>
            <w:r w:rsidRPr="3A7227D7">
              <w:rPr>
                <w:rFonts w:ascii="Arial" w:hAnsi="Arial" w:cs="Arial"/>
                <w:sz w:val="20"/>
                <w:szCs w:val="20"/>
              </w:rPr>
              <w:t>(year 1-2)</w:t>
            </w:r>
          </w:p>
        </w:tc>
        <w:tc>
          <w:tcPr>
            <w:tcW w:w="1803" w:type="dxa"/>
          </w:tcPr>
          <w:p w14:paraId="4BF404C7" w14:textId="1AFB22C9" w:rsidR="00BF0757" w:rsidRPr="00BF0757" w:rsidRDefault="00BF0757" w:rsidP="004A6AFA">
            <w:pPr>
              <w:spacing w:line="360" w:lineRule="auto"/>
              <w:jc w:val="both"/>
              <w:rPr>
                <w:rFonts w:ascii="Arial" w:hAnsi="Arial" w:cs="Arial"/>
                <w:sz w:val="20"/>
                <w:szCs w:val="20"/>
              </w:rPr>
            </w:pPr>
            <w:r w:rsidRPr="00BF0757">
              <w:rPr>
                <w:rFonts w:ascii="Arial" w:hAnsi="Arial" w:cs="Arial"/>
                <w:sz w:val="20"/>
                <w:szCs w:val="20"/>
              </w:rPr>
              <w:t xml:space="preserve">resources for </w:t>
            </w:r>
            <w:r w:rsidRPr="00FD1E56">
              <w:rPr>
                <w:rFonts w:ascii="Arial" w:hAnsi="Arial" w:cs="Arial"/>
                <w:sz w:val="20"/>
                <w:szCs w:val="20"/>
              </w:rPr>
              <w:t>university, courses</w:t>
            </w:r>
            <w:r w:rsidRPr="00BF0757">
              <w:rPr>
                <w:rFonts w:ascii="Arial" w:hAnsi="Arial" w:cs="Arial"/>
                <w:sz w:val="20"/>
                <w:szCs w:val="20"/>
              </w:rPr>
              <w:t xml:space="preserve">, online learning environments, and volunteer opportunities. </w:t>
            </w:r>
            <w:r w:rsidRPr="00FD1E56">
              <w:rPr>
                <w:rFonts w:ascii="Arial" w:hAnsi="Arial" w:cs="Arial"/>
                <w:sz w:val="20"/>
                <w:szCs w:val="20"/>
              </w:rPr>
              <w:t>Library,</w:t>
            </w:r>
            <w:r w:rsidRPr="00BF0757">
              <w:rPr>
                <w:rFonts w:ascii="Arial" w:hAnsi="Arial" w:cs="Arial"/>
                <w:sz w:val="20"/>
                <w:szCs w:val="20"/>
              </w:rPr>
              <w:t xml:space="preserve"> </w:t>
            </w:r>
            <w:r w:rsidR="00837F7E">
              <w:rPr>
                <w:rFonts w:ascii="Arial" w:hAnsi="Arial" w:cs="Arial"/>
                <w:sz w:val="20"/>
                <w:szCs w:val="20"/>
              </w:rPr>
              <w:t>Google Scholar</w:t>
            </w:r>
            <w:r w:rsidRPr="00FD1E56">
              <w:rPr>
                <w:rFonts w:ascii="Arial" w:hAnsi="Arial" w:cs="Arial"/>
                <w:sz w:val="20"/>
                <w:szCs w:val="20"/>
              </w:rPr>
              <w:t>.</w:t>
            </w:r>
          </w:p>
          <w:p w14:paraId="5EEB9469" w14:textId="77777777" w:rsidR="00BF0757" w:rsidRPr="00FD1E56" w:rsidRDefault="00BF0757" w:rsidP="004A6AFA">
            <w:pPr>
              <w:spacing w:line="360" w:lineRule="auto"/>
              <w:jc w:val="both"/>
              <w:rPr>
                <w:rFonts w:ascii="Arial" w:hAnsi="Arial" w:cs="Arial"/>
                <w:sz w:val="20"/>
                <w:szCs w:val="20"/>
              </w:rPr>
            </w:pPr>
          </w:p>
        </w:tc>
        <w:tc>
          <w:tcPr>
            <w:tcW w:w="1804" w:type="dxa"/>
          </w:tcPr>
          <w:p w14:paraId="6CBED2CD" w14:textId="70E0C2E1" w:rsidR="00BF0757" w:rsidRPr="00BF0757" w:rsidRDefault="00BF0757" w:rsidP="004A6AFA">
            <w:pPr>
              <w:spacing w:line="360" w:lineRule="auto"/>
              <w:jc w:val="both"/>
              <w:rPr>
                <w:rFonts w:ascii="Arial" w:hAnsi="Arial" w:cs="Arial"/>
                <w:sz w:val="20"/>
                <w:szCs w:val="20"/>
              </w:rPr>
            </w:pPr>
            <w:r w:rsidRPr="00BF0757">
              <w:rPr>
                <w:rFonts w:ascii="Arial" w:hAnsi="Arial" w:cs="Arial"/>
                <w:sz w:val="20"/>
                <w:szCs w:val="20"/>
              </w:rPr>
              <w:t xml:space="preserve">coordinators of volunteers, placement supervisors, and </w:t>
            </w:r>
            <w:r w:rsidRPr="00FD1E56">
              <w:rPr>
                <w:rFonts w:ascii="Arial" w:hAnsi="Arial" w:cs="Arial"/>
                <w:sz w:val="20"/>
                <w:szCs w:val="20"/>
              </w:rPr>
              <w:t>university</w:t>
            </w:r>
            <w:r w:rsidRPr="00BF0757">
              <w:rPr>
                <w:rFonts w:ascii="Arial" w:hAnsi="Arial" w:cs="Arial"/>
                <w:sz w:val="20"/>
                <w:szCs w:val="20"/>
              </w:rPr>
              <w:t xml:space="preserve"> </w:t>
            </w:r>
            <w:r w:rsidRPr="00FD1E56">
              <w:rPr>
                <w:rFonts w:ascii="Arial" w:hAnsi="Arial" w:cs="Arial"/>
                <w:sz w:val="20"/>
                <w:szCs w:val="20"/>
              </w:rPr>
              <w:t>lecturers.</w:t>
            </w:r>
          </w:p>
          <w:p w14:paraId="0EA9599D" w14:textId="77777777" w:rsidR="00BF0757" w:rsidRPr="00FD1E56" w:rsidRDefault="00BF0757" w:rsidP="004A6AFA">
            <w:pPr>
              <w:spacing w:line="360" w:lineRule="auto"/>
              <w:jc w:val="both"/>
              <w:rPr>
                <w:rFonts w:ascii="Arial" w:hAnsi="Arial" w:cs="Arial"/>
                <w:sz w:val="20"/>
                <w:szCs w:val="20"/>
              </w:rPr>
            </w:pPr>
          </w:p>
        </w:tc>
      </w:tr>
      <w:tr w:rsidR="00BF0757" w14:paraId="334DD255" w14:textId="77777777" w:rsidTr="0E052FA8">
        <w:tc>
          <w:tcPr>
            <w:tcW w:w="1271" w:type="dxa"/>
          </w:tcPr>
          <w:p w14:paraId="011FFFAE" w14:textId="77777777" w:rsidR="00BF0757" w:rsidRPr="00BF0757" w:rsidRDefault="00BF0757" w:rsidP="004A6AFA">
            <w:pPr>
              <w:spacing w:line="360" w:lineRule="auto"/>
              <w:jc w:val="both"/>
              <w:rPr>
                <w:rFonts w:ascii="Arial" w:hAnsi="Arial" w:cs="Arial"/>
                <w:sz w:val="20"/>
                <w:szCs w:val="20"/>
              </w:rPr>
            </w:pPr>
            <w:r w:rsidRPr="00BF0757">
              <w:rPr>
                <w:rFonts w:ascii="Arial" w:hAnsi="Arial" w:cs="Arial"/>
                <w:sz w:val="20"/>
                <w:szCs w:val="20"/>
              </w:rPr>
              <w:t>Obtain work experience and put your knowledge to use.</w:t>
            </w:r>
          </w:p>
          <w:p w14:paraId="47DF2E48" w14:textId="77777777" w:rsidR="00BF0757" w:rsidRPr="00FD1E56" w:rsidRDefault="00BF0757" w:rsidP="004A6AFA">
            <w:pPr>
              <w:spacing w:line="360" w:lineRule="auto"/>
              <w:jc w:val="both"/>
              <w:rPr>
                <w:rFonts w:ascii="Arial" w:hAnsi="Arial" w:cs="Arial"/>
                <w:sz w:val="20"/>
                <w:szCs w:val="20"/>
              </w:rPr>
            </w:pPr>
          </w:p>
        </w:tc>
        <w:tc>
          <w:tcPr>
            <w:tcW w:w="2335" w:type="dxa"/>
          </w:tcPr>
          <w:p w14:paraId="396D2EC3" w14:textId="270FA46C" w:rsidR="00BF0757" w:rsidRPr="00BF0757" w:rsidRDefault="00BF0757" w:rsidP="004A6AFA">
            <w:pPr>
              <w:spacing w:line="360" w:lineRule="auto"/>
              <w:jc w:val="both"/>
              <w:rPr>
                <w:rFonts w:ascii="Arial" w:hAnsi="Arial" w:cs="Arial"/>
                <w:sz w:val="20"/>
                <w:szCs w:val="20"/>
              </w:rPr>
            </w:pPr>
            <w:r w:rsidRPr="3A7227D7">
              <w:rPr>
                <w:rFonts w:ascii="Arial" w:hAnsi="Arial" w:cs="Arial"/>
                <w:sz w:val="20"/>
                <w:szCs w:val="20"/>
              </w:rPr>
              <w:t xml:space="preserve">Get a paid job as a family support assistant or support worker through an intern </w:t>
            </w:r>
            <w:r w:rsidR="16EF92F2" w:rsidRPr="3A7227D7">
              <w:rPr>
                <w:rFonts w:ascii="Arial" w:hAnsi="Arial" w:cs="Arial"/>
                <w:sz w:val="20"/>
                <w:szCs w:val="20"/>
              </w:rPr>
              <w:t>programme,</w:t>
            </w:r>
            <w:r w:rsidRPr="3A7227D7">
              <w:rPr>
                <w:rFonts w:ascii="Arial" w:hAnsi="Arial" w:cs="Arial"/>
                <w:sz w:val="20"/>
                <w:szCs w:val="20"/>
              </w:rPr>
              <w:t xml:space="preserve"> go to webinars and seminars for </w:t>
            </w:r>
            <w:r w:rsidR="653F368B" w:rsidRPr="3A7227D7">
              <w:rPr>
                <w:rFonts w:ascii="Arial" w:hAnsi="Arial" w:cs="Arial"/>
                <w:sz w:val="20"/>
                <w:szCs w:val="20"/>
              </w:rPr>
              <w:t>professionals,</w:t>
            </w:r>
            <w:r w:rsidRPr="3A7227D7">
              <w:rPr>
                <w:rFonts w:ascii="Arial" w:hAnsi="Arial" w:cs="Arial"/>
                <w:sz w:val="20"/>
                <w:szCs w:val="20"/>
              </w:rPr>
              <w:t xml:space="preserve"> and look for staff mentorship.</w:t>
            </w:r>
          </w:p>
          <w:p w14:paraId="57FF4C82" w14:textId="77777777" w:rsidR="00BF0757" w:rsidRPr="00FD1E56" w:rsidRDefault="00BF0757" w:rsidP="004A6AFA">
            <w:pPr>
              <w:spacing w:line="360" w:lineRule="auto"/>
              <w:jc w:val="both"/>
              <w:rPr>
                <w:rFonts w:ascii="Arial" w:hAnsi="Arial" w:cs="Arial"/>
                <w:sz w:val="20"/>
                <w:szCs w:val="20"/>
              </w:rPr>
            </w:pPr>
          </w:p>
        </w:tc>
        <w:tc>
          <w:tcPr>
            <w:tcW w:w="1803" w:type="dxa"/>
          </w:tcPr>
          <w:p w14:paraId="26739729" w14:textId="77777777" w:rsidR="00BF0757" w:rsidRPr="00FD1E56" w:rsidRDefault="00BF0757" w:rsidP="004A6AFA">
            <w:pPr>
              <w:spacing w:line="360" w:lineRule="auto"/>
              <w:jc w:val="both"/>
              <w:rPr>
                <w:rFonts w:ascii="Arial" w:hAnsi="Arial" w:cs="Arial"/>
                <w:sz w:val="20"/>
                <w:szCs w:val="20"/>
              </w:rPr>
            </w:pPr>
            <w:r w:rsidRPr="00FD1E56">
              <w:rPr>
                <w:rFonts w:ascii="Arial" w:hAnsi="Arial" w:cs="Arial"/>
                <w:sz w:val="20"/>
                <w:szCs w:val="20"/>
              </w:rPr>
              <w:t>Medium-term</w:t>
            </w:r>
          </w:p>
          <w:p w14:paraId="7826F496" w14:textId="652D4D0C" w:rsidR="00BF0757" w:rsidRPr="00FD1E56" w:rsidRDefault="491DBD1A" w:rsidP="004A6AFA">
            <w:pPr>
              <w:spacing w:line="360" w:lineRule="auto"/>
              <w:jc w:val="both"/>
              <w:rPr>
                <w:rFonts w:ascii="Arial" w:hAnsi="Arial" w:cs="Arial"/>
                <w:sz w:val="20"/>
                <w:szCs w:val="20"/>
              </w:rPr>
            </w:pPr>
            <w:r w:rsidRPr="0E052FA8">
              <w:rPr>
                <w:rFonts w:ascii="Arial" w:hAnsi="Arial" w:cs="Arial"/>
                <w:sz w:val="20"/>
                <w:szCs w:val="20"/>
              </w:rPr>
              <w:t>(years</w:t>
            </w:r>
            <w:r w:rsidR="64CB2C22" w:rsidRPr="0E052FA8">
              <w:rPr>
                <w:rFonts w:ascii="Arial" w:hAnsi="Arial" w:cs="Arial"/>
                <w:sz w:val="20"/>
                <w:szCs w:val="20"/>
              </w:rPr>
              <w:t xml:space="preserve"> 3-4)</w:t>
            </w:r>
          </w:p>
        </w:tc>
        <w:tc>
          <w:tcPr>
            <w:tcW w:w="1803" w:type="dxa"/>
          </w:tcPr>
          <w:p w14:paraId="7AC64F82" w14:textId="77777777" w:rsidR="00BF0757" w:rsidRPr="00BF0757" w:rsidRDefault="00BF0757" w:rsidP="004A6AFA">
            <w:pPr>
              <w:spacing w:line="360" w:lineRule="auto"/>
              <w:jc w:val="both"/>
              <w:rPr>
                <w:rFonts w:ascii="Arial" w:hAnsi="Arial" w:cs="Arial"/>
                <w:sz w:val="20"/>
                <w:szCs w:val="20"/>
              </w:rPr>
            </w:pPr>
            <w:r w:rsidRPr="00BF0757">
              <w:rPr>
                <w:rFonts w:ascii="Arial" w:hAnsi="Arial" w:cs="Arial"/>
                <w:sz w:val="20"/>
                <w:szCs w:val="20"/>
              </w:rPr>
              <w:t>Workshops for professional development and online resources from the NHS and NSPCC.</w:t>
            </w:r>
          </w:p>
          <w:p w14:paraId="098204C6" w14:textId="77777777" w:rsidR="00BF0757" w:rsidRPr="00FD1E56" w:rsidRDefault="00BF0757" w:rsidP="004A6AFA">
            <w:pPr>
              <w:spacing w:line="360" w:lineRule="auto"/>
              <w:jc w:val="both"/>
              <w:rPr>
                <w:rFonts w:ascii="Arial" w:hAnsi="Arial" w:cs="Arial"/>
                <w:sz w:val="20"/>
                <w:szCs w:val="20"/>
              </w:rPr>
            </w:pPr>
          </w:p>
        </w:tc>
        <w:tc>
          <w:tcPr>
            <w:tcW w:w="1804" w:type="dxa"/>
          </w:tcPr>
          <w:p w14:paraId="67A9F916" w14:textId="77777777" w:rsidR="00BF0757" w:rsidRPr="00BF0757" w:rsidRDefault="00BF0757" w:rsidP="004A6AFA">
            <w:pPr>
              <w:spacing w:line="360" w:lineRule="auto"/>
              <w:jc w:val="both"/>
              <w:rPr>
                <w:rFonts w:ascii="Arial" w:hAnsi="Arial" w:cs="Arial"/>
                <w:sz w:val="20"/>
                <w:szCs w:val="20"/>
              </w:rPr>
            </w:pPr>
            <w:r w:rsidRPr="00BF0757">
              <w:rPr>
                <w:rFonts w:ascii="Arial" w:hAnsi="Arial" w:cs="Arial"/>
                <w:sz w:val="20"/>
                <w:szCs w:val="20"/>
              </w:rPr>
              <w:t>colleagues in the industry, career counsellors from the local government, and mentors or supervisors.</w:t>
            </w:r>
          </w:p>
          <w:p w14:paraId="5BFDD128" w14:textId="77777777" w:rsidR="00BF0757" w:rsidRPr="00FD1E56" w:rsidRDefault="00BF0757" w:rsidP="004A6AFA">
            <w:pPr>
              <w:spacing w:line="360" w:lineRule="auto"/>
              <w:jc w:val="both"/>
              <w:rPr>
                <w:rFonts w:ascii="Arial" w:hAnsi="Arial" w:cs="Arial"/>
                <w:sz w:val="20"/>
                <w:szCs w:val="20"/>
              </w:rPr>
            </w:pPr>
          </w:p>
        </w:tc>
      </w:tr>
      <w:tr w:rsidR="00BF0757" w14:paraId="300F7CCA" w14:textId="77777777" w:rsidTr="0E052FA8">
        <w:tc>
          <w:tcPr>
            <w:tcW w:w="1271" w:type="dxa"/>
          </w:tcPr>
          <w:p w14:paraId="32BB95E9" w14:textId="0DCF6B1A" w:rsidR="00275FE4" w:rsidRPr="00275FE4" w:rsidRDefault="00275FE4" w:rsidP="004A6AFA">
            <w:pPr>
              <w:spacing w:line="360" w:lineRule="auto"/>
              <w:jc w:val="both"/>
              <w:rPr>
                <w:rFonts w:ascii="Arial" w:hAnsi="Arial" w:cs="Arial"/>
                <w:sz w:val="20"/>
                <w:szCs w:val="20"/>
              </w:rPr>
            </w:pPr>
            <w:r w:rsidRPr="00FD1E56">
              <w:rPr>
                <w:rFonts w:ascii="Arial" w:hAnsi="Arial" w:cs="Arial"/>
                <w:sz w:val="20"/>
                <w:szCs w:val="20"/>
              </w:rPr>
              <w:t>Get</w:t>
            </w:r>
            <w:r w:rsidRPr="00275FE4">
              <w:rPr>
                <w:rFonts w:ascii="Arial" w:hAnsi="Arial" w:cs="Arial"/>
                <w:sz w:val="20"/>
                <w:szCs w:val="20"/>
              </w:rPr>
              <w:t xml:space="preserve"> a career as a family support worker professional.</w:t>
            </w:r>
          </w:p>
          <w:p w14:paraId="6F5344A7" w14:textId="77777777" w:rsidR="00BF0757" w:rsidRPr="00FD1E56" w:rsidRDefault="00BF0757" w:rsidP="004A6AFA">
            <w:pPr>
              <w:spacing w:line="360" w:lineRule="auto"/>
              <w:jc w:val="both"/>
              <w:rPr>
                <w:rFonts w:ascii="Arial" w:hAnsi="Arial" w:cs="Arial"/>
                <w:sz w:val="20"/>
                <w:szCs w:val="20"/>
              </w:rPr>
            </w:pPr>
          </w:p>
        </w:tc>
        <w:tc>
          <w:tcPr>
            <w:tcW w:w="2335" w:type="dxa"/>
          </w:tcPr>
          <w:p w14:paraId="37CB57A1" w14:textId="70C0485A" w:rsidR="00275FE4" w:rsidRPr="00275FE4" w:rsidRDefault="526C05E8" w:rsidP="004A6AFA">
            <w:pPr>
              <w:spacing w:line="360" w:lineRule="auto"/>
              <w:jc w:val="both"/>
              <w:rPr>
                <w:rFonts w:ascii="Arial" w:hAnsi="Arial" w:cs="Arial"/>
                <w:sz w:val="20"/>
                <w:szCs w:val="20"/>
              </w:rPr>
            </w:pPr>
            <w:r w:rsidRPr="3A7227D7">
              <w:rPr>
                <w:rFonts w:ascii="Arial" w:hAnsi="Arial" w:cs="Arial"/>
                <w:sz w:val="20"/>
                <w:szCs w:val="20"/>
              </w:rPr>
              <w:t xml:space="preserve">Obtain a long-term </w:t>
            </w:r>
            <w:r w:rsidR="3E0DE551" w:rsidRPr="3A7227D7">
              <w:rPr>
                <w:rFonts w:ascii="Arial" w:hAnsi="Arial" w:cs="Arial"/>
                <w:sz w:val="20"/>
                <w:szCs w:val="20"/>
              </w:rPr>
              <w:t>job,</w:t>
            </w:r>
            <w:r w:rsidRPr="3A7227D7">
              <w:rPr>
                <w:rFonts w:ascii="Arial" w:hAnsi="Arial" w:cs="Arial"/>
                <w:sz w:val="20"/>
                <w:szCs w:val="20"/>
              </w:rPr>
              <w:t xml:space="preserve"> work towards a social work degree or </w:t>
            </w:r>
            <w:r w:rsidR="37AA23B9" w:rsidRPr="3A7227D7">
              <w:rPr>
                <w:rFonts w:ascii="Arial" w:hAnsi="Arial" w:cs="Arial"/>
                <w:sz w:val="20"/>
                <w:szCs w:val="20"/>
              </w:rPr>
              <w:t>qualification, and</w:t>
            </w:r>
            <w:r w:rsidRPr="3A7227D7">
              <w:rPr>
                <w:rFonts w:ascii="Arial" w:hAnsi="Arial" w:cs="Arial"/>
                <w:sz w:val="20"/>
                <w:szCs w:val="20"/>
              </w:rPr>
              <w:t xml:space="preserve"> </w:t>
            </w:r>
            <w:r w:rsidR="00837F7E" w:rsidRPr="3A7227D7">
              <w:rPr>
                <w:rFonts w:ascii="Arial" w:hAnsi="Arial" w:cs="Arial"/>
                <w:sz w:val="20"/>
                <w:szCs w:val="20"/>
              </w:rPr>
              <w:t xml:space="preserve">pursue </w:t>
            </w:r>
            <w:r w:rsidRPr="3A7227D7">
              <w:rPr>
                <w:rFonts w:ascii="Arial" w:hAnsi="Arial" w:cs="Arial"/>
                <w:sz w:val="20"/>
                <w:szCs w:val="20"/>
              </w:rPr>
              <w:t>ongoing professional development.</w:t>
            </w:r>
          </w:p>
          <w:p w14:paraId="687D9DCC" w14:textId="77777777" w:rsidR="00BF0757" w:rsidRPr="00FD1E56" w:rsidRDefault="00BF0757" w:rsidP="004A6AFA">
            <w:pPr>
              <w:spacing w:line="360" w:lineRule="auto"/>
              <w:jc w:val="both"/>
              <w:rPr>
                <w:rFonts w:ascii="Arial" w:hAnsi="Arial" w:cs="Arial"/>
                <w:sz w:val="20"/>
                <w:szCs w:val="20"/>
              </w:rPr>
            </w:pPr>
          </w:p>
        </w:tc>
        <w:tc>
          <w:tcPr>
            <w:tcW w:w="1803" w:type="dxa"/>
          </w:tcPr>
          <w:p w14:paraId="487D59D0" w14:textId="77777777" w:rsidR="00BF0757" w:rsidRPr="00FD1E56" w:rsidRDefault="00BF0757" w:rsidP="004A6AFA">
            <w:pPr>
              <w:spacing w:line="360" w:lineRule="auto"/>
              <w:jc w:val="both"/>
              <w:rPr>
                <w:rFonts w:ascii="Arial" w:hAnsi="Arial" w:cs="Arial"/>
                <w:sz w:val="20"/>
                <w:szCs w:val="20"/>
              </w:rPr>
            </w:pPr>
            <w:r w:rsidRPr="00FD1E56">
              <w:rPr>
                <w:rFonts w:ascii="Arial" w:hAnsi="Arial" w:cs="Arial"/>
                <w:sz w:val="20"/>
                <w:szCs w:val="20"/>
              </w:rPr>
              <w:t>Long-term</w:t>
            </w:r>
          </w:p>
          <w:p w14:paraId="361B80F0" w14:textId="2F9FF2FE" w:rsidR="00BF0757" w:rsidRPr="00FD1E56" w:rsidRDefault="00BF0757" w:rsidP="004A6AFA">
            <w:pPr>
              <w:spacing w:line="360" w:lineRule="auto"/>
              <w:jc w:val="both"/>
              <w:rPr>
                <w:rFonts w:ascii="Arial" w:hAnsi="Arial" w:cs="Arial"/>
                <w:sz w:val="20"/>
                <w:szCs w:val="20"/>
              </w:rPr>
            </w:pPr>
            <w:r w:rsidRPr="00FD1E56">
              <w:rPr>
                <w:rFonts w:ascii="Arial" w:hAnsi="Arial" w:cs="Arial"/>
                <w:sz w:val="20"/>
                <w:szCs w:val="20"/>
              </w:rPr>
              <w:t>(year 5 or more)</w:t>
            </w:r>
          </w:p>
        </w:tc>
        <w:tc>
          <w:tcPr>
            <w:tcW w:w="1803" w:type="dxa"/>
          </w:tcPr>
          <w:p w14:paraId="76C2332A" w14:textId="77777777" w:rsidR="00275FE4" w:rsidRPr="00275FE4" w:rsidRDefault="00275FE4" w:rsidP="004A6AFA">
            <w:pPr>
              <w:spacing w:line="360" w:lineRule="auto"/>
              <w:jc w:val="both"/>
              <w:rPr>
                <w:rFonts w:ascii="Arial" w:hAnsi="Arial" w:cs="Arial"/>
                <w:sz w:val="20"/>
                <w:szCs w:val="20"/>
              </w:rPr>
            </w:pPr>
            <w:r w:rsidRPr="00275FE4">
              <w:rPr>
                <w:rFonts w:ascii="Arial" w:hAnsi="Arial" w:cs="Arial"/>
                <w:sz w:val="20"/>
                <w:szCs w:val="20"/>
              </w:rPr>
              <w:t>Higher education financing, professional development opportunities, and supervision sessions.</w:t>
            </w:r>
          </w:p>
          <w:p w14:paraId="582E4B42" w14:textId="77777777" w:rsidR="00BF0757" w:rsidRPr="00FD1E56" w:rsidRDefault="00BF0757" w:rsidP="004A6AFA">
            <w:pPr>
              <w:spacing w:line="360" w:lineRule="auto"/>
              <w:jc w:val="both"/>
              <w:rPr>
                <w:rFonts w:ascii="Arial" w:hAnsi="Arial" w:cs="Arial"/>
                <w:sz w:val="20"/>
                <w:szCs w:val="20"/>
              </w:rPr>
            </w:pPr>
          </w:p>
        </w:tc>
        <w:tc>
          <w:tcPr>
            <w:tcW w:w="1804" w:type="dxa"/>
          </w:tcPr>
          <w:p w14:paraId="3D17EF4E" w14:textId="77777777" w:rsidR="00275FE4" w:rsidRPr="00275FE4" w:rsidRDefault="00275FE4" w:rsidP="004A6AFA">
            <w:pPr>
              <w:spacing w:line="360" w:lineRule="auto"/>
              <w:jc w:val="both"/>
              <w:rPr>
                <w:rFonts w:ascii="Arial" w:hAnsi="Arial" w:cs="Arial"/>
                <w:sz w:val="20"/>
                <w:szCs w:val="20"/>
              </w:rPr>
            </w:pPr>
            <w:r w:rsidRPr="00275FE4">
              <w:rPr>
                <w:rFonts w:ascii="Arial" w:hAnsi="Arial" w:cs="Arial"/>
                <w:sz w:val="20"/>
                <w:szCs w:val="20"/>
              </w:rPr>
              <w:t>help from employers, university instructors, and professional mentors.</w:t>
            </w:r>
          </w:p>
          <w:p w14:paraId="0309F52D" w14:textId="77777777" w:rsidR="00BF0757" w:rsidRPr="00FD1E56" w:rsidRDefault="00BF0757" w:rsidP="004A6AFA">
            <w:pPr>
              <w:spacing w:line="360" w:lineRule="auto"/>
              <w:jc w:val="both"/>
              <w:rPr>
                <w:rFonts w:ascii="Arial" w:hAnsi="Arial" w:cs="Arial"/>
                <w:sz w:val="20"/>
                <w:szCs w:val="20"/>
              </w:rPr>
            </w:pPr>
          </w:p>
        </w:tc>
      </w:tr>
    </w:tbl>
    <w:p w14:paraId="5D0830BA" w14:textId="21410D72" w:rsidR="003112D8" w:rsidRPr="003112D8" w:rsidRDefault="003112D8" w:rsidP="004A6AFA">
      <w:pPr>
        <w:spacing w:line="360" w:lineRule="auto"/>
        <w:jc w:val="both"/>
        <w:rPr>
          <w:rFonts w:ascii="Arial" w:hAnsi="Arial" w:cs="Arial"/>
        </w:rPr>
      </w:pPr>
    </w:p>
    <w:p w14:paraId="142D519F" w14:textId="1E42266A" w:rsidR="003112D8" w:rsidRPr="003112D8" w:rsidRDefault="003112D8" w:rsidP="004A6AFA">
      <w:pPr>
        <w:spacing w:line="360" w:lineRule="auto"/>
        <w:jc w:val="both"/>
        <w:rPr>
          <w:rFonts w:ascii="Arial" w:hAnsi="Arial" w:cs="Arial"/>
          <w:b/>
          <w:bCs/>
        </w:rPr>
      </w:pPr>
      <w:r w:rsidRPr="003112D8">
        <w:rPr>
          <w:rFonts w:ascii="Arial" w:hAnsi="Arial" w:cs="Arial"/>
        </w:rPr>
        <w:t xml:space="preserve"> </w:t>
      </w:r>
    </w:p>
    <w:p w14:paraId="7751E772" w14:textId="77777777" w:rsidR="003112D8" w:rsidRPr="008E35D8" w:rsidRDefault="003112D8" w:rsidP="004A6AFA">
      <w:pPr>
        <w:spacing w:line="360" w:lineRule="auto"/>
        <w:jc w:val="both"/>
        <w:rPr>
          <w:rFonts w:ascii="Arial" w:hAnsi="Arial" w:cs="Arial"/>
          <w:color w:val="0F9ED5" w:themeColor="accent4"/>
          <w:u w:val="single"/>
        </w:rPr>
      </w:pPr>
    </w:p>
    <w:p w14:paraId="2D8960E7" w14:textId="79067C98" w:rsidR="00FD1E56" w:rsidRPr="008E35D8" w:rsidRDefault="002240BF" w:rsidP="004A6AFA">
      <w:pPr>
        <w:spacing w:line="360" w:lineRule="auto"/>
        <w:jc w:val="both"/>
        <w:rPr>
          <w:rFonts w:ascii="Arial" w:hAnsi="Arial" w:cs="Arial"/>
          <w:b/>
          <w:bCs/>
          <w:color w:val="0F9ED5" w:themeColor="accent4"/>
          <w:u w:val="single"/>
        </w:rPr>
      </w:pPr>
      <w:r>
        <w:rPr>
          <w:rFonts w:ascii="Arial" w:hAnsi="Arial" w:cs="Arial"/>
          <w:b/>
          <w:bCs/>
          <w:color w:val="0F9ED5" w:themeColor="accent4"/>
        </w:rPr>
        <w:t xml:space="preserve">7. </w:t>
      </w:r>
      <w:r w:rsidR="00FD1E56" w:rsidRPr="008E35D8">
        <w:rPr>
          <w:rFonts w:ascii="Arial" w:hAnsi="Arial" w:cs="Arial"/>
          <w:b/>
          <w:bCs/>
          <w:color w:val="0F9ED5" w:themeColor="accent4"/>
          <w:u w:val="single"/>
        </w:rPr>
        <w:t>Building My Personal Brand</w:t>
      </w:r>
    </w:p>
    <w:p w14:paraId="67BD8BE4" w14:textId="42155E34" w:rsidR="008E35D8" w:rsidRDefault="00FD1E56" w:rsidP="004A6AFA">
      <w:pPr>
        <w:spacing w:line="360" w:lineRule="auto"/>
        <w:jc w:val="both"/>
        <w:rPr>
          <w:rFonts w:ascii="Arial" w:hAnsi="Arial" w:cs="Arial"/>
        </w:rPr>
      </w:pPr>
      <w:r w:rsidRPr="0E052FA8">
        <w:rPr>
          <w:rFonts w:ascii="Arial" w:hAnsi="Arial" w:cs="Arial"/>
        </w:rPr>
        <w:t xml:space="preserve">To </w:t>
      </w:r>
      <w:r w:rsidR="7D98F882" w:rsidRPr="0E052FA8">
        <w:rPr>
          <w:rFonts w:ascii="Arial" w:hAnsi="Arial" w:cs="Arial"/>
        </w:rPr>
        <w:t>fulfill</w:t>
      </w:r>
      <w:r w:rsidRPr="0E052FA8">
        <w:rPr>
          <w:rFonts w:ascii="Arial" w:hAnsi="Arial" w:cs="Arial"/>
        </w:rPr>
        <w:t xml:space="preserve"> my professional ambition of becoming a </w:t>
      </w:r>
      <w:r w:rsidR="7AE391B0" w:rsidRPr="0E052FA8">
        <w:rPr>
          <w:rFonts w:ascii="Arial" w:hAnsi="Arial" w:cs="Arial"/>
        </w:rPr>
        <w:t>family support worker,</w:t>
      </w:r>
      <w:r w:rsidRPr="0E052FA8">
        <w:rPr>
          <w:rFonts w:ascii="Arial" w:hAnsi="Arial" w:cs="Arial"/>
        </w:rPr>
        <w:t xml:space="preserve"> I must develop a strong personal brand. A personal brand is a representation of my professional </w:t>
      </w:r>
      <w:r w:rsidR="4C35494F" w:rsidRPr="0E052FA8">
        <w:rPr>
          <w:rFonts w:ascii="Arial" w:hAnsi="Arial" w:cs="Arial"/>
        </w:rPr>
        <w:t>behaviour</w:t>
      </w:r>
      <w:r w:rsidRPr="0E052FA8">
        <w:rPr>
          <w:rFonts w:ascii="Arial" w:hAnsi="Arial" w:cs="Arial"/>
        </w:rPr>
        <w:t xml:space="preserve"> and how other people see my beliefs, abilities, and knowledge. I will prioritise professionalism, honesty, and ongoing education to develop a professional identity that is consistent with my work in health and social care.</w:t>
      </w:r>
    </w:p>
    <w:p w14:paraId="110FC898" w14:textId="77777777" w:rsidR="008E35D8" w:rsidRDefault="00FD1E56" w:rsidP="004A6AFA">
      <w:pPr>
        <w:spacing w:line="360" w:lineRule="auto"/>
        <w:jc w:val="both"/>
        <w:rPr>
          <w:rFonts w:ascii="Arial" w:hAnsi="Arial" w:cs="Arial"/>
        </w:rPr>
      </w:pPr>
      <w:r w:rsidRPr="00FD1E56">
        <w:rPr>
          <w:rFonts w:ascii="Arial" w:hAnsi="Arial" w:cs="Arial"/>
        </w:rPr>
        <w:t xml:space="preserve"> LinkedIn will serve as my primary platform for networking with other carers, sharing my experiences, and interacting with family and community support-related information. Maintaining a professional LinkedIn page will allow me to emphasise my skills, volunteer experience, and enthusiasm for assisting </w:t>
      </w:r>
      <w:r w:rsidR="005170F2" w:rsidRPr="00FD1E56">
        <w:rPr>
          <w:rFonts w:ascii="Arial" w:hAnsi="Arial" w:cs="Arial"/>
        </w:rPr>
        <w:t>families. I</w:t>
      </w:r>
      <w:r w:rsidRPr="00FD1E56">
        <w:rPr>
          <w:rFonts w:ascii="Arial" w:hAnsi="Arial" w:cs="Arial"/>
        </w:rPr>
        <w:t xml:space="preserve"> want to attend networking events and training courses to make relationships and learn from experienced professionals.</w:t>
      </w:r>
    </w:p>
    <w:p w14:paraId="1B6AD3EC" w14:textId="08BC3E6A" w:rsidR="00FD1E56" w:rsidRPr="00FD1E56" w:rsidRDefault="00FD1E56" w:rsidP="004A6AFA">
      <w:pPr>
        <w:spacing w:line="360" w:lineRule="auto"/>
        <w:jc w:val="both"/>
        <w:rPr>
          <w:rFonts w:ascii="Arial" w:hAnsi="Arial" w:cs="Arial"/>
        </w:rPr>
      </w:pPr>
      <w:r w:rsidRPr="0E052FA8">
        <w:rPr>
          <w:rFonts w:ascii="Arial" w:hAnsi="Arial" w:cs="Arial"/>
        </w:rPr>
        <w:t xml:space="preserve">Creating a personal website or online portfolio might help me demonstrate my professional development with reflective blog postings, case studies, and instances of community service. Sharing relevant material regarding protection, mental health, and family welfare shows my expertise and dedication to continual </w:t>
      </w:r>
      <w:r w:rsidR="005170F2" w:rsidRPr="0E052FA8">
        <w:rPr>
          <w:rFonts w:ascii="Arial" w:hAnsi="Arial" w:cs="Arial"/>
        </w:rPr>
        <w:t>development. I</w:t>
      </w:r>
      <w:r w:rsidRPr="0E052FA8">
        <w:rPr>
          <w:rFonts w:ascii="Arial" w:hAnsi="Arial" w:cs="Arial"/>
        </w:rPr>
        <w:t xml:space="preserve"> can improve my </w:t>
      </w:r>
      <w:r w:rsidR="005170F2" w:rsidRPr="0E052FA8">
        <w:rPr>
          <w:rFonts w:ascii="Arial" w:hAnsi="Arial" w:cs="Arial"/>
        </w:rPr>
        <w:t>credibility and</w:t>
      </w:r>
      <w:r w:rsidRPr="0E052FA8">
        <w:rPr>
          <w:rFonts w:ascii="Arial" w:hAnsi="Arial" w:cs="Arial"/>
        </w:rPr>
        <w:t xml:space="preserve"> promote my identity as a devoted and skilled care worker by engaging and networking online on a frequent basis</w:t>
      </w:r>
      <w:r w:rsidR="005170F2" w:rsidRPr="0E052FA8">
        <w:rPr>
          <w:rFonts w:ascii="Arial" w:hAnsi="Arial" w:cs="Arial"/>
        </w:rPr>
        <w:t xml:space="preserve"> (McNally and Speak</w:t>
      </w:r>
      <w:r w:rsidR="00565C68" w:rsidRPr="0E052FA8">
        <w:rPr>
          <w:rFonts w:ascii="Arial" w:hAnsi="Arial" w:cs="Arial"/>
        </w:rPr>
        <w:t>,</w:t>
      </w:r>
      <w:r w:rsidR="005170F2" w:rsidRPr="0E052FA8">
        <w:rPr>
          <w:rFonts w:ascii="Arial" w:hAnsi="Arial" w:cs="Arial"/>
        </w:rPr>
        <w:t xml:space="preserve"> 2023).</w:t>
      </w:r>
    </w:p>
    <w:p w14:paraId="2F421621" w14:textId="00903B47" w:rsidR="003112D8" w:rsidRPr="008E35D8" w:rsidRDefault="00956BA6" w:rsidP="004A6AFA">
      <w:pPr>
        <w:spacing w:line="360" w:lineRule="auto"/>
        <w:jc w:val="both"/>
        <w:rPr>
          <w:rFonts w:ascii="Arial" w:hAnsi="Arial" w:cs="Arial"/>
          <w:b/>
          <w:bCs/>
          <w:color w:val="0F9ED5" w:themeColor="accent4"/>
          <w:u w:val="single"/>
        </w:rPr>
      </w:pPr>
      <w:r>
        <w:rPr>
          <w:rFonts w:ascii="Arial" w:hAnsi="Arial" w:cs="Arial"/>
          <w:b/>
          <w:bCs/>
          <w:color w:val="0F9ED5" w:themeColor="accent4"/>
        </w:rPr>
        <w:t xml:space="preserve">8. </w:t>
      </w:r>
      <w:r w:rsidR="005170F2" w:rsidRPr="008E35D8">
        <w:rPr>
          <w:rFonts w:ascii="Arial" w:hAnsi="Arial" w:cs="Arial"/>
          <w:b/>
          <w:bCs/>
          <w:color w:val="0F9ED5" w:themeColor="accent4"/>
          <w:u w:val="single"/>
        </w:rPr>
        <w:t>Promoting My Professional Identity</w:t>
      </w:r>
    </w:p>
    <w:p w14:paraId="3E787571" w14:textId="07E94D33" w:rsidR="005C0560" w:rsidRPr="005C0560" w:rsidRDefault="005C0560" w:rsidP="005C0560">
      <w:pPr>
        <w:spacing w:line="360" w:lineRule="auto"/>
        <w:jc w:val="both"/>
        <w:rPr>
          <w:rFonts w:ascii="Arial" w:hAnsi="Arial" w:cs="Arial"/>
        </w:rPr>
      </w:pPr>
      <w:r w:rsidRPr="005C0560">
        <w:rPr>
          <w:rFonts w:ascii="Arial" w:hAnsi="Arial" w:cs="Arial"/>
        </w:rPr>
        <w:t>Professional identity in the setting of health and social care relates to how people see and communicate their position, values, and responsibility within their line of work (Moorhead et al., 2025)</w:t>
      </w:r>
      <w:r>
        <w:rPr>
          <w:rFonts w:ascii="Arial" w:hAnsi="Arial" w:cs="Arial"/>
        </w:rPr>
        <w:t>.</w:t>
      </w:r>
    </w:p>
    <w:p w14:paraId="0097484E" w14:textId="4523FD34" w:rsidR="008E35D8" w:rsidRDefault="005170F2" w:rsidP="004A6AFA">
      <w:pPr>
        <w:spacing w:line="360" w:lineRule="auto"/>
        <w:jc w:val="both"/>
        <w:rPr>
          <w:rFonts w:ascii="Arial" w:hAnsi="Arial" w:cs="Arial"/>
        </w:rPr>
      </w:pPr>
      <w:r w:rsidRPr="7B42E7AA">
        <w:rPr>
          <w:rFonts w:ascii="Arial" w:hAnsi="Arial" w:cs="Arial"/>
        </w:rPr>
        <w:t xml:space="preserve">To </w:t>
      </w:r>
      <w:r w:rsidR="00114EDB" w:rsidRPr="7B42E7AA">
        <w:rPr>
          <w:rFonts w:ascii="Arial" w:hAnsi="Arial" w:cs="Arial"/>
        </w:rPr>
        <w:t>promote</w:t>
      </w:r>
      <w:r w:rsidRPr="7B42E7AA">
        <w:rPr>
          <w:rFonts w:ascii="Arial" w:hAnsi="Arial" w:cs="Arial"/>
        </w:rPr>
        <w:t xml:space="preserve"> my professional identity effectively, I need to convey my abilities, values, and experiences to prospective employers in the health and social care </w:t>
      </w:r>
      <w:r w:rsidR="153E60A4" w:rsidRPr="7B42E7AA">
        <w:rPr>
          <w:rFonts w:ascii="Arial" w:hAnsi="Arial" w:cs="Arial"/>
        </w:rPr>
        <w:t>industry;</w:t>
      </w:r>
      <w:r w:rsidRPr="7B42E7AA">
        <w:rPr>
          <w:rFonts w:ascii="Arial" w:hAnsi="Arial" w:cs="Arial"/>
        </w:rPr>
        <w:t xml:space="preserve"> I must promote my professional identity. An essential strategy is developing a customised resume and cover letter that emphasises my pertinent accomplishments, such as my community service volunteer work and the development of my </w:t>
      </w:r>
      <w:r w:rsidR="4E3F9494" w:rsidRPr="7B42E7AA">
        <w:rPr>
          <w:rFonts w:ascii="Arial" w:hAnsi="Arial" w:cs="Arial"/>
        </w:rPr>
        <w:t>honest communication</w:t>
      </w:r>
      <w:r w:rsidRPr="7B42E7AA">
        <w:rPr>
          <w:rFonts w:ascii="Arial" w:hAnsi="Arial" w:cs="Arial"/>
        </w:rPr>
        <w:t xml:space="preserve"> and empathy abilities. Every application should outline the qualifications for the position and show how my background fits with the </w:t>
      </w:r>
      <w:r w:rsidR="52394529" w:rsidRPr="7B42E7AA">
        <w:rPr>
          <w:rFonts w:ascii="Arial" w:hAnsi="Arial" w:cs="Arial"/>
        </w:rPr>
        <w:t>organisation's</w:t>
      </w:r>
      <w:r w:rsidRPr="7B42E7AA">
        <w:rPr>
          <w:rFonts w:ascii="Arial" w:hAnsi="Arial" w:cs="Arial"/>
        </w:rPr>
        <w:t xml:space="preserve"> principles.</w:t>
      </w:r>
    </w:p>
    <w:p w14:paraId="3E0D7BD9" w14:textId="41E615D0" w:rsidR="005170F2" w:rsidRPr="005170F2" w:rsidRDefault="005170F2" w:rsidP="004A6AFA">
      <w:pPr>
        <w:spacing w:line="360" w:lineRule="auto"/>
        <w:jc w:val="both"/>
        <w:rPr>
          <w:rFonts w:ascii="Arial" w:hAnsi="Arial" w:cs="Arial"/>
        </w:rPr>
      </w:pPr>
      <w:r w:rsidRPr="0E052FA8">
        <w:rPr>
          <w:rFonts w:ascii="Arial" w:hAnsi="Arial" w:cs="Arial"/>
        </w:rPr>
        <w:t xml:space="preserve"> I am a passionate and kind person </w:t>
      </w:r>
      <w:r w:rsidR="00837F7E" w:rsidRPr="0E052FA8">
        <w:rPr>
          <w:rFonts w:ascii="Arial" w:hAnsi="Arial" w:cs="Arial"/>
        </w:rPr>
        <w:t>who</w:t>
      </w:r>
      <w:r w:rsidRPr="0E052FA8">
        <w:rPr>
          <w:rFonts w:ascii="Arial" w:hAnsi="Arial" w:cs="Arial"/>
        </w:rPr>
        <w:t xml:space="preserve"> is dedicated to helping kids, teens, and families overcome difficulties and succeed. I have an excellent understanding of communication, emotional support, and protection thanks to my experience in health and social care. I've gained excellent interpersonal and teamwork skills from my volunteer job at a nearby </w:t>
      </w:r>
      <w:r w:rsidRPr="0E052FA8">
        <w:rPr>
          <w:rFonts w:ascii="Arial" w:hAnsi="Arial" w:cs="Arial"/>
        </w:rPr>
        <w:lastRenderedPageBreak/>
        <w:t xml:space="preserve">community </w:t>
      </w:r>
      <w:r w:rsidR="694DE68F" w:rsidRPr="0E052FA8">
        <w:rPr>
          <w:rFonts w:ascii="Arial" w:hAnsi="Arial" w:cs="Arial"/>
        </w:rPr>
        <w:t>centre</w:t>
      </w:r>
      <w:r w:rsidR="03DC84F0" w:rsidRPr="0E052FA8">
        <w:rPr>
          <w:rFonts w:ascii="Arial" w:hAnsi="Arial" w:cs="Arial"/>
        </w:rPr>
        <w:t>,</w:t>
      </w:r>
      <w:r w:rsidRPr="0E052FA8">
        <w:rPr>
          <w:rFonts w:ascii="Arial" w:hAnsi="Arial" w:cs="Arial"/>
        </w:rPr>
        <w:t xml:space="preserve"> which </w:t>
      </w:r>
      <w:r w:rsidR="61952230" w:rsidRPr="0E052FA8">
        <w:rPr>
          <w:rFonts w:ascii="Arial" w:hAnsi="Arial" w:cs="Arial"/>
        </w:rPr>
        <w:t>has</w:t>
      </w:r>
      <w:r w:rsidRPr="0E052FA8">
        <w:rPr>
          <w:rFonts w:ascii="Arial" w:hAnsi="Arial" w:cs="Arial"/>
        </w:rPr>
        <w:t xml:space="preserve"> helped me establish </w:t>
      </w:r>
      <w:r w:rsidR="0F08A224" w:rsidRPr="0E052FA8">
        <w:rPr>
          <w:rFonts w:ascii="Arial" w:hAnsi="Arial" w:cs="Arial"/>
        </w:rPr>
        <w:t>relations</w:t>
      </w:r>
      <w:r w:rsidRPr="0E052FA8">
        <w:rPr>
          <w:rFonts w:ascii="Arial" w:hAnsi="Arial" w:cs="Arial"/>
        </w:rPr>
        <w:t xml:space="preserve"> and collaborate with a variety of families. In addition, I want to create a personal website or online portfolio that includes certifications, reflective blog pieces, and case studies. This digital portfolio can serve as an accessible location for companies to study my development and skills.</w:t>
      </w:r>
    </w:p>
    <w:p w14:paraId="605484D0" w14:textId="7CAC2792" w:rsidR="003112D8" w:rsidRPr="00AE2372" w:rsidRDefault="00956BA6" w:rsidP="004A6AFA">
      <w:pPr>
        <w:spacing w:line="360" w:lineRule="auto"/>
        <w:jc w:val="both"/>
        <w:rPr>
          <w:rFonts w:ascii="Arial" w:hAnsi="Arial" w:cs="Arial"/>
          <w:b/>
          <w:bCs/>
          <w:color w:val="0F9ED5" w:themeColor="accent4"/>
          <w:u w:val="single"/>
        </w:rPr>
      </w:pPr>
      <w:r>
        <w:rPr>
          <w:rFonts w:ascii="Arial" w:hAnsi="Arial" w:cs="Arial"/>
          <w:b/>
          <w:bCs/>
          <w:color w:val="0F9ED5" w:themeColor="accent4"/>
        </w:rPr>
        <w:t xml:space="preserve">9. </w:t>
      </w:r>
      <w:r w:rsidR="005170F2" w:rsidRPr="00AE2372">
        <w:rPr>
          <w:rFonts w:ascii="Arial" w:hAnsi="Arial" w:cs="Arial"/>
          <w:b/>
          <w:bCs/>
          <w:color w:val="0F9ED5" w:themeColor="accent4"/>
          <w:u w:val="single"/>
        </w:rPr>
        <w:t>Building a Network for Successful Employment</w:t>
      </w:r>
    </w:p>
    <w:p w14:paraId="69866149" w14:textId="179B810C" w:rsidR="00AE2372" w:rsidRDefault="005170F2" w:rsidP="3A7227D7">
      <w:pPr>
        <w:spacing w:line="360" w:lineRule="auto"/>
        <w:jc w:val="both"/>
        <w:rPr>
          <w:rFonts w:ascii="Arial" w:hAnsi="Arial" w:cs="Arial"/>
        </w:rPr>
      </w:pPr>
      <w:r w:rsidRPr="3A7227D7">
        <w:rPr>
          <w:rFonts w:ascii="Arial" w:hAnsi="Arial" w:cs="Arial"/>
        </w:rPr>
        <w:t xml:space="preserve">Successful job development in the health and social care industry depends heavily on networking. Making connections with experts gives me access to possibilities that promote both professional and personal growth, as well as the opportunity to exchange experiences and obtain insights. I may stay up to date on new regulations, industry best practices, and possibilities for professional growth by forming deep connections (English et al., 2021). I intend to establish connections with mentors, including professional </w:t>
      </w:r>
      <w:r w:rsidR="5B818949" w:rsidRPr="3A7227D7">
        <w:rPr>
          <w:rFonts w:ascii="Arial" w:hAnsi="Arial" w:cs="Arial"/>
        </w:rPr>
        <w:t>family support workers,</w:t>
      </w:r>
      <w:r w:rsidRPr="3A7227D7">
        <w:rPr>
          <w:rFonts w:ascii="Arial" w:hAnsi="Arial" w:cs="Arial"/>
        </w:rPr>
        <w:t xml:space="preserve"> social workers, and college lecturers, to expand my professional network.</w:t>
      </w:r>
    </w:p>
    <w:p w14:paraId="42250094" w14:textId="6711DF67" w:rsidR="005170F2" w:rsidRDefault="005170F2" w:rsidP="004A6AFA">
      <w:pPr>
        <w:spacing w:line="360" w:lineRule="auto"/>
        <w:jc w:val="both"/>
        <w:rPr>
          <w:rFonts w:ascii="Arial" w:hAnsi="Arial" w:cs="Arial"/>
        </w:rPr>
      </w:pPr>
      <w:r w:rsidRPr="7B42E7AA">
        <w:rPr>
          <w:rFonts w:ascii="Arial" w:hAnsi="Arial" w:cs="Arial"/>
        </w:rPr>
        <w:t xml:space="preserve"> These individuals may provide guidance, criticism, and support as I advance my career. Participating in employment fairs, training courses, and networking events hosted by organisations</w:t>
      </w:r>
      <w:r w:rsidR="00837F7E">
        <w:rPr>
          <w:rFonts w:ascii="Arial" w:hAnsi="Arial" w:cs="Arial"/>
        </w:rPr>
        <w:t>.</w:t>
      </w:r>
      <w:r w:rsidRPr="7B42E7AA">
        <w:rPr>
          <w:rFonts w:ascii="Arial" w:hAnsi="Arial" w:cs="Arial"/>
        </w:rPr>
        <w:t xml:space="preserve"> Keeping my LinkedIn profile up to date will also enable me to interact with companies, join </w:t>
      </w:r>
      <w:r w:rsidR="006F74E0">
        <w:rPr>
          <w:rFonts w:ascii="Arial" w:hAnsi="Arial" w:cs="Arial"/>
        </w:rPr>
        <w:t xml:space="preserve">professional </w:t>
      </w:r>
      <w:r w:rsidR="006F74E0" w:rsidRPr="7B42E7AA">
        <w:rPr>
          <w:rFonts w:ascii="Arial" w:hAnsi="Arial" w:cs="Arial"/>
        </w:rPr>
        <w:t>organisations</w:t>
      </w:r>
      <w:r w:rsidRPr="7B42E7AA">
        <w:rPr>
          <w:rFonts w:ascii="Arial" w:hAnsi="Arial" w:cs="Arial"/>
        </w:rPr>
        <w:t xml:space="preserve">, and take part in conversations around community assistance and family well-being. </w:t>
      </w:r>
      <w:r w:rsidR="00565C68">
        <w:rPr>
          <w:rFonts w:ascii="Arial" w:hAnsi="Arial" w:cs="Arial"/>
        </w:rPr>
        <w:t>Networking is a skill</w:t>
      </w:r>
      <w:r w:rsidR="006F74E0">
        <w:rPr>
          <w:rFonts w:ascii="Arial" w:hAnsi="Arial" w:cs="Arial"/>
        </w:rPr>
        <w:t>,</w:t>
      </w:r>
      <w:r w:rsidR="00565C68">
        <w:rPr>
          <w:rFonts w:ascii="Arial" w:hAnsi="Arial" w:cs="Arial"/>
        </w:rPr>
        <w:t xml:space="preserve"> and these</w:t>
      </w:r>
      <w:r w:rsidRPr="7B42E7AA">
        <w:rPr>
          <w:rFonts w:ascii="Arial" w:hAnsi="Arial" w:cs="Arial"/>
        </w:rPr>
        <w:t xml:space="preserve"> networks provide access to cooperation, employment prospects, and mentoring that help </w:t>
      </w:r>
      <w:r w:rsidR="00BC08C9">
        <w:rPr>
          <w:rFonts w:ascii="Arial" w:hAnsi="Arial" w:cs="Arial"/>
        </w:rPr>
        <w:t>to</w:t>
      </w:r>
      <w:r w:rsidRPr="7B42E7AA">
        <w:rPr>
          <w:rFonts w:ascii="Arial" w:hAnsi="Arial" w:cs="Arial"/>
        </w:rPr>
        <w:t xml:space="preserve"> achieve my objective of being a skilled and sympathetic </w:t>
      </w:r>
      <w:r w:rsidR="57A69269" w:rsidRPr="7B42E7AA">
        <w:rPr>
          <w:rFonts w:ascii="Arial" w:hAnsi="Arial" w:cs="Arial"/>
        </w:rPr>
        <w:t xml:space="preserve">family support </w:t>
      </w:r>
      <w:r w:rsidR="006F74E0" w:rsidRPr="7B42E7AA">
        <w:rPr>
          <w:rFonts w:ascii="Arial" w:hAnsi="Arial" w:cs="Arial"/>
        </w:rPr>
        <w:t>worker</w:t>
      </w:r>
      <w:r w:rsidR="006F74E0">
        <w:rPr>
          <w:rFonts w:ascii="Arial" w:hAnsi="Arial" w:cs="Arial"/>
        </w:rPr>
        <w:t xml:space="preserve"> (</w:t>
      </w:r>
      <w:r w:rsidR="00565C68" w:rsidRPr="00BC08C9">
        <w:rPr>
          <w:rFonts w:ascii="Arial" w:hAnsi="Arial" w:cs="Arial"/>
        </w:rPr>
        <w:t>Simon Ellinas and Simon Phillips</w:t>
      </w:r>
      <w:r w:rsidR="00565C68">
        <w:rPr>
          <w:rFonts w:ascii="Arial" w:hAnsi="Arial" w:cs="Arial"/>
        </w:rPr>
        <w:t>,</w:t>
      </w:r>
      <w:r w:rsidR="00565C68" w:rsidRPr="00BC08C9">
        <w:rPr>
          <w:rFonts w:ascii="Arial" w:hAnsi="Arial" w:cs="Arial"/>
        </w:rPr>
        <w:t>2014)</w:t>
      </w:r>
      <w:r w:rsidR="00565C68">
        <w:rPr>
          <w:rFonts w:ascii="Arial" w:hAnsi="Arial" w:cs="Arial"/>
        </w:rPr>
        <w:t>.</w:t>
      </w:r>
    </w:p>
    <w:p w14:paraId="16D38AE4" w14:textId="53EB8E66" w:rsidR="005170F2" w:rsidRPr="00AE2372" w:rsidRDefault="00C81A35" w:rsidP="004A6AFA">
      <w:pPr>
        <w:spacing w:line="360" w:lineRule="auto"/>
        <w:jc w:val="both"/>
        <w:rPr>
          <w:rFonts w:ascii="Arial" w:hAnsi="Arial" w:cs="Arial"/>
          <w:b/>
          <w:bCs/>
          <w:color w:val="0F9ED5" w:themeColor="accent4"/>
          <w:u w:val="single"/>
        </w:rPr>
      </w:pPr>
      <w:r>
        <w:rPr>
          <w:rFonts w:ascii="Arial" w:hAnsi="Arial" w:cs="Arial"/>
          <w:b/>
          <w:bCs/>
          <w:color w:val="0F9ED5" w:themeColor="accent4"/>
        </w:rPr>
        <w:t xml:space="preserve">10. </w:t>
      </w:r>
      <w:r w:rsidR="005170F2" w:rsidRPr="00AE2372">
        <w:rPr>
          <w:rFonts w:ascii="Arial" w:hAnsi="Arial" w:cs="Arial"/>
          <w:b/>
          <w:bCs/>
          <w:color w:val="0F9ED5" w:themeColor="accent4"/>
          <w:u w:val="single"/>
        </w:rPr>
        <w:t>Conclusion</w:t>
      </w:r>
    </w:p>
    <w:p w14:paraId="00495A3A" w14:textId="0AD243F9" w:rsidR="005170F2" w:rsidRPr="005170F2" w:rsidRDefault="005170F2" w:rsidP="004A6AFA">
      <w:pPr>
        <w:spacing w:line="360" w:lineRule="auto"/>
        <w:jc w:val="both"/>
        <w:rPr>
          <w:rFonts w:ascii="Arial" w:hAnsi="Arial" w:cs="Arial"/>
        </w:rPr>
      </w:pPr>
      <w:r w:rsidRPr="0E052FA8">
        <w:rPr>
          <w:rFonts w:ascii="Arial" w:hAnsi="Arial" w:cs="Arial"/>
        </w:rPr>
        <w:t xml:space="preserve">Considering my professional and personal growth has given me a better understanding of the abilities, principles, and experiences required to </w:t>
      </w:r>
      <w:r w:rsidR="134DDC6E" w:rsidRPr="0E052FA8">
        <w:rPr>
          <w:rFonts w:ascii="Arial" w:hAnsi="Arial" w:cs="Arial"/>
        </w:rPr>
        <w:t>fulfill</w:t>
      </w:r>
      <w:r w:rsidRPr="0E052FA8">
        <w:rPr>
          <w:rFonts w:ascii="Arial" w:hAnsi="Arial" w:cs="Arial"/>
        </w:rPr>
        <w:t xml:space="preserve"> my dream of working as a family support worker. After examining the position, I understand how crucial empathy, communication, cooperation, and fortitude are to helping families deal with </w:t>
      </w:r>
      <w:bookmarkStart w:id="1" w:name="_Int_SndwS4yk"/>
      <w:r w:rsidRPr="0E052FA8">
        <w:rPr>
          <w:rFonts w:ascii="Arial" w:hAnsi="Arial" w:cs="Arial"/>
        </w:rPr>
        <w:t>difficult situations</w:t>
      </w:r>
      <w:bookmarkEnd w:id="1"/>
      <w:r w:rsidRPr="0E052FA8">
        <w:rPr>
          <w:rFonts w:ascii="Arial" w:hAnsi="Arial" w:cs="Arial"/>
        </w:rPr>
        <w:t>. My self-evaluation has also helped me pinpoint areas that need work, including time management and accumulating more practical experience, which I want to address through education, volunteer work, and lifelong learning. Overall, this contemplation has given me more confidence in my professional choice. I think that by implementing my action plan, continuous professional development, and keeping a compassionate, person-</w:t>
      </w:r>
      <w:r w:rsidR="7566058E" w:rsidRPr="0E052FA8">
        <w:rPr>
          <w:rFonts w:ascii="Arial" w:hAnsi="Arial" w:cs="Arial"/>
        </w:rPr>
        <w:t xml:space="preserve"> improvement attitude,</w:t>
      </w:r>
      <w:r w:rsidR="364A5E80" w:rsidRPr="0E052FA8">
        <w:rPr>
          <w:rFonts w:ascii="Arial" w:hAnsi="Arial" w:cs="Arial"/>
        </w:rPr>
        <w:t xml:space="preserve"> including time management and gaining more practical experience, which I aim the importance of empathy, communication, cooperation, and fortitude in helping families navigate a </w:t>
      </w:r>
      <w:r w:rsidR="421A81C9" w:rsidRPr="0E052FA8">
        <w:rPr>
          <w:rFonts w:ascii="Arial" w:hAnsi="Arial" w:cs="Arial"/>
        </w:rPr>
        <w:t>centered</w:t>
      </w:r>
      <w:r w:rsidRPr="0E052FA8">
        <w:rPr>
          <w:rFonts w:ascii="Arial" w:hAnsi="Arial" w:cs="Arial"/>
        </w:rPr>
        <w:t xml:space="preserve"> approach, I will be able to make a significant impact in the lives of families while also positively contributing to the larger health and social care community.</w:t>
      </w:r>
    </w:p>
    <w:p w14:paraId="389F9B73" w14:textId="77777777" w:rsidR="002410A4" w:rsidRDefault="002410A4" w:rsidP="004A6AFA">
      <w:pPr>
        <w:spacing w:line="360" w:lineRule="auto"/>
        <w:jc w:val="both"/>
        <w:rPr>
          <w:rFonts w:ascii="Arial" w:hAnsi="Arial" w:cs="Arial"/>
        </w:rPr>
      </w:pPr>
    </w:p>
    <w:p w14:paraId="7A004276" w14:textId="77777777" w:rsidR="003B3172" w:rsidRDefault="003B3172" w:rsidP="00FC34E5">
      <w:pPr>
        <w:spacing w:line="360" w:lineRule="auto"/>
        <w:rPr>
          <w:rFonts w:ascii="Arial" w:hAnsi="Arial" w:cs="Arial"/>
          <w:b/>
          <w:bCs/>
          <w:color w:val="0F9ED5" w:themeColor="accent4"/>
          <w:u w:val="single"/>
        </w:rPr>
      </w:pPr>
    </w:p>
    <w:p w14:paraId="3EED1F00" w14:textId="4C4E7C38" w:rsidR="003112D8" w:rsidRPr="00F66DE4" w:rsidRDefault="003112D8" w:rsidP="00FC34E5">
      <w:pPr>
        <w:spacing w:line="360" w:lineRule="auto"/>
        <w:rPr>
          <w:rFonts w:ascii="Arial" w:hAnsi="Arial" w:cs="Arial"/>
          <w:b/>
          <w:bCs/>
          <w:color w:val="0F9ED5" w:themeColor="accent4"/>
          <w:u w:val="single"/>
        </w:rPr>
      </w:pPr>
      <w:r w:rsidRPr="00F66DE4">
        <w:rPr>
          <w:rFonts w:ascii="Arial" w:hAnsi="Arial" w:cs="Arial"/>
          <w:b/>
          <w:bCs/>
          <w:color w:val="0F9ED5" w:themeColor="accent4"/>
          <w:u w:val="single"/>
        </w:rPr>
        <w:t>Refe</w:t>
      </w:r>
      <w:r w:rsidR="00F66DE4">
        <w:rPr>
          <w:rFonts w:ascii="Arial" w:hAnsi="Arial" w:cs="Arial"/>
          <w:b/>
          <w:bCs/>
          <w:color w:val="0F9ED5" w:themeColor="accent4"/>
          <w:u w:val="single"/>
        </w:rPr>
        <w:t>re</w:t>
      </w:r>
      <w:r w:rsidRPr="00F66DE4">
        <w:rPr>
          <w:rFonts w:ascii="Arial" w:hAnsi="Arial" w:cs="Arial"/>
          <w:b/>
          <w:bCs/>
          <w:color w:val="0F9ED5" w:themeColor="accent4"/>
          <w:u w:val="single"/>
        </w:rPr>
        <w:t>nces</w:t>
      </w:r>
    </w:p>
    <w:p w14:paraId="6179C7DC" w14:textId="77777777" w:rsidR="00D12930" w:rsidRDefault="00D12930" w:rsidP="003112D8">
      <w:pPr>
        <w:spacing w:line="360" w:lineRule="auto"/>
        <w:rPr>
          <w:rFonts w:ascii="Arial" w:hAnsi="Arial" w:cs="Arial"/>
        </w:rPr>
      </w:pPr>
    </w:p>
    <w:p w14:paraId="17F5327E" w14:textId="77777777" w:rsidR="00D12930" w:rsidRDefault="00D12930" w:rsidP="00FC34E5">
      <w:pPr>
        <w:spacing w:line="360" w:lineRule="auto"/>
        <w:rPr>
          <w:rFonts w:ascii="Arial" w:hAnsi="Arial" w:cs="Arial"/>
        </w:rPr>
      </w:pPr>
      <w:r w:rsidRPr="003112D8">
        <w:rPr>
          <w:rFonts w:ascii="Arial" w:hAnsi="Arial" w:cs="Arial"/>
        </w:rPr>
        <w:t xml:space="preserve">Adair, J.E. (2022) </w:t>
      </w:r>
      <w:r w:rsidRPr="003112D8">
        <w:rPr>
          <w:rFonts w:ascii="Arial" w:hAnsi="Arial" w:cs="Arial"/>
          <w:i/>
          <w:iCs/>
        </w:rPr>
        <w:t>Decision making and problem solving: break through barriers and banish uncertainty at work</w:t>
      </w:r>
      <w:r w:rsidRPr="003112D8">
        <w:rPr>
          <w:rFonts w:ascii="Arial" w:hAnsi="Arial" w:cs="Arial"/>
        </w:rPr>
        <w:t xml:space="preserve">. Fifth edition. London: Kogan Page. Available at: </w:t>
      </w:r>
      <w:hyperlink r:id="rId13" w:history="1">
        <w:r w:rsidRPr="006D0DE5">
          <w:rPr>
            <w:rStyle w:val="Hyperlink"/>
            <w:rFonts w:ascii="Arial" w:hAnsi="Arial" w:cs="Arial"/>
          </w:rPr>
          <w:t>https://ezproxy.uwtsd.ac.uk/login?url=https://www.vlebooks.com/product/openreader?id=TrinityStD&amp;accId=8886856&amp;isbn=9781398606296&amp;uid=^u</w:t>
        </w:r>
      </w:hyperlink>
      <w:r w:rsidRPr="003112D8">
        <w:rPr>
          <w:rFonts w:ascii="Arial" w:hAnsi="Arial" w:cs="Arial"/>
        </w:rPr>
        <w:t>.</w:t>
      </w:r>
      <w:r>
        <w:rPr>
          <w:rFonts w:ascii="Arial" w:hAnsi="Arial" w:cs="Arial"/>
        </w:rPr>
        <w:t xml:space="preserve"> </w:t>
      </w:r>
    </w:p>
    <w:p w14:paraId="349ED102" w14:textId="77777777" w:rsidR="00D12930" w:rsidRDefault="00D12930" w:rsidP="003112D8">
      <w:pPr>
        <w:spacing w:line="360" w:lineRule="auto"/>
        <w:rPr>
          <w:rFonts w:ascii="Arial" w:hAnsi="Arial" w:cs="Arial"/>
        </w:rPr>
      </w:pPr>
      <w:r w:rsidRPr="003112D8">
        <w:rPr>
          <w:rFonts w:ascii="Arial" w:hAnsi="Arial" w:cs="Arial"/>
        </w:rPr>
        <w:t xml:space="preserve">Cottrell, S. (2024) </w:t>
      </w:r>
      <w:r w:rsidRPr="003112D8">
        <w:rPr>
          <w:rFonts w:ascii="Arial" w:hAnsi="Arial" w:cs="Arial"/>
          <w:i/>
          <w:iCs/>
        </w:rPr>
        <w:t>The study skills handbook</w:t>
      </w:r>
      <w:r w:rsidRPr="003112D8">
        <w:rPr>
          <w:rFonts w:ascii="Arial" w:hAnsi="Arial" w:cs="Arial"/>
        </w:rPr>
        <w:t>. Sixth edition. London, United Kingdom: Bloomsbury Academic, Bloomsbury Publishing Plc.</w:t>
      </w:r>
    </w:p>
    <w:p w14:paraId="425CBECA" w14:textId="63699417" w:rsidR="009F5198" w:rsidRPr="009F5198" w:rsidRDefault="009F5198" w:rsidP="009F5198">
      <w:pPr>
        <w:spacing w:line="360" w:lineRule="auto"/>
        <w:rPr>
          <w:rFonts w:ascii="Arial" w:hAnsi="Arial" w:cs="Arial"/>
        </w:rPr>
      </w:pPr>
      <w:r w:rsidRPr="009F5198">
        <w:rPr>
          <w:rFonts w:ascii="Arial" w:hAnsi="Arial" w:cs="Arial"/>
        </w:rPr>
        <w:t>Caiels, J., Silarova, B., Milne, A.J. and Beadle-Brown, J.</w:t>
      </w:r>
      <w:r>
        <w:rPr>
          <w:rFonts w:ascii="Arial" w:hAnsi="Arial" w:cs="Arial"/>
        </w:rPr>
        <w:t xml:space="preserve"> </w:t>
      </w:r>
      <w:r w:rsidRPr="009F5198">
        <w:rPr>
          <w:rFonts w:ascii="Arial" w:hAnsi="Arial" w:cs="Arial"/>
        </w:rPr>
        <w:t xml:space="preserve">(2024) ‘Strengths-based Approaches—Perspectives from Practitioners’, </w:t>
      </w:r>
      <w:r w:rsidRPr="009F5198">
        <w:rPr>
          <w:rFonts w:ascii="Arial" w:hAnsi="Arial" w:cs="Arial"/>
          <w:i/>
          <w:iCs/>
        </w:rPr>
        <w:t>The British journal of social work</w:t>
      </w:r>
      <w:r w:rsidRPr="009F5198">
        <w:rPr>
          <w:rFonts w:ascii="Arial" w:hAnsi="Arial" w:cs="Arial"/>
        </w:rPr>
        <w:t xml:space="preserve">, 54(1), pp. 168–188. Available at: </w:t>
      </w:r>
      <w:hyperlink r:id="rId14" w:history="1">
        <w:r w:rsidRPr="009F5198">
          <w:rPr>
            <w:rStyle w:val="Hyperlink"/>
            <w:rFonts w:ascii="Arial" w:hAnsi="Arial" w:cs="Arial"/>
          </w:rPr>
          <w:t>https://doi.org/10.1093/bjsw/bcad186</w:t>
        </w:r>
      </w:hyperlink>
      <w:r w:rsidRPr="009F5198">
        <w:rPr>
          <w:rFonts w:ascii="Arial" w:hAnsi="Arial" w:cs="Arial"/>
        </w:rPr>
        <w:t>.</w:t>
      </w:r>
      <w:r>
        <w:rPr>
          <w:rFonts w:ascii="Arial" w:hAnsi="Arial" w:cs="Arial"/>
        </w:rPr>
        <w:t xml:space="preserve"> </w:t>
      </w:r>
    </w:p>
    <w:p w14:paraId="1D983361" w14:textId="77777777" w:rsidR="009F5198" w:rsidRDefault="009F5198" w:rsidP="003112D8">
      <w:pPr>
        <w:spacing w:line="360" w:lineRule="auto"/>
        <w:rPr>
          <w:rFonts w:ascii="Arial" w:hAnsi="Arial" w:cs="Arial"/>
        </w:rPr>
      </w:pPr>
    </w:p>
    <w:p w14:paraId="4BC50D45" w14:textId="77777777" w:rsidR="00D12930" w:rsidRPr="005170F2" w:rsidRDefault="00D12930" w:rsidP="00FC34E5">
      <w:pPr>
        <w:spacing w:line="360" w:lineRule="auto"/>
        <w:rPr>
          <w:rFonts w:ascii="Arial" w:hAnsi="Arial" w:cs="Arial"/>
        </w:rPr>
      </w:pPr>
      <w:r w:rsidRPr="7B42E7AA">
        <w:rPr>
          <w:rFonts w:ascii="Arial" w:hAnsi="Arial" w:cs="Arial"/>
        </w:rPr>
        <w:t xml:space="preserve">English, P., de Villiers Scheepers, M.J., Fleischman, D., Burgess, J. and Crimmins, G. (2021) Developing professional networks: the missing link to graduate employability. </w:t>
      </w:r>
      <w:r w:rsidRPr="7B42E7AA">
        <w:rPr>
          <w:rFonts w:ascii="Arial" w:hAnsi="Arial" w:cs="Arial"/>
          <w:i/>
          <w:iCs/>
        </w:rPr>
        <w:t>Education+ Training</w:t>
      </w:r>
      <w:r w:rsidRPr="7B42E7AA">
        <w:rPr>
          <w:rFonts w:ascii="Arial" w:hAnsi="Arial" w:cs="Arial"/>
        </w:rPr>
        <w:t xml:space="preserve">, 63(4), pp. </w:t>
      </w:r>
      <w:r w:rsidRPr="7B42E7AA">
        <w:rPr>
          <w:rFonts w:ascii="Arial" w:hAnsi="Arial" w:cs="Arial"/>
          <w:i/>
          <w:iCs/>
        </w:rPr>
        <w:t>63</w:t>
      </w:r>
      <w:r w:rsidRPr="7B42E7AA">
        <w:rPr>
          <w:rFonts w:ascii="Arial" w:hAnsi="Arial" w:cs="Arial"/>
        </w:rPr>
        <w:t>(4), 647-661.</w:t>
      </w:r>
    </w:p>
    <w:p w14:paraId="619AFE36" w14:textId="77777777" w:rsidR="00D12930" w:rsidRPr="003112D8" w:rsidRDefault="00D12930" w:rsidP="003112D8">
      <w:pPr>
        <w:spacing w:line="360" w:lineRule="auto"/>
        <w:rPr>
          <w:rFonts w:ascii="Arial" w:hAnsi="Arial" w:cs="Arial"/>
        </w:rPr>
      </w:pPr>
      <w:r w:rsidRPr="7B42E7AA">
        <w:rPr>
          <w:rFonts w:ascii="Arial" w:hAnsi="Arial" w:cs="Arial"/>
        </w:rPr>
        <w:t xml:space="preserve">Higham, P.E. (2020) </w:t>
      </w:r>
      <w:r w:rsidRPr="7B42E7AA">
        <w:rPr>
          <w:rFonts w:ascii="Arial" w:hAnsi="Arial" w:cs="Arial"/>
          <w:i/>
          <w:iCs/>
        </w:rPr>
        <w:t>Communication and interviewing skills for practice in social work, counselling, and the health professions</w:t>
      </w:r>
      <w:r w:rsidRPr="7B42E7AA">
        <w:rPr>
          <w:rFonts w:ascii="Arial" w:hAnsi="Arial" w:cs="Arial"/>
        </w:rPr>
        <w:t>. 1st ed. London: Routledge.</w:t>
      </w:r>
    </w:p>
    <w:p w14:paraId="121737E9" w14:textId="77777777" w:rsidR="00D12930" w:rsidRPr="003112D8" w:rsidRDefault="00D12930" w:rsidP="003112D8">
      <w:pPr>
        <w:spacing w:line="360" w:lineRule="auto"/>
        <w:rPr>
          <w:rFonts w:ascii="Arial" w:hAnsi="Arial" w:cs="Arial"/>
        </w:rPr>
      </w:pPr>
      <w:r w:rsidRPr="003112D8">
        <w:rPr>
          <w:rFonts w:ascii="Arial" w:hAnsi="Arial" w:cs="Arial"/>
        </w:rPr>
        <w:t xml:space="preserve">Leathered, A. (2003) </w:t>
      </w:r>
      <w:r w:rsidRPr="003112D8">
        <w:rPr>
          <w:rFonts w:ascii="Arial" w:hAnsi="Arial" w:cs="Arial"/>
          <w:i/>
          <w:iCs/>
        </w:rPr>
        <w:t>Interprofessional collaboration: from policy to practice in health and social care</w:t>
      </w:r>
      <w:r w:rsidRPr="003112D8">
        <w:rPr>
          <w:rFonts w:ascii="Arial" w:hAnsi="Arial" w:cs="Arial"/>
        </w:rPr>
        <w:t xml:space="preserve">. Hove [England] ; Brunner-Routledge. Available at: </w:t>
      </w:r>
      <w:hyperlink r:id="rId15" w:history="1">
        <w:r w:rsidRPr="003112D8">
          <w:rPr>
            <w:rStyle w:val="Hyperlink"/>
            <w:rFonts w:ascii="Arial" w:hAnsi="Arial" w:cs="Arial"/>
          </w:rPr>
          <w:t>https://doi.org/10.4324/9780203420690</w:t>
        </w:r>
      </w:hyperlink>
      <w:r w:rsidRPr="003112D8">
        <w:rPr>
          <w:rFonts w:ascii="Arial" w:hAnsi="Arial" w:cs="Arial"/>
        </w:rPr>
        <w:t>.</w:t>
      </w:r>
      <w:r>
        <w:rPr>
          <w:rFonts w:ascii="Arial" w:hAnsi="Arial" w:cs="Arial"/>
        </w:rPr>
        <w:t xml:space="preserve"> </w:t>
      </w:r>
    </w:p>
    <w:p w14:paraId="1FC89467" w14:textId="77777777" w:rsidR="00D12930" w:rsidRPr="003112D8" w:rsidRDefault="00D12930" w:rsidP="00367DB1">
      <w:pPr>
        <w:spacing w:before="240" w:after="240" w:line="360" w:lineRule="auto"/>
        <w:rPr>
          <w:rFonts w:ascii="Arial" w:hAnsi="Arial" w:cs="Arial"/>
        </w:rPr>
      </w:pPr>
      <w:r w:rsidRPr="7B42E7AA">
        <w:rPr>
          <w:rFonts w:ascii="Arial" w:hAnsi="Arial" w:cs="Arial"/>
        </w:rPr>
        <w:t>Maeda, A. and Socha-Dietrich, K. (2021) Skills for the future health workforce: Preparing health professionals for people</w:t>
      </w:r>
      <w:r w:rsidRPr="7B42E7AA">
        <w:rPr>
          <w:rFonts w:ascii="Arial" w:eastAsia="Arial" w:hAnsi="Arial" w:cs="Arial"/>
        </w:rPr>
        <w:t>-centred</w:t>
      </w:r>
      <w:r>
        <w:rPr>
          <w:rFonts w:ascii="Arial" w:hAnsi="Arial" w:cs="Arial"/>
        </w:rPr>
        <w:t xml:space="preserve"> </w:t>
      </w:r>
      <w:r w:rsidRPr="7B42E7AA">
        <w:rPr>
          <w:rFonts w:ascii="Arial" w:hAnsi="Arial" w:cs="Arial"/>
        </w:rPr>
        <w:t>care. </w:t>
      </w:r>
      <w:r w:rsidRPr="7B42E7AA">
        <w:rPr>
          <w:rFonts w:ascii="Arial" w:hAnsi="Arial" w:cs="Arial"/>
          <w:i/>
          <w:iCs/>
        </w:rPr>
        <w:t>OECD Health Working Papers</w:t>
      </w:r>
      <w:r w:rsidRPr="7B42E7AA">
        <w:rPr>
          <w:rFonts w:ascii="Arial" w:hAnsi="Arial" w:cs="Arial"/>
        </w:rPr>
        <w:t>, (124), pp. pp.0_1-42.</w:t>
      </w:r>
    </w:p>
    <w:p w14:paraId="6CF1F414" w14:textId="77777777" w:rsidR="00D12930" w:rsidRDefault="00D12930" w:rsidP="00FC34E5">
      <w:pPr>
        <w:spacing w:line="360" w:lineRule="auto"/>
        <w:rPr>
          <w:rFonts w:ascii="Arial" w:hAnsi="Arial" w:cs="Arial"/>
        </w:rPr>
      </w:pPr>
      <w:r w:rsidRPr="7B42E7AA">
        <w:rPr>
          <w:rFonts w:ascii="Arial" w:hAnsi="Arial" w:cs="Arial"/>
        </w:rPr>
        <w:t>McNally, D. and Speak, K.D. (2023) </w:t>
      </w:r>
      <w:r w:rsidRPr="7B42E7AA">
        <w:rPr>
          <w:rFonts w:ascii="Arial" w:hAnsi="Arial" w:cs="Arial"/>
          <w:i/>
          <w:iCs/>
        </w:rPr>
        <w:t>Be your own brand: achieve more of what you want by being more of who you are</w:t>
      </w:r>
      <w:r w:rsidRPr="7B42E7AA">
        <w:rPr>
          <w:rFonts w:ascii="Arial" w:hAnsi="Arial" w:cs="Arial"/>
        </w:rPr>
        <w:t>. Berrett-Koehler Publishers.</w:t>
      </w:r>
    </w:p>
    <w:p w14:paraId="192D9A1B" w14:textId="77777777" w:rsidR="00D12930" w:rsidRPr="005C0560" w:rsidRDefault="00D12930" w:rsidP="005C0560">
      <w:pPr>
        <w:spacing w:line="360" w:lineRule="auto"/>
        <w:rPr>
          <w:rFonts w:ascii="Arial" w:hAnsi="Arial" w:cs="Arial"/>
        </w:rPr>
      </w:pPr>
      <w:r w:rsidRPr="005C0560">
        <w:rPr>
          <w:rFonts w:ascii="Arial" w:hAnsi="Arial" w:cs="Arial"/>
        </w:rPr>
        <w:t xml:space="preserve">Moorhead, B., Otani, K., Bowles, W., Baginsky, M., Bell, K., Ivory, N., Mackenzie, H. and Savaya, R. (2025) ‘Toward a definition of professional identity for social work: Findings from a scoping review’, </w:t>
      </w:r>
      <w:r w:rsidRPr="005C0560">
        <w:rPr>
          <w:rFonts w:ascii="Arial" w:hAnsi="Arial" w:cs="Arial"/>
          <w:i/>
          <w:iCs/>
        </w:rPr>
        <w:t>The British journal of social work</w:t>
      </w:r>
      <w:r w:rsidRPr="005C0560">
        <w:rPr>
          <w:rFonts w:ascii="Arial" w:hAnsi="Arial" w:cs="Arial"/>
        </w:rPr>
        <w:t xml:space="preserve">, 55(2), pp. 877–896. Available at: </w:t>
      </w:r>
      <w:hyperlink r:id="rId16" w:history="1">
        <w:r w:rsidRPr="005C0560">
          <w:rPr>
            <w:rStyle w:val="Hyperlink"/>
            <w:rFonts w:ascii="Arial" w:hAnsi="Arial" w:cs="Arial"/>
          </w:rPr>
          <w:t>https://doi.org/10.1093/bjsw/bcae197</w:t>
        </w:r>
      </w:hyperlink>
      <w:r w:rsidRPr="005C0560">
        <w:rPr>
          <w:rFonts w:ascii="Arial" w:hAnsi="Arial" w:cs="Arial"/>
        </w:rPr>
        <w:t>.</w:t>
      </w:r>
      <w:r>
        <w:rPr>
          <w:rFonts w:ascii="Arial" w:hAnsi="Arial" w:cs="Arial"/>
        </w:rPr>
        <w:t xml:space="preserve"> </w:t>
      </w:r>
    </w:p>
    <w:p w14:paraId="057DB496" w14:textId="77777777" w:rsidR="00D12930" w:rsidRDefault="00D12930" w:rsidP="00FC34E5">
      <w:pPr>
        <w:spacing w:line="360" w:lineRule="auto"/>
        <w:rPr>
          <w:rFonts w:ascii="Arial" w:hAnsi="Arial" w:cs="Arial"/>
        </w:rPr>
      </w:pPr>
      <w:r w:rsidRPr="003112D8">
        <w:rPr>
          <w:rFonts w:ascii="Arial" w:hAnsi="Arial" w:cs="Arial"/>
        </w:rPr>
        <w:lastRenderedPageBreak/>
        <w:t xml:space="preserve">NHS Jobs (2024) </w:t>
      </w:r>
      <w:r w:rsidRPr="003112D8">
        <w:rPr>
          <w:rFonts w:ascii="Arial" w:hAnsi="Arial" w:cs="Arial"/>
          <w:i/>
          <w:iCs/>
        </w:rPr>
        <w:t>Support Worker job vacancy</w:t>
      </w:r>
      <w:r w:rsidRPr="003112D8">
        <w:rPr>
          <w:rFonts w:ascii="Arial" w:hAnsi="Arial" w:cs="Arial"/>
        </w:rPr>
        <w:t>. Available</w:t>
      </w:r>
      <w:r>
        <w:rPr>
          <w:rFonts w:ascii="Arial" w:hAnsi="Arial" w:cs="Arial"/>
        </w:rPr>
        <w:t xml:space="preserve"> at: </w:t>
      </w:r>
      <w:hyperlink r:id="rId17" w:history="1">
        <w:r w:rsidRPr="006D0DE5">
          <w:rPr>
            <w:rStyle w:val="Hyperlink"/>
            <w:rFonts w:ascii="Arial" w:hAnsi="Arial" w:cs="Arial"/>
          </w:rPr>
          <w:t>https://beta.jobs.nhs.uk/candidate/jobadvert/C9436-25-0703?keyword=family%20support%20worker&amp;location=b11%203hb&amp;skipPhraseSuggester=true&amp;distance=10&amp;language=en</w:t>
        </w:r>
      </w:hyperlink>
      <w:r>
        <w:rPr>
          <w:rFonts w:ascii="Arial" w:hAnsi="Arial" w:cs="Arial"/>
        </w:rPr>
        <w:t xml:space="preserve"> </w:t>
      </w:r>
    </w:p>
    <w:p w14:paraId="42858980" w14:textId="77777777" w:rsidR="00D12930" w:rsidRPr="003112D8" w:rsidRDefault="00D12930" w:rsidP="003112D8">
      <w:pPr>
        <w:spacing w:line="360" w:lineRule="auto"/>
        <w:rPr>
          <w:rFonts w:ascii="Arial" w:hAnsi="Arial" w:cs="Arial"/>
        </w:rPr>
      </w:pPr>
      <w:r w:rsidRPr="003112D8">
        <w:rPr>
          <w:rFonts w:ascii="Arial" w:hAnsi="Arial" w:cs="Arial"/>
        </w:rPr>
        <w:t>Notars, S., Smythe, K., Mak, M. and Whitehead, K., 2021. Implementation of a peer review program using the validated DIET</w:t>
      </w:r>
      <w:r w:rsidRPr="003112D8">
        <w:rPr>
          <w:rFonts w:ascii="Cambria Math" w:hAnsi="Cambria Math" w:cs="Cambria Math"/>
        </w:rPr>
        <w:t>‐</w:t>
      </w:r>
      <w:r w:rsidRPr="003112D8">
        <w:rPr>
          <w:rFonts w:ascii="Arial" w:hAnsi="Arial" w:cs="Arial"/>
        </w:rPr>
        <w:t>COMMS tool to assess dietitians' communication skills in the workplace. </w:t>
      </w:r>
      <w:r w:rsidRPr="003112D8">
        <w:rPr>
          <w:rFonts w:ascii="Arial" w:hAnsi="Arial" w:cs="Arial"/>
          <w:i/>
          <w:iCs/>
        </w:rPr>
        <w:t>Nutrition &amp; Dietetics</w:t>
      </w:r>
      <w:r w:rsidRPr="003112D8">
        <w:rPr>
          <w:rFonts w:ascii="Arial" w:hAnsi="Arial" w:cs="Arial"/>
        </w:rPr>
        <w:t>, </w:t>
      </w:r>
      <w:r w:rsidRPr="003112D8">
        <w:rPr>
          <w:rFonts w:ascii="Arial" w:hAnsi="Arial" w:cs="Arial"/>
          <w:i/>
          <w:iCs/>
        </w:rPr>
        <w:t>78</w:t>
      </w:r>
      <w:r w:rsidRPr="003112D8">
        <w:rPr>
          <w:rFonts w:ascii="Arial" w:hAnsi="Arial" w:cs="Arial"/>
        </w:rPr>
        <w:t xml:space="preserve">(3), pp.324-332. Available at: </w:t>
      </w:r>
      <w:hyperlink r:id="rId18" w:history="1">
        <w:r w:rsidRPr="003112D8">
          <w:rPr>
            <w:rStyle w:val="Hyperlink"/>
            <w:rFonts w:ascii="Arial" w:hAnsi="Arial" w:cs="Arial"/>
          </w:rPr>
          <w:t>https://doi.org/10.1111/1747-0080.12635</w:t>
        </w:r>
      </w:hyperlink>
      <w:r w:rsidRPr="003112D8">
        <w:rPr>
          <w:rFonts w:ascii="Arial" w:hAnsi="Arial" w:cs="Arial"/>
        </w:rPr>
        <w:t>.</w:t>
      </w:r>
      <w:r>
        <w:rPr>
          <w:rFonts w:ascii="Arial" w:hAnsi="Arial" w:cs="Arial"/>
        </w:rPr>
        <w:t xml:space="preserve"> </w:t>
      </w:r>
    </w:p>
    <w:p w14:paraId="17F8D762" w14:textId="77777777" w:rsidR="00D12930" w:rsidRPr="00BC08C9" w:rsidRDefault="00D12930" w:rsidP="00BC08C9">
      <w:pPr>
        <w:spacing w:line="360" w:lineRule="auto"/>
        <w:rPr>
          <w:rFonts w:ascii="Arial" w:hAnsi="Arial" w:cs="Arial"/>
        </w:rPr>
      </w:pPr>
      <w:r w:rsidRPr="00BC08C9">
        <w:rPr>
          <w:rFonts w:ascii="Arial" w:hAnsi="Arial" w:cs="Arial"/>
        </w:rPr>
        <w:t xml:space="preserve">Simon Ellinas and Simon Phillips (2014) </w:t>
      </w:r>
      <w:r w:rsidRPr="00BC08C9">
        <w:rPr>
          <w:rFonts w:ascii="Arial" w:hAnsi="Arial" w:cs="Arial"/>
          <w:i/>
          <w:iCs/>
        </w:rPr>
        <w:t>The Complete Guide to Professional Networking</w:t>
      </w:r>
      <w:r w:rsidRPr="00BC08C9">
        <w:rPr>
          <w:rFonts w:ascii="Arial" w:hAnsi="Arial" w:cs="Arial"/>
        </w:rPr>
        <w:t>. Kogan Page.</w:t>
      </w:r>
    </w:p>
    <w:p w14:paraId="406B82F3" w14:textId="77777777" w:rsidR="00D12930" w:rsidRPr="003112D8" w:rsidRDefault="00D12930" w:rsidP="003112D8">
      <w:pPr>
        <w:spacing w:line="360" w:lineRule="auto"/>
        <w:rPr>
          <w:rFonts w:ascii="Arial" w:hAnsi="Arial" w:cs="Arial"/>
        </w:rPr>
      </w:pPr>
      <w:r w:rsidRPr="003112D8">
        <w:rPr>
          <w:rFonts w:ascii="Arial" w:hAnsi="Arial" w:cs="Arial"/>
        </w:rPr>
        <w:t xml:space="preserve">Skills for Care (2024) State of the Adult Social Care Sector. Available at: </w:t>
      </w:r>
      <w:hyperlink r:id="rId19" w:history="1">
        <w:r w:rsidRPr="006D0DE5">
          <w:rPr>
            <w:rStyle w:val="Hyperlink"/>
            <w:rFonts w:ascii="Arial" w:hAnsi="Arial" w:cs="Arial"/>
          </w:rPr>
          <w:t>https://www.skillsforcare.org.uk/Adult-Social-Care-Workforce-Data/workforceintelligence/resources/Reports/National/The-state-of-the-adult-social-care-sector-and-workforce-in-England-2024.pdf</w:t>
        </w:r>
      </w:hyperlink>
      <w:r>
        <w:rPr>
          <w:rFonts w:ascii="Arial" w:hAnsi="Arial" w:cs="Arial"/>
        </w:rPr>
        <w:t xml:space="preserve"> </w:t>
      </w:r>
      <w:r w:rsidRPr="003112D8">
        <w:rPr>
          <w:rFonts w:ascii="Arial" w:hAnsi="Arial" w:cs="Arial"/>
        </w:rPr>
        <w:t xml:space="preserve">(Accessed: </w:t>
      </w:r>
      <w:r>
        <w:rPr>
          <w:rFonts w:ascii="Arial" w:hAnsi="Arial" w:cs="Arial"/>
        </w:rPr>
        <w:t>15 October</w:t>
      </w:r>
      <w:r w:rsidRPr="003112D8">
        <w:rPr>
          <w:rFonts w:ascii="Arial" w:hAnsi="Arial" w:cs="Arial"/>
        </w:rPr>
        <w:t xml:space="preserve"> 202</w:t>
      </w:r>
      <w:r>
        <w:rPr>
          <w:rFonts w:ascii="Arial" w:hAnsi="Arial" w:cs="Arial"/>
        </w:rPr>
        <w:t>5</w:t>
      </w:r>
      <w:r w:rsidRPr="003112D8">
        <w:rPr>
          <w:rFonts w:ascii="Arial" w:hAnsi="Arial" w:cs="Arial"/>
        </w:rPr>
        <w:t>).</w:t>
      </w:r>
    </w:p>
    <w:p w14:paraId="3B1C3178" w14:textId="37585B1E" w:rsidR="00D12930" w:rsidRDefault="00D12930" w:rsidP="00FC34E5">
      <w:pPr>
        <w:spacing w:line="360" w:lineRule="auto"/>
        <w:rPr>
          <w:rFonts w:ascii="Arial" w:hAnsi="Arial" w:cs="Arial"/>
        </w:rPr>
      </w:pPr>
      <w:r w:rsidRPr="003112D8">
        <w:rPr>
          <w:rFonts w:ascii="Arial" w:hAnsi="Arial" w:cs="Arial"/>
        </w:rPr>
        <w:t xml:space="preserve">Tarrant, P. (2013) </w:t>
      </w:r>
      <w:r w:rsidRPr="003112D8">
        <w:rPr>
          <w:rFonts w:ascii="Arial" w:hAnsi="Arial" w:cs="Arial"/>
          <w:i/>
          <w:iCs/>
        </w:rPr>
        <w:t>Reflective practice and professional development</w:t>
      </w:r>
      <w:r w:rsidRPr="003112D8">
        <w:rPr>
          <w:rFonts w:ascii="Arial" w:hAnsi="Arial" w:cs="Arial"/>
        </w:rPr>
        <w:t xml:space="preserve">. 1st edn. London: SAGE. Available at: </w:t>
      </w:r>
      <w:hyperlink r:id="rId20" w:history="1">
        <w:r w:rsidRPr="003112D8">
          <w:rPr>
            <w:rStyle w:val="Hyperlink"/>
            <w:rFonts w:ascii="Arial" w:hAnsi="Arial" w:cs="Arial"/>
          </w:rPr>
          <w:t>https://doi.org/10.4135/9781526402318</w:t>
        </w:r>
      </w:hyperlink>
      <w:r w:rsidRPr="003112D8">
        <w:rPr>
          <w:rFonts w:ascii="Arial" w:hAnsi="Arial" w:cs="Arial"/>
        </w:rPr>
        <w:t>.</w:t>
      </w:r>
      <w:r>
        <w:rPr>
          <w:rFonts w:ascii="Arial" w:hAnsi="Arial" w:cs="Arial"/>
        </w:rPr>
        <w:t xml:space="preserve"> </w:t>
      </w:r>
    </w:p>
    <w:p w14:paraId="43A2AF52" w14:textId="77777777" w:rsidR="00D12930" w:rsidRDefault="00D12930" w:rsidP="003112D8">
      <w:pPr>
        <w:spacing w:line="360" w:lineRule="auto"/>
        <w:rPr>
          <w:rFonts w:ascii="Arial" w:hAnsi="Arial" w:cs="Arial"/>
        </w:rPr>
      </w:pPr>
      <w:r w:rsidRPr="003112D8">
        <w:rPr>
          <w:rFonts w:ascii="Arial" w:hAnsi="Arial" w:cs="Arial"/>
        </w:rPr>
        <w:t>Umiker, W.O. and Umiker, W.</w:t>
      </w:r>
      <w:r>
        <w:rPr>
          <w:rFonts w:ascii="Arial" w:hAnsi="Arial" w:cs="Arial"/>
        </w:rPr>
        <w:t xml:space="preserve"> (</w:t>
      </w:r>
      <w:r w:rsidRPr="003112D8">
        <w:rPr>
          <w:rFonts w:ascii="Arial" w:hAnsi="Arial" w:cs="Arial"/>
        </w:rPr>
        <w:t>2005</w:t>
      </w:r>
      <w:r>
        <w:rPr>
          <w:rFonts w:ascii="Arial" w:hAnsi="Arial" w:cs="Arial"/>
        </w:rPr>
        <w:t>)</w:t>
      </w:r>
      <w:r w:rsidRPr="003112D8">
        <w:rPr>
          <w:rFonts w:ascii="Arial" w:hAnsi="Arial" w:cs="Arial"/>
        </w:rPr>
        <w:t> </w:t>
      </w:r>
      <w:r w:rsidRPr="003112D8">
        <w:rPr>
          <w:rFonts w:ascii="Arial" w:hAnsi="Arial" w:cs="Arial"/>
          <w:i/>
          <w:iCs/>
        </w:rPr>
        <w:t>Management skills for the new health care supervisor</w:t>
      </w:r>
      <w:r w:rsidRPr="003112D8">
        <w:rPr>
          <w:rFonts w:ascii="Arial" w:hAnsi="Arial" w:cs="Arial"/>
        </w:rPr>
        <w:t>. Jones &amp; Bartlett Learning.</w:t>
      </w:r>
    </w:p>
    <w:sectPr w:rsidR="00D1293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02EDF9" w14:textId="77777777" w:rsidR="00F43CA6" w:rsidRDefault="00F43CA6" w:rsidP="00BF0757">
      <w:pPr>
        <w:spacing w:after="0" w:line="240" w:lineRule="auto"/>
      </w:pPr>
      <w:r>
        <w:separator/>
      </w:r>
    </w:p>
  </w:endnote>
  <w:endnote w:type="continuationSeparator" w:id="0">
    <w:p w14:paraId="40067577" w14:textId="77777777" w:rsidR="00F43CA6" w:rsidRDefault="00F43CA6" w:rsidP="00BF0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1182130"/>
      <w:docPartObj>
        <w:docPartGallery w:val="Page Numbers (Bottom of Page)"/>
        <w:docPartUnique/>
      </w:docPartObj>
    </w:sdtPr>
    <w:sdtContent>
      <w:p w14:paraId="35693FCE" w14:textId="7D5ED33B" w:rsidR="009D17E8" w:rsidRDefault="009D17E8">
        <w:pPr>
          <w:pStyle w:val="Footer"/>
        </w:pPr>
        <w:r>
          <w:fldChar w:fldCharType="begin"/>
        </w:r>
        <w:r>
          <w:instrText>PAGE   \* MERGEFORMAT</w:instrText>
        </w:r>
        <w:r>
          <w:fldChar w:fldCharType="separate"/>
        </w:r>
        <w:r>
          <w:t>2</w:t>
        </w:r>
        <w:r>
          <w:fldChar w:fldCharType="end"/>
        </w:r>
      </w:p>
    </w:sdtContent>
  </w:sdt>
  <w:p w14:paraId="069E81A0" w14:textId="77777777" w:rsidR="009D17E8" w:rsidRDefault="009D1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D5F79" w14:textId="77777777" w:rsidR="00F43CA6" w:rsidRDefault="00F43CA6" w:rsidP="00BF0757">
      <w:pPr>
        <w:spacing w:after="0" w:line="240" w:lineRule="auto"/>
      </w:pPr>
      <w:r>
        <w:separator/>
      </w:r>
    </w:p>
  </w:footnote>
  <w:footnote w:type="continuationSeparator" w:id="0">
    <w:p w14:paraId="11A35B9D" w14:textId="77777777" w:rsidR="00F43CA6" w:rsidRDefault="00F43CA6" w:rsidP="00BF075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ndwS4yk" int2:invalidationBookmarkName="" int2:hashCode="usH6el6QUrgIal" int2:id="vF1J9hm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704C2"/>
    <w:multiLevelType w:val="hybridMultilevel"/>
    <w:tmpl w:val="FFFFFFFF"/>
    <w:lvl w:ilvl="0" w:tplc="171E4BAE">
      <w:start w:val="2"/>
      <w:numFmt w:val="decimal"/>
      <w:lvlText w:val="%1."/>
      <w:lvlJc w:val="left"/>
      <w:pPr>
        <w:ind w:left="720" w:hanging="360"/>
      </w:pPr>
    </w:lvl>
    <w:lvl w:ilvl="1" w:tplc="B2C8447C">
      <w:start w:val="1"/>
      <w:numFmt w:val="lowerLetter"/>
      <w:lvlText w:val="%2."/>
      <w:lvlJc w:val="left"/>
      <w:pPr>
        <w:ind w:left="1440" w:hanging="360"/>
      </w:pPr>
    </w:lvl>
    <w:lvl w:ilvl="2" w:tplc="A00C9566">
      <w:start w:val="1"/>
      <w:numFmt w:val="lowerRoman"/>
      <w:lvlText w:val="%3."/>
      <w:lvlJc w:val="right"/>
      <w:pPr>
        <w:ind w:left="2160" w:hanging="180"/>
      </w:pPr>
    </w:lvl>
    <w:lvl w:ilvl="3" w:tplc="0890DC4C">
      <w:start w:val="1"/>
      <w:numFmt w:val="decimal"/>
      <w:lvlText w:val="%4."/>
      <w:lvlJc w:val="left"/>
      <w:pPr>
        <w:ind w:left="2880" w:hanging="360"/>
      </w:pPr>
    </w:lvl>
    <w:lvl w:ilvl="4" w:tplc="099AB254">
      <w:start w:val="1"/>
      <w:numFmt w:val="lowerLetter"/>
      <w:lvlText w:val="%5."/>
      <w:lvlJc w:val="left"/>
      <w:pPr>
        <w:ind w:left="3600" w:hanging="360"/>
      </w:pPr>
    </w:lvl>
    <w:lvl w:ilvl="5" w:tplc="EEC82FFA">
      <w:start w:val="1"/>
      <w:numFmt w:val="lowerRoman"/>
      <w:lvlText w:val="%6."/>
      <w:lvlJc w:val="right"/>
      <w:pPr>
        <w:ind w:left="4320" w:hanging="180"/>
      </w:pPr>
    </w:lvl>
    <w:lvl w:ilvl="6" w:tplc="122A46EE">
      <w:start w:val="1"/>
      <w:numFmt w:val="decimal"/>
      <w:lvlText w:val="%7."/>
      <w:lvlJc w:val="left"/>
      <w:pPr>
        <w:ind w:left="5040" w:hanging="360"/>
      </w:pPr>
    </w:lvl>
    <w:lvl w:ilvl="7" w:tplc="72A0BDB0">
      <w:start w:val="1"/>
      <w:numFmt w:val="lowerLetter"/>
      <w:lvlText w:val="%8."/>
      <w:lvlJc w:val="left"/>
      <w:pPr>
        <w:ind w:left="5760" w:hanging="360"/>
      </w:pPr>
    </w:lvl>
    <w:lvl w:ilvl="8" w:tplc="950217C2">
      <w:start w:val="1"/>
      <w:numFmt w:val="lowerRoman"/>
      <w:lvlText w:val="%9."/>
      <w:lvlJc w:val="right"/>
      <w:pPr>
        <w:ind w:left="6480" w:hanging="180"/>
      </w:pPr>
    </w:lvl>
  </w:abstractNum>
  <w:abstractNum w:abstractNumId="1" w15:restartNumberingAfterBreak="0">
    <w:nsid w:val="42A15CC8"/>
    <w:multiLevelType w:val="hybridMultilevel"/>
    <w:tmpl w:val="6BC61398"/>
    <w:lvl w:ilvl="0" w:tplc="36D4BABC">
      <w:start w:val="1"/>
      <w:numFmt w:val="bullet"/>
      <w:lvlText w:val="•"/>
      <w:lvlJc w:val="left"/>
      <w:pPr>
        <w:tabs>
          <w:tab w:val="num" w:pos="720"/>
        </w:tabs>
        <w:ind w:left="720" w:hanging="360"/>
      </w:pPr>
      <w:rPr>
        <w:rFonts w:ascii="Arial" w:hAnsi="Arial" w:hint="default"/>
      </w:rPr>
    </w:lvl>
    <w:lvl w:ilvl="1" w:tplc="53E881C6" w:tentative="1">
      <w:start w:val="1"/>
      <w:numFmt w:val="bullet"/>
      <w:lvlText w:val="•"/>
      <w:lvlJc w:val="left"/>
      <w:pPr>
        <w:tabs>
          <w:tab w:val="num" w:pos="1440"/>
        </w:tabs>
        <w:ind w:left="1440" w:hanging="360"/>
      </w:pPr>
      <w:rPr>
        <w:rFonts w:ascii="Arial" w:hAnsi="Arial" w:hint="default"/>
      </w:rPr>
    </w:lvl>
    <w:lvl w:ilvl="2" w:tplc="E76E2CD0" w:tentative="1">
      <w:start w:val="1"/>
      <w:numFmt w:val="bullet"/>
      <w:lvlText w:val="•"/>
      <w:lvlJc w:val="left"/>
      <w:pPr>
        <w:tabs>
          <w:tab w:val="num" w:pos="2160"/>
        </w:tabs>
        <w:ind w:left="2160" w:hanging="360"/>
      </w:pPr>
      <w:rPr>
        <w:rFonts w:ascii="Arial" w:hAnsi="Arial" w:hint="default"/>
      </w:rPr>
    </w:lvl>
    <w:lvl w:ilvl="3" w:tplc="7AFEDC9C" w:tentative="1">
      <w:start w:val="1"/>
      <w:numFmt w:val="bullet"/>
      <w:lvlText w:val="•"/>
      <w:lvlJc w:val="left"/>
      <w:pPr>
        <w:tabs>
          <w:tab w:val="num" w:pos="2880"/>
        </w:tabs>
        <w:ind w:left="2880" w:hanging="360"/>
      </w:pPr>
      <w:rPr>
        <w:rFonts w:ascii="Arial" w:hAnsi="Arial" w:hint="default"/>
      </w:rPr>
    </w:lvl>
    <w:lvl w:ilvl="4" w:tplc="F1587236" w:tentative="1">
      <w:start w:val="1"/>
      <w:numFmt w:val="bullet"/>
      <w:lvlText w:val="•"/>
      <w:lvlJc w:val="left"/>
      <w:pPr>
        <w:tabs>
          <w:tab w:val="num" w:pos="3600"/>
        </w:tabs>
        <w:ind w:left="3600" w:hanging="360"/>
      </w:pPr>
      <w:rPr>
        <w:rFonts w:ascii="Arial" w:hAnsi="Arial" w:hint="default"/>
      </w:rPr>
    </w:lvl>
    <w:lvl w:ilvl="5" w:tplc="16F2A7D2" w:tentative="1">
      <w:start w:val="1"/>
      <w:numFmt w:val="bullet"/>
      <w:lvlText w:val="•"/>
      <w:lvlJc w:val="left"/>
      <w:pPr>
        <w:tabs>
          <w:tab w:val="num" w:pos="4320"/>
        </w:tabs>
        <w:ind w:left="4320" w:hanging="360"/>
      </w:pPr>
      <w:rPr>
        <w:rFonts w:ascii="Arial" w:hAnsi="Arial" w:hint="default"/>
      </w:rPr>
    </w:lvl>
    <w:lvl w:ilvl="6" w:tplc="9CF01ABA" w:tentative="1">
      <w:start w:val="1"/>
      <w:numFmt w:val="bullet"/>
      <w:lvlText w:val="•"/>
      <w:lvlJc w:val="left"/>
      <w:pPr>
        <w:tabs>
          <w:tab w:val="num" w:pos="5040"/>
        </w:tabs>
        <w:ind w:left="5040" w:hanging="360"/>
      </w:pPr>
      <w:rPr>
        <w:rFonts w:ascii="Arial" w:hAnsi="Arial" w:hint="default"/>
      </w:rPr>
    </w:lvl>
    <w:lvl w:ilvl="7" w:tplc="A9103E48" w:tentative="1">
      <w:start w:val="1"/>
      <w:numFmt w:val="bullet"/>
      <w:lvlText w:val="•"/>
      <w:lvlJc w:val="left"/>
      <w:pPr>
        <w:tabs>
          <w:tab w:val="num" w:pos="5760"/>
        </w:tabs>
        <w:ind w:left="5760" w:hanging="360"/>
      </w:pPr>
      <w:rPr>
        <w:rFonts w:ascii="Arial" w:hAnsi="Arial" w:hint="default"/>
      </w:rPr>
    </w:lvl>
    <w:lvl w:ilvl="8" w:tplc="9F7259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AF84D00"/>
    <w:multiLevelType w:val="hybridMultilevel"/>
    <w:tmpl w:val="FFFFFFFF"/>
    <w:lvl w:ilvl="0" w:tplc="7B6C6E26">
      <w:start w:val="1"/>
      <w:numFmt w:val="decimal"/>
      <w:lvlText w:val="%1."/>
      <w:lvlJc w:val="left"/>
      <w:pPr>
        <w:ind w:left="720" w:hanging="360"/>
      </w:pPr>
    </w:lvl>
    <w:lvl w:ilvl="1" w:tplc="0FC8C42C">
      <w:start w:val="1"/>
      <w:numFmt w:val="lowerLetter"/>
      <w:lvlText w:val="%2."/>
      <w:lvlJc w:val="left"/>
      <w:pPr>
        <w:ind w:left="1440" w:hanging="360"/>
      </w:pPr>
    </w:lvl>
    <w:lvl w:ilvl="2" w:tplc="853AA3D4">
      <w:start w:val="1"/>
      <w:numFmt w:val="lowerRoman"/>
      <w:lvlText w:val="%3."/>
      <w:lvlJc w:val="right"/>
      <w:pPr>
        <w:ind w:left="2160" w:hanging="180"/>
      </w:pPr>
    </w:lvl>
    <w:lvl w:ilvl="3" w:tplc="7F7E939C">
      <w:start w:val="1"/>
      <w:numFmt w:val="decimal"/>
      <w:lvlText w:val="%4."/>
      <w:lvlJc w:val="left"/>
      <w:pPr>
        <w:ind w:left="2880" w:hanging="360"/>
      </w:pPr>
    </w:lvl>
    <w:lvl w:ilvl="4" w:tplc="6FA0A582">
      <w:start w:val="1"/>
      <w:numFmt w:val="lowerLetter"/>
      <w:lvlText w:val="%5."/>
      <w:lvlJc w:val="left"/>
      <w:pPr>
        <w:ind w:left="3600" w:hanging="360"/>
      </w:pPr>
    </w:lvl>
    <w:lvl w:ilvl="5" w:tplc="DEB0B5D2">
      <w:start w:val="1"/>
      <w:numFmt w:val="lowerRoman"/>
      <w:lvlText w:val="%6."/>
      <w:lvlJc w:val="right"/>
      <w:pPr>
        <w:ind w:left="4320" w:hanging="180"/>
      </w:pPr>
    </w:lvl>
    <w:lvl w:ilvl="6" w:tplc="DF4605A6">
      <w:start w:val="1"/>
      <w:numFmt w:val="decimal"/>
      <w:lvlText w:val="%7."/>
      <w:lvlJc w:val="left"/>
      <w:pPr>
        <w:ind w:left="5040" w:hanging="360"/>
      </w:pPr>
    </w:lvl>
    <w:lvl w:ilvl="7" w:tplc="EF645DEE">
      <w:start w:val="1"/>
      <w:numFmt w:val="lowerLetter"/>
      <w:lvlText w:val="%8."/>
      <w:lvlJc w:val="left"/>
      <w:pPr>
        <w:ind w:left="5760" w:hanging="360"/>
      </w:pPr>
    </w:lvl>
    <w:lvl w:ilvl="8" w:tplc="DBCA60A6">
      <w:start w:val="1"/>
      <w:numFmt w:val="lowerRoman"/>
      <w:lvlText w:val="%9."/>
      <w:lvlJc w:val="right"/>
      <w:pPr>
        <w:ind w:left="6480" w:hanging="180"/>
      </w:pPr>
    </w:lvl>
  </w:abstractNum>
  <w:num w:numId="1" w16cid:durableId="1166214122">
    <w:abstractNumId w:val="1"/>
  </w:num>
  <w:num w:numId="2" w16cid:durableId="1606384735">
    <w:abstractNumId w:val="2"/>
  </w:num>
  <w:num w:numId="3" w16cid:durableId="1324428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4E5"/>
    <w:rsid w:val="000851CE"/>
    <w:rsid w:val="000F18D1"/>
    <w:rsid w:val="000F3493"/>
    <w:rsid w:val="000F5CC4"/>
    <w:rsid w:val="00110C56"/>
    <w:rsid w:val="00112C2F"/>
    <w:rsid w:val="00114EDB"/>
    <w:rsid w:val="001653AE"/>
    <w:rsid w:val="00191247"/>
    <w:rsid w:val="00205665"/>
    <w:rsid w:val="00216286"/>
    <w:rsid w:val="002240BF"/>
    <w:rsid w:val="002410A4"/>
    <w:rsid w:val="00273E19"/>
    <w:rsid w:val="00275FE4"/>
    <w:rsid w:val="002B2027"/>
    <w:rsid w:val="002B6830"/>
    <w:rsid w:val="003112D8"/>
    <w:rsid w:val="0034240B"/>
    <w:rsid w:val="00367DB1"/>
    <w:rsid w:val="003B3172"/>
    <w:rsid w:val="003C7596"/>
    <w:rsid w:val="003E5A65"/>
    <w:rsid w:val="003F1D2E"/>
    <w:rsid w:val="003F3829"/>
    <w:rsid w:val="00404DDD"/>
    <w:rsid w:val="00444D5F"/>
    <w:rsid w:val="00480D0F"/>
    <w:rsid w:val="004A4876"/>
    <w:rsid w:val="004A6AFA"/>
    <w:rsid w:val="005170F2"/>
    <w:rsid w:val="00565C68"/>
    <w:rsid w:val="0056696A"/>
    <w:rsid w:val="005C0560"/>
    <w:rsid w:val="00610CF9"/>
    <w:rsid w:val="00642F31"/>
    <w:rsid w:val="00647E7C"/>
    <w:rsid w:val="00677341"/>
    <w:rsid w:val="006B3805"/>
    <w:rsid w:val="006D4438"/>
    <w:rsid w:val="006D553A"/>
    <w:rsid w:val="006F74E0"/>
    <w:rsid w:val="007500C8"/>
    <w:rsid w:val="007D2B77"/>
    <w:rsid w:val="00801C98"/>
    <w:rsid w:val="00805BF7"/>
    <w:rsid w:val="00815796"/>
    <w:rsid w:val="00837F7E"/>
    <w:rsid w:val="008D14E9"/>
    <w:rsid w:val="008E0B57"/>
    <w:rsid w:val="008E35D8"/>
    <w:rsid w:val="00952984"/>
    <w:rsid w:val="00956BA6"/>
    <w:rsid w:val="00961425"/>
    <w:rsid w:val="009701A9"/>
    <w:rsid w:val="009849FF"/>
    <w:rsid w:val="009B24D8"/>
    <w:rsid w:val="009D17E8"/>
    <w:rsid w:val="009D4DA2"/>
    <w:rsid w:val="009F5198"/>
    <w:rsid w:val="00A17BB8"/>
    <w:rsid w:val="00A7179D"/>
    <w:rsid w:val="00A75B10"/>
    <w:rsid w:val="00A8476B"/>
    <w:rsid w:val="00AB02A5"/>
    <w:rsid w:val="00AE2372"/>
    <w:rsid w:val="00AE33BE"/>
    <w:rsid w:val="00B20898"/>
    <w:rsid w:val="00B22B2F"/>
    <w:rsid w:val="00B805AC"/>
    <w:rsid w:val="00B81F6C"/>
    <w:rsid w:val="00B82AE9"/>
    <w:rsid w:val="00BC08C9"/>
    <w:rsid w:val="00BF0757"/>
    <w:rsid w:val="00C14071"/>
    <w:rsid w:val="00C612B1"/>
    <w:rsid w:val="00C624B7"/>
    <w:rsid w:val="00C81A35"/>
    <w:rsid w:val="00CD3CC8"/>
    <w:rsid w:val="00CE4CFB"/>
    <w:rsid w:val="00D011A8"/>
    <w:rsid w:val="00D01555"/>
    <w:rsid w:val="00D04C4E"/>
    <w:rsid w:val="00D12930"/>
    <w:rsid w:val="00D31195"/>
    <w:rsid w:val="00D70003"/>
    <w:rsid w:val="00D80159"/>
    <w:rsid w:val="00DD0724"/>
    <w:rsid w:val="00E40030"/>
    <w:rsid w:val="00E94F5E"/>
    <w:rsid w:val="00EB5597"/>
    <w:rsid w:val="00EC776D"/>
    <w:rsid w:val="00ED4793"/>
    <w:rsid w:val="00F114D0"/>
    <w:rsid w:val="00F22562"/>
    <w:rsid w:val="00F23714"/>
    <w:rsid w:val="00F40869"/>
    <w:rsid w:val="00F43CA6"/>
    <w:rsid w:val="00F660E7"/>
    <w:rsid w:val="00F66DE4"/>
    <w:rsid w:val="00F724BD"/>
    <w:rsid w:val="00FC34E5"/>
    <w:rsid w:val="00FD1E56"/>
    <w:rsid w:val="00FD70EA"/>
    <w:rsid w:val="00FE3646"/>
    <w:rsid w:val="00FE3708"/>
    <w:rsid w:val="00FE3FF5"/>
    <w:rsid w:val="00FE58BD"/>
    <w:rsid w:val="00FF5530"/>
    <w:rsid w:val="0177A0D9"/>
    <w:rsid w:val="018B119B"/>
    <w:rsid w:val="01BD4228"/>
    <w:rsid w:val="02C724E7"/>
    <w:rsid w:val="036DA240"/>
    <w:rsid w:val="03DC84F0"/>
    <w:rsid w:val="04223CBB"/>
    <w:rsid w:val="0596C789"/>
    <w:rsid w:val="0801ACB1"/>
    <w:rsid w:val="0868428B"/>
    <w:rsid w:val="08801BFF"/>
    <w:rsid w:val="09A8389B"/>
    <w:rsid w:val="0A340650"/>
    <w:rsid w:val="0E052FA8"/>
    <w:rsid w:val="0F08A224"/>
    <w:rsid w:val="0F50BA03"/>
    <w:rsid w:val="1110B012"/>
    <w:rsid w:val="1246A0B3"/>
    <w:rsid w:val="12A918B2"/>
    <w:rsid w:val="132015BF"/>
    <w:rsid w:val="134DDC6E"/>
    <w:rsid w:val="153E60A4"/>
    <w:rsid w:val="16EF92F2"/>
    <w:rsid w:val="17D16157"/>
    <w:rsid w:val="19DB00F2"/>
    <w:rsid w:val="19E0E951"/>
    <w:rsid w:val="1B7486AD"/>
    <w:rsid w:val="244DFB7D"/>
    <w:rsid w:val="254B847A"/>
    <w:rsid w:val="294CDB92"/>
    <w:rsid w:val="2B73271B"/>
    <w:rsid w:val="2CE2E89D"/>
    <w:rsid w:val="2F2C9758"/>
    <w:rsid w:val="2FBA028F"/>
    <w:rsid w:val="3164C779"/>
    <w:rsid w:val="35BAB631"/>
    <w:rsid w:val="364A5E80"/>
    <w:rsid w:val="37AA23B9"/>
    <w:rsid w:val="3A7227D7"/>
    <w:rsid w:val="3AB465AC"/>
    <w:rsid w:val="3BACF0B8"/>
    <w:rsid w:val="3D79E466"/>
    <w:rsid w:val="3D9CF263"/>
    <w:rsid w:val="3E0DE551"/>
    <w:rsid w:val="3F8FBB87"/>
    <w:rsid w:val="40DCB3C6"/>
    <w:rsid w:val="421A81C9"/>
    <w:rsid w:val="43453DB3"/>
    <w:rsid w:val="45F1B242"/>
    <w:rsid w:val="466F56BB"/>
    <w:rsid w:val="491DBD1A"/>
    <w:rsid w:val="4C35494F"/>
    <w:rsid w:val="4D3E8A2A"/>
    <w:rsid w:val="4E3F9494"/>
    <w:rsid w:val="504DCBCE"/>
    <w:rsid w:val="52394529"/>
    <w:rsid w:val="526C05E8"/>
    <w:rsid w:val="54721725"/>
    <w:rsid w:val="54DC7714"/>
    <w:rsid w:val="56638EAD"/>
    <w:rsid w:val="56C62EC5"/>
    <w:rsid w:val="57A69269"/>
    <w:rsid w:val="580E37CD"/>
    <w:rsid w:val="59A9732A"/>
    <w:rsid w:val="5B818949"/>
    <w:rsid w:val="5E6E3952"/>
    <w:rsid w:val="614CCC47"/>
    <w:rsid w:val="61952230"/>
    <w:rsid w:val="63421890"/>
    <w:rsid w:val="63B55420"/>
    <w:rsid w:val="63D497CB"/>
    <w:rsid w:val="6431060E"/>
    <w:rsid w:val="64CB2C22"/>
    <w:rsid w:val="653F368B"/>
    <w:rsid w:val="66A81381"/>
    <w:rsid w:val="6828D79B"/>
    <w:rsid w:val="6917F281"/>
    <w:rsid w:val="694DE68F"/>
    <w:rsid w:val="6A941227"/>
    <w:rsid w:val="6B03F629"/>
    <w:rsid w:val="6C4447F4"/>
    <w:rsid w:val="6C900CC0"/>
    <w:rsid w:val="6D3754FE"/>
    <w:rsid w:val="6DAF6636"/>
    <w:rsid w:val="6E0735FA"/>
    <w:rsid w:val="6E1BF07E"/>
    <w:rsid w:val="73AD7A2E"/>
    <w:rsid w:val="7566058E"/>
    <w:rsid w:val="7718C472"/>
    <w:rsid w:val="78B07869"/>
    <w:rsid w:val="7977F95C"/>
    <w:rsid w:val="7AE391B0"/>
    <w:rsid w:val="7AF67196"/>
    <w:rsid w:val="7B42E7AA"/>
    <w:rsid w:val="7D98F882"/>
    <w:rsid w:val="7EAF4040"/>
    <w:rsid w:val="7FBB478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2BC490"/>
  <w15:chartTrackingRefBased/>
  <w15:docId w15:val="{B46C0F26-DDA1-44C4-92E4-01E967C4F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4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34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34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34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34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34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4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4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4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4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34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34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34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34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34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4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4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4E5"/>
    <w:rPr>
      <w:rFonts w:eastAsiaTheme="majorEastAsia" w:cstheme="majorBidi"/>
      <w:color w:val="272727" w:themeColor="text1" w:themeTint="D8"/>
    </w:rPr>
  </w:style>
  <w:style w:type="paragraph" w:styleId="Title">
    <w:name w:val="Title"/>
    <w:basedOn w:val="Normal"/>
    <w:next w:val="Normal"/>
    <w:link w:val="TitleChar"/>
    <w:uiPriority w:val="10"/>
    <w:qFormat/>
    <w:rsid w:val="00FC34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4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4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4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4E5"/>
    <w:pPr>
      <w:spacing w:before="160"/>
      <w:jc w:val="center"/>
    </w:pPr>
    <w:rPr>
      <w:i/>
      <w:iCs/>
      <w:color w:val="404040" w:themeColor="text1" w:themeTint="BF"/>
    </w:rPr>
  </w:style>
  <w:style w:type="character" w:customStyle="1" w:styleId="QuoteChar">
    <w:name w:val="Quote Char"/>
    <w:basedOn w:val="DefaultParagraphFont"/>
    <w:link w:val="Quote"/>
    <w:uiPriority w:val="29"/>
    <w:rsid w:val="00FC34E5"/>
    <w:rPr>
      <w:i/>
      <w:iCs/>
      <w:color w:val="404040" w:themeColor="text1" w:themeTint="BF"/>
    </w:rPr>
  </w:style>
  <w:style w:type="paragraph" w:styleId="ListParagraph">
    <w:name w:val="List Paragraph"/>
    <w:basedOn w:val="Normal"/>
    <w:uiPriority w:val="34"/>
    <w:qFormat/>
    <w:rsid w:val="00FC34E5"/>
    <w:pPr>
      <w:ind w:left="720"/>
      <w:contextualSpacing/>
    </w:pPr>
  </w:style>
  <w:style w:type="character" w:styleId="IntenseEmphasis">
    <w:name w:val="Intense Emphasis"/>
    <w:basedOn w:val="DefaultParagraphFont"/>
    <w:uiPriority w:val="21"/>
    <w:qFormat/>
    <w:rsid w:val="00FC34E5"/>
    <w:rPr>
      <w:i/>
      <w:iCs/>
      <w:color w:val="0F4761" w:themeColor="accent1" w:themeShade="BF"/>
    </w:rPr>
  </w:style>
  <w:style w:type="paragraph" w:styleId="IntenseQuote">
    <w:name w:val="Intense Quote"/>
    <w:basedOn w:val="Normal"/>
    <w:next w:val="Normal"/>
    <w:link w:val="IntenseQuoteChar"/>
    <w:uiPriority w:val="30"/>
    <w:qFormat/>
    <w:rsid w:val="00FC34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34E5"/>
    <w:rPr>
      <w:i/>
      <w:iCs/>
      <w:color w:val="0F4761" w:themeColor="accent1" w:themeShade="BF"/>
    </w:rPr>
  </w:style>
  <w:style w:type="character" w:styleId="IntenseReference">
    <w:name w:val="Intense Reference"/>
    <w:basedOn w:val="DefaultParagraphFont"/>
    <w:uiPriority w:val="32"/>
    <w:qFormat/>
    <w:rsid w:val="00FC34E5"/>
    <w:rPr>
      <w:b/>
      <w:bCs/>
      <w:smallCaps/>
      <w:color w:val="0F4761" w:themeColor="accent1" w:themeShade="BF"/>
      <w:spacing w:val="5"/>
    </w:rPr>
  </w:style>
  <w:style w:type="character" w:styleId="Hyperlink">
    <w:name w:val="Hyperlink"/>
    <w:basedOn w:val="DefaultParagraphFont"/>
    <w:uiPriority w:val="99"/>
    <w:unhideWhenUsed/>
    <w:rsid w:val="003112D8"/>
    <w:rPr>
      <w:color w:val="467886" w:themeColor="hyperlink"/>
      <w:u w:val="single"/>
    </w:rPr>
  </w:style>
  <w:style w:type="character" w:styleId="UnresolvedMention">
    <w:name w:val="Unresolved Mention"/>
    <w:basedOn w:val="DefaultParagraphFont"/>
    <w:uiPriority w:val="99"/>
    <w:semiHidden/>
    <w:unhideWhenUsed/>
    <w:rsid w:val="003112D8"/>
    <w:rPr>
      <w:color w:val="605E5C"/>
      <w:shd w:val="clear" w:color="auto" w:fill="E1DFDD"/>
    </w:rPr>
  </w:style>
  <w:style w:type="table" w:styleId="TableGrid">
    <w:name w:val="Table Grid"/>
    <w:basedOn w:val="TableNormal"/>
    <w:uiPriority w:val="39"/>
    <w:rsid w:val="00BF07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4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F5E"/>
  </w:style>
  <w:style w:type="paragraph" w:styleId="Footer">
    <w:name w:val="footer"/>
    <w:basedOn w:val="Normal"/>
    <w:link w:val="FooterChar"/>
    <w:uiPriority w:val="99"/>
    <w:unhideWhenUsed/>
    <w:rsid w:val="00E94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F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zproxy.uwtsd.ac.uk/login?url=https://www.vlebooks.com/product/openreader?id=TrinityStD&amp;accId=8886856&amp;isbn=9781398606296&amp;uid=%5eu" TargetMode="External"/><Relationship Id="rId18" Type="http://schemas.openxmlformats.org/officeDocument/2006/relationships/hyperlink" Target="https://doi.org/10.1111/1747-0080.12635"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beta.jobs.nhs.uk/candidate/jobadvert/C9436-25-0703?keyword=family%20support%20worker&amp;location=b11%203hb&amp;skipPhraseSuggester=true&amp;distance=10&amp;language=en" TargetMode="External"/><Relationship Id="rId2" Type="http://schemas.openxmlformats.org/officeDocument/2006/relationships/customXml" Target="../customXml/item2.xml"/><Relationship Id="rId16" Type="http://schemas.openxmlformats.org/officeDocument/2006/relationships/hyperlink" Target="https://doi.org/10.1093/bjsw/bcae197" TargetMode="External"/><Relationship Id="rId20" Type="http://schemas.openxmlformats.org/officeDocument/2006/relationships/hyperlink" Target="https://doi.org/10.4135/978152640231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styles" Target="styles.xml"/><Relationship Id="rId15" Type="http://schemas.openxmlformats.org/officeDocument/2006/relationships/hyperlink" Target="https://doi.org/10.4324/9780203420690" TargetMode="External"/><Relationship Id="rId23" Type="http://schemas.openxmlformats.org/officeDocument/2006/relationships/theme" Target="theme/theme1.xml"/><Relationship Id="rId10" Type="http://schemas.openxmlformats.org/officeDocument/2006/relationships/hyperlink" Target="https://beta.jobs.nhs.uk/candidate/jobadvert/C9436-25-0703?keyword=family%20support%20worker&amp;location=b11%203hb&amp;skipPhraseSuggester=true&amp;distance=10&amp;language=en" TargetMode="External"/><Relationship Id="rId19" Type="http://schemas.openxmlformats.org/officeDocument/2006/relationships/hyperlink" Target="https://www.skillsforcare.org.uk/Adult-Social-Care-Workforce-Data/workforceintelligence/resources/Reports/National/The-state-of-the-adult-social-care-sector-and-workforce-in-England-2024.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93/bjsw/bcad18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9" ma:contentTypeDescription="Create a new document." ma:contentTypeScope="" ma:versionID="223624d20e042ec385b57a27a948de83">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a44da4199c6c304d7c8f8a1433c71127"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5EA267-B623-46D5-9C2E-17D162314392}">
  <ds:schemaRefs>
    <ds:schemaRef ds:uri="http://schemas.microsoft.com/sharepoint/v3/contenttype/forms"/>
  </ds:schemaRefs>
</ds:datastoreItem>
</file>

<file path=customXml/itemProps2.xml><?xml version="1.0" encoding="utf-8"?>
<ds:datastoreItem xmlns:ds="http://schemas.openxmlformats.org/officeDocument/2006/customXml" ds:itemID="{9801F092-9D8E-47F4-B8E4-04A2C7BBEDA3}">
  <ds:schemaRefs>
    <ds:schemaRef ds:uri="http://schemas.microsoft.com/office/2006/metadata/properties"/>
    <ds:schemaRef ds:uri="http://schemas.microsoft.com/office/infopath/2007/PartnerControls"/>
    <ds:schemaRef ds:uri="a7bdb143-267e-438d-bcbf-e88b565c1722"/>
  </ds:schemaRefs>
</ds:datastoreItem>
</file>

<file path=customXml/itemProps3.xml><?xml version="1.0" encoding="utf-8"?>
<ds:datastoreItem xmlns:ds="http://schemas.openxmlformats.org/officeDocument/2006/customXml" ds:itemID="{614AE45F-6F37-43A3-92E9-10D837C58E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2373</Words>
  <Characters>15192</Characters>
  <Application>Microsoft Office Word</Application>
  <DocSecurity>0</DocSecurity>
  <Lines>361</Lines>
  <Paragraphs>111</Paragraphs>
  <ScaleCrop>false</ScaleCrop>
  <Company/>
  <LinksUpToDate>false</LinksUpToDate>
  <CharactersWithSpaces>17454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Mahmoona Sadaqat (2321821)</dc:creator>
  <cp:keywords/>
  <dc:description/>
  <cp:lastModifiedBy>Mahmoona Sadaqat (2321821)</cp:lastModifiedBy>
  <cp:revision>8</cp:revision>
  <dcterms:created xsi:type="dcterms:W3CDTF">2025-11-18T22:20:00Z</dcterms:created>
  <dcterms:modified xsi:type="dcterms:W3CDTF">2025-11-20T14:17:00Z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y fmtid="{D5CDD505-2E9C-101B-9397-08002B2CF9AE}" pid="3" name="GrammarlyDocumentId">
    <vt:lpwstr>eef0b0bd-981a-4ed9-abba-a783cf16ff56</vt:lpwstr>
  </property>
</Properties>
</file>