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588" w:rsidRPr="00270588" w:rsidRDefault="00270588">
      <w:pPr>
        <w:rPr>
          <w:sz w:val="24"/>
          <w:szCs w:val="24"/>
        </w:rPr>
      </w:pPr>
      <w:r w:rsidRPr="00270588">
        <w:rPr>
          <w:sz w:val="24"/>
          <w:szCs w:val="24"/>
        </w:rPr>
        <w:t xml:space="preserve">        </w:t>
      </w:r>
    </w:p>
    <w:p w:rsidR="00270588" w:rsidRDefault="00270588">
      <w:pPr>
        <w:rPr>
          <w:b/>
          <w:i/>
          <w:sz w:val="28"/>
          <w:szCs w:val="28"/>
        </w:rPr>
      </w:pPr>
    </w:p>
    <w:p w:rsidR="00D945C7" w:rsidRDefault="00D945C7">
      <w:pPr>
        <w:rPr>
          <w:b/>
          <w:i/>
          <w:sz w:val="28"/>
          <w:szCs w:val="28"/>
        </w:rPr>
      </w:pPr>
    </w:p>
    <w:p w:rsidR="00D945C7" w:rsidRDefault="00D945C7">
      <w:pPr>
        <w:rPr>
          <w:b/>
          <w:i/>
          <w:sz w:val="28"/>
          <w:szCs w:val="28"/>
        </w:rPr>
      </w:pPr>
    </w:p>
    <w:p w:rsidR="00D945C7" w:rsidRDefault="00D945C7">
      <w:pPr>
        <w:rPr>
          <w:b/>
          <w:i/>
          <w:sz w:val="28"/>
          <w:szCs w:val="28"/>
        </w:rPr>
      </w:pPr>
    </w:p>
    <w:p w:rsidR="00D945C7" w:rsidRDefault="00D945C7">
      <w:pPr>
        <w:rPr>
          <w:b/>
          <w:i/>
          <w:sz w:val="28"/>
          <w:szCs w:val="28"/>
        </w:rPr>
      </w:pPr>
    </w:p>
    <w:p w:rsidR="00D945C7" w:rsidRDefault="00D945C7">
      <w:pPr>
        <w:rPr>
          <w:b/>
          <w:i/>
          <w:sz w:val="28"/>
          <w:szCs w:val="28"/>
        </w:rPr>
      </w:pPr>
    </w:p>
    <w:p w:rsidR="00D945C7" w:rsidRDefault="00D945C7">
      <w:pPr>
        <w:rPr>
          <w:b/>
          <w:i/>
          <w:sz w:val="28"/>
          <w:szCs w:val="28"/>
        </w:rPr>
      </w:pPr>
    </w:p>
    <w:p w:rsidR="00D945C7" w:rsidRPr="00F53FE6" w:rsidRDefault="00D945C7" w:rsidP="00D945C7">
      <w:pPr>
        <w:rPr>
          <w:sz w:val="24"/>
          <w:szCs w:val="24"/>
        </w:rPr>
      </w:pPr>
    </w:p>
    <w:sdt>
      <w:sdtPr>
        <w:rPr>
          <w:rFonts w:asciiTheme="minorHAnsi" w:eastAsiaTheme="minorHAnsi" w:hAnsiTheme="minorHAnsi" w:cstheme="minorBidi"/>
          <w:color w:val="auto"/>
          <w:sz w:val="22"/>
          <w:szCs w:val="22"/>
        </w:rPr>
        <w:id w:val="-1374231042"/>
        <w:docPartObj>
          <w:docPartGallery w:val="Table of Contents"/>
          <w:docPartUnique/>
        </w:docPartObj>
      </w:sdtPr>
      <w:sdtEndPr>
        <w:rPr>
          <w:b/>
          <w:bCs/>
          <w:noProof/>
        </w:rPr>
      </w:sdtEndPr>
      <w:sdtContent>
        <w:p w:rsidR="00D945C7" w:rsidRDefault="00D945C7" w:rsidP="00D945C7">
          <w:pPr>
            <w:pStyle w:val="TOCHeading"/>
          </w:pPr>
          <w:r>
            <w:t>Contents</w:t>
          </w:r>
        </w:p>
        <w:p w:rsidR="00D945C7" w:rsidRDefault="004E37B8" w:rsidP="00D945C7">
          <w:pPr>
            <w:pStyle w:val="TOC1"/>
            <w:tabs>
              <w:tab w:val="right" w:leader="dot" w:pos="9350"/>
            </w:tabs>
            <w:rPr>
              <w:rFonts w:eastAsiaTheme="minorEastAsia"/>
              <w:noProof/>
              <w:kern w:val="2"/>
              <w:sz w:val="24"/>
              <w:szCs w:val="24"/>
              <w:lang w:val="en-GB" w:eastAsia="en-GB"/>
            </w:rPr>
          </w:pPr>
          <w:r w:rsidRPr="004E37B8">
            <w:fldChar w:fldCharType="begin"/>
          </w:r>
          <w:r w:rsidR="00D945C7">
            <w:instrText xml:space="preserve"> TOC \o "1-3" \h \z \u </w:instrText>
          </w:r>
          <w:r w:rsidRPr="004E37B8">
            <w:fldChar w:fldCharType="separate"/>
          </w:r>
          <w:hyperlink w:anchor="_Toc165500648" w:history="1">
            <w:r w:rsidR="00D945C7" w:rsidRPr="00726269">
              <w:rPr>
                <w:rStyle w:val="Hyperlink"/>
                <w:noProof/>
              </w:rPr>
              <w:t>Introduction</w:t>
            </w:r>
            <w:r w:rsidR="00D945C7">
              <w:rPr>
                <w:noProof/>
                <w:webHidden/>
              </w:rPr>
              <w:tab/>
            </w:r>
            <w:r>
              <w:rPr>
                <w:noProof/>
                <w:webHidden/>
              </w:rPr>
              <w:fldChar w:fldCharType="begin"/>
            </w:r>
            <w:r w:rsidR="00D945C7">
              <w:rPr>
                <w:noProof/>
                <w:webHidden/>
              </w:rPr>
              <w:instrText xml:space="preserve"> PAGEREF _Toc165500648 \h </w:instrText>
            </w:r>
            <w:r>
              <w:rPr>
                <w:noProof/>
                <w:webHidden/>
              </w:rPr>
            </w:r>
            <w:r>
              <w:rPr>
                <w:noProof/>
                <w:webHidden/>
              </w:rPr>
              <w:fldChar w:fldCharType="separate"/>
            </w:r>
            <w:r w:rsidR="00D945C7">
              <w:rPr>
                <w:noProof/>
                <w:webHidden/>
              </w:rPr>
              <w:t>2</w:t>
            </w:r>
            <w:r>
              <w:rPr>
                <w:noProof/>
                <w:webHidden/>
              </w:rPr>
              <w:fldChar w:fldCharType="end"/>
            </w:r>
          </w:hyperlink>
        </w:p>
        <w:p w:rsidR="00D945C7" w:rsidRDefault="004E37B8" w:rsidP="00D945C7">
          <w:pPr>
            <w:pStyle w:val="TOC1"/>
            <w:tabs>
              <w:tab w:val="right" w:leader="dot" w:pos="9350"/>
            </w:tabs>
            <w:rPr>
              <w:rFonts w:eastAsiaTheme="minorEastAsia"/>
              <w:noProof/>
              <w:kern w:val="2"/>
              <w:sz w:val="24"/>
              <w:szCs w:val="24"/>
              <w:lang w:val="en-GB" w:eastAsia="en-GB"/>
            </w:rPr>
          </w:pPr>
          <w:hyperlink w:anchor="_Toc165500649" w:history="1">
            <w:r w:rsidR="00D945C7" w:rsidRPr="00726269">
              <w:rPr>
                <w:rStyle w:val="Hyperlink"/>
                <w:noProof/>
              </w:rPr>
              <w:t>Description, feelings, and thoughts about my experience at university</w:t>
            </w:r>
            <w:r w:rsidR="00D945C7">
              <w:rPr>
                <w:noProof/>
                <w:webHidden/>
              </w:rPr>
              <w:tab/>
            </w:r>
            <w:r>
              <w:rPr>
                <w:noProof/>
                <w:webHidden/>
              </w:rPr>
              <w:fldChar w:fldCharType="begin"/>
            </w:r>
            <w:r w:rsidR="00D945C7">
              <w:rPr>
                <w:noProof/>
                <w:webHidden/>
              </w:rPr>
              <w:instrText xml:space="preserve"> PAGEREF _Toc165500649 \h </w:instrText>
            </w:r>
            <w:r>
              <w:rPr>
                <w:noProof/>
                <w:webHidden/>
              </w:rPr>
            </w:r>
            <w:r>
              <w:rPr>
                <w:noProof/>
                <w:webHidden/>
              </w:rPr>
              <w:fldChar w:fldCharType="separate"/>
            </w:r>
            <w:r w:rsidR="00D945C7">
              <w:rPr>
                <w:noProof/>
                <w:webHidden/>
              </w:rPr>
              <w:t>2</w:t>
            </w:r>
            <w:r>
              <w:rPr>
                <w:noProof/>
                <w:webHidden/>
              </w:rPr>
              <w:fldChar w:fldCharType="end"/>
            </w:r>
          </w:hyperlink>
        </w:p>
        <w:p w:rsidR="00D945C7" w:rsidRDefault="004E37B8" w:rsidP="00D945C7">
          <w:pPr>
            <w:pStyle w:val="TOC1"/>
            <w:tabs>
              <w:tab w:val="right" w:leader="dot" w:pos="9350"/>
            </w:tabs>
            <w:rPr>
              <w:rFonts w:eastAsiaTheme="minorEastAsia"/>
              <w:noProof/>
              <w:kern w:val="2"/>
              <w:sz w:val="24"/>
              <w:szCs w:val="24"/>
              <w:lang w:val="en-GB" w:eastAsia="en-GB"/>
            </w:rPr>
          </w:pPr>
          <w:hyperlink w:anchor="_Toc165500650" w:history="1">
            <w:r w:rsidR="00D945C7" w:rsidRPr="00726269">
              <w:rPr>
                <w:rStyle w:val="Hyperlink"/>
                <w:noProof/>
              </w:rPr>
              <w:t>Evaluation</w:t>
            </w:r>
            <w:r w:rsidR="00D945C7">
              <w:rPr>
                <w:noProof/>
                <w:webHidden/>
              </w:rPr>
              <w:tab/>
            </w:r>
            <w:r>
              <w:rPr>
                <w:noProof/>
                <w:webHidden/>
              </w:rPr>
              <w:fldChar w:fldCharType="begin"/>
            </w:r>
            <w:r w:rsidR="00D945C7">
              <w:rPr>
                <w:noProof/>
                <w:webHidden/>
              </w:rPr>
              <w:instrText xml:space="preserve"> PAGEREF _Toc165500650 \h </w:instrText>
            </w:r>
            <w:r>
              <w:rPr>
                <w:noProof/>
                <w:webHidden/>
              </w:rPr>
            </w:r>
            <w:r>
              <w:rPr>
                <w:noProof/>
                <w:webHidden/>
              </w:rPr>
              <w:fldChar w:fldCharType="separate"/>
            </w:r>
            <w:r w:rsidR="00D945C7">
              <w:rPr>
                <w:noProof/>
                <w:webHidden/>
              </w:rPr>
              <w:t>3</w:t>
            </w:r>
            <w:r>
              <w:rPr>
                <w:noProof/>
                <w:webHidden/>
              </w:rPr>
              <w:fldChar w:fldCharType="end"/>
            </w:r>
          </w:hyperlink>
        </w:p>
        <w:p w:rsidR="00D945C7" w:rsidRDefault="004E37B8" w:rsidP="00D945C7">
          <w:pPr>
            <w:pStyle w:val="TOC1"/>
            <w:tabs>
              <w:tab w:val="right" w:leader="dot" w:pos="9350"/>
            </w:tabs>
            <w:rPr>
              <w:rFonts w:eastAsiaTheme="minorEastAsia"/>
              <w:noProof/>
              <w:kern w:val="2"/>
              <w:sz w:val="24"/>
              <w:szCs w:val="24"/>
              <w:lang w:val="en-GB" w:eastAsia="en-GB"/>
            </w:rPr>
          </w:pPr>
          <w:hyperlink w:anchor="_Toc165500651" w:history="1">
            <w:r w:rsidR="00D945C7" w:rsidRPr="00726269">
              <w:rPr>
                <w:rStyle w:val="Hyperlink"/>
                <w:noProof/>
              </w:rPr>
              <w:t>Analysis</w:t>
            </w:r>
            <w:r w:rsidR="00D945C7">
              <w:rPr>
                <w:noProof/>
                <w:webHidden/>
              </w:rPr>
              <w:tab/>
            </w:r>
            <w:r>
              <w:rPr>
                <w:noProof/>
                <w:webHidden/>
              </w:rPr>
              <w:fldChar w:fldCharType="begin"/>
            </w:r>
            <w:r w:rsidR="00D945C7">
              <w:rPr>
                <w:noProof/>
                <w:webHidden/>
              </w:rPr>
              <w:instrText xml:space="preserve"> PAGEREF _Toc165500651 \h </w:instrText>
            </w:r>
            <w:r>
              <w:rPr>
                <w:noProof/>
                <w:webHidden/>
              </w:rPr>
            </w:r>
            <w:r>
              <w:rPr>
                <w:noProof/>
                <w:webHidden/>
              </w:rPr>
              <w:fldChar w:fldCharType="separate"/>
            </w:r>
            <w:r w:rsidR="00D945C7">
              <w:rPr>
                <w:noProof/>
                <w:webHidden/>
              </w:rPr>
              <w:t>4</w:t>
            </w:r>
            <w:r>
              <w:rPr>
                <w:noProof/>
                <w:webHidden/>
              </w:rPr>
              <w:fldChar w:fldCharType="end"/>
            </w:r>
          </w:hyperlink>
        </w:p>
        <w:p w:rsidR="00D945C7" w:rsidRDefault="004E37B8" w:rsidP="00D945C7">
          <w:pPr>
            <w:pStyle w:val="TOC1"/>
            <w:tabs>
              <w:tab w:val="right" w:leader="dot" w:pos="9350"/>
            </w:tabs>
            <w:rPr>
              <w:rFonts w:eastAsiaTheme="minorEastAsia"/>
              <w:noProof/>
              <w:kern w:val="2"/>
              <w:sz w:val="24"/>
              <w:szCs w:val="24"/>
              <w:lang w:val="en-GB" w:eastAsia="en-GB"/>
            </w:rPr>
          </w:pPr>
          <w:hyperlink w:anchor="_Toc165500652" w:history="1">
            <w:r w:rsidR="00D0194F">
              <w:rPr>
                <w:rStyle w:val="Hyperlink"/>
                <w:noProof/>
              </w:rPr>
              <w:t>Conclusion</w:t>
            </w:r>
            <w:r w:rsidR="00D945C7">
              <w:rPr>
                <w:noProof/>
                <w:webHidden/>
              </w:rPr>
              <w:tab/>
            </w:r>
            <w:r>
              <w:rPr>
                <w:noProof/>
                <w:webHidden/>
              </w:rPr>
              <w:fldChar w:fldCharType="begin"/>
            </w:r>
            <w:r w:rsidR="00D945C7">
              <w:rPr>
                <w:noProof/>
                <w:webHidden/>
              </w:rPr>
              <w:instrText xml:space="preserve"> PAGEREF _Toc165500652 \h </w:instrText>
            </w:r>
            <w:r>
              <w:rPr>
                <w:noProof/>
                <w:webHidden/>
              </w:rPr>
            </w:r>
            <w:r>
              <w:rPr>
                <w:noProof/>
                <w:webHidden/>
              </w:rPr>
              <w:fldChar w:fldCharType="separate"/>
            </w:r>
            <w:r w:rsidR="00D945C7">
              <w:rPr>
                <w:noProof/>
                <w:webHidden/>
              </w:rPr>
              <w:t>4</w:t>
            </w:r>
            <w:r>
              <w:rPr>
                <w:noProof/>
                <w:webHidden/>
              </w:rPr>
              <w:fldChar w:fldCharType="end"/>
            </w:r>
          </w:hyperlink>
        </w:p>
        <w:p w:rsidR="00D945C7" w:rsidRDefault="004E37B8" w:rsidP="00D945C7">
          <w:pPr>
            <w:pStyle w:val="TOC1"/>
            <w:tabs>
              <w:tab w:val="right" w:leader="dot" w:pos="9350"/>
            </w:tabs>
            <w:rPr>
              <w:rFonts w:eastAsiaTheme="minorEastAsia"/>
              <w:noProof/>
              <w:kern w:val="2"/>
              <w:sz w:val="24"/>
              <w:szCs w:val="24"/>
              <w:lang w:val="en-GB" w:eastAsia="en-GB"/>
            </w:rPr>
          </w:pPr>
          <w:hyperlink w:anchor="_Toc165500653" w:history="1">
            <w:r w:rsidR="00D945C7" w:rsidRPr="00726269">
              <w:rPr>
                <w:rStyle w:val="Hyperlink"/>
                <w:noProof/>
              </w:rPr>
              <w:t>Action Plan</w:t>
            </w:r>
            <w:r w:rsidR="00D945C7">
              <w:rPr>
                <w:noProof/>
                <w:webHidden/>
              </w:rPr>
              <w:tab/>
            </w:r>
            <w:r>
              <w:rPr>
                <w:noProof/>
                <w:webHidden/>
              </w:rPr>
              <w:fldChar w:fldCharType="begin"/>
            </w:r>
            <w:r w:rsidR="00D945C7">
              <w:rPr>
                <w:noProof/>
                <w:webHidden/>
              </w:rPr>
              <w:instrText xml:space="preserve"> PAGEREF _Toc165500653 \h </w:instrText>
            </w:r>
            <w:r>
              <w:rPr>
                <w:noProof/>
                <w:webHidden/>
              </w:rPr>
            </w:r>
            <w:r>
              <w:rPr>
                <w:noProof/>
                <w:webHidden/>
              </w:rPr>
              <w:fldChar w:fldCharType="separate"/>
            </w:r>
            <w:r w:rsidR="00D945C7">
              <w:rPr>
                <w:noProof/>
                <w:webHidden/>
              </w:rPr>
              <w:t>5</w:t>
            </w:r>
            <w:r>
              <w:rPr>
                <w:noProof/>
                <w:webHidden/>
              </w:rPr>
              <w:fldChar w:fldCharType="end"/>
            </w:r>
          </w:hyperlink>
        </w:p>
        <w:p w:rsidR="00D945C7" w:rsidRDefault="004E37B8" w:rsidP="00D945C7">
          <w:pPr>
            <w:pStyle w:val="TOC1"/>
            <w:tabs>
              <w:tab w:val="right" w:leader="dot" w:pos="9350"/>
            </w:tabs>
            <w:rPr>
              <w:rFonts w:eastAsiaTheme="minorEastAsia"/>
              <w:noProof/>
              <w:kern w:val="2"/>
              <w:sz w:val="24"/>
              <w:szCs w:val="24"/>
              <w:lang w:val="en-GB" w:eastAsia="en-GB"/>
            </w:rPr>
          </w:pPr>
          <w:hyperlink w:anchor="_Toc165500654" w:history="1">
            <w:r w:rsidR="00D945C7" w:rsidRPr="00726269">
              <w:rPr>
                <w:rStyle w:val="Hyperlink"/>
                <w:noProof/>
              </w:rPr>
              <w:t>References:</w:t>
            </w:r>
            <w:r w:rsidR="00D945C7">
              <w:rPr>
                <w:noProof/>
                <w:webHidden/>
              </w:rPr>
              <w:tab/>
            </w:r>
            <w:r w:rsidR="00447775">
              <w:rPr>
                <w:noProof/>
                <w:webHidden/>
              </w:rPr>
              <w:t>6</w:t>
            </w:r>
          </w:hyperlink>
        </w:p>
        <w:p w:rsidR="0045440D" w:rsidRPr="00C85849" w:rsidRDefault="004E37B8" w:rsidP="00D945C7">
          <w:pPr>
            <w:rPr>
              <w:sz w:val="24"/>
              <w:szCs w:val="24"/>
            </w:rPr>
          </w:pPr>
          <w:r>
            <w:rPr>
              <w:b/>
              <w:bCs/>
              <w:noProof/>
            </w:rPr>
            <w:fldChar w:fldCharType="end"/>
          </w:r>
        </w:p>
      </w:sdtContent>
    </w:sdt>
    <w:p w:rsidR="0045440D" w:rsidRPr="00C85849" w:rsidRDefault="0045440D" w:rsidP="0045440D">
      <w:pPr>
        <w:rPr>
          <w:sz w:val="24"/>
          <w:szCs w:val="24"/>
        </w:rPr>
      </w:pPr>
    </w:p>
    <w:p w:rsidR="0045440D" w:rsidRPr="00C85849" w:rsidRDefault="0045440D" w:rsidP="0045440D">
      <w:pPr>
        <w:rPr>
          <w:sz w:val="24"/>
          <w:szCs w:val="24"/>
        </w:rPr>
      </w:pPr>
    </w:p>
    <w:p w:rsidR="0045440D" w:rsidRPr="00C85849" w:rsidRDefault="0045440D" w:rsidP="0045440D">
      <w:pPr>
        <w:rPr>
          <w:sz w:val="24"/>
          <w:szCs w:val="24"/>
        </w:rPr>
      </w:pPr>
    </w:p>
    <w:p w:rsidR="0045440D" w:rsidRPr="00C85849" w:rsidRDefault="0045440D" w:rsidP="0045440D">
      <w:pPr>
        <w:rPr>
          <w:sz w:val="24"/>
          <w:szCs w:val="24"/>
        </w:rPr>
      </w:pPr>
    </w:p>
    <w:p w:rsidR="0045440D" w:rsidRPr="00C85849" w:rsidRDefault="0045440D" w:rsidP="0045440D">
      <w:pPr>
        <w:rPr>
          <w:sz w:val="24"/>
          <w:szCs w:val="24"/>
        </w:rPr>
      </w:pPr>
    </w:p>
    <w:p w:rsidR="0045440D" w:rsidRPr="00C85849" w:rsidRDefault="0045440D" w:rsidP="0045440D">
      <w:pPr>
        <w:rPr>
          <w:sz w:val="24"/>
          <w:szCs w:val="24"/>
        </w:rPr>
      </w:pPr>
    </w:p>
    <w:p w:rsidR="00D945C7" w:rsidRDefault="002D40CD" w:rsidP="00161399">
      <w:pPr>
        <w:shd w:val="clear" w:color="auto" w:fill="FFFFFF"/>
        <w:spacing w:before="100" w:beforeAutospacing="1" w:after="100" w:afterAutospacing="1" w:line="240" w:lineRule="auto"/>
        <w:rPr>
          <w:rFonts w:ascii="Times New Roman" w:hAnsi="Times New Roman" w:cs="Times New Roman"/>
          <w:sz w:val="24"/>
          <w:szCs w:val="24"/>
        </w:rPr>
      </w:pPr>
      <w:r w:rsidRPr="0099630D">
        <w:rPr>
          <w:rFonts w:ascii="Times New Roman" w:hAnsi="Times New Roman" w:cs="Times New Roman"/>
          <w:sz w:val="24"/>
          <w:szCs w:val="24"/>
        </w:rPr>
        <w:t xml:space="preserve">       </w:t>
      </w:r>
    </w:p>
    <w:p w:rsidR="00BC29D7" w:rsidRPr="00C85F38" w:rsidRDefault="00D945C7" w:rsidP="00BC29D7">
      <w:pPr>
        <w:jc w:val="center"/>
        <w:rPr>
          <w:rFonts w:ascii="Times New Roman" w:hAnsi="Times New Roman" w:cs="Times New Roman"/>
          <w:b/>
          <w:bCs/>
          <w:sz w:val="36"/>
          <w:szCs w:val="36"/>
        </w:rPr>
      </w:pPr>
      <w:r>
        <w:rPr>
          <w:rFonts w:ascii="Times New Roman" w:hAnsi="Times New Roman" w:cs="Times New Roman"/>
          <w:sz w:val="24"/>
          <w:szCs w:val="24"/>
        </w:rPr>
        <w:lastRenderedPageBreak/>
        <w:t xml:space="preserve">     </w:t>
      </w:r>
      <w:r w:rsidR="00C67FDD">
        <w:rPr>
          <w:rFonts w:ascii="Times New Roman" w:hAnsi="Times New Roman" w:cs="Times New Roman"/>
          <w:b/>
          <w:bCs/>
          <w:sz w:val="36"/>
          <w:szCs w:val="36"/>
        </w:rPr>
        <w:t>First experience at U</w:t>
      </w:r>
      <w:r w:rsidR="00BC29D7" w:rsidRPr="00C85F38">
        <w:rPr>
          <w:rFonts w:ascii="Times New Roman" w:hAnsi="Times New Roman" w:cs="Times New Roman"/>
          <w:b/>
          <w:bCs/>
          <w:sz w:val="36"/>
          <w:szCs w:val="36"/>
        </w:rPr>
        <w:t>niversity (first day in campus, experience with online learning, attending classes, first assignment) – Gibbs reflective cycle</w:t>
      </w:r>
    </w:p>
    <w:p w:rsidR="00BC29D7" w:rsidRDefault="00BC29D7" w:rsidP="00BC29D7">
      <w:pPr>
        <w:rPr>
          <w:sz w:val="24"/>
          <w:szCs w:val="24"/>
        </w:rPr>
      </w:pPr>
    </w:p>
    <w:p w:rsidR="00BC29D7" w:rsidRPr="00C85849" w:rsidRDefault="00BC29D7" w:rsidP="00BC29D7">
      <w:pPr>
        <w:rPr>
          <w:sz w:val="24"/>
          <w:szCs w:val="24"/>
        </w:rPr>
      </w:pPr>
    </w:p>
    <w:p w:rsidR="00BC29D7" w:rsidRPr="00F241E1" w:rsidRDefault="00BC29D7" w:rsidP="00BC29D7">
      <w:pPr>
        <w:pStyle w:val="Heading1"/>
      </w:pPr>
      <w:bookmarkStart w:id="0" w:name="_Toc165500648"/>
      <w:r w:rsidRPr="00F241E1">
        <w:t>Introduction</w:t>
      </w:r>
      <w:bookmarkEnd w:id="0"/>
    </w:p>
    <w:p w:rsidR="00BC29D7" w:rsidRPr="0012795A" w:rsidRDefault="00BC29D7" w:rsidP="00BC29D7">
      <w:p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12795A">
        <w:rPr>
          <w:rFonts w:ascii="Times New Roman" w:hAnsi="Times New Roman" w:cs="Times New Roman"/>
          <w:sz w:val="24"/>
          <w:szCs w:val="24"/>
        </w:rPr>
        <w:t>Utilizing Gibbs' Reflective Cycle (1988) as a framework, I will describe my first experience at the university, incorporating structured reflection, by integrating distinct phases:</w:t>
      </w:r>
      <w:r>
        <w:rPr>
          <w:rFonts w:ascii="Times New Roman" w:hAnsi="Times New Roman" w:cs="Times New Roman"/>
          <w:sz w:val="24"/>
          <w:szCs w:val="24"/>
        </w:rPr>
        <w:t xml:space="preserve"> </w:t>
      </w:r>
      <w:r w:rsidRPr="0012795A">
        <w:rPr>
          <w:rFonts w:ascii="Times New Roman" w:eastAsia="Times New Roman" w:hAnsi="Times New Roman" w:cs="Times New Roman"/>
          <w:b/>
          <w:bCs/>
          <w:sz w:val="24"/>
          <w:szCs w:val="24"/>
        </w:rPr>
        <w:t>description</w:t>
      </w:r>
      <w:r w:rsidRPr="0012795A">
        <w:rPr>
          <w:rFonts w:ascii="Times New Roman" w:eastAsia="Times New Roman" w:hAnsi="Times New Roman" w:cs="Times New Roman"/>
          <w:sz w:val="24"/>
          <w:szCs w:val="24"/>
        </w:rPr>
        <w:t> of my experience, expressing</w:t>
      </w:r>
      <w:r>
        <w:rPr>
          <w:rFonts w:ascii="Times New Roman" w:eastAsia="Times New Roman" w:hAnsi="Times New Roman" w:cs="Times New Roman"/>
          <w:sz w:val="24"/>
          <w:szCs w:val="24"/>
        </w:rPr>
        <w:t xml:space="preserve"> </w:t>
      </w:r>
      <w:r w:rsidRPr="0012795A">
        <w:rPr>
          <w:rFonts w:ascii="Times New Roman" w:eastAsia="Times New Roman" w:hAnsi="Times New Roman" w:cs="Times New Roman"/>
          <w:b/>
          <w:bCs/>
          <w:sz w:val="24"/>
          <w:szCs w:val="24"/>
        </w:rPr>
        <w:t>feelings</w:t>
      </w:r>
      <w:r w:rsidRPr="0012795A">
        <w:rPr>
          <w:rFonts w:ascii="Times New Roman" w:eastAsia="Times New Roman" w:hAnsi="Times New Roman" w:cs="Times New Roman"/>
          <w:sz w:val="24"/>
          <w:szCs w:val="24"/>
        </w:rPr>
        <w:t> and thoughts about my first experience,</w:t>
      </w:r>
      <w:r>
        <w:rPr>
          <w:rFonts w:ascii="Times New Roman" w:eastAsia="Times New Roman" w:hAnsi="Times New Roman" w:cs="Times New Roman"/>
          <w:sz w:val="24"/>
          <w:szCs w:val="24"/>
        </w:rPr>
        <w:t xml:space="preserve"> </w:t>
      </w:r>
      <w:r w:rsidRPr="0012795A">
        <w:rPr>
          <w:rFonts w:ascii="Times New Roman" w:eastAsia="Times New Roman" w:hAnsi="Times New Roman" w:cs="Times New Roman"/>
          <w:b/>
          <w:bCs/>
          <w:sz w:val="24"/>
          <w:szCs w:val="24"/>
        </w:rPr>
        <w:t xml:space="preserve">evaluation </w:t>
      </w:r>
      <w:r w:rsidRPr="0012795A">
        <w:rPr>
          <w:rFonts w:ascii="Times New Roman" w:eastAsia="Times New Roman" w:hAnsi="Times New Roman" w:cs="Times New Roman"/>
          <w:sz w:val="24"/>
          <w:szCs w:val="24"/>
        </w:rPr>
        <w:t>of my experience highlighting both positive and negative</w:t>
      </w:r>
      <w:r>
        <w:rPr>
          <w:rFonts w:ascii="Times New Roman" w:eastAsia="Times New Roman" w:hAnsi="Times New Roman" w:cs="Times New Roman"/>
          <w:sz w:val="24"/>
          <w:szCs w:val="24"/>
        </w:rPr>
        <w:t xml:space="preserve"> situations</w:t>
      </w:r>
      <w:r w:rsidRPr="0012795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12795A">
        <w:rPr>
          <w:rFonts w:ascii="Times New Roman" w:eastAsia="Times New Roman" w:hAnsi="Times New Roman" w:cs="Times New Roman"/>
          <w:b/>
          <w:bCs/>
          <w:sz w:val="24"/>
          <w:szCs w:val="24"/>
        </w:rPr>
        <w:t>analysis</w:t>
      </w:r>
      <w:r>
        <w:rPr>
          <w:rFonts w:ascii="Times New Roman" w:eastAsia="Times New Roman" w:hAnsi="Times New Roman" w:cs="Times New Roman"/>
          <w:b/>
          <w:bCs/>
          <w:sz w:val="24"/>
          <w:szCs w:val="24"/>
        </w:rPr>
        <w:t xml:space="preserve"> </w:t>
      </w:r>
      <w:r w:rsidRPr="0012795A">
        <w:rPr>
          <w:rFonts w:ascii="Times New Roman" w:eastAsia="Times New Roman" w:hAnsi="Times New Roman" w:cs="Times New Roman"/>
          <w:sz w:val="24"/>
          <w:szCs w:val="24"/>
        </w:rPr>
        <w:t>of the experience, drawing</w:t>
      </w:r>
      <w:r>
        <w:rPr>
          <w:rFonts w:ascii="Times New Roman" w:eastAsia="Times New Roman" w:hAnsi="Times New Roman" w:cs="Times New Roman"/>
          <w:sz w:val="24"/>
          <w:szCs w:val="24"/>
        </w:rPr>
        <w:t xml:space="preserve"> </w:t>
      </w:r>
      <w:r w:rsidRPr="0012795A">
        <w:rPr>
          <w:rFonts w:ascii="Times New Roman" w:eastAsia="Times New Roman" w:hAnsi="Times New Roman" w:cs="Times New Roman"/>
          <w:b/>
          <w:bCs/>
          <w:sz w:val="24"/>
          <w:szCs w:val="24"/>
        </w:rPr>
        <w:t xml:space="preserve">conclusion </w:t>
      </w:r>
      <w:r w:rsidRPr="0012795A">
        <w:rPr>
          <w:rFonts w:ascii="Times New Roman" w:eastAsia="Times New Roman" w:hAnsi="Times New Roman" w:cs="Times New Roman"/>
          <w:sz w:val="24"/>
          <w:szCs w:val="24"/>
        </w:rPr>
        <w:t xml:space="preserve">about lessons  I’ve learned, by identifying  new insights, areas for improvement and what I could have done differently. </w:t>
      </w:r>
      <w:proofErr w:type="gramStart"/>
      <w:r w:rsidRPr="0012795A">
        <w:rPr>
          <w:rFonts w:ascii="Times New Roman" w:eastAsia="Times New Roman" w:hAnsi="Times New Roman" w:cs="Times New Roman"/>
          <w:sz w:val="24"/>
          <w:szCs w:val="24"/>
        </w:rPr>
        <w:t xml:space="preserve">In the last phase, formulating an </w:t>
      </w:r>
      <w:r w:rsidRPr="0012795A">
        <w:rPr>
          <w:rFonts w:ascii="Times New Roman" w:eastAsia="Times New Roman" w:hAnsi="Times New Roman" w:cs="Times New Roman"/>
          <w:b/>
          <w:bCs/>
          <w:sz w:val="24"/>
          <w:szCs w:val="24"/>
        </w:rPr>
        <w:t>action plan</w:t>
      </w:r>
      <w:r w:rsidRPr="0012795A">
        <w:rPr>
          <w:rFonts w:ascii="Times New Roman" w:eastAsia="Times New Roman" w:hAnsi="Times New Roman" w:cs="Times New Roman"/>
          <w:sz w:val="24"/>
          <w:szCs w:val="24"/>
        </w:rPr>
        <w:t> for future similar experience or enhancements for the future.</w:t>
      </w:r>
      <w:proofErr w:type="gramEnd"/>
    </w:p>
    <w:p w:rsidR="00BC29D7" w:rsidRPr="001749D5" w:rsidRDefault="00BC29D7" w:rsidP="00BC29D7">
      <w:pPr>
        <w:pStyle w:val="Heading1"/>
      </w:pPr>
      <w:bookmarkStart w:id="1" w:name="_Toc165500649"/>
      <w:r w:rsidRPr="001749D5">
        <w:t>Description, feelings, and thoughts about my experience at university</w:t>
      </w:r>
      <w:bookmarkEnd w:id="1"/>
    </w:p>
    <w:p w:rsidR="00BC29D7" w:rsidRPr="0012795A" w:rsidRDefault="00BC29D7" w:rsidP="00BC29D7">
      <w:p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12795A">
        <w:rPr>
          <w:rFonts w:ascii="Times New Roman" w:eastAsia="Times New Roman" w:hAnsi="Times New Roman" w:cs="Times New Roman"/>
          <w:sz w:val="24"/>
          <w:szCs w:val="24"/>
        </w:rPr>
        <w:t>On my first day at university, I arrived late at the campus building. I proceeded to reception to inquire about the location of my classroom, where I also collected my student card.</w:t>
      </w:r>
      <w:r w:rsidR="001C4C9A">
        <w:rPr>
          <w:rFonts w:ascii="Times New Roman" w:eastAsia="Times New Roman" w:hAnsi="Times New Roman" w:cs="Times New Roman"/>
          <w:sz w:val="24"/>
          <w:szCs w:val="24"/>
        </w:rPr>
        <w:t xml:space="preserve"> </w:t>
      </w:r>
      <w:r w:rsidRPr="0012795A">
        <w:rPr>
          <w:rFonts w:ascii="Times New Roman" w:eastAsia="Times New Roman" w:hAnsi="Times New Roman" w:cs="Times New Roman"/>
          <w:sz w:val="24"/>
          <w:szCs w:val="24"/>
        </w:rPr>
        <w:t>Subsequently, I made my way to the classroom and commenced my first lesson. Through the lesson, I felt</w:t>
      </w:r>
      <w:r>
        <w:rPr>
          <w:rFonts w:ascii="Times New Roman" w:eastAsia="Times New Roman" w:hAnsi="Times New Roman" w:cs="Times New Roman"/>
          <w:sz w:val="24"/>
          <w:szCs w:val="24"/>
        </w:rPr>
        <w:t xml:space="preserve"> </w:t>
      </w:r>
      <w:r w:rsidRPr="0012795A">
        <w:rPr>
          <w:rFonts w:ascii="Times New Roman" w:eastAsia="Times New Roman" w:hAnsi="Times New Roman" w:cs="Times New Roman"/>
          <w:sz w:val="24"/>
          <w:szCs w:val="24"/>
        </w:rPr>
        <w:t>confident</w:t>
      </w:r>
      <w:r>
        <w:rPr>
          <w:rFonts w:ascii="Times New Roman" w:eastAsia="Times New Roman" w:hAnsi="Times New Roman" w:cs="Times New Roman"/>
          <w:sz w:val="24"/>
          <w:szCs w:val="24"/>
        </w:rPr>
        <w:t xml:space="preserve"> </w:t>
      </w:r>
      <w:r w:rsidRPr="0012795A">
        <w:rPr>
          <w:rFonts w:ascii="Times New Roman" w:eastAsia="Times New Roman" w:hAnsi="Times New Roman" w:cs="Times New Roman"/>
          <w:sz w:val="24"/>
          <w:szCs w:val="24"/>
        </w:rPr>
        <w:t>asking questions, as everything was new for me. At</w:t>
      </w:r>
      <w:r w:rsidR="001C4C9A">
        <w:rPr>
          <w:rFonts w:ascii="Times New Roman" w:eastAsia="Times New Roman" w:hAnsi="Times New Roman" w:cs="Times New Roman"/>
          <w:sz w:val="24"/>
          <w:szCs w:val="24"/>
        </w:rPr>
        <w:t xml:space="preserve"> </w:t>
      </w:r>
      <w:r w:rsidRPr="0012795A">
        <w:rPr>
          <w:rFonts w:ascii="Times New Roman" w:eastAsia="Times New Roman" w:hAnsi="Times New Roman" w:cs="Times New Roman"/>
          <w:sz w:val="24"/>
          <w:szCs w:val="24"/>
        </w:rPr>
        <w:t>break time I familiarized myself with</w:t>
      </w:r>
      <w:r>
        <w:rPr>
          <w:rFonts w:ascii="Times New Roman" w:eastAsia="Times New Roman" w:hAnsi="Times New Roman" w:cs="Times New Roman"/>
          <w:sz w:val="24"/>
          <w:szCs w:val="24"/>
        </w:rPr>
        <w:t xml:space="preserve"> </w:t>
      </w:r>
      <w:r w:rsidRPr="0012795A">
        <w:rPr>
          <w:rFonts w:ascii="Times New Roman" w:eastAsia="Times New Roman" w:hAnsi="Times New Roman" w:cs="Times New Roman"/>
          <w:sz w:val="24"/>
          <w:szCs w:val="24"/>
        </w:rPr>
        <w:t xml:space="preserve">the locations where I could buy myself a drink or food. On my second class, I got more connected to my classmates, and I was added to a </w:t>
      </w:r>
      <w:proofErr w:type="spellStart"/>
      <w:r w:rsidRPr="0012795A">
        <w:rPr>
          <w:rFonts w:ascii="Times New Roman" w:eastAsia="Times New Roman" w:hAnsi="Times New Roman" w:cs="Times New Roman"/>
          <w:sz w:val="24"/>
          <w:szCs w:val="24"/>
        </w:rPr>
        <w:t>WhatsApp</w:t>
      </w:r>
      <w:proofErr w:type="spellEnd"/>
      <w:r w:rsidRPr="0012795A">
        <w:rPr>
          <w:rFonts w:ascii="Times New Roman" w:eastAsia="Times New Roman" w:hAnsi="Times New Roman" w:cs="Times New Roman"/>
          <w:sz w:val="24"/>
          <w:szCs w:val="24"/>
        </w:rPr>
        <w:t xml:space="preserve"> group for students. According to Buchman and </w:t>
      </w:r>
      <w:proofErr w:type="spellStart"/>
      <w:proofErr w:type="gramStart"/>
      <w:r w:rsidRPr="0012795A">
        <w:rPr>
          <w:rFonts w:ascii="Times New Roman" w:eastAsia="Times New Roman" w:hAnsi="Times New Roman" w:cs="Times New Roman"/>
          <w:sz w:val="24"/>
          <w:szCs w:val="24"/>
        </w:rPr>
        <w:t>Huczynski</w:t>
      </w:r>
      <w:proofErr w:type="spellEnd"/>
      <w:r w:rsidRPr="0012795A">
        <w:rPr>
          <w:rFonts w:ascii="Times New Roman" w:eastAsia="Times New Roman" w:hAnsi="Times New Roman" w:cs="Times New Roman"/>
          <w:sz w:val="24"/>
          <w:szCs w:val="24"/>
        </w:rPr>
        <w:t>(</w:t>
      </w:r>
      <w:proofErr w:type="gramEnd"/>
      <w:r w:rsidRPr="0012795A">
        <w:rPr>
          <w:rFonts w:ascii="Times New Roman" w:eastAsia="Times New Roman" w:hAnsi="Times New Roman" w:cs="Times New Roman"/>
          <w:sz w:val="24"/>
          <w:szCs w:val="24"/>
        </w:rPr>
        <w:t>2010) , a group is defined as two or more people, engaged in face-to-face interaction, each aware of their group membership and interdependence, as they together strive to achieve their goals.</w:t>
      </w:r>
      <w:r w:rsidR="001C4C9A">
        <w:rPr>
          <w:rFonts w:ascii="Times New Roman" w:eastAsia="Times New Roman" w:hAnsi="Times New Roman" w:cs="Times New Roman"/>
          <w:sz w:val="24"/>
          <w:szCs w:val="24"/>
        </w:rPr>
        <w:t xml:space="preserve"> </w:t>
      </w:r>
      <w:r w:rsidRPr="0012795A">
        <w:rPr>
          <w:rFonts w:ascii="Times New Roman" w:eastAsia="Times New Roman" w:hAnsi="Times New Roman" w:cs="Times New Roman"/>
          <w:sz w:val="24"/>
          <w:szCs w:val="24"/>
        </w:rPr>
        <w:t>That made me more confident to express how anxious I</w:t>
      </w:r>
      <w:r w:rsidR="001C4C9A">
        <w:rPr>
          <w:rFonts w:ascii="Times New Roman" w:eastAsia="Times New Roman" w:hAnsi="Times New Roman" w:cs="Times New Roman"/>
          <w:sz w:val="24"/>
          <w:szCs w:val="24"/>
        </w:rPr>
        <w:t xml:space="preserve"> </w:t>
      </w:r>
      <w:r w:rsidRPr="0012795A">
        <w:rPr>
          <w:rFonts w:ascii="Times New Roman" w:eastAsia="Times New Roman" w:hAnsi="Times New Roman" w:cs="Times New Roman"/>
          <w:sz w:val="24"/>
          <w:szCs w:val="24"/>
        </w:rPr>
        <w:t>feel about my first assignment. This confession facilitated a deeper rapport with</w:t>
      </w:r>
      <w:r w:rsidR="001C4C9A">
        <w:rPr>
          <w:rFonts w:ascii="Times New Roman" w:eastAsia="Times New Roman" w:hAnsi="Times New Roman" w:cs="Times New Roman"/>
          <w:sz w:val="24"/>
          <w:szCs w:val="24"/>
        </w:rPr>
        <w:t xml:space="preserve"> </w:t>
      </w:r>
      <w:r w:rsidRPr="0012795A">
        <w:rPr>
          <w:rFonts w:ascii="Times New Roman" w:eastAsia="Times New Roman" w:hAnsi="Times New Roman" w:cs="Times New Roman"/>
          <w:sz w:val="24"/>
          <w:szCs w:val="24"/>
        </w:rPr>
        <w:t>my lecturer. For the third class that day I had to change the building, close to the previous building, but to a building which is not like</w:t>
      </w:r>
      <w:r w:rsidR="001C4C9A">
        <w:rPr>
          <w:rFonts w:ascii="Times New Roman" w:eastAsia="Times New Roman" w:hAnsi="Times New Roman" w:cs="Times New Roman"/>
          <w:sz w:val="24"/>
          <w:szCs w:val="24"/>
        </w:rPr>
        <w:t xml:space="preserve"> </w:t>
      </w:r>
      <w:r w:rsidRPr="0012795A">
        <w:rPr>
          <w:rFonts w:ascii="Times New Roman" w:eastAsia="Times New Roman" w:hAnsi="Times New Roman" w:cs="Times New Roman"/>
          <w:sz w:val="24"/>
          <w:szCs w:val="24"/>
        </w:rPr>
        <w:t>conventional campus architecture. Upon reaching the new location, I encountered initial uncertainty as the individual who greeted me was unaware of my intended destination. Consequently, I checked with reception to confirm my arrival at the correct place. Successfully navigating the second building, I acquainted myself with additional colleagues, many of whom shared my nationality as Romanians.</w:t>
      </w:r>
    </w:p>
    <w:p w:rsidR="00BC29D7" w:rsidRPr="0012795A" w:rsidRDefault="00BC29D7" w:rsidP="00BC29D7">
      <w:pPr>
        <w:shd w:val="clear" w:color="auto" w:fill="FFFFFF"/>
        <w:spacing w:before="100" w:beforeAutospacing="1" w:after="100" w:afterAutospacing="1" w:line="240" w:lineRule="auto"/>
        <w:jc w:val="both"/>
        <w:rPr>
          <w:rFonts w:ascii="Times New Roman" w:hAnsi="Times New Roman" w:cs="Times New Roman"/>
          <w:sz w:val="24"/>
          <w:szCs w:val="24"/>
        </w:rPr>
      </w:pPr>
      <w:r w:rsidRPr="0012795A">
        <w:rPr>
          <w:rFonts w:ascii="Times New Roman" w:eastAsia="Times New Roman" w:hAnsi="Times New Roman" w:cs="Times New Roman"/>
          <w:sz w:val="24"/>
          <w:szCs w:val="24"/>
        </w:rPr>
        <w:t xml:space="preserve">Before my second day at the campus, I tried to start my </w:t>
      </w:r>
      <w:r w:rsidRPr="0012795A">
        <w:rPr>
          <w:rFonts w:ascii="Times New Roman" w:hAnsi="Times New Roman" w:cs="Times New Roman"/>
          <w:sz w:val="24"/>
          <w:szCs w:val="24"/>
        </w:rPr>
        <w:t>online learning through prerecorded lectures. From three classes I have, I only could access the recorded sound on the power point slides just for one class. I found the pre-recorded lectures clear and helpful. Except the part where you cannot ask questions, everything in the materials we have is so clear and complete, so helpful for learning.</w:t>
      </w:r>
    </w:p>
    <w:p w:rsidR="00BC29D7" w:rsidRPr="0012795A" w:rsidRDefault="00BC29D7" w:rsidP="00BC29D7">
      <w:pPr>
        <w:shd w:val="clear" w:color="auto" w:fill="FFFFFF"/>
        <w:spacing w:before="100" w:beforeAutospacing="1" w:after="100" w:afterAutospacing="1" w:line="240" w:lineRule="auto"/>
        <w:jc w:val="both"/>
        <w:rPr>
          <w:rFonts w:ascii="Times New Roman" w:hAnsi="Times New Roman" w:cs="Times New Roman"/>
          <w:sz w:val="24"/>
          <w:szCs w:val="24"/>
        </w:rPr>
      </w:pPr>
      <w:r w:rsidRPr="0012795A">
        <w:rPr>
          <w:rFonts w:ascii="Times New Roman" w:hAnsi="Times New Roman" w:cs="Times New Roman"/>
          <w:sz w:val="24"/>
          <w:szCs w:val="24"/>
        </w:rPr>
        <w:lastRenderedPageBreak/>
        <w:t>My first assignment was a very pleasant new experience. I have asked all the questions I had, during the lessons to make sure that when I start writing the assignment I will know exactly what I must do. I have exceeded the deadline by one hour and a half.</w:t>
      </w:r>
    </w:p>
    <w:p w:rsidR="00BC29D7" w:rsidRPr="001749D5" w:rsidRDefault="00BC29D7" w:rsidP="00BC29D7">
      <w:pPr>
        <w:pStyle w:val="Heading1"/>
      </w:pPr>
      <w:bookmarkStart w:id="2" w:name="_Toc165500650"/>
      <w:r w:rsidRPr="001749D5">
        <w:t>Evaluation</w:t>
      </w:r>
      <w:bookmarkEnd w:id="2"/>
    </w:p>
    <w:p w:rsidR="00BC29D7" w:rsidRPr="0012795A" w:rsidRDefault="00BC29D7" w:rsidP="00BC29D7">
      <w:pPr>
        <w:shd w:val="clear" w:color="auto" w:fill="FFFFFF"/>
        <w:spacing w:before="100" w:beforeAutospacing="1" w:after="100" w:afterAutospacing="1" w:line="240" w:lineRule="auto"/>
        <w:jc w:val="both"/>
        <w:rPr>
          <w:rFonts w:ascii="Times New Roman" w:hAnsi="Times New Roman" w:cs="Times New Roman"/>
          <w:sz w:val="24"/>
          <w:szCs w:val="24"/>
        </w:rPr>
      </w:pPr>
      <w:r w:rsidRPr="0012795A">
        <w:rPr>
          <w:rFonts w:ascii="Times New Roman" w:hAnsi="Times New Roman" w:cs="Times New Roman"/>
          <w:sz w:val="24"/>
          <w:szCs w:val="24"/>
        </w:rPr>
        <w:t xml:space="preserve">Attending classes presents its challenges. Balancing the roles of a full-time </w:t>
      </w:r>
      <w:proofErr w:type="spellStart"/>
      <w:r w:rsidRPr="0012795A">
        <w:rPr>
          <w:rFonts w:ascii="Times New Roman" w:hAnsi="Times New Roman" w:cs="Times New Roman"/>
          <w:sz w:val="24"/>
          <w:szCs w:val="24"/>
        </w:rPr>
        <w:t>carer</w:t>
      </w:r>
      <w:proofErr w:type="spellEnd"/>
      <w:r w:rsidRPr="0012795A">
        <w:rPr>
          <w:rFonts w:ascii="Times New Roman" w:hAnsi="Times New Roman" w:cs="Times New Roman"/>
          <w:sz w:val="24"/>
          <w:szCs w:val="24"/>
        </w:rPr>
        <w:t xml:space="preserve"> for a 10-year-old child, a mother of three boys, and the wife of a husband working long shifts poses considerable obstacles in ensuring my presence at all classes. Despite these hurdles, I find attending classes invaluable, particularly for addressing queries and supplementing missed prerecorded lectures. However, each class day on campus is fraught with the struggle of navigating through unpredictable traffic, making the journey to campus a daily challenge for </w:t>
      </w:r>
      <w:proofErr w:type="spellStart"/>
      <w:r w:rsidRPr="0012795A">
        <w:rPr>
          <w:rFonts w:ascii="Times New Roman" w:hAnsi="Times New Roman" w:cs="Times New Roman"/>
          <w:sz w:val="24"/>
          <w:szCs w:val="24"/>
        </w:rPr>
        <w:t>me.On</w:t>
      </w:r>
      <w:proofErr w:type="spellEnd"/>
      <w:r w:rsidRPr="0012795A">
        <w:rPr>
          <w:rFonts w:ascii="Times New Roman" w:hAnsi="Times New Roman" w:cs="Times New Roman"/>
          <w:sz w:val="24"/>
          <w:szCs w:val="24"/>
        </w:rPr>
        <w:t xml:space="preserve"> my way to </w:t>
      </w:r>
      <w:proofErr w:type="gramStart"/>
      <w:r w:rsidRPr="0012795A">
        <w:rPr>
          <w:rFonts w:ascii="Times New Roman" w:hAnsi="Times New Roman" w:cs="Times New Roman"/>
          <w:sz w:val="24"/>
          <w:szCs w:val="24"/>
        </w:rPr>
        <w:t>campus,</w:t>
      </w:r>
      <w:proofErr w:type="gramEnd"/>
      <w:r w:rsidRPr="0012795A">
        <w:rPr>
          <w:rFonts w:ascii="Times New Roman" w:hAnsi="Times New Roman" w:cs="Times New Roman"/>
          <w:sz w:val="24"/>
          <w:szCs w:val="24"/>
        </w:rPr>
        <w:t xml:space="preserve"> I was full of happiness as I anticipated the imminent start of my new chapter. It was the time to have some time to myself, away from the usual demands of family life after a decade of being a mother, and a stay-at-home spouse. During the lessons I was very impressed by the information received, impressed by the easy and the accurate way of presenting the information by my teachers.</w:t>
      </w:r>
    </w:p>
    <w:p w:rsidR="00BC29D7" w:rsidRPr="0012795A" w:rsidRDefault="00BC29D7" w:rsidP="00BC29D7">
      <w:pPr>
        <w:shd w:val="clear" w:color="auto" w:fill="FFFFFF"/>
        <w:spacing w:before="100" w:beforeAutospacing="1" w:after="100" w:afterAutospacing="1" w:line="240" w:lineRule="auto"/>
        <w:jc w:val="both"/>
        <w:rPr>
          <w:rFonts w:ascii="Times New Roman" w:hAnsi="Times New Roman" w:cs="Times New Roman"/>
          <w:sz w:val="24"/>
          <w:szCs w:val="24"/>
        </w:rPr>
      </w:pPr>
      <w:r w:rsidRPr="0012795A">
        <w:rPr>
          <w:rFonts w:ascii="Times New Roman" w:hAnsi="Times New Roman" w:cs="Times New Roman"/>
          <w:sz w:val="24"/>
          <w:szCs w:val="24"/>
        </w:rPr>
        <w:t>However, when the topic of assignments arose, I began to feel a wave of anxiety, compounded by my lack of familiarity with the term in Romanian language. The prospect of navigating a change in campus buildings also added to my stress, especially considering the limited time I had during my lunch break to find a new parking spot and locate the new address.</w:t>
      </w:r>
    </w:p>
    <w:p w:rsidR="00BC29D7" w:rsidRDefault="00BC29D7" w:rsidP="00BC29D7">
      <w:pPr>
        <w:shd w:val="clear" w:color="auto" w:fill="FFFFFF"/>
        <w:spacing w:before="100" w:beforeAutospacing="1" w:after="100" w:afterAutospacing="1" w:line="240" w:lineRule="auto"/>
        <w:jc w:val="both"/>
        <w:rPr>
          <w:rFonts w:ascii="Times New Roman" w:hAnsi="Times New Roman" w:cs="Times New Roman"/>
          <w:sz w:val="24"/>
          <w:szCs w:val="24"/>
        </w:rPr>
      </w:pPr>
      <w:r w:rsidRPr="0012795A">
        <w:rPr>
          <w:rFonts w:ascii="Times New Roman" w:hAnsi="Times New Roman" w:cs="Times New Roman"/>
          <w:sz w:val="24"/>
          <w:szCs w:val="24"/>
        </w:rPr>
        <w:t>Despite these challenges, I found comfort in the warmth and respect shown by the teachers, who were genuinely interested in building rapport with us, their students. “Teachers with a greater sense of both personal efficacy and general teaching efficacy seem more trusting of students and more able to relinquish control and share responsibility for solving classroom problems with their students” (</w:t>
      </w:r>
      <w:proofErr w:type="spellStart"/>
      <w:r w:rsidRPr="0012795A">
        <w:rPr>
          <w:rFonts w:ascii="Times New Roman" w:hAnsi="Times New Roman" w:cs="Times New Roman"/>
          <w:sz w:val="24"/>
          <w:szCs w:val="24"/>
        </w:rPr>
        <w:t>Woolfolk</w:t>
      </w:r>
      <w:proofErr w:type="spellEnd"/>
      <w:r w:rsidRPr="0012795A">
        <w:rPr>
          <w:rFonts w:ascii="Times New Roman" w:hAnsi="Times New Roman" w:cs="Times New Roman"/>
          <w:sz w:val="24"/>
          <w:szCs w:val="24"/>
        </w:rPr>
        <w:t xml:space="preserve"> et al, pp146)</w:t>
      </w:r>
      <w:r>
        <w:rPr>
          <w:rFonts w:ascii="Times New Roman" w:hAnsi="Times New Roman" w:cs="Times New Roman"/>
          <w:sz w:val="24"/>
          <w:szCs w:val="24"/>
        </w:rPr>
        <w:t>.</w:t>
      </w:r>
    </w:p>
    <w:p w:rsidR="00BC29D7" w:rsidRPr="0012795A" w:rsidRDefault="00BC29D7" w:rsidP="00BC29D7">
      <w:pPr>
        <w:pStyle w:val="Heading1"/>
      </w:pPr>
      <w:r>
        <w:lastRenderedPageBreak/>
        <w:t>Analysis</w:t>
      </w:r>
    </w:p>
    <w:p w:rsidR="00BC29D7" w:rsidRPr="001C4C9A" w:rsidRDefault="00BC29D7" w:rsidP="00BC29D7">
      <w:pPr>
        <w:pStyle w:val="Heading1"/>
        <w:jc w:val="both"/>
        <w:rPr>
          <w:rFonts w:ascii="Times New Roman" w:hAnsi="Times New Roman" w:cs="Times New Roman"/>
          <w:b w:val="0"/>
          <w:color w:val="auto"/>
          <w:sz w:val="24"/>
          <w:szCs w:val="24"/>
        </w:rPr>
      </w:pPr>
      <w:r w:rsidRPr="001C4C9A">
        <w:rPr>
          <w:rFonts w:ascii="Times New Roman" w:hAnsi="Times New Roman" w:cs="Times New Roman"/>
          <w:b w:val="0"/>
          <w:color w:val="auto"/>
          <w:sz w:val="24"/>
          <w:szCs w:val="24"/>
        </w:rPr>
        <w:t>Reflecting on my initial experiences at university, it's obvious that while there were challenges, there were also moments of growth and connection</w:t>
      </w:r>
      <w:r w:rsidRPr="001C4C9A">
        <w:rPr>
          <w:rFonts w:ascii="Times New Roman" w:hAnsi="Times New Roman" w:cs="Times New Roman"/>
          <w:b w:val="0"/>
          <w:color w:val="C0504D" w:themeColor="accent2"/>
          <w:sz w:val="24"/>
          <w:szCs w:val="24"/>
        </w:rPr>
        <w:t>.</w:t>
      </w:r>
      <w:r w:rsidR="001C4C9A">
        <w:rPr>
          <w:rFonts w:ascii="Times New Roman" w:hAnsi="Times New Roman" w:cs="Times New Roman"/>
          <w:b w:val="0"/>
          <w:color w:val="C0504D" w:themeColor="accent2"/>
          <w:sz w:val="24"/>
          <w:szCs w:val="24"/>
        </w:rPr>
        <w:t xml:space="preserve"> </w:t>
      </w:r>
      <w:r w:rsidRPr="001C4C9A">
        <w:rPr>
          <w:rFonts w:ascii="Times New Roman" w:hAnsi="Times New Roman" w:cs="Times New Roman"/>
          <w:b w:val="0"/>
          <w:color w:val="000000" w:themeColor="text1"/>
          <w:sz w:val="24"/>
          <w:szCs w:val="24"/>
        </w:rPr>
        <w:t xml:space="preserve">Learning through </w:t>
      </w:r>
      <w:proofErr w:type="spellStart"/>
      <w:r w:rsidRPr="001C4C9A">
        <w:rPr>
          <w:rFonts w:ascii="Times New Roman" w:hAnsi="Times New Roman" w:cs="Times New Roman"/>
          <w:b w:val="0"/>
          <w:color w:val="000000" w:themeColor="text1"/>
          <w:sz w:val="24"/>
          <w:szCs w:val="24"/>
        </w:rPr>
        <w:t>experiencecould</w:t>
      </w:r>
      <w:proofErr w:type="spellEnd"/>
      <w:r w:rsidRPr="001C4C9A">
        <w:rPr>
          <w:rFonts w:ascii="Times New Roman" w:hAnsi="Times New Roman" w:cs="Times New Roman"/>
          <w:b w:val="0"/>
          <w:color w:val="000000" w:themeColor="text1"/>
          <w:sz w:val="24"/>
          <w:szCs w:val="24"/>
        </w:rPr>
        <w:t xml:space="preserve"> be defined as a “process of creating knowledge” Kolb (1994, pp 36) and” is an active, self-directed process that can be applied not only in the group setting but in everyday life” Kolb (1994, 36).  </w:t>
      </w:r>
      <w:r w:rsidRPr="001C4C9A">
        <w:rPr>
          <w:rFonts w:ascii="Times New Roman" w:hAnsi="Times New Roman" w:cs="Times New Roman"/>
          <w:b w:val="0"/>
          <w:color w:val="auto"/>
          <w:sz w:val="24"/>
          <w:szCs w:val="24"/>
        </w:rPr>
        <w:t xml:space="preserve">Balancing my responsibilities as a full-time </w:t>
      </w:r>
      <w:proofErr w:type="spellStart"/>
      <w:r w:rsidRPr="001C4C9A">
        <w:rPr>
          <w:rFonts w:ascii="Times New Roman" w:hAnsi="Times New Roman" w:cs="Times New Roman"/>
          <w:b w:val="0"/>
          <w:color w:val="auto"/>
          <w:sz w:val="24"/>
          <w:szCs w:val="24"/>
        </w:rPr>
        <w:t>carer</w:t>
      </w:r>
      <w:proofErr w:type="spellEnd"/>
      <w:r w:rsidRPr="001C4C9A">
        <w:rPr>
          <w:rFonts w:ascii="Times New Roman" w:hAnsi="Times New Roman" w:cs="Times New Roman"/>
          <w:b w:val="0"/>
          <w:color w:val="auto"/>
          <w:sz w:val="24"/>
          <w:szCs w:val="24"/>
        </w:rPr>
        <w:t>, mother, and wife alongside my academic pursuits presented significant obstacles. However, attending classes provided invaluable opportunities for learning and engagement. The structured nature of the coursework and the supportive environment fostered by the teachers enhanced my learning experience.</w:t>
      </w:r>
      <w:r w:rsidR="001C4C9A">
        <w:rPr>
          <w:rFonts w:ascii="Times New Roman" w:hAnsi="Times New Roman" w:cs="Times New Roman"/>
          <w:b w:val="0"/>
          <w:color w:val="auto"/>
          <w:sz w:val="24"/>
          <w:szCs w:val="24"/>
        </w:rPr>
        <w:t xml:space="preserve"> </w:t>
      </w:r>
      <w:r w:rsidRPr="001C4C9A">
        <w:rPr>
          <w:rFonts w:ascii="Times New Roman" w:hAnsi="Times New Roman" w:cs="Times New Roman"/>
          <w:b w:val="0"/>
          <w:color w:val="auto"/>
          <w:sz w:val="24"/>
          <w:szCs w:val="24"/>
        </w:rPr>
        <w:t>Dynamic courses stimulate students to stay</w:t>
      </w:r>
      <w:r w:rsidR="001C4C9A">
        <w:rPr>
          <w:rFonts w:ascii="Times New Roman" w:hAnsi="Times New Roman" w:cs="Times New Roman"/>
          <w:b w:val="0"/>
          <w:color w:val="auto"/>
          <w:sz w:val="24"/>
          <w:szCs w:val="24"/>
        </w:rPr>
        <w:t xml:space="preserve"> </w:t>
      </w:r>
      <w:r w:rsidRPr="001C4C9A">
        <w:rPr>
          <w:rFonts w:ascii="Times New Roman" w:hAnsi="Times New Roman" w:cs="Times New Roman"/>
          <w:b w:val="0"/>
          <w:color w:val="auto"/>
          <w:sz w:val="24"/>
          <w:szCs w:val="24"/>
        </w:rPr>
        <w:t>engaged and improve their learning (</w:t>
      </w:r>
      <w:proofErr w:type="spellStart"/>
      <w:r w:rsidRPr="001C4C9A">
        <w:rPr>
          <w:rFonts w:ascii="Times New Roman" w:hAnsi="Times New Roman" w:cs="Times New Roman"/>
          <w:b w:val="0"/>
          <w:color w:val="auto"/>
          <w:sz w:val="24"/>
          <w:szCs w:val="24"/>
        </w:rPr>
        <w:t>Dahn</w:t>
      </w:r>
      <w:proofErr w:type="spellEnd"/>
      <w:r w:rsidRPr="001C4C9A">
        <w:rPr>
          <w:rFonts w:ascii="Times New Roman" w:hAnsi="Times New Roman" w:cs="Times New Roman"/>
          <w:b w:val="0"/>
          <w:color w:val="auto"/>
          <w:sz w:val="24"/>
          <w:szCs w:val="24"/>
        </w:rPr>
        <w:t xml:space="preserve"> et al., 2021).  Despite initial anxieties surrounding assignments and navigating campus logistics, I found comfort in the camaraderie of my classmates and the encouragement from my lecturers.</w:t>
      </w:r>
    </w:p>
    <w:p w:rsidR="00BC29D7" w:rsidRPr="0012795A" w:rsidRDefault="00BC29D7" w:rsidP="00BC29D7">
      <w:pPr>
        <w:shd w:val="clear" w:color="auto" w:fill="FFFFFF"/>
        <w:spacing w:before="100" w:beforeAutospacing="1" w:after="100" w:afterAutospacing="1" w:line="240" w:lineRule="auto"/>
        <w:jc w:val="both"/>
        <w:rPr>
          <w:rFonts w:ascii="Times New Roman" w:hAnsi="Times New Roman" w:cs="Times New Roman"/>
          <w:sz w:val="24"/>
          <w:szCs w:val="24"/>
        </w:rPr>
      </w:pPr>
      <w:bookmarkStart w:id="3" w:name="_Hlk165523665"/>
      <w:r w:rsidRPr="001C4C9A">
        <w:rPr>
          <w:rFonts w:ascii="Times New Roman" w:hAnsi="Times New Roman" w:cs="Times New Roman"/>
          <w:sz w:val="24"/>
          <w:szCs w:val="24"/>
        </w:rPr>
        <w:t>The introduction of prerecorded lectures offered flexibility but also highlighted the limitations of remote learning, particularly</w:t>
      </w:r>
      <w:r w:rsidRPr="0012795A">
        <w:rPr>
          <w:rFonts w:ascii="Times New Roman" w:hAnsi="Times New Roman" w:cs="Times New Roman"/>
          <w:sz w:val="24"/>
          <w:szCs w:val="24"/>
        </w:rPr>
        <w:t xml:space="preserve"> the inability to ask questions in real-time. Nevertheless, the clarity and completeness of the course materials were manageable, contributing positively to my learning journey.</w:t>
      </w:r>
    </w:p>
    <w:bookmarkEnd w:id="3"/>
    <w:p w:rsidR="00BC29D7" w:rsidRPr="0012795A" w:rsidRDefault="00BC29D7" w:rsidP="00BC29D7">
      <w:pPr>
        <w:shd w:val="clear" w:color="auto" w:fill="FFFFFF"/>
        <w:spacing w:before="100" w:beforeAutospacing="1" w:after="100" w:afterAutospacing="1" w:line="240" w:lineRule="auto"/>
        <w:jc w:val="both"/>
        <w:rPr>
          <w:rFonts w:ascii="Times New Roman" w:hAnsi="Times New Roman" w:cs="Times New Roman"/>
          <w:sz w:val="24"/>
          <w:szCs w:val="24"/>
        </w:rPr>
      </w:pPr>
    </w:p>
    <w:p w:rsidR="00BC29D7" w:rsidRPr="001749D5" w:rsidRDefault="00BC29D7" w:rsidP="00BC29D7">
      <w:pPr>
        <w:pStyle w:val="Heading1"/>
      </w:pPr>
      <w:bookmarkStart w:id="4" w:name="_Toc165500652"/>
      <w:r w:rsidRPr="001749D5">
        <w:t>Conclusion</w:t>
      </w:r>
      <w:bookmarkEnd w:id="4"/>
    </w:p>
    <w:p w:rsidR="00BC29D7" w:rsidRPr="0012795A" w:rsidRDefault="00BC29D7" w:rsidP="00BC29D7">
      <w:pPr>
        <w:shd w:val="clear" w:color="auto" w:fill="FFFFFF"/>
        <w:spacing w:before="100" w:beforeAutospacing="1" w:after="100" w:afterAutospacing="1"/>
        <w:jc w:val="both"/>
        <w:rPr>
          <w:rFonts w:ascii="Times New Roman" w:hAnsi="Times New Roman" w:cs="Times New Roman"/>
          <w:sz w:val="24"/>
          <w:szCs w:val="24"/>
        </w:rPr>
      </w:pPr>
      <w:r w:rsidRPr="000D7688">
        <w:rPr>
          <w:rFonts w:ascii="Times New Roman" w:hAnsi="Times New Roman" w:cs="Times New Roman"/>
          <w:sz w:val="24"/>
          <w:szCs w:val="24"/>
        </w:rPr>
        <w:t>My initial experiences at university have been a mix of challenges and rewarding moments which helped me to learn by experimenting.</w:t>
      </w:r>
      <w:r w:rsidR="001C4C9A">
        <w:rPr>
          <w:rFonts w:ascii="Times New Roman" w:hAnsi="Times New Roman" w:cs="Times New Roman"/>
          <w:sz w:val="24"/>
          <w:szCs w:val="24"/>
        </w:rPr>
        <w:t xml:space="preserve"> </w:t>
      </w:r>
      <w:r w:rsidRPr="000D7688">
        <w:rPr>
          <w:rFonts w:ascii="Times New Roman" w:hAnsi="Times New Roman" w:cs="Times New Roman"/>
          <w:sz w:val="24"/>
          <w:szCs w:val="24"/>
        </w:rPr>
        <w:t>Learning through experience is a journey which had helped me to discover new aspects of myself in different situations and to acknowledge my strengths and my weaknesses While juggling various responsibilities posed logistical hurdles, the supportive environment and engaging coursework provided a conducive platform for learning and personal development. Despite initial anxieties, I have embraced the opportunities for growth and forged connections with peers and instructors. Moving forward, I am optimistic about overcoming challenges and furthering my academic journey.</w:t>
      </w:r>
    </w:p>
    <w:p w:rsidR="00D0194F" w:rsidRDefault="00D0194F" w:rsidP="00BC29D7">
      <w:pPr>
        <w:pStyle w:val="Heading1"/>
      </w:pPr>
      <w:bookmarkStart w:id="5" w:name="_Toc165500653"/>
    </w:p>
    <w:p w:rsidR="00D0194F" w:rsidRDefault="00D0194F" w:rsidP="00BC29D7">
      <w:pPr>
        <w:pStyle w:val="Heading1"/>
      </w:pPr>
    </w:p>
    <w:p w:rsidR="00BC29D7" w:rsidRPr="002248F5" w:rsidRDefault="00D0194F" w:rsidP="00BC29D7">
      <w:pPr>
        <w:pStyle w:val="Heading1"/>
      </w:pPr>
      <w:r>
        <w:t>A</w:t>
      </w:r>
      <w:r w:rsidR="00BC29D7" w:rsidRPr="001749D5">
        <w:t>ction Plan</w:t>
      </w:r>
      <w:bookmarkEnd w:id="5"/>
    </w:p>
    <w:p w:rsidR="0093265D" w:rsidRPr="00BC29D7" w:rsidRDefault="00BC29D7" w:rsidP="00BC29D7">
      <w:pPr>
        <w:jc w:val="both"/>
        <w:rPr>
          <w:rFonts w:ascii="Times New Roman" w:hAnsi="Times New Roman" w:cs="Times New Roman"/>
          <w:sz w:val="24"/>
          <w:szCs w:val="24"/>
        </w:rPr>
      </w:pPr>
      <w:r w:rsidRPr="0012795A">
        <w:rPr>
          <w:rFonts w:ascii="Times New Roman" w:hAnsi="Times New Roman" w:cs="Times New Roman"/>
          <w:sz w:val="24"/>
          <w:szCs w:val="24"/>
        </w:rPr>
        <w:t xml:space="preserve">In navigating future challenges, I plan to implement strategies to enhance time management and streamline my daily routine to ensure consistent attendance at classes. I should plan better and consider extra time for unexpected circumstances. Pareto’s </w:t>
      </w:r>
      <w:r>
        <w:rPr>
          <w:rFonts w:ascii="Times New Roman" w:hAnsi="Times New Roman" w:cs="Times New Roman"/>
          <w:sz w:val="24"/>
          <w:szCs w:val="24"/>
        </w:rPr>
        <w:t>theory</w:t>
      </w:r>
      <w:r w:rsidRPr="0012795A">
        <w:rPr>
          <w:rFonts w:ascii="Times New Roman" w:hAnsi="Times New Roman" w:cs="Times New Roman"/>
          <w:sz w:val="24"/>
          <w:szCs w:val="24"/>
        </w:rPr>
        <w:t xml:space="preserve"> highlights that “80% of your productive output will be derived from 20% of activities that you are engaged in” (Pareto 1896 cited in Payne and Whittaker 2006, </w:t>
      </w:r>
      <w:bookmarkStart w:id="6" w:name="_Hlk165522952"/>
      <w:r w:rsidRPr="0012795A">
        <w:rPr>
          <w:rFonts w:ascii="Times New Roman" w:hAnsi="Times New Roman" w:cs="Times New Roman"/>
          <w:sz w:val="24"/>
          <w:szCs w:val="24"/>
        </w:rPr>
        <w:t>pp238</w:t>
      </w:r>
      <w:bookmarkEnd w:id="6"/>
      <w:r w:rsidR="00D0194F">
        <w:rPr>
          <w:rFonts w:ascii="Times New Roman" w:hAnsi="Times New Roman" w:cs="Times New Roman"/>
          <w:sz w:val="24"/>
          <w:szCs w:val="24"/>
        </w:rPr>
        <w:t xml:space="preserve">). </w:t>
      </w:r>
      <w:r w:rsidRPr="0012795A">
        <w:rPr>
          <w:rFonts w:ascii="Times New Roman" w:hAnsi="Times New Roman" w:cs="Times New Roman"/>
          <w:sz w:val="24"/>
          <w:szCs w:val="24"/>
        </w:rPr>
        <w:t>Additionally, I aim to leverage online resources more effectively, seeking clarification on prerecorded lectures through alternative channels such as email or discussion forums. Furthermore, I will proactively engage with classmates and instructors to foster a supportive learning community and seek guidance on assignments and campus logistics when needed. By adopting a proactive approach and capitalizing on available resources</w:t>
      </w:r>
      <w:r>
        <w:rPr>
          <w:rFonts w:ascii="Times New Roman" w:hAnsi="Times New Roman" w:cs="Times New Roman"/>
          <w:sz w:val="24"/>
          <w:szCs w:val="24"/>
        </w:rPr>
        <w:t xml:space="preserve"> </w:t>
      </w:r>
      <w:r w:rsidRPr="00747176">
        <w:rPr>
          <w:rFonts w:ascii="Times New Roman" w:hAnsi="Times New Roman" w:cs="Times New Roman"/>
          <w:sz w:val="24"/>
          <w:szCs w:val="24"/>
        </w:rPr>
        <w:t>as well as attempting to engage in habits of mindfulness on a day-to-day basis (</w:t>
      </w:r>
      <w:proofErr w:type="spellStart"/>
      <w:r w:rsidRPr="00747176">
        <w:rPr>
          <w:rFonts w:ascii="Times New Roman" w:hAnsi="Times New Roman" w:cs="Times New Roman"/>
          <w:sz w:val="24"/>
          <w:szCs w:val="24"/>
        </w:rPr>
        <w:t>Foureur</w:t>
      </w:r>
      <w:proofErr w:type="spellEnd"/>
      <w:r w:rsidRPr="00747176">
        <w:rPr>
          <w:rFonts w:ascii="Times New Roman" w:hAnsi="Times New Roman" w:cs="Times New Roman"/>
          <w:sz w:val="24"/>
          <w:szCs w:val="24"/>
        </w:rPr>
        <w:t xml:space="preserve">, </w:t>
      </w:r>
      <w:proofErr w:type="spellStart"/>
      <w:r w:rsidRPr="00747176">
        <w:rPr>
          <w:rFonts w:ascii="Times New Roman" w:hAnsi="Times New Roman" w:cs="Times New Roman"/>
          <w:sz w:val="24"/>
          <w:szCs w:val="24"/>
        </w:rPr>
        <w:t>Besley</w:t>
      </w:r>
      <w:proofErr w:type="spellEnd"/>
      <w:r w:rsidRPr="00747176">
        <w:rPr>
          <w:rFonts w:ascii="Times New Roman" w:hAnsi="Times New Roman" w:cs="Times New Roman"/>
          <w:sz w:val="24"/>
          <w:szCs w:val="24"/>
        </w:rPr>
        <w:t>, Burton, Yu, &amp; Crisp, 2013)</w:t>
      </w:r>
      <w:r>
        <w:rPr>
          <w:rFonts w:ascii="Times New Roman" w:hAnsi="Times New Roman" w:cs="Times New Roman"/>
          <w:sz w:val="24"/>
          <w:szCs w:val="24"/>
        </w:rPr>
        <w:t>,</w:t>
      </w:r>
      <w:r w:rsidRPr="0012795A">
        <w:rPr>
          <w:rFonts w:ascii="Times New Roman" w:hAnsi="Times New Roman" w:cs="Times New Roman"/>
          <w:sz w:val="24"/>
          <w:szCs w:val="24"/>
        </w:rPr>
        <w:t xml:space="preserve"> I am confident in overcoming obstacles and achieving academic success.</w:t>
      </w:r>
    </w:p>
    <w:p w:rsidR="0093265D" w:rsidRDefault="0093265D" w:rsidP="00844C6D">
      <w:pPr>
        <w:rPr>
          <w:rFonts w:ascii="Arial" w:hAnsi="Arial" w:cs="Arial"/>
          <w:sz w:val="24"/>
          <w:szCs w:val="24"/>
        </w:rPr>
      </w:pPr>
    </w:p>
    <w:p w:rsidR="0093265D" w:rsidRPr="0093265D" w:rsidRDefault="0093265D" w:rsidP="0093265D">
      <w:pPr>
        <w:shd w:val="clear" w:color="auto" w:fill="FFFFFF"/>
        <w:spacing w:after="0" w:line="0" w:lineRule="auto"/>
        <w:rPr>
          <w:rFonts w:ascii="pg-7ff2" w:eastAsia="Times New Roman" w:hAnsi="pg-7ff2" w:cs="Times New Roman"/>
          <w:color w:val="000000"/>
          <w:sz w:val="60"/>
          <w:szCs w:val="60"/>
        </w:rPr>
      </w:pPr>
      <w:r w:rsidRPr="0093265D">
        <w:rPr>
          <w:rFonts w:ascii="pg-7ff2" w:eastAsia="Times New Roman" w:hAnsi="pg-7ff2" w:cs="Times New Roman"/>
          <w:color w:val="000000"/>
          <w:sz w:val="60"/>
          <w:szCs w:val="60"/>
        </w:rPr>
        <w:t xml:space="preserve">Buchanan, D. </w:t>
      </w:r>
      <w:proofErr w:type="spellStart"/>
      <w:r w:rsidRPr="0093265D">
        <w:rPr>
          <w:rFonts w:ascii="pg-7ff2" w:eastAsia="Times New Roman" w:hAnsi="pg-7ff2" w:cs="Times New Roman"/>
          <w:color w:val="000000"/>
          <w:sz w:val="60"/>
          <w:szCs w:val="60"/>
        </w:rPr>
        <w:t>Huczynski</w:t>
      </w:r>
      <w:proofErr w:type="spellEnd"/>
      <w:r w:rsidRPr="0093265D">
        <w:rPr>
          <w:rFonts w:ascii="pg-7ff2" w:eastAsia="Times New Roman" w:hAnsi="pg-7ff2" w:cs="Times New Roman"/>
          <w:color w:val="000000"/>
          <w:sz w:val="60"/>
          <w:szCs w:val="60"/>
        </w:rPr>
        <w:t>, A. 2010</w:t>
      </w:r>
      <w:proofErr w:type="gramStart"/>
      <w:r w:rsidRPr="0093265D">
        <w:rPr>
          <w:rFonts w:ascii="pg-7ff2" w:eastAsia="Times New Roman" w:hAnsi="pg-7ff2" w:cs="Times New Roman"/>
          <w:color w:val="000000"/>
          <w:sz w:val="60"/>
          <w:szCs w:val="60"/>
        </w:rPr>
        <w:t>,Organizational</w:t>
      </w:r>
      <w:proofErr w:type="gramEnd"/>
      <w:r w:rsidRPr="0093265D">
        <w:rPr>
          <w:rFonts w:ascii="pg-7ff2" w:eastAsia="Times New Roman" w:hAnsi="pg-7ff2" w:cs="Times New Roman"/>
          <w:color w:val="000000"/>
          <w:sz w:val="60"/>
          <w:szCs w:val="60"/>
        </w:rPr>
        <w:t xml:space="preserve"> </w:t>
      </w:r>
      <w:proofErr w:type="spellStart"/>
      <w:r w:rsidRPr="0093265D">
        <w:rPr>
          <w:rFonts w:ascii="pg-7ff2" w:eastAsia="Times New Roman" w:hAnsi="pg-7ff2" w:cs="Times New Roman"/>
          <w:color w:val="000000"/>
          <w:sz w:val="60"/>
          <w:szCs w:val="60"/>
        </w:rPr>
        <w:t>Behaviour</w:t>
      </w:r>
      <w:proofErr w:type="spellEnd"/>
      <w:r w:rsidRPr="0093265D">
        <w:rPr>
          <w:rFonts w:ascii="pg-7ff2" w:eastAsia="Times New Roman" w:hAnsi="pg-7ff2" w:cs="Times New Roman"/>
          <w:color w:val="000000"/>
          <w:sz w:val="60"/>
          <w:szCs w:val="60"/>
        </w:rPr>
        <w:t xml:space="preserve"> .Available at:</w:t>
      </w:r>
      <w:r w:rsidRPr="0093265D">
        <w:rPr>
          <w:rFonts w:ascii="pg-7ff3" w:eastAsia="Times New Roman" w:hAnsi="pg-7ff3" w:cs="Times New Roman"/>
          <w:color w:val="000000"/>
          <w:sz w:val="55"/>
        </w:rPr>
        <w:t xml:space="preserve"> </w:t>
      </w:r>
    </w:p>
    <w:p w:rsidR="0093265D" w:rsidRPr="0093265D" w:rsidRDefault="0093265D" w:rsidP="0093265D">
      <w:pPr>
        <w:shd w:val="clear" w:color="auto" w:fill="FFFFFF"/>
        <w:spacing w:after="0" w:line="0" w:lineRule="auto"/>
        <w:rPr>
          <w:rFonts w:ascii="pg-7ff2" w:eastAsia="Times New Roman" w:hAnsi="pg-7ff2" w:cs="Times New Roman"/>
          <w:color w:val="0000FF"/>
          <w:sz w:val="60"/>
          <w:szCs w:val="60"/>
        </w:rPr>
      </w:pPr>
      <w:r w:rsidRPr="0093265D">
        <w:rPr>
          <w:rFonts w:ascii="pg-7ff2" w:eastAsia="Times New Roman" w:hAnsi="pg-7ff2" w:cs="Times New Roman"/>
          <w:color w:val="0000FF"/>
          <w:sz w:val="60"/>
          <w:szCs w:val="60"/>
        </w:rPr>
        <w:t>https://archive.org/details/organizationalbe0000buch_t8x6 //</w:t>
      </w:r>
      <w:r w:rsidRPr="0093265D">
        <w:rPr>
          <w:rFonts w:ascii="pg-7ff2" w:eastAsia="Times New Roman" w:hAnsi="pg-7ff2" w:cs="Times New Roman"/>
          <w:color w:val="000000"/>
          <w:sz w:val="60"/>
        </w:rPr>
        <w:t xml:space="preserve"> Accessed on 1/05/2024</w:t>
      </w:r>
    </w:p>
    <w:p w:rsidR="0093265D" w:rsidRPr="0093265D" w:rsidRDefault="0093265D" w:rsidP="0093265D">
      <w:pPr>
        <w:shd w:val="clear" w:color="auto" w:fill="FFFFFF"/>
        <w:spacing w:after="0" w:line="0" w:lineRule="auto"/>
        <w:rPr>
          <w:rFonts w:ascii="pg-7ff2" w:eastAsia="Times New Roman" w:hAnsi="pg-7ff2" w:cs="Times New Roman"/>
          <w:color w:val="000000"/>
          <w:sz w:val="60"/>
          <w:szCs w:val="60"/>
        </w:rPr>
      </w:pPr>
      <w:r w:rsidRPr="0093265D">
        <w:rPr>
          <w:rFonts w:ascii="pg-7ff2" w:eastAsia="Times New Roman" w:hAnsi="pg-7ff2" w:cs="Times New Roman"/>
          <w:color w:val="000000"/>
          <w:sz w:val="60"/>
          <w:szCs w:val="60"/>
        </w:rPr>
        <w:t xml:space="preserve">Buchanan, D. </w:t>
      </w:r>
      <w:proofErr w:type="spellStart"/>
      <w:r w:rsidRPr="0093265D">
        <w:rPr>
          <w:rFonts w:ascii="pg-7ff2" w:eastAsia="Times New Roman" w:hAnsi="pg-7ff2" w:cs="Times New Roman"/>
          <w:color w:val="000000"/>
          <w:sz w:val="60"/>
          <w:szCs w:val="60"/>
        </w:rPr>
        <w:t>Huczynski</w:t>
      </w:r>
      <w:proofErr w:type="spellEnd"/>
      <w:r w:rsidRPr="0093265D">
        <w:rPr>
          <w:rFonts w:ascii="pg-7ff2" w:eastAsia="Times New Roman" w:hAnsi="pg-7ff2" w:cs="Times New Roman"/>
          <w:color w:val="000000"/>
          <w:sz w:val="60"/>
          <w:szCs w:val="60"/>
        </w:rPr>
        <w:t>, A. 2010</w:t>
      </w:r>
      <w:proofErr w:type="gramStart"/>
      <w:r w:rsidRPr="0093265D">
        <w:rPr>
          <w:rFonts w:ascii="pg-7ff2" w:eastAsia="Times New Roman" w:hAnsi="pg-7ff2" w:cs="Times New Roman"/>
          <w:color w:val="000000"/>
          <w:sz w:val="60"/>
          <w:szCs w:val="60"/>
        </w:rPr>
        <w:t>,Organizational</w:t>
      </w:r>
      <w:proofErr w:type="gramEnd"/>
      <w:r w:rsidRPr="0093265D">
        <w:rPr>
          <w:rFonts w:ascii="pg-7ff2" w:eastAsia="Times New Roman" w:hAnsi="pg-7ff2" w:cs="Times New Roman"/>
          <w:color w:val="000000"/>
          <w:sz w:val="60"/>
          <w:szCs w:val="60"/>
        </w:rPr>
        <w:t xml:space="preserve"> </w:t>
      </w:r>
      <w:proofErr w:type="spellStart"/>
      <w:r w:rsidRPr="0093265D">
        <w:rPr>
          <w:rFonts w:ascii="pg-7ff2" w:eastAsia="Times New Roman" w:hAnsi="pg-7ff2" w:cs="Times New Roman"/>
          <w:color w:val="000000"/>
          <w:sz w:val="60"/>
          <w:szCs w:val="60"/>
        </w:rPr>
        <w:t>Behaviour</w:t>
      </w:r>
      <w:proofErr w:type="spellEnd"/>
      <w:r w:rsidRPr="0093265D">
        <w:rPr>
          <w:rFonts w:ascii="pg-7ff2" w:eastAsia="Times New Roman" w:hAnsi="pg-7ff2" w:cs="Times New Roman"/>
          <w:color w:val="000000"/>
          <w:sz w:val="60"/>
          <w:szCs w:val="60"/>
        </w:rPr>
        <w:t xml:space="preserve"> .Available at:</w:t>
      </w:r>
      <w:r w:rsidRPr="0093265D">
        <w:rPr>
          <w:rFonts w:ascii="pg-7ff3" w:eastAsia="Times New Roman" w:hAnsi="pg-7ff3" w:cs="Times New Roman"/>
          <w:color w:val="000000"/>
          <w:sz w:val="55"/>
        </w:rPr>
        <w:t xml:space="preserve"> </w:t>
      </w:r>
    </w:p>
    <w:p w:rsidR="0093265D" w:rsidRPr="0093265D" w:rsidRDefault="0093265D" w:rsidP="0093265D">
      <w:pPr>
        <w:shd w:val="clear" w:color="auto" w:fill="FFFFFF"/>
        <w:spacing w:after="0" w:line="0" w:lineRule="auto"/>
        <w:rPr>
          <w:rFonts w:ascii="pg-7ff2" w:eastAsia="Times New Roman" w:hAnsi="pg-7ff2" w:cs="Times New Roman"/>
          <w:color w:val="0000FF"/>
          <w:sz w:val="60"/>
          <w:szCs w:val="60"/>
        </w:rPr>
      </w:pPr>
      <w:r w:rsidRPr="0093265D">
        <w:rPr>
          <w:rFonts w:ascii="pg-7ff2" w:eastAsia="Times New Roman" w:hAnsi="pg-7ff2" w:cs="Times New Roman"/>
          <w:color w:val="0000FF"/>
          <w:sz w:val="60"/>
          <w:szCs w:val="60"/>
        </w:rPr>
        <w:t>https://archive.org/details/organizationalbe0000buch_t8x6 //</w:t>
      </w:r>
      <w:r w:rsidRPr="0093265D">
        <w:rPr>
          <w:rFonts w:ascii="pg-7ff2" w:eastAsia="Times New Roman" w:hAnsi="pg-7ff2" w:cs="Times New Roman"/>
          <w:color w:val="000000"/>
          <w:sz w:val="60"/>
        </w:rPr>
        <w:t xml:space="preserve"> Accessed on 1/05/2024</w:t>
      </w:r>
    </w:p>
    <w:p w:rsidR="0093265D" w:rsidRDefault="0093265D"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Default="00BC29D7" w:rsidP="00BC29D7">
      <w:pPr>
        <w:shd w:val="clear" w:color="auto" w:fill="FFFFFF"/>
        <w:spacing w:after="0" w:line="240" w:lineRule="auto"/>
        <w:textAlignment w:val="baseline"/>
        <w:rPr>
          <w:rFonts w:ascii="Arial" w:hAnsi="Arial" w:cs="Arial"/>
          <w:sz w:val="24"/>
          <w:szCs w:val="24"/>
        </w:rPr>
      </w:pPr>
    </w:p>
    <w:p w:rsidR="00BC29D7" w:rsidRPr="001749D5" w:rsidRDefault="00BC29D7" w:rsidP="00BC29D7">
      <w:pPr>
        <w:pStyle w:val="Heading1"/>
      </w:pPr>
      <w:bookmarkStart w:id="7" w:name="_Toc165500654"/>
      <w:r w:rsidRPr="001749D5">
        <w:lastRenderedPageBreak/>
        <w:t>References:</w:t>
      </w:r>
      <w:bookmarkEnd w:id="7"/>
    </w:p>
    <w:p w:rsidR="00BC29D7" w:rsidRPr="001749D5" w:rsidRDefault="00BC29D7" w:rsidP="00BC29D7"/>
    <w:p w:rsidR="00BC29D7" w:rsidRDefault="00BC29D7" w:rsidP="00BC29D7">
      <w:pPr>
        <w:jc w:val="both"/>
        <w:rPr>
          <w:rFonts w:ascii="Times New Roman" w:hAnsi="Times New Roman" w:cs="Times New Roman"/>
          <w:sz w:val="24"/>
          <w:szCs w:val="24"/>
        </w:rPr>
      </w:pPr>
      <w:proofErr w:type="gramStart"/>
      <w:r w:rsidRPr="0012795A">
        <w:rPr>
          <w:rFonts w:ascii="Times New Roman" w:hAnsi="Times New Roman" w:cs="Times New Roman"/>
          <w:sz w:val="24"/>
          <w:szCs w:val="24"/>
        </w:rPr>
        <w:t>1.Buchanan</w:t>
      </w:r>
      <w:proofErr w:type="gramEnd"/>
      <w:r w:rsidRPr="0012795A">
        <w:rPr>
          <w:rFonts w:ascii="Times New Roman" w:hAnsi="Times New Roman" w:cs="Times New Roman"/>
          <w:sz w:val="24"/>
          <w:szCs w:val="24"/>
        </w:rPr>
        <w:t xml:space="preserve">, D. </w:t>
      </w:r>
      <w:proofErr w:type="spellStart"/>
      <w:r w:rsidRPr="0012795A">
        <w:rPr>
          <w:rFonts w:ascii="Times New Roman" w:hAnsi="Times New Roman" w:cs="Times New Roman"/>
          <w:sz w:val="24"/>
          <w:szCs w:val="24"/>
        </w:rPr>
        <w:t>Huczynski</w:t>
      </w:r>
      <w:proofErr w:type="spellEnd"/>
      <w:r w:rsidRPr="0012795A">
        <w:rPr>
          <w:rFonts w:ascii="Times New Roman" w:hAnsi="Times New Roman" w:cs="Times New Roman"/>
          <w:sz w:val="24"/>
          <w:szCs w:val="24"/>
        </w:rPr>
        <w:t xml:space="preserve">, A. 2010,Organizational </w:t>
      </w:r>
      <w:proofErr w:type="spellStart"/>
      <w:r w:rsidRPr="0012795A">
        <w:rPr>
          <w:rFonts w:ascii="Times New Roman" w:hAnsi="Times New Roman" w:cs="Times New Roman"/>
          <w:sz w:val="24"/>
          <w:szCs w:val="24"/>
        </w:rPr>
        <w:t>Behaviour</w:t>
      </w:r>
      <w:proofErr w:type="spellEnd"/>
      <w:r w:rsidRPr="0012795A">
        <w:rPr>
          <w:rFonts w:ascii="Times New Roman" w:hAnsi="Times New Roman" w:cs="Times New Roman"/>
          <w:sz w:val="24"/>
          <w:szCs w:val="24"/>
        </w:rPr>
        <w:t xml:space="preserve"> .Available at: </w:t>
      </w:r>
      <w:hyperlink r:id="rId5" w:history="1">
        <w:r w:rsidRPr="0010148B">
          <w:rPr>
            <w:rStyle w:val="Hyperlink"/>
            <w:rFonts w:ascii="Times New Roman" w:hAnsi="Times New Roman" w:cs="Times New Roman"/>
            <w:sz w:val="24"/>
            <w:szCs w:val="24"/>
          </w:rPr>
          <w:t>https://archive.org/details/organizationalbe0000buch_t8x6 // Accessed on 1/05/2024</w:t>
        </w:r>
      </w:hyperlink>
    </w:p>
    <w:p w:rsidR="00BC29D7" w:rsidRPr="0012795A" w:rsidRDefault="00BC29D7" w:rsidP="00BC29D7">
      <w:pPr>
        <w:jc w:val="both"/>
        <w:rPr>
          <w:rFonts w:ascii="Times New Roman" w:hAnsi="Times New Roman" w:cs="Times New Roman"/>
          <w:sz w:val="24"/>
          <w:szCs w:val="24"/>
        </w:rPr>
      </w:pPr>
      <w:proofErr w:type="gramStart"/>
      <w:r>
        <w:rPr>
          <w:rFonts w:ascii="Times New Roman" w:hAnsi="Times New Roman" w:cs="Times New Roman"/>
          <w:sz w:val="24"/>
          <w:szCs w:val="24"/>
        </w:rPr>
        <w:t>2.</w:t>
      </w:r>
      <w:r w:rsidRPr="00FD4746">
        <w:rPr>
          <w:rFonts w:ascii="Times New Roman" w:hAnsi="Times New Roman" w:cs="Times New Roman"/>
          <w:sz w:val="24"/>
          <w:szCs w:val="24"/>
        </w:rPr>
        <w:t>Barbara</w:t>
      </w:r>
      <w:proofErr w:type="gramEnd"/>
      <w:r w:rsidRPr="00FD4746">
        <w:rPr>
          <w:rFonts w:ascii="Times New Roman" w:hAnsi="Times New Roman" w:cs="Times New Roman"/>
          <w:sz w:val="24"/>
          <w:szCs w:val="24"/>
        </w:rPr>
        <w:t xml:space="preserve"> </w:t>
      </w:r>
      <w:proofErr w:type="spellStart"/>
      <w:r w:rsidRPr="00FD4746">
        <w:rPr>
          <w:rFonts w:ascii="Times New Roman" w:hAnsi="Times New Roman" w:cs="Times New Roman"/>
          <w:sz w:val="24"/>
          <w:szCs w:val="24"/>
        </w:rPr>
        <w:t>Bassot</w:t>
      </w:r>
      <w:proofErr w:type="spellEnd"/>
      <w:r w:rsidRPr="00FD4746">
        <w:rPr>
          <w:rFonts w:ascii="Times New Roman" w:hAnsi="Times New Roman" w:cs="Times New Roman"/>
          <w:sz w:val="24"/>
          <w:szCs w:val="24"/>
        </w:rPr>
        <w:t xml:space="preserve">. (2015). The Reflective Practice Guide: An interdisciplinary approach to critical reflection. </w:t>
      </w:r>
      <w:proofErr w:type="gramStart"/>
      <w:r w:rsidRPr="00FD4746">
        <w:rPr>
          <w:rFonts w:ascii="Times New Roman" w:hAnsi="Times New Roman" w:cs="Times New Roman"/>
          <w:sz w:val="24"/>
          <w:szCs w:val="24"/>
        </w:rPr>
        <w:t>Taylor and Francis.</w:t>
      </w:r>
      <w:proofErr w:type="gramEnd"/>
    </w:p>
    <w:p w:rsidR="00BC29D7" w:rsidRPr="0012795A" w:rsidRDefault="00BC29D7" w:rsidP="00BC29D7">
      <w:pPr>
        <w:jc w:val="both"/>
        <w:rPr>
          <w:rFonts w:ascii="Times New Roman" w:hAnsi="Times New Roman" w:cs="Times New Roman"/>
          <w:sz w:val="24"/>
          <w:szCs w:val="24"/>
        </w:rPr>
      </w:pPr>
      <w:proofErr w:type="gramStart"/>
      <w:r>
        <w:rPr>
          <w:rFonts w:ascii="Times New Roman" w:hAnsi="Times New Roman" w:cs="Times New Roman"/>
          <w:sz w:val="24"/>
          <w:szCs w:val="24"/>
        </w:rPr>
        <w:t>3</w:t>
      </w:r>
      <w:r w:rsidRPr="0012795A">
        <w:rPr>
          <w:rFonts w:ascii="Times New Roman" w:hAnsi="Times New Roman" w:cs="Times New Roman"/>
          <w:sz w:val="24"/>
          <w:szCs w:val="24"/>
        </w:rPr>
        <w:t>.Gibbs</w:t>
      </w:r>
      <w:proofErr w:type="gramEnd"/>
      <w:r w:rsidRPr="0012795A">
        <w:rPr>
          <w:rFonts w:ascii="Times New Roman" w:hAnsi="Times New Roman" w:cs="Times New Roman"/>
          <w:sz w:val="24"/>
          <w:szCs w:val="24"/>
        </w:rPr>
        <w:t xml:space="preserve">, G (1988). Learning by Doing: A guide to teaching and learning methods. Further Education Unit. Oxford Polytechnic: Oxford. </w:t>
      </w:r>
    </w:p>
    <w:p w:rsidR="00BC29D7" w:rsidRPr="0012795A" w:rsidRDefault="00BC29D7" w:rsidP="00BC29D7">
      <w:pPr>
        <w:jc w:val="both"/>
        <w:rPr>
          <w:rFonts w:ascii="Times New Roman" w:hAnsi="Times New Roman" w:cs="Times New Roman"/>
          <w:sz w:val="24"/>
          <w:szCs w:val="24"/>
        </w:rPr>
      </w:pPr>
      <w:proofErr w:type="gramStart"/>
      <w:r>
        <w:rPr>
          <w:rFonts w:ascii="Times New Roman" w:hAnsi="Times New Roman" w:cs="Times New Roman"/>
          <w:sz w:val="24"/>
          <w:szCs w:val="24"/>
        </w:rPr>
        <w:t>4</w:t>
      </w:r>
      <w:r w:rsidRPr="0012795A">
        <w:rPr>
          <w:rFonts w:ascii="Times New Roman" w:hAnsi="Times New Roman" w:cs="Times New Roman"/>
          <w:sz w:val="24"/>
          <w:szCs w:val="24"/>
        </w:rPr>
        <w:t>.Finlay</w:t>
      </w:r>
      <w:proofErr w:type="gramEnd"/>
      <w:r w:rsidRPr="0012795A">
        <w:rPr>
          <w:rFonts w:ascii="Times New Roman" w:hAnsi="Times New Roman" w:cs="Times New Roman"/>
          <w:sz w:val="24"/>
          <w:szCs w:val="24"/>
        </w:rPr>
        <w:t xml:space="preserve">, Linda (2008). Reflecting on ‘Reflective </w:t>
      </w:r>
      <w:proofErr w:type="spellStart"/>
      <w:r w:rsidRPr="0012795A">
        <w:rPr>
          <w:rFonts w:ascii="Times New Roman" w:hAnsi="Times New Roman" w:cs="Times New Roman"/>
          <w:sz w:val="24"/>
          <w:szCs w:val="24"/>
        </w:rPr>
        <w:t>practice’.Practice</w:t>
      </w:r>
      <w:proofErr w:type="spellEnd"/>
      <w:r w:rsidRPr="0012795A">
        <w:rPr>
          <w:rFonts w:ascii="Times New Roman" w:hAnsi="Times New Roman" w:cs="Times New Roman"/>
          <w:sz w:val="24"/>
          <w:szCs w:val="24"/>
        </w:rPr>
        <w:t>-based Professional Learning Paper 52, The Open University</w:t>
      </w:r>
    </w:p>
    <w:p w:rsidR="00BC29D7" w:rsidRPr="0012795A" w:rsidRDefault="00BC29D7" w:rsidP="00BC29D7">
      <w:pPr>
        <w:jc w:val="both"/>
        <w:rPr>
          <w:rFonts w:ascii="Times New Roman" w:hAnsi="Times New Roman" w:cs="Times New Roman"/>
          <w:sz w:val="24"/>
          <w:szCs w:val="24"/>
        </w:rPr>
      </w:pPr>
      <w:proofErr w:type="gramStart"/>
      <w:r>
        <w:rPr>
          <w:rFonts w:ascii="Times New Roman" w:hAnsi="Times New Roman" w:cs="Times New Roman"/>
          <w:sz w:val="24"/>
          <w:szCs w:val="24"/>
        </w:rPr>
        <w:t>5</w:t>
      </w:r>
      <w:r w:rsidRPr="0012795A">
        <w:rPr>
          <w:rFonts w:ascii="Times New Roman" w:hAnsi="Times New Roman" w:cs="Times New Roman"/>
          <w:sz w:val="24"/>
          <w:szCs w:val="24"/>
        </w:rPr>
        <w:t>.Kolb</w:t>
      </w:r>
      <w:proofErr w:type="gramEnd"/>
      <w:r w:rsidRPr="0012795A">
        <w:rPr>
          <w:rFonts w:ascii="Times New Roman" w:hAnsi="Times New Roman" w:cs="Times New Roman"/>
          <w:sz w:val="24"/>
          <w:szCs w:val="24"/>
        </w:rPr>
        <w:t>, D.A. (1984). Experiential learning: experience as the source of learning and development. Englewood Cliffs, NJ: Prentice Hall</w:t>
      </w:r>
    </w:p>
    <w:p w:rsidR="00BC29D7" w:rsidRPr="0012795A" w:rsidRDefault="00BC29D7" w:rsidP="00BC29D7">
      <w:pPr>
        <w:jc w:val="both"/>
        <w:rPr>
          <w:rFonts w:ascii="Times New Roman" w:hAnsi="Times New Roman" w:cs="Times New Roman"/>
          <w:sz w:val="24"/>
          <w:szCs w:val="24"/>
        </w:rPr>
      </w:pPr>
      <w:r>
        <w:rPr>
          <w:rFonts w:ascii="Times New Roman" w:hAnsi="Times New Roman" w:cs="Times New Roman"/>
          <w:sz w:val="24"/>
          <w:szCs w:val="24"/>
        </w:rPr>
        <w:t>6</w:t>
      </w:r>
      <w:r w:rsidRPr="0012795A">
        <w:rPr>
          <w:rFonts w:ascii="Times New Roman" w:hAnsi="Times New Roman" w:cs="Times New Roman"/>
          <w:sz w:val="24"/>
          <w:szCs w:val="24"/>
        </w:rPr>
        <w:t xml:space="preserve">.Woolfolk, Anita E. ; </w:t>
      </w:r>
      <w:proofErr w:type="spellStart"/>
      <w:r w:rsidRPr="0012795A">
        <w:rPr>
          <w:rFonts w:ascii="Times New Roman" w:hAnsi="Times New Roman" w:cs="Times New Roman"/>
          <w:sz w:val="24"/>
          <w:szCs w:val="24"/>
        </w:rPr>
        <w:t>Rosoff</w:t>
      </w:r>
      <w:proofErr w:type="spellEnd"/>
      <w:r w:rsidRPr="0012795A">
        <w:rPr>
          <w:rFonts w:ascii="Times New Roman" w:hAnsi="Times New Roman" w:cs="Times New Roman"/>
          <w:sz w:val="24"/>
          <w:szCs w:val="24"/>
        </w:rPr>
        <w:t xml:space="preserve">, Barbara ; Hoy, Wayne K.,1990,Vol6, Teachers' Sense OF Efficacy and Their Beliefs About Managing Students, Great Britain, </w:t>
      </w:r>
      <w:proofErr w:type="spellStart"/>
      <w:r w:rsidRPr="0012795A">
        <w:rPr>
          <w:rFonts w:ascii="Times New Roman" w:hAnsi="Times New Roman" w:cs="Times New Roman"/>
          <w:sz w:val="24"/>
          <w:szCs w:val="24"/>
        </w:rPr>
        <w:t>Pergamon</w:t>
      </w:r>
      <w:proofErr w:type="spellEnd"/>
      <w:r w:rsidRPr="0012795A">
        <w:rPr>
          <w:rFonts w:ascii="Times New Roman" w:hAnsi="Times New Roman" w:cs="Times New Roman"/>
          <w:sz w:val="24"/>
          <w:szCs w:val="24"/>
        </w:rPr>
        <w:t xml:space="preserve"> Press</w:t>
      </w:r>
    </w:p>
    <w:p w:rsidR="00BC29D7" w:rsidRDefault="00BC29D7" w:rsidP="00BC29D7">
      <w:pPr>
        <w:jc w:val="both"/>
        <w:rPr>
          <w:rFonts w:ascii="Times New Roman" w:hAnsi="Times New Roman" w:cs="Times New Roman"/>
          <w:sz w:val="24"/>
          <w:szCs w:val="24"/>
        </w:rPr>
      </w:pPr>
      <w:proofErr w:type="gramStart"/>
      <w:r>
        <w:rPr>
          <w:rFonts w:ascii="Times New Roman" w:hAnsi="Times New Roman" w:cs="Times New Roman"/>
          <w:sz w:val="24"/>
          <w:szCs w:val="24"/>
        </w:rPr>
        <w:t>7</w:t>
      </w:r>
      <w:r w:rsidRPr="0012795A">
        <w:rPr>
          <w:rFonts w:ascii="Times New Roman" w:hAnsi="Times New Roman" w:cs="Times New Roman"/>
          <w:sz w:val="24"/>
          <w:szCs w:val="24"/>
        </w:rPr>
        <w:t>.Payne</w:t>
      </w:r>
      <w:proofErr w:type="gramEnd"/>
      <w:r w:rsidRPr="0012795A">
        <w:rPr>
          <w:rFonts w:ascii="Times New Roman" w:hAnsi="Times New Roman" w:cs="Times New Roman"/>
          <w:sz w:val="24"/>
          <w:szCs w:val="24"/>
        </w:rPr>
        <w:t xml:space="preserve"> E. and Whittaker L. (2006) Developing Essential Study Skills. Edinburgh Gate Harlow: Pearson Education Limited, pp238</w:t>
      </w:r>
    </w:p>
    <w:p w:rsidR="00BC29D7" w:rsidRDefault="00BC29D7" w:rsidP="00BC29D7">
      <w:pPr>
        <w:jc w:val="both"/>
        <w:rPr>
          <w:rFonts w:ascii="Times New Roman" w:hAnsi="Times New Roman" w:cs="Times New Roman"/>
          <w:sz w:val="24"/>
          <w:szCs w:val="24"/>
        </w:rPr>
      </w:pPr>
      <w:proofErr w:type="gramStart"/>
      <w:r>
        <w:rPr>
          <w:rFonts w:ascii="Times New Roman" w:hAnsi="Times New Roman" w:cs="Times New Roman"/>
          <w:sz w:val="24"/>
          <w:szCs w:val="24"/>
        </w:rPr>
        <w:t>8.</w:t>
      </w:r>
      <w:r w:rsidRPr="00094132">
        <w:rPr>
          <w:rFonts w:ascii="Times New Roman" w:hAnsi="Times New Roman" w:cs="Times New Roman"/>
          <w:sz w:val="24"/>
          <w:szCs w:val="24"/>
        </w:rPr>
        <w:t>Williams</w:t>
      </w:r>
      <w:proofErr w:type="gramEnd"/>
      <w:r w:rsidRPr="00094132">
        <w:rPr>
          <w:rFonts w:ascii="Times New Roman" w:hAnsi="Times New Roman" w:cs="Times New Roman"/>
          <w:sz w:val="24"/>
          <w:szCs w:val="24"/>
        </w:rPr>
        <w:t xml:space="preserve">, Kate, et al.(2012) Reflective Writing, Palgrave Macmillan,. </w:t>
      </w:r>
      <w:proofErr w:type="spellStart"/>
      <w:r w:rsidRPr="00094132">
        <w:rPr>
          <w:rFonts w:ascii="Times New Roman" w:hAnsi="Times New Roman" w:cs="Times New Roman"/>
          <w:sz w:val="24"/>
          <w:szCs w:val="24"/>
        </w:rPr>
        <w:t>ProQuest</w:t>
      </w:r>
      <w:proofErr w:type="spellEnd"/>
      <w:r w:rsidRPr="00094132">
        <w:rPr>
          <w:rFonts w:ascii="Times New Roman" w:hAnsi="Times New Roman" w:cs="Times New Roman"/>
          <w:sz w:val="24"/>
          <w:szCs w:val="24"/>
        </w:rPr>
        <w:t xml:space="preserve"> eBook Central</w:t>
      </w:r>
    </w:p>
    <w:p w:rsidR="00BC29D7" w:rsidRDefault="00BC29D7" w:rsidP="00BC29D7">
      <w:pPr>
        <w:jc w:val="both"/>
        <w:rPr>
          <w:rFonts w:ascii="Times New Roman" w:hAnsi="Times New Roman" w:cs="Times New Roman"/>
          <w:sz w:val="24"/>
          <w:szCs w:val="24"/>
        </w:rPr>
      </w:pPr>
      <w:proofErr w:type="gramStart"/>
      <w:r>
        <w:rPr>
          <w:rFonts w:ascii="Times New Roman" w:hAnsi="Times New Roman" w:cs="Times New Roman"/>
          <w:sz w:val="24"/>
          <w:szCs w:val="24"/>
        </w:rPr>
        <w:t>9.</w:t>
      </w:r>
      <w:r w:rsidRPr="0096742F">
        <w:rPr>
          <w:rFonts w:ascii="Times New Roman" w:hAnsi="Times New Roman" w:cs="Times New Roman"/>
          <w:sz w:val="24"/>
          <w:szCs w:val="24"/>
        </w:rPr>
        <w:t>Foureur</w:t>
      </w:r>
      <w:proofErr w:type="gramEnd"/>
      <w:r w:rsidRPr="0096742F">
        <w:rPr>
          <w:rFonts w:ascii="Times New Roman" w:hAnsi="Times New Roman" w:cs="Times New Roman"/>
          <w:sz w:val="24"/>
          <w:szCs w:val="24"/>
        </w:rPr>
        <w:t xml:space="preserve">, M., </w:t>
      </w:r>
      <w:proofErr w:type="spellStart"/>
      <w:r w:rsidRPr="0096742F">
        <w:rPr>
          <w:rFonts w:ascii="Times New Roman" w:hAnsi="Times New Roman" w:cs="Times New Roman"/>
          <w:sz w:val="24"/>
          <w:szCs w:val="24"/>
        </w:rPr>
        <w:t>Besley</w:t>
      </w:r>
      <w:proofErr w:type="spellEnd"/>
      <w:r w:rsidRPr="0096742F">
        <w:rPr>
          <w:rFonts w:ascii="Times New Roman" w:hAnsi="Times New Roman" w:cs="Times New Roman"/>
          <w:sz w:val="24"/>
          <w:szCs w:val="24"/>
        </w:rPr>
        <w:t xml:space="preserve">, K., Burton, G., Yu, N., &amp; Crisp, J. (2013). </w:t>
      </w:r>
      <w:proofErr w:type="gramStart"/>
      <w:r w:rsidRPr="0096742F">
        <w:rPr>
          <w:rFonts w:ascii="Times New Roman" w:hAnsi="Times New Roman" w:cs="Times New Roman"/>
          <w:sz w:val="24"/>
          <w:szCs w:val="24"/>
        </w:rPr>
        <w:t>Enhancing the resilience of nurses and midwives: Pilot of a mindfulness-based program for increased health, sense of coherence and decreased depression, anxiety and stress.</w:t>
      </w:r>
      <w:proofErr w:type="gramEnd"/>
      <w:r w:rsidRPr="0096742F">
        <w:rPr>
          <w:rFonts w:ascii="Times New Roman" w:hAnsi="Times New Roman" w:cs="Times New Roman"/>
          <w:sz w:val="24"/>
          <w:szCs w:val="24"/>
        </w:rPr>
        <w:t xml:space="preserve"> Contemporary Nurse: A Journal for the Australian Nursing Profession, 45(1), 114-125.</w:t>
      </w:r>
      <w:r>
        <w:rPr>
          <w:rFonts w:ascii="Times New Roman" w:hAnsi="Times New Roman" w:cs="Times New Roman"/>
          <w:sz w:val="24"/>
          <w:szCs w:val="24"/>
        </w:rPr>
        <w:t xml:space="preserve">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6" w:history="1">
        <w:r w:rsidRPr="0010148B">
          <w:rPr>
            <w:rStyle w:val="Hyperlink"/>
            <w:rFonts w:ascii="Times New Roman" w:hAnsi="Times New Roman" w:cs="Times New Roman"/>
            <w:sz w:val="24"/>
            <w:szCs w:val="24"/>
          </w:rPr>
          <w:t>https://www.researchgate.net/publication/257529092//.Accessed</w:t>
        </w:r>
      </w:hyperlink>
      <w:r>
        <w:rPr>
          <w:rFonts w:ascii="Times New Roman" w:hAnsi="Times New Roman" w:cs="Times New Roman"/>
          <w:sz w:val="24"/>
          <w:szCs w:val="24"/>
        </w:rPr>
        <w:t xml:space="preserve"> on 3/05/2024</w:t>
      </w:r>
    </w:p>
    <w:p w:rsidR="00BC29D7" w:rsidRDefault="00BC29D7" w:rsidP="00BC29D7">
      <w:pPr>
        <w:jc w:val="both"/>
        <w:rPr>
          <w:rFonts w:ascii="Times New Roman" w:hAnsi="Times New Roman" w:cs="Times New Roman"/>
          <w:sz w:val="24"/>
          <w:szCs w:val="24"/>
        </w:rPr>
      </w:pPr>
      <w:r>
        <w:rPr>
          <w:rFonts w:ascii="Times New Roman" w:hAnsi="Times New Roman" w:cs="Times New Roman"/>
          <w:sz w:val="24"/>
          <w:szCs w:val="24"/>
        </w:rPr>
        <w:t>10</w:t>
      </w:r>
      <w:proofErr w:type="gramStart"/>
      <w:r>
        <w:rPr>
          <w:rFonts w:ascii="Times New Roman" w:hAnsi="Times New Roman" w:cs="Times New Roman"/>
          <w:sz w:val="24"/>
          <w:szCs w:val="24"/>
        </w:rPr>
        <w:t>.</w:t>
      </w:r>
      <w:r w:rsidRPr="00F9665C">
        <w:rPr>
          <w:rFonts w:ascii="Times New Roman" w:hAnsi="Times New Roman" w:cs="Times New Roman"/>
          <w:sz w:val="24"/>
          <w:szCs w:val="24"/>
        </w:rPr>
        <w:t>Dahn</w:t>
      </w:r>
      <w:proofErr w:type="gramEnd"/>
      <w:r w:rsidRPr="00F9665C">
        <w:rPr>
          <w:rFonts w:ascii="Times New Roman" w:hAnsi="Times New Roman" w:cs="Times New Roman"/>
          <w:sz w:val="24"/>
          <w:szCs w:val="24"/>
        </w:rPr>
        <w:t xml:space="preserve">, M., Lee, C., </w:t>
      </w:r>
      <w:proofErr w:type="spellStart"/>
      <w:r w:rsidRPr="00F9665C">
        <w:rPr>
          <w:rFonts w:ascii="Times New Roman" w:hAnsi="Times New Roman" w:cs="Times New Roman"/>
          <w:sz w:val="24"/>
          <w:szCs w:val="24"/>
        </w:rPr>
        <w:t>Enyedy</w:t>
      </w:r>
      <w:proofErr w:type="spellEnd"/>
      <w:r w:rsidRPr="00F9665C">
        <w:rPr>
          <w:rFonts w:ascii="Times New Roman" w:hAnsi="Times New Roman" w:cs="Times New Roman"/>
          <w:sz w:val="24"/>
          <w:szCs w:val="24"/>
        </w:rPr>
        <w:t xml:space="preserve">, N. and Danish, J., 2021. Instructional </w:t>
      </w:r>
      <w:proofErr w:type="spellStart"/>
      <w:r w:rsidRPr="00F9665C">
        <w:rPr>
          <w:rFonts w:ascii="Times New Roman" w:hAnsi="Times New Roman" w:cs="Times New Roman"/>
          <w:sz w:val="24"/>
          <w:szCs w:val="24"/>
        </w:rPr>
        <w:t>improv</w:t>
      </w:r>
      <w:proofErr w:type="spellEnd"/>
      <w:r w:rsidRPr="00F9665C">
        <w:rPr>
          <w:rFonts w:ascii="Times New Roman" w:hAnsi="Times New Roman" w:cs="Times New Roman"/>
          <w:sz w:val="24"/>
          <w:szCs w:val="24"/>
        </w:rPr>
        <w:t xml:space="preserve"> to analyze inquiry-based science teaching: Zed’s dead and the missing flower. Smart Learning Environments, 8(1), p.10.</w:t>
      </w:r>
      <w:r>
        <w:rPr>
          <w:rFonts w:ascii="Times New Roman" w:hAnsi="Times New Roman" w:cs="Times New Roman"/>
          <w:sz w:val="24"/>
          <w:szCs w:val="24"/>
        </w:rPr>
        <w:t xml:space="preserve">availabele at: </w:t>
      </w:r>
      <w:hyperlink r:id="rId7" w:history="1">
        <w:r w:rsidRPr="0010148B">
          <w:rPr>
            <w:rStyle w:val="Hyperlink"/>
            <w:rFonts w:ascii="Times New Roman" w:hAnsi="Times New Roman" w:cs="Times New Roman"/>
            <w:sz w:val="24"/>
            <w:szCs w:val="24"/>
          </w:rPr>
          <w:t>https://slejournal.springeropen.com/articles/10.1186/s40561-021-00156-9// Access</w:t>
        </w:r>
      </w:hyperlink>
      <w:r>
        <w:rPr>
          <w:rFonts w:ascii="Times New Roman" w:hAnsi="Times New Roman" w:cs="Times New Roman"/>
          <w:sz w:val="24"/>
          <w:szCs w:val="24"/>
        </w:rPr>
        <w:t xml:space="preserve"> on 03/05/2024</w:t>
      </w:r>
    </w:p>
    <w:p w:rsidR="00BC29D7" w:rsidRPr="00844C6D" w:rsidRDefault="00BC29D7" w:rsidP="00BC29D7">
      <w:pPr>
        <w:shd w:val="clear" w:color="auto" w:fill="FFFFFF"/>
        <w:spacing w:after="0" w:line="240" w:lineRule="auto"/>
        <w:textAlignment w:val="baseline"/>
        <w:rPr>
          <w:rFonts w:ascii="Arial" w:hAnsi="Arial" w:cs="Arial"/>
          <w:sz w:val="24"/>
          <w:szCs w:val="24"/>
        </w:rPr>
      </w:pPr>
    </w:p>
    <w:sectPr w:rsidR="00BC29D7" w:rsidRPr="00844C6D" w:rsidSect="0021552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g-7ff2">
    <w:altName w:val="Times New Roman"/>
    <w:panose1 w:val="00000000000000000000"/>
    <w:charset w:val="00"/>
    <w:family w:val="roman"/>
    <w:notTrueType/>
    <w:pitch w:val="default"/>
    <w:sig w:usb0="00000000" w:usb1="00000000" w:usb2="00000000" w:usb3="00000000" w:csb0="00000000" w:csb1="00000000"/>
  </w:font>
  <w:font w:name="pg-7ff3">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241CF3"/>
    <w:multiLevelType w:val="hybridMultilevel"/>
    <w:tmpl w:val="D43A6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934F83"/>
    <w:multiLevelType w:val="multilevel"/>
    <w:tmpl w:val="2916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A42A1"/>
    <w:rsid w:val="000A085B"/>
    <w:rsid w:val="00110E04"/>
    <w:rsid w:val="0014472C"/>
    <w:rsid w:val="00161399"/>
    <w:rsid w:val="001803C7"/>
    <w:rsid w:val="001B6D97"/>
    <w:rsid w:val="001C4C9A"/>
    <w:rsid w:val="0021552F"/>
    <w:rsid w:val="00270588"/>
    <w:rsid w:val="00282A76"/>
    <w:rsid w:val="002D40CD"/>
    <w:rsid w:val="002E652C"/>
    <w:rsid w:val="00304B6C"/>
    <w:rsid w:val="0030633B"/>
    <w:rsid w:val="003339AC"/>
    <w:rsid w:val="00333F40"/>
    <w:rsid w:val="00340A5B"/>
    <w:rsid w:val="003E04C7"/>
    <w:rsid w:val="003E3CC4"/>
    <w:rsid w:val="004206A9"/>
    <w:rsid w:val="00447775"/>
    <w:rsid w:val="00452062"/>
    <w:rsid w:val="0045440D"/>
    <w:rsid w:val="004A2C77"/>
    <w:rsid w:val="004C2C98"/>
    <w:rsid w:val="004E37B8"/>
    <w:rsid w:val="004F43AF"/>
    <w:rsid w:val="00550229"/>
    <w:rsid w:val="00553EAF"/>
    <w:rsid w:val="00553F49"/>
    <w:rsid w:val="005B237B"/>
    <w:rsid w:val="006C17D6"/>
    <w:rsid w:val="006D39F5"/>
    <w:rsid w:val="00822B4E"/>
    <w:rsid w:val="00826980"/>
    <w:rsid w:val="00844C6D"/>
    <w:rsid w:val="0093265D"/>
    <w:rsid w:val="00977F16"/>
    <w:rsid w:val="00990128"/>
    <w:rsid w:val="0099630D"/>
    <w:rsid w:val="009B5834"/>
    <w:rsid w:val="009C4FF4"/>
    <w:rsid w:val="00A10B5F"/>
    <w:rsid w:val="00A2226E"/>
    <w:rsid w:val="00A2236A"/>
    <w:rsid w:val="00A601F3"/>
    <w:rsid w:val="00AA253E"/>
    <w:rsid w:val="00AF5F56"/>
    <w:rsid w:val="00B250CE"/>
    <w:rsid w:val="00B364D0"/>
    <w:rsid w:val="00BB45DB"/>
    <w:rsid w:val="00BC29D7"/>
    <w:rsid w:val="00BD3E73"/>
    <w:rsid w:val="00BF4452"/>
    <w:rsid w:val="00BF525B"/>
    <w:rsid w:val="00C40FDA"/>
    <w:rsid w:val="00C67FDD"/>
    <w:rsid w:val="00C8142E"/>
    <w:rsid w:val="00C85849"/>
    <w:rsid w:val="00CA140F"/>
    <w:rsid w:val="00CA42A1"/>
    <w:rsid w:val="00CD28FB"/>
    <w:rsid w:val="00D0194F"/>
    <w:rsid w:val="00D56757"/>
    <w:rsid w:val="00D945C7"/>
    <w:rsid w:val="00E03065"/>
    <w:rsid w:val="00EA3399"/>
    <w:rsid w:val="00EE62B5"/>
    <w:rsid w:val="00F57C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52F"/>
  </w:style>
  <w:style w:type="paragraph" w:styleId="Heading1">
    <w:name w:val="heading 1"/>
    <w:basedOn w:val="Normal"/>
    <w:next w:val="Normal"/>
    <w:link w:val="Heading1Char"/>
    <w:uiPriority w:val="9"/>
    <w:qFormat/>
    <w:rsid w:val="00D945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40D"/>
    <w:pPr>
      <w:ind w:left="720"/>
      <w:contextualSpacing/>
    </w:pPr>
  </w:style>
  <w:style w:type="character" w:styleId="Hyperlink">
    <w:name w:val="Hyperlink"/>
    <w:basedOn w:val="DefaultParagraphFont"/>
    <w:uiPriority w:val="99"/>
    <w:unhideWhenUsed/>
    <w:rsid w:val="0045440D"/>
    <w:rPr>
      <w:color w:val="0000FF" w:themeColor="hyperlink"/>
      <w:u w:val="single"/>
    </w:rPr>
  </w:style>
  <w:style w:type="character" w:styleId="Strong">
    <w:name w:val="Strong"/>
    <w:basedOn w:val="DefaultParagraphFont"/>
    <w:uiPriority w:val="22"/>
    <w:qFormat/>
    <w:rsid w:val="0045440D"/>
    <w:rPr>
      <w:b/>
      <w:bCs/>
    </w:rPr>
  </w:style>
  <w:style w:type="character" w:styleId="Emphasis">
    <w:name w:val="Emphasis"/>
    <w:basedOn w:val="DefaultParagraphFont"/>
    <w:uiPriority w:val="20"/>
    <w:qFormat/>
    <w:rsid w:val="00AF5F56"/>
    <w:rPr>
      <w:i/>
      <w:iCs/>
    </w:rPr>
  </w:style>
  <w:style w:type="character" w:customStyle="1" w:styleId="Heading1Char">
    <w:name w:val="Heading 1 Char"/>
    <w:basedOn w:val="DefaultParagraphFont"/>
    <w:link w:val="Heading1"/>
    <w:uiPriority w:val="9"/>
    <w:rsid w:val="00D945C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945C7"/>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D945C7"/>
    <w:pPr>
      <w:spacing w:after="100"/>
    </w:pPr>
  </w:style>
  <w:style w:type="paragraph" w:styleId="BalloonText">
    <w:name w:val="Balloon Text"/>
    <w:basedOn w:val="Normal"/>
    <w:link w:val="BalloonTextChar"/>
    <w:uiPriority w:val="99"/>
    <w:semiHidden/>
    <w:unhideWhenUsed/>
    <w:rsid w:val="00D945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5C7"/>
    <w:rPr>
      <w:rFonts w:ascii="Tahoma" w:hAnsi="Tahoma" w:cs="Tahoma"/>
      <w:sz w:val="16"/>
      <w:szCs w:val="16"/>
    </w:rPr>
  </w:style>
  <w:style w:type="character" w:customStyle="1" w:styleId="pg-7ff3">
    <w:name w:val="pg-7ff3"/>
    <w:basedOn w:val="DefaultParagraphFont"/>
    <w:rsid w:val="0093265D"/>
  </w:style>
  <w:style w:type="character" w:customStyle="1" w:styleId="pg-7fc1">
    <w:name w:val="pg-7fc1"/>
    <w:basedOn w:val="DefaultParagraphFont"/>
    <w:rsid w:val="0093265D"/>
  </w:style>
</w:styles>
</file>

<file path=word/webSettings.xml><?xml version="1.0" encoding="utf-8"?>
<w:webSettings xmlns:r="http://schemas.openxmlformats.org/officeDocument/2006/relationships" xmlns:w="http://schemas.openxmlformats.org/wordprocessingml/2006/main">
  <w:divs>
    <w:div w:id="46684000">
      <w:bodyDiv w:val="1"/>
      <w:marLeft w:val="0"/>
      <w:marRight w:val="0"/>
      <w:marTop w:val="0"/>
      <w:marBottom w:val="0"/>
      <w:divBdr>
        <w:top w:val="none" w:sz="0" w:space="0" w:color="auto"/>
        <w:left w:val="none" w:sz="0" w:space="0" w:color="auto"/>
        <w:bottom w:val="none" w:sz="0" w:space="0" w:color="auto"/>
        <w:right w:val="none" w:sz="0" w:space="0" w:color="auto"/>
      </w:divBdr>
    </w:div>
    <w:div w:id="154230435">
      <w:bodyDiv w:val="1"/>
      <w:marLeft w:val="0"/>
      <w:marRight w:val="0"/>
      <w:marTop w:val="0"/>
      <w:marBottom w:val="0"/>
      <w:divBdr>
        <w:top w:val="none" w:sz="0" w:space="0" w:color="auto"/>
        <w:left w:val="none" w:sz="0" w:space="0" w:color="auto"/>
        <w:bottom w:val="none" w:sz="0" w:space="0" w:color="auto"/>
        <w:right w:val="none" w:sz="0" w:space="0" w:color="auto"/>
      </w:divBdr>
      <w:divsChild>
        <w:div w:id="531891224">
          <w:marLeft w:val="0"/>
          <w:marRight w:val="0"/>
          <w:marTop w:val="0"/>
          <w:marBottom w:val="0"/>
          <w:divBdr>
            <w:top w:val="none" w:sz="0" w:space="0" w:color="auto"/>
            <w:left w:val="none" w:sz="0" w:space="0" w:color="auto"/>
            <w:bottom w:val="none" w:sz="0" w:space="0" w:color="auto"/>
            <w:right w:val="none" w:sz="0" w:space="0" w:color="auto"/>
          </w:divBdr>
        </w:div>
      </w:divsChild>
    </w:div>
    <w:div w:id="587807948">
      <w:bodyDiv w:val="1"/>
      <w:marLeft w:val="0"/>
      <w:marRight w:val="0"/>
      <w:marTop w:val="0"/>
      <w:marBottom w:val="0"/>
      <w:divBdr>
        <w:top w:val="none" w:sz="0" w:space="0" w:color="auto"/>
        <w:left w:val="none" w:sz="0" w:space="0" w:color="auto"/>
        <w:bottom w:val="none" w:sz="0" w:space="0" w:color="auto"/>
        <w:right w:val="none" w:sz="0" w:space="0" w:color="auto"/>
      </w:divBdr>
      <w:divsChild>
        <w:div w:id="554121934">
          <w:marLeft w:val="0"/>
          <w:marRight w:val="0"/>
          <w:marTop w:val="0"/>
          <w:marBottom w:val="0"/>
          <w:divBdr>
            <w:top w:val="none" w:sz="0" w:space="0" w:color="auto"/>
            <w:left w:val="none" w:sz="0" w:space="0" w:color="auto"/>
            <w:bottom w:val="none" w:sz="0" w:space="0" w:color="auto"/>
            <w:right w:val="none" w:sz="0" w:space="0" w:color="auto"/>
          </w:divBdr>
        </w:div>
        <w:div w:id="374044737">
          <w:marLeft w:val="0"/>
          <w:marRight w:val="0"/>
          <w:marTop w:val="0"/>
          <w:marBottom w:val="0"/>
          <w:divBdr>
            <w:top w:val="none" w:sz="0" w:space="0" w:color="auto"/>
            <w:left w:val="none" w:sz="0" w:space="0" w:color="auto"/>
            <w:bottom w:val="none" w:sz="0" w:space="0" w:color="auto"/>
            <w:right w:val="none" w:sz="0" w:space="0" w:color="auto"/>
          </w:divBdr>
        </w:div>
        <w:div w:id="5638905">
          <w:marLeft w:val="0"/>
          <w:marRight w:val="0"/>
          <w:marTop w:val="0"/>
          <w:marBottom w:val="0"/>
          <w:divBdr>
            <w:top w:val="none" w:sz="0" w:space="0" w:color="auto"/>
            <w:left w:val="none" w:sz="0" w:space="0" w:color="auto"/>
            <w:bottom w:val="none" w:sz="0" w:space="0" w:color="auto"/>
            <w:right w:val="none" w:sz="0" w:space="0" w:color="auto"/>
          </w:divBdr>
        </w:div>
        <w:div w:id="2036039033">
          <w:marLeft w:val="0"/>
          <w:marRight w:val="0"/>
          <w:marTop w:val="0"/>
          <w:marBottom w:val="0"/>
          <w:divBdr>
            <w:top w:val="none" w:sz="0" w:space="0" w:color="auto"/>
            <w:left w:val="none" w:sz="0" w:space="0" w:color="auto"/>
            <w:bottom w:val="none" w:sz="0" w:space="0" w:color="auto"/>
            <w:right w:val="none" w:sz="0" w:space="0" w:color="auto"/>
          </w:divBdr>
        </w:div>
        <w:div w:id="868178161">
          <w:marLeft w:val="0"/>
          <w:marRight w:val="0"/>
          <w:marTop w:val="0"/>
          <w:marBottom w:val="0"/>
          <w:divBdr>
            <w:top w:val="none" w:sz="0" w:space="0" w:color="auto"/>
            <w:left w:val="none" w:sz="0" w:space="0" w:color="auto"/>
            <w:bottom w:val="none" w:sz="0" w:space="0" w:color="auto"/>
            <w:right w:val="none" w:sz="0" w:space="0" w:color="auto"/>
          </w:divBdr>
        </w:div>
        <w:div w:id="802651272">
          <w:marLeft w:val="0"/>
          <w:marRight w:val="0"/>
          <w:marTop w:val="0"/>
          <w:marBottom w:val="0"/>
          <w:divBdr>
            <w:top w:val="none" w:sz="0" w:space="0" w:color="auto"/>
            <w:left w:val="none" w:sz="0" w:space="0" w:color="auto"/>
            <w:bottom w:val="none" w:sz="0" w:space="0" w:color="auto"/>
            <w:right w:val="none" w:sz="0" w:space="0" w:color="auto"/>
          </w:divBdr>
        </w:div>
        <w:div w:id="174199801">
          <w:marLeft w:val="0"/>
          <w:marRight w:val="0"/>
          <w:marTop w:val="0"/>
          <w:marBottom w:val="0"/>
          <w:divBdr>
            <w:top w:val="none" w:sz="0" w:space="0" w:color="auto"/>
            <w:left w:val="none" w:sz="0" w:space="0" w:color="auto"/>
            <w:bottom w:val="none" w:sz="0" w:space="0" w:color="auto"/>
            <w:right w:val="none" w:sz="0" w:space="0" w:color="auto"/>
          </w:divBdr>
        </w:div>
        <w:div w:id="1097020652">
          <w:marLeft w:val="0"/>
          <w:marRight w:val="0"/>
          <w:marTop w:val="0"/>
          <w:marBottom w:val="0"/>
          <w:divBdr>
            <w:top w:val="none" w:sz="0" w:space="0" w:color="auto"/>
            <w:left w:val="none" w:sz="0" w:space="0" w:color="auto"/>
            <w:bottom w:val="none" w:sz="0" w:space="0" w:color="auto"/>
            <w:right w:val="none" w:sz="0" w:space="0" w:color="auto"/>
          </w:divBdr>
        </w:div>
        <w:div w:id="1572690301">
          <w:marLeft w:val="0"/>
          <w:marRight w:val="0"/>
          <w:marTop w:val="0"/>
          <w:marBottom w:val="0"/>
          <w:divBdr>
            <w:top w:val="none" w:sz="0" w:space="0" w:color="auto"/>
            <w:left w:val="none" w:sz="0" w:space="0" w:color="auto"/>
            <w:bottom w:val="none" w:sz="0" w:space="0" w:color="auto"/>
            <w:right w:val="none" w:sz="0" w:space="0" w:color="auto"/>
          </w:divBdr>
        </w:div>
      </w:divsChild>
    </w:div>
    <w:div w:id="769661962">
      <w:bodyDiv w:val="1"/>
      <w:marLeft w:val="0"/>
      <w:marRight w:val="0"/>
      <w:marTop w:val="0"/>
      <w:marBottom w:val="0"/>
      <w:divBdr>
        <w:top w:val="none" w:sz="0" w:space="0" w:color="auto"/>
        <w:left w:val="none" w:sz="0" w:space="0" w:color="auto"/>
        <w:bottom w:val="none" w:sz="0" w:space="0" w:color="auto"/>
        <w:right w:val="none" w:sz="0" w:space="0" w:color="auto"/>
      </w:divBdr>
    </w:div>
    <w:div w:id="1030257049">
      <w:bodyDiv w:val="1"/>
      <w:marLeft w:val="0"/>
      <w:marRight w:val="0"/>
      <w:marTop w:val="0"/>
      <w:marBottom w:val="0"/>
      <w:divBdr>
        <w:top w:val="none" w:sz="0" w:space="0" w:color="auto"/>
        <w:left w:val="none" w:sz="0" w:space="0" w:color="auto"/>
        <w:bottom w:val="none" w:sz="0" w:space="0" w:color="auto"/>
        <w:right w:val="none" w:sz="0" w:space="0" w:color="auto"/>
      </w:divBdr>
    </w:div>
    <w:div w:id="114616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lejournal.springeropen.com/articles/10.1186/s40561-021-00156-9//%20Acc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257529092//.Accessed" TargetMode="External"/><Relationship Id="rId5" Type="http://schemas.openxmlformats.org/officeDocument/2006/relationships/hyperlink" Target="https://archive.org/details/organizationalbe0000buch_t8x6%20//%20Accessed%20on%201/05/202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1621</Words>
  <Characters>9244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 Cristian</dc:creator>
  <cp:lastModifiedBy>Nicu Cristian</cp:lastModifiedBy>
  <cp:revision>7</cp:revision>
  <dcterms:created xsi:type="dcterms:W3CDTF">2024-05-03T11:42:00Z</dcterms:created>
  <dcterms:modified xsi:type="dcterms:W3CDTF">2024-05-03T11:56:00Z</dcterms:modified>
</cp:coreProperties>
</file>