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6570D" w14:textId="77777777" w:rsidR="009967B5" w:rsidRPr="009B4AF5" w:rsidRDefault="009967B5">
      <w:pPr>
        <w:rPr>
          <w:sz w:val="36"/>
          <w:szCs w:val="36"/>
        </w:rPr>
      </w:pPr>
    </w:p>
    <w:p w14:paraId="2023C707" w14:textId="77777777" w:rsidR="009967B5" w:rsidRPr="009B4AF5" w:rsidRDefault="009967B5" w:rsidP="009967B5">
      <w:pPr>
        <w:spacing w:line="360" w:lineRule="auto"/>
        <w:jc w:val="both"/>
        <w:rPr>
          <w:rFonts w:ascii="Arial" w:hAnsi="Arial" w:cs="Arial"/>
          <w:sz w:val="36"/>
          <w:szCs w:val="36"/>
        </w:rPr>
      </w:pPr>
      <w:r w:rsidRPr="009B4AF5">
        <w:rPr>
          <w:rFonts w:ascii="Arial" w:hAnsi="Arial" w:cs="Arial"/>
          <w:noProof/>
          <w:sz w:val="36"/>
          <w:szCs w:val="36"/>
        </w:rPr>
        <w:drawing>
          <wp:inline distT="0" distB="0" distL="0" distR="0" wp14:anchorId="7AEBDE47" wp14:editId="45BB4A72">
            <wp:extent cx="2165431" cy="1143000"/>
            <wp:effectExtent l="0" t="0" r="6350" b="0"/>
            <wp:docPr id="2139385193" name="Picture 1" descr="A close-up of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385193" name="Picture 1" descr="A close-up of a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011" cy="1145945"/>
                    </a:xfrm>
                    <a:prstGeom prst="rect">
                      <a:avLst/>
                    </a:prstGeom>
                    <a:noFill/>
                  </pic:spPr>
                </pic:pic>
              </a:graphicData>
            </a:graphic>
          </wp:inline>
        </w:drawing>
      </w:r>
    </w:p>
    <w:p w14:paraId="17970DF2" w14:textId="77777777" w:rsidR="009967B5" w:rsidRPr="009B4AF5" w:rsidRDefault="009967B5" w:rsidP="009967B5">
      <w:pPr>
        <w:spacing w:line="360" w:lineRule="auto"/>
        <w:jc w:val="both"/>
        <w:rPr>
          <w:rFonts w:ascii="Arial" w:hAnsi="Arial" w:cs="Arial"/>
          <w:sz w:val="36"/>
          <w:szCs w:val="36"/>
        </w:rPr>
      </w:pPr>
    </w:p>
    <w:p w14:paraId="18FEAB72" w14:textId="77777777" w:rsidR="009967B5" w:rsidRPr="00E64680" w:rsidRDefault="009967B5" w:rsidP="009967B5">
      <w:pPr>
        <w:spacing w:line="360" w:lineRule="auto"/>
        <w:jc w:val="both"/>
        <w:rPr>
          <w:rFonts w:ascii="Arial" w:hAnsi="Arial" w:cs="Arial"/>
          <w:sz w:val="24"/>
          <w:szCs w:val="24"/>
        </w:rPr>
      </w:pPr>
    </w:p>
    <w:p w14:paraId="7D040688" w14:textId="77777777" w:rsidR="009967B5" w:rsidRPr="00E64680" w:rsidRDefault="009967B5" w:rsidP="009967B5">
      <w:pPr>
        <w:spacing w:line="360" w:lineRule="auto"/>
        <w:jc w:val="both"/>
        <w:rPr>
          <w:rFonts w:ascii="Arial" w:hAnsi="Arial" w:cs="Arial"/>
          <w:sz w:val="24"/>
          <w:szCs w:val="24"/>
        </w:rPr>
      </w:pPr>
      <w:r w:rsidRPr="00E64680">
        <w:rPr>
          <w:rFonts w:ascii="Arial" w:hAnsi="Arial" w:cs="Arial"/>
          <w:sz w:val="24"/>
          <w:szCs w:val="24"/>
        </w:rPr>
        <w:tab/>
      </w:r>
      <w:r w:rsidRPr="00E64680">
        <w:rPr>
          <w:rFonts w:ascii="Arial" w:hAnsi="Arial" w:cs="Arial"/>
          <w:sz w:val="24"/>
          <w:szCs w:val="24"/>
        </w:rPr>
        <w:tab/>
      </w:r>
      <w:r w:rsidRPr="00E64680">
        <w:rPr>
          <w:rFonts w:ascii="Arial" w:hAnsi="Arial" w:cs="Arial"/>
          <w:sz w:val="24"/>
          <w:szCs w:val="24"/>
        </w:rPr>
        <w:tab/>
      </w:r>
      <w:r w:rsidRPr="00E64680">
        <w:rPr>
          <w:rFonts w:ascii="Arial" w:hAnsi="Arial" w:cs="Arial"/>
          <w:sz w:val="24"/>
          <w:szCs w:val="24"/>
        </w:rPr>
        <w:tab/>
        <w:t xml:space="preserve">Academic Skills </w:t>
      </w:r>
    </w:p>
    <w:p w14:paraId="1E7B929C" w14:textId="77777777" w:rsidR="009967B5" w:rsidRPr="00E64680" w:rsidRDefault="009967B5" w:rsidP="009967B5">
      <w:pPr>
        <w:spacing w:line="360" w:lineRule="auto"/>
        <w:jc w:val="both"/>
        <w:rPr>
          <w:rFonts w:ascii="Arial" w:hAnsi="Arial" w:cs="Arial"/>
          <w:sz w:val="24"/>
          <w:szCs w:val="24"/>
        </w:rPr>
      </w:pPr>
      <w:r w:rsidRPr="00E64680">
        <w:rPr>
          <w:rFonts w:ascii="Arial" w:hAnsi="Arial" w:cs="Arial"/>
          <w:sz w:val="24"/>
          <w:szCs w:val="24"/>
        </w:rPr>
        <w:tab/>
      </w:r>
      <w:r w:rsidRPr="00E64680">
        <w:rPr>
          <w:rFonts w:ascii="Arial" w:hAnsi="Arial" w:cs="Arial"/>
          <w:sz w:val="24"/>
          <w:szCs w:val="24"/>
        </w:rPr>
        <w:tab/>
      </w:r>
      <w:r w:rsidRPr="00E64680">
        <w:rPr>
          <w:rFonts w:ascii="Arial" w:hAnsi="Arial" w:cs="Arial"/>
          <w:sz w:val="24"/>
          <w:szCs w:val="24"/>
        </w:rPr>
        <w:tab/>
      </w:r>
      <w:r w:rsidRPr="00E64680">
        <w:rPr>
          <w:rFonts w:ascii="Arial" w:hAnsi="Arial" w:cs="Arial"/>
          <w:sz w:val="24"/>
          <w:szCs w:val="24"/>
        </w:rPr>
        <w:tab/>
        <w:t xml:space="preserve">Reflective Report </w:t>
      </w:r>
    </w:p>
    <w:p w14:paraId="05B42040" w14:textId="77777777" w:rsidR="009967B5" w:rsidRPr="00E64680" w:rsidRDefault="009967B5" w:rsidP="009967B5">
      <w:pPr>
        <w:spacing w:line="360" w:lineRule="auto"/>
        <w:jc w:val="both"/>
        <w:rPr>
          <w:rFonts w:ascii="Arial" w:hAnsi="Arial" w:cs="Arial"/>
          <w:sz w:val="24"/>
          <w:szCs w:val="24"/>
        </w:rPr>
      </w:pPr>
    </w:p>
    <w:p w14:paraId="6A45E5DA" w14:textId="624FC5CF" w:rsidR="009967B5" w:rsidRPr="00E64680" w:rsidRDefault="009967B5" w:rsidP="009967B5">
      <w:pPr>
        <w:spacing w:line="360" w:lineRule="auto"/>
        <w:jc w:val="both"/>
        <w:rPr>
          <w:rFonts w:ascii="Arial" w:hAnsi="Arial" w:cs="Arial"/>
          <w:sz w:val="24"/>
          <w:szCs w:val="24"/>
        </w:rPr>
      </w:pPr>
      <w:r w:rsidRPr="00E64680">
        <w:rPr>
          <w:rFonts w:ascii="Arial" w:hAnsi="Arial" w:cs="Arial"/>
          <w:sz w:val="24"/>
          <w:szCs w:val="24"/>
        </w:rPr>
        <w:t xml:space="preserve">Name: Gabriel Edith </w:t>
      </w:r>
      <w:proofErr w:type="spellStart"/>
      <w:r w:rsidRPr="00E64680">
        <w:rPr>
          <w:rFonts w:ascii="Arial" w:hAnsi="Arial" w:cs="Arial"/>
          <w:sz w:val="24"/>
          <w:szCs w:val="24"/>
        </w:rPr>
        <w:t>Hoarca</w:t>
      </w:r>
      <w:proofErr w:type="spellEnd"/>
    </w:p>
    <w:p w14:paraId="168FDBA7" w14:textId="6E2107F8" w:rsidR="009967B5" w:rsidRPr="00E64680" w:rsidRDefault="009967B5" w:rsidP="009967B5">
      <w:pPr>
        <w:spacing w:line="360" w:lineRule="auto"/>
        <w:jc w:val="both"/>
        <w:rPr>
          <w:rFonts w:ascii="Arial" w:hAnsi="Arial" w:cs="Arial"/>
          <w:sz w:val="24"/>
          <w:szCs w:val="24"/>
        </w:rPr>
      </w:pPr>
      <w:r w:rsidRPr="00E64680">
        <w:rPr>
          <w:rFonts w:ascii="Arial" w:hAnsi="Arial" w:cs="Arial"/>
          <w:sz w:val="24"/>
          <w:szCs w:val="24"/>
        </w:rPr>
        <w:t>Student ID: 2328377</w:t>
      </w:r>
    </w:p>
    <w:p w14:paraId="27EA4806" w14:textId="15FEC974" w:rsidR="009967B5" w:rsidRPr="00E64680" w:rsidRDefault="009967B5" w:rsidP="009967B5">
      <w:pPr>
        <w:spacing w:line="360" w:lineRule="auto"/>
        <w:jc w:val="both"/>
        <w:rPr>
          <w:rFonts w:ascii="Arial" w:hAnsi="Arial" w:cs="Arial"/>
          <w:sz w:val="24"/>
          <w:szCs w:val="24"/>
        </w:rPr>
      </w:pPr>
      <w:r w:rsidRPr="00E64680">
        <w:rPr>
          <w:rFonts w:ascii="Arial" w:hAnsi="Arial" w:cs="Arial"/>
          <w:sz w:val="24"/>
          <w:szCs w:val="24"/>
        </w:rPr>
        <w:t>Module: Academic Skills</w:t>
      </w:r>
    </w:p>
    <w:p w14:paraId="61D9C40D" w14:textId="4EBC5968" w:rsidR="009967B5" w:rsidRPr="00E64680" w:rsidRDefault="009967B5" w:rsidP="009967B5">
      <w:pPr>
        <w:spacing w:line="360" w:lineRule="auto"/>
        <w:jc w:val="both"/>
        <w:rPr>
          <w:rFonts w:ascii="Arial" w:hAnsi="Arial" w:cs="Arial"/>
          <w:sz w:val="24"/>
          <w:szCs w:val="24"/>
        </w:rPr>
      </w:pPr>
      <w:r w:rsidRPr="00E64680">
        <w:rPr>
          <w:rFonts w:ascii="Arial" w:hAnsi="Arial" w:cs="Arial"/>
          <w:sz w:val="24"/>
          <w:szCs w:val="24"/>
        </w:rPr>
        <w:t>Module Code:</w:t>
      </w:r>
      <w:r w:rsidR="007F3196">
        <w:rPr>
          <w:rFonts w:ascii="Arial" w:hAnsi="Arial" w:cs="Arial"/>
          <w:sz w:val="24"/>
          <w:szCs w:val="24"/>
        </w:rPr>
        <w:t xml:space="preserve"> LCLM 4001</w:t>
      </w:r>
    </w:p>
    <w:p w14:paraId="7A431790" w14:textId="77777777" w:rsidR="009967B5" w:rsidRPr="00E64680" w:rsidRDefault="009967B5" w:rsidP="009967B5">
      <w:pPr>
        <w:spacing w:line="360" w:lineRule="auto"/>
        <w:jc w:val="both"/>
        <w:rPr>
          <w:rFonts w:ascii="Arial" w:hAnsi="Arial" w:cs="Arial"/>
          <w:sz w:val="24"/>
          <w:szCs w:val="24"/>
        </w:rPr>
      </w:pPr>
      <w:r w:rsidRPr="00E64680">
        <w:rPr>
          <w:rFonts w:ascii="Arial" w:hAnsi="Arial" w:cs="Arial"/>
          <w:sz w:val="24"/>
          <w:szCs w:val="24"/>
        </w:rPr>
        <w:t xml:space="preserve">Lecturer: Dr </w:t>
      </w:r>
      <w:proofErr w:type="spellStart"/>
      <w:r w:rsidRPr="00E64680">
        <w:rPr>
          <w:rFonts w:ascii="Arial" w:hAnsi="Arial" w:cs="Arial"/>
          <w:sz w:val="24"/>
          <w:szCs w:val="24"/>
        </w:rPr>
        <w:t>Lizeta</w:t>
      </w:r>
      <w:proofErr w:type="spellEnd"/>
      <w:r w:rsidRPr="00E64680">
        <w:rPr>
          <w:rFonts w:ascii="Arial" w:hAnsi="Arial" w:cs="Arial"/>
          <w:sz w:val="24"/>
          <w:szCs w:val="24"/>
        </w:rPr>
        <w:t xml:space="preserve"> Demetriou </w:t>
      </w:r>
    </w:p>
    <w:p w14:paraId="0265C7B7" w14:textId="77777777" w:rsidR="009967B5" w:rsidRPr="009B4AF5" w:rsidRDefault="009967B5">
      <w:pPr>
        <w:rPr>
          <w:sz w:val="36"/>
          <w:szCs w:val="36"/>
        </w:rPr>
      </w:pPr>
    </w:p>
    <w:p w14:paraId="6E77B08D" w14:textId="77777777" w:rsidR="009967B5" w:rsidRPr="00E64680" w:rsidRDefault="009967B5">
      <w:pPr>
        <w:rPr>
          <w:sz w:val="24"/>
          <w:szCs w:val="24"/>
        </w:rPr>
      </w:pPr>
    </w:p>
    <w:p w14:paraId="62C384D2" w14:textId="001C388C" w:rsidR="009967B5" w:rsidRPr="00E64680" w:rsidRDefault="009967B5">
      <w:pPr>
        <w:rPr>
          <w:sz w:val="24"/>
          <w:szCs w:val="24"/>
        </w:rPr>
      </w:pPr>
      <w:r w:rsidRPr="00E64680">
        <w:rPr>
          <w:sz w:val="24"/>
          <w:szCs w:val="24"/>
        </w:rPr>
        <w:t xml:space="preserve"> </w:t>
      </w:r>
      <w:r w:rsidRPr="00E64680">
        <w:rPr>
          <w:rFonts w:ascii="Arial" w:hAnsi="Arial" w:cs="Arial"/>
          <w:sz w:val="24"/>
          <w:szCs w:val="24"/>
        </w:rPr>
        <w:t xml:space="preserve">Submitted on: </w:t>
      </w:r>
      <w:r w:rsidRPr="00E64680">
        <w:rPr>
          <w:sz w:val="24"/>
          <w:szCs w:val="24"/>
        </w:rPr>
        <w:t xml:space="preserve">  </w:t>
      </w:r>
      <w:proofErr w:type="gramStart"/>
      <w:r w:rsidR="007F3196">
        <w:rPr>
          <w:sz w:val="24"/>
          <w:szCs w:val="24"/>
        </w:rPr>
        <w:t>24</w:t>
      </w:r>
      <w:r w:rsidR="002A17D4">
        <w:rPr>
          <w:sz w:val="24"/>
          <w:szCs w:val="24"/>
        </w:rPr>
        <w:t>.0</w:t>
      </w:r>
      <w:r w:rsidR="007F3196">
        <w:rPr>
          <w:sz w:val="24"/>
          <w:szCs w:val="24"/>
        </w:rPr>
        <w:t>4</w:t>
      </w:r>
      <w:r w:rsidR="002A17D4">
        <w:rPr>
          <w:sz w:val="24"/>
          <w:szCs w:val="24"/>
        </w:rPr>
        <w:t>.2024</w:t>
      </w:r>
      <w:proofErr w:type="gramEnd"/>
    </w:p>
    <w:p w14:paraId="28E1BE7E" w14:textId="77777777" w:rsidR="009967B5" w:rsidRPr="009B4AF5" w:rsidRDefault="009967B5">
      <w:pPr>
        <w:spacing w:after="0" w:line="240" w:lineRule="auto"/>
        <w:rPr>
          <w:sz w:val="36"/>
          <w:szCs w:val="36"/>
        </w:rPr>
      </w:pPr>
      <w:r w:rsidRPr="009B4AF5">
        <w:rPr>
          <w:sz w:val="36"/>
          <w:szCs w:val="36"/>
        </w:rPr>
        <w:br w:type="page"/>
      </w:r>
    </w:p>
    <w:p w14:paraId="00ECFD85" w14:textId="253CA38B" w:rsidR="00181521" w:rsidRDefault="00181521" w:rsidP="00181521">
      <w:pPr>
        <w:pStyle w:val="TOCHeading"/>
      </w:pPr>
    </w:p>
    <w:p w14:paraId="2DEECB63" w14:textId="339411A9" w:rsidR="00DF2A4F" w:rsidRPr="009B4AF5" w:rsidRDefault="00DF2A4F" w:rsidP="00DF2A4F">
      <w:pPr>
        <w:spacing w:after="0" w:line="240" w:lineRule="auto"/>
        <w:rPr>
          <w:sz w:val="36"/>
          <w:szCs w:val="36"/>
        </w:rPr>
      </w:pPr>
    </w:p>
    <w:p w14:paraId="20C9C8F9" w14:textId="77777777" w:rsidR="00DF2A4F" w:rsidRPr="009B4AF5" w:rsidRDefault="00DF2A4F" w:rsidP="00DF2A4F">
      <w:pPr>
        <w:spacing w:after="0" w:line="240" w:lineRule="auto"/>
        <w:rPr>
          <w:sz w:val="36"/>
          <w:szCs w:val="36"/>
        </w:rPr>
      </w:pPr>
    </w:p>
    <w:sdt>
      <w:sdtPr>
        <w:id w:val="1629347245"/>
        <w:docPartObj>
          <w:docPartGallery w:val="Table of Contents"/>
          <w:docPartUnique/>
        </w:docPartObj>
      </w:sdtPr>
      <w:sdtEndPr>
        <w:rPr>
          <w:rFonts w:asciiTheme="minorHAnsi" w:eastAsiaTheme="minorHAnsi" w:hAnsiTheme="minorHAnsi" w:cstheme="minorBidi"/>
          <w:noProof/>
          <w:color w:val="auto"/>
          <w:kern w:val="2"/>
          <w:sz w:val="22"/>
          <w:szCs w:val="22"/>
          <w:lang w:val="en-GB"/>
          <w14:ligatures w14:val="standardContextual"/>
        </w:rPr>
      </w:sdtEndPr>
      <w:sdtContent>
        <w:p w14:paraId="2CB2835A" w14:textId="5CD3486F" w:rsidR="00181521" w:rsidRDefault="00181521">
          <w:pPr>
            <w:pStyle w:val="TOCHeading"/>
          </w:pPr>
          <w:r>
            <w:t>Table of Contents</w:t>
          </w:r>
        </w:p>
        <w:p w14:paraId="5AC309D1" w14:textId="5768D9E0" w:rsidR="007F3196" w:rsidRDefault="00181521">
          <w:pPr>
            <w:pStyle w:val="TOC2"/>
            <w:tabs>
              <w:tab w:val="right" w:leader="dot" w:pos="9016"/>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64860134" w:history="1">
            <w:r w:rsidR="007F3196" w:rsidRPr="00383658">
              <w:rPr>
                <w:rStyle w:val="Hyperlink"/>
                <w:noProof/>
              </w:rPr>
              <w:t>Introduction</w:t>
            </w:r>
            <w:r w:rsidR="007F3196">
              <w:rPr>
                <w:noProof/>
                <w:webHidden/>
              </w:rPr>
              <w:tab/>
            </w:r>
            <w:r w:rsidR="007F3196">
              <w:rPr>
                <w:noProof/>
                <w:webHidden/>
              </w:rPr>
              <w:fldChar w:fldCharType="begin"/>
            </w:r>
            <w:r w:rsidR="007F3196">
              <w:rPr>
                <w:noProof/>
                <w:webHidden/>
              </w:rPr>
              <w:instrText xml:space="preserve"> PAGEREF _Toc164860134 \h </w:instrText>
            </w:r>
            <w:r w:rsidR="007F3196">
              <w:rPr>
                <w:noProof/>
                <w:webHidden/>
              </w:rPr>
            </w:r>
            <w:r w:rsidR="007F3196">
              <w:rPr>
                <w:noProof/>
                <w:webHidden/>
              </w:rPr>
              <w:fldChar w:fldCharType="separate"/>
            </w:r>
            <w:r w:rsidR="007F3196">
              <w:rPr>
                <w:noProof/>
                <w:webHidden/>
              </w:rPr>
              <w:t>3</w:t>
            </w:r>
            <w:r w:rsidR="007F3196">
              <w:rPr>
                <w:noProof/>
                <w:webHidden/>
              </w:rPr>
              <w:fldChar w:fldCharType="end"/>
            </w:r>
          </w:hyperlink>
        </w:p>
        <w:p w14:paraId="075C818D" w14:textId="3589A929" w:rsidR="007F3196" w:rsidRDefault="007F3196">
          <w:pPr>
            <w:pStyle w:val="TOC2"/>
            <w:tabs>
              <w:tab w:val="right" w:leader="dot" w:pos="9016"/>
            </w:tabs>
            <w:rPr>
              <w:rFonts w:eastAsiaTheme="minorEastAsia" w:cstheme="minorBidi"/>
              <w:b w:val="0"/>
              <w:bCs w:val="0"/>
              <w:noProof/>
              <w:sz w:val="24"/>
              <w:szCs w:val="24"/>
              <w:lang w:eastAsia="en-GB"/>
            </w:rPr>
          </w:pPr>
          <w:hyperlink w:anchor="_Toc164860135" w:history="1">
            <w:r w:rsidRPr="00383658">
              <w:rPr>
                <w:rStyle w:val="Hyperlink"/>
                <w:noProof/>
              </w:rPr>
              <w:t>Referencing</w:t>
            </w:r>
            <w:r>
              <w:rPr>
                <w:noProof/>
                <w:webHidden/>
              </w:rPr>
              <w:tab/>
            </w:r>
            <w:r>
              <w:rPr>
                <w:noProof/>
                <w:webHidden/>
              </w:rPr>
              <w:fldChar w:fldCharType="begin"/>
            </w:r>
            <w:r>
              <w:rPr>
                <w:noProof/>
                <w:webHidden/>
              </w:rPr>
              <w:instrText xml:space="preserve"> PAGEREF _Toc164860135 \h </w:instrText>
            </w:r>
            <w:r>
              <w:rPr>
                <w:noProof/>
                <w:webHidden/>
              </w:rPr>
            </w:r>
            <w:r>
              <w:rPr>
                <w:noProof/>
                <w:webHidden/>
              </w:rPr>
              <w:fldChar w:fldCharType="separate"/>
            </w:r>
            <w:r>
              <w:rPr>
                <w:noProof/>
                <w:webHidden/>
              </w:rPr>
              <w:t>4</w:t>
            </w:r>
            <w:r>
              <w:rPr>
                <w:noProof/>
                <w:webHidden/>
              </w:rPr>
              <w:fldChar w:fldCharType="end"/>
            </w:r>
          </w:hyperlink>
        </w:p>
        <w:p w14:paraId="02E2C3E9" w14:textId="79B9186B" w:rsidR="007F3196" w:rsidRDefault="007F3196">
          <w:pPr>
            <w:pStyle w:val="TOC1"/>
            <w:tabs>
              <w:tab w:val="right" w:leader="dot" w:pos="9016"/>
            </w:tabs>
            <w:rPr>
              <w:rFonts w:eastAsiaTheme="minorEastAsia" w:cstheme="minorBidi"/>
              <w:b w:val="0"/>
              <w:bCs w:val="0"/>
              <w:i w:val="0"/>
              <w:iCs w:val="0"/>
              <w:noProof/>
              <w:lang w:eastAsia="en-GB"/>
            </w:rPr>
          </w:pPr>
          <w:hyperlink w:anchor="_Toc164860136" w:history="1">
            <w:r w:rsidRPr="00383658">
              <w:rPr>
                <w:rStyle w:val="Hyperlink"/>
                <w:noProof/>
              </w:rPr>
              <w:t>Note-taking</w:t>
            </w:r>
            <w:r>
              <w:rPr>
                <w:noProof/>
                <w:webHidden/>
              </w:rPr>
              <w:tab/>
            </w:r>
            <w:r>
              <w:rPr>
                <w:noProof/>
                <w:webHidden/>
              </w:rPr>
              <w:fldChar w:fldCharType="begin"/>
            </w:r>
            <w:r>
              <w:rPr>
                <w:noProof/>
                <w:webHidden/>
              </w:rPr>
              <w:instrText xml:space="preserve"> PAGEREF _Toc164860136 \h </w:instrText>
            </w:r>
            <w:r>
              <w:rPr>
                <w:noProof/>
                <w:webHidden/>
              </w:rPr>
            </w:r>
            <w:r>
              <w:rPr>
                <w:noProof/>
                <w:webHidden/>
              </w:rPr>
              <w:fldChar w:fldCharType="separate"/>
            </w:r>
            <w:r>
              <w:rPr>
                <w:noProof/>
                <w:webHidden/>
              </w:rPr>
              <w:t>6</w:t>
            </w:r>
            <w:r>
              <w:rPr>
                <w:noProof/>
                <w:webHidden/>
              </w:rPr>
              <w:fldChar w:fldCharType="end"/>
            </w:r>
          </w:hyperlink>
        </w:p>
        <w:p w14:paraId="50827246" w14:textId="6F9FF2DB" w:rsidR="007F3196" w:rsidRDefault="007F3196">
          <w:pPr>
            <w:pStyle w:val="TOC2"/>
            <w:tabs>
              <w:tab w:val="right" w:leader="dot" w:pos="9016"/>
            </w:tabs>
            <w:rPr>
              <w:rFonts w:eastAsiaTheme="minorEastAsia" w:cstheme="minorBidi"/>
              <w:b w:val="0"/>
              <w:bCs w:val="0"/>
              <w:noProof/>
              <w:sz w:val="24"/>
              <w:szCs w:val="24"/>
              <w:lang w:eastAsia="en-GB"/>
            </w:rPr>
          </w:pPr>
          <w:hyperlink w:anchor="_Toc164860137" w:history="1">
            <w:r w:rsidRPr="00383658">
              <w:rPr>
                <w:rStyle w:val="Hyperlink"/>
                <w:noProof/>
              </w:rPr>
              <w:t>Paraphrasing</w:t>
            </w:r>
            <w:r>
              <w:rPr>
                <w:noProof/>
                <w:webHidden/>
              </w:rPr>
              <w:tab/>
            </w:r>
            <w:r>
              <w:rPr>
                <w:noProof/>
                <w:webHidden/>
              </w:rPr>
              <w:fldChar w:fldCharType="begin"/>
            </w:r>
            <w:r>
              <w:rPr>
                <w:noProof/>
                <w:webHidden/>
              </w:rPr>
              <w:instrText xml:space="preserve"> PAGEREF _Toc164860137 \h </w:instrText>
            </w:r>
            <w:r>
              <w:rPr>
                <w:noProof/>
                <w:webHidden/>
              </w:rPr>
            </w:r>
            <w:r>
              <w:rPr>
                <w:noProof/>
                <w:webHidden/>
              </w:rPr>
              <w:fldChar w:fldCharType="separate"/>
            </w:r>
            <w:r>
              <w:rPr>
                <w:noProof/>
                <w:webHidden/>
              </w:rPr>
              <w:t>7</w:t>
            </w:r>
            <w:r>
              <w:rPr>
                <w:noProof/>
                <w:webHidden/>
              </w:rPr>
              <w:fldChar w:fldCharType="end"/>
            </w:r>
          </w:hyperlink>
        </w:p>
        <w:p w14:paraId="3766BCDA" w14:textId="26FCEE2F" w:rsidR="007F3196" w:rsidRDefault="007F3196">
          <w:pPr>
            <w:pStyle w:val="TOC2"/>
            <w:tabs>
              <w:tab w:val="right" w:leader="dot" w:pos="9016"/>
            </w:tabs>
            <w:rPr>
              <w:rFonts w:eastAsiaTheme="minorEastAsia" w:cstheme="minorBidi"/>
              <w:b w:val="0"/>
              <w:bCs w:val="0"/>
              <w:noProof/>
              <w:sz w:val="24"/>
              <w:szCs w:val="24"/>
              <w:lang w:eastAsia="en-GB"/>
            </w:rPr>
          </w:pPr>
          <w:hyperlink w:anchor="_Toc164860138" w:history="1">
            <w:r w:rsidRPr="00383658">
              <w:rPr>
                <w:rStyle w:val="Hyperlink"/>
                <w:noProof/>
              </w:rPr>
              <w:t>Conclusion</w:t>
            </w:r>
            <w:r>
              <w:rPr>
                <w:noProof/>
                <w:webHidden/>
              </w:rPr>
              <w:tab/>
            </w:r>
            <w:r>
              <w:rPr>
                <w:noProof/>
                <w:webHidden/>
              </w:rPr>
              <w:fldChar w:fldCharType="begin"/>
            </w:r>
            <w:r>
              <w:rPr>
                <w:noProof/>
                <w:webHidden/>
              </w:rPr>
              <w:instrText xml:space="preserve"> PAGEREF _Toc164860138 \h </w:instrText>
            </w:r>
            <w:r>
              <w:rPr>
                <w:noProof/>
                <w:webHidden/>
              </w:rPr>
            </w:r>
            <w:r>
              <w:rPr>
                <w:noProof/>
                <w:webHidden/>
              </w:rPr>
              <w:fldChar w:fldCharType="separate"/>
            </w:r>
            <w:r>
              <w:rPr>
                <w:noProof/>
                <w:webHidden/>
              </w:rPr>
              <w:t>7</w:t>
            </w:r>
            <w:r>
              <w:rPr>
                <w:noProof/>
                <w:webHidden/>
              </w:rPr>
              <w:fldChar w:fldCharType="end"/>
            </w:r>
          </w:hyperlink>
        </w:p>
        <w:p w14:paraId="5765CCDD" w14:textId="7B67C45E" w:rsidR="00181521" w:rsidRDefault="00181521">
          <w:r>
            <w:rPr>
              <w:b/>
              <w:bCs/>
              <w:noProof/>
            </w:rPr>
            <w:fldChar w:fldCharType="end"/>
          </w:r>
        </w:p>
      </w:sdtContent>
    </w:sdt>
    <w:p w14:paraId="5925B303" w14:textId="77777777" w:rsidR="00DF2A4F" w:rsidRPr="009B4AF5" w:rsidRDefault="00DF2A4F" w:rsidP="00DF2A4F">
      <w:pPr>
        <w:spacing w:after="0" w:line="240" w:lineRule="auto"/>
        <w:rPr>
          <w:sz w:val="36"/>
          <w:szCs w:val="36"/>
        </w:rPr>
      </w:pPr>
    </w:p>
    <w:p w14:paraId="48D425B8" w14:textId="77777777" w:rsidR="00DF2A4F" w:rsidRPr="009B4AF5" w:rsidRDefault="00DF2A4F" w:rsidP="00DF2A4F">
      <w:pPr>
        <w:spacing w:after="0" w:line="240" w:lineRule="auto"/>
        <w:rPr>
          <w:sz w:val="36"/>
          <w:szCs w:val="36"/>
        </w:rPr>
      </w:pPr>
    </w:p>
    <w:p w14:paraId="16D9733F" w14:textId="35B6D286" w:rsidR="009967B5" w:rsidRPr="009B4AF5" w:rsidRDefault="00683466" w:rsidP="00683466">
      <w:pPr>
        <w:ind w:left="360"/>
        <w:rPr>
          <w:sz w:val="36"/>
          <w:szCs w:val="36"/>
        </w:rPr>
      </w:pPr>
      <w:r w:rsidRPr="009B4AF5">
        <w:rPr>
          <w:sz w:val="36"/>
          <w:szCs w:val="36"/>
        </w:rPr>
        <w:t xml:space="preserve"> </w:t>
      </w:r>
    </w:p>
    <w:p w14:paraId="121A07B5" w14:textId="51ADC29F" w:rsidR="00DF2A4F" w:rsidRPr="009B4AF5" w:rsidRDefault="00DF2A4F">
      <w:pPr>
        <w:ind w:left="360"/>
        <w:rPr>
          <w:sz w:val="36"/>
          <w:szCs w:val="36"/>
        </w:rPr>
      </w:pPr>
    </w:p>
    <w:p w14:paraId="63F8151E" w14:textId="234F2918" w:rsidR="00531173" w:rsidRDefault="00531173">
      <w:pPr>
        <w:pStyle w:val="TOCHeading"/>
        <w:rPr>
          <w:sz w:val="36"/>
          <w:szCs w:val="36"/>
        </w:rPr>
      </w:pPr>
    </w:p>
    <w:p w14:paraId="5CB954F8" w14:textId="77777777" w:rsidR="00E64680" w:rsidRDefault="00E64680" w:rsidP="00E64680">
      <w:pPr>
        <w:rPr>
          <w:lang w:val="en-US"/>
        </w:rPr>
      </w:pPr>
    </w:p>
    <w:p w14:paraId="39933C9D" w14:textId="77777777" w:rsidR="00E64680" w:rsidRDefault="00E64680" w:rsidP="00E64680">
      <w:pPr>
        <w:rPr>
          <w:lang w:val="en-US"/>
        </w:rPr>
      </w:pPr>
    </w:p>
    <w:p w14:paraId="05FF07EB" w14:textId="77777777" w:rsidR="00E64680" w:rsidRDefault="00E64680" w:rsidP="00E64680">
      <w:pPr>
        <w:rPr>
          <w:lang w:val="en-US"/>
        </w:rPr>
      </w:pPr>
    </w:p>
    <w:p w14:paraId="4E571BE7" w14:textId="77777777" w:rsidR="00E64680" w:rsidRDefault="00E64680" w:rsidP="00E64680">
      <w:pPr>
        <w:rPr>
          <w:lang w:val="en-US"/>
        </w:rPr>
      </w:pPr>
    </w:p>
    <w:p w14:paraId="7B5469F1" w14:textId="77777777" w:rsidR="00E64680" w:rsidRDefault="00E64680" w:rsidP="00E64680">
      <w:pPr>
        <w:rPr>
          <w:lang w:val="en-US"/>
        </w:rPr>
      </w:pPr>
    </w:p>
    <w:p w14:paraId="42B647E6" w14:textId="77777777" w:rsidR="00E64680" w:rsidRDefault="00E64680" w:rsidP="00E64680">
      <w:pPr>
        <w:rPr>
          <w:lang w:val="en-US"/>
        </w:rPr>
      </w:pPr>
    </w:p>
    <w:p w14:paraId="6AEFC1FC" w14:textId="77777777" w:rsidR="00E64680" w:rsidRDefault="00E64680" w:rsidP="00E64680">
      <w:pPr>
        <w:rPr>
          <w:lang w:val="en-US"/>
        </w:rPr>
      </w:pPr>
    </w:p>
    <w:p w14:paraId="7BCF3CED" w14:textId="77777777" w:rsidR="00E64680" w:rsidRDefault="00E64680" w:rsidP="00E64680">
      <w:pPr>
        <w:rPr>
          <w:lang w:val="en-US"/>
        </w:rPr>
      </w:pPr>
    </w:p>
    <w:p w14:paraId="267DE0BA" w14:textId="77777777" w:rsidR="00E64680" w:rsidRDefault="00E64680" w:rsidP="00E64680">
      <w:pPr>
        <w:rPr>
          <w:lang w:val="en-US"/>
        </w:rPr>
      </w:pPr>
    </w:p>
    <w:p w14:paraId="48AFE40E" w14:textId="77777777" w:rsidR="00E64680" w:rsidRDefault="00E64680" w:rsidP="00E64680">
      <w:pPr>
        <w:rPr>
          <w:lang w:val="en-US"/>
        </w:rPr>
      </w:pPr>
    </w:p>
    <w:p w14:paraId="2EA53E8B" w14:textId="77777777" w:rsidR="00E64680" w:rsidRDefault="00E64680" w:rsidP="00E64680">
      <w:pPr>
        <w:rPr>
          <w:lang w:val="en-US"/>
        </w:rPr>
      </w:pPr>
    </w:p>
    <w:p w14:paraId="52386C41" w14:textId="77777777" w:rsidR="00E64680" w:rsidRDefault="00E64680" w:rsidP="00E64680">
      <w:pPr>
        <w:rPr>
          <w:lang w:val="en-US"/>
        </w:rPr>
      </w:pPr>
    </w:p>
    <w:p w14:paraId="1A6C10C9" w14:textId="77777777" w:rsidR="00E64680" w:rsidRDefault="00E64680" w:rsidP="00E64680">
      <w:pPr>
        <w:rPr>
          <w:lang w:val="en-US"/>
        </w:rPr>
      </w:pPr>
    </w:p>
    <w:p w14:paraId="4BF2CEC4" w14:textId="77777777" w:rsidR="00E64680" w:rsidRDefault="00E64680" w:rsidP="00E64680">
      <w:pPr>
        <w:rPr>
          <w:lang w:val="en-US"/>
        </w:rPr>
      </w:pPr>
    </w:p>
    <w:p w14:paraId="526CD7FD" w14:textId="77777777" w:rsidR="00E64680" w:rsidRDefault="00E64680" w:rsidP="00E64680">
      <w:pPr>
        <w:rPr>
          <w:lang w:val="en-US"/>
        </w:rPr>
      </w:pPr>
    </w:p>
    <w:p w14:paraId="0109D9EF" w14:textId="77777777" w:rsidR="00E64680" w:rsidRDefault="00E64680" w:rsidP="00E64680">
      <w:pPr>
        <w:rPr>
          <w:lang w:val="en-US"/>
        </w:rPr>
      </w:pPr>
    </w:p>
    <w:p w14:paraId="2F69D8BC" w14:textId="50AFDC5E" w:rsidR="00621E41" w:rsidRPr="003D7A4A" w:rsidRDefault="00E64680" w:rsidP="003D7A4A">
      <w:pPr>
        <w:rPr>
          <w:lang w:val="en-US"/>
        </w:rPr>
      </w:pPr>
      <w:r>
        <w:rPr>
          <w:lang w:val="en-US"/>
        </w:rPr>
        <w:t xml:space="preserve">                            </w:t>
      </w:r>
    </w:p>
    <w:p w14:paraId="246A4B00" w14:textId="77777777" w:rsidR="00181521" w:rsidRDefault="00181521" w:rsidP="00E64680">
      <w:pPr>
        <w:ind w:left="360"/>
        <w:rPr>
          <w:rFonts w:ascii="Arial" w:hAnsi="Arial" w:cs="Arial"/>
          <w:sz w:val="24"/>
          <w:szCs w:val="24"/>
        </w:rPr>
      </w:pPr>
    </w:p>
    <w:p w14:paraId="7CF62F79" w14:textId="77777777" w:rsidR="00181521" w:rsidRDefault="00181521" w:rsidP="00E64680">
      <w:pPr>
        <w:ind w:left="360"/>
        <w:rPr>
          <w:rFonts w:ascii="Arial" w:hAnsi="Arial" w:cs="Arial"/>
          <w:sz w:val="24"/>
          <w:szCs w:val="24"/>
        </w:rPr>
      </w:pPr>
    </w:p>
    <w:p w14:paraId="029D40F5" w14:textId="77777777" w:rsidR="00181521" w:rsidRDefault="00181521" w:rsidP="00E64680">
      <w:pPr>
        <w:ind w:left="360"/>
        <w:rPr>
          <w:rFonts w:ascii="Arial" w:hAnsi="Arial" w:cs="Arial"/>
          <w:sz w:val="24"/>
          <w:szCs w:val="24"/>
        </w:rPr>
      </w:pPr>
    </w:p>
    <w:p w14:paraId="36F928B2" w14:textId="77777777" w:rsidR="00181521" w:rsidRDefault="00181521" w:rsidP="00E64680">
      <w:pPr>
        <w:ind w:left="360"/>
        <w:rPr>
          <w:rFonts w:ascii="Arial" w:hAnsi="Arial" w:cs="Arial"/>
          <w:sz w:val="24"/>
          <w:szCs w:val="24"/>
        </w:rPr>
      </w:pPr>
    </w:p>
    <w:p w14:paraId="49ADC65D" w14:textId="77777777" w:rsidR="00181521" w:rsidRDefault="00181521" w:rsidP="00E64680">
      <w:pPr>
        <w:ind w:left="360"/>
        <w:rPr>
          <w:rFonts w:ascii="Arial" w:hAnsi="Arial" w:cs="Arial"/>
          <w:sz w:val="24"/>
          <w:szCs w:val="24"/>
        </w:rPr>
      </w:pPr>
    </w:p>
    <w:p w14:paraId="14B52A4E" w14:textId="0F9B08D0" w:rsidR="00621E41" w:rsidRPr="00181521" w:rsidRDefault="003D7A4A" w:rsidP="00181521">
      <w:pPr>
        <w:pStyle w:val="Heading2"/>
        <w:rPr>
          <w:sz w:val="32"/>
          <w:szCs w:val="32"/>
        </w:rPr>
      </w:pPr>
      <w:bookmarkStart w:id="0" w:name="_Toc164860134"/>
      <w:r w:rsidRPr="00181521">
        <w:rPr>
          <w:sz w:val="32"/>
          <w:szCs w:val="32"/>
        </w:rPr>
        <w:t>Introduction</w:t>
      </w:r>
      <w:bookmarkEnd w:id="0"/>
    </w:p>
    <w:p w14:paraId="1A1F8683" w14:textId="77777777" w:rsidR="00621E41" w:rsidRDefault="00621E41" w:rsidP="00E64680">
      <w:pPr>
        <w:ind w:left="360"/>
        <w:rPr>
          <w:rFonts w:ascii="Calibri" w:hAnsi="Calibri" w:cs="Calibri"/>
          <w:sz w:val="24"/>
          <w:szCs w:val="24"/>
        </w:rPr>
      </w:pPr>
    </w:p>
    <w:p w14:paraId="60D1577D" w14:textId="73C540DB" w:rsidR="00621E41" w:rsidRDefault="00621E41" w:rsidP="003D7A4A">
      <w:pPr>
        <w:ind w:left="360"/>
        <w:rPr>
          <w:rFonts w:ascii="Arial" w:hAnsi="Arial" w:cs="Arial"/>
          <w:color w:val="000000"/>
          <w:sz w:val="24"/>
          <w:szCs w:val="24"/>
        </w:rPr>
      </w:pPr>
      <w:r w:rsidRPr="003D7A4A">
        <w:rPr>
          <w:rFonts w:ascii="Arial" w:hAnsi="Arial" w:cs="Arial"/>
          <w:color w:val="000000"/>
          <w:sz w:val="24"/>
          <w:szCs w:val="24"/>
        </w:rPr>
        <w:t>Throughout this semester, I have had the opportunity to learn and develop a variety of skills in our classroom environment. In this reflective report, I will focus on three specific skills that I have acquired and improved upon during our time together. These skills have not only enhanced my academic performance but have also helped me grow as an individual. By examining how these skills were learned and applied in various situations, I hope to gain a deeper understanding of their importance and impact on my overall learning experience.</w:t>
      </w:r>
    </w:p>
    <w:p w14:paraId="0E503374" w14:textId="77777777" w:rsidR="003D7A4A" w:rsidRDefault="003D7A4A" w:rsidP="003D7A4A">
      <w:pPr>
        <w:ind w:left="360"/>
        <w:rPr>
          <w:rFonts w:ascii="Arial" w:hAnsi="Arial" w:cs="Arial"/>
          <w:color w:val="000000"/>
          <w:sz w:val="24"/>
          <w:szCs w:val="24"/>
        </w:rPr>
      </w:pPr>
    </w:p>
    <w:p w14:paraId="6A483CA8" w14:textId="77777777" w:rsidR="003D7A4A" w:rsidRDefault="003D7A4A" w:rsidP="003D7A4A">
      <w:pPr>
        <w:ind w:left="360"/>
        <w:rPr>
          <w:rFonts w:ascii="Arial" w:hAnsi="Arial" w:cs="Arial"/>
          <w:color w:val="000000"/>
          <w:sz w:val="24"/>
          <w:szCs w:val="24"/>
        </w:rPr>
      </w:pPr>
    </w:p>
    <w:p w14:paraId="1F266CA0" w14:textId="77777777" w:rsidR="00181521" w:rsidRDefault="00181521" w:rsidP="003D7A4A">
      <w:pPr>
        <w:ind w:left="360"/>
        <w:rPr>
          <w:rFonts w:ascii="Arial" w:hAnsi="Arial" w:cs="Arial"/>
          <w:color w:val="000000"/>
          <w:sz w:val="24"/>
          <w:szCs w:val="24"/>
        </w:rPr>
      </w:pPr>
    </w:p>
    <w:p w14:paraId="543BBA61" w14:textId="77777777" w:rsidR="00181521" w:rsidRDefault="00181521" w:rsidP="003D7A4A">
      <w:pPr>
        <w:ind w:left="360"/>
        <w:rPr>
          <w:rFonts w:ascii="Arial" w:hAnsi="Arial" w:cs="Arial"/>
          <w:color w:val="000000"/>
          <w:sz w:val="24"/>
          <w:szCs w:val="24"/>
        </w:rPr>
      </w:pPr>
    </w:p>
    <w:p w14:paraId="0575F73E" w14:textId="77777777" w:rsidR="00181521" w:rsidRDefault="00181521" w:rsidP="003D7A4A">
      <w:pPr>
        <w:ind w:left="360"/>
        <w:rPr>
          <w:rFonts w:ascii="Arial" w:hAnsi="Arial" w:cs="Arial"/>
          <w:color w:val="000000"/>
          <w:sz w:val="24"/>
          <w:szCs w:val="24"/>
        </w:rPr>
      </w:pPr>
    </w:p>
    <w:p w14:paraId="61F9CCAD" w14:textId="77777777" w:rsidR="00181521" w:rsidRDefault="00181521" w:rsidP="003D7A4A">
      <w:pPr>
        <w:ind w:left="360"/>
        <w:rPr>
          <w:rFonts w:ascii="Arial" w:hAnsi="Arial" w:cs="Arial"/>
          <w:color w:val="000000"/>
          <w:sz w:val="24"/>
          <w:szCs w:val="24"/>
        </w:rPr>
      </w:pPr>
    </w:p>
    <w:p w14:paraId="48A5D15B" w14:textId="77777777" w:rsidR="00181521" w:rsidRDefault="00181521" w:rsidP="003D7A4A">
      <w:pPr>
        <w:ind w:left="360"/>
        <w:rPr>
          <w:rFonts w:ascii="Arial" w:hAnsi="Arial" w:cs="Arial"/>
          <w:color w:val="000000"/>
          <w:sz w:val="24"/>
          <w:szCs w:val="24"/>
        </w:rPr>
      </w:pPr>
    </w:p>
    <w:p w14:paraId="47BFC233" w14:textId="77777777" w:rsidR="00181521" w:rsidRDefault="00181521" w:rsidP="003D7A4A">
      <w:pPr>
        <w:ind w:left="360"/>
        <w:rPr>
          <w:rFonts w:ascii="Arial" w:hAnsi="Arial" w:cs="Arial"/>
          <w:color w:val="000000"/>
          <w:sz w:val="24"/>
          <w:szCs w:val="24"/>
        </w:rPr>
      </w:pPr>
    </w:p>
    <w:p w14:paraId="22071FF4" w14:textId="77777777" w:rsidR="00181521" w:rsidRDefault="00181521" w:rsidP="003D7A4A">
      <w:pPr>
        <w:ind w:left="360"/>
        <w:rPr>
          <w:rFonts w:ascii="Arial" w:hAnsi="Arial" w:cs="Arial"/>
          <w:color w:val="000000"/>
          <w:sz w:val="24"/>
          <w:szCs w:val="24"/>
        </w:rPr>
      </w:pPr>
    </w:p>
    <w:p w14:paraId="6716353B" w14:textId="77777777" w:rsidR="00181521" w:rsidRDefault="00181521" w:rsidP="003D7A4A">
      <w:pPr>
        <w:ind w:left="360"/>
        <w:rPr>
          <w:rFonts w:ascii="Arial" w:hAnsi="Arial" w:cs="Arial"/>
          <w:color w:val="000000"/>
          <w:sz w:val="24"/>
          <w:szCs w:val="24"/>
        </w:rPr>
      </w:pPr>
    </w:p>
    <w:p w14:paraId="0EF9A920" w14:textId="77777777" w:rsidR="00181521" w:rsidRDefault="00181521" w:rsidP="003D7A4A">
      <w:pPr>
        <w:ind w:left="360"/>
        <w:rPr>
          <w:rFonts w:ascii="Arial" w:hAnsi="Arial" w:cs="Arial"/>
          <w:color w:val="000000"/>
          <w:sz w:val="24"/>
          <w:szCs w:val="24"/>
        </w:rPr>
      </w:pPr>
    </w:p>
    <w:p w14:paraId="34D6E232" w14:textId="77777777" w:rsidR="00181521" w:rsidRDefault="00181521" w:rsidP="003D7A4A">
      <w:pPr>
        <w:ind w:left="360"/>
        <w:rPr>
          <w:rFonts w:ascii="Arial" w:hAnsi="Arial" w:cs="Arial"/>
          <w:color w:val="000000"/>
          <w:sz w:val="24"/>
          <w:szCs w:val="24"/>
        </w:rPr>
      </w:pPr>
    </w:p>
    <w:p w14:paraId="33A29E1A" w14:textId="77777777" w:rsidR="00181521" w:rsidRDefault="00181521" w:rsidP="003D7A4A">
      <w:pPr>
        <w:ind w:left="360"/>
        <w:rPr>
          <w:rFonts w:ascii="Arial" w:hAnsi="Arial" w:cs="Arial"/>
          <w:color w:val="000000"/>
          <w:sz w:val="24"/>
          <w:szCs w:val="24"/>
        </w:rPr>
      </w:pPr>
    </w:p>
    <w:p w14:paraId="63D3419E" w14:textId="77777777" w:rsidR="00181521" w:rsidRDefault="00181521" w:rsidP="003D7A4A">
      <w:pPr>
        <w:ind w:left="360"/>
        <w:rPr>
          <w:rFonts w:ascii="Arial" w:hAnsi="Arial" w:cs="Arial"/>
          <w:color w:val="000000"/>
          <w:sz w:val="24"/>
          <w:szCs w:val="24"/>
        </w:rPr>
      </w:pPr>
    </w:p>
    <w:p w14:paraId="3D6D90B3" w14:textId="77777777" w:rsidR="00181521" w:rsidRDefault="00181521" w:rsidP="003D7A4A">
      <w:pPr>
        <w:ind w:left="360"/>
        <w:rPr>
          <w:rFonts w:ascii="Arial" w:hAnsi="Arial" w:cs="Arial"/>
          <w:color w:val="000000"/>
          <w:sz w:val="24"/>
          <w:szCs w:val="24"/>
        </w:rPr>
      </w:pPr>
    </w:p>
    <w:p w14:paraId="66E38B72" w14:textId="77777777" w:rsidR="00181521" w:rsidRDefault="00181521" w:rsidP="003D7A4A">
      <w:pPr>
        <w:ind w:left="360"/>
        <w:rPr>
          <w:rFonts w:ascii="Arial" w:hAnsi="Arial" w:cs="Arial"/>
          <w:color w:val="000000"/>
          <w:sz w:val="24"/>
          <w:szCs w:val="24"/>
        </w:rPr>
      </w:pPr>
    </w:p>
    <w:p w14:paraId="6291FB74" w14:textId="77777777" w:rsidR="00181521" w:rsidRDefault="00181521" w:rsidP="003D7A4A">
      <w:pPr>
        <w:ind w:left="360"/>
        <w:rPr>
          <w:rFonts w:ascii="Arial" w:hAnsi="Arial" w:cs="Arial"/>
          <w:color w:val="000000"/>
          <w:sz w:val="24"/>
          <w:szCs w:val="24"/>
        </w:rPr>
      </w:pPr>
    </w:p>
    <w:p w14:paraId="6699FA47" w14:textId="77777777" w:rsidR="00181521" w:rsidRDefault="00181521" w:rsidP="003D7A4A">
      <w:pPr>
        <w:ind w:left="360"/>
        <w:rPr>
          <w:rFonts w:ascii="Arial" w:hAnsi="Arial" w:cs="Arial"/>
          <w:color w:val="000000"/>
          <w:sz w:val="24"/>
          <w:szCs w:val="24"/>
        </w:rPr>
      </w:pPr>
    </w:p>
    <w:p w14:paraId="3578A012" w14:textId="77777777" w:rsidR="00181521" w:rsidRDefault="00181521" w:rsidP="003D7A4A">
      <w:pPr>
        <w:ind w:left="360"/>
        <w:rPr>
          <w:rFonts w:ascii="Arial" w:hAnsi="Arial" w:cs="Arial"/>
          <w:color w:val="000000"/>
          <w:sz w:val="24"/>
          <w:szCs w:val="24"/>
        </w:rPr>
      </w:pPr>
    </w:p>
    <w:p w14:paraId="27C39DE5" w14:textId="77777777" w:rsidR="00181521" w:rsidRDefault="00181521" w:rsidP="003D7A4A">
      <w:pPr>
        <w:ind w:left="360"/>
        <w:rPr>
          <w:rFonts w:ascii="Arial" w:hAnsi="Arial" w:cs="Arial"/>
          <w:color w:val="000000"/>
          <w:sz w:val="24"/>
          <w:szCs w:val="24"/>
        </w:rPr>
      </w:pPr>
    </w:p>
    <w:p w14:paraId="40DB768C" w14:textId="77777777" w:rsidR="00181521" w:rsidRDefault="00181521" w:rsidP="003D7A4A">
      <w:pPr>
        <w:ind w:left="360"/>
        <w:rPr>
          <w:rFonts w:ascii="Arial" w:hAnsi="Arial" w:cs="Arial"/>
          <w:color w:val="000000"/>
          <w:sz w:val="24"/>
          <w:szCs w:val="24"/>
        </w:rPr>
      </w:pPr>
    </w:p>
    <w:p w14:paraId="75FBA9DB" w14:textId="77777777" w:rsidR="00181521" w:rsidRDefault="00181521" w:rsidP="003D7A4A">
      <w:pPr>
        <w:ind w:left="360"/>
        <w:rPr>
          <w:rFonts w:ascii="Arial" w:hAnsi="Arial" w:cs="Arial"/>
          <w:color w:val="000000"/>
          <w:sz w:val="24"/>
          <w:szCs w:val="24"/>
        </w:rPr>
      </w:pPr>
    </w:p>
    <w:p w14:paraId="4A96C697" w14:textId="77777777" w:rsidR="00181521" w:rsidRDefault="00181521" w:rsidP="003D7A4A">
      <w:pPr>
        <w:ind w:left="360"/>
        <w:rPr>
          <w:rFonts w:ascii="Arial" w:hAnsi="Arial" w:cs="Arial"/>
          <w:color w:val="000000"/>
          <w:sz w:val="24"/>
          <w:szCs w:val="24"/>
        </w:rPr>
      </w:pPr>
    </w:p>
    <w:p w14:paraId="563D6042" w14:textId="340C3447" w:rsidR="00181521" w:rsidRDefault="00181521" w:rsidP="00181521">
      <w:pPr>
        <w:pStyle w:val="Heading2"/>
        <w:rPr>
          <w:sz w:val="32"/>
          <w:szCs w:val="32"/>
        </w:rPr>
      </w:pPr>
      <w:bookmarkStart w:id="1" w:name="_Toc164860135"/>
      <w:r w:rsidRPr="00181521">
        <w:rPr>
          <w:sz w:val="32"/>
          <w:szCs w:val="32"/>
        </w:rPr>
        <w:t>Referencing</w:t>
      </w:r>
      <w:bookmarkEnd w:id="1"/>
    </w:p>
    <w:p w14:paraId="00E48CB1" w14:textId="77777777" w:rsidR="00181521" w:rsidRPr="00181521" w:rsidRDefault="00181521" w:rsidP="00181521"/>
    <w:p w14:paraId="147B93AF" w14:textId="4F3BE1F9" w:rsidR="00621E41" w:rsidRPr="003D7A4A" w:rsidRDefault="00621E41" w:rsidP="003D7A4A">
      <w:pPr>
        <w:ind w:left="360"/>
        <w:rPr>
          <w:rFonts w:ascii="Arial" w:hAnsi="Arial" w:cs="Arial"/>
          <w:kern w:val="0"/>
          <w:sz w:val="24"/>
          <w:szCs w:val="24"/>
        </w:rPr>
      </w:pPr>
      <w:r w:rsidRPr="003D7A4A">
        <w:rPr>
          <w:rFonts w:ascii="Arial" w:hAnsi="Arial" w:cs="Arial"/>
          <w:kern w:val="0"/>
          <w:sz w:val="24"/>
          <w:szCs w:val="24"/>
        </w:rPr>
        <w:t>In week 3, the referencing class provided valuable insights into the importance of accurate and consistent referencing in academic writing. Understanding the different citation styles and when to use them was particularly enlightening. It was interesting to learn about the potential consequences of improper referencing, such as plagiarism, and how it can impact the credibility of scholarly work.</w:t>
      </w:r>
      <w:r w:rsidR="003D7A4A">
        <w:rPr>
          <w:rFonts w:ascii="Tahoma" w:eastAsia="MS Gothic" w:hAnsi="Tahoma" w:cs="Tahoma"/>
          <w:kern w:val="0"/>
          <w:sz w:val="24"/>
          <w:szCs w:val="24"/>
        </w:rPr>
        <w:t xml:space="preserve"> </w:t>
      </w:r>
      <w:r w:rsidRPr="003D7A4A">
        <w:rPr>
          <w:rFonts w:ascii="Arial" w:hAnsi="Arial" w:cs="Arial"/>
          <w:kern w:val="0"/>
          <w:sz w:val="24"/>
          <w:szCs w:val="24"/>
        </w:rPr>
        <w:t>I also found the practical examples and exercises in the class to be very helpful in reinforcing the concepts we discussed. The hands-on experience of creating citations and reference lists using various styles gave me a better grasp of the nuances involved in referencing.</w:t>
      </w:r>
      <w:r w:rsidR="003D7A4A">
        <w:rPr>
          <w:rFonts w:ascii="Tahoma" w:eastAsia="MS Gothic" w:hAnsi="Tahoma" w:cs="Tahoma"/>
          <w:kern w:val="0"/>
          <w:sz w:val="24"/>
          <w:szCs w:val="24"/>
        </w:rPr>
        <w:t xml:space="preserve"> </w:t>
      </w:r>
      <w:r w:rsidRPr="003D7A4A">
        <w:rPr>
          <w:rFonts w:ascii="Arial" w:hAnsi="Arial" w:cs="Arial"/>
          <w:kern w:val="0"/>
          <w:sz w:val="24"/>
          <w:szCs w:val="24"/>
        </w:rPr>
        <w:t xml:space="preserve">Overall, the class has equipped me with the necessary skills and knowledge to confidently reference sources in my future academic </w:t>
      </w:r>
      <w:r w:rsidR="003D7A4A" w:rsidRPr="003D7A4A">
        <w:rPr>
          <w:rFonts w:ascii="Arial" w:hAnsi="Arial" w:cs="Arial"/>
          <w:kern w:val="0"/>
          <w:sz w:val="24"/>
          <w:szCs w:val="24"/>
        </w:rPr>
        <w:t>endeavours</w:t>
      </w:r>
      <w:r w:rsidRPr="003D7A4A">
        <w:rPr>
          <w:rFonts w:ascii="Arial" w:hAnsi="Arial" w:cs="Arial"/>
          <w:kern w:val="0"/>
          <w:sz w:val="24"/>
          <w:szCs w:val="24"/>
        </w:rPr>
        <w:t xml:space="preserve">. I look forward to applying what I've learned to my upcoming assignments and research projects. Referencing serves multiple purposes; it allows readers to access the original source material easily and quickly, demonstrates evidence of research and reading, and distinguishes one's own ideas from those of others. Furthermore, the class emphasised the ethical implications of referencing. Plagiarism, as discussed in the class, is considered unethical because it involves stealing someone else's work and presenting it as one's own. The class also highlighted the role of referencing in acknowledging and giving credit to the original authors and researchers whose work has contributed to one's own ideas. In addition to the ethical aspects, referencing also plays a practical role in academic writing. Citations allow readers to verify the information presented, delve deeper into the topic, and understand the context in which the ideas are being discussed. Additionally, referencing correctly is important for academic institutions and tutors, as it allows them to assess the depth of a student's research and reading on a particular topic. he </w:t>
      </w:r>
      <w:r w:rsidR="003D7A4A" w:rsidRPr="003D7A4A">
        <w:rPr>
          <w:rFonts w:ascii="Arial" w:hAnsi="Arial" w:cs="Arial"/>
          <w:kern w:val="0"/>
          <w:sz w:val="24"/>
          <w:szCs w:val="24"/>
        </w:rPr>
        <w:t>classes</w:t>
      </w:r>
      <w:r w:rsidRPr="003D7A4A">
        <w:rPr>
          <w:rFonts w:ascii="Arial" w:hAnsi="Arial" w:cs="Arial"/>
          <w:kern w:val="0"/>
          <w:sz w:val="24"/>
          <w:szCs w:val="24"/>
        </w:rPr>
        <w:t xml:space="preserve"> also emphasised the importance of consistency and accuracy in referencing. Using the correct citation style and formatting criteria is crucial to ensuring that references are clear, consistent, and easily traceable. Through the class, I have learned the importance of citing sources accurately and giving credit to the original authors. This not only strengthens the credibility of my own work but also contributes to the academic integrity and reputation of the institution I am affiliated with. The class also provided practical guidance on how to create citations and reference lists using various styles. I learned about the Harvard </w:t>
      </w:r>
      <w:r w:rsidRPr="003D7A4A">
        <w:rPr>
          <w:rFonts w:ascii="Arial" w:hAnsi="Arial" w:cs="Arial"/>
          <w:kern w:val="0"/>
          <w:sz w:val="24"/>
          <w:szCs w:val="24"/>
        </w:rPr>
        <w:lastRenderedPageBreak/>
        <w:t xml:space="preserve">referencing style, which is widely used in academic writing. The class provided examples and guidelines on how to cite different types of sources, such as books, journal articles, websites, and reports. Overall, the class on referencing has equipped me with the knowledge and skills necessary to incorporate references effectively in my own academic writing. In conclusion, I have learned that referencing is not only a practice of ethical integrity but also a crucial tool for academic writing. It allows for the acknowledgment of other scholars' work, strengthens one's arguments, and provides readers with the means to verify and explore the ideas being presented, delve deeper into the topic, and understand the context in which the ideas are being discussed. Additionally, referencing correctly is important for academic institutions and tutors, as it allows them to assess the depth of a student's research and reading on a particular topic. The class also emphasised the importance of consistency and accuracy </w:t>
      </w:r>
      <w:proofErr w:type="gramStart"/>
      <w:r w:rsidRPr="003D7A4A">
        <w:rPr>
          <w:rFonts w:ascii="Arial" w:hAnsi="Arial" w:cs="Arial"/>
          <w:kern w:val="0"/>
          <w:sz w:val="24"/>
          <w:szCs w:val="24"/>
        </w:rPr>
        <w:t>in</w:t>
      </w:r>
      <w:r w:rsidR="00E62FA5" w:rsidRPr="003D7A4A">
        <w:rPr>
          <w:rFonts w:ascii="Arial" w:hAnsi="Arial" w:cs="Arial"/>
          <w:kern w:val="0"/>
          <w:sz w:val="24"/>
          <w:szCs w:val="24"/>
        </w:rPr>
        <w:t xml:space="preserve"> </w:t>
      </w:r>
      <w:r w:rsidRPr="003D7A4A">
        <w:rPr>
          <w:rFonts w:ascii="Arial" w:hAnsi="Arial" w:cs="Arial"/>
          <w:kern w:val="0"/>
          <w:sz w:val="24"/>
          <w:szCs w:val="24"/>
        </w:rPr>
        <w:t xml:space="preserve"> referencing</w:t>
      </w:r>
      <w:proofErr w:type="gramEnd"/>
      <w:r w:rsidRPr="003D7A4A">
        <w:rPr>
          <w:rFonts w:ascii="Arial" w:hAnsi="Arial" w:cs="Arial"/>
          <w:kern w:val="0"/>
          <w:sz w:val="24"/>
          <w:szCs w:val="24"/>
        </w:rPr>
        <w:t>. Using the correct citation style and formatting criteria is crucial to ensuring</w:t>
      </w:r>
      <w:r w:rsidR="003D7A4A">
        <w:rPr>
          <w:rFonts w:ascii="Arial" w:hAnsi="Arial" w:cs="Arial"/>
          <w:kern w:val="0"/>
          <w:sz w:val="24"/>
          <w:szCs w:val="24"/>
        </w:rPr>
        <w:t xml:space="preserve"> </w:t>
      </w:r>
      <w:r w:rsidRPr="003D7A4A">
        <w:rPr>
          <w:rFonts w:ascii="Arial" w:hAnsi="Arial" w:cs="Arial"/>
          <w:kern w:val="0"/>
          <w:sz w:val="24"/>
          <w:szCs w:val="24"/>
        </w:rPr>
        <w:t>that references are clear, consistent, and easily sources accurately and giving credit to</w:t>
      </w:r>
      <w:r w:rsidR="00E62FA5" w:rsidRPr="003D7A4A">
        <w:rPr>
          <w:rFonts w:ascii="Arial" w:hAnsi="Arial" w:cs="Arial"/>
          <w:kern w:val="0"/>
          <w:sz w:val="24"/>
          <w:szCs w:val="24"/>
        </w:rPr>
        <w:t xml:space="preserve"> </w:t>
      </w:r>
      <w:r w:rsidRPr="003D7A4A">
        <w:rPr>
          <w:rFonts w:ascii="Arial" w:hAnsi="Arial" w:cs="Arial"/>
          <w:kern w:val="0"/>
          <w:sz w:val="24"/>
          <w:szCs w:val="24"/>
        </w:rPr>
        <w:t>the original authors. This not only strengthens the credibility of my own work but also contributes to the academic integrity and reputation of the institution I am affiliated with. The class also provided practical guidance on how to create citations and reference lists using various styles. I learned about the Harvard referencing style, which is widely used in academic writing. The class provided examples and guidelines on how to cite different types of sources, such as books, journal articles, websites, and reports. Overall, the class on referencing has equipped me with the knowledge and skills necessary to incorporate references effectively in my own academic writing. In conclusion, I have learned that referencing is not only a practice of ethical integrity but also a crucial tool for academic writing. It allows for the acknowledgment of other scholars' work, strengthens one's arguments, and provides readers with the means to verify and explore the ideas being presented. Moreover, it helps academic institutions and tutors assess the depth of a student's research and reading on a particular topic. Additionally, the class emphasised the importance of consistency and accuracy in referencing. By following the correct citation style and formatting criteria, references will be clear, consistent, and easily traceable. This not only enhances the credibility of one's work but also contributes to the overall academic integrity and reputation of the institution. In the referencing class, we learned that referencing is a crucial aspect of academic writing. It allows writers to integrate the ideas of others into their texts and develop their arguments while giving credit where it is due. The class also provided practical guidance on how to create citations and reference lists using various styles, with a focus on the Harvard referencing style. The class highlighted the importance of citing different types of sources, such as books, journal articles, websites, and reports, and provided examples and guidelines for how to cite each type of source correctly. Overall, the class on referencing has equipped me with the knowledge and skills necessary to incorporate references effectively in my own academic writing.</w:t>
      </w:r>
      <w:r w:rsidR="00E62FA5" w:rsidRPr="003D7A4A">
        <w:rPr>
          <w:rFonts w:ascii="Arial" w:hAnsi="Arial" w:cs="Arial"/>
          <w:kern w:val="0"/>
          <w:sz w:val="26"/>
          <w:szCs w:val="26"/>
        </w:rPr>
        <w:t xml:space="preserve"> </w:t>
      </w:r>
      <w:r w:rsidR="00E62FA5" w:rsidRPr="003D7A4A">
        <w:rPr>
          <w:rFonts w:ascii="Arial" w:hAnsi="Arial" w:cs="Arial"/>
          <w:kern w:val="0"/>
          <w:sz w:val="24"/>
          <w:szCs w:val="24"/>
        </w:rPr>
        <w:t xml:space="preserve">The class also emphasised the significance of avoiding plagiarism by properly citing sources and gave examples of how to paraphrase and summarise information while still giving credit to the original author. Furthermore, the class emphasised </w:t>
      </w:r>
      <w:r w:rsidR="00E62FA5" w:rsidRPr="003D7A4A">
        <w:rPr>
          <w:rFonts w:ascii="Arial" w:hAnsi="Arial" w:cs="Arial"/>
          <w:kern w:val="0"/>
          <w:sz w:val="24"/>
          <w:szCs w:val="24"/>
        </w:rPr>
        <w:lastRenderedPageBreak/>
        <w:t>the need for consistency and accuracy in referencing. This means using the correct citation style, consistently formatting references, and providing all necessary information for readers to locate the original source. It was stressed that using an inconsistent or incorrect referencing style can lead to confusion and potentially undermine the credibility of one's work.</w:t>
      </w:r>
    </w:p>
    <w:p w14:paraId="1A1AA233" w14:textId="77777777" w:rsidR="00181521" w:rsidRDefault="00E62FA5" w:rsidP="003D7A4A">
      <w:pPr>
        <w:rPr>
          <w:rFonts w:ascii="Arial" w:hAnsi="Arial" w:cs="Arial"/>
          <w:sz w:val="24"/>
          <w:szCs w:val="24"/>
        </w:rPr>
      </w:pPr>
      <w:r w:rsidRPr="003D7A4A">
        <w:rPr>
          <w:rFonts w:ascii="Arial" w:hAnsi="Arial" w:cs="Arial"/>
          <w:sz w:val="24"/>
          <w:szCs w:val="24"/>
        </w:rPr>
        <w:t xml:space="preserve">         </w:t>
      </w:r>
    </w:p>
    <w:p w14:paraId="7FFAFFE4" w14:textId="77777777" w:rsidR="00181521" w:rsidRDefault="00181521" w:rsidP="003D7A4A">
      <w:pPr>
        <w:rPr>
          <w:rFonts w:ascii="Arial" w:hAnsi="Arial" w:cs="Arial"/>
          <w:sz w:val="24"/>
          <w:szCs w:val="24"/>
        </w:rPr>
      </w:pPr>
    </w:p>
    <w:p w14:paraId="04C5B33B" w14:textId="77777777" w:rsidR="00181521" w:rsidRDefault="00181521" w:rsidP="003D7A4A">
      <w:pPr>
        <w:rPr>
          <w:rFonts w:ascii="Arial" w:hAnsi="Arial" w:cs="Arial"/>
          <w:sz w:val="24"/>
          <w:szCs w:val="24"/>
        </w:rPr>
      </w:pPr>
    </w:p>
    <w:p w14:paraId="6375651F" w14:textId="77777777" w:rsidR="00181521" w:rsidRDefault="00181521" w:rsidP="003D7A4A">
      <w:pPr>
        <w:rPr>
          <w:rFonts w:ascii="Arial" w:hAnsi="Arial" w:cs="Arial"/>
          <w:sz w:val="24"/>
          <w:szCs w:val="24"/>
        </w:rPr>
      </w:pPr>
    </w:p>
    <w:p w14:paraId="277EC18F" w14:textId="77777777" w:rsidR="00181521" w:rsidRDefault="00181521" w:rsidP="003D7A4A">
      <w:pPr>
        <w:rPr>
          <w:rFonts w:ascii="Arial" w:hAnsi="Arial" w:cs="Arial"/>
          <w:sz w:val="24"/>
          <w:szCs w:val="24"/>
        </w:rPr>
      </w:pPr>
    </w:p>
    <w:p w14:paraId="616C22C7" w14:textId="77777777" w:rsidR="007F3196" w:rsidRDefault="007F3196" w:rsidP="00181521">
      <w:pPr>
        <w:pStyle w:val="Heading1"/>
      </w:pPr>
      <w:bookmarkStart w:id="2" w:name="_Toc164860136"/>
    </w:p>
    <w:p w14:paraId="0525BDF6" w14:textId="77777777" w:rsidR="007F3196" w:rsidRDefault="007F3196" w:rsidP="00181521">
      <w:pPr>
        <w:pStyle w:val="Heading1"/>
      </w:pPr>
    </w:p>
    <w:p w14:paraId="4051954E" w14:textId="77777777" w:rsidR="007F3196" w:rsidRDefault="007F3196" w:rsidP="00181521">
      <w:pPr>
        <w:pStyle w:val="Heading1"/>
      </w:pPr>
    </w:p>
    <w:p w14:paraId="6106A580" w14:textId="6B7BFEAB" w:rsidR="007F3196" w:rsidRDefault="007F3196" w:rsidP="007F3196">
      <w:pPr>
        <w:pStyle w:val="Heading1"/>
      </w:pPr>
    </w:p>
    <w:p w14:paraId="77D8D93B" w14:textId="55129EFF" w:rsidR="007F3196" w:rsidRPr="007F3196" w:rsidRDefault="007F3196" w:rsidP="007F3196">
      <w:r>
        <w:t xml:space="preserve"> </w:t>
      </w:r>
    </w:p>
    <w:p w14:paraId="63CCF884" w14:textId="77777777" w:rsidR="007F3196" w:rsidRDefault="007F3196" w:rsidP="00181521">
      <w:pPr>
        <w:pStyle w:val="Heading1"/>
      </w:pPr>
    </w:p>
    <w:p w14:paraId="086D8A55" w14:textId="77777777" w:rsidR="007F3196" w:rsidRDefault="007F3196" w:rsidP="00181521">
      <w:pPr>
        <w:pStyle w:val="Heading1"/>
      </w:pPr>
    </w:p>
    <w:p w14:paraId="2B0F936D" w14:textId="77777777" w:rsidR="007F3196" w:rsidRDefault="007F3196" w:rsidP="00181521">
      <w:pPr>
        <w:pStyle w:val="Heading1"/>
      </w:pPr>
    </w:p>
    <w:p w14:paraId="40BBCEAD" w14:textId="77777777" w:rsidR="007F3196" w:rsidRDefault="007F3196" w:rsidP="00181521">
      <w:pPr>
        <w:pStyle w:val="Heading1"/>
      </w:pPr>
    </w:p>
    <w:p w14:paraId="66C716A0" w14:textId="77777777" w:rsidR="007F3196" w:rsidRDefault="007F3196" w:rsidP="00181521">
      <w:pPr>
        <w:pStyle w:val="Heading1"/>
      </w:pPr>
    </w:p>
    <w:p w14:paraId="3942722C" w14:textId="77777777" w:rsidR="007F3196" w:rsidRDefault="007F3196" w:rsidP="00181521">
      <w:pPr>
        <w:pStyle w:val="Heading1"/>
      </w:pPr>
    </w:p>
    <w:p w14:paraId="018307A1" w14:textId="77777777" w:rsidR="007F3196" w:rsidRDefault="007F3196" w:rsidP="00181521">
      <w:pPr>
        <w:pStyle w:val="Heading1"/>
      </w:pPr>
    </w:p>
    <w:p w14:paraId="71A20BEE" w14:textId="77777777" w:rsidR="007F3196" w:rsidRDefault="007F3196" w:rsidP="00181521">
      <w:pPr>
        <w:pStyle w:val="Heading1"/>
      </w:pPr>
    </w:p>
    <w:p w14:paraId="55E8F712" w14:textId="3622D715" w:rsidR="00181521" w:rsidRDefault="00181521" w:rsidP="00181521">
      <w:pPr>
        <w:pStyle w:val="Heading1"/>
      </w:pPr>
      <w:r>
        <w:t>Note</w:t>
      </w:r>
      <w:r w:rsidR="007F3196">
        <w:t>-</w:t>
      </w:r>
      <w:proofErr w:type="gramStart"/>
      <w:r>
        <w:t>taking</w:t>
      </w:r>
      <w:bookmarkEnd w:id="2"/>
      <w:proofErr w:type="gramEnd"/>
      <w:r w:rsidR="00E62FA5" w:rsidRPr="003D7A4A">
        <w:t xml:space="preserve">     </w:t>
      </w:r>
    </w:p>
    <w:p w14:paraId="3ED79897" w14:textId="63E150E3" w:rsidR="00621E41" w:rsidRPr="003D7A4A" w:rsidRDefault="00E62FA5" w:rsidP="00181521">
      <w:pPr>
        <w:pStyle w:val="Heading1"/>
      </w:pPr>
      <w:r w:rsidRPr="003D7A4A">
        <w:t xml:space="preserve">                                                                                                                                            </w:t>
      </w:r>
      <w:r w:rsidR="00396ADF" w:rsidRPr="003D7A4A">
        <w:t xml:space="preserve">                                                                                                                                                                    </w:t>
      </w:r>
      <w:r w:rsidRPr="003D7A4A">
        <w:t xml:space="preserve">                                                                                                                                         </w:t>
      </w:r>
    </w:p>
    <w:p w14:paraId="3427F83D" w14:textId="27C4EDB8" w:rsidR="00621E41" w:rsidRPr="003D7A4A" w:rsidRDefault="00621E41" w:rsidP="00621E41">
      <w:pPr>
        <w:autoSpaceDE w:val="0"/>
        <w:autoSpaceDN w:val="0"/>
        <w:adjustRightInd w:val="0"/>
        <w:spacing w:after="0" w:line="240" w:lineRule="auto"/>
        <w:rPr>
          <w:rFonts w:ascii="Arial" w:hAnsi="Arial" w:cs="Arial"/>
          <w:kern w:val="0"/>
          <w:sz w:val="24"/>
          <w:szCs w:val="24"/>
        </w:rPr>
      </w:pPr>
      <w:r w:rsidRPr="003D7A4A">
        <w:rPr>
          <w:rFonts w:ascii="Arial" w:hAnsi="Arial" w:cs="Arial"/>
          <w:kern w:val="0"/>
          <w:sz w:val="24"/>
          <w:szCs w:val="24"/>
        </w:rPr>
        <w:t xml:space="preserve">In the Note-taking Skills class, we learned various techniques for effective </w:t>
      </w:r>
      <w:r w:rsidR="003D7A4A" w:rsidRPr="003D7A4A">
        <w:rPr>
          <w:rFonts w:ascii="Arial" w:hAnsi="Arial" w:cs="Arial"/>
          <w:kern w:val="0"/>
          <w:sz w:val="24"/>
          <w:szCs w:val="24"/>
        </w:rPr>
        <w:t>notetaking</w:t>
      </w:r>
      <w:r w:rsidRPr="003D7A4A">
        <w:rPr>
          <w:rFonts w:ascii="Arial" w:hAnsi="Arial" w:cs="Arial"/>
          <w:kern w:val="0"/>
          <w:sz w:val="24"/>
          <w:szCs w:val="24"/>
        </w:rPr>
        <w:t>, including the Linear note taking, mind mapping, and the Diagram note taking. These techniques have been incredibly helpful in improving my ability to capture and retain information during lectures and study sessions.</w:t>
      </w:r>
    </w:p>
    <w:p w14:paraId="7C6AF986" w14:textId="06383CD0" w:rsidR="00621E41" w:rsidRPr="003D7A4A" w:rsidRDefault="00621E41" w:rsidP="00621E41">
      <w:pPr>
        <w:autoSpaceDE w:val="0"/>
        <w:autoSpaceDN w:val="0"/>
        <w:adjustRightInd w:val="0"/>
        <w:spacing w:after="0" w:line="240" w:lineRule="auto"/>
        <w:rPr>
          <w:rFonts w:ascii="Arial" w:hAnsi="Arial" w:cs="Arial"/>
          <w:kern w:val="0"/>
          <w:sz w:val="24"/>
          <w:szCs w:val="24"/>
        </w:rPr>
      </w:pPr>
      <w:r w:rsidRPr="003D7A4A">
        <w:rPr>
          <w:rFonts w:ascii="Arial" w:hAnsi="Arial" w:cs="Arial"/>
          <w:kern w:val="0"/>
          <w:sz w:val="24"/>
          <w:szCs w:val="24"/>
        </w:rPr>
        <w:t xml:space="preserve">I found the class to be extremely beneficial because </w:t>
      </w:r>
      <w:r w:rsidR="003D7A4A" w:rsidRPr="003D7A4A">
        <w:rPr>
          <w:rFonts w:ascii="Arial" w:hAnsi="Arial" w:cs="Arial"/>
          <w:kern w:val="0"/>
          <w:sz w:val="24"/>
          <w:szCs w:val="24"/>
        </w:rPr>
        <w:t>notetaking</w:t>
      </w:r>
      <w:r w:rsidRPr="003D7A4A">
        <w:rPr>
          <w:rFonts w:ascii="Arial" w:hAnsi="Arial" w:cs="Arial"/>
          <w:kern w:val="0"/>
          <w:sz w:val="24"/>
          <w:szCs w:val="24"/>
        </w:rPr>
        <w:t xml:space="preserve"> is a crucial skill that plays a significant role in learning and understanding course content. By taking organized and well-structured notes, I am better able to absorb information, identify key concepts, and make connections between different ideas.</w:t>
      </w:r>
    </w:p>
    <w:p w14:paraId="2EF38C52" w14:textId="18A22FCB" w:rsidR="00621E41" w:rsidRPr="003D7A4A" w:rsidRDefault="00621E41" w:rsidP="00621E41">
      <w:pPr>
        <w:autoSpaceDE w:val="0"/>
        <w:autoSpaceDN w:val="0"/>
        <w:adjustRightInd w:val="0"/>
        <w:spacing w:after="0" w:line="240" w:lineRule="auto"/>
        <w:rPr>
          <w:rFonts w:ascii="Arial" w:hAnsi="Arial" w:cs="Arial"/>
          <w:kern w:val="0"/>
          <w:sz w:val="24"/>
          <w:szCs w:val="24"/>
        </w:rPr>
      </w:pPr>
      <w:r w:rsidRPr="003D7A4A">
        <w:rPr>
          <w:rFonts w:ascii="Arial" w:hAnsi="Arial" w:cs="Arial"/>
          <w:kern w:val="0"/>
          <w:sz w:val="24"/>
          <w:szCs w:val="24"/>
        </w:rPr>
        <w:t xml:space="preserve">One of the key takeaways from the class was the importance of active listening and engagement during </w:t>
      </w:r>
      <w:r w:rsidR="003D7A4A" w:rsidRPr="003D7A4A">
        <w:rPr>
          <w:rFonts w:ascii="Arial" w:hAnsi="Arial" w:cs="Arial"/>
          <w:kern w:val="0"/>
          <w:sz w:val="24"/>
          <w:szCs w:val="24"/>
        </w:rPr>
        <w:t>notetaking</w:t>
      </w:r>
      <w:r w:rsidRPr="003D7A4A">
        <w:rPr>
          <w:rFonts w:ascii="Arial" w:hAnsi="Arial" w:cs="Arial"/>
          <w:kern w:val="0"/>
          <w:sz w:val="24"/>
          <w:szCs w:val="24"/>
        </w:rPr>
        <w:t>. By actively participating in the process of capturing and organizing information, I have found that I am better able to understand and recall the material.</w:t>
      </w:r>
    </w:p>
    <w:p w14:paraId="505AE09B" w14:textId="77777777" w:rsidR="00621E41" w:rsidRPr="003D7A4A" w:rsidRDefault="00621E41" w:rsidP="00621E41">
      <w:pPr>
        <w:autoSpaceDE w:val="0"/>
        <w:autoSpaceDN w:val="0"/>
        <w:adjustRightInd w:val="0"/>
        <w:spacing w:after="0" w:line="240" w:lineRule="auto"/>
        <w:rPr>
          <w:rFonts w:ascii="Arial" w:hAnsi="Arial" w:cs="Arial"/>
          <w:kern w:val="0"/>
          <w:sz w:val="24"/>
          <w:szCs w:val="24"/>
        </w:rPr>
      </w:pPr>
      <w:r w:rsidRPr="003D7A4A">
        <w:rPr>
          <w:rFonts w:ascii="Arial" w:hAnsi="Arial" w:cs="Arial"/>
          <w:kern w:val="0"/>
          <w:sz w:val="24"/>
          <w:szCs w:val="24"/>
        </w:rPr>
        <w:t>Moreover, the class emphasized the significance of reviewing and revising notes regularly. This practice has been instrumental in reinforcing my understanding of the subject matter and has contributed to improved retention of information.</w:t>
      </w:r>
    </w:p>
    <w:p w14:paraId="23BF2918" w14:textId="4FCFB5E8" w:rsidR="00621E41" w:rsidRPr="003D7A4A" w:rsidRDefault="00621E41" w:rsidP="00621E41">
      <w:pPr>
        <w:rPr>
          <w:rFonts w:ascii="Arial" w:hAnsi="Arial" w:cs="Arial"/>
          <w:kern w:val="0"/>
          <w:sz w:val="24"/>
          <w:szCs w:val="24"/>
        </w:rPr>
      </w:pPr>
      <w:r w:rsidRPr="003D7A4A">
        <w:rPr>
          <w:rFonts w:ascii="Arial" w:hAnsi="Arial" w:cs="Arial"/>
          <w:kern w:val="0"/>
          <w:sz w:val="24"/>
          <w:szCs w:val="24"/>
        </w:rPr>
        <w:t xml:space="preserve">Overall, the Note-taking Skills class has been integral in honing my note-taking abilities and has had a significant impact on my academic performance. I am confident that the skills I have acquired will continue to benefit me in my future studies and </w:t>
      </w:r>
      <w:r w:rsidR="003D7A4A" w:rsidRPr="003D7A4A">
        <w:rPr>
          <w:rFonts w:ascii="Arial" w:hAnsi="Arial" w:cs="Arial"/>
          <w:kern w:val="0"/>
          <w:sz w:val="24"/>
          <w:szCs w:val="24"/>
        </w:rPr>
        <w:t>endeavours</w:t>
      </w:r>
      <w:r w:rsidRPr="003D7A4A">
        <w:rPr>
          <w:rFonts w:ascii="Arial" w:hAnsi="Arial" w:cs="Arial"/>
          <w:kern w:val="0"/>
          <w:sz w:val="24"/>
          <w:szCs w:val="24"/>
        </w:rPr>
        <w:t>.</w:t>
      </w:r>
    </w:p>
    <w:p w14:paraId="3F6CCA9B" w14:textId="3B3A1944" w:rsidR="00E62FA5" w:rsidRPr="003D7A4A" w:rsidRDefault="00396ADF" w:rsidP="00621E41">
      <w:pPr>
        <w:autoSpaceDE w:val="0"/>
        <w:autoSpaceDN w:val="0"/>
        <w:adjustRightInd w:val="0"/>
        <w:spacing w:after="0" w:line="240" w:lineRule="auto"/>
        <w:rPr>
          <w:rFonts w:ascii="Arial" w:hAnsi="Arial" w:cs="Arial"/>
          <w:kern w:val="0"/>
          <w:sz w:val="24"/>
          <w:szCs w:val="24"/>
        </w:rPr>
      </w:pPr>
      <w:r w:rsidRPr="003D7A4A">
        <w:rPr>
          <w:rFonts w:ascii="Arial" w:hAnsi="Arial" w:cs="Arial"/>
          <w:kern w:val="0"/>
          <w:sz w:val="24"/>
          <w:szCs w:val="24"/>
        </w:rPr>
        <w:t xml:space="preserve">                                                                                                                                                             </w:t>
      </w:r>
    </w:p>
    <w:p w14:paraId="41F25C11"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0F2595FA"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3EA2E22D"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6634F078"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722D1143"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78085FF2"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1A51753C"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46C1C8FE"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62427265"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60D22101"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25262E8B" w14:textId="030DD4FD" w:rsidR="007F3196" w:rsidRPr="007F3196" w:rsidRDefault="007F3196" w:rsidP="007F3196">
      <w:pPr>
        <w:pStyle w:val="Heading2"/>
        <w:rPr>
          <w:sz w:val="32"/>
          <w:szCs w:val="32"/>
        </w:rPr>
      </w:pPr>
      <w:bookmarkStart w:id="3" w:name="_Toc164860137"/>
      <w:r w:rsidRPr="007F3196">
        <w:rPr>
          <w:sz w:val="32"/>
          <w:szCs w:val="32"/>
        </w:rPr>
        <w:t>Paraphrasing</w:t>
      </w:r>
      <w:bookmarkEnd w:id="3"/>
    </w:p>
    <w:p w14:paraId="225691B6" w14:textId="77777777" w:rsidR="007F3196" w:rsidRDefault="007F3196" w:rsidP="00621E41">
      <w:pPr>
        <w:autoSpaceDE w:val="0"/>
        <w:autoSpaceDN w:val="0"/>
        <w:adjustRightInd w:val="0"/>
        <w:spacing w:after="0" w:line="240" w:lineRule="auto"/>
        <w:rPr>
          <w:rFonts w:ascii="Arial" w:hAnsi="Arial" w:cs="Arial"/>
          <w:kern w:val="0"/>
          <w:sz w:val="24"/>
          <w:szCs w:val="24"/>
        </w:rPr>
      </w:pPr>
    </w:p>
    <w:p w14:paraId="60BAB724" w14:textId="2A2B791D" w:rsidR="00621E41" w:rsidRPr="003D7A4A" w:rsidRDefault="00621E41" w:rsidP="00621E41">
      <w:pPr>
        <w:autoSpaceDE w:val="0"/>
        <w:autoSpaceDN w:val="0"/>
        <w:adjustRightInd w:val="0"/>
        <w:spacing w:after="0" w:line="240" w:lineRule="auto"/>
        <w:rPr>
          <w:rFonts w:ascii="Arial" w:hAnsi="Arial" w:cs="Arial"/>
          <w:kern w:val="0"/>
          <w:sz w:val="24"/>
          <w:szCs w:val="24"/>
        </w:rPr>
      </w:pPr>
      <w:r w:rsidRPr="003D7A4A">
        <w:rPr>
          <w:rFonts w:ascii="Arial" w:hAnsi="Arial" w:cs="Arial"/>
          <w:kern w:val="0"/>
          <w:sz w:val="24"/>
          <w:szCs w:val="24"/>
        </w:rPr>
        <w:t>Right after our quiz in week 5, we had a class about paraphrasing skills. The purpose of the class was to improve our ability to rephrase information in our own words while still accurately conveying the original message. During the class, we learned various strategies for paraphrasing, including changing word order, substituting synonyms, and restructuring sentences. We also practiced identifying key ideas and main points from a given text before attempting to paraphrase it. This helped us focus on the most important information and avoid simply regurgitating the original text.</w:t>
      </w:r>
      <w:r w:rsidRPr="003D7A4A">
        <w:rPr>
          <w:rFonts w:ascii="Arial" w:eastAsia="MS Gothic" w:hAnsi="Arial" w:cs="Arial"/>
          <w:kern w:val="0"/>
          <w:sz w:val="24"/>
          <w:szCs w:val="24"/>
        </w:rPr>
        <w:t xml:space="preserve"> </w:t>
      </w:r>
      <w:r w:rsidRPr="003D7A4A">
        <w:rPr>
          <w:rFonts w:ascii="Arial" w:hAnsi="Arial" w:cs="Arial"/>
          <w:kern w:val="0"/>
          <w:sz w:val="24"/>
          <w:szCs w:val="24"/>
        </w:rPr>
        <w:t xml:space="preserve">Paraphrasing is an important skill for several reasons. Firstly, it helps us better understand and internalize information by forcing us to process it in our own words. This can enhance our comprehension and retention of complex or technical </w:t>
      </w:r>
      <w:r w:rsidRPr="003D7A4A">
        <w:rPr>
          <w:rFonts w:ascii="Arial" w:hAnsi="Arial" w:cs="Arial"/>
          <w:kern w:val="0"/>
          <w:sz w:val="24"/>
          <w:szCs w:val="24"/>
        </w:rPr>
        <w:lastRenderedPageBreak/>
        <w:t>concepts. Additionally, paraphrasing is essential for effective communication, as it allows us to convey information in a more concise and clear manner. By avoiding direct quotes or excessive use of other people's words, we can demonstrate our understanding and interpretation of the material.</w:t>
      </w:r>
      <w:r w:rsidRPr="003D7A4A">
        <w:rPr>
          <w:rFonts w:ascii="Arial" w:eastAsia="MS Gothic" w:hAnsi="Arial" w:cs="Arial"/>
          <w:kern w:val="0"/>
          <w:sz w:val="24"/>
          <w:szCs w:val="24"/>
        </w:rPr>
        <w:t xml:space="preserve"> </w:t>
      </w:r>
      <w:r w:rsidRPr="003D7A4A">
        <w:rPr>
          <w:rFonts w:ascii="Arial" w:hAnsi="Arial" w:cs="Arial"/>
          <w:kern w:val="0"/>
          <w:sz w:val="24"/>
          <w:szCs w:val="24"/>
        </w:rPr>
        <w:t>Furthermore, paraphrasing is crucial for academic writing as it helps prevent plagiarism. By putting information into our own words, we can avoid unintentionally copying someone else's work and ensure that we are providing proper credit when using others' ideas.</w:t>
      </w:r>
      <w:r w:rsidRPr="003D7A4A">
        <w:rPr>
          <w:rFonts w:ascii="Arial" w:eastAsia="MS Gothic" w:hAnsi="Arial" w:cs="Arial"/>
          <w:kern w:val="0"/>
          <w:sz w:val="24"/>
          <w:szCs w:val="24"/>
        </w:rPr>
        <w:t xml:space="preserve"> </w:t>
      </w:r>
      <w:r w:rsidRPr="003D7A4A">
        <w:rPr>
          <w:rFonts w:ascii="Arial" w:hAnsi="Arial" w:cs="Arial"/>
          <w:kern w:val="0"/>
          <w:sz w:val="24"/>
          <w:szCs w:val="24"/>
        </w:rPr>
        <w:t>Overall, the paraphrasing skills workshop was extremely beneficial for all of us. It not only improved our ability to communicate effectively but also provided us with a valuable tool for academic success. We now feel more confident in our ability to rephrase information accurately and responsibly in any context.</w:t>
      </w:r>
    </w:p>
    <w:p w14:paraId="6287A066" w14:textId="77777777" w:rsidR="00621E41" w:rsidRPr="003D7A4A" w:rsidRDefault="00621E41" w:rsidP="00621E41">
      <w:pPr>
        <w:rPr>
          <w:rFonts w:ascii="Arial" w:hAnsi="Arial" w:cs="Arial"/>
          <w:kern w:val="0"/>
          <w:sz w:val="24"/>
          <w:szCs w:val="24"/>
        </w:rPr>
      </w:pPr>
    </w:p>
    <w:p w14:paraId="0476BEA9" w14:textId="60F98F17" w:rsidR="00621E41" w:rsidRPr="003D7A4A" w:rsidRDefault="00396ADF" w:rsidP="00621E41">
      <w:pPr>
        <w:rPr>
          <w:rFonts w:ascii="Arial" w:hAnsi="Arial" w:cs="Arial"/>
          <w:sz w:val="24"/>
          <w:szCs w:val="24"/>
        </w:rPr>
      </w:pPr>
      <w:r w:rsidRPr="003D7A4A">
        <w:rPr>
          <w:rFonts w:ascii="Arial" w:hAnsi="Arial" w:cs="Arial"/>
          <w:sz w:val="24"/>
          <w:szCs w:val="24"/>
        </w:rPr>
        <w:t xml:space="preserve">      </w:t>
      </w:r>
    </w:p>
    <w:p w14:paraId="25A24878" w14:textId="77777777" w:rsidR="00621E41" w:rsidRPr="003D7A4A" w:rsidRDefault="00621E41" w:rsidP="00E64680">
      <w:pPr>
        <w:ind w:left="360"/>
        <w:rPr>
          <w:rFonts w:ascii="Arial" w:hAnsi="Arial" w:cs="Arial"/>
          <w:sz w:val="24"/>
          <w:szCs w:val="24"/>
        </w:rPr>
      </w:pPr>
    </w:p>
    <w:p w14:paraId="6CC7D600" w14:textId="77777777" w:rsidR="00396ADF" w:rsidRPr="003D7A4A" w:rsidRDefault="00396ADF" w:rsidP="00E64680">
      <w:pPr>
        <w:ind w:left="360"/>
        <w:rPr>
          <w:rFonts w:ascii="Arial" w:hAnsi="Arial" w:cs="Arial"/>
          <w:sz w:val="24"/>
          <w:szCs w:val="24"/>
        </w:rPr>
      </w:pPr>
    </w:p>
    <w:p w14:paraId="777950CE" w14:textId="77777777" w:rsidR="00396ADF" w:rsidRPr="003D7A4A" w:rsidRDefault="00396ADF" w:rsidP="00E64680">
      <w:pPr>
        <w:ind w:left="360"/>
        <w:rPr>
          <w:rFonts w:ascii="Arial" w:hAnsi="Arial" w:cs="Arial"/>
          <w:sz w:val="24"/>
          <w:szCs w:val="24"/>
        </w:rPr>
      </w:pPr>
    </w:p>
    <w:p w14:paraId="6CA9DA41" w14:textId="77777777" w:rsidR="00396ADF" w:rsidRDefault="00396ADF" w:rsidP="003D7A4A">
      <w:pPr>
        <w:rPr>
          <w:rFonts w:ascii="Arial" w:hAnsi="Arial" w:cs="Arial"/>
          <w:sz w:val="24"/>
          <w:szCs w:val="24"/>
        </w:rPr>
      </w:pPr>
    </w:p>
    <w:p w14:paraId="41D1AE4E" w14:textId="77777777" w:rsidR="007F3196" w:rsidRDefault="007F3196" w:rsidP="003D7A4A">
      <w:pPr>
        <w:rPr>
          <w:rFonts w:ascii="Arial" w:hAnsi="Arial" w:cs="Arial"/>
          <w:sz w:val="24"/>
          <w:szCs w:val="24"/>
        </w:rPr>
      </w:pPr>
    </w:p>
    <w:p w14:paraId="6371DCF3" w14:textId="77777777" w:rsidR="007F3196" w:rsidRDefault="007F3196" w:rsidP="003D7A4A">
      <w:pPr>
        <w:rPr>
          <w:rFonts w:ascii="Arial" w:hAnsi="Arial" w:cs="Arial"/>
          <w:sz w:val="24"/>
          <w:szCs w:val="24"/>
        </w:rPr>
      </w:pPr>
    </w:p>
    <w:p w14:paraId="1813D035" w14:textId="77777777" w:rsidR="007F3196" w:rsidRDefault="007F3196" w:rsidP="003D7A4A">
      <w:pPr>
        <w:rPr>
          <w:rFonts w:ascii="Arial" w:hAnsi="Arial" w:cs="Arial"/>
          <w:sz w:val="24"/>
          <w:szCs w:val="24"/>
        </w:rPr>
      </w:pPr>
    </w:p>
    <w:p w14:paraId="390AC805" w14:textId="77777777" w:rsidR="007F3196" w:rsidRDefault="007F3196" w:rsidP="003D7A4A">
      <w:pPr>
        <w:rPr>
          <w:rFonts w:ascii="Arial" w:hAnsi="Arial" w:cs="Arial"/>
          <w:sz w:val="24"/>
          <w:szCs w:val="24"/>
        </w:rPr>
      </w:pPr>
    </w:p>
    <w:p w14:paraId="6CA647C9" w14:textId="77777777" w:rsidR="007F3196" w:rsidRDefault="007F3196" w:rsidP="003D7A4A">
      <w:pPr>
        <w:rPr>
          <w:rFonts w:ascii="Arial" w:hAnsi="Arial" w:cs="Arial"/>
          <w:sz w:val="24"/>
          <w:szCs w:val="24"/>
        </w:rPr>
      </w:pPr>
    </w:p>
    <w:p w14:paraId="6722032E" w14:textId="77777777" w:rsidR="007F3196" w:rsidRPr="003D7A4A" w:rsidRDefault="007F3196" w:rsidP="003D7A4A">
      <w:pPr>
        <w:rPr>
          <w:rFonts w:ascii="Arial" w:hAnsi="Arial" w:cs="Arial"/>
          <w:sz w:val="24"/>
          <w:szCs w:val="24"/>
        </w:rPr>
      </w:pPr>
    </w:p>
    <w:p w14:paraId="35CA54A2" w14:textId="77777777" w:rsidR="00181521" w:rsidRPr="00181521" w:rsidRDefault="00396ADF" w:rsidP="00181521">
      <w:pPr>
        <w:pStyle w:val="Heading2"/>
        <w:rPr>
          <w:sz w:val="32"/>
          <w:szCs w:val="32"/>
        </w:rPr>
      </w:pPr>
      <w:r w:rsidRPr="00181521">
        <w:rPr>
          <w:sz w:val="32"/>
          <w:szCs w:val="32"/>
        </w:rPr>
        <w:t xml:space="preserve"> </w:t>
      </w:r>
      <w:bookmarkStart w:id="4" w:name="_Toc164860138"/>
      <w:r w:rsidR="003D7A4A" w:rsidRPr="00181521">
        <w:rPr>
          <w:sz w:val="32"/>
          <w:szCs w:val="32"/>
        </w:rPr>
        <w:t>Conclusion</w:t>
      </w:r>
      <w:bookmarkEnd w:id="4"/>
      <w:r w:rsidRPr="00181521">
        <w:rPr>
          <w:sz w:val="32"/>
          <w:szCs w:val="32"/>
        </w:rPr>
        <w:t xml:space="preserve">                               </w:t>
      </w:r>
    </w:p>
    <w:p w14:paraId="0574A493" w14:textId="70137708" w:rsidR="00396ADF" w:rsidRPr="003D7A4A" w:rsidRDefault="00396ADF" w:rsidP="00181521">
      <w:pPr>
        <w:pStyle w:val="Heading2"/>
      </w:pPr>
      <w:r w:rsidRPr="003D7A4A">
        <w:t xml:space="preserve">                                                                                                                          </w:t>
      </w:r>
    </w:p>
    <w:p w14:paraId="7B16ABB9" w14:textId="27F4A09A" w:rsidR="002A17D4" w:rsidRPr="003D7A4A" w:rsidRDefault="003607F0" w:rsidP="002A17D4">
      <w:pPr>
        <w:ind w:left="360"/>
        <w:rPr>
          <w:rFonts w:ascii="Arial" w:hAnsi="Arial" w:cs="Arial"/>
          <w:color w:val="000000"/>
          <w:sz w:val="24"/>
          <w:szCs w:val="24"/>
          <w:shd w:val="clear" w:color="auto" w:fill="F4F5F6"/>
        </w:rPr>
      </w:pPr>
      <w:r w:rsidRPr="003D7A4A">
        <w:rPr>
          <w:rFonts w:ascii="Arial" w:hAnsi="Arial" w:cs="Arial"/>
          <w:color w:val="000000"/>
          <w:sz w:val="24"/>
          <w:szCs w:val="24"/>
        </w:rPr>
        <w:t xml:space="preserve">In conclusion, the paraphrasing class, referencing class, and note-taking class all play crucial roles in enhancing students' academic skills. These classes help students develop the ability to effectively restate information, properly cite sources, and organize key points for better retention and understanding. By mastering these skills, students are better equipped to succeed in their academic </w:t>
      </w:r>
      <w:proofErr w:type="spellStart"/>
      <w:r w:rsidRPr="003D7A4A">
        <w:rPr>
          <w:rFonts w:ascii="Arial" w:hAnsi="Arial" w:cs="Arial"/>
          <w:color w:val="000000"/>
          <w:sz w:val="24"/>
          <w:szCs w:val="24"/>
        </w:rPr>
        <w:t>endeavors</w:t>
      </w:r>
      <w:proofErr w:type="spellEnd"/>
      <w:r w:rsidRPr="003D7A4A">
        <w:rPr>
          <w:rFonts w:ascii="Arial" w:hAnsi="Arial" w:cs="Arial"/>
          <w:color w:val="000000"/>
          <w:sz w:val="24"/>
          <w:szCs w:val="24"/>
        </w:rPr>
        <w:t xml:space="preserve"> and beyond. The paraphrasing class teaches students how to convey information in their own words, which is essential for avoiding plagiarism and demonstrating a deep understanding of the material. The referencing class ensures that students give credit to the original sources of information, promoting academic integrity and ethical research practices. Lastly, the note-taking class helps students capture important information in a concise and organized manner, making it easier to review and retain key concepts. Overall, these classes provide students with the tools they need to excel in their studies and become lifelong learners.</w:t>
      </w:r>
    </w:p>
    <w:p w14:paraId="7B09FEA5" w14:textId="77777777" w:rsidR="002A17D4" w:rsidRPr="003D7A4A" w:rsidRDefault="002A17D4" w:rsidP="002A17D4">
      <w:pPr>
        <w:ind w:left="360"/>
        <w:rPr>
          <w:rFonts w:ascii="Arial" w:hAnsi="Arial" w:cs="Arial"/>
          <w:color w:val="000000"/>
          <w:sz w:val="24"/>
          <w:szCs w:val="24"/>
          <w:shd w:val="clear" w:color="auto" w:fill="F4F5F6"/>
        </w:rPr>
      </w:pPr>
    </w:p>
    <w:p w14:paraId="0FA4730D" w14:textId="77777777" w:rsidR="002A17D4" w:rsidRPr="003D7A4A" w:rsidRDefault="002A17D4" w:rsidP="002A17D4">
      <w:pPr>
        <w:ind w:left="360"/>
        <w:rPr>
          <w:rFonts w:ascii="Arial" w:hAnsi="Arial" w:cs="Arial"/>
          <w:color w:val="000000"/>
          <w:sz w:val="24"/>
          <w:szCs w:val="24"/>
          <w:shd w:val="clear" w:color="auto" w:fill="F4F5F6"/>
        </w:rPr>
      </w:pPr>
    </w:p>
    <w:p w14:paraId="1949B820" w14:textId="77777777" w:rsidR="002A17D4" w:rsidRDefault="002A17D4" w:rsidP="002A17D4">
      <w:pPr>
        <w:ind w:left="360"/>
        <w:rPr>
          <w:rFonts w:ascii="Calibri" w:hAnsi="Calibri" w:cs="Calibri"/>
          <w:color w:val="000000"/>
          <w:sz w:val="24"/>
          <w:szCs w:val="24"/>
          <w:shd w:val="clear" w:color="auto" w:fill="F4F5F6"/>
        </w:rPr>
      </w:pPr>
    </w:p>
    <w:p w14:paraId="1B4C979C" w14:textId="77777777" w:rsidR="002A17D4" w:rsidRDefault="002A17D4" w:rsidP="002A17D4">
      <w:pPr>
        <w:ind w:left="360"/>
        <w:rPr>
          <w:rFonts w:ascii="Calibri" w:hAnsi="Calibri" w:cs="Calibri"/>
          <w:color w:val="000000"/>
          <w:sz w:val="24"/>
          <w:szCs w:val="24"/>
          <w:shd w:val="clear" w:color="auto" w:fill="F4F5F6"/>
        </w:rPr>
      </w:pPr>
    </w:p>
    <w:p w14:paraId="759278AC" w14:textId="77777777" w:rsidR="002A17D4" w:rsidRDefault="002A17D4" w:rsidP="002A17D4">
      <w:pPr>
        <w:ind w:left="360"/>
        <w:rPr>
          <w:rFonts w:ascii="Calibri" w:hAnsi="Calibri" w:cs="Calibri"/>
          <w:color w:val="000000"/>
          <w:sz w:val="24"/>
          <w:szCs w:val="24"/>
          <w:shd w:val="clear" w:color="auto" w:fill="F4F5F6"/>
        </w:rPr>
      </w:pPr>
    </w:p>
    <w:p w14:paraId="332843E5" w14:textId="77777777" w:rsidR="002A17D4" w:rsidRDefault="002A17D4" w:rsidP="002A17D4">
      <w:pPr>
        <w:ind w:left="360"/>
        <w:rPr>
          <w:rFonts w:ascii="Calibri" w:hAnsi="Calibri" w:cs="Calibri"/>
          <w:color w:val="000000"/>
          <w:sz w:val="24"/>
          <w:szCs w:val="24"/>
          <w:shd w:val="clear" w:color="auto" w:fill="F4F5F6"/>
        </w:rPr>
      </w:pPr>
    </w:p>
    <w:p w14:paraId="5DC2D1C6" w14:textId="77777777" w:rsidR="002A17D4" w:rsidRDefault="002A17D4" w:rsidP="002A17D4">
      <w:pPr>
        <w:ind w:left="360"/>
        <w:rPr>
          <w:rFonts w:ascii="Calibri" w:hAnsi="Calibri" w:cs="Calibri"/>
          <w:color w:val="000000"/>
          <w:sz w:val="24"/>
          <w:szCs w:val="24"/>
          <w:shd w:val="clear" w:color="auto" w:fill="F4F5F6"/>
        </w:rPr>
      </w:pPr>
    </w:p>
    <w:p w14:paraId="2CA609D5" w14:textId="77777777" w:rsidR="002A17D4" w:rsidRDefault="002A17D4" w:rsidP="002A17D4">
      <w:pPr>
        <w:ind w:left="360"/>
        <w:rPr>
          <w:rFonts w:ascii="Calibri" w:hAnsi="Calibri" w:cs="Calibri"/>
          <w:color w:val="000000"/>
          <w:sz w:val="24"/>
          <w:szCs w:val="24"/>
          <w:shd w:val="clear" w:color="auto" w:fill="F4F5F6"/>
        </w:rPr>
      </w:pPr>
    </w:p>
    <w:p w14:paraId="76FB1625" w14:textId="77777777" w:rsidR="002A17D4" w:rsidRDefault="002A17D4" w:rsidP="002A17D4">
      <w:pPr>
        <w:ind w:left="360"/>
        <w:rPr>
          <w:rFonts w:ascii="Calibri" w:hAnsi="Calibri" w:cs="Calibri"/>
          <w:color w:val="000000"/>
          <w:sz w:val="24"/>
          <w:szCs w:val="24"/>
          <w:shd w:val="clear" w:color="auto" w:fill="F4F5F6"/>
        </w:rPr>
      </w:pPr>
    </w:p>
    <w:p w14:paraId="66030F65" w14:textId="77777777" w:rsidR="002A17D4" w:rsidRDefault="002A17D4" w:rsidP="002A17D4">
      <w:pPr>
        <w:ind w:left="360"/>
        <w:rPr>
          <w:rFonts w:ascii="Calibri" w:hAnsi="Calibri" w:cs="Calibri"/>
          <w:color w:val="000000"/>
          <w:sz w:val="24"/>
          <w:szCs w:val="24"/>
          <w:shd w:val="clear" w:color="auto" w:fill="F4F5F6"/>
        </w:rPr>
      </w:pPr>
    </w:p>
    <w:p w14:paraId="27BA5FBE" w14:textId="77777777" w:rsidR="002A17D4" w:rsidRDefault="002A17D4" w:rsidP="002A17D4">
      <w:pPr>
        <w:ind w:left="360"/>
        <w:rPr>
          <w:rFonts w:ascii="Calibri" w:hAnsi="Calibri" w:cs="Calibri"/>
          <w:color w:val="000000"/>
          <w:sz w:val="24"/>
          <w:szCs w:val="24"/>
          <w:shd w:val="clear" w:color="auto" w:fill="F4F5F6"/>
        </w:rPr>
      </w:pPr>
    </w:p>
    <w:p w14:paraId="443F0331" w14:textId="77777777" w:rsidR="002A17D4" w:rsidRDefault="002A17D4" w:rsidP="002A17D4">
      <w:pPr>
        <w:ind w:left="360"/>
        <w:rPr>
          <w:rFonts w:ascii="Calibri" w:hAnsi="Calibri" w:cs="Calibri"/>
          <w:color w:val="000000"/>
          <w:sz w:val="24"/>
          <w:szCs w:val="24"/>
          <w:shd w:val="clear" w:color="auto" w:fill="F4F5F6"/>
        </w:rPr>
      </w:pPr>
    </w:p>
    <w:p w14:paraId="4937E454" w14:textId="77777777" w:rsidR="002A17D4" w:rsidRDefault="002A17D4" w:rsidP="002A17D4">
      <w:pPr>
        <w:ind w:left="360"/>
        <w:rPr>
          <w:rFonts w:ascii="Calibri" w:hAnsi="Calibri" w:cs="Calibri"/>
          <w:color w:val="000000"/>
          <w:sz w:val="24"/>
          <w:szCs w:val="24"/>
          <w:shd w:val="clear" w:color="auto" w:fill="F4F5F6"/>
        </w:rPr>
      </w:pPr>
    </w:p>
    <w:p w14:paraId="13BE64CC" w14:textId="77777777" w:rsidR="002A17D4" w:rsidRDefault="002A17D4" w:rsidP="002A17D4">
      <w:pPr>
        <w:ind w:left="360"/>
        <w:rPr>
          <w:rFonts w:ascii="Calibri" w:hAnsi="Calibri" w:cs="Calibri"/>
          <w:color w:val="000000"/>
          <w:sz w:val="24"/>
          <w:szCs w:val="24"/>
          <w:shd w:val="clear" w:color="auto" w:fill="F4F5F6"/>
        </w:rPr>
      </w:pPr>
    </w:p>
    <w:p w14:paraId="1421BBBF" w14:textId="77777777" w:rsidR="002A17D4" w:rsidRDefault="002A17D4" w:rsidP="002A17D4">
      <w:pPr>
        <w:ind w:left="360"/>
        <w:rPr>
          <w:rFonts w:ascii="Calibri" w:hAnsi="Calibri" w:cs="Calibri"/>
          <w:color w:val="000000"/>
          <w:sz w:val="24"/>
          <w:szCs w:val="24"/>
          <w:shd w:val="clear" w:color="auto" w:fill="F4F5F6"/>
        </w:rPr>
      </w:pPr>
    </w:p>
    <w:p w14:paraId="598A2B16" w14:textId="77777777" w:rsidR="002A17D4" w:rsidRDefault="002A17D4" w:rsidP="002A17D4">
      <w:pPr>
        <w:ind w:left="360"/>
        <w:rPr>
          <w:rFonts w:ascii="Calibri" w:hAnsi="Calibri" w:cs="Calibri"/>
          <w:color w:val="000000"/>
          <w:sz w:val="24"/>
          <w:szCs w:val="24"/>
          <w:shd w:val="clear" w:color="auto" w:fill="F4F5F6"/>
        </w:rPr>
      </w:pPr>
    </w:p>
    <w:p w14:paraId="3C695288" w14:textId="77777777" w:rsidR="002A17D4" w:rsidRDefault="002A17D4" w:rsidP="002A17D4">
      <w:pPr>
        <w:ind w:left="360"/>
        <w:rPr>
          <w:rFonts w:ascii="Calibri" w:hAnsi="Calibri" w:cs="Calibri"/>
          <w:color w:val="000000"/>
          <w:sz w:val="24"/>
          <w:szCs w:val="24"/>
          <w:shd w:val="clear" w:color="auto" w:fill="F4F5F6"/>
        </w:rPr>
      </w:pPr>
    </w:p>
    <w:p w14:paraId="410F6B9D" w14:textId="77777777" w:rsidR="002A17D4" w:rsidRDefault="002A17D4" w:rsidP="002A17D4">
      <w:pPr>
        <w:ind w:left="360"/>
        <w:rPr>
          <w:rFonts w:ascii="Calibri" w:hAnsi="Calibri" w:cs="Calibri"/>
          <w:color w:val="000000"/>
          <w:sz w:val="24"/>
          <w:szCs w:val="24"/>
          <w:shd w:val="clear" w:color="auto" w:fill="F4F5F6"/>
        </w:rPr>
      </w:pPr>
    </w:p>
    <w:p w14:paraId="2991481E" w14:textId="77777777" w:rsidR="002A17D4" w:rsidRDefault="002A17D4" w:rsidP="002A17D4">
      <w:pPr>
        <w:ind w:left="360"/>
        <w:rPr>
          <w:rFonts w:ascii="Calibri" w:hAnsi="Calibri" w:cs="Calibri"/>
          <w:color w:val="000000"/>
          <w:sz w:val="24"/>
          <w:szCs w:val="24"/>
          <w:shd w:val="clear" w:color="auto" w:fill="F4F5F6"/>
        </w:rPr>
      </w:pPr>
    </w:p>
    <w:p w14:paraId="5F7B68E0" w14:textId="71A11CF8" w:rsidR="002A17D4" w:rsidRPr="004A7FEC" w:rsidRDefault="002A17D4" w:rsidP="002A17D4">
      <w:pPr>
        <w:ind w:left="360"/>
        <w:rPr>
          <w:rFonts w:ascii="Calibri" w:hAnsi="Calibri" w:cs="Calibri"/>
          <w:color w:val="000000"/>
          <w:sz w:val="24"/>
          <w:szCs w:val="24"/>
          <w:shd w:val="clear" w:color="auto" w:fill="F4F5F6"/>
        </w:rPr>
      </w:pPr>
      <w:r>
        <w:rPr>
          <w:rFonts w:ascii="Calibri" w:hAnsi="Calibri" w:cs="Calibri"/>
          <w:color w:val="000000"/>
          <w:sz w:val="24"/>
          <w:szCs w:val="24"/>
          <w:shd w:val="clear" w:color="auto" w:fill="F4F5F6"/>
        </w:rPr>
        <w:t xml:space="preserve">                                                                                                                                                          </w:t>
      </w:r>
    </w:p>
    <w:sectPr w:rsidR="002A17D4" w:rsidRPr="004A7FEC" w:rsidSect="00182C9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25F3D" w14:textId="77777777" w:rsidR="00182C9F" w:rsidRDefault="00182C9F" w:rsidP="0015740E">
      <w:pPr>
        <w:spacing w:after="0" w:line="240" w:lineRule="auto"/>
      </w:pPr>
      <w:r>
        <w:separator/>
      </w:r>
    </w:p>
  </w:endnote>
  <w:endnote w:type="continuationSeparator" w:id="0">
    <w:p w14:paraId="76730296" w14:textId="77777777" w:rsidR="00182C9F" w:rsidRDefault="00182C9F" w:rsidP="00157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DB753" w14:textId="77777777" w:rsidR="00532DA2" w:rsidRDefault="00532D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373210"/>
      <w:docPartObj>
        <w:docPartGallery w:val="Page Numbers (Bottom of Page)"/>
        <w:docPartUnique/>
      </w:docPartObj>
    </w:sdtPr>
    <w:sdtEndPr>
      <w:rPr>
        <w:noProof/>
      </w:rPr>
    </w:sdtEndPr>
    <w:sdtContent>
      <w:p w14:paraId="6C8AA3D8" w14:textId="77777777" w:rsidR="003D7A4A" w:rsidRDefault="003D7A4A">
        <w:pPr>
          <w:pStyle w:val="Footer"/>
        </w:pPr>
      </w:p>
      <w:p w14:paraId="60A0F20B" w14:textId="0FD80027" w:rsidR="003D7A4A" w:rsidRDefault="003D7A4A">
        <w:pPr>
          <w:pStyle w:val="Footer"/>
        </w:pPr>
        <w:r>
          <w:fldChar w:fldCharType="begin"/>
        </w:r>
        <w:r>
          <w:instrText xml:space="preserve"> PAGE   \* MERGEFORMAT </w:instrText>
        </w:r>
        <w:r>
          <w:fldChar w:fldCharType="separate"/>
        </w:r>
        <w:r>
          <w:rPr>
            <w:noProof/>
          </w:rPr>
          <w:t>2</w:t>
        </w:r>
        <w:r>
          <w:rPr>
            <w:noProof/>
          </w:rPr>
          <w:fldChar w:fldCharType="end"/>
        </w:r>
      </w:p>
    </w:sdtContent>
  </w:sdt>
  <w:p w14:paraId="5438BDD5" w14:textId="77777777" w:rsidR="00532DA2" w:rsidRDefault="00532D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8EADC" w14:textId="77777777" w:rsidR="00532DA2" w:rsidRDefault="00532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A87D5" w14:textId="77777777" w:rsidR="00182C9F" w:rsidRDefault="00182C9F" w:rsidP="0015740E">
      <w:pPr>
        <w:spacing w:after="0" w:line="240" w:lineRule="auto"/>
      </w:pPr>
      <w:r>
        <w:separator/>
      </w:r>
    </w:p>
  </w:footnote>
  <w:footnote w:type="continuationSeparator" w:id="0">
    <w:p w14:paraId="62DBB76B" w14:textId="77777777" w:rsidR="00182C9F" w:rsidRDefault="00182C9F" w:rsidP="00157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6744A" w14:textId="77777777" w:rsidR="00532DA2" w:rsidRDefault="00532D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305C4" w14:textId="0E96A655" w:rsidR="00532DA2" w:rsidRDefault="00532DA2">
    <w:pPr>
      <w:pStyle w:val="Header"/>
    </w:pPr>
    <w:r>
      <w:rPr>
        <w:rFonts w:ascii="Arial" w:hAnsi="Arial" w:cs="Arial"/>
        <w:sz w:val="24"/>
        <w:szCs w:val="24"/>
      </w:rPr>
      <w:ptab w:relativeTo="margin" w:alignment="right" w:leader="none"/>
    </w:r>
    <w:r w:rsidRPr="00E64680">
      <w:rPr>
        <w:rFonts w:ascii="Arial" w:hAnsi="Arial" w:cs="Arial"/>
        <w:sz w:val="24"/>
        <w:szCs w:val="24"/>
      </w:rPr>
      <w:t xml:space="preserve">Gabriel Edith </w:t>
    </w:r>
    <w:proofErr w:type="spellStart"/>
    <w:r w:rsidRPr="00E64680">
      <w:rPr>
        <w:rFonts w:ascii="Arial" w:hAnsi="Arial" w:cs="Arial"/>
        <w:sz w:val="24"/>
        <w:szCs w:val="24"/>
      </w:rPr>
      <w:t>Hoarca</w:t>
    </w:r>
    <w:proofErr w:type="spellEnd"/>
    <w:r>
      <w:rPr>
        <w:rFonts w:ascii="Arial" w:hAnsi="Arial" w:cs="Arial"/>
        <w:sz w:val="24"/>
        <w:szCs w:val="24"/>
      </w:rPr>
      <w:ptab w:relativeTo="margin" w:alignment="right" w:leader="none"/>
    </w:r>
    <w:r>
      <w:rPr>
        <w:rFonts w:ascii="Arial" w:hAnsi="Arial" w:cs="Arial"/>
        <w:sz w:val="24"/>
        <w:szCs w:val="24"/>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86832" w14:textId="77777777" w:rsidR="00532DA2" w:rsidRDefault="00532D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65552"/>
    <w:multiLevelType w:val="hybridMultilevel"/>
    <w:tmpl w:val="71C2B580"/>
    <w:lvl w:ilvl="0" w:tplc="987092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4214C0"/>
    <w:multiLevelType w:val="hybridMultilevel"/>
    <w:tmpl w:val="B0B0D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466C17"/>
    <w:multiLevelType w:val="hybridMultilevel"/>
    <w:tmpl w:val="7BCA914E"/>
    <w:lvl w:ilvl="0" w:tplc="C568B634">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125C99"/>
    <w:multiLevelType w:val="hybridMultilevel"/>
    <w:tmpl w:val="8E024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1928776">
    <w:abstractNumId w:val="2"/>
  </w:num>
  <w:num w:numId="2" w16cid:durableId="895050499">
    <w:abstractNumId w:val="3"/>
  </w:num>
  <w:num w:numId="3" w16cid:durableId="104159223">
    <w:abstractNumId w:val="1"/>
  </w:num>
  <w:num w:numId="4" w16cid:durableId="916137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7B5"/>
    <w:rsid w:val="00004C8F"/>
    <w:rsid w:val="000967A2"/>
    <w:rsid w:val="00123F7C"/>
    <w:rsid w:val="0015740E"/>
    <w:rsid w:val="00167BB3"/>
    <w:rsid w:val="00181521"/>
    <w:rsid w:val="00182C9F"/>
    <w:rsid w:val="00241CD7"/>
    <w:rsid w:val="002A17D4"/>
    <w:rsid w:val="002F0EE4"/>
    <w:rsid w:val="003607F0"/>
    <w:rsid w:val="00396ADF"/>
    <w:rsid w:val="003D7A4A"/>
    <w:rsid w:val="004854FC"/>
    <w:rsid w:val="004A7FEC"/>
    <w:rsid w:val="004F2655"/>
    <w:rsid w:val="004F497F"/>
    <w:rsid w:val="0052512D"/>
    <w:rsid w:val="005309AA"/>
    <w:rsid w:val="00531173"/>
    <w:rsid w:val="00532DA2"/>
    <w:rsid w:val="00621E41"/>
    <w:rsid w:val="006443DE"/>
    <w:rsid w:val="00683466"/>
    <w:rsid w:val="006B0D7F"/>
    <w:rsid w:val="00760A71"/>
    <w:rsid w:val="007709D1"/>
    <w:rsid w:val="007F3196"/>
    <w:rsid w:val="009967B5"/>
    <w:rsid w:val="009B4AF5"/>
    <w:rsid w:val="00B05739"/>
    <w:rsid w:val="00B436E9"/>
    <w:rsid w:val="00B85163"/>
    <w:rsid w:val="00CB40A8"/>
    <w:rsid w:val="00CC4788"/>
    <w:rsid w:val="00DF2A4F"/>
    <w:rsid w:val="00E532C3"/>
    <w:rsid w:val="00E62FA5"/>
    <w:rsid w:val="00E64680"/>
    <w:rsid w:val="00EB4294"/>
    <w:rsid w:val="00EC2D49"/>
    <w:rsid w:val="00EC4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BCDE2"/>
  <w15:chartTrackingRefBased/>
  <w15:docId w15:val="{3F6CFE79-8F18-8A4D-BF1E-E016C6F7C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7B5"/>
    <w:pPr>
      <w:spacing w:after="160" w:line="259" w:lineRule="auto"/>
    </w:pPr>
    <w:rPr>
      <w:sz w:val="22"/>
      <w:szCs w:val="22"/>
    </w:rPr>
  </w:style>
  <w:style w:type="paragraph" w:styleId="Heading1">
    <w:name w:val="heading 1"/>
    <w:basedOn w:val="Normal"/>
    <w:next w:val="Normal"/>
    <w:link w:val="Heading1Char"/>
    <w:uiPriority w:val="9"/>
    <w:qFormat/>
    <w:rsid w:val="005311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15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815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7B5"/>
    <w:pPr>
      <w:ind w:left="720"/>
      <w:contextualSpacing/>
    </w:pPr>
  </w:style>
  <w:style w:type="paragraph" w:styleId="Header">
    <w:name w:val="header"/>
    <w:basedOn w:val="Normal"/>
    <w:link w:val="HeaderChar"/>
    <w:uiPriority w:val="99"/>
    <w:unhideWhenUsed/>
    <w:rsid w:val="00157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40E"/>
    <w:rPr>
      <w:sz w:val="22"/>
      <w:szCs w:val="22"/>
    </w:rPr>
  </w:style>
  <w:style w:type="paragraph" w:styleId="Footer">
    <w:name w:val="footer"/>
    <w:basedOn w:val="Normal"/>
    <w:link w:val="FooterChar"/>
    <w:uiPriority w:val="99"/>
    <w:unhideWhenUsed/>
    <w:rsid w:val="00157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40E"/>
    <w:rPr>
      <w:sz w:val="22"/>
      <w:szCs w:val="22"/>
    </w:rPr>
  </w:style>
  <w:style w:type="character" w:customStyle="1" w:styleId="Heading1Char">
    <w:name w:val="Heading 1 Char"/>
    <w:basedOn w:val="DefaultParagraphFont"/>
    <w:link w:val="Heading1"/>
    <w:uiPriority w:val="9"/>
    <w:rsid w:val="0053117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1173"/>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31173"/>
    <w:pPr>
      <w:spacing w:before="120" w:after="0"/>
    </w:pPr>
    <w:rPr>
      <w:rFonts w:cstheme="minorHAnsi"/>
      <w:b/>
      <w:bCs/>
      <w:i/>
      <w:iCs/>
      <w:sz w:val="24"/>
      <w:szCs w:val="24"/>
    </w:rPr>
  </w:style>
  <w:style w:type="paragraph" w:styleId="TOC2">
    <w:name w:val="toc 2"/>
    <w:basedOn w:val="Normal"/>
    <w:next w:val="Normal"/>
    <w:autoRedefine/>
    <w:uiPriority w:val="39"/>
    <w:unhideWhenUsed/>
    <w:rsid w:val="00531173"/>
    <w:pPr>
      <w:spacing w:before="120" w:after="0"/>
      <w:ind w:left="220"/>
    </w:pPr>
    <w:rPr>
      <w:rFonts w:cstheme="minorHAnsi"/>
      <w:b/>
      <w:bCs/>
    </w:rPr>
  </w:style>
  <w:style w:type="paragraph" w:styleId="TOC3">
    <w:name w:val="toc 3"/>
    <w:basedOn w:val="Normal"/>
    <w:next w:val="Normal"/>
    <w:autoRedefine/>
    <w:uiPriority w:val="39"/>
    <w:unhideWhenUsed/>
    <w:rsid w:val="00531173"/>
    <w:pPr>
      <w:spacing w:after="0"/>
      <w:ind w:left="440"/>
    </w:pPr>
    <w:rPr>
      <w:rFonts w:cstheme="minorHAnsi"/>
      <w:sz w:val="20"/>
      <w:szCs w:val="20"/>
    </w:rPr>
  </w:style>
  <w:style w:type="paragraph" w:styleId="TOC4">
    <w:name w:val="toc 4"/>
    <w:basedOn w:val="Normal"/>
    <w:next w:val="Normal"/>
    <w:autoRedefine/>
    <w:uiPriority w:val="39"/>
    <w:semiHidden/>
    <w:unhideWhenUsed/>
    <w:rsid w:val="00531173"/>
    <w:pPr>
      <w:spacing w:after="0"/>
      <w:ind w:left="660"/>
    </w:pPr>
    <w:rPr>
      <w:rFonts w:cstheme="minorHAnsi"/>
      <w:sz w:val="20"/>
      <w:szCs w:val="20"/>
    </w:rPr>
  </w:style>
  <w:style w:type="paragraph" w:styleId="TOC5">
    <w:name w:val="toc 5"/>
    <w:basedOn w:val="Normal"/>
    <w:next w:val="Normal"/>
    <w:autoRedefine/>
    <w:uiPriority w:val="39"/>
    <w:semiHidden/>
    <w:unhideWhenUsed/>
    <w:rsid w:val="00531173"/>
    <w:pPr>
      <w:spacing w:after="0"/>
      <w:ind w:left="880"/>
    </w:pPr>
    <w:rPr>
      <w:rFonts w:cstheme="minorHAnsi"/>
      <w:sz w:val="20"/>
      <w:szCs w:val="20"/>
    </w:rPr>
  </w:style>
  <w:style w:type="paragraph" w:styleId="TOC6">
    <w:name w:val="toc 6"/>
    <w:basedOn w:val="Normal"/>
    <w:next w:val="Normal"/>
    <w:autoRedefine/>
    <w:uiPriority w:val="39"/>
    <w:semiHidden/>
    <w:unhideWhenUsed/>
    <w:rsid w:val="00531173"/>
    <w:pPr>
      <w:spacing w:after="0"/>
      <w:ind w:left="1100"/>
    </w:pPr>
    <w:rPr>
      <w:rFonts w:cstheme="minorHAnsi"/>
      <w:sz w:val="20"/>
      <w:szCs w:val="20"/>
    </w:rPr>
  </w:style>
  <w:style w:type="paragraph" w:styleId="TOC7">
    <w:name w:val="toc 7"/>
    <w:basedOn w:val="Normal"/>
    <w:next w:val="Normal"/>
    <w:autoRedefine/>
    <w:uiPriority w:val="39"/>
    <w:semiHidden/>
    <w:unhideWhenUsed/>
    <w:rsid w:val="00531173"/>
    <w:pPr>
      <w:spacing w:after="0"/>
      <w:ind w:left="1320"/>
    </w:pPr>
    <w:rPr>
      <w:rFonts w:cstheme="minorHAnsi"/>
      <w:sz w:val="20"/>
      <w:szCs w:val="20"/>
    </w:rPr>
  </w:style>
  <w:style w:type="paragraph" w:styleId="TOC8">
    <w:name w:val="toc 8"/>
    <w:basedOn w:val="Normal"/>
    <w:next w:val="Normal"/>
    <w:autoRedefine/>
    <w:uiPriority w:val="39"/>
    <w:semiHidden/>
    <w:unhideWhenUsed/>
    <w:rsid w:val="00531173"/>
    <w:pPr>
      <w:spacing w:after="0"/>
      <w:ind w:left="1540"/>
    </w:pPr>
    <w:rPr>
      <w:rFonts w:cstheme="minorHAnsi"/>
      <w:sz w:val="20"/>
      <w:szCs w:val="20"/>
    </w:rPr>
  </w:style>
  <w:style w:type="paragraph" w:styleId="TOC9">
    <w:name w:val="toc 9"/>
    <w:basedOn w:val="Normal"/>
    <w:next w:val="Normal"/>
    <w:autoRedefine/>
    <w:uiPriority w:val="39"/>
    <w:semiHidden/>
    <w:unhideWhenUsed/>
    <w:rsid w:val="00531173"/>
    <w:pPr>
      <w:spacing w:after="0"/>
      <w:ind w:left="1760"/>
    </w:pPr>
    <w:rPr>
      <w:rFonts w:cstheme="minorHAnsi"/>
      <w:sz w:val="20"/>
      <w:szCs w:val="20"/>
    </w:rPr>
  </w:style>
  <w:style w:type="paragraph" w:styleId="NormalWeb">
    <w:name w:val="Normal (Web)"/>
    <w:basedOn w:val="Normal"/>
    <w:uiPriority w:val="99"/>
    <w:semiHidden/>
    <w:unhideWhenUsed/>
    <w:rsid w:val="00123F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123F7C"/>
  </w:style>
  <w:style w:type="character" w:customStyle="1" w:styleId="Heading3Char">
    <w:name w:val="Heading 3 Char"/>
    <w:basedOn w:val="DefaultParagraphFont"/>
    <w:link w:val="Heading3"/>
    <w:uiPriority w:val="9"/>
    <w:semiHidden/>
    <w:rsid w:val="00181521"/>
    <w:rPr>
      <w:rFonts w:asciiTheme="majorHAnsi" w:eastAsiaTheme="majorEastAsia" w:hAnsiTheme="majorHAnsi" w:cstheme="majorBidi"/>
      <w:color w:val="1F3763" w:themeColor="accent1" w:themeShade="7F"/>
    </w:rPr>
  </w:style>
  <w:style w:type="paragraph" w:styleId="FootnoteText">
    <w:name w:val="footnote text"/>
    <w:basedOn w:val="Normal"/>
    <w:link w:val="FootnoteTextChar"/>
    <w:uiPriority w:val="99"/>
    <w:semiHidden/>
    <w:unhideWhenUsed/>
    <w:rsid w:val="001815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1521"/>
    <w:rPr>
      <w:sz w:val="20"/>
      <w:szCs w:val="20"/>
    </w:rPr>
  </w:style>
  <w:style w:type="character" w:styleId="FootnoteReference">
    <w:name w:val="footnote reference"/>
    <w:basedOn w:val="DefaultParagraphFont"/>
    <w:uiPriority w:val="99"/>
    <w:semiHidden/>
    <w:unhideWhenUsed/>
    <w:rsid w:val="00181521"/>
    <w:rPr>
      <w:vertAlign w:val="superscript"/>
    </w:rPr>
  </w:style>
  <w:style w:type="paragraph" w:styleId="NoSpacing">
    <w:name w:val="No Spacing"/>
    <w:uiPriority w:val="1"/>
    <w:qFormat/>
    <w:rsid w:val="00181521"/>
    <w:rPr>
      <w:sz w:val="22"/>
      <w:szCs w:val="22"/>
    </w:rPr>
  </w:style>
  <w:style w:type="character" w:customStyle="1" w:styleId="Heading2Char">
    <w:name w:val="Heading 2 Char"/>
    <w:basedOn w:val="DefaultParagraphFont"/>
    <w:link w:val="Heading2"/>
    <w:uiPriority w:val="9"/>
    <w:rsid w:val="0018152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815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849282">
      <w:bodyDiv w:val="1"/>
      <w:marLeft w:val="0"/>
      <w:marRight w:val="0"/>
      <w:marTop w:val="0"/>
      <w:marBottom w:val="0"/>
      <w:divBdr>
        <w:top w:val="none" w:sz="0" w:space="0" w:color="auto"/>
        <w:left w:val="none" w:sz="0" w:space="0" w:color="auto"/>
        <w:bottom w:val="none" w:sz="0" w:space="0" w:color="auto"/>
        <w:right w:val="none" w:sz="0" w:space="0" w:color="auto"/>
      </w:divBdr>
    </w:div>
    <w:div w:id="561715268">
      <w:bodyDiv w:val="1"/>
      <w:marLeft w:val="0"/>
      <w:marRight w:val="0"/>
      <w:marTop w:val="0"/>
      <w:marBottom w:val="0"/>
      <w:divBdr>
        <w:top w:val="none" w:sz="0" w:space="0" w:color="auto"/>
        <w:left w:val="none" w:sz="0" w:space="0" w:color="auto"/>
        <w:bottom w:val="none" w:sz="0" w:space="0" w:color="auto"/>
        <w:right w:val="none" w:sz="0" w:space="0" w:color="auto"/>
      </w:divBdr>
    </w:div>
    <w:div w:id="640155927">
      <w:bodyDiv w:val="1"/>
      <w:marLeft w:val="0"/>
      <w:marRight w:val="0"/>
      <w:marTop w:val="0"/>
      <w:marBottom w:val="0"/>
      <w:divBdr>
        <w:top w:val="none" w:sz="0" w:space="0" w:color="auto"/>
        <w:left w:val="none" w:sz="0" w:space="0" w:color="auto"/>
        <w:bottom w:val="none" w:sz="0" w:space="0" w:color="auto"/>
        <w:right w:val="none" w:sz="0" w:space="0" w:color="auto"/>
      </w:divBdr>
    </w:div>
    <w:div w:id="779182594">
      <w:bodyDiv w:val="1"/>
      <w:marLeft w:val="0"/>
      <w:marRight w:val="0"/>
      <w:marTop w:val="0"/>
      <w:marBottom w:val="0"/>
      <w:divBdr>
        <w:top w:val="none" w:sz="0" w:space="0" w:color="auto"/>
        <w:left w:val="none" w:sz="0" w:space="0" w:color="auto"/>
        <w:bottom w:val="none" w:sz="0" w:space="0" w:color="auto"/>
        <w:right w:val="none" w:sz="0" w:space="0" w:color="auto"/>
      </w:divBdr>
    </w:div>
    <w:div w:id="1666740599">
      <w:bodyDiv w:val="1"/>
      <w:marLeft w:val="0"/>
      <w:marRight w:val="0"/>
      <w:marTop w:val="0"/>
      <w:marBottom w:val="0"/>
      <w:divBdr>
        <w:top w:val="none" w:sz="0" w:space="0" w:color="auto"/>
        <w:left w:val="none" w:sz="0" w:space="0" w:color="auto"/>
        <w:bottom w:val="none" w:sz="0" w:space="0" w:color="auto"/>
        <w:right w:val="none" w:sz="0" w:space="0" w:color="auto"/>
      </w:divBdr>
      <w:divsChild>
        <w:div w:id="1697074924">
          <w:marLeft w:val="0"/>
          <w:marRight w:val="0"/>
          <w:marTop w:val="0"/>
          <w:marBottom w:val="0"/>
          <w:divBdr>
            <w:top w:val="none" w:sz="0" w:space="0" w:color="auto"/>
            <w:left w:val="none" w:sz="0" w:space="0" w:color="auto"/>
            <w:bottom w:val="none" w:sz="0" w:space="0" w:color="auto"/>
            <w:right w:val="none" w:sz="0" w:space="0" w:color="auto"/>
          </w:divBdr>
        </w:div>
        <w:div w:id="1203908874">
          <w:marLeft w:val="0"/>
          <w:marRight w:val="0"/>
          <w:marTop w:val="0"/>
          <w:marBottom w:val="0"/>
          <w:divBdr>
            <w:top w:val="none" w:sz="0" w:space="0" w:color="auto"/>
            <w:left w:val="none" w:sz="0" w:space="0" w:color="auto"/>
            <w:bottom w:val="none" w:sz="0" w:space="0" w:color="auto"/>
            <w:right w:val="none" w:sz="0" w:space="0" w:color="auto"/>
          </w:divBdr>
        </w:div>
        <w:div w:id="1344287496">
          <w:marLeft w:val="0"/>
          <w:marRight w:val="0"/>
          <w:marTop w:val="0"/>
          <w:marBottom w:val="0"/>
          <w:divBdr>
            <w:top w:val="none" w:sz="0" w:space="0" w:color="auto"/>
            <w:left w:val="none" w:sz="0" w:space="0" w:color="auto"/>
            <w:bottom w:val="none" w:sz="0" w:space="0" w:color="auto"/>
            <w:right w:val="none" w:sz="0" w:space="0" w:color="auto"/>
          </w:divBdr>
        </w:div>
      </w:divsChild>
    </w:div>
    <w:div w:id="185958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BF5399-3FF1-A84A-A773-5159389A279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A38EA-EACB-0D4A-8C82-11D42F893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1958</Words>
  <Characters>11166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Hoarca (2328377)</dc:creator>
  <cp:keywords/>
  <dc:description/>
  <cp:lastModifiedBy>Gabriel Hoarca (2328377)</cp:lastModifiedBy>
  <cp:revision>2</cp:revision>
  <dcterms:created xsi:type="dcterms:W3CDTF">2024-04-24T12:12:00Z</dcterms:created>
  <dcterms:modified xsi:type="dcterms:W3CDTF">2024-04-24T12:12:00Z</dcterms:modified>
</cp:coreProperties>
</file>