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65CD8F1" w:rsidP="460061E5" w:rsidRDefault="006923C1" w14:paraId="17207399" w14:textId="45AC3532">
      <w:pPr>
        <w:ind w:left="-20" w:right="-20"/>
        <w:jc w:val="both"/>
        <w:rPr>
          <w:rFonts w:eastAsia="" w:eastAsiaTheme="minorEastAsia"/>
          <w:sz w:val="24"/>
          <w:szCs w:val="24"/>
        </w:rPr>
      </w:pPr>
      <w:r w:rsidRPr="460061E5" w:rsidR="006923C1">
        <w:rPr>
          <w:rFonts w:eastAsia="" w:eastAsiaTheme="minorEastAsia"/>
          <w:sz w:val="24"/>
          <w:szCs w:val="24"/>
        </w:rPr>
        <w:t>Delyth Mair 2311</w:t>
      </w:r>
      <w:r w:rsidRPr="460061E5" w:rsidR="1F9DF8FE">
        <w:rPr>
          <w:rFonts w:eastAsia="" w:eastAsiaTheme="minorEastAsia"/>
          <w:sz w:val="24"/>
          <w:szCs w:val="24"/>
        </w:rPr>
        <w:t>5</w:t>
      </w:r>
      <w:r w:rsidRPr="460061E5" w:rsidR="006923C1">
        <w:rPr>
          <w:rFonts w:eastAsia="" w:eastAsiaTheme="minorEastAsia"/>
          <w:sz w:val="24"/>
          <w:szCs w:val="24"/>
        </w:rPr>
        <w:t>78</w:t>
      </w:r>
      <w:r>
        <w:tab/>
      </w:r>
      <w:r>
        <w:tab/>
      </w:r>
      <w:r>
        <w:tab/>
      </w:r>
      <w:r w:rsidRPr="460061E5" w:rsidR="32625595">
        <w:rPr>
          <w:rFonts w:eastAsia="" w:eastAsiaTheme="minorEastAsia"/>
          <w:sz w:val="24"/>
          <w:szCs w:val="24"/>
        </w:rPr>
        <w:t>James Madison</w:t>
      </w:r>
      <w:r>
        <w:tab/>
      </w:r>
      <w:r>
        <w:tab/>
      </w:r>
      <w:r>
        <w:tab/>
      </w:r>
      <w:r>
        <w:tab/>
      </w:r>
      <w:r w:rsidRPr="460061E5" w:rsidR="006923C1">
        <w:rPr>
          <w:rFonts w:eastAsia="" w:eastAsiaTheme="minorEastAsia"/>
          <w:sz w:val="24"/>
          <w:szCs w:val="24"/>
        </w:rPr>
        <w:t>HPFY3009</w:t>
      </w:r>
    </w:p>
    <w:p w:rsidRPr="006923C1" w:rsidR="006923C1" w:rsidP="065CD8F1" w:rsidRDefault="006923C1" w14:paraId="5A607D4A" w14:textId="77777777">
      <w:pPr>
        <w:ind w:left="-20" w:right="-20"/>
        <w:rPr>
          <w:rFonts w:eastAsiaTheme="minorEastAsia"/>
          <w:sz w:val="24"/>
          <w:szCs w:val="24"/>
        </w:rPr>
      </w:pPr>
    </w:p>
    <w:p w:rsidR="02852A3E" w:rsidP="460061E5" w:rsidRDefault="02852A3E" w14:paraId="5ABD4C81" w14:textId="5E5A9FC8" w14:noSpellErr="1">
      <w:pPr>
        <w:ind w:left="-20" w:right="-20"/>
        <w:rPr>
          <w:rFonts w:eastAsia="" w:eastAsiaTheme="minorEastAsia"/>
          <w:sz w:val="24"/>
          <w:szCs w:val="24"/>
          <w:highlight w:val="yellow"/>
        </w:rPr>
      </w:pPr>
      <w:r w:rsidRPr="460061E5" w:rsidR="02852A3E">
        <w:rPr>
          <w:rFonts w:eastAsia="" w:eastAsiaTheme="minorEastAsia"/>
          <w:sz w:val="24"/>
          <w:szCs w:val="24"/>
        </w:rPr>
        <w:t>James Madison</w:t>
      </w:r>
      <w:r w:rsidRPr="460061E5" w:rsidR="07F19578">
        <w:rPr>
          <w:rFonts w:eastAsia="" w:eastAsiaTheme="minorEastAsia"/>
          <w:sz w:val="24"/>
          <w:szCs w:val="24"/>
        </w:rPr>
        <w:t xml:space="preserve"> (1751-1836)</w:t>
      </w:r>
      <w:r w:rsidRPr="460061E5" w:rsidR="02852A3E">
        <w:rPr>
          <w:rFonts w:eastAsia="" w:eastAsiaTheme="minorEastAsia"/>
          <w:sz w:val="24"/>
          <w:szCs w:val="24"/>
        </w:rPr>
        <w:t xml:space="preserve"> </w:t>
      </w:r>
      <w:r w:rsidRPr="460061E5" w:rsidR="17F62DDB">
        <w:rPr>
          <w:rFonts w:eastAsia="" w:eastAsiaTheme="minorEastAsia"/>
          <w:sz w:val="24"/>
          <w:szCs w:val="24"/>
        </w:rPr>
        <w:t xml:space="preserve">has been </w:t>
      </w:r>
      <w:r w:rsidRPr="460061E5" w:rsidR="3231E7E8">
        <w:rPr>
          <w:rFonts w:eastAsia="" w:eastAsiaTheme="minorEastAsia"/>
          <w:sz w:val="24"/>
          <w:szCs w:val="24"/>
        </w:rPr>
        <w:t xml:space="preserve">recognized as one </w:t>
      </w:r>
      <w:r w:rsidRPr="460061E5" w:rsidR="02852A3E">
        <w:rPr>
          <w:rFonts w:eastAsia="" w:eastAsiaTheme="minorEastAsia"/>
          <w:sz w:val="24"/>
          <w:szCs w:val="24"/>
        </w:rPr>
        <w:t xml:space="preserve">of the </w:t>
      </w:r>
      <w:r w:rsidRPr="460061E5" w:rsidR="0BFA01A2">
        <w:rPr>
          <w:rFonts w:eastAsia="" w:eastAsiaTheme="minorEastAsia"/>
          <w:sz w:val="24"/>
          <w:szCs w:val="24"/>
        </w:rPr>
        <w:t xml:space="preserve">many </w:t>
      </w:r>
      <w:r w:rsidRPr="460061E5" w:rsidR="02852A3E">
        <w:rPr>
          <w:rFonts w:eastAsia="" w:eastAsiaTheme="minorEastAsia"/>
          <w:sz w:val="24"/>
          <w:szCs w:val="24"/>
        </w:rPr>
        <w:t>founding fathers of the United States</w:t>
      </w:r>
      <w:r w:rsidRPr="460061E5" w:rsidR="49A31CCE">
        <w:rPr>
          <w:rFonts w:eastAsia="" w:eastAsiaTheme="minorEastAsia"/>
          <w:sz w:val="24"/>
          <w:szCs w:val="24"/>
        </w:rPr>
        <w:t>.</w:t>
      </w:r>
      <w:r w:rsidRPr="460061E5" w:rsidR="51EDA788">
        <w:rPr>
          <w:rFonts w:eastAsia="" w:eastAsiaTheme="minorEastAsia"/>
          <w:sz w:val="24"/>
          <w:szCs w:val="24"/>
        </w:rPr>
        <w:t xml:space="preserve">  </w:t>
      </w:r>
      <w:r w:rsidRPr="460061E5" w:rsidR="2472ED59">
        <w:rPr>
          <w:rFonts w:eastAsia="" w:eastAsiaTheme="minorEastAsia"/>
          <w:sz w:val="24"/>
          <w:szCs w:val="24"/>
        </w:rPr>
        <w:t xml:space="preserve">Following a </w:t>
      </w:r>
      <w:r w:rsidRPr="460061E5" w:rsidR="45207AC0">
        <w:rPr>
          <w:rFonts w:eastAsia="" w:eastAsiaTheme="minorEastAsia"/>
          <w:sz w:val="24"/>
          <w:szCs w:val="24"/>
        </w:rPr>
        <w:t>short-lived</w:t>
      </w:r>
      <w:r w:rsidRPr="460061E5" w:rsidR="2472ED59">
        <w:rPr>
          <w:rFonts w:eastAsia="" w:eastAsiaTheme="minorEastAsia"/>
          <w:sz w:val="24"/>
          <w:szCs w:val="24"/>
        </w:rPr>
        <w:t xml:space="preserve"> </w:t>
      </w:r>
      <w:r w:rsidRPr="460061E5" w:rsidR="51EDA788">
        <w:rPr>
          <w:rFonts w:eastAsia="" w:eastAsiaTheme="minorEastAsia"/>
          <w:sz w:val="24"/>
          <w:szCs w:val="24"/>
        </w:rPr>
        <w:t>military career</w:t>
      </w:r>
      <w:r w:rsidRPr="460061E5" w:rsidR="0711916D">
        <w:rPr>
          <w:rFonts w:eastAsia="" w:eastAsiaTheme="minorEastAsia"/>
          <w:sz w:val="24"/>
          <w:szCs w:val="24"/>
        </w:rPr>
        <w:t>, he</w:t>
      </w:r>
      <w:r w:rsidRPr="460061E5" w:rsidR="448EB075">
        <w:rPr>
          <w:rFonts w:eastAsia="" w:eastAsiaTheme="minorEastAsia"/>
          <w:sz w:val="24"/>
          <w:szCs w:val="24"/>
        </w:rPr>
        <w:t xml:space="preserve"> </w:t>
      </w:r>
      <w:r w:rsidRPr="460061E5" w:rsidR="4B3912DC">
        <w:rPr>
          <w:rFonts w:eastAsia="" w:eastAsiaTheme="minorEastAsia"/>
          <w:sz w:val="24"/>
          <w:szCs w:val="24"/>
        </w:rPr>
        <w:t xml:space="preserve">seemed to have favored </w:t>
      </w:r>
      <w:r w:rsidRPr="460061E5" w:rsidR="51EDA788">
        <w:rPr>
          <w:rFonts w:eastAsia="" w:eastAsiaTheme="minorEastAsia"/>
          <w:sz w:val="24"/>
          <w:szCs w:val="24"/>
        </w:rPr>
        <w:t>a political one and in 1776</w:t>
      </w:r>
      <w:r w:rsidRPr="460061E5" w:rsidR="49A31CCE">
        <w:rPr>
          <w:rFonts w:eastAsia="" w:eastAsiaTheme="minorEastAsia"/>
          <w:sz w:val="24"/>
          <w:szCs w:val="24"/>
        </w:rPr>
        <w:t xml:space="preserve"> </w:t>
      </w:r>
      <w:r w:rsidRPr="460061E5" w:rsidR="65CE0827">
        <w:rPr>
          <w:rFonts w:eastAsia="" w:eastAsiaTheme="minorEastAsia"/>
          <w:sz w:val="24"/>
          <w:szCs w:val="24"/>
        </w:rPr>
        <w:t>h</w:t>
      </w:r>
      <w:r w:rsidRPr="460061E5" w:rsidR="7129D2DB">
        <w:rPr>
          <w:rFonts w:eastAsia="" w:eastAsiaTheme="minorEastAsia"/>
          <w:sz w:val="24"/>
          <w:szCs w:val="24"/>
        </w:rPr>
        <w:t xml:space="preserve">e was elected </w:t>
      </w:r>
      <w:r w:rsidRPr="460061E5" w:rsidR="546C2447">
        <w:rPr>
          <w:rFonts w:eastAsia="" w:eastAsiaTheme="minorEastAsia"/>
          <w:sz w:val="24"/>
          <w:szCs w:val="24"/>
        </w:rPr>
        <w:t>to</w:t>
      </w:r>
      <w:r w:rsidRPr="460061E5" w:rsidR="7129D2DB">
        <w:rPr>
          <w:rFonts w:eastAsia="" w:eastAsiaTheme="minorEastAsia"/>
          <w:sz w:val="24"/>
          <w:szCs w:val="24"/>
        </w:rPr>
        <w:t xml:space="preserve"> the U.S. House of </w:t>
      </w:r>
      <w:r w:rsidRPr="460061E5" w:rsidR="2ED3E721">
        <w:rPr>
          <w:rFonts w:eastAsia="" w:eastAsiaTheme="minorEastAsia"/>
          <w:sz w:val="24"/>
          <w:szCs w:val="24"/>
        </w:rPr>
        <w:t>Representatives</w:t>
      </w:r>
      <w:r w:rsidRPr="460061E5" w:rsidR="6BE6A043">
        <w:rPr>
          <w:rFonts w:eastAsia="" w:eastAsiaTheme="minorEastAsia"/>
          <w:sz w:val="24"/>
          <w:szCs w:val="24"/>
        </w:rPr>
        <w:t xml:space="preserve"> where</w:t>
      </w:r>
      <w:r w:rsidRPr="460061E5" w:rsidR="7129D2DB">
        <w:rPr>
          <w:rFonts w:eastAsia="" w:eastAsiaTheme="minorEastAsia"/>
          <w:sz w:val="24"/>
          <w:szCs w:val="24"/>
        </w:rPr>
        <w:t xml:space="preserve"> he served from 1789 to 1797</w:t>
      </w:r>
      <w:r w:rsidRPr="460061E5" w:rsidR="7129D2DB">
        <w:rPr>
          <w:rFonts w:eastAsia="" w:eastAsiaTheme="minorEastAsia"/>
          <w:sz w:val="24"/>
          <w:szCs w:val="24"/>
        </w:rPr>
        <w:t xml:space="preserve">.  </w:t>
      </w:r>
      <w:r w:rsidRPr="460061E5" w:rsidR="7129D2DB">
        <w:rPr>
          <w:rFonts w:eastAsia="" w:eastAsiaTheme="minorEastAsia"/>
          <w:sz w:val="24"/>
          <w:szCs w:val="24"/>
        </w:rPr>
        <w:t>Whilst in Congress</w:t>
      </w:r>
      <w:r w:rsidRPr="460061E5" w:rsidR="6AC33C77">
        <w:rPr>
          <w:rFonts w:eastAsia="" w:eastAsiaTheme="minorEastAsia"/>
          <w:sz w:val="24"/>
          <w:szCs w:val="24"/>
        </w:rPr>
        <w:t>,</w:t>
      </w:r>
      <w:r w:rsidRPr="460061E5" w:rsidR="49A31CCE">
        <w:rPr>
          <w:rFonts w:eastAsia="" w:eastAsiaTheme="minorEastAsia"/>
          <w:sz w:val="24"/>
          <w:szCs w:val="24"/>
        </w:rPr>
        <w:t xml:space="preserve"> </w:t>
      </w:r>
      <w:r w:rsidRPr="460061E5" w:rsidR="78B938B4">
        <w:rPr>
          <w:rFonts w:eastAsia="" w:eastAsiaTheme="minorEastAsia"/>
          <w:sz w:val="24"/>
          <w:szCs w:val="24"/>
        </w:rPr>
        <w:t>hi</w:t>
      </w:r>
      <w:r w:rsidRPr="460061E5" w:rsidR="74CD09F5">
        <w:rPr>
          <w:rFonts w:eastAsia="" w:eastAsiaTheme="minorEastAsia"/>
          <w:sz w:val="24"/>
          <w:szCs w:val="24"/>
        </w:rPr>
        <w:t>s</w:t>
      </w:r>
      <w:r w:rsidRPr="460061E5" w:rsidR="49A31CCE">
        <w:rPr>
          <w:rFonts w:eastAsia="" w:eastAsiaTheme="minorEastAsia"/>
          <w:sz w:val="24"/>
          <w:szCs w:val="24"/>
        </w:rPr>
        <w:t xml:space="preserve"> work </w:t>
      </w:r>
      <w:r w:rsidRPr="460061E5" w:rsidR="362824C4">
        <w:rPr>
          <w:rFonts w:eastAsia="" w:eastAsiaTheme="minorEastAsia"/>
          <w:sz w:val="24"/>
          <w:szCs w:val="24"/>
        </w:rPr>
        <w:t>included</w:t>
      </w:r>
      <w:r w:rsidRPr="460061E5" w:rsidR="49A31CCE">
        <w:rPr>
          <w:rFonts w:eastAsia="" w:eastAsiaTheme="minorEastAsia"/>
          <w:sz w:val="24"/>
          <w:szCs w:val="24"/>
        </w:rPr>
        <w:t xml:space="preserve"> composing the first drafts of the </w:t>
      </w:r>
      <w:r w:rsidRPr="460061E5" w:rsidR="28AB2C42">
        <w:rPr>
          <w:rFonts w:eastAsia="" w:eastAsiaTheme="minorEastAsia"/>
          <w:sz w:val="24"/>
          <w:szCs w:val="24"/>
        </w:rPr>
        <w:t>Constitution</w:t>
      </w:r>
      <w:r w:rsidRPr="460061E5" w:rsidR="49A31CCE">
        <w:rPr>
          <w:rFonts w:eastAsia="" w:eastAsiaTheme="minorEastAsia"/>
          <w:sz w:val="24"/>
          <w:szCs w:val="24"/>
        </w:rPr>
        <w:t xml:space="preserve"> and </w:t>
      </w:r>
      <w:r w:rsidRPr="460061E5" w:rsidR="3955A49A">
        <w:rPr>
          <w:rFonts w:eastAsia="" w:eastAsiaTheme="minorEastAsia"/>
          <w:sz w:val="24"/>
          <w:szCs w:val="24"/>
        </w:rPr>
        <w:t xml:space="preserve">the </w:t>
      </w:r>
      <w:r w:rsidRPr="460061E5" w:rsidR="49A31CCE">
        <w:rPr>
          <w:rFonts w:eastAsia="" w:eastAsiaTheme="minorEastAsia"/>
          <w:sz w:val="24"/>
          <w:szCs w:val="24"/>
        </w:rPr>
        <w:t>Bill of Right</w:t>
      </w:r>
      <w:r w:rsidRPr="460061E5" w:rsidR="6DBFF78D">
        <w:rPr>
          <w:rFonts w:eastAsia="" w:eastAsiaTheme="minorEastAsia"/>
          <w:sz w:val="24"/>
          <w:szCs w:val="24"/>
        </w:rPr>
        <w:t>s</w:t>
      </w:r>
      <w:r w:rsidRPr="460061E5" w:rsidR="00785FD8">
        <w:rPr>
          <w:rFonts w:eastAsia="" w:eastAsiaTheme="minorEastAsia"/>
          <w:sz w:val="24"/>
          <w:szCs w:val="24"/>
        </w:rPr>
        <w:t xml:space="preserve">.  </w:t>
      </w:r>
      <w:r w:rsidRPr="460061E5" w:rsidR="00785FD8">
        <w:rPr>
          <w:rFonts w:eastAsia="" w:eastAsiaTheme="minorEastAsia"/>
          <w:sz w:val="24"/>
          <w:szCs w:val="24"/>
        </w:rPr>
        <w:t>This work</w:t>
      </w:r>
      <w:r w:rsidRPr="460061E5" w:rsidR="49A31CCE">
        <w:rPr>
          <w:rFonts w:eastAsia="" w:eastAsiaTheme="minorEastAsia"/>
          <w:sz w:val="24"/>
          <w:szCs w:val="24"/>
        </w:rPr>
        <w:t xml:space="preserve"> earned him the </w:t>
      </w:r>
      <w:r w:rsidRPr="460061E5" w:rsidR="6A50AA35">
        <w:rPr>
          <w:rFonts w:eastAsia="" w:eastAsiaTheme="minorEastAsia"/>
          <w:sz w:val="24"/>
          <w:szCs w:val="24"/>
        </w:rPr>
        <w:t>nickname of</w:t>
      </w:r>
      <w:r w:rsidRPr="460061E5" w:rsidR="0875C79A">
        <w:rPr>
          <w:rFonts w:eastAsia="" w:eastAsiaTheme="minorEastAsia"/>
          <w:sz w:val="24"/>
          <w:szCs w:val="24"/>
        </w:rPr>
        <w:t xml:space="preserve"> “Father of the Constitution.”  </w:t>
      </w:r>
      <w:r w:rsidRPr="460061E5" w:rsidR="17EAF0E5">
        <w:rPr>
          <w:rFonts w:eastAsia="" w:eastAsiaTheme="minorEastAsia"/>
          <w:sz w:val="24"/>
          <w:szCs w:val="24"/>
        </w:rPr>
        <w:t xml:space="preserve">He undertook </w:t>
      </w:r>
      <w:r w:rsidRPr="460061E5" w:rsidR="0E582BDC">
        <w:rPr>
          <w:rFonts w:eastAsia="" w:eastAsiaTheme="minorEastAsia"/>
          <w:sz w:val="24"/>
          <w:szCs w:val="24"/>
        </w:rPr>
        <w:t>substantial</w:t>
      </w:r>
      <w:r w:rsidRPr="460061E5" w:rsidR="17EAF0E5">
        <w:rPr>
          <w:rFonts w:eastAsia="" w:eastAsiaTheme="minorEastAsia"/>
          <w:sz w:val="24"/>
          <w:szCs w:val="24"/>
        </w:rPr>
        <w:t xml:space="preserve"> studies of how other world governments </w:t>
      </w:r>
      <w:r w:rsidRPr="460061E5" w:rsidR="17EAF0E5">
        <w:rPr>
          <w:rFonts w:eastAsia="" w:eastAsiaTheme="minorEastAsia"/>
          <w:sz w:val="24"/>
          <w:szCs w:val="24"/>
        </w:rPr>
        <w:t>operated</w:t>
      </w:r>
      <w:r w:rsidRPr="460061E5" w:rsidR="17EAF0E5">
        <w:rPr>
          <w:rFonts w:eastAsia="" w:eastAsiaTheme="minorEastAsia"/>
          <w:sz w:val="24"/>
          <w:szCs w:val="24"/>
        </w:rPr>
        <w:t xml:space="preserve"> and </w:t>
      </w:r>
      <w:r w:rsidRPr="460061E5" w:rsidR="38987E4C">
        <w:rPr>
          <w:rFonts w:eastAsia="" w:eastAsiaTheme="minorEastAsia"/>
          <w:sz w:val="24"/>
          <w:szCs w:val="24"/>
        </w:rPr>
        <w:t>concluded</w:t>
      </w:r>
      <w:r w:rsidRPr="460061E5" w:rsidR="17EAF0E5">
        <w:rPr>
          <w:rFonts w:eastAsia="" w:eastAsiaTheme="minorEastAsia"/>
          <w:sz w:val="24"/>
          <w:szCs w:val="24"/>
        </w:rPr>
        <w:t xml:space="preserve"> that America needed to </w:t>
      </w:r>
      <w:r w:rsidRPr="460061E5" w:rsidR="5821EC56">
        <w:rPr>
          <w:rFonts w:eastAsia="" w:eastAsiaTheme="minorEastAsia"/>
          <w:sz w:val="24"/>
          <w:szCs w:val="24"/>
        </w:rPr>
        <w:t>create</w:t>
      </w:r>
      <w:r w:rsidRPr="460061E5" w:rsidR="17EAF0E5">
        <w:rPr>
          <w:rFonts w:eastAsia="" w:eastAsiaTheme="minorEastAsia"/>
          <w:sz w:val="24"/>
          <w:szCs w:val="24"/>
        </w:rPr>
        <w:t xml:space="preserve"> a strong federal government</w:t>
      </w:r>
      <w:r w:rsidRPr="460061E5" w:rsidR="031DC94D">
        <w:rPr>
          <w:rFonts w:eastAsia="" w:eastAsiaTheme="minorEastAsia"/>
          <w:sz w:val="24"/>
          <w:szCs w:val="24"/>
        </w:rPr>
        <w:t>.</w:t>
      </w:r>
      <w:r w:rsidRPr="460061E5" w:rsidR="2B55587C">
        <w:rPr>
          <w:rFonts w:eastAsia="" w:eastAsiaTheme="minorEastAsia"/>
          <w:sz w:val="24"/>
          <w:szCs w:val="24"/>
        </w:rPr>
        <w:t xml:space="preserve">  </w:t>
      </w:r>
      <w:r w:rsidRPr="460061E5" w:rsidR="79BC736B">
        <w:rPr>
          <w:rFonts w:eastAsia="" w:eastAsiaTheme="minorEastAsia"/>
          <w:i w:val="0"/>
          <w:iCs w:val="0"/>
          <w:sz w:val="24"/>
          <w:szCs w:val="24"/>
        </w:rPr>
        <w:t>(History.com Editors)</w:t>
      </w:r>
      <w:r w:rsidRPr="460061E5" w:rsidR="00CB5A4C">
        <w:rPr>
          <w:rFonts w:eastAsia="" w:eastAsiaTheme="minorEastAsia"/>
          <w:i w:val="0"/>
          <w:iCs w:val="0"/>
          <w:sz w:val="24"/>
          <w:szCs w:val="24"/>
        </w:rPr>
        <w:t>.</w:t>
      </w:r>
    </w:p>
    <w:p w:rsidR="53A0980B" w:rsidP="008B0FDB" w:rsidRDefault="29915A4B" w14:paraId="31C38BC0" w14:textId="54F18A0C">
      <w:pPr>
        <w:ind w:left="-20" w:right="-20"/>
        <w:rPr>
          <w:rFonts w:ascii="Calibri" w:hAnsi="Calibri" w:eastAsia="Calibri" w:cs="Calibri"/>
          <w:sz w:val="24"/>
          <w:szCs w:val="24"/>
        </w:rPr>
      </w:pPr>
      <w:r w:rsidRPr="460061E5" w:rsidR="29915A4B">
        <w:rPr>
          <w:rFonts w:eastAsia="" w:eastAsiaTheme="minorEastAsia"/>
          <w:sz w:val="24"/>
          <w:szCs w:val="24"/>
        </w:rPr>
        <w:t xml:space="preserve">Madison seems to have played </w:t>
      </w:r>
      <w:r w:rsidRPr="460061E5" w:rsidR="29915A4B">
        <w:rPr>
          <w:rFonts w:eastAsia="" w:eastAsiaTheme="minorEastAsia"/>
          <w:sz w:val="24"/>
          <w:szCs w:val="24"/>
        </w:rPr>
        <w:t>a major role</w:t>
      </w:r>
      <w:r w:rsidRPr="460061E5" w:rsidR="29915A4B">
        <w:rPr>
          <w:rFonts w:eastAsia="" w:eastAsiaTheme="minorEastAsia"/>
          <w:sz w:val="24"/>
          <w:szCs w:val="24"/>
        </w:rPr>
        <w:t xml:space="preserve"> in </w:t>
      </w:r>
      <w:r w:rsidRPr="460061E5" w:rsidR="6F416F25">
        <w:rPr>
          <w:rFonts w:eastAsia="" w:eastAsiaTheme="minorEastAsia"/>
          <w:sz w:val="24"/>
          <w:szCs w:val="24"/>
        </w:rPr>
        <w:t xml:space="preserve">advocating </w:t>
      </w:r>
      <w:r w:rsidRPr="460061E5" w:rsidR="1C37F733">
        <w:rPr>
          <w:rFonts w:eastAsia="" w:eastAsiaTheme="minorEastAsia"/>
          <w:sz w:val="24"/>
          <w:szCs w:val="24"/>
        </w:rPr>
        <w:t xml:space="preserve">the ratification of the New Constitution. </w:t>
      </w:r>
      <w:r w:rsidRPr="460061E5" w:rsidR="5D931201">
        <w:rPr>
          <w:rFonts w:eastAsia="" w:eastAsiaTheme="minorEastAsia"/>
          <w:sz w:val="24"/>
          <w:szCs w:val="24"/>
        </w:rPr>
        <w:t xml:space="preserve">This </w:t>
      </w:r>
      <w:r w:rsidRPr="460061E5" w:rsidR="03AD0AA3">
        <w:rPr>
          <w:rFonts w:eastAsia="" w:eastAsiaTheme="minorEastAsia"/>
          <w:sz w:val="24"/>
          <w:szCs w:val="24"/>
        </w:rPr>
        <w:t>N</w:t>
      </w:r>
      <w:r w:rsidRPr="460061E5" w:rsidR="5D931201">
        <w:rPr>
          <w:rFonts w:eastAsia="" w:eastAsiaTheme="minorEastAsia"/>
          <w:sz w:val="24"/>
          <w:szCs w:val="24"/>
        </w:rPr>
        <w:t xml:space="preserve">ew Constitution </w:t>
      </w:r>
      <w:r w:rsidRPr="460061E5" w:rsidR="393523D3">
        <w:rPr>
          <w:rFonts w:eastAsia="" w:eastAsiaTheme="minorEastAsia"/>
          <w:sz w:val="24"/>
          <w:szCs w:val="24"/>
        </w:rPr>
        <w:t>needed</w:t>
      </w:r>
      <w:r w:rsidRPr="460061E5" w:rsidR="5D931201">
        <w:rPr>
          <w:rFonts w:eastAsia="" w:eastAsiaTheme="minorEastAsia"/>
          <w:sz w:val="24"/>
          <w:szCs w:val="24"/>
        </w:rPr>
        <w:t xml:space="preserve"> to be ratified by </w:t>
      </w:r>
      <w:r w:rsidRPr="460061E5" w:rsidR="0D4C0D93">
        <w:rPr>
          <w:rFonts w:eastAsia="" w:eastAsiaTheme="minorEastAsia"/>
          <w:sz w:val="24"/>
          <w:szCs w:val="24"/>
        </w:rPr>
        <w:t xml:space="preserve">a two thirds majority, </w:t>
      </w:r>
      <w:r w:rsidRPr="460061E5" w:rsidR="5D931201">
        <w:rPr>
          <w:rFonts w:eastAsia="" w:eastAsiaTheme="minorEastAsia"/>
          <w:sz w:val="24"/>
          <w:szCs w:val="24"/>
        </w:rPr>
        <w:t xml:space="preserve">which </w:t>
      </w:r>
      <w:r w:rsidRPr="460061E5" w:rsidR="44A308EC">
        <w:rPr>
          <w:rFonts w:eastAsia="" w:eastAsiaTheme="minorEastAsia"/>
          <w:sz w:val="24"/>
          <w:szCs w:val="24"/>
        </w:rPr>
        <w:t>proved to be</w:t>
      </w:r>
      <w:r w:rsidRPr="460061E5" w:rsidR="5D931201">
        <w:rPr>
          <w:rFonts w:eastAsia="" w:eastAsiaTheme="minorEastAsia"/>
          <w:sz w:val="24"/>
          <w:szCs w:val="24"/>
        </w:rPr>
        <w:t xml:space="preserve"> not </w:t>
      </w:r>
      <w:r w:rsidRPr="460061E5" w:rsidR="5D931201">
        <w:rPr>
          <w:rFonts w:eastAsia="" w:eastAsiaTheme="minorEastAsia"/>
          <w:sz w:val="24"/>
          <w:szCs w:val="24"/>
        </w:rPr>
        <w:t>an</w:t>
      </w:r>
      <w:r w:rsidRPr="460061E5" w:rsidR="5D931201">
        <w:rPr>
          <w:rFonts w:eastAsia="" w:eastAsiaTheme="minorEastAsia"/>
          <w:sz w:val="24"/>
          <w:szCs w:val="24"/>
        </w:rPr>
        <w:t xml:space="preserve"> easy proce</w:t>
      </w:r>
      <w:r w:rsidRPr="460061E5" w:rsidR="1E763895">
        <w:rPr>
          <w:rFonts w:eastAsia="" w:eastAsiaTheme="minorEastAsia"/>
          <w:sz w:val="24"/>
          <w:szCs w:val="24"/>
        </w:rPr>
        <w:t>ss</w:t>
      </w:r>
      <w:r w:rsidRPr="460061E5" w:rsidR="1E763895">
        <w:rPr>
          <w:rFonts w:eastAsia="" w:eastAsiaTheme="minorEastAsia"/>
          <w:sz w:val="24"/>
          <w:szCs w:val="24"/>
        </w:rPr>
        <w:t>,</w:t>
      </w:r>
      <w:r w:rsidRPr="460061E5" w:rsidR="5D931201">
        <w:rPr>
          <w:rFonts w:eastAsia="" w:eastAsiaTheme="minorEastAsia"/>
          <w:sz w:val="24"/>
          <w:szCs w:val="24"/>
        </w:rPr>
        <w:t xml:space="preserve"> many states fe</w:t>
      </w:r>
      <w:r w:rsidRPr="460061E5" w:rsidR="3633F1DA">
        <w:rPr>
          <w:rFonts w:eastAsia="" w:eastAsiaTheme="minorEastAsia"/>
          <w:sz w:val="24"/>
          <w:szCs w:val="24"/>
        </w:rPr>
        <w:t>lt</w:t>
      </w:r>
      <w:r w:rsidRPr="460061E5" w:rsidR="5D931201">
        <w:rPr>
          <w:rFonts w:eastAsia="" w:eastAsiaTheme="minorEastAsia"/>
          <w:sz w:val="24"/>
          <w:szCs w:val="24"/>
        </w:rPr>
        <w:t xml:space="preserve"> that the federal government would have too much power</w:t>
      </w:r>
      <w:r w:rsidRPr="460061E5" w:rsidR="77DA0904">
        <w:rPr>
          <w:rFonts w:eastAsia="" w:eastAsiaTheme="minorEastAsia"/>
          <w:sz w:val="24"/>
          <w:szCs w:val="24"/>
        </w:rPr>
        <w:t xml:space="preserve">.  Supporters of the Constitution were known as </w:t>
      </w:r>
      <w:r w:rsidRPr="460061E5" w:rsidR="448B23AD">
        <w:rPr>
          <w:rFonts w:eastAsia="" w:eastAsiaTheme="minorEastAsia"/>
          <w:sz w:val="24"/>
          <w:szCs w:val="24"/>
        </w:rPr>
        <w:t>“</w:t>
      </w:r>
      <w:r w:rsidRPr="460061E5" w:rsidR="77DA0904">
        <w:rPr>
          <w:rFonts w:eastAsia="" w:eastAsiaTheme="minorEastAsia"/>
          <w:sz w:val="24"/>
          <w:szCs w:val="24"/>
        </w:rPr>
        <w:t>Federalists</w:t>
      </w:r>
      <w:r w:rsidRPr="460061E5" w:rsidR="1A36B92F">
        <w:rPr>
          <w:rFonts w:eastAsia="" w:eastAsiaTheme="minorEastAsia"/>
          <w:sz w:val="24"/>
          <w:szCs w:val="24"/>
        </w:rPr>
        <w:t>”</w:t>
      </w:r>
      <w:r w:rsidRPr="460061E5" w:rsidR="77DA0904">
        <w:rPr>
          <w:rFonts w:eastAsia="" w:eastAsiaTheme="minorEastAsia"/>
          <w:sz w:val="24"/>
          <w:szCs w:val="24"/>
        </w:rPr>
        <w:t xml:space="preserve"> whilst opposers were called </w:t>
      </w:r>
      <w:r w:rsidRPr="460061E5" w:rsidR="41319D23">
        <w:rPr>
          <w:rFonts w:eastAsia="" w:eastAsiaTheme="minorEastAsia"/>
          <w:sz w:val="24"/>
          <w:szCs w:val="24"/>
        </w:rPr>
        <w:t>“A</w:t>
      </w:r>
      <w:r w:rsidRPr="460061E5" w:rsidR="77DA0904">
        <w:rPr>
          <w:rFonts w:eastAsia="" w:eastAsiaTheme="minorEastAsia"/>
          <w:sz w:val="24"/>
          <w:szCs w:val="24"/>
        </w:rPr>
        <w:t>ntifederalists.</w:t>
      </w:r>
      <w:r w:rsidRPr="460061E5" w:rsidR="081286D3">
        <w:rPr>
          <w:rFonts w:eastAsia="" w:eastAsiaTheme="minorEastAsia"/>
          <w:sz w:val="24"/>
          <w:szCs w:val="24"/>
        </w:rPr>
        <w:t>”</w:t>
      </w:r>
      <w:r w:rsidRPr="460061E5" w:rsidR="1E36CD79">
        <w:rPr>
          <w:rFonts w:eastAsia="" w:eastAsiaTheme="minorEastAsia"/>
          <w:sz w:val="24"/>
          <w:szCs w:val="24"/>
        </w:rPr>
        <w:t xml:space="preserve"> </w:t>
      </w:r>
      <w:r w:rsidRPr="460061E5" w:rsidR="10161655">
        <w:rPr>
          <w:rFonts w:eastAsia="" w:eastAsiaTheme="minorEastAsia"/>
          <w:sz w:val="24"/>
          <w:szCs w:val="24"/>
        </w:rPr>
        <w:t>A</w:t>
      </w:r>
      <w:r w:rsidRPr="460061E5" w:rsidR="1E36CD79">
        <w:rPr>
          <w:rFonts w:eastAsia="" w:eastAsiaTheme="minorEastAsia"/>
          <w:sz w:val="24"/>
          <w:szCs w:val="24"/>
        </w:rPr>
        <w:t>longside Alexander</w:t>
      </w:r>
      <w:r w:rsidRPr="460061E5" w:rsidR="339C9420">
        <w:rPr>
          <w:rFonts w:eastAsia="" w:eastAsiaTheme="minorEastAsia"/>
          <w:sz w:val="24"/>
          <w:szCs w:val="24"/>
        </w:rPr>
        <w:t xml:space="preserve"> Hamilton and John Jay</w:t>
      </w:r>
      <w:r w:rsidRPr="460061E5" w:rsidR="3EFF5B95">
        <w:rPr>
          <w:rFonts w:eastAsia="" w:eastAsiaTheme="minorEastAsia"/>
          <w:sz w:val="24"/>
          <w:szCs w:val="24"/>
        </w:rPr>
        <w:t>,</w:t>
      </w:r>
      <w:r w:rsidRPr="460061E5" w:rsidR="339C9420">
        <w:rPr>
          <w:rFonts w:eastAsia="" w:eastAsiaTheme="minorEastAsia"/>
          <w:sz w:val="24"/>
          <w:szCs w:val="24"/>
        </w:rPr>
        <w:t xml:space="preserve"> </w:t>
      </w:r>
      <w:r w:rsidRPr="460061E5" w:rsidR="57D7C787">
        <w:rPr>
          <w:rFonts w:eastAsia="" w:eastAsiaTheme="minorEastAsia"/>
          <w:sz w:val="24"/>
          <w:szCs w:val="24"/>
        </w:rPr>
        <w:t xml:space="preserve">Madison began writing </w:t>
      </w:r>
      <w:r w:rsidRPr="460061E5" w:rsidR="339C9420">
        <w:rPr>
          <w:rFonts w:eastAsia="" w:eastAsiaTheme="minorEastAsia"/>
          <w:sz w:val="24"/>
          <w:szCs w:val="24"/>
        </w:rPr>
        <w:t>a series of 85 essays</w:t>
      </w:r>
      <w:r w:rsidRPr="460061E5" w:rsidR="544A2187">
        <w:rPr>
          <w:rFonts w:eastAsia="" w:eastAsiaTheme="minorEastAsia"/>
          <w:sz w:val="24"/>
          <w:szCs w:val="24"/>
        </w:rPr>
        <w:t xml:space="preserve">, </w:t>
      </w:r>
      <w:r w:rsidRPr="460061E5" w:rsidR="6E91188A">
        <w:rPr>
          <w:rFonts w:eastAsia="" w:eastAsiaTheme="minorEastAsia"/>
          <w:sz w:val="24"/>
          <w:szCs w:val="24"/>
        </w:rPr>
        <w:t xml:space="preserve">later </w:t>
      </w:r>
      <w:r w:rsidRPr="460061E5" w:rsidR="544A2187">
        <w:rPr>
          <w:rFonts w:eastAsia="" w:eastAsiaTheme="minorEastAsia"/>
          <w:sz w:val="24"/>
          <w:szCs w:val="24"/>
        </w:rPr>
        <w:t>known as the “Federalist Papers</w:t>
      </w:r>
      <w:r w:rsidRPr="460061E5" w:rsidR="788554EE">
        <w:rPr>
          <w:rFonts w:eastAsia="" w:eastAsiaTheme="minorEastAsia"/>
          <w:sz w:val="24"/>
          <w:szCs w:val="24"/>
        </w:rPr>
        <w:t>.</w:t>
      </w:r>
      <w:r w:rsidRPr="460061E5" w:rsidR="544A2187">
        <w:rPr>
          <w:rFonts w:eastAsia="" w:eastAsiaTheme="minorEastAsia"/>
          <w:sz w:val="24"/>
          <w:szCs w:val="24"/>
        </w:rPr>
        <w:t>”</w:t>
      </w:r>
      <w:r w:rsidRPr="460061E5" w:rsidR="339C9420">
        <w:rPr>
          <w:rFonts w:eastAsia="" w:eastAsiaTheme="minorEastAsia"/>
          <w:sz w:val="24"/>
          <w:szCs w:val="24"/>
        </w:rPr>
        <w:t xml:space="preserve"> </w:t>
      </w:r>
      <w:r w:rsidRPr="460061E5" w:rsidR="227295B1">
        <w:rPr>
          <w:rFonts w:eastAsia="" w:eastAsiaTheme="minorEastAsia"/>
          <w:sz w:val="24"/>
          <w:szCs w:val="24"/>
        </w:rPr>
        <w:t xml:space="preserve">  These essays </w:t>
      </w:r>
      <w:r w:rsidRPr="460061E5" w:rsidR="339C9420">
        <w:rPr>
          <w:rFonts w:eastAsia="" w:eastAsiaTheme="minorEastAsia"/>
          <w:sz w:val="24"/>
          <w:szCs w:val="24"/>
        </w:rPr>
        <w:t xml:space="preserve">were written </w:t>
      </w:r>
      <w:r w:rsidRPr="460061E5" w:rsidR="419A907D">
        <w:rPr>
          <w:rFonts w:eastAsia="" w:eastAsiaTheme="minorEastAsia"/>
          <w:sz w:val="24"/>
          <w:szCs w:val="24"/>
        </w:rPr>
        <w:t xml:space="preserve">and published </w:t>
      </w:r>
      <w:r w:rsidRPr="460061E5" w:rsidR="1932E256">
        <w:rPr>
          <w:rFonts w:eastAsia="" w:eastAsiaTheme="minorEastAsia"/>
          <w:sz w:val="24"/>
          <w:szCs w:val="24"/>
        </w:rPr>
        <w:t xml:space="preserve">in </w:t>
      </w:r>
      <w:r w:rsidRPr="460061E5" w:rsidR="4A6A70F9">
        <w:rPr>
          <w:rFonts w:eastAsia="" w:eastAsiaTheme="minorEastAsia"/>
          <w:sz w:val="24"/>
          <w:szCs w:val="24"/>
        </w:rPr>
        <w:t>the New York times and later published in various state newspapers</w:t>
      </w:r>
      <w:r w:rsidRPr="460061E5" w:rsidR="1932E256">
        <w:rPr>
          <w:rFonts w:eastAsia="" w:eastAsiaTheme="minorEastAsia"/>
          <w:sz w:val="24"/>
          <w:szCs w:val="24"/>
        </w:rPr>
        <w:t>,</w:t>
      </w:r>
      <w:r w:rsidRPr="460061E5" w:rsidR="3341F8D9">
        <w:rPr>
          <w:rFonts w:eastAsia="" w:eastAsiaTheme="minorEastAsia"/>
          <w:sz w:val="24"/>
          <w:szCs w:val="24"/>
        </w:rPr>
        <w:t xml:space="preserve"> address</w:t>
      </w:r>
      <w:r w:rsidRPr="460061E5" w:rsidR="5FEFB4B9">
        <w:rPr>
          <w:rFonts w:eastAsia="" w:eastAsiaTheme="minorEastAsia"/>
          <w:sz w:val="24"/>
          <w:szCs w:val="24"/>
        </w:rPr>
        <w:t xml:space="preserve">ing </w:t>
      </w:r>
      <w:r w:rsidRPr="460061E5" w:rsidR="3341F8D9">
        <w:rPr>
          <w:rFonts w:eastAsia="" w:eastAsiaTheme="minorEastAsia"/>
          <w:sz w:val="24"/>
          <w:szCs w:val="24"/>
        </w:rPr>
        <w:t>the</w:t>
      </w:r>
      <w:r w:rsidRPr="460061E5" w:rsidR="69FCF63E">
        <w:rPr>
          <w:rFonts w:eastAsia="" w:eastAsiaTheme="minorEastAsia"/>
          <w:sz w:val="24"/>
          <w:szCs w:val="24"/>
        </w:rPr>
        <w:t xml:space="preserve"> </w:t>
      </w:r>
      <w:r w:rsidRPr="460061E5" w:rsidR="08D80F8E">
        <w:rPr>
          <w:rFonts w:ascii="Calibri" w:hAnsi="Calibri" w:eastAsia="Calibri" w:cs="Calibri"/>
          <w:sz w:val="24"/>
          <w:szCs w:val="24"/>
        </w:rPr>
        <w:t>concerns of the “Antifederalists” whilst looking at the</w:t>
      </w:r>
      <w:r w:rsidRPr="460061E5" w:rsidR="5D86A782">
        <w:rPr>
          <w:rFonts w:ascii="Calibri" w:hAnsi="Calibri" w:eastAsia="Calibri" w:cs="Calibri"/>
          <w:sz w:val="24"/>
          <w:szCs w:val="24"/>
        </w:rPr>
        <w:t xml:space="preserve"> failures of the Articles of Confederation</w:t>
      </w:r>
      <w:r w:rsidRPr="460061E5" w:rsidR="12D37C50">
        <w:rPr>
          <w:rFonts w:ascii="Calibri" w:hAnsi="Calibri" w:eastAsia="Calibri" w:cs="Calibri"/>
          <w:sz w:val="24"/>
          <w:szCs w:val="24"/>
        </w:rPr>
        <w:t>.</w:t>
      </w:r>
      <w:r w:rsidRPr="460061E5" w:rsidR="3F11BD30">
        <w:rPr>
          <w:rFonts w:ascii="Calibri" w:hAnsi="Calibri" w:eastAsia="Calibri" w:cs="Calibri"/>
          <w:sz w:val="24"/>
          <w:szCs w:val="24"/>
        </w:rPr>
        <w:t xml:space="preserve">  </w:t>
      </w:r>
      <w:r w:rsidRPr="460061E5" w:rsidR="223ED8AA">
        <w:rPr>
          <w:rFonts w:ascii="Calibri" w:hAnsi="Calibri" w:eastAsia="Calibri" w:cs="Calibri"/>
          <w:sz w:val="24"/>
          <w:szCs w:val="24"/>
        </w:rPr>
        <w:t xml:space="preserve">The combined </w:t>
      </w:r>
      <w:r w:rsidRPr="460061E5" w:rsidR="24645938">
        <w:rPr>
          <w:rFonts w:ascii="Calibri" w:hAnsi="Calibri" w:eastAsia="Calibri" w:cs="Calibri"/>
          <w:sz w:val="24"/>
          <w:szCs w:val="24"/>
        </w:rPr>
        <w:t>essays</w:t>
      </w:r>
      <w:r w:rsidRPr="460061E5" w:rsidR="223ED8AA">
        <w:rPr>
          <w:rFonts w:ascii="Calibri" w:hAnsi="Calibri" w:eastAsia="Calibri" w:cs="Calibri"/>
          <w:sz w:val="24"/>
          <w:szCs w:val="24"/>
        </w:rPr>
        <w:t xml:space="preserve"> of Hamilton, Jay and Madison seemed to have had an influence on easing the </w:t>
      </w:r>
      <w:r w:rsidRPr="460061E5" w:rsidR="2CA2A4D9">
        <w:rPr>
          <w:rFonts w:ascii="Calibri" w:hAnsi="Calibri" w:eastAsia="Calibri" w:cs="Calibri"/>
          <w:sz w:val="24"/>
          <w:szCs w:val="24"/>
        </w:rPr>
        <w:t>concerns</w:t>
      </w:r>
      <w:r w:rsidRPr="460061E5" w:rsidR="223ED8AA">
        <w:rPr>
          <w:rFonts w:ascii="Calibri" w:hAnsi="Calibri" w:eastAsia="Calibri" w:cs="Calibri"/>
          <w:sz w:val="24"/>
          <w:szCs w:val="24"/>
        </w:rPr>
        <w:t xml:space="preserve"> of the </w:t>
      </w:r>
      <w:r w:rsidRPr="460061E5" w:rsidR="5750F8D2">
        <w:rPr>
          <w:rFonts w:ascii="Calibri" w:hAnsi="Calibri" w:eastAsia="Calibri" w:cs="Calibri"/>
          <w:sz w:val="24"/>
          <w:szCs w:val="24"/>
        </w:rPr>
        <w:t>citizens of the U.S</w:t>
      </w:r>
      <w:r w:rsidRPr="460061E5" w:rsidR="29BCE392">
        <w:rPr>
          <w:rFonts w:ascii="Calibri" w:hAnsi="Calibri" w:eastAsia="Calibri" w:cs="Calibri"/>
          <w:sz w:val="24"/>
          <w:szCs w:val="24"/>
        </w:rPr>
        <w:t xml:space="preserve">. </w:t>
      </w:r>
      <w:r w:rsidRPr="460061E5" w:rsidR="5750F8D2">
        <w:rPr>
          <w:rFonts w:ascii="Calibri" w:hAnsi="Calibri" w:eastAsia="Calibri" w:cs="Calibri"/>
          <w:sz w:val="24"/>
          <w:szCs w:val="24"/>
        </w:rPr>
        <w:t xml:space="preserve">and the “Antifederalist” movement, eventually leading to the ratification of the </w:t>
      </w:r>
      <w:r w:rsidRPr="460061E5" w:rsidR="24F50E47">
        <w:rPr>
          <w:rFonts w:ascii="Calibri" w:hAnsi="Calibri" w:eastAsia="Calibri" w:cs="Calibri"/>
          <w:sz w:val="24"/>
          <w:szCs w:val="24"/>
        </w:rPr>
        <w:t xml:space="preserve">New </w:t>
      </w:r>
      <w:r w:rsidRPr="460061E5" w:rsidR="24F50E47">
        <w:rPr>
          <w:rFonts w:ascii="Calibri" w:hAnsi="Calibri" w:eastAsia="Calibri" w:cs="Calibri"/>
          <w:sz w:val="24"/>
          <w:szCs w:val="24"/>
        </w:rPr>
        <w:t xml:space="preserve">Constitution </w:t>
      </w:r>
      <w:r w:rsidRPr="460061E5" w:rsidR="004E72F5">
        <w:rPr>
          <w:rFonts w:ascii="Calibri" w:hAnsi="Calibri" w:eastAsia="Calibri" w:cs="Calibri"/>
          <w:sz w:val="24"/>
          <w:szCs w:val="24"/>
        </w:rPr>
        <w:t>which were</w:t>
      </w:r>
      <w:r w:rsidRPr="460061E5" w:rsidR="24F50E47">
        <w:rPr>
          <w:rFonts w:ascii="Calibri" w:hAnsi="Calibri" w:eastAsia="Calibri" w:cs="Calibri"/>
          <w:sz w:val="24"/>
          <w:szCs w:val="24"/>
        </w:rPr>
        <w:t xml:space="preserve"> signed by the members of the Constitutional Convention in 1787 and </w:t>
      </w:r>
      <w:r w:rsidRPr="460061E5" w:rsidR="45A29BAE">
        <w:rPr>
          <w:rFonts w:ascii="Calibri" w:hAnsi="Calibri" w:eastAsia="Calibri" w:cs="Calibri"/>
          <w:sz w:val="24"/>
          <w:szCs w:val="24"/>
        </w:rPr>
        <w:t>later ratified by the states in 1788</w:t>
      </w:r>
      <w:r w:rsidRPr="460061E5" w:rsidR="008B0FDB">
        <w:rPr>
          <w:rFonts w:ascii="Calibri" w:hAnsi="Calibri" w:eastAsia="Calibri" w:cs="Calibri"/>
          <w:sz w:val="24"/>
          <w:szCs w:val="24"/>
        </w:rPr>
        <w:t xml:space="preserve">.  He held a strong </w:t>
      </w:r>
      <w:r w:rsidRPr="460061E5" w:rsidR="00DC2F0C">
        <w:rPr>
          <w:rFonts w:ascii="Calibri" w:hAnsi="Calibri" w:eastAsia="Calibri" w:cs="Calibri"/>
          <w:sz w:val="24"/>
          <w:szCs w:val="24"/>
        </w:rPr>
        <w:t xml:space="preserve">belief </w:t>
      </w:r>
      <w:r w:rsidRPr="460061E5" w:rsidR="00DC2F0C">
        <w:rPr>
          <w:rFonts w:ascii="Calibri" w:hAnsi="Calibri" w:eastAsia="Calibri" w:cs="Calibri"/>
          <w:sz w:val="24"/>
          <w:szCs w:val="24"/>
        </w:rPr>
        <w:t>that</w:t>
      </w:r>
      <w:r w:rsidRPr="460061E5" w:rsidR="53A0980B">
        <w:rPr>
          <w:rFonts w:ascii="Calibri" w:hAnsi="Calibri" w:eastAsia="Calibri" w:cs="Calibri"/>
          <w:sz w:val="24"/>
          <w:szCs w:val="24"/>
        </w:rPr>
        <w:t xml:space="preserve"> the government should be set up with a system of checks and balances that would ensure that no branch would have power over another branch.</w:t>
      </w:r>
      <w:r w:rsidRPr="460061E5" w:rsidR="14FBB2DA">
        <w:rPr>
          <w:rFonts w:ascii="Calibri" w:hAnsi="Calibri" w:eastAsia="Calibri" w:cs="Calibri"/>
          <w:sz w:val="24"/>
          <w:szCs w:val="24"/>
        </w:rPr>
        <w:t xml:space="preserve">  This suggests that he saw the risks of</w:t>
      </w:r>
      <w:r w:rsidRPr="460061E5" w:rsidR="64E004E3">
        <w:rPr>
          <w:rFonts w:ascii="Calibri" w:hAnsi="Calibri" w:eastAsia="Calibri" w:cs="Calibri"/>
          <w:sz w:val="24"/>
          <w:szCs w:val="24"/>
        </w:rPr>
        <w:t xml:space="preserve"> the</w:t>
      </w:r>
      <w:r w:rsidRPr="460061E5" w:rsidR="14FBB2DA">
        <w:rPr>
          <w:rFonts w:ascii="Calibri" w:hAnsi="Calibri" w:eastAsia="Calibri" w:cs="Calibri"/>
          <w:sz w:val="24"/>
          <w:szCs w:val="24"/>
        </w:rPr>
        <w:t xml:space="preserve"> loss of liberty of the people and the abuse of power of one branch over another.  </w:t>
      </w:r>
      <w:r w:rsidRPr="460061E5" w:rsidR="5656CDA8">
        <w:rPr>
          <w:rFonts w:ascii="Calibri" w:hAnsi="Calibri" w:eastAsia="Calibri" w:cs="Calibri"/>
          <w:sz w:val="24"/>
          <w:szCs w:val="24"/>
        </w:rPr>
        <w:t>H</w:t>
      </w:r>
      <w:r w:rsidRPr="460061E5" w:rsidR="14FBB2DA">
        <w:rPr>
          <w:rFonts w:ascii="Calibri" w:hAnsi="Calibri" w:eastAsia="Calibri" w:cs="Calibri"/>
          <w:sz w:val="24"/>
          <w:szCs w:val="24"/>
        </w:rPr>
        <w:t>e was instrumental in creating a horizontal and vertical series o</w:t>
      </w:r>
      <w:r w:rsidRPr="460061E5" w:rsidR="0270A6DC">
        <w:rPr>
          <w:rFonts w:ascii="Calibri" w:hAnsi="Calibri" w:eastAsia="Calibri" w:cs="Calibri"/>
          <w:sz w:val="24"/>
          <w:szCs w:val="24"/>
        </w:rPr>
        <w:t>f checks and balances</w:t>
      </w:r>
      <w:r w:rsidRPr="460061E5" w:rsidR="5F0B66BD">
        <w:rPr>
          <w:rFonts w:ascii="Calibri" w:hAnsi="Calibri" w:eastAsia="Calibri" w:cs="Calibri"/>
          <w:sz w:val="24"/>
          <w:szCs w:val="24"/>
        </w:rPr>
        <w:t>, ensuring</w:t>
      </w:r>
      <w:r w:rsidRPr="460061E5" w:rsidR="0F49F838">
        <w:rPr>
          <w:rFonts w:ascii="Calibri" w:hAnsi="Calibri" w:eastAsia="Calibri" w:cs="Calibri"/>
          <w:sz w:val="24"/>
          <w:szCs w:val="24"/>
        </w:rPr>
        <w:t xml:space="preserve"> the</w:t>
      </w:r>
      <w:r w:rsidRPr="460061E5" w:rsidR="5F0B66BD">
        <w:rPr>
          <w:rFonts w:ascii="Calibri" w:hAnsi="Calibri" w:eastAsia="Calibri" w:cs="Calibri"/>
          <w:sz w:val="24"/>
          <w:szCs w:val="24"/>
        </w:rPr>
        <w:t xml:space="preserve"> freedom and protection of all citizens and departments. </w:t>
      </w:r>
      <w:r w:rsidRPr="460061E5" w:rsidR="22F299B9">
        <w:rPr>
          <w:rFonts w:ascii="Calibri" w:hAnsi="Calibri" w:eastAsia="Calibri" w:cs="Calibri"/>
          <w:sz w:val="24"/>
          <w:szCs w:val="24"/>
        </w:rPr>
        <w:t>Following Madison’s research into how other governments were fo</w:t>
      </w:r>
      <w:r w:rsidRPr="460061E5" w:rsidR="6547DFB1">
        <w:rPr>
          <w:rFonts w:ascii="Calibri" w:hAnsi="Calibri" w:eastAsia="Calibri" w:cs="Calibri"/>
          <w:sz w:val="24"/>
          <w:szCs w:val="24"/>
        </w:rPr>
        <w:t>rmed</w:t>
      </w:r>
      <w:r w:rsidRPr="460061E5" w:rsidR="018FD8DE">
        <w:rPr>
          <w:rFonts w:ascii="Calibri" w:hAnsi="Calibri" w:eastAsia="Calibri" w:cs="Calibri"/>
          <w:sz w:val="24"/>
          <w:szCs w:val="24"/>
        </w:rPr>
        <w:t xml:space="preserve">, he addressed and discussed </w:t>
      </w:r>
      <w:r w:rsidRPr="460061E5" w:rsidR="0034612F">
        <w:rPr>
          <w:rFonts w:ascii="Calibri" w:hAnsi="Calibri" w:eastAsia="Calibri" w:cs="Calibri"/>
          <w:sz w:val="24"/>
          <w:szCs w:val="24"/>
        </w:rPr>
        <w:t xml:space="preserve">within </w:t>
      </w:r>
      <w:r w:rsidRPr="460061E5" w:rsidR="00BA078A">
        <w:rPr>
          <w:rFonts w:ascii="Calibri" w:hAnsi="Calibri" w:eastAsia="Calibri" w:cs="Calibri"/>
          <w:sz w:val="24"/>
          <w:szCs w:val="24"/>
        </w:rPr>
        <w:t xml:space="preserve">The Federalist 47 through to the </w:t>
      </w:r>
      <w:r w:rsidRPr="460061E5" w:rsidR="018FD8DE">
        <w:rPr>
          <w:rFonts w:ascii="Calibri" w:hAnsi="Calibri" w:eastAsia="Calibri" w:cs="Calibri"/>
          <w:sz w:val="24"/>
          <w:szCs w:val="24"/>
        </w:rPr>
        <w:t>Federalist No 5</w:t>
      </w:r>
      <w:r w:rsidRPr="460061E5" w:rsidR="0034612F">
        <w:rPr>
          <w:rFonts w:ascii="Calibri" w:hAnsi="Calibri" w:eastAsia="Calibri" w:cs="Calibri"/>
          <w:sz w:val="24"/>
          <w:szCs w:val="24"/>
        </w:rPr>
        <w:t>1</w:t>
      </w:r>
      <w:r w:rsidRPr="460061E5" w:rsidR="22E2768F">
        <w:rPr>
          <w:rFonts w:ascii="Calibri" w:hAnsi="Calibri" w:eastAsia="Calibri" w:cs="Calibri"/>
          <w:sz w:val="24"/>
          <w:szCs w:val="24"/>
        </w:rPr>
        <w:t xml:space="preserve"> the</w:t>
      </w:r>
      <w:r w:rsidRPr="460061E5" w:rsidR="4FBE83A0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2BE4C794">
        <w:rPr>
          <w:rFonts w:ascii="Calibri" w:hAnsi="Calibri" w:eastAsia="Calibri" w:cs="Calibri"/>
          <w:sz w:val="24"/>
          <w:szCs w:val="24"/>
        </w:rPr>
        <w:t>measures t</w:t>
      </w:r>
      <w:r w:rsidRPr="460061E5" w:rsidR="27532424">
        <w:rPr>
          <w:rFonts w:ascii="Calibri" w:hAnsi="Calibri" w:eastAsia="Calibri" w:cs="Calibri"/>
          <w:sz w:val="24"/>
          <w:szCs w:val="24"/>
        </w:rPr>
        <w:t>ha</w:t>
      </w:r>
      <w:r w:rsidRPr="460061E5" w:rsidR="6B9CE399">
        <w:rPr>
          <w:rFonts w:ascii="Calibri" w:hAnsi="Calibri" w:eastAsia="Calibri" w:cs="Calibri"/>
          <w:sz w:val="24"/>
          <w:szCs w:val="24"/>
        </w:rPr>
        <w:t xml:space="preserve">t would be put in place to </w:t>
      </w:r>
      <w:r w:rsidRPr="460061E5" w:rsidR="2BE4C794">
        <w:rPr>
          <w:rFonts w:ascii="Calibri" w:hAnsi="Calibri" w:eastAsia="Calibri" w:cs="Calibri"/>
          <w:sz w:val="24"/>
          <w:szCs w:val="24"/>
        </w:rPr>
        <w:t xml:space="preserve">protect </w:t>
      </w:r>
      <w:r w:rsidRPr="460061E5" w:rsidR="2E17A200">
        <w:rPr>
          <w:rFonts w:ascii="Calibri" w:hAnsi="Calibri" w:eastAsia="Calibri" w:cs="Calibri"/>
          <w:sz w:val="24"/>
          <w:szCs w:val="24"/>
        </w:rPr>
        <w:t>its</w:t>
      </w:r>
      <w:r w:rsidRPr="460061E5" w:rsidR="2BE4C794">
        <w:rPr>
          <w:rFonts w:ascii="Calibri" w:hAnsi="Calibri" w:eastAsia="Calibri" w:cs="Calibri"/>
          <w:sz w:val="24"/>
          <w:szCs w:val="24"/>
        </w:rPr>
        <w:t xml:space="preserve"> citizens by creating a separation of powers.</w:t>
      </w:r>
      <w:r w:rsidRPr="460061E5" w:rsidR="10830262">
        <w:rPr>
          <w:rFonts w:ascii="Calibri" w:hAnsi="Calibri" w:eastAsia="Calibri" w:cs="Calibri"/>
          <w:sz w:val="24"/>
          <w:szCs w:val="24"/>
        </w:rPr>
        <w:t xml:space="preserve"> The foundation </w:t>
      </w:r>
      <w:r w:rsidRPr="460061E5" w:rsidR="626E14AA">
        <w:rPr>
          <w:rFonts w:ascii="Calibri" w:hAnsi="Calibri" w:eastAsia="Calibri" w:cs="Calibri"/>
          <w:sz w:val="24"/>
          <w:szCs w:val="24"/>
        </w:rPr>
        <w:t>was a</w:t>
      </w:r>
      <w:r w:rsidRPr="460061E5" w:rsidR="10830262">
        <w:rPr>
          <w:rFonts w:ascii="Calibri" w:hAnsi="Calibri" w:eastAsia="Calibri" w:cs="Calibri"/>
          <w:sz w:val="24"/>
          <w:szCs w:val="24"/>
        </w:rPr>
        <w:t xml:space="preserve"> two-way partition of power, both vertically and horizontally which crea</w:t>
      </w:r>
      <w:r w:rsidRPr="460061E5" w:rsidR="27E498D7">
        <w:rPr>
          <w:rFonts w:ascii="Calibri" w:hAnsi="Calibri" w:eastAsia="Calibri" w:cs="Calibri"/>
          <w:sz w:val="24"/>
          <w:szCs w:val="24"/>
        </w:rPr>
        <w:t>ted</w:t>
      </w:r>
      <w:r w:rsidRPr="460061E5" w:rsidR="10830262">
        <w:rPr>
          <w:rFonts w:ascii="Calibri" w:hAnsi="Calibri" w:eastAsia="Calibri" w:cs="Calibri"/>
          <w:sz w:val="24"/>
          <w:szCs w:val="24"/>
        </w:rPr>
        <w:t xml:space="preserve"> a double level of security. </w:t>
      </w:r>
      <w:r w:rsidRPr="460061E5" w:rsidR="22F299B9">
        <w:rPr>
          <w:rFonts w:ascii="Calibri" w:hAnsi="Calibri" w:eastAsia="Calibri" w:cs="Calibri"/>
          <w:sz w:val="24"/>
          <w:szCs w:val="24"/>
        </w:rPr>
        <w:t xml:space="preserve"> Federal </w:t>
      </w:r>
      <w:r w:rsidRPr="460061E5" w:rsidR="7CD8A117">
        <w:rPr>
          <w:rFonts w:ascii="Calibri" w:hAnsi="Calibri" w:eastAsia="Calibri" w:cs="Calibri"/>
          <w:sz w:val="24"/>
          <w:szCs w:val="24"/>
        </w:rPr>
        <w:t xml:space="preserve">and State </w:t>
      </w:r>
      <w:r w:rsidRPr="460061E5" w:rsidR="22F299B9">
        <w:rPr>
          <w:rFonts w:ascii="Calibri" w:hAnsi="Calibri" w:eastAsia="Calibri" w:cs="Calibri"/>
          <w:sz w:val="24"/>
          <w:szCs w:val="24"/>
        </w:rPr>
        <w:t xml:space="preserve">Government would be </w:t>
      </w:r>
      <w:r w:rsidRPr="460061E5" w:rsidR="1E1C9ECE">
        <w:rPr>
          <w:rFonts w:ascii="Calibri" w:hAnsi="Calibri" w:eastAsia="Calibri" w:cs="Calibri"/>
          <w:sz w:val="24"/>
          <w:szCs w:val="24"/>
        </w:rPr>
        <w:t>separated into</w:t>
      </w:r>
      <w:r w:rsidRPr="460061E5" w:rsidR="22F299B9">
        <w:rPr>
          <w:rFonts w:ascii="Calibri" w:hAnsi="Calibri" w:eastAsia="Calibri" w:cs="Calibri"/>
          <w:sz w:val="24"/>
          <w:szCs w:val="24"/>
        </w:rPr>
        <w:t xml:space="preserve"> 3 distinct horizontal branches, known as the Legislative Branch, the Judicial Branch, and the Executive Branch</w:t>
      </w:r>
      <w:r w:rsidRPr="460061E5" w:rsidR="203C641C">
        <w:rPr>
          <w:rFonts w:ascii="Calibri" w:hAnsi="Calibri" w:eastAsia="Calibri" w:cs="Calibri"/>
          <w:sz w:val="24"/>
          <w:szCs w:val="24"/>
        </w:rPr>
        <w:t xml:space="preserve">, working </w:t>
      </w:r>
      <w:r w:rsidRPr="460061E5" w:rsidR="22F299B9">
        <w:rPr>
          <w:rFonts w:ascii="Calibri" w:hAnsi="Calibri" w:eastAsia="Calibri" w:cs="Calibri"/>
          <w:sz w:val="24"/>
          <w:szCs w:val="24"/>
        </w:rPr>
        <w:t>independently whilst</w:t>
      </w:r>
      <w:r w:rsidRPr="460061E5" w:rsidR="7F8ED6B4">
        <w:rPr>
          <w:rFonts w:ascii="Calibri" w:hAnsi="Calibri" w:eastAsia="Calibri" w:cs="Calibri"/>
          <w:sz w:val="24"/>
          <w:szCs w:val="24"/>
        </w:rPr>
        <w:t xml:space="preserve"> each </w:t>
      </w:r>
      <w:r w:rsidRPr="460061E5" w:rsidR="7F8ED6B4">
        <w:rPr>
          <w:rFonts w:ascii="Calibri" w:hAnsi="Calibri" w:eastAsia="Calibri" w:cs="Calibri"/>
          <w:sz w:val="24"/>
          <w:szCs w:val="24"/>
        </w:rPr>
        <w:t xml:space="preserve">branch </w:t>
      </w:r>
      <w:r w:rsidRPr="460061E5" w:rsidR="22F299B9">
        <w:rPr>
          <w:rFonts w:ascii="Calibri" w:hAnsi="Calibri" w:eastAsia="Calibri" w:cs="Calibri"/>
          <w:sz w:val="24"/>
          <w:szCs w:val="24"/>
        </w:rPr>
        <w:t>serve</w:t>
      </w:r>
      <w:r w:rsidRPr="460061E5" w:rsidR="14111AF0">
        <w:rPr>
          <w:rFonts w:ascii="Calibri" w:hAnsi="Calibri" w:eastAsia="Calibri" w:cs="Calibri"/>
          <w:sz w:val="24"/>
          <w:szCs w:val="24"/>
        </w:rPr>
        <w:t>d</w:t>
      </w:r>
      <w:r w:rsidRPr="460061E5" w:rsidR="22F299B9">
        <w:rPr>
          <w:rFonts w:ascii="Calibri" w:hAnsi="Calibri" w:eastAsia="Calibri" w:cs="Calibri"/>
          <w:sz w:val="24"/>
          <w:szCs w:val="24"/>
        </w:rPr>
        <w:t xml:space="preserve"> to check or limit the power of others. No one branch has supreme power over another. Overlapping powers between the three branches ensure that no branch has a free hand of unrestrained power. T</w:t>
      </w:r>
      <w:r w:rsidRPr="460061E5" w:rsidR="68740E56">
        <w:rPr>
          <w:rFonts w:ascii="Calibri" w:hAnsi="Calibri" w:eastAsia="Calibri" w:cs="Calibri"/>
          <w:sz w:val="24"/>
          <w:szCs w:val="24"/>
        </w:rPr>
        <w:t xml:space="preserve">wo </w:t>
      </w:r>
      <w:r w:rsidRPr="460061E5" w:rsidR="41E41CAD">
        <w:rPr>
          <w:rFonts w:ascii="Calibri" w:hAnsi="Calibri" w:eastAsia="Calibri" w:cs="Calibri"/>
          <w:sz w:val="24"/>
          <w:szCs w:val="24"/>
        </w:rPr>
        <w:t>out</w:t>
      </w:r>
      <w:r w:rsidRPr="460061E5" w:rsidR="68740E56">
        <w:rPr>
          <w:rFonts w:ascii="Calibri" w:hAnsi="Calibri" w:eastAsia="Calibri" w:cs="Calibri"/>
          <w:sz w:val="24"/>
          <w:szCs w:val="24"/>
        </w:rPr>
        <w:t xml:space="preserve"> of </w:t>
      </w:r>
      <w:r w:rsidRPr="460061E5" w:rsidR="21368F46">
        <w:rPr>
          <w:rFonts w:ascii="Calibri" w:hAnsi="Calibri" w:eastAsia="Calibri" w:cs="Calibri"/>
          <w:sz w:val="24"/>
          <w:szCs w:val="24"/>
        </w:rPr>
        <w:t xml:space="preserve">the </w:t>
      </w:r>
      <w:r w:rsidRPr="460061E5" w:rsidR="68740E56">
        <w:rPr>
          <w:rFonts w:ascii="Calibri" w:hAnsi="Calibri" w:eastAsia="Calibri" w:cs="Calibri"/>
          <w:sz w:val="24"/>
          <w:szCs w:val="24"/>
        </w:rPr>
        <w:t xml:space="preserve">three branches </w:t>
      </w:r>
      <w:r w:rsidRPr="460061E5" w:rsidR="10A11EAB">
        <w:rPr>
          <w:rFonts w:ascii="Calibri" w:hAnsi="Calibri" w:eastAsia="Calibri" w:cs="Calibri"/>
          <w:sz w:val="24"/>
          <w:szCs w:val="24"/>
        </w:rPr>
        <w:t>were</w:t>
      </w:r>
      <w:r w:rsidRPr="460061E5" w:rsidR="68740E56">
        <w:rPr>
          <w:rFonts w:ascii="Calibri" w:hAnsi="Calibri" w:eastAsia="Calibri" w:cs="Calibri"/>
          <w:sz w:val="24"/>
          <w:szCs w:val="24"/>
        </w:rPr>
        <w:t xml:space="preserve"> needed to agree to some actions and rulings which </w:t>
      </w:r>
      <w:r w:rsidRPr="460061E5" w:rsidR="4E1E3DB3">
        <w:rPr>
          <w:rFonts w:ascii="Calibri" w:hAnsi="Calibri" w:eastAsia="Calibri" w:cs="Calibri"/>
          <w:sz w:val="24"/>
          <w:szCs w:val="24"/>
        </w:rPr>
        <w:t>serve</w:t>
      </w:r>
      <w:r w:rsidRPr="460061E5" w:rsidR="68740E56">
        <w:rPr>
          <w:rFonts w:ascii="Calibri" w:hAnsi="Calibri" w:eastAsia="Calibri" w:cs="Calibri"/>
          <w:sz w:val="24"/>
          <w:szCs w:val="24"/>
        </w:rPr>
        <w:t xml:space="preserve"> as a foundation for a j</w:t>
      </w:r>
      <w:r w:rsidRPr="460061E5" w:rsidR="67742F48">
        <w:rPr>
          <w:rFonts w:ascii="Calibri" w:hAnsi="Calibri" w:eastAsia="Calibri" w:cs="Calibri"/>
          <w:sz w:val="24"/>
          <w:szCs w:val="24"/>
        </w:rPr>
        <w:t>ust and balanced Government</w:t>
      </w:r>
      <w:r w:rsidRPr="460061E5" w:rsidR="22F299B9">
        <w:rPr>
          <w:rFonts w:ascii="Calibri" w:hAnsi="Calibri" w:eastAsia="Calibri" w:cs="Calibri"/>
          <w:sz w:val="24"/>
          <w:szCs w:val="24"/>
        </w:rPr>
        <w:t xml:space="preserve">. </w:t>
      </w:r>
      <w:r w:rsidRPr="460061E5" w:rsidR="5F0B66BD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6C246F1D">
        <w:rPr>
          <w:rFonts w:ascii="Calibri" w:hAnsi="Calibri" w:eastAsia="Calibri" w:cs="Calibri"/>
          <w:sz w:val="24"/>
          <w:szCs w:val="24"/>
        </w:rPr>
        <w:t xml:space="preserve">The second safety measure that was put in place was the Vertical </w:t>
      </w:r>
      <w:r w:rsidRPr="460061E5" w:rsidR="5D253EDA">
        <w:rPr>
          <w:rFonts w:ascii="Calibri" w:hAnsi="Calibri" w:eastAsia="Calibri" w:cs="Calibri"/>
          <w:sz w:val="24"/>
          <w:szCs w:val="24"/>
        </w:rPr>
        <w:t>separation</w:t>
      </w:r>
      <w:r w:rsidRPr="460061E5" w:rsidR="6C246F1D">
        <w:rPr>
          <w:rFonts w:ascii="Calibri" w:hAnsi="Calibri" w:eastAsia="Calibri" w:cs="Calibri"/>
          <w:sz w:val="24"/>
          <w:szCs w:val="24"/>
        </w:rPr>
        <w:t xml:space="preserve"> of power being Federal Government and State Government.  </w:t>
      </w:r>
      <w:r w:rsidRPr="460061E5" w:rsidR="003C6FB2">
        <w:rPr>
          <w:rFonts w:ascii="Calibri" w:hAnsi="Calibri" w:eastAsia="Calibri" w:cs="Calibri"/>
          <w:sz w:val="24"/>
          <w:szCs w:val="24"/>
        </w:rPr>
        <w:t>Within this system</w:t>
      </w:r>
      <w:r w:rsidRPr="460061E5" w:rsidR="00042B92">
        <w:rPr>
          <w:rFonts w:ascii="Calibri" w:hAnsi="Calibri" w:eastAsia="Calibri" w:cs="Calibri"/>
          <w:sz w:val="24"/>
          <w:szCs w:val="24"/>
        </w:rPr>
        <w:t>,</w:t>
      </w:r>
      <w:r w:rsidRPr="460061E5" w:rsidR="003C6FB2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00EB6A47">
        <w:rPr>
          <w:rFonts w:ascii="Calibri" w:hAnsi="Calibri" w:eastAsia="Calibri" w:cs="Calibri"/>
          <w:sz w:val="24"/>
          <w:szCs w:val="24"/>
        </w:rPr>
        <w:t>State</w:t>
      </w:r>
      <w:r w:rsidRPr="460061E5" w:rsidR="6C246F1D">
        <w:rPr>
          <w:rFonts w:ascii="Calibri" w:hAnsi="Calibri" w:eastAsia="Calibri" w:cs="Calibri"/>
          <w:sz w:val="24"/>
          <w:szCs w:val="24"/>
        </w:rPr>
        <w:t xml:space="preserve"> Government</w:t>
      </w:r>
      <w:r w:rsidRPr="460061E5" w:rsidR="00CC1B4A">
        <w:rPr>
          <w:rFonts w:ascii="Calibri" w:hAnsi="Calibri" w:eastAsia="Calibri" w:cs="Calibri"/>
          <w:sz w:val="24"/>
          <w:szCs w:val="24"/>
        </w:rPr>
        <w:t>s</w:t>
      </w:r>
      <w:r w:rsidRPr="460061E5" w:rsidR="5829C191">
        <w:rPr>
          <w:rFonts w:ascii="Calibri" w:hAnsi="Calibri" w:eastAsia="Calibri" w:cs="Calibri"/>
          <w:sz w:val="24"/>
          <w:szCs w:val="24"/>
        </w:rPr>
        <w:t xml:space="preserve"> had the </w:t>
      </w:r>
      <w:r w:rsidRPr="460061E5" w:rsidR="00480542">
        <w:rPr>
          <w:rFonts w:ascii="Calibri" w:hAnsi="Calibri" w:eastAsia="Calibri" w:cs="Calibri"/>
          <w:sz w:val="24"/>
          <w:szCs w:val="24"/>
        </w:rPr>
        <w:t>right</w:t>
      </w:r>
      <w:r w:rsidRPr="460061E5" w:rsidR="5829C191">
        <w:rPr>
          <w:rFonts w:ascii="Calibri" w:hAnsi="Calibri" w:eastAsia="Calibri" w:cs="Calibri"/>
          <w:sz w:val="24"/>
          <w:szCs w:val="24"/>
        </w:rPr>
        <w:t xml:space="preserve"> to govern their own States </w:t>
      </w:r>
      <w:r w:rsidRPr="460061E5" w:rsidR="00DB6EC1">
        <w:rPr>
          <w:rFonts w:ascii="Calibri" w:hAnsi="Calibri" w:eastAsia="Calibri" w:cs="Calibri"/>
          <w:sz w:val="24"/>
          <w:szCs w:val="24"/>
        </w:rPr>
        <w:t>and make deci</w:t>
      </w:r>
      <w:r w:rsidRPr="460061E5" w:rsidR="00471E23">
        <w:rPr>
          <w:rFonts w:ascii="Calibri" w:hAnsi="Calibri" w:eastAsia="Calibri" w:cs="Calibri"/>
          <w:sz w:val="24"/>
          <w:szCs w:val="24"/>
        </w:rPr>
        <w:t xml:space="preserve">sions within their own </w:t>
      </w:r>
      <w:r w:rsidRPr="460061E5" w:rsidR="00CC1B4A">
        <w:rPr>
          <w:rFonts w:ascii="Calibri" w:hAnsi="Calibri" w:eastAsia="Calibri" w:cs="Calibri"/>
          <w:sz w:val="24"/>
          <w:szCs w:val="24"/>
        </w:rPr>
        <w:t>jurisdiction</w:t>
      </w:r>
      <w:r w:rsidRPr="460061E5" w:rsidR="00CC1B4A">
        <w:rPr>
          <w:rFonts w:ascii="Calibri" w:hAnsi="Calibri" w:eastAsia="Calibri" w:cs="Calibri"/>
          <w:sz w:val="24"/>
          <w:szCs w:val="24"/>
        </w:rPr>
        <w:t xml:space="preserve"> whilst</w:t>
      </w:r>
      <w:r w:rsidRPr="460061E5" w:rsidR="5829C191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00CC1B4A">
        <w:rPr>
          <w:rFonts w:ascii="Calibri" w:hAnsi="Calibri" w:eastAsia="Calibri" w:cs="Calibri"/>
          <w:sz w:val="24"/>
          <w:szCs w:val="24"/>
        </w:rPr>
        <w:t>upholding Constitutional Law.   The</w:t>
      </w:r>
      <w:r w:rsidRPr="460061E5" w:rsidR="00A53593">
        <w:rPr>
          <w:rFonts w:ascii="Calibri" w:hAnsi="Calibri" w:eastAsia="Calibri" w:cs="Calibri"/>
          <w:sz w:val="24"/>
          <w:szCs w:val="24"/>
        </w:rPr>
        <w:t xml:space="preserve"> Federal Government</w:t>
      </w:r>
      <w:r w:rsidRPr="460061E5" w:rsidR="001F002C">
        <w:rPr>
          <w:rFonts w:ascii="Calibri" w:hAnsi="Calibri" w:eastAsia="Calibri" w:cs="Calibri"/>
          <w:sz w:val="24"/>
          <w:szCs w:val="24"/>
        </w:rPr>
        <w:t xml:space="preserve"> had primacy over State</w:t>
      </w:r>
      <w:r w:rsidRPr="460061E5" w:rsidR="0074225A">
        <w:rPr>
          <w:rFonts w:ascii="Calibri" w:hAnsi="Calibri" w:eastAsia="Calibri" w:cs="Calibri"/>
          <w:sz w:val="24"/>
          <w:szCs w:val="24"/>
        </w:rPr>
        <w:t>.</w:t>
      </w:r>
      <w:r w:rsidRPr="460061E5" w:rsidR="00F77FA6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00042B92">
        <w:rPr>
          <w:rFonts w:ascii="Calibri" w:hAnsi="Calibri" w:eastAsia="Calibri" w:cs="Calibri"/>
          <w:sz w:val="24"/>
          <w:szCs w:val="24"/>
        </w:rPr>
        <w:t xml:space="preserve">The Constitution was the underpinning of American Democracy.  </w:t>
      </w:r>
      <w:r w:rsidRPr="460061E5" w:rsidR="590D0345">
        <w:rPr>
          <w:rFonts w:ascii="Calibri" w:hAnsi="Calibri" w:eastAsia="Calibri" w:cs="Calibri"/>
          <w:sz w:val="24"/>
          <w:szCs w:val="24"/>
        </w:rPr>
        <w:t xml:space="preserve">This </w:t>
      </w:r>
      <w:r w:rsidRPr="460061E5" w:rsidR="30DC94E8">
        <w:rPr>
          <w:rFonts w:ascii="Calibri" w:hAnsi="Calibri" w:eastAsia="Calibri" w:cs="Calibri"/>
          <w:sz w:val="24"/>
          <w:szCs w:val="24"/>
        </w:rPr>
        <w:t xml:space="preserve">further </w:t>
      </w:r>
      <w:r w:rsidRPr="460061E5" w:rsidR="590D0345">
        <w:rPr>
          <w:rFonts w:ascii="Calibri" w:hAnsi="Calibri" w:eastAsia="Calibri" w:cs="Calibri"/>
          <w:sz w:val="24"/>
          <w:szCs w:val="24"/>
        </w:rPr>
        <w:t xml:space="preserve">suggests </w:t>
      </w:r>
      <w:r w:rsidRPr="460061E5" w:rsidR="00CC05AD">
        <w:rPr>
          <w:rFonts w:ascii="Calibri" w:hAnsi="Calibri" w:eastAsia="Calibri" w:cs="Calibri"/>
          <w:sz w:val="24"/>
          <w:szCs w:val="24"/>
        </w:rPr>
        <w:t>Madison</w:t>
      </w:r>
      <w:r w:rsidRPr="460061E5" w:rsidR="005E3911">
        <w:rPr>
          <w:rFonts w:ascii="Calibri" w:hAnsi="Calibri" w:eastAsia="Calibri" w:cs="Calibri"/>
          <w:sz w:val="24"/>
          <w:szCs w:val="24"/>
        </w:rPr>
        <w:t>’s</w:t>
      </w:r>
      <w:r w:rsidRPr="460061E5" w:rsidR="0A1BC6E8">
        <w:rPr>
          <w:rFonts w:ascii="Calibri" w:hAnsi="Calibri" w:eastAsia="Calibri" w:cs="Calibri"/>
          <w:sz w:val="24"/>
          <w:szCs w:val="24"/>
        </w:rPr>
        <w:t xml:space="preserve"> awareness</w:t>
      </w:r>
      <w:r w:rsidRPr="460061E5" w:rsidR="590D0345">
        <w:rPr>
          <w:rFonts w:ascii="Calibri" w:hAnsi="Calibri" w:eastAsia="Calibri" w:cs="Calibri"/>
          <w:sz w:val="24"/>
          <w:szCs w:val="24"/>
        </w:rPr>
        <w:t xml:space="preserve"> of the possibilities of Power Over</w:t>
      </w:r>
      <w:r w:rsidRPr="460061E5" w:rsidR="007E72CB">
        <w:rPr>
          <w:rFonts w:ascii="Calibri" w:hAnsi="Calibri" w:eastAsia="Calibri" w:cs="Calibri"/>
          <w:sz w:val="24"/>
          <w:szCs w:val="24"/>
        </w:rPr>
        <w:t>, an</w:t>
      </w:r>
      <w:r w:rsidRPr="460061E5" w:rsidR="590D0345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00A76622">
        <w:rPr>
          <w:rFonts w:ascii="Calibri" w:hAnsi="Calibri" w:eastAsia="Calibri" w:cs="Calibri"/>
          <w:sz w:val="24"/>
          <w:szCs w:val="24"/>
        </w:rPr>
        <w:t>unbalanced government and</w:t>
      </w:r>
      <w:r w:rsidRPr="460061E5" w:rsidR="002B5E4E">
        <w:rPr>
          <w:rFonts w:ascii="Calibri" w:hAnsi="Calibri" w:eastAsia="Calibri" w:cs="Calibri"/>
          <w:sz w:val="24"/>
          <w:szCs w:val="24"/>
        </w:rPr>
        <w:t xml:space="preserve"> its impact on</w:t>
      </w:r>
      <w:r w:rsidRPr="460061E5" w:rsidR="00A76622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1CC696B1">
        <w:rPr>
          <w:rFonts w:ascii="Calibri" w:hAnsi="Calibri" w:eastAsia="Calibri" w:cs="Calibri"/>
          <w:sz w:val="24"/>
          <w:szCs w:val="24"/>
        </w:rPr>
        <w:t xml:space="preserve">the U.S. </w:t>
      </w:r>
      <w:r w:rsidRPr="460061E5" w:rsidR="1CC696B1">
        <w:rPr>
          <w:rFonts w:ascii="Calibri" w:hAnsi="Calibri" w:eastAsia="Calibri" w:cs="Calibri"/>
          <w:sz w:val="24"/>
          <w:szCs w:val="24"/>
        </w:rPr>
        <w:t>citizens</w:t>
      </w:r>
      <w:r w:rsidRPr="460061E5" w:rsidR="1CC696B1">
        <w:rPr>
          <w:rFonts w:ascii="Calibri" w:hAnsi="Calibri" w:eastAsia="Calibri" w:cs="Calibri"/>
          <w:sz w:val="24"/>
          <w:szCs w:val="24"/>
        </w:rPr>
        <w:t xml:space="preserve"> rights for independence and freedom.</w:t>
      </w:r>
      <w:r w:rsidRPr="460061E5" w:rsidR="590D0345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77045B0F">
        <w:rPr>
          <w:rFonts w:ascii="Calibri" w:hAnsi="Calibri" w:eastAsia="Calibri" w:cs="Calibri"/>
          <w:sz w:val="24"/>
          <w:szCs w:val="24"/>
        </w:rPr>
        <w:t xml:space="preserve">  </w:t>
      </w:r>
      <w:r w:rsidRPr="460061E5" w:rsidR="786522FD">
        <w:rPr>
          <w:rFonts w:ascii="Calibri" w:hAnsi="Calibri" w:eastAsia="Calibri" w:cs="Calibri"/>
          <w:sz w:val="24"/>
          <w:szCs w:val="24"/>
        </w:rPr>
        <w:t xml:space="preserve">There is a suggestion here that Madison </w:t>
      </w:r>
      <w:r w:rsidRPr="460061E5" w:rsidR="2FCDE4BB">
        <w:rPr>
          <w:rFonts w:ascii="Calibri" w:hAnsi="Calibri" w:eastAsia="Calibri" w:cs="Calibri"/>
          <w:sz w:val="24"/>
          <w:szCs w:val="24"/>
        </w:rPr>
        <w:t>wanted to protect the citizens of the United States a</w:t>
      </w:r>
      <w:r w:rsidRPr="460061E5" w:rsidR="7C5284E5">
        <w:rPr>
          <w:rFonts w:ascii="Calibri" w:hAnsi="Calibri" w:eastAsia="Calibri" w:cs="Calibri"/>
          <w:sz w:val="24"/>
          <w:szCs w:val="24"/>
        </w:rPr>
        <w:t>s he addressed and advocated for</w:t>
      </w:r>
      <w:r w:rsidRPr="460061E5" w:rsidR="2FCDE4BB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5754C309">
        <w:rPr>
          <w:rFonts w:ascii="Calibri" w:hAnsi="Calibri" w:eastAsia="Calibri" w:cs="Calibri"/>
          <w:sz w:val="24"/>
          <w:szCs w:val="24"/>
        </w:rPr>
        <w:t xml:space="preserve">the </w:t>
      </w:r>
      <w:r w:rsidRPr="460061E5" w:rsidR="2FCDE4BB">
        <w:rPr>
          <w:rFonts w:ascii="Calibri" w:hAnsi="Calibri" w:eastAsia="Calibri" w:cs="Calibri"/>
          <w:sz w:val="24"/>
          <w:szCs w:val="24"/>
        </w:rPr>
        <w:t>separat</w:t>
      </w:r>
      <w:r w:rsidRPr="460061E5" w:rsidR="6ECB5F7B">
        <w:rPr>
          <w:rFonts w:ascii="Calibri" w:hAnsi="Calibri" w:eastAsia="Calibri" w:cs="Calibri"/>
          <w:sz w:val="24"/>
          <w:szCs w:val="24"/>
        </w:rPr>
        <w:t>ion of</w:t>
      </w:r>
      <w:r w:rsidRPr="460061E5" w:rsidR="2FCDE4BB">
        <w:rPr>
          <w:rFonts w:ascii="Calibri" w:hAnsi="Calibri" w:eastAsia="Calibri" w:cs="Calibri"/>
          <w:sz w:val="24"/>
          <w:szCs w:val="24"/>
        </w:rPr>
        <w:t xml:space="preserve"> powers.</w:t>
      </w:r>
      <w:r w:rsidRPr="460061E5" w:rsidR="160643B0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3A4FF42F">
        <w:rPr>
          <w:rFonts w:ascii="Calibri" w:hAnsi="Calibri" w:eastAsia="Calibri" w:cs="Calibri"/>
          <w:sz w:val="24"/>
          <w:szCs w:val="24"/>
        </w:rPr>
        <w:t xml:space="preserve">These articles </w:t>
      </w:r>
      <w:r w:rsidRPr="460061E5" w:rsidR="22D53FB1">
        <w:rPr>
          <w:rFonts w:ascii="Calibri" w:hAnsi="Calibri" w:eastAsia="Calibri" w:cs="Calibri"/>
          <w:sz w:val="24"/>
          <w:szCs w:val="24"/>
        </w:rPr>
        <w:t>highlight</w:t>
      </w:r>
      <w:r w:rsidRPr="460061E5" w:rsidR="002655C0">
        <w:rPr>
          <w:rFonts w:ascii="Calibri" w:hAnsi="Calibri" w:eastAsia="Calibri" w:cs="Calibri"/>
          <w:sz w:val="24"/>
          <w:szCs w:val="24"/>
        </w:rPr>
        <w:t xml:space="preserve"> Madison’s</w:t>
      </w:r>
      <w:r w:rsidRPr="460061E5" w:rsidR="3A4FF42F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786522FD">
        <w:rPr>
          <w:rFonts w:ascii="Calibri" w:hAnsi="Calibri" w:eastAsia="Calibri" w:cs="Calibri"/>
          <w:sz w:val="24"/>
          <w:szCs w:val="24"/>
        </w:rPr>
        <w:t>aware</w:t>
      </w:r>
      <w:r w:rsidRPr="460061E5" w:rsidR="7558B648">
        <w:rPr>
          <w:rFonts w:ascii="Calibri" w:hAnsi="Calibri" w:eastAsia="Calibri" w:cs="Calibri"/>
          <w:sz w:val="24"/>
          <w:szCs w:val="24"/>
        </w:rPr>
        <w:t>ness</w:t>
      </w:r>
      <w:r w:rsidRPr="460061E5" w:rsidR="786522FD">
        <w:rPr>
          <w:rFonts w:ascii="Calibri" w:hAnsi="Calibri" w:eastAsia="Calibri" w:cs="Calibri"/>
          <w:sz w:val="24"/>
          <w:szCs w:val="24"/>
        </w:rPr>
        <w:t xml:space="preserve"> of the possibility </w:t>
      </w:r>
      <w:r w:rsidRPr="460061E5" w:rsidR="417C41DF">
        <w:rPr>
          <w:rFonts w:ascii="Calibri" w:hAnsi="Calibri" w:eastAsia="Calibri" w:cs="Calibri"/>
          <w:sz w:val="24"/>
          <w:szCs w:val="24"/>
        </w:rPr>
        <w:t xml:space="preserve">that an unchecked and unbalanced government could lead to the </w:t>
      </w:r>
      <w:r w:rsidRPr="460061E5" w:rsidR="786522FD">
        <w:rPr>
          <w:rFonts w:ascii="Calibri" w:hAnsi="Calibri" w:eastAsia="Calibri" w:cs="Calibri"/>
          <w:sz w:val="24"/>
          <w:szCs w:val="24"/>
        </w:rPr>
        <w:t>oppression of the people by a majority and</w:t>
      </w:r>
      <w:r w:rsidRPr="460061E5" w:rsidR="5BC338E2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77045B0F">
        <w:rPr>
          <w:rFonts w:ascii="Calibri" w:hAnsi="Calibri" w:eastAsia="Calibri" w:cs="Calibri"/>
          <w:sz w:val="24"/>
          <w:szCs w:val="24"/>
        </w:rPr>
        <w:t>the</w:t>
      </w:r>
      <w:r w:rsidRPr="460061E5" w:rsidR="6E599F1F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009B95F0">
        <w:rPr>
          <w:rFonts w:ascii="Calibri" w:hAnsi="Calibri" w:eastAsia="Calibri" w:cs="Calibri"/>
          <w:sz w:val="24"/>
          <w:szCs w:val="24"/>
        </w:rPr>
        <w:t xml:space="preserve">loss of freedom and liberty.  </w:t>
      </w:r>
    </w:p>
    <w:p w:rsidR="004407C9" w:rsidP="065CD8F1" w:rsidRDefault="00B07051" w14:paraId="51A78411" w14:textId="4ED07E9B" w14:noSpellErr="1">
      <w:pPr>
        <w:ind w:left="-20" w:right="-20"/>
        <w:rPr>
          <w:rFonts w:ascii="Calibri" w:hAnsi="Calibri" w:eastAsia="Calibri" w:cs="Calibri"/>
          <w:sz w:val="24"/>
          <w:szCs w:val="24"/>
        </w:rPr>
      </w:pPr>
      <w:r w:rsidRPr="460061E5" w:rsidR="00B07051">
        <w:rPr>
          <w:rFonts w:ascii="Calibri" w:hAnsi="Calibri" w:eastAsia="Calibri" w:cs="Calibri"/>
          <w:sz w:val="24"/>
          <w:szCs w:val="24"/>
        </w:rPr>
        <w:t>‘</w:t>
      </w:r>
      <w:r w:rsidRPr="460061E5" w:rsidR="00C85D7A">
        <w:rPr>
          <w:rFonts w:ascii="Calibri" w:hAnsi="Calibri" w:eastAsia="Calibri" w:cs="Calibri"/>
          <w:sz w:val="24"/>
          <w:szCs w:val="24"/>
        </w:rPr>
        <w:t>Founding father James Madison was the main author of the Bill of Rights</w:t>
      </w:r>
      <w:r w:rsidRPr="460061E5" w:rsidR="00C85D7A">
        <w:rPr>
          <w:rFonts w:ascii="Calibri" w:hAnsi="Calibri" w:eastAsia="Calibri" w:cs="Calibri"/>
          <w:sz w:val="24"/>
          <w:szCs w:val="24"/>
        </w:rPr>
        <w:t xml:space="preserve">.  </w:t>
      </w:r>
      <w:r w:rsidRPr="460061E5" w:rsidR="00AC2DD1">
        <w:rPr>
          <w:rFonts w:ascii="Calibri" w:hAnsi="Calibri" w:eastAsia="Calibri" w:cs="Calibri"/>
          <w:sz w:val="24"/>
          <w:szCs w:val="24"/>
        </w:rPr>
        <w:t xml:space="preserve">Madison believed that the U.S. Constitution </w:t>
      </w:r>
      <w:r w:rsidRPr="460061E5" w:rsidR="008022A8">
        <w:rPr>
          <w:rFonts w:ascii="Calibri" w:hAnsi="Calibri" w:eastAsia="Calibri" w:cs="Calibri"/>
          <w:sz w:val="24"/>
          <w:szCs w:val="24"/>
        </w:rPr>
        <w:t xml:space="preserve">needed to be amended to protect the rights of the people and limit </w:t>
      </w:r>
      <w:r w:rsidRPr="460061E5" w:rsidR="0076087A">
        <w:rPr>
          <w:rFonts w:ascii="Calibri" w:hAnsi="Calibri" w:eastAsia="Calibri" w:cs="Calibri"/>
          <w:sz w:val="24"/>
          <w:szCs w:val="24"/>
        </w:rPr>
        <w:t>government power.</w:t>
      </w:r>
      <w:r w:rsidRPr="460061E5" w:rsidR="00B07051">
        <w:rPr>
          <w:rFonts w:ascii="Calibri" w:hAnsi="Calibri" w:eastAsia="Calibri" w:cs="Calibri"/>
          <w:sz w:val="24"/>
          <w:szCs w:val="24"/>
        </w:rPr>
        <w:t>’</w:t>
      </w:r>
      <w:r w:rsidRPr="460061E5" w:rsidR="00792A29">
        <w:rPr>
          <w:rFonts w:ascii="Calibri" w:hAnsi="Calibri" w:eastAsia="Calibri" w:cs="Calibri"/>
          <w:i w:val="0"/>
          <w:iCs w:val="0"/>
          <w:sz w:val="24"/>
          <w:szCs w:val="24"/>
        </w:rPr>
        <w:t xml:space="preserve"> </w:t>
      </w:r>
      <w:r w:rsidRPr="460061E5" w:rsidR="00D6287F">
        <w:rPr>
          <w:rFonts w:ascii="Calibri" w:hAnsi="Calibri" w:eastAsia="Calibri" w:cs="Calibri"/>
          <w:i w:val="0"/>
          <w:iCs w:val="0"/>
          <w:sz w:val="24"/>
          <w:szCs w:val="24"/>
        </w:rPr>
        <w:t>(</w:t>
      </w:r>
      <w:r w:rsidRPr="460061E5" w:rsidR="00D6287F">
        <w:rPr>
          <w:rFonts w:ascii="Calibri" w:hAnsi="Calibri" w:eastAsia="Calibri" w:cs="Calibri"/>
          <w:i w:val="0"/>
          <w:iCs w:val="0"/>
          <w:sz w:val="24"/>
          <w:szCs w:val="24"/>
        </w:rPr>
        <w:t>Weekly Reader</w:t>
      </w:r>
      <w:r w:rsidRPr="460061E5" w:rsidR="000C59CA">
        <w:rPr>
          <w:rFonts w:ascii="Calibri" w:hAnsi="Calibri" w:eastAsia="Calibri" w:cs="Calibri"/>
          <w:i w:val="0"/>
          <w:iCs w:val="0"/>
          <w:sz w:val="24"/>
          <w:szCs w:val="24"/>
        </w:rPr>
        <w:t>,2007)</w:t>
      </w:r>
    </w:p>
    <w:p w:rsidR="2EAFB426" w:rsidP="005816ED" w:rsidRDefault="2EAFB426" w14:paraId="49000A0C" w14:textId="253A49C6">
      <w:pPr>
        <w:ind w:right="-20"/>
        <w:rPr>
          <w:rFonts w:ascii="Calibri" w:hAnsi="Calibri" w:eastAsia="Calibri" w:cs="Calibri"/>
          <w:sz w:val="24"/>
          <w:szCs w:val="24"/>
        </w:rPr>
      </w:pPr>
      <w:r w:rsidRPr="460061E5" w:rsidR="2EAFB426">
        <w:rPr>
          <w:rFonts w:ascii="Calibri" w:hAnsi="Calibri" w:eastAsia="Calibri" w:cs="Calibri"/>
          <w:sz w:val="24"/>
          <w:szCs w:val="24"/>
        </w:rPr>
        <w:t>Madison’s overall influence in setting up the Constitution and Bill of Rights suggests a person who was a humanitarian at heart</w:t>
      </w:r>
      <w:r w:rsidRPr="460061E5" w:rsidR="00B644C4">
        <w:rPr>
          <w:rFonts w:ascii="Calibri" w:hAnsi="Calibri" w:eastAsia="Calibri" w:cs="Calibri"/>
          <w:sz w:val="24"/>
          <w:szCs w:val="24"/>
        </w:rPr>
        <w:t xml:space="preserve"> whilst also being aware of the </w:t>
      </w:r>
      <w:r w:rsidRPr="460061E5" w:rsidR="00843258">
        <w:rPr>
          <w:rFonts w:ascii="Calibri" w:hAnsi="Calibri" w:eastAsia="Calibri" w:cs="Calibri"/>
          <w:sz w:val="24"/>
          <w:szCs w:val="24"/>
        </w:rPr>
        <w:t>possibility of the unfair effects of an unchecked powerhouse</w:t>
      </w:r>
      <w:r w:rsidRPr="460061E5" w:rsidR="00843258">
        <w:rPr>
          <w:rFonts w:ascii="Calibri" w:hAnsi="Calibri" w:eastAsia="Calibri" w:cs="Calibri"/>
          <w:sz w:val="24"/>
          <w:szCs w:val="24"/>
        </w:rPr>
        <w:t xml:space="preserve">.  </w:t>
      </w:r>
      <w:r w:rsidRPr="460061E5" w:rsidR="2EAFB426">
        <w:rPr>
          <w:rFonts w:ascii="Calibri" w:hAnsi="Calibri" w:eastAsia="Calibri" w:cs="Calibri"/>
          <w:sz w:val="24"/>
          <w:szCs w:val="24"/>
        </w:rPr>
        <w:t xml:space="preserve"> He ensured the protection of the freedom </w:t>
      </w:r>
      <w:r w:rsidRPr="460061E5" w:rsidR="5B6B7BE2">
        <w:rPr>
          <w:rFonts w:ascii="Calibri" w:hAnsi="Calibri" w:eastAsia="Calibri" w:cs="Calibri"/>
          <w:sz w:val="24"/>
          <w:szCs w:val="24"/>
        </w:rPr>
        <w:t xml:space="preserve">of </w:t>
      </w:r>
      <w:r w:rsidRPr="460061E5" w:rsidR="2EAFB426">
        <w:rPr>
          <w:rFonts w:ascii="Calibri" w:hAnsi="Calibri" w:eastAsia="Calibri" w:cs="Calibri"/>
          <w:sz w:val="24"/>
          <w:szCs w:val="24"/>
        </w:rPr>
        <w:t xml:space="preserve">rights of the citizens of the United States whilst </w:t>
      </w:r>
      <w:r w:rsidRPr="460061E5" w:rsidR="3AF76A17">
        <w:rPr>
          <w:rFonts w:ascii="Calibri" w:hAnsi="Calibri" w:eastAsia="Calibri" w:cs="Calibri"/>
          <w:sz w:val="24"/>
          <w:szCs w:val="24"/>
        </w:rPr>
        <w:t>also</w:t>
      </w:r>
      <w:r w:rsidRPr="460061E5" w:rsidR="6D549957">
        <w:rPr>
          <w:rFonts w:ascii="Calibri" w:hAnsi="Calibri" w:eastAsia="Calibri" w:cs="Calibri"/>
          <w:sz w:val="24"/>
          <w:szCs w:val="24"/>
        </w:rPr>
        <w:t xml:space="preserve"> creating </w:t>
      </w:r>
      <w:r w:rsidRPr="460061E5" w:rsidR="2EAFB426">
        <w:rPr>
          <w:rFonts w:ascii="Calibri" w:hAnsi="Calibri" w:eastAsia="Calibri" w:cs="Calibri"/>
          <w:sz w:val="24"/>
          <w:szCs w:val="24"/>
        </w:rPr>
        <w:t>safety measures within the State and Federal Government</w:t>
      </w:r>
      <w:r w:rsidRPr="460061E5" w:rsidR="5B26E937">
        <w:rPr>
          <w:rFonts w:ascii="Calibri" w:hAnsi="Calibri" w:eastAsia="Calibri" w:cs="Calibri"/>
          <w:sz w:val="24"/>
          <w:szCs w:val="24"/>
        </w:rPr>
        <w:t xml:space="preserve">.  All this </w:t>
      </w:r>
      <w:r w:rsidRPr="460061E5" w:rsidR="5B26E937">
        <w:rPr>
          <w:rFonts w:ascii="Calibri" w:hAnsi="Calibri" w:eastAsia="Calibri" w:cs="Calibri"/>
          <w:sz w:val="24"/>
          <w:szCs w:val="24"/>
        </w:rPr>
        <w:t>seemed to further ensure</w:t>
      </w:r>
      <w:r w:rsidRPr="460061E5" w:rsidR="5B26E937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2EAFB426">
        <w:rPr>
          <w:rFonts w:ascii="Calibri" w:hAnsi="Calibri" w:eastAsia="Calibri" w:cs="Calibri"/>
          <w:sz w:val="24"/>
          <w:szCs w:val="24"/>
        </w:rPr>
        <w:t xml:space="preserve">the protection of the liberties of the people.  This </w:t>
      </w:r>
      <w:r w:rsidRPr="460061E5" w:rsidR="7CD2D526">
        <w:rPr>
          <w:rFonts w:ascii="Calibri" w:hAnsi="Calibri" w:eastAsia="Calibri" w:cs="Calibri"/>
          <w:sz w:val="24"/>
          <w:szCs w:val="24"/>
        </w:rPr>
        <w:t>view is supported when we look at</w:t>
      </w:r>
      <w:r w:rsidRPr="460061E5" w:rsidR="2EAFB426">
        <w:rPr>
          <w:rFonts w:ascii="Calibri" w:hAnsi="Calibri" w:eastAsia="Calibri" w:cs="Calibri"/>
          <w:sz w:val="24"/>
          <w:szCs w:val="24"/>
        </w:rPr>
        <w:t xml:space="preserve"> the Bill of Rights. </w:t>
      </w:r>
      <w:r w:rsidRPr="460061E5" w:rsidR="154C0A60">
        <w:rPr>
          <w:rFonts w:ascii="Calibri" w:hAnsi="Calibri" w:eastAsia="Calibri" w:cs="Calibri"/>
          <w:sz w:val="24"/>
          <w:szCs w:val="24"/>
        </w:rPr>
        <w:t>An example of this is the First Amendment, adopted into the Bill of Rights in 1791.</w:t>
      </w:r>
      <w:r w:rsidRPr="460061E5" w:rsidR="00FF4852">
        <w:rPr>
          <w:rFonts w:ascii="Calibri" w:hAnsi="Calibri" w:eastAsia="Calibri" w:cs="Calibri"/>
          <w:sz w:val="24"/>
          <w:szCs w:val="24"/>
        </w:rPr>
        <w:t xml:space="preserve">  This Amendment</w:t>
      </w:r>
      <w:r w:rsidRPr="460061E5" w:rsidR="001A6E11">
        <w:rPr>
          <w:rFonts w:ascii="Calibri" w:hAnsi="Calibri" w:eastAsia="Calibri" w:cs="Calibri"/>
          <w:sz w:val="24"/>
          <w:szCs w:val="24"/>
        </w:rPr>
        <w:t xml:space="preserve"> protects</w:t>
      </w:r>
      <w:r w:rsidRPr="460061E5" w:rsidR="00DE1A8C">
        <w:rPr>
          <w:rFonts w:ascii="Calibri" w:hAnsi="Calibri" w:eastAsia="Calibri" w:cs="Calibri"/>
          <w:sz w:val="24"/>
          <w:szCs w:val="24"/>
        </w:rPr>
        <w:t xml:space="preserve"> the rights of the citizens of</w:t>
      </w:r>
      <w:r w:rsidRPr="460061E5" w:rsidR="001A6E11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00FF4852">
        <w:rPr>
          <w:rFonts w:ascii="Calibri" w:hAnsi="Calibri" w:eastAsia="Calibri" w:cs="Calibri"/>
          <w:sz w:val="24"/>
          <w:szCs w:val="24"/>
        </w:rPr>
        <w:t>free speech</w:t>
      </w:r>
      <w:r w:rsidRPr="460061E5" w:rsidR="006D327E">
        <w:rPr>
          <w:rFonts w:ascii="Calibri" w:hAnsi="Calibri" w:eastAsia="Calibri" w:cs="Calibri"/>
          <w:sz w:val="24"/>
          <w:szCs w:val="24"/>
        </w:rPr>
        <w:t xml:space="preserve">, </w:t>
      </w:r>
      <w:r w:rsidRPr="460061E5" w:rsidR="00D66DBC">
        <w:rPr>
          <w:rFonts w:ascii="Calibri" w:hAnsi="Calibri" w:eastAsia="Calibri" w:cs="Calibri"/>
          <w:sz w:val="24"/>
          <w:szCs w:val="24"/>
        </w:rPr>
        <w:t>freedom of the press and</w:t>
      </w:r>
      <w:r w:rsidRPr="460061E5" w:rsidR="001A6E11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00BF599C">
        <w:rPr>
          <w:rFonts w:ascii="Calibri" w:hAnsi="Calibri" w:eastAsia="Calibri" w:cs="Calibri"/>
          <w:sz w:val="24"/>
          <w:szCs w:val="24"/>
        </w:rPr>
        <w:t xml:space="preserve">freedom of </w:t>
      </w:r>
      <w:r w:rsidRPr="460061E5" w:rsidR="001A6E11">
        <w:rPr>
          <w:rFonts w:ascii="Calibri" w:hAnsi="Calibri" w:eastAsia="Calibri" w:cs="Calibri"/>
          <w:sz w:val="24"/>
          <w:szCs w:val="24"/>
        </w:rPr>
        <w:t xml:space="preserve">religion </w:t>
      </w:r>
      <w:r w:rsidRPr="460061E5" w:rsidR="00BF599C">
        <w:rPr>
          <w:rFonts w:ascii="Calibri" w:hAnsi="Calibri" w:eastAsia="Calibri" w:cs="Calibri"/>
          <w:sz w:val="24"/>
          <w:szCs w:val="24"/>
        </w:rPr>
        <w:t>without</w:t>
      </w:r>
      <w:r w:rsidRPr="460061E5" w:rsidR="00C335D8">
        <w:rPr>
          <w:rFonts w:ascii="Calibri" w:hAnsi="Calibri" w:eastAsia="Calibri" w:cs="Calibri"/>
          <w:sz w:val="24"/>
          <w:szCs w:val="24"/>
        </w:rPr>
        <w:t xml:space="preserve"> any</w:t>
      </w:r>
      <w:r w:rsidRPr="460061E5" w:rsidR="001A6E11">
        <w:rPr>
          <w:rFonts w:ascii="Calibri" w:hAnsi="Calibri" w:eastAsia="Calibri" w:cs="Calibri"/>
          <w:sz w:val="24"/>
          <w:szCs w:val="24"/>
        </w:rPr>
        <w:t xml:space="preserve"> gove</w:t>
      </w:r>
      <w:r w:rsidRPr="460061E5" w:rsidR="00974AD2">
        <w:rPr>
          <w:rFonts w:ascii="Calibri" w:hAnsi="Calibri" w:eastAsia="Calibri" w:cs="Calibri"/>
          <w:sz w:val="24"/>
          <w:szCs w:val="24"/>
        </w:rPr>
        <w:t xml:space="preserve">rnment </w:t>
      </w:r>
      <w:r w:rsidRPr="460061E5" w:rsidR="00A072C2">
        <w:rPr>
          <w:rFonts w:ascii="Calibri" w:hAnsi="Calibri" w:eastAsia="Calibri" w:cs="Calibri"/>
          <w:sz w:val="24"/>
          <w:szCs w:val="24"/>
        </w:rPr>
        <w:t>intrusions</w:t>
      </w:r>
      <w:r w:rsidRPr="460061E5" w:rsidR="00D66DBC">
        <w:rPr>
          <w:rFonts w:ascii="Calibri" w:hAnsi="Calibri" w:eastAsia="Calibri" w:cs="Calibri"/>
          <w:sz w:val="24"/>
          <w:szCs w:val="24"/>
        </w:rPr>
        <w:t>.</w:t>
      </w:r>
      <w:r w:rsidRPr="460061E5" w:rsidR="00C335D8">
        <w:rPr>
          <w:rFonts w:ascii="Calibri" w:hAnsi="Calibri" w:eastAsia="Calibri" w:cs="Calibri"/>
          <w:sz w:val="24"/>
          <w:szCs w:val="24"/>
        </w:rPr>
        <w:t xml:space="preserve">  This amendment </w:t>
      </w:r>
      <w:r w:rsidRPr="460061E5" w:rsidR="00336D53">
        <w:rPr>
          <w:rFonts w:ascii="Calibri" w:hAnsi="Calibri" w:eastAsia="Calibri" w:cs="Calibri"/>
          <w:sz w:val="24"/>
          <w:szCs w:val="24"/>
        </w:rPr>
        <w:t>has a double layer of protection once again as can be seen in Madison’s</w:t>
      </w:r>
      <w:r w:rsidRPr="460061E5" w:rsidR="0085626C">
        <w:rPr>
          <w:rFonts w:ascii="Calibri" w:hAnsi="Calibri" w:eastAsia="Calibri" w:cs="Calibri"/>
          <w:sz w:val="24"/>
          <w:szCs w:val="24"/>
        </w:rPr>
        <w:t xml:space="preserve"> earlier influence when drafting</w:t>
      </w:r>
      <w:r w:rsidRPr="460061E5" w:rsidR="00336D53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0085626C">
        <w:rPr>
          <w:rFonts w:ascii="Calibri" w:hAnsi="Calibri" w:eastAsia="Calibri" w:cs="Calibri"/>
          <w:sz w:val="24"/>
          <w:szCs w:val="24"/>
        </w:rPr>
        <w:t>the Federalist Papers.</w:t>
      </w:r>
      <w:r w:rsidRPr="460061E5" w:rsidR="00EC4D33">
        <w:rPr>
          <w:rFonts w:ascii="Calibri" w:hAnsi="Calibri" w:eastAsia="Calibri" w:cs="Calibri"/>
          <w:sz w:val="24"/>
          <w:szCs w:val="24"/>
        </w:rPr>
        <w:t xml:space="preserve"> This added layer prohibits the government from </w:t>
      </w:r>
      <w:r w:rsidRPr="460061E5" w:rsidR="00EC4D33">
        <w:rPr>
          <w:rFonts w:ascii="Calibri" w:hAnsi="Calibri" w:eastAsia="Calibri" w:cs="Calibri"/>
          <w:sz w:val="24"/>
          <w:szCs w:val="24"/>
        </w:rPr>
        <w:t>establishing</w:t>
      </w:r>
      <w:r w:rsidRPr="460061E5" w:rsidR="00EC4D33">
        <w:rPr>
          <w:rFonts w:ascii="Calibri" w:hAnsi="Calibri" w:eastAsia="Calibri" w:cs="Calibri"/>
          <w:sz w:val="24"/>
          <w:szCs w:val="24"/>
        </w:rPr>
        <w:t xml:space="preserve"> laws that would infringe on these freedoms.</w:t>
      </w:r>
    </w:p>
    <w:p w:rsidRPr="00EC4D33" w:rsidR="004C261F" w:rsidP="005816ED" w:rsidRDefault="00467290" w14:paraId="004E0A40" w14:textId="5470B317">
      <w:pPr>
        <w:ind w:right="-20"/>
        <w:rPr>
          <w:rFonts w:ascii="Calibri" w:hAnsi="Calibri" w:eastAsia="Calibri" w:cs="Calibri"/>
          <w:sz w:val="24"/>
          <w:szCs w:val="24"/>
        </w:rPr>
      </w:pPr>
      <w:r w:rsidRPr="460061E5" w:rsidR="00467290">
        <w:rPr>
          <w:rFonts w:ascii="Calibri" w:hAnsi="Calibri" w:eastAsia="Calibri" w:cs="Calibri"/>
          <w:sz w:val="24"/>
          <w:szCs w:val="24"/>
        </w:rPr>
        <w:t>Following on from this is the Second Amendment which highlights</w:t>
      </w:r>
      <w:r w:rsidRPr="460061E5" w:rsidR="00A12F10">
        <w:rPr>
          <w:rFonts w:ascii="Calibri" w:hAnsi="Calibri" w:eastAsia="Calibri" w:cs="Calibri"/>
          <w:sz w:val="24"/>
          <w:szCs w:val="24"/>
        </w:rPr>
        <w:t xml:space="preserve"> Madison’s further influence</w:t>
      </w:r>
      <w:r w:rsidRPr="460061E5" w:rsidR="003712AD">
        <w:rPr>
          <w:rFonts w:ascii="Calibri" w:hAnsi="Calibri" w:eastAsia="Calibri" w:cs="Calibri"/>
          <w:sz w:val="24"/>
          <w:szCs w:val="24"/>
        </w:rPr>
        <w:t xml:space="preserve">. </w:t>
      </w:r>
      <w:r w:rsidRPr="460061E5" w:rsidR="00A12F10">
        <w:rPr>
          <w:rFonts w:ascii="Calibri" w:hAnsi="Calibri" w:eastAsia="Calibri" w:cs="Calibri"/>
          <w:sz w:val="24"/>
          <w:szCs w:val="24"/>
        </w:rPr>
        <w:t xml:space="preserve">In this </w:t>
      </w:r>
      <w:r w:rsidRPr="460061E5" w:rsidR="00467290">
        <w:rPr>
          <w:rFonts w:ascii="Calibri" w:hAnsi="Calibri" w:eastAsia="Calibri" w:cs="Calibri"/>
          <w:sz w:val="24"/>
          <w:szCs w:val="24"/>
        </w:rPr>
        <w:t>A</w:t>
      </w:r>
      <w:r w:rsidRPr="460061E5" w:rsidR="00A12F10">
        <w:rPr>
          <w:rFonts w:ascii="Calibri" w:hAnsi="Calibri" w:eastAsia="Calibri" w:cs="Calibri"/>
          <w:sz w:val="24"/>
          <w:szCs w:val="24"/>
        </w:rPr>
        <w:t xml:space="preserve">mendment </w:t>
      </w:r>
      <w:r w:rsidRPr="460061E5" w:rsidR="6EDEBCC0">
        <w:rPr>
          <w:rFonts w:ascii="Calibri" w:hAnsi="Calibri" w:eastAsia="Calibri" w:cs="Calibri"/>
          <w:sz w:val="24"/>
          <w:szCs w:val="24"/>
        </w:rPr>
        <w:t>Madison</w:t>
      </w:r>
      <w:r w:rsidRPr="460061E5" w:rsidR="00A12F10">
        <w:rPr>
          <w:rFonts w:ascii="Calibri" w:hAnsi="Calibri" w:eastAsia="Calibri" w:cs="Calibri"/>
          <w:sz w:val="24"/>
          <w:szCs w:val="24"/>
        </w:rPr>
        <w:t xml:space="preserve"> </w:t>
      </w:r>
      <w:r w:rsidRPr="460061E5" w:rsidR="00A12F10">
        <w:rPr>
          <w:rFonts w:ascii="Calibri" w:hAnsi="Calibri" w:eastAsia="Calibri" w:cs="Calibri"/>
          <w:sz w:val="24"/>
          <w:szCs w:val="24"/>
        </w:rPr>
        <w:t>states</w:t>
      </w:r>
      <w:r w:rsidRPr="460061E5" w:rsidR="00A12F10">
        <w:rPr>
          <w:rFonts w:ascii="Calibri" w:hAnsi="Calibri" w:eastAsia="Calibri" w:cs="Calibri"/>
          <w:sz w:val="24"/>
          <w:szCs w:val="24"/>
        </w:rPr>
        <w:t xml:space="preserve"> that:</w:t>
      </w:r>
    </w:p>
    <w:p w:rsidRPr="00EC4D33" w:rsidR="0088491E" w:rsidP="007803AD" w:rsidRDefault="00362AF5" w14:paraId="53245A67" w14:textId="0EE361E4">
      <w:pPr>
        <w:ind w:left="-20" w:right="-20"/>
        <w:rPr>
          <w:rFonts w:ascii="Calibri" w:hAnsi="Calibri" w:cs="Calibri"/>
          <w:sz w:val="24"/>
          <w:szCs w:val="24"/>
          <w:shd w:val="clear" w:color="auto" w:fill="FFFFFF"/>
        </w:rPr>
      </w:pPr>
      <w:r w:rsidRPr="00EC4D33" w:rsidR="00362AF5">
        <w:rPr>
          <w:rFonts w:ascii="Calibri" w:hAnsi="Calibri" w:cs="Calibri"/>
          <w:sz w:val="24"/>
          <w:szCs w:val="24"/>
          <w:shd w:val="clear" w:color="auto" w:fill="FFFFFF"/>
        </w:rPr>
        <w:t> </w:t>
      </w:r>
      <w:r w:rsidR="003E59F4">
        <w:rPr>
          <w:rFonts w:ascii="Calibri" w:hAnsi="Calibri" w:cs="Calibri"/>
          <w:sz w:val="24"/>
          <w:szCs w:val="24"/>
          <w:shd w:val="clear" w:color="auto" w:fill="FFFFFF"/>
        </w:rPr>
        <w:t>‘</w:t>
      </w:r>
      <w:r w:rsidRPr="00EC4D33" w:rsidR="00362AF5">
        <w:rPr>
          <w:rFonts w:ascii="Calibri" w:hAnsi="Calibri" w:cs="Calibri"/>
          <w:sz w:val="24"/>
          <w:szCs w:val="24"/>
          <w:shd w:val="clear" w:color="auto" w:fill="FFFFFF"/>
        </w:rPr>
        <w:t>A well-regulated Militia, being necessary to the security of a free State, the right of the people to keep and bear Arms, shall not be infringed.</w:t>
      </w:r>
      <w:r w:rsidR="003E59F4">
        <w:rPr>
          <w:rFonts w:ascii="Calibri" w:hAnsi="Calibri" w:cs="Calibri"/>
          <w:sz w:val="24"/>
          <w:szCs w:val="24"/>
          <w:shd w:val="clear" w:color="auto" w:fill="FFFFFF"/>
        </w:rPr>
        <w:t>’</w:t>
      </w:r>
      <w:r w:rsidR="3E69A38F">
        <w:rPr>
          <w:rFonts w:ascii="Calibri" w:hAnsi="Calibri" w:cs="Calibri"/>
          <w:sz w:val="24"/>
          <w:szCs w:val="24"/>
          <w:shd w:val="clear" w:color="auto" w:fill="FFFFFF"/>
        </w:rPr>
        <w:t xml:space="preserve"> (Constitution </w:t>
      </w:r>
      <w:r w:rsidR="12B878CD">
        <w:rPr>
          <w:rFonts w:ascii="Calibri" w:hAnsi="Calibri" w:cs="Calibri"/>
          <w:sz w:val="24"/>
          <w:szCs w:val="24"/>
          <w:shd w:val="clear" w:color="auto" w:fill="FFFFFF"/>
        </w:rPr>
        <w:t>c</w:t>
      </w:r>
      <w:r w:rsidR="3E69A38F">
        <w:rPr>
          <w:rFonts w:ascii="Calibri" w:hAnsi="Calibri" w:cs="Calibri"/>
          <w:sz w:val="24"/>
          <w:szCs w:val="24"/>
          <w:shd w:val="clear" w:color="auto" w:fill="FFFFFF"/>
        </w:rPr>
        <w:t>ongress</w:t>
      </w:r>
      <w:r w:rsidR="308C0130">
        <w:rPr>
          <w:rFonts w:ascii="Calibri" w:hAnsi="Calibri" w:cs="Calibri"/>
          <w:sz w:val="24"/>
          <w:szCs w:val="24"/>
          <w:shd w:val="clear" w:color="auto" w:fill="FFFFFF"/>
        </w:rPr>
        <w:t>.gov</w:t>
      </w:r>
      <w:r w:rsidR="3E69A38F">
        <w:rPr>
          <w:rFonts w:ascii="Calibri" w:hAnsi="Calibri" w:cs="Calibri"/>
          <w:sz w:val="24"/>
          <w:szCs w:val="24"/>
          <w:shd w:val="clear" w:color="auto" w:fill="FFFFFF"/>
        </w:rPr>
        <w:t>)</w:t>
      </w:r>
    </w:p>
    <w:p w:rsidRPr="00EC4D33" w:rsidR="000932E1" w:rsidP="065CD8F1" w:rsidRDefault="000932E1" w14:paraId="17EBCB33" w14:textId="67DB8CD6">
      <w:pPr>
        <w:ind w:left="-20" w:right="-20"/>
        <w:rPr>
          <w:rFonts w:ascii="Calibri" w:hAnsi="Calibri" w:eastAsia="Calibri" w:cs="Calibri"/>
          <w:sz w:val="24"/>
          <w:szCs w:val="24"/>
        </w:rPr>
      </w:pPr>
      <w:r w:rsidRPr="00EC4D33">
        <w:rPr>
          <w:rFonts w:ascii="Calibri" w:hAnsi="Calibri" w:cs="Calibri"/>
          <w:sz w:val="24"/>
          <w:szCs w:val="24"/>
          <w:shd w:val="clear" w:color="auto" w:fill="FFFFFF"/>
        </w:rPr>
        <w:t>This Bill of Right</w:t>
      </w:r>
      <w:r w:rsidRPr="00EC4D33" w:rsidR="007D4D29">
        <w:rPr>
          <w:rFonts w:ascii="Calibri" w:hAnsi="Calibri" w:cs="Calibri"/>
          <w:sz w:val="24"/>
          <w:szCs w:val="24"/>
          <w:shd w:val="clear" w:color="auto" w:fill="FFFFFF"/>
        </w:rPr>
        <w:t xml:space="preserve"> is still in place to this day within the U</w:t>
      </w:r>
      <w:r w:rsidR="00042488">
        <w:rPr>
          <w:rFonts w:ascii="Calibri" w:hAnsi="Calibri" w:cs="Calibri"/>
          <w:sz w:val="24"/>
          <w:szCs w:val="24"/>
          <w:shd w:val="clear" w:color="auto" w:fill="FFFFFF"/>
        </w:rPr>
        <w:t xml:space="preserve">nited States, </w:t>
      </w:r>
      <w:r w:rsidRPr="00EC4D33" w:rsidR="007D4D29">
        <w:rPr>
          <w:rFonts w:ascii="Calibri" w:hAnsi="Calibri" w:cs="Calibri"/>
          <w:sz w:val="24"/>
          <w:szCs w:val="24"/>
          <w:shd w:val="clear" w:color="auto" w:fill="FFFFFF"/>
        </w:rPr>
        <w:t xml:space="preserve">where citizens are legally within their rights to carry </w:t>
      </w:r>
      <w:r w:rsidRPr="00EC4D33" w:rsidR="001F6753">
        <w:rPr>
          <w:rFonts w:ascii="Calibri" w:hAnsi="Calibri" w:cs="Calibri"/>
          <w:sz w:val="24"/>
          <w:szCs w:val="24"/>
          <w:shd w:val="clear" w:color="auto" w:fill="FFFFFF"/>
        </w:rPr>
        <w:t xml:space="preserve">arms. </w:t>
      </w:r>
      <w:r w:rsidR="00042488">
        <w:rPr>
          <w:rFonts w:ascii="Calibri" w:hAnsi="Calibri" w:cs="Calibri"/>
          <w:sz w:val="24"/>
          <w:szCs w:val="24"/>
          <w:shd w:val="clear" w:color="auto" w:fill="FFFFFF"/>
        </w:rPr>
        <w:t xml:space="preserve">There seems to have been many </w:t>
      </w:r>
      <w:r w:rsidR="00D65979">
        <w:rPr>
          <w:rFonts w:ascii="Calibri" w:hAnsi="Calibri" w:cs="Calibri"/>
          <w:sz w:val="24"/>
          <w:szCs w:val="24"/>
          <w:shd w:val="clear" w:color="auto" w:fill="FFFFFF"/>
        </w:rPr>
        <w:t xml:space="preserve">Judiciary </w:t>
      </w:r>
      <w:r w:rsidR="00592286">
        <w:rPr>
          <w:rFonts w:ascii="Calibri" w:hAnsi="Calibri" w:cs="Calibri"/>
          <w:sz w:val="24"/>
          <w:szCs w:val="24"/>
          <w:shd w:val="clear" w:color="auto" w:fill="FFFFFF"/>
        </w:rPr>
        <w:t>cases</w:t>
      </w:r>
      <w:r w:rsidR="00D65979">
        <w:rPr>
          <w:rFonts w:ascii="Calibri" w:hAnsi="Calibri" w:cs="Calibri"/>
          <w:sz w:val="24"/>
          <w:szCs w:val="24"/>
          <w:shd w:val="clear" w:color="auto" w:fill="FFFFFF"/>
        </w:rPr>
        <w:t xml:space="preserve"> recorded</w:t>
      </w:r>
      <w:r w:rsidR="00592286">
        <w:rPr>
          <w:rFonts w:ascii="Calibri" w:hAnsi="Calibri" w:cs="Calibri"/>
          <w:sz w:val="24"/>
          <w:szCs w:val="24"/>
          <w:shd w:val="clear" w:color="auto" w:fill="FFFFFF"/>
        </w:rPr>
        <w:t xml:space="preserve"> and much written</w:t>
      </w:r>
      <w:r w:rsidR="00D65979">
        <w:rPr>
          <w:rFonts w:ascii="Calibri" w:hAnsi="Calibri" w:cs="Calibri"/>
          <w:sz w:val="24"/>
          <w:szCs w:val="24"/>
          <w:shd w:val="clear" w:color="auto" w:fill="FFFFFF"/>
        </w:rPr>
        <w:t xml:space="preserve"> historically as to the meaning of this Amendment</w:t>
      </w:r>
      <w:r w:rsidR="00592286">
        <w:rPr>
          <w:rFonts w:ascii="Calibri" w:hAnsi="Calibri" w:cs="Calibri"/>
          <w:sz w:val="24"/>
          <w:szCs w:val="24"/>
          <w:shd w:val="clear" w:color="auto" w:fill="FFFFFF"/>
        </w:rPr>
        <w:t xml:space="preserve">.  This suggests a lack of clarity in the wording </w:t>
      </w:r>
      <w:r w:rsidR="00A7288D">
        <w:rPr>
          <w:rFonts w:ascii="Calibri" w:hAnsi="Calibri" w:cs="Calibri"/>
          <w:sz w:val="24"/>
          <w:szCs w:val="24"/>
          <w:shd w:val="clear" w:color="auto" w:fill="FFFFFF"/>
        </w:rPr>
        <w:t xml:space="preserve">of this Amendment </w:t>
      </w:r>
      <w:r w:rsidR="00592286">
        <w:rPr>
          <w:rFonts w:ascii="Calibri" w:hAnsi="Calibri" w:cs="Calibri"/>
          <w:sz w:val="24"/>
          <w:szCs w:val="24"/>
          <w:shd w:val="clear" w:color="auto" w:fill="FFFFFF"/>
        </w:rPr>
        <w:t xml:space="preserve">which has made it </w:t>
      </w:r>
      <w:r w:rsidR="00A7288D">
        <w:rPr>
          <w:rFonts w:ascii="Calibri" w:hAnsi="Calibri" w:cs="Calibri"/>
          <w:sz w:val="24"/>
          <w:szCs w:val="24"/>
          <w:shd w:val="clear" w:color="auto" w:fill="FFFFFF"/>
        </w:rPr>
        <w:t>open</w:t>
      </w:r>
      <w:r w:rsidR="00592286">
        <w:rPr>
          <w:rFonts w:ascii="Calibri" w:hAnsi="Calibri" w:cs="Calibri"/>
          <w:sz w:val="24"/>
          <w:szCs w:val="24"/>
          <w:shd w:val="clear" w:color="auto" w:fill="FFFFFF"/>
        </w:rPr>
        <w:t xml:space="preserve"> to</w:t>
      </w:r>
      <w:r w:rsidR="00516B41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A7288D">
        <w:rPr>
          <w:rFonts w:ascii="Calibri" w:hAnsi="Calibri" w:cs="Calibri"/>
          <w:sz w:val="24"/>
          <w:szCs w:val="24"/>
          <w:shd w:val="clear" w:color="auto" w:fill="FFFFFF"/>
        </w:rPr>
        <w:t>misinterpretation</w:t>
      </w:r>
      <w:r w:rsidR="00516B41">
        <w:rPr>
          <w:rFonts w:ascii="Calibri" w:hAnsi="Calibri" w:cs="Calibri"/>
          <w:sz w:val="24"/>
          <w:szCs w:val="24"/>
          <w:shd w:val="clear" w:color="auto" w:fill="FFFFFF"/>
        </w:rPr>
        <w:t xml:space="preserve">.  </w:t>
      </w:r>
      <w:r w:rsidRPr="00EC4D33" w:rsidR="001F6753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</w:p>
    <w:p w:rsidR="005B4039" w:rsidP="460061E5" w:rsidRDefault="00E250CA" w14:paraId="4DF4729C" w14:textId="3FA31CA9">
      <w:pPr>
        <w:pStyle w:val="Normal"/>
        <w:ind w:left="-20" w:right="-20"/>
        <w:rPr>
          <w:rFonts w:eastAsia="" w:eastAsiaTheme="minorEastAsia"/>
          <w:sz w:val="24"/>
          <w:szCs w:val="24"/>
        </w:rPr>
      </w:pPr>
      <w:r w:rsidRPr="460061E5" w:rsidR="24451154">
        <w:rPr>
          <w:rFonts w:eastAsia="" w:eastAsiaTheme="minorEastAsia"/>
          <w:sz w:val="24"/>
          <w:szCs w:val="24"/>
        </w:rPr>
        <w:t xml:space="preserve">What </w:t>
      </w:r>
      <w:r w:rsidRPr="460061E5" w:rsidR="24451154">
        <w:rPr>
          <w:rFonts w:eastAsia="" w:eastAsiaTheme="minorEastAsia"/>
          <w:sz w:val="24"/>
          <w:szCs w:val="24"/>
        </w:rPr>
        <w:t xml:space="preserve">seems </w:t>
      </w:r>
      <w:r w:rsidRPr="460061E5" w:rsidR="515D5DFE">
        <w:rPr>
          <w:rFonts w:eastAsia="" w:eastAsiaTheme="minorEastAsia"/>
          <w:sz w:val="24"/>
          <w:szCs w:val="24"/>
        </w:rPr>
        <w:t>to be constantly</w:t>
      </w:r>
      <w:r w:rsidRPr="460061E5" w:rsidR="515D5DFE">
        <w:rPr>
          <w:rFonts w:eastAsia="" w:eastAsiaTheme="minorEastAsia"/>
          <w:sz w:val="24"/>
          <w:szCs w:val="24"/>
        </w:rPr>
        <w:t xml:space="preserve"> highlighted</w:t>
      </w:r>
      <w:r w:rsidRPr="460061E5" w:rsidR="24451154">
        <w:rPr>
          <w:rFonts w:eastAsia="" w:eastAsiaTheme="minorEastAsia"/>
          <w:sz w:val="24"/>
          <w:szCs w:val="24"/>
        </w:rPr>
        <w:t xml:space="preserve"> within</w:t>
      </w:r>
      <w:r w:rsidRPr="460061E5" w:rsidR="3591C31F">
        <w:rPr>
          <w:rFonts w:eastAsia="" w:eastAsiaTheme="minorEastAsia"/>
          <w:sz w:val="24"/>
          <w:szCs w:val="24"/>
        </w:rPr>
        <w:t xml:space="preserve"> </w:t>
      </w:r>
      <w:r w:rsidRPr="460061E5" w:rsidR="00E250CA">
        <w:rPr>
          <w:rFonts w:eastAsia="" w:eastAsiaTheme="minorEastAsia"/>
          <w:sz w:val="24"/>
          <w:szCs w:val="24"/>
        </w:rPr>
        <w:t>Madison’s work</w:t>
      </w:r>
      <w:r w:rsidRPr="460061E5" w:rsidR="630BBB22">
        <w:rPr>
          <w:rFonts w:eastAsia="" w:eastAsiaTheme="minorEastAsia"/>
          <w:sz w:val="24"/>
          <w:szCs w:val="24"/>
        </w:rPr>
        <w:t xml:space="preserve"> is the advocacy for</w:t>
      </w:r>
      <w:r w:rsidRPr="460061E5" w:rsidR="00513B13">
        <w:rPr>
          <w:rFonts w:eastAsia="" w:eastAsiaTheme="minorEastAsia"/>
          <w:sz w:val="24"/>
          <w:szCs w:val="24"/>
        </w:rPr>
        <w:t xml:space="preserve"> strong foundations </w:t>
      </w:r>
      <w:r w:rsidRPr="460061E5" w:rsidR="2784CE4F">
        <w:rPr>
          <w:rFonts w:eastAsia="" w:eastAsiaTheme="minorEastAsia"/>
          <w:sz w:val="24"/>
          <w:szCs w:val="24"/>
        </w:rPr>
        <w:t xml:space="preserve">to be placed </w:t>
      </w:r>
      <w:r w:rsidRPr="460061E5" w:rsidR="10024330">
        <w:rPr>
          <w:rFonts w:eastAsia="" w:eastAsiaTheme="minorEastAsia"/>
          <w:sz w:val="24"/>
          <w:szCs w:val="24"/>
        </w:rPr>
        <w:t>within the</w:t>
      </w:r>
      <w:r w:rsidRPr="460061E5" w:rsidR="00513B13">
        <w:rPr>
          <w:rFonts w:eastAsia="" w:eastAsiaTheme="minorEastAsia"/>
          <w:sz w:val="24"/>
          <w:szCs w:val="24"/>
        </w:rPr>
        <w:t xml:space="preserve"> </w:t>
      </w:r>
      <w:r w:rsidRPr="460061E5" w:rsidR="004970DA">
        <w:rPr>
          <w:rFonts w:eastAsia="" w:eastAsiaTheme="minorEastAsia"/>
          <w:sz w:val="24"/>
          <w:szCs w:val="24"/>
        </w:rPr>
        <w:t>United States C</w:t>
      </w:r>
      <w:r w:rsidRPr="460061E5" w:rsidR="008D7791">
        <w:rPr>
          <w:rFonts w:eastAsia="" w:eastAsiaTheme="minorEastAsia"/>
          <w:sz w:val="24"/>
          <w:szCs w:val="24"/>
        </w:rPr>
        <w:t>on</w:t>
      </w:r>
      <w:r w:rsidRPr="460061E5" w:rsidR="00147A43">
        <w:rPr>
          <w:rFonts w:eastAsia="" w:eastAsiaTheme="minorEastAsia"/>
          <w:sz w:val="24"/>
          <w:szCs w:val="24"/>
        </w:rPr>
        <w:t>stitution</w:t>
      </w:r>
      <w:r w:rsidRPr="460061E5" w:rsidR="009D04F0">
        <w:rPr>
          <w:rFonts w:eastAsia="" w:eastAsiaTheme="minorEastAsia"/>
          <w:sz w:val="24"/>
          <w:szCs w:val="24"/>
        </w:rPr>
        <w:t>, whilst ensuring a</w:t>
      </w:r>
      <w:r w:rsidRPr="460061E5" w:rsidR="00FD1EF4">
        <w:rPr>
          <w:rFonts w:eastAsia="" w:eastAsiaTheme="minorEastAsia"/>
          <w:sz w:val="24"/>
          <w:szCs w:val="24"/>
        </w:rPr>
        <w:t xml:space="preserve"> fairness for the freedom of its citizens</w:t>
      </w:r>
      <w:r w:rsidRPr="460061E5" w:rsidR="00FD1EF4">
        <w:rPr>
          <w:rFonts w:eastAsia="" w:eastAsiaTheme="minorEastAsia"/>
          <w:sz w:val="24"/>
          <w:szCs w:val="24"/>
        </w:rPr>
        <w:t xml:space="preserve">.  </w:t>
      </w:r>
      <w:r w:rsidRPr="460061E5" w:rsidR="00DC01C0">
        <w:rPr>
          <w:rFonts w:eastAsia="" w:eastAsiaTheme="minorEastAsia"/>
          <w:sz w:val="24"/>
          <w:szCs w:val="24"/>
        </w:rPr>
        <w:t xml:space="preserve">  Following the </w:t>
      </w:r>
      <w:r w:rsidRPr="460061E5" w:rsidR="006223AD">
        <w:rPr>
          <w:rFonts w:eastAsia="" w:eastAsiaTheme="minorEastAsia"/>
          <w:sz w:val="24"/>
          <w:szCs w:val="24"/>
        </w:rPr>
        <w:t>initial</w:t>
      </w:r>
      <w:r w:rsidRPr="460061E5" w:rsidR="006223AD">
        <w:rPr>
          <w:rFonts w:eastAsia="" w:eastAsiaTheme="minorEastAsia"/>
          <w:sz w:val="24"/>
          <w:szCs w:val="24"/>
        </w:rPr>
        <w:t xml:space="preserve"> </w:t>
      </w:r>
      <w:r w:rsidRPr="460061E5" w:rsidR="00FD1EF4">
        <w:rPr>
          <w:rFonts w:eastAsia="" w:eastAsiaTheme="minorEastAsia"/>
          <w:sz w:val="24"/>
          <w:szCs w:val="24"/>
        </w:rPr>
        <w:t>12 Bill</w:t>
      </w:r>
      <w:r w:rsidRPr="460061E5" w:rsidR="006223AD">
        <w:rPr>
          <w:rFonts w:eastAsia="" w:eastAsiaTheme="minorEastAsia"/>
          <w:sz w:val="24"/>
          <w:szCs w:val="24"/>
        </w:rPr>
        <w:t xml:space="preserve"> of Rights, </w:t>
      </w:r>
      <w:r w:rsidRPr="460061E5" w:rsidR="00FD1EF4">
        <w:rPr>
          <w:rFonts w:eastAsia="" w:eastAsiaTheme="minorEastAsia"/>
          <w:sz w:val="24"/>
          <w:szCs w:val="24"/>
        </w:rPr>
        <w:t xml:space="preserve">many more </w:t>
      </w:r>
      <w:r w:rsidRPr="460061E5" w:rsidR="00147A43">
        <w:rPr>
          <w:rFonts w:eastAsia="" w:eastAsiaTheme="minorEastAsia"/>
          <w:sz w:val="24"/>
          <w:szCs w:val="24"/>
        </w:rPr>
        <w:t>have been</w:t>
      </w:r>
      <w:r w:rsidRPr="460061E5" w:rsidR="00FD1EF4">
        <w:rPr>
          <w:rFonts w:eastAsia="" w:eastAsiaTheme="minorEastAsia"/>
          <w:sz w:val="24"/>
          <w:szCs w:val="24"/>
        </w:rPr>
        <w:t xml:space="preserve"> </w:t>
      </w:r>
      <w:r w:rsidRPr="460061E5" w:rsidR="00A60CF0">
        <w:rPr>
          <w:rFonts w:eastAsia="" w:eastAsiaTheme="minorEastAsia"/>
          <w:sz w:val="24"/>
          <w:szCs w:val="24"/>
        </w:rPr>
        <w:t>added,</w:t>
      </w:r>
      <w:r w:rsidRPr="460061E5" w:rsidR="00A60CF0">
        <w:rPr>
          <w:rFonts w:eastAsia="" w:eastAsiaTheme="minorEastAsia"/>
          <w:sz w:val="24"/>
          <w:szCs w:val="24"/>
        </w:rPr>
        <w:t xml:space="preserve"> </w:t>
      </w:r>
      <w:r w:rsidRPr="460061E5" w:rsidR="00025CB5">
        <w:rPr>
          <w:rFonts w:eastAsia="" w:eastAsiaTheme="minorEastAsia"/>
          <w:sz w:val="24"/>
          <w:szCs w:val="24"/>
        </w:rPr>
        <w:t>and adjustments have been</w:t>
      </w:r>
      <w:r w:rsidRPr="460061E5" w:rsidR="00A60CF0">
        <w:rPr>
          <w:rFonts w:eastAsia="" w:eastAsiaTheme="minorEastAsia"/>
          <w:sz w:val="24"/>
          <w:szCs w:val="24"/>
        </w:rPr>
        <w:t xml:space="preserve"> made</w:t>
      </w:r>
      <w:r w:rsidRPr="460061E5" w:rsidR="00025CB5">
        <w:rPr>
          <w:rFonts w:eastAsia="" w:eastAsiaTheme="minorEastAsia"/>
          <w:sz w:val="24"/>
          <w:szCs w:val="24"/>
        </w:rPr>
        <w:t xml:space="preserve"> to clarify</w:t>
      </w:r>
      <w:r w:rsidRPr="460061E5" w:rsidR="005B4039">
        <w:rPr>
          <w:rFonts w:eastAsia="" w:eastAsiaTheme="minorEastAsia"/>
          <w:sz w:val="24"/>
          <w:szCs w:val="24"/>
        </w:rPr>
        <w:t xml:space="preserve"> some of these Amendments</w:t>
      </w:r>
      <w:r w:rsidRPr="460061E5" w:rsidR="00A60CF0">
        <w:rPr>
          <w:rFonts w:eastAsia="" w:eastAsiaTheme="minorEastAsia"/>
          <w:sz w:val="24"/>
          <w:szCs w:val="24"/>
        </w:rPr>
        <w:t xml:space="preserve"> as</w:t>
      </w:r>
      <w:r w:rsidRPr="460061E5" w:rsidR="000F2846">
        <w:rPr>
          <w:rFonts w:eastAsia="" w:eastAsiaTheme="minorEastAsia"/>
          <w:sz w:val="24"/>
          <w:szCs w:val="24"/>
        </w:rPr>
        <w:t xml:space="preserve"> time moved on</w:t>
      </w:r>
      <w:r w:rsidRPr="460061E5" w:rsidR="000F2846">
        <w:rPr>
          <w:rFonts w:eastAsia="" w:eastAsiaTheme="minorEastAsia"/>
          <w:sz w:val="24"/>
          <w:szCs w:val="24"/>
        </w:rPr>
        <w:t xml:space="preserve">.  </w:t>
      </w:r>
      <w:r w:rsidRPr="460061E5" w:rsidR="595148A9">
        <w:rPr>
          <w:rFonts w:eastAsia="" w:eastAsiaTheme="minorEastAsia"/>
          <w:sz w:val="24"/>
          <w:szCs w:val="24"/>
        </w:rPr>
        <w:t xml:space="preserve"> </w:t>
      </w:r>
    </w:p>
    <w:p w:rsidR="00DB2485" w:rsidP="460061E5" w:rsidRDefault="00DB2485" w14:paraId="4064ECD5" w14:textId="62673D4E">
      <w:pPr>
        <w:ind w:left="-20" w:right="-20"/>
        <w:rPr>
          <w:rFonts w:eastAsia="" w:eastAsiaTheme="minorEastAsia"/>
          <w:sz w:val="24"/>
          <w:szCs w:val="24"/>
        </w:rPr>
      </w:pPr>
      <w:r w:rsidRPr="460061E5" w:rsidR="00DB2485">
        <w:rPr>
          <w:rFonts w:eastAsia="" w:eastAsiaTheme="minorEastAsia"/>
          <w:sz w:val="24"/>
          <w:szCs w:val="24"/>
        </w:rPr>
        <w:t xml:space="preserve">The </w:t>
      </w:r>
      <w:r w:rsidRPr="460061E5" w:rsidR="00C218ED">
        <w:rPr>
          <w:rFonts w:eastAsia="" w:eastAsiaTheme="minorEastAsia"/>
          <w:sz w:val="24"/>
          <w:szCs w:val="24"/>
        </w:rPr>
        <w:t xml:space="preserve">division of power and the Constitution is still upheld </w:t>
      </w:r>
      <w:r w:rsidRPr="460061E5" w:rsidR="001D766D">
        <w:rPr>
          <w:rFonts w:eastAsia="" w:eastAsiaTheme="minorEastAsia"/>
          <w:sz w:val="24"/>
          <w:szCs w:val="24"/>
        </w:rPr>
        <w:t xml:space="preserve">within the United States Democracy.  </w:t>
      </w:r>
      <w:r w:rsidRPr="460061E5" w:rsidR="00E54113">
        <w:rPr>
          <w:rFonts w:eastAsia="" w:eastAsiaTheme="minorEastAsia"/>
          <w:sz w:val="24"/>
          <w:szCs w:val="24"/>
        </w:rPr>
        <w:t>This can often be seen in daily situations highlighted in the Press or on News Channels.</w:t>
      </w:r>
      <w:r w:rsidRPr="460061E5" w:rsidR="009C3F0D">
        <w:rPr>
          <w:rFonts w:eastAsia="" w:eastAsiaTheme="minorEastAsia"/>
          <w:sz w:val="24"/>
          <w:szCs w:val="24"/>
        </w:rPr>
        <w:t xml:space="preserve">  A prime example of this is </w:t>
      </w:r>
      <w:r w:rsidRPr="460061E5" w:rsidR="003E3E13">
        <w:rPr>
          <w:rFonts w:eastAsia="" w:eastAsiaTheme="minorEastAsia"/>
          <w:sz w:val="24"/>
          <w:szCs w:val="24"/>
        </w:rPr>
        <w:t xml:space="preserve">reports of </w:t>
      </w:r>
      <w:r w:rsidRPr="460061E5" w:rsidR="00021F6F">
        <w:rPr>
          <w:rFonts w:eastAsia="" w:eastAsiaTheme="minorEastAsia"/>
          <w:sz w:val="24"/>
          <w:szCs w:val="24"/>
        </w:rPr>
        <w:t>modern-day</w:t>
      </w:r>
      <w:r w:rsidRPr="460061E5" w:rsidR="009C3F0D">
        <w:rPr>
          <w:rFonts w:eastAsia="" w:eastAsiaTheme="minorEastAsia"/>
          <w:sz w:val="24"/>
          <w:szCs w:val="24"/>
        </w:rPr>
        <w:t xml:space="preserve"> slavery</w:t>
      </w:r>
      <w:r w:rsidRPr="460061E5" w:rsidR="006217DB">
        <w:rPr>
          <w:rFonts w:eastAsia="" w:eastAsiaTheme="minorEastAsia"/>
          <w:sz w:val="24"/>
          <w:szCs w:val="24"/>
        </w:rPr>
        <w:t xml:space="preserve"> which is</w:t>
      </w:r>
      <w:r w:rsidRPr="460061E5" w:rsidR="00796875">
        <w:rPr>
          <w:rFonts w:eastAsia="" w:eastAsiaTheme="minorEastAsia"/>
          <w:sz w:val="24"/>
          <w:szCs w:val="24"/>
        </w:rPr>
        <w:t xml:space="preserve"> unconstitutional </w:t>
      </w:r>
      <w:r w:rsidRPr="460061E5" w:rsidR="006217DB">
        <w:rPr>
          <w:rFonts w:eastAsia="" w:eastAsiaTheme="minorEastAsia"/>
          <w:sz w:val="24"/>
          <w:szCs w:val="24"/>
        </w:rPr>
        <w:t xml:space="preserve">within </w:t>
      </w:r>
      <w:r w:rsidRPr="460061E5" w:rsidR="003859D6">
        <w:rPr>
          <w:rFonts w:eastAsia="" w:eastAsiaTheme="minorEastAsia"/>
          <w:sz w:val="24"/>
          <w:szCs w:val="24"/>
        </w:rPr>
        <w:t xml:space="preserve">all States that </w:t>
      </w:r>
      <w:r w:rsidRPr="460061E5" w:rsidR="001C7525">
        <w:rPr>
          <w:rFonts w:eastAsia="" w:eastAsiaTheme="minorEastAsia"/>
          <w:sz w:val="24"/>
          <w:szCs w:val="24"/>
        </w:rPr>
        <w:t>are</w:t>
      </w:r>
      <w:r w:rsidRPr="460061E5" w:rsidR="003859D6">
        <w:rPr>
          <w:rFonts w:eastAsia="" w:eastAsiaTheme="minorEastAsia"/>
          <w:sz w:val="24"/>
          <w:szCs w:val="24"/>
        </w:rPr>
        <w:t xml:space="preserve"> within American Jurisdiction</w:t>
      </w:r>
      <w:r w:rsidRPr="460061E5" w:rsidR="00726923">
        <w:rPr>
          <w:rFonts w:eastAsia="" w:eastAsiaTheme="minorEastAsia"/>
          <w:sz w:val="24"/>
          <w:szCs w:val="24"/>
        </w:rPr>
        <w:t xml:space="preserve">.  </w:t>
      </w:r>
      <w:r w:rsidRPr="460061E5" w:rsidR="00726923">
        <w:rPr>
          <w:rFonts w:eastAsia="" w:eastAsiaTheme="minorEastAsia"/>
          <w:sz w:val="24"/>
          <w:szCs w:val="24"/>
        </w:rPr>
        <w:t xml:space="preserve">The </w:t>
      </w:r>
      <w:r w:rsidRPr="460061E5" w:rsidR="00717858">
        <w:rPr>
          <w:rFonts w:eastAsia="" w:eastAsiaTheme="minorEastAsia"/>
          <w:sz w:val="24"/>
          <w:szCs w:val="24"/>
        </w:rPr>
        <w:t>Thirteenth Amendment</w:t>
      </w:r>
      <w:r w:rsidRPr="460061E5" w:rsidR="001B7F6F">
        <w:rPr>
          <w:rFonts w:eastAsia="" w:eastAsiaTheme="minorEastAsia"/>
          <w:sz w:val="24"/>
          <w:szCs w:val="24"/>
        </w:rPr>
        <w:t xml:space="preserve"> </w:t>
      </w:r>
      <w:r w:rsidRPr="460061E5" w:rsidR="00790AA2">
        <w:rPr>
          <w:rFonts w:eastAsia="" w:eastAsiaTheme="minorEastAsia"/>
          <w:sz w:val="24"/>
          <w:szCs w:val="24"/>
        </w:rPr>
        <w:t>becam</w:t>
      </w:r>
      <w:r w:rsidRPr="460061E5" w:rsidR="0008706B">
        <w:rPr>
          <w:rFonts w:eastAsia="" w:eastAsiaTheme="minorEastAsia"/>
          <w:sz w:val="24"/>
          <w:szCs w:val="24"/>
        </w:rPr>
        <w:t>e a part of the U.S. Constitution</w:t>
      </w:r>
      <w:r w:rsidRPr="460061E5" w:rsidR="004B7BFB">
        <w:rPr>
          <w:rFonts w:eastAsia="" w:eastAsiaTheme="minorEastAsia"/>
          <w:sz w:val="24"/>
          <w:szCs w:val="24"/>
        </w:rPr>
        <w:t xml:space="preserve"> in 18</w:t>
      </w:r>
      <w:r w:rsidRPr="460061E5" w:rsidR="0090274E">
        <w:rPr>
          <w:rFonts w:eastAsia="" w:eastAsiaTheme="minorEastAsia"/>
          <w:sz w:val="24"/>
          <w:szCs w:val="24"/>
        </w:rPr>
        <w:t>65</w:t>
      </w:r>
      <w:r w:rsidRPr="460061E5" w:rsidR="00021F6F">
        <w:rPr>
          <w:rFonts w:eastAsia="" w:eastAsiaTheme="minorEastAsia"/>
          <w:sz w:val="24"/>
          <w:szCs w:val="24"/>
        </w:rPr>
        <w:t>,</w:t>
      </w:r>
      <w:r w:rsidRPr="460061E5" w:rsidR="00717858">
        <w:rPr>
          <w:rFonts w:eastAsia="" w:eastAsiaTheme="minorEastAsia"/>
          <w:sz w:val="24"/>
          <w:szCs w:val="24"/>
        </w:rPr>
        <w:t xml:space="preserve"> abolish</w:t>
      </w:r>
      <w:r w:rsidRPr="460061E5" w:rsidR="00021F6F">
        <w:rPr>
          <w:rFonts w:eastAsia="" w:eastAsiaTheme="minorEastAsia"/>
          <w:sz w:val="24"/>
          <w:szCs w:val="24"/>
        </w:rPr>
        <w:t>ing</w:t>
      </w:r>
      <w:r w:rsidRPr="460061E5" w:rsidR="00717858">
        <w:rPr>
          <w:rFonts w:eastAsia="" w:eastAsiaTheme="minorEastAsia"/>
          <w:sz w:val="24"/>
          <w:szCs w:val="24"/>
        </w:rPr>
        <w:t xml:space="preserve"> slavery </w:t>
      </w:r>
      <w:r w:rsidRPr="460061E5" w:rsidR="00420EA4">
        <w:rPr>
          <w:rFonts w:eastAsia="" w:eastAsiaTheme="minorEastAsia"/>
          <w:sz w:val="24"/>
          <w:szCs w:val="24"/>
        </w:rPr>
        <w:t>and involuntary servitude</w:t>
      </w:r>
      <w:r w:rsidRPr="460061E5" w:rsidR="00803153">
        <w:rPr>
          <w:rFonts w:eastAsia="" w:eastAsiaTheme="minorEastAsia"/>
          <w:sz w:val="24"/>
          <w:szCs w:val="24"/>
        </w:rPr>
        <w:t xml:space="preserve">.  </w:t>
      </w:r>
    </w:p>
    <w:p w:rsidR="065CD8F1" w:rsidP="460061E5" w:rsidRDefault="065CD8F1" w14:paraId="0DE4E4DE" w14:textId="596C6E7A">
      <w:pPr>
        <w:ind w:left="-20" w:right="-20"/>
        <w:rPr>
          <w:rFonts w:eastAsia="" w:eastAsiaTheme="minorEastAsia"/>
          <w:sz w:val="24"/>
          <w:szCs w:val="24"/>
        </w:rPr>
      </w:pPr>
      <w:r w:rsidRPr="460061E5" w:rsidR="003468E4">
        <w:rPr>
          <w:rFonts w:eastAsia="" w:eastAsiaTheme="minorEastAsia"/>
          <w:sz w:val="24"/>
          <w:szCs w:val="24"/>
        </w:rPr>
        <w:t>The impact of Madisons</w:t>
      </w:r>
      <w:r w:rsidRPr="460061E5" w:rsidR="3CD3F0A7">
        <w:rPr>
          <w:rFonts w:eastAsia="" w:eastAsiaTheme="minorEastAsia"/>
          <w:sz w:val="24"/>
          <w:szCs w:val="24"/>
        </w:rPr>
        <w:t>’</w:t>
      </w:r>
      <w:r w:rsidRPr="460061E5" w:rsidR="003468E4">
        <w:rPr>
          <w:rFonts w:eastAsia="" w:eastAsiaTheme="minorEastAsia"/>
          <w:sz w:val="24"/>
          <w:szCs w:val="24"/>
        </w:rPr>
        <w:t xml:space="preserve"> </w:t>
      </w:r>
      <w:r w:rsidRPr="460061E5" w:rsidR="00970A24">
        <w:rPr>
          <w:rFonts w:eastAsia="" w:eastAsiaTheme="minorEastAsia"/>
          <w:sz w:val="24"/>
          <w:szCs w:val="24"/>
        </w:rPr>
        <w:t xml:space="preserve">foundational </w:t>
      </w:r>
      <w:r w:rsidRPr="460061E5" w:rsidR="001E3D6D">
        <w:rPr>
          <w:rFonts w:eastAsia="" w:eastAsiaTheme="minorEastAsia"/>
          <w:sz w:val="24"/>
          <w:szCs w:val="24"/>
        </w:rPr>
        <w:t xml:space="preserve">work </w:t>
      </w:r>
      <w:r w:rsidRPr="460061E5" w:rsidR="00970A24">
        <w:rPr>
          <w:rFonts w:eastAsia="" w:eastAsiaTheme="minorEastAsia"/>
          <w:sz w:val="24"/>
          <w:szCs w:val="24"/>
        </w:rPr>
        <w:t>of</w:t>
      </w:r>
      <w:r w:rsidRPr="460061E5" w:rsidR="001E3D6D">
        <w:rPr>
          <w:rFonts w:eastAsia="" w:eastAsiaTheme="minorEastAsia"/>
          <w:sz w:val="24"/>
          <w:szCs w:val="24"/>
        </w:rPr>
        <w:t xml:space="preserve"> ensuring </w:t>
      </w:r>
      <w:r w:rsidRPr="460061E5" w:rsidR="0047605E">
        <w:rPr>
          <w:rFonts w:eastAsia="" w:eastAsiaTheme="minorEastAsia"/>
          <w:sz w:val="24"/>
          <w:szCs w:val="24"/>
        </w:rPr>
        <w:t>‘</w:t>
      </w:r>
      <w:r w:rsidRPr="460061E5" w:rsidR="001E3D6D">
        <w:rPr>
          <w:rFonts w:eastAsia="" w:eastAsiaTheme="minorEastAsia"/>
          <w:sz w:val="24"/>
          <w:szCs w:val="24"/>
        </w:rPr>
        <w:t>checks and balances</w:t>
      </w:r>
      <w:r w:rsidRPr="460061E5" w:rsidR="0047605E">
        <w:rPr>
          <w:rFonts w:eastAsia="" w:eastAsiaTheme="minorEastAsia"/>
          <w:sz w:val="24"/>
          <w:szCs w:val="24"/>
        </w:rPr>
        <w:t>’</w:t>
      </w:r>
      <w:r w:rsidRPr="460061E5" w:rsidR="003468E4">
        <w:rPr>
          <w:rFonts w:eastAsia="" w:eastAsiaTheme="minorEastAsia"/>
          <w:sz w:val="24"/>
          <w:szCs w:val="24"/>
        </w:rPr>
        <w:t xml:space="preserve"> is still </w:t>
      </w:r>
      <w:r w:rsidRPr="460061E5" w:rsidR="003468E4">
        <w:rPr>
          <w:rFonts w:eastAsia="" w:eastAsiaTheme="minorEastAsia"/>
          <w:sz w:val="24"/>
          <w:szCs w:val="24"/>
        </w:rPr>
        <w:t>apparent</w:t>
      </w:r>
      <w:r w:rsidRPr="460061E5" w:rsidR="003D2CE9">
        <w:rPr>
          <w:rFonts w:eastAsia="" w:eastAsiaTheme="minorEastAsia"/>
          <w:sz w:val="24"/>
          <w:szCs w:val="24"/>
        </w:rPr>
        <w:t xml:space="preserve"> to this</w:t>
      </w:r>
      <w:r w:rsidRPr="460061E5" w:rsidR="0047605E">
        <w:rPr>
          <w:rFonts w:eastAsia="" w:eastAsiaTheme="minorEastAsia"/>
          <w:sz w:val="24"/>
          <w:szCs w:val="24"/>
        </w:rPr>
        <w:t xml:space="preserve"> </w:t>
      </w:r>
      <w:r w:rsidRPr="460061E5" w:rsidR="00970A24">
        <w:rPr>
          <w:rFonts w:eastAsia="" w:eastAsiaTheme="minorEastAsia"/>
          <w:sz w:val="24"/>
          <w:szCs w:val="24"/>
        </w:rPr>
        <w:t xml:space="preserve">day </w:t>
      </w:r>
      <w:r w:rsidRPr="460061E5" w:rsidR="0047605E">
        <w:rPr>
          <w:rFonts w:eastAsia="" w:eastAsiaTheme="minorEastAsia"/>
          <w:sz w:val="24"/>
          <w:szCs w:val="24"/>
        </w:rPr>
        <w:t>within the</w:t>
      </w:r>
      <w:r w:rsidRPr="460061E5" w:rsidR="00572396">
        <w:rPr>
          <w:rFonts w:eastAsia="" w:eastAsiaTheme="minorEastAsia"/>
          <w:sz w:val="24"/>
          <w:szCs w:val="24"/>
        </w:rPr>
        <w:t xml:space="preserve"> American</w:t>
      </w:r>
      <w:r w:rsidRPr="460061E5" w:rsidR="0047605E">
        <w:rPr>
          <w:rFonts w:eastAsia="" w:eastAsiaTheme="minorEastAsia"/>
          <w:sz w:val="24"/>
          <w:szCs w:val="24"/>
        </w:rPr>
        <w:t xml:space="preserve"> Judiciary system</w:t>
      </w:r>
      <w:r w:rsidRPr="460061E5" w:rsidR="00572396">
        <w:rPr>
          <w:rFonts w:eastAsia="" w:eastAsiaTheme="minorEastAsia"/>
          <w:sz w:val="24"/>
          <w:szCs w:val="24"/>
        </w:rPr>
        <w:t>.</w:t>
      </w:r>
      <w:r w:rsidRPr="460061E5" w:rsidR="00970A24">
        <w:rPr>
          <w:rFonts w:eastAsia="" w:eastAsiaTheme="minorEastAsia"/>
          <w:sz w:val="24"/>
          <w:szCs w:val="24"/>
        </w:rPr>
        <w:t xml:space="preserve">  There is a sharing of judicial powers between the state and the federal court systems.</w:t>
      </w:r>
      <w:r w:rsidRPr="460061E5" w:rsidR="005621AD">
        <w:rPr>
          <w:rFonts w:eastAsia="" w:eastAsiaTheme="minorEastAsia"/>
          <w:sz w:val="24"/>
          <w:szCs w:val="24"/>
        </w:rPr>
        <w:t xml:space="preserve">  </w:t>
      </w:r>
      <w:r w:rsidRPr="460061E5" w:rsidR="00833DFA">
        <w:rPr>
          <w:rFonts w:eastAsia="" w:eastAsiaTheme="minorEastAsia"/>
          <w:sz w:val="24"/>
          <w:szCs w:val="24"/>
        </w:rPr>
        <w:t xml:space="preserve">Congress created this division of </w:t>
      </w:r>
      <w:r w:rsidRPr="460061E5" w:rsidR="00C02056">
        <w:rPr>
          <w:rFonts w:eastAsia="" w:eastAsiaTheme="minorEastAsia"/>
          <w:sz w:val="24"/>
          <w:szCs w:val="24"/>
        </w:rPr>
        <w:t xml:space="preserve">State and Federal Courts. </w:t>
      </w:r>
      <w:r w:rsidRPr="460061E5" w:rsidR="005621AD">
        <w:rPr>
          <w:rFonts w:eastAsia="" w:eastAsiaTheme="minorEastAsia"/>
          <w:sz w:val="24"/>
          <w:szCs w:val="24"/>
        </w:rPr>
        <w:t xml:space="preserve">State </w:t>
      </w:r>
      <w:r w:rsidRPr="460061E5" w:rsidR="007720C8">
        <w:rPr>
          <w:rFonts w:eastAsia="" w:eastAsiaTheme="minorEastAsia"/>
          <w:sz w:val="24"/>
          <w:szCs w:val="24"/>
        </w:rPr>
        <w:t xml:space="preserve">courts deal with </w:t>
      </w:r>
      <w:r w:rsidRPr="460061E5" w:rsidR="007E6382">
        <w:rPr>
          <w:rFonts w:eastAsia="" w:eastAsiaTheme="minorEastAsia"/>
          <w:sz w:val="24"/>
          <w:szCs w:val="24"/>
        </w:rPr>
        <w:t xml:space="preserve">civil rights cases such as </w:t>
      </w:r>
      <w:r w:rsidRPr="460061E5" w:rsidR="5D817E0E">
        <w:rPr>
          <w:rFonts w:eastAsia="" w:eastAsiaTheme="minorEastAsia"/>
          <w:sz w:val="24"/>
          <w:szCs w:val="24"/>
        </w:rPr>
        <w:t>marriage and</w:t>
      </w:r>
      <w:r w:rsidRPr="460061E5" w:rsidR="007E6382">
        <w:rPr>
          <w:rFonts w:eastAsia="" w:eastAsiaTheme="minorEastAsia"/>
          <w:sz w:val="24"/>
          <w:szCs w:val="24"/>
        </w:rPr>
        <w:t xml:space="preserve"> </w:t>
      </w:r>
      <w:r w:rsidRPr="460061E5" w:rsidR="245D502D">
        <w:rPr>
          <w:rFonts w:eastAsia="" w:eastAsiaTheme="minorEastAsia"/>
          <w:sz w:val="24"/>
          <w:szCs w:val="24"/>
        </w:rPr>
        <w:t>d</w:t>
      </w:r>
      <w:r w:rsidRPr="460061E5" w:rsidR="007E6382">
        <w:rPr>
          <w:rFonts w:eastAsia="" w:eastAsiaTheme="minorEastAsia"/>
          <w:sz w:val="24"/>
          <w:szCs w:val="24"/>
        </w:rPr>
        <w:t xml:space="preserve">ivorce, </w:t>
      </w:r>
      <w:r w:rsidRPr="460061E5" w:rsidR="007E6382">
        <w:rPr>
          <w:rFonts w:eastAsia="" w:eastAsiaTheme="minorEastAsia"/>
          <w:sz w:val="24"/>
          <w:szCs w:val="24"/>
        </w:rPr>
        <w:t>whereas</w:t>
      </w:r>
      <w:r w:rsidRPr="460061E5" w:rsidR="007E6382">
        <w:rPr>
          <w:rFonts w:eastAsia="" w:eastAsiaTheme="minorEastAsia"/>
          <w:sz w:val="24"/>
          <w:szCs w:val="24"/>
        </w:rPr>
        <w:t xml:space="preserve"> the federal courts oversee dis</w:t>
      </w:r>
      <w:r w:rsidRPr="460061E5" w:rsidR="008501DB">
        <w:rPr>
          <w:rFonts w:eastAsia="" w:eastAsiaTheme="minorEastAsia"/>
          <w:sz w:val="24"/>
          <w:szCs w:val="24"/>
        </w:rPr>
        <w:t>p</w:t>
      </w:r>
      <w:r w:rsidRPr="460061E5" w:rsidR="007E6382">
        <w:rPr>
          <w:rFonts w:eastAsia="" w:eastAsiaTheme="minorEastAsia"/>
          <w:sz w:val="24"/>
          <w:szCs w:val="24"/>
        </w:rPr>
        <w:t>utes</w:t>
      </w:r>
      <w:r w:rsidRPr="460061E5" w:rsidR="008501DB">
        <w:rPr>
          <w:rFonts w:eastAsia="" w:eastAsiaTheme="minorEastAsia"/>
          <w:sz w:val="24"/>
          <w:szCs w:val="24"/>
        </w:rPr>
        <w:t xml:space="preserve"> that </w:t>
      </w:r>
      <w:r w:rsidRPr="460061E5" w:rsidR="00750750">
        <w:rPr>
          <w:rFonts w:eastAsia="" w:eastAsiaTheme="minorEastAsia"/>
          <w:sz w:val="24"/>
          <w:szCs w:val="24"/>
        </w:rPr>
        <w:t>relate to the Constituti</w:t>
      </w:r>
      <w:r w:rsidRPr="460061E5" w:rsidR="0041371C">
        <w:rPr>
          <w:rFonts w:eastAsia="" w:eastAsiaTheme="minorEastAsia"/>
          <w:sz w:val="24"/>
          <w:szCs w:val="24"/>
        </w:rPr>
        <w:t>on or federal laws</w:t>
      </w:r>
      <w:r w:rsidRPr="460061E5" w:rsidR="002804EB">
        <w:rPr>
          <w:rFonts w:eastAsia="" w:eastAsiaTheme="minorEastAsia"/>
          <w:sz w:val="24"/>
          <w:szCs w:val="24"/>
        </w:rPr>
        <w:t>,</w:t>
      </w:r>
      <w:r w:rsidRPr="460061E5" w:rsidR="0041371C">
        <w:rPr>
          <w:rFonts w:eastAsia="" w:eastAsiaTheme="minorEastAsia"/>
          <w:sz w:val="24"/>
          <w:szCs w:val="24"/>
        </w:rPr>
        <w:t xml:space="preserve"> such as claims upon civil rights</w:t>
      </w:r>
      <w:r w:rsidRPr="460061E5" w:rsidR="008E3299">
        <w:rPr>
          <w:rFonts w:eastAsia="" w:eastAsiaTheme="minorEastAsia"/>
          <w:sz w:val="24"/>
          <w:szCs w:val="24"/>
        </w:rPr>
        <w:t xml:space="preserve"> or copyright laws.  </w:t>
      </w:r>
      <w:r w:rsidRPr="460061E5" w:rsidR="009A3C6C">
        <w:rPr>
          <w:rFonts w:eastAsia="" w:eastAsiaTheme="minorEastAsia"/>
          <w:sz w:val="24"/>
          <w:szCs w:val="24"/>
        </w:rPr>
        <w:t xml:space="preserve">The Constitution created a </w:t>
      </w:r>
      <w:r w:rsidRPr="460061E5" w:rsidR="00C02056">
        <w:rPr>
          <w:rFonts w:eastAsia="" w:eastAsiaTheme="minorEastAsia"/>
          <w:sz w:val="24"/>
          <w:szCs w:val="24"/>
        </w:rPr>
        <w:t xml:space="preserve">further court known as the </w:t>
      </w:r>
      <w:r w:rsidRPr="460061E5" w:rsidR="009A3C6C">
        <w:rPr>
          <w:rFonts w:eastAsia="" w:eastAsiaTheme="minorEastAsia"/>
          <w:sz w:val="24"/>
          <w:szCs w:val="24"/>
        </w:rPr>
        <w:t xml:space="preserve">Supreme Court which </w:t>
      </w:r>
      <w:r w:rsidRPr="460061E5" w:rsidR="00AE617D">
        <w:rPr>
          <w:rFonts w:eastAsia="" w:eastAsiaTheme="minorEastAsia"/>
          <w:sz w:val="24"/>
          <w:szCs w:val="24"/>
        </w:rPr>
        <w:t>can be seen as the last and final court over all cases.</w:t>
      </w:r>
      <w:r w:rsidRPr="460061E5" w:rsidR="009C3954">
        <w:rPr>
          <w:rFonts w:eastAsia="" w:eastAsiaTheme="minorEastAsia"/>
          <w:sz w:val="24"/>
          <w:szCs w:val="24"/>
        </w:rPr>
        <w:t xml:space="preserve">  This court </w:t>
      </w:r>
      <w:r w:rsidRPr="460061E5" w:rsidR="0034144B">
        <w:rPr>
          <w:rFonts w:eastAsia="" w:eastAsiaTheme="minorEastAsia"/>
          <w:sz w:val="24"/>
          <w:szCs w:val="24"/>
        </w:rPr>
        <w:t xml:space="preserve">may deal with </w:t>
      </w:r>
      <w:r w:rsidRPr="460061E5" w:rsidR="00C02056">
        <w:rPr>
          <w:rFonts w:eastAsia="" w:eastAsiaTheme="minorEastAsia"/>
          <w:sz w:val="24"/>
          <w:szCs w:val="24"/>
        </w:rPr>
        <w:t>cases that involve</w:t>
      </w:r>
      <w:r w:rsidRPr="460061E5" w:rsidR="009B47DC">
        <w:rPr>
          <w:rFonts w:eastAsia="" w:eastAsiaTheme="minorEastAsia"/>
          <w:sz w:val="24"/>
          <w:szCs w:val="24"/>
        </w:rPr>
        <w:t xml:space="preserve"> public ministers</w:t>
      </w:r>
      <w:r w:rsidRPr="460061E5" w:rsidR="0034144B">
        <w:rPr>
          <w:rFonts w:eastAsia="" w:eastAsiaTheme="minorEastAsia"/>
          <w:sz w:val="24"/>
          <w:szCs w:val="24"/>
        </w:rPr>
        <w:t xml:space="preserve"> and States.  </w:t>
      </w:r>
      <w:r w:rsidRPr="460061E5" w:rsidR="6C262A83">
        <w:rPr>
          <w:rFonts w:eastAsia="" w:eastAsiaTheme="minorEastAsia"/>
          <w:sz w:val="24"/>
          <w:szCs w:val="24"/>
        </w:rPr>
        <w:t>When a State or Federal Court cannot resolve a case, an application may be taken to the Supreme Court for a final decision.</w:t>
      </w:r>
      <w:r w:rsidRPr="460061E5" w:rsidR="003B349E">
        <w:rPr>
          <w:rFonts w:eastAsia="" w:eastAsiaTheme="minorEastAsia"/>
          <w:sz w:val="24"/>
          <w:szCs w:val="24"/>
        </w:rPr>
        <w:t xml:space="preserve">  </w:t>
      </w:r>
      <w:r w:rsidRPr="460061E5" w:rsidR="00A80D00">
        <w:rPr>
          <w:rFonts w:eastAsia="" w:eastAsiaTheme="minorEastAsia"/>
          <w:sz w:val="24"/>
          <w:szCs w:val="24"/>
        </w:rPr>
        <w:t xml:space="preserve">Application to the Supreme Court to hear a case </w:t>
      </w:r>
      <w:r w:rsidRPr="460061E5" w:rsidR="000C617B">
        <w:rPr>
          <w:rFonts w:eastAsia="" w:eastAsiaTheme="minorEastAsia"/>
          <w:sz w:val="24"/>
          <w:szCs w:val="24"/>
        </w:rPr>
        <w:t>shall not be accepted</w:t>
      </w:r>
      <w:r w:rsidRPr="460061E5" w:rsidR="00A80D00">
        <w:rPr>
          <w:rFonts w:eastAsia="" w:eastAsiaTheme="minorEastAsia"/>
          <w:sz w:val="24"/>
          <w:szCs w:val="24"/>
        </w:rPr>
        <w:t xml:space="preserve"> if it has not already been </w:t>
      </w:r>
      <w:r w:rsidRPr="460061E5" w:rsidR="00A80D00">
        <w:rPr>
          <w:rFonts w:eastAsia="" w:eastAsiaTheme="minorEastAsia"/>
          <w:sz w:val="24"/>
          <w:szCs w:val="24"/>
        </w:rPr>
        <w:t>he</w:t>
      </w:r>
      <w:r w:rsidRPr="460061E5" w:rsidR="7D56EC71">
        <w:rPr>
          <w:rFonts w:eastAsia="" w:eastAsiaTheme="minorEastAsia"/>
          <w:sz w:val="24"/>
          <w:szCs w:val="24"/>
        </w:rPr>
        <w:t>ard within a</w:t>
      </w:r>
      <w:r w:rsidRPr="460061E5" w:rsidR="00E47636">
        <w:rPr>
          <w:rFonts w:eastAsia="" w:eastAsiaTheme="minorEastAsia"/>
          <w:sz w:val="24"/>
          <w:szCs w:val="24"/>
        </w:rPr>
        <w:t xml:space="preserve"> State or Federal Court.</w:t>
      </w:r>
      <w:r w:rsidRPr="460061E5" w:rsidR="66E03124">
        <w:rPr>
          <w:rFonts w:eastAsia="" w:eastAsiaTheme="minorEastAsia"/>
          <w:sz w:val="24"/>
          <w:szCs w:val="24"/>
        </w:rPr>
        <w:t xml:space="preserve">  </w:t>
      </w:r>
    </w:p>
    <w:p w:rsidR="065CD8F1" w:rsidP="460061E5" w:rsidRDefault="065CD8F1" w14:paraId="23E1313B" w14:textId="785FF9F4">
      <w:pPr>
        <w:ind w:left="-20" w:right="-2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0061E5" w:rsidR="72AE6D75">
        <w:rPr>
          <w:rFonts w:eastAsia="" w:eastAsiaTheme="minorEastAsia"/>
          <w:sz w:val="24"/>
          <w:szCs w:val="24"/>
        </w:rPr>
        <w:t xml:space="preserve">Whilst all states </w:t>
      </w:r>
      <w:r w:rsidRPr="460061E5" w:rsidR="35C4DFB6">
        <w:rPr>
          <w:rFonts w:eastAsia="" w:eastAsiaTheme="minorEastAsia"/>
          <w:sz w:val="24"/>
          <w:szCs w:val="24"/>
        </w:rPr>
        <w:t xml:space="preserve">have the </w:t>
      </w:r>
      <w:r w:rsidRPr="460061E5" w:rsidR="2FE27B74">
        <w:rPr>
          <w:rFonts w:eastAsia="" w:eastAsiaTheme="minorEastAsia"/>
          <w:sz w:val="24"/>
          <w:szCs w:val="24"/>
        </w:rPr>
        <w:t>jurisdiction</w:t>
      </w:r>
      <w:r w:rsidRPr="460061E5" w:rsidR="35C4DFB6">
        <w:rPr>
          <w:rFonts w:eastAsia="" w:eastAsiaTheme="minorEastAsia"/>
          <w:sz w:val="24"/>
          <w:szCs w:val="24"/>
        </w:rPr>
        <w:t xml:space="preserve"> to</w:t>
      </w:r>
      <w:r w:rsidRPr="460061E5" w:rsidR="5302ACAB">
        <w:rPr>
          <w:rFonts w:eastAsia="" w:eastAsiaTheme="minorEastAsia"/>
          <w:sz w:val="24"/>
          <w:szCs w:val="24"/>
        </w:rPr>
        <w:t xml:space="preserve"> </w:t>
      </w:r>
      <w:r w:rsidRPr="460061E5" w:rsidR="5CE7E691">
        <w:rPr>
          <w:rFonts w:eastAsia="" w:eastAsiaTheme="minorEastAsia"/>
          <w:sz w:val="24"/>
          <w:szCs w:val="24"/>
        </w:rPr>
        <w:t>c</w:t>
      </w:r>
      <w:r w:rsidRPr="460061E5" w:rsidR="0781A14C">
        <w:rPr>
          <w:rFonts w:eastAsia="" w:eastAsiaTheme="minorEastAsia"/>
          <w:sz w:val="24"/>
          <w:szCs w:val="24"/>
        </w:rPr>
        <w:t xml:space="preserve">reate and amend </w:t>
      </w:r>
      <w:r w:rsidRPr="460061E5" w:rsidR="72AE6D75">
        <w:rPr>
          <w:rFonts w:eastAsia="" w:eastAsiaTheme="minorEastAsia"/>
          <w:sz w:val="24"/>
          <w:szCs w:val="24"/>
        </w:rPr>
        <w:t>laws, they must adhere to the Constitution</w:t>
      </w:r>
      <w:r w:rsidRPr="460061E5" w:rsidR="72AE6D75">
        <w:rPr>
          <w:rFonts w:eastAsia="" w:eastAsiaTheme="minorEastAsia"/>
          <w:sz w:val="24"/>
          <w:szCs w:val="24"/>
        </w:rPr>
        <w:t>.</w:t>
      </w:r>
      <w:r w:rsidRPr="460061E5" w:rsidR="39024F46">
        <w:rPr>
          <w:rFonts w:eastAsia="" w:eastAsiaTheme="minorEastAsia"/>
          <w:sz w:val="24"/>
          <w:szCs w:val="24"/>
        </w:rPr>
        <w:t xml:space="preserve">  </w:t>
      </w:r>
      <w:r w:rsidRPr="460061E5" w:rsidR="3430F7A5">
        <w:rPr>
          <w:rFonts w:eastAsia="" w:eastAsiaTheme="minorEastAsia"/>
          <w:sz w:val="24"/>
          <w:szCs w:val="24"/>
        </w:rPr>
        <w:t xml:space="preserve">A recent case reported in February 2024 highlights how the Constitution and the Bill of Rights </w:t>
      </w:r>
      <w:r w:rsidRPr="460061E5" w:rsidR="3430F7A5">
        <w:rPr>
          <w:rFonts w:eastAsia="" w:eastAsiaTheme="minorEastAsia"/>
          <w:sz w:val="24"/>
          <w:szCs w:val="24"/>
        </w:rPr>
        <w:t>remain</w:t>
      </w:r>
      <w:r w:rsidRPr="460061E5" w:rsidR="3430F7A5">
        <w:rPr>
          <w:rFonts w:eastAsia="" w:eastAsiaTheme="minorEastAsia"/>
          <w:sz w:val="24"/>
          <w:szCs w:val="24"/>
        </w:rPr>
        <w:t xml:space="preserve"> a firm foundation for the protection of its citizens' freedom and liberties</w:t>
      </w:r>
      <w:r w:rsidRPr="460061E5" w:rsidR="3430F7A5">
        <w:rPr>
          <w:rFonts w:eastAsia="" w:eastAsiaTheme="minorEastAsia"/>
          <w:sz w:val="24"/>
          <w:szCs w:val="24"/>
        </w:rPr>
        <w:t>.</w:t>
      </w:r>
      <w:r w:rsidRPr="460061E5" w:rsidR="64B07118">
        <w:rPr>
          <w:rFonts w:eastAsia="" w:eastAsiaTheme="minorEastAsia"/>
          <w:sz w:val="24"/>
          <w:szCs w:val="24"/>
        </w:rPr>
        <w:t xml:space="preserve">  </w:t>
      </w:r>
      <w:r w:rsidRPr="460061E5" w:rsidR="2355564A">
        <w:rPr>
          <w:rFonts w:eastAsia="" w:eastAsiaTheme="minorEastAsia"/>
          <w:sz w:val="24"/>
          <w:szCs w:val="24"/>
        </w:rPr>
        <w:t xml:space="preserve">Florida had </w:t>
      </w:r>
      <w:r w:rsidRPr="460061E5" w:rsidR="6820CA41">
        <w:rPr>
          <w:rFonts w:eastAsia="" w:eastAsiaTheme="minorEastAsia"/>
          <w:sz w:val="24"/>
          <w:szCs w:val="24"/>
        </w:rPr>
        <w:t xml:space="preserve">passed a new law that </w:t>
      </w:r>
      <w:r w:rsidRPr="460061E5" w:rsidR="2355564A">
        <w:rPr>
          <w:rFonts w:eastAsia="" w:eastAsiaTheme="minorEastAsia"/>
          <w:sz w:val="24"/>
          <w:szCs w:val="24"/>
        </w:rPr>
        <w:t>ban</w:t>
      </w:r>
      <w:r w:rsidRPr="460061E5" w:rsidR="36F1CB84">
        <w:rPr>
          <w:rFonts w:eastAsia="" w:eastAsiaTheme="minorEastAsia"/>
          <w:sz w:val="24"/>
          <w:szCs w:val="24"/>
        </w:rPr>
        <w:t xml:space="preserve">ned </w:t>
      </w:r>
      <w:r w:rsidRPr="460061E5" w:rsidR="2355564A">
        <w:rPr>
          <w:rFonts w:eastAsia="" w:eastAsiaTheme="minorEastAsia"/>
          <w:sz w:val="24"/>
          <w:szCs w:val="24"/>
        </w:rPr>
        <w:t>Chin</w:t>
      </w:r>
      <w:r w:rsidRPr="460061E5" w:rsidR="347F814C">
        <w:rPr>
          <w:rFonts w:eastAsia="" w:eastAsiaTheme="minorEastAsia"/>
          <w:sz w:val="24"/>
          <w:szCs w:val="24"/>
        </w:rPr>
        <w:t xml:space="preserve">ese </w:t>
      </w:r>
      <w:r w:rsidRPr="460061E5" w:rsidR="2355564A">
        <w:rPr>
          <w:rFonts w:eastAsia="" w:eastAsiaTheme="minorEastAsia"/>
          <w:sz w:val="24"/>
          <w:szCs w:val="24"/>
        </w:rPr>
        <w:t xml:space="preserve">citizens </w:t>
      </w:r>
      <w:r w:rsidRPr="460061E5" w:rsidR="3BAD978B">
        <w:rPr>
          <w:rFonts w:eastAsia="" w:eastAsiaTheme="minorEastAsia"/>
          <w:sz w:val="24"/>
          <w:szCs w:val="24"/>
        </w:rPr>
        <w:t xml:space="preserve">from </w:t>
      </w:r>
      <w:r w:rsidRPr="460061E5" w:rsidR="2355564A">
        <w:rPr>
          <w:rFonts w:eastAsia="" w:eastAsiaTheme="minorEastAsia"/>
          <w:sz w:val="24"/>
          <w:szCs w:val="24"/>
        </w:rPr>
        <w:t>owning homes or la</w:t>
      </w:r>
      <w:r w:rsidRPr="460061E5" w:rsidR="080C1BF4">
        <w:rPr>
          <w:rFonts w:eastAsia="" w:eastAsiaTheme="minorEastAsia"/>
          <w:sz w:val="24"/>
          <w:szCs w:val="24"/>
        </w:rPr>
        <w:t>nd</w:t>
      </w:r>
      <w:r w:rsidRPr="460061E5" w:rsidR="41AE57B9">
        <w:rPr>
          <w:rFonts w:eastAsia="" w:eastAsiaTheme="minorEastAsia"/>
          <w:sz w:val="24"/>
          <w:szCs w:val="24"/>
        </w:rPr>
        <w:t xml:space="preserve"> within their State</w:t>
      </w:r>
      <w:r w:rsidRPr="460061E5" w:rsidR="41AE57B9">
        <w:rPr>
          <w:rFonts w:eastAsia="" w:eastAsiaTheme="minorEastAsia"/>
          <w:sz w:val="24"/>
          <w:szCs w:val="24"/>
        </w:rPr>
        <w:t>.</w:t>
      </w:r>
      <w:r w:rsidRPr="460061E5" w:rsidR="080C1BF4">
        <w:rPr>
          <w:rFonts w:eastAsia="" w:eastAsiaTheme="minorEastAsia"/>
          <w:sz w:val="24"/>
          <w:szCs w:val="24"/>
        </w:rPr>
        <w:t xml:space="preserve">  </w:t>
      </w:r>
      <w:r w:rsidRPr="460061E5" w:rsidR="080C1BF4">
        <w:rPr>
          <w:rFonts w:eastAsia="" w:eastAsiaTheme="minorEastAsia"/>
          <w:sz w:val="24"/>
          <w:szCs w:val="24"/>
        </w:rPr>
        <w:t>After</w:t>
      </w:r>
      <w:r w:rsidRPr="460061E5" w:rsidR="2F5E4952">
        <w:rPr>
          <w:rFonts w:eastAsia="" w:eastAsiaTheme="minorEastAsia"/>
          <w:sz w:val="24"/>
          <w:szCs w:val="24"/>
        </w:rPr>
        <w:t xml:space="preserve"> the plaintiffs</w:t>
      </w:r>
      <w:r w:rsidRPr="460061E5" w:rsidR="080C1BF4">
        <w:rPr>
          <w:rFonts w:eastAsia="" w:eastAsiaTheme="minorEastAsia"/>
          <w:sz w:val="24"/>
          <w:szCs w:val="24"/>
        </w:rPr>
        <w:t xml:space="preserve"> initially los</w:t>
      </w:r>
      <w:r w:rsidRPr="460061E5" w:rsidR="5C85C455">
        <w:rPr>
          <w:rFonts w:eastAsia="" w:eastAsiaTheme="minorEastAsia"/>
          <w:sz w:val="24"/>
          <w:szCs w:val="24"/>
        </w:rPr>
        <w:t xml:space="preserve">t </w:t>
      </w:r>
      <w:r w:rsidRPr="460061E5" w:rsidR="080C1BF4">
        <w:rPr>
          <w:rFonts w:eastAsia="" w:eastAsiaTheme="minorEastAsia"/>
          <w:sz w:val="24"/>
          <w:szCs w:val="24"/>
        </w:rPr>
        <w:t xml:space="preserve">their </w:t>
      </w:r>
      <w:r w:rsidRPr="460061E5" w:rsidR="7D3B5DA8">
        <w:rPr>
          <w:rFonts w:eastAsia="" w:eastAsiaTheme="minorEastAsia"/>
          <w:sz w:val="24"/>
          <w:szCs w:val="24"/>
        </w:rPr>
        <w:t>case,</w:t>
      </w:r>
      <w:r w:rsidRPr="460061E5" w:rsidR="080C1BF4">
        <w:rPr>
          <w:rFonts w:eastAsia="" w:eastAsiaTheme="minorEastAsia"/>
          <w:sz w:val="24"/>
          <w:szCs w:val="24"/>
        </w:rPr>
        <w:t xml:space="preserve"> it was taken to a</w:t>
      </w:r>
      <w:r w:rsidRPr="460061E5" w:rsidR="123B40CC">
        <w:rPr>
          <w:rFonts w:eastAsia="" w:eastAsiaTheme="minorEastAsia"/>
          <w:sz w:val="24"/>
          <w:szCs w:val="24"/>
        </w:rPr>
        <w:t xml:space="preserve"> Circuit Court of Appeals in Atlanta</w:t>
      </w:r>
      <w:r w:rsidRPr="460061E5" w:rsidR="080C1BF4">
        <w:rPr>
          <w:rFonts w:eastAsia="" w:eastAsiaTheme="minorEastAsia"/>
          <w:sz w:val="24"/>
          <w:szCs w:val="24"/>
        </w:rPr>
        <w:t xml:space="preserve"> </w:t>
      </w:r>
      <w:r w:rsidRPr="460061E5" w:rsidR="080C1BF4">
        <w:rPr>
          <w:rFonts w:eastAsia="" w:eastAsiaTheme="minorEastAsia"/>
          <w:sz w:val="24"/>
          <w:szCs w:val="24"/>
        </w:rPr>
        <w:t xml:space="preserve">which </w:t>
      </w:r>
      <w:r w:rsidRPr="460061E5" w:rsidR="080C1BF4">
        <w:rPr>
          <w:rFonts w:eastAsia="" w:eastAsiaTheme="minorEastAsia"/>
          <w:sz w:val="24"/>
          <w:szCs w:val="24"/>
        </w:rPr>
        <w:t>deemed</w:t>
      </w:r>
      <w:r w:rsidRPr="460061E5" w:rsidR="080C1BF4">
        <w:rPr>
          <w:rFonts w:eastAsia="" w:eastAsiaTheme="minorEastAsia"/>
          <w:sz w:val="24"/>
          <w:szCs w:val="24"/>
        </w:rPr>
        <w:t xml:space="preserve"> that ‘Florida</w:t>
      </w:r>
      <w:r w:rsidRPr="460061E5" w:rsidR="3E967877">
        <w:rPr>
          <w:rFonts w:eastAsia="" w:eastAsiaTheme="minorEastAsia"/>
          <w:sz w:val="24"/>
          <w:szCs w:val="24"/>
        </w:rPr>
        <w:t xml:space="preserve">’s ban </w:t>
      </w:r>
      <w:r w:rsidRPr="460061E5" w:rsidR="3E9678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violates a federal law</w:t>
      </w:r>
      <w:r w:rsidRPr="460061E5" w:rsidR="3E9678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’.</w:t>
      </w:r>
      <w:r w:rsidRPr="460061E5" w:rsidR="14CC1F0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460061E5" w:rsidR="14CC1F0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>(</w:t>
      </w:r>
      <w:r w:rsidRPr="460061E5" w:rsidR="62078CC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>Wiessner,2024</w:t>
      </w:r>
      <w:r w:rsidRPr="460061E5" w:rsidR="62078CC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>)</w:t>
      </w:r>
    </w:p>
    <w:p w:rsidR="065CD8F1" w:rsidP="460061E5" w:rsidRDefault="065CD8F1" w14:paraId="45CBC802" w14:textId="4B3EF9A1">
      <w:pPr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</w:pPr>
      <w:r w:rsidRPr="460061E5" w:rsidR="00066B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‘</w:t>
      </w:r>
      <w:r w:rsidRPr="460061E5" w:rsidR="28C1C1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Florida’s ban violates the U.S. Constitution by specifically targeting Chinese citizens, said Bethany Li, legal director of the Asian American Legal Defense and Education Fund, one of the groups </w:t>
      </w:r>
      <w:r w:rsidRPr="460061E5" w:rsidR="28C1C1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representing</w:t>
      </w:r>
      <w:r w:rsidRPr="460061E5" w:rsidR="28C1C1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the plaintiffs.</w:t>
      </w:r>
      <w:r w:rsidRPr="460061E5" w:rsidR="1B8E29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’</w:t>
      </w:r>
    </w:p>
    <w:p w:rsidR="065CD8F1" w:rsidP="460061E5" w:rsidRDefault="065CD8F1" w14:paraId="26F43AA2" w14:textId="55CDF1FB">
      <w:pPr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</w:pPr>
      <w:r w:rsidRPr="460061E5" w:rsidR="28C1C1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“Today’s ruling should serve as a warning to other states who are considering passing similarly racist bills, steeped in a history when Asians were ineligible for citizenship and were told they didn’t belong,” Li said in a statement</w:t>
      </w:r>
      <w:r w:rsidRPr="460061E5" w:rsidR="28C1C1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.</w:t>
      </w:r>
      <w:r w:rsidRPr="460061E5" w:rsidR="19B961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</w:t>
      </w:r>
      <w:r w:rsidRPr="460061E5" w:rsidR="19B961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</w:t>
      </w:r>
      <w:r w:rsidRPr="460061E5" w:rsidR="19B961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(NBC,2024)</w:t>
      </w:r>
      <w:r w:rsidRPr="460061E5" w:rsidR="7D7857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.</w:t>
      </w:r>
    </w:p>
    <w:p w:rsidR="065CD8F1" w:rsidP="460061E5" w:rsidRDefault="065CD8F1" w14:paraId="316D6568" w14:textId="01603CFF">
      <w:pPr>
        <w:pStyle w:val="Normal"/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</w:pPr>
      <w:r w:rsidRPr="460061E5" w:rsidR="39E2A3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The above case is a prime example of how the U.S. democratic system </w:t>
      </w:r>
      <w:r w:rsidRPr="460061E5" w:rsidR="42F136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still </w:t>
      </w:r>
      <w:r w:rsidRPr="460061E5" w:rsidR="3F78BE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has an impact in the present day. </w:t>
      </w:r>
      <w:r w:rsidRPr="460061E5" w:rsidR="13836A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The strong foundations laid almost three and a half centuries ago </w:t>
      </w:r>
      <w:r w:rsidRPr="460061E5" w:rsidR="13836A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remain</w:t>
      </w:r>
      <w:r w:rsidRPr="460061E5" w:rsidR="13836A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as strong a foundation today</w:t>
      </w:r>
      <w:r w:rsidRPr="460061E5" w:rsidR="42A4ED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.  Madisons’ diligence</w:t>
      </w:r>
      <w:r w:rsidRPr="460061E5" w:rsidR="0187F8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in advocating for a Strong Federal Government</w:t>
      </w:r>
      <w:r w:rsidRPr="460061E5" w:rsidR="52DC6E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whilst ensuring </w:t>
      </w:r>
      <w:r w:rsidRPr="460061E5" w:rsidR="231D75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‘</w:t>
      </w:r>
      <w:r w:rsidRPr="460061E5" w:rsidR="52DC6E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checks and balances</w:t>
      </w:r>
      <w:r w:rsidRPr="460061E5" w:rsidR="7E631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’</w:t>
      </w:r>
      <w:r w:rsidRPr="460061E5" w:rsidR="52DC6E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</w:t>
      </w:r>
      <w:r w:rsidRPr="460061E5" w:rsidR="640699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offered </w:t>
      </w:r>
      <w:r w:rsidRPr="460061E5" w:rsidR="52DC6E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a fair</w:t>
      </w:r>
      <w:r w:rsidRPr="460061E5" w:rsidR="36E17F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and just</w:t>
      </w:r>
      <w:r w:rsidRPr="460061E5" w:rsidR="52DC6E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system to protect both Government and the U. S. citizens</w:t>
      </w:r>
      <w:r w:rsidRPr="460061E5" w:rsidR="1FED93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.  </w:t>
      </w:r>
      <w:r w:rsidRPr="460061E5" w:rsidR="1ECB30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</w:t>
      </w:r>
      <w:r w:rsidRPr="460061E5" w:rsidR="55795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His influence has </w:t>
      </w:r>
      <w:r w:rsidRPr="460061E5" w:rsidR="1ECB30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been instrumental in bringing</w:t>
      </w:r>
      <w:r w:rsidRPr="460061E5" w:rsidR="4C5C93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</w:t>
      </w:r>
      <w:r w:rsidRPr="460061E5" w:rsidR="1ECB30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about</w:t>
      </w:r>
      <w:r w:rsidRPr="460061E5" w:rsidR="4D5DC7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what we know as the U.S. Democratic System</w:t>
      </w:r>
      <w:r w:rsidRPr="460061E5" w:rsidR="1B8153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, therefore earning him the</w:t>
      </w:r>
      <w:r w:rsidRPr="460061E5" w:rsidR="5F0C25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</w:t>
      </w:r>
      <w:r w:rsidRPr="460061E5" w:rsidR="1B8153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nickname of “Father of the Constitution</w:t>
      </w:r>
      <w:r w:rsidRPr="460061E5" w:rsidR="0B0179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’</w:t>
      </w:r>
      <w:r w:rsidRPr="460061E5" w:rsidR="1B8153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.</w:t>
      </w:r>
    </w:p>
    <w:p w:rsidR="065CD8F1" w:rsidP="460061E5" w:rsidRDefault="065CD8F1" w14:paraId="1E661E66" w14:textId="49AD1AB0">
      <w:pPr>
        <w:pStyle w:val="Normal"/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</w:pPr>
    </w:p>
    <w:p w:rsidR="065CD8F1" w:rsidP="460061E5" w:rsidRDefault="065CD8F1" w14:paraId="0855F8AE" w14:textId="58535238">
      <w:pPr>
        <w:pStyle w:val="Normal"/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</w:pPr>
      <w:r w:rsidRPr="460061E5" w:rsidR="3D329DEF">
        <w:rPr>
          <w:rFonts w:ascii="Calibri" w:hAnsi="Calibri" w:eastAsia="Calibri" w:cs="Calibri"/>
          <w:sz w:val="24"/>
          <w:szCs w:val="24"/>
        </w:rPr>
        <w:t>Referencing:</w:t>
      </w:r>
    </w:p>
    <w:p w:rsidRPr="001A56F1" w:rsidR="69FA3DAD" w:rsidP="460061E5" w:rsidRDefault="009A1A97" w14:paraId="58B26403" w14:noSpellErr="1" w14:textId="4238EC60">
      <w:pPr>
        <w:pStyle w:val="Normal"/>
        <w:ind w:left="-20" w:right="-20"/>
        <w:rPr>
          <w:rFonts w:eastAsia="Calibri" w:cs="Calibri" w:cstheme="minorAscii"/>
          <w:sz w:val="24"/>
          <w:szCs w:val="24"/>
        </w:rPr>
      </w:pPr>
      <w:hyperlink r:id="Recb1fe4ca7f3440e">
        <w:r w:rsidRPr="460061E5" w:rsidR="69FA3DAD">
          <w:rPr>
            <w:rStyle w:val="Hyperlink"/>
            <w:rFonts w:eastAsia="Calibri" w:cs="Calibri" w:cstheme="minorAscii"/>
            <w:sz w:val="24"/>
            <w:szCs w:val="24"/>
          </w:rPr>
          <w:t>https://www.history.com/topics/us-presidents/</w:t>
        </w:r>
        <w:r w:rsidRPr="460061E5" w:rsidR="69FA3DAD">
          <w:rPr>
            <w:rStyle w:val="Hyperlink"/>
            <w:rFonts w:eastAsia="Calibri" w:cs="Calibri" w:cstheme="minorAscii"/>
            <w:sz w:val="24"/>
            <w:szCs w:val="24"/>
          </w:rPr>
          <w:t>j</w:t>
        </w:r>
        <w:r w:rsidRPr="460061E5" w:rsidR="69FA3DAD">
          <w:rPr>
            <w:rStyle w:val="Hyperlink"/>
            <w:rFonts w:eastAsia="Calibri" w:cs="Calibri" w:cstheme="minorAscii"/>
            <w:sz w:val="24"/>
            <w:szCs w:val="24"/>
          </w:rPr>
          <w:t>ames-madison</w:t>
        </w:r>
      </w:hyperlink>
      <w:r w:rsidRPr="460061E5" w:rsidR="69FA3DAD">
        <w:rPr>
          <w:rFonts w:eastAsia="Calibri" w:cs="Calibri" w:cstheme="minorAscii"/>
          <w:sz w:val="24"/>
          <w:szCs w:val="24"/>
        </w:rPr>
        <w:t xml:space="preserve"> (</w:t>
      </w:r>
      <w:r w:rsidRPr="460061E5" w:rsidR="001A56F1">
        <w:rPr>
          <w:rFonts w:eastAsia="Calibri" w:cs="Calibri" w:cstheme="minorAscii"/>
          <w:sz w:val="24"/>
          <w:szCs w:val="24"/>
        </w:rPr>
        <w:t>A</w:t>
      </w:r>
      <w:r w:rsidRPr="460061E5" w:rsidR="69FA3DAD">
        <w:rPr>
          <w:rFonts w:eastAsia="Calibri" w:cs="Calibri" w:cstheme="minorAscii"/>
          <w:sz w:val="24"/>
          <w:szCs w:val="24"/>
        </w:rPr>
        <w:t>ccessed</w:t>
      </w:r>
      <w:r w:rsidRPr="460061E5" w:rsidR="001A56F1">
        <w:rPr>
          <w:rFonts w:eastAsia="Calibri" w:cs="Calibri" w:cstheme="minorAscii"/>
          <w:sz w:val="24"/>
          <w:szCs w:val="24"/>
        </w:rPr>
        <w:t>:</w:t>
      </w:r>
      <w:r w:rsidRPr="460061E5" w:rsidR="69FA3DAD">
        <w:rPr>
          <w:rFonts w:eastAsia="Calibri" w:cs="Calibri" w:cstheme="minorAscii"/>
          <w:sz w:val="24"/>
          <w:szCs w:val="24"/>
        </w:rPr>
        <w:t xml:space="preserve"> 12 February 2024)</w:t>
      </w:r>
    </w:p>
    <w:p w:rsidRPr="001A56F1" w:rsidR="5A7D2777" w:rsidP="065CD8F1" w:rsidRDefault="5A7D2777" w14:paraId="7115CA34" w14:textId="1B5D2403">
      <w:pPr>
        <w:spacing w:line="276" w:lineRule="auto"/>
        <w:ind w:left="-20" w:right="-20"/>
        <w:rPr>
          <w:rFonts w:eastAsia="Calibri" w:cstheme="minorHAnsi"/>
          <w:sz w:val="24"/>
          <w:szCs w:val="24"/>
        </w:rPr>
      </w:pPr>
      <w:r w:rsidRPr="001A56F1">
        <w:rPr>
          <w:rFonts w:eastAsia="Calibri" w:cstheme="minorHAnsi"/>
          <w:sz w:val="24"/>
          <w:szCs w:val="24"/>
        </w:rPr>
        <w:t xml:space="preserve">Hamilton, A. Madison, J. and Jay, J. (2017) </w:t>
      </w:r>
      <w:r w:rsidRPr="001A56F1">
        <w:rPr>
          <w:rFonts w:eastAsia="Calibri" w:cstheme="minorHAnsi"/>
          <w:i/>
          <w:iCs/>
          <w:sz w:val="24"/>
          <w:szCs w:val="24"/>
        </w:rPr>
        <w:t xml:space="preserve">The Federalist Papers. </w:t>
      </w:r>
      <w:r w:rsidRPr="001A56F1">
        <w:rPr>
          <w:rFonts w:eastAsia="Calibri" w:cstheme="minorHAnsi"/>
          <w:sz w:val="24"/>
          <w:szCs w:val="24"/>
        </w:rPr>
        <w:t>Yale University Press.</w:t>
      </w:r>
    </w:p>
    <w:p w:rsidR="00933470" w:rsidP="00644C1E" w:rsidRDefault="000C59CA" w14:paraId="6E238483" w14:textId="0C25D790">
      <w:pPr>
        <w:spacing w:line="276" w:lineRule="auto"/>
        <w:ind w:left="-20" w:right="-20"/>
        <w:rPr>
          <w:rFonts w:cstheme="minorHAnsi"/>
          <w:color w:val="555555"/>
          <w:sz w:val="24"/>
          <w:szCs w:val="24"/>
          <w:shd w:val="clear" w:color="auto" w:fill="FFFFFF"/>
        </w:rPr>
      </w:pPr>
      <w:r w:rsidRPr="007C3CCF">
        <w:rPr>
          <w:rFonts w:cstheme="minorHAnsi"/>
          <w:i/>
          <w:iCs/>
          <w:color w:val="555555"/>
          <w:sz w:val="24"/>
          <w:szCs w:val="24"/>
          <w:shd w:val="clear" w:color="auto" w:fill="FFFFFF"/>
        </w:rPr>
        <w:t>Weekly Reader</w:t>
      </w:r>
      <w:r w:rsidRPr="007C3CCF" w:rsidR="007C3CCF">
        <w:rPr>
          <w:rFonts w:cstheme="minorHAnsi"/>
          <w:i/>
          <w:iCs/>
          <w:color w:val="555555"/>
          <w:sz w:val="24"/>
          <w:szCs w:val="24"/>
          <w:shd w:val="clear" w:color="auto" w:fill="FFFFFF"/>
        </w:rPr>
        <w:t>,</w:t>
      </w:r>
      <w:r w:rsidRPr="001A56F1" w:rsidR="00F81805">
        <w:rPr>
          <w:rFonts w:cstheme="minorHAnsi"/>
          <w:color w:val="555555"/>
          <w:sz w:val="24"/>
          <w:szCs w:val="24"/>
          <w:shd w:val="clear" w:color="auto" w:fill="FFFFFF"/>
        </w:rPr>
        <w:t xml:space="preserve"> 2007. Bill of Rights. </w:t>
      </w:r>
      <w:r w:rsidRPr="001A56F1" w:rsidR="00F81805">
        <w:rPr>
          <w:rFonts w:cstheme="minorHAnsi"/>
          <w:i/>
          <w:iCs/>
          <w:color w:val="555555"/>
          <w:sz w:val="24"/>
          <w:szCs w:val="24"/>
          <w:shd w:val="clear" w:color="auto" w:fill="FFFFFF"/>
        </w:rPr>
        <w:t>Current Events, </w:t>
      </w:r>
      <w:r w:rsidRPr="001A56F1" w:rsidR="00F81805">
        <w:rPr>
          <w:rFonts w:cstheme="minorHAnsi"/>
          <w:b/>
          <w:bCs/>
          <w:color w:val="555555"/>
          <w:sz w:val="24"/>
          <w:szCs w:val="24"/>
          <w:shd w:val="clear" w:color="auto" w:fill="FFFFFF"/>
        </w:rPr>
        <w:t>106</w:t>
      </w:r>
      <w:r w:rsidRPr="001A56F1" w:rsidR="00F81805">
        <w:rPr>
          <w:rFonts w:cstheme="minorHAnsi"/>
          <w:color w:val="555555"/>
          <w:sz w:val="24"/>
          <w:szCs w:val="24"/>
          <w:shd w:val="clear" w:color="auto" w:fill="FFFFFF"/>
        </w:rPr>
        <w:t>(23), pp. 5.</w:t>
      </w:r>
      <w:r w:rsidRPr="001A56F1" w:rsidR="00A07E28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Pr="001A56F1" w:rsidR="00644C1E">
        <w:rPr>
          <w:rFonts w:cstheme="minorHAnsi"/>
          <w:color w:val="555555"/>
          <w:sz w:val="24"/>
          <w:szCs w:val="24"/>
          <w:shd w:val="clear" w:color="auto" w:fill="FFFFFF"/>
        </w:rPr>
        <w:t xml:space="preserve">Available at: </w:t>
      </w:r>
      <w:hyperlink w:history="1" r:id="rId9">
        <w:r w:rsidRPr="001A56F1" w:rsidR="00644C1E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https://www.proquest.com/magazines/bill-rights/docview/196427315/se-2?accountid=130472</w:t>
        </w:r>
      </w:hyperlink>
      <w:r w:rsidRPr="001A56F1" w:rsidR="00644C1E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Pr="001A56F1" w:rsidR="00933470">
        <w:rPr>
          <w:rFonts w:cstheme="minorHAnsi"/>
          <w:color w:val="555555"/>
          <w:sz w:val="24"/>
          <w:szCs w:val="24"/>
          <w:shd w:val="clear" w:color="auto" w:fill="FFFFFF"/>
        </w:rPr>
        <w:t>(Accessed: 17 February 2024).</w:t>
      </w:r>
    </w:p>
    <w:p w:rsidR="00C52784" w:rsidP="00644C1E" w:rsidRDefault="00C52784" w14:paraId="612366E4" w14:textId="550A83D0">
      <w:pPr>
        <w:spacing w:line="276" w:lineRule="auto"/>
        <w:ind w:left="-20" w:right="-20"/>
      </w:pPr>
      <w:hyperlink r:id="R04e1b5fc9d8d4ffb">
        <w:r w:rsidRPr="460061E5" w:rsidR="00C52784">
          <w:rPr>
            <w:rStyle w:val="Hyperlink"/>
          </w:rPr>
          <w:t>https://constitution.congress.gov/constituti</w:t>
        </w:r>
        <w:r w:rsidRPr="460061E5" w:rsidR="00C52784">
          <w:rPr>
            <w:rStyle w:val="Hyperlink"/>
          </w:rPr>
          <w:t>o</w:t>
        </w:r>
        <w:r w:rsidRPr="460061E5" w:rsidR="00C52784">
          <w:rPr>
            <w:rStyle w:val="Hyperlink"/>
          </w:rPr>
          <w:t>n/amendment-2</w:t>
        </w:r>
      </w:hyperlink>
      <w:r w:rsidR="006B6D78">
        <w:rPr/>
        <w:t xml:space="preserve"> (Accessed</w:t>
      </w:r>
      <w:r w:rsidR="000C32A3">
        <w:rPr/>
        <w:t>: 12 February 2024)</w:t>
      </w:r>
    </w:p>
    <w:p w:rsidR="6AAD581E" w:rsidP="460061E5" w:rsidRDefault="6AAD581E" w14:paraId="157478BF" w14:textId="3129C949">
      <w:pPr>
        <w:pStyle w:val="Normal"/>
        <w:spacing w:line="276" w:lineRule="auto"/>
        <w:ind w:left="-20" w:right="-2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64217594c5144714">
        <w:r w:rsidRPr="460061E5" w:rsidR="6AAD581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https://www.nbcnews.com</w:t>
        </w:r>
        <w:r w:rsidRPr="460061E5" w:rsidR="236CAAC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//news/asian-america/court-blocks-florida-law-chinese-citizens-owning-property-rcna136999</w:t>
        </w:r>
      </w:hyperlink>
      <w:r w:rsidR="236CAAC7">
        <w:rPr/>
        <w:t xml:space="preserve"> Accessed 18 February 2024)</w:t>
      </w:r>
    </w:p>
    <w:p w:rsidR="236CAAC7" w:rsidP="460061E5" w:rsidRDefault="236CAAC7" w14:paraId="44050C54" w14:textId="200B9F0A">
      <w:pPr>
        <w:pStyle w:val="Normal"/>
        <w:spacing w:line="276" w:lineRule="auto"/>
        <w:ind w:left="-20" w:right="-2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60061E5" w:rsidR="236CAAC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460061E5" w:rsidR="590F9415">
        <w:rPr>
          <w:noProof w:val="0"/>
          <w:lang w:val="en-US"/>
        </w:rPr>
        <w:t>Wiessner, D. (2024).</w:t>
      </w:r>
      <w:r w:rsidRPr="460061E5" w:rsidR="590F9415">
        <w:rPr>
          <w:i w:val="1"/>
          <w:iCs w:val="1"/>
          <w:noProof w:val="0"/>
          <w:lang w:val="en-US"/>
        </w:rPr>
        <w:t xml:space="preserve"> </w:t>
      </w:r>
      <w:r w:rsidRPr="460061E5" w:rsidR="65DCC0DD">
        <w:rPr>
          <w:i w:val="1"/>
          <w:iCs w:val="1"/>
          <w:noProof w:val="0"/>
          <w:lang w:val="en-US"/>
        </w:rPr>
        <w:t>US court blocks Florida law barring Chinese citizens from owning property</w:t>
      </w:r>
      <w:r w:rsidRPr="460061E5" w:rsidR="5CBFF4DC">
        <w:rPr>
          <w:i w:val="1"/>
          <w:iCs w:val="1"/>
          <w:noProof w:val="0"/>
          <w:lang w:val="en-US"/>
        </w:rPr>
        <w:t>.</w:t>
      </w:r>
      <w:r w:rsidRPr="460061E5" w:rsidR="5CBFF4DC">
        <w:rPr>
          <w:noProof w:val="0"/>
          <w:lang w:val="en-US"/>
        </w:rPr>
        <w:t xml:space="preserve"> Reuters. </w:t>
      </w:r>
      <w:r w:rsidRPr="460061E5" w:rsidR="65DCC0DD">
        <w:rPr>
          <w:noProof w:val="0"/>
          <w:lang w:val="en-US"/>
        </w:rPr>
        <w:t>Available at</w:t>
      </w:r>
      <w:r w:rsidRPr="460061E5" w:rsidR="14FE43AA">
        <w:rPr>
          <w:noProof w:val="0"/>
          <w:lang w:val="en-US"/>
        </w:rPr>
        <w:t xml:space="preserve"> </w:t>
      </w:r>
      <w:hyperlink r:id="R8cadc83d7a6c48a8">
        <w:r w:rsidRPr="460061E5" w:rsidR="14FE43AA">
          <w:rPr>
            <w:rStyle w:val="Hyperlink"/>
            <w:noProof w:val="0"/>
            <w:lang w:val="en-US"/>
          </w:rPr>
          <w:t>https://reuters.com/legal/u</w:t>
        </w:r>
        <w:r w:rsidRPr="460061E5" w:rsidR="0700474D">
          <w:rPr>
            <w:rStyle w:val="Hyperlink"/>
            <w:noProof w:val="0"/>
            <w:lang w:val="en-US"/>
          </w:rPr>
          <w:t>s-court-blocks-florida-law-barring-chinese-citizens-owning-property-2024-02-</w:t>
        </w:r>
        <w:r w:rsidRPr="460061E5" w:rsidR="32F59B74">
          <w:rPr>
            <w:rStyle w:val="Hyperlink"/>
            <w:noProof w:val="0"/>
            <w:lang w:val="en-US"/>
          </w:rPr>
          <w:t>02</w:t>
        </w:r>
      </w:hyperlink>
    </w:p>
    <w:p w:rsidR="460061E5" w:rsidP="460061E5" w:rsidRDefault="460061E5" w14:paraId="32170D12" w14:textId="52A25ECD">
      <w:pPr>
        <w:pStyle w:val="Normal"/>
        <w:spacing w:line="276" w:lineRule="auto"/>
        <w:ind w:left="-20" w:right="-20"/>
        <w:rPr>
          <w:noProof w:val="0"/>
          <w:lang w:val="en-US"/>
        </w:rPr>
      </w:pPr>
    </w:p>
    <w:p w:rsidR="460061E5" w:rsidP="460061E5" w:rsidRDefault="460061E5" w14:paraId="7261EBCC" w14:textId="27E7D4FF">
      <w:pPr>
        <w:pStyle w:val="Normal"/>
        <w:rPr>
          <w:noProof w:val="0"/>
          <w:lang w:val="en-US"/>
        </w:rPr>
      </w:pPr>
    </w:p>
    <w:p w:rsidRPr="001A56F1" w:rsidR="00A07E28" w:rsidP="065CD8F1" w:rsidRDefault="00A07E28" w14:paraId="23F8FD7C" w14:textId="77777777">
      <w:pPr>
        <w:spacing w:line="276" w:lineRule="auto"/>
        <w:ind w:left="-20" w:right="-20"/>
        <w:rPr>
          <w:rFonts w:cstheme="minorHAnsi"/>
          <w:sz w:val="24"/>
          <w:szCs w:val="24"/>
        </w:rPr>
      </w:pPr>
    </w:p>
    <w:p w:rsidRPr="001A56F1" w:rsidR="065CD8F1" w:rsidP="065CD8F1" w:rsidRDefault="065CD8F1" w14:paraId="591BA67A" w14:textId="1B4BBB2B">
      <w:pPr>
        <w:rPr>
          <w:rFonts w:eastAsia="Calibri" w:cstheme="minorHAnsi"/>
          <w:sz w:val="24"/>
          <w:szCs w:val="24"/>
        </w:rPr>
      </w:pPr>
    </w:p>
    <w:p w:rsidRPr="001A56F1" w:rsidR="065CD8F1" w:rsidP="065CD8F1" w:rsidRDefault="065CD8F1" w14:paraId="23812820" w14:textId="0A00CB8B">
      <w:pPr>
        <w:rPr>
          <w:rFonts w:eastAsia="Calibri" w:cstheme="minorHAnsi"/>
          <w:sz w:val="24"/>
          <w:szCs w:val="24"/>
        </w:rPr>
      </w:pPr>
    </w:p>
    <w:sectPr w:rsidRPr="001A56F1" w:rsidR="065CD8F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01A78" w:rsidP="00E01A78" w:rsidRDefault="00E01A78" w14:paraId="208284A5" w14:textId="77777777">
      <w:pPr>
        <w:spacing w:after="0" w:line="240" w:lineRule="auto"/>
      </w:pPr>
      <w:r>
        <w:separator/>
      </w:r>
    </w:p>
  </w:endnote>
  <w:endnote w:type="continuationSeparator" w:id="0">
    <w:p w:rsidR="00E01A78" w:rsidP="00E01A78" w:rsidRDefault="00E01A78" w14:paraId="24CD9F2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1A78" w:rsidRDefault="00E01A78" w14:paraId="6CED006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1A78" w:rsidRDefault="00E01A78" w14:paraId="06C0A5E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1A78" w:rsidRDefault="00E01A78" w14:paraId="614C353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01A78" w:rsidP="00E01A78" w:rsidRDefault="00E01A78" w14:paraId="5079B180" w14:textId="77777777">
      <w:pPr>
        <w:spacing w:after="0" w:line="240" w:lineRule="auto"/>
      </w:pPr>
      <w:r>
        <w:separator/>
      </w:r>
    </w:p>
  </w:footnote>
  <w:footnote w:type="continuationSeparator" w:id="0">
    <w:p w:rsidR="00E01A78" w:rsidP="00E01A78" w:rsidRDefault="00E01A78" w14:paraId="45DE50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1A78" w:rsidRDefault="00E01A78" w14:paraId="09DF790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1A78" w:rsidRDefault="008D34EF" w14:paraId="62140C7D" w14:textId="5B89B0B8">
    <w:pPr>
      <w:pStyle w:val="Header"/>
    </w:pPr>
    <w:r>
      <w:t xml:space="preserve">Delyth Mair </w:t>
    </w:r>
    <w:r>
      <w:t>231157</w:t>
    </w:r>
    <w:r w:rsidR="009A1A97">
      <w:t>8</w:t>
    </w:r>
    <w:r>
      <w:tab/>
    </w:r>
    <w:r>
      <w:tab/>
    </w:r>
    <w:r>
      <w:t>HPFY3009</w:t>
    </w:r>
  </w:p>
  <w:p w:rsidR="008D34EF" w:rsidRDefault="008D34EF" w14:paraId="5D8E01A4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1A78" w:rsidRDefault="00E01A78" w14:paraId="7A0FEA69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GQgoZtRqWle/7/" int2:id="iO4MVlxR">
      <int2:state int2:type="AugLoop_Text_Critique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FA44C8B"/>
    <w:rsid w:val="00021F6F"/>
    <w:rsid w:val="00025CB5"/>
    <w:rsid w:val="00033004"/>
    <w:rsid w:val="00042488"/>
    <w:rsid w:val="00042B92"/>
    <w:rsid w:val="00066B0A"/>
    <w:rsid w:val="00071FBC"/>
    <w:rsid w:val="0008706B"/>
    <w:rsid w:val="000932E1"/>
    <w:rsid w:val="000A7E83"/>
    <w:rsid w:val="000C32A3"/>
    <w:rsid w:val="000C59CA"/>
    <w:rsid w:val="000C617B"/>
    <w:rsid w:val="000E69CE"/>
    <w:rsid w:val="000F2846"/>
    <w:rsid w:val="00143789"/>
    <w:rsid w:val="00147A43"/>
    <w:rsid w:val="001A56F1"/>
    <w:rsid w:val="001A6E11"/>
    <w:rsid w:val="001A7309"/>
    <w:rsid w:val="001B7F6F"/>
    <w:rsid w:val="001C7525"/>
    <w:rsid w:val="001D4847"/>
    <w:rsid w:val="001D766D"/>
    <w:rsid w:val="001E3D6D"/>
    <w:rsid w:val="001F002C"/>
    <w:rsid w:val="001F6753"/>
    <w:rsid w:val="002021C0"/>
    <w:rsid w:val="00210C32"/>
    <w:rsid w:val="002314DA"/>
    <w:rsid w:val="00253229"/>
    <w:rsid w:val="002655C0"/>
    <w:rsid w:val="002804EB"/>
    <w:rsid w:val="002A46B2"/>
    <w:rsid w:val="002B5E4E"/>
    <w:rsid w:val="002C7C7D"/>
    <w:rsid w:val="003105DC"/>
    <w:rsid w:val="00321CA6"/>
    <w:rsid w:val="00334D5C"/>
    <w:rsid w:val="00336D53"/>
    <w:rsid w:val="0034144B"/>
    <w:rsid w:val="0034612F"/>
    <w:rsid w:val="003468E4"/>
    <w:rsid w:val="00362AF5"/>
    <w:rsid w:val="003712AD"/>
    <w:rsid w:val="00377BCD"/>
    <w:rsid w:val="003859D6"/>
    <w:rsid w:val="003A1C04"/>
    <w:rsid w:val="003A7057"/>
    <w:rsid w:val="003B349E"/>
    <w:rsid w:val="003C6FB2"/>
    <w:rsid w:val="003D2CE9"/>
    <w:rsid w:val="003E3E13"/>
    <w:rsid w:val="003E59F4"/>
    <w:rsid w:val="00404C7B"/>
    <w:rsid w:val="0041371C"/>
    <w:rsid w:val="00420EA4"/>
    <w:rsid w:val="00436598"/>
    <w:rsid w:val="004407C9"/>
    <w:rsid w:val="00467290"/>
    <w:rsid w:val="00471E23"/>
    <w:rsid w:val="0047605E"/>
    <w:rsid w:val="00480542"/>
    <w:rsid w:val="004970DA"/>
    <w:rsid w:val="004A19B7"/>
    <w:rsid w:val="004A7BCA"/>
    <w:rsid w:val="004B7BFB"/>
    <w:rsid w:val="004C261F"/>
    <w:rsid w:val="004E72F5"/>
    <w:rsid w:val="004F7A44"/>
    <w:rsid w:val="00513B13"/>
    <w:rsid w:val="00516B41"/>
    <w:rsid w:val="00521091"/>
    <w:rsid w:val="005621AD"/>
    <w:rsid w:val="00572396"/>
    <w:rsid w:val="005816ED"/>
    <w:rsid w:val="00592286"/>
    <w:rsid w:val="005B4039"/>
    <w:rsid w:val="005E3911"/>
    <w:rsid w:val="006217DB"/>
    <w:rsid w:val="006223AD"/>
    <w:rsid w:val="00627D43"/>
    <w:rsid w:val="00644C1E"/>
    <w:rsid w:val="00646EEC"/>
    <w:rsid w:val="0068275E"/>
    <w:rsid w:val="006923C1"/>
    <w:rsid w:val="006A347B"/>
    <w:rsid w:val="006A6030"/>
    <w:rsid w:val="006B6D78"/>
    <w:rsid w:val="006D327E"/>
    <w:rsid w:val="006F7D91"/>
    <w:rsid w:val="00717858"/>
    <w:rsid w:val="00726923"/>
    <w:rsid w:val="00727C7F"/>
    <w:rsid w:val="0074225A"/>
    <w:rsid w:val="00750750"/>
    <w:rsid w:val="0076087A"/>
    <w:rsid w:val="007720C8"/>
    <w:rsid w:val="007803AD"/>
    <w:rsid w:val="00785FD8"/>
    <w:rsid w:val="00790AA2"/>
    <w:rsid w:val="00791D39"/>
    <w:rsid w:val="00792A29"/>
    <w:rsid w:val="00796875"/>
    <w:rsid w:val="007A1CF6"/>
    <w:rsid w:val="007C3CCF"/>
    <w:rsid w:val="007C776B"/>
    <w:rsid w:val="007D13E6"/>
    <w:rsid w:val="007D4D29"/>
    <w:rsid w:val="007E6382"/>
    <w:rsid w:val="007E72CB"/>
    <w:rsid w:val="008022A8"/>
    <w:rsid w:val="00803153"/>
    <w:rsid w:val="00812A03"/>
    <w:rsid w:val="00833DFA"/>
    <w:rsid w:val="00843258"/>
    <w:rsid w:val="008501DB"/>
    <w:rsid w:val="0085626C"/>
    <w:rsid w:val="00865C6A"/>
    <w:rsid w:val="0088491E"/>
    <w:rsid w:val="008B0FDB"/>
    <w:rsid w:val="008D0528"/>
    <w:rsid w:val="008D34EF"/>
    <w:rsid w:val="008D7791"/>
    <w:rsid w:val="008E3299"/>
    <w:rsid w:val="008F7174"/>
    <w:rsid w:val="0090274E"/>
    <w:rsid w:val="0091131F"/>
    <w:rsid w:val="00911EF5"/>
    <w:rsid w:val="00913FCD"/>
    <w:rsid w:val="00933470"/>
    <w:rsid w:val="00963BBE"/>
    <w:rsid w:val="00970A24"/>
    <w:rsid w:val="00974AD2"/>
    <w:rsid w:val="00984413"/>
    <w:rsid w:val="0098557C"/>
    <w:rsid w:val="009A1A97"/>
    <w:rsid w:val="009A3C6C"/>
    <w:rsid w:val="009B47DC"/>
    <w:rsid w:val="009B684F"/>
    <w:rsid w:val="009B95F0"/>
    <w:rsid w:val="009C3954"/>
    <w:rsid w:val="009C3F0D"/>
    <w:rsid w:val="009D04F0"/>
    <w:rsid w:val="009E6DBB"/>
    <w:rsid w:val="009F04FD"/>
    <w:rsid w:val="00A072C2"/>
    <w:rsid w:val="00A07E28"/>
    <w:rsid w:val="00A12F10"/>
    <w:rsid w:val="00A53593"/>
    <w:rsid w:val="00A60CF0"/>
    <w:rsid w:val="00A634A0"/>
    <w:rsid w:val="00A7288D"/>
    <w:rsid w:val="00A76622"/>
    <w:rsid w:val="00A80D00"/>
    <w:rsid w:val="00AB379B"/>
    <w:rsid w:val="00AC2DD1"/>
    <w:rsid w:val="00AD1B64"/>
    <w:rsid w:val="00AE617D"/>
    <w:rsid w:val="00B07051"/>
    <w:rsid w:val="00B35468"/>
    <w:rsid w:val="00B514FB"/>
    <w:rsid w:val="00B644C4"/>
    <w:rsid w:val="00BA078A"/>
    <w:rsid w:val="00BC0490"/>
    <w:rsid w:val="00BD16E2"/>
    <w:rsid w:val="00BE3D10"/>
    <w:rsid w:val="00BF599C"/>
    <w:rsid w:val="00C02056"/>
    <w:rsid w:val="00C10C2E"/>
    <w:rsid w:val="00C218ED"/>
    <w:rsid w:val="00C335D8"/>
    <w:rsid w:val="00C52784"/>
    <w:rsid w:val="00C803BA"/>
    <w:rsid w:val="00C85D7A"/>
    <w:rsid w:val="00C93C6B"/>
    <w:rsid w:val="00CB28E6"/>
    <w:rsid w:val="00CB5A4C"/>
    <w:rsid w:val="00CC05AD"/>
    <w:rsid w:val="00CC1B4A"/>
    <w:rsid w:val="00D6287F"/>
    <w:rsid w:val="00D65979"/>
    <w:rsid w:val="00D66DBC"/>
    <w:rsid w:val="00D83AF9"/>
    <w:rsid w:val="00DB2485"/>
    <w:rsid w:val="00DB6EC1"/>
    <w:rsid w:val="00DC01C0"/>
    <w:rsid w:val="00DC2F0C"/>
    <w:rsid w:val="00DD1C99"/>
    <w:rsid w:val="00DE1A8C"/>
    <w:rsid w:val="00DE36DE"/>
    <w:rsid w:val="00DE97D9"/>
    <w:rsid w:val="00E01A78"/>
    <w:rsid w:val="00E250CA"/>
    <w:rsid w:val="00E34469"/>
    <w:rsid w:val="00E444AE"/>
    <w:rsid w:val="00E47636"/>
    <w:rsid w:val="00E54113"/>
    <w:rsid w:val="00EB6A47"/>
    <w:rsid w:val="00EC4D33"/>
    <w:rsid w:val="00F2657C"/>
    <w:rsid w:val="00F557C0"/>
    <w:rsid w:val="00F571D9"/>
    <w:rsid w:val="00F71DB5"/>
    <w:rsid w:val="00F77FA6"/>
    <w:rsid w:val="00F81805"/>
    <w:rsid w:val="00FD1EF4"/>
    <w:rsid w:val="00FF3D9F"/>
    <w:rsid w:val="00FF4852"/>
    <w:rsid w:val="0108B42F"/>
    <w:rsid w:val="010AC81A"/>
    <w:rsid w:val="0158430C"/>
    <w:rsid w:val="0187F810"/>
    <w:rsid w:val="018FD8DE"/>
    <w:rsid w:val="020047A4"/>
    <w:rsid w:val="02243CF0"/>
    <w:rsid w:val="0270A6DC"/>
    <w:rsid w:val="02852A3E"/>
    <w:rsid w:val="02991446"/>
    <w:rsid w:val="02A6987B"/>
    <w:rsid w:val="02F4136D"/>
    <w:rsid w:val="031DC94D"/>
    <w:rsid w:val="036E2B2D"/>
    <w:rsid w:val="039C1805"/>
    <w:rsid w:val="03AD0AA3"/>
    <w:rsid w:val="041E2621"/>
    <w:rsid w:val="0434E4A7"/>
    <w:rsid w:val="055EF564"/>
    <w:rsid w:val="05AE705E"/>
    <w:rsid w:val="05B208FC"/>
    <w:rsid w:val="05B9F682"/>
    <w:rsid w:val="05C3A582"/>
    <w:rsid w:val="05F38E8B"/>
    <w:rsid w:val="0620749C"/>
    <w:rsid w:val="062BB42F"/>
    <w:rsid w:val="064A76CA"/>
    <w:rsid w:val="065CD8F1"/>
    <w:rsid w:val="068E3431"/>
    <w:rsid w:val="06D3B8C7"/>
    <w:rsid w:val="06DBA64D"/>
    <w:rsid w:val="0700474D"/>
    <w:rsid w:val="0711916D"/>
    <w:rsid w:val="074A40BF"/>
    <w:rsid w:val="074BD777"/>
    <w:rsid w:val="0781A14C"/>
    <w:rsid w:val="07F19578"/>
    <w:rsid w:val="080C1BF4"/>
    <w:rsid w:val="081286D3"/>
    <w:rsid w:val="086F8928"/>
    <w:rsid w:val="0875C79A"/>
    <w:rsid w:val="088BCBC6"/>
    <w:rsid w:val="08D80F8E"/>
    <w:rsid w:val="08F06A72"/>
    <w:rsid w:val="09F13EDE"/>
    <w:rsid w:val="0A1BC6E8"/>
    <w:rsid w:val="0A4D2788"/>
    <w:rsid w:val="0A81E181"/>
    <w:rsid w:val="0A8C3AD3"/>
    <w:rsid w:val="0A967605"/>
    <w:rsid w:val="0AB1AA60"/>
    <w:rsid w:val="0AB6EC83"/>
    <w:rsid w:val="0AF80865"/>
    <w:rsid w:val="0AFF2552"/>
    <w:rsid w:val="0B01792C"/>
    <w:rsid w:val="0BAF1770"/>
    <w:rsid w:val="0BFA01A2"/>
    <w:rsid w:val="0C214A80"/>
    <w:rsid w:val="0C293806"/>
    <w:rsid w:val="0CA6DAD2"/>
    <w:rsid w:val="0CB73429"/>
    <w:rsid w:val="0CD1FC85"/>
    <w:rsid w:val="0D4C0D93"/>
    <w:rsid w:val="0DB98243"/>
    <w:rsid w:val="0DE3B473"/>
    <w:rsid w:val="0DE4174D"/>
    <w:rsid w:val="0DE94B22"/>
    <w:rsid w:val="0E53048A"/>
    <w:rsid w:val="0E5588AF"/>
    <w:rsid w:val="0E582BDC"/>
    <w:rsid w:val="0E70063F"/>
    <w:rsid w:val="0F49F838"/>
    <w:rsid w:val="0F7F84D4"/>
    <w:rsid w:val="0FF15910"/>
    <w:rsid w:val="10024330"/>
    <w:rsid w:val="10161655"/>
    <w:rsid w:val="102BCC1E"/>
    <w:rsid w:val="10830262"/>
    <w:rsid w:val="10A11EAB"/>
    <w:rsid w:val="10F12305"/>
    <w:rsid w:val="10F842AD"/>
    <w:rsid w:val="1113FE55"/>
    <w:rsid w:val="118AA54C"/>
    <w:rsid w:val="118E2B30"/>
    <w:rsid w:val="123B40CC"/>
    <w:rsid w:val="12B72596"/>
    <w:rsid w:val="12B878CD"/>
    <w:rsid w:val="12D37C50"/>
    <w:rsid w:val="131224BD"/>
    <w:rsid w:val="132675AD"/>
    <w:rsid w:val="1328F9D2"/>
    <w:rsid w:val="13836A3E"/>
    <w:rsid w:val="140310C0"/>
    <w:rsid w:val="14111AF0"/>
    <w:rsid w:val="1452FEC2"/>
    <w:rsid w:val="145E6641"/>
    <w:rsid w:val="147CA17E"/>
    <w:rsid w:val="14AB0A59"/>
    <w:rsid w:val="14C4CA33"/>
    <w:rsid w:val="14C9FF36"/>
    <w:rsid w:val="14CC1F0F"/>
    <w:rsid w:val="14FBB2DA"/>
    <w:rsid w:val="14FE43AA"/>
    <w:rsid w:val="15189381"/>
    <w:rsid w:val="15311351"/>
    <w:rsid w:val="154C0A60"/>
    <w:rsid w:val="1555F9B6"/>
    <w:rsid w:val="1560E5D2"/>
    <w:rsid w:val="159EE121"/>
    <w:rsid w:val="15EECF23"/>
    <w:rsid w:val="15FE049C"/>
    <w:rsid w:val="160643B0"/>
    <w:rsid w:val="1612CBCC"/>
    <w:rsid w:val="16FCB633"/>
    <w:rsid w:val="173AB182"/>
    <w:rsid w:val="17960703"/>
    <w:rsid w:val="17EAF0E5"/>
    <w:rsid w:val="17F62DDB"/>
    <w:rsid w:val="18503443"/>
    <w:rsid w:val="1932E256"/>
    <w:rsid w:val="19816641"/>
    <w:rsid w:val="1995B731"/>
    <w:rsid w:val="19B9614A"/>
    <w:rsid w:val="19EC04A4"/>
    <w:rsid w:val="1A36B92F"/>
    <w:rsid w:val="1A3C447B"/>
    <w:rsid w:val="1AC2377B"/>
    <w:rsid w:val="1AE3863D"/>
    <w:rsid w:val="1B04056F"/>
    <w:rsid w:val="1B815315"/>
    <w:rsid w:val="1B8E2933"/>
    <w:rsid w:val="1BD814DC"/>
    <w:rsid w:val="1C1C041D"/>
    <w:rsid w:val="1C37F733"/>
    <w:rsid w:val="1C4ED03F"/>
    <w:rsid w:val="1CC696B1"/>
    <w:rsid w:val="1DC31B63"/>
    <w:rsid w:val="1DC7D65A"/>
    <w:rsid w:val="1E1C9ECE"/>
    <w:rsid w:val="1E36CD79"/>
    <w:rsid w:val="1E3BA631"/>
    <w:rsid w:val="1E763895"/>
    <w:rsid w:val="1ECB30FE"/>
    <w:rsid w:val="1F0FB59E"/>
    <w:rsid w:val="1F76FC92"/>
    <w:rsid w:val="1F9DF8FE"/>
    <w:rsid w:val="1FA4F583"/>
    <w:rsid w:val="1FE902F1"/>
    <w:rsid w:val="1FED939F"/>
    <w:rsid w:val="203C641C"/>
    <w:rsid w:val="211C8A7E"/>
    <w:rsid w:val="212330B8"/>
    <w:rsid w:val="21368F46"/>
    <w:rsid w:val="2139C95F"/>
    <w:rsid w:val="2153936D"/>
    <w:rsid w:val="2192CE7A"/>
    <w:rsid w:val="223ED8AA"/>
    <w:rsid w:val="22475660"/>
    <w:rsid w:val="227295B1"/>
    <w:rsid w:val="227DE7D1"/>
    <w:rsid w:val="22BF0119"/>
    <w:rsid w:val="22D53FB1"/>
    <w:rsid w:val="22E2768F"/>
    <w:rsid w:val="22F299B9"/>
    <w:rsid w:val="231D7570"/>
    <w:rsid w:val="233E338A"/>
    <w:rsid w:val="2355564A"/>
    <w:rsid w:val="236CAAC7"/>
    <w:rsid w:val="23E326C1"/>
    <w:rsid w:val="24451154"/>
    <w:rsid w:val="24542B40"/>
    <w:rsid w:val="245D502D"/>
    <w:rsid w:val="24645938"/>
    <w:rsid w:val="24711012"/>
    <w:rsid w:val="2472ED59"/>
    <w:rsid w:val="24F50E47"/>
    <w:rsid w:val="25EF9881"/>
    <w:rsid w:val="2676BE5E"/>
    <w:rsid w:val="26A7B04F"/>
    <w:rsid w:val="26C0D8AC"/>
    <w:rsid w:val="26EDD1D5"/>
    <w:rsid w:val="2750D54C"/>
    <w:rsid w:val="27532424"/>
    <w:rsid w:val="27638552"/>
    <w:rsid w:val="277452AC"/>
    <w:rsid w:val="2784CE4F"/>
    <w:rsid w:val="27AA6BA9"/>
    <w:rsid w:val="27E498D7"/>
    <w:rsid w:val="289D6F87"/>
    <w:rsid w:val="28AB2C42"/>
    <w:rsid w:val="28B9975F"/>
    <w:rsid w:val="28C1C184"/>
    <w:rsid w:val="294D0E0E"/>
    <w:rsid w:val="297E58D8"/>
    <w:rsid w:val="29915A4B"/>
    <w:rsid w:val="29BCE392"/>
    <w:rsid w:val="2AA34963"/>
    <w:rsid w:val="2B55587C"/>
    <w:rsid w:val="2BA4A650"/>
    <w:rsid w:val="2BE4C794"/>
    <w:rsid w:val="2C47C3CF"/>
    <w:rsid w:val="2C7C21F7"/>
    <w:rsid w:val="2CA2A4D9"/>
    <w:rsid w:val="2CE6F169"/>
    <w:rsid w:val="2D24940C"/>
    <w:rsid w:val="2D4076B1"/>
    <w:rsid w:val="2D546839"/>
    <w:rsid w:val="2D8A0907"/>
    <w:rsid w:val="2E17A200"/>
    <w:rsid w:val="2E17F258"/>
    <w:rsid w:val="2EAFB426"/>
    <w:rsid w:val="2EC0646D"/>
    <w:rsid w:val="2ED3E721"/>
    <w:rsid w:val="2F5E4952"/>
    <w:rsid w:val="2FCDE4BB"/>
    <w:rsid w:val="2FE27B74"/>
    <w:rsid w:val="3007C970"/>
    <w:rsid w:val="308C0130"/>
    <w:rsid w:val="30C1A9C9"/>
    <w:rsid w:val="30DC94E8"/>
    <w:rsid w:val="311985EB"/>
    <w:rsid w:val="318C29E7"/>
    <w:rsid w:val="31D25228"/>
    <w:rsid w:val="3212FFC2"/>
    <w:rsid w:val="322FBB94"/>
    <w:rsid w:val="3231E7E8"/>
    <w:rsid w:val="324451CD"/>
    <w:rsid w:val="32625595"/>
    <w:rsid w:val="32E8CE33"/>
    <w:rsid w:val="32F59B74"/>
    <w:rsid w:val="33253B1E"/>
    <w:rsid w:val="3341F8D9"/>
    <w:rsid w:val="336C9DD9"/>
    <w:rsid w:val="339C651A"/>
    <w:rsid w:val="339C9420"/>
    <w:rsid w:val="33CB8BF5"/>
    <w:rsid w:val="3430F7A5"/>
    <w:rsid w:val="347F814C"/>
    <w:rsid w:val="34B80C2E"/>
    <w:rsid w:val="35622881"/>
    <w:rsid w:val="35675C56"/>
    <w:rsid w:val="3591C31F"/>
    <w:rsid w:val="359BA615"/>
    <w:rsid w:val="35B4D748"/>
    <w:rsid w:val="35C4DFB6"/>
    <w:rsid w:val="35CBAC5D"/>
    <w:rsid w:val="35D399E3"/>
    <w:rsid w:val="35DCC9E2"/>
    <w:rsid w:val="362824C4"/>
    <w:rsid w:val="3633F1DA"/>
    <w:rsid w:val="3681A82A"/>
    <w:rsid w:val="36D363D8"/>
    <w:rsid w:val="36E17FB7"/>
    <w:rsid w:val="36F1CB84"/>
    <w:rsid w:val="37274487"/>
    <w:rsid w:val="37F8AC41"/>
    <w:rsid w:val="384193AC"/>
    <w:rsid w:val="38987E4C"/>
    <w:rsid w:val="38C314E8"/>
    <w:rsid w:val="38D34FAD"/>
    <w:rsid w:val="38F0259B"/>
    <w:rsid w:val="39024F46"/>
    <w:rsid w:val="39034D1F"/>
    <w:rsid w:val="390B3AA5"/>
    <w:rsid w:val="393523D3"/>
    <w:rsid w:val="394C53ED"/>
    <w:rsid w:val="3955A49A"/>
    <w:rsid w:val="39DD640D"/>
    <w:rsid w:val="39E2A3A3"/>
    <w:rsid w:val="39E9F306"/>
    <w:rsid w:val="3A4FF42F"/>
    <w:rsid w:val="3A5EE549"/>
    <w:rsid w:val="3A9F1D80"/>
    <w:rsid w:val="3AA044D0"/>
    <w:rsid w:val="3AA70B06"/>
    <w:rsid w:val="3AE617B0"/>
    <w:rsid w:val="3AF76A17"/>
    <w:rsid w:val="3B79346E"/>
    <w:rsid w:val="3B85C367"/>
    <w:rsid w:val="3BAD978B"/>
    <w:rsid w:val="3C3AEDE1"/>
    <w:rsid w:val="3CD3F0A7"/>
    <w:rsid w:val="3D2193C8"/>
    <w:rsid w:val="3D329DEF"/>
    <w:rsid w:val="3D38822F"/>
    <w:rsid w:val="3D3EB223"/>
    <w:rsid w:val="3D5E8801"/>
    <w:rsid w:val="3DDC27A3"/>
    <w:rsid w:val="3E3EFFC0"/>
    <w:rsid w:val="3E69A38F"/>
    <w:rsid w:val="3E7563C1"/>
    <w:rsid w:val="3E967877"/>
    <w:rsid w:val="3EE20E5B"/>
    <w:rsid w:val="3EFA5862"/>
    <w:rsid w:val="3EFF5B95"/>
    <w:rsid w:val="3F0F2EE7"/>
    <w:rsid w:val="3F113D91"/>
    <w:rsid w:val="3F11BD30"/>
    <w:rsid w:val="3F2DE710"/>
    <w:rsid w:val="3F78BE65"/>
    <w:rsid w:val="3F7A7C29"/>
    <w:rsid w:val="4014431D"/>
    <w:rsid w:val="4050A1A0"/>
    <w:rsid w:val="40549317"/>
    <w:rsid w:val="406CA3E5"/>
    <w:rsid w:val="407A461E"/>
    <w:rsid w:val="407DDEBC"/>
    <w:rsid w:val="40AD0DF2"/>
    <w:rsid w:val="41319D23"/>
    <w:rsid w:val="414CAE14"/>
    <w:rsid w:val="417C41DF"/>
    <w:rsid w:val="419A907D"/>
    <w:rsid w:val="41AE57B9"/>
    <w:rsid w:val="41B0137E"/>
    <w:rsid w:val="41B26829"/>
    <w:rsid w:val="41DA2FB0"/>
    <w:rsid w:val="41E41CAD"/>
    <w:rsid w:val="422EF402"/>
    <w:rsid w:val="427A31F3"/>
    <w:rsid w:val="42A4ED0A"/>
    <w:rsid w:val="42AA2F65"/>
    <w:rsid w:val="42F1368A"/>
    <w:rsid w:val="434BE3DF"/>
    <w:rsid w:val="43E0450C"/>
    <w:rsid w:val="43E4AEB4"/>
    <w:rsid w:val="444DED4C"/>
    <w:rsid w:val="448B23AD"/>
    <w:rsid w:val="448EB075"/>
    <w:rsid w:val="44A308EC"/>
    <w:rsid w:val="44E7B440"/>
    <w:rsid w:val="44FFD4EB"/>
    <w:rsid w:val="45207AC0"/>
    <w:rsid w:val="454DB741"/>
    <w:rsid w:val="4568B1D4"/>
    <w:rsid w:val="45A29BAE"/>
    <w:rsid w:val="45AFCFDF"/>
    <w:rsid w:val="45E9BDAD"/>
    <w:rsid w:val="460061E5"/>
    <w:rsid w:val="469BA54C"/>
    <w:rsid w:val="46D3F7E3"/>
    <w:rsid w:val="47858E0E"/>
    <w:rsid w:val="47AEF81B"/>
    <w:rsid w:val="483775AD"/>
    <w:rsid w:val="48855803"/>
    <w:rsid w:val="48E770A1"/>
    <w:rsid w:val="490B836E"/>
    <w:rsid w:val="49215E6F"/>
    <w:rsid w:val="49A31CCE"/>
    <w:rsid w:val="49BD2A81"/>
    <w:rsid w:val="49FB755D"/>
    <w:rsid w:val="4A6A70F9"/>
    <w:rsid w:val="4A7FEAF6"/>
    <w:rsid w:val="4ABAAAAB"/>
    <w:rsid w:val="4AFE536B"/>
    <w:rsid w:val="4B3912DC"/>
    <w:rsid w:val="4B7AF9BC"/>
    <w:rsid w:val="4B9745BE"/>
    <w:rsid w:val="4C58FF31"/>
    <w:rsid w:val="4C5A2681"/>
    <w:rsid w:val="4C5C93FA"/>
    <w:rsid w:val="4C73601E"/>
    <w:rsid w:val="4C871805"/>
    <w:rsid w:val="4C93A022"/>
    <w:rsid w:val="4D5DC7E0"/>
    <w:rsid w:val="4E125228"/>
    <w:rsid w:val="4E1E3DB3"/>
    <w:rsid w:val="4FA44C8B"/>
    <w:rsid w:val="4FBE83A0"/>
    <w:rsid w:val="4FD33A95"/>
    <w:rsid w:val="502B5ACC"/>
    <w:rsid w:val="507D66E7"/>
    <w:rsid w:val="50E341AF"/>
    <w:rsid w:val="514B06F8"/>
    <w:rsid w:val="515D5DFE"/>
    <w:rsid w:val="517A09AE"/>
    <w:rsid w:val="51C72B2D"/>
    <w:rsid w:val="51EDA788"/>
    <w:rsid w:val="52068742"/>
    <w:rsid w:val="52193748"/>
    <w:rsid w:val="524F08CD"/>
    <w:rsid w:val="52601D9F"/>
    <w:rsid w:val="5266EFA3"/>
    <w:rsid w:val="52C840B5"/>
    <w:rsid w:val="52DC6E4B"/>
    <w:rsid w:val="52F932A6"/>
    <w:rsid w:val="5302ACAB"/>
    <w:rsid w:val="53A0980B"/>
    <w:rsid w:val="53A257A3"/>
    <w:rsid w:val="53C425FC"/>
    <w:rsid w:val="53E459E2"/>
    <w:rsid w:val="5449D867"/>
    <w:rsid w:val="544A2187"/>
    <w:rsid w:val="546C2447"/>
    <w:rsid w:val="549EB207"/>
    <w:rsid w:val="54AB28E1"/>
    <w:rsid w:val="54DE850C"/>
    <w:rsid w:val="55795FFB"/>
    <w:rsid w:val="55CFDB2F"/>
    <w:rsid w:val="55FFE177"/>
    <w:rsid w:val="5614D123"/>
    <w:rsid w:val="56420E3F"/>
    <w:rsid w:val="5656CDA8"/>
    <w:rsid w:val="56ECA86B"/>
    <w:rsid w:val="56FBC6BE"/>
    <w:rsid w:val="5750F8D2"/>
    <w:rsid w:val="5754C309"/>
    <w:rsid w:val="57B492FB"/>
    <w:rsid w:val="57D7C787"/>
    <w:rsid w:val="5821EC56"/>
    <w:rsid w:val="5829C191"/>
    <w:rsid w:val="588878CC"/>
    <w:rsid w:val="5897971F"/>
    <w:rsid w:val="590D0345"/>
    <w:rsid w:val="590F9415"/>
    <w:rsid w:val="595148A9"/>
    <w:rsid w:val="5969A13C"/>
    <w:rsid w:val="5A24492D"/>
    <w:rsid w:val="5A720188"/>
    <w:rsid w:val="5A7D2777"/>
    <w:rsid w:val="5B04448B"/>
    <w:rsid w:val="5B26E937"/>
    <w:rsid w:val="5B288746"/>
    <w:rsid w:val="5B660CF3"/>
    <w:rsid w:val="5B6B7BE2"/>
    <w:rsid w:val="5BAB690B"/>
    <w:rsid w:val="5BBDF917"/>
    <w:rsid w:val="5BC338E2"/>
    <w:rsid w:val="5C42D31A"/>
    <w:rsid w:val="5C6CBB8B"/>
    <w:rsid w:val="5C85C455"/>
    <w:rsid w:val="5CBFF4DC"/>
    <w:rsid w:val="5CE7E691"/>
    <w:rsid w:val="5D253EDA"/>
    <w:rsid w:val="5D817E0E"/>
    <w:rsid w:val="5D86A782"/>
    <w:rsid w:val="5D931201"/>
    <w:rsid w:val="5DC3E792"/>
    <w:rsid w:val="5DDEA37B"/>
    <w:rsid w:val="5E305F29"/>
    <w:rsid w:val="5EE309CD"/>
    <w:rsid w:val="5EF599D9"/>
    <w:rsid w:val="5F0B66BD"/>
    <w:rsid w:val="5F0C2504"/>
    <w:rsid w:val="5FEFB4B9"/>
    <w:rsid w:val="60535049"/>
    <w:rsid w:val="60A2A904"/>
    <w:rsid w:val="6167FFEB"/>
    <w:rsid w:val="619DA265"/>
    <w:rsid w:val="62078CCA"/>
    <w:rsid w:val="621AAA8F"/>
    <w:rsid w:val="626E14AA"/>
    <w:rsid w:val="62DC8169"/>
    <w:rsid w:val="630BBB22"/>
    <w:rsid w:val="630F5670"/>
    <w:rsid w:val="6378C6DE"/>
    <w:rsid w:val="63DA49C6"/>
    <w:rsid w:val="6406994D"/>
    <w:rsid w:val="649FA4FC"/>
    <w:rsid w:val="64AB26D1"/>
    <w:rsid w:val="64B07118"/>
    <w:rsid w:val="64D3C39D"/>
    <w:rsid w:val="64D75712"/>
    <w:rsid w:val="64E004E3"/>
    <w:rsid w:val="6547DFB1"/>
    <w:rsid w:val="65524B51"/>
    <w:rsid w:val="65CE0827"/>
    <w:rsid w:val="65DCC0DD"/>
    <w:rsid w:val="6665A33E"/>
    <w:rsid w:val="669E4A0F"/>
    <w:rsid w:val="66E03124"/>
    <w:rsid w:val="66F1C727"/>
    <w:rsid w:val="66F60938"/>
    <w:rsid w:val="671E7AEF"/>
    <w:rsid w:val="67742F48"/>
    <w:rsid w:val="6801739F"/>
    <w:rsid w:val="680B645F"/>
    <w:rsid w:val="6820CA41"/>
    <w:rsid w:val="682B1F26"/>
    <w:rsid w:val="685C69F0"/>
    <w:rsid w:val="68740E56"/>
    <w:rsid w:val="6889EC13"/>
    <w:rsid w:val="696A8335"/>
    <w:rsid w:val="697E97F4"/>
    <w:rsid w:val="698A0486"/>
    <w:rsid w:val="69C6EF87"/>
    <w:rsid w:val="69FA3DAD"/>
    <w:rsid w:val="69FCF63E"/>
    <w:rsid w:val="6A2967E9"/>
    <w:rsid w:val="6A50AA35"/>
    <w:rsid w:val="6AAD581E"/>
    <w:rsid w:val="6AC33C77"/>
    <w:rsid w:val="6B0EE231"/>
    <w:rsid w:val="6B17FE60"/>
    <w:rsid w:val="6B1A6855"/>
    <w:rsid w:val="6B65AC0B"/>
    <w:rsid w:val="6B7AE255"/>
    <w:rsid w:val="6B9CE399"/>
    <w:rsid w:val="6BC5384A"/>
    <w:rsid w:val="6BE6A043"/>
    <w:rsid w:val="6BF94D6A"/>
    <w:rsid w:val="6C246F1D"/>
    <w:rsid w:val="6C262A83"/>
    <w:rsid w:val="6CA223F7"/>
    <w:rsid w:val="6CC5AD25"/>
    <w:rsid w:val="6D549957"/>
    <w:rsid w:val="6DBFF78D"/>
    <w:rsid w:val="6E520917"/>
    <w:rsid w:val="6E599F1F"/>
    <w:rsid w:val="6E5BC6A2"/>
    <w:rsid w:val="6E91188A"/>
    <w:rsid w:val="6E9203E5"/>
    <w:rsid w:val="6ECB5F7B"/>
    <w:rsid w:val="6EDEBCC0"/>
    <w:rsid w:val="6F416F25"/>
    <w:rsid w:val="6FA2FAE3"/>
    <w:rsid w:val="6FEDD978"/>
    <w:rsid w:val="6FF9460A"/>
    <w:rsid w:val="7014D5E4"/>
    <w:rsid w:val="70FA62A2"/>
    <w:rsid w:val="7104FA1E"/>
    <w:rsid w:val="7129D2DB"/>
    <w:rsid w:val="7171990B"/>
    <w:rsid w:val="7233527E"/>
    <w:rsid w:val="7238BBDF"/>
    <w:rsid w:val="726DF36F"/>
    <w:rsid w:val="72AE6D75"/>
    <w:rsid w:val="72BE3346"/>
    <w:rsid w:val="7351AA7B"/>
    <w:rsid w:val="7389FBB2"/>
    <w:rsid w:val="7409C3D0"/>
    <w:rsid w:val="7470D759"/>
    <w:rsid w:val="74CB0826"/>
    <w:rsid w:val="74CD09F5"/>
    <w:rsid w:val="74E9A7CD"/>
    <w:rsid w:val="74F365F4"/>
    <w:rsid w:val="7521C49B"/>
    <w:rsid w:val="7558B648"/>
    <w:rsid w:val="7605B63C"/>
    <w:rsid w:val="765599BD"/>
    <w:rsid w:val="76894B3D"/>
    <w:rsid w:val="76E181B9"/>
    <w:rsid w:val="77045B0F"/>
    <w:rsid w:val="7710065A"/>
    <w:rsid w:val="7761D1E8"/>
    <w:rsid w:val="7791A469"/>
    <w:rsid w:val="77A1A952"/>
    <w:rsid w:val="77B3502D"/>
    <w:rsid w:val="77DA0904"/>
    <w:rsid w:val="77EB2F92"/>
    <w:rsid w:val="781F8DBA"/>
    <w:rsid w:val="782B7885"/>
    <w:rsid w:val="7859655D"/>
    <w:rsid w:val="786522FD"/>
    <w:rsid w:val="788554EE"/>
    <w:rsid w:val="78B938B4"/>
    <w:rsid w:val="78FDA249"/>
    <w:rsid w:val="79BB5E1B"/>
    <w:rsid w:val="79BC736B"/>
    <w:rsid w:val="7A574586"/>
    <w:rsid w:val="7A641355"/>
    <w:rsid w:val="7A6F5654"/>
    <w:rsid w:val="7B47EE14"/>
    <w:rsid w:val="7B907647"/>
    <w:rsid w:val="7BDF9E25"/>
    <w:rsid w:val="7C29D2C1"/>
    <w:rsid w:val="7C3756F6"/>
    <w:rsid w:val="7C5284E5"/>
    <w:rsid w:val="7CD2D526"/>
    <w:rsid w:val="7CD8A117"/>
    <w:rsid w:val="7D2CD680"/>
    <w:rsid w:val="7D3B5DA8"/>
    <w:rsid w:val="7D56EC71"/>
    <w:rsid w:val="7D7857CE"/>
    <w:rsid w:val="7DAEE49C"/>
    <w:rsid w:val="7DB8939C"/>
    <w:rsid w:val="7DD1136C"/>
    <w:rsid w:val="7E631877"/>
    <w:rsid w:val="7F3745A2"/>
    <w:rsid w:val="7F42C777"/>
    <w:rsid w:val="7F6B6443"/>
    <w:rsid w:val="7F8ED6B4"/>
    <w:rsid w:val="7FE5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44C8B"/>
  <w15:chartTrackingRefBased/>
  <w15:docId w15:val="{39941DFC-356C-48B6-9C60-B936C6E970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657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A078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347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01A7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01A78"/>
  </w:style>
  <w:style w:type="paragraph" w:styleId="Footer">
    <w:name w:val="footer"/>
    <w:basedOn w:val="Normal"/>
    <w:link w:val="FooterChar"/>
    <w:uiPriority w:val="99"/>
    <w:unhideWhenUsed/>
    <w:rsid w:val="00E01A7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01A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numbering" Target="numbering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1.xml" Id="rId11" /><Relationship Type="http://schemas.openxmlformats.org/officeDocument/2006/relationships/webSettings" Target="webSettings.xml" Id="rId5" /><Relationship Type="http://schemas.openxmlformats.org/officeDocument/2006/relationships/header" Target="header3.xml" Id="rId15" /><Relationship Type="http://schemas.microsoft.com/office/2020/10/relationships/intelligence" Target="intelligence2.xml" Id="rId19" /><Relationship Type="http://schemas.openxmlformats.org/officeDocument/2006/relationships/settings" Target="settings.xml" Id="rId4" /><Relationship Type="http://schemas.openxmlformats.org/officeDocument/2006/relationships/hyperlink" Target="https://www.proquest.com/magazines/bill-rights/docview/196427315/se-2?accountid=130472" TargetMode="External" Id="rId9" /><Relationship Type="http://schemas.openxmlformats.org/officeDocument/2006/relationships/footer" Target="footer2.xml" Id="rId14" /><Relationship Type="http://schemas.openxmlformats.org/officeDocument/2006/relationships/hyperlink" Target="https://www.history.com/topics/us-presidents/james-madison" TargetMode="External" Id="Recb1fe4ca7f3440e" /><Relationship Type="http://schemas.openxmlformats.org/officeDocument/2006/relationships/hyperlink" Target="https://constitution.congress.gov/constitution/amendment-2" TargetMode="External" Id="R04e1b5fc9d8d4ffb" /><Relationship Type="http://schemas.openxmlformats.org/officeDocument/2006/relationships/hyperlink" Target="https://www.nbcnews.com//news/asian-america/court-blocks-florida-law-chinese-citizens-owning-property-rcna136999" TargetMode="External" Id="R64217594c5144714" /><Relationship Type="http://schemas.openxmlformats.org/officeDocument/2006/relationships/hyperlink" Target="https://reuters.com/legal/us-court-blocks-florida-law-barring-chinese-citizens-owning-property-2024-02-02" TargetMode="External" Id="R8cadc83d7a6c48a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70308-EB71-43F8-ABEE-45B44F27B47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Delyth Mair (2311578)</dc:creator>
  <keywords/>
  <dc:description/>
  <lastModifiedBy>Delyth Mair (2311578)</lastModifiedBy>
  <revision>205</revision>
  <dcterms:created xsi:type="dcterms:W3CDTF">2024-02-11T19:42:00.0000000Z</dcterms:created>
  <dcterms:modified xsi:type="dcterms:W3CDTF">2024-02-18T19:08:40.2758179Z</dcterms:modified>
</coreProperties>
</file>