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3DA74" w14:textId="77777777" w:rsidR="006A2683" w:rsidRDefault="00604E79" w:rsidP="006A2683">
      <w:pPr>
        <w:jc w:val="center"/>
        <w:rPr>
          <w:rFonts w:ascii="Arial" w:hAnsi="Arial" w:cs="Arial"/>
          <w:sz w:val="28"/>
          <w:szCs w:val="28"/>
          <w:u w:val="single"/>
        </w:rPr>
      </w:pPr>
      <w:r w:rsidRPr="00604E79">
        <w:rPr>
          <w:rFonts w:ascii="Arial" w:hAnsi="Arial" w:cs="Arial"/>
          <w:sz w:val="28"/>
          <w:szCs w:val="28"/>
          <w:u w:val="single"/>
        </w:rPr>
        <w:t>The Foundation Phase and Early Years Curricula</w:t>
      </w:r>
    </w:p>
    <w:p w14:paraId="6FD1C88B" w14:textId="6D4321EF" w:rsidR="00A04AB2" w:rsidRPr="003F79AA" w:rsidRDefault="00A04AB2" w:rsidP="00DF4D2A">
      <w:pPr>
        <w:jc w:val="both"/>
        <w:rPr>
          <w:rFonts w:ascii="Arial" w:hAnsi="Arial" w:cs="Arial"/>
          <w:u w:val="single"/>
        </w:rPr>
      </w:pPr>
      <w:r w:rsidRPr="003F79AA">
        <w:rPr>
          <w:rStyle w:val="normaltextrun"/>
          <w:rFonts w:ascii="Arial" w:hAnsi="Arial" w:cs="Arial"/>
        </w:rPr>
        <w:t xml:space="preserve">The foundation phase is </w:t>
      </w:r>
      <w:r w:rsidR="00B0432E" w:rsidRPr="003F79AA">
        <w:rPr>
          <w:rStyle w:val="normaltextrun"/>
          <w:rFonts w:ascii="Arial" w:hAnsi="Arial" w:cs="Arial"/>
        </w:rPr>
        <w:t xml:space="preserve">a </w:t>
      </w:r>
      <w:r w:rsidRPr="003F79AA">
        <w:rPr>
          <w:rStyle w:val="normaltextrun"/>
          <w:rFonts w:ascii="Arial" w:hAnsi="Arial" w:cs="Arial"/>
        </w:rPr>
        <w:t xml:space="preserve">curriculum for children aged 3 to 7 within Wales, it was launched in September 2010. This curriculum </w:t>
      </w:r>
      <w:r w:rsidR="008628B3" w:rsidRPr="003F79AA">
        <w:rPr>
          <w:rStyle w:val="normaltextrun"/>
          <w:rFonts w:ascii="Arial" w:hAnsi="Arial" w:cs="Arial"/>
        </w:rPr>
        <w:t xml:space="preserve">aims to </w:t>
      </w:r>
      <w:r w:rsidRPr="003F79AA">
        <w:rPr>
          <w:rStyle w:val="normaltextrun"/>
          <w:rFonts w:ascii="Arial" w:hAnsi="Arial" w:cs="Arial"/>
        </w:rPr>
        <w:t>help children be more creative and imaginative. It make</w:t>
      </w:r>
      <w:r w:rsidR="008628B3" w:rsidRPr="003F79AA">
        <w:rPr>
          <w:rStyle w:val="normaltextrun"/>
          <w:rFonts w:ascii="Arial" w:hAnsi="Arial" w:cs="Arial"/>
        </w:rPr>
        <w:t>s</w:t>
      </w:r>
      <w:r w:rsidRPr="003F79AA">
        <w:rPr>
          <w:rStyle w:val="normaltextrun"/>
          <w:rFonts w:ascii="Arial" w:hAnsi="Arial" w:cs="Arial"/>
        </w:rPr>
        <w:t xml:space="preserve"> what they learn more enjoyable for them. It is part of the Welsh Government ten-year plan for all early years and childcare which can be found in </w:t>
      </w:r>
      <w:r w:rsidR="008628B3" w:rsidRPr="003F79AA">
        <w:rPr>
          <w:rStyle w:val="normaltextrun"/>
          <w:rFonts w:ascii="Arial" w:hAnsi="Arial" w:cs="Arial"/>
        </w:rPr>
        <w:t>B</w:t>
      </w:r>
      <w:r w:rsidRPr="003F79AA">
        <w:rPr>
          <w:rStyle w:val="normaltextrun"/>
          <w:rFonts w:ascii="Arial" w:hAnsi="Arial" w:cs="Arial"/>
        </w:rPr>
        <w:t xml:space="preserve">uilding </w:t>
      </w:r>
      <w:r w:rsidR="008628B3" w:rsidRPr="003F79AA">
        <w:rPr>
          <w:rStyle w:val="normaltextrun"/>
          <w:rFonts w:ascii="Arial" w:hAnsi="Arial" w:cs="Arial"/>
        </w:rPr>
        <w:t>B</w:t>
      </w:r>
      <w:r w:rsidRPr="003F79AA">
        <w:rPr>
          <w:rStyle w:val="normaltextrun"/>
          <w:rFonts w:ascii="Arial" w:hAnsi="Arial" w:cs="Arial"/>
        </w:rPr>
        <w:t>righter Future: early years and childcare plan.</w:t>
      </w:r>
      <w:r w:rsidRPr="003F79AA">
        <w:rPr>
          <w:rStyle w:val="eop"/>
          <w:rFonts w:ascii="Arial" w:hAnsi="Arial" w:cs="Arial"/>
        </w:rPr>
        <w:t> </w:t>
      </w:r>
    </w:p>
    <w:p w14:paraId="5E07816B" w14:textId="709C322D" w:rsidR="00A04AB2" w:rsidRPr="003F79AA" w:rsidRDefault="00A04AB2" w:rsidP="00DF4D2A">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u w:val="single"/>
        </w:rPr>
        <w:t>The Foundation Phase Framework</w:t>
      </w:r>
      <w:r w:rsidRPr="003F79AA">
        <w:rPr>
          <w:rStyle w:val="eop"/>
          <w:rFonts w:ascii="Arial" w:hAnsi="Arial" w:cs="Arial"/>
          <w:sz w:val="22"/>
          <w:szCs w:val="22"/>
        </w:rPr>
        <w:t> </w:t>
      </w:r>
    </w:p>
    <w:p w14:paraId="55D451E1" w14:textId="484FD92E" w:rsidR="00B0432E"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The Foundation phase covers all developmental needs of children. The centre of the curriculum framework is the holistic development of children and their skills (</w:t>
      </w:r>
      <w:r w:rsidR="00CF57FF" w:rsidRPr="003F79AA">
        <w:rPr>
          <w:rStyle w:val="normaltextrun"/>
          <w:rFonts w:ascii="Arial" w:hAnsi="Arial" w:cs="Arial"/>
          <w:sz w:val="22"/>
          <w:szCs w:val="22"/>
        </w:rPr>
        <w:t>Welsh Government, 2015</w:t>
      </w:r>
      <w:r w:rsidRPr="003F79AA">
        <w:rPr>
          <w:rStyle w:val="normaltextrun"/>
          <w:rFonts w:ascii="Arial" w:hAnsi="Arial" w:cs="Arial"/>
          <w:sz w:val="22"/>
          <w:szCs w:val="22"/>
        </w:rPr>
        <w:t xml:space="preserve">). Also building on the child’s pervious learning experiences and knowledge. It supports the equality of opportunity and values and celebrates diversity.  </w:t>
      </w:r>
      <w:r w:rsidR="00B0432E" w:rsidRPr="003F79AA">
        <w:rPr>
          <w:rStyle w:val="normaltextrun"/>
          <w:rFonts w:ascii="Arial" w:hAnsi="Arial" w:cs="Arial"/>
          <w:sz w:val="22"/>
          <w:szCs w:val="22"/>
        </w:rPr>
        <w:t xml:space="preserve">Welsh </w:t>
      </w:r>
      <w:r w:rsidR="00CF4F46" w:rsidRPr="003F79AA">
        <w:rPr>
          <w:rStyle w:val="normaltextrun"/>
          <w:rFonts w:ascii="Arial" w:hAnsi="Arial" w:cs="Arial"/>
          <w:sz w:val="22"/>
          <w:szCs w:val="22"/>
        </w:rPr>
        <w:t>Government</w:t>
      </w:r>
      <w:r w:rsidR="00B0432E" w:rsidRPr="003F79AA">
        <w:rPr>
          <w:rStyle w:val="normaltextrun"/>
          <w:rFonts w:ascii="Arial" w:hAnsi="Arial" w:cs="Arial"/>
          <w:sz w:val="22"/>
          <w:szCs w:val="22"/>
        </w:rPr>
        <w:t xml:space="preserve"> </w:t>
      </w:r>
      <w:r w:rsidRPr="003F79AA">
        <w:rPr>
          <w:rStyle w:val="normaltextrun"/>
          <w:rFonts w:ascii="Arial" w:hAnsi="Arial" w:cs="Arial"/>
          <w:sz w:val="22"/>
          <w:szCs w:val="22"/>
        </w:rPr>
        <w:t>want</w:t>
      </w:r>
      <w:r w:rsidR="00B0432E" w:rsidRPr="003F79AA">
        <w:rPr>
          <w:rStyle w:val="normaltextrun"/>
          <w:rFonts w:ascii="Arial" w:hAnsi="Arial" w:cs="Arial"/>
          <w:sz w:val="22"/>
          <w:szCs w:val="22"/>
        </w:rPr>
        <w:t>s schools</w:t>
      </w:r>
      <w:r w:rsidRPr="003F79AA">
        <w:rPr>
          <w:rStyle w:val="normaltextrun"/>
          <w:rFonts w:ascii="Arial" w:hAnsi="Arial" w:cs="Arial"/>
          <w:sz w:val="22"/>
          <w:szCs w:val="22"/>
        </w:rPr>
        <w:t xml:space="preserve"> to have good partnerships with the home and understand that the child’s parents or carers are the child’s first educators. Children will learn through first-hand activities that include play (</w:t>
      </w:r>
      <w:r w:rsidR="00CF57FF" w:rsidRPr="003F79AA">
        <w:rPr>
          <w:rStyle w:val="normaltextrun"/>
          <w:rFonts w:ascii="Arial" w:hAnsi="Arial" w:cs="Arial"/>
          <w:sz w:val="22"/>
          <w:szCs w:val="22"/>
        </w:rPr>
        <w:t>Welsh Government, 2015</w:t>
      </w:r>
      <w:r w:rsidRPr="003F79AA">
        <w:rPr>
          <w:rStyle w:val="normaltextrun"/>
          <w:rFonts w:ascii="Arial" w:hAnsi="Arial" w:cs="Arial"/>
          <w:sz w:val="22"/>
          <w:szCs w:val="22"/>
        </w:rPr>
        <w:t xml:space="preserve">). </w:t>
      </w:r>
    </w:p>
    <w:p w14:paraId="77310424" w14:textId="5D3CDCBC" w:rsidR="00B0432E"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When a child plays, they practice and enhance their learning</w:t>
      </w:r>
      <w:r w:rsidR="00B0432E" w:rsidRPr="003F79AA">
        <w:rPr>
          <w:rStyle w:val="normaltextrun"/>
          <w:rFonts w:ascii="Arial" w:hAnsi="Arial" w:cs="Arial"/>
          <w:sz w:val="22"/>
          <w:szCs w:val="22"/>
        </w:rPr>
        <w:t>.</w:t>
      </w:r>
    </w:p>
    <w:p w14:paraId="071F73A4" w14:textId="51D1D2FB" w:rsidR="00A338C5" w:rsidRPr="003F79AA" w:rsidRDefault="00B0432E"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O</w:t>
      </w:r>
      <w:r w:rsidR="00A338C5" w:rsidRPr="003F79AA">
        <w:rPr>
          <w:rStyle w:val="normaltextrun"/>
          <w:rFonts w:ascii="Arial" w:hAnsi="Arial" w:cs="Arial"/>
          <w:sz w:val="22"/>
          <w:szCs w:val="22"/>
        </w:rPr>
        <w:t>ne of the main way</w:t>
      </w:r>
      <w:r w:rsidRPr="003F79AA">
        <w:rPr>
          <w:rStyle w:val="normaltextrun"/>
          <w:rFonts w:ascii="Arial" w:hAnsi="Arial" w:cs="Arial"/>
          <w:sz w:val="22"/>
          <w:szCs w:val="22"/>
        </w:rPr>
        <w:t>s</w:t>
      </w:r>
      <w:r w:rsidR="00A338C5" w:rsidRPr="003F79AA">
        <w:rPr>
          <w:rStyle w:val="normaltextrun"/>
          <w:rFonts w:ascii="Arial" w:hAnsi="Arial" w:cs="Arial"/>
          <w:sz w:val="22"/>
          <w:szCs w:val="22"/>
        </w:rPr>
        <w:t xml:space="preserve"> that children learn and develop</w:t>
      </w:r>
      <w:r w:rsidRPr="003F79AA">
        <w:rPr>
          <w:rStyle w:val="normaltextrun"/>
          <w:rFonts w:ascii="Arial" w:hAnsi="Arial" w:cs="Arial"/>
          <w:sz w:val="22"/>
          <w:szCs w:val="22"/>
        </w:rPr>
        <w:t xml:space="preserve"> is</w:t>
      </w:r>
      <w:r w:rsidR="00A338C5" w:rsidRPr="003F79AA">
        <w:rPr>
          <w:rStyle w:val="normaltextrun"/>
          <w:rFonts w:ascii="Arial" w:hAnsi="Arial" w:cs="Arial"/>
          <w:sz w:val="22"/>
          <w:szCs w:val="22"/>
        </w:rPr>
        <w:t xml:space="preserve"> through play. It is fun to play so the children become absorbed in what they are doing. </w:t>
      </w:r>
      <w:r w:rsidRPr="003F79AA">
        <w:rPr>
          <w:rStyle w:val="normaltextrun"/>
          <w:rFonts w:ascii="Arial" w:hAnsi="Arial" w:cs="Arial"/>
          <w:sz w:val="22"/>
          <w:szCs w:val="22"/>
        </w:rPr>
        <w:t>I</w:t>
      </w:r>
      <w:r w:rsidR="00A338C5" w:rsidRPr="003F79AA">
        <w:rPr>
          <w:rStyle w:val="normaltextrun"/>
          <w:rFonts w:ascii="Arial" w:hAnsi="Arial" w:cs="Arial"/>
          <w:sz w:val="22"/>
          <w:szCs w:val="22"/>
        </w:rPr>
        <w:t xml:space="preserve">t is important to the child’s development </w:t>
      </w:r>
      <w:r w:rsidR="00FC2970" w:rsidRPr="003F79AA">
        <w:rPr>
          <w:rStyle w:val="normaltextrun"/>
          <w:rFonts w:ascii="Arial" w:hAnsi="Arial" w:cs="Arial"/>
          <w:sz w:val="22"/>
          <w:szCs w:val="22"/>
        </w:rPr>
        <w:t>and it</w:t>
      </w:r>
      <w:r w:rsidRPr="003F79AA">
        <w:rPr>
          <w:rStyle w:val="normaltextrun"/>
          <w:rFonts w:ascii="Arial" w:hAnsi="Arial" w:cs="Arial"/>
          <w:sz w:val="22"/>
          <w:szCs w:val="22"/>
        </w:rPr>
        <w:t xml:space="preserve"> is</w:t>
      </w:r>
      <w:r w:rsidR="00A338C5" w:rsidRPr="003F79AA">
        <w:rPr>
          <w:rStyle w:val="normaltextrun"/>
          <w:rFonts w:ascii="Arial" w:hAnsi="Arial" w:cs="Arial"/>
          <w:sz w:val="22"/>
          <w:szCs w:val="22"/>
        </w:rPr>
        <w:t xml:space="preserve"> a big part of the Early years foundation </w:t>
      </w:r>
      <w:r w:rsidRPr="003F79AA">
        <w:rPr>
          <w:rStyle w:val="normaltextrun"/>
          <w:rFonts w:ascii="Arial" w:hAnsi="Arial" w:cs="Arial"/>
          <w:sz w:val="22"/>
          <w:szCs w:val="22"/>
        </w:rPr>
        <w:t>phase. Play is essential to support</w:t>
      </w:r>
      <w:r w:rsidR="00A338C5" w:rsidRPr="003F79AA">
        <w:rPr>
          <w:rStyle w:val="normaltextrun"/>
          <w:rFonts w:ascii="Arial" w:hAnsi="Arial" w:cs="Arial"/>
          <w:sz w:val="22"/>
          <w:szCs w:val="22"/>
        </w:rPr>
        <w:t xml:space="preserve"> the child’s learning journey. They can develop many skills through play such as their language, emotion, creativity and social skills. It can also provide the child with a sense of adventure and help nurture their imagination. They will also learn essential skills like problem solving, working with and sharing.</w:t>
      </w:r>
    </w:p>
    <w:p w14:paraId="5CA420EF" w14:textId="36370B7B" w:rsidR="00A338C5" w:rsidRPr="003F79AA" w:rsidRDefault="00A338C5" w:rsidP="00DF4D2A">
      <w:pPr>
        <w:pStyle w:val="paragraph"/>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Here are some </w:t>
      </w:r>
      <w:r w:rsidR="00B0432E" w:rsidRPr="003F79AA">
        <w:rPr>
          <w:rStyle w:val="normaltextrun"/>
          <w:rFonts w:ascii="Arial" w:hAnsi="Arial" w:cs="Arial"/>
          <w:sz w:val="22"/>
          <w:szCs w:val="22"/>
        </w:rPr>
        <w:t>play activities that help children</w:t>
      </w:r>
      <w:r w:rsidRPr="003F79AA">
        <w:rPr>
          <w:rStyle w:val="normaltextrun"/>
          <w:rFonts w:ascii="Arial" w:hAnsi="Arial" w:cs="Arial"/>
          <w:sz w:val="22"/>
          <w:szCs w:val="22"/>
        </w:rPr>
        <w:t xml:space="preserve"> learn:</w:t>
      </w:r>
    </w:p>
    <w:p w14:paraId="1E93C919" w14:textId="4D66B61F"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Sand and Water Play – could be an early introduction to science and maths as they can learn that water is a liquid and not a solid and can measured in many different size containers.</w:t>
      </w:r>
    </w:p>
    <w:p w14:paraId="4DFBB585" w14:textId="41E9AFED"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Playing with dough, clay, drawing or painting, dressing up – will encourage a child’s creativity, imagination and expression of feelings.</w:t>
      </w:r>
    </w:p>
    <w:p w14:paraId="2C50C33A" w14:textId="20658F86"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Building blocks, jigsaws, shape sorting - will help a child with recognising different shapes and sizes, putting things in order and developing logic.</w:t>
      </w:r>
    </w:p>
    <w:p w14:paraId="094595FD" w14:textId="7A7161A6"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Playing ball games, running, dancing or climbing- </w:t>
      </w:r>
      <w:r w:rsidR="004F440F" w:rsidRPr="003F79AA">
        <w:rPr>
          <w:rStyle w:val="normaltextrun"/>
          <w:rFonts w:ascii="Arial" w:hAnsi="Arial" w:cs="Arial"/>
          <w:sz w:val="22"/>
          <w:szCs w:val="22"/>
        </w:rPr>
        <w:t>w</w:t>
      </w:r>
      <w:r w:rsidRPr="003F79AA">
        <w:rPr>
          <w:rStyle w:val="normaltextrun"/>
          <w:rFonts w:ascii="Arial" w:hAnsi="Arial" w:cs="Arial"/>
          <w:sz w:val="22"/>
          <w:szCs w:val="22"/>
        </w:rPr>
        <w:t>ill help develop bo</w:t>
      </w:r>
      <w:r w:rsidR="004F440F" w:rsidRPr="003F79AA">
        <w:rPr>
          <w:rStyle w:val="normaltextrun"/>
          <w:rFonts w:ascii="Arial" w:hAnsi="Arial" w:cs="Arial"/>
          <w:sz w:val="22"/>
          <w:szCs w:val="22"/>
        </w:rPr>
        <w:t>d</w:t>
      </w:r>
      <w:r w:rsidRPr="003F79AA">
        <w:rPr>
          <w:rStyle w:val="normaltextrun"/>
          <w:rFonts w:ascii="Arial" w:hAnsi="Arial" w:cs="Arial"/>
          <w:sz w:val="22"/>
          <w:szCs w:val="22"/>
        </w:rPr>
        <w:t>y movement, strength, flexibility and co-ordination.</w:t>
      </w:r>
    </w:p>
    <w:p w14:paraId="28BEB7FB" w14:textId="77777777"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Games – Will help with turn taking, sharing and mixing with others.</w:t>
      </w:r>
    </w:p>
    <w:p w14:paraId="22AEBAC0" w14:textId="212F2582" w:rsidR="00A338C5" w:rsidRPr="003F79AA" w:rsidRDefault="00A338C5" w:rsidP="00DF4D2A">
      <w:pPr>
        <w:pStyle w:val="paragraph"/>
        <w:numPr>
          <w:ilvl w:val="0"/>
          <w:numId w:val="11"/>
        </w:numPr>
        <w:spacing w:after="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Singing or playing simple music instruments – It can help develop rhythm, listening and hearing. </w:t>
      </w:r>
    </w:p>
    <w:p w14:paraId="6D79EFEF" w14:textId="7E3EB0F9" w:rsidR="00A338C5" w:rsidRPr="003F79AA" w:rsidRDefault="00A338C5"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                                                                                                                  (Family Lives, 2018)</w:t>
      </w:r>
      <w:r w:rsidR="00FD7440" w:rsidRPr="003F79AA">
        <w:rPr>
          <w:rStyle w:val="normaltextrun"/>
          <w:rFonts w:ascii="Arial" w:hAnsi="Arial" w:cs="Arial"/>
          <w:sz w:val="22"/>
          <w:szCs w:val="22"/>
        </w:rPr>
        <w:t>.</w:t>
      </w:r>
      <w:r w:rsidR="0D5DFA23" w:rsidRPr="003F79AA">
        <w:rPr>
          <w:rStyle w:val="normaltextrun"/>
          <w:rFonts w:ascii="Arial" w:hAnsi="Arial" w:cs="Arial"/>
          <w:sz w:val="22"/>
          <w:szCs w:val="22"/>
        </w:rPr>
        <w:t xml:space="preserve"> </w:t>
      </w:r>
    </w:p>
    <w:p w14:paraId="2215D562" w14:textId="77777777" w:rsidR="000D7CD9" w:rsidRPr="003F79AA" w:rsidRDefault="00A338C5"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School </w:t>
      </w:r>
      <w:r w:rsidR="00FE5C23" w:rsidRPr="003F79AA">
        <w:rPr>
          <w:rStyle w:val="normaltextrun"/>
          <w:rFonts w:ascii="Arial" w:hAnsi="Arial" w:cs="Arial"/>
          <w:sz w:val="22"/>
          <w:szCs w:val="22"/>
        </w:rPr>
        <w:t>use these types of play in their classrooms</w:t>
      </w:r>
      <w:r w:rsidR="00C83BAD" w:rsidRPr="003F79AA">
        <w:rPr>
          <w:rStyle w:val="normaltextrun"/>
          <w:rFonts w:ascii="Arial" w:hAnsi="Arial" w:cs="Arial"/>
          <w:sz w:val="22"/>
          <w:szCs w:val="22"/>
        </w:rPr>
        <w:t>:</w:t>
      </w:r>
    </w:p>
    <w:p w14:paraId="6CF7FC91" w14:textId="7D5063BB" w:rsidR="000D7CD9" w:rsidRPr="003F79AA" w:rsidRDefault="000D7CD9" w:rsidP="00DF4D2A">
      <w:pPr>
        <w:pStyle w:val="paragraph"/>
        <w:numPr>
          <w:ilvl w:val="0"/>
          <w:numId w:val="9"/>
        </w:numPr>
        <w:spacing w:before="0" w:beforeAutospacing="0" w:after="0" w:afterAutospacing="0"/>
        <w:jc w:val="both"/>
        <w:textAlignment w:val="baseline"/>
        <w:rPr>
          <w:rFonts w:ascii="Arial" w:hAnsi="Arial" w:cs="Arial"/>
          <w:sz w:val="22"/>
          <w:szCs w:val="22"/>
        </w:rPr>
      </w:pPr>
      <w:r w:rsidRPr="003F79AA">
        <w:rPr>
          <w:rFonts w:ascii="Arial" w:hAnsi="Arial" w:cs="Arial"/>
          <w:sz w:val="22"/>
          <w:szCs w:val="22"/>
        </w:rPr>
        <w:t xml:space="preserve">Symbolic Play – This is where object, action or ideas will be used as something else, </w:t>
      </w:r>
      <w:r w:rsidR="004F440F" w:rsidRPr="003F79AA">
        <w:rPr>
          <w:rFonts w:ascii="Arial" w:hAnsi="Arial" w:cs="Arial"/>
          <w:sz w:val="22"/>
          <w:szCs w:val="22"/>
        </w:rPr>
        <w:t>for example</w:t>
      </w:r>
      <w:r w:rsidRPr="003F79AA">
        <w:rPr>
          <w:rFonts w:ascii="Arial" w:hAnsi="Arial" w:cs="Arial"/>
          <w:sz w:val="22"/>
          <w:szCs w:val="22"/>
        </w:rPr>
        <w:t xml:space="preserve"> a hairbrush</w:t>
      </w:r>
      <w:r w:rsidR="004F440F" w:rsidRPr="003F79AA">
        <w:rPr>
          <w:rFonts w:ascii="Arial" w:hAnsi="Arial" w:cs="Arial"/>
          <w:sz w:val="22"/>
          <w:szCs w:val="22"/>
        </w:rPr>
        <w:t xml:space="preserve"> could be used</w:t>
      </w:r>
      <w:r w:rsidRPr="003F79AA">
        <w:rPr>
          <w:rFonts w:ascii="Arial" w:hAnsi="Arial" w:cs="Arial"/>
          <w:sz w:val="22"/>
          <w:szCs w:val="22"/>
        </w:rPr>
        <w:t xml:space="preserve"> as a microphone</w:t>
      </w:r>
      <w:r w:rsidR="004F440F" w:rsidRPr="003F79AA">
        <w:rPr>
          <w:rFonts w:ascii="Arial" w:hAnsi="Arial" w:cs="Arial"/>
          <w:sz w:val="22"/>
          <w:szCs w:val="22"/>
        </w:rPr>
        <w:t>, a stick could be used as a magic wand or a cardboard tube could be a telescope</w:t>
      </w:r>
      <w:r w:rsidRPr="003F79AA">
        <w:rPr>
          <w:rFonts w:ascii="Arial" w:hAnsi="Arial" w:cs="Arial"/>
          <w:sz w:val="22"/>
          <w:szCs w:val="22"/>
        </w:rPr>
        <w:t>.</w:t>
      </w:r>
    </w:p>
    <w:p w14:paraId="00A13C18" w14:textId="018C5981" w:rsidR="000D7CD9" w:rsidRPr="003F79AA" w:rsidRDefault="000D7CD9" w:rsidP="00DF4D2A">
      <w:pPr>
        <w:pStyle w:val="ListParagraph"/>
        <w:numPr>
          <w:ilvl w:val="0"/>
          <w:numId w:val="9"/>
        </w:numPr>
        <w:jc w:val="both"/>
        <w:rPr>
          <w:rFonts w:ascii="Arial" w:hAnsi="Arial" w:cs="Arial"/>
        </w:rPr>
      </w:pPr>
      <w:r w:rsidRPr="003F79AA">
        <w:rPr>
          <w:rFonts w:ascii="Arial" w:hAnsi="Arial" w:cs="Arial"/>
        </w:rPr>
        <w:t>Socio-Dramatic Play – This is when a child act out experiences</w:t>
      </w:r>
      <w:r w:rsidR="004F440F" w:rsidRPr="003F79AA">
        <w:rPr>
          <w:rFonts w:ascii="Arial" w:hAnsi="Arial" w:cs="Arial"/>
        </w:rPr>
        <w:t xml:space="preserve"> such as</w:t>
      </w:r>
      <w:r w:rsidRPr="003F79AA">
        <w:rPr>
          <w:rFonts w:ascii="Arial" w:hAnsi="Arial" w:cs="Arial"/>
        </w:rPr>
        <w:t xml:space="preserve"> playing house or going to shops or restaurants.</w:t>
      </w:r>
    </w:p>
    <w:p w14:paraId="448B0A1C" w14:textId="509DB4C7" w:rsidR="000D7CD9" w:rsidRPr="003F79AA" w:rsidRDefault="000D7CD9" w:rsidP="00DF4D2A">
      <w:pPr>
        <w:pStyle w:val="ListParagraph"/>
        <w:numPr>
          <w:ilvl w:val="0"/>
          <w:numId w:val="9"/>
        </w:numPr>
        <w:jc w:val="both"/>
        <w:rPr>
          <w:rFonts w:ascii="Arial" w:hAnsi="Arial" w:cs="Arial"/>
        </w:rPr>
      </w:pPr>
      <w:r w:rsidRPr="003F79AA">
        <w:rPr>
          <w:rFonts w:ascii="Arial" w:hAnsi="Arial" w:cs="Arial"/>
        </w:rPr>
        <w:t xml:space="preserve">Social Play </w:t>
      </w:r>
      <w:r w:rsidR="00FC2970" w:rsidRPr="003F79AA">
        <w:rPr>
          <w:rFonts w:ascii="Arial" w:hAnsi="Arial" w:cs="Arial"/>
        </w:rPr>
        <w:t>– can</w:t>
      </w:r>
      <w:r w:rsidRPr="003F79AA">
        <w:rPr>
          <w:rFonts w:ascii="Arial" w:hAnsi="Arial" w:cs="Arial"/>
        </w:rPr>
        <w:t xml:space="preserve"> be a social or interactive situation where the expectation is that everyone follows the set rules</w:t>
      </w:r>
      <w:r w:rsidR="004F440F" w:rsidRPr="003F79AA">
        <w:rPr>
          <w:rFonts w:ascii="Arial" w:hAnsi="Arial" w:cs="Arial"/>
        </w:rPr>
        <w:t>. W</w:t>
      </w:r>
      <w:r w:rsidRPr="003F79AA">
        <w:rPr>
          <w:rFonts w:ascii="Arial" w:hAnsi="Arial" w:cs="Arial"/>
        </w:rPr>
        <w:t>hen the</w:t>
      </w:r>
      <w:r w:rsidR="004F440F" w:rsidRPr="003F79AA">
        <w:rPr>
          <w:rFonts w:ascii="Arial" w:hAnsi="Arial" w:cs="Arial"/>
        </w:rPr>
        <w:t>y</w:t>
      </w:r>
      <w:r w:rsidRPr="003F79AA">
        <w:rPr>
          <w:rFonts w:ascii="Arial" w:hAnsi="Arial" w:cs="Arial"/>
        </w:rPr>
        <w:t xml:space="preserve"> play a game or, make something together</w:t>
      </w:r>
      <w:r w:rsidR="004F440F" w:rsidRPr="003F79AA">
        <w:rPr>
          <w:rFonts w:ascii="Arial" w:hAnsi="Arial" w:cs="Arial"/>
        </w:rPr>
        <w:t>, or play ‘mums and dads’ or pretend tea parties.</w:t>
      </w:r>
    </w:p>
    <w:p w14:paraId="250FA027" w14:textId="08147899" w:rsidR="000D7CD9" w:rsidRPr="003F79AA" w:rsidRDefault="000D7CD9" w:rsidP="00DF4D2A">
      <w:pPr>
        <w:pStyle w:val="ListParagraph"/>
        <w:numPr>
          <w:ilvl w:val="0"/>
          <w:numId w:val="9"/>
        </w:numPr>
        <w:jc w:val="both"/>
        <w:rPr>
          <w:rFonts w:ascii="Arial" w:hAnsi="Arial" w:cs="Arial"/>
        </w:rPr>
      </w:pPr>
      <w:r w:rsidRPr="003F79AA">
        <w:rPr>
          <w:rFonts w:ascii="Arial" w:hAnsi="Arial" w:cs="Arial"/>
        </w:rPr>
        <w:t>Creative Play – This play allows children to explore, try out new ideas and use their imagination. It where they use lots of different items and make it into something new</w:t>
      </w:r>
      <w:r w:rsidR="004F440F" w:rsidRPr="003F79AA">
        <w:rPr>
          <w:rFonts w:ascii="Arial" w:hAnsi="Arial" w:cs="Arial"/>
        </w:rPr>
        <w:t>, such as junk modelling.</w:t>
      </w:r>
    </w:p>
    <w:p w14:paraId="637FBE26" w14:textId="77777777" w:rsidR="000D7CD9" w:rsidRPr="003F79AA" w:rsidRDefault="000D7CD9" w:rsidP="00DF4D2A">
      <w:pPr>
        <w:pStyle w:val="ListParagraph"/>
        <w:numPr>
          <w:ilvl w:val="0"/>
          <w:numId w:val="9"/>
        </w:numPr>
        <w:jc w:val="both"/>
        <w:rPr>
          <w:rFonts w:ascii="Arial" w:hAnsi="Arial" w:cs="Arial"/>
        </w:rPr>
      </w:pPr>
      <w:r w:rsidRPr="003F79AA">
        <w:rPr>
          <w:rFonts w:ascii="Arial" w:hAnsi="Arial" w:cs="Arial"/>
        </w:rPr>
        <w:t>Communication Play – Play using words like charades or play acting.</w:t>
      </w:r>
    </w:p>
    <w:p w14:paraId="36AEAAAC" w14:textId="43CB53AE" w:rsidR="000D7CD9" w:rsidRPr="003F79AA" w:rsidRDefault="000D7CD9" w:rsidP="00DF4D2A">
      <w:pPr>
        <w:pStyle w:val="ListParagraph"/>
        <w:numPr>
          <w:ilvl w:val="0"/>
          <w:numId w:val="9"/>
        </w:numPr>
        <w:jc w:val="both"/>
        <w:rPr>
          <w:rFonts w:ascii="Arial" w:hAnsi="Arial" w:cs="Arial"/>
        </w:rPr>
      </w:pPr>
      <w:r w:rsidRPr="003F79AA">
        <w:rPr>
          <w:rFonts w:ascii="Arial" w:hAnsi="Arial" w:cs="Arial"/>
        </w:rPr>
        <w:lastRenderedPageBreak/>
        <w:t>Dramatic Play – This is where children figure out roles to play, assign them and act them out.</w:t>
      </w:r>
    </w:p>
    <w:p w14:paraId="009D074F" w14:textId="0A60FD78"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Locomotor Play – Movement for movement sake. This is things like tag, hide and seek and tree climbing.</w:t>
      </w:r>
    </w:p>
    <w:p w14:paraId="232E0837" w14:textId="1E222AEA"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Deep Play – Th</w:t>
      </w:r>
      <w:r w:rsidR="004F440F" w:rsidRPr="003F79AA">
        <w:rPr>
          <w:rFonts w:ascii="Arial" w:hAnsi="Arial" w:cs="Arial"/>
        </w:rPr>
        <w:t>is type</w:t>
      </w:r>
      <w:r w:rsidRPr="003F79AA">
        <w:rPr>
          <w:rFonts w:ascii="Arial" w:hAnsi="Arial" w:cs="Arial"/>
        </w:rPr>
        <w:t xml:space="preserve"> play lets child</w:t>
      </w:r>
      <w:r w:rsidR="004F440F" w:rsidRPr="003F79AA">
        <w:rPr>
          <w:rFonts w:ascii="Arial" w:hAnsi="Arial" w:cs="Arial"/>
        </w:rPr>
        <w:t>ren</w:t>
      </w:r>
      <w:r w:rsidRPr="003F79AA">
        <w:rPr>
          <w:rFonts w:ascii="Arial" w:hAnsi="Arial" w:cs="Arial"/>
        </w:rPr>
        <w:t xml:space="preserve"> conquer their fears like heights and find strength in things they never knew they had like lifting a large object</w:t>
      </w:r>
      <w:r w:rsidR="004F440F" w:rsidRPr="003F79AA">
        <w:rPr>
          <w:rFonts w:ascii="Arial" w:hAnsi="Arial" w:cs="Arial"/>
        </w:rPr>
        <w:t>, as they become engrossed in the play.</w:t>
      </w:r>
    </w:p>
    <w:p w14:paraId="37FDE765" w14:textId="534BC6DE"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 xml:space="preserve">Exploratory Play - </w:t>
      </w:r>
      <w:r w:rsidR="00803668" w:rsidRPr="003F79AA">
        <w:rPr>
          <w:rFonts w:ascii="Arial" w:hAnsi="Arial" w:cs="Arial"/>
        </w:rPr>
        <w:t>U</w:t>
      </w:r>
      <w:r w:rsidRPr="003F79AA">
        <w:rPr>
          <w:rFonts w:ascii="Arial" w:hAnsi="Arial" w:cs="Arial"/>
        </w:rPr>
        <w:t>sing different sense</w:t>
      </w:r>
      <w:r w:rsidR="00803668" w:rsidRPr="003F79AA">
        <w:rPr>
          <w:rFonts w:ascii="Arial" w:hAnsi="Arial" w:cs="Arial"/>
        </w:rPr>
        <w:t>s</w:t>
      </w:r>
      <w:r w:rsidRPr="003F79AA">
        <w:rPr>
          <w:rFonts w:ascii="Arial" w:hAnsi="Arial" w:cs="Arial"/>
        </w:rPr>
        <w:t xml:space="preserve"> such as sm</w:t>
      </w:r>
      <w:r w:rsidR="00803668" w:rsidRPr="003F79AA">
        <w:rPr>
          <w:rFonts w:ascii="Arial" w:hAnsi="Arial" w:cs="Arial"/>
        </w:rPr>
        <w:t>e</w:t>
      </w:r>
      <w:r w:rsidRPr="003F79AA">
        <w:rPr>
          <w:rFonts w:ascii="Arial" w:hAnsi="Arial" w:cs="Arial"/>
        </w:rPr>
        <w:t>ll</w:t>
      </w:r>
      <w:r w:rsidR="00803668" w:rsidRPr="003F79AA">
        <w:rPr>
          <w:rFonts w:ascii="Arial" w:hAnsi="Arial" w:cs="Arial"/>
        </w:rPr>
        <w:t>,</w:t>
      </w:r>
      <w:r w:rsidRPr="003F79AA">
        <w:rPr>
          <w:rFonts w:ascii="Arial" w:hAnsi="Arial" w:cs="Arial"/>
        </w:rPr>
        <w:t xml:space="preserve"> touch or taste to explore different textures and function of thing around them. An ex</w:t>
      </w:r>
      <w:r w:rsidR="00803668" w:rsidRPr="003F79AA">
        <w:rPr>
          <w:rFonts w:ascii="Arial" w:hAnsi="Arial" w:cs="Arial"/>
        </w:rPr>
        <w:t>am</w:t>
      </w:r>
      <w:r w:rsidRPr="003F79AA">
        <w:rPr>
          <w:rFonts w:ascii="Arial" w:hAnsi="Arial" w:cs="Arial"/>
        </w:rPr>
        <w:t>p</w:t>
      </w:r>
      <w:r w:rsidR="00803668" w:rsidRPr="003F79AA">
        <w:rPr>
          <w:rFonts w:ascii="Arial" w:hAnsi="Arial" w:cs="Arial"/>
        </w:rPr>
        <w:t>le</w:t>
      </w:r>
      <w:r w:rsidRPr="003F79AA">
        <w:rPr>
          <w:rFonts w:ascii="Arial" w:hAnsi="Arial" w:cs="Arial"/>
        </w:rPr>
        <w:t xml:space="preserve"> would be tasting different foods or having feely bags with different items in.</w:t>
      </w:r>
    </w:p>
    <w:p w14:paraId="22A2E2A0" w14:textId="77777777"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Fantasy play – It the make-believe world of children. The child mind can run wild with this type of play as they can play things out that may not occur in reality.</w:t>
      </w:r>
    </w:p>
    <w:p w14:paraId="5DDCD683" w14:textId="0576DFB7"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Imaginative play – It play</w:t>
      </w:r>
      <w:r w:rsidR="00803668" w:rsidRPr="003F79AA">
        <w:rPr>
          <w:rFonts w:ascii="Arial" w:hAnsi="Arial" w:cs="Arial"/>
        </w:rPr>
        <w:t>s</w:t>
      </w:r>
      <w:r w:rsidRPr="003F79AA">
        <w:rPr>
          <w:rFonts w:ascii="Arial" w:hAnsi="Arial" w:cs="Arial"/>
        </w:rPr>
        <w:t xml:space="preserve"> with normal rules, which control the physical world, </w:t>
      </w:r>
      <w:r w:rsidR="00803668" w:rsidRPr="003F79AA">
        <w:rPr>
          <w:rFonts w:ascii="Arial" w:hAnsi="Arial" w:cs="Arial"/>
        </w:rPr>
        <w:t xml:space="preserve">such as </w:t>
      </w:r>
      <w:r w:rsidRPr="003F79AA">
        <w:rPr>
          <w:rFonts w:ascii="Arial" w:hAnsi="Arial" w:cs="Arial"/>
        </w:rPr>
        <w:t xml:space="preserve">imagining </w:t>
      </w:r>
      <w:r w:rsidR="00803668" w:rsidRPr="003F79AA">
        <w:rPr>
          <w:rFonts w:ascii="Arial" w:hAnsi="Arial" w:cs="Arial"/>
        </w:rPr>
        <w:t xml:space="preserve">you are </w:t>
      </w:r>
      <w:r w:rsidRPr="003F79AA">
        <w:rPr>
          <w:rFonts w:ascii="Arial" w:hAnsi="Arial" w:cs="Arial"/>
        </w:rPr>
        <w:t xml:space="preserve">a bird </w:t>
      </w:r>
      <w:r w:rsidR="00803668" w:rsidRPr="003F79AA">
        <w:rPr>
          <w:rFonts w:ascii="Arial" w:hAnsi="Arial" w:cs="Arial"/>
        </w:rPr>
        <w:t xml:space="preserve">and </w:t>
      </w:r>
      <w:r w:rsidRPr="003F79AA">
        <w:rPr>
          <w:rFonts w:ascii="Arial" w:hAnsi="Arial" w:cs="Arial"/>
        </w:rPr>
        <w:t xml:space="preserve">pretending you have wings </w:t>
      </w:r>
    </w:p>
    <w:p w14:paraId="7C1E36E1" w14:textId="77777777"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Mastery Play – It is the control of physical and affective ingredients of environment, like digging holes or constructing shelters.</w:t>
      </w:r>
    </w:p>
    <w:p w14:paraId="2E2C4708" w14:textId="380E4AD2"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 xml:space="preserve">Object Play – </w:t>
      </w:r>
      <w:r w:rsidR="00803668" w:rsidRPr="003F79AA">
        <w:rPr>
          <w:rFonts w:ascii="Arial" w:hAnsi="Arial" w:cs="Arial"/>
        </w:rPr>
        <w:t>U</w:t>
      </w:r>
      <w:r w:rsidRPr="003F79AA">
        <w:rPr>
          <w:rFonts w:ascii="Arial" w:hAnsi="Arial" w:cs="Arial"/>
        </w:rPr>
        <w:t>ses sequences of hand eye movements like using a paintbrush.</w:t>
      </w:r>
    </w:p>
    <w:p w14:paraId="73ADC9F5" w14:textId="77777777" w:rsidR="00F03F62" w:rsidRPr="003F79AA" w:rsidRDefault="00F03F62" w:rsidP="00DF4D2A">
      <w:pPr>
        <w:pStyle w:val="ListParagraph"/>
        <w:numPr>
          <w:ilvl w:val="0"/>
          <w:numId w:val="9"/>
        </w:numPr>
        <w:jc w:val="both"/>
        <w:rPr>
          <w:rFonts w:ascii="Arial" w:hAnsi="Arial" w:cs="Arial"/>
        </w:rPr>
      </w:pPr>
      <w:r w:rsidRPr="003F79AA">
        <w:rPr>
          <w:rFonts w:ascii="Arial" w:hAnsi="Arial" w:cs="Arial"/>
        </w:rPr>
        <w:t>Role Play - Play exploring ways of being that are not normally personal, social, domestic or interpersonal nature. Example of this is brushing with a broom of dialling on a phone.</w:t>
      </w:r>
    </w:p>
    <w:p w14:paraId="4F4AC6AE" w14:textId="48D4F0A5" w:rsidR="00C83BAD" w:rsidRPr="003F79AA" w:rsidRDefault="00F03F62" w:rsidP="00DF4D2A">
      <w:pPr>
        <w:pStyle w:val="ListParagraph"/>
        <w:numPr>
          <w:ilvl w:val="0"/>
          <w:numId w:val="9"/>
        </w:numPr>
        <w:jc w:val="both"/>
        <w:rPr>
          <w:rFonts w:ascii="Arial" w:hAnsi="Arial" w:cs="Arial"/>
        </w:rPr>
      </w:pPr>
      <w:r w:rsidRPr="003F79AA">
        <w:rPr>
          <w:rFonts w:ascii="Arial" w:hAnsi="Arial" w:cs="Arial"/>
        </w:rPr>
        <w:t xml:space="preserve">Recapitulative Play - This play allows children to explore ancestry, stories, rhymes, history, fire and darkness. </w:t>
      </w:r>
    </w:p>
    <w:p w14:paraId="2C20D5FD" w14:textId="46182E3A" w:rsidR="00EF3AE6" w:rsidRPr="003F79AA" w:rsidRDefault="00EF3AE6" w:rsidP="00DF4D2A">
      <w:pPr>
        <w:jc w:val="both"/>
        <w:rPr>
          <w:rStyle w:val="normaltextrun"/>
          <w:rFonts w:ascii="Arial" w:hAnsi="Arial" w:cs="Arial"/>
        </w:rPr>
      </w:pPr>
      <w:r w:rsidRPr="003F79AA">
        <w:rPr>
          <w:rStyle w:val="normaltextrun"/>
          <w:rFonts w:ascii="Arial" w:hAnsi="Arial" w:cs="Arial"/>
        </w:rPr>
        <w:t xml:space="preserve">                                                                                                         (Encourage Play, no date)</w:t>
      </w:r>
      <w:r w:rsidR="00FD7440" w:rsidRPr="003F79AA">
        <w:rPr>
          <w:rStyle w:val="normaltextrun"/>
          <w:rFonts w:ascii="Arial" w:hAnsi="Arial" w:cs="Arial"/>
        </w:rPr>
        <w:t>.</w:t>
      </w:r>
    </w:p>
    <w:p w14:paraId="4A36637D" w14:textId="056F84B0" w:rsidR="00A338C5" w:rsidRPr="003F79AA" w:rsidRDefault="00A338C5" w:rsidP="00DF4D2A">
      <w:pPr>
        <w:pStyle w:val="paragraph"/>
        <w:spacing w:before="0" w:beforeAutospacing="0" w:after="0" w:afterAutospacing="0"/>
        <w:jc w:val="both"/>
        <w:textAlignment w:val="baseline"/>
        <w:rPr>
          <w:rStyle w:val="normaltextrun"/>
          <w:rFonts w:ascii="Arial" w:hAnsi="Arial" w:cs="Arial"/>
          <w:sz w:val="22"/>
          <w:szCs w:val="22"/>
        </w:rPr>
      </w:pPr>
    </w:p>
    <w:p w14:paraId="5CAC6B45" w14:textId="74EE145A" w:rsidR="00A04AB2"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Also, </w:t>
      </w:r>
      <w:r w:rsidR="00803668" w:rsidRPr="003F79AA">
        <w:rPr>
          <w:rStyle w:val="normaltextrun"/>
          <w:rFonts w:ascii="Arial" w:hAnsi="Arial" w:cs="Arial"/>
          <w:sz w:val="22"/>
          <w:szCs w:val="22"/>
        </w:rPr>
        <w:t>children</w:t>
      </w:r>
      <w:r w:rsidRPr="003F79AA">
        <w:rPr>
          <w:rStyle w:val="normaltextrun"/>
          <w:rFonts w:ascii="Arial" w:hAnsi="Arial" w:cs="Arial"/>
          <w:sz w:val="22"/>
          <w:szCs w:val="22"/>
        </w:rPr>
        <w:t xml:space="preserve"> play with ideas, experiment, solve problems, takes risks and will make decision either by themselves or in a group. These first- hand experiences can help children develop an understanding of themselves and the world they live in.  children’s development of their self-image and feeling of self-worth are at the core of the curriculum. </w:t>
      </w:r>
    </w:p>
    <w:p w14:paraId="2345DD87" w14:textId="77777777" w:rsidR="00803668" w:rsidRPr="003F79AA" w:rsidRDefault="00803668" w:rsidP="00DF4D2A">
      <w:pPr>
        <w:pStyle w:val="paragraph"/>
        <w:spacing w:before="0" w:beforeAutospacing="0" w:after="0" w:afterAutospacing="0"/>
        <w:jc w:val="both"/>
        <w:textAlignment w:val="baseline"/>
        <w:rPr>
          <w:rFonts w:ascii="Arial" w:hAnsi="Arial" w:cs="Arial"/>
          <w:sz w:val="22"/>
          <w:szCs w:val="22"/>
        </w:rPr>
      </w:pPr>
    </w:p>
    <w:p w14:paraId="5D9C13A6" w14:textId="77777777" w:rsidR="00A04AB2" w:rsidRPr="003F79AA" w:rsidRDefault="00A04AB2" w:rsidP="00DF4D2A">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The Foundation Phase have 7 main Area of Learning. Which are:</w:t>
      </w:r>
      <w:r w:rsidRPr="003F79AA">
        <w:rPr>
          <w:rStyle w:val="eop"/>
          <w:rFonts w:ascii="Arial" w:hAnsi="Arial" w:cs="Arial"/>
          <w:sz w:val="22"/>
          <w:szCs w:val="22"/>
        </w:rPr>
        <w:t> </w:t>
      </w:r>
    </w:p>
    <w:p w14:paraId="47AAC27D" w14:textId="77777777" w:rsidR="00A04AB2" w:rsidRPr="003F79AA" w:rsidRDefault="00A04AB2" w:rsidP="00DF4D2A">
      <w:pPr>
        <w:pStyle w:val="paragraph"/>
        <w:numPr>
          <w:ilvl w:val="0"/>
          <w:numId w:val="1"/>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Personal and social Development, Well-being and Cultural Diversity</w:t>
      </w:r>
      <w:r w:rsidRPr="003F79AA">
        <w:rPr>
          <w:rStyle w:val="eop"/>
          <w:rFonts w:ascii="Arial" w:hAnsi="Arial" w:cs="Arial"/>
          <w:sz w:val="22"/>
          <w:szCs w:val="22"/>
        </w:rPr>
        <w:t> </w:t>
      </w:r>
    </w:p>
    <w:p w14:paraId="7CF4008F" w14:textId="77777777" w:rsidR="00A04AB2" w:rsidRPr="003F79AA" w:rsidRDefault="00A04AB2" w:rsidP="00DF4D2A">
      <w:pPr>
        <w:pStyle w:val="paragraph"/>
        <w:numPr>
          <w:ilvl w:val="0"/>
          <w:numId w:val="1"/>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Language, literacy and Communication Skills</w:t>
      </w:r>
      <w:r w:rsidRPr="003F79AA">
        <w:rPr>
          <w:rStyle w:val="eop"/>
          <w:rFonts w:ascii="Arial" w:hAnsi="Arial" w:cs="Arial"/>
          <w:sz w:val="22"/>
          <w:szCs w:val="22"/>
        </w:rPr>
        <w:t> </w:t>
      </w:r>
    </w:p>
    <w:p w14:paraId="37C67545" w14:textId="77777777" w:rsidR="00A04AB2" w:rsidRPr="003F79AA" w:rsidRDefault="00A04AB2" w:rsidP="00DF4D2A">
      <w:pPr>
        <w:pStyle w:val="paragraph"/>
        <w:numPr>
          <w:ilvl w:val="0"/>
          <w:numId w:val="1"/>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Mathematical Development</w:t>
      </w:r>
      <w:r w:rsidRPr="003F79AA">
        <w:rPr>
          <w:rStyle w:val="eop"/>
          <w:rFonts w:ascii="Arial" w:hAnsi="Arial" w:cs="Arial"/>
          <w:sz w:val="22"/>
          <w:szCs w:val="22"/>
        </w:rPr>
        <w:t> </w:t>
      </w:r>
    </w:p>
    <w:p w14:paraId="538DB3B4" w14:textId="77777777" w:rsidR="00A04AB2" w:rsidRPr="003F79AA" w:rsidRDefault="00A04AB2" w:rsidP="00DF4D2A">
      <w:pPr>
        <w:pStyle w:val="paragraph"/>
        <w:numPr>
          <w:ilvl w:val="0"/>
          <w:numId w:val="1"/>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Welsh Language Development</w:t>
      </w:r>
      <w:r w:rsidRPr="003F79AA">
        <w:rPr>
          <w:rStyle w:val="eop"/>
          <w:rFonts w:ascii="Arial" w:hAnsi="Arial" w:cs="Arial"/>
          <w:sz w:val="22"/>
          <w:szCs w:val="22"/>
        </w:rPr>
        <w:t> </w:t>
      </w:r>
    </w:p>
    <w:p w14:paraId="7E33DFD9" w14:textId="77777777" w:rsidR="00A04AB2" w:rsidRPr="003F79AA" w:rsidRDefault="00A04AB2" w:rsidP="00DF4D2A">
      <w:pPr>
        <w:pStyle w:val="paragraph"/>
        <w:numPr>
          <w:ilvl w:val="0"/>
          <w:numId w:val="2"/>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Knowledge and Understanding of the World</w:t>
      </w:r>
      <w:r w:rsidRPr="003F79AA">
        <w:rPr>
          <w:rStyle w:val="eop"/>
          <w:rFonts w:ascii="Arial" w:hAnsi="Arial" w:cs="Arial"/>
          <w:sz w:val="22"/>
          <w:szCs w:val="22"/>
        </w:rPr>
        <w:t> </w:t>
      </w:r>
    </w:p>
    <w:p w14:paraId="271F7168" w14:textId="77777777" w:rsidR="00A04AB2" w:rsidRPr="003F79AA" w:rsidRDefault="00A04AB2" w:rsidP="00DF4D2A">
      <w:pPr>
        <w:pStyle w:val="paragraph"/>
        <w:numPr>
          <w:ilvl w:val="0"/>
          <w:numId w:val="2"/>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Physical Development</w:t>
      </w:r>
      <w:r w:rsidRPr="003F79AA">
        <w:rPr>
          <w:rStyle w:val="eop"/>
          <w:rFonts w:ascii="Arial" w:hAnsi="Arial" w:cs="Arial"/>
          <w:sz w:val="22"/>
          <w:szCs w:val="22"/>
        </w:rPr>
        <w:t> </w:t>
      </w:r>
    </w:p>
    <w:p w14:paraId="7C4E7A12" w14:textId="77777777" w:rsidR="00A04AB2" w:rsidRPr="003F79AA" w:rsidRDefault="00A04AB2" w:rsidP="00DF4D2A">
      <w:pPr>
        <w:pStyle w:val="paragraph"/>
        <w:numPr>
          <w:ilvl w:val="0"/>
          <w:numId w:val="2"/>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Creative Development</w:t>
      </w:r>
      <w:r w:rsidRPr="003F79AA">
        <w:rPr>
          <w:rStyle w:val="eop"/>
          <w:rFonts w:ascii="Arial" w:hAnsi="Arial" w:cs="Arial"/>
          <w:sz w:val="22"/>
          <w:szCs w:val="22"/>
        </w:rPr>
        <w:t> </w:t>
      </w:r>
    </w:p>
    <w:p w14:paraId="69ADF5D4" w14:textId="7B62F6AA" w:rsidR="00A04AB2"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The curriculum of Wales was reviewed by Donaldson in 2015. IN BRIEF (2015) mentions that Donaldson</w:t>
      </w:r>
      <w:r w:rsidR="008628B3" w:rsidRPr="003F79AA">
        <w:rPr>
          <w:rStyle w:val="normaltextrun"/>
          <w:rFonts w:ascii="Arial" w:hAnsi="Arial" w:cs="Arial"/>
          <w:sz w:val="22"/>
          <w:szCs w:val="22"/>
        </w:rPr>
        <w:t>’s</w:t>
      </w:r>
      <w:r w:rsidRPr="003F79AA">
        <w:rPr>
          <w:rStyle w:val="normaltextrun"/>
          <w:rFonts w:ascii="Arial" w:hAnsi="Arial" w:cs="Arial"/>
          <w:sz w:val="22"/>
          <w:szCs w:val="22"/>
        </w:rPr>
        <w:t xml:space="preserve"> review proposes to change the curriculum to </w:t>
      </w:r>
      <w:r w:rsidR="008628B3" w:rsidRPr="003F79AA">
        <w:rPr>
          <w:rStyle w:val="normaltextrun"/>
          <w:rFonts w:ascii="Arial" w:hAnsi="Arial" w:cs="Arial"/>
          <w:sz w:val="22"/>
          <w:szCs w:val="22"/>
        </w:rPr>
        <w:t xml:space="preserve">be based around </w:t>
      </w:r>
      <w:r w:rsidRPr="003F79AA">
        <w:rPr>
          <w:rStyle w:val="normaltextrun"/>
          <w:rFonts w:ascii="Arial" w:hAnsi="Arial" w:cs="Arial"/>
          <w:sz w:val="22"/>
          <w:szCs w:val="22"/>
        </w:rPr>
        <w:t>four purposes. If these purposes get supported then they could guide all future decisions about national and local educational priorities and support teaching and learning in Wales. </w:t>
      </w:r>
    </w:p>
    <w:p w14:paraId="047FA332" w14:textId="77777777" w:rsidR="00803668" w:rsidRPr="003F79AA" w:rsidRDefault="00803668" w:rsidP="00DF4D2A">
      <w:pPr>
        <w:pStyle w:val="paragraph"/>
        <w:spacing w:before="0" w:beforeAutospacing="0" w:after="0" w:afterAutospacing="0"/>
        <w:jc w:val="both"/>
        <w:textAlignment w:val="baseline"/>
        <w:rPr>
          <w:rFonts w:ascii="Arial" w:hAnsi="Arial" w:cs="Arial"/>
          <w:sz w:val="22"/>
          <w:szCs w:val="22"/>
        </w:rPr>
      </w:pPr>
    </w:p>
    <w:p w14:paraId="51BCB86E" w14:textId="77777777" w:rsidR="00A04AB2" w:rsidRPr="003F79AA" w:rsidRDefault="00A04AB2" w:rsidP="00DF4D2A">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The new four purposes are:</w:t>
      </w:r>
      <w:r w:rsidRPr="003F79AA">
        <w:rPr>
          <w:rStyle w:val="eop"/>
          <w:rFonts w:ascii="Arial" w:hAnsi="Arial" w:cs="Arial"/>
          <w:sz w:val="22"/>
          <w:szCs w:val="22"/>
        </w:rPr>
        <w:t> </w:t>
      </w:r>
    </w:p>
    <w:p w14:paraId="4FFC3BD0" w14:textId="77777777" w:rsidR="00A04AB2" w:rsidRPr="003F79AA" w:rsidRDefault="00A04AB2" w:rsidP="00DF4D2A">
      <w:pPr>
        <w:pStyle w:val="paragraph"/>
        <w:numPr>
          <w:ilvl w:val="0"/>
          <w:numId w:val="3"/>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Ambitious, capable learners who are ready to learn throughout their lives</w:t>
      </w:r>
      <w:r w:rsidRPr="003F79AA">
        <w:rPr>
          <w:rStyle w:val="eop"/>
          <w:rFonts w:ascii="Arial" w:hAnsi="Arial" w:cs="Arial"/>
          <w:sz w:val="22"/>
          <w:szCs w:val="22"/>
        </w:rPr>
        <w:t> </w:t>
      </w:r>
    </w:p>
    <w:p w14:paraId="1A8F6AF7" w14:textId="77777777" w:rsidR="00A04AB2" w:rsidRPr="003F79AA" w:rsidRDefault="00A04AB2" w:rsidP="00DF4D2A">
      <w:pPr>
        <w:pStyle w:val="paragraph"/>
        <w:numPr>
          <w:ilvl w:val="0"/>
          <w:numId w:val="3"/>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Enterprising, creative contributors who are ready to play a full part in life and work</w:t>
      </w:r>
      <w:r w:rsidRPr="003F79AA">
        <w:rPr>
          <w:rStyle w:val="eop"/>
          <w:rFonts w:ascii="Arial" w:hAnsi="Arial" w:cs="Arial"/>
          <w:sz w:val="22"/>
          <w:szCs w:val="22"/>
        </w:rPr>
        <w:t> </w:t>
      </w:r>
    </w:p>
    <w:p w14:paraId="0B073563" w14:textId="77777777" w:rsidR="00A04AB2" w:rsidRPr="003F79AA" w:rsidRDefault="00A04AB2" w:rsidP="00DF4D2A">
      <w:pPr>
        <w:pStyle w:val="paragraph"/>
        <w:numPr>
          <w:ilvl w:val="0"/>
          <w:numId w:val="3"/>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Ethical, informed citizens who are ready to be citizens of Wales and the world</w:t>
      </w:r>
      <w:r w:rsidRPr="003F79AA">
        <w:rPr>
          <w:rStyle w:val="eop"/>
          <w:rFonts w:ascii="Arial" w:hAnsi="Arial" w:cs="Arial"/>
          <w:sz w:val="22"/>
          <w:szCs w:val="22"/>
        </w:rPr>
        <w:t> </w:t>
      </w:r>
    </w:p>
    <w:p w14:paraId="2E97DE86" w14:textId="77777777" w:rsidR="00A04AB2" w:rsidRPr="003F79AA" w:rsidRDefault="00A04AB2" w:rsidP="00DF4D2A">
      <w:pPr>
        <w:pStyle w:val="paragraph"/>
        <w:numPr>
          <w:ilvl w:val="0"/>
          <w:numId w:val="3"/>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Healthy, confident individuals who are ready to lead fulfilling lives as valued members of society</w:t>
      </w:r>
      <w:r w:rsidRPr="003F79AA">
        <w:rPr>
          <w:rStyle w:val="eop"/>
          <w:rFonts w:ascii="Arial" w:hAnsi="Arial" w:cs="Arial"/>
          <w:sz w:val="22"/>
          <w:szCs w:val="22"/>
        </w:rPr>
        <w:t> </w:t>
      </w:r>
    </w:p>
    <w:p w14:paraId="036C5E39" w14:textId="77777777" w:rsidR="00A04AB2" w:rsidRPr="003F79AA" w:rsidRDefault="00A04AB2" w:rsidP="00DF4D2A">
      <w:pPr>
        <w:pStyle w:val="paragraph"/>
        <w:spacing w:before="0" w:beforeAutospacing="0" w:after="0" w:afterAutospacing="0"/>
        <w:jc w:val="both"/>
        <w:textAlignment w:val="baseline"/>
        <w:rPr>
          <w:rStyle w:val="normaltextrun"/>
          <w:rFonts w:ascii="Arial" w:hAnsi="Arial" w:cs="Arial"/>
          <w:sz w:val="22"/>
          <w:szCs w:val="22"/>
          <w:u w:val="single"/>
        </w:rPr>
      </w:pPr>
    </w:p>
    <w:p w14:paraId="13408011" w14:textId="69D3F50A" w:rsidR="00A04AB2" w:rsidRPr="003F79AA" w:rsidRDefault="00A04AB2" w:rsidP="00DF4D2A">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u w:val="single"/>
        </w:rPr>
        <w:t>What do we mean by the ‘curriculum’?</w:t>
      </w:r>
      <w:r w:rsidRPr="003F79AA">
        <w:rPr>
          <w:rStyle w:val="eop"/>
          <w:rFonts w:ascii="Arial" w:hAnsi="Arial" w:cs="Arial"/>
          <w:sz w:val="22"/>
          <w:szCs w:val="22"/>
        </w:rPr>
        <w:t> </w:t>
      </w:r>
    </w:p>
    <w:p w14:paraId="37DA5CC5" w14:textId="423F5A38" w:rsidR="00B120A7"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The ‘curriculum’ is a structure of subjects and topics that has to be taught over a specific period like particular stages of primary and secondary school (</w:t>
      </w:r>
      <w:r w:rsidR="00CF57FF" w:rsidRPr="003F79AA">
        <w:rPr>
          <w:rStyle w:val="normaltextrun"/>
          <w:rFonts w:ascii="Arial" w:hAnsi="Arial" w:cs="Arial"/>
          <w:sz w:val="22"/>
          <w:szCs w:val="22"/>
        </w:rPr>
        <w:t>Successful Futures, 2015</w:t>
      </w:r>
      <w:r w:rsidRPr="003F79AA">
        <w:rPr>
          <w:rStyle w:val="normaltextrun"/>
          <w:rFonts w:ascii="Arial" w:hAnsi="Arial" w:cs="Arial"/>
          <w:sz w:val="22"/>
          <w:szCs w:val="22"/>
        </w:rPr>
        <w:t xml:space="preserve">). The </w:t>
      </w:r>
      <w:r w:rsidRPr="003F79AA">
        <w:rPr>
          <w:rStyle w:val="normaltextrun"/>
          <w:rFonts w:ascii="Arial" w:hAnsi="Arial" w:cs="Arial"/>
          <w:sz w:val="22"/>
          <w:szCs w:val="22"/>
        </w:rPr>
        <w:lastRenderedPageBreak/>
        <w:t>framework can be general or specific and can include things such as time slots for each subject and descriptions of what should be taught at different stages. The</w:t>
      </w:r>
      <w:r w:rsidR="00F81C4F" w:rsidRPr="003F79AA">
        <w:rPr>
          <w:rStyle w:val="normaltextrun"/>
          <w:rFonts w:ascii="Arial" w:hAnsi="Arial" w:cs="Arial"/>
          <w:sz w:val="22"/>
          <w:szCs w:val="22"/>
        </w:rPr>
        <w:t xml:space="preserve"> curriculum for Wales advocates listening to the pupils voice and creating learning experiences based upon the pupils interests</w:t>
      </w:r>
      <w:r w:rsidRPr="003F79AA">
        <w:rPr>
          <w:rStyle w:val="normaltextrun"/>
          <w:rFonts w:ascii="Arial" w:hAnsi="Arial" w:cs="Arial"/>
          <w:sz w:val="22"/>
          <w:szCs w:val="22"/>
        </w:rPr>
        <w:t xml:space="preserve">. </w:t>
      </w:r>
    </w:p>
    <w:p w14:paraId="4A5F690D" w14:textId="5AA00DED" w:rsidR="00F81C4F" w:rsidRPr="003F79AA" w:rsidRDefault="0D5DFA23"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It is based on the belief that the subject knowledge presented has proved itself to be the best and most relevant as it has stood the test of time</w:t>
      </w:r>
      <w:r w:rsidR="00CF4F46" w:rsidRPr="003F79AA">
        <w:rPr>
          <w:rStyle w:val="normaltextrun"/>
          <w:rFonts w:ascii="Arial" w:hAnsi="Arial" w:cs="Arial"/>
          <w:sz w:val="22"/>
          <w:szCs w:val="22"/>
        </w:rPr>
        <w:t xml:space="preserve"> </w:t>
      </w:r>
      <w:r w:rsidRPr="003F79AA">
        <w:rPr>
          <w:rStyle w:val="normaltextrun"/>
          <w:rFonts w:ascii="Arial" w:hAnsi="Arial" w:cs="Arial"/>
          <w:sz w:val="22"/>
          <w:szCs w:val="22"/>
        </w:rPr>
        <w:t>(</w:t>
      </w:r>
      <w:r w:rsidR="00CF57FF" w:rsidRPr="003F79AA">
        <w:rPr>
          <w:rStyle w:val="normaltextrun"/>
          <w:rFonts w:ascii="Arial" w:hAnsi="Arial" w:cs="Arial"/>
          <w:sz w:val="22"/>
          <w:szCs w:val="22"/>
        </w:rPr>
        <w:t>Successful Futures, 2015</w:t>
      </w:r>
      <w:r w:rsidR="00B120A7" w:rsidRPr="003F79AA">
        <w:rPr>
          <w:rStyle w:val="normaltextrun"/>
          <w:rFonts w:ascii="Arial" w:hAnsi="Arial" w:cs="Arial"/>
          <w:sz w:val="22"/>
          <w:szCs w:val="22"/>
        </w:rPr>
        <w:t>)</w:t>
      </w:r>
      <w:r w:rsidR="00CF4F46" w:rsidRPr="003F79AA">
        <w:rPr>
          <w:rStyle w:val="normaltextrun"/>
          <w:rFonts w:ascii="Arial" w:hAnsi="Arial" w:cs="Arial"/>
          <w:sz w:val="22"/>
          <w:szCs w:val="22"/>
        </w:rPr>
        <w:t>.</w:t>
      </w:r>
    </w:p>
    <w:p w14:paraId="5665F0D8" w14:textId="77777777" w:rsidR="00B120A7" w:rsidRPr="003F79AA" w:rsidRDefault="00B120A7" w:rsidP="00DF4D2A">
      <w:pPr>
        <w:pStyle w:val="paragraph"/>
        <w:spacing w:before="0" w:beforeAutospacing="0" w:after="0" w:afterAutospacing="0"/>
        <w:jc w:val="both"/>
        <w:textAlignment w:val="baseline"/>
        <w:rPr>
          <w:rStyle w:val="normaltextrun"/>
          <w:rFonts w:ascii="Arial" w:hAnsi="Arial" w:cs="Arial"/>
          <w:sz w:val="22"/>
          <w:szCs w:val="22"/>
        </w:rPr>
      </w:pPr>
    </w:p>
    <w:p w14:paraId="28F3BB42" w14:textId="31F60790" w:rsidR="00F81C4F" w:rsidRPr="003F79AA" w:rsidRDefault="00F81C4F" w:rsidP="00DF4D2A">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 xml:space="preserve">The </w:t>
      </w:r>
      <w:r w:rsidR="00DA3519">
        <w:rPr>
          <w:rStyle w:val="normaltextrun"/>
          <w:rFonts w:ascii="Arial" w:hAnsi="Arial" w:cs="Arial"/>
          <w:sz w:val="22"/>
          <w:szCs w:val="22"/>
        </w:rPr>
        <w:t>S</w:t>
      </w:r>
      <w:r w:rsidRPr="003F79AA">
        <w:rPr>
          <w:rStyle w:val="normaltextrun"/>
          <w:rFonts w:ascii="Arial" w:hAnsi="Arial" w:cs="Arial"/>
          <w:sz w:val="22"/>
          <w:szCs w:val="22"/>
        </w:rPr>
        <w:t xml:space="preserve">tocktake in September 2013 to March 2014 found evidence </w:t>
      </w:r>
      <w:r w:rsidR="00B120A7" w:rsidRPr="003F79AA">
        <w:rPr>
          <w:rStyle w:val="normaltextrun"/>
          <w:rFonts w:ascii="Arial" w:hAnsi="Arial" w:cs="Arial"/>
          <w:sz w:val="22"/>
          <w:szCs w:val="22"/>
        </w:rPr>
        <w:t xml:space="preserve">of </w:t>
      </w:r>
      <w:r w:rsidRPr="003F79AA">
        <w:rPr>
          <w:rStyle w:val="normaltextrun"/>
          <w:rFonts w:ascii="Arial" w:hAnsi="Arial" w:cs="Arial"/>
          <w:sz w:val="22"/>
          <w:szCs w:val="22"/>
        </w:rPr>
        <w:t>good practice t</w:t>
      </w:r>
      <w:r w:rsidR="00B120A7" w:rsidRPr="003F79AA">
        <w:rPr>
          <w:rStyle w:val="normaltextrun"/>
          <w:rFonts w:ascii="Arial" w:hAnsi="Arial" w:cs="Arial"/>
          <w:sz w:val="22"/>
          <w:szCs w:val="22"/>
        </w:rPr>
        <w:t>hat</w:t>
      </w:r>
      <w:r w:rsidRPr="003F79AA">
        <w:rPr>
          <w:rStyle w:val="normaltextrun"/>
          <w:rFonts w:ascii="Arial" w:hAnsi="Arial" w:cs="Arial"/>
          <w:sz w:val="22"/>
          <w:szCs w:val="22"/>
        </w:rPr>
        <w:t xml:space="preserve"> support</w:t>
      </w:r>
      <w:r w:rsidR="00B120A7" w:rsidRPr="003F79AA">
        <w:rPr>
          <w:rStyle w:val="normaltextrun"/>
          <w:rFonts w:ascii="Arial" w:hAnsi="Arial" w:cs="Arial"/>
          <w:sz w:val="22"/>
          <w:szCs w:val="22"/>
        </w:rPr>
        <w:t>s</w:t>
      </w:r>
      <w:r w:rsidRPr="003F79AA">
        <w:rPr>
          <w:rStyle w:val="normaltextrun"/>
          <w:rFonts w:ascii="Arial" w:hAnsi="Arial" w:cs="Arial"/>
          <w:sz w:val="22"/>
          <w:szCs w:val="22"/>
        </w:rPr>
        <w:t xml:space="preserve"> foundation phase pedagogy</w:t>
      </w:r>
      <w:r w:rsidR="00B120A7" w:rsidRPr="003F79AA">
        <w:rPr>
          <w:rStyle w:val="normaltextrun"/>
          <w:rFonts w:ascii="Arial" w:hAnsi="Arial" w:cs="Arial"/>
          <w:sz w:val="22"/>
          <w:szCs w:val="22"/>
        </w:rPr>
        <w:t>, however there is</w:t>
      </w:r>
      <w:r w:rsidRPr="003F79AA">
        <w:rPr>
          <w:rStyle w:val="normaltextrun"/>
          <w:rFonts w:ascii="Arial" w:hAnsi="Arial" w:cs="Arial"/>
          <w:sz w:val="22"/>
          <w:szCs w:val="22"/>
        </w:rPr>
        <w:t xml:space="preserve"> considerable variability across Wales</w:t>
      </w:r>
      <w:r w:rsidR="00B120A7" w:rsidRPr="003F79AA">
        <w:rPr>
          <w:rStyle w:val="normaltextrun"/>
          <w:rFonts w:ascii="Arial" w:hAnsi="Arial" w:cs="Arial"/>
          <w:sz w:val="22"/>
          <w:szCs w:val="22"/>
        </w:rPr>
        <w:t xml:space="preserve"> in the delivery of the foundation phase framework</w:t>
      </w:r>
      <w:r w:rsidR="00F57983" w:rsidRPr="003F79AA">
        <w:rPr>
          <w:rStyle w:val="normaltextrun"/>
          <w:rFonts w:ascii="Arial" w:hAnsi="Arial" w:cs="Arial"/>
          <w:sz w:val="22"/>
          <w:szCs w:val="22"/>
        </w:rPr>
        <w:t xml:space="preserve">. The </w:t>
      </w:r>
      <w:r w:rsidR="00795476">
        <w:rPr>
          <w:rStyle w:val="normaltextrun"/>
          <w:rFonts w:ascii="Arial" w:hAnsi="Arial" w:cs="Arial"/>
          <w:sz w:val="22"/>
          <w:szCs w:val="22"/>
        </w:rPr>
        <w:t>S</w:t>
      </w:r>
      <w:r w:rsidR="00F57983" w:rsidRPr="003F79AA">
        <w:rPr>
          <w:rStyle w:val="normaltextrun"/>
          <w:rFonts w:ascii="Arial" w:hAnsi="Arial" w:cs="Arial"/>
          <w:sz w:val="22"/>
          <w:szCs w:val="22"/>
        </w:rPr>
        <w:t xml:space="preserve">tocktake found that </w:t>
      </w:r>
      <w:r w:rsidR="00B120A7" w:rsidRPr="003F79AA">
        <w:rPr>
          <w:rStyle w:val="normaltextrun"/>
          <w:rFonts w:ascii="Arial" w:hAnsi="Arial" w:cs="Arial"/>
          <w:sz w:val="22"/>
          <w:szCs w:val="22"/>
        </w:rPr>
        <w:t xml:space="preserve">it </w:t>
      </w:r>
      <w:r w:rsidR="001766E0" w:rsidRPr="003F79AA">
        <w:rPr>
          <w:rStyle w:val="normaltextrun"/>
          <w:rFonts w:ascii="Arial" w:hAnsi="Arial" w:cs="Arial"/>
          <w:sz w:val="22"/>
          <w:szCs w:val="22"/>
        </w:rPr>
        <w:t>depended greatly whether</w:t>
      </w:r>
      <w:r w:rsidR="00B120A7" w:rsidRPr="003F79AA">
        <w:rPr>
          <w:rStyle w:val="normaltextrun"/>
          <w:rFonts w:ascii="Arial" w:hAnsi="Arial" w:cs="Arial"/>
          <w:sz w:val="22"/>
          <w:szCs w:val="22"/>
        </w:rPr>
        <w:t xml:space="preserve"> a setting is a maintained of a funded non-maintained provision. Comparing like for like </w:t>
      </w:r>
      <w:r w:rsidR="00CF4F46" w:rsidRPr="003F79AA">
        <w:rPr>
          <w:rStyle w:val="normaltextrun"/>
          <w:rFonts w:ascii="Arial" w:hAnsi="Arial" w:cs="Arial"/>
          <w:sz w:val="22"/>
          <w:szCs w:val="22"/>
        </w:rPr>
        <w:t>across the Foundation Phase is very difficult. The curriculum for Wales developed from successful futures aims to provide a fair curriculum accessible for all. Aspect of the foundation phase pedagogy can be seen throughout the new framework for ages 3- 16 as the welsh government want to development the four purposes in all pupils (Welsh Government, 2014)</w:t>
      </w:r>
      <w:r w:rsidR="001766E0" w:rsidRPr="003F79AA">
        <w:rPr>
          <w:rStyle w:val="normaltextrun"/>
          <w:rFonts w:ascii="Arial" w:hAnsi="Arial" w:cs="Arial"/>
          <w:sz w:val="22"/>
          <w:szCs w:val="22"/>
        </w:rPr>
        <w:t>.</w:t>
      </w:r>
    </w:p>
    <w:p w14:paraId="2E973E11" w14:textId="77777777" w:rsidR="00CF4F46" w:rsidRPr="003F79AA" w:rsidRDefault="00CF4F46" w:rsidP="0D5DFA23">
      <w:pPr>
        <w:pStyle w:val="paragraph"/>
        <w:spacing w:before="0" w:beforeAutospacing="0" w:after="0" w:afterAutospacing="0"/>
        <w:jc w:val="both"/>
        <w:textAlignment w:val="baseline"/>
        <w:rPr>
          <w:rStyle w:val="normaltextrun"/>
          <w:rFonts w:ascii="Arial" w:hAnsi="Arial" w:cs="Arial"/>
          <w:sz w:val="22"/>
          <w:szCs w:val="22"/>
        </w:rPr>
      </w:pPr>
    </w:p>
    <w:p w14:paraId="0EE7B33D" w14:textId="615C1B43" w:rsidR="00A04AB2" w:rsidRPr="003F79AA" w:rsidRDefault="002D2C1B" w:rsidP="00A04AB2">
      <w:pPr>
        <w:pStyle w:val="paragraph"/>
        <w:spacing w:before="0" w:beforeAutospacing="0" w:after="0" w:afterAutospacing="0"/>
        <w:jc w:val="both"/>
        <w:textAlignment w:val="baseline"/>
        <w:rPr>
          <w:rStyle w:val="normaltextrun"/>
          <w:rFonts w:ascii="Arial" w:hAnsi="Arial" w:cs="Arial"/>
          <w:sz w:val="22"/>
          <w:szCs w:val="22"/>
          <w:u w:val="single"/>
        </w:rPr>
      </w:pPr>
      <w:r w:rsidRPr="003F79AA">
        <w:rPr>
          <w:rStyle w:val="normaltextrun"/>
          <w:rFonts w:ascii="Arial" w:hAnsi="Arial" w:cs="Arial"/>
          <w:sz w:val="22"/>
          <w:szCs w:val="22"/>
        </w:rPr>
        <w:t>Donalds</w:t>
      </w:r>
      <w:r w:rsidR="00DF4D2A" w:rsidRPr="003F79AA">
        <w:rPr>
          <w:rStyle w:val="normaltextrun"/>
          <w:rFonts w:ascii="Arial" w:hAnsi="Arial" w:cs="Arial"/>
          <w:sz w:val="22"/>
          <w:szCs w:val="22"/>
        </w:rPr>
        <w:t xml:space="preserve">on’s </w:t>
      </w:r>
      <w:r w:rsidRPr="003F79AA">
        <w:rPr>
          <w:rStyle w:val="normaltextrun"/>
          <w:rFonts w:ascii="Arial" w:hAnsi="Arial" w:cs="Arial"/>
          <w:sz w:val="22"/>
          <w:szCs w:val="22"/>
        </w:rPr>
        <w:t>reported that an alternative</w:t>
      </w:r>
      <w:r w:rsidR="0D5DFA23" w:rsidRPr="003F79AA">
        <w:rPr>
          <w:rStyle w:val="normaltextrun"/>
          <w:rFonts w:ascii="Arial" w:hAnsi="Arial" w:cs="Arial"/>
          <w:sz w:val="22"/>
          <w:szCs w:val="22"/>
        </w:rPr>
        <w:t xml:space="preserve"> approach, which is increasingly common internationally</w:t>
      </w:r>
      <w:r w:rsidR="00795476">
        <w:rPr>
          <w:rStyle w:val="normaltextrun"/>
          <w:rFonts w:ascii="Arial" w:hAnsi="Arial" w:cs="Arial"/>
          <w:sz w:val="22"/>
          <w:szCs w:val="22"/>
        </w:rPr>
        <w:t>,</w:t>
      </w:r>
      <w:r w:rsidR="0D5DFA23" w:rsidRPr="003F79AA">
        <w:rPr>
          <w:rStyle w:val="normaltextrun"/>
          <w:rFonts w:ascii="Arial" w:hAnsi="Arial" w:cs="Arial"/>
          <w:sz w:val="22"/>
          <w:szCs w:val="22"/>
        </w:rPr>
        <w:t xml:space="preserve"> concentrates more on the outcomes of learning</w:t>
      </w:r>
      <w:r w:rsidR="00641C8C" w:rsidRPr="003F79AA">
        <w:rPr>
          <w:rStyle w:val="normaltextrun"/>
          <w:rFonts w:ascii="Arial" w:hAnsi="Arial" w:cs="Arial"/>
          <w:sz w:val="22"/>
          <w:szCs w:val="22"/>
        </w:rPr>
        <w:t>.</w:t>
      </w:r>
      <w:r w:rsidR="00F57983" w:rsidRPr="003F79AA">
        <w:rPr>
          <w:rStyle w:val="normaltextrun"/>
          <w:rFonts w:ascii="Arial" w:hAnsi="Arial" w:cs="Arial"/>
          <w:sz w:val="22"/>
          <w:szCs w:val="22"/>
        </w:rPr>
        <w:t xml:space="preserve"> Donaldson looked at the educational provision in New Zealand, Italy and Scandinavia, where learning is carried out through play and largely follows the pupils interests.</w:t>
      </w:r>
      <w:r w:rsidRPr="003F79AA">
        <w:rPr>
          <w:rStyle w:val="normaltextrun"/>
          <w:rFonts w:ascii="Arial" w:hAnsi="Arial" w:cs="Arial"/>
          <w:sz w:val="22"/>
          <w:szCs w:val="22"/>
        </w:rPr>
        <w:t xml:space="preserve"> </w:t>
      </w:r>
      <w:r w:rsidR="0D5DFA23" w:rsidRPr="003F79AA">
        <w:rPr>
          <w:rStyle w:val="normaltextrun"/>
          <w:rFonts w:ascii="Arial" w:hAnsi="Arial" w:cs="Arial"/>
          <w:sz w:val="22"/>
          <w:szCs w:val="22"/>
        </w:rPr>
        <w:t>It</w:t>
      </w:r>
      <w:r w:rsidR="00F57983" w:rsidRPr="003F79AA">
        <w:rPr>
          <w:rStyle w:val="normaltextrun"/>
          <w:rFonts w:ascii="Arial" w:hAnsi="Arial" w:cs="Arial"/>
          <w:sz w:val="22"/>
          <w:szCs w:val="22"/>
        </w:rPr>
        <w:t>’</w:t>
      </w:r>
      <w:r w:rsidR="0D5DFA23" w:rsidRPr="003F79AA">
        <w:rPr>
          <w:rStyle w:val="normaltextrun"/>
          <w:rFonts w:ascii="Arial" w:hAnsi="Arial" w:cs="Arial"/>
          <w:sz w:val="22"/>
          <w:szCs w:val="22"/>
        </w:rPr>
        <w:t>s supporters argue that learning is shaped by different things not just subjects and the syllabuses. Donaldson (2015) also argues that the curriculum needs to incorporate topics which can help develop personal, social and economic needs. This approach shows the curriculum as key skills, capacities or competences that will be developed in children and young people.</w:t>
      </w:r>
      <w:r w:rsidR="00641C8C" w:rsidRPr="003F79AA">
        <w:rPr>
          <w:rStyle w:val="normaltextrun"/>
          <w:rFonts w:ascii="Arial" w:hAnsi="Arial" w:cs="Arial"/>
          <w:sz w:val="22"/>
          <w:szCs w:val="22"/>
        </w:rPr>
        <w:t xml:space="preserve"> </w:t>
      </w:r>
    </w:p>
    <w:p w14:paraId="75869D37" w14:textId="77777777" w:rsidR="00243D40" w:rsidRPr="003F79AA" w:rsidRDefault="00243D40" w:rsidP="00A04AB2">
      <w:pPr>
        <w:pStyle w:val="paragraph"/>
        <w:spacing w:before="0" w:beforeAutospacing="0" w:after="0" w:afterAutospacing="0"/>
        <w:jc w:val="both"/>
        <w:textAlignment w:val="baseline"/>
        <w:rPr>
          <w:rStyle w:val="normaltextrun"/>
          <w:rFonts w:ascii="Arial" w:hAnsi="Arial" w:cs="Arial"/>
          <w:sz w:val="22"/>
          <w:szCs w:val="22"/>
          <w:u w:val="single"/>
        </w:rPr>
      </w:pPr>
    </w:p>
    <w:p w14:paraId="4BB582D8" w14:textId="3697B850" w:rsidR="00A04AB2" w:rsidRPr="003F79AA" w:rsidRDefault="00A04AB2" w:rsidP="00A04AB2">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u w:val="single"/>
        </w:rPr>
        <w:t>Play based learning</w:t>
      </w:r>
      <w:r w:rsidRPr="003F79AA">
        <w:rPr>
          <w:rStyle w:val="eop"/>
          <w:rFonts w:ascii="Arial" w:hAnsi="Arial" w:cs="Arial"/>
          <w:sz w:val="22"/>
          <w:szCs w:val="22"/>
        </w:rPr>
        <w:t> </w:t>
      </w:r>
    </w:p>
    <w:p w14:paraId="0D69669F" w14:textId="184E7623" w:rsidR="00A04AB2" w:rsidRPr="003F79AA" w:rsidRDefault="0D5DFA23" w:rsidP="0D5DFA23">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Play is described by Education Endowment Foundation (EFF) (no date) as an activity to be enjoyed for pleasure or its own sake. It can be linked with all different types of activities that may have lots of different learning outcomes or games that have certain rules that need to be followed. The play-based activities can be done alone or in groups and will include physical and cognitive aspects. The activities put in place could be adult-led or they can be mostly child-led with a small amount of adult involvement with props, design and learning environment (</w:t>
      </w:r>
      <w:r w:rsidR="00641C8C" w:rsidRPr="003F79AA">
        <w:rPr>
          <w:rStyle w:val="normaltextrun"/>
          <w:rFonts w:ascii="Arial" w:hAnsi="Arial" w:cs="Arial"/>
          <w:sz w:val="22"/>
          <w:szCs w:val="22"/>
        </w:rPr>
        <w:t>Education Endow</w:t>
      </w:r>
      <w:r w:rsidR="00EE22FC" w:rsidRPr="003F79AA">
        <w:rPr>
          <w:rStyle w:val="normaltextrun"/>
          <w:rFonts w:ascii="Arial" w:hAnsi="Arial" w:cs="Arial"/>
          <w:sz w:val="22"/>
          <w:szCs w:val="22"/>
        </w:rPr>
        <w:t>ment Foundation, no date</w:t>
      </w:r>
      <w:r w:rsidRPr="003F79AA">
        <w:rPr>
          <w:rStyle w:val="normaltextrun"/>
          <w:rFonts w:ascii="Arial" w:hAnsi="Arial" w:cs="Arial"/>
          <w:sz w:val="22"/>
          <w:szCs w:val="22"/>
        </w:rPr>
        <w:t>).</w:t>
      </w:r>
      <w:r w:rsidR="00EE22FC" w:rsidRPr="003F79AA">
        <w:rPr>
          <w:rStyle w:val="normaltextrun"/>
          <w:rFonts w:ascii="Arial" w:hAnsi="Arial" w:cs="Arial"/>
          <w:sz w:val="22"/>
          <w:szCs w:val="22"/>
        </w:rPr>
        <w:t xml:space="preserve"> </w:t>
      </w:r>
      <w:r w:rsidRPr="003F79AA">
        <w:rPr>
          <w:rStyle w:val="normaltextrun"/>
          <w:rFonts w:ascii="Arial" w:hAnsi="Arial" w:cs="Arial"/>
          <w:sz w:val="22"/>
          <w:szCs w:val="22"/>
        </w:rPr>
        <w:t xml:space="preserve"> </w:t>
      </w:r>
      <w:r w:rsidR="00035DE0" w:rsidRPr="003F79AA">
        <w:rPr>
          <w:rStyle w:val="normaltextrun"/>
          <w:rFonts w:ascii="Arial" w:hAnsi="Arial" w:cs="Arial"/>
          <w:sz w:val="22"/>
          <w:szCs w:val="22"/>
        </w:rPr>
        <w:t xml:space="preserve">The Welsh Government, (2015) mention that the curriculum is designed with the idea of play in mind and they know that is how children learn and prefer to learn. They decided to have some child lead activities and some activities which would be led by the </w:t>
      </w:r>
      <w:r w:rsidR="00532D5C" w:rsidRPr="003F79AA">
        <w:rPr>
          <w:rStyle w:val="normaltextrun"/>
          <w:rFonts w:ascii="Arial" w:hAnsi="Arial" w:cs="Arial"/>
          <w:sz w:val="22"/>
          <w:szCs w:val="22"/>
        </w:rPr>
        <w:t xml:space="preserve">practitioner. The activities must be able to build on what they already know or be about what interest the child, as it will help extend the child’s development. Play to children is a serious business. </w:t>
      </w:r>
    </w:p>
    <w:p w14:paraId="1F92A68C" w14:textId="4FD422F8" w:rsidR="00A04AB2" w:rsidRPr="003F79AA" w:rsidRDefault="0D5DFA23" w:rsidP="0D5DFA23">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 xml:space="preserve">Is it effective? - According to EFF (no date) any evidence for play based learning is inconsistent and weak but there is a positive relationship between early learning outcomes and play. There is a considerable amount of effects which suggest that more research needs to be done on play-based learning. There are some positive outcomes that have been recognised for early learning outcomes like the child’s vocabulary, reasoning and early numeracy. </w:t>
      </w:r>
    </w:p>
    <w:p w14:paraId="580C18F5" w14:textId="72E94A6D" w:rsidR="00A04AB2" w:rsidRPr="003F79AA" w:rsidRDefault="0D5DFA23" w:rsidP="0D5DFA23">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 xml:space="preserve">The Scots College (2017) says there can be many different benefits of play based learning within the early years, it helps the development of thinking, motivation and intellectual skills. </w:t>
      </w:r>
      <w:r w:rsidR="00795476">
        <w:rPr>
          <w:rStyle w:val="normaltextrun"/>
          <w:rFonts w:ascii="Arial" w:hAnsi="Arial" w:cs="Arial"/>
          <w:sz w:val="22"/>
          <w:szCs w:val="22"/>
        </w:rPr>
        <w:t>P</w:t>
      </w:r>
      <w:r w:rsidRPr="003F79AA">
        <w:rPr>
          <w:rStyle w:val="normaltextrun"/>
          <w:rFonts w:ascii="Arial" w:hAnsi="Arial" w:cs="Arial"/>
          <w:sz w:val="22"/>
          <w:szCs w:val="22"/>
        </w:rPr>
        <w:t xml:space="preserve">lay based learning has become a concept of educations practice and pedagogy. As research done on it has shown the importance of play for a child's overall development. Also, the early years framework shows play based learning as a context where children will organise and make sense of their social worlds as they participate with people, objects and representations.  </w:t>
      </w:r>
    </w:p>
    <w:p w14:paraId="67FE752C" w14:textId="77777777" w:rsidR="00A04AB2" w:rsidRPr="003F79AA" w:rsidRDefault="00A04AB2" w:rsidP="00A04AB2">
      <w:pPr>
        <w:pStyle w:val="paragraph"/>
        <w:spacing w:before="0" w:beforeAutospacing="0" w:after="0" w:afterAutospacing="0"/>
        <w:jc w:val="both"/>
        <w:textAlignment w:val="baseline"/>
        <w:rPr>
          <w:rStyle w:val="normaltextrun"/>
          <w:rFonts w:ascii="Arial" w:hAnsi="Arial" w:cs="Arial"/>
          <w:sz w:val="22"/>
          <w:szCs w:val="22"/>
          <w:u w:val="single"/>
        </w:rPr>
      </w:pPr>
    </w:p>
    <w:p w14:paraId="6483BAD0" w14:textId="77777777" w:rsidR="001766E0" w:rsidRPr="003F79AA" w:rsidRDefault="001766E0" w:rsidP="00A04AB2">
      <w:pPr>
        <w:pStyle w:val="paragraph"/>
        <w:spacing w:before="0" w:beforeAutospacing="0" w:after="0" w:afterAutospacing="0"/>
        <w:jc w:val="both"/>
        <w:textAlignment w:val="baseline"/>
        <w:rPr>
          <w:rStyle w:val="normaltextrun"/>
          <w:rFonts w:ascii="Arial" w:hAnsi="Arial" w:cs="Arial"/>
          <w:sz w:val="22"/>
          <w:szCs w:val="22"/>
          <w:u w:val="single"/>
        </w:rPr>
      </w:pPr>
    </w:p>
    <w:p w14:paraId="76B0A3E7" w14:textId="77777777" w:rsidR="001766E0" w:rsidRPr="003F79AA" w:rsidRDefault="001766E0" w:rsidP="00A04AB2">
      <w:pPr>
        <w:pStyle w:val="paragraph"/>
        <w:spacing w:before="0" w:beforeAutospacing="0" w:after="0" w:afterAutospacing="0"/>
        <w:jc w:val="both"/>
        <w:textAlignment w:val="baseline"/>
        <w:rPr>
          <w:rStyle w:val="normaltextrun"/>
          <w:rFonts w:ascii="Arial" w:hAnsi="Arial" w:cs="Arial"/>
          <w:sz w:val="22"/>
          <w:szCs w:val="22"/>
          <w:u w:val="single"/>
        </w:rPr>
      </w:pPr>
    </w:p>
    <w:p w14:paraId="08C982BD" w14:textId="77777777" w:rsidR="001766E0" w:rsidRPr="003F79AA" w:rsidRDefault="001766E0" w:rsidP="00A04AB2">
      <w:pPr>
        <w:pStyle w:val="paragraph"/>
        <w:spacing w:before="0" w:beforeAutospacing="0" w:after="0" w:afterAutospacing="0"/>
        <w:jc w:val="both"/>
        <w:textAlignment w:val="baseline"/>
        <w:rPr>
          <w:rStyle w:val="normaltextrun"/>
          <w:rFonts w:ascii="Arial" w:hAnsi="Arial" w:cs="Arial"/>
          <w:sz w:val="22"/>
          <w:szCs w:val="22"/>
          <w:u w:val="single"/>
        </w:rPr>
      </w:pPr>
    </w:p>
    <w:p w14:paraId="63264F82" w14:textId="1BD9ACDE" w:rsidR="00A04AB2" w:rsidRPr="003F79AA" w:rsidRDefault="00A04AB2" w:rsidP="00A04AB2">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u w:val="single"/>
        </w:rPr>
        <w:lastRenderedPageBreak/>
        <w:t>The Reggio Approach.</w:t>
      </w:r>
      <w:r w:rsidRPr="003F79AA">
        <w:rPr>
          <w:rStyle w:val="eop"/>
          <w:rFonts w:ascii="Arial" w:hAnsi="Arial" w:cs="Arial"/>
          <w:sz w:val="22"/>
          <w:szCs w:val="22"/>
        </w:rPr>
        <w:t> </w:t>
      </w:r>
    </w:p>
    <w:p w14:paraId="3A3F02AE" w14:textId="77777777" w:rsidR="001766E0" w:rsidRPr="003F79AA" w:rsidRDefault="001766E0" w:rsidP="00A04AB2">
      <w:pPr>
        <w:pStyle w:val="paragraph"/>
        <w:spacing w:before="0" w:beforeAutospacing="0" w:after="0" w:afterAutospacing="0"/>
        <w:jc w:val="both"/>
        <w:textAlignment w:val="baseline"/>
        <w:rPr>
          <w:rStyle w:val="normaltextrun"/>
          <w:rFonts w:ascii="Arial" w:hAnsi="Arial" w:cs="Arial"/>
          <w:sz w:val="22"/>
          <w:szCs w:val="22"/>
        </w:rPr>
      </w:pPr>
    </w:p>
    <w:p w14:paraId="4FC52CA1" w14:textId="1E5697C4" w:rsidR="00A04AB2" w:rsidRPr="003F79AA" w:rsidRDefault="00A04AB2" w:rsidP="00A04AB2">
      <w:pPr>
        <w:pStyle w:val="paragraph"/>
        <w:spacing w:before="0" w:beforeAutospacing="0" w:after="0" w:afterAutospacing="0"/>
        <w:jc w:val="both"/>
        <w:textAlignment w:val="baseline"/>
        <w:rPr>
          <w:rStyle w:val="eop"/>
          <w:rFonts w:ascii="Arial" w:hAnsi="Arial" w:cs="Arial"/>
          <w:sz w:val="22"/>
          <w:szCs w:val="22"/>
        </w:rPr>
      </w:pPr>
      <w:r w:rsidRPr="003F79AA">
        <w:rPr>
          <w:rStyle w:val="normaltextrun"/>
          <w:rFonts w:ascii="Arial" w:hAnsi="Arial" w:cs="Arial"/>
          <w:sz w:val="22"/>
          <w:szCs w:val="22"/>
        </w:rPr>
        <w:t>There are 6 factors in the Reggio Approach are:</w:t>
      </w:r>
      <w:r w:rsidRPr="003F79AA">
        <w:rPr>
          <w:rStyle w:val="eop"/>
          <w:rFonts w:ascii="Arial" w:hAnsi="Arial" w:cs="Arial"/>
          <w:sz w:val="22"/>
          <w:szCs w:val="22"/>
        </w:rPr>
        <w:t> </w:t>
      </w:r>
    </w:p>
    <w:p w14:paraId="7B0909C6" w14:textId="77777777" w:rsidR="001766E0" w:rsidRPr="003F79AA" w:rsidRDefault="001766E0" w:rsidP="00A04AB2">
      <w:pPr>
        <w:pStyle w:val="paragraph"/>
        <w:spacing w:before="0" w:beforeAutospacing="0" w:after="0" w:afterAutospacing="0"/>
        <w:jc w:val="both"/>
        <w:textAlignment w:val="baseline"/>
        <w:rPr>
          <w:rFonts w:ascii="Arial" w:hAnsi="Arial" w:cs="Arial"/>
          <w:sz w:val="22"/>
          <w:szCs w:val="22"/>
        </w:rPr>
      </w:pPr>
    </w:p>
    <w:p w14:paraId="5A4E06BC" w14:textId="77777777" w:rsidR="00A04AB2" w:rsidRPr="003F79AA" w:rsidRDefault="00A04AB2" w:rsidP="00A04AB2">
      <w:pPr>
        <w:pStyle w:val="paragraph"/>
        <w:numPr>
          <w:ilvl w:val="0"/>
          <w:numId w:val="4"/>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The image of the child</w:t>
      </w:r>
      <w:r w:rsidRPr="003F79AA">
        <w:rPr>
          <w:rStyle w:val="eop"/>
          <w:rFonts w:ascii="Arial" w:hAnsi="Arial" w:cs="Arial"/>
          <w:sz w:val="22"/>
          <w:szCs w:val="22"/>
        </w:rPr>
        <w:t> </w:t>
      </w:r>
    </w:p>
    <w:p w14:paraId="7E6549DD" w14:textId="77777777" w:rsidR="00A04AB2" w:rsidRPr="003F79AA" w:rsidRDefault="00A04AB2" w:rsidP="00A04AB2">
      <w:pPr>
        <w:pStyle w:val="paragraph"/>
        <w:numPr>
          <w:ilvl w:val="0"/>
          <w:numId w:val="5"/>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The expressive arts in a school environment</w:t>
      </w:r>
      <w:r w:rsidRPr="003F79AA">
        <w:rPr>
          <w:rStyle w:val="eop"/>
          <w:rFonts w:ascii="Arial" w:hAnsi="Arial" w:cs="Arial"/>
          <w:sz w:val="22"/>
          <w:szCs w:val="22"/>
        </w:rPr>
        <w:t> </w:t>
      </w:r>
    </w:p>
    <w:p w14:paraId="0ECF8EE3" w14:textId="77777777" w:rsidR="00A04AB2" w:rsidRPr="003F79AA" w:rsidRDefault="00A04AB2" w:rsidP="00A04AB2">
      <w:pPr>
        <w:pStyle w:val="paragraph"/>
        <w:numPr>
          <w:ilvl w:val="0"/>
          <w:numId w:val="5"/>
        </w:numPr>
        <w:spacing w:before="0" w:beforeAutospacing="0" w:after="0" w:afterAutospacing="0"/>
        <w:ind w:left="360" w:firstLine="0"/>
        <w:jc w:val="both"/>
        <w:textAlignment w:val="baseline"/>
        <w:rPr>
          <w:rFonts w:ascii="Arial" w:hAnsi="Arial" w:cs="Arial"/>
          <w:sz w:val="22"/>
          <w:szCs w:val="22"/>
        </w:rPr>
      </w:pPr>
      <w:proofErr w:type="spellStart"/>
      <w:r w:rsidRPr="003F79AA">
        <w:rPr>
          <w:rStyle w:val="spellingerror"/>
          <w:rFonts w:ascii="Arial" w:hAnsi="Arial" w:cs="Arial"/>
          <w:sz w:val="22"/>
          <w:szCs w:val="22"/>
        </w:rPr>
        <w:t>Progettazione</w:t>
      </w:r>
      <w:proofErr w:type="spellEnd"/>
      <w:r w:rsidRPr="003F79AA">
        <w:rPr>
          <w:rStyle w:val="normaltextrun"/>
          <w:rFonts w:ascii="Arial" w:hAnsi="Arial" w:cs="Arial"/>
          <w:sz w:val="22"/>
          <w:szCs w:val="22"/>
        </w:rPr>
        <w:t> - it means emergent curriculum or child-centred curriculum</w:t>
      </w:r>
      <w:r w:rsidRPr="003F79AA">
        <w:rPr>
          <w:rStyle w:val="eop"/>
          <w:rFonts w:ascii="Arial" w:hAnsi="Arial" w:cs="Arial"/>
          <w:sz w:val="22"/>
          <w:szCs w:val="22"/>
        </w:rPr>
        <w:t> </w:t>
      </w:r>
    </w:p>
    <w:p w14:paraId="4BA947A5" w14:textId="77777777" w:rsidR="00A04AB2" w:rsidRPr="003F79AA" w:rsidRDefault="00A04AB2" w:rsidP="00A04AB2">
      <w:pPr>
        <w:pStyle w:val="paragraph"/>
        <w:numPr>
          <w:ilvl w:val="0"/>
          <w:numId w:val="5"/>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A community and parent- school relationship</w:t>
      </w:r>
      <w:r w:rsidRPr="003F79AA">
        <w:rPr>
          <w:rStyle w:val="eop"/>
          <w:rFonts w:ascii="Arial" w:hAnsi="Arial" w:cs="Arial"/>
          <w:sz w:val="22"/>
          <w:szCs w:val="22"/>
        </w:rPr>
        <w:t> </w:t>
      </w:r>
    </w:p>
    <w:p w14:paraId="382E7316" w14:textId="77777777" w:rsidR="00A04AB2" w:rsidRPr="003F79AA" w:rsidRDefault="00A04AB2" w:rsidP="00A04AB2">
      <w:pPr>
        <w:pStyle w:val="paragraph"/>
        <w:numPr>
          <w:ilvl w:val="0"/>
          <w:numId w:val="5"/>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The environment</w:t>
      </w:r>
      <w:r w:rsidRPr="003F79AA">
        <w:rPr>
          <w:rStyle w:val="eop"/>
          <w:rFonts w:ascii="Arial" w:hAnsi="Arial" w:cs="Arial"/>
          <w:sz w:val="22"/>
          <w:szCs w:val="22"/>
        </w:rPr>
        <w:t> </w:t>
      </w:r>
    </w:p>
    <w:p w14:paraId="6901ED47" w14:textId="77777777" w:rsidR="00A04AB2" w:rsidRPr="003F79AA" w:rsidRDefault="00A04AB2" w:rsidP="00A04AB2">
      <w:pPr>
        <w:pStyle w:val="paragraph"/>
        <w:numPr>
          <w:ilvl w:val="0"/>
          <w:numId w:val="5"/>
        </w:numPr>
        <w:spacing w:before="0" w:beforeAutospacing="0" w:after="0" w:afterAutospacing="0"/>
        <w:ind w:left="360" w:firstLine="0"/>
        <w:jc w:val="both"/>
        <w:textAlignment w:val="baseline"/>
        <w:rPr>
          <w:rFonts w:ascii="Arial" w:hAnsi="Arial" w:cs="Arial"/>
          <w:sz w:val="22"/>
          <w:szCs w:val="22"/>
        </w:rPr>
      </w:pPr>
      <w:r w:rsidRPr="003F79AA">
        <w:rPr>
          <w:rStyle w:val="normaltextrun"/>
          <w:rFonts w:ascii="Arial" w:hAnsi="Arial" w:cs="Arial"/>
          <w:sz w:val="22"/>
          <w:szCs w:val="22"/>
        </w:rPr>
        <w:t>The teachers as learners.</w:t>
      </w:r>
      <w:r w:rsidRPr="003F79AA">
        <w:rPr>
          <w:rStyle w:val="eop"/>
          <w:rFonts w:ascii="Arial" w:hAnsi="Arial" w:cs="Arial"/>
          <w:sz w:val="22"/>
          <w:szCs w:val="22"/>
        </w:rPr>
        <w:t> </w:t>
      </w:r>
    </w:p>
    <w:p w14:paraId="2551A54D" w14:textId="77777777" w:rsidR="00F57983" w:rsidRPr="003F79AA" w:rsidRDefault="00F57983" w:rsidP="00A04AB2">
      <w:pPr>
        <w:pStyle w:val="paragraph"/>
        <w:spacing w:before="0" w:beforeAutospacing="0" w:after="0" w:afterAutospacing="0"/>
        <w:jc w:val="both"/>
        <w:textAlignment w:val="baseline"/>
        <w:rPr>
          <w:rStyle w:val="normaltextrun"/>
          <w:rFonts w:ascii="Arial" w:hAnsi="Arial" w:cs="Arial"/>
          <w:sz w:val="22"/>
          <w:szCs w:val="22"/>
        </w:rPr>
      </w:pPr>
    </w:p>
    <w:p w14:paraId="09F8B847" w14:textId="1F449695" w:rsidR="00A04AB2" w:rsidRPr="003F79AA" w:rsidRDefault="00A04AB2" w:rsidP="00A04AB2">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All the factors will be looked at separately by they all are interrelated.</w:t>
      </w:r>
      <w:r w:rsidRPr="003F79AA">
        <w:rPr>
          <w:rStyle w:val="eop"/>
          <w:rFonts w:ascii="Arial" w:hAnsi="Arial" w:cs="Arial"/>
          <w:sz w:val="22"/>
          <w:szCs w:val="22"/>
        </w:rPr>
        <w:t> </w:t>
      </w:r>
    </w:p>
    <w:p w14:paraId="0F41FEF2" w14:textId="17C6997D" w:rsidR="00532D5C" w:rsidRPr="003F79AA" w:rsidRDefault="0D5DFA23" w:rsidP="0D5DFA23">
      <w:pPr>
        <w:pStyle w:val="paragraph"/>
        <w:spacing w:before="0" w:beforeAutospacing="0" w:after="0" w:afterAutospacing="0"/>
        <w:jc w:val="both"/>
        <w:textAlignment w:val="baseline"/>
        <w:rPr>
          <w:rStyle w:val="normaltextrun"/>
          <w:rFonts w:ascii="Arial" w:hAnsi="Arial" w:cs="Arial"/>
          <w:sz w:val="22"/>
          <w:szCs w:val="22"/>
        </w:rPr>
      </w:pPr>
      <w:r w:rsidRPr="003F79AA">
        <w:rPr>
          <w:rStyle w:val="normaltextrun"/>
          <w:rFonts w:ascii="Arial" w:hAnsi="Arial" w:cs="Arial"/>
          <w:sz w:val="22"/>
          <w:szCs w:val="22"/>
        </w:rPr>
        <w:t>The Reggio Emilia philosophy is an approach towards teaching, learning and advocacy for children. It is a way of observing what children have learned and curious about what they find challenging. The teachers will record any observations they do so they can reflect on way to help a child development so they can expend their academic and social abilities. </w:t>
      </w:r>
      <w:r w:rsidR="002E42CD" w:rsidRPr="003F79AA">
        <w:rPr>
          <w:rStyle w:val="normaltextrun"/>
          <w:rFonts w:ascii="Arial" w:hAnsi="Arial" w:cs="Arial"/>
          <w:sz w:val="22"/>
          <w:szCs w:val="22"/>
        </w:rPr>
        <w:t xml:space="preserve">Also, </w:t>
      </w:r>
      <w:r w:rsidR="00792BB5">
        <w:rPr>
          <w:rStyle w:val="normaltextrun"/>
          <w:rFonts w:ascii="Arial" w:hAnsi="Arial" w:cs="Arial"/>
          <w:sz w:val="22"/>
          <w:szCs w:val="22"/>
        </w:rPr>
        <w:t>it</w:t>
      </w:r>
      <w:r w:rsidR="002E42CD" w:rsidRPr="003F79AA">
        <w:rPr>
          <w:rStyle w:val="normaltextrun"/>
          <w:rFonts w:ascii="Arial" w:hAnsi="Arial" w:cs="Arial"/>
          <w:sz w:val="22"/>
          <w:szCs w:val="22"/>
        </w:rPr>
        <w:t xml:space="preserve"> look</w:t>
      </w:r>
      <w:r w:rsidR="00792BB5">
        <w:rPr>
          <w:rStyle w:val="normaltextrun"/>
          <w:rFonts w:ascii="Arial" w:hAnsi="Arial" w:cs="Arial"/>
          <w:sz w:val="22"/>
          <w:szCs w:val="22"/>
        </w:rPr>
        <w:t>s</w:t>
      </w:r>
      <w:r w:rsidR="002E42CD" w:rsidRPr="003F79AA">
        <w:rPr>
          <w:rStyle w:val="normaltextrun"/>
          <w:rFonts w:ascii="Arial" w:hAnsi="Arial" w:cs="Arial"/>
          <w:sz w:val="22"/>
          <w:szCs w:val="22"/>
        </w:rPr>
        <w:t xml:space="preserve"> at how the practitioner help the children develop and follow what they do by seeing what the child is able to do and then help them build on what they don’t understand or find challenging.</w:t>
      </w:r>
    </w:p>
    <w:p w14:paraId="1A2F50B7" w14:textId="09B24489" w:rsidR="00A04AB2" w:rsidRPr="003F79AA" w:rsidRDefault="00532D5C" w:rsidP="0D5DFA23">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 xml:space="preserve">In </w:t>
      </w:r>
      <w:r w:rsidR="00F57983" w:rsidRPr="003F79AA">
        <w:rPr>
          <w:rStyle w:val="normaltextrun"/>
          <w:rFonts w:ascii="Arial" w:hAnsi="Arial" w:cs="Arial"/>
          <w:sz w:val="22"/>
          <w:szCs w:val="22"/>
        </w:rPr>
        <w:t xml:space="preserve">Wales the </w:t>
      </w:r>
      <w:r w:rsidRPr="003F79AA">
        <w:rPr>
          <w:rStyle w:val="normaltextrun"/>
          <w:rFonts w:ascii="Arial" w:hAnsi="Arial" w:cs="Arial"/>
          <w:sz w:val="22"/>
          <w:szCs w:val="22"/>
        </w:rPr>
        <w:t xml:space="preserve">Reggio </w:t>
      </w:r>
      <w:r w:rsidR="00F57983" w:rsidRPr="003F79AA">
        <w:rPr>
          <w:rStyle w:val="normaltextrun"/>
          <w:rFonts w:ascii="Arial" w:hAnsi="Arial" w:cs="Arial"/>
          <w:sz w:val="22"/>
          <w:szCs w:val="22"/>
        </w:rPr>
        <w:t>approach can inform the</w:t>
      </w:r>
      <w:r w:rsidRPr="003F79AA">
        <w:rPr>
          <w:rStyle w:val="normaltextrun"/>
          <w:rFonts w:ascii="Arial" w:hAnsi="Arial" w:cs="Arial"/>
          <w:sz w:val="22"/>
          <w:szCs w:val="22"/>
        </w:rPr>
        <w:t xml:space="preserve"> implemen</w:t>
      </w:r>
      <w:r w:rsidR="00F57983" w:rsidRPr="003F79AA">
        <w:rPr>
          <w:rStyle w:val="normaltextrun"/>
          <w:rFonts w:ascii="Arial" w:hAnsi="Arial" w:cs="Arial"/>
          <w:sz w:val="22"/>
          <w:szCs w:val="22"/>
        </w:rPr>
        <w:t>tation of</w:t>
      </w:r>
      <w:r w:rsidRPr="003F79AA">
        <w:rPr>
          <w:rStyle w:val="normaltextrun"/>
          <w:rFonts w:ascii="Arial" w:hAnsi="Arial" w:cs="Arial"/>
          <w:sz w:val="22"/>
          <w:szCs w:val="22"/>
        </w:rPr>
        <w:t xml:space="preserve"> the new curriculum. as children self-learn with this approach that is something that is being brought in </w:t>
      </w:r>
      <w:r w:rsidR="00FC2970" w:rsidRPr="003F79AA">
        <w:rPr>
          <w:rStyle w:val="normaltextrun"/>
          <w:rFonts w:ascii="Arial" w:hAnsi="Arial" w:cs="Arial"/>
          <w:sz w:val="22"/>
          <w:szCs w:val="22"/>
        </w:rPr>
        <w:t>an</w:t>
      </w:r>
      <w:r w:rsidRPr="003F79AA">
        <w:rPr>
          <w:rStyle w:val="normaltextrun"/>
          <w:rFonts w:ascii="Arial" w:hAnsi="Arial" w:cs="Arial"/>
          <w:sz w:val="22"/>
          <w:szCs w:val="22"/>
        </w:rPr>
        <w:t xml:space="preserve"> important part of the new curriculum.</w:t>
      </w:r>
      <w:r w:rsidR="002E42CD" w:rsidRPr="003F79AA">
        <w:rPr>
          <w:rFonts w:ascii="Arial" w:hAnsi="Arial" w:cs="Arial"/>
          <w:sz w:val="22"/>
          <w:szCs w:val="22"/>
        </w:rPr>
        <w:t xml:space="preserve"> </w:t>
      </w:r>
      <w:r w:rsidR="002E42CD" w:rsidRPr="003F79AA">
        <w:rPr>
          <w:rStyle w:val="normaltextrun"/>
          <w:rFonts w:ascii="Arial" w:hAnsi="Arial" w:cs="Arial"/>
          <w:sz w:val="22"/>
          <w:szCs w:val="22"/>
        </w:rPr>
        <w:t xml:space="preserve">Also, </w:t>
      </w:r>
      <w:r w:rsidR="00F57983" w:rsidRPr="003F79AA">
        <w:rPr>
          <w:rStyle w:val="normaltextrun"/>
          <w:rFonts w:ascii="Arial" w:hAnsi="Arial" w:cs="Arial"/>
          <w:sz w:val="22"/>
          <w:szCs w:val="22"/>
        </w:rPr>
        <w:t>we</w:t>
      </w:r>
      <w:r w:rsidR="002E42CD" w:rsidRPr="003F79AA">
        <w:rPr>
          <w:rStyle w:val="normaltextrun"/>
          <w:rFonts w:ascii="Arial" w:hAnsi="Arial" w:cs="Arial"/>
          <w:sz w:val="22"/>
          <w:szCs w:val="22"/>
        </w:rPr>
        <w:t xml:space="preserve"> can look at how the practitioner help</w:t>
      </w:r>
      <w:r w:rsidR="00F57983" w:rsidRPr="003F79AA">
        <w:rPr>
          <w:rStyle w:val="normaltextrun"/>
          <w:rFonts w:ascii="Arial" w:hAnsi="Arial" w:cs="Arial"/>
          <w:sz w:val="22"/>
          <w:szCs w:val="22"/>
        </w:rPr>
        <w:t>s</w:t>
      </w:r>
      <w:r w:rsidR="002E42CD" w:rsidRPr="003F79AA">
        <w:rPr>
          <w:rStyle w:val="normaltextrun"/>
          <w:rFonts w:ascii="Arial" w:hAnsi="Arial" w:cs="Arial"/>
          <w:sz w:val="22"/>
          <w:szCs w:val="22"/>
        </w:rPr>
        <w:t xml:space="preserve"> the children develop and follow what they do by seeing what the child is able to do and then help them build on what they don’t understand or find challenging.</w:t>
      </w:r>
    </w:p>
    <w:p w14:paraId="279624FB" w14:textId="5F9CB2DC" w:rsidR="00A04AB2" w:rsidRPr="003F79AA" w:rsidRDefault="0D5DFA23" w:rsidP="0D5DFA23">
      <w:pPr>
        <w:pStyle w:val="paragraph"/>
        <w:spacing w:before="0" w:beforeAutospacing="0" w:after="0" w:afterAutospacing="0"/>
        <w:jc w:val="both"/>
        <w:textAlignment w:val="baseline"/>
        <w:rPr>
          <w:rFonts w:ascii="Arial" w:hAnsi="Arial" w:cs="Arial"/>
          <w:sz w:val="22"/>
          <w:szCs w:val="22"/>
        </w:rPr>
      </w:pPr>
      <w:r w:rsidRPr="003F79AA">
        <w:rPr>
          <w:rStyle w:val="normaltextrun"/>
          <w:rFonts w:ascii="Arial" w:hAnsi="Arial" w:cs="Arial"/>
          <w:sz w:val="22"/>
          <w:szCs w:val="22"/>
        </w:rPr>
        <w:t>Early Learning &amp; Kinder (2018) states that the Reggio Emilia Approach is seen as alternative approach for early childhood learning but deliver</w:t>
      </w:r>
      <w:r w:rsidR="00F57983" w:rsidRPr="003F79AA">
        <w:rPr>
          <w:rStyle w:val="normaltextrun"/>
          <w:rFonts w:ascii="Arial" w:hAnsi="Arial" w:cs="Arial"/>
          <w:sz w:val="22"/>
          <w:szCs w:val="22"/>
        </w:rPr>
        <w:t>s</w:t>
      </w:r>
      <w:r w:rsidRPr="003F79AA">
        <w:rPr>
          <w:rStyle w:val="normaltextrun"/>
          <w:rFonts w:ascii="Arial" w:hAnsi="Arial" w:cs="Arial"/>
          <w:sz w:val="22"/>
          <w:szCs w:val="22"/>
        </w:rPr>
        <w:t xml:space="preserve"> very mainstream outcomes. Some benefits of the approach are responsibility, resilience, teamwork, self-confidence, problem-solving skills, creative and scientific thinking.  The biggest difference in this approach is that children has rights when it comes to what they are learning. They will be seen as active participants in building their own knowledge and have control over what direction they are learning will take.  </w:t>
      </w:r>
      <w:r w:rsidR="00F57983" w:rsidRPr="003F79AA">
        <w:rPr>
          <w:rStyle w:val="normaltextrun"/>
          <w:rFonts w:ascii="Arial" w:hAnsi="Arial" w:cs="Arial"/>
          <w:sz w:val="22"/>
          <w:szCs w:val="22"/>
        </w:rPr>
        <w:t>I</w:t>
      </w:r>
      <w:r w:rsidRPr="003F79AA">
        <w:rPr>
          <w:rStyle w:val="normaltextrun"/>
          <w:rFonts w:ascii="Arial" w:hAnsi="Arial" w:cs="Arial"/>
          <w:sz w:val="22"/>
          <w:szCs w:val="22"/>
        </w:rPr>
        <w:t>t is not like traditional approaches where a child’s school day is decided by the fixed educational theory and there no pressure on reading and writing. The curriculum is adaptive and is driven by the child with an importance of creative expression, exploration and active learning in a relaxed environment.  It is believed that Reggio Emilia is seen as a learning process that evolves constantly than being an educational method. The educators and parents aren’t seen as the ones in charge and having all the answers. Instead they would be seen as collaborators, partners, advocates for their children and co-learners, facilitating and support the children through their learning.  Reggio Emilia is an engaging and thoughtful philosophy which looks at high value on community involvement, respect and responsibility. It encourages active learning and will help the child’s social and emotional growth through hands on activities or experiences that can be meaningful to the children. </w:t>
      </w:r>
      <w:r w:rsidR="002E42CD" w:rsidRPr="003F79AA">
        <w:rPr>
          <w:rStyle w:val="normaltextrun"/>
          <w:rFonts w:ascii="Arial" w:hAnsi="Arial" w:cs="Arial"/>
          <w:sz w:val="22"/>
          <w:szCs w:val="22"/>
        </w:rPr>
        <w:t xml:space="preserve"> (Early Learning &amp; Kinder,2018)</w:t>
      </w:r>
    </w:p>
    <w:p w14:paraId="5B37AC1E" w14:textId="77777777" w:rsidR="00F57983" w:rsidRPr="003F79AA" w:rsidRDefault="00F57983" w:rsidP="00CF13C3">
      <w:pPr>
        <w:jc w:val="both"/>
        <w:rPr>
          <w:rFonts w:ascii="Arial" w:hAnsi="Arial" w:cs="Arial"/>
          <w:i/>
          <w:iCs/>
          <w:u w:val="single"/>
        </w:rPr>
      </w:pPr>
    </w:p>
    <w:p w14:paraId="4CEA3979" w14:textId="19869610" w:rsidR="006B4412" w:rsidRPr="003F79AA" w:rsidRDefault="006B4412" w:rsidP="00CF13C3">
      <w:pPr>
        <w:jc w:val="both"/>
        <w:rPr>
          <w:rFonts w:ascii="Arial" w:hAnsi="Arial" w:cs="Arial"/>
          <w:i/>
          <w:iCs/>
          <w:u w:val="single"/>
        </w:rPr>
      </w:pPr>
      <w:r w:rsidRPr="003F79AA">
        <w:rPr>
          <w:rFonts w:ascii="Arial" w:hAnsi="Arial" w:cs="Arial"/>
          <w:i/>
          <w:iCs/>
          <w:u w:val="single"/>
        </w:rPr>
        <w:t xml:space="preserve">Second part </w:t>
      </w:r>
    </w:p>
    <w:p w14:paraId="612B8CF4" w14:textId="42B8E54B" w:rsidR="006B4412" w:rsidRPr="003F79AA" w:rsidRDefault="006B4412" w:rsidP="00CF13C3">
      <w:pPr>
        <w:jc w:val="both"/>
        <w:rPr>
          <w:rFonts w:ascii="Arial" w:hAnsi="Arial" w:cs="Arial"/>
          <w:u w:val="single"/>
        </w:rPr>
      </w:pPr>
      <w:r w:rsidRPr="003F79AA">
        <w:rPr>
          <w:rFonts w:ascii="Arial" w:hAnsi="Arial" w:cs="Arial"/>
          <w:u w:val="single"/>
        </w:rPr>
        <w:t>Assessments</w:t>
      </w:r>
    </w:p>
    <w:p w14:paraId="23F5E724" w14:textId="77777777" w:rsidR="009F663C" w:rsidRPr="003F79AA" w:rsidRDefault="008628B3" w:rsidP="009F663C">
      <w:pPr>
        <w:jc w:val="both"/>
        <w:rPr>
          <w:rFonts w:ascii="Arial" w:eastAsia="Times New Roman" w:hAnsi="Arial" w:cs="Arial"/>
          <w:lang w:eastAsia="en-GB"/>
        </w:rPr>
      </w:pPr>
      <w:r w:rsidRPr="003F79AA">
        <w:rPr>
          <w:rFonts w:ascii="Arial" w:eastAsia="Times New Roman" w:hAnsi="Arial" w:cs="Arial"/>
          <w:lang w:eastAsia="en-GB"/>
        </w:rPr>
        <w:t>What is meant by assessment? –</w:t>
      </w:r>
      <w:r w:rsidR="009F663C" w:rsidRPr="003F79AA">
        <w:rPr>
          <w:rFonts w:ascii="Arial" w:eastAsia="Times New Roman" w:hAnsi="Arial" w:cs="Arial"/>
          <w:lang w:eastAsia="en-GB"/>
        </w:rPr>
        <w:t xml:space="preserve"> EDUCATION SCOTLAND (2020) explain that assessments are put in place to see what children have learned and able to do. As they are important to help track progress and planning next steps for the children. It will also help reporting to the parents and involving them in their children’s learning. </w:t>
      </w:r>
    </w:p>
    <w:p w14:paraId="2BB10787" w14:textId="77777777" w:rsidR="009F663C" w:rsidRPr="003F79AA" w:rsidRDefault="009F663C" w:rsidP="009F663C">
      <w:pPr>
        <w:jc w:val="both"/>
        <w:rPr>
          <w:rFonts w:ascii="Arial" w:eastAsia="Times New Roman" w:hAnsi="Arial" w:cs="Arial"/>
          <w:lang w:eastAsia="en-GB"/>
        </w:rPr>
      </w:pPr>
      <w:r w:rsidRPr="003F79AA">
        <w:rPr>
          <w:rFonts w:ascii="Arial" w:eastAsia="Times New Roman" w:hAnsi="Arial" w:cs="Arial"/>
          <w:lang w:eastAsia="en-GB"/>
        </w:rPr>
        <w:t>Assessments cover:</w:t>
      </w:r>
    </w:p>
    <w:p w14:paraId="417A8967" w14:textId="1ECFF6DA" w:rsidR="009F663C" w:rsidRPr="003F79AA" w:rsidRDefault="009F663C" w:rsidP="009F663C">
      <w:pPr>
        <w:pStyle w:val="ListParagraph"/>
        <w:numPr>
          <w:ilvl w:val="0"/>
          <w:numId w:val="12"/>
        </w:numPr>
        <w:jc w:val="both"/>
        <w:rPr>
          <w:rFonts w:ascii="Arial" w:eastAsia="Times New Roman" w:hAnsi="Arial" w:cs="Arial"/>
          <w:lang w:eastAsia="en-GB"/>
        </w:rPr>
      </w:pPr>
      <w:r w:rsidRPr="003F79AA">
        <w:rPr>
          <w:rFonts w:ascii="Arial" w:eastAsia="Times New Roman" w:hAnsi="Arial" w:cs="Arial"/>
          <w:lang w:eastAsia="en-GB"/>
        </w:rPr>
        <w:t>The way the teacher has support the children’s learning and progress to help understand what next steps are needed.</w:t>
      </w:r>
    </w:p>
    <w:p w14:paraId="14F61993" w14:textId="2B3DCDE8" w:rsidR="009F663C" w:rsidRPr="003F79AA" w:rsidRDefault="009F663C" w:rsidP="009F663C">
      <w:pPr>
        <w:pStyle w:val="ListParagraph"/>
        <w:numPr>
          <w:ilvl w:val="0"/>
          <w:numId w:val="12"/>
        </w:numPr>
        <w:jc w:val="both"/>
        <w:rPr>
          <w:rFonts w:ascii="Arial" w:eastAsia="Times New Roman" w:hAnsi="Arial" w:cs="Arial"/>
          <w:lang w:eastAsia="en-GB"/>
        </w:rPr>
      </w:pPr>
      <w:r w:rsidRPr="003F79AA">
        <w:rPr>
          <w:rFonts w:ascii="Arial" w:eastAsia="Times New Roman" w:hAnsi="Arial" w:cs="Arial"/>
          <w:lang w:eastAsia="en-GB"/>
        </w:rPr>
        <w:lastRenderedPageBreak/>
        <w:t>Report to parents in writing or discussions so they can understand what progress they child is making</w:t>
      </w:r>
    </w:p>
    <w:p w14:paraId="233E0685" w14:textId="564FFA41" w:rsidR="008628B3" w:rsidRPr="003F79AA" w:rsidRDefault="009F663C" w:rsidP="009F663C">
      <w:pPr>
        <w:pStyle w:val="ListParagraph"/>
        <w:numPr>
          <w:ilvl w:val="0"/>
          <w:numId w:val="12"/>
        </w:numPr>
        <w:jc w:val="both"/>
        <w:rPr>
          <w:rFonts w:ascii="Arial" w:eastAsia="Times New Roman" w:hAnsi="Arial" w:cs="Arial"/>
          <w:lang w:eastAsia="en-GB"/>
        </w:rPr>
      </w:pPr>
      <w:r w:rsidRPr="003F79AA">
        <w:rPr>
          <w:rFonts w:ascii="Arial" w:eastAsia="Times New Roman" w:hAnsi="Arial" w:cs="Arial"/>
          <w:lang w:eastAsia="en-GB"/>
        </w:rPr>
        <w:t>The recognition of what the children have achieved through profiles and qualifications</w:t>
      </w:r>
    </w:p>
    <w:p w14:paraId="70E021AC" w14:textId="3776FADC" w:rsidR="006B4412" w:rsidRPr="003F79AA" w:rsidRDefault="0D5DFA23" w:rsidP="00CF13C3">
      <w:pPr>
        <w:jc w:val="both"/>
        <w:rPr>
          <w:rFonts w:ascii="Arial" w:eastAsia="Times New Roman" w:hAnsi="Arial" w:cs="Arial"/>
          <w:lang w:eastAsia="en-GB"/>
        </w:rPr>
      </w:pPr>
      <w:r w:rsidRPr="003F79AA">
        <w:rPr>
          <w:rFonts w:ascii="Arial" w:eastAsia="Times New Roman" w:hAnsi="Arial" w:cs="Arial"/>
          <w:lang w:eastAsia="en-GB"/>
        </w:rPr>
        <w:t>Resources for Learning (2014) mentions that assessment in the Early Years is a tool used for educators to gather information about the child’s development and growth to give to the parents and families. The information gather is used to plan any education activities that will be prepare at a level they can understand and learn from.  Assessment is a critical part of any early year program in settings (</w:t>
      </w:r>
      <w:r w:rsidR="002077EB" w:rsidRPr="003F79AA">
        <w:rPr>
          <w:rFonts w:ascii="Arial" w:eastAsia="Times New Roman" w:hAnsi="Arial" w:cs="Arial"/>
          <w:lang w:eastAsia="en-GB"/>
        </w:rPr>
        <w:t>Resources for Learning, 2014</w:t>
      </w:r>
      <w:r w:rsidRPr="003F79AA">
        <w:rPr>
          <w:rFonts w:ascii="Arial" w:eastAsia="Times New Roman" w:hAnsi="Arial" w:cs="Arial"/>
          <w:lang w:eastAsia="en-GB"/>
        </w:rPr>
        <w:t>). When the educator undertakes an assessment, they will observe what the child does so they can understand what the child knows and what they are able to do. Also, they observe and document a child’s work and performance over one year which help them put together a record of the child’s growth and development. Once they have this information, they will adjust what is being taught from the curriculum and their own individual instructions for them to follow when doing tasks. The assessment record that educators will make will be sent home with the child so the parent can follow their child’s progress at school and understand what they child finds challenging and what they are finding easy.</w:t>
      </w:r>
    </w:p>
    <w:p w14:paraId="33667FF1" w14:textId="16A3E9BE" w:rsidR="00DA538F" w:rsidRPr="003F79AA" w:rsidRDefault="00DA538F" w:rsidP="00DA538F">
      <w:pPr>
        <w:jc w:val="both"/>
        <w:rPr>
          <w:rFonts w:ascii="Arial" w:eastAsia="Times New Roman" w:hAnsi="Arial" w:cs="Arial"/>
          <w:lang w:eastAsia="en-GB"/>
        </w:rPr>
      </w:pPr>
      <w:r w:rsidRPr="003F79AA">
        <w:rPr>
          <w:rFonts w:ascii="Arial" w:eastAsia="Times New Roman" w:hAnsi="Arial" w:cs="Arial"/>
          <w:lang w:eastAsia="en-GB"/>
        </w:rPr>
        <w:t>The Welsh Government (2010) bring</w:t>
      </w:r>
      <w:r w:rsidR="00EC69D3">
        <w:rPr>
          <w:rFonts w:ascii="Arial" w:eastAsia="Times New Roman" w:hAnsi="Arial" w:cs="Arial"/>
          <w:lang w:eastAsia="en-GB"/>
        </w:rPr>
        <w:t>s</w:t>
      </w:r>
      <w:r w:rsidRPr="003F79AA">
        <w:rPr>
          <w:rFonts w:ascii="Arial" w:eastAsia="Times New Roman" w:hAnsi="Arial" w:cs="Arial"/>
          <w:lang w:eastAsia="en-GB"/>
        </w:rPr>
        <w:t xml:space="preserve"> together a wide range of strategies for classroom use. It to support the programme Welsh Government have put into place </w:t>
      </w:r>
      <w:r w:rsidR="00EC69D3">
        <w:rPr>
          <w:rFonts w:ascii="Arial" w:eastAsia="Times New Roman" w:hAnsi="Arial" w:cs="Arial"/>
          <w:lang w:eastAsia="en-GB"/>
        </w:rPr>
        <w:t>guidelines to</w:t>
      </w:r>
      <w:r w:rsidRPr="003F79AA">
        <w:rPr>
          <w:rFonts w:ascii="Arial" w:eastAsia="Times New Roman" w:hAnsi="Arial" w:cs="Arial"/>
          <w:lang w:eastAsia="en-GB"/>
        </w:rPr>
        <w:t xml:space="preserve"> Develop Thinking and Assessment for Learning for classroom practice across Wales. It shows how group work is successful and questions the driver of Assessment for Learning in classrooms.  It considers that thinking about thinking is how learners can manage examining their own learning. So, </w:t>
      </w:r>
      <w:r w:rsidR="00AC118F" w:rsidRPr="003F79AA">
        <w:rPr>
          <w:rFonts w:ascii="Arial" w:eastAsia="Times New Roman" w:hAnsi="Arial" w:cs="Arial"/>
          <w:lang w:eastAsia="en-GB"/>
        </w:rPr>
        <w:t xml:space="preserve">for example </w:t>
      </w:r>
      <w:r w:rsidRPr="003F79AA">
        <w:rPr>
          <w:rFonts w:ascii="Arial" w:eastAsia="Times New Roman" w:hAnsi="Arial" w:cs="Arial"/>
          <w:lang w:eastAsia="en-GB"/>
        </w:rPr>
        <w:t xml:space="preserve">children in </w:t>
      </w:r>
      <w:r w:rsidR="00AC118F" w:rsidRPr="003F79AA">
        <w:rPr>
          <w:rFonts w:ascii="Arial" w:eastAsia="Times New Roman" w:hAnsi="Arial" w:cs="Arial"/>
          <w:lang w:eastAsia="en-GB"/>
        </w:rPr>
        <w:t>W</w:t>
      </w:r>
      <w:r w:rsidRPr="003F79AA">
        <w:rPr>
          <w:rFonts w:ascii="Arial" w:eastAsia="Times New Roman" w:hAnsi="Arial" w:cs="Arial"/>
          <w:lang w:eastAsia="en-GB"/>
        </w:rPr>
        <w:t xml:space="preserve">ales </w:t>
      </w:r>
      <w:r w:rsidR="00AC118F" w:rsidRPr="003F79AA">
        <w:rPr>
          <w:rFonts w:ascii="Arial" w:eastAsia="Times New Roman" w:hAnsi="Arial" w:cs="Arial"/>
          <w:lang w:eastAsia="en-GB"/>
        </w:rPr>
        <w:t xml:space="preserve">could </w:t>
      </w:r>
      <w:r w:rsidRPr="003F79AA">
        <w:rPr>
          <w:rFonts w:ascii="Arial" w:eastAsia="Times New Roman" w:hAnsi="Arial" w:cs="Arial"/>
          <w:lang w:eastAsia="en-GB"/>
        </w:rPr>
        <w:t>assess what they have learned at the end of the lesson either by doing thumbs up, to the side or down or using a traffic light system.</w:t>
      </w:r>
    </w:p>
    <w:p w14:paraId="098A3E0B" w14:textId="77777777" w:rsidR="00DF6E9B" w:rsidRPr="003F79AA" w:rsidRDefault="00DF6E9B" w:rsidP="00DF6E9B">
      <w:pPr>
        <w:rPr>
          <w:rFonts w:ascii="Arial" w:hAnsi="Arial" w:cs="Arial"/>
          <w:u w:val="single"/>
        </w:rPr>
      </w:pPr>
      <w:r w:rsidRPr="003F79AA">
        <w:rPr>
          <w:rFonts w:ascii="Arial" w:hAnsi="Arial" w:cs="Arial"/>
          <w:u w:val="single"/>
        </w:rPr>
        <w:t>Learning Journeys – Wales</w:t>
      </w:r>
    </w:p>
    <w:p w14:paraId="177AD8F5" w14:textId="3D700202" w:rsidR="00DF6E9B" w:rsidRPr="003F79AA" w:rsidRDefault="00DF6E9B" w:rsidP="00DF6E9B">
      <w:pPr>
        <w:rPr>
          <w:rFonts w:ascii="Arial" w:hAnsi="Arial" w:cs="Arial"/>
        </w:rPr>
      </w:pPr>
      <w:r w:rsidRPr="003F79AA">
        <w:rPr>
          <w:rFonts w:ascii="Arial" w:hAnsi="Arial" w:cs="Arial"/>
        </w:rPr>
        <w:t>Learning Journeys are a collection of information that connects to create a picture of a child. It a tool used to:</w:t>
      </w:r>
    </w:p>
    <w:p w14:paraId="5EE1E1E1" w14:textId="77777777" w:rsidR="00DF6E9B" w:rsidRPr="003F79AA" w:rsidRDefault="00DF6E9B" w:rsidP="00DF6E9B">
      <w:pPr>
        <w:pStyle w:val="ListParagraph"/>
        <w:numPr>
          <w:ilvl w:val="0"/>
          <w:numId w:val="15"/>
        </w:numPr>
        <w:rPr>
          <w:rFonts w:ascii="Arial" w:hAnsi="Arial" w:cs="Arial"/>
        </w:rPr>
      </w:pPr>
      <w:r w:rsidRPr="003F79AA">
        <w:rPr>
          <w:rFonts w:ascii="Arial" w:hAnsi="Arial" w:cs="Arial"/>
        </w:rPr>
        <w:t>Assess the child’s development</w:t>
      </w:r>
    </w:p>
    <w:p w14:paraId="1AA35B65" w14:textId="77777777" w:rsidR="00DF6E9B" w:rsidRPr="003F79AA" w:rsidRDefault="00DF6E9B" w:rsidP="00DF6E9B">
      <w:pPr>
        <w:pStyle w:val="ListParagraph"/>
        <w:numPr>
          <w:ilvl w:val="0"/>
          <w:numId w:val="15"/>
        </w:numPr>
        <w:rPr>
          <w:rFonts w:ascii="Arial" w:hAnsi="Arial" w:cs="Arial"/>
        </w:rPr>
      </w:pPr>
      <w:r w:rsidRPr="003F79AA">
        <w:rPr>
          <w:rFonts w:ascii="Arial" w:hAnsi="Arial" w:cs="Arial"/>
        </w:rPr>
        <w:t xml:space="preserve">A record of time spent with the child </w:t>
      </w:r>
    </w:p>
    <w:p w14:paraId="07F5DF54" w14:textId="6FE541D1" w:rsidR="00DF6E9B" w:rsidRPr="003F79AA" w:rsidRDefault="00DF6E9B" w:rsidP="00DF6E9B">
      <w:pPr>
        <w:pStyle w:val="ListParagraph"/>
        <w:numPr>
          <w:ilvl w:val="0"/>
          <w:numId w:val="15"/>
        </w:numPr>
        <w:rPr>
          <w:rFonts w:ascii="Arial" w:hAnsi="Arial" w:cs="Arial"/>
        </w:rPr>
      </w:pPr>
      <w:r w:rsidRPr="003F79AA">
        <w:rPr>
          <w:rFonts w:ascii="Arial" w:hAnsi="Arial" w:cs="Arial"/>
        </w:rPr>
        <w:t>To support in planning activities that the child can learn from</w:t>
      </w:r>
    </w:p>
    <w:p w14:paraId="221EE56D" w14:textId="77777777" w:rsidR="00AC118F" w:rsidRPr="003F79AA" w:rsidRDefault="00AC118F" w:rsidP="00AC118F">
      <w:pPr>
        <w:jc w:val="both"/>
        <w:rPr>
          <w:rFonts w:ascii="Arial" w:eastAsia="Times New Roman" w:hAnsi="Arial" w:cs="Arial"/>
          <w:lang w:eastAsia="en-GB"/>
        </w:rPr>
      </w:pPr>
      <w:r w:rsidRPr="003F79AA">
        <w:rPr>
          <w:rFonts w:ascii="Arial" w:eastAsia="Times New Roman" w:hAnsi="Arial" w:cs="Arial"/>
          <w:lang w:eastAsia="en-GB"/>
        </w:rPr>
        <w:t xml:space="preserve">You should be able to see a child stage of development and what they need to develop on. They help you keep track of the child’s development, link it to Early years and use what you know. As well as using information from the child’s parents to that plan activities to further the child’s development. </w:t>
      </w:r>
    </w:p>
    <w:p w14:paraId="3C1050DD" w14:textId="1D4A0BAC" w:rsidR="00AC118F" w:rsidRPr="003F79AA" w:rsidRDefault="00AC118F" w:rsidP="00AC118F">
      <w:pPr>
        <w:jc w:val="both"/>
        <w:rPr>
          <w:rFonts w:ascii="Arial" w:eastAsia="Times New Roman" w:hAnsi="Arial" w:cs="Arial"/>
          <w:lang w:eastAsia="en-GB"/>
        </w:rPr>
      </w:pPr>
      <w:r w:rsidRPr="003F79AA">
        <w:rPr>
          <w:rFonts w:ascii="Arial" w:eastAsia="Times New Roman" w:hAnsi="Arial" w:cs="Arial"/>
          <w:lang w:eastAsia="en-GB"/>
        </w:rPr>
        <w:t xml:space="preserve">The learning journey tell a story about the child development. </w:t>
      </w:r>
    </w:p>
    <w:p w14:paraId="58FAFBD6" w14:textId="510D677A" w:rsidR="00AC118F" w:rsidRPr="003F79AA" w:rsidRDefault="00AC118F" w:rsidP="00AC118F">
      <w:pPr>
        <w:pStyle w:val="ListParagraph"/>
        <w:numPr>
          <w:ilvl w:val="0"/>
          <w:numId w:val="16"/>
        </w:numPr>
        <w:jc w:val="both"/>
        <w:rPr>
          <w:rFonts w:ascii="Arial" w:eastAsia="Times New Roman" w:hAnsi="Arial" w:cs="Arial"/>
          <w:lang w:eastAsia="en-GB"/>
        </w:rPr>
      </w:pPr>
      <w:r w:rsidRPr="003F79AA">
        <w:rPr>
          <w:rFonts w:ascii="Arial" w:eastAsia="Times New Roman" w:hAnsi="Arial" w:cs="Arial"/>
          <w:lang w:eastAsia="en-GB"/>
        </w:rPr>
        <w:t>It starts at the beginning with the ‘all about me’ which is where you have gathered information from the settle in period.</w:t>
      </w:r>
    </w:p>
    <w:p w14:paraId="2F9C1A82" w14:textId="7604EF4E" w:rsidR="00AC118F" w:rsidRPr="003F79AA" w:rsidRDefault="00AC118F" w:rsidP="00AC118F">
      <w:pPr>
        <w:pStyle w:val="ListParagraph"/>
        <w:numPr>
          <w:ilvl w:val="0"/>
          <w:numId w:val="16"/>
        </w:numPr>
        <w:jc w:val="both"/>
        <w:rPr>
          <w:rFonts w:ascii="Arial" w:eastAsia="Times New Roman" w:hAnsi="Arial" w:cs="Arial"/>
          <w:lang w:eastAsia="en-GB"/>
        </w:rPr>
      </w:pPr>
      <w:r w:rsidRPr="003F79AA">
        <w:rPr>
          <w:rFonts w:ascii="Arial" w:eastAsia="Times New Roman" w:hAnsi="Arial" w:cs="Arial"/>
          <w:lang w:eastAsia="en-GB"/>
        </w:rPr>
        <w:t xml:space="preserve">Ask question about what a child likes, dislikes, routines. What they like to play or play with and whether they have any special people or pets in their lives. </w:t>
      </w:r>
    </w:p>
    <w:p w14:paraId="4C581F8C" w14:textId="7348716A" w:rsidR="00DF6E9B" w:rsidRPr="003F79AA" w:rsidRDefault="00AC118F" w:rsidP="00AC118F">
      <w:pPr>
        <w:pStyle w:val="ListParagraph"/>
        <w:numPr>
          <w:ilvl w:val="0"/>
          <w:numId w:val="16"/>
        </w:numPr>
        <w:jc w:val="both"/>
        <w:rPr>
          <w:rFonts w:ascii="Arial" w:eastAsia="Times New Roman" w:hAnsi="Arial" w:cs="Arial"/>
          <w:lang w:eastAsia="en-GB"/>
        </w:rPr>
      </w:pPr>
      <w:r w:rsidRPr="003F79AA">
        <w:rPr>
          <w:rFonts w:ascii="Arial" w:eastAsia="Times New Roman" w:hAnsi="Arial" w:cs="Arial"/>
          <w:lang w:eastAsia="en-GB"/>
        </w:rPr>
        <w:t>To give the child the same activity at the start and end at time to see it progress like drawing a picture.</w:t>
      </w:r>
    </w:p>
    <w:p w14:paraId="3D33D436" w14:textId="300EF8A9" w:rsidR="00865172" w:rsidRPr="003F79AA" w:rsidRDefault="00865172" w:rsidP="00865172">
      <w:pPr>
        <w:rPr>
          <w:rFonts w:ascii="Arial" w:eastAsia="Times New Roman" w:hAnsi="Arial" w:cs="Arial"/>
          <w:lang w:eastAsia="en-GB"/>
        </w:rPr>
      </w:pPr>
      <w:r w:rsidRPr="003F79AA">
        <w:rPr>
          <w:rFonts w:ascii="Arial" w:eastAsia="Times New Roman" w:hAnsi="Arial" w:cs="Arial"/>
          <w:lang w:eastAsia="en-GB"/>
        </w:rPr>
        <w:t xml:space="preserve">                                                                                                                (Learning Book, 2020)</w:t>
      </w:r>
    </w:p>
    <w:p w14:paraId="6A82A748" w14:textId="0E3AB1D5" w:rsidR="00DA538F" w:rsidRPr="003F79AA" w:rsidRDefault="00BC5138" w:rsidP="00CF13C3">
      <w:pPr>
        <w:jc w:val="both"/>
        <w:rPr>
          <w:rFonts w:ascii="Arial" w:hAnsi="Arial" w:cs="Arial"/>
        </w:rPr>
      </w:pPr>
      <w:r w:rsidRPr="003F79AA">
        <w:rPr>
          <w:rFonts w:ascii="Arial" w:eastAsia="Times New Roman" w:hAnsi="Arial" w:cs="Arial"/>
          <w:lang w:eastAsia="en-GB"/>
        </w:rPr>
        <w:t>The early years the term learning journeys describes a collection of different documents which are put together by an early year practitioner. They provide a picture of a child development under the area of early years. it can be made up of photos, picture</w:t>
      </w:r>
      <w:r w:rsidR="000779D8">
        <w:rPr>
          <w:rFonts w:ascii="Arial" w:eastAsia="Times New Roman" w:hAnsi="Arial" w:cs="Arial"/>
          <w:lang w:eastAsia="en-GB"/>
        </w:rPr>
        <w:t>s</w:t>
      </w:r>
      <w:r w:rsidRPr="003F79AA">
        <w:rPr>
          <w:rFonts w:ascii="Arial" w:eastAsia="Times New Roman" w:hAnsi="Arial" w:cs="Arial"/>
          <w:lang w:eastAsia="en-GB"/>
        </w:rPr>
        <w:t xml:space="preserve"> they have drawn, art work and mark making, these should be mixed with observations that teachers have done as well </w:t>
      </w:r>
      <w:r w:rsidRPr="003F79AA">
        <w:rPr>
          <w:rFonts w:ascii="Arial" w:eastAsia="Times New Roman" w:hAnsi="Arial" w:cs="Arial"/>
          <w:lang w:eastAsia="en-GB"/>
        </w:rPr>
        <w:lastRenderedPageBreak/>
        <w:t>as the notes of the conversations or comment made by the child.  The p</w:t>
      </w:r>
      <w:r w:rsidR="000779D8">
        <w:rPr>
          <w:rFonts w:ascii="Arial" w:eastAsia="Times New Roman" w:hAnsi="Arial" w:cs="Arial"/>
          <w:lang w:eastAsia="en-GB"/>
        </w:rPr>
        <w:t>o</w:t>
      </w:r>
      <w:r w:rsidRPr="003F79AA">
        <w:rPr>
          <w:rFonts w:ascii="Arial" w:eastAsia="Times New Roman" w:hAnsi="Arial" w:cs="Arial"/>
          <w:lang w:eastAsia="en-GB"/>
        </w:rPr>
        <w:t>int of learning journeys is to build a picture of what the child can do as well as their interests and learning style. The picture can then help the teacher see how the child has developed and how to keep them growing by planning things that are relevant to their learning. It will also keep track of what the child achieves and point any evidence that can be used in an observation.  (</w:t>
      </w:r>
      <w:r w:rsidRPr="003F79AA">
        <w:rPr>
          <w:rFonts w:ascii="Arial" w:hAnsi="Arial" w:cs="Arial"/>
          <w:shd w:val="clear" w:color="auto" w:fill="F7F7F7"/>
        </w:rPr>
        <w:t>Early</w:t>
      </w:r>
      <w:r w:rsidRPr="003F79AA">
        <w:rPr>
          <w:rFonts w:ascii="Arial" w:hAnsi="Arial" w:cs="Arial"/>
        </w:rPr>
        <w:t xml:space="preserve"> Learning HQ, no date)</w:t>
      </w:r>
    </w:p>
    <w:p w14:paraId="382A7BBC" w14:textId="77777777" w:rsidR="008628B3" w:rsidRPr="003F79AA" w:rsidRDefault="006B4BD4" w:rsidP="006B4BD4">
      <w:pPr>
        <w:jc w:val="both"/>
        <w:rPr>
          <w:rFonts w:ascii="Arial" w:hAnsi="Arial" w:cs="Arial"/>
          <w:u w:val="single"/>
        </w:rPr>
      </w:pPr>
      <w:r w:rsidRPr="003F79AA">
        <w:rPr>
          <w:rFonts w:ascii="Arial" w:hAnsi="Arial" w:cs="Arial"/>
          <w:u w:val="single"/>
        </w:rPr>
        <w:t xml:space="preserve">Assessment changes </w:t>
      </w:r>
    </w:p>
    <w:p w14:paraId="04AC3B39" w14:textId="28873F92" w:rsidR="006B4BD4" w:rsidRPr="003F79AA" w:rsidRDefault="006B4BD4" w:rsidP="006B4BD4">
      <w:pPr>
        <w:jc w:val="both"/>
        <w:rPr>
          <w:rFonts w:ascii="Arial" w:hAnsi="Arial" w:cs="Arial"/>
          <w:u w:val="single"/>
        </w:rPr>
      </w:pPr>
      <w:r w:rsidRPr="003F79AA">
        <w:rPr>
          <w:rFonts w:ascii="Arial" w:hAnsi="Arial" w:cs="Arial"/>
        </w:rPr>
        <w:t>Welsh Government (2019) highlights that the new curriculum has progression steps that link to expectations of the ages 5, 8, 11, 14 and 16. The progression steps are set of achievements which they a two to three-year period to achieve to expectation. This is seen as step forward from the current system where the outcomes are made on what child in a subject can do at a specific ag</w:t>
      </w:r>
      <w:r w:rsidR="00AC118F" w:rsidRPr="003F79AA">
        <w:rPr>
          <w:rFonts w:ascii="Arial" w:hAnsi="Arial" w:cs="Arial"/>
        </w:rPr>
        <w:t>e</w:t>
      </w:r>
      <w:r w:rsidRPr="003F79AA">
        <w:rPr>
          <w:rFonts w:ascii="Arial" w:hAnsi="Arial" w:cs="Arial"/>
        </w:rPr>
        <w:t xml:space="preserve"> of a level on a’ best fit’ basis. Each outcome for the progression steps will not be based on the ‘best fit’ decisions. Instead the progression step which will be an ongoing process to help teachers to know if a child is on track with their learning or not. The point of the progression steps to help teachers follow what learner know so they can plan things that suit the leaners skill and identify and seek additional support if needed. The assessment will </w:t>
      </w:r>
      <w:r w:rsidR="00CF57FF" w:rsidRPr="003F79AA">
        <w:rPr>
          <w:rFonts w:ascii="Arial" w:hAnsi="Arial" w:cs="Arial"/>
        </w:rPr>
        <w:t>be a</w:t>
      </w:r>
      <w:r w:rsidRPr="003F79AA">
        <w:rPr>
          <w:rFonts w:ascii="Arial" w:hAnsi="Arial" w:cs="Arial"/>
        </w:rPr>
        <w:t xml:space="preserve"> priority under the new arrangements with the attention on the learner knowing how their progress in going and how to improve.</w:t>
      </w:r>
    </w:p>
    <w:p w14:paraId="260D9655" w14:textId="2351CA32" w:rsidR="003076D4" w:rsidRPr="003F79AA" w:rsidRDefault="003076D4" w:rsidP="003076D4">
      <w:pPr>
        <w:rPr>
          <w:rFonts w:ascii="Arial" w:hAnsi="Arial" w:cs="Arial"/>
        </w:rPr>
      </w:pPr>
      <w:r w:rsidRPr="003F79AA">
        <w:rPr>
          <w:rFonts w:ascii="Arial" w:hAnsi="Arial" w:cs="Arial"/>
        </w:rPr>
        <w:t xml:space="preserve">Welsh Government (2015) </w:t>
      </w:r>
      <w:r w:rsidR="000779D8">
        <w:rPr>
          <w:rFonts w:ascii="Arial" w:hAnsi="Arial" w:cs="Arial"/>
        </w:rPr>
        <w:t>informs us</w:t>
      </w:r>
      <w:r w:rsidRPr="003F79AA">
        <w:rPr>
          <w:rFonts w:ascii="Arial" w:hAnsi="Arial" w:cs="Arial"/>
        </w:rPr>
        <w:t xml:space="preserve"> that Donaldson </w:t>
      </w:r>
      <w:r w:rsidR="000779D8">
        <w:rPr>
          <w:rFonts w:ascii="Arial" w:hAnsi="Arial" w:cs="Arial"/>
        </w:rPr>
        <w:t>view is</w:t>
      </w:r>
      <w:r w:rsidRPr="003F79AA">
        <w:rPr>
          <w:rFonts w:ascii="Arial" w:hAnsi="Arial" w:cs="Arial"/>
        </w:rPr>
        <w:t xml:space="preserve"> that learning is a continuous experience and building progressively as children and young people grow. The report from the review of curriculum mentions that the way it is separated into phases and key stages is no longer appropriate. The report also talks about the learning being in progression steps which each one will have achievement outcomes. Each progression step will be known in each area of learning and experience. They will be designed in a way for children to develop skills and knowledge and support those who will progress at a slower rate that other children</w:t>
      </w:r>
      <w:r w:rsidR="00A85056" w:rsidRPr="003F79AA">
        <w:rPr>
          <w:rFonts w:ascii="Arial" w:hAnsi="Arial" w:cs="Arial"/>
        </w:rPr>
        <w:t>.</w:t>
      </w:r>
    </w:p>
    <w:p w14:paraId="7664C371" w14:textId="77777777" w:rsidR="00584F1B" w:rsidRPr="003F79AA" w:rsidRDefault="00584F1B" w:rsidP="00584F1B">
      <w:pPr>
        <w:rPr>
          <w:rFonts w:ascii="Arial" w:hAnsi="Arial" w:cs="Arial"/>
          <w:shd w:val="clear" w:color="auto" w:fill="FFFFFF"/>
        </w:rPr>
      </w:pPr>
      <w:r w:rsidRPr="003F79AA">
        <w:rPr>
          <w:rFonts w:ascii="Arial" w:hAnsi="Arial" w:cs="Arial"/>
          <w:shd w:val="clear" w:color="auto" w:fill="FFFFFF"/>
        </w:rPr>
        <w:t xml:space="preserve">Assessment are a fundamental role in make sure that all learner individually get the support they need and challenged accordingly. It will be adding to the creating a holistic picture of the learner, which is their strength, the way I which they chose to learn and any areas they may have for development. This is to help make their next steps in teaching and learning. Assessment should not be used to make a onetime judgement on the achievement the learner got a set age or point but against what is in the best-fit basis. </w:t>
      </w:r>
    </w:p>
    <w:p w14:paraId="12AABA91" w14:textId="77777777" w:rsidR="00584F1B" w:rsidRPr="003F79AA" w:rsidRDefault="00584F1B" w:rsidP="00584F1B">
      <w:pPr>
        <w:rPr>
          <w:rFonts w:ascii="Arial" w:hAnsi="Arial" w:cs="Arial"/>
          <w:shd w:val="clear" w:color="auto" w:fill="FFFFFF"/>
        </w:rPr>
      </w:pPr>
      <w:r w:rsidRPr="003F79AA">
        <w:rPr>
          <w:rFonts w:ascii="Arial" w:hAnsi="Arial" w:cs="Arial"/>
          <w:shd w:val="clear" w:color="auto" w:fill="FFFFFF"/>
        </w:rPr>
        <w:t xml:space="preserve">Support of a learners progression, assessment has three different roles which are </w:t>
      </w:r>
    </w:p>
    <w:p w14:paraId="3AC41189" w14:textId="77777777" w:rsidR="00584F1B" w:rsidRPr="003F79AA" w:rsidRDefault="00584F1B" w:rsidP="00584F1B">
      <w:pPr>
        <w:pStyle w:val="ListParagraph"/>
        <w:numPr>
          <w:ilvl w:val="0"/>
          <w:numId w:val="17"/>
        </w:numPr>
        <w:rPr>
          <w:rFonts w:ascii="Arial" w:hAnsi="Arial" w:cs="Arial"/>
          <w:shd w:val="clear" w:color="auto" w:fill="FFFFFF"/>
        </w:rPr>
      </w:pPr>
      <w:r w:rsidRPr="003F79AA">
        <w:rPr>
          <w:rFonts w:ascii="Arial" w:hAnsi="Arial" w:cs="Arial"/>
          <w:shd w:val="clear" w:color="auto" w:fill="FFFFFF"/>
        </w:rPr>
        <w:t xml:space="preserve">Support learners on an ongoing day to day basis </w:t>
      </w:r>
    </w:p>
    <w:p w14:paraId="0EE18BD7" w14:textId="77777777" w:rsidR="00584F1B" w:rsidRPr="003F79AA" w:rsidRDefault="00584F1B" w:rsidP="00584F1B">
      <w:pPr>
        <w:pStyle w:val="ListParagraph"/>
        <w:numPr>
          <w:ilvl w:val="0"/>
          <w:numId w:val="17"/>
        </w:numPr>
        <w:rPr>
          <w:rFonts w:ascii="Arial" w:hAnsi="Arial" w:cs="Arial"/>
          <w:shd w:val="clear" w:color="auto" w:fill="FFFFFF"/>
        </w:rPr>
      </w:pPr>
      <w:r w:rsidRPr="003F79AA">
        <w:rPr>
          <w:rFonts w:ascii="Arial" w:hAnsi="Arial" w:cs="Arial"/>
          <w:shd w:val="clear" w:color="auto" w:fill="FFFFFF"/>
        </w:rPr>
        <w:t>Capturing, identifying and reflecting on individual progress over time</w:t>
      </w:r>
    </w:p>
    <w:p w14:paraId="7DBE6D20" w14:textId="77777777" w:rsidR="00584F1B" w:rsidRPr="003F79AA" w:rsidRDefault="00584F1B" w:rsidP="00584F1B">
      <w:pPr>
        <w:pStyle w:val="ListParagraph"/>
        <w:numPr>
          <w:ilvl w:val="0"/>
          <w:numId w:val="17"/>
        </w:numPr>
        <w:rPr>
          <w:rFonts w:ascii="Arial" w:hAnsi="Arial" w:cs="Arial"/>
          <w:shd w:val="clear" w:color="auto" w:fill="FFFFFF"/>
        </w:rPr>
      </w:pPr>
      <w:r w:rsidRPr="003F79AA">
        <w:rPr>
          <w:rFonts w:ascii="Arial" w:hAnsi="Arial" w:cs="Arial"/>
          <w:shd w:val="clear" w:color="auto" w:fill="FFFFFF"/>
        </w:rPr>
        <w:t>Understanding group progress to reflect on practice</w:t>
      </w:r>
    </w:p>
    <w:p w14:paraId="0D6D6368" w14:textId="3CC826B6" w:rsidR="00584F1B" w:rsidRPr="003F79AA" w:rsidRDefault="00584F1B" w:rsidP="00584F1B">
      <w:pPr>
        <w:rPr>
          <w:rFonts w:ascii="Arial" w:hAnsi="Arial" w:cs="Arial"/>
          <w:shd w:val="clear" w:color="auto" w:fill="FFFFFF"/>
        </w:rPr>
      </w:pPr>
      <w:r w:rsidRPr="003F79AA">
        <w:rPr>
          <w:rFonts w:ascii="Arial" w:hAnsi="Arial" w:cs="Arial"/>
          <w:shd w:val="clear" w:color="auto" w:fill="FFFFFF"/>
        </w:rPr>
        <w:t>When planning for learning experiences schools should be clear about the role of each assessment that is being done and want will be gained from them and what is used for and why.</w:t>
      </w:r>
    </w:p>
    <w:p w14:paraId="00CC48AF" w14:textId="77777777" w:rsidR="00935D3E" w:rsidRPr="003F79AA" w:rsidRDefault="00935D3E" w:rsidP="00935D3E">
      <w:pPr>
        <w:rPr>
          <w:rFonts w:ascii="Arial" w:hAnsi="Arial" w:cs="Arial"/>
        </w:rPr>
      </w:pPr>
      <w:r w:rsidRPr="003F79AA">
        <w:rPr>
          <w:rFonts w:ascii="Arial" w:hAnsi="Arial" w:cs="Arial"/>
        </w:rPr>
        <w:t>Any active engagement between learner and practitioner on a daily basis is at the heart of supporting a learner progress.  For it to be in full effect all people who are involved in learners journey have to work together. The base of the engagement and partnership is:</w:t>
      </w:r>
    </w:p>
    <w:p w14:paraId="380D0457" w14:textId="77777777" w:rsidR="00935D3E" w:rsidRPr="003F79AA" w:rsidRDefault="00935D3E" w:rsidP="00935D3E">
      <w:pPr>
        <w:rPr>
          <w:rFonts w:ascii="Arial" w:hAnsi="Arial" w:cs="Arial"/>
        </w:rPr>
      </w:pPr>
      <w:r w:rsidRPr="003F79AA">
        <w:rPr>
          <w:rFonts w:ascii="Arial" w:hAnsi="Arial" w:cs="Arial"/>
        </w:rPr>
        <w:t>•</w:t>
      </w:r>
      <w:r w:rsidRPr="003F79AA">
        <w:rPr>
          <w:rFonts w:ascii="Arial" w:hAnsi="Arial" w:cs="Arial"/>
        </w:rPr>
        <w:tab/>
        <w:t>Where the learner has got to in their learning</w:t>
      </w:r>
    </w:p>
    <w:p w14:paraId="666C623C" w14:textId="6581D96D" w:rsidR="00935D3E" w:rsidRPr="003F79AA" w:rsidRDefault="00935D3E" w:rsidP="00935D3E">
      <w:pPr>
        <w:rPr>
          <w:rFonts w:ascii="Arial" w:hAnsi="Arial" w:cs="Arial"/>
        </w:rPr>
      </w:pPr>
      <w:r w:rsidRPr="003F79AA">
        <w:rPr>
          <w:rFonts w:ascii="Arial" w:hAnsi="Arial" w:cs="Arial"/>
        </w:rPr>
        <w:t>•</w:t>
      </w:r>
      <w:r w:rsidRPr="003F79AA">
        <w:rPr>
          <w:rFonts w:ascii="Arial" w:hAnsi="Arial" w:cs="Arial"/>
        </w:rPr>
        <w:tab/>
        <w:t>Where they are heading to</w:t>
      </w:r>
    </w:p>
    <w:p w14:paraId="6D552476" w14:textId="678CC4E5" w:rsidR="00584F1B" w:rsidRPr="003F79AA" w:rsidRDefault="00935D3E" w:rsidP="00935D3E">
      <w:pPr>
        <w:rPr>
          <w:rFonts w:ascii="Arial" w:hAnsi="Arial" w:cs="Arial"/>
        </w:rPr>
      </w:pPr>
      <w:r w:rsidRPr="003F79AA">
        <w:rPr>
          <w:rFonts w:ascii="Arial" w:hAnsi="Arial" w:cs="Arial"/>
        </w:rPr>
        <w:lastRenderedPageBreak/>
        <w:t>•</w:t>
      </w:r>
      <w:r w:rsidRPr="003F79AA">
        <w:rPr>
          <w:rFonts w:ascii="Arial" w:hAnsi="Arial" w:cs="Arial"/>
        </w:rPr>
        <w:tab/>
        <w:t>What type of support needs to be put in place to help them get there, take into account any barriers there may be.</w:t>
      </w:r>
    </w:p>
    <w:p w14:paraId="358008C2" w14:textId="4C7A11BD" w:rsidR="00DA1B6E" w:rsidRPr="003F79AA" w:rsidRDefault="00DA1B6E" w:rsidP="00935D3E">
      <w:pPr>
        <w:rPr>
          <w:rFonts w:ascii="Arial" w:hAnsi="Arial" w:cs="Arial"/>
        </w:rPr>
      </w:pPr>
      <w:r w:rsidRPr="003F79AA">
        <w:rPr>
          <w:rFonts w:ascii="Arial" w:hAnsi="Arial" w:cs="Arial"/>
        </w:rPr>
        <w:t xml:space="preserve">                                                                                                        (Welsh Government, 2020)</w:t>
      </w:r>
    </w:p>
    <w:p w14:paraId="5102FB87" w14:textId="77777777" w:rsidR="00935D3E" w:rsidRPr="003F79AA" w:rsidRDefault="00935D3E" w:rsidP="00935D3E">
      <w:pPr>
        <w:rPr>
          <w:rFonts w:ascii="Arial" w:hAnsi="Arial" w:cs="Arial"/>
        </w:rPr>
      </w:pPr>
    </w:p>
    <w:p w14:paraId="4AF9997B" w14:textId="4BE47E43" w:rsidR="006B4412" w:rsidRPr="003F79AA" w:rsidRDefault="00454BB8" w:rsidP="00CF13C3">
      <w:pPr>
        <w:jc w:val="both"/>
        <w:rPr>
          <w:rFonts w:ascii="Arial" w:hAnsi="Arial" w:cs="Arial"/>
          <w:u w:val="single"/>
        </w:rPr>
      </w:pPr>
      <w:proofErr w:type="spellStart"/>
      <w:r w:rsidRPr="003F79AA">
        <w:rPr>
          <w:rFonts w:ascii="Arial" w:hAnsi="Arial" w:cs="Arial"/>
          <w:u w:val="single"/>
        </w:rPr>
        <w:t>Te</w:t>
      </w:r>
      <w:proofErr w:type="spellEnd"/>
      <w:r w:rsidRPr="003F79AA">
        <w:rPr>
          <w:rFonts w:ascii="Arial" w:hAnsi="Arial" w:cs="Arial"/>
          <w:u w:val="single"/>
        </w:rPr>
        <w:t xml:space="preserve"> </w:t>
      </w:r>
      <w:proofErr w:type="spellStart"/>
      <w:r w:rsidRPr="003F79AA">
        <w:rPr>
          <w:rFonts w:ascii="Arial" w:hAnsi="Arial" w:cs="Arial"/>
          <w:u w:val="single"/>
        </w:rPr>
        <w:t>Whar</w:t>
      </w:r>
      <w:r w:rsidR="002D7C7B" w:rsidRPr="003F79AA">
        <w:rPr>
          <w:rFonts w:ascii="Arial" w:hAnsi="Arial" w:cs="Arial"/>
          <w:u w:val="single"/>
        </w:rPr>
        <w:t>i</w:t>
      </w:r>
      <w:r w:rsidRPr="003F79AA">
        <w:rPr>
          <w:rFonts w:ascii="Arial" w:hAnsi="Arial" w:cs="Arial"/>
          <w:u w:val="single"/>
        </w:rPr>
        <w:t>ki</w:t>
      </w:r>
      <w:proofErr w:type="spellEnd"/>
      <w:r w:rsidRPr="003F79AA">
        <w:rPr>
          <w:rFonts w:ascii="Arial" w:hAnsi="Arial" w:cs="Arial"/>
          <w:u w:val="single"/>
        </w:rPr>
        <w:t xml:space="preserve"> </w:t>
      </w:r>
      <w:r w:rsidR="00FC2970" w:rsidRPr="003F79AA">
        <w:rPr>
          <w:rFonts w:ascii="Arial" w:hAnsi="Arial" w:cs="Arial"/>
          <w:u w:val="single"/>
        </w:rPr>
        <w:t>Curriculum</w:t>
      </w:r>
    </w:p>
    <w:p w14:paraId="0FC67E9E" w14:textId="77777777" w:rsidR="002D7C7B" w:rsidRPr="003F79AA" w:rsidRDefault="002D7C7B" w:rsidP="002D7C7B">
      <w:pPr>
        <w:rPr>
          <w:rFonts w:ascii="Arial" w:hAnsi="Arial" w:cs="Arial"/>
        </w:rPr>
      </w:pPr>
      <w:r w:rsidRPr="003F79AA">
        <w:rPr>
          <w:rFonts w:ascii="Arial" w:hAnsi="Arial" w:cs="Arial"/>
        </w:rPr>
        <w:t xml:space="preserve">New Zealand curriculum is called </w:t>
      </w:r>
      <w:proofErr w:type="spellStart"/>
      <w:r w:rsidRPr="003F79AA">
        <w:rPr>
          <w:rFonts w:ascii="Arial" w:hAnsi="Arial" w:cs="Arial"/>
        </w:rPr>
        <w:t>Te</w:t>
      </w:r>
      <w:proofErr w:type="spellEnd"/>
      <w:r w:rsidRPr="003F79AA">
        <w:rPr>
          <w:rFonts w:ascii="Arial" w:hAnsi="Arial" w:cs="Arial"/>
        </w:rPr>
        <w:t xml:space="preserve"> </w:t>
      </w:r>
      <w:proofErr w:type="spellStart"/>
      <w:r w:rsidRPr="003F79AA">
        <w:rPr>
          <w:rFonts w:ascii="Arial" w:hAnsi="Arial" w:cs="Arial"/>
        </w:rPr>
        <w:t>Whariki</w:t>
      </w:r>
      <w:proofErr w:type="spellEnd"/>
      <w:r w:rsidRPr="003F79AA">
        <w:rPr>
          <w:rFonts w:ascii="Arial" w:hAnsi="Arial" w:cs="Arial"/>
        </w:rPr>
        <w:t>. It is a vision to make children who can be competent and confident learners and communicators, to be healthy in their mind, body and spirit. Also, to be secure in their sense of belonging and the knowledge that they will make a valued contribution to society. It’s not a set of developmental milestones.  It is a document that uses examples to have expectations for early years educators. It has a focus on:</w:t>
      </w:r>
    </w:p>
    <w:p w14:paraId="4CF425F9" w14:textId="77777777" w:rsidR="002D7C7B" w:rsidRPr="003F79AA" w:rsidRDefault="002D7C7B" w:rsidP="002D7C7B">
      <w:pPr>
        <w:pStyle w:val="ListParagraph"/>
        <w:numPr>
          <w:ilvl w:val="0"/>
          <w:numId w:val="6"/>
        </w:numPr>
        <w:jc w:val="both"/>
        <w:rPr>
          <w:rFonts w:ascii="Arial" w:hAnsi="Arial" w:cs="Arial"/>
        </w:rPr>
      </w:pPr>
      <w:r w:rsidRPr="003F79AA">
        <w:rPr>
          <w:rFonts w:ascii="Arial" w:hAnsi="Arial" w:cs="Arial"/>
        </w:rPr>
        <w:t>The child’s Wellbeing and learning</w:t>
      </w:r>
    </w:p>
    <w:p w14:paraId="4D61B299" w14:textId="77777777" w:rsidR="002D7C7B" w:rsidRPr="003F79AA" w:rsidRDefault="002D7C7B" w:rsidP="002D7C7B">
      <w:pPr>
        <w:pStyle w:val="ListParagraph"/>
        <w:numPr>
          <w:ilvl w:val="0"/>
          <w:numId w:val="6"/>
        </w:numPr>
        <w:jc w:val="both"/>
        <w:rPr>
          <w:rFonts w:ascii="Arial" w:hAnsi="Arial" w:cs="Arial"/>
        </w:rPr>
      </w:pPr>
      <w:r w:rsidRPr="003F79AA">
        <w:rPr>
          <w:rFonts w:ascii="Arial" w:hAnsi="Arial" w:cs="Arial"/>
        </w:rPr>
        <w:t>That it is age appropriate content</w:t>
      </w:r>
    </w:p>
    <w:p w14:paraId="380D7C10" w14:textId="77777777" w:rsidR="002D7C7B" w:rsidRPr="003F79AA" w:rsidRDefault="002D7C7B" w:rsidP="002D7C7B">
      <w:pPr>
        <w:pStyle w:val="ListParagraph"/>
        <w:numPr>
          <w:ilvl w:val="0"/>
          <w:numId w:val="6"/>
        </w:numPr>
        <w:jc w:val="both"/>
        <w:rPr>
          <w:rFonts w:ascii="Arial" w:hAnsi="Arial" w:cs="Arial"/>
        </w:rPr>
      </w:pPr>
      <w:r w:rsidRPr="003F79AA">
        <w:rPr>
          <w:rFonts w:ascii="Arial" w:hAnsi="Arial" w:cs="Arial"/>
        </w:rPr>
        <w:t>They have tolerance and respect for cultural values and diversity</w:t>
      </w:r>
    </w:p>
    <w:p w14:paraId="785D3B8A" w14:textId="77777777" w:rsidR="002D7C7B" w:rsidRPr="003F79AA" w:rsidRDefault="002D7C7B" w:rsidP="002D7C7B">
      <w:pPr>
        <w:pStyle w:val="ListParagraph"/>
        <w:numPr>
          <w:ilvl w:val="0"/>
          <w:numId w:val="6"/>
        </w:numPr>
        <w:jc w:val="both"/>
        <w:rPr>
          <w:rFonts w:ascii="Arial" w:hAnsi="Arial" w:cs="Arial"/>
        </w:rPr>
      </w:pPr>
      <w:r w:rsidRPr="003F79AA">
        <w:rPr>
          <w:rFonts w:ascii="Arial" w:hAnsi="Arial" w:cs="Arial"/>
        </w:rPr>
        <w:t>The child’s values consistent with upcoming school needs</w:t>
      </w:r>
    </w:p>
    <w:p w14:paraId="2BC21325" w14:textId="77777777" w:rsidR="002D7C7B" w:rsidRPr="003F79AA" w:rsidRDefault="002D7C7B" w:rsidP="002D7C7B">
      <w:pPr>
        <w:ind w:left="360"/>
        <w:jc w:val="both"/>
        <w:rPr>
          <w:rFonts w:ascii="Arial" w:hAnsi="Arial" w:cs="Arial"/>
        </w:rPr>
      </w:pPr>
      <w:r w:rsidRPr="003F79AA">
        <w:rPr>
          <w:rFonts w:ascii="Arial" w:hAnsi="Arial" w:cs="Arial"/>
        </w:rPr>
        <w:t xml:space="preserve">                                                                                                        (</w:t>
      </w:r>
      <w:proofErr w:type="spellStart"/>
      <w:r w:rsidRPr="003F79AA">
        <w:rPr>
          <w:rFonts w:ascii="Arial" w:hAnsi="Arial" w:cs="Arial"/>
        </w:rPr>
        <w:t>Educa</w:t>
      </w:r>
      <w:proofErr w:type="spellEnd"/>
      <w:r w:rsidRPr="003F79AA">
        <w:rPr>
          <w:rFonts w:ascii="Arial" w:hAnsi="Arial" w:cs="Arial"/>
        </w:rPr>
        <w:t>, 2020)</w:t>
      </w:r>
    </w:p>
    <w:p w14:paraId="27818983" w14:textId="7E8EB360" w:rsidR="007879EC" w:rsidRPr="003F79AA" w:rsidRDefault="00D30715" w:rsidP="00134A68">
      <w:pPr>
        <w:rPr>
          <w:rFonts w:ascii="Arial" w:hAnsi="Arial" w:cs="Arial"/>
        </w:rPr>
      </w:pPr>
      <w:r w:rsidRPr="003F79AA">
        <w:rPr>
          <w:rFonts w:ascii="Arial" w:hAnsi="Arial" w:cs="Arial"/>
        </w:rPr>
        <w:t>The New Zealand Curriculum has developed ‘Learning Story’ which is a record that a teacher put together of what a child has been doing in the early years programme. The written part of this story can be as short as one paragraph or one page or longer. It usually focused on what a child has done it could also be a picture of the activity over a certain amount of time. It can be focused on activity that the children did together like going on field trips or even just going on a walk.  It will only become a ‘Learning Story’ when the child parent add their own interpretation of the child’s skills and approach towards learning.</w:t>
      </w:r>
      <w:r w:rsidR="00243D40" w:rsidRPr="003F79AA">
        <w:rPr>
          <w:rFonts w:ascii="Arial" w:hAnsi="Arial" w:cs="Arial"/>
        </w:rPr>
        <w:t xml:space="preserve"> The adult will always take photographs or videos to include with the child’s written story. When the child has a collection of learning stories it will become a ‘portfolio’. The portfolio looks like a traditional photo album but it is more than that. There a written story to go along with the pictures or photos on the portfolio. It can also include comment or reflections from the child or their family. </w:t>
      </w:r>
      <w:bookmarkStart w:id="0" w:name="_Hlk36996081"/>
      <w:r w:rsidR="00134A68" w:rsidRPr="003F79AA">
        <w:rPr>
          <w:rFonts w:ascii="Arial" w:hAnsi="Arial" w:cs="Arial"/>
        </w:rPr>
        <w:t>The portfolio will be in the form of a book or folder. Any of the videos or voice recorded that may have been taken will be downloaded on to child’s e-portfolio</w:t>
      </w:r>
      <w:bookmarkEnd w:id="0"/>
      <w:r w:rsidR="007879EC" w:rsidRPr="003F79AA">
        <w:rPr>
          <w:rFonts w:ascii="Arial" w:hAnsi="Arial" w:cs="Arial"/>
        </w:rPr>
        <w:t>,</w:t>
      </w:r>
    </w:p>
    <w:p w14:paraId="4D52BBDA" w14:textId="7CEA44B7" w:rsidR="000C19C6" w:rsidRPr="003F79AA" w:rsidRDefault="007879EC" w:rsidP="000C19C6">
      <w:pPr>
        <w:rPr>
          <w:rFonts w:ascii="Arial" w:hAnsi="Arial" w:cs="Arial"/>
          <w:u w:val="single"/>
        </w:rPr>
      </w:pPr>
      <w:r w:rsidRPr="003F79AA">
        <w:rPr>
          <w:rFonts w:ascii="Arial" w:hAnsi="Arial" w:cs="Arial"/>
          <w:u w:val="single"/>
        </w:rPr>
        <w:t xml:space="preserve">Unique child </w:t>
      </w:r>
    </w:p>
    <w:p w14:paraId="3D18AA49" w14:textId="5F1EA39C" w:rsidR="007879EC" w:rsidRPr="003F79AA" w:rsidRDefault="007879EC" w:rsidP="007879EC">
      <w:pPr>
        <w:rPr>
          <w:rFonts w:ascii="Arial" w:hAnsi="Arial" w:cs="Arial"/>
        </w:rPr>
      </w:pPr>
      <w:r w:rsidRPr="003F79AA">
        <w:rPr>
          <w:rFonts w:ascii="Arial" w:hAnsi="Arial" w:cs="Arial"/>
        </w:rPr>
        <w:t>Every child is unique. they are always learning and taking on their own personality. They can be capable confident, self-assured and resilient.  Babies and young children will mature in all area of development at their own pace and in their own way. Inclusion means that an individual and communities are valued so no child or family are discriminated against. As young child are vulnerable by, they are kept safe and will build up resilience when they well-being is being protected by the adults that care for them.  The well-being and health of a young child i</w:t>
      </w:r>
      <w:r w:rsidR="000779D8">
        <w:rPr>
          <w:rFonts w:ascii="Arial" w:hAnsi="Arial" w:cs="Arial"/>
        </w:rPr>
        <w:t>s</w:t>
      </w:r>
      <w:r w:rsidRPr="003F79AA">
        <w:rPr>
          <w:rFonts w:ascii="Arial" w:hAnsi="Arial" w:cs="Arial"/>
        </w:rPr>
        <w:t xml:space="preserve"> the u</w:t>
      </w:r>
      <w:r w:rsidR="000779D8">
        <w:rPr>
          <w:rFonts w:ascii="Arial" w:hAnsi="Arial" w:cs="Arial"/>
        </w:rPr>
        <w:t>t</w:t>
      </w:r>
      <w:r w:rsidRPr="003F79AA">
        <w:rPr>
          <w:rFonts w:ascii="Arial" w:hAnsi="Arial" w:cs="Arial"/>
        </w:rPr>
        <w:t xml:space="preserve">most important part of their emotional, environmental social and spiritual health. </w:t>
      </w:r>
      <w:r w:rsidR="00DA1B6E" w:rsidRPr="003F79AA">
        <w:rPr>
          <w:rFonts w:ascii="Arial" w:hAnsi="Arial" w:cs="Arial"/>
        </w:rPr>
        <w:t>(Early Years Matters, 2020)</w:t>
      </w:r>
    </w:p>
    <w:p w14:paraId="278229B5" w14:textId="44353EF0" w:rsidR="00DA1B6E" w:rsidRPr="003F79AA" w:rsidRDefault="00DA1B6E" w:rsidP="007879EC">
      <w:pPr>
        <w:rPr>
          <w:rFonts w:ascii="Arial" w:hAnsi="Arial" w:cs="Arial"/>
        </w:rPr>
      </w:pPr>
      <w:r w:rsidRPr="003F79AA">
        <w:rPr>
          <w:rFonts w:ascii="Arial" w:hAnsi="Arial" w:cs="Arial"/>
        </w:rPr>
        <w:t>The Welsh Government (2015) believe that child will acquire and develop skills at different rates and to develop at their own rate so it should not be based on age. As all child develop ang grow at different rates. As children will learn new skills, they will begiven the chance to use them in lots of different situations and reflect and evaluate the work they have done.  But in every aspect of a child development and their own work will be respected and supported for the honesty and originality of it.</w:t>
      </w:r>
    </w:p>
    <w:p w14:paraId="425B2148" w14:textId="7F182953" w:rsidR="007879EC" w:rsidRPr="003F79AA" w:rsidRDefault="00E7418B" w:rsidP="000C19C6">
      <w:pPr>
        <w:rPr>
          <w:rFonts w:ascii="Arial" w:hAnsi="Arial" w:cs="Arial"/>
        </w:rPr>
      </w:pPr>
      <w:r w:rsidRPr="003F79AA">
        <w:rPr>
          <w:rFonts w:ascii="Arial" w:hAnsi="Arial" w:cs="Arial"/>
        </w:rPr>
        <w:lastRenderedPageBreak/>
        <w:t>Each and every child is seen as an individual, with their own special social, intellectual, emotional and physical qualities.  So, children are unique. no two children are the same physically, socially, intellectually and emotionally as each child is a unique individual.  Even if they do share needs and characteristic because of they age or stage of development, they have to be understood by their parent and teachers as they individuality and uniqueness will be respected</w:t>
      </w:r>
      <w:r w:rsidR="00FD7440" w:rsidRPr="003F79AA">
        <w:rPr>
          <w:rFonts w:ascii="Arial" w:hAnsi="Arial" w:cs="Arial"/>
        </w:rPr>
        <w:t xml:space="preserve"> </w:t>
      </w:r>
      <w:r w:rsidRPr="003F79AA">
        <w:rPr>
          <w:rFonts w:ascii="Arial" w:hAnsi="Arial" w:cs="Arial"/>
        </w:rPr>
        <w:t>(Explore ideas, no date)</w:t>
      </w:r>
      <w:r w:rsidR="00FD7440" w:rsidRPr="003F79AA">
        <w:rPr>
          <w:rFonts w:ascii="Arial" w:hAnsi="Arial" w:cs="Arial"/>
        </w:rPr>
        <w:t>.</w:t>
      </w:r>
    </w:p>
    <w:p w14:paraId="71663387" w14:textId="77777777" w:rsidR="00FD7440" w:rsidRPr="003F79AA" w:rsidRDefault="00FD7440" w:rsidP="00FD7440">
      <w:pPr>
        <w:rPr>
          <w:rFonts w:ascii="Arial" w:hAnsi="Arial" w:cs="Arial"/>
          <w:u w:val="single"/>
        </w:rPr>
      </w:pPr>
      <w:r w:rsidRPr="003F79AA">
        <w:rPr>
          <w:rFonts w:ascii="Arial" w:hAnsi="Arial" w:cs="Arial"/>
          <w:u w:val="single"/>
        </w:rPr>
        <w:t>Blog</w:t>
      </w:r>
    </w:p>
    <w:p w14:paraId="78D3C876" w14:textId="77777777" w:rsidR="00FD7440" w:rsidRPr="003F79AA" w:rsidRDefault="00FD7440" w:rsidP="00FD7440">
      <w:pPr>
        <w:jc w:val="center"/>
        <w:rPr>
          <w:rFonts w:ascii="Arial" w:hAnsi="Arial" w:cs="Arial"/>
          <w:u w:val="single"/>
        </w:rPr>
      </w:pPr>
      <w:r w:rsidRPr="003F79AA">
        <w:rPr>
          <w:rFonts w:ascii="Arial" w:hAnsi="Arial" w:cs="Arial"/>
          <w:u w:val="single"/>
        </w:rPr>
        <w:t>Children Should Not Be Sat in Classrooms All Day.</w:t>
      </w:r>
    </w:p>
    <w:p w14:paraId="6FBE51F9" w14:textId="77777777" w:rsidR="00FD7440" w:rsidRPr="003F79AA" w:rsidRDefault="00FD7440" w:rsidP="00FD7440">
      <w:pPr>
        <w:jc w:val="both"/>
        <w:rPr>
          <w:rFonts w:ascii="Arial" w:hAnsi="Arial" w:cs="Arial"/>
        </w:rPr>
      </w:pPr>
      <w:r w:rsidRPr="003F79AA">
        <w:rPr>
          <w:rFonts w:ascii="Arial" w:hAnsi="Arial" w:cs="Arial"/>
        </w:rPr>
        <w:t xml:space="preserve">Children should not be sat still in a classroom to learn.  If children are sat down for long time, they can become agitated and lose concentration. They prefer to be outside playing and running about. </w:t>
      </w:r>
    </w:p>
    <w:p w14:paraId="735BA814" w14:textId="77777777" w:rsidR="00FD7440" w:rsidRPr="003F79AA" w:rsidRDefault="00FD7440" w:rsidP="00FD7440">
      <w:pPr>
        <w:jc w:val="both"/>
        <w:rPr>
          <w:rFonts w:ascii="Arial" w:hAnsi="Arial" w:cs="Arial"/>
        </w:rPr>
      </w:pPr>
      <w:r w:rsidRPr="003F79AA">
        <w:rPr>
          <w:rFonts w:ascii="Arial" w:hAnsi="Arial" w:cs="Arial"/>
        </w:rPr>
        <w:t xml:space="preserve">Understood (2020) highlight that learning to sit still is a skill that will develop over time. As you </w:t>
      </w:r>
      <w:proofErr w:type="spellStart"/>
      <w:r w:rsidRPr="003F79AA">
        <w:rPr>
          <w:rFonts w:ascii="Arial" w:hAnsi="Arial" w:cs="Arial"/>
        </w:rPr>
        <w:t>can not</w:t>
      </w:r>
      <w:proofErr w:type="spellEnd"/>
      <w:r w:rsidRPr="003F79AA">
        <w:rPr>
          <w:rFonts w:ascii="Arial" w:hAnsi="Arial" w:cs="Arial"/>
        </w:rPr>
        <w:t xml:space="preserve"> expect a young child of 4 to sit through an </w:t>
      </w:r>
      <w:proofErr w:type="gramStart"/>
      <w:r w:rsidRPr="003F79AA">
        <w:rPr>
          <w:rFonts w:ascii="Arial" w:hAnsi="Arial" w:cs="Arial"/>
        </w:rPr>
        <w:t>hour long</w:t>
      </w:r>
      <w:proofErr w:type="gramEnd"/>
      <w:r w:rsidRPr="003F79AA">
        <w:rPr>
          <w:rFonts w:ascii="Arial" w:hAnsi="Arial" w:cs="Arial"/>
        </w:rPr>
        <w:t xml:space="preserve"> play or concert without having to move or wriggle about. But they could sit still for around ten minutes and then 9 years old could make it at least halfway through an hour-long play or concert. Not all children will develop at the same rate especially young children, but here are the typical time children can sit at different ages:</w:t>
      </w:r>
    </w:p>
    <w:p w14:paraId="1E4BF364" w14:textId="77777777" w:rsidR="00FD7440" w:rsidRPr="003F79AA" w:rsidRDefault="00FD7440" w:rsidP="00FD7440">
      <w:pPr>
        <w:jc w:val="both"/>
        <w:rPr>
          <w:rFonts w:ascii="Arial" w:hAnsi="Arial" w:cs="Arial"/>
        </w:rPr>
      </w:pPr>
      <w:r w:rsidRPr="003F79AA">
        <w:rPr>
          <w:rFonts w:ascii="Arial" w:hAnsi="Arial" w:cs="Arial"/>
        </w:rPr>
        <w:t>•</w:t>
      </w:r>
      <w:r w:rsidRPr="003F79AA">
        <w:rPr>
          <w:rFonts w:ascii="Arial" w:hAnsi="Arial" w:cs="Arial"/>
        </w:rPr>
        <w:tab/>
        <w:t>3-year-old can sit for 5 -10 minutes at a time</w:t>
      </w:r>
    </w:p>
    <w:p w14:paraId="62C4FB00" w14:textId="77777777" w:rsidR="00FD7440" w:rsidRPr="003F79AA" w:rsidRDefault="00FD7440" w:rsidP="00FD7440">
      <w:pPr>
        <w:jc w:val="both"/>
        <w:rPr>
          <w:rFonts w:ascii="Arial" w:hAnsi="Arial" w:cs="Arial"/>
        </w:rPr>
      </w:pPr>
      <w:r w:rsidRPr="003F79AA">
        <w:rPr>
          <w:rFonts w:ascii="Arial" w:hAnsi="Arial" w:cs="Arial"/>
        </w:rPr>
        <w:t>•</w:t>
      </w:r>
      <w:r w:rsidRPr="003F79AA">
        <w:rPr>
          <w:rFonts w:ascii="Arial" w:hAnsi="Arial" w:cs="Arial"/>
        </w:rPr>
        <w:tab/>
        <w:t>5-year-old can sit for 15 minutes</w:t>
      </w:r>
    </w:p>
    <w:p w14:paraId="39DE0744" w14:textId="77777777" w:rsidR="00FD7440" w:rsidRPr="003F79AA" w:rsidRDefault="00FD7440" w:rsidP="00FD7440">
      <w:pPr>
        <w:jc w:val="both"/>
        <w:rPr>
          <w:rFonts w:ascii="Arial" w:hAnsi="Arial" w:cs="Arial"/>
        </w:rPr>
      </w:pPr>
      <w:r w:rsidRPr="003F79AA">
        <w:rPr>
          <w:rFonts w:ascii="Arial" w:hAnsi="Arial" w:cs="Arial"/>
        </w:rPr>
        <w:t>•</w:t>
      </w:r>
      <w:r w:rsidRPr="003F79AA">
        <w:rPr>
          <w:rFonts w:ascii="Arial" w:hAnsi="Arial" w:cs="Arial"/>
        </w:rPr>
        <w:tab/>
        <w:t>7-year-old are able to sit for 25 minutes</w:t>
      </w:r>
    </w:p>
    <w:p w14:paraId="15C9947F" w14:textId="77777777" w:rsidR="00FD7440" w:rsidRPr="003F79AA" w:rsidRDefault="00FD7440" w:rsidP="00FD7440">
      <w:pPr>
        <w:jc w:val="both"/>
        <w:rPr>
          <w:rFonts w:ascii="Arial" w:hAnsi="Arial" w:cs="Arial"/>
        </w:rPr>
      </w:pPr>
      <w:r w:rsidRPr="003F79AA">
        <w:rPr>
          <w:rFonts w:ascii="Arial" w:hAnsi="Arial" w:cs="Arial"/>
        </w:rPr>
        <w:t>•</w:t>
      </w:r>
      <w:r w:rsidRPr="003F79AA">
        <w:rPr>
          <w:rFonts w:ascii="Arial" w:hAnsi="Arial" w:cs="Arial"/>
        </w:rPr>
        <w:tab/>
        <w:t>10 years old can sit still for around 40 minutes.</w:t>
      </w:r>
    </w:p>
    <w:p w14:paraId="715288FA" w14:textId="77777777" w:rsidR="00FD7440" w:rsidRPr="003F79AA" w:rsidRDefault="00FD7440" w:rsidP="00FD7440">
      <w:pPr>
        <w:jc w:val="both"/>
        <w:rPr>
          <w:rFonts w:ascii="Arial" w:hAnsi="Arial" w:cs="Arial"/>
        </w:rPr>
      </w:pPr>
      <w:r w:rsidRPr="003F79AA">
        <w:rPr>
          <w:rFonts w:ascii="Arial" w:hAnsi="Arial" w:cs="Arial"/>
        </w:rPr>
        <w:t>There can be many reason why child cannot sit still; one reason may be that they are worried about something or exited. Also, some children may have trouble focusing which is a factor. Children can get bored easily and may need to move around. It is recommended that you give children brain breaks in between teaching or when the child is doing homework. They could do some sort of physical activities in a break, so they are moving about and using up some energy. (Understood, 2020)</w:t>
      </w:r>
    </w:p>
    <w:p w14:paraId="065DCB8C" w14:textId="77777777" w:rsidR="00FD7440" w:rsidRPr="003F79AA" w:rsidRDefault="00FD7440" w:rsidP="00FD7440">
      <w:pPr>
        <w:jc w:val="both"/>
        <w:rPr>
          <w:rFonts w:ascii="Arial" w:hAnsi="Arial" w:cs="Arial"/>
        </w:rPr>
      </w:pPr>
      <w:r w:rsidRPr="003F79AA">
        <w:rPr>
          <w:rFonts w:ascii="Arial" w:hAnsi="Arial" w:cs="Arial"/>
        </w:rPr>
        <w:t>People think teaching is children sat in rows, quiet and still. That is not the case with young children. The best way for young children to learn is to play and move about.</w:t>
      </w:r>
    </w:p>
    <w:p w14:paraId="57565C8D" w14:textId="77777777" w:rsidR="00FD7440" w:rsidRPr="003F79AA" w:rsidRDefault="00FD7440" w:rsidP="00FD7440">
      <w:pPr>
        <w:jc w:val="both"/>
        <w:rPr>
          <w:rFonts w:ascii="Arial" w:hAnsi="Arial" w:cs="Arial"/>
        </w:rPr>
      </w:pPr>
      <w:r w:rsidRPr="003F79AA">
        <w:rPr>
          <w:rFonts w:ascii="Arial" w:hAnsi="Arial" w:cs="Arial"/>
        </w:rPr>
        <w:t>Movement is an important part of learning and here are two points to show it:</w:t>
      </w:r>
    </w:p>
    <w:p w14:paraId="27296AE3" w14:textId="77777777" w:rsidR="00FD7440" w:rsidRPr="003F79AA" w:rsidRDefault="00FD7440" w:rsidP="00FD7440">
      <w:pPr>
        <w:pStyle w:val="ListParagraph"/>
        <w:numPr>
          <w:ilvl w:val="0"/>
          <w:numId w:val="18"/>
        </w:numPr>
        <w:jc w:val="both"/>
        <w:rPr>
          <w:rFonts w:ascii="Arial" w:hAnsi="Arial" w:cs="Arial"/>
        </w:rPr>
      </w:pPr>
      <w:r w:rsidRPr="003F79AA">
        <w:rPr>
          <w:rFonts w:ascii="Arial" w:hAnsi="Arial" w:cs="Arial"/>
        </w:rPr>
        <w:t>Movement engages the brain. With the brain being engaged the movement can help enhance the child’s learning and remember what they have learnt.</w:t>
      </w:r>
    </w:p>
    <w:p w14:paraId="7AF63BE3" w14:textId="77777777" w:rsidR="00FD7440" w:rsidRPr="003F79AA" w:rsidRDefault="00FD7440" w:rsidP="00FD7440">
      <w:pPr>
        <w:pStyle w:val="ListParagraph"/>
        <w:numPr>
          <w:ilvl w:val="0"/>
          <w:numId w:val="18"/>
        </w:numPr>
        <w:jc w:val="both"/>
        <w:rPr>
          <w:rFonts w:ascii="Arial" w:hAnsi="Arial" w:cs="Arial"/>
        </w:rPr>
      </w:pPr>
      <w:r w:rsidRPr="003F79AA">
        <w:rPr>
          <w:rFonts w:ascii="Arial" w:hAnsi="Arial" w:cs="Arial"/>
        </w:rPr>
        <w:t>Movement also helps the brain work more, as you create more oxygen and blood flow to the brain. There are also chemicals which are released that can help the child focus, have motivation, their memory and mood for learning.</w:t>
      </w:r>
    </w:p>
    <w:p w14:paraId="536460DC" w14:textId="77777777" w:rsidR="00FD7440" w:rsidRPr="003F79AA" w:rsidRDefault="00FD7440" w:rsidP="00FD7440">
      <w:pPr>
        <w:ind w:left="360"/>
        <w:jc w:val="both"/>
        <w:rPr>
          <w:rFonts w:ascii="Arial" w:hAnsi="Arial" w:cs="Arial"/>
        </w:rPr>
      </w:pPr>
      <w:r w:rsidRPr="003F79AA">
        <w:rPr>
          <w:rFonts w:ascii="Arial" w:hAnsi="Arial" w:cs="Arial"/>
        </w:rPr>
        <w:t xml:space="preserve">                                                                                                     (Not Just Cute, 2020)</w:t>
      </w:r>
    </w:p>
    <w:p w14:paraId="4CE4B941" w14:textId="77777777" w:rsidR="00FD7440" w:rsidRPr="003F79AA" w:rsidRDefault="00FD7440" w:rsidP="00FD7440">
      <w:pPr>
        <w:jc w:val="both"/>
        <w:rPr>
          <w:rFonts w:ascii="Arial" w:hAnsi="Arial" w:cs="Arial"/>
        </w:rPr>
      </w:pPr>
      <w:r w:rsidRPr="003F79AA">
        <w:rPr>
          <w:rFonts w:ascii="Arial" w:hAnsi="Arial" w:cs="Arial"/>
        </w:rPr>
        <w:t xml:space="preserve">In some parts of Europe, children start school when they are older. As those </w:t>
      </w:r>
      <w:proofErr w:type="gramStart"/>
      <w:r w:rsidRPr="003F79AA">
        <w:rPr>
          <w:rFonts w:ascii="Arial" w:hAnsi="Arial" w:cs="Arial"/>
        </w:rPr>
        <w:t>countries  believe</w:t>
      </w:r>
      <w:proofErr w:type="gramEnd"/>
      <w:r w:rsidRPr="003F79AA">
        <w:rPr>
          <w:rFonts w:ascii="Arial" w:hAnsi="Arial" w:cs="Arial"/>
        </w:rPr>
        <w:t xml:space="preserve"> children should spend their early years playing not sat in a classroom learning. They ae also sat down for shorter amounts of time as their school days are not as long as ours.  </w:t>
      </w:r>
    </w:p>
    <w:p w14:paraId="7DA3CA93" w14:textId="77777777" w:rsidR="00FD7440" w:rsidRPr="003F79AA" w:rsidRDefault="00FD7440" w:rsidP="00FD7440">
      <w:pPr>
        <w:jc w:val="both"/>
        <w:rPr>
          <w:rFonts w:ascii="Arial" w:hAnsi="Arial" w:cs="Arial"/>
        </w:rPr>
      </w:pPr>
      <w:r w:rsidRPr="003F79AA">
        <w:rPr>
          <w:rFonts w:ascii="Arial" w:hAnsi="Arial" w:cs="Arial"/>
        </w:rPr>
        <w:t xml:space="preserve">Metro (2017) says that the Finland education system is different, the school day is shorter and combined with lots of running about and making lots of noise. They also go sledging outdoors.  They will start school when they turn seven so they will not do any academic learning until </w:t>
      </w:r>
      <w:r w:rsidRPr="003F79AA">
        <w:rPr>
          <w:rFonts w:ascii="Arial" w:hAnsi="Arial" w:cs="Arial"/>
        </w:rPr>
        <w:lastRenderedPageBreak/>
        <w:t>they are ready.  The curriculum is set by the state but it is left up to the professional judgement of teachers to decide how they want to teach it.  The pupils in Finland only have to take one set of exams and that is when they about to leave school at 18.</w:t>
      </w:r>
    </w:p>
    <w:p w14:paraId="0F9F730D" w14:textId="77777777" w:rsidR="00FD7440" w:rsidRPr="003F79AA" w:rsidRDefault="00FD7440" w:rsidP="00FD7440">
      <w:pPr>
        <w:jc w:val="both"/>
        <w:rPr>
          <w:rFonts w:ascii="Arial" w:hAnsi="Arial" w:cs="Arial"/>
        </w:rPr>
      </w:pPr>
      <w:r w:rsidRPr="003F79AA">
        <w:rPr>
          <w:rFonts w:ascii="Arial" w:hAnsi="Arial" w:cs="Arial"/>
        </w:rPr>
        <w:t xml:space="preserve">Finland have the right idea with the children starting school at 7. As in my experience and opinion the majority of young children want to do is play outdoors, rather than learn sitting at tables inside. Finnish nurseries are like forest school and what they do there is child led not led by adults. In my opinion, from articles I have </w:t>
      </w:r>
      <w:proofErr w:type="gramStart"/>
      <w:r w:rsidRPr="003F79AA">
        <w:rPr>
          <w:rFonts w:ascii="Arial" w:hAnsi="Arial" w:cs="Arial"/>
        </w:rPr>
        <w:t>read  young</w:t>
      </w:r>
      <w:proofErr w:type="gramEnd"/>
      <w:r w:rsidRPr="003F79AA">
        <w:rPr>
          <w:rFonts w:ascii="Arial" w:hAnsi="Arial" w:cs="Arial"/>
        </w:rPr>
        <w:t xml:space="preserve"> children learn more from that type of experience than sitting in a classroom from the age of 3.                                                                                                         </w:t>
      </w:r>
    </w:p>
    <w:p w14:paraId="730D60C2" w14:textId="77777777" w:rsidR="00FD7440" w:rsidRPr="003F79AA" w:rsidRDefault="00FD7440" w:rsidP="00FD7440">
      <w:pPr>
        <w:jc w:val="both"/>
        <w:rPr>
          <w:rFonts w:ascii="Arial" w:hAnsi="Arial" w:cs="Arial"/>
        </w:rPr>
      </w:pPr>
      <w:r w:rsidRPr="003F79AA">
        <w:rPr>
          <w:rFonts w:ascii="Arial" w:hAnsi="Arial" w:cs="Arial"/>
        </w:rPr>
        <w:t>The UK government sent some education experts to Finland to learn the way they teach but none has been introduced into our schools. But some school like Montessori and Steiner have a good idea as they move away from the traditional teaching way.  They go as far as having no desks and free space for children to move as they wish.  These approach are good but most children in the UK will be taught the traditional way. Not all children will learn the same way, some learn better by listening and writing and others will prefer learning through actions, but in mainstream schools all children have to learn the same way. (Metro, 2020)</w:t>
      </w:r>
    </w:p>
    <w:p w14:paraId="6345E4AA" w14:textId="77777777" w:rsidR="00FD7440" w:rsidRPr="003F79AA" w:rsidRDefault="00FD7440" w:rsidP="00FD7440">
      <w:pPr>
        <w:rPr>
          <w:rFonts w:ascii="Arial" w:hAnsi="Arial" w:cs="Arial"/>
        </w:rPr>
      </w:pPr>
      <w:r w:rsidRPr="003F79AA">
        <w:rPr>
          <w:rFonts w:ascii="Arial" w:hAnsi="Arial" w:cs="Arial"/>
        </w:rPr>
        <w:t>There was a study on incorporating sit-to-stand desk in classrooms in 30 schools in the UK and 44 schools in Australia. As it is seen as a way to reduce the time children are sat down for. It seem that some longer-term trails need to be done to see if they will have an effect on children health and learning. (Clemes, S et al., 2014)</w:t>
      </w:r>
    </w:p>
    <w:p w14:paraId="0B624712" w14:textId="77777777" w:rsidR="00FD7440" w:rsidRPr="003F79AA" w:rsidRDefault="00FD7440" w:rsidP="00FD7440">
      <w:pPr>
        <w:rPr>
          <w:rFonts w:ascii="Arial" w:hAnsi="Arial" w:cs="Arial"/>
          <w:u w:val="single"/>
        </w:rPr>
      </w:pPr>
      <w:r w:rsidRPr="003F79AA">
        <w:rPr>
          <w:rFonts w:ascii="Arial" w:hAnsi="Arial" w:cs="Arial"/>
          <w:u w:val="single"/>
        </w:rPr>
        <w:t>Problems with sitting for too long</w:t>
      </w:r>
    </w:p>
    <w:p w14:paraId="544D33F0" w14:textId="77777777" w:rsidR="00FD7440" w:rsidRPr="003F79AA" w:rsidRDefault="00FD7440" w:rsidP="00FD7440">
      <w:pPr>
        <w:rPr>
          <w:rFonts w:ascii="Arial" w:hAnsi="Arial" w:cs="Arial"/>
        </w:rPr>
      </w:pPr>
      <w:r w:rsidRPr="003F79AA">
        <w:rPr>
          <w:rFonts w:ascii="Arial" w:hAnsi="Arial" w:cs="Arial"/>
        </w:rPr>
        <w:t>With children sitting down in lesson they have been many articles on children developing type 2 diabetes or becoming obese.</w:t>
      </w:r>
    </w:p>
    <w:p w14:paraId="30CE5315" w14:textId="383530B1" w:rsidR="00FD7440" w:rsidRPr="003F79AA" w:rsidRDefault="00FD7440" w:rsidP="00FD7440">
      <w:pPr>
        <w:rPr>
          <w:rFonts w:ascii="Arial" w:hAnsi="Arial" w:cs="Arial"/>
        </w:rPr>
      </w:pPr>
      <w:r w:rsidRPr="003F79AA">
        <w:rPr>
          <w:rFonts w:ascii="Arial" w:hAnsi="Arial" w:cs="Arial"/>
        </w:rPr>
        <w:t xml:space="preserve"> A new study has been done that shows that sitting for long periods of time can increase to risk of developing type 2 diabetes.  When you are sat down for a long time it can result in your body’s metabolism changing, like insulin resistance.  So, the research mentions that spending less time sitting down can help prevent the condition developing.  The person who did the study on this explained that if break up the sitting time with walking breaks every 20 minutes as if was found that it can help with glucose control in the body and the insulin response</w:t>
      </w:r>
      <w:r w:rsidR="009436FE" w:rsidRPr="003F79AA">
        <w:rPr>
          <w:rFonts w:ascii="Arial" w:hAnsi="Arial" w:cs="Arial"/>
        </w:rPr>
        <w:t xml:space="preserve"> (Diabetes UK, 2012).</w:t>
      </w:r>
    </w:p>
    <w:p w14:paraId="76561EBF" w14:textId="4D8F9B02" w:rsidR="00FD7440" w:rsidRPr="003F79AA" w:rsidRDefault="00FD7440" w:rsidP="00FD7440">
      <w:pPr>
        <w:rPr>
          <w:rFonts w:ascii="Arial" w:hAnsi="Arial" w:cs="Arial"/>
        </w:rPr>
      </w:pPr>
      <w:r w:rsidRPr="003F79AA">
        <w:rPr>
          <w:rFonts w:ascii="Arial" w:hAnsi="Arial" w:cs="Arial"/>
        </w:rPr>
        <w:t xml:space="preserve">The </w:t>
      </w:r>
      <w:proofErr w:type="gramStart"/>
      <w:r w:rsidRPr="003F79AA">
        <w:rPr>
          <w:rFonts w:ascii="Arial" w:hAnsi="Arial" w:cs="Arial"/>
        </w:rPr>
        <w:t>NHS</w:t>
      </w:r>
      <w:r w:rsidR="00951132" w:rsidRPr="003F79AA">
        <w:rPr>
          <w:rFonts w:ascii="Arial" w:hAnsi="Arial" w:cs="Arial"/>
        </w:rPr>
        <w:t>(</w:t>
      </w:r>
      <w:proofErr w:type="gramEnd"/>
      <w:r w:rsidR="00951132" w:rsidRPr="003F79AA">
        <w:rPr>
          <w:rFonts w:ascii="Arial" w:hAnsi="Arial" w:cs="Arial"/>
        </w:rPr>
        <w:t xml:space="preserve">2019) </w:t>
      </w:r>
      <w:r w:rsidRPr="003F79AA">
        <w:rPr>
          <w:rFonts w:ascii="Arial" w:hAnsi="Arial" w:cs="Arial"/>
        </w:rPr>
        <w:t>points out that sitting down for a long time will slow down your metabolism and affect the body’s ability to regulate bloody sugar. Also affect the blood pressure and the breakdown of body fat. Also being less active can link with being overweight, type 2 diabetes, some types of cancer and early death.</w:t>
      </w:r>
      <w:r w:rsidR="00951132" w:rsidRPr="003F79AA">
        <w:rPr>
          <w:rFonts w:ascii="Arial" w:hAnsi="Arial" w:cs="Arial"/>
        </w:rPr>
        <w:t xml:space="preserve"> (NHS,2019)</w:t>
      </w:r>
    </w:p>
    <w:p w14:paraId="60E68896" w14:textId="3F9F27C4" w:rsidR="00FD7440" w:rsidRPr="003F79AA" w:rsidRDefault="00FD7440" w:rsidP="00FD7440">
      <w:pPr>
        <w:rPr>
          <w:rFonts w:ascii="Arial" w:hAnsi="Arial" w:cs="Arial"/>
        </w:rPr>
      </w:pPr>
      <w:r w:rsidRPr="003F79AA">
        <w:rPr>
          <w:rFonts w:ascii="Arial" w:hAnsi="Arial" w:cs="Arial"/>
        </w:rPr>
        <w:t>In conclusion I feel that children should not be sat still in classrooms for long periods during the day. Research by Frobel, Montessori, Steiner and McMillan all show that learning outdoors is better for children. Many modern blogs such as Understood (2020) and Not Just Cute (2020) continue to reinforce this message by discuss how important movement is for children. In addition, an even more important issue is raised by the NHS</w:t>
      </w:r>
      <w:r w:rsidR="00951132" w:rsidRPr="003F79AA">
        <w:rPr>
          <w:rFonts w:ascii="Arial" w:hAnsi="Arial" w:cs="Arial"/>
        </w:rPr>
        <w:t xml:space="preserve"> (2019) and</w:t>
      </w:r>
      <w:r w:rsidRPr="003F79AA">
        <w:rPr>
          <w:rFonts w:ascii="Arial" w:hAnsi="Arial" w:cs="Arial"/>
        </w:rPr>
        <w:t xml:space="preserve"> Diabetes UK</w:t>
      </w:r>
      <w:r w:rsidR="00951132" w:rsidRPr="003F79AA">
        <w:rPr>
          <w:rFonts w:ascii="Arial" w:hAnsi="Arial" w:cs="Arial"/>
        </w:rPr>
        <w:t xml:space="preserve"> (2012)</w:t>
      </w:r>
      <w:r w:rsidRPr="003F79AA">
        <w:rPr>
          <w:rFonts w:ascii="Arial" w:hAnsi="Arial" w:cs="Arial"/>
        </w:rPr>
        <w:t xml:space="preserve"> is that sitting down for too long can cause health complication like type 2 diabetes and obesity. Therefor children should not be sat in classrooms all day. </w:t>
      </w:r>
    </w:p>
    <w:p w14:paraId="659C367B" w14:textId="77777777" w:rsidR="003F79AA" w:rsidRPr="003F79AA" w:rsidRDefault="003F79AA" w:rsidP="003F79AA">
      <w:pPr>
        <w:rPr>
          <w:rFonts w:ascii="Arial" w:hAnsi="Arial" w:cs="Arial"/>
          <w:sz w:val="24"/>
          <w:szCs w:val="24"/>
          <w:u w:val="single"/>
        </w:rPr>
      </w:pPr>
      <w:r w:rsidRPr="003F79AA">
        <w:rPr>
          <w:rFonts w:ascii="Arial" w:hAnsi="Arial" w:cs="Arial"/>
          <w:sz w:val="24"/>
          <w:szCs w:val="24"/>
          <w:u w:val="single"/>
        </w:rPr>
        <w:t xml:space="preserve">Reference list </w:t>
      </w:r>
    </w:p>
    <w:p w14:paraId="77452D0C" w14:textId="77777777" w:rsidR="003F79AA" w:rsidRPr="003F79AA" w:rsidRDefault="003F79AA" w:rsidP="003F79AA">
      <w:pPr>
        <w:rPr>
          <w:rFonts w:ascii="Arial" w:hAnsi="Arial" w:cs="Arial"/>
        </w:rPr>
      </w:pPr>
      <w:r w:rsidRPr="003F79AA">
        <w:rPr>
          <w:rFonts w:ascii="Arial" w:hAnsi="Arial" w:cs="Arial"/>
        </w:rPr>
        <w:t xml:space="preserve">Child Discovery Centre (2018) ‘What is the Reggio Emilia Approach?’ </w:t>
      </w:r>
      <w:hyperlink r:id="rId7" w:history="1">
        <w:r w:rsidRPr="003F79AA">
          <w:rPr>
            <w:rStyle w:val="Hyperlink"/>
            <w:rFonts w:ascii="Arial" w:hAnsi="Arial" w:cs="Arial"/>
          </w:rPr>
          <w:t>https://childdiscoverycenter.org/non-traditional-classroom/what-is-the-reggio-emilia-approach/</w:t>
        </w:r>
      </w:hyperlink>
      <w:r w:rsidRPr="003F79AA">
        <w:rPr>
          <w:rFonts w:ascii="Arial" w:hAnsi="Arial" w:cs="Arial"/>
        </w:rPr>
        <w:t xml:space="preserve"> </w:t>
      </w:r>
      <w:r w:rsidRPr="003F79AA">
        <w:rPr>
          <w:rFonts w:ascii="Arial" w:hAnsi="Arial" w:cs="Arial"/>
        </w:rPr>
        <w:t xml:space="preserve"> [Accessed on: 24th March 2020] </w:t>
      </w:r>
    </w:p>
    <w:p w14:paraId="33DE214B" w14:textId="77777777" w:rsidR="003F79AA" w:rsidRPr="003F79AA" w:rsidRDefault="003F79AA" w:rsidP="003F79AA">
      <w:pPr>
        <w:rPr>
          <w:rFonts w:ascii="Arial" w:hAnsi="Arial" w:cs="Arial"/>
        </w:rPr>
      </w:pPr>
      <w:r w:rsidRPr="003F79AA">
        <w:rPr>
          <w:rFonts w:ascii="Arial" w:hAnsi="Arial" w:cs="Arial"/>
        </w:rPr>
        <w:lastRenderedPageBreak/>
        <w:t xml:space="preserve">Clemes, S et al. (2014) ‘Reducing children’s classroom sitting time using sit-to-stand desks: Findings from pilot studies in UK and Australian primary schools’ [On-line] Available at: </w:t>
      </w:r>
      <w:hyperlink r:id="rId8" w:history="1">
        <w:r w:rsidRPr="003F79AA">
          <w:rPr>
            <w:rStyle w:val="Hyperlink"/>
            <w:rFonts w:ascii="Arial" w:hAnsi="Arial" w:cs="Arial"/>
          </w:rPr>
          <w:t>https://www.aspire-sports.co.uk/sites/default/files/content/Clemes%20et%20al%20%20Standing%20Desk%20paper%20-%20accepted%20%281%29%20-%2070%25%20sitting.pdf</w:t>
        </w:r>
      </w:hyperlink>
      <w:r w:rsidRPr="003F79AA">
        <w:rPr>
          <w:rFonts w:ascii="Arial" w:hAnsi="Arial" w:cs="Arial"/>
        </w:rPr>
        <w:t xml:space="preserve"> </w:t>
      </w:r>
      <w:r w:rsidRPr="003F79AA">
        <w:rPr>
          <w:rFonts w:ascii="Arial" w:hAnsi="Arial" w:cs="Arial"/>
        </w:rPr>
        <w:t xml:space="preserve"> </w:t>
      </w:r>
      <w:r w:rsidRPr="003F79AA">
        <w:rPr>
          <w:rFonts w:ascii="Arial" w:hAnsi="Arial" w:cs="Arial"/>
        </w:rPr>
        <w:t xml:space="preserve">  </w:t>
      </w:r>
      <w:r w:rsidRPr="003F79AA">
        <w:rPr>
          <w:rFonts w:ascii="Arial" w:hAnsi="Arial" w:cs="Arial"/>
        </w:rPr>
        <w:t xml:space="preserve">[Accessed on: 10th April 2020] </w:t>
      </w:r>
    </w:p>
    <w:p w14:paraId="6BAFFE81" w14:textId="77777777" w:rsidR="003F79AA" w:rsidRPr="003F79AA" w:rsidRDefault="003F79AA" w:rsidP="003F79AA">
      <w:pPr>
        <w:rPr>
          <w:rFonts w:ascii="Arial" w:hAnsi="Arial" w:cs="Arial"/>
        </w:rPr>
      </w:pPr>
      <w:r w:rsidRPr="003F79AA">
        <w:rPr>
          <w:rFonts w:ascii="Arial" w:hAnsi="Arial" w:cs="Arial"/>
        </w:rPr>
        <w:t xml:space="preserve">Daily Montessori (2019) ‘Montessori Theory’ </w:t>
      </w:r>
      <w:hyperlink r:id="rId9" w:history="1">
        <w:r w:rsidRPr="003F79AA">
          <w:rPr>
            <w:rStyle w:val="Hyperlink"/>
            <w:rFonts w:ascii="Arial" w:hAnsi="Arial" w:cs="Arial"/>
          </w:rPr>
          <w:t>http://www.dailymontessori.com/montessori-theory</w:t>
        </w:r>
      </w:hyperlink>
      <w:r w:rsidRPr="003F79AA">
        <w:rPr>
          <w:rFonts w:ascii="Arial" w:hAnsi="Arial" w:cs="Arial"/>
        </w:rPr>
        <w:t xml:space="preserve"> </w:t>
      </w:r>
      <w:r w:rsidRPr="003F79AA">
        <w:rPr>
          <w:rFonts w:ascii="Arial" w:hAnsi="Arial" w:cs="Arial"/>
        </w:rPr>
        <w:t xml:space="preserve">/ [Accessed on: 10th April 2020] </w:t>
      </w:r>
    </w:p>
    <w:p w14:paraId="59C386E9" w14:textId="77777777" w:rsidR="003F79AA" w:rsidRPr="003F79AA" w:rsidRDefault="003F79AA" w:rsidP="003F79AA">
      <w:pPr>
        <w:rPr>
          <w:rFonts w:ascii="Arial" w:hAnsi="Arial" w:cs="Arial"/>
        </w:rPr>
      </w:pPr>
      <w:r w:rsidRPr="003F79AA">
        <w:rPr>
          <w:rFonts w:ascii="Arial" w:hAnsi="Arial" w:cs="Arial"/>
        </w:rPr>
        <w:t xml:space="preserve">Diabetes UK (2012) ‘Sitting for long periods increases risk of Type 2 diabetes’ </w:t>
      </w:r>
      <w:hyperlink r:id="rId10" w:history="1">
        <w:r w:rsidRPr="003F79AA">
          <w:rPr>
            <w:rStyle w:val="Hyperlink"/>
            <w:rFonts w:ascii="Arial" w:hAnsi="Arial" w:cs="Arial"/>
          </w:rPr>
          <w:t>https://www.diabetes.org.uk/about_us/news_landing_page/sitting-for-long-periods-increases-risk-of-type-2-diabetes</w:t>
        </w:r>
      </w:hyperlink>
      <w:r w:rsidRPr="003F79AA">
        <w:rPr>
          <w:rFonts w:ascii="Arial" w:hAnsi="Arial" w:cs="Arial"/>
        </w:rPr>
        <w:t xml:space="preserve"> </w:t>
      </w:r>
      <w:r w:rsidRPr="003F79AA">
        <w:rPr>
          <w:rFonts w:ascii="Arial" w:hAnsi="Arial" w:cs="Arial"/>
        </w:rPr>
        <w:t xml:space="preserve"> [ Accessed on: 10th </w:t>
      </w:r>
      <w:proofErr w:type="spellStart"/>
      <w:r w:rsidRPr="003F79AA">
        <w:rPr>
          <w:rFonts w:ascii="Arial" w:hAnsi="Arial" w:cs="Arial"/>
        </w:rPr>
        <w:t>april</w:t>
      </w:r>
      <w:proofErr w:type="spellEnd"/>
      <w:r w:rsidRPr="003F79AA">
        <w:rPr>
          <w:rFonts w:ascii="Arial" w:hAnsi="Arial" w:cs="Arial"/>
        </w:rPr>
        <w:t xml:space="preserve"> 2020] </w:t>
      </w:r>
    </w:p>
    <w:p w14:paraId="3D1B6FC9" w14:textId="77777777" w:rsidR="003F79AA" w:rsidRPr="003F79AA" w:rsidRDefault="003F79AA" w:rsidP="003F79AA">
      <w:pPr>
        <w:rPr>
          <w:rFonts w:ascii="Arial" w:hAnsi="Arial" w:cs="Arial"/>
        </w:rPr>
      </w:pPr>
      <w:r w:rsidRPr="003F79AA">
        <w:rPr>
          <w:rFonts w:ascii="Arial" w:hAnsi="Arial" w:cs="Arial"/>
        </w:rPr>
        <w:t xml:space="preserve">Early Childhood Education (2020) ‘ The Steiner Education Approach’ </w:t>
      </w:r>
      <w:hyperlink r:id="rId11" w:history="1">
        <w:r w:rsidRPr="003F79AA">
          <w:rPr>
            <w:rStyle w:val="Hyperlink"/>
            <w:rFonts w:ascii="Arial" w:hAnsi="Arial" w:cs="Arial"/>
          </w:rPr>
          <w:t>http://www.earlychildhoodeducation.co.uk/steiner-education-approach.html</w:t>
        </w:r>
      </w:hyperlink>
      <w:r w:rsidRPr="003F79AA">
        <w:rPr>
          <w:rFonts w:ascii="Arial" w:hAnsi="Arial" w:cs="Arial"/>
        </w:rPr>
        <w:t xml:space="preserve"> </w:t>
      </w:r>
      <w:r w:rsidRPr="003F79AA">
        <w:rPr>
          <w:rFonts w:ascii="Arial" w:hAnsi="Arial" w:cs="Arial"/>
        </w:rPr>
        <w:t xml:space="preserve">[Accessed on: 10th April 2020] </w:t>
      </w:r>
    </w:p>
    <w:p w14:paraId="609C555F" w14:textId="77777777" w:rsidR="003F79AA" w:rsidRPr="003F79AA" w:rsidRDefault="003F79AA" w:rsidP="003F79AA">
      <w:pPr>
        <w:rPr>
          <w:rFonts w:ascii="Arial" w:hAnsi="Arial" w:cs="Arial"/>
        </w:rPr>
      </w:pPr>
      <w:r w:rsidRPr="003F79AA">
        <w:rPr>
          <w:rFonts w:ascii="Arial" w:hAnsi="Arial" w:cs="Arial"/>
        </w:rPr>
        <w:t xml:space="preserve">Early Education (no date) ‘About Froebel’ </w:t>
      </w:r>
      <w:hyperlink r:id="rId12" w:history="1">
        <w:r w:rsidRPr="003F79AA">
          <w:rPr>
            <w:rStyle w:val="Hyperlink"/>
            <w:rFonts w:ascii="Arial" w:hAnsi="Arial" w:cs="Arial"/>
          </w:rPr>
          <w:t>https://www.early-education.org.uk/about-froebel</w:t>
        </w:r>
      </w:hyperlink>
      <w:r w:rsidRPr="003F79AA">
        <w:rPr>
          <w:rFonts w:ascii="Arial" w:hAnsi="Arial" w:cs="Arial"/>
        </w:rPr>
        <w:t xml:space="preserve"> </w:t>
      </w:r>
      <w:r w:rsidRPr="003F79AA">
        <w:rPr>
          <w:rFonts w:ascii="Arial" w:hAnsi="Arial" w:cs="Arial"/>
        </w:rPr>
        <w:t xml:space="preserve"> [Accessed on: 10th April 2020] </w:t>
      </w:r>
    </w:p>
    <w:p w14:paraId="6884182B" w14:textId="77777777" w:rsidR="003F79AA" w:rsidRPr="003F79AA" w:rsidRDefault="003F79AA" w:rsidP="003F79AA">
      <w:pPr>
        <w:rPr>
          <w:rFonts w:ascii="Arial" w:hAnsi="Arial" w:cs="Arial"/>
        </w:rPr>
      </w:pPr>
      <w:r w:rsidRPr="003F79AA">
        <w:rPr>
          <w:rFonts w:ascii="Arial" w:hAnsi="Arial" w:cs="Arial"/>
        </w:rPr>
        <w:t xml:space="preserve">Early Learning &amp; Kinder (2018) ‘The Reggio Emilia Approach And Why It Benefits Children’ </w:t>
      </w:r>
      <w:hyperlink r:id="rId13" w:history="1">
        <w:r w:rsidRPr="003F79AA">
          <w:rPr>
            <w:rStyle w:val="Hyperlink"/>
            <w:rFonts w:ascii="Arial" w:hAnsi="Arial" w:cs="Arial"/>
          </w:rPr>
          <w:t>https://earlylearningandkinder.com.au/reggio-emilia-approach-benefits-children/</w:t>
        </w:r>
      </w:hyperlink>
      <w:r w:rsidRPr="003F79AA">
        <w:rPr>
          <w:rFonts w:ascii="Arial" w:hAnsi="Arial" w:cs="Arial"/>
        </w:rPr>
        <w:t xml:space="preserve"> </w:t>
      </w:r>
      <w:r w:rsidRPr="003F79AA">
        <w:rPr>
          <w:rFonts w:ascii="Arial" w:hAnsi="Arial" w:cs="Arial"/>
        </w:rPr>
        <w:t xml:space="preserve"> [ Accessed on: 24th March 2020] </w:t>
      </w:r>
    </w:p>
    <w:p w14:paraId="2EA010B9" w14:textId="77777777" w:rsidR="003F79AA" w:rsidRPr="003F79AA" w:rsidRDefault="003F79AA" w:rsidP="003F79AA">
      <w:pPr>
        <w:rPr>
          <w:rFonts w:ascii="Arial" w:hAnsi="Arial" w:cs="Arial"/>
        </w:rPr>
      </w:pPr>
      <w:r w:rsidRPr="003F79AA">
        <w:rPr>
          <w:rFonts w:ascii="Arial" w:hAnsi="Arial" w:cs="Arial"/>
        </w:rPr>
        <w:t xml:space="preserve">Early Learning HQ (no date) ‘What is a learning journey?’ </w:t>
      </w:r>
      <w:hyperlink r:id="rId14" w:history="1">
        <w:r w:rsidRPr="003F79AA">
          <w:rPr>
            <w:rStyle w:val="Hyperlink"/>
            <w:rFonts w:ascii="Arial" w:hAnsi="Arial" w:cs="Arial"/>
          </w:rPr>
          <w:t>https://www.earlylearninghq.org.uk/earlylearninghq-blog/what-is-a-learning-journey/</w:t>
        </w:r>
      </w:hyperlink>
      <w:r w:rsidRPr="003F79AA">
        <w:rPr>
          <w:rFonts w:ascii="Arial" w:hAnsi="Arial" w:cs="Arial"/>
        </w:rPr>
        <w:t xml:space="preserve"> </w:t>
      </w:r>
      <w:r w:rsidRPr="003F79AA">
        <w:rPr>
          <w:rFonts w:ascii="Arial" w:hAnsi="Arial" w:cs="Arial"/>
        </w:rPr>
        <w:t xml:space="preserve"> [Accessed on: 29th March 2020] </w:t>
      </w:r>
    </w:p>
    <w:p w14:paraId="4DAE60A6" w14:textId="77777777" w:rsidR="003F79AA" w:rsidRPr="003F79AA" w:rsidRDefault="003F79AA" w:rsidP="003F79AA">
      <w:pPr>
        <w:rPr>
          <w:rFonts w:ascii="Arial" w:hAnsi="Arial" w:cs="Arial"/>
        </w:rPr>
      </w:pPr>
      <w:proofErr w:type="spellStart"/>
      <w:r w:rsidRPr="003F79AA">
        <w:rPr>
          <w:rFonts w:ascii="Arial" w:hAnsi="Arial" w:cs="Arial"/>
        </w:rPr>
        <w:t>Educa</w:t>
      </w:r>
      <w:proofErr w:type="spellEnd"/>
      <w:r w:rsidRPr="003F79AA">
        <w:rPr>
          <w:rFonts w:ascii="Arial" w:hAnsi="Arial" w:cs="Arial"/>
        </w:rPr>
        <w:t xml:space="preserve"> (2020) ‘</w:t>
      </w:r>
      <w:proofErr w:type="spellStart"/>
      <w:r w:rsidRPr="003F79AA">
        <w:rPr>
          <w:rFonts w:ascii="Arial" w:hAnsi="Arial" w:cs="Arial"/>
        </w:rPr>
        <w:t>Te</w:t>
      </w:r>
      <w:proofErr w:type="spellEnd"/>
      <w:r w:rsidRPr="003F79AA">
        <w:rPr>
          <w:rFonts w:ascii="Arial" w:hAnsi="Arial" w:cs="Arial"/>
        </w:rPr>
        <w:t xml:space="preserve"> </w:t>
      </w:r>
      <w:proofErr w:type="spellStart"/>
      <w:r w:rsidRPr="003F79AA">
        <w:rPr>
          <w:rFonts w:ascii="Arial" w:hAnsi="Arial" w:cs="Arial"/>
        </w:rPr>
        <w:t>Whāriki</w:t>
      </w:r>
      <w:proofErr w:type="spellEnd"/>
      <w:r w:rsidRPr="003F79AA">
        <w:rPr>
          <w:rFonts w:ascii="Arial" w:hAnsi="Arial" w:cs="Arial"/>
        </w:rPr>
        <w:t xml:space="preserve">, Early Childhood Education Curriculum – New Zealand’ </w:t>
      </w:r>
      <w:hyperlink r:id="rId15" w:history="1">
        <w:r w:rsidRPr="003F79AA">
          <w:rPr>
            <w:rStyle w:val="Hyperlink"/>
            <w:rFonts w:ascii="Arial" w:hAnsi="Arial" w:cs="Arial"/>
          </w:rPr>
          <w:t>https://www.geteduca.com/frameworks/te-whariki-ece-curriculum-new-zealand/</w:t>
        </w:r>
      </w:hyperlink>
      <w:r w:rsidRPr="003F79AA">
        <w:rPr>
          <w:rFonts w:ascii="Arial" w:hAnsi="Arial" w:cs="Arial"/>
        </w:rPr>
        <w:t xml:space="preserve"> </w:t>
      </w:r>
      <w:r w:rsidRPr="003F79AA">
        <w:rPr>
          <w:rFonts w:ascii="Arial" w:hAnsi="Arial" w:cs="Arial"/>
        </w:rPr>
        <w:t xml:space="preserve"> </w:t>
      </w:r>
      <w:r w:rsidRPr="003F79AA">
        <w:rPr>
          <w:rFonts w:ascii="Arial" w:hAnsi="Arial" w:cs="Arial"/>
        </w:rPr>
        <w:t xml:space="preserve"> </w:t>
      </w:r>
      <w:r w:rsidRPr="003F79AA">
        <w:rPr>
          <w:rFonts w:ascii="Arial" w:hAnsi="Arial" w:cs="Arial"/>
        </w:rPr>
        <w:t xml:space="preserve">[Accessed on: 28th March 2020] </w:t>
      </w:r>
    </w:p>
    <w:p w14:paraId="35BE992C" w14:textId="77777777" w:rsidR="003F79AA" w:rsidRPr="003F79AA" w:rsidRDefault="003F79AA" w:rsidP="003F79AA">
      <w:pPr>
        <w:rPr>
          <w:rFonts w:ascii="Arial" w:hAnsi="Arial" w:cs="Arial"/>
        </w:rPr>
      </w:pPr>
      <w:r w:rsidRPr="003F79AA">
        <w:rPr>
          <w:rFonts w:ascii="Arial" w:hAnsi="Arial" w:cs="Arial"/>
        </w:rPr>
        <w:t xml:space="preserve">Education Endowment Foundation (2020) ‘Play-based learning’ </w:t>
      </w:r>
      <w:hyperlink r:id="rId16" w:history="1">
        <w:r w:rsidRPr="003F79AA">
          <w:rPr>
            <w:rStyle w:val="Hyperlink"/>
            <w:rFonts w:ascii="Arial" w:hAnsi="Arial" w:cs="Arial"/>
          </w:rPr>
          <w:t>https://educationendowmentfoundation.org.uk/evidence-summaries/early-years-toolkit/play-based-learning/</w:t>
        </w:r>
      </w:hyperlink>
      <w:r w:rsidRPr="003F79AA">
        <w:rPr>
          <w:rFonts w:ascii="Arial" w:hAnsi="Arial" w:cs="Arial"/>
        </w:rPr>
        <w:t xml:space="preserve"> </w:t>
      </w:r>
      <w:r w:rsidRPr="003F79AA">
        <w:rPr>
          <w:rFonts w:ascii="Arial" w:hAnsi="Arial" w:cs="Arial"/>
        </w:rPr>
        <w:t xml:space="preserve"> [Accessed on: 23rd March 2020] </w:t>
      </w:r>
    </w:p>
    <w:p w14:paraId="6C06F0CB" w14:textId="77777777" w:rsidR="003F79AA" w:rsidRPr="003F79AA" w:rsidRDefault="003F79AA" w:rsidP="003F79AA">
      <w:pPr>
        <w:rPr>
          <w:rFonts w:ascii="Arial" w:hAnsi="Arial" w:cs="Arial"/>
        </w:rPr>
      </w:pPr>
      <w:r w:rsidRPr="003F79AA">
        <w:rPr>
          <w:rFonts w:ascii="Arial" w:hAnsi="Arial" w:cs="Arial"/>
        </w:rPr>
        <w:t xml:space="preserve">Family Lives (2018) ‘Why play matters’ </w:t>
      </w:r>
      <w:hyperlink r:id="rId17" w:history="1">
        <w:r w:rsidRPr="003F79AA">
          <w:rPr>
            <w:rStyle w:val="Hyperlink"/>
            <w:rFonts w:ascii="Arial" w:hAnsi="Arial" w:cs="Arial"/>
          </w:rPr>
          <w:t>https://www.familylives.org.uk/advice/early-years-development/learning-and-play/why-play-matters/</w:t>
        </w:r>
      </w:hyperlink>
      <w:r w:rsidRPr="003F79AA">
        <w:rPr>
          <w:rFonts w:ascii="Arial" w:hAnsi="Arial" w:cs="Arial"/>
        </w:rPr>
        <w:t xml:space="preserve"> </w:t>
      </w:r>
      <w:r w:rsidRPr="003F79AA">
        <w:rPr>
          <w:rFonts w:ascii="Arial" w:hAnsi="Arial" w:cs="Arial"/>
        </w:rPr>
        <w:t xml:space="preserve"> [Accessed on: 25th March 2020] </w:t>
      </w:r>
    </w:p>
    <w:p w14:paraId="61508458" w14:textId="77777777" w:rsidR="003F79AA" w:rsidRPr="003F79AA" w:rsidRDefault="003F79AA" w:rsidP="003F79AA">
      <w:pPr>
        <w:rPr>
          <w:rFonts w:ascii="Arial" w:hAnsi="Arial" w:cs="Arial"/>
        </w:rPr>
      </w:pPr>
      <w:r w:rsidRPr="003F79AA">
        <w:rPr>
          <w:rFonts w:ascii="Arial" w:hAnsi="Arial" w:cs="Arial"/>
        </w:rPr>
        <w:t xml:space="preserve">IN BRIEF (2015) ‘Donaldson Review: The ‘purposes’ and content of a Curriculum for Wales’ </w:t>
      </w:r>
      <w:hyperlink r:id="rId18" w:history="1">
        <w:r w:rsidRPr="003F79AA">
          <w:rPr>
            <w:rStyle w:val="Hyperlink"/>
            <w:rFonts w:ascii="Arial" w:hAnsi="Arial" w:cs="Arial"/>
          </w:rPr>
          <w:t>https://seneddresearch.blog/2015/03/17/donaldson-review-the-purposes-and-content-of-a-curriculum-for-wales/</w:t>
        </w:r>
      </w:hyperlink>
      <w:r w:rsidRPr="003F79AA">
        <w:rPr>
          <w:rFonts w:ascii="Arial" w:hAnsi="Arial" w:cs="Arial"/>
        </w:rPr>
        <w:t xml:space="preserve"> </w:t>
      </w:r>
      <w:r w:rsidRPr="003F79AA">
        <w:rPr>
          <w:rFonts w:ascii="Arial" w:hAnsi="Arial" w:cs="Arial"/>
        </w:rPr>
        <w:t xml:space="preserve"> [Accessed on: 18th March 2020} </w:t>
      </w:r>
    </w:p>
    <w:p w14:paraId="68F213AF" w14:textId="77777777" w:rsidR="003F79AA" w:rsidRPr="003F79AA" w:rsidRDefault="003F79AA" w:rsidP="003F79AA">
      <w:pPr>
        <w:rPr>
          <w:rFonts w:ascii="Arial" w:hAnsi="Arial" w:cs="Arial"/>
        </w:rPr>
      </w:pPr>
      <w:r w:rsidRPr="003F79AA">
        <w:rPr>
          <w:rFonts w:ascii="Arial" w:hAnsi="Arial" w:cs="Arial"/>
        </w:rPr>
        <w:t xml:space="preserve">Learning Book (2020) ‘Why your school or nursery needs learning journeys’ </w:t>
      </w:r>
      <w:hyperlink r:id="rId19" w:history="1">
        <w:r w:rsidRPr="003F79AA">
          <w:rPr>
            <w:rStyle w:val="Hyperlink"/>
            <w:rFonts w:ascii="Arial" w:hAnsi="Arial" w:cs="Arial"/>
          </w:rPr>
          <w:t>https://www.learningbook.co.uk/why-your-school-or-nursery-needs-learning-journeys/</w:t>
        </w:r>
      </w:hyperlink>
      <w:r w:rsidRPr="003F79AA">
        <w:rPr>
          <w:rFonts w:ascii="Arial" w:hAnsi="Arial" w:cs="Arial"/>
        </w:rPr>
        <w:t xml:space="preserve"> </w:t>
      </w:r>
      <w:r w:rsidRPr="003F79AA">
        <w:rPr>
          <w:rFonts w:ascii="Arial" w:hAnsi="Arial" w:cs="Arial"/>
        </w:rPr>
        <w:t xml:space="preserve"> [Accessed on: 29th March 2020] </w:t>
      </w:r>
    </w:p>
    <w:p w14:paraId="29EA1A1C" w14:textId="77777777" w:rsidR="003F79AA" w:rsidRPr="003F79AA" w:rsidRDefault="003F79AA" w:rsidP="003F79AA">
      <w:pPr>
        <w:rPr>
          <w:rFonts w:ascii="Arial" w:hAnsi="Arial" w:cs="Arial"/>
        </w:rPr>
      </w:pPr>
      <w:r w:rsidRPr="003F79AA">
        <w:rPr>
          <w:rFonts w:ascii="Arial" w:hAnsi="Arial" w:cs="Arial"/>
        </w:rPr>
        <w:t xml:space="preserve">Learning Teaching Scotland (2006) ‘The Reggio Emilia Approach to Early Years Education’ </w:t>
      </w:r>
      <w:hyperlink r:id="rId20" w:history="1">
        <w:r w:rsidRPr="003F79AA">
          <w:rPr>
            <w:rStyle w:val="Hyperlink"/>
            <w:rFonts w:ascii="Arial" w:hAnsi="Arial" w:cs="Arial"/>
          </w:rPr>
          <w:t>https://education.gov.scot/nih/Documents/ELC/ELC35_ReggioEmilia/ELC35_ReggioAug06.pdf</w:t>
        </w:r>
      </w:hyperlink>
      <w:r w:rsidRPr="003F79AA">
        <w:rPr>
          <w:rFonts w:ascii="Arial" w:hAnsi="Arial" w:cs="Arial"/>
        </w:rPr>
        <w:t xml:space="preserve"> </w:t>
      </w:r>
      <w:r w:rsidRPr="003F79AA">
        <w:rPr>
          <w:rFonts w:ascii="Arial" w:hAnsi="Arial" w:cs="Arial"/>
        </w:rPr>
        <w:t xml:space="preserve"> [Accessed on: 24th March 2020] </w:t>
      </w:r>
    </w:p>
    <w:p w14:paraId="14F86F7A" w14:textId="77777777" w:rsidR="003F79AA" w:rsidRPr="003F79AA" w:rsidRDefault="003F79AA" w:rsidP="003F79AA">
      <w:pPr>
        <w:rPr>
          <w:rFonts w:ascii="Arial" w:hAnsi="Arial" w:cs="Arial"/>
        </w:rPr>
      </w:pPr>
      <w:r w:rsidRPr="003F79AA">
        <w:rPr>
          <w:rFonts w:ascii="Arial" w:hAnsi="Arial" w:cs="Arial"/>
        </w:rPr>
        <w:t xml:space="preserve">MA Education (2020) ‘Pioneers: McMillan and Issacs’  </w:t>
      </w:r>
      <w:hyperlink r:id="rId21" w:history="1">
        <w:r w:rsidRPr="003F79AA">
          <w:rPr>
            <w:rStyle w:val="Hyperlink"/>
            <w:rFonts w:ascii="Arial" w:hAnsi="Arial" w:cs="Arial"/>
          </w:rPr>
          <w:t>https://www.earlyyearseducator.co.uk/features/article/pioneers-mcmillan-and-issacs</w:t>
        </w:r>
      </w:hyperlink>
      <w:r w:rsidRPr="003F79AA">
        <w:rPr>
          <w:rFonts w:ascii="Arial" w:hAnsi="Arial" w:cs="Arial"/>
        </w:rPr>
        <w:t xml:space="preserve"> </w:t>
      </w:r>
      <w:r w:rsidRPr="003F79AA">
        <w:rPr>
          <w:rFonts w:ascii="Arial" w:hAnsi="Arial" w:cs="Arial"/>
        </w:rPr>
        <w:t xml:space="preserve"> </w:t>
      </w:r>
      <w:r w:rsidRPr="003F79AA">
        <w:rPr>
          <w:rFonts w:ascii="Arial" w:hAnsi="Arial" w:cs="Arial"/>
        </w:rPr>
        <w:t xml:space="preserve"> </w:t>
      </w:r>
      <w:r w:rsidRPr="003F79AA">
        <w:rPr>
          <w:rFonts w:ascii="Arial" w:hAnsi="Arial" w:cs="Arial"/>
        </w:rPr>
        <w:t>[accessed on: 10th April 2020}</w:t>
      </w:r>
    </w:p>
    <w:p w14:paraId="19D963DB" w14:textId="77777777" w:rsidR="003F79AA" w:rsidRPr="003F79AA" w:rsidRDefault="003F79AA" w:rsidP="003F79AA">
      <w:pPr>
        <w:rPr>
          <w:rFonts w:ascii="Arial" w:hAnsi="Arial" w:cs="Arial"/>
        </w:rPr>
      </w:pPr>
      <w:r w:rsidRPr="003F79AA">
        <w:rPr>
          <w:rFonts w:ascii="Arial" w:hAnsi="Arial" w:cs="Arial"/>
        </w:rPr>
        <w:lastRenderedPageBreak/>
        <w:t>Morgan, A.  (March 27th</w:t>
      </w:r>
      <w:proofErr w:type="gramStart"/>
      <w:r w:rsidRPr="003F79AA">
        <w:rPr>
          <w:rFonts w:ascii="Arial" w:hAnsi="Arial" w:cs="Arial"/>
        </w:rPr>
        <w:t xml:space="preserve"> 2019</w:t>
      </w:r>
      <w:proofErr w:type="gramEnd"/>
      <w:r w:rsidRPr="003F79AA">
        <w:rPr>
          <w:rFonts w:ascii="Arial" w:hAnsi="Arial" w:cs="Arial"/>
        </w:rPr>
        <w:t xml:space="preserve">) The Paradox of Sitting Still in Preschool. Not </w:t>
      </w:r>
      <w:proofErr w:type="spellStart"/>
      <w:r w:rsidRPr="003F79AA">
        <w:rPr>
          <w:rFonts w:ascii="Arial" w:hAnsi="Arial" w:cs="Arial"/>
        </w:rPr>
        <w:t>Judt</w:t>
      </w:r>
      <w:proofErr w:type="spellEnd"/>
      <w:r w:rsidRPr="003F79AA">
        <w:rPr>
          <w:rFonts w:ascii="Arial" w:hAnsi="Arial" w:cs="Arial"/>
        </w:rPr>
        <w:t xml:space="preserve"> Cute with Amanda Morgan. Blog [On-line] </w:t>
      </w:r>
      <w:proofErr w:type="spellStart"/>
      <w:r w:rsidRPr="003F79AA">
        <w:rPr>
          <w:rFonts w:ascii="Arial" w:hAnsi="Arial" w:cs="Arial"/>
        </w:rPr>
        <w:t>Avaliable</w:t>
      </w:r>
      <w:proofErr w:type="spellEnd"/>
      <w:r w:rsidRPr="003F79AA">
        <w:rPr>
          <w:rFonts w:ascii="Arial" w:hAnsi="Arial" w:cs="Arial"/>
        </w:rPr>
        <w:t xml:space="preserve"> from: </w:t>
      </w:r>
      <w:hyperlink r:id="rId22" w:history="1">
        <w:r w:rsidRPr="003F79AA">
          <w:rPr>
            <w:rStyle w:val="Hyperlink"/>
            <w:rFonts w:ascii="Arial" w:hAnsi="Arial" w:cs="Arial"/>
          </w:rPr>
          <w:t>https://notjustcute.com/2019/03/27/the-paradox-of-sitting-still-in-preschool/</w:t>
        </w:r>
      </w:hyperlink>
      <w:r w:rsidRPr="003F79AA">
        <w:rPr>
          <w:rFonts w:ascii="Arial" w:hAnsi="Arial" w:cs="Arial"/>
        </w:rPr>
        <w:t xml:space="preserve"> </w:t>
      </w:r>
      <w:r w:rsidRPr="003F79AA">
        <w:rPr>
          <w:rFonts w:ascii="Arial" w:hAnsi="Arial" w:cs="Arial"/>
        </w:rPr>
        <w:t xml:space="preserve">  [Accessed on: 10th April 2020] </w:t>
      </w:r>
    </w:p>
    <w:p w14:paraId="43D87571" w14:textId="77777777" w:rsidR="003F79AA" w:rsidRPr="003F79AA" w:rsidRDefault="003F79AA" w:rsidP="003F79AA">
      <w:pPr>
        <w:rPr>
          <w:rFonts w:ascii="Arial" w:hAnsi="Arial" w:cs="Arial"/>
        </w:rPr>
      </w:pPr>
      <w:r w:rsidRPr="003F79AA">
        <w:rPr>
          <w:rFonts w:ascii="Arial" w:hAnsi="Arial" w:cs="Arial"/>
        </w:rPr>
        <w:t>My</w:t>
      </w:r>
      <w:r w:rsidRPr="003F79AA">
        <w:rPr>
          <w:rFonts w:ascii="Arial" w:hAnsi="Arial" w:cs="Arial"/>
        </w:rPr>
        <w:t xml:space="preserve"> </w:t>
      </w:r>
      <w:r w:rsidRPr="003F79AA">
        <w:rPr>
          <w:rFonts w:ascii="Arial" w:hAnsi="Arial" w:cs="Arial"/>
        </w:rPr>
        <w:t xml:space="preserve">ECE (2020) ‘Learning Stories: What is a Learning Story? And is it a good way of assessing a child's learning?’ </w:t>
      </w:r>
      <w:hyperlink r:id="rId23" w:history="1">
        <w:r w:rsidRPr="003F79AA">
          <w:rPr>
            <w:rStyle w:val="Hyperlink"/>
            <w:rFonts w:ascii="Arial" w:hAnsi="Arial" w:cs="Arial"/>
          </w:rPr>
          <w:t>https://www.myece.org.nz/educational-curriculum-aspects/227-learning-stories</w:t>
        </w:r>
      </w:hyperlink>
      <w:r w:rsidRPr="003F79AA">
        <w:rPr>
          <w:rFonts w:ascii="Arial" w:hAnsi="Arial" w:cs="Arial"/>
        </w:rPr>
        <w:t xml:space="preserve"> </w:t>
      </w:r>
      <w:r w:rsidRPr="003F79AA">
        <w:rPr>
          <w:rFonts w:ascii="Arial" w:hAnsi="Arial" w:cs="Arial"/>
        </w:rPr>
        <w:t xml:space="preserve"> [ Accessed on: 28th March 2020] </w:t>
      </w:r>
    </w:p>
    <w:p w14:paraId="621E4252" w14:textId="77777777" w:rsidR="003F79AA" w:rsidRPr="003F79AA" w:rsidRDefault="003F79AA" w:rsidP="003F79AA">
      <w:pPr>
        <w:rPr>
          <w:rFonts w:ascii="Arial" w:hAnsi="Arial" w:cs="Arial"/>
        </w:rPr>
      </w:pPr>
      <w:r w:rsidRPr="003F79AA">
        <w:rPr>
          <w:rFonts w:ascii="Arial" w:hAnsi="Arial" w:cs="Arial"/>
        </w:rPr>
        <w:t xml:space="preserve">NHS (2019) ‘Why we should sit less’  </w:t>
      </w:r>
      <w:hyperlink r:id="rId24" w:history="1">
        <w:r w:rsidRPr="003F79AA">
          <w:rPr>
            <w:rStyle w:val="Hyperlink"/>
            <w:rFonts w:ascii="Arial" w:hAnsi="Arial" w:cs="Arial"/>
          </w:rPr>
          <w:t>https://www.nhs.uk/live-well/exercise/why-sitting-too-much-is-bad-for-us/</w:t>
        </w:r>
      </w:hyperlink>
      <w:r w:rsidRPr="003F79AA">
        <w:rPr>
          <w:rFonts w:ascii="Arial" w:hAnsi="Arial" w:cs="Arial"/>
        </w:rPr>
        <w:t xml:space="preserve"> </w:t>
      </w:r>
      <w:r w:rsidRPr="003F79AA">
        <w:rPr>
          <w:rFonts w:ascii="Arial" w:hAnsi="Arial" w:cs="Arial"/>
        </w:rPr>
        <w:t xml:space="preserve"> [Accessed on: 10th April 2020] </w:t>
      </w:r>
    </w:p>
    <w:p w14:paraId="3DE32E90" w14:textId="77777777" w:rsidR="003F79AA" w:rsidRPr="003F79AA" w:rsidRDefault="003F79AA" w:rsidP="003F79AA">
      <w:pPr>
        <w:rPr>
          <w:rFonts w:ascii="Arial" w:hAnsi="Arial" w:cs="Arial"/>
        </w:rPr>
      </w:pPr>
      <w:proofErr w:type="spellStart"/>
      <w:proofErr w:type="gramStart"/>
      <w:r w:rsidRPr="003F79AA">
        <w:rPr>
          <w:rFonts w:ascii="Arial" w:hAnsi="Arial" w:cs="Arial"/>
        </w:rPr>
        <w:t>Peers,K</w:t>
      </w:r>
      <w:proofErr w:type="spellEnd"/>
      <w:r w:rsidRPr="003F79AA">
        <w:rPr>
          <w:rFonts w:ascii="Arial" w:hAnsi="Arial" w:cs="Arial"/>
        </w:rPr>
        <w:t>.</w:t>
      </w:r>
      <w:proofErr w:type="gramEnd"/>
      <w:r w:rsidRPr="003F79AA">
        <w:rPr>
          <w:rFonts w:ascii="Arial" w:hAnsi="Arial" w:cs="Arial"/>
        </w:rPr>
        <w:t xml:space="preserve"> (2017) ‘We need more PE – why are our children being made to sit down all day at school?’, METRO NEWS... BUT NOT AS YOU KNOW IT, 1 February. [On-line] Available at: </w:t>
      </w:r>
      <w:hyperlink r:id="rId25" w:history="1">
        <w:r w:rsidRPr="003F79AA">
          <w:rPr>
            <w:rStyle w:val="Hyperlink"/>
            <w:rFonts w:ascii="Arial" w:hAnsi="Arial" w:cs="Arial"/>
          </w:rPr>
          <w:t>https://metro.co.uk/2017/02/01/we-need-more-pe-why-are-our-children-being-made-to-sit-down-all-day-at-school-6381175/</w:t>
        </w:r>
      </w:hyperlink>
      <w:r w:rsidRPr="003F79AA">
        <w:rPr>
          <w:rFonts w:ascii="Arial" w:hAnsi="Arial" w:cs="Arial"/>
        </w:rPr>
        <w:t xml:space="preserve"> </w:t>
      </w:r>
      <w:r w:rsidRPr="003F79AA">
        <w:rPr>
          <w:rFonts w:ascii="Arial" w:hAnsi="Arial" w:cs="Arial"/>
        </w:rPr>
        <w:t xml:space="preserve"> [Accessed on: 10th April] </w:t>
      </w:r>
    </w:p>
    <w:p w14:paraId="4F7E1DEF" w14:textId="77777777" w:rsidR="003F79AA" w:rsidRPr="003F79AA" w:rsidRDefault="003F79AA" w:rsidP="003F79AA">
      <w:pPr>
        <w:rPr>
          <w:rFonts w:ascii="Arial" w:hAnsi="Arial" w:cs="Arial"/>
        </w:rPr>
      </w:pPr>
      <w:r w:rsidRPr="003F79AA">
        <w:rPr>
          <w:rFonts w:ascii="Arial" w:hAnsi="Arial" w:cs="Arial"/>
        </w:rPr>
        <w:t xml:space="preserve">The Scots College (2017) ‘What are the benefits of play-based learning?’ </w:t>
      </w:r>
      <w:hyperlink r:id="rId26" w:history="1">
        <w:r w:rsidRPr="003F79AA">
          <w:rPr>
            <w:rStyle w:val="Hyperlink"/>
            <w:rFonts w:ascii="Arial" w:hAnsi="Arial" w:cs="Arial"/>
          </w:rPr>
          <w:t>https://www.tsc.nsw.edu.au/tscnews/what-are-the-benefits-of-play-based-learning</w:t>
        </w:r>
      </w:hyperlink>
      <w:r w:rsidRPr="003F79AA">
        <w:rPr>
          <w:rFonts w:ascii="Arial" w:hAnsi="Arial" w:cs="Arial"/>
        </w:rPr>
        <w:t xml:space="preserve"> </w:t>
      </w:r>
      <w:r w:rsidRPr="003F79AA">
        <w:rPr>
          <w:rFonts w:ascii="Arial" w:hAnsi="Arial" w:cs="Arial"/>
        </w:rPr>
        <w:t xml:space="preserve"> [Accessed on: 23rd March 2020] </w:t>
      </w:r>
    </w:p>
    <w:p w14:paraId="344F2893" w14:textId="77777777" w:rsidR="003F79AA" w:rsidRPr="003F79AA" w:rsidRDefault="003F79AA" w:rsidP="003F79AA">
      <w:pPr>
        <w:rPr>
          <w:rFonts w:ascii="Arial" w:hAnsi="Arial" w:cs="Arial"/>
        </w:rPr>
      </w:pPr>
      <w:r w:rsidRPr="003F79AA">
        <w:rPr>
          <w:rFonts w:ascii="Arial" w:hAnsi="Arial" w:cs="Arial"/>
        </w:rPr>
        <w:t xml:space="preserve">Understood (2020) ‘When Do Kids Start Sitting: Still?’   </w:t>
      </w:r>
      <w:hyperlink r:id="rId27" w:history="1">
        <w:r w:rsidRPr="003F79AA">
          <w:rPr>
            <w:rStyle w:val="Hyperlink"/>
            <w:rFonts w:ascii="Arial" w:hAnsi="Arial" w:cs="Arial"/>
          </w:rPr>
          <w:t>https://www.understood.org/en/learning-thinking-differences/child-learning-disabilities/hyperactivity-impulsivity/when-do-kids-start-sitting-still</w:t>
        </w:r>
      </w:hyperlink>
      <w:r w:rsidRPr="003F79AA">
        <w:rPr>
          <w:rFonts w:ascii="Arial" w:hAnsi="Arial" w:cs="Arial"/>
        </w:rPr>
        <w:t xml:space="preserve"> </w:t>
      </w:r>
      <w:r w:rsidRPr="003F79AA">
        <w:rPr>
          <w:rFonts w:ascii="Arial" w:hAnsi="Arial" w:cs="Arial"/>
        </w:rPr>
        <w:t xml:space="preserve">[Accessed </w:t>
      </w:r>
      <w:proofErr w:type="gramStart"/>
      <w:r w:rsidRPr="003F79AA">
        <w:rPr>
          <w:rFonts w:ascii="Arial" w:hAnsi="Arial" w:cs="Arial"/>
        </w:rPr>
        <w:t>on:</w:t>
      </w:r>
      <w:proofErr w:type="gramEnd"/>
      <w:r w:rsidRPr="003F79AA">
        <w:rPr>
          <w:rFonts w:ascii="Arial" w:hAnsi="Arial" w:cs="Arial"/>
        </w:rPr>
        <w:t xml:space="preserve"> 10th April 2020] </w:t>
      </w:r>
    </w:p>
    <w:p w14:paraId="5BD46592" w14:textId="77777777" w:rsidR="003F79AA" w:rsidRPr="003F79AA" w:rsidRDefault="003F79AA" w:rsidP="003F79AA">
      <w:pPr>
        <w:rPr>
          <w:rFonts w:ascii="Arial" w:hAnsi="Arial" w:cs="Arial"/>
        </w:rPr>
      </w:pPr>
      <w:r w:rsidRPr="003F79AA">
        <w:rPr>
          <w:rFonts w:ascii="Arial" w:hAnsi="Arial" w:cs="Arial"/>
        </w:rPr>
        <w:t xml:space="preserve">Welsh Government (2015) ‘Successful Futures: Looking at the Curriculum and Assessment Arrangements in Wales’ </w:t>
      </w:r>
      <w:hyperlink r:id="rId28" w:history="1">
        <w:r w:rsidRPr="003F79AA">
          <w:rPr>
            <w:rStyle w:val="Hyperlink"/>
            <w:rFonts w:ascii="Arial" w:hAnsi="Arial" w:cs="Arial"/>
          </w:rPr>
          <w:t>https://gov.wales/sites/default/files/publications/2018-03/succesful-futures-a-summary-of-professor-graham-donaldsons-report.pdf</w:t>
        </w:r>
      </w:hyperlink>
      <w:r w:rsidRPr="003F79AA">
        <w:rPr>
          <w:rFonts w:ascii="Arial" w:hAnsi="Arial" w:cs="Arial"/>
        </w:rPr>
        <w:t xml:space="preserve"> </w:t>
      </w:r>
      <w:r w:rsidRPr="003F79AA">
        <w:rPr>
          <w:rFonts w:ascii="Arial" w:hAnsi="Arial" w:cs="Arial"/>
        </w:rPr>
        <w:t xml:space="preserve"> [Accessed on: 16th March 2020] </w:t>
      </w:r>
    </w:p>
    <w:p w14:paraId="7E496787" w14:textId="77777777" w:rsidR="003F79AA" w:rsidRPr="003F79AA" w:rsidRDefault="003F79AA" w:rsidP="003F79AA">
      <w:pPr>
        <w:rPr>
          <w:rFonts w:ascii="Arial" w:hAnsi="Arial" w:cs="Arial"/>
        </w:rPr>
      </w:pPr>
      <w:r w:rsidRPr="003F79AA">
        <w:rPr>
          <w:rFonts w:ascii="Arial" w:hAnsi="Arial" w:cs="Arial"/>
        </w:rPr>
        <w:t xml:space="preserve">Welsh Government (2015) Curriculum for Wales: Foundation Phase Framework. Cardiff: Welsh Assembly Government. </w:t>
      </w:r>
      <w:hyperlink r:id="rId29" w:history="1">
        <w:r w:rsidRPr="003F79AA">
          <w:rPr>
            <w:rStyle w:val="Hyperlink"/>
            <w:rFonts w:ascii="Arial" w:hAnsi="Arial" w:cs="Arial"/>
          </w:rPr>
          <w:t>http://learning.gov.wales/docs/learningwales/publications/150803-fp-framework-en.pdf</w:t>
        </w:r>
      </w:hyperlink>
      <w:r w:rsidRPr="003F79AA">
        <w:rPr>
          <w:rFonts w:ascii="Arial" w:hAnsi="Arial" w:cs="Arial"/>
        </w:rPr>
        <w:t xml:space="preserve"> </w:t>
      </w:r>
      <w:r w:rsidRPr="003F79AA">
        <w:rPr>
          <w:rFonts w:ascii="Arial" w:hAnsi="Arial" w:cs="Arial"/>
        </w:rPr>
        <w:t xml:space="preserve"> [Accessed on: 16th March 2020]  </w:t>
      </w:r>
    </w:p>
    <w:sectPr w:rsidR="003F79AA" w:rsidRPr="003F79AA" w:rsidSect="006B4412">
      <w:headerReference w:type="default" r:id="rId30"/>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FECA2D" w14:textId="77777777" w:rsidR="00DE4B4F" w:rsidRDefault="00DE4B4F" w:rsidP="006B4412">
      <w:pPr>
        <w:spacing w:after="0" w:line="240" w:lineRule="auto"/>
      </w:pPr>
      <w:r>
        <w:separator/>
      </w:r>
    </w:p>
  </w:endnote>
  <w:endnote w:type="continuationSeparator" w:id="0">
    <w:p w14:paraId="41D64862" w14:textId="77777777" w:rsidR="00DE4B4F" w:rsidRDefault="00DE4B4F" w:rsidP="006B4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08DD4" w14:textId="77777777" w:rsidR="00DE4B4F" w:rsidRDefault="00DE4B4F" w:rsidP="006B4412">
      <w:pPr>
        <w:spacing w:after="0" w:line="240" w:lineRule="auto"/>
      </w:pPr>
      <w:r>
        <w:separator/>
      </w:r>
    </w:p>
  </w:footnote>
  <w:footnote w:type="continuationSeparator" w:id="0">
    <w:p w14:paraId="77596A50" w14:textId="77777777" w:rsidR="00DE4B4F" w:rsidRDefault="00DE4B4F" w:rsidP="006B4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9FC99A" w14:textId="0AEE22D1" w:rsidR="007739BD" w:rsidRDefault="007739BD">
    <w:pPr>
      <w:pStyle w:val="Header"/>
    </w:pPr>
    <w:r>
      <w:t>Name: Jennifer Watts</w:t>
    </w:r>
  </w:p>
  <w:p w14:paraId="6CBA6804" w14:textId="510F5E05" w:rsidR="007739BD" w:rsidRDefault="007739BD">
    <w:pPr>
      <w:pStyle w:val="Header"/>
    </w:pPr>
    <w:r>
      <w:t>Student Number: 1701900</w:t>
    </w:r>
  </w:p>
  <w:p w14:paraId="5596B996" w14:textId="6693844C" w:rsidR="007739BD" w:rsidRDefault="007739BD">
    <w:pPr>
      <w:pStyle w:val="Header"/>
    </w:pPr>
    <w:r>
      <w:t>Module Code: ECEY6001</w:t>
    </w:r>
  </w:p>
  <w:p w14:paraId="4447400F" w14:textId="775D181F" w:rsidR="003F79AA" w:rsidRDefault="003F79AA">
    <w:pPr>
      <w:pStyle w:val="Header"/>
    </w:pPr>
    <w:r>
      <w:t>Word Count: 5138</w:t>
    </w:r>
  </w:p>
  <w:p w14:paraId="581B6FDF" w14:textId="77777777" w:rsidR="007739BD" w:rsidRDefault="007739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F1500"/>
    <w:multiLevelType w:val="hybridMultilevel"/>
    <w:tmpl w:val="754E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53A0F"/>
    <w:multiLevelType w:val="multilevel"/>
    <w:tmpl w:val="1AE8B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C32AC2"/>
    <w:multiLevelType w:val="multilevel"/>
    <w:tmpl w:val="0CB62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2F721B"/>
    <w:multiLevelType w:val="hybridMultilevel"/>
    <w:tmpl w:val="89503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72195"/>
    <w:multiLevelType w:val="hybridMultilevel"/>
    <w:tmpl w:val="010EF1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EB3AED"/>
    <w:multiLevelType w:val="hybridMultilevel"/>
    <w:tmpl w:val="9CDAFD2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A44509"/>
    <w:multiLevelType w:val="multilevel"/>
    <w:tmpl w:val="37E01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6E91A80"/>
    <w:multiLevelType w:val="hybridMultilevel"/>
    <w:tmpl w:val="B7EC64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04997"/>
    <w:multiLevelType w:val="multilevel"/>
    <w:tmpl w:val="D258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4B4BBC"/>
    <w:multiLevelType w:val="hybridMultilevel"/>
    <w:tmpl w:val="7F7A0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A85842"/>
    <w:multiLevelType w:val="hybridMultilevel"/>
    <w:tmpl w:val="2B6053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F13A4B"/>
    <w:multiLevelType w:val="hybridMultilevel"/>
    <w:tmpl w:val="396C52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5571A0"/>
    <w:multiLevelType w:val="hybridMultilevel"/>
    <w:tmpl w:val="8EE8F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1871F8"/>
    <w:multiLevelType w:val="hybridMultilevel"/>
    <w:tmpl w:val="29F2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486C7D"/>
    <w:multiLevelType w:val="hybridMultilevel"/>
    <w:tmpl w:val="70C0E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F56BB"/>
    <w:multiLevelType w:val="hybridMultilevel"/>
    <w:tmpl w:val="FB40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BF0400"/>
    <w:multiLevelType w:val="hybridMultilevel"/>
    <w:tmpl w:val="34D0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0D3FBD"/>
    <w:multiLevelType w:val="multilevel"/>
    <w:tmpl w:val="EEE4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6"/>
  </w:num>
  <w:num w:numId="3">
    <w:abstractNumId w:val="8"/>
  </w:num>
  <w:num w:numId="4">
    <w:abstractNumId w:val="1"/>
  </w:num>
  <w:num w:numId="5">
    <w:abstractNumId w:val="17"/>
  </w:num>
  <w:num w:numId="6">
    <w:abstractNumId w:val="15"/>
  </w:num>
  <w:num w:numId="7">
    <w:abstractNumId w:val="0"/>
  </w:num>
  <w:num w:numId="8">
    <w:abstractNumId w:val="14"/>
  </w:num>
  <w:num w:numId="9">
    <w:abstractNumId w:val="10"/>
  </w:num>
  <w:num w:numId="10">
    <w:abstractNumId w:val="16"/>
  </w:num>
  <w:num w:numId="11">
    <w:abstractNumId w:val="11"/>
  </w:num>
  <w:num w:numId="12">
    <w:abstractNumId w:val="3"/>
  </w:num>
  <w:num w:numId="13">
    <w:abstractNumId w:val="13"/>
  </w:num>
  <w:num w:numId="14">
    <w:abstractNumId w:val="9"/>
  </w:num>
  <w:num w:numId="15">
    <w:abstractNumId w:val="5"/>
  </w:num>
  <w:num w:numId="16">
    <w:abstractNumId w:val="7"/>
  </w:num>
  <w:num w:numId="17">
    <w:abstractNumId w:val="12"/>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E79"/>
    <w:rsid w:val="00035DE0"/>
    <w:rsid w:val="000779D8"/>
    <w:rsid w:val="000C19C6"/>
    <w:rsid w:val="000D7CD9"/>
    <w:rsid w:val="00134A68"/>
    <w:rsid w:val="00163714"/>
    <w:rsid w:val="00172313"/>
    <w:rsid w:val="001766E0"/>
    <w:rsid w:val="002077EB"/>
    <w:rsid w:val="00243D40"/>
    <w:rsid w:val="002D2C1B"/>
    <w:rsid w:val="002D7C7B"/>
    <w:rsid w:val="002E42CD"/>
    <w:rsid w:val="003076D4"/>
    <w:rsid w:val="003137AF"/>
    <w:rsid w:val="003B354B"/>
    <w:rsid w:val="003F79AA"/>
    <w:rsid w:val="00443E8D"/>
    <w:rsid w:val="00454BB8"/>
    <w:rsid w:val="004F440F"/>
    <w:rsid w:val="00532D5C"/>
    <w:rsid w:val="00546AEC"/>
    <w:rsid w:val="00584F1B"/>
    <w:rsid w:val="005C1084"/>
    <w:rsid w:val="005C6791"/>
    <w:rsid w:val="00604E79"/>
    <w:rsid w:val="00641C8C"/>
    <w:rsid w:val="0064210F"/>
    <w:rsid w:val="006A2683"/>
    <w:rsid w:val="006B4412"/>
    <w:rsid w:val="006B4BD4"/>
    <w:rsid w:val="007739BD"/>
    <w:rsid w:val="007879EC"/>
    <w:rsid w:val="00792BB5"/>
    <w:rsid w:val="00795476"/>
    <w:rsid w:val="00803668"/>
    <w:rsid w:val="008628B3"/>
    <w:rsid w:val="008641A1"/>
    <w:rsid w:val="00865172"/>
    <w:rsid w:val="008B0B37"/>
    <w:rsid w:val="008F5BB1"/>
    <w:rsid w:val="00935D3E"/>
    <w:rsid w:val="009436FE"/>
    <w:rsid w:val="00951132"/>
    <w:rsid w:val="00991C70"/>
    <w:rsid w:val="009C1F8B"/>
    <w:rsid w:val="009F663C"/>
    <w:rsid w:val="00A024D4"/>
    <w:rsid w:val="00A04AB2"/>
    <w:rsid w:val="00A338C5"/>
    <w:rsid w:val="00A85056"/>
    <w:rsid w:val="00A913A2"/>
    <w:rsid w:val="00AC118F"/>
    <w:rsid w:val="00AD2D37"/>
    <w:rsid w:val="00B0432E"/>
    <w:rsid w:val="00B120A7"/>
    <w:rsid w:val="00BC5138"/>
    <w:rsid w:val="00C009ED"/>
    <w:rsid w:val="00C83BAD"/>
    <w:rsid w:val="00CB053D"/>
    <w:rsid w:val="00CF13C3"/>
    <w:rsid w:val="00CF4F46"/>
    <w:rsid w:val="00CF57FF"/>
    <w:rsid w:val="00D20E27"/>
    <w:rsid w:val="00D30715"/>
    <w:rsid w:val="00DA1B6E"/>
    <w:rsid w:val="00DA3519"/>
    <w:rsid w:val="00DA538F"/>
    <w:rsid w:val="00DE4B4F"/>
    <w:rsid w:val="00DE6266"/>
    <w:rsid w:val="00DF0C4F"/>
    <w:rsid w:val="00DF4D2A"/>
    <w:rsid w:val="00DF6E9B"/>
    <w:rsid w:val="00E25513"/>
    <w:rsid w:val="00E7418B"/>
    <w:rsid w:val="00EC69D3"/>
    <w:rsid w:val="00EE22FC"/>
    <w:rsid w:val="00EF3AE6"/>
    <w:rsid w:val="00F03F62"/>
    <w:rsid w:val="00F230EA"/>
    <w:rsid w:val="00F57983"/>
    <w:rsid w:val="00F72792"/>
    <w:rsid w:val="00F81C4F"/>
    <w:rsid w:val="00F95B59"/>
    <w:rsid w:val="00FC2970"/>
    <w:rsid w:val="00FD7440"/>
    <w:rsid w:val="00FE5C23"/>
    <w:rsid w:val="0D5DF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B65E8"/>
  <w15:chartTrackingRefBased/>
  <w15:docId w15:val="{BCA7F4F2-C633-403B-944A-3C32295F7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04A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4AB2"/>
  </w:style>
  <w:style w:type="character" w:customStyle="1" w:styleId="eop">
    <w:name w:val="eop"/>
    <w:basedOn w:val="DefaultParagraphFont"/>
    <w:rsid w:val="00A04AB2"/>
  </w:style>
  <w:style w:type="character" w:customStyle="1" w:styleId="contextualspellingandgrammarerror">
    <w:name w:val="contextualspellingandgrammarerror"/>
    <w:basedOn w:val="DefaultParagraphFont"/>
    <w:rsid w:val="00A04AB2"/>
  </w:style>
  <w:style w:type="character" w:customStyle="1" w:styleId="advancedproofingissue">
    <w:name w:val="advancedproofingissue"/>
    <w:basedOn w:val="DefaultParagraphFont"/>
    <w:rsid w:val="00A04AB2"/>
  </w:style>
  <w:style w:type="character" w:customStyle="1" w:styleId="spellingerror">
    <w:name w:val="spellingerror"/>
    <w:basedOn w:val="DefaultParagraphFont"/>
    <w:rsid w:val="00A04AB2"/>
  </w:style>
  <w:style w:type="paragraph" w:styleId="Header">
    <w:name w:val="header"/>
    <w:basedOn w:val="Normal"/>
    <w:link w:val="HeaderChar"/>
    <w:uiPriority w:val="99"/>
    <w:unhideWhenUsed/>
    <w:rsid w:val="006B4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412"/>
  </w:style>
  <w:style w:type="paragraph" w:styleId="Footer">
    <w:name w:val="footer"/>
    <w:basedOn w:val="Normal"/>
    <w:link w:val="FooterChar"/>
    <w:uiPriority w:val="99"/>
    <w:unhideWhenUsed/>
    <w:rsid w:val="006B4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412"/>
  </w:style>
  <w:style w:type="paragraph" w:styleId="ListParagraph">
    <w:name w:val="List Paragraph"/>
    <w:basedOn w:val="Normal"/>
    <w:uiPriority w:val="34"/>
    <w:qFormat/>
    <w:rsid w:val="002D7C7B"/>
    <w:pPr>
      <w:ind w:left="720"/>
      <w:contextualSpacing/>
    </w:pPr>
  </w:style>
  <w:style w:type="character" w:styleId="Hyperlink">
    <w:name w:val="Hyperlink"/>
    <w:basedOn w:val="DefaultParagraphFont"/>
    <w:uiPriority w:val="99"/>
    <w:unhideWhenUsed/>
    <w:rsid w:val="003F79AA"/>
    <w:rPr>
      <w:color w:val="0563C1" w:themeColor="hyperlink"/>
      <w:u w:val="single"/>
    </w:rPr>
  </w:style>
  <w:style w:type="character" w:styleId="UnresolvedMention">
    <w:name w:val="Unresolved Mention"/>
    <w:basedOn w:val="DefaultParagraphFont"/>
    <w:uiPriority w:val="99"/>
    <w:semiHidden/>
    <w:unhideWhenUsed/>
    <w:rsid w:val="003F7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6079581">
      <w:bodyDiv w:val="1"/>
      <w:marLeft w:val="0"/>
      <w:marRight w:val="0"/>
      <w:marTop w:val="0"/>
      <w:marBottom w:val="0"/>
      <w:divBdr>
        <w:top w:val="none" w:sz="0" w:space="0" w:color="auto"/>
        <w:left w:val="none" w:sz="0" w:space="0" w:color="auto"/>
        <w:bottom w:val="none" w:sz="0" w:space="0" w:color="auto"/>
        <w:right w:val="none" w:sz="0" w:space="0" w:color="auto"/>
      </w:divBdr>
      <w:divsChild>
        <w:div w:id="2063626655">
          <w:marLeft w:val="0"/>
          <w:marRight w:val="0"/>
          <w:marTop w:val="0"/>
          <w:marBottom w:val="0"/>
          <w:divBdr>
            <w:top w:val="none" w:sz="0" w:space="0" w:color="auto"/>
            <w:left w:val="none" w:sz="0" w:space="0" w:color="auto"/>
            <w:bottom w:val="none" w:sz="0" w:space="0" w:color="auto"/>
            <w:right w:val="none" w:sz="0" w:space="0" w:color="auto"/>
          </w:divBdr>
        </w:div>
        <w:div w:id="18700034">
          <w:marLeft w:val="0"/>
          <w:marRight w:val="0"/>
          <w:marTop w:val="0"/>
          <w:marBottom w:val="0"/>
          <w:divBdr>
            <w:top w:val="none" w:sz="0" w:space="0" w:color="auto"/>
            <w:left w:val="none" w:sz="0" w:space="0" w:color="auto"/>
            <w:bottom w:val="none" w:sz="0" w:space="0" w:color="auto"/>
            <w:right w:val="none" w:sz="0" w:space="0" w:color="auto"/>
          </w:divBdr>
        </w:div>
        <w:div w:id="142235559">
          <w:marLeft w:val="0"/>
          <w:marRight w:val="0"/>
          <w:marTop w:val="0"/>
          <w:marBottom w:val="0"/>
          <w:divBdr>
            <w:top w:val="none" w:sz="0" w:space="0" w:color="auto"/>
            <w:left w:val="none" w:sz="0" w:space="0" w:color="auto"/>
            <w:bottom w:val="none" w:sz="0" w:space="0" w:color="auto"/>
            <w:right w:val="none" w:sz="0" w:space="0" w:color="auto"/>
          </w:divBdr>
        </w:div>
        <w:div w:id="1020549692">
          <w:marLeft w:val="0"/>
          <w:marRight w:val="0"/>
          <w:marTop w:val="0"/>
          <w:marBottom w:val="0"/>
          <w:divBdr>
            <w:top w:val="none" w:sz="0" w:space="0" w:color="auto"/>
            <w:left w:val="none" w:sz="0" w:space="0" w:color="auto"/>
            <w:bottom w:val="none" w:sz="0" w:space="0" w:color="auto"/>
            <w:right w:val="none" w:sz="0" w:space="0" w:color="auto"/>
          </w:divBdr>
        </w:div>
        <w:div w:id="1434936445">
          <w:marLeft w:val="0"/>
          <w:marRight w:val="0"/>
          <w:marTop w:val="0"/>
          <w:marBottom w:val="0"/>
          <w:divBdr>
            <w:top w:val="none" w:sz="0" w:space="0" w:color="auto"/>
            <w:left w:val="none" w:sz="0" w:space="0" w:color="auto"/>
            <w:bottom w:val="none" w:sz="0" w:space="0" w:color="auto"/>
            <w:right w:val="none" w:sz="0" w:space="0" w:color="auto"/>
          </w:divBdr>
          <w:divsChild>
            <w:div w:id="1550338380">
              <w:marLeft w:val="0"/>
              <w:marRight w:val="0"/>
              <w:marTop w:val="0"/>
              <w:marBottom w:val="0"/>
              <w:divBdr>
                <w:top w:val="none" w:sz="0" w:space="0" w:color="auto"/>
                <w:left w:val="none" w:sz="0" w:space="0" w:color="auto"/>
                <w:bottom w:val="none" w:sz="0" w:space="0" w:color="auto"/>
                <w:right w:val="none" w:sz="0" w:space="0" w:color="auto"/>
              </w:divBdr>
            </w:div>
            <w:div w:id="2049141800">
              <w:marLeft w:val="0"/>
              <w:marRight w:val="0"/>
              <w:marTop w:val="0"/>
              <w:marBottom w:val="0"/>
              <w:divBdr>
                <w:top w:val="none" w:sz="0" w:space="0" w:color="auto"/>
                <w:left w:val="none" w:sz="0" w:space="0" w:color="auto"/>
                <w:bottom w:val="none" w:sz="0" w:space="0" w:color="auto"/>
                <w:right w:val="none" w:sz="0" w:space="0" w:color="auto"/>
              </w:divBdr>
            </w:div>
          </w:divsChild>
        </w:div>
        <w:div w:id="2144807080">
          <w:marLeft w:val="0"/>
          <w:marRight w:val="0"/>
          <w:marTop w:val="0"/>
          <w:marBottom w:val="0"/>
          <w:divBdr>
            <w:top w:val="none" w:sz="0" w:space="0" w:color="auto"/>
            <w:left w:val="none" w:sz="0" w:space="0" w:color="auto"/>
            <w:bottom w:val="none" w:sz="0" w:space="0" w:color="auto"/>
            <w:right w:val="none" w:sz="0" w:space="0" w:color="auto"/>
          </w:divBdr>
          <w:divsChild>
            <w:div w:id="1565333970">
              <w:marLeft w:val="0"/>
              <w:marRight w:val="0"/>
              <w:marTop w:val="0"/>
              <w:marBottom w:val="0"/>
              <w:divBdr>
                <w:top w:val="none" w:sz="0" w:space="0" w:color="auto"/>
                <w:left w:val="none" w:sz="0" w:space="0" w:color="auto"/>
                <w:bottom w:val="none" w:sz="0" w:space="0" w:color="auto"/>
                <w:right w:val="none" w:sz="0" w:space="0" w:color="auto"/>
              </w:divBdr>
            </w:div>
            <w:div w:id="247543365">
              <w:marLeft w:val="0"/>
              <w:marRight w:val="0"/>
              <w:marTop w:val="0"/>
              <w:marBottom w:val="0"/>
              <w:divBdr>
                <w:top w:val="none" w:sz="0" w:space="0" w:color="auto"/>
                <w:left w:val="none" w:sz="0" w:space="0" w:color="auto"/>
                <w:bottom w:val="none" w:sz="0" w:space="0" w:color="auto"/>
                <w:right w:val="none" w:sz="0" w:space="0" w:color="auto"/>
              </w:divBdr>
            </w:div>
            <w:div w:id="352539253">
              <w:marLeft w:val="0"/>
              <w:marRight w:val="0"/>
              <w:marTop w:val="0"/>
              <w:marBottom w:val="0"/>
              <w:divBdr>
                <w:top w:val="none" w:sz="0" w:space="0" w:color="auto"/>
                <w:left w:val="none" w:sz="0" w:space="0" w:color="auto"/>
                <w:bottom w:val="none" w:sz="0" w:space="0" w:color="auto"/>
                <w:right w:val="none" w:sz="0" w:space="0" w:color="auto"/>
              </w:divBdr>
            </w:div>
          </w:divsChild>
        </w:div>
        <w:div w:id="162815337">
          <w:marLeft w:val="0"/>
          <w:marRight w:val="0"/>
          <w:marTop w:val="0"/>
          <w:marBottom w:val="0"/>
          <w:divBdr>
            <w:top w:val="none" w:sz="0" w:space="0" w:color="auto"/>
            <w:left w:val="none" w:sz="0" w:space="0" w:color="auto"/>
            <w:bottom w:val="none" w:sz="0" w:space="0" w:color="auto"/>
            <w:right w:val="none" w:sz="0" w:space="0" w:color="auto"/>
          </w:divBdr>
          <w:divsChild>
            <w:div w:id="2042657973">
              <w:marLeft w:val="0"/>
              <w:marRight w:val="0"/>
              <w:marTop w:val="0"/>
              <w:marBottom w:val="0"/>
              <w:divBdr>
                <w:top w:val="none" w:sz="0" w:space="0" w:color="auto"/>
                <w:left w:val="none" w:sz="0" w:space="0" w:color="auto"/>
                <w:bottom w:val="none" w:sz="0" w:space="0" w:color="auto"/>
                <w:right w:val="none" w:sz="0" w:space="0" w:color="auto"/>
              </w:divBdr>
            </w:div>
            <w:div w:id="1176193253">
              <w:marLeft w:val="0"/>
              <w:marRight w:val="0"/>
              <w:marTop w:val="0"/>
              <w:marBottom w:val="0"/>
              <w:divBdr>
                <w:top w:val="none" w:sz="0" w:space="0" w:color="auto"/>
                <w:left w:val="none" w:sz="0" w:space="0" w:color="auto"/>
                <w:bottom w:val="none" w:sz="0" w:space="0" w:color="auto"/>
                <w:right w:val="none" w:sz="0" w:space="0" w:color="auto"/>
              </w:divBdr>
            </w:div>
          </w:divsChild>
        </w:div>
        <w:div w:id="407970024">
          <w:marLeft w:val="0"/>
          <w:marRight w:val="0"/>
          <w:marTop w:val="0"/>
          <w:marBottom w:val="0"/>
          <w:divBdr>
            <w:top w:val="none" w:sz="0" w:space="0" w:color="auto"/>
            <w:left w:val="none" w:sz="0" w:space="0" w:color="auto"/>
            <w:bottom w:val="none" w:sz="0" w:space="0" w:color="auto"/>
            <w:right w:val="none" w:sz="0" w:space="0" w:color="auto"/>
          </w:divBdr>
        </w:div>
        <w:div w:id="1757479839">
          <w:marLeft w:val="0"/>
          <w:marRight w:val="0"/>
          <w:marTop w:val="0"/>
          <w:marBottom w:val="0"/>
          <w:divBdr>
            <w:top w:val="none" w:sz="0" w:space="0" w:color="auto"/>
            <w:left w:val="none" w:sz="0" w:space="0" w:color="auto"/>
            <w:bottom w:val="none" w:sz="0" w:space="0" w:color="auto"/>
            <w:right w:val="none" w:sz="0" w:space="0" w:color="auto"/>
          </w:divBdr>
        </w:div>
        <w:div w:id="2007317130">
          <w:marLeft w:val="0"/>
          <w:marRight w:val="0"/>
          <w:marTop w:val="0"/>
          <w:marBottom w:val="0"/>
          <w:divBdr>
            <w:top w:val="none" w:sz="0" w:space="0" w:color="auto"/>
            <w:left w:val="none" w:sz="0" w:space="0" w:color="auto"/>
            <w:bottom w:val="none" w:sz="0" w:space="0" w:color="auto"/>
            <w:right w:val="none" w:sz="0" w:space="0" w:color="auto"/>
          </w:divBdr>
        </w:div>
        <w:div w:id="1374428901">
          <w:marLeft w:val="0"/>
          <w:marRight w:val="0"/>
          <w:marTop w:val="0"/>
          <w:marBottom w:val="0"/>
          <w:divBdr>
            <w:top w:val="none" w:sz="0" w:space="0" w:color="auto"/>
            <w:left w:val="none" w:sz="0" w:space="0" w:color="auto"/>
            <w:bottom w:val="none" w:sz="0" w:space="0" w:color="auto"/>
            <w:right w:val="none" w:sz="0" w:space="0" w:color="auto"/>
          </w:divBdr>
        </w:div>
        <w:div w:id="2003309359">
          <w:marLeft w:val="0"/>
          <w:marRight w:val="0"/>
          <w:marTop w:val="0"/>
          <w:marBottom w:val="0"/>
          <w:divBdr>
            <w:top w:val="none" w:sz="0" w:space="0" w:color="auto"/>
            <w:left w:val="none" w:sz="0" w:space="0" w:color="auto"/>
            <w:bottom w:val="none" w:sz="0" w:space="0" w:color="auto"/>
            <w:right w:val="none" w:sz="0" w:space="0" w:color="auto"/>
          </w:divBdr>
          <w:divsChild>
            <w:div w:id="1301495254">
              <w:marLeft w:val="0"/>
              <w:marRight w:val="0"/>
              <w:marTop w:val="0"/>
              <w:marBottom w:val="0"/>
              <w:divBdr>
                <w:top w:val="none" w:sz="0" w:space="0" w:color="auto"/>
                <w:left w:val="none" w:sz="0" w:space="0" w:color="auto"/>
                <w:bottom w:val="none" w:sz="0" w:space="0" w:color="auto"/>
                <w:right w:val="none" w:sz="0" w:space="0" w:color="auto"/>
              </w:divBdr>
            </w:div>
            <w:div w:id="1362322814">
              <w:marLeft w:val="0"/>
              <w:marRight w:val="0"/>
              <w:marTop w:val="0"/>
              <w:marBottom w:val="0"/>
              <w:divBdr>
                <w:top w:val="none" w:sz="0" w:space="0" w:color="auto"/>
                <w:left w:val="none" w:sz="0" w:space="0" w:color="auto"/>
                <w:bottom w:val="none" w:sz="0" w:space="0" w:color="auto"/>
                <w:right w:val="none" w:sz="0" w:space="0" w:color="auto"/>
              </w:divBdr>
            </w:div>
            <w:div w:id="654723741">
              <w:marLeft w:val="0"/>
              <w:marRight w:val="0"/>
              <w:marTop w:val="0"/>
              <w:marBottom w:val="0"/>
              <w:divBdr>
                <w:top w:val="none" w:sz="0" w:space="0" w:color="auto"/>
                <w:left w:val="none" w:sz="0" w:space="0" w:color="auto"/>
                <w:bottom w:val="none" w:sz="0" w:space="0" w:color="auto"/>
                <w:right w:val="none" w:sz="0" w:space="0" w:color="auto"/>
              </w:divBdr>
            </w:div>
            <w:div w:id="38821044">
              <w:marLeft w:val="0"/>
              <w:marRight w:val="0"/>
              <w:marTop w:val="0"/>
              <w:marBottom w:val="0"/>
              <w:divBdr>
                <w:top w:val="none" w:sz="0" w:space="0" w:color="auto"/>
                <w:left w:val="none" w:sz="0" w:space="0" w:color="auto"/>
                <w:bottom w:val="none" w:sz="0" w:space="0" w:color="auto"/>
                <w:right w:val="none" w:sz="0" w:space="0" w:color="auto"/>
              </w:divBdr>
            </w:div>
            <w:div w:id="1599870093">
              <w:marLeft w:val="0"/>
              <w:marRight w:val="0"/>
              <w:marTop w:val="0"/>
              <w:marBottom w:val="0"/>
              <w:divBdr>
                <w:top w:val="none" w:sz="0" w:space="0" w:color="auto"/>
                <w:left w:val="none" w:sz="0" w:space="0" w:color="auto"/>
                <w:bottom w:val="none" w:sz="0" w:space="0" w:color="auto"/>
                <w:right w:val="none" w:sz="0" w:space="0" w:color="auto"/>
              </w:divBdr>
            </w:div>
          </w:divsChild>
        </w:div>
        <w:div w:id="626929805">
          <w:marLeft w:val="0"/>
          <w:marRight w:val="0"/>
          <w:marTop w:val="0"/>
          <w:marBottom w:val="0"/>
          <w:divBdr>
            <w:top w:val="none" w:sz="0" w:space="0" w:color="auto"/>
            <w:left w:val="none" w:sz="0" w:space="0" w:color="auto"/>
            <w:bottom w:val="none" w:sz="0" w:space="0" w:color="auto"/>
            <w:right w:val="none" w:sz="0" w:space="0" w:color="auto"/>
          </w:divBdr>
          <w:divsChild>
            <w:div w:id="1553345773">
              <w:marLeft w:val="0"/>
              <w:marRight w:val="0"/>
              <w:marTop w:val="0"/>
              <w:marBottom w:val="0"/>
              <w:divBdr>
                <w:top w:val="none" w:sz="0" w:space="0" w:color="auto"/>
                <w:left w:val="none" w:sz="0" w:space="0" w:color="auto"/>
                <w:bottom w:val="none" w:sz="0" w:space="0" w:color="auto"/>
                <w:right w:val="none" w:sz="0" w:space="0" w:color="auto"/>
              </w:divBdr>
            </w:div>
          </w:divsChild>
        </w:div>
        <w:div w:id="751395453">
          <w:marLeft w:val="0"/>
          <w:marRight w:val="0"/>
          <w:marTop w:val="0"/>
          <w:marBottom w:val="0"/>
          <w:divBdr>
            <w:top w:val="none" w:sz="0" w:space="0" w:color="auto"/>
            <w:left w:val="none" w:sz="0" w:space="0" w:color="auto"/>
            <w:bottom w:val="none" w:sz="0" w:space="0" w:color="auto"/>
            <w:right w:val="none" w:sz="0" w:space="0" w:color="auto"/>
          </w:divBdr>
        </w:div>
        <w:div w:id="66920068">
          <w:marLeft w:val="0"/>
          <w:marRight w:val="0"/>
          <w:marTop w:val="0"/>
          <w:marBottom w:val="0"/>
          <w:divBdr>
            <w:top w:val="none" w:sz="0" w:space="0" w:color="auto"/>
            <w:left w:val="none" w:sz="0" w:space="0" w:color="auto"/>
            <w:bottom w:val="none" w:sz="0" w:space="0" w:color="auto"/>
            <w:right w:val="none" w:sz="0" w:space="0" w:color="auto"/>
          </w:divBdr>
        </w:div>
        <w:div w:id="1223059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pire-sports.co.uk/sites/default/files/content/Clemes%20et%20al%20%20Standing%20Desk%20paper%20-%20accepted%20%281%29%20-%2070%25%20sitting.pdf" TargetMode="External"/><Relationship Id="rId13" Type="http://schemas.openxmlformats.org/officeDocument/2006/relationships/hyperlink" Target="https://earlylearningandkinder.com.au/reggio-emilia-approach-benefits-children/" TargetMode="External"/><Relationship Id="rId18" Type="http://schemas.openxmlformats.org/officeDocument/2006/relationships/hyperlink" Target="https://seneddresearch.blog/2015/03/17/donaldson-review-the-purposes-and-content-of-a-curriculum-for-wales/" TargetMode="External"/><Relationship Id="rId26" Type="http://schemas.openxmlformats.org/officeDocument/2006/relationships/hyperlink" Target="https://www.tsc.nsw.edu.au/tscnews/what-are-the-benefits-of-play-based-learning" TargetMode="External"/><Relationship Id="rId3" Type="http://schemas.openxmlformats.org/officeDocument/2006/relationships/settings" Target="settings.xml"/><Relationship Id="rId21" Type="http://schemas.openxmlformats.org/officeDocument/2006/relationships/hyperlink" Target="https://www.earlyyearseducator.co.uk/features/article/pioneers-mcmillan-and-issacs" TargetMode="External"/><Relationship Id="rId7" Type="http://schemas.openxmlformats.org/officeDocument/2006/relationships/hyperlink" Target="https://childdiscoverycenter.org/non-traditional-classroom/what-is-the-reggio-emilia-approach/" TargetMode="External"/><Relationship Id="rId12" Type="http://schemas.openxmlformats.org/officeDocument/2006/relationships/hyperlink" Target="https://www.early-education.org.uk/about-froebel" TargetMode="External"/><Relationship Id="rId17" Type="http://schemas.openxmlformats.org/officeDocument/2006/relationships/hyperlink" Target="https://www.familylives.org.uk/advice/early-years-development/learning-and-play/why-play-matters/" TargetMode="External"/><Relationship Id="rId25" Type="http://schemas.openxmlformats.org/officeDocument/2006/relationships/hyperlink" Target="https://metro.co.uk/2017/02/01/we-need-more-pe-why-are-our-children-being-made-to-sit-down-all-day-at-school-6381175/" TargetMode="External"/><Relationship Id="rId2" Type="http://schemas.openxmlformats.org/officeDocument/2006/relationships/styles" Target="styles.xml"/><Relationship Id="rId16" Type="http://schemas.openxmlformats.org/officeDocument/2006/relationships/hyperlink" Target="https://educationendowmentfoundation.org.uk/evidence-summaries/early-years-toolkit/play-based-learning/" TargetMode="External"/><Relationship Id="rId20" Type="http://schemas.openxmlformats.org/officeDocument/2006/relationships/hyperlink" Target="https://education.gov.scot/nih/Documents/ELC/ELC35_ReggioEmilia/ELC35_ReggioAug06.pdf" TargetMode="External"/><Relationship Id="rId29" Type="http://schemas.openxmlformats.org/officeDocument/2006/relationships/hyperlink" Target="http://learning.gov.wales/docs/learningwales/publications/150803-fp-framework-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rlychildhoodeducation.co.uk/steiner-education-approach.html" TargetMode="External"/><Relationship Id="rId24" Type="http://schemas.openxmlformats.org/officeDocument/2006/relationships/hyperlink" Target="https://www.nhs.uk/live-well/exercise/why-sitting-too-much-is-bad-for-u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eteduca.com/frameworks/te-whariki-ece-curriculum-new-zealand/" TargetMode="External"/><Relationship Id="rId23" Type="http://schemas.openxmlformats.org/officeDocument/2006/relationships/hyperlink" Target="https://www.myece.org.nz/educational-curriculum-aspects/227-learning-stories" TargetMode="External"/><Relationship Id="rId28" Type="http://schemas.openxmlformats.org/officeDocument/2006/relationships/hyperlink" Target="https://gov.wales/sites/default/files/publications/2018-03/succesful-futures-a-summary-of-professor-graham-donaldsons-report.pdf" TargetMode="External"/><Relationship Id="rId10" Type="http://schemas.openxmlformats.org/officeDocument/2006/relationships/hyperlink" Target="https://www.diabetes.org.uk/about_us/news_landing_page/sitting-for-long-periods-increases-risk-of-type-2-diabetes" TargetMode="External"/><Relationship Id="rId19" Type="http://schemas.openxmlformats.org/officeDocument/2006/relationships/hyperlink" Target="https://www.learningbook.co.uk/why-your-school-or-nursery-needs-learning-journey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dailymontessori.com/montessori-theory" TargetMode="External"/><Relationship Id="rId14" Type="http://schemas.openxmlformats.org/officeDocument/2006/relationships/hyperlink" Target="https://www.earlylearninghq.org.uk/earlylearninghq-blog/what-is-a-learning-journey/" TargetMode="External"/><Relationship Id="rId22" Type="http://schemas.openxmlformats.org/officeDocument/2006/relationships/hyperlink" Target="https://notjustcute.com/2019/03/27/the-paradox-of-sitting-still-in-preschool/" TargetMode="External"/><Relationship Id="rId27" Type="http://schemas.openxmlformats.org/officeDocument/2006/relationships/hyperlink" Target="https://www.understood.org/en/learning-thinking-differences/child-learning-disabilities/hyperactivity-impulsivity/when-do-kids-start-sitting-still"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5744</Words>
  <Characters>32742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Watts (1701900)</dc:creator>
  <cp:keywords/>
  <dc:description/>
  <cp:lastModifiedBy>Jennifer Watts (1701900)</cp:lastModifiedBy>
  <cp:revision>2</cp:revision>
  <dcterms:created xsi:type="dcterms:W3CDTF">2020-04-11T19:05:00Z</dcterms:created>
  <dcterms:modified xsi:type="dcterms:W3CDTF">2020-04-11T19:05:00Z</dcterms:modified>
</cp:coreProperties>
</file>