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9C79FAB" w14:textId="77777777" w:rsidR="000356B7" w:rsidRPr="00F93761" w:rsidRDefault="0090354E" w:rsidP="00531A87">
      <w:pPr>
        <w:rPr>
          <w:rFonts w:asciiTheme="majorHAnsi" w:hAnsiTheme="majorHAnsi" w:cstheme="majorHAnsi"/>
          <w:b/>
        </w:rPr>
      </w:pPr>
    </w:p>
    <w:p w14:paraId="0A4545E1" w14:textId="77777777" w:rsidR="00F93761" w:rsidRPr="00E24FF9" w:rsidRDefault="00F93761" w:rsidP="00F93761">
      <w:pPr>
        <w:jc w:val="center"/>
        <w:rPr>
          <w:rFonts w:asciiTheme="majorHAnsi" w:hAnsiTheme="majorHAnsi" w:cstheme="majorHAnsi"/>
          <w:b/>
          <w:sz w:val="28"/>
          <w:szCs w:val="28"/>
        </w:rPr>
      </w:pPr>
      <w:r w:rsidRPr="00E24FF9">
        <w:rPr>
          <w:rFonts w:asciiTheme="majorHAnsi" w:hAnsiTheme="majorHAnsi" w:cstheme="majorHAnsi"/>
          <w:b/>
          <w:sz w:val="28"/>
          <w:szCs w:val="28"/>
        </w:rPr>
        <w:t>Looking back, evaluate how has your touring theatre production realised in practice elements of Tasks 1 &amp; 2?</w:t>
      </w:r>
    </w:p>
    <w:p w14:paraId="1E968BA7" w14:textId="77777777" w:rsidR="00126FF6" w:rsidRDefault="00126FF6" w:rsidP="00126FF6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Our touring theatre piece has been realised in a number of ways. Throughout this essay I will discuss how tasks we had set for us influenced the resulting outcome piece.</w:t>
      </w:r>
    </w:p>
    <w:p w14:paraId="10784104" w14:textId="5F4B1451" w:rsidR="00126FF6" w:rsidRDefault="00126FF6" w:rsidP="00126FF6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In task one we were asked to gather information on self-identity in children aged 5 to 7. I researched Self Actualisation theory studied by Carl Rogers. Rogers </w:t>
      </w:r>
      <w:r w:rsidR="00310F8A">
        <w:rPr>
          <w:rFonts w:asciiTheme="majorHAnsi" w:hAnsiTheme="majorHAnsi" w:cstheme="majorHAnsi"/>
        </w:rPr>
        <w:t>says,</w:t>
      </w:r>
      <w:r>
        <w:rPr>
          <w:rFonts w:asciiTheme="majorHAnsi" w:hAnsiTheme="majorHAnsi" w:cstheme="majorHAnsi"/>
        </w:rPr>
        <w:t xml:space="preserve"> </w:t>
      </w:r>
      <w:r w:rsidRPr="00126FF6">
        <w:rPr>
          <w:rFonts w:asciiTheme="majorHAnsi" w:hAnsiTheme="majorHAnsi" w:cstheme="majorHAnsi"/>
        </w:rPr>
        <w:t>"The organism has one basic tendency and striving - to actualize, maintain, and enhance the experiencing organism”</w:t>
      </w:r>
      <w:r>
        <w:rPr>
          <w:rFonts w:asciiTheme="majorHAnsi" w:hAnsiTheme="majorHAnsi" w:cstheme="majorHAnsi"/>
        </w:rPr>
        <w:t xml:space="preserve"> (Rogers, 1951)</w:t>
      </w:r>
      <w:r w:rsidR="00310F8A">
        <w:rPr>
          <w:rFonts w:asciiTheme="majorHAnsi" w:hAnsiTheme="majorHAnsi" w:cstheme="majorHAnsi"/>
        </w:rPr>
        <w:t xml:space="preserve"> I found this quote intriguing as in relation to young children it evaluates their self-discovery. This being said a large part of our production was on our very own self-discovery and how we became the people we are. </w:t>
      </w:r>
      <w:r w:rsidR="0082670D">
        <w:rPr>
          <w:rFonts w:asciiTheme="majorHAnsi" w:hAnsiTheme="majorHAnsi" w:cstheme="majorHAnsi"/>
        </w:rPr>
        <w:t xml:space="preserve">We emulated these facts within our piece by bringing in objects that mean a lot to us, i.e. my childhood teddy bear </w:t>
      </w:r>
      <w:r w:rsidR="00D42938">
        <w:rPr>
          <w:rFonts w:asciiTheme="majorHAnsi" w:hAnsiTheme="majorHAnsi" w:cstheme="majorHAnsi"/>
        </w:rPr>
        <w:t xml:space="preserve">‘Big Ted’ </w:t>
      </w:r>
      <w:r w:rsidR="0082670D">
        <w:rPr>
          <w:rFonts w:asciiTheme="majorHAnsi" w:hAnsiTheme="majorHAnsi" w:cstheme="majorHAnsi"/>
        </w:rPr>
        <w:t>as well as interviewing each other and discussing our childhood memories such as places that we connect to our childhood and embarrassing moments from our childhood</w:t>
      </w:r>
      <w:r w:rsidR="00F94411">
        <w:rPr>
          <w:rFonts w:asciiTheme="majorHAnsi" w:hAnsiTheme="majorHAnsi" w:cstheme="majorHAnsi"/>
        </w:rPr>
        <w:t>. We were also asked to prepare a set of 30 questions</w:t>
      </w:r>
      <w:r w:rsidR="00D42938">
        <w:rPr>
          <w:rFonts w:asciiTheme="majorHAnsi" w:hAnsiTheme="majorHAnsi" w:cstheme="majorHAnsi"/>
        </w:rPr>
        <w:t>,</w:t>
      </w:r>
      <w:r w:rsidR="00F94411">
        <w:rPr>
          <w:rFonts w:asciiTheme="majorHAnsi" w:hAnsiTheme="majorHAnsi" w:cstheme="majorHAnsi"/>
        </w:rPr>
        <w:t xml:space="preserve"> 15 of which were aimed at young people and 15 for people of our own age.</w:t>
      </w:r>
      <w:r w:rsidR="002207A6">
        <w:rPr>
          <w:rFonts w:asciiTheme="majorHAnsi" w:hAnsiTheme="majorHAnsi" w:cstheme="majorHAnsi"/>
        </w:rPr>
        <w:t xml:space="preserve"> These </w:t>
      </w:r>
      <w:r w:rsidR="00E24FF9">
        <w:rPr>
          <w:rFonts w:asciiTheme="majorHAnsi" w:hAnsiTheme="majorHAnsi" w:cstheme="majorHAnsi"/>
        </w:rPr>
        <w:t>questions integrated into our piece in the “I am” secti</w:t>
      </w:r>
      <w:r w:rsidR="00BD4F48">
        <w:rPr>
          <w:rFonts w:asciiTheme="majorHAnsi" w:hAnsiTheme="majorHAnsi" w:cstheme="majorHAnsi"/>
        </w:rPr>
        <w:t>on where we stated what we were which then began a section where we discussed how we see ourselves on the world.</w:t>
      </w:r>
    </w:p>
    <w:p w14:paraId="7062E488" w14:textId="00B8F78A" w:rsidR="00E24FF9" w:rsidRDefault="00E24FF9" w:rsidP="00126FF6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In task two we analysed how touring theatre addressed the social, political and cultural landscapes. In this </w:t>
      </w:r>
      <w:r w:rsidR="00D42938">
        <w:rPr>
          <w:rFonts w:asciiTheme="majorHAnsi" w:hAnsiTheme="majorHAnsi" w:cstheme="majorHAnsi"/>
        </w:rPr>
        <w:t>task,</w:t>
      </w:r>
      <w:r>
        <w:rPr>
          <w:rFonts w:asciiTheme="majorHAnsi" w:hAnsiTheme="majorHAnsi" w:cstheme="majorHAnsi"/>
        </w:rPr>
        <w:t xml:space="preserve"> we evaluated our piece and how it addressed these issues. During the research for this task I </w:t>
      </w:r>
      <w:r w:rsidR="00DD563A">
        <w:rPr>
          <w:rFonts w:asciiTheme="majorHAnsi" w:hAnsiTheme="majorHAnsi" w:cstheme="majorHAnsi"/>
        </w:rPr>
        <w:t>came across an article on self-</w:t>
      </w:r>
      <w:r>
        <w:rPr>
          <w:rFonts w:asciiTheme="majorHAnsi" w:hAnsiTheme="majorHAnsi" w:cstheme="majorHAnsi"/>
        </w:rPr>
        <w:t xml:space="preserve">concept that stated </w:t>
      </w:r>
      <w:r w:rsidRPr="00E24FF9">
        <w:rPr>
          <w:rFonts w:asciiTheme="majorHAnsi" w:hAnsiTheme="majorHAnsi" w:cstheme="majorHAnsi"/>
        </w:rPr>
        <w:t xml:space="preserve">says “The individual's belief about himself or herself, including the person's attributes and who and what the self is.” (McLeod, </w:t>
      </w:r>
      <w:r w:rsidR="00D42938">
        <w:rPr>
          <w:rFonts w:asciiTheme="majorHAnsi" w:hAnsiTheme="majorHAnsi" w:cstheme="majorHAnsi"/>
        </w:rPr>
        <w:t>2008). This links in with</w:t>
      </w:r>
      <w:r w:rsidR="00DD563A">
        <w:rPr>
          <w:rFonts w:asciiTheme="majorHAnsi" w:hAnsiTheme="majorHAnsi" w:cstheme="majorHAnsi"/>
        </w:rPr>
        <w:t xml:space="preserve"> how we discussed within our piece how we perceive ourselves and what we see ourselves as. A big part of what I discussed in task two was also the themes of our production and how there were so many resonating features within our group</w:t>
      </w:r>
      <w:r w:rsidR="00D42938">
        <w:rPr>
          <w:rFonts w:asciiTheme="majorHAnsi" w:hAnsiTheme="majorHAnsi" w:cstheme="majorHAnsi"/>
        </w:rPr>
        <w:t>,</w:t>
      </w:r>
      <w:r w:rsidR="00DD563A">
        <w:rPr>
          <w:rFonts w:asciiTheme="majorHAnsi" w:hAnsiTheme="majorHAnsi" w:cstheme="majorHAnsi"/>
        </w:rPr>
        <w:t xml:space="preserve"> such as how family is important to most of us and how music played a large part of how we defined ourselves.</w:t>
      </w:r>
      <w:r w:rsidR="003101FD">
        <w:rPr>
          <w:rFonts w:asciiTheme="majorHAnsi" w:hAnsiTheme="majorHAnsi" w:cstheme="majorHAnsi"/>
        </w:rPr>
        <w:t xml:space="preserve"> </w:t>
      </w:r>
      <w:r w:rsidR="00BD4F48">
        <w:rPr>
          <w:rFonts w:asciiTheme="majorHAnsi" w:hAnsiTheme="majorHAnsi" w:cstheme="majorHAnsi"/>
        </w:rPr>
        <w:t>I found personally that</w:t>
      </w:r>
      <w:r w:rsidR="0095421A">
        <w:rPr>
          <w:rFonts w:asciiTheme="majorHAnsi" w:hAnsiTheme="majorHAnsi" w:cstheme="majorHAnsi"/>
        </w:rPr>
        <w:t xml:space="preserve"> making discoverers </w:t>
      </w:r>
      <w:r w:rsidR="00240AA9">
        <w:rPr>
          <w:rFonts w:asciiTheme="majorHAnsi" w:hAnsiTheme="majorHAnsi" w:cstheme="majorHAnsi"/>
        </w:rPr>
        <w:t xml:space="preserve">through researching social issues within </w:t>
      </w:r>
      <w:r w:rsidR="004F6447">
        <w:rPr>
          <w:rFonts w:asciiTheme="majorHAnsi" w:hAnsiTheme="majorHAnsi" w:cstheme="majorHAnsi"/>
        </w:rPr>
        <w:t xml:space="preserve">touring theatre made me realise how effective our piece could be to helping children make realisations about who they are and </w:t>
      </w:r>
      <w:r w:rsidR="00CA1501">
        <w:rPr>
          <w:rFonts w:asciiTheme="majorHAnsi" w:hAnsiTheme="majorHAnsi" w:cstheme="majorHAnsi"/>
        </w:rPr>
        <w:t>how important their memories are going to be.</w:t>
      </w:r>
    </w:p>
    <w:p w14:paraId="1CE62A72" w14:textId="36D3F743" w:rsidR="00325020" w:rsidRPr="007D5922" w:rsidRDefault="00325020" w:rsidP="00126FF6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In conclusion</w:t>
      </w:r>
      <w:r w:rsidR="007A6C5A">
        <w:rPr>
          <w:rFonts w:asciiTheme="majorHAnsi" w:hAnsiTheme="majorHAnsi" w:cstheme="majorHAnsi"/>
        </w:rPr>
        <w:t>,</w:t>
      </w:r>
      <w:r w:rsidR="00E82D33">
        <w:rPr>
          <w:rFonts w:asciiTheme="majorHAnsi" w:hAnsiTheme="majorHAnsi" w:cstheme="majorHAnsi"/>
        </w:rPr>
        <w:t xml:space="preserve"> I feel that our piece was influenced by our </w:t>
      </w:r>
      <w:r w:rsidR="00CA5AFD">
        <w:rPr>
          <w:rFonts w:asciiTheme="majorHAnsi" w:hAnsiTheme="majorHAnsi" w:cstheme="majorHAnsi"/>
        </w:rPr>
        <w:t>memories and how we perceive the world around us and what we perceive ourselves as on the world</w:t>
      </w:r>
      <w:r w:rsidR="007A6C5A">
        <w:rPr>
          <w:rFonts w:asciiTheme="majorHAnsi" w:hAnsiTheme="majorHAnsi" w:cstheme="majorHAnsi"/>
        </w:rPr>
        <w:t>. This led to our production being driven by our knowledge that we had gained from</w:t>
      </w:r>
      <w:r w:rsidR="00531A87">
        <w:rPr>
          <w:rFonts w:asciiTheme="majorHAnsi" w:hAnsiTheme="majorHAnsi" w:cstheme="majorHAnsi"/>
        </w:rPr>
        <w:t xml:space="preserve"> the research we carried out </w:t>
      </w:r>
      <w:r w:rsidR="00CA21E3">
        <w:rPr>
          <w:rFonts w:asciiTheme="majorHAnsi" w:hAnsiTheme="majorHAnsi" w:cstheme="majorHAnsi"/>
        </w:rPr>
        <w:t>on child development and psychology</w:t>
      </w:r>
      <w:r w:rsidR="00123750">
        <w:rPr>
          <w:rFonts w:asciiTheme="majorHAnsi" w:hAnsiTheme="majorHAnsi" w:cstheme="majorHAnsi"/>
        </w:rPr>
        <w:t xml:space="preserve">. We also made the piece based on how our memories shape </w:t>
      </w:r>
      <w:r w:rsidR="00604B97">
        <w:rPr>
          <w:rFonts w:asciiTheme="majorHAnsi" w:hAnsiTheme="majorHAnsi" w:cstheme="majorHAnsi"/>
        </w:rPr>
        <w:t>who we are</w:t>
      </w:r>
      <w:r w:rsidR="00EF7940">
        <w:rPr>
          <w:rFonts w:asciiTheme="majorHAnsi" w:hAnsiTheme="majorHAnsi" w:cstheme="majorHAnsi"/>
        </w:rPr>
        <w:t xml:space="preserve"> how they have made us who we have become today</w:t>
      </w:r>
      <w:r w:rsidR="00604B97">
        <w:rPr>
          <w:rFonts w:asciiTheme="majorHAnsi" w:hAnsiTheme="majorHAnsi" w:cstheme="majorHAnsi"/>
        </w:rPr>
        <w:t xml:space="preserve"> </w:t>
      </w:r>
      <w:r w:rsidR="00F1623E">
        <w:rPr>
          <w:rFonts w:asciiTheme="majorHAnsi" w:hAnsiTheme="majorHAnsi" w:cstheme="majorHAnsi"/>
        </w:rPr>
        <w:t>an</w:t>
      </w:r>
      <w:r w:rsidR="00EF7940">
        <w:rPr>
          <w:rFonts w:asciiTheme="majorHAnsi" w:hAnsiTheme="majorHAnsi" w:cstheme="majorHAnsi"/>
        </w:rPr>
        <w:t>d how they may influence our decisions in the future.</w:t>
      </w:r>
      <w:r w:rsidR="00CA21E3">
        <w:rPr>
          <w:rFonts w:asciiTheme="majorHAnsi" w:hAnsiTheme="majorHAnsi" w:cstheme="majorHAnsi"/>
        </w:rPr>
        <w:t xml:space="preserve"> </w:t>
      </w:r>
      <w:r w:rsidR="007D5922">
        <w:rPr>
          <w:rFonts w:asciiTheme="majorHAnsi" w:hAnsiTheme="majorHAnsi" w:cstheme="majorHAnsi"/>
        </w:rPr>
        <w:t>Erin Weaver (2008) states</w:t>
      </w:r>
      <w:r w:rsidR="007D5922" w:rsidRPr="007D5922">
        <w:rPr>
          <w:rFonts w:asciiTheme="majorHAnsi" w:hAnsiTheme="majorHAnsi"/>
        </w:rPr>
        <w:t xml:space="preserve"> “an exact representation of truth on stage is the most effective and occurs when the audience sees themselves, meaning their own social classes and roles, on stage” </w:t>
      </w:r>
      <w:r w:rsidR="005C1F70">
        <w:rPr>
          <w:rFonts w:asciiTheme="majorHAnsi" w:hAnsiTheme="majorHAnsi"/>
        </w:rPr>
        <w:t xml:space="preserve">I found this quote to be very in line with our performance as it is a true representation </w:t>
      </w:r>
      <w:r w:rsidR="00202F7B">
        <w:rPr>
          <w:rFonts w:asciiTheme="majorHAnsi" w:hAnsiTheme="majorHAnsi"/>
        </w:rPr>
        <w:t>of the show we have created and how even though we are playing ourselves there may have been children watching that could relate to our own personal experiences.</w:t>
      </w:r>
      <w:r w:rsidR="00CA21E3" w:rsidRPr="007D5922">
        <w:rPr>
          <w:rFonts w:asciiTheme="majorHAnsi" w:hAnsiTheme="majorHAnsi" w:cstheme="majorHAnsi"/>
        </w:rPr>
        <w:t xml:space="preserve"> </w:t>
      </w:r>
    </w:p>
    <w:p w14:paraId="44F726C3" w14:textId="77777777" w:rsidR="00126FF6" w:rsidRDefault="00126FF6" w:rsidP="00126FF6">
      <w:pPr>
        <w:rPr>
          <w:rFonts w:asciiTheme="majorHAnsi" w:hAnsiTheme="majorHAnsi" w:cstheme="majorHAnsi"/>
        </w:rPr>
      </w:pPr>
    </w:p>
    <w:p w14:paraId="5896EE64" w14:textId="77777777" w:rsidR="00126FF6" w:rsidRDefault="00126FF6" w:rsidP="00126FF6">
      <w:pPr>
        <w:rPr>
          <w:rFonts w:asciiTheme="majorHAnsi" w:hAnsiTheme="majorHAnsi" w:cstheme="majorHAnsi"/>
        </w:rPr>
      </w:pPr>
    </w:p>
    <w:p w14:paraId="31444D38" w14:textId="77777777" w:rsidR="00126FF6" w:rsidRDefault="00126FF6" w:rsidP="00126FF6">
      <w:pPr>
        <w:rPr>
          <w:rFonts w:asciiTheme="majorHAnsi" w:hAnsiTheme="majorHAnsi" w:cstheme="majorHAnsi"/>
        </w:rPr>
      </w:pPr>
    </w:p>
    <w:p w14:paraId="014A3790" w14:textId="77777777" w:rsidR="00D60D5D" w:rsidRDefault="00D60D5D" w:rsidP="00126FF6">
      <w:pPr>
        <w:rPr>
          <w:rFonts w:asciiTheme="majorHAnsi" w:hAnsiTheme="majorHAnsi" w:cstheme="majorHAnsi"/>
        </w:rPr>
      </w:pPr>
    </w:p>
    <w:p w14:paraId="17424903" w14:textId="77777777" w:rsidR="00126FF6" w:rsidRDefault="00126FF6" w:rsidP="00126FF6">
      <w:pPr>
        <w:rPr>
          <w:rFonts w:asciiTheme="majorHAnsi" w:hAnsiTheme="majorHAnsi" w:cstheme="majorHAnsi"/>
          <w:b/>
        </w:rPr>
      </w:pPr>
      <w:r w:rsidRPr="00126FF6">
        <w:rPr>
          <w:rFonts w:asciiTheme="majorHAnsi" w:hAnsiTheme="majorHAnsi" w:cstheme="majorHAnsi"/>
          <w:b/>
        </w:rPr>
        <w:lastRenderedPageBreak/>
        <w:t>References:</w:t>
      </w:r>
    </w:p>
    <w:p w14:paraId="64F7A652" w14:textId="77777777" w:rsidR="00126FF6" w:rsidRDefault="00126FF6" w:rsidP="00126FF6">
      <w:pPr>
        <w:pStyle w:val="ListParagraph"/>
        <w:numPr>
          <w:ilvl w:val="0"/>
          <w:numId w:val="1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Simplypyschology.org. (2017). </w:t>
      </w:r>
      <w:r w:rsidR="00310F8A">
        <w:rPr>
          <w:rFonts w:asciiTheme="majorHAnsi" w:hAnsiTheme="majorHAnsi" w:cstheme="majorHAnsi"/>
          <w:i/>
        </w:rPr>
        <w:t xml:space="preserve">Carl Rogers/ Simply Psychology. </w:t>
      </w:r>
      <w:r w:rsidR="00310F8A">
        <w:rPr>
          <w:rFonts w:asciiTheme="majorHAnsi" w:hAnsiTheme="majorHAnsi" w:cstheme="majorHAnsi"/>
        </w:rPr>
        <w:t xml:space="preserve">[online] Available at: </w:t>
      </w:r>
      <w:hyperlink r:id="rId7" w:history="1">
        <w:r w:rsidR="00310F8A" w:rsidRPr="005013A1">
          <w:rPr>
            <w:rStyle w:val="Hyperlink"/>
            <w:rFonts w:asciiTheme="majorHAnsi" w:hAnsiTheme="majorHAnsi" w:cstheme="majorHAnsi"/>
          </w:rPr>
          <w:t>https://www.simplypsychology.org/carl-rogers.html</w:t>
        </w:r>
      </w:hyperlink>
      <w:r w:rsidR="00310F8A">
        <w:rPr>
          <w:rFonts w:asciiTheme="majorHAnsi" w:hAnsiTheme="majorHAnsi" w:cstheme="majorHAnsi"/>
        </w:rPr>
        <w:t xml:space="preserve"> [Accessed 4 Oct. 2017]</w:t>
      </w:r>
    </w:p>
    <w:p w14:paraId="0BB47FE8" w14:textId="77777777" w:rsidR="00E24FF9" w:rsidRDefault="00E24FF9" w:rsidP="00E24FF9">
      <w:pPr>
        <w:pStyle w:val="ListParagraph"/>
        <w:numPr>
          <w:ilvl w:val="0"/>
          <w:numId w:val="1"/>
        </w:numPr>
        <w:rPr>
          <w:rFonts w:asciiTheme="majorHAnsi" w:hAnsiTheme="majorHAnsi" w:cstheme="majorHAnsi"/>
        </w:rPr>
      </w:pPr>
      <w:r w:rsidRPr="00E24FF9">
        <w:rPr>
          <w:rFonts w:asciiTheme="majorHAnsi" w:hAnsiTheme="majorHAnsi" w:cstheme="majorHAnsi"/>
        </w:rPr>
        <w:t xml:space="preserve">McLeod, S (2008). </w:t>
      </w:r>
      <w:proofErr w:type="spellStart"/>
      <w:r w:rsidRPr="00E24FF9">
        <w:rPr>
          <w:rFonts w:asciiTheme="majorHAnsi" w:hAnsiTheme="majorHAnsi" w:cstheme="majorHAnsi"/>
        </w:rPr>
        <w:t>Self Concept</w:t>
      </w:r>
      <w:proofErr w:type="spellEnd"/>
      <w:r w:rsidRPr="00E24FF9">
        <w:rPr>
          <w:rFonts w:asciiTheme="majorHAnsi" w:hAnsiTheme="majorHAnsi" w:cstheme="majorHAnsi"/>
        </w:rPr>
        <w:t xml:space="preserve">/Simply Psychology. [online] Available at: </w:t>
      </w:r>
      <w:hyperlink r:id="rId8" w:history="1">
        <w:r w:rsidRPr="005013A1">
          <w:rPr>
            <w:rStyle w:val="Hyperlink"/>
            <w:rFonts w:asciiTheme="majorHAnsi" w:hAnsiTheme="majorHAnsi" w:cstheme="majorHAnsi"/>
          </w:rPr>
          <w:t>https://www.simplypsychology.org/self-concept.html</w:t>
        </w:r>
      </w:hyperlink>
      <w:r w:rsidRPr="00E24FF9">
        <w:rPr>
          <w:rFonts w:asciiTheme="majorHAnsi" w:hAnsiTheme="majorHAnsi" w:cstheme="majorHAnsi"/>
        </w:rPr>
        <w:t xml:space="preserve"> [Accessed 20 Oct. 2017]</w:t>
      </w:r>
    </w:p>
    <w:p w14:paraId="62778A37" w14:textId="1EFE3C5F" w:rsidR="007D5922" w:rsidRPr="00E24FF9" w:rsidRDefault="007D5922" w:rsidP="00E24FF9">
      <w:pPr>
        <w:pStyle w:val="ListParagraph"/>
        <w:numPr>
          <w:ilvl w:val="0"/>
          <w:numId w:val="1"/>
        </w:numPr>
        <w:rPr>
          <w:rFonts w:asciiTheme="majorHAnsi" w:hAnsiTheme="majorHAnsi" w:cstheme="majorHAnsi"/>
        </w:rPr>
      </w:pPr>
      <w:r>
        <w:t xml:space="preserve">Weaver, E. (2008). </w:t>
      </w:r>
      <w:r>
        <w:rPr>
          <w:i/>
        </w:rPr>
        <w:t xml:space="preserve">Based on a True Story: The Use of Truth on the Didactic Stage. </w:t>
      </w:r>
      <w:r>
        <w:t>[online] Qspace.library.queenssu.ca. Available at:</w:t>
      </w:r>
      <w:bookmarkStart w:id="0" w:name="_GoBack"/>
      <w:bookmarkEnd w:id="0"/>
      <w:r>
        <w:t xml:space="preserve"> </w:t>
      </w:r>
      <w:hyperlink r:id="rId9" w:history="1">
        <w:r>
          <w:rPr>
            <w:rStyle w:val="Hyperlink"/>
          </w:rPr>
          <w:t>https://qspace.library.queensu.ca/bitstream/handle/1974/1062/Weaver.finalcopy.pdf;jsessionid=8F4582549F42153661937C9D661D205D?sequence=1</w:t>
        </w:r>
      </w:hyperlink>
      <w:r>
        <w:t xml:space="preserve"> [Accessed 20 Oct. 2017]</w:t>
      </w:r>
    </w:p>
    <w:sectPr w:rsidR="007D5922" w:rsidRPr="00E24FF9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B74FC1D" w14:textId="77777777" w:rsidR="0090354E" w:rsidRDefault="0090354E" w:rsidP="00F93761">
      <w:pPr>
        <w:spacing w:after="0" w:line="240" w:lineRule="auto"/>
      </w:pPr>
      <w:r>
        <w:separator/>
      </w:r>
    </w:p>
  </w:endnote>
  <w:endnote w:type="continuationSeparator" w:id="0">
    <w:p w14:paraId="7BA9DD34" w14:textId="77777777" w:rsidR="0090354E" w:rsidRDefault="0090354E" w:rsidP="00F937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CB3B1A0" w14:textId="77777777" w:rsidR="0090354E" w:rsidRDefault="0090354E" w:rsidP="00F93761">
      <w:pPr>
        <w:spacing w:after="0" w:line="240" w:lineRule="auto"/>
      </w:pPr>
      <w:r>
        <w:separator/>
      </w:r>
    </w:p>
  </w:footnote>
  <w:footnote w:type="continuationSeparator" w:id="0">
    <w:p w14:paraId="52A15EA4" w14:textId="77777777" w:rsidR="0090354E" w:rsidRDefault="0090354E" w:rsidP="00F9376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32D5B24" w14:textId="77777777" w:rsidR="00F93761" w:rsidRDefault="00F93761">
    <w:pPr>
      <w:pStyle w:val="Header"/>
    </w:pPr>
    <w:r>
      <w:t>Thomas Shaw-Penman                                                                                                                            1501288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50213D6C"/>
    <w:multiLevelType w:val="hybridMultilevel"/>
    <w:tmpl w:val="EB86F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93761"/>
    <w:rsid w:val="0006786B"/>
    <w:rsid w:val="00123750"/>
    <w:rsid w:val="00126FF6"/>
    <w:rsid w:val="00202F7B"/>
    <w:rsid w:val="002207A6"/>
    <w:rsid w:val="00240AA9"/>
    <w:rsid w:val="003101FD"/>
    <w:rsid w:val="00310F8A"/>
    <w:rsid w:val="00325020"/>
    <w:rsid w:val="004F6447"/>
    <w:rsid w:val="00531A87"/>
    <w:rsid w:val="005C1F70"/>
    <w:rsid w:val="00604B97"/>
    <w:rsid w:val="007A6C5A"/>
    <w:rsid w:val="007D5922"/>
    <w:rsid w:val="0082670D"/>
    <w:rsid w:val="0090354E"/>
    <w:rsid w:val="009131FE"/>
    <w:rsid w:val="0095421A"/>
    <w:rsid w:val="00A1669B"/>
    <w:rsid w:val="00BB4DE8"/>
    <w:rsid w:val="00BD4F48"/>
    <w:rsid w:val="00CA1501"/>
    <w:rsid w:val="00CA21E3"/>
    <w:rsid w:val="00CA5AFD"/>
    <w:rsid w:val="00CC658B"/>
    <w:rsid w:val="00D13E98"/>
    <w:rsid w:val="00D42938"/>
    <w:rsid w:val="00D60D5D"/>
    <w:rsid w:val="00DD563A"/>
    <w:rsid w:val="00E21063"/>
    <w:rsid w:val="00E24FF9"/>
    <w:rsid w:val="00E82D33"/>
    <w:rsid w:val="00EA4D7F"/>
    <w:rsid w:val="00EF7940"/>
    <w:rsid w:val="00F1623E"/>
    <w:rsid w:val="00F93761"/>
    <w:rsid w:val="00F94411"/>
    <w:rsid w:val="00FF1E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1DAF0D"/>
  <w15:chartTrackingRefBased/>
  <w15:docId w15:val="{09D33D58-8E9F-4149-BA72-80D50DB977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937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3761"/>
  </w:style>
  <w:style w:type="paragraph" w:styleId="Footer">
    <w:name w:val="footer"/>
    <w:basedOn w:val="Normal"/>
    <w:link w:val="FooterChar"/>
    <w:uiPriority w:val="99"/>
    <w:unhideWhenUsed/>
    <w:rsid w:val="00F937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3761"/>
  </w:style>
  <w:style w:type="paragraph" w:styleId="ListParagraph">
    <w:name w:val="List Paragraph"/>
    <w:basedOn w:val="Normal"/>
    <w:uiPriority w:val="34"/>
    <w:qFormat/>
    <w:rsid w:val="00126FF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10F8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s://www.simplypsychology.org/carl-rogers.html" TargetMode="External"/><Relationship Id="rId8" Type="http://schemas.openxmlformats.org/officeDocument/2006/relationships/hyperlink" Target="https://www.simplypsychology.org/self-concept.html" TargetMode="External"/><Relationship Id="rId9" Type="http://schemas.openxmlformats.org/officeDocument/2006/relationships/hyperlink" Target="https://qspace.library.queensu.ca/bitstream/handle/1974/1062/Weaver.finalcopy.pdf;jsessionid=8F4582549F42153661937C9D661D205D?sequence=1" TargetMode="External"/><Relationship Id="rId1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155</TotalTime>
  <Pages>2</Pages>
  <Words>629</Words>
  <Characters>3591</Characters>
  <Application>Microsoft Macintosh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Shaw-Penman (1501288)</dc:creator>
  <cp:keywords/>
  <dc:description/>
  <cp:lastModifiedBy>Heleena Chennells (1500676)</cp:lastModifiedBy>
  <cp:revision>8</cp:revision>
  <dcterms:created xsi:type="dcterms:W3CDTF">2017-11-23T15:58:00Z</dcterms:created>
  <dcterms:modified xsi:type="dcterms:W3CDTF">2017-11-24T11:04:00Z</dcterms:modified>
</cp:coreProperties>
</file>