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4418" w:type="pct"/>
        <w:jc w:val="center"/>
        <w:tblLook w:val="04A0" w:firstRow="1" w:lastRow="0" w:firstColumn="1" w:lastColumn="0" w:noHBand="0" w:noVBand="1"/>
      </w:tblPr>
      <w:tblGrid>
        <w:gridCol w:w="2074"/>
        <w:gridCol w:w="284"/>
        <w:gridCol w:w="5547"/>
        <w:gridCol w:w="111"/>
      </w:tblGrid>
      <w:tr w:rsidR="008D07A2" w:rsidRPr="00BE1C6F" w14:paraId="5D30E6A1" w14:textId="77777777" w:rsidTr="000B3967">
        <w:trPr>
          <w:trHeight w:val="324"/>
          <w:jc w:val="center"/>
        </w:trPr>
        <w:tc>
          <w:tcPr>
            <w:tcW w:w="5000" w:type="pct"/>
            <w:gridSpan w:val="4"/>
            <w:vAlign w:val="center"/>
          </w:tcPr>
          <w:p w14:paraId="3DF42B89" w14:textId="77777777" w:rsidR="00DA0341" w:rsidRPr="00BE1C6F" w:rsidRDefault="00DA0341" w:rsidP="007E4B4E">
            <w:pPr>
              <w:pStyle w:val="NoSpacing"/>
              <w:rPr>
                <w:rFonts w:ascii="Arial" w:hAnsi="Arial" w:cs="Arial"/>
                <w:b/>
                <w:bCs/>
                <w:color w:val="365F91" w:themeColor="accent1" w:themeShade="BF"/>
                <w:sz w:val="40"/>
                <w:szCs w:val="28"/>
              </w:rPr>
            </w:pPr>
          </w:p>
          <w:p w14:paraId="33E2C6D1" w14:textId="77777777" w:rsidR="008754E8" w:rsidRPr="00BE1C6F" w:rsidRDefault="008754E8" w:rsidP="00A5747C">
            <w:pPr>
              <w:pStyle w:val="NoSpacing"/>
              <w:jc w:val="both"/>
              <w:rPr>
                <w:rFonts w:ascii="Arial" w:hAnsi="Arial" w:cs="Arial"/>
                <w:b/>
                <w:bCs/>
                <w:color w:val="365F91" w:themeColor="accent1" w:themeShade="BF"/>
                <w:sz w:val="44"/>
                <w:szCs w:val="34"/>
              </w:rPr>
            </w:pPr>
          </w:p>
          <w:p w14:paraId="64E91754" w14:textId="6187DAD3" w:rsidR="008D07A2" w:rsidRPr="00BE1C6F" w:rsidRDefault="00381471" w:rsidP="00A5747C">
            <w:pPr>
              <w:pStyle w:val="NoSpacing"/>
              <w:jc w:val="both"/>
              <w:rPr>
                <w:rFonts w:ascii="Arial" w:hAnsi="Arial" w:cs="Arial"/>
                <w:b/>
                <w:bCs/>
                <w:color w:val="365F91" w:themeColor="accent1" w:themeShade="BF"/>
                <w:sz w:val="40"/>
                <w:szCs w:val="34"/>
              </w:rPr>
            </w:pPr>
            <w:r w:rsidRPr="00BE1C6F">
              <w:rPr>
                <w:rFonts w:ascii="Arial" w:hAnsi="Arial" w:cs="Arial"/>
                <w:b/>
                <w:bCs/>
                <w:color w:val="365F91" w:themeColor="accent1" w:themeShade="BF"/>
                <w:sz w:val="44"/>
                <w:szCs w:val="34"/>
              </w:rPr>
              <w:t xml:space="preserve">INTERNATIONAL BUSINESS REPORT ON </w:t>
            </w:r>
            <w:r w:rsidR="00A5747C" w:rsidRPr="00BE1C6F">
              <w:rPr>
                <w:rFonts w:ascii="Arial" w:hAnsi="Arial" w:cs="Arial"/>
                <w:b/>
                <w:bCs/>
                <w:color w:val="365F91" w:themeColor="accent1" w:themeShade="BF"/>
                <w:sz w:val="44"/>
                <w:szCs w:val="34"/>
              </w:rPr>
              <w:t>THE EXPANSION OF STARBUCK’S OPERATION IN PAKISTAN</w:t>
            </w:r>
          </w:p>
        </w:tc>
      </w:tr>
      <w:tr w:rsidR="008D07A2" w:rsidRPr="00BE1C6F" w14:paraId="16990C5C" w14:textId="77777777" w:rsidTr="000B3967">
        <w:trPr>
          <w:trHeight w:val="324"/>
          <w:jc w:val="center"/>
        </w:trPr>
        <w:tc>
          <w:tcPr>
            <w:tcW w:w="5000" w:type="pct"/>
            <w:gridSpan w:val="4"/>
            <w:vAlign w:val="center"/>
          </w:tcPr>
          <w:p w14:paraId="380C84A8" w14:textId="1266D24A" w:rsidR="008D07A2" w:rsidRPr="00BE1C6F" w:rsidRDefault="008D07A2" w:rsidP="00AF74D6">
            <w:pPr>
              <w:pStyle w:val="NoSpacing"/>
              <w:rPr>
                <w:rFonts w:ascii="Arial" w:hAnsi="Arial" w:cs="Arial"/>
                <w:b/>
                <w:bCs/>
                <w:color w:val="1F497D" w:themeColor="text2"/>
              </w:rPr>
            </w:pPr>
          </w:p>
          <w:p w14:paraId="0D9E1CC1" w14:textId="77777777" w:rsidR="00A5747C" w:rsidRPr="00BE1C6F" w:rsidRDefault="00A5747C" w:rsidP="00AF74D6">
            <w:pPr>
              <w:pStyle w:val="NoSpacing"/>
              <w:rPr>
                <w:rFonts w:ascii="Arial" w:hAnsi="Arial" w:cs="Arial"/>
                <w:b/>
                <w:bCs/>
                <w:color w:val="1F497D" w:themeColor="text2"/>
              </w:rPr>
            </w:pPr>
          </w:p>
          <w:p w14:paraId="5349F686" w14:textId="77777777" w:rsidR="007E4B4E" w:rsidRPr="00BE1C6F" w:rsidRDefault="007E4B4E" w:rsidP="00AF74D6">
            <w:pPr>
              <w:pStyle w:val="NoSpacing"/>
              <w:rPr>
                <w:rFonts w:ascii="Arial" w:hAnsi="Arial" w:cs="Arial"/>
                <w:b/>
                <w:bCs/>
                <w:color w:val="1F497D" w:themeColor="text2"/>
                <w:sz w:val="6"/>
              </w:rPr>
            </w:pPr>
          </w:p>
          <w:p w14:paraId="5783562F" w14:textId="77777777" w:rsidR="008D07A2" w:rsidRPr="00BE1C6F" w:rsidRDefault="00381471" w:rsidP="00AF74D6">
            <w:pPr>
              <w:pStyle w:val="NoSpacing"/>
              <w:rPr>
                <w:rFonts w:ascii="Arial" w:hAnsi="Arial" w:cs="Arial"/>
                <w:b/>
                <w:bCs/>
                <w:color w:val="1F497D" w:themeColor="text2"/>
                <w:sz w:val="24"/>
                <w:szCs w:val="24"/>
              </w:rPr>
            </w:pPr>
            <w:r w:rsidRPr="00BE1C6F">
              <w:rPr>
                <w:rFonts w:ascii="Arial" w:hAnsi="Arial" w:cs="Arial"/>
                <w:b/>
                <w:bCs/>
                <w:color w:val="1F497D" w:themeColor="text2"/>
                <w:sz w:val="24"/>
                <w:szCs w:val="24"/>
              </w:rPr>
              <w:t xml:space="preserve">FINAL ASSIGNMENT  </w:t>
            </w:r>
          </w:p>
          <w:p w14:paraId="648E2B4E" w14:textId="77777777" w:rsidR="00E05803" w:rsidRPr="00BE1C6F" w:rsidRDefault="00E05803" w:rsidP="00AF74D6">
            <w:pPr>
              <w:pStyle w:val="NoSpacing"/>
              <w:rPr>
                <w:rFonts w:ascii="Arial" w:hAnsi="Arial" w:cs="Arial"/>
                <w:bCs/>
                <w:color w:val="1F497D" w:themeColor="text2"/>
                <w:sz w:val="6"/>
              </w:rPr>
            </w:pPr>
          </w:p>
          <w:p w14:paraId="3D202E32" w14:textId="77777777" w:rsidR="00FA2E65" w:rsidRPr="00BE1C6F" w:rsidRDefault="00381471" w:rsidP="00381471">
            <w:pPr>
              <w:pStyle w:val="NoSpacing"/>
              <w:rPr>
                <w:rFonts w:ascii="Arial" w:hAnsi="Arial" w:cs="Arial"/>
                <w:b/>
                <w:bCs/>
                <w:color w:val="1F497D" w:themeColor="text2"/>
                <w:sz w:val="24"/>
                <w:szCs w:val="24"/>
              </w:rPr>
            </w:pPr>
            <w:r w:rsidRPr="00BE1C6F">
              <w:rPr>
                <w:rFonts w:ascii="Arial" w:hAnsi="Arial" w:cs="Arial"/>
                <w:b/>
                <w:bCs/>
                <w:color w:val="1F497D" w:themeColor="text2"/>
                <w:sz w:val="24"/>
                <w:szCs w:val="24"/>
              </w:rPr>
              <w:t>15</w:t>
            </w:r>
            <w:r w:rsidR="00DA0341" w:rsidRPr="00BE1C6F">
              <w:rPr>
                <w:rFonts w:ascii="Arial" w:hAnsi="Arial" w:cs="Arial"/>
                <w:b/>
                <w:bCs/>
                <w:color w:val="1F497D" w:themeColor="text2"/>
                <w:sz w:val="24"/>
                <w:szCs w:val="24"/>
                <w:vertAlign w:val="superscript"/>
              </w:rPr>
              <w:t>th</w:t>
            </w:r>
            <w:r w:rsidR="00DA0341" w:rsidRPr="00BE1C6F">
              <w:rPr>
                <w:rFonts w:ascii="Arial" w:hAnsi="Arial" w:cs="Arial"/>
                <w:b/>
                <w:bCs/>
                <w:color w:val="1F497D" w:themeColor="text2"/>
                <w:sz w:val="24"/>
                <w:szCs w:val="24"/>
              </w:rPr>
              <w:t xml:space="preserve"> </w:t>
            </w:r>
            <w:r w:rsidRPr="00BE1C6F">
              <w:rPr>
                <w:rFonts w:ascii="Arial" w:hAnsi="Arial" w:cs="Arial"/>
                <w:b/>
                <w:bCs/>
                <w:color w:val="1F497D" w:themeColor="text2"/>
                <w:sz w:val="24"/>
                <w:szCs w:val="24"/>
              </w:rPr>
              <w:t>September</w:t>
            </w:r>
            <w:r w:rsidR="00DA0341" w:rsidRPr="00BE1C6F">
              <w:rPr>
                <w:rFonts w:ascii="Arial" w:hAnsi="Arial" w:cs="Arial"/>
                <w:b/>
                <w:bCs/>
                <w:color w:val="1F497D" w:themeColor="text2"/>
                <w:sz w:val="24"/>
                <w:szCs w:val="24"/>
              </w:rPr>
              <w:t>, 20</w:t>
            </w:r>
            <w:r w:rsidRPr="00BE1C6F">
              <w:rPr>
                <w:rFonts w:ascii="Arial" w:hAnsi="Arial" w:cs="Arial"/>
                <w:b/>
                <w:bCs/>
                <w:color w:val="1F497D" w:themeColor="text2"/>
                <w:sz w:val="24"/>
                <w:szCs w:val="24"/>
              </w:rPr>
              <w:t>20</w:t>
            </w:r>
          </w:p>
        </w:tc>
      </w:tr>
      <w:tr w:rsidR="008D07A2" w:rsidRPr="00BE1C6F" w14:paraId="11092F11" w14:textId="77777777" w:rsidTr="000B3967">
        <w:trPr>
          <w:trHeight w:val="324"/>
          <w:jc w:val="center"/>
        </w:trPr>
        <w:tc>
          <w:tcPr>
            <w:tcW w:w="5000" w:type="pct"/>
            <w:gridSpan w:val="4"/>
            <w:vAlign w:val="center"/>
          </w:tcPr>
          <w:p w14:paraId="087BD0E2" w14:textId="77777777" w:rsidR="001E4CCA" w:rsidRPr="00BE1C6F" w:rsidRDefault="001E4CCA" w:rsidP="0027297B">
            <w:pPr>
              <w:pStyle w:val="NoSpacing"/>
              <w:rPr>
                <w:rFonts w:ascii="Arial" w:hAnsi="Arial" w:cs="Arial"/>
                <w:b/>
                <w:bCs/>
                <w:color w:val="1F497D" w:themeColor="text2"/>
                <w:sz w:val="12"/>
              </w:rPr>
            </w:pPr>
          </w:p>
        </w:tc>
      </w:tr>
      <w:tr w:rsidR="008D07A2" w:rsidRPr="00BE1C6F" w14:paraId="1627785E" w14:textId="77777777" w:rsidTr="000B3967">
        <w:trPr>
          <w:trHeight w:val="324"/>
          <w:jc w:val="center"/>
        </w:trPr>
        <w:tc>
          <w:tcPr>
            <w:tcW w:w="5000" w:type="pct"/>
            <w:gridSpan w:val="4"/>
            <w:vAlign w:val="center"/>
          </w:tcPr>
          <w:p w14:paraId="285F6529" w14:textId="77777777" w:rsidR="001E4CCA" w:rsidRPr="00BE1C6F" w:rsidRDefault="00381471" w:rsidP="00117217">
            <w:pPr>
              <w:pStyle w:val="NoSpacing"/>
              <w:rPr>
                <w:rFonts w:ascii="Arial" w:hAnsi="Arial" w:cs="Arial"/>
                <w:b/>
                <w:bCs/>
              </w:rPr>
            </w:pPr>
            <w:r w:rsidRPr="00BE1C6F">
              <w:rPr>
                <w:rFonts w:ascii="Arial" w:hAnsi="Arial" w:cs="Arial"/>
                <w:noProof/>
                <w:lang w:eastAsia="en-US"/>
              </w:rPr>
              <w:drawing>
                <wp:anchor distT="0" distB="0" distL="114300" distR="114300" simplePos="0" relativeHeight="251658240" behindDoc="0" locked="0" layoutInCell="1" allowOverlap="1" wp14:anchorId="3B066FB0" wp14:editId="7975BB3E">
                  <wp:simplePos x="0" y="0"/>
                  <wp:positionH relativeFrom="column">
                    <wp:posOffset>1101725</wp:posOffset>
                  </wp:positionH>
                  <wp:positionV relativeFrom="paragraph">
                    <wp:posOffset>-50800</wp:posOffset>
                  </wp:positionV>
                  <wp:extent cx="2749550" cy="2764155"/>
                  <wp:effectExtent l="0" t="0" r="0" b="0"/>
                  <wp:wrapNone/>
                  <wp:docPr id="6" name="Picture 6" descr="DC Outlook: Starbucks Hot Breakfast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C Outlook: Starbucks Hot Breakfast 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9550" cy="2764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B8A265" w14:textId="77777777" w:rsidR="00381471" w:rsidRPr="00BE1C6F" w:rsidRDefault="00381471" w:rsidP="00117217">
            <w:pPr>
              <w:pStyle w:val="NoSpacing"/>
              <w:rPr>
                <w:rFonts w:ascii="Arial" w:hAnsi="Arial" w:cs="Arial"/>
                <w:b/>
                <w:bCs/>
              </w:rPr>
            </w:pPr>
          </w:p>
          <w:p w14:paraId="3C3AE7FD" w14:textId="77777777" w:rsidR="00381471" w:rsidRPr="00BE1C6F" w:rsidRDefault="00381471" w:rsidP="00117217">
            <w:pPr>
              <w:pStyle w:val="NoSpacing"/>
              <w:rPr>
                <w:rFonts w:ascii="Arial" w:hAnsi="Arial" w:cs="Arial"/>
                <w:b/>
                <w:bCs/>
              </w:rPr>
            </w:pPr>
          </w:p>
          <w:p w14:paraId="3AE2B2F2" w14:textId="77777777" w:rsidR="00381471" w:rsidRPr="00BE1C6F" w:rsidRDefault="00381471" w:rsidP="00117217">
            <w:pPr>
              <w:pStyle w:val="NoSpacing"/>
              <w:rPr>
                <w:rFonts w:ascii="Arial" w:hAnsi="Arial" w:cs="Arial"/>
                <w:b/>
                <w:bCs/>
              </w:rPr>
            </w:pPr>
          </w:p>
          <w:p w14:paraId="25F7C62E" w14:textId="77777777" w:rsidR="00381471" w:rsidRPr="00BE1C6F" w:rsidRDefault="00381471" w:rsidP="00117217">
            <w:pPr>
              <w:pStyle w:val="NoSpacing"/>
              <w:rPr>
                <w:rFonts w:ascii="Arial" w:hAnsi="Arial" w:cs="Arial"/>
                <w:b/>
                <w:bCs/>
              </w:rPr>
            </w:pPr>
          </w:p>
          <w:p w14:paraId="2D7AAB81" w14:textId="77777777" w:rsidR="00381471" w:rsidRPr="00BE1C6F" w:rsidRDefault="00381471" w:rsidP="00117217">
            <w:pPr>
              <w:pStyle w:val="NoSpacing"/>
              <w:rPr>
                <w:rFonts w:ascii="Arial" w:hAnsi="Arial" w:cs="Arial"/>
                <w:b/>
                <w:bCs/>
              </w:rPr>
            </w:pPr>
          </w:p>
          <w:p w14:paraId="561230B4" w14:textId="77777777" w:rsidR="00381471" w:rsidRPr="00BE1C6F" w:rsidRDefault="00381471" w:rsidP="00117217">
            <w:pPr>
              <w:pStyle w:val="NoSpacing"/>
              <w:rPr>
                <w:rFonts w:ascii="Arial" w:hAnsi="Arial" w:cs="Arial"/>
                <w:b/>
                <w:bCs/>
              </w:rPr>
            </w:pPr>
          </w:p>
          <w:p w14:paraId="12E3561D" w14:textId="77777777" w:rsidR="00381471" w:rsidRPr="00BE1C6F" w:rsidRDefault="00381471" w:rsidP="00117217">
            <w:pPr>
              <w:pStyle w:val="NoSpacing"/>
              <w:rPr>
                <w:rFonts w:ascii="Arial" w:hAnsi="Arial" w:cs="Arial"/>
                <w:b/>
                <w:bCs/>
              </w:rPr>
            </w:pPr>
          </w:p>
          <w:p w14:paraId="366B5F84" w14:textId="77777777" w:rsidR="00381471" w:rsidRPr="00BE1C6F" w:rsidRDefault="00381471" w:rsidP="00117217">
            <w:pPr>
              <w:pStyle w:val="NoSpacing"/>
              <w:rPr>
                <w:rFonts w:ascii="Arial" w:hAnsi="Arial" w:cs="Arial"/>
                <w:b/>
                <w:bCs/>
              </w:rPr>
            </w:pPr>
          </w:p>
          <w:p w14:paraId="503C21A5" w14:textId="77777777" w:rsidR="00381471" w:rsidRPr="00BE1C6F" w:rsidRDefault="00381471" w:rsidP="00117217">
            <w:pPr>
              <w:pStyle w:val="NoSpacing"/>
              <w:rPr>
                <w:rFonts w:ascii="Arial" w:hAnsi="Arial" w:cs="Arial"/>
                <w:b/>
                <w:bCs/>
              </w:rPr>
            </w:pPr>
          </w:p>
          <w:p w14:paraId="2DE396DA" w14:textId="556E460A" w:rsidR="00381471" w:rsidRDefault="00381471" w:rsidP="00117217">
            <w:pPr>
              <w:pStyle w:val="NoSpacing"/>
              <w:rPr>
                <w:rFonts w:ascii="Arial" w:hAnsi="Arial" w:cs="Arial"/>
                <w:b/>
                <w:bCs/>
              </w:rPr>
            </w:pPr>
          </w:p>
          <w:p w14:paraId="0281CBAC" w14:textId="77777777" w:rsidR="003B24DA" w:rsidRPr="00BE1C6F" w:rsidRDefault="003B24DA" w:rsidP="00117217">
            <w:pPr>
              <w:pStyle w:val="NoSpacing"/>
              <w:rPr>
                <w:rFonts w:ascii="Arial" w:hAnsi="Arial" w:cs="Arial"/>
                <w:b/>
                <w:bCs/>
              </w:rPr>
            </w:pPr>
          </w:p>
          <w:p w14:paraId="0F1EEFDB" w14:textId="77777777" w:rsidR="00381471" w:rsidRPr="00BE1C6F" w:rsidRDefault="00381471" w:rsidP="00117217">
            <w:pPr>
              <w:pStyle w:val="NoSpacing"/>
              <w:rPr>
                <w:rFonts w:ascii="Arial" w:hAnsi="Arial" w:cs="Arial"/>
                <w:b/>
                <w:bCs/>
              </w:rPr>
            </w:pPr>
          </w:p>
          <w:p w14:paraId="30E4630D" w14:textId="77777777" w:rsidR="00381471" w:rsidRPr="00BE1C6F" w:rsidRDefault="00381471" w:rsidP="00117217">
            <w:pPr>
              <w:pStyle w:val="NoSpacing"/>
              <w:rPr>
                <w:rFonts w:ascii="Arial" w:hAnsi="Arial" w:cs="Arial"/>
                <w:b/>
                <w:bCs/>
              </w:rPr>
            </w:pPr>
          </w:p>
          <w:p w14:paraId="44B8AFEE" w14:textId="77777777" w:rsidR="00381471" w:rsidRPr="00BE1C6F" w:rsidRDefault="00381471" w:rsidP="00117217">
            <w:pPr>
              <w:pStyle w:val="NoSpacing"/>
              <w:rPr>
                <w:rFonts w:ascii="Arial" w:hAnsi="Arial" w:cs="Arial"/>
                <w:b/>
                <w:bCs/>
              </w:rPr>
            </w:pPr>
          </w:p>
          <w:p w14:paraId="7C421EDD" w14:textId="77777777" w:rsidR="00381471" w:rsidRPr="00BE1C6F" w:rsidRDefault="00381471" w:rsidP="00117217">
            <w:pPr>
              <w:pStyle w:val="NoSpacing"/>
              <w:rPr>
                <w:rFonts w:ascii="Arial" w:hAnsi="Arial" w:cs="Arial"/>
                <w:b/>
                <w:bCs/>
              </w:rPr>
            </w:pPr>
          </w:p>
          <w:p w14:paraId="6C498E90" w14:textId="77777777" w:rsidR="00381471" w:rsidRDefault="00381471" w:rsidP="00117217">
            <w:pPr>
              <w:pStyle w:val="NoSpacing"/>
              <w:rPr>
                <w:rFonts w:ascii="Arial" w:hAnsi="Arial" w:cs="Arial"/>
                <w:b/>
                <w:bCs/>
              </w:rPr>
            </w:pPr>
          </w:p>
          <w:p w14:paraId="0FA70996" w14:textId="4B53E373" w:rsidR="003B24DA" w:rsidRPr="00BE1C6F" w:rsidRDefault="003B24DA" w:rsidP="00117217">
            <w:pPr>
              <w:pStyle w:val="NoSpacing"/>
              <w:rPr>
                <w:rFonts w:ascii="Arial" w:hAnsi="Arial" w:cs="Arial"/>
                <w:b/>
                <w:bCs/>
              </w:rPr>
            </w:pPr>
          </w:p>
        </w:tc>
      </w:tr>
      <w:tr w:rsidR="003B24DA" w:rsidRPr="00BE1C6F" w14:paraId="781FA9B1" w14:textId="77777777" w:rsidTr="000B3967">
        <w:trPr>
          <w:trHeight w:val="324"/>
          <w:jc w:val="center"/>
        </w:trPr>
        <w:tc>
          <w:tcPr>
            <w:tcW w:w="5000" w:type="pct"/>
            <w:gridSpan w:val="4"/>
            <w:vAlign w:val="center"/>
          </w:tcPr>
          <w:p w14:paraId="6BAD72F2" w14:textId="77777777" w:rsidR="003B24DA" w:rsidRPr="00BE1C6F" w:rsidRDefault="003B24DA" w:rsidP="00117217">
            <w:pPr>
              <w:pStyle w:val="NoSpacing"/>
              <w:rPr>
                <w:rFonts w:ascii="Arial" w:hAnsi="Arial" w:cs="Arial"/>
                <w:noProof/>
                <w:lang w:eastAsia="en-US"/>
              </w:rPr>
            </w:pPr>
          </w:p>
        </w:tc>
      </w:tr>
      <w:tr w:rsidR="000B3967" w:rsidRPr="00BE1C6F" w14:paraId="5849650C" w14:textId="77777777" w:rsidTr="000B3967">
        <w:trPr>
          <w:gridAfter w:val="1"/>
          <w:wAfter w:w="69" w:type="pct"/>
          <w:trHeight w:val="717"/>
          <w:jc w:val="center"/>
        </w:trPr>
        <w:tc>
          <w:tcPr>
            <w:tcW w:w="1294" w:type="pct"/>
            <w:tcBorders>
              <w:top w:val="nil"/>
              <w:left w:val="nil"/>
              <w:bottom w:val="nil"/>
              <w:right w:val="nil"/>
            </w:tcBorders>
            <w:shd w:val="clear" w:color="auto" w:fill="17365D" w:themeFill="text2" w:themeFillShade="BF"/>
            <w:noWrap/>
            <w:vAlign w:val="center"/>
            <w:hideMark/>
          </w:tcPr>
          <w:p w14:paraId="0BFF2348" w14:textId="72160261" w:rsidR="000B3967" w:rsidRPr="00BE1C6F" w:rsidRDefault="003B24DA" w:rsidP="008B639B">
            <w:pPr>
              <w:spacing w:after="0" w:line="240" w:lineRule="auto"/>
              <w:rPr>
                <w:rFonts w:ascii="Arial" w:eastAsia="Times New Roman" w:hAnsi="Arial" w:cs="Arial"/>
                <w:b/>
                <w:bCs/>
                <w:color w:val="FFFFFF" w:themeColor="background1"/>
                <w:sz w:val="24"/>
                <w:szCs w:val="24"/>
              </w:rPr>
            </w:pPr>
            <w:r w:rsidRPr="00BE1C6F">
              <w:rPr>
                <w:rFonts w:ascii="Arial" w:eastAsia="Times New Roman" w:hAnsi="Arial" w:cs="Arial"/>
                <w:b/>
                <w:bCs/>
                <w:color w:val="FFFFFF" w:themeColor="background1"/>
                <w:sz w:val="24"/>
                <w:szCs w:val="24"/>
              </w:rPr>
              <w:t>Module:</w:t>
            </w:r>
          </w:p>
        </w:tc>
        <w:tc>
          <w:tcPr>
            <w:tcW w:w="177" w:type="pct"/>
            <w:tcBorders>
              <w:top w:val="nil"/>
              <w:left w:val="nil"/>
              <w:bottom w:val="nil"/>
              <w:right w:val="nil"/>
            </w:tcBorders>
            <w:shd w:val="clear" w:color="000000" w:fill="FFFFFF"/>
            <w:noWrap/>
            <w:vAlign w:val="bottom"/>
          </w:tcPr>
          <w:p w14:paraId="55F94B42" w14:textId="5C6A6A3E" w:rsidR="000B3967" w:rsidRPr="000B3967" w:rsidRDefault="000B3967" w:rsidP="008B639B">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auto" w:fill="C6D9F1" w:themeFill="text2" w:themeFillTint="33"/>
            <w:noWrap/>
            <w:vAlign w:val="center"/>
            <w:hideMark/>
          </w:tcPr>
          <w:p w14:paraId="57C91577" w14:textId="5C7E4BEE" w:rsidR="000B3967" w:rsidRPr="00BE1C6F" w:rsidRDefault="003B24DA" w:rsidP="008B639B">
            <w:pPr>
              <w:spacing w:after="0" w:line="240" w:lineRule="auto"/>
              <w:rPr>
                <w:rFonts w:ascii="Arial" w:eastAsia="Times New Roman" w:hAnsi="Arial" w:cs="Arial"/>
                <w:b/>
                <w:color w:val="365F91" w:themeColor="accent1" w:themeShade="BF"/>
                <w:sz w:val="24"/>
                <w:szCs w:val="24"/>
              </w:rPr>
            </w:pPr>
            <w:r w:rsidRPr="00BE1C6F">
              <w:rPr>
                <w:rFonts w:ascii="Arial" w:eastAsia="Times New Roman" w:hAnsi="Arial" w:cs="Arial"/>
                <w:b/>
                <w:color w:val="365F91" w:themeColor="accent1" w:themeShade="BF"/>
                <w:sz w:val="24"/>
                <w:szCs w:val="24"/>
              </w:rPr>
              <w:t xml:space="preserve">International Business  </w:t>
            </w:r>
            <w:r w:rsidR="005C53BC">
              <w:rPr>
                <w:rFonts w:ascii="Arial" w:eastAsia="Times New Roman" w:hAnsi="Arial" w:cs="Arial"/>
                <w:b/>
                <w:color w:val="365F91" w:themeColor="accent1" w:themeShade="BF"/>
                <w:sz w:val="24"/>
                <w:szCs w:val="24"/>
              </w:rPr>
              <w:t>(SBMA7122D)</w:t>
            </w:r>
          </w:p>
        </w:tc>
      </w:tr>
      <w:tr w:rsidR="000B3967" w:rsidRPr="00BE1C6F" w14:paraId="2E917AB7" w14:textId="77777777" w:rsidTr="000B3967">
        <w:trPr>
          <w:gridAfter w:val="1"/>
          <w:wAfter w:w="69" w:type="pct"/>
          <w:trHeight w:hRule="exact" w:val="37"/>
          <w:jc w:val="center"/>
        </w:trPr>
        <w:tc>
          <w:tcPr>
            <w:tcW w:w="1294" w:type="pct"/>
            <w:tcBorders>
              <w:top w:val="nil"/>
              <w:left w:val="nil"/>
              <w:bottom w:val="nil"/>
              <w:right w:val="nil"/>
            </w:tcBorders>
            <w:shd w:val="clear" w:color="000000" w:fill="FFFFFF"/>
            <w:noWrap/>
            <w:vAlign w:val="center"/>
            <w:hideMark/>
          </w:tcPr>
          <w:p w14:paraId="12B67001" w14:textId="77777777" w:rsidR="000B3967" w:rsidRPr="00BE1C6F" w:rsidRDefault="000B3967" w:rsidP="008B639B">
            <w:pPr>
              <w:spacing w:after="0" w:line="240" w:lineRule="auto"/>
              <w:rPr>
                <w:rFonts w:ascii="Arial" w:eastAsia="Times New Roman" w:hAnsi="Arial" w:cs="Arial"/>
                <w:b/>
                <w:bCs/>
                <w:color w:val="FFFFFF" w:themeColor="background1"/>
                <w:sz w:val="24"/>
                <w:szCs w:val="24"/>
              </w:rPr>
            </w:pPr>
          </w:p>
        </w:tc>
        <w:tc>
          <w:tcPr>
            <w:tcW w:w="177" w:type="pct"/>
            <w:tcBorders>
              <w:top w:val="nil"/>
              <w:left w:val="nil"/>
              <w:bottom w:val="nil"/>
              <w:right w:val="nil"/>
            </w:tcBorders>
            <w:shd w:val="clear" w:color="000000" w:fill="FFFFFF"/>
            <w:noWrap/>
            <w:vAlign w:val="bottom"/>
          </w:tcPr>
          <w:p w14:paraId="7BF38664" w14:textId="797AA490" w:rsidR="000B3967" w:rsidRPr="000B3967" w:rsidRDefault="000B3967" w:rsidP="008B639B">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000000" w:fill="FFFFFF"/>
            <w:noWrap/>
            <w:vAlign w:val="center"/>
          </w:tcPr>
          <w:p w14:paraId="487794BA" w14:textId="77777777" w:rsidR="000B3967" w:rsidRPr="00BE1C6F" w:rsidRDefault="000B3967" w:rsidP="008B639B">
            <w:pPr>
              <w:spacing w:after="0" w:line="240" w:lineRule="auto"/>
              <w:rPr>
                <w:rFonts w:ascii="Arial" w:eastAsia="Times New Roman" w:hAnsi="Arial" w:cs="Arial"/>
                <w:b/>
                <w:color w:val="365F91" w:themeColor="accent1" w:themeShade="BF"/>
                <w:sz w:val="24"/>
                <w:szCs w:val="24"/>
              </w:rPr>
            </w:pPr>
          </w:p>
        </w:tc>
      </w:tr>
      <w:tr w:rsidR="00FF6030" w:rsidRPr="00BE1C6F" w14:paraId="572A042B" w14:textId="77777777" w:rsidTr="000B3967">
        <w:trPr>
          <w:gridAfter w:val="1"/>
          <w:wAfter w:w="69" w:type="pct"/>
          <w:trHeight w:val="722"/>
          <w:jc w:val="center"/>
        </w:trPr>
        <w:tc>
          <w:tcPr>
            <w:tcW w:w="1294" w:type="pct"/>
            <w:tcBorders>
              <w:top w:val="nil"/>
              <w:left w:val="nil"/>
              <w:bottom w:val="nil"/>
              <w:right w:val="nil"/>
            </w:tcBorders>
            <w:shd w:val="clear" w:color="auto" w:fill="17365D" w:themeFill="text2" w:themeFillShade="BF"/>
            <w:noWrap/>
            <w:vAlign w:val="center"/>
            <w:hideMark/>
          </w:tcPr>
          <w:p w14:paraId="79B7117C" w14:textId="43E3553B" w:rsidR="00FF6030" w:rsidRPr="00BE1C6F" w:rsidRDefault="003B24DA" w:rsidP="00D50CF0">
            <w:pPr>
              <w:spacing w:after="0" w:line="240" w:lineRule="auto"/>
              <w:rPr>
                <w:rFonts w:ascii="Arial" w:eastAsia="Times New Roman" w:hAnsi="Arial" w:cs="Arial"/>
                <w:b/>
                <w:bCs/>
                <w:color w:val="FFFFFF" w:themeColor="background1"/>
                <w:sz w:val="24"/>
                <w:szCs w:val="24"/>
              </w:rPr>
            </w:pPr>
            <w:r w:rsidRPr="00BE1C6F">
              <w:rPr>
                <w:rFonts w:ascii="Arial" w:eastAsia="Times New Roman" w:hAnsi="Arial" w:cs="Arial"/>
                <w:b/>
                <w:bCs/>
                <w:color w:val="FFFFFF" w:themeColor="background1"/>
                <w:sz w:val="24"/>
                <w:szCs w:val="24"/>
              </w:rPr>
              <w:t>From:</w:t>
            </w:r>
          </w:p>
        </w:tc>
        <w:tc>
          <w:tcPr>
            <w:tcW w:w="177" w:type="pct"/>
            <w:tcBorders>
              <w:top w:val="nil"/>
              <w:left w:val="nil"/>
              <w:bottom w:val="nil"/>
              <w:right w:val="nil"/>
            </w:tcBorders>
            <w:shd w:val="clear" w:color="000000" w:fill="FFFFFF"/>
            <w:noWrap/>
            <w:vAlign w:val="bottom"/>
          </w:tcPr>
          <w:p w14:paraId="7F26B92E" w14:textId="7108128F" w:rsidR="00FF6030" w:rsidRPr="000B3967" w:rsidRDefault="00FF6030" w:rsidP="00D50CF0">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auto" w:fill="C6D9F1" w:themeFill="text2" w:themeFillTint="33"/>
            <w:noWrap/>
            <w:vAlign w:val="center"/>
            <w:hideMark/>
          </w:tcPr>
          <w:p w14:paraId="0B9B12B9" w14:textId="35CB49B1" w:rsidR="00FF6030" w:rsidRPr="00BE1C6F" w:rsidRDefault="003B24DA" w:rsidP="00D50CF0">
            <w:pPr>
              <w:spacing w:after="0" w:line="240" w:lineRule="auto"/>
              <w:rPr>
                <w:rFonts w:ascii="Arial" w:eastAsia="Times New Roman" w:hAnsi="Arial" w:cs="Arial"/>
                <w:b/>
                <w:color w:val="365F91" w:themeColor="accent1" w:themeShade="BF"/>
                <w:sz w:val="24"/>
                <w:szCs w:val="24"/>
              </w:rPr>
            </w:pPr>
            <w:r w:rsidRPr="00BE1C6F">
              <w:rPr>
                <w:rFonts w:ascii="Arial" w:eastAsia="Times New Roman" w:hAnsi="Arial" w:cs="Arial"/>
                <w:b/>
                <w:color w:val="365F91" w:themeColor="accent1" w:themeShade="BF"/>
                <w:sz w:val="24"/>
                <w:szCs w:val="24"/>
              </w:rPr>
              <w:t>Saeed Ahmed</w:t>
            </w:r>
            <w:r w:rsidR="005C53BC">
              <w:rPr>
                <w:rFonts w:ascii="Arial" w:eastAsia="Times New Roman" w:hAnsi="Arial" w:cs="Arial"/>
                <w:b/>
                <w:color w:val="365F91" w:themeColor="accent1" w:themeShade="BF"/>
                <w:sz w:val="24"/>
                <w:szCs w:val="24"/>
              </w:rPr>
              <w:t xml:space="preserve"> (1705946)</w:t>
            </w:r>
          </w:p>
        </w:tc>
      </w:tr>
      <w:tr w:rsidR="00FF6030" w:rsidRPr="00BE1C6F" w14:paraId="6A4EA1FD" w14:textId="77777777" w:rsidTr="000B3967">
        <w:trPr>
          <w:gridAfter w:val="1"/>
          <w:wAfter w:w="69" w:type="pct"/>
          <w:trHeight w:hRule="exact" w:val="15"/>
          <w:jc w:val="center"/>
        </w:trPr>
        <w:tc>
          <w:tcPr>
            <w:tcW w:w="1294" w:type="pct"/>
            <w:tcBorders>
              <w:top w:val="nil"/>
              <w:left w:val="nil"/>
              <w:bottom w:val="nil"/>
              <w:right w:val="nil"/>
            </w:tcBorders>
            <w:shd w:val="clear" w:color="000000" w:fill="FFFFFF"/>
            <w:noWrap/>
            <w:vAlign w:val="center"/>
            <w:hideMark/>
          </w:tcPr>
          <w:p w14:paraId="01EED1F9" w14:textId="77777777" w:rsidR="00FF6030" w:rsidRPr="00BE1C6F" w:rsidRDefault="00FF6030" w:rsidP="00D50CF0">
            <w:pPr>
              <w:spacing w:after="0" w:line="240" w:lineRule="auto"/>
              <w:rPr>
                <w:rFonts w:ascii="Arial" w:eastAsia="Times New Roman" w:hAnsi="Arial" w:cs="Arial"/>
                <w:b/>
                <w:bCs/>
                <w:color w:val="FFFFFF" w:themeColor="background1"/>
                <w:sz w:val="24"/>
                <w:szCs w:val="24"/>
              </w:rPr>
            </w:pPr>
          </w:p>
        </w:tc>
        <w:tc>
          <w:tcPr>
            <w:tcW w:w="177" w:type="pct"/>
            <w:tcBorders>
              <w:top w:val="nil"/>
              <w:left w:val="nil"/>
              <w:bottom w:val="nil"/>
              <w:right w:val="nil"/>
            </w:tcBorders>
            <w:shd w:val="clear" w:color="000000" w:fill="FFFFFF"/>
            <w:noWrap/>
            <w:vAlign w:val="bottom"/>
          </w:tcPr>
          <w:p w14:paraId="41F9E399" w14:textId="5DBCE7AA" w:rsidR="00FF6030" w:rsidRPr="000B3967" w:rsidRDefault="00FF6030" w:rsidP="00D50CF0">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000000" w:fill="FFFFFF"/>
            <w:noWrap/>
            <w:vAlign w:val="center"/>
            <w:hideMark/>
          </w:tcPr>
          <w:p w14:paraId="2A9D2985" w14:textId="77777777" w:rsidR="00FF6030" w:rsidRPr="00BE1C6F" w:rsidRDefault="00FF6030" w:rsidP="00D50CF0">
            <w:pPr>
              <w:spacing w:after="0" w:line="240" w:lineRule="auto"/>
              <w:rPr>
                <w:rFonts w:ascii="Arial" w:eastAsia="Times New Roman" w:hAnsi="Arial" w:cs="Arial"/>
                <w:b/>
                <w:color w:val="365F91" w:themeColor="accent1" w:themeShade="BF"/>
                <w:sz w:val="24"/>
                <w:szCs w:val="24"/>
              </w:rPr>
            </w:pPr>
          </w:p>
        </w:tc>
      </w:tr>
      <w:tr w:rsidR="00FF6030" w:rsidRPr="00BE1C6F" w14:paraId="2F9D6A60" w14:textId="77777777" w:rsidTr="000B3967">
        <w:trPr>
          <w:gridAfter w:val="1"/>
          <w:wAfter w:w="69" w:type="pct"/>
          <w:trHeight w:hRule="exact" w:val="15"/>
          <w:jc w:val="center"/>
        </w:trPr>
        <w:tc>
          <w:tcPr>
            <w:tcW w:w="1294" w:type="pct"/>
            <w:tcBorders>
              <w:top w:val="nil"/>
              <w:left w:val="nil"/>
              <w:bottom w:val="nil"/>
              <w:right w:val="nil"/>
            </w:tcBorders>
            <w:shd w:val="clear" w:color="000000" w:fill="FFFFFF"/>
            <w:noWrap/>
            <w:vAlign w:val="center"/>
            <w:hideMark/>
          </w:tcPr>
          <w:p w14:paraId="65A95C78" w14:textId="77777777" w:rsidR="00FF6030" w:rsidRPr="00BE1C6F" w:rsidRDefault="00FF6030" w:rsidP="00D50CF0">
            <w:pPr>
              <w:spacing w:after="0" w:line="240" w:lineRule="auto"/>
              <w:rPr>
                <w:rFonts w:ascii="Arial" w:eastAsia="Times New Roman" w:hAnsi="Arial" w:cs="Arial"/>
                <w:b/>
                <w:bCs/>
                <w:color w:val="FFFFFF" w:themeColor="background1"/>
                <w:sz w:val="24"/>
                <w:szCs w:val="24"/>
              </w:rPr>
            </w:pPr>
          </w:p>
        </w:tc>
        <w:tc>
          <w:tcPr>
            <w:tcW w:w="177" w:type="pct"/>
            <w:tcBorders>
              <w:top w:val="nil"/>
              <w:left w:val="nil"/>
              <w:bottom w:val="nil"/>
              <w:right w:val="nil"/>
            </w:tcBorders>
            <w:shd w:val="clear" w:color="000000" w:fill="FFFFFF"/>
            <w:noWrap/>
            <w:vAlign w:val="bottom"/>
          </w:tcPr>
          <w:p w14:paraId="2D4D6793" w14:textId="33105E5E" w:rsidR="00FF6030" w:rsidRPr="000B3967" w:rsidRDefault="00FF6030" w:rsidP="00D50CF0">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000000" w:fill="FFFFFF"/>
            <w:noWrap/>
            <w:vAlign w:val="center"/>
            <w:hideMark/>
          </w:tcPr>
          <w:p w14:paraId="0D8B2F2C" w14:textId="77777777" w:rsidR="00FF6030" w:rsidRPr="00BE1C6F" w:rsidRDefault="00FF6030" w:rsidP="00D50CF0">
            <w:pPr>
              <w:spacing w:after="0" w:line="240" w:lineRule="auto"/>
              <w:rPr>
                <w:rFonts w:ascii="Arial" w:eastAsia="Times New Roman" w:hAnsi="Arial" w:cs="Arial"/>
                <w:b/>
                <w:color w:val="365F91" w:themeColor="accent1" w:themeShade="BF"/>
                <w:sz w:val="24"/>
                <w:szCs w:val="24"/>
              </w:rPr>
            </w:pPr>
          </w:p>
        </w:tc>
      </w:tr>
      <w:tr w:rsidR="003B24DA" w:rsidRPr="00BE1C6F" w14:paraId="0875AAB5" w14:textId="77777777" w:rsidTr="000B3967">
        <w:trPr>
          <w:gridAfter w:val="1"/>
          <w:wAfter w:w="69" w:type="pct"/>
          <w:trHeight w:val="717"/>
          <w:jc w:val="center"/>
        </w:trPr>
        <w:tc>
          <w:tcPr>
            <w:tcW w:w="1294" w:type="pct"/>
            <w:tcBorders>
              <w:top w:val="nil"/>
              <w:left w:val="nil"/>
              <w:bottom w:val="nil"/>
              <w:right w:val="nil"/>
            </w:tcBorders>
            <w:shd w:val="clear" w:color="auto" w:fill="17365D" w:themeFill="text2" w:themeFillShade="BF"/>
            <w:noWrap/>
            <w:vAlign w:val="center"/>
            <w:hideMark/>
          </w:tcPr>
          <w:p w14:paraId="4506B1FA" w14:textId="7E210473" w:rsidR="003B24DA" w:rsidRPr="00BE1C6F" w:rsidRDefault="003B24DA" w:rsidP="003B24DA">
            <w:pPr>
              <w:spacing w:after="0" w:line="240" w:lineRule="auto"/>
              <w:rPr>
                <w:rFonts w:ascii="Arial" w:eastAsia="Times New Roman" w:hAnsi="Arial" w:cs="Arial"/>
                <w:b/>
                <w:bCs/>
                <w:color w:val="FFFFFF" w:themeColor="background1"/>
                <w:sz w:val="24"/>
                <w:szCs w:val="24"/>
              </w:rPr>
            </w:pPr>
            <w:r w:rsidRPr="00BE1C6F">
              <w:rPr>
                <w:rFonts w:ascii="Arial" w:eastAsia="Times New Roman" w:hAnsi="Arial" w:cs="Arial"/>
                <w:b/>
                <w:bCs/>
                <w:color w:val="FFFFFF" w:themeColor="background1"/>
                <w:sz w:val="24"/>
                <w:szCs w:val="24"/>
              </w:rPr>
              <w:t>To:</w:t>
            </w:r>
          </w:p>
        </w:tc>
        <w:tc>
          <w:tcPr>
            <w:tcW w:w="177" w:type="pct"/>
            <w:tcBorders>
              <w:top w:val="nil"/>
              <w:left w:val="nil"/>
              <w:bottom w:val="nil"/>
              <w:right w:val="nil"/>
            </w:tcBorders>
            <w:shd w:val="clear" w:color="000000" w:fill="FFFFFF"/>
            <w:noWrap/>
            <w:vAlign w:val="bottom"/>
          </w:tcPr>
          <w:p w14:paraId="2CE69A24" w14:textId="16010E6C" w:rsidR="003B24DA" w:rsidRPr="000B3967" w:rsidRDefault="003B24DA" w:rsidP="003B24DA">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auto" w:fill="C6D9F1" w:themeFill="text2" w:themeFillTint="33"/>
            <w:noWrap/>
            <w:vAlign w:val="center"/>
            <w:hideMark/>
          </w:tcPr>
          <w:p w14:paraId="25B41426" w14:textId="413CA448" w:rsidR="003B24DA" w:rsidRPr="00BE1C6F" w:rsidRDefault="003B24DA" w:rsidP="003B24DA">
            <w:pPr>
              <w:spacing w:after="0" w:line="240" w:lineRule="auto"/>
              <w:rPr>
                <w:rFonts w:ascii="Arial" w:eastAsia="Times New Roman" w:hAnsi="Arial" w:cs="Arial"/>
                <w:b/>
                <w:color w:val="365F91" w:themeColor="accent1" w:themeShade="BF"/>
                <w:sz w:val="24"/>
                <w:szCs w:val="24"/>
              </w:rPr>
            </w:pPr>
            <w:r w:rsidRPr="00BE1C6F">
              <w:rPr>
                <w:rFonts w:ascii="Arial" w:eastAsia="Times New Roman" w:hAnsi="Arial" w:cs="Arial"/>
                <w:b/>
                <w:color w:val="365F91" w:themeColor="accent1" w:themeShade="BF"/>
                <w:sz w:val="24"/>
                <w:szCs w:val="24"/>
              </w:rPr>
              <w:t>Professor Anthony Burns</w:t>
            </w:r>
          </w:p>
        </w:tc>
      </w:tr>
      <w:tr w:rsidR="00FF6030" w:rsidRPr="00BE1C6F" w14:paraId="6A6F767D" w14:textId="77777777" w:rsidTr="000B3967">
        <w:trPr>
          <w:gridAfter w:val="1"/>
          <w:wAfter w:w="69" w:type="pct"/>
          <w:trHeight w:hRule="exact" w:val="37"/>
          <w:jc w:val="center"/>
        </w:trPr>
        <w:tc>
          <w:tcPr>
            <w:tcW w:w="1294" w:type="pct"/>
            <w:tcBorders>
              <w:top w:val="nil"/>
              <w:left w:val="nil"/>
              <w:bottom w:val="nil"/>
              <w:right w:val="nil"/>
            </w:tcBorders>
            <w:shd w:val="clear" w:color="000000" w:fill="FFFFFF"/>
            <w:noWrap/>
            <w:vAlign w:val="center"/>
            <w:hideMark/>
          </w:tcPr>
          <w:p w14:paraId="25229E5F" w14:textId="77777777" w:rsidR="00FF6030" w:rsidRPr="00BE1C6F" w:rsidRDefault="00FF6030" w:rsidP="00D50CF0">
            <w:pPr>
              <w:spacing w:after="0" w:line="240" w:lineRule="auto"/>
              <w:rPr>
                <w:rFonts w:ascii="Arial" w:eastAsia="Times New Roman" w:hAnsi="Arial" w:cs="Arial"/>
                <w:b/>
                <w:bCs/>
                <w:color w:val="FFFFFF" w:themeColor="background1"/>
                <w:sz w:val="24"/>
                <w:szCs w:val="24"/>
              </w:rPr>
            </w:pPr>
          </w:p>
        </w:tc>
        <w:tc>
          <w:tcPr>
            <w:tcW w:w="177" w:type="pct"/>
            <w:tcBorders>
              <w:top w:val="nil"/>
              <w:left w:val="nil"/>
              <w:bottom w:val="nil"/>
              <w:right w:val="nil"/>
            </w:tcBorders>
            <w:shd w:val="clear" w:color="000000" w:fill="FFFFFF"/>
            <w:noWrap/>
            <w:vAlign w:val="bottom"/>
          </w:tcPr>
          <w:p w14:paraId="3C227A54" w14:textId="419309A5" w:rsidR="00FF6030" w:rsidRPr="000B3967" w:rsidRDefault="00FF6030" w:rsidP="00D50CF0">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000000" w:fill="FFFFFF"/>
            <w:noWrap/>
            <w:vAlign w:val="center"/>
          </w:tcPr>
          <w:p w14:paraId="11BBBDDD" w14:textId="77777777" w:rsidR="00FF6030" w:rsidRPr="00BE1C6F" w:rsidRDefault="00FF6030" w:rsidP="00D50CF0">
            <w:pPr>
              <w:spacing w:after="0" w:line="240" w:lineRule="auto"/>
              <w:rPr>
                <w:rFonts w:ascii="Arial" w:eastAsia="Times New Roman" w:hAnsi="Arial" w:cs="Arial"/>
                <w:b/>
                <w:color w:val="365F91" w:themeColor="accent1" w:themeShade="BF"/>
                <w:sz w:val="24"/>
                <w:szCs w:val="24"/>
              </w:rPr>
            </w:pPr>
          </w:p>
        </w:tc>
      </w:tr>
      <w:tr w:rsidR="00FF6030" w:rsidRPr="00BE1C6F" w14:paraId="67CC08DD" w14:textId="77777777" w:rsidTr="000B3967">
        <w:trPr>
          <w:gridAfter w:val="1"/>
          <w:wAfter w:w="69" w:type="pct"/>
          <w:trHeight w:val="827"/>
          <w:jc w:val="center"/>
        </w:trPr>
        <w:tc>
          <w:tcPr>
            <w:tcW w:w="1294" w:type="pct"/>
            <w:tcBorders>
              <w:top w:val="nil"/>
              <w:left w:val="nil"/>
              <w:bottom w:val="nil"/>
              <w:right w:val="nil"/>
            </w:tcBorders>
            <w:shd w:val="clear" w:color="auto" w:fill="17365D" w:themeFill="text2" w:themeFillShade="BF"/>
            <w:noWrap/>
            <w:vAlign w:val="center"/>
            <w:hideMark/>
          </w:tcPr>
          <w:p w14:paraId="512183E2" w14:textId="1BF44E3D" w:rsidR="00FF6030" w:rsidRPr="00BE1C6F" w:rsidRDefault="003B24DA" w:rsidP="00D50CF0">
            <w:pPr>
              <w:spacing w:after="0" w:line="240" w:lineRule="auto"/>
              <w:rPr>
                <w:rFonts w:ascii="Arial" w:eastAsia="Times New Roman" w:hAnsi="Arial" w:cs="Arial"/>
                <w:b/>
                <w:bCs/>
                <w:color w:val="FFFFFF" w:themeColor="background1"/>
                <w:sz w:val="24"/>
                <w:szCs w:val="24"/>
              </w:rPr>
            </w:pPr>
            <w:r>
              <w:rPr>
                <w:rFonts w:ascii="Arial" w:eastAsia="Times New Roman" w:hAnsi="Arial" w:cs="Arial"/>
                <w:b/>
                <w:bCs/>
                <w:color w:val="FFFFFF" w:themeColor="background1"/>
                <w:sz w:val="24"/>
                <w:szCs w:val="24"/>
              </w:rPr>
              <w:t>Word</w:t>
            </w:r>
            <w:r w:rsidR="00802A5A">
              <w:rPr>
                <w:rFonts w:ascii="Arial" w:eastAsia="Times New Roman" w:hAnsi="Arial" w:cs="Arial"/>
                <w:b/>
                <w:bCs/>
                <w:color w:val="FFFFFF" w:themeColor="background1"/>
                <w:sz w:val="24"/>
                <w:szCs w:val="24"/>
              </w:rPr>
              <w:t xml:space="preserve"> </w:t>
            </w:r>
            <w:r>
              <w:rPr>
                <w:rFonts w:ascii="Arial" w:eastAsia="Times New Roman" w:hAnsi="Arial" w:cs="Arial"/>
                <w:b/>
                <w:bCs/>
                <w:color w:val="FFFFFF" w:themeColor="background1"/>
                <w:sz w:val="24"/>
                <w:szCs w:val="24"/>
              </w:rPr>
              <w:t>count:</w:t>
            </w:r>
          </w:p>
        </w:tc>
        <w:tc>
          <w:tcPr>
            <w:tcW w:w="177" w:type="pct"/>
            <w:tcBorders>
              <w:top w:val="nil"/>
              <w:left w:val="nil"/>
              <w:bottom w:val="nil"/>
              <w:right w:val="nil"/>
            </w:tcBorders>
            <w:shd w:val="clear" w:color="000000" w:fill="FFFFFF"/>
            <w:noWrap/>
            <w:vAlign w:val="bottom"/>
          </w:tcPr>
          <w:p w14:paraId="0DCD5337" w14:textId="40E5D290" w:rsidR="00FF6030" w:rsidRPr="000B3967" w:rsidRDefault="00FF6030" w:rsidP="00D50CF0">
            <w:pPr>
              <w:spacing w:after="0" w:line="240" w:lineRule="auto"/>
              <w:rPr>
                <w:rFonts w:ascii="Arial" w:eastAsia="Times New Roman" w:hAnsi="Arial" w:cs="Arial"/>
                <w:color w:val="000000"/>
                <w:szCs w:val="24"/>
              </w:rPr>
            </w:pPr>
          </w:p>
        </w:tc>
        <w:tc>
          <w:tcPr>
            <w:tcW w:w="3460" w:type="pct"/>
            <w:tcBorders>
              <w:top w:val="nil"/>
              <w:left w:val="nil"/>
              <w:bottom w:val="nil"/>
              <w:right w:val="nil"/>
            </w:tcBorders>
            <w:shd w:val="clear" w:color="auto" w:fill="C6D9F1" w:themeFill="text2" w:themeFillTint="33"/>
            <w:noWrap/>
            <w:vAlign w:val="center"/>
          </w:tcPr>
          <w:p w14:paraId="18FE1DDB" w14:textId="77D82E6F" w:rsidR="00FF6030" w:rsidRPr="00BE1C6F" w:rsidRDefault="00802A5A" w:rsidP="00D50CF0">
            <w:pPr>
              <w:spacing w:after="0" w:line="240" w:lineRule="auto"/>
              <w:rPr>
                <w:rFonts w:ascii="Arial" w:eastAsia="Times New Roman" w:hAnsi="Arial" w:cs="Arial"/>
                <w:b/>
                <w:color w:val="365F91" w:themeColor="accent1" w:themeShade="BF"/>
                <w:sz w:val="24"/>
                <w:szCs w:val="24"/>
              </w:rPr>
            </w:pPr>
            <w:r>
              <w:rPr>
                <w:rFonts w:ascii="Arial" w:eastAsia="Times New Roman" w:hAnsi="Arial" w:cs="Arial"/>
                <w:b/>
                <w:color w:val="365F91" w:themeColor="accent1" w:themeShade="BF"/>
                <w:sz w:val="24"/>
                <w:szCs w:val="24"/>
              </w:rPr>
              <w:t>5025 words (excluding references)</w:t>
            </w:r>
          </w:p>
        </w:tc>
      </w:tr>
    </w:tbl>
    <w:p w14:paraId="197CE9DE" w14:textId="77777777" w:rsidR="00117217" w:rsidRPr="00BE1C6F" w:rsidRDefault="00117217" w:rsidP="0027297B">
      <w:pPr>
        <w:rPr>
          <w:rFonts w:ascii="Arial" w:hAnsi="Arial" w:cs="Arial"/>
          <w:color w:val="000000"/>
          <w:sz w:val="30"/>
        </w:rPr>
      </w:pPr>
    </w:p>
    <w:p w14:paraId="268A0081" w14:textId="77777777" w:rsidR="00887437" w:rsidRPr="00BE1C6F" w:rsidRDefault="00887437">
      <w:pPr>
        <w:pStyle w:val="TOCHeading"/>
        <w:rPr>
          <w:rFonts w:ascii="Arial" w:eastAsiaTheme="minorEastAsia" w:hAnsi="Arial" w:cs="Arial"/>
          <w:b w:val="0"/>
          <w:bCs w:val="0"/>
          <w:color w:val="auto"/>
          <w:sz w:val="30"/>
          <w:szCs w:val="24"/>
        </w:rPr>
      </w:pPr>
    </w:p>
    <w:sdt>
      <w:sdtPr>
        <w:rPr>
          <w:rFonts w:ascii="Arial" w:eastAsiaTheme="minorEastAsia" w:hAnsi="Arial" w:cs="Arial"/>
          <w:b w:val="0"/>
          <w:bCs w:val="0"/>
          <w:color w:val="auto"/>
          <w:sz w:val="30"/>
          <w:szCs w:val="24"/>
        </w:rPr>
        <w:id w:val="2025546"/>
        <w:docPartObj>
          <w:docPartGallery w:val="Table of Contents"/>
          <w:docPartUnique/>
        </w:docPartObj>
      </w:sdtPr>
      <w:sdtEndPr>
        <w:rPr>
          <w:sz w:val="24"/>
        </w:rPr>
      </w:sdtEndPr>
      <w:sdtContent>
        <w:p w14:paraId="7947055C" w14:textId="1A1158D7" w:rsidR="00F32B7F" w:rsidRPr="00BE1C6F" w:rsidRDefault="006F634F" w:rsidP="00887437">
          <w:pPr>
            <w:pStyle w:val="TOCHeading"/>
            <w:ind w:firstLine="360"/>
            <w:rPr>
              <w:rFonts w:ascii="Arial" w:hAnsi="Arial" w:cs="Arial"/>
              <w:sz w:val="30"/>
              <w:szCs w:val="24"/>
            </w:rPr>
          </w:pPr>
          <w:r w:rsidRPr="00BE1C6F">
            <w:rPr>
              <w:rFonts w:ascii="Arial" w:hAnsi="Arial" w:cs="Arial"/>
              <w:sz w:val="24"/>
              <w:szCs w:val="24"/>
            </w:rPr>
            <w:t>TABLE OF CONTENTS</w:t>
          </w:r>
        </w:p>
        <w:p w14:paraId="34A593BB" w14:textId="77777777" w:rsidR="00D6279A" w:rsidRPr="00BE1C6F" w:rsidRDefault="00D6279A" w:rsidP="00D6279A">
          <w:pPr>
            <w:rPr>
              <w:rFonts w:ascii="Arial" w:hAnsi="Arial" w:cs="Arial"/>
              <w:sz w:val="2"/>
              <w:szCs w:val="24"/>
            </w:rPr>
          </w:pPr>
        </w:p>
        <w:p w14:paraId="4F2149C5" w14:textId="0022AF41" w:rsidR="00F32B7F" w:rsidRPr="00BE1C6F" w:rsidRDefault="006F634F" w:rsidP="00280774">
          <w:pPr>
            <w:pStyle w:val="TOC1"/>
            <w:numPr>
              <w:ilvl w:val="0"/>
              <w:numId w:val="21"/>
            </w:numPr>
            <w:rPr>
              <w:rFonts w:ascii="Arial" w:hAnsi="Arial" w:cs="Arial"/>
              <w:szCs w:val="24"/>
            </w:rPr>
          </w:pPr>
          <w:r w:rsidRPr="00BE1C6F">
            <w:rPr>
              <w:rFonts w:ascii="Arial" w:hAnsi="Arial" w:cs="Arial"/>
              <w:b/>
              <w:szCs w:val="24"/>
            </w:rPr>
            <w:t>EXECUTIVE SUMMARY</w:t>
          </w:r>
          <w:r w:rsidR="00F32B7F" w:rsidRPr="00BE1C6F">
            <w:rPr>
              <w:rFonts w:ascii="Arial" w:hAnsi="Arial" w:cs="Arial"/>
              <w:szCs w:val="24"/>
            </w:rPr>
            <w:ptab w:relativeTo="margin" w:alignment="right" w:leader="dot"/>
          </w:r>
          <w:r w:rsidR="00802A5A">
            <w:rPr>
              <w:rFonts w:ascii="Arial" w:hAnsi="Arial" w:cs="Arial"/>
              <w:b/>
              <w:szCs w:val="24"/>
            </w:rPr>
            <w:t>3</w:t>
          </w:r>
        </w:p>
        <w:p w14:paraId="4B17E66E" w14:textId="52CCCF00" w:rsidR="00F32B7F" w:rsidRPr="00BE1C6F" w:rsidRDefault="006F634F" w:rsidP="00280774">
          <w:pPr>
            <w:pStyle w:val="TOC1"/>
            <w:numPr>
              <w:ilvl w:val="0"/>
              <w:numId w:val="21"/>
            </w:numPr>
            <w:rPr>
              <w:rFonts w:ascii="Arial" w:hAnsi="Arial" w:cs="Arial"/>
              <w:szCs w:val="24"/>
            </w:rPr>
          </w:pPr>
          <w:r w:rsidRPr="00BE1C6F">
            <w:rPr>
              <w:rFonts w:ascii="Arial" w:hAnsi="Arial" w:cs="Arial"/>
              <w:b/>
              <w:szCs w:val="24"/>
            </w:rPr>
            <w:t>INTRODUCTION</w:t>
          </w:r>
          <w:r w:rsidR="00F32B7F" w:rsidRPr="00BE1C6F">
            <w:rPr>
              <w:rFonts w:ascii="Arial" w:hAnsi="Arial" w:cs="Arial"/>
              <w:szCs w:val="24"/>
            </w:rPr>
            <w:ptab w:relativeTo="margin" w:alignment="right" w:leader="dot"/>
          </w:r>
          <w:r w:rsidR="00802A5A">
            <w:rPr>
              <w:rFonts w:ascii="Arial" w:hAnsi="Arial" w:cs="Arial"/>
              <w:b/>
              <w:szCs w:val="24"/>
            </w:rPr>
            <w:t>3</w:t>
          </w:r>
        </w:p>
        <w:p w14:paraId="6EEFD7F5" w14:textId="11F965FE" w:rsidR="003E4C2A" w:rsidRPr="00BE1C6F" w:rsidRDefault="00E74E96" w:rsidP="00280774">
          <w:pPr>
            <w:pStyle w:val="TOC1"/>
            <w:numPr>
              <w:ilvl w:val="0"/>
              <w:numId w:val="21"/>
            </w:numPr>
            <w:rPr>
              <w:rFonts w:ascii="Arial" w:hAnsi="Arial" w:cs="Arial"/>
              <w:b/>
              <w:szCs w:val="24"/>
            </w:rPr>
          </w:pPr>
          <w:r w:rsidRPr="00BE1C6F">
            <w:rPr>
              <w:rFonts w:ascii="Arial" w:eastAsia="Arial Unicode MS" w:hAnsi="Arial" w:cs="Arial"/>
              <w:b/>
              <w:bCs/>
            </w:rPr>
            <w:t>CONSIDERATION FOR INTERNATIONAL EXPANSION IN  PAKISTAN</w:t>
          </w:r>
          <w:r w:rsidRPr="00BE1C6F">
            <w:rPr>
              <w:rFonts w:ascii="Arial" w:hAnsi="Arial" w:cs="Arial"/>
              <w:szCs w:val="24"/>
            </w:rPr>
            <w:t xml:space="preserve"> </w:t>
          </w:r>
          <w:r w:rsidR="003E4C2A" w:rsidRPr="00BE1C6F">
            <w:rPr>
              <w:rFonts w:ascii="Arial" w:hAnsi="Arial" w:cs="Arial"/>
              <w:szCs w:val="24"/>
            </w:rPr>
            <w:ptab w:relativeTo="margin" w:alignment="right" w:leader="dot"/>
          </w:r>
          <w:r w:rsidR="00802A5A">
            <w:rPr>
              <w:rFonts w:ascii="Arial" w:hAnsi="Arial" w:cs="Arial"/>
              <w:b/>
              <w:szCs w:val="24"/>
            </w:rPr>
            <w:t>4</w:t>
          </w:r>
        </w:p>
        <w:p w14:paraId="023CD595" w14:textId="464871B7" w:rsidR="003E4C2A" w:rsidRPr="00BE1C6F" w:rsidRDefault="00FD4816" w:rsidP="00280774">
          <w:pPr>
            <w:pStyle w:val="TOC1"/>
            <w:numPr>
              <w:ilvl w:val="0"/>
              <w:numId w:val="21"/>
            </w:numPr>
            <w:rPr>
              <w:rFonts w:ascii="Arial" w:hAnsi="Arial" w:cs="Arial"/>
              <w:szCs w:val="24"/>
            </w:rPr>
          </w:pPr>
          <w:r w:rsidRPr="00BE1C6F">
            <w:rPr>
              <w:rFonts w:ascii="Arial" w:hAnsi="Arial" w:cs="Arial"/>
              <w:b/>
              <w:szCs w:val="24"/>
            </w:rPr>
            <w:t>ANALYSIS OF ENVIRONMENT</w:t>
          </w:r>
          <w:r w:rsidR="003E4C2A" w:rsidRPr="00BE1C6F">
            <w:rPr>
              <w:rFonts w:ascii="Arial" w:hAnsi="Arial" w:cs="Arial"/>
              <w:szCs w:val="24"/>
            </w:rPr>
            <w:ptab w:relativeTo="margin" w:alignment="right" w:leader="dot"/>
          </w:r>
          <w:r w:rsidR="006F634F" w:rsidRPr="00BE1C6F">
            <w:rPr>
              <w:rFonts w:ascii="Arial" w:hAnsi="Arial" w:cs="Arial"/>
              <w:b/>
              <w:szCs w:val="24"/>
            </w:rPr>
            <w:t>6</w:t>
          </w:r>
        </w:p>
        <w:p w14:paraId="72DA671A" w14:textId="65BA3A84" w:rsidR="00F32B7F" w:rsidRPr="00BE1C6F" w:rsidRDefault="00FD4816" w:rsidP="00280774">
          <w:pPr>
            <w:pStyle w:val="TOC3"/>
            <w:numPr>
              <w:ilvl w:val="0"/>
              <w:numId w:val="22"/>
            </w:numPr>
            <w:rPr>
              <w:rFonts w:ascii="Arial" w:hAnsi="Arial" w:cs="Arial"/>
              <w:sz w:val="24"/>
              <w:szCs w:val="24"/>
            </w:rPr>
          </w:pPr>
          <w:r w:rsidRPr="00BE1C6F">
            <w:rPr>
              <w:rFonts w:ascii="Arial" w:hAnsi="Arial" w:cs="Arial"/>
              <w:sz w:val="24"/>
              <w:szCs w:val="24"/>
            </w:rPr>
            <w:t>POLITICAL</w:t>
          </w:r>
          <w:r w:rsidR="00F32B7F" w:rsidRPr="00BE1C6F">
            <w:rPr>
              <w:rFonts w:ascii="Arial" w:hAnsi="Arial" w:cs="Arial"/>
              <w:sz w:val="24"/>
              <w:szCs w:val="24"/>
            </w:rPr>
            <w:ptab w:relativeTo="margin" w:alignment="right" w:leader="dot"/>
          </w:r>
          <w:r w:rsidR="00F32B7F" w:rsidRPr="00BE1C6F">
            <w:rPr>
              <w:rFonts w:ascii="Arial" w:hAnsi="Arial" w:cs="Arial"/>
              <w:sz w:val="24"/>
              <w:szCs w:val="24"/>
            </w:rPr>
            <w:t>6</w:t>
          </w:r>
        </w:p>
      </w:sdtContent>
    </w:sdt>
    <w:p w14:paraId="3FB25692" w14:textId="2C49BF7C" w:rsidR="00E35714" w:rsidRPr="00BE1C6F" w:rsidRDefault="00FD4816" w:rsidP="00280774">
      <w:pPr>
        <w:pStyle w:val="TOC3"/>
        <w:numPr>
          <w:ilvl w:val="0"/>
          <w:numId w:val="22"/>
        </w:numPr>
        <w:rPr>
          <w:rFonts w:ascii="Arial" w:hAnsi="Arial" w:cs="Arial"/>
          <w:sz w:val="24"/>
          <w:szCs w:val="24"/>
        </w:rPr>
      </w:pPr>
      <w:r w:rsidRPr="00BE1C6F">
        <w:rPr>
          <w:rFonts w:ascii="Arial" w:hAnsi="Arial" w:cs="Arial"/>
          <w:sz w:val="24"/>
          <w:szCs w:val="24"/>
        </w:rPr>
        <w:t>ECONOMIC</w:t>
      </w:r>
      <w:r w:rsidR="00E35714" w:rsidRPr="00BE1C6F">
        <w:rPr>
          <w:rFonts w:ascii="Arial" w:hAnsi="Arial" w:cs="Arial"/>
          <w:sz w:val="24"/>
          <w:szCs w:val="24"/>
        </w:rPr>
        <w:ptab w:relativeTo="margin" w:alignment="right" w:leader="dot"/>
      </w:r>
      <w:r w:rsidR="00E131E2" w:rsidRPr="00BE1C6F">
        <w:rPr>
          <w:rFonts w:ascii="Arial" w:hAnsi="Arial" w:cs="Arial"/>
          <w:sz w:val="24"/>
          <w:szCs w:val="24"/>
        </w:rPr>
        <w:t>7</w:t>
      </w:r>
    </w:p>
    <w:p w14:paraId="37AFEED7" w14:textId="3DBA742A" w:rsidR="00E35714" w:rsidRPr="00BE1C6F" w:rsidRDefault="00FD4816" w:rsidP="00280774">
      <w:pPr>
        <w:pStyle w:val="TOC3"/>
        <w:numPr>
          <w:ilvl w:val="0"/>
          <w:numId w:val="22"/>
        </w:numPr>
        <w:rPr>
          <w:rFonts w:ascii="Arial" w:hAnsi="Arial" w:cs="Arial"/>
          <w:sz w:val="24"/>
          <w:szCs w:val="24"/>
        </w:rPr>
      </w:pPr>
      <w:r w:rsidRPr="00BE1C6F">
        <w:rPr>
          <w:rFonts w:ascii="Arial" w:hAnsi="Arial" w:cs="Arial"/>
          <w:sz w:val="24"/>
          <w:szCs w:val="24"/>
        </w:rPr>
        <w:t>SOCIAL</w:t>
      </w:r>
      <w:r w:rsidR="00E35714" w:rsidRPr="00BE1C6F">
        <w:rPr>
          <w:rFonts w:ascii="Arial" w:hAnsi="Arial" w:cs="Arial"/>
          <w:sz w:val="24"/>
          <w:szCs w:val="24"/>
        </w:rPr>
        <w:ptab w:relativeTo="margin" w:alignment="right" w:leader="dot"/>
      </w:r>
      <w:r w:rsidR="00E131E2" w:rsidRPr="00BE1C6F">
        <w:rPr>
          <w:rFonts w:ascii="Arial" w:hAnsi="Arial" w:cs="Arial"/>
          <w:sz w:val="24"/>
          <w:szCs w:val="24"/>
        </w:rPr>
        <w:t>8</w:t>
      </w:r>
    </w:p>
    <w:p w14:paraId="35075217" w14:textId="3047515E" w:rsidR="00FD4816" w:rsidRPr="00BE1C6F" w:rsidRDefault="00FD4816" w:rsidP="00FD4816">
      <w:pPr>
        <w:pStyle w:val="TOC3"/>
        <w:numPr>
          <w:ilvl w:val="0"/>
          <w:numId w:val="22"/>
        </w:numPr>
        <w:rPr>
          <w:rFonts w:ascii="Arial" w:hAnsi="Arial" w:cs="Arial"/>
          <w:sz w:val="24"/>
          <w:szCs w:val="24"/>
        </w:rPr>
      </w:pPr>
      <w:r w:rsidRPr="00BE1C6F">
        <w:rPr>
          <w:rFonts w:ascii="Arial" w:hAnsi="Arial" w:cs="Arial"/>
          <w:sz w:val="24"/>
          <w:szCs w:val="24"/>
        </w:rPr>
        <w:t>TECHNOLOGICAL</w:t>
      </w:r>
      <w:r w:rsidRPr="00BE1C6F">
        <w:rPr>
          <w:rFonts w:ascii="Arial" w:hAnsi="Arial" w:cs="Arial"/>
          <w:sz w:val="24"/>
          <w:szCs w:val="24"/>
        </w:rPr>
        <w:ptab w:relativeTo="margin" w:alignment="right" w:leader="dot"/>
      </w:r>
      <w:r w:rsidR="000D5D1A">
        <w:rPr>
          <w:rFonts w:ascii="Arial" w:hAnsi="Arial" w:cs="Arial"/>
          <w:sz w:val="24"/>
          <w:szCs w:val="24"/>
        </w:rPr>
        <w:t>9</w:t>
      </w:r>
    </w:p>
    <w:p w14:paraId="7F0DD3BF" w14:textId="3526D5DF" w:rsidR="00CC20B3" w:rsidRPr="00BE1C6F" w:rsidRDefault="00CC20B3" w:rsidP="00CC20B3">
      <w:pPr>
        <w:pStyle w:val="TOC3"/>
        <w:numPr>
          <w:ilvl w:val="0"/>
          <w:numId w:val="22"/>
        </w:numPr>
        <w:rPr>
          <w:rFonts w:ascii="Arial" w:hAnsi="Arial" w:cs="Arial"/>
          <w:sz w:val="24"/>
          <w:szCs w:val="24"/>
        </w:rPr>
      </w:pPr>
      <w:r w:rsidRPr="00BE1C6F">
        <w:rPr>
          <w:rFonts w:ascii="Arial" w:hAnsi="Arial" w:cs="Arial"/>
          <w:sz w:val="24"/>
          <w:szCs w:val="24"/>
        </w:rPr>
        <w:t>VRIO</w:t>
      </w:r>
      <w:r w:rsidR="00435138" w:rsidRPr="00BE1C6F">
        <w:rPr>
          <w:rFonts w:ascii="Arial" w:hAnsi="Arial" w:cs="Arial"/>
          <w:sz w:val="24"/>
          <w:szCs w:val="24"/>
        </w:rPr>
        <w:t xml:space="preserve"> ANALYSIS</w:t>
      </w:r>
      <w:r w:rsidRPr="00BE1C6F">
        <w:rPr>
          <w:rFonts w:ascii="Arial" w:hAnsi="Arial" w:cs="Arial"/>
          <w:sz w:val="24"/>
          <w:szCs w:val="24"/>
        </w:rPr>
        <w:t xml:space="preserve"> </w:t>
      </w:r>
      <w:r w:rsidRPr="00BE1C6F">
        <w:rPr>
          <w:rFonts w:ascii="Arial" w:hAnsi="Arial" w:cs="Arial"/>
          <w:sz w:val="24"/>
          <w:szCs w:val="24"/>
        </w:rPr>
        <w:ptab w:relativeTo="margin" w:alignment="right" w:leader="dot"/>
      </w:r>
      <w:r w:rsidR="000D5D1A">
        <w:rPr>
          <w:rFonts w:ascii="Arial" w:hAnsi="Arial" w:cs="Arial"/>
          <w:sz w:val="24"/>
          <w:szCs w:val="24"/>
        </w:rPr>
        <w:t>9</w:t>
      </w:r>
    </w:p>
    <w:p w14:paraId="6154FB11" w14:textId="5B300E33" w:rsidR="00CC20B3" w:rsidRPr="00BE1C6F" w:rsidRDefault="00CC20B3" w:rsidP="00CC20B3">
      <w:pPr>
        <w:pStyle w:val="TOC3"/>
        <w:numPr>
          <w:ilvl w:val="0"/>
          <w:numId w:val="22"/>
        </w:numPr>
        <w:rPr>
          <w:rFonts w:ascii="Arial" w:hAnsi="Arial" w:cs="Arial"/>
          <w:sz w:val="24"/>
          <w:szCs w:val="24"/>
        </w:rPr>
      </w:pPr>
      <w:r w:rsidRPr="00BE1C6F">
        <w:rPr>
          <w:rFonts w:ascii="Arial" w:hAnsi="Arial" w:cs="Arial"/>
          <w:sz w:val="24"/>
          <w:szCs w:val="24"/>
        </w:rPr>
        <w:t>SWOT ANALYSIS</w:t>
      </w:r>
      <w:r w:rsidRPr="00BE1C6F">
        <w:rPr>
          <w:rFonts w:ascii="Arial" w:hAnsi="Arial" w:cs="Arial"/>
          <w:sz w:val="24"/>
          <w:szCs w:val="24"/>
        </w:rPr>
        <w:ptab w:relativeTo="margin" w:alignment="right" w:leader="dot"/>
      </w:r>
      <w:r w:rsidR="000D5D1A">
        <w:rPr>
          <w:rFonts w:ascii="Arial" w:hAnsi="Arial" w:cs="Arial"/>
          <w:sz w:val="24"/>
          <w:szCs w:val="24"/>
        </w:rPr>
        <w:t>10</w:t>
      </w:r>
    </w:p>
    <w:p w14:paraId="736A72BD" w14:textId="53658B30" w:rsidR="000E538A" w:rsidRPr="00BE1C6F" w:rsidRDefault="00435138" w:rsidP="00280774">
      <w:pPr>
        <w:pStyle w:val="TOC1"/>
        <w:numPr>
          <w:ilvl w:val="0"/>
          <w:numId w:val="21"/>
        </w:numPr>
        <w:rPr>
          <w:rFonts w:ascii="Arial" w:hAnsi="Arial" w:cs="Arial"/>
          <w:szCs w:val="24"/>
        </w:rPr>
      </w:pPr>
      <w:r w:rsidRPr="00BE1C6F">
        <w:rPr>
          <w:rFonts w:ascii="Arial" w:hAnsi="Arial" w:cs="Arial"/>
          <w:b/>
          <w:szCs w:val="24"/>
        </w:rPr>
        <w:t xml:space="preserve">STRATEGY FOR </w:t>
      </w:r>
      <w:r w:rsidR="00193612" w:rsidRPr="00BE1C6F">
        <w:rPr>
          <w:rFonts w:ascii="Arial" w:hAnsi="Arial" w:cs="Arial"/>
          <w:b/>
          <w:szCs w:val="24"/>
        </w:rPr>
        <w:t xml:space="preserve">INTERNATIONAL </w:t>
      </w:r>
      <w:r w:rsidRPr="00BE1C6F">
        <w:rPr>
          <w:rFonts w:ascii="Arial" w:hAnsi="Arial" w:cs="Arial"/>
          <w:b/>
          <w:szCs w:val="24"/>
        </w:rPr>
        <w:t>BUSINESS</w:t>
      </w:r>
      <w:r w:rsidR="000E538A" w:rsidRPr="00BE1C6F">
        <w:rPr>
          <w:rFonts w:ascii="Arial" w:hAnsi="Arial" w:cs="Arial"/>
          <w:szCs w:val="24"/>
        </w:rPr>
        <w:ptab w:relativeTo="margin" w:alignment="right" w:leader="dot"/>
      </w:r>
      <w:r w:rsidR="000D5D1A">
        <w:rPr>
          <w:rFonts w:ascii="Arial" w:hAnsi="Arial" w:cs="Arial"/>
          <w:b/>
          <w:szCs w:val="24"/>
        </w:rPr>
        <w:t>11</w:t>
      </w:r>
    </w:p>
    <w:p w14:paraId="680A22D9" w14:textId="3B63E913" w:rsidR="00F80DD7" w:rsidRPr="00BE1C6F" w:rsidRDefault="00F80DD7" w:rsidP="00F80DD7">
      <w:pPr>
        <w:pStyle w:val="TOC1"/>
        <w:numPr>
          <w:ilvl w:val="0"/>
          <w:numId w:val="21"/>
        </w:numPr>
        <w:rPr>
          <w:rFonts w:ascii="Arial" w:hAnsi="Arial" w:cs="Arial"/>
          <w:b/>
          <w:szCs w:val="24"/>
        </w:rPr>
      </w:pPr>
      <w:r w:rsidRPr="00BE1C6F">
        <w:rPr>
          <w:rFonts w:ascii="Arial" w:hAnsi="Arial" w:cs="Arial"/>
          <w:b/>
          <w:szCs w:val="24"/>
        </w:rPr>
        <w:t>RECOMMENDATIONS</w:t>
      </w:r>
      <w:r w:rsidRPr="00BE1C6F">
        <w:rPr>
          <w:rFonts w:ascii="Arial" w:hAnsi="Arial" w:cs="Arial"/>
          <w:szCs w:val="24"/>
        </w:rPr>
        <w:ptab w:relativeTo="margin" w:alignment="right" w:leader="dot"/>
      </w:r>
      <w:r w:rsidRPr="00BE1C6F">
        <w:rPr>
          <w:rFonts w:ascii="Arial" w:hAnsi="Arial" w:cs="Arial"/>
          <w:b/>
          <w:szCs w:val="24"/>
        </w:rPr>
        <w:t>1</w:t>
      </w:r>
      <w:r w:rsidR="000D5D1A">
        <w:rPr>
          <w:rFonts w:ascii="Arial" w:hAnsi="Arial" w:cs="Arial"/>
          <w:b/>
          <w:szCs w:val="24"/>
        </w:rPr>
        <w:t>3</w:t>
      </w:r>
    </w:p>
    <w:p w14:paraId="67E7C28F" w14:textId="77777777" w:rsidR="00F80DD7" w:rsidRPr="00BE1C6F" w:rsidRDefault="00F80DD7" w:rsidP="00F80DD7">
      <w:pPr>
        <w:pStyle w:val="TOC1"/>
        <w:numPr>
          <w:ilvl w:val="0"/>
          <w:numId w:val="21"/>
        </w:numPr>
        <w:rPr>
          <w:rFonts w:ascii="Arial" w:hAnsi="Arial" w:cs="Arial"/>
          <w:b/>
          <w:szCs w:val="24"/>
        </w:rPr>
      </w:pPr>
      <w:r w:rsidRPr="00BE1C6F">
        <w:rPr>
          <w:rFonts w:ascii="Arial" w:hAnsi="Arial" w:cs="Arial"/>
          <w:b/>
          <w:szCs w:val="24"/>
        </w:rPr>
        <w:t>HR STRATEGY</w:t>
      </w:r>
      <w:r w:rsidRPr="00BE1C6F">
        <w:rPr>
          <w:rFonts w:ascii="Arial" w:hAnsi="Arial" w:cs="Arial"/>
          <w:szCs w:val="24"/>
        </w:rPr>
        <w:ptab w:relativeTo="margin" w:alignment="right" w:leader="dot"/>
      </w:r>
      <w:r w:rsidRPr="00BE1C6F">
        <w:rPr>
          <w:rFonts w:ascii="Arial" w:hAnsi="Arial" w:cs="Arial"/>
          <w:b/>
          <w:szCs w:val="24"/>
        </w:rPr>
        <w:t>14</w:t>
      </w:r>
    </w:p>
    <w:p w14:paraId="1FDAC7F7" w14:textId="06F36190" w:rsidR="00761EE1" w:rsidRPr="00BE1C6F" w:rsidRDefault="00F80DD7" w:rsidP="00280774">
      <w:pPr>
        <w:pStyle w:val="TOC1"/>
        <w:numPr>
          <w:ilvl w:val="0"/>
          <w:numId w:val="21"/>
        </w:numPr>
        <w:rPr>
          <w:rFonts w:ascii="Arial" w:hAnsi="Arial" w:cs="Arial"/>
          <w:szCs w:val="24"/>
        </w:rPr>
      </w:pPr>
      <w:r w:rsidRPr="00BE1C6F">
        <w:rPr>
          <w:rFonts w:ascii="Arial" w:hAnsi="Arial" w:cs="Arial"/>
          <w:b/>
          <w:szCs w:val="24"/>
        </w:rPr>
        <w:t>MARKETING PLAN</w:t>
      </w:r>
      <w:r w:rsidR="00761EE1" w:rsidRPr="00BE1C6F">
        <w:rPr>
          <w:rFonts w:ascii="Arial" w:hAnsi="Arial" w:cs="Arial"/>
          <w:szCs w:val="24"/>
        </w:rPr>
        <w:ptab w:relativeTo="margin" w:alignment="right" w:leader="dot"/>
      </w:r>
      <w:r w:rsidR="00A76E6A" w:rsidRPr="00BE1C6F">
        <w:rPr>
          <w:rFonts w:ascii="Arial" w:hAnsi="Arial" w:cs="Arial"/>
          <w:b/>
          <w:szCs w:val="24"/>
        </w:rPr>
        <w:t>1</w:t>
      </w:r>
      <w:r w:rsidR="000D5D1A">
        <w:rPr>
          <w:rFonts w:ascii="Arial" w:hAnsi="Arial" w:cs="Arial"/>
          <w:b/>
          <w:szCs w:val="24"/>
        </w:rPr>
        <w:t>4</w:t>
      </w:r>
    </w:p>
    <w:p w14:paraId="320DEA71" w14:textId="2797FFB9" w:rsidR="00FE501F" w:rsidRPr="00BE1C6F" w:rsidRDefault="00FE501F" w:rsidP="00FE501F">
      <w:pPr>
        <w:pStyle w:val="TOC1"/>
        <w:numPr>
          <w:ilvl w:val="0"/>
          <w:numId w:val="21"/>
        </w:numPr>
        <w:rPr>
          <w:rFonts w:ascii="Arial" w:hAnsi="Arial" w:cs="Arial"/>
          <w:b/>
          <w:szCs w:val="24"/>
        </w:rPr>
      </w:pPr>
      <w:r w:rsidRPr="00BE1C6F">
        <w:rPr>
          <w:rFonts w:ascii="Arial" w:hAnsi="Arial" w:cs="Arial"/>
          <w:b/>
          <w:szCs w:val="24"/>
        </w:rPr>
        <w:t>CONCLUSION</w:t>
      </w:r>
      <w:r w:rsidRPr="00BE1C6F">
        <w:rPr>
          <w:rFonts w:ascii="Arial" w:hAnsi="Arial" w:cs="Arial"/>
          <w:szCs w:val="24"/>
        </w:rPr>
        <w:ptab w:relativeTo="margin" w:alignment="right" w:leader="dot"/>
      </w:r>
      <w:r w:rsidRPr="00BE1C6F">
        <w:rPr>
          <w:rFonts w:ascii="Arial" w:hAnsi="Arial" w:cs="Arial"/>
          <w:b/>
          <w:szCs w:val="24"/>
        </w:rPr>
        <w:t>1</w:t>
      </w:r>
      <w:r w:rsidR="000D5D1A">
        <w:rPr>
          <w:rFonts w:ascii="Arial" w:hAnsi="Arial" w:cs="Arial"/>
          <w:b/>
          <w:szCs w:val="24"/>
        </w:rPr>
        <w:t>6</w:t>
      </w:r>
    </w:p>
    <w:p w14:paraId="0140D251" w14:textId="483D94A5" w:rsidR="00F80DD7" w:rsidRPr="00BE1C6F" w:rsidRDefault="000B3967" w:rsidP="00F80DD7">
      <w:pPr>
        <w:pStyle w:val="TOC1"/>
        <w:numPr>
          <w:ilvl w:val="0"/>
          <w:numId w:val="21"/>
        </w:numPr>
        <w:rPr>
          <w:rFonts w:ascii="Arial" w:hAnsi="Arial" w:cs="Arial"/>
          <w:szCs w:val="24"/>
        </w:rPr>
      </w:pPr>
      <w:r>
        <w:rPr>
          <w:rFonts w:ascii="Arial" w:hAnsi="Arial" w:cs="Arial"/>
          <w:b/>
          <w:szCs w:val="24"/>
        </w:rPr>
        <w:t>REFERENCES</w:t>
      </w:r>
      <w:r w:rsidR="00F80DD7" w:rsidRPr="00BE1C6F">
        <w:rPr>
          <w:rFonts w:ascii="Arial" w:hAnsi="Arial" w:cs="Arial"/>
          <w:szCs w:val="24"/>
        </w:rPr>
        <w:ptab w:relativeTo="margin" w:alignment="right" w:leader="dot"/>
      </w:r>
      <w:r w:rsidR="00F80DD7" w:rsidRPr="00BE1C6F">
        <w:rPr>
          <w:rFonts w:ascii="Arial" w:hAnsi="Arial" w:cs="Arial"/>
          <w:b/>
          <w:szCs w:val="24"/>
        </w:rPr>
        <w:t>1</w:t>
      </w:r>
      <w:r w:rsidR="000D5D1A">
        <w:rPr>
          <w:rFonts w:ascii="Arial" w:hAnsi="Arial" w:cs="Arial"/>
          <w:b/>
          <w:szCs w:val="24"/>
        </w:rPr>
        <w:t>7</w:t>
      </w:r>
    </w:p>
    <w:p w14:paraId="02BC8BAB" w14:textId="77777777" w:rsidR="00F80DD7" w:rsidRPr="00BE1C6F" w:rsidRDefault="00F80DD7" w:rsidP="00F80DD7">
      <w:pPr>
        <w:rPr>
          <w:rFonts w:ascii="Arial" w:hAnsi="Arial" w:cs="Arial"/>
        </w:rPr>
      </w:pPr>
    </w:p>
    <w:p w14:paraId="341AEAB9" w14:textId="77777777" w:rsidR="00FE501F" w:rsidRPr="00BE1C6F" w:rsidRDefault="00FE501F" w:rsidP="00FE501F">
      <w:pPr>
        <w:rPr>
          <w:rFonts w:ascii="Arial" w:hAnsi="Arial" w:cs="Arial"/>
        </w:rPr>
      </w:pPr>
    </w:p>
    <w:p w14:paraId="6141176B" w14:textId="77777777" w:rsidR="00761EE1" w:rsidRPr="00BE1C6F" w:rsidRDefault="00761EE1" w:rsidP="00761EE1">
      <w:pPr>
        <w:rPr>
          <w:rFonts w:ascii="Arial" w:hAnsi="Arial" w:cs="Arial"/>
        </w:rPr>
      </w:pPr>
    </w:p>
    <w:p w14:paraId="192C5DC8" w14:textId="77777777" w:rsidR="00665257" w:rsidRPr="00BE1C6F" w:rsidRDefault="00665257" w:rsidP="00761EE1">
      <w:pPr>
        <w:rPr>
          <w:rFonts w:ascii="Arial" w:hAnsi="Arial" w:cs="Arial"/>
        </w:rPr>
      </w:pPr>
    </w:p>
    <w:p w14:paraId="56168970" w14:textId="77777777" w:rsidR="000E538A" w:rsidRPr="00BE1C6F" w:rsidRDefault="000E538A" w:rsidP="000E538A">
      <w:pPr>
        <w:rPr>
          <w:rFonts w:ascii="Arial" w:hAnsi="Arial" w:cs="Arial"/>
          <w:sz w:val="24"/>
          <w:szCs w:val="24"/>
        </w:rPr>
      </w:pPr>
    </w:p>
    <w:p w14:paraId="39A367FA" w14:textId="77777777" w:rsidR="00E35714" w:rsidRPr="00BE1C6F" w:rsidRDefault="00E35714" w:rsidP="00E35714">
      <w:pPr>
        <w:rPr>
          <w:rFonts w:ascii="Arial" w:hAnsi="Arial" w:cs="Arial"/>
          <w:sz w:val="24"/>
          <w:szCs w:val="24"/>
        </w:rPr>
      </w:pPr>
    </w:p>
    <w:p w14:paraId="4CD8B6F0" w14:textId="77777777" w:rsidR="00F32B7F" w:rsidRPr="00BE1C6F"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14:paraId="30EEFC37" w14:textId="77777777" w:rsidR="00F32B7F" w:rsidRPr="00BE1C6F"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14:paraId="5B4E9A74" w14:textId="7F22D386" w:rsidR="00F32B7F" w:rsidRPr="00BE1C6F"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14:paraId="7619A853" w14:textId="13E9BC46" w:rsidR="003B5B4D" w:rsidRPr="00BE1C6F" w:rsidRDefault="003B5B4D"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14:paraId="08E874C6" w14:textId="718E9C07" w:rsidR="003B5B4D" w:rsidRPr="00BE1C6F" w:rsidRDefault="003B5B4D"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14:paraId="0704A86A" w14:textId="79988AF0" w:rsidR="003B5B4D" w:rsidRPr="00BE1C6F" w:rsidRDefault="003B5B4D"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14:paraId="6C17029C" w14:textId="77777777" w:rsidR="003B5B4D" w:rsidRPr="00BE1C6F" w:rsidRDefault="003B5B4D" w:rsidP="00F32B7F">
      <w:pPr>
        <w:pStyle w:val="ListParagraph"/>
        <w:autoSpaceDE w:val="0"/>
        <w:autoSpaceDN w:val="0"/>
        <w:adjustRightInd w:val="0"/>
        <w:spacing w:after="0" w:line="240" w:lineRule="auto"/>
        <w:ind w:left="0"/>
        <w:jc w:val="both"/>
        <w:rPr>
          <w:rFonts w:ascii="Arial" w:hAnsi="Arial" w:cs="Arial"/>
          <w:b/>
          <w:color w:val="1F497D" w:themeColor="text2"/>
          <w:sz w:val="24"/>
          <w:szCs w:val="24"/>
          <w:shd w:val="clear" w:color="auto" w:fill="FFFFFF"/>
        </w:rPr>
      </w:pPr>
    </w:p>
    <w:p w14:paraId="71883120" w14:textId="77777777" w:rsidR="00F32B7F" w:rsidRPr="00BE1C6F" w:rsidRDefault="00F32B7F" w:rsidP="00F32B7F">
      <w:pPr>
        <w:pStyle w:val="ListParagraph"/>
        <w:autoSpaceDE w:val="0"/>
        <w:autoSpaceDN w:val="0"/>
        <w:adjustRightInd w:val="0"/>
        <w:spacing w:after="0" w:line="240" w:lineRule="auto"/>
        <w:ind w:left="0"/>
        <w:jc w:val="both"/>
        <w:rPr>
          <w:rFonts w:ascii="Arial" w:hAnsi="Arial" w:cs="Arial"/>
          <w:b/>
          <w:color w:val="1F497D" w:themeColor="text2"/>
          <w:sz w:val="28"/>
          <w:szCs w:val="24"/>
          <w:shd w:val="clear" w:color="auto" w:fill="FFFFFF"/>
        </w:rPr>
      </w:pPr>
    </w:p>
    <w:p w14:paraId="5693D472" w14:textId="77777777" w:rsidR="007A63A1" w:rsidRPr="00BE1C6F" w:rsidRDefault="00F32B7F" w:rsidP="00257144">
      <w:pPr>
        <w:pStyle w:val="ListParagraph"/>
        <w:numPr>
          <w:ilvl w:val="0"/>
          <w:numId w:val="14"/>
        </w:numPr>
        <w:autoSpaceDE w:val="0"/>
        <w:autoSpaceDN w:val="0"/>
        <w:adjustRightInd w:val="0"/>
        <w:spacing w:after="0" w:line="240" w:lineRule="auto"/>
        <w:ind w:left="0" w:hanging="450"/>
        <w:jc w:val="both"/>
        <w:rPr>
          <w:rFonts w:ascii="Arial" w:hAnsi="Arial" w:cs="Arial"/>
          <w:b/>
          <w:color w:val="1F497D" w:themeColor="text2"/>
          <w:sz w:val="24"/>
          <w:szCs w:val="24"/>
          <w:shd w:val="clear" w:color="auto" w:fill="FFFFFF"/>
        </w:rPr>
      </w:pPr>
      <w:r w:rsidRPr="00BE1C6F">
        <w:rPr>
          <w:rFonts w:ascii="Arial" w:hAnsi="Arial" w:cs="Arial"/>
          <w:b/>
          <w:color w:val="1F497D" w:themeColor="text2"/>
          <w:sz w:val="24"/>
          <w:szCs w:val="24"/>
          <w:shd w:val="clear" w:color="auto" w:fill="FFFFFF"/>
        </w:rPr>
        <w:t>EX</w:t>
      </w:r>
      <w:r w:rsidR="007A63A1" w:rsidRPr="00BE1C6F">
        <w:rPr>
          <w:rFonts w:ascii="Arial" w:hAnsi="Arial" w:cs="Arial"/>
          <w:b/>
          <w:color w:val="1F497D" w:themeColor="text2"/>
          <w:sz w:val="24"/>
          <w:szCs w:val="24"/>
          <w:shd w:val="clear" w:color="auto" w:fill="FFFFFF"/>
        </w:rPr>
        <w:t>ECUTIVE SUMMARY:</w:t>
      </w:r>
    </w:p>
    <w:p w14:paraId="0049FC40" w14:textId="77777777" w:rsidR="00804144" w:rsidRPr="00BE1C6F" w:rsidRDefault="00804144" w:rsidP="00804144">
      <w:pPr>
        <w:autoSpaceDE w:val="0"/>
        <w:autoSpaceDN w:val="0"/>
        <w:adjustRightInd w:val="0"/>
        <w:spacing w:after="0" w:line="240" w:lineRule="auto"/>
        <w:jc w:val="both"/>
        <w:rPr>
          <w:rFonts w:ascii="Arial" w:hAnsi="Arial" w:cs="Arial"/>
          <w:b/>
          <w:color w:val="1F497D" w:themeColor="text2"/>
          <w:sz w:val="28"/>
          <w:szCs w:val="24"/>
          <w:shd w:val="clear" w:color="auto" w:fill="FFFFFF"/>
        </w:rPr>
      </w:pPr>
    </w:p>
    <w:p w14:paraId="315EC6C4" w14:textId="2BF9B191" w:rsidR="00381471" w:rsidRPr="00BE1C6F" w:rsidRDefault="00381471" w:rsidP="00381471">
      <w:pPr>
        <w:jc w:val="both"/>
        <w:rPr>
          <w:rFonts w:ascii="Arial" w:hAnsi="Arial" w:cs="Arial"/>
          <w:color w:val="333333"/>
          <w:shd w:val="clear" w:color="auto" w:fill="FFFFFF"/>
        </w:rPr>
      </w:pPr>
      <w:r w:rsidRPr="00BE1C6F">
        <w:rPr>
          <w:rFonts w:ascii="Arial" w:hAnsi="Arial" w:cs="Arial"/>
          <w:color w:val="333333"/>
          <w:shd w:val="clear" w:color="auto" w:fill="FFFFFF"/>
        </w:rPr>
        <w:t xml:space="preserve">Over the past </w:t>
      </w:r>
      <w:r w:rsidR="00435138" w:rsidRPr="00BE1C6F">
        <w:rPr>
          <w:rFonts w:ascii="Arial" w:hAnsi="Arial" w:cs="Arial"/>
          <w:color w:val="333333"/>
          <w:shd w:val="clear" w:color="auto" w:fill="FFFFFF"/>
        </w:rPr>
        <w:t>century</w:t>
      </w:r>
      <w:r w:rsidRPr="00BE1C6F">
        <w:rPr>
          <w:rFonts w:ascii="Arial" w:hAnsi="Arial" w:cs="Arial"/>
          <w:color w:val="333333"/>
          <w:shd w:val="clear" w:color="auto" w:fill="FFFFFF"/>
        </w:rPr>
        <w:t>, globalization is considered as a critical factor leading to positive development and growth for a nation, albeit with benefits and cost. It has been noted</w:t>
      </w:r>
      <w:r w:rsidR="00D80206" w:rsidRPr="00BE1C6F">
        <w:rPr>
          <w:rFonts w:ascii="Arial" w:hAnsi="Arial" w:cs="Arial"/>
          <w:color w:val="333333"/>
          <w:shd w:val="clear" w:color="auto" w:fill="FFFFFF"/>
        </w:rPr>
        <w:t xml:space="preserve"> </w:t>
      </w:r>
      <w:r w:rsidRPr="00BE1C6F">
        <w:rPr>
          <w:rFonts w:ascii="Arial" w:hAnsi="Arial" w:cs="Arial"/>
          <w:color w:val="333333"/>
          <w:shd w:val="clear" w:color="auto" w:fill="FFFFFF"/>
        </w:rPr>
        <w:t xml:space="preserve">that globalization benefits world economies and market by </w:t>
      </w:r>
      <w:r w:rsidR="00803FED" w:rsidRPr="00BE1C6F">
        <w:rPr>
          <w:rFonts w:ascii="Arial" w:hAnsi="Arial" w:cs="Arial"/>
          <w:color w:val="333333"/>
          <w:shd w:val="clear" w:color="auto" w:fill="FFFFFF"/>
        </w:rPr>
        <w:t xml:space="preserve">mainly </w:t>
      </w:r>
      <w:r w:rsidRPr="00BE1C6F">
        <w:rPr>
          <w:rFonts w:ascii="Arial" w:hAnsi="Arial" w:cs="Arial"/>
          <w:color w:val="333333"/>
          <w:shd w:val="clear" w:color="auto" w:fill="FFFFFF"/>
        </w:rPr>
        <w:t xml:space="preserve">increasing </w:t>
      </w:r>
      <w:r w:rsidR="00803FED" w:rsidRPr="00BE1C6F">
        <w:rPr>
          <w:rFonts w:ascii="Arial" w:hAnsi="Arial" w:cs="Arial"/>
          <w:color w:val="333333"/>
          <w:shd w:val="clear" w:color="auto" w:fill="FFFFFF"/>
        </w:rPr>
        <w:t xml:space="preserve">(i) </w:t>
      </w:r>
      <w:r w:rsidRPr="00BE1C6F">
        <w:rPr>
          <w:rFonts w:ascii="Arial" w:hAnsi="Arial" w:cs="Arial"/>
          <w:color w:val="333333"/>
          <w:shd w:val="clear" w:color="auto" w:fill="FFFFFF"/>
        </w:rPr>
        <w:t xml:space="preserve">foreign direct investment, </w:t>
      </w:r>
      <w:r w:rsidR="00803FED" w:rsidRPr="00BE1C6F">
        <w:rPr>
          <w:rFonts w:ascii="Arial" w:hAnsi="Arial" w:cs="Arial"/>
          <w:color w:val="333333"/>
          <w:shd w:val="clear" w:color="auto" w:fill="FFFFFF"/>
        </w:rPr>
        <w:t>(ii) technological innovation; and</w:t>
      </w:r>
      <w:r w:rsidRPr="00BE1C6F">
        <w:rPr>
          <w:rFonts w:ascii="Arial" w:hAnsi="Arial" w:cs="Arial"/>
          <w:color w:val="333333"/>
          <w:shd w:val="clear" w:color="auto" w:fill="FFFFFF"/>
        </w:rPr>
        <w:t xml:space="preserve"> </w:t>
      </w:r>
      <w:r w:rsidR="00803FED" w:rsidRPr="00BE1C6F">
        <w:rPr>
          <w:rFonts w:ascii="Arial" w:hAnsi="Arial" w:cs="Arial"/>
          <w:color w:val="333333"/>
          <w:shd w:val="clear" w:color="auto" w:fill="FFFFFF"/>
        </w:rPr>
        <w:t>(iii) economies of scale</w:t>
      </w:r>
      <w:r w:rsidRPr="00BE1C6F">
        <w:rPr>
          <w:rFonts w:ascii="Arial" w:hAnsi="Arial" w:cs="Arial"/>
          <w:color w:val="333333"/>
          <w:shd w:val="clear" w:color="auto" w:fill="FFFFFF"/>
        </w:rPr>
        <w:t xml:space="preserve"> however it also has its fair share of issues which includes (i) interdepen</w:t>
      </w:r>
      <w:r w:rsidR="00B54FBE" w:rsidRPr="00BE1C6F">
        <w:rPr>
          <w:rFonts w:ascii="Arial" w:hAnsi="Arial" w:cs="Arial"/>
          <w:color w:val="333333"/>
          <w:shd w:val="clear" w:color="auto" w:fill="FFFFFF"/>
        </w:rPr>
        <w:t>den</w:t>
      </w:r>
      <w:r w:rsidRPr="00BE1C6F">
        <w:rPr>
          <w:rFonts w:ascii="Arial" w:hAnsi="Arial" w:cs="Arial"/>
          <w:color w:val="333333"/>
          <w:shd w:val="clear" w:color="auto" w:fill="FFFFFF"/>
        </w:rPr>
        <w:t xml:space="preserve">ce between nations (ii) </w:t>
      </w:r>
      <w:r w:rsidR="00B54FBE" w:rsidRPr="00BE1C6F">
        <w:rPr>
          <w:rFonts w:ascii="Arial" w:hAnsi="Arial" w:cs="Arial"/>
          <w:color w:val="333333"/>
          <w:shd w:val="clear" w:color="auto" w:fill="FFFFFF"/>
        </w:rPr>
        <w:t>national sover</w:t>
      </w:r>
      <w:r w:rsidR="00803FED" w:rsidRPr="00BE1C6F">
        <w:rPr>
          <w:rFonts w:ascii="Arial" w:hAnsi="Arial" w:cs="Arial"/>
          <w:color w:val="333333"/>
          <w:shd w:val="clear" w:color="auto" w:fill="FFFFFF"/>
        </w:rPr>
        <w:t>ei</w:t>
      </w:r>
      <w:r w:rsidR="00B54FBE" w:rsidRPr="00BE1C6F">
        <w:rPr>
          <w:rFonts w:ascii="Arial" w:hAnsi="Arial" w:cs="Arial"/>
          <w:color w:val="333333"/>
          <w:shd w:val="clear" w:color="auto" w:fill="FFFFFF"/>
        </w:rPr>
        <w:t>g</w:t>
      </w:r>
      <w:r w:rsidRPr="00BE1C6F">
        <w:rPr>
          <w:rFonts w:ascii="Arial" w:hAnsi="Arial" w:cs="Arial"/>
          <w:color w:val="333333"/>
          <w:shd w:val="clear" w:color="auto" w:fill="FFFFFF"/>
        </w:rPr>
        <w:t xml:space="preserve">nty </w:t>
      </w:r>
      <w:r w:rsidR="00E964EF" w:rsidRPr="00BE1C6F">
        <w:rPr>
          <w:rFonts w:ascii="Arial" w:hAnsi="Arial" w:cs="Arial"/>
          <w:color w:val="333333"/>
          <w:shd w:val="clear" w:color="auto" w:fill="FFFFFF"/>
        </w:rPr>
        <w:t>threat</w:t>
      </w:r>
      <w:r w:rsidR="00EB5945" w:rsidRPr="00BE1C6F">
        <w:rPr>
          <w:rFonts w:ascii="Arial" w:hAnsi="Arial" w:cs="Arial"/>
          <w:color w:val="333333"/>
          <w:shd w:val="clear" w:color="auto" w:fill="FFFFFF"/>
        </w:rPr>
        <w:t>;</w:t>
      </w:r>
      <w:r w:rsidR="00E964EF" w:rsidRPr="00BE1C6F">
        <w:rPr>
          <w:rFonts w:ascii="Arial" w:hAnsi="Arial" w:cs="Arial"/>
          <w:color w:val="333333"/>
          <w:shd w:val="clear" w:color="auto" w:fill="FFFFFF"/>
        </w:rPr>
        <w:t xml:space="preserve"> and (iii) equity distribution</w:t>
      </w:r>
      <w:r w:rsidRPr="00BE1C6F">
        <w:rPr>
          <w:rFonts w:ascii="Arial" w:hAnsi="Arial" w:cs="Arial"/>
          <w:color w:val="333333"/>
          <w:shd w:val="clear" w:color="auto" w:fill="FFFFFF"/>
        </w:rPr>
        <w:t>.</w:t>
      </w:r>
      <w:r w:rsidR="0098279F" w:rsidRPr="00BE1C6F">
        <w:rPr>
          <w:rFonts w:ascii="Arial" w:hAnsi="Arial" w:cs="Arial"/>
          <w:b/>
          <w:color w:val="1F497D" w:themeColor="text2"/>
          <w:shd w:val="clear" w:color="auto" w:fill="FFFFFF"/>
          <w:vertAlign w:val="superscript"/>
        </w:rPr>
        <w:t>(1)</w:t>
      </w:r>
      <w:r w:rsidR="00B54FBE" w:rsidRPr="00BE1C6F">
        <w:rPr>
          <w:rFonts w:ascii="Arial" w:hAnsi="Arial" w:cs="Arial"/>
          <w:b/>
          <w:color w:val="333333"/>
          <w:shd w:val="clear" w:color="auto" w:fill="FFFFFF"/>
        </w:rPr>
        <w:t xml:space="preserve"> </w:t>
      </w:r>
      <w:r w:rsidR="00B54FBE" w:rsidRPr="00BE1C6F">
        <w:rPr>
          <w:rFonts w:ascii="Arial" w:hAnsi="Arial" w:cs="Arial"/>
          <w:color w:val="333333"/>
          <w:shd w:val="clear" w:color="auto" w:fill="FFFFFF"/>
        </w:rPr>
        <w:t xml:space="preserve">With the dramatic rise of globalization, the need for </w:t>
      </w:r>
      <w:r w:rsidRPr="00BE1C6F">
        <w:rPr>
          <w:rFonts w:ascii="Arial" w:hAnsi="Arial" w:cs="Arial"/>
          <w:color w:val="333333"/>
          <w:shd w:val="clear" w:color="auto" w:fill="FFFFFF"/>
        </w:rPr>
        <w:t xml:space="preserve">organizations to </w:t>
      </w:r>
      <w:r w:rsidR="00B54FBE" w:rsidRPr="00BE1C6F">
        <w:rPr>
          <w:rFonts w:ascii="Arial" w:hAnsi="Arial" w:cs="Arial"/>
          <w:color w:val="333333"/>
          <w:shd w:val="clear" w:color="auto" w:fill="FFFFFF"/>
        </w:rPr>
        <w:t>have international reach</w:t>
      </w:r>
      <w:r w:rsidRPr="00BE1C6F">
        <w:rPr>
          <w:rFonts w:ascii="Arial" w:hAnsi="Arial" w:cs="Arial"/>
          <w:color w:val="333333"/>
          <w:shd w:val="clear" w:color="auto" w:fill="FFFFFF"/>
        </w:rPr>
        <w:t xml:space="preserve"> is also seen to be increasing rapidly; organizations are planning for expansions </w:t>
      </w:r>
      <w:r w:rsidR="00B54FBE" w:rsidRPr="00BE1C6F">
        <w:rPr>
          <w:rFonts w:ascii="Arial" w:hAnsi="Arial" w:cs="Arial"/>
          <w:color w:val="333333"/>
          <w:shd w:val="clear" w:color="auto" w:fill="FFFFFF"/>
        </w:rPr>
        <w:t>across borders</w:t>
      </w:r>
      <w:r w:rsidRPr="00BE1C6F">
        <w:rPr>
          <w:rFonts w:ascii="Arial" w:hAnsi="Arial" w:cs="Arial"/>
          <w:color w:val="333333"/>
          <w:shd w:val="clear" w:color="auto" w:fill="FFFFFF"/>
        </w:rPr>
        <w:t xml:space="preserve"> and creating strategies to conduct sustainable business</w:t>
      </w:r>
      <w:r w:rsidR="00F1499F" w:rsidRPr="00BE1C6F">
        <w:rPr>
          <w:rFonts w:ascii="Arial" w:hAnsi="Arial" w:cs="Arial"/>
          <w:color w:val="333333"/>
          <w:shd w:val="clear" w:color="auto" w:fill="FFFFFF"/>
        </w:rPr>
        <w:t>es</w:t>
      </w:r>
      <w:r w:rsidRPr="00BE1C6F">
        <w:rPr>
          <w:rFonts w:ascii="Arial" w:hAnsi="Arial" w:cs="Arial"/>
          <w:color w:val="333333"/>
          <w:shd w:val="clear" w:color="auto" w:fill="FFFFFF"/>
        </w:rPr>
        <w:t xml:space="preserve"> in order to stay competitive</w:t>
      </w:r>
      <w:r w:rsidR="00B54FBE" w:rsidRPr="00BE1C6F">
        <w:rPr>
          <w:rFonts w:ascii="Arial" w:hAnsi="Arial" w:cs="Arial"/>
          <w:color w:val="333333"/>
          <w:shd w:val="clear" w:color="auto" w:fill="FFFFFF"/>
        </w:rPr>
        <w:t xml:space="preserve"> and profitable</w:t>
      </w:r>
      <w:r w:rsidRPr="00BE1C6F">
        <w:rPr>
          <w:rFonts w:ascii="Arial" w:hAnsi="Arial" w:cs="Arial"/>
          <w:color w:val="333333"/>
          <w:shd w:val="clear" w:color="auto" w:fill="FFFFFF"/>
        </w:rPr>
        <w:t>. In this study paper, the organization chosen is “Starbucks”, which is a worldwide famous coffee chain, presently operating over about 29,000 coffee stores worldwide. The basic purpose of this study paper is to critically evaluate the expansion plan of the coffee c</w:t>
      </w:r>
      <w:r w:rsidR="000A3D17" w:rsidRPr="00BE1C6F">
        <w:rPr>
          <w:rFonts w:ascii="Arial" w:hAnsi="Arial" w:cs="Arial"/>
          <w:color w:val="333333"/>
          <w:shd w:val="clear" w:color="auto" w:fill="FFFFFF"/>
        </w:rPr>
        <w:t>hain into Pakistan.</w:t>
      </w:r>
      <w:r w:rsidRPr="00BE1C6F">
        <w:rPr>
          <w:rFonts w:ascii="Arial" w:hAnsi="Arial" w:cs="Arial"/>
          <w:color w:val="333333"/>
          <w:shd w:val="clear" w:color="auto" w:fill="FFFFFF"/>
        </w:rPr>
        <w:t xml:space="preserve"> The study paper will discuss the global environment of the business while focusing on the conditions of macro-economic situations as well as micro-economics </w:t>
      </w:r>
      <w:r w:rsidR="00B54FBE" w:rsidRPr="00BE1C6F">
        <w:rPr>
          <w:rFonts w:ascii="Arial" w:hAnsi="Arial" w:cs="Arial"/>
          <w:color w:val="333333"/>
          <w:shd w:val="clear" w:color="auto" w:fill="FFFFFF"/>
        </w:rPr>
        <w:t xml:space="preserve">with </w:t>
      </w:r>
      <w:r w:rsidRPr="00BE1C6F">
        <w:rPr>
          <w:rFonts w:ascii="Arial" w:hAnsi="Arial" w:cs="Arial"/>
          <w:color w:val="333333"/>
          <w:shd w:val="clear" w:color="auto" w:fill="FFFFFF"/>
        </w:rPr>
        <w:t xml:space="preserve">regards to the expansion. The organization’s intent will be explored </w:t>
      </w:r>
      <w:r w:rsidR="00B54FBE" w:rsidRPr="00BE1C6F">
        <w:rPr>
          <w:rFonts w:ascii="Arial" w:hAnsi="Arial" w:cs="Arial"/>
          <w:color w:val="333333"/>
          <w:shd w:val="clear" w:color="auto" w:fill="FFFFFF"/>
        </w:rPr>
        <w:t>through</w:t>
      </w:r>
      <w:r w:rsidRPr="00BE1C6F">
        <w:rPr>
          <w:rFonts w:ascii="Arial" w:hAnsi="Arial" w:cs="Arial"/>
          <w:color w:val="333333"/>
          <w:shd w:val="clear" w:color="auto" w:fill="FFFFFF"/>
        </w:rPr>
        <w:t xml:space="preserve"> environmental scanning analysis </w:t>
      </w:r>
      <w:r w:rsidR="00B54FBE" w:rsidRPr="00BE1C6F">
        <w:rPr>
          <w:rFonts w:ascii="Arial" w:hAnsi="Arial" w:cs="Arial"/>
          <w:color w:val="333333"/>
          <w:shd w:val="clear" w:color="auto" w:fill="FFFFFF"/>
        </w:rPr>
        <w:t xml:space="preserve">which will </w:t>
      </w:r>
      <w:r w:rsidRPr="00BE1C6F">
        <w:rPr>
          <w:rFonts w:ascii="Arial" w:hAnsi="Arial" w:cs="Arial"/>
          <w:color w:val="333333"/>
          <w:shd w:val="clear" w:color="auto" w:fill="FFFFFF"/>
        </w:rPr>
        <w:t>extensively evaluat</w:t>
      </w:r>
      <w:r w:rsidR="00B54FBE" w:rsidRPr="00BE1C6F">
        <w:rPr>
          <w:rFonts w:ascii="Arial" w:hAnsi="Arial" w:cs="Arial"/>
          <w:color w:val="333333"/>
          <w:shd w:val="clear" w:color="auto" w:fill="FFFFFF"/>
        </w:rPr>
        <w:t>e</w:t>
      </w:r>
      <w:r w:rsidRPr="00BE1C6F">
        <w:rPr>
          <w:rFonts w:ascii="Arial" w:hAnsi="Arial" w:cs="Arial"/>
          <w:color w:val="333333"/>
          <w:shd w:val="clear" w:color="auto" w:fill="FFFFFF"/>
        </w:rPr>
        <w:t xml:space="preserve"> the </w:t>
      </w:r>
      <w:r w:rsidR="00B54FBE" w:rsidRPr="00BE1C6F">
        <w:rPr>
          <w:rFonts w:ascii="Arial" w:hAnsi="Arial" w:cs="Arial"/>
          <w:color w:val="333333"/>
          <w:shd w:val="clear" w:color="auto" w:fill="FFFFFF"/>
        </w:rPr>
        <w:t>proposed expansion</w:t>
      </w:r>
      <w:r w:rsidRPr="00BE1C6F">
        <w:rPr>
          <w:rFonts w:ascii="Arial" w:hAnsi="Arial" w:cs="Arial"/>
          <w:color w:val="333333"/>
          <w:shd w:val="clear" w:color="auto" w:fill="FFFFFF"/>
        </w:rPr>
        <w:t>. The findings adapted in this study paper are based on the organization’s annual reports</w:t>
      </w:r>
      <w:r w:rsidR="00541418" w:rsidRPr="00BE1C6F">
        <w:rPr>
          <w:rFonts w:ascii="Arial" w:hAnsi="Arial" w:cs="Arial"/>
          <w:color w:val="333333"/>
          <w:shd w:val="clear" w:color="auto" w:fill="FFFFFF"/>
        </w:rPr>
        <w:t xml:space="preserve"> and website</w:t>
      </w:r>
      <w:r w:rsidRPr="00BE1C6F">
        <w:rPr>
          <w:rFonts w:ascii="Arial" w:hAnsi="Arial" w:cs="Arial"/>
          <w:color w:val="333333"/>
          <w:shd w:val="clear" w:color="auto" w:fill="FFFFFF"/>
        </w:rPr>
        <w:t>, the statistical data and</w:t>
      </w:r>
      <w:r w:rsidR="00B54FBE" w:rsidRPr="00BE1C6F">
        <w:rPr>
          <w:rFonts w:ascii="Arial" w:hAnsi="Arial" w:cs="Arial"/>
          <w:color w:val="333333"/>
          <w:shd w:val="clear" w:color="auto" w:fill="FFFFFF"/>
        </w:rPr>
        <w:t xml:space="preserve"> other relevant data published by</w:t>
      </w:r>
      <w:r w:rsidRPr="00BE1C6F">
        <w:rPr>
          <w:rFonts w:ascii="Arial" w:hAnsi="Arial" w:cs="Arial"/>
          <w:color w:val="333333"/>
          <w:shd w:val="clear" w:color="auto" w:fill="FFFFFF"/>
        </w:rPr>
        <w:t xml:space="preserve"> the Government of Islamic Republic of Pakistan. Conversely in this study paper</w:t>
      </w:r>
      <w:r w:rsidR="00B54FBE" w:rsidRPr="00BE1C6F">
        <w:rPr>
          <w:rFonts w:ascii="Arial" w:hAnsi="Arial" w:cs="Arial"/>
          <w:color w:val="333333"/>
          <w:shd w:val="clear" w:color="auto" w:fill="FFFFFF"/>
        </w:rPr>
        <w:t>,</w:t>
      </w:r>
      <w:r w:rsidRPr="00BE1C6F">
        <w:rPr>
          <w:rFonts w:ascii="Arial" w:hAnsi="Arial" w:cs="Arial"/>
          <w:color w:val="333333"/>
          <w:shd w:val="clear" w:color="auto" w:fill="FFFFFF"/>
        </w:rPr>
        <w:t xml:space="preserve"> the shortcomings of the organization</w:t>
      </w:r>
      <w:r w:rsidR="00541418" w:rsidRPr="00BE1C6F">
        <w:rPr>
          <w:rFonts w:ascii="Arial" w:hAnsi="Arial" w:cs="Arial"/>
          <w:color w:val="333333"/>
          <w:shd w:val="clear" w:color="auto" w:fill="FFFFFF"/>
        </w:rPr>
        <w:t>al expansion</w:t>
      </w:r>
      <w:r w:rsidRPr="00BE1C6F">
        <w:rPr>
          <w:rFonts w:ascii="Arial" w:hAnsi="Arial" w:cs="Arial"/>
          <w:color w:val="333333"/>
          <w:shd w:val="clear" w:color="auto" w:fill="FFFFFF"/>
        </w:rPr>
        <w:t xml:space="preserve"> </w:t>
      </w:r>
      <w:r w:rsidR="00541418" w:rsidRPr="00BE1C6F">
        <w:rPr>
          <w:rFonts w:ascii="Arial" w:hAnsi="Arial" w:cs="Arial"/>
          <w:color w:val="333333"/>
          <w:shd w:val="clear" w:color="auto" w:fill="FFFFFF"/>
        </w:rPr>
        <w:t xml:space="preserve">also </w:t>
      </w:r>
      <w:r w:rsidRPr="00BE1C6F">
        <w:rPr>
          <w:rFonts w:ascii="Arial" w:hAnsi="Arial" w:cs="Arial"/>
          <w:color w:val="333333"/>
          <w:shd w:val="clear" w:color="auto" w:fill="FFFFFF"/>
        </w:rPr>
        <w:t xml:space="preserve">could not be avoided, because of the </w:t>
      </w:r>
      <w:r w:rsidR="00541418" w:rsidRPr="00BE1C6F">
        <w:rPr>
          <w:rFonts w:ascii="Arial" w:hAnsi="Arial" w:cs="Arial"/>
          <w:color w:val="333333"/>
          <w:shd w:val="clear" w:color="auto" w:fill="FFFFFF"/>
        </w:rPr>
        <w:t xml:space="preserve">noted </w:t>
      </w:r>
      <w:r w:rsidRPr="00BE1C6F">
        <w:rPr>
          <w:rFonts w:ascii="Arial" w:hAnsi="Arial" w:cs="Arial"/>
          <w:color w:val="333333"/>
          <w:shd w:val="clear" w:color="auto" w:fill="FFFFFF"/>
        </w:rPr>
        <w:t xml:space="preserve">complexities and issues </w:t>
      </w:r>
      <w:r w:rsidR="00B54FBE" w:rsidRPr="00BE1C6F">
        <w:rPr>
          <w:rFonts w:ascii="Arial" w:hAnsi="Arial" w:cs="Arial"/>
          <w:color w:val="333333"/>
          <w:shd w:val="clear" w:color="auto" w:fill="FFFFFF"/>
        </w:rPr>
        <w:t>in academic</w:t>
      </w:r>
      <w:r w:rsidRPr="00BE1C6F">
        <w:rPr>
          <w:rFonts w:ascii="Arial" w:hAnsi="Arial" w:cs="Arial"/>
          <w:color w:val="333333"/>
          <w:shd w:val="clear" w:color="auto" w:fill="FFFFFF"/>
        </w:rPr>
        <w:t xml:space="preserve"> </w:t>
      </w:r>
      <w:r w:rsidR="00B54FBE" w:rsidRPr="00BE1C6F">
        <w:rPr>
          <w:rFonts w:ascii="Arial" w:hAnsi="Arial" w:cs="Arial"/>
          <w:color w:val="333333"/>
          <w:shd w:val="clear" w:color="auto" w:fill="FFFFFF"/>
        </w:rPr>
        <w:t xml:space="preserve">research </w:t>
      </w:r>
      <w:r w:rsidRPr="00BE1C6F">
        <w:rPr>
          <w:rFonts w:ascii="Arial" w:hAnsi="Arial" w:cs="Arial"/>
          <w:color w:val="333333"/>
          <w:shd w:val="clear" w:color="auto" w:fill="FFFFFF"/>
        </w:rPr>
        <w:t xml:space="preserve">and </w:t>
      </w:r>
      <w:r w:rsidR="00541418" w:rsidRPr="00BE1C6F">
        <w:rPr>
          <w:rFonts w:ascii="Arial" w:hAnsi="Arial" w:cs="Arial"/>
          <w:color w:val="333333"/>
          <w:shd w:val="clear" w:color="auto" w:fill="FFFFFF"/>
        </w:rPr>
        <w:t>supporting</w:t>
      </w:r>
      <w:r w:rsidR="00B54FBE" w:rsidRPr="00BE1C6F">
        <w:rPr>
          <w:rFonts w:ascii="Arial" w:hAnsi="Arial" w:cs="Arial"/>
          <w:color w:val="333333"/>
          <w:shd w:val="clear" w:color="auto" w:fill="FFFFFF"/>
        </w:rPr>
        <w:t xml:space="preserve"> business </w:t>
      </w:r>
      <w:r w:rsidRPr="00BE1C6F">
        <w:rPr>
          <w:rFonts w:ascii="Arial" w:hAnsi="Arial" w:cs="Arial"/>
          <w:color w:val="333333"/>
          <w:shd w:val="clear" w:color="auto" w:fill="FFFFFF"/>
        </w:rPr>
        <w:t xml:space="preserve">data </w:t>
      </w:r>
      <w:r w:rsidR="00541418" w:rsidRPr="00BE1C6F">
        <w:rPr>
          <w:rFonts w:ascii="Arial" w:hAnsi="Arial" w:cs="Arial"/>
          <w:color w:val="333333"/>
          <w:shd w:val="clear" w:color="auto" w:fill="FFFFFF"/>
        </w:rPr>
        <w:t xml:space="preserve">to </w:t>
      </w:r>
      <w:r w:rsidRPr="00BE1C6F">
        <w:rPr>
          <w:rFonts w:ascii="Arial" w:hAnsi="Arial" w:cs="Arial"/>
          <w:color w:val="333333"/>
          <w:shd w:val="clear" w:color="auto" w:fill="FFFFFF"/>
        </w:rPr>
        <w:t xml:space="preserve">assist the critical analysis. Additionally, some of the non-scholastic sources have also been considered while conducting the research along with proposing some recommendations for the intended study paper. </w:t>
      </w:r>
    </w:p>
    <w:p w14:paraId="206BD310" w14:textId="4717363E" w:rsidR="00DD47A8" w:rsidRPr="00BE1C6F" w:rsidRDefault="009E4007" w:rsidP="00DD47A8">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r w:rsidRPr="00BE1C6F">
        <w:rPr>
          <w:rFonts w:ascii="Arial" w:hAnsi="Arial" w:cs="Arial"/>
          <w:b/>
          <w:color w:val="1F497D" w:themeColor="text2"/>
          <w:sz w:val="24"/>
          <w:szCs w:val="24"/>
          <w:shd w:val="clear" w:color="auto" w:fill="FFFFFF"/>
        </w:rPr>
        <w:t>INTRODUCTION:</w:t>
      </w:r>
    </w:p>
    <w:p w14:paraId="638CC66E" w14:textId="77777777" w:rsidR="00DD47A8" w:rsidRPr="00BE1C6F" w:rsidRDefault="00DD47A8" w:rsidP="00DD47A8">
      <w:pPr>
        <w:pStyle w:val="ListParagraph"/>
        <w:autoSpaceDE w:val="0"/>
        <w:autoSpaceDN w:val="0"/>
        <w:adjustRightInd w:val="0"/>
        <w:spacing w:after="0" w:line="240" w:lineRule="auto"/>
        <w:ind w:left="0"/>
        <w:jc w:val="both"/>
        <w:rPr>
          <w:rFonts w:ascii="Arial" w:eastAsia="Arial Unicode MS" w:hAnsi="Arial" w:cs="Arial"/>
          <w:b/>
          <w:bCs/>
        </w:rPr>
      </w:pPr>
    </w:p>
    <w:p w14:paraId="2AA55DF4" w14:textId="43182FDF" w:rsidR="00DD47A8" w:rsidRPr="00BE1C6F" w:rsidRDefault="00DD47A8" w:rsidP="00DD47A8">
      <w:pPr>
        <w:pStyle w:val="ListParagraph"/>
        <w:autoSpaceDE w:val="0"/>
        <w:autoSpaceDN w:val="0"/>
        <w:adjustRightInd w:val="0"/>
        <w:spacing w:after="0" w:line="240" w:lineRule="auto"/>
        <w:ind w:left="0"/>
        <w:jc w:val="center"/>
        <w:rPr>
          <w:rFonts w:ascii="Arial" w:eastAsia="Arial Unicode MS" w:hAnsi="Arial" w:cs="Arial"/>
          <w:sz w:val="20"/>
          <w:szCs w:val="20"/>
        </w:rPr>
      </w:pPr>
      <w:r w:rsidRPr="00BE1C6F">
        <w:rPr>
          <w:rFonts w:ascii="Arial" w:eastAsia="Arial Unicode MS" w:hAnsi="Arial" w:cs="Arial"/>
          <w:b/>
          <w:bCs/>
          <w:i/>
          <w:iCs/>
          <w:color w:val="FF0000"/>
          <w:sz w:val="20"/>
          <w:szCs w:val="20"/>
        </w:rPr>
        <w:t>Inspire and nurture the human spirit – one person, one cup,</w:t>
      </w:r>
      <w:r w:rsidR="00E3168A" w:rsidRPr="00BE1C6F">
        <w:rPr>
          <w:rFonts w:ascii="Arial" w:eastAsia="Arial Unicode MS" w:hAnsi="Arial" w:cs="Arial"/>
          <w:b/>
          <w:bCs/>
          <w:i/>
          <w:iCs/>
          <w:color w:val="FF0000"/>
          <w:sz w:val="20"/>
          <w:szCs w:val="20"/>
        </w:rPr>
        <w:t xml:space="preserve"> and one neighborhood at a time </w:t>
      </w:r>
      <w:r w:rsidR="00E93F91" w:rsidRPr="00BE1C6F">
        <w:rPr>
          <w:rFonts w:ascii="Arial" w:hAnsi="Arial" w:cs="Arial"/>
          <w:b/>
          <w:color w:val="FF0000"/>
          <w:sz w:val="20"/>
          <w:szCs w:val="20"/>
          <w:shd w:val="clear" w:color="auto" w:fill="FFFFFF"/>
          <w:vertAlign w:val="superscript"/>
        </w:rPr>
        <w:t>(2</w:t>
      </w:r>
      <w:r w:rsidR="009A2F23" w:rsidRPr="00BE1C6F">
        <w:rPr>
          <w:rFonts w:ascii="Arial" w:hAnsi="Arial" w:cs="Arial"/>
          <w:b/>
          <w:color w:val="FF0000"/>
          <w:sz w:val="20"/>
          <w:szCs w:val="20"/>
          <w:shd w:val="clear" w:color="auto" w:fill="FFFFFF"/>
          <w:vertAlign w:val="superscript"/>
        </w:rPr>
        <w:t>)</w:t>
      </w:r>
      <w:r w:rsidRPr="00BE1C6F">
        <w:rPr>
          <w:rFonts w:ascii="Arial" w:eastAsia="Arial Unicode MS" w:hAnsi="Arial" w:cs="Arial"/>
          <w:sz w:val="20"/>
          <w:szCs w:val="20"/>
        </w:rPr>
        <w:t xml:space="preserve"> </w:t>
      </w:r>
    </w:p>
    <w:p w14:paraId="418A4D88" w14:textId="77777777" w:rsidR="00BB1E69" w:rsidRPr="00BE1C6F" w:rsidRDefault="00BB1E69" w:rsidP="00DD47A8">
      <w:pPr>
        <w:jc w:val="both"/>
        <w:rPr>
          <w:rFonts w:ascii="Arial" w:eastAsia="Arial Unicode MS" w:hAnsi="Arial" w:cs="Arial"/>
          <w:sz w:val="8"/>
        </w:rPr>
      </w:pPr>
    </w:p>
    <w:p w14:paraId="41967DAC" w14:textId="72D1874B" w:rsidR="00DD47A8" w:rsidRPr="00BE1C6F" w:rsidRDefault="00DD47A8" w:rsidP="00DD47A8">
      <w:pPr>
        <w:jc w:val="both"/>
        <w:rPr>
          <w:rFonts w:ascii="Arial" w:hAnsi="Arial" w:cs="Arial"/>
          <w:color w:val="333333"/>
          <w:shd w:val="clear" w:color="auto" w:fill="FFFFFF"/>
        </w:rPr>
      </w:pPr>
      <w:r w:rsidRPr="00BE1C6F">
        <w:rPr>
          <w:rFonts w:ascii="Arial" w:eastAsia="Arial Unicode MS" w:hAnsi="Arial" w:cs="Arial"/>
        </w:rPr>
        <w:t xml:space="preserve">In the history of United States of America, Starbucks come under the tag of major stories of success. Initially, they started smoothly and with time, their coffee paved their </w:t>
      </w:r>
      <w:r w:rsidR="00CD1367" w:rsidRPr="00BE1C6F">
        <w:rPr>
          <w:rFonts w:ascii="Arial" w:eastAsia="Arial Unicode MS" w:hAnsi="Arial" w:cs="Arial"/>
        </w:rPr>
        <w:t>way into</w:t>
      </w:r>
      <w:r w:rsidRPr="00BE1C6F">
        <w:rPr>
          <w:rFonts w:ascii="Arial" w:eastAsia="Arial Unicode MS" w:hAnsi="Arial" w:cs="Arial"/>
        </w:rPr>
        <w:t xml:space="preserve"> the hearts of the people gaining high level of customer satisfaction and customer loyalty</w:t>
      </w:r>
      <w:r w:rsidR="00446B1B" w:rsidRPr="00BE1C6F">
        <w:rPr>
          <w:rFonts w:ascii="Arial" w:hAnsi="Arial" w:cs="Arial"/>
          <w:color w:val="333333"/>
          <w:shd w:val="clear" w:color="auto" w:fill="FFFFFF"/>
        </w:rPr>
        <w:t>.</w:t>
      </w:r>
      <w:r w:rsidR="00446B1B" w:rsidRPr="00BE1C6F">
        <w:rPr>
          <w:rFonts w:ascii="Arial" w:hAnsi="Arial" w:cs="Arial"/>
          <w:b/>
          <w:color w:val="1F497D" w:themeColor="text2"/>
          <w:shd w:val="clear" w:color="auto" w:fill="FFFFFF"/>
          <w:vertAlign w:val="superscript"/>
        </w:rPr>
        <w:t>(3</w:t>
      </w:r>
      <w:r w:rsidR="00446B1B" w:rsidRPr="00BE1C6F">
        <w:rPr>
          <w:rFonts w:ascii="Arial" w:hAnsi="Arial" w:cs="Arial"/>
          <w:b/>
          <w:color w:val="1F497D" w:themeColor="text2"/>
          <w:shd w:val="clear" w:color="auto" w:fill="FFFFFF"/>
          <w:vertAlign w:val="superscript"/>
        </w:rPr>
        <w:t>)</w:t>
      </w:r>
      <w:r w:rsidR="00446B1B" w:rsidRPr="00BE1C6F">
        <w:rPr>
          <w:rFonts w:ascii="Arial" w:hAnsi="Arial" w:cs="Arial"/>
          <w:b/>
          <w:color w:val="333333"/>
          <w:shd w:val="clear" w:color="auto" w:fill="FFFFFF"/>
        </w:rPr>
        <w:t xml:space="preserve"> </w:t>
      </w:r>
      <w:r w:rsidRPr="00BE1C6F">
        <w:rPr>
          <w:rFonts w:ascii="Arial" w:eastAsia="Arial Unicode MS" w:hAnsi="Arial" w:cs="Arial"/>
        </w:rPr>
        <w:t xml:space="preserve"> </w:t>
      </w:r>
      <w:r w:rsidRPr="00BE1C6F">
        <w:rPr>
          <w:rFonts w:ascii="Arial" w:hAnsi="Arial" w:cs="Arial"/>
          <w:color w:val="333333"/>
          <w:shd w:val="clear" w:color="auto" w:fill="FFFFFF"/>
        </w:rPr>
        <w:t xml:space="preserve">The corporate goals and vision of Starbucks have prevailed in a rapid paced world, the loyal customers have held with their most favorite and lovable brand </w:t>
      </w:r>
      <w:r w:rsidR="00CD1367" w:rsidRPr="00BE1C6F">
        <w:rPr>
          <w:rFonts w:ascii="Arial" w:hAnsi="Arial" w:cs="Arial"/>
          <w:color w:val="333333"/>
          <w:shd w:val="clear" w:color="auto" w:fill="FFFFFF"/>
        </w:rPr>
        <w:t>through everything</w:t>
      </w:r>
      <w:r w:rsidRPr="00BE1C6F">
        <w:rPr>
          <w:rFonts w:ascii="Arial" w:hAnsi="Arial" w:cs="Arial"/>
          <w:color w:val="333333"/>
          <w:shd w:val="clear" w:color="auto" w:fill="FFFFFF"/>
        </w:rPr>
        <w:t>. Innumerable times the organization has bagged various awards at International level, one of which is “World’s most admired Companies”  by Fortune from 2009 till 2018.</w:t>
      </w:r>
      <w:r w:rsidR="001C1640" w:rsidRPr="00BE1C6F">
        <w:rPr>
          <w:rFonts w:ascii="Arial" w:hAnsi="Arial" w:cs="Arial"/>
          <w:b/>
          <w:color w:val="1F497D" w:themeColor="text2"/>
          <w:shd w:val="clear" w:color="auto" w:fill="FFFFFF"/>
          <w:vertAlign w:val="superscript"/>
        </w:rPr>
        <w:t>(4</w:t>
      </w:r>
      <w:r w:rsidR="001C1640" w:rsidRPr="00BE1C6F">
        <w:rPr>
          <w:rFonts w:ascii="Arial" w:hAnsi="Arial" w:cs="Arial"/>
          <w:b/>
          <w:color w:val="1F497D" w:themeColor="text2"/>
          <w:shd w:val="clear" w:color="auto" w:fill="FFFFFF"/>
          <w:vertAlign w:val="superscript"/>
        </w:rPr>
        <w:t>)</w:t>
      </w:r>
      <w:r w:rsidR="001C1640" w:rsidRPr="00BE1C6F">
        <w:rPr>
          <w:rFonts w:ascii="Arial" w:hAnsi="Arial" w:cs="Arial"/>
          <w:b/>
          <w:color w:val="333333"/>
          <w:shd w:val="clear" w:color="auto" w:fill="FFFFFF"/>
        </w:rPr>
        <w:t xml:space="preserve"> </w:t>
      </w:r>
      <w:r w:rsidR="001C1640" w:rsidRPr="00BE1C6F">
        <w:rPr>
          <w:rFonts w:ascii="Arial" w:eastAsia="Arial Unicode MS" w:hAnsi="Arial" w:cs="Arial"/>
        </w:rPr>
        <w:t xml:space="preserve"> </w:t>
      </w:r>
    </w:p>
    <w:p w14:paraId="45600D5F" w14:textId="19C7BEEF" w:rsidR="00DD47A8" w:rsidRPr="00BE1C6F" w:rsidRDefault="00DD47A8" w:rsidP="00DD47A8">
      <w:pPr>
        <w:jc w:val="both"/>
        <w:rPr>
          <w:rFonts w:ascii="Arial" w:hAnsi="Arial" w:cs="Arial"/>
          <w:color w:val="333333"/>
          <w:shd w:val="clear" w:color="auto" w:fill="FFFFFF"/>
        </w:rPr>
      </w:pPr>
      <w:r w:rsidRPr="00BE1C6F">
        <w:rPr>
          <w:rFonts w:ascii="Arial" w:hAnsi="Arial" w:cs="Arial"/>
          <w:color w:val="333333"/>
          <w:shd w:val="clear" w:color="auto" w:fill="FFFFFF"/>
        </w:rPr>
        <w:t>The first store of the coffee giant Starbucks was inaugurated by three individuals who met in the University of San Francisco; Zev Siegl, Gordon Bowker and Jerry Baldwin on March 1971 in Seattle, USA</w:t>
      </w:r>
      <w:r w:rsidR="008850EC" w:rsidRPr="00BE1C6F">
        <w:rPr>
          <w:rFonts w:ascii="Arial" w:hAnsi="Arial" w:cs="Arial"/>
          <w:color w:val="333333"/>
          <w:shd w:val="clear" w:color="auto" w:fill="FFFFFF"/>
        </w:rPr>
        <w:t>.</w:t>
      </w:r>
      <w:r w:rsidR="008850EC" w:rsidRPr="00BE1C6F">
        <w:rPr>
          <w:rFonts w:ascii="Arial" w:hAnsi="Arial" w:cs="Arial"/>
          <w:b/>
          <w:color w:val="1F497D" w:themeColor="text2"/>
          <w:shd w:val="clear" w:color="auto" w:fill="FFFFFF"/>
          <w:vertAlign w:val="superscript"/>
        </w:rPr>
        <w:t>(5</w:t>
      </w:r>
      <w:r w:rsidR="008850EC" w:rsidRPr="00BE1C6F">
        <w:rPr>
          <w:rFonts w:ascii="Arial" w:hAnsi="Arial" w:cs="Arial"/>
          <w:b/>
          <w:color w:val="1F497D" w:themeColor="text2"/>
          <w:shd w:val="clear" w:color="auto" w:fill="FFFFFF"/>
          <w:vertAlign w:val="superscript"/>
        </w:rPr>
        <w:t>)</w:t>
      </w:r>
      <w:r w:rsidR="008850EC" w:rsidRPr="00BE1C6F">
        <w:rPr>
          <w:rFonts w:ascii="Arial" w:hAnsi="Arial" w:cs="Arial"/>
          <w:b/>
          <w:color w:val="333333"/>
          <w:shd w:val="clear" w:color="auto" w:fill="FFFFFF"/>
        </w:rPr>
        <w:t xml:space="preserve"> </w:t>
      </w:r>
      <w:r w:rsidR="008850EC" w:rsidRPr="00BE1C6F">
        <w:rPr>
          <w:rFonts w:ascii="Arial" w:eastAsia="Arial Unicode MS" w:hAnsi="Arial" w:cs="Arial"/>
        </w:rPr>
        <w:t xml:space="preserve"> </w:t>
      </w:r>
      <w:r w:rsidRPr="00BE1C6F">
        <w:rPr>
          <w:rFonts w:ascii="Arial" w:hAnsi="Arial" w:cs="Arial"/>
          <w:color w:val="333333"/>
          <w:shd w:val="clear" w:color="auto" w:fill="FFFFFF"/>
        </w:rPr>
        <w:t xml:space="preserve"> As of February 2018, Starbucks was operating globally in more than 75 nations with over 28,000 stores globally.</w:t>
      </w:r>
      <w:r w:rsidR="00194843" w:rsidRPr="00BE1C6F">
        <w:rPr>
          <w:rFonts w:ascii="Arial" w:hAnsi="Arial" w:cs="Arial"/>
          <w:b/>
          <w:color w:val="1F497D" w:themeColor="text2"/>
          <w:shd w:val="clear" w:color="auto" w:fill="FFFFFF"/>
          <w:vertAlign w:val="superscript"/>
        </w:rPr>
        <w:t>(6</w:t>
      </w:r>
      <w:r w:rsidR="00194843" w:rsidRPr="00BE1C6F">
        <w:rPr>
          <w:rFonts w:ascii="Arial" w:hAnsi="Arial" w:cs="Arial"/>
          <w:b/>
          <w:color w:val="1F497D" w:themeColor="text2"/>
          <w:shd w:val="clear" w:color="auto" w:fill="FFFFFF"/>
          <w:vertAlign w:val="superscript"/>
        </w:rPr>
        <w:t>)</w:t>
      </w:r>
      <w:r w:rsidRPr="00BE1C6F">
        <w:rPr>
          <w:rFonts w:ascii="Arial" w:hAnsi="Arial" w:cs="Arial"/>
          <w:color w:val="333333"/>
          <w:shd w:val="clear" w:color="auto" w:fill="FFFFFF"/>
        </w:rPr>
        <w:t xml:space="preserve">  The uniformity of the organization in regard to the offering of the products is maintained by following the strategy of global standardization. </w:t>
      </w:r>
    </w:p>
    <w:p w14:paraId="47259052" w14:textId="36B22A5E" w:rsidR="006D6BEE" w:rsidRPr="00BE1C6F" w:rsidRDefault="002D60F2" w:rsidP="002D60F2">
      <w:pPr>
        <w:pStyle w:val="ListParagraph"/>
        <w:numPr>
          <w:ilvl w:val="0"/>
          <w:numId w:val="14"/>
        </w:numPr>
        <w:autoSpaceDE w:val="0"/>
        <w:autoSpaceDN w:val="0"/>
        <w:adjustRightInd w:val="0"/>
        <w:spacing w:after="0" w:line="240" w:lineRule="auto"/>
        <w:ind w:left="0" w:hanging="450"/>
        <w:rPr>
          <w:rFonts w:ascii="Arial" w:eastAsia="Arial Unicode MS" w:hAnsi="Arial" w:cs="Arial"/>
          <w:color w:val="1F497D" w:themeColor="text2"/>
        </w:rPr>
      </w:pPr>
      <w:bookmarkStart w:id="0" w:name="_Toc50854442"/>
      <w:r w:rsidRPr="00BE1C6F">
        <w:rPr>
          <w:rFonts w:ascii="Arial" w:eastAsia="Arial Unicode MS" w:hAnsi="Arial" w:cs="Arial"/>
          <w:b/>
          <w:bCs/>
          <w:color w:val="1F497D" w:themeColor="text2"/>
        </w:rPr>
        <w:lastRenderedPageBreak/>
        <w:t>CONSIDERATION FOR INTERNATIONAL EXPANSION IN  PAKISTAN</w:t>
      </w:r>
      <w:bookmarkEnd w:id="0"/>
      <w:r w:rsidR="006D6BEE" w:rsidRPr="00BE1C6F">
        <w:rPr>
          <w:rFonts w:ascii="Arial" w:eastAsia="Arial Unicode MS" w:hAnsi="Arial" w:cs="Arial"/>
          <w:color w:val="1F497D" w:themeColor="text2"/>
        </w:rPr>
        <w:br/>
      </w:r>
    </w:p>
    <w:p w14:paraId="071E653F" w14:textId="34DD0DE5" w:rsidR="006D6BEE" w:rsidRPr="00BE1C6F" w:rsidRDefault="006D6BEE" w:rsidP="006D6BEE">
      <w:pPr>
        <w:spacing w:line="240" w:lineRule="auto"/>
        <w:jc w:val="both"/>
        <w:rPr>
          <w:rFonts w:ascii="Arial" w:eastAsia="Arial Unicode MS" w:hAnsi="Arial" w:cs="Arial"/>
        </w:rPr>
      </w:pPr>
      <w:r w:rsidRPr="00BE1C6F">
        <w:rPr>
          <w:rFonts w:ascii="Arial" w:eastAsia="Arial Unicode MS" w:hAnsi="Arial" w:cs="Arial"/>
        </w:rPr>
        <w:t xml:space="preserve">As per </w:t>
      </w:r>
      <w:r w:rsidR="00933252" w:rsidRPr="00BE1C6F">
        <w:rPr>
          <w:rFonts w:ascii="Arial" w:eastAsia="Arial Unicode MS" w:hAnsi="Arial" w:cs="Arial"/>
        </w:rPr>
        <w:t>a recent</w:t>
      </w:r>
      <w:r w:rsidRPr="00BE1C6F">
        <w:rPr>
          <w:rFonts w:ascii="Arial" w:eastAsia="Arial Unicode MS" w:hAnsi="Arial" w:cs="Arial"/>
        </w:rPr>
        <w:t xml:space="preserve"> UN report </w:t>
      </w:r>
      <w:r w:rsidR="00933252" w:rsidRPr="00BE1C6F">
        <w:rPr>
          <w:rFonts w:ascii="Arial" w:eastAsia="Arial Unicode MS" w:hAnsi="Arial" w:cs="Arial"/>
        </w:rPr>
        <w:t>for</w:t>
      </w:r>
      <w:r w:rsidRPr="00BE1C6F">
        <w:rPr>
          <w:rFonts w:ascii="Arial" w:eastAsia="Arial Unicode MS" w:hAnsi="Arial" w:cs="Arial"/>
        </w:rPr>
        <w:t xml:space="preserve"> development, Pakistan presently has the biggest population of youngsters in the records of history</w:t>
      </w:r>
      <w:r w:rsidR="00FF4CB7" w:rsidRPr="00BE1C6F">
        <w:rPr>
          <w:rFonts w:ascii="Arial" w:eastAsia="Arial Unicode MS" w:hAnsi="Arial" w:cs="Arial"/>
        </w:rPr>
        <w:t>.</w:t>
      </w:r>
      <w:r w:rsidR="00FF4CB7" w:rsidRPr="00BE1C6F">
        <w:rPr>
          <w:rFonts w:ascii="Arial" w:hAnsi="Arial" w:cs="Arial"/>
          <w:b/>
          <w:color w:val="1F497D" w:themeColor="text2"/>
          <w:shd w:val="clear" w:color="auto" w:fill="FFFFFF"/>
          <w:vertAlign w:val="superscript"/>
        </w:rPr>
        <w:t>(7</w:t>
      </w:r>
      <w:r w:rsidR="00FF4CB7" w:rsidRPr="00BE1C6F">
        <w:rPr>
          <w:rFonts w:ascii="Arial" w:hAnsi="Arial" w:cs="Arial"/>
          <w:b/>
          <w:color w:val="1F497D" w:themeColor="text2"/>
          <w:shd w:val="clear" w:color="auto" w:fill="FFFFFF"/>
          <w:vertAlign w:val="superscript"/>
        </w:rPr>
        <w:t>)</w:t>
      </w:r>
      <w:r w:rsidRPr="00BE1C6F">
        <w:rPr>
          <w:rFonts w:ascii="Arial" w:eastAsia="Arial Unicode MS" w:hAnsi="Arial" w:cs="Arial"/>
        </w:rPr>
        <w:t xml:space="preserve"> The rise of the middle class strata in Pakistan is ascending basically due to spending by young urban consumers (about 54% of the selective population)</w:t>
      </w:r>
      <w:r w:rsidR="00ED379B" w:rsidRPr="00BE1C6F">
        <w:rPr>
          <w:rFonts w:ascii="Arial" w:eastAsia="Arial Unicode MS" w:hAnsi="Arial" w:cs="Arial"/>
        </w:rPr>
        <w:t xml:space="preserve"> and measured through different</w:t>
      </w:r>
      <w:r w:rsidRPr="00BE1C6F">
        <w:rPr>
          <w:rFonts w:ascii="Arial" w:eastAsia="Arial Unicode MS" w:hAnsi="Arial" w:cs="Arial"/>
        </w:rPr>
        <w:t xml:space="preserve"> age groups as recorded by the bureau of sta</w:t>
      </w:r>
      <w:r w:rsidR="008E7D7C" w:rsidRPr="00BE1C6F">
        <w:rPr>
          <w:rFonts w:ascii="Arial" w:eastAsia="Arial Unicode MS" w:hAnsi="Arial" w:cs="Arial"/>
        </w:rPr>
        <w:t>tistics Pakistan</w:t>
      </w:r>
      <w:r w:rsidRPr="00BE1C6F">
        <w:rPr>
          <w:rFonts w:ascii="Arial" w:eastAsia="Arial Unicode MS" w:hAnsi="Arial" w:cs="Arial"/>
        </w:rPr>
        <w:t>.</w:t>
      </w:r>
      <w:r w:rsidR="008E7D7C" w:rsidRPr="00BE1C6F">
        <w:rPr>
          <w:rFonts w:ascii="Arial" w:hAnsi="Arial" w:cs="Arial"/>
          <w:b/>
          <w:color w:val="1F497D" w:themeColor="text2"/>
          <w:shd w:val="clear" w:color="auto" w:fill="FFFFFF"/>
          <w:vertAlign w:val="superscript"/>
        </w:rPr>
        <w:t>(8</w:t>
      </w:r>
      <w:r w:rsidR="008E7D7C" w:rsidRPr="00BE1C6F">
        <w:rPr>
          <w:rFonts w:ascii="Arial" w:hAnsi="Arial" w:cs="Arial"/>
          <w:b/>
          <w:color w:val="1F497D" w:themeColor="text2"/>
          <w:shd w:val="clear" w:color="auto" w:fill="FFFFFF"/>
          <w:vertAlign w:val="superscript"/>
        </w:rPr>
        <w:t>)</w:t>
      </w:r>
      <w:r w:rsidR="00DD7ACD" w:rsidRPr="00BE1C6F">
        <w:rPr>
          <w:rFonts w:ascii="Arial" w:eastAsia="Arial Unicode MS" w:hAnsi="Arial" w:cs="Arial"/>
        </w:rPr>
        <w:t xml:space="preserve"> </w:t>
      </w:r>
      <w:r w:rsidRPr="00BE1C6F">
        <w:rPr>
          <w:rFonts w:ascii="Arial" w:eastAsia="Arial Unicode MS" w:hAnsi="Arial" w:cs="Arial"/>
        </w:rPr>
        <w:t xml:space="preserve">Hence, the reason behind the international expansion within Pakistan is to </w:t>
      </w:r>
      <w:r w:rsidR="00ED379B" w:rsidRPr="00BE1C6F">
        <w:rPr>
          <w:rFonts w:ascii="Arial" w:eastAsia="Arial Unicode MS" w:hAnsi="Arial" w:cs="Arial"/>
        </w:rPr>
        <w:t>understand</w:t>
      </w:r>
      <w:r w:rsidRPr="00BE1C6F">
        <w:rPr>
          <w:rFonts w:ascii="Arial" w:eastAsia="Arial Unicode MS" w:hAnsi="Arial" w:cs="Arial"/>
        </w:rPr>
        <w:t xml:space="preserve"> Starbucks target market which is on-the-go urbanized spenders and coffee lovers. </w:t>
      </w:r>
      <w:r w:rsidR="00ED379B" w:rsidRPr="00BE1C6F">
        <w:rPr>
          <w:rFonts w:ascii="Arial" w:eastAsia="Arial Unicode MS" w:hAnsi="Arial" w:cs="Arial"/>
        </w:rPr>
        <w:t>With</w:t>
      </w:r>
      <w:r w:rsidRPr="00BE1C6F">
        <w:rPr>
          <w:rFonts w:ascii="Arial" w:eastAsia="Arial Unicode MS" w:hAnsi="Arial" w:cs="Arial"/>
        </w:rPr>
        <w:t xml:space="preserve"> adequate decision making</w:t>
      </w:r>
      <w:r w:rsidR="00ED379B" w:rsidRPr="00BE1C6F">
        <w:rPr>
          <w:rFonts w:ascii="Arial" w:eastAsia="Arial Unicode MS" w:hAnsi="Arial" w:cs="Arial"/>
        </w:rPr>
        <w:t xml:space="preserve"> and planning, this is a favorable factor for the organization </w:t>
      </w:r>
      <w:r w:rsidRPr="00BE1C6F">
        <w:rPr>
          <w:rFonts w:ascii="Arial" w:eastAsia="Arial Unicode MS" w:hAnsi="Arial" w:cs="Arial"/>
        </w:rPr>
        <w:t xml:space="preserve">to enter the market </w:t>
      </w:r>
      <w:r w:rsidR="00ED379B" w:rsidRPr="00BE1C6F">
        <w:rPr>
          <w:rFonts w:ascii="Arial" w:eastAsia="Arial Unicode MS" w:hAnsi="Arial" w:cs="Arial"/>
        </w:rPr>
        <w:t>in</w:t>
      </w:r>
      <w:r w:rsidRPr="00BE1C6F">
        <w:rPr>
          <w:rFonts w:ascii="Arial" w:eastAsia="Arial Unicode MS" w:hAnsi="Arial" w:cs="Arial"/>
        </w:rPr>
        <w:t xml:space="preserve"> Pakistan</w:t>
      </w:r>
      <w:r w:rsidR="00ED379B" w:rsidRPr="00BE1C6F">
        <w:rPr>
          <w:rFonts w:ascii="Arial" w:eastAsia="Arial Unicode MS" w:hAnsi="Arial" w:cs="Arial"/>
        </w:rPr>
        <w:t>.</w:t>
      </w:r>
    </w:p>
    <w:p w14:paraId="61B50197" w14:textId="77777777" w:rsidR="00ED379B" w:rsidRPr="00BE1C6F" w:rsidRDefault="00ED379B" w:rsidP="006D6BEE">
      <w:pPr>
        <w:spacing w:line="240" w:lineRule="auto"/>
        <w:jc w:val="both"/>
        <w:rPr>
          <w:rFonts w:ascii="Arial" w:eastAsia="Arial Unicode MS" w:hAnsi="Arial" w:cs="Arial"/>
          <w:sz w:val="8"/>
        </w:rPr>
      </w:pPr>
    </w:p>
    <w:p w14:paraId="341ED1FE" w14:textId="77777777" w:rsidR="006D6BEE" w:rsidRPr="00BE1C6F" w:rsidRDefault="006D6BEE" w:rsidP="006D6BEE">
      <w:pPr>
        <w:spacing w:line="240" w:lineRule="auto"/>
        <w:jc w:val="center"/>
        <w:rPr>
          <w:rFonts w:ascii="Arial" w:eastAsia="Arial Unicode MS" w:hAnsi="Arial" w:cs="Arial"/>
        </w:rPr>
      </w:pPr>
      <w:r w:rsidRPr="00BE1C6F">
        <w:rPr>
          <w:rFonts w:ascii="Arial" w:hAnsi="Arial" w:cs="Arial"/>
          <w:noProof/>
        </w:rPr>
        <w:drawing>
          <wp:inline distT="0" distB="0" distL="114300" distR="114300" wp14:anchorId="14B4F54C" wp14:editId="693C4793">
            <wp:extent cx="5324148" cy="2374710"/>
            <wp:effectExtent l="0" t="0" r="0" b="6985"/>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
                    <pic:cNvPicPr>
                      <a:picLocks noChangeAspect="1"/>
                    </pic:cNvPicPr>
                  </pic:nvPicPr>
                  <pic:blipFill>
                    <a:blip r:embed="rId9"/>
                    <a:stretch>
                      <a:fillRect/>
                    </a:stretch>
                  </pic:blipFill>
                  <pic:spPr>
                    <a:xfrm>
                      <a:off x="0" y="0"/>
                      <a:ext cx="5341063" cy="2382254"/>
                    </a:xfrm>
                    <a:prstGeom prst="rect">
                      <a:avLst/>
                    </a:prstGeom>
                    <a:noFill/>
                    <a:ln>
                      <a:noFill/>
                    </a:ln>
                  </pic:spPr>
                </pic:pic>
              </a:graphicData>
            </a:graphic>
          </wp:inline>
        </w:drawing>
      </w:r>
    </w:p>
    <w:p w14:paraId="30472805" w14:textId="2E8B2203" w:rsidR="00FD623D" w:rsidRPr="00BE1C6F" w:rsidRDefault="006D6BEE" w:rsidP="00FD623D">
      <w:pPr>
        <w:spacing w:line="240" w:lineRule="auto"/>
        <w:jc w:val="center"/>
        <w:rPr>
          <w:rFonts w:ascii="Arial" w:eastAsia="Arial Unicode MS" w:hAnsi="Arial" w:cs="Arial"/>
          <w:b/>
          <w:i/>
          <w:color w:val="FF0000"/>
          <w:vertAlign w:val="superscript"/>
        </w:rPr>
      </w:pPr>
      <w:r w:rsidRPr="00BE1C6F">
        <w:rPr>
          <w:rFonts w:ascii="Arial" w:eastAsia="Arial Unicode MS" w:hAnsi="Arial" w:cs="Arial"/>
          <w:b/>
          <w:color w:val="FF0000"/>
        </w:rPr>
        <w:t>Source: UN, World Population Prospects</w:t>
      </w:r>
      <w:r w:rsidR="00B41DD9" w:rsidRPr="00BE1C6F">
        <w:rPr>
          <w:rFonts w:ascii="Arial" w:eastAsia="Arial Unicode MS" w:hAnsi="Arial" w:cs="Arial"/>
          <w:b/>
          <w:color w:val="FF0000"/>
        </w:rPr>
        <w:t>.</w:t>
      </w:r>
      <w:r w:rsidR="00B41DD9" w:rsidRPr="00BE1C6F">
        <w:rPr>
          <w:rFonts w:ascii="Arial" w:hAnsi="Arial" w:cs="Arial"/>
          <w:b/>
          <w:color w:val="FF0000"/>
          <w:shd w:val="clear" w:color="auto" w:fill="FFFFFF"/>
          <w:vertAlign w:val="superscript"/>
        </w:rPr>
        <w:t>(9</w:t>
      </w:r>
      <w:r w:rsidR="00B41DD9" w:rsidRPr="00BE1C6F">
        <w:rPr>
          <w:rFonts w:ascii="Arial" w:hAnsi="Arial" w:cs="Arial"/>
          <w:b/>
          <w:color w:val="FF0000"/>
          <w:shd w:val="clear" w:color="auto" w:fill="FFFFFF"/>
          <w:vertAlign w:val="superscript"/>
        </w:rPr>
        <w:t>)</w:t>
      </w:r>
      <w:r w:rsidR="00B41DD9" w:rsidRPr="00BE1C6F">
        <w:rPr>
          <w:rFonts w:ascii="Arial" w:eastAsia="Arial Unicode MS" w:hAnsi="Arial" w:cs="Arial"/>
          <w:b/>
          <w:color w:val="FF0000"/>
        </w:rPr>
        <w:t xml:space="preserve">  </w:t>
      </w:r>
    </w:p>
    <w:p w14:paraId="11FC8935" w14:textId="03EEB40D" w:rsidR="00ED379B" w:rsidRPr="00BE1C6F" w:rsidRDefault="00FD623D" w:rsidP="00FD623D">
      <w:pPr>
        <w:spacing w:line="240" w:lineRule="auto"/>
        <w:rPr>
          <w:rFonts w:ascii="Arial" w:hAnsi="Arial" w:cs="Arial"/>
          <w:color w:val="333333"/>
          <w:shd w:val="clear" w:color="auto" w:fill="FFFFFF"/>
        </w:rPr>
      </w:pPr>
      <w:r w:rsidRPr="00BE1C6F">
        <w:rPr>
          <w:rFonts w:ascii="Arial" w:eastAsia="Arial Unicode MS" w:hAnsi="Arial" w:cs="Arial"/>
        </w:rPr>
        <w:t>S</w:t>
      </w:r>
      <w:r w:rsidR="00ED379B" w:rsidRPr="00BE1C6F">
        <w:rPr>
          <w:rFonts w:ascii="Arial" w:hAnsi="Arial" w:cs="Arial"/>
          <w:color w:val="333333"/>
          <w:shd w:val="clear" w:color="auto" w:fill="FFFFFF"/>
        </w:rPr>
        <w:t>ince Pakistan has a high consumption of tea, however as per past data trend, it is also noted Pakistan’s interest for coffee has also increased. Businessmen and students alike prefer to have meeting and socialize at coffee café</w:t>
      </w:r>
      <w:r w:rsidR="006B70AD" w:rsidRPr="00BE1C6F">
        <w:rPr>
          <w:rFonts w:ascii="Arial" w:hAnsi="Arial" w:cs="Arial"/>
          <w:color w:val="333333"/>
          <w:shd w:val="clear" w:color="auto" w:fill="FFFFFF"/>
        </w:rPr>
        <w:t>.</w:t>
      </w:r>
      <w:r w:rsidR="00DD7ACD" w:rsidRPr="00BE1C6F">
        <w:rPr>
          <w:rFonts w:ascii="Arial" w:hAnsi="Arial" w:cs="Arial"/>
          <w:b/>
          <w:color w:val="1F497D" w:themeColor="text2"/>
          <w:shd w:val="clear" w:color="auto" w:fill="FFFFFF"/>
          <w:vertAlign w:val="superscript"/>
        </w:rPr>
        <w:t>(</w:t>
      </w:r>
      <w:r w:rsidR="00DD7ACD" w:rsidRPr="00BE1C6F">
        <w:rPr>
          <w:rFonts w:ascii="Arial" w:hAnsi="Arial" w:cs="Arial"/>
          <w:b/>
          <w:color w:val="1F497D" w:themeColor="text2"/>
          <w:shd w:val="clear" w:color="auto" w:fill="FFFFFF"/>
          <w:vertAlign w:val="superscript"/>
        </w:rPr>
        <w:t>10</w:t>
      </w:r>
      <w:r w:rsidR="00DD7ACD" w:rsidRPr="00BE1C6F">
        <w:rPr>
          <w:rFonts w:ascii="Arial" w:hAnsi="Arial" w:cs="Arial"/>
          <w:b/>
          <w:color w:val="1F497D" w:themeColor="text2"/>
          <w:shd w:val="clear" w:color="auto" w:fill="FFFFFF"/>
          <w:vertAlign w:val="superscript"/>
        </w:rPr>
        <w:t>)</w:t>
      </w:r>
    </w:p>
    <w:p w14:paraId="202865C3" w14:textId="0F5C5DC7" w:rsidR="00ED379B" w:rsidRPr="00BE1C6F" w:rsidRDefault="00ED379B" w:rsidP="00ED379B">
      <w:pPr>
        <w:jc w:val="both"/>
        <w:rPr>
          <w:rFonts w:ascii="Arial" w:hAnsi="Arial" w:cs="Arial"/>
          <w:color w:val="333333"/>
          <w:sz w:val="24"/>
          <w:szCs w:val="24"/>
          <w:shd w:val="clear" w:color="auto" w:fill="FFFFFF"/>
        </w:rPr>
      </w:pPr>
      <w:r w:rsidRPr="00BE1C6F">
        <w:rPr>
          <w:rFonts w:ascii="Arial" w:hAnsi="Arial" w:cs="Arial"/>
          <w:color w:val="333333"/>
          <w:shd w:val="clear" w:color="auto" w:fill="FFFFFF"/>
        </w:rPr>
        <w:t xml:space="preserve">Pakistan is counted among </w:t>
      </w:r>
      <w:r w:rsidR="006B70AD" w:rsidRPr="00BE1C6F">
        <w:rPr>
          <w:rFonts w:ascii="Arial" w:hAnsi="Arial" w:cs="Arial"/>
          <w:color w:val="333333"/>
          <w:shd w:val="clear" w:color="auto" w:fill="FFFFFF"/>
        </w:rPr>
        <w:t xml:space="preserve">one of </w:t>
      </w:r>
      <w:r w:rsidRPr="00BE1C6F">
        <w:rPr>
          <w:rFonts w:ascii="Arial" w:hAnsi="Arial" w:cs="Arial"/>
          <w:color w:val="333333"/>
          <w:shd w:val="clear" w:color="auto" w:fill="FFFFFF"/>
        </w:rPr>
        <w:t xml:space="preserve">the </w:t>
      </w:r>
      <w:r w:rsidR="006B70AD" w:rsidRPr="00BE1C6F">
        <w:rPr>
          <w:rFonts w:ascii="Arial" w:hAnsi="Arial" w:cs="Arial"/>
          <w:color w:val="333333"/>
          <w:shd w:val="clear" w:color="auto" w:fill="FFFFFF"/>
        </w:rPr>
        <w:t>growing</w:t>
      </w:r>
      <w:r w:rsidRPr="00BE1C6F">
        <w:rPr>
          <w:rFonts w:ascii="Arial" w:hAnsi="Arial" w:cs="Arial"/>
          <w:color w:val="333333"/>
          <w:shd w:val="clear" w:color="auto" w:fill="FFFFFF"/>
        </w:rPr>
        <w:t xml:space="preserve"> economies</w:t>
      </w:r>
      <w:r w:rsidR="006B70AD" w:rsidRPr="00BE1C6F">
        <w:rPr>
          <w:rFonts w:ascii="Arial" w:hAnsi="Arial" w:cs="Arial"/>
          <w:color w:val="333333"/>
          <w:shd w:val="clear" w:color="auto" w:fill="FFFFFF"/>
        </w:rPr>
        <w:t xml:space="preserve"> in South Asia</w:t>
      </w:r>
      <w:r w:rsidRPr="00BE1C6F">
        <w:rPr>
          <w:rFonts w:ascii="Arial" w:hAnsi="Arial" w:cs="Arial"/>
          <w:color w:val="333333"/>
          <w:shd w:val="clear" w:color="auto" w:fill="FFFFFF"/>
        </w:rPr>
        <w:t xml:space="preserve"> </w:t>
      </w:r>
      <w:r w:rsidR="00EA3266" w:rsidRPr="00BE1C6F">
        <w:rPr>
          <w:rFonts w:ascii="Arial" w:hAnsi="Arial" w:cs="Arial"/>
          <w:color w:val="333333"/>
          <w:shd w:val="clear" w:color="auto" w:fill="FFFFFF"/>
        </w:rPr>
        <w:t xml:space="preserve">where considerable investment in infrastructure has been made and this has been beneficial for small business owners, including restaurants, </w:t>
      </w:r>
      <w:r w:rsidRPr="00BE1C6F">
        <w:rPr>
          <w:rFonts w:ascii="Arial" w:hAnsi="Arial" w:cs="Arial"/>
          <w:color w:val="333333"/>
          <w:shd w:val="clear" w:color="auto" w:fill="FFFFFF"/>
        </w:rPr>
        <w:t>shopping malls,</w:t>
      </w:r>
      <w:r w:rsidR="00EA3266" w:rsidRPr="00BE1C6F">
        <w:rPr>
          <w:rFonts w:ascii="Arial" w:hAnsi="Arial" w:cs="Arial"/>
          <w:color w:val="333333"/>
          <w:shd w:val="clear" w:color="auto" w:fill="FFFFFF"/>
        </w:rPr>
        <w:t xml:space="preserve"> thus</w:t>
      </w:r>
      <w:r w:rsidRPr="00BE1C6F">
        <w:rPr>
          <w:rFonts w:ascii="Arial" w:hAnsi="Arial" w:cs="Arial"/>
          <w:color w:val="333333"/>
          <w:shd w:val="clear" w:color="auto" w:fill="FFFFFF"/>
        </w:rPr>
        <w:t xml:space="preserve"> increasing disposabl</w:t>
      </w:r>
      <w:r w:rsidR="00EA3266" w:rsidRPr="00BE1C6F">
        <w:rPr>
          <w:rFonts w:ascii="Arial" w:hAnsi="Arial" w:cs="Arial"/>
          <w:color w:val="333333"/>
          <w:shd w:val="clear" w:color="auto" w:fill="FFFFFF"/>
        </w:rPr>
        <w:t>e income, employment, etc</w:t>
      </w:r>
      <w:r w:rsidRPr="00BE1C6F">
        <w:rPr>
          <w:rFonts w:ascii="Arial" w:hAnsi="Arial" w:cs="Arial"/>
          <w:color w:val="333333"/>
          <w:shd w:val="clear" w:color="auto" w:fill="FFFFFF"/>
        </w:rPr>
        <w:t xml:space="preserve">. </w:t>
      </w:r>
      <w:r w:rsidR="00EA3266" w:rsidRPr="00BE1C6F">
        <w:rPr>
          <w:rFonts w:ascii="Arial" w:hAnsi="Arial" w:cs="Arial"/>
          <w:color w:val="333333"/>
          <w:shd w:val="clear" w:color="auto" w:fill="FFFFFF"/>
        </w:rPr>
        <w:t xml:space="preserve">It has been noted that post 2004, there has been an increased </w:t>
      </w:r>
      <w:r w:rsidRPr="00BE1C6F">
        <w:rPr>
          <w:rFonts w:ascii="Arial" w:hAnsi="Arial" w:cs="Arial"/>
          <w:color w:val="333333"/>
          <w:shd w:val="clear" w:color="auto" w:fill="FFFFFF"/>
        </w:rPr>
        <w:t>consumption</w:t>
      </w:r>
      <w:r w:rsidR="00EA3266" w:rsidRPr="00BE1C6F">
        <w:rPr>
          <w:rFonts w:ascii="Arial" w:hAnsi="Arial" w:cs="Arial"/>
          <w:color w:val="333333"/>
          <w:shd w:val="clear" w:color="auto" w:fill="FFFFFF"/>
        </w:rPr>
        <w:t xml:space="preserve"> pattern for </w:t>
      </w:r>
      <w:r w:rsidRPr="00BE1C6F">
        <w:rPr>
          <w:rFonts w:ascii="Arial" w:hAnsi="Arial" w:cs="Arial"/>
          <w:color w:val="333333"/>
          <w:shd w:val="clear" w:color="auto" w:fill="FFFFFF"/>
        </w:rPr>
        <w:t xml:space="preserve">coffee </w:t>
      </w:r>
      <w:r w:rsidR="00EA3266" w:rsidRPr="00BE1C6F">
        <w:rPr>
          <w:rFonts w:ascii="Arial" w:hAnsi="Arial" w:cs="Arial"/>
          <w:color w:val="333333"/>
          <w:shd w:val="clear" w:color="auto" w:fill="FFFFFF"/>
        </w:rPr>
        <w:t>which has led to increase retail sale, opening up of coffee houses across the country due to public awareness for the benefits of</w:t>
      </w:r>
      <w:r w:rsidRPr="00BE1C6F">
        <w:rPr>
          <w:rFonts w:ascii="Arial" w:hAnsi="Arial" w:cs="Arial"/>
          <w:color w:val="333333"/>
          <w:shd w:val="clear" w:color="auto" w:fill="FFFFFF"/>
        </w:rPr>
        <w:t xml:space="preserve"> </w:t>
      </w:r>
      <w:r w:rsidR="00EA3266" w:rsidRPr="00BE1C6F">
        <w:rPr>
          <w:rFonts w:ascii="Arial" w:hAnsi="Arial" w:cs="Arial"/>
          <w:color w:val="333333"/>
          <w:shd w:val="clear" w:color="auto" w:fill="FFFFFF"/>
        </w:rPr>
        <w:t xml:space="preserve"> coffee on health while </w:t>
      </w:r>
      <w:r w:rsidRPr="00BE1C6F">
        <w:rPr>
          <w:rFonts w:ascii="Arial" w:hAnsi="Arial" w:cs="Arial"/>
          <w:color w:val="333333"/>
          <w:shd w:val="clear" w:color="auto" w:fill="FFFFFF"/>
        </w:rPr>
        <w:t>c</w:t>
      </w:r>
      <w:r w:rsidR="00EA3266" w:rsidRPr="00BE1C6F">
        <w:rPr>
          <w:rFonts w:ascii="Arial" w:hAnsi="Arial" w:cs="Arial"/>
          <w:color w:val="333333"/>
          <w:shd w:val="clear" w:color="auto" w:fill="FFFFFF"/>
        </w:rPr>
        <w:t xml:space="preserve">hange </w:t>
      </w:r>
      <w:r w:rsidRPr="00BE1C6F">
        <w:rPr>
          <w:rFonts w:ascii="Arial" w:hAnsi="Arial" w:cs="Arial"/>
          <w:color w:val="333333"/>
          <w:shd w:val="clear" w:color="auto" w:fill="FFFFFF"/>
        </w:rPr>
        <w:t xml:space="preserve">in </w:t>
      </w:r>
      <w:r w:rsidR="00EA3266" w:rsidRPr="00BE1C6F">
        <w:rPr>
          <w:rFonts w:ascii="Arial" w:hAnsi="Arial" w:cs="Arial"/>
          <w:color w:val="333333"/>
          <w:shd w:val="clear" w:color="auto" w:fill="FFFFFF"/>
        </w:rPr>
        <w:t xml:space="preserve">public </w:t>
      </w:r>
      <w:r w:rsidRPr="00BE1C6F">
        <w:rPr>
          <w:rFonts w:ascii="Arial" w:hAnsi="Arial" w:cs="Arial"/>
          <w:color w:val="333333"/>
          <w:shd w:val="clear" w:color="auto" w:fill="FFFFFF"/>
        </w:rPr>
        <w:t xml:space="preserve">mind set due to </w:t>
      </w:r>
      <w:r w:rsidR="00EA3266" w:rsidRPr="00BE1C6F">
        <w:rPr>
          <w:rFonts w:ascii="Arial" w:hAnsi="Arial" w:cs="Arial"/>
          <w:color w:val="333333"/>
          <w:shd w:val="clear" w:color="auto" w:fill="FFFFFF"/>
        </w:rPr>
        <w:t xml:space="preserve">the </w:t>
      </w:r>
      <w:r w:rsidRPr="00BE1C6F">
        <w:rPr>
          <w:rFonts w:ascii="Arial" w:hAnsi="Arial" w:cs="Arial"/>
          <w:color w:val="333333"/>
          <w:shd w:val="clear" w:color="auto" w:fill="FFFFFF"/>
        </w:rPr>
        <w:t>impact of social media.</w:t>
      </w:r>
      <w:r w:rsidR="003D4DFD" w:rsidRPr="00BE1C6F">
        <w:rPr>
          <w:rFonts w:ascii="Arial" w:hAnsi="Arial" w:cs="Arial"/>
          <w:b/>
          <w:color w:val="1F497D" w:themeColor="text2"/>
          <w:shd w:val="clear" w:color="auto" w:fill="FFFFFF"/>
          <w:vertAlign w:val="superscript"/>
        </w:rPr>
        <w:t>(</w:t>
      </w:r>
      <w:r w:rsidR="003D4DFD" w:rsidRPr="00BE1C6F">
        <w:rPr>
          <w:rFonts w:ascii="Arial" w:hAnsi="Arial" w:cs="Arial"/>
          <w:b/>
          <w:color w:val="1F497D" w:themeColor="text2"/>
          <w:shd w:val="clear" w:color="auto" w:fill="FFFFFF"/>
          <w:vertAlign w:val="superscript"/>
        </w:rPr>
        <w:t>11</w:t>
      </w:r>
      <w:r w:rsidR="003D4DFD" w:rsidRPr="00BE1C6F">
        <w:rPr>
          <w:rFonts w:ascii="Arial" w:hAnsi="Arial" w:cs="Arial"/>
          <w:b/>
          <w:color w:val="1F497D" w:themeColor="text2"/>
          <w:shd w:val="clear" w:color="auto" w:fill="FFFFFF"/>
          <w:vertAlign w:val="superscript"/>
        </w:rPr>
        <w:t>)</w:t>
      </w:r>
      <w:r w:rsidR="00EA3266" w:rsidRPr="00BE1C6F">
        <w:rPr>
          <w:rFonts w:ascii="Arial" w:hAnsi="Arial" w:cs="Arial"/>
          <w:color w:val="333333"/>
          <w:shd w:val="clear" w:color="auto" w:fill="FFFFFF"/>
        </w:rPr>
        <w:t xml:space="preserve"> </w:t>
      </w:r>
      <w:r w:rsidRPr="00BE1C6F">
        <w:rPr>
          <w:rFonts w:ascii="Arial" w:hAnsi="Arial" w:cs="Arial"/>
          <w:color w:val="333333"/>
          <w:shd w:val="clear" w:color="auto" w:fill="FFFFFF"/>
        </w:rPr>
        <w:t xml:space="preserve">The production of the merchandise like accessories, mugs, packaged goods, </w:t>
      </w:r>
      <w:r w:rsidR="00EA3266" w:rsidRPr="00BE1C6F">
        <w:rPr>
          <w:rFonts w:ascii="Arial" w:hAnsi="Arial" w:cs="Arial"/>
          <w:color w:val="333333"/>
          <w:shd w:val="clear" w:color="auto" w:fill="FFFFFF"/>
        </w:rPr>
        <w:t>items of gifts</w:t>
      </w:r>
      <w:r w:rsidRPr="00BE1C6F">
        <w:rPr>
          <w:rFonts w:ascii="Arial" w:hAnsi="Arial" w:cs="Arial"/>
          <w:color w:val="333333"/>
          <w:shd w:val="clear" w:color="auto" w:fill="FFFFFF"/>
        </w:rPr>
        <w:t>, sachets of coffee etc. similar to Nescafe</w:t>
      </w:r>
      <w:r w:rsidR="00EA3266" w:rsidRPr="00BE1C6F">
        <w:rPr>
          <w:rFonts w:ascii="Arial" w:hAnsi="Arial" w:cs="Arial"/>
          <w:color w:val="333333"/>
          <w:shd w:val="clear" w:color="auto" w:fill="FFFFFF"/>
        </w:rPr>
        <w:t>, a coffee brand by Nestle,</w:t>
      </w:r>
      <w:r w:rsidRPr="00BE1C6F">
        <w:rPr>
          <w:rFonts w:ascii="Arial" w:hAnsi="Arial" w:cs="Arial"/>
          <w:color w:val="333333"/>
          <w:shd w:val="clear" w:color="auto" w:fill="FFFFFF"/>
        </w:rPr>
        <w:t xml:space="preserve"> </w:t>
      </w:r>
      <w:r w:rsidR="00EA3266" w:rsidRPr="00BE1C6F">
        <w:rPr>
          <w:rFonts w:ascii="Arial" w:hAnsi="Arial" w:cs="Arial"/>
          <w:color w:val="333333"/>
          <w:shd w:val="clear" w:color="auto" w:fill="FFFFFF"/>
        </w:rPr>
        <w:t>which has been dominating the coffee market in Pakistan for more than two decades</w:t>
      </w:r>
      <w:r w:rsidR="0039403F" w:rsidRPr="00BE1C6F">
        <w:rPr>
          <w:rFonts w:ascii="Arial" w:hAnsi="Arial" w:cs="Arial"/>
          <w:color w:val="333333"/>
          <w:shd w:val="clear" w:color="auto" w:fill="FFFFFF"/>
        </w:rPr>
        <w:t>.</w:t>
      </w:r>
      <w:r w:rsidR="0039403F" w:rsidRPr="00BE1C6F">
        <w:rPr>
          <w:rFonts w:ascii="Arial" w:eastAsia="Arial Unicode MS" w:hAnsi="Arial" w:cs="Arial"/>
          <w:vertAlign w:val="superscript"/>
        </w:rPr>
        <w:t>(</w:t>
      </w:r>
      <w:r w:rsidR="0039403F" w:rsidRPr="00BE1C6F">
        <w:rPr>
          <w:rFonts w:ascii="Arial" w:hAnsi="Arial" w:cs="Arial"/>
          <w:b/>
          <w:color w:val="1F497D" w:themeColor="text2"/>
          <w:shd w:val="clear" w:color="auto" w:fill="FFFFFF"/>
          <w:vertAlign w:val="superscript"/>
        </w:rPr>
        <w:t>12)</w:t>
      </w:r>
      <w:r w:rsidR="00EA3266" w:rsidRPr="00BE1C6F">
        <w:rPr>
          <w:rFonts w:ascii="Arial" w:hAnsi="Arial" w:cs="Arial"/>
          <w:color w:val="333333"/>
          <w:shd w:val="clear" w:color="auto" w:fill="FFFFFF"/>
        </w:rPr>
        <w:t xml:space="preserve"> </w:t>
      </w:r>
      <w:r w:rsidRPr="00BE1C6F">
        <w:rPr>
          <w:rFonts w:ascii="Arial" w:hAnsi="Arial" w:cs="Arial"/>
          <w:color w:val="333333"/>
          <w:shd w:val="clear" w:color="auto" w:fill="FFFFFF"/>
        </w:rPr>
        <w:t>The figure beneath indicates the key components of the Eclectic Paradigm:</w:t>
      </w:r>
      <w:r w:rsidRPr="00BE1C6F">
        <w:rPr>
          <w:rFonts w:ascii="Arial" w:hAnsi="Arial" w:cs="Arial"/>
          <w:color w:val="333333"/>
          <w:sz w:val="24"/>
          <w:szCs w:val="24"/>
          <w:shd w:val="clear" w:color="auto" w:fill="FFFFFF"/>
        </w:rPr>
        <w:t xml:space="preserve"> </w:t>
      </w:r>
    </w:p>
    <w:p w14:paraId="45B38165" w14:textId="288EC65D" w:rsidR="00ED379B" w:rsidRPr="00BE1C6F" w:rsidRDefault="00ED379B" w:rsidP="00ED379B">
      <w:pPr>
        <w:jc w:val="both"/>
        <w:rPr>
          <w:rFonts w:ascii="Arial" w:hAnsi="Arial" w:cs="Arial"/>
          <w:color w:val="333333"/>
          <w:sz w:val="24"/>
          <w:szCs w:val="24"/>
          <w:shd w:val="clear" w:color="auto" w:fill="FFFFFF"/>
        </w:rPr>
      </w:pPr>
    </w:p>
    <w:p w14:paraId="085C97EF" w14:textId="45FDAF7F" w:rsidR="0039403F" w:rsidRPr="00BE1C6F" w:rsidRDefault="0039403F" w:rsidP="00ED379B">
      <w:pPr>
        <w:jc w:val="both"/>
        <w:rPr>
          <w:rFonts w:ascii="Arial" w:hAnsi="Arial" w:cs="Arial"/>
          <w:color w:val="333333"/>
          <w:sz w:val="24"/>
          <w:szCs w:val="24"/>
          <w:shd w:val="clear" w:color="auto" w:fill="FFFFFF"/>
        </w:rPr>
      </w:pPr>
    </w:p>
    <w:p w14:paraId="30427730" w14:textId="77777777" w:rsidR="0039403F" w:rsidRPr="00BE1C6F" w:rsidRDefault="0039403F" w:rsidP="00ED379B">
      <w:pPr>
        <w:jc w:val="both"/>
        <w:rPr>
          <w:rFonts w:ascii="Arial" w:hAnsi="Arial" w:cs="Arial"/>
          <w:color w:val="333333"/>
          <w:sz w:val="24"/>
          <w:szCs w:val="24"/>
          <w:shd w:val="clear" w:color="auto" w:fill="FFFFFF"/>
        </w:rPr>
      </w:pPr>
    </w:p>
    <w:p w14:paraId="4A73585F" w14:textId="5F70978D" w:rsidR="00ED379B" w:rsidRPr="00BE1C6F" w:rsidRDefault="00ED379B" w:rsidP="00ED379B">
      <w:pPr>
        <w:jc w:val="center"/>
        <w:rPr>
          <w:rFonts w:ascii="Arial" w:hAnsi="Arial" w:cs="Arial"/>
          <w:b/>
          <w:color w:val="FF0000"/>
          <w:szCs w:val="24"/>
          <w:u w:val="single"/>
          <w:shd w:val="clear" w:color="auto" w:fill="FFFFFF"/>
        </w:rPr>
      </w:pPr>
      <w:r w:rsidRPr="00BE1C6F">
        <w:rPr>
          <w:rFonts w:ascii="Arial" w:hAnsi="Arial" w:cs="Arial"/>
          <w:b/>
          <w:color w:val="FF0000"/>
          <w:szCs w:val="24"/>
          <w:shd w:val="clear" w:color="auto" w:fill="FFFFFF"/>
        </w:rPr>
        <w:lastRenderedPageBreak/>
        <w:t xml:space="preserve">Fig 2: </w:t>
      </w:r>
      <w:r w:rsidR="00EA3266" w:rsidRPr="00BE1C6F">
        <w:rPr>
          <w:rFonts w:ascii="Arial" w:hAnsi="Arial" w:cs="Arial"/>
          <w:b/>
          <w:color w:val="FF0000"/>
          <w:szCs w:val="24"/>
          <w:u w:val="single"/>
          <w:shd w:val="clear" w:color="auto" w:fill="FFFFFF"/>
        </w:rPr>
        <w:t>Eclectic Paradigm</w:t>
      </w:r>
      <w:r w:rsidR="00022418" w:rsidRPr="00BE1C6F">
        <w:rPr>
          <w:rFonts w:ascii="Arial" w:hAnsi="Arial" w:cs="Arial"/>
          <w:b/>
          <w:color w:val="FF0000"/>
          <w:szCs w:val="24"/>
          <w:u w:val="single"/>
          <w:shd w:val="clear" w:color="auto" w:fill="FFFFFF"/>
        </w:rPr>
        <w:t xml:space="preserve"> </w:t>
      </w:r>
      <w:r w:rsidR="00EA3266" w:rsidRPr="00BE1C6F">
        <w:rPr>
          <w:rFonts w:ascii="Arial" w:hAnsi="Arial" w:cs="Arial"/>
          <w:b/>
          <w:color w:val="FF0000"/>
          <w:szCs w:val="24"/>
          <w:u w:val="single"/>
          <w:shd w:val="clear" w:color="auto" w:fill="FFFFFF"/>
        </w:rPr>
        <w:t xml:space="preserve"> Economic T</w:t>
      </w:r>
      <w:r w:rsidRPr="00BE1C6F">
        <w:rPr>
          <w:rFonts w:ascii="Arial" w:hAnsi="Arial" w:cs="Arial"/>
          <w:b/>
          <w:color w:val="FF0000"/>
          <w:szCs w:val="24"/>
          <w:u w:val="single"/>
          <w:shd w:val="clear" w:color="auto" w:fill="FFFFFF"/>
        </w:rPr>
        <w:t>heory</w:t>
      </w:r>
    </w:p>
    <w:p w14:paraId="48D4A376" w14:textId="56BCA5B7" w:rsidR="00ED379B" w:rsidRPr="00BE1C6F" w:rsidRDefault="00ED379B" w:rsidP="00ED379B">
      <w:pPr>
        <w:spacing w:line="240" w:lineRule="auto"/>
        <w:jc w:val="center"/>
        <w:rPr>
          <w:rFonts w:ascii="Arial" w:eastAsia="Arial Unicode MS" w:hAnsi="Arial" w:cs="Arial"/>
        </w:rPr>
      </w:pPr>
      <w:r w:rsidRPr="00BE1C6F">
        <w:rPr>
          <w:rFonts w:ascii="Arial" w:hAnsi="Arial" w:cs="Arial"/>
          <w:noProof/>
        </w:rPr>
        <w:drawing>
          <wp:inline distT="0" distB="0" distL="0" distR="0" wp14:anchorId="1E2E42C9" wp14:editId="5DEFED4D">
            <wp:extent cx="3248167" cy="1846643"/>
            <wp:effectExtent l="0" t="0" r="952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59044" cy="1852827"/>
                    </a:xfrm>
                    <a:prstGeom prst="rect">
                      <a:avLst/>
                    </a:prstGeom>
                  </pic:spPr>
                </pic:pic>
              </a:graphicData>
            </a:graphic>
          </wp:inline>
        </w:drawing>
      </w:r>
    </w:p>
    <w:p w14:paraId="208FB37F" w14:textId="5B4CC16A" w:rsidR="00ED379B" w:rsidRPr="00BE1C6F" w:rsidRDefault="0081411C" w:rsidP="00ED379B">
      <w:pPr>
        <w:spacing w:line="240" w:lineRule="auto"/>
        <w:jc w:val="center"/>
        <w:rPr>
          <w:rFonts w:ascii="Arial" w:eastAsia="Arial Unicode MS" w:hAnsi="Arial" w:cs="Arial"/>
          <w:b/>
          <w:color w:val="FF0000"/>
        </w:rPr>
      </w:pPr>
      <w:r w:rsidRPr="00BE1C6F">
        <w:rPr>
          <w:rFonts w:ascii="Arial" w:eastAsia="Arial Unicode MS" w:hAnsi="Arial" w:cs="Arial"/>
          <w:b/>
          <w:color w:val="FF0000"/>
        </w:rPr>
        <w:t>The Eclectic Paradigm (</w:t>
      </w:r>
      <w:r w:rsidR="00ED379B" w:rsidRPr="00BE1C6F">
        <w:rPr>
          <w:rFonts w:ascii="Arial" w:eastAsia="Arial Unicode MS" w:hAnsi="Arial" w:cs="Arial"/>
          <w:b/>
          <w:color w:val="FF0000"/>
        </w:rPr>
        <w:t>adapted</w:t>
      </w:r>
      <w:r w:rsidRPr="00BE1C6F">
        <w:rPr>
          <w:rFonts w:ascii="Arial" w:eastAsia="Arial Unicode MS" w:hAnsi="Arial" w:cs="Arial"/>
          <w:b/>
          <w:color w:val="FF0000"/>
        </w:rPr>
        <w:t xml:space="preserve">) </w:t>
      </w:r>
      <w:r w:rsidR="00ED379B" w:rsidRPr="00BE1C6F">
        <w:rPr>
          <w:rFonts w:ascii="Arial" w:eastAsia="Arial Unicode MS" w:hAnsi="Arial" w:cs="Arial"/>
          <w:b/>
          <w:color w:val="FF0000"/>
          <w:vertAlign w:val="superscript"/>
        </w:rPr>
        <w:t>(</w:t>
      </w:r>
      <w:r w:rsidR="0039403F" w:rsidRPr="00BE1C6F">
        <w:rPr>
          <w:rFonts w:ascii="Arial" w:eastAsia="Arial Unicode MS" w:hAnsi="Arial" w:cs="Arial"/>
          <w:b/>
          <w:color w:val="FF0000"/>
          <w:vertAlign w:val="superscript"/>
        </w:rPr>
        <w:t>13</w:t>
      </w:r>
      <w:r w:rsidR="00ED379B" w:rsidRPr="00BE1C6F">
        <w:rPr>
          <w:rFonts w:ascii="Arial" w:eastAsia="Arial Unicode MS" w:hAnsi="Arial" w:cs="Arial"/>
          <w:b/>
          <w:color w:val="FF0000"/>
          <w:vertAlign w:val="superscript"/>
        </w:rPr>
        <w:t>)</w:t>
      </w:r>
    </w:p>
    <w:p w14:paraId="617046CF" w14:textId="15DDEB46" w:rsidR="00ED379B" w:rsidRPr="00BE1C6F" w:rsidRDefault="00ED379B" w:rsidP="00ED379B">
      <w:pPr>
        <w:jc w:val="both"/>
        <w:rPr>
          <w:rFonts w:ascii="Arial" w:hAnsi="Arial" w:cs="Arial"/>
          <w:color w:val="333333"/>
          <w:shd w:val="clear" w:color="auto" w:fill="FFFFFF"/>
        </w:rPr>
      </w:pPr>
      <w:r w:rsidRPr="00BE1C6F">
        <w:rPr>
          <w:rFonts w:ascii="Arial" w:hAnsi="Arial" w:cs="Arial"/>
          <w:color w:val="333333"/>
          <w:shd w:val="clear" w:color="auto" w:fill="FFFFFF"/>
        </w:rPr>
        <w:t>Companies follow Eclectic Paradigm when attempting to determine if it is beneficial to pursue </w:t>
      </w:r>
      <w:hyperlink r:id="rId11" w:history="1">
        <w:r w:rsidRPr="00BE1C6F">
          <w:rPr>
            <w:rFonts w:ascii="Arial" w:hAnsi="Arial" w:cs="Arial"/>
            <w:color w:val="333333"/>
            <w:shd w:val="clear" w:color="auto" w:fill="FFFFFF"/>
          </w:rPr>
          <w:t>foreign direct investment</w:t>
        </w:r>
      </w:hyperlink>
      <w:r w:rsidR="00BE6562" w:rsidRPr="00BE1C6F">
        <w:rPr>
          <w:rFonts w:ascii="Arial" w:hAnsi="Arial" w:cs="Arial"/>
          <w:color w:val="333333"/>
          <w:shd w:val="clear" w:color="auto" w:fill="FFFFFF"/>
        </w:rPr>
        <w:t xml:space="preserve"> (FDI). </w:t>
      </w:r>
      <w:r w:rsidRPr="00BE1C6F">
        <w:rPr>
          <w:rFonts w:ascii="Arial" w:hAnsi="Arial" w:cs="Arial"/>
          <w:color w:val="333333"/>
          <w:shd w:val="clear" w:color="auto" w:fill="FFFFFF"/>
        </w:rPr>
        <w:t>According to Research, eclectic paradigm were applied by </w:t>
      </w:r>
      <w:hyperlink r:id="rId12" w:tgtFrame="https://www.investopedia.com/terms/e/_blank" w:history="1">
        <w:r w:rsidRPr="00BE1C6F">
          <w:rPr>
            <w:rFonts w:ascii="Arial" w:hAnsi="Arial" w:cs="Arial"/>
            <w:color w:val="333333"/>
            <w:shd w:val="clear" w:color="auto" w:fill="FFFFFF"/>
          </w:rPr>
          <w:t>Shanghai Vision Technology Company</w:t>
        </w:r>
      </w:hyperlink>
      <w:r w:rsidRPr="00BE1C6F">
        <w:rPr>
          <w:rFonts w:ascii="Arial" w:hAnsi="Arial" w:cs="Arial"/>
          <w:color w:val="333333"/>
          <w:shd w:val="clear" w:color="auto" w:fill="FFFFFF"/>
        </w:rPr>
        <w:t xml:space="preserve"> in its decision to export its 3D printers and other innovative tech offerings. While their choice strongly considered the disadvantage of higher tariffs and transportation costs</w:t>
      </w:r>
      <w:r w:rsidR="00BE6562" w:rsidRPr="00BE1C6F">
        <w:rPr>
          <w:rFonts w:ascii="Arial" w:hAnsi="Arial" w:cs="Arial"/>
          <w:color w:val="333333"/>
          <w:shd w:val="clear" w:color="auto" w:fill="FFFFFF"/>
        </w:rPr>
        <w:t xml:space="preserve"> in a local environment</w:t>
      </w:r>
      <w:r w:rsidRPr="00BE1C6F">
        <w:rPr>
          <w:rFonts w:ascii="Arial" w:hAnsi="Arial" w:cs="Arial"/>
          <w:color w:val="333333"/>
          <w:shd w:val="clear" w:color="auto" w:fill="FFFFFF"/>
        </w:rPr>
        <w:t>,</w:t>
      </w:r>
      <w:r w:rsidR="00BE6562" w:rsidRPr="00BE1C6F">
        <w:rPr>
          <w:rFonts w:ascii="Arial" w:hAnsi="Arial" w:cs="Arial"/>
          <w:color w:val="333333"/>
          <w:shd w:val="clear" w:color="auto" w:fill="FFFFFF"/>
        </w:rPr>
        <w:t xml:space="preserve"> however,</w:t>
      </w:r>
      <w:r w:rsidRPr="00BE1C6F">
        <w:rPr>
          <w:rFonts w:ascii="Arial" w:hAnsi="Arial" w:cs="Arial"/>
          <w:color w:val="333333"/>
          <w:shd w:val="clear" w:color="auto" w:fill="FFFFFF"/>
        </w:rPr>
        <w:t xml:space="preserve"> their internationalization strategy ultimately allowed them to flourish in new markets.</w:t>
      </w:r>
      <w:r w:rsidR="00E30814" w:rsidRPr="00BE1C6F">
        <w:rPr>
          <w:rFonts w:ascii="Arial" w:hAnsi="Arial" w:cs="Arial"/>
          <w:b/>
          <w:color w:val="1F497D" w:themeColor="text2"/>
          <w:shd w:val="clear" w:color="auto" w:fill="FFFFFF"/>
          <w:vertAlign w:val="superscript"/>
        </w:rPr>
        <w:t>(</w:t>
      </w:r>
      <w:r w:rsidR="00E30814" w:rsidRPr="00BE1C6F">
        <w:rPr>
          <w:rFonts w:ascii="Arial" w:hAnsi="Arial" w:cs="Arial"/>
          <w:b/>
          <w:color w:val="1F497D" w:themeColor="text2"/>
          <w:shd w:val="clear" w:color="auto" w:fill="FFFFFF"/>
          <w:vertAlign w:val="superscript"/>
        </w:rPr>
        <w:t>1</w:t>
      </w:r>
      <w:r w:rsidR="00620077" w:rsidRPr="00BE1C6F">
        <w:rPr>
          <w:rFonts w:ascii="Arial" w:hAnsi="Arial" w:cs="Arial"/>
          <w:b/>
          <w:color w:val="1F497D" w:themeColor="text2"/>
          <w:shd w:val="clear" w:color="auto" w:fill="FFFFFF"/>
          <w:vertAlign w:val="superscript"/>
        </w:rPr>
        <w:t>3</w:t>
      </w:r>
      <w:r w:rsidR="00E30814" w:rsidRPr="00BE1C6F">
        <w:rPr>
          <w:rFonts w:ascii="Arial" w:hAnsi="Arial" w:cs="Arial"/>
          <w:b/>
          <w:color w:val="1F497D" w:themeColor="text2"/>
          <w:shd w:val="clear" w:color="auto" w:fill="FFFFFF"/>
          <w:vertAlign w:val="superscript"/>
        </w:rPr>
        <w:t>)</w:t>
      </w:r>
    </w:p>
    <w:p w14:paraId="2B595116" w14:textId="3147B5FD" w:rsidR="00ED379B" w:rsidRPr="00BE1C6F" w:rsidRDefault="00A50213" w:rsidP="00ED379B">
      <w:pPr>
        <w:jc w:val="both"/>
        <w:rPr>
          <w:rFonts w:ascii="Arial" w:hAnsi="Arial" w:cs="Arial"/>
          <w:color w:val="333333"/>
          <w:shd w:val="clear" w:color="auto" w:fill="FFFFFF"/>
        </w:rPr>
      </w:pPr>
      <w:r w:rsidRPr="00BE1C6F">
        <w:rPr>
          <w:rFonts w:ascii="Arial" w:hAnsi="Arial" w:cs="Arial"/>
          <w:color w:val="111111"/>
          <w:shd w:val="clear" w:color="auto" w:fill="FFFFFF"/>
        </w:rPr>
        <w:t>Ownership advantages are typically considered to be intangible. They include that which gives a competitive advantage, such as a reputation for reliability</w:t>
      </w:r>
      <w:r w:rsidR="00620077" w:rsidRPr="00BE1C6F">
        <w:rPr>
          <w:rFonts w:ascii="Arial" w:hAnsi="Arial" w:cs="Arial"/>
          <w:color w:val="111111"/>
          <w:shd w:val="clear" w:color="auto" w:fill="FFFFFF"/>
        </w:rPr>
        <w:t>.</w:t>
      </w:r>
      <w:r w:rsidR="00620077" w:rsidRPr="00BE1C6F">
        <w:rPr>
          <w:rFonts w:ascii="Arial" w:hAnsi="Arial" w:cs="Arial"/>
          <w:b/>
          <w:color w:val="1F497D" w:themeColor="text2"/>
          <w:shd w:val="clear" w:color="auto" w:fill="FFFFFF"/>
          <w:vertAlign w:val="superscript"/>
        </w:rPr>
        <w:t>(</w:t>
      </w:r>
      <w:r w:rsidR="00620077" w:rsidRPr="00BE1C6F">
        <w:rPr>
          <w:rFonts w:ascii="Arial" w:hAnsi="Arial" w:cs="Arial"/>
          <w:b/>
          <w:color w:val="1F497D" w:themeColor="text2"/>
          <w:shd w:val="clear" w:color="auto" w:fill="FFFFFF"/>
          <w:vertAlign w:val="superscript"/>
        </w:rPr>
        <w:t>13</w:t>
      </w:r>
      <w:r w:rsidR="00620077" w:rsidRPr="00BE1C6F">
        <w:rPr>
          <w:rFonts w:ascii="Arial" w:hAnsi="Arial" w:cs="Arial"/>
          <w:b/>
          <w:color w:val="1F497D" w:themeColor="text2"/>
          <w:shd w:val="clear" w:color="auto" w:fill="FFFFFF"/>
          <w:vertAlign w:val="superscript"/>
        </w:rPr>
        <w:t>)</w:t>
      </w:r>
      <w:r w:rsidR="00620077" w:rsidRPr="00BE1C6F">
        <w:rPr>
          <w:rFonts w:ascii="Arial" w:hAnsi="Arial" w:cs="Arial"/>
          <w:b/>
          <w:color w:val="1F497D" w:themeColor="text2"/>
          <w:shd w:val="clear" w:color="auto" w:fill="FFFFFF"/>
          <w:vertAlign w:val="superscript"/>
        </w:rPr>
        <w:t xml:space="preserve"> </w:t>
      </w:r>
      <w:r w:rsidR="00ED379B" w:rsidRPr="00BE1C6F">
        <w:rPr>
          <w:rFonts w:ascii="Arial" w:hAnsi="Arial" w:cs="Arial"/>
          <w:color w:val="333333"/>
          <w:shd w:val="clear" w:color="auto" w:fill="FFFFFF"/>
        </w:rPr>
        <w:t xml:space="preserve">Starbucks basic competencies are the services offered to the consumer side by side with the best quality offered to them. Additionally, </w:t>
      </w:r>
      <w:r w:rsidRPr="00BE1C6F">
        <w:rPr>
          <w:rFonts w:ascii="Arial" w:hAnsi="Arial" w:cs="Arial"/>
          <w:color w:val="333333"/>
          <w:shd w:val="clear" w:color="auto" w:fill="FFFFFF"/>
        </w:rPr>
        <w:t>since Pakistan is a geo-strategic located country with borders to</w:t>
      </w:r>
      <w:r w:rsidR="00D04EF0" w:rsidRPr="00BE1C6F">
        <w:rPr>
          <w:rFonts w:ascii="Arial" w:hAnsi="Arial" w:cs="Arial"/>
          <w:color w:val="333333"/>
          <w:shd w:val="clear" w:color="auto" w:fill="FFFFFF"/>
        </w:rPr>
        <w:t xml:space="preserve"> four countries while have marine access to the Middle Eastern countries through, it is viable for Starbucks have their business located in this region</w:t>
      </w:r>
      <w:r w:rsidR="00ED379B" w:rsidRPr="00BE1C6F">
        <w:rPr>
          <w:rFonts w:ascii="Arial" w:hAnsi="Arial" w:cs="Arial"/>
          <w:color w:val="333333"/>
          <w:shd w:val="clear" w:color="auto" w:fill="FFFFFF"/>
        </w:rPr>
        <w:t xml:space="preserve"> after entering Pakistan. It can be further identified with the utilization of various tools such Porter’s diamond model</w:t>
      </w:r>
      <w:r w:rsidR="009E4007" w:rsidRPr="00BE1C6F">
        <w:rPr>
          <w:rFonts w:ascii="Arial" w:hAnsi="Arial" w:cs="Arial"/>
        </w:rPr>
        <w:t xml:space="preserve"> </w:t>
      </w:r>
      <w:r w:rsidR="00726144" w:rsidRPr="00BE1C6F">
        <w:rPr>
          <w:rFonts w:ascii="Arial" w:hAnsi="Arial" w:cs="Arial"/>
          <w:color w:val="333333"/>
          <w:shd w:val="clear" w:color="auto" w:fill="FFFFFF"/>
        </w:rPr>
        <w:t>which may assist</w:t>
      </w:r>
      <w:r w:rsidR="00ED379B" w:rsidRPr="00BE1C6F">
        <w:rPr>
          <w:rFonts w:ascii="Arial" w:hAnsi="Arial" w:cs="Arial"/>
          <w:color w:val="333333"/>
          <w:shd w:val="clear" w:color="auto" w:fill="FFFFFF"/>
        </w:rPr>
        <w:t xml:space="preserve"> in </w:t>
      </w:r>
      <w:r w:rsidR="00D04EF0" w:rsidRPr="00BE1C6F">
        <w:rPr>
          <w:rFonts w:ascii="Arial" w:hAnsi="Arial" w:cs="Arial"/>
          <w:color w:val="333333"/>
          <w:shd w:val="clear" w:color="auto" w:fill="FFFFFF"/>
        </w:rPr>
        <w:t>recognizing</w:t>
      </w:r>
      <w:r w:rsidR="00ED379B" w:rsidRPr="00BE1C6F">
        <w:rPr>
          <w:rFonts w:ascii="Arial" w:hAnsi="Arial" w:cs="Arial"/>
          <w:color w:val="333333"/>
          <w:shd w:val="clear" w:color="auto" w:fill="FFFFFF"/>
        </w:rPr>
        <w:t xml:space="preserve"> availability of cheap resources.</w:t>
      </w:r>
      <w:r w:rsidR="00726144" w:rsidRPr="00BE1C6F">
        <w:rPr>
          <w:rFonts w:ascii="Arial" w:hAnsi="Arial" w:cs="Arial"/>
          <w:color w:val="333333"/>
          <w:shd w:val="clear" w:color="auto" w:fill="FFFFFF"/>
        </w:rPr>
        <w:t xml:space="preserve"> </w:t>
      </w:r>
      <w:r w:rsidR="00726144" w:rsidRPr="00BE1C6F">
        <w:rPr>
          <w:rFonts w:ascii="Arial" w:hAnsi="Arial" w:cs="Arial"/>
          <w:b/>
          <w:color w:val="1F497D" w:themeColor="text2"/>
          <w:shd w:val="clear" w:color="auto" w:fill="FFFFFF"/>
          <w:vertAlign w:val="superscript"/>
        </w:rPr>
        <w:t>(</w:t>
      </w:r>
      <w:r w:rsidR="00726144" w:rsidRPr="00BE1C6F">
        <w:rPr>
          <w:rFonts w:ascii="Arial" w:hAnsi="Arial" w:cs="Arial"/>
          <w:b/>
          <w:color w:val="1F497D" w:themeColor="text2"/>
          <w:shd w:val="clear" w:color="auto" w:fill="FFFFFF"/>
          <w:vertAlign w:val="superscript"/>
        </w:rPr>
        <w:t>14</w:t>
      </w:r>
      <w:r w:rsidR="00726144" w:rsidRPr="00BE1C6F">
        <w:rPr>
          <w:rFonts w:ascii="Arial" w:hAnsi="Arial" w:cs="Arial"/>
          <w:b/>
          <w:color w:val="1F497D" w:themeColor="text2"/>
          <w:shd w:val="clear" w:color="auto" w:fill="FFFFFF"/>
          <w:vertAlign w:val="superscript"/>
        </w:rPr>
        <w:t xml:space="preserve">) </w:t>
      </w:r>
      <w:r w:rsidR="00ED379B" w:rsidRPr="00BE1C6F">
        <w:rPr>
          <w:rFonts w:ascii="Arial" w:hAnsi="Arial" w:cs="Arial"/>
          <w:color w:val="333333"/>
          <w:shd w:val="clear" w:color="auto" w:fill="FFFFFF"/>
        </w:rPr>
        <w:t xml:space="preserve"> Conclusively, benefit from internationalization is dependent on choosing in-house production or outsourcing the production to external </w:t>
      </w:r>
      <w:r w:rsidR="00D04EF0" w:rsidRPr="00BE1C6F">
        <w:rPr>
          <w:rFonts w:ascii="Arial" w:hAnsi="Arial" w:cs="Arial"/>
          <w:color w:val="333333"/>
          <w:shd w:val="clear" w:color="auto" w:fill="FFFFFF"/>
        </w:rPr>
        <w:t>parties</w:t>
      </w:r>
      <w:r w:rsidR="009E4007" w:rsidRPr="00BE1C6F">
        <w:rPr>
          <w:rFonts w:ascii="Arial" w:hAnsi="Arial" w:cs="Arial"/>
          <w:color w:val="333333"/>
          <w:shd w:val="clear" w:color="auto" w:fill="FFFFFF"/>
        </w:rPr>
        <w:t xml:space="preserve">. Choosing </w:t>
      </w:r>
      <w:r w:rsidR="00ED379B" w:rsidRPr="00BE1C6F">
        <w:rPr>
          <w:rFonts w:ascii="Arial" w:hAnsi="Arial" w:cs="Arial"/>
          <w:color w:val="333333"/>
          <w:shd w:val="clear" w:color="auto" w:fill="FFFFFF"/>
        </w:rPr>
        <w:t xml:space="preserve">in-house production helps the organization to easily manage their assets by retaining the control on the processes. </w:t>
      </w:r>
    </w:p>
    <w:p w14:paraId="69F421DA" w14:textId="0B2AA5AC" w:rsidR="007F2614" w:rsidRPr="00BE1C6F" w:rsidRDefault="007F2614" w:rsidP="007F2614">
      <w:pPr>
        <w:jc w:val="center"/>
        <w:rPr>
          <w:rFonts w:ascii="Arial" w:hAnsi="Arial" w:cs="Arial"/>
          <w:color w:val="333333"/>
          <w:shd w:val="clear" w:color="auto" w:fill="FFFFFF"/>
        </w:rPr>
      </w:pPr>
      <w:r w:rsidRPr="00BE1C6F">
        <w:rPr>
          <w:rFonts w:ascii="Arial" w:hAnsi="Arial" w:cs="Arial"/>
          <w:noProof/>
        </w:rPr>
        <w:drawing>
          <wp:inline distT="0" distB="0" distL="0" distR="0" wp14:anchorId="76A99459" wp14:editId="30ED2CB1">
            <wp:extent cx="1811922" cy="1903863"/>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22838" cy="1915332"/>
                    </a:xfrm>
                    <a:prstGeom prst="rect">
                      <a:avLst/>
                    </a:prstGeom>
                  </pic:spPr>
                </pic:pic>
              </a:graphicData>
            </a:graphic>
          </wp:inline>
        </w:drawing>
      </w:r>
    </w:p>
    <w:p w14:paraId="7E225FB8" w14:textId="3C6B8E5A" w:rsidR="007F2614" w:rsidRPr="00BE1C6F" w:rsidRDefault="007F2614" w:rsidP="007F2614">
      <w:pPr>
        <w:jc w:val="center"/>
        <w:rPr>
          <w:rFonts w:ascii="Arial" w:hAnsi="Arial" w:cs="Arial"/>
          <w:color w:val="FF0000"/>
          <w:shd w:val="clear" w:color="auto" w:fill="FFFFFF"/>
        </w:rPr>
      </w:pPr>
      <w:r w:rsidRPr="00BE1C6F">
        <w:rPr>
          <w:rFonts w:ascii="Arial" w:hAnsi="Arial" w:cs="Arial"/>
          <w:color w:val="FF0000"/>
          <w:shd w:val="clear" w:color="auto" w:fill="FFFFFF"/>
        </w:rPr>
        <w:t xml:space="preserve">Porter’s Diamond Model </w:t>
      </w:r>
      <w:r w:rsidR="00726144" w:rsidRPr="00BE1C6F">
        <w:rPr>
          <w:rFonts w:ascii="Arial" w:hAnsi="Arial" w:cs="Arial"/>
          <w:b/>
          <w:color w:val="FF0000"/>
          <w:shd w:val="clear" w:color="auto" w:fill="FFFFFF"/>
          <w:vertAlign w:val="superscript"/>
        </w:rPr>
        <w:t>(</w:t>
      </w:r>
      <w:r w:rsidRPr="00BE1C6F">
        <w:rPr>
          <w:rFonts w:ascii="Arial" w:hAnsi="Arial" w:cs="Arial"/>
          <w:b/>
          <w:color w:val="FF0000"/>
          <w:shd w:val="clear" w:color="auto" w:fill="FFFFFF"/>
          <w:vertAlign w:val="superscript"/>
        </w:rPr>
        <w:t>1</w:t>
      </w:r>
      <w:r w:rsidR="00726144" w:rsidRPr="00BE1C6F">
        <w:rPr>
          <w:rFonts w:ascii="Arial" w:hAnsi="Arial" w:cs="Arial"/>
          <w:b/>
          <w:color w:val="FF0000"/>
          <w:shd w:val="clear" w:color="auto" w:fill="FFFFFF"/>
          <w:vertAlign w:val="superscript"/>
        </w:rPr>
        <w:t>4</w:t>
      </w:r>
      <w:r w:rsidRPr="00BE1C6F">
        <w:rPr>
          <w:rFonts w:ascii="Arial" w:hAnsi="Arial" w:cs="Arial"/>
          <w:b/>
          <w:color w:val="FF0000"/>
          <w:shd w:val="clear" w:color="auto" w:fill="FFFFFF"/>
          <w:vertAlign w:val="superscript"/>
        </w:rPr>
        <w:t>)</w:t>
      </w:r>
    </w:p>
    <w:p w14:paraId="1BAEA716" w14:textId="77777777" w:rsidR="007F2614" w:rsidRPr="00BE1C6F" w:rsidRDefault="007F2614" w:rsidP="00ED379B">
      <w:pPr>
        <w:jc w:val="both"/>
        <w:rPr>
          <w:rFonts w:ascii="Arial" w:hAnsi="Arial" w:cs="Arial"/>
          <w:color w:val="333333"/>
          <w:shd w:val="clear" w:color="auto" w:fill="FFFFFF"/>
        </w:rPr>
      </w:pPr>
    </w:p>
    <w:p w14:paraId="629563F5" w14:textId="4111D093" w:rsidR="009E4007" w:rsidRPr="00BE1C6F" w:rsidRDefault="00CF0026" w:rsidP="00CB0B6E">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bookmarkStart w:id="1" w:name="_Toc50854443"/>
      <w:r w:rsidRPr="00BE1C6F">
        <w:rPr>
          <w:rFonts w:ascii="Arial" w:eastAsia="Arial Unicode MS" w:hAnsi="Arial" w:cs="Arial"/>
          <w:b/>
          <w:bCs/>
          <w:color w:val="1F497D" w:themeColor="text2"/>
        </w:rPr>
        <w:t>A</w:t>
      </w:r>
      <w:r w:rsidR="00CB0B6E" w:rsidRPr="00BE1C6F">
        <w:rPr>
          <w:rFonts w:ascii="Arial" w:eastAsia="Arial Unicode MS" w:hAnsi="Arial" w:cs="Arial"/>
          <w:b/>
          <w:bCs/>
          <w:color w:val="1F497D" w:themeColor="text2"/>
        </w:rPr>
        <w:t xml:space="preserve">NALYSIS OF ENVIRONMENT </w:t>
      </w:r>
      <w:bookmarkEnd w:id="1"/>
    </w:p>
    <w:p w14:paraId="2ED139DF" w14:textId="77777777" w:rsidR="00CB0B6E" w:rsidRPr="00BE1C6F" w:rsidRDefault="00CB0B6E" w:rsidP="00CB0B6E">
      <w:pPr>
        <w:pStyle w:val="ListParagraph"/>
        <w:autoSpaceDE w:val="0"/>
        <w:autoSpaceDN w:val="0"/>
        <w:adjustRightInd w:val="0"/>
        <w:spacing w:after="0" w:line="240" w:lineRule="auto"/>
        <w:ind w:left="0"/>
        <w:jc w:val="both"/>
        <w:rPr>
          <w:rFonts w:ascii="Arial" w:eastAsia="Arial Unicode MS" w:hAnsi="Arial" w:cs="Arial"/>
          <w:b/>
          <w:bCs/>
          <w:color w:val="1F497D" w:themeColor="text2"/>
        </w:rPr>
      </w:pPr>
    </w:p>
    <w:p w14:paraId="1828A2AC" w14:textId="76764E24"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 xml:space="preserve">The utilization of </w:t>
      </w:r>
      <w:r w:rsidR="00FD623D" w:rsidRPr="00BE1C6F">
        <w:rPr>
          <w:rFonts w:ascii="Arial" w:eastAsia="Arial Unicode MS" w:hAnsi="Arial" w:cs="Arial"/>
        </w:rPr>
        <w:t>the Political, Economic, Social and Technological (</w:t>
      </w:r>
      <w:r w:rsidRPr="00BE1C6F">
        <w:rPr>
          <w:rFonts w:ascii="Arial" w:eastAsia="Arial Unicode MS" w:hAnsi="Arial" w:cs="Arial"/>
        </w:rPr>
        <w:t>PEST</w:t>
      </w:r>
      <w:r w:rsidR="00FD623D" w:rsidRPr="00BE1C6F">
        <w:rPr>
          <w:rFonts w:ascii="Arial" w:eastAsia="Arial Unicode MS" w:hAnsi="Arial" w:cs="Arial"/>
        </w:rPr>
        <w:t>)</w:t>
      </w:r>
      <w:r w:rsidRPr="00BE1C6F">
        <w:rPr>
          <w:rFonts w:ascii="Arial" w:eastAsia="Arial Unicode MS" w:hAnsi="Arial" w:cs="Arial"/>
        </w:rPr>
        <w:t xml:space="preserve"> tool </w:t>
      </w:r>
      <w:r w:rsidR="00FD623D" w:rsidRPr="00BE1C6F">
        <w:rPr>
          <w:rFonts w:ascii="Arial" w:eastAsia="Arial Unicode MS" w:hAnsi="Arial" w:cs="Arial"/>
        </w:rPr>
        <w:t>aids in the</w:t>
      </w:r>
      <w:r w:rsidRPr="00BE1C6F">
        <w:rPr>
          <w:rFonts w:ascii="Arial" w:eastAsia="Arial Unicode MS" w:hAnsi="Arial" w:cs="Arial"/>
        </w:rPr>
        <w:t xml:space="preserve"> evaluation of the dynamic</w:t>
      </w:r>
      <w:r w:rsidR="003374F3" w:rsidRPr="00BE1C6F">
        <w:rPr>
          <w:rFonts w:ascii="Arial" w:eastAsia="Arial Unicode MS" w:hAnsi="Arial" w:cs="Arial"/>
        </w:rPr>
        <w:t xml:space="preserve"> external environment impacting</w:t>
      </w:r>
      <w:r w:rsidR="00FD623D" w:rsidRPr="00BE1C6F">
        <w:rPr>
          <w:rFonts w:ascii="Arial" w:eastAsia="Arial Unicode MS" w:hAnsi="Arial" w:cs="Arial"/>
        </w:rPr>
        <w:t xml:space="preserve"> businesses</w:t>
      </w:r>
      <w:r w:rsidRPr="00BE1C6F">
        <w:rPr>
          <w:rFonts w:ascii="Arial" w:eastAsia="Arial Unicode MS" w:hAnsi="Arial" w:cs="Arial"/>
        </w:rPr>
        <w:t>. The analysis of the environment to en</w:t>
      </w:r>
      <w:r w:rsidR="00FD623D" w:rsidRPr="00BE1C6F">
        <w:rPr>
          <w:rFonts w:ascii="Arial" w:eastAsia="Arial Unicode MS" w:hAnsi="Arial" w:cs="Arial"/>
        </w:rPr>
        <w:t xml:space="preserve">ter into the emerging Pakistani </w:t>
      </w:r>
      <w:r w:rsidRPr="00BE1C6F">
        <w:rPr>
          <w:rFonts w:ascii="Arial" w:eastAsia="Arial Unicode MS" w:hAnsi="Arial" w:cs="Arial"/>
        </w:rPr>
        <w:t xml:space="preserve">market for Starbucks is as follows: </w:t>
      </w:r>
    </w:p>
    <w:p w14:paraId="69F54CD7" w14:textId="77777777" w:rsidR="009E4007" w:rsidRPr="00BE1C6F" w:rsidRDefault="009E4007" w:rsidP="009E4007">
      <w:pPr>
        <w:numPr>
          <w:ilvl w:val="0"/>
          <w:numId w:val="28"/>
        </w:numPr>
        <w:spacing w:line="240" w:lineRule="auto"/>
        <w:jc w:val="both"/>
        <w:rPr>
          <w:rFonts w:ascii="Arial" w:eastAsia="Arial Unicode MS" w:hAnsi="Arial" w:cs="Arial"/>
          <w:b/>
          <w:color w:val="1F497D" w:themeColor="text2"/>
        </w:rPr>
      </w:pPr>
      <w:r w:rsidRPr="00BE1C6F">
        <w:rPr>
          <w:rFonts w:ascii="Arial" w:eastAsia="Arial Unicode MS" w:hAnsi="Arial" w:cs="Arial"/>
          <w:b/>
          <w:color w:val="1F497D" w:themeColor="text2"/>
        </w:rPr>
        <w:t xml:space="preserve">Political </w:t>
      </w:r>
    </w:p>
    <w:p w14:paraId="780A73DF" w14:textId="7AB9882E" w:rsidR="00B4667F" w:rsidRPr="00BE1C6F" w:rsidRDefault="009E4007" w:rsidP="009E4007">
      <w:pPr>
        <w:spacing w:line="240" w:lineRule="auto"/>
        <w:jc w:val="both"/>
        <w:rPr>
          <w:rFonts w:ascii="Arial" w:hAnsi="Arial" w:cs="Arial"/>
          <w:b/>
          <w:color w:val="1F497D" w:themeColor="text2"/>
          <w:shd w:val="clear" w:color="auto" w:fill="FFFFFF"/>
          <w:vertAlign w:val="superscript"/>
        </w:rPr>
      </w:pPr>
      <w:r w:rsidRPr="00BE1C6F">
        <w:rPr>
          <w:rFonts w:ascii="Arial" w:eastAsia="Arial Unicode MS" w:hAnsi="Arial" w:cs="Arial"/>
        </w:rPr>
        <w:t xml:space="preserve">While considering the risk in political term, taxation is </w:t>
      </w:r>
      <w:r w:rsidR="00FD623D" w:rsidRPr="00BE1C6F">
        <w:rPr>
          <w:rFonts w:ascii="Arial" w:eastAsia="Arial Unicode MS" w:hAnsi="Arial" w:cs="Arial"/>
        </w:rPr>
        <w:t xml:space="preserve">one of </w:t>
      </w:r>
      <w:r w:rsidRPr="00BE1C6F">
        <w:rPr>
          <w:rFonts w:ascii="Arial" w:eastAsia="Arial Unicode MS" w:hAnsi="Arial" w:cs="Arial"/>
        </w:rPr>
        <w:t xml:space="preserve">the key factor to be </w:t>
      </w:r>
      <w:r w:rsidR="00FD623D" w:rsidRPr="00BE1C6F">
        <w:rPr>
          <w:rFonts w:ascii="Arial" w:eastAsia="Arial Unicode MS" w:hAnsi="Arial" w:cs="Arial"/>
        </w:rPr>
        <w:t>consider</w:t>
      </w:r>
      <w:r w:rsidR="00A10A98" w:rsidRPr="00BE1C6F">
        <w:rPr>
          <w:rFonts w:ascii="Arial" w:eastAsia="Arial Unicode MS" w:hAnsi="Arial" w:cs="Arial"/>
        </w:rPr>
        <w:t>ed</w:t>
      </w:r>
      <w:r w:rsidR="00FD623D" w:rsidRPr="00BE1C6F">
        <w:rPr>
          <w:rFonts w:ascii="Arial" w:eastAsia="Arial Unicode MS" w:hAnsi="Arial" w:cs="Arial"/>
        </w:rPr>
        <w:t xml:space="preserve"> </w:t>
      </w:r>
      <w:r w:rsidRPr="00BE1C6F">
        <w:rPr>
          <w:rFonts w:ascii="Arial" w:eastAsia="Arial Unicode MS" w:hAnsi="Arial" w:cs="Arial"/>
        </w:rPr>
        <w:t xml:space="preserve">as it is among the biggest sources of income generation for the Pakistani </w:t>
      </w:r>
      <w:r w:rsidR="00FD623D" w:rsidRPr="00BE1C6F">
        <w:rPr>
          <w:rFonts w:ascii="Arial" w:eastAsia="Arial Unicode MS" w:hAnsi="Arial" w:cs="Arial"/>
        </w:rPr>
        <w:t>government</w:t>
      </w:r>
      <w:r w:rsidR="00A10A98" w:rsidRPr="00BE1C6F">
        <w:rPr>
          <w:rFonts w:ascii="Arial" w:eastAsia="Arial Unicode MS" w:hAnsi="Arial" w:cs="Arial"/>
        </w:rPr>
        <w:t>. According to</w:t>
      </w:r>
      <w:r w:rsidR="00FD623D" w:rsidRPr="00BE1C6F">
        <w:rPr>
          <w:rFonts w:ascii="Arial" w:eastAsia="Arial Unicode MS" w:hAnsi="Arial" w:cs="Arial"/>
        </w:rPr>
        <w:t xml:space="preserve"> </w:t>
      </w:r>
      <w:r w:rsidRPr="00BE1C6F">
        <w:rPr>
          <w:rFonts w:ascii="Arial" w:eastAsia="Arial Unicode MS" w:hAnsi="Arial" w:cs="Arial"/>
        </w:rPr>
        <w:t>BBC News report,</w:t>
      </w:r>
      <w:r w:rsidR="00FD623D" w:rsidRPr="00BE1C6F">
        <w:rPr>
          <w:rFonts w:ascii="Arial" w:eastAsia="Arial Unicode MS" w:hAnsi="Arial" w:cs="Arial"/>
        </w:rPr>
        <w:t xml:space="preserve"> </w:t>
      </w:r>
      <w:r w:rsidR="00ED70F9" w:rsidRPr="00BE1C6F">
        <w:rPr>
          <w:rFonts w:ascii="Arial" w:eastAsia="Arial Unicode MS" w:hAnsi="Arial" w:cs="Arial"/>
        </w:rPr>
        <w:t xml:space="preserve">Starbucks had disputes with the UK government due to accusation of </w:t>
      </w:r>
      <w:r w:rsidRPr="00BE1C6F">
        <w:rPr>
          <w:rFonts w:ascii="Arial" w:eastAsia="Arial Unicode MS" w:hAnsi="Arial" w:cs="Arial"/>
        </w:rPr>
        <w:t>taxation</w:t>
      </w:r>
      <w:r w:rsidR="00ED70F9" w:rsidRPr="00BE1C6F">
        <w:rPr>
          <w:rFonts w:ascii="Arial" w:eastAsia="Arial Unicode MS" w:hAnsi="Arial" w:cs="Arial"/>
        </w:rPr>
        <w:t xml:space="preserve"> evasion practices </w:t>
      </w:r>
      <w:r w:rsidRPr="00BE1C6F">
        <w:rPr>
          <w:rFonts w:ascii="Arial" w:eastAsia="Arial Unicode MS" w:hAnsi="Arial" w:cs="Arial"/>
        </w:rPr>
        <w:t>in the United Kingdom</w:t>
      </w:r>
      <w:r w:rsidR="00ED70F9" w:rsidRPr="00BE1C6F">
        <w:rPr>
          <w:rFonts w:ascii="Arial" w:eastAsia="Arial Unicode MS" w:hAnsi="Arial" w:cs="Arial"/>
        </w:rPr>
        <w:t xml:space="preserve"> </w:t>
      </w:r>
      <w:r w:rsidR="00B4667F" w:rsidRPr="00BE1C6F">
        <w:rPr>
          <w:rFonts w:ascii="Arial" w:eastAsia="Arial Unicode MS" w:hAnsi="Arial" w:cs="Arial"/>
        </w:rPr>
        <w:t>during 2012-13</w:t>
      </w:r>
      <w:r w:rsidR="00A10A98" w:rsidRPr="00BE1C6F">
        <w:rPr>
          <w:rFonts w:ascii="Arial" w:eastAsia="Arial Unicode MS" w:hAnsi="Arial" w:cs="Arial"/>
        </w:rPr>
        <w:t>.</w:t>
      </w:r>
      <w:r w:rsidR="00A10A98" w:rsidRPr="00BE1C6F">
        <w:rPr>
          <w:rFonts w:ascii="Arial" w:hAnsi="Arial" w:cs="Arial"/>
          <w:b/>
          <w:color w:val="1F497D" w:themeColor="text2"/>
          <w:shd w:val="clear" w:color="auto" w:fill="FFFFFF"/>
          <w:vertAlign w:val="superscript"/>
        </w:rPr>
        <w:t>(1</w:t>
      </w:r>
      <w:r w:rsidR="00A10A98" w:rsidRPr="00BE1C6F">
        <w:rPr>
          <w:rFonts w:ascii="Arial" w:hAnsi="Arial" w:cs="Arial"/>
          <w:b/>
          <w:color w:val="1F497D" w:themeColor="text2"/>
          <w:shd w:val="clear" w:color="auto" w:fill="FFFFFF"/>
          <w:vertAlign w:val="superscript"/>
        </w:rPr>
        <w:t>5</w:t>
      </w:r>
      <w:r w:rsidR="00A10A98" w:rsidRPr="00BE1C6F">
        <w:rPr>
          <w:rFonts w:ascii="Arial" w:hAnsi="Arial" w:cs="Arial"/>
          <w:b/>
          <w:color w:val="1F497D" w:themeColor="text2"/>
          <w:shd w:val="clear" w:color="auto" w:fill="FFFFFF"/>
          <w:vertAlign w:val="superscript"/>
        </w:rPr>
        <w:t xml:space="preserve">) </w:t>
      </w:r>
      <w:r w:rsidR="00A10A98" w:rsidRPr="00BE1C6F">
        <w:rPr>
          <w:rFonts w:ascii="Arial" w:hAnsi="Arial" w:cs="Arial"/>
          <w:color w:val="333333"/>
          <w:shd w:val="clear" w:color="auto" w:fill="FFFFFF"/>
        </w:rPr>
        <w:t>However, they were</w:t>
      </w:r>
      <w:r w:rsidR="00A37F60" w:rsidRPr="00BE1C6F">
        <w:rPr>
          <w:rFonts w:ascii="Arial" w:hAnsi="Arial" w:cs="Arial"/>
          <w:color w:val="333333"/>
          <w:shd w:val="clear" w:color="auto" w:fill="FFFFFF"/>
        </w:rPr>
        <w:t xml:space="preserve"> engaged in another lawsuit for tax evasion in the EU region which resulted in their favor</w:t>
      </w:r>
      <w:r w:rsidR="00A10A98" w:rsidRPr="00BE1C6F">
        <w:rPr>
          <w:rFonts w:ascii="Arial" w:hAnsi="Arial" w:cs="Arial"/>
          <w:color w:val="333333"/>
          <w:shd w:val="clear" w:color="auto" w:fill="FFFFFF"/>
        </w:rPr>
        <w:t>.</w:t>
      </w:r>
      <w:r w:rsidR="00A10A98" w:rsidRPr="00BE1C6F">
        <w:rPr>
          <w:rFonts w:ascii="Arial" w:hAnsi="Arial" w:cs="Arial"/>
          <w:b/>
          <w:color w:val="1F497D" w:themeColor="text2"/>
          <w:shd w:val="clear" w:color="auto" w:fill="FFFFFF"/>
          <w:vertAlign w:val="superscript"/>
        </w:rPr>
        <w:t>(1</w:t>
      </w:r>
      <w:r w:rsidR="00A10A98" w:rsidRPr="00BE1C6F">
        <w:rPr>
          <w:rFonts w:ascii="Arial" w:hAnsi="Arial" w:cs="Arial"/>
          <w:b/>
          <w:color w:val="1F497D" w:themeColor="text2"/>
          <w:shd w:val="clear" w:color="auto" w:fill="FFFFFF"/>
          <w:vertAlign w:val="superscript"/>
        </w:rPr>
        <w:t>6</w:t>
      </w:r>
      <w:r w:rsidR="00A10A98" w:rsidRPr="00BE1C6F">
        <w:rPr>
          <w:rFonts w:ascii="Arial" w:hAnsi="Arial" w:cs="Arial"/>
          <w:b/>
          <w:color w:val="1F497D" w:themeColor="text2"/>
          <w:shd w:val="clear" w:color="auto" w:fill="FFFFFF"/>
          <w:vertAlign w:val="superscript"/>
        </w:rPr>
        <w:t xml:space="preserve">) </w:t>
      </w:r>
      <w:r w:rsidR="00A10A98" w:rsidRPr="00BE1C6F">
        <w:rPr>
          <w:rFonts w:ascii="Arial" w:hAnsi="Arial" w:cs="Arial"/>
          <w:color w:val="333333"/>
          <w:shd w:val="clear" w:color="auto" w:fill="FFFFFF"/>
        </w:rPr>
        <w:t xml:space="preserve"> </w:t>
      </w:r>
    </w:p>
    <w:p w14:paraId="2CD8CB69" w14:textId="77777777" w:rsidR="009E4007" w:rsidRPr="00BE1C6F" w:rsidRDefault="009E4007" w:rsidP="009E4007">
      <w:pPr>
        <w:spacing w:line="240" w:lineRule="auto"/>
        <w:jc w:val="center"/>
        <w:rPr>
          <w:rFonts w:ascii="Arial" w:eastAsia="Arial Unicode MS" w:hAnsi="Arial" w:cs="Arial"/>
        </w:rPr>
      </w:pPr>
      <w:r w:rsidRPr="00BE1C6F">
        <w:rPr>
          <w:rFonts w:ascii="Arial" w:hAnsi="Arial" w:cs="Arial"/>
          <w:noProof/>
        </w:rPr>
        <w:drawing>
          <wp:inline distT="0" distB="0" distL="114300" distR="114300" wp14:anchorId="6C1F8F2D" wp14:editId="11C4B3BA">
            <wp:extent cx="4340225" cy="2018665"/>
            <wp:effectExtent l="0" t="0" r="3175" b="635"/>
            <wp:docPr id="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7"/>
                    <pic:cNvPicPr>
                      <a:picLocks noChangeAspect="1"/>
                    </pic:cNvPicPr>
                  </pic:nvPicPr>
                  <pic:blipFill>
                    <a:blip r:embed="rId14"/>
                    <a:stretch>
                      <a:fillRect/>
                    </a:stretch>
                  </pic:blipFill>
                  <pic:spPr>
                    <a:xfrm>
                      <a:off x="0" y="0"/>
                      <a:ext cx="4340225" cy="2018665"/>
                    </a:xfrm>
                    <a:prstGeom prst="rect">
                      <a:avLst/>
                    </a:prstGeom>
                    <a:noFill/>
                    <a:ln>
                      <a:noFill/>
                    </a:ln>
                  </pic:spPr>
                </pic:pic>
              </a:graphicData>
            </a:graphic>
          </wp:inline>
        </w:drawing>
      </w:r>
    </w:p>
    <w:p w14:paraId="14004C26" w14:textId="41E7FE7E" w:rsidR="009E4007" w:rsidRPr="00BE1C6F" w:rsidRDefault="009E4007" w:rsidP="00C31E90">
      <w:pPr>
        <w:jc w:val="center"/>
        <w:rPr>
          <w:rFonts w:ascii="Arial" w:hAnsi="Arial" w:cs="Arial"/>
          <w:b/>
          <w:color w:val="FF0000"/>
          <w:shd w:val="clear" w:color="auto" w:fill="FFFFFF"/>
          <w:vertAlign w:val="superscript"/>
        </w:rPr>
      </w:pPr>
      <w:r w:rsidRPr="00BE1C6F">
        <w:rPr>
          <w:rFonts w:ascii="Arial" w:eastAsia="Arial Unicode MS" w:hAnsi="Arial" w:cs="Arial"/>
          <w:b/>
          <w:i/>
          <w:color w:val="FF0000"/>
        </w:rPr>
        <w:t xml:space="preserve">Source: Pakistan Corporate Tax rate </w:t>
      </w:r>
      <w:r w:rsidRPr="00BE1C6F">
        <w:rPr>
          <w:rFonts w:ascii="Arial" w:eastAsia="Arial Unicode MS" w:hAnsi="Arial" w:cs="Arial"/>
          <w:b/>
          <w:i/>
          <w:color w:val="FF0000"/>
          <w:vertAlign w:val="superscript"/>
        </w:rPr>
        <w:t>(</w:t>
      </w:r>
      <w:r w:rsidR="00C31E90" w:rsidRPr="00BE1C6F">
        <w:rPr>
          <w:rFonts w:ascii="Arial" w:hAnsi="Arial" w:cs="Arial"/>
          <w:b/>
          <w:color w:val="FF0000"/>
          <w:shd w:val="clear" w:color="auto" w:fill="FFFFFF"/>
          <w:vertAlign w:val="superscript"/>
        </w:rPr>
        <w:t>(17)</w:t>
      </w:r>
    </w:p>
    <w:p w14:paraId="525B09DB" w14:textId="2C3AC2EC" w:rsidR="004668BF" w:rsidRPr="00BE1C6F" w:rsidRDefault="00B4667F" w:rsidP="004668BF">
      <w:pPr>
        <w:jc w:val="both"/>
        <w:rPr>
          <w:rFonts w:ascii="Arial" w:hAnsi="Arial" w:cs="Arial"/>
          <w:color w:val="1F497D" w:themeColor="text2"/>
          <w:shd w:val="clear" w:color="auto" w:fill="FFFFFF"/>
          <w:vertAlign w:val="superscript"/>
        </w:rPr>
      </w:pPr>
      <w:r w:rsidRPr="00BE1C6F">
        <w:rPr>
          <w:rFonts w:ascii="Arial" w:eastAsia="Arial Unicode MS" w:hAnsi="Arial" w:cs="Arial"/>
        </w:rPr>
        <w:t xml:space="preserve">As shown in the above graph, </w:t>
      </w:r>
      <w:r w:rsidR="0060022E" w:rsidRPr="00BE1C6F">
        <w:rPr>
          <w:rFonts w:ascii="Arial" w:eastAsia="Arial Unicode MS" w:hAnsi="Arial" w:cs="Arial"/>
        </w:rPr>
        <w:t>corporate</w:t>
      </w:r>
      <w:r w:rsidRPr="00BE1C6F">
        <w:rPr>
          <w:rFonts w:ascii="Arial" w:eastAsia="Arial Unicode MS" w:hAnsi="Arial" w:cs="Arial"/>
        </w:rPr>
        <w:t xml:space="preserve"> </w:t>
      </w:r>
      <w:r w:rsidR="0060022E" w:rsidRPr="00BE1C6F">
        <w:rPr>
          <w:rFonts w:ascii="Arial" w:eastAsia="Arial Unicode MS" w:hAnsi="Arial" w:cs="Arial"/>
        </w:rPr>
        <w:t xml:space="preserve">annual </w:t>
      </w:r>
      <w:r w:rsidRPr="00BE1C6F">
        <w:rPr>
          <w:rFonts w:ascii="Arial" w:eastAsia="Arial Unicode MS" w:hAnsi="Arial" w:cs="Arial"/>
        </w:rPr>
        <w:t>tax</w:t>
      </w:r>
      <w:r w:rsidR="009E4007" w:rsidRPr="00BE1C6F">
        <w:rPr>
          <w:rFonts w:ascii="Arial" w:eastAsia="Arial Unicode MS" w:hAnsi="Arial" w:cs="Arial"/>
        </w:rPr>
        <w:t xml:space="preserve"> </w:t>
      </w:r>
      <w:r w:rsidR="0060022E" w:rsidRPr="00BE1C6F">
        <w:rPr>
          <w:rFonts w:ascii="Arial" w:eastAsia="Arial Unicode MS" w:hAnsi="Arial" w:cs="Arial"/>
        </w:rPr>
        <w:t>is</w:t>
      </w:r>
      <w:r w:rsidRPr="00BE1C6F">
        <w:rPr>
          <w:rFonts w:ascii="Arial" w:eastAsia="Arial Unicode MS" w:hAnsi="Arial" w:cs="Arial"/>
        </w:rPr>
        <w:t xml:space="preserve"> levied</w:t>
      </w:r>
      <w:r w:rsidR="009E4007" w:rsidRPr="00BE1C6F">
        <w:rPr>
          <w:rFonts w:ascii="Arial" w:eastAsia="Arial Unicode MS" w:hAnsi="Arial" w:cs="Arial"/>
        </w:rPr>
        <w:t xml:space="preserve"> on basis of the organizations net income in Pakistan. Presently</w:t>
      </w:r>
      <w:r w:rsidR="0060022E" w:rsidRPr="00BE1C6F">
        <w:rPr>
          <w:rFonts w:ascii="Arial" w:eastAsia="Arial Unicode MS" w:hAnsi="Arial" w:cs="Arial"/>
        </w:rPr>
        <w:t>,</w:t>
      </w:r>
      <w:r w:rsidR="009E4007" w:rsidRPr="00BE1C6F">
        <w:rPr>
          <w:rFonts w:ascii="Arial" w:eastAsia="Arial Unicode MS" w:hAnsi="Arial" w:cs="Arial"/>
        </w:rPr>
        <w:t xml:space="preserve"> it is noticed that the corporate tax is at</w:t>
      </w:r>
      <w:r w:rsidR="0060022E" w:rsidRPr="00BE1C6F">
        <w:rPr>
          <w:rFonts w:ascii="Arial" w:eastAsia="Arial Unicode MS" w:hAnsi="Arial" w:cs="Arial"/>
        </w:rPr>
        <w:t xml:space="preserve"> a low level of around 30</w:t>
      </w:r>
      <w:r w:rsidR="009E4007" w:rsidRPr="00BE1C6F">
        <w:rPr>
          <w:rFonts w:ascii="Arial" w:eastAsia="Arial Unicode MS" w:hAnsi="Arial" w:cs="Arial"/>
        </w:rPr>
        <w:t xml:space="preserve">% </w:t>
      </w:r>
      <w:r w:rsidR="006666E6" w:rsidRPr="00BE1C6F">
        <w:rPr>
          <w:rFonts w:ascii="Arial" w:eastAsia="Arial Unicode MS" w:hAnsi="Arial" w:cs="Arial"/>
        </w:rPr>
        <w:t>for</w:t>
      </w:r>
      <w:r w:rsidR="009E4007" w:rsidRPr="00BE1C6F">
        <w:rPr>
          <w:rFonts w:ascii="Arial" w:eastAsia="Arial Unicode MS" w:hAnsi="Arial" w:cs="Arial"/>
        </w:rPr>
        <w:t xml:space="preserve"> 2019 and it is expected to decrease</w:t>
      </w:r>
      <w:r w:rsidR="006666E6" w:rsidRPr="00BE1C6F">
        <w:rPr>
          <w:rFonts w:ascii="Arial" w:eastAsia="Arial Unicode MS" w:hAnsi="Arial" w:cs="Arial"/>
        </w:rPr>
        <w:t xml:space="preserve"> further</w:t>
      </w:r>
      <w:r w:rsidR="009E4007" w:rsidRPr="00BE1C6F">
        <w:rPr>
          <w:rFonts w:ascii="Arial" w:eastAsia="Arial Unicode MS" w:hAnsi="Arial" w:cs="Arial"/>
        </w:rPr>
        <w:t xml:space="preserve"> </w:t>
      </w:r>
      <w:r w:rsidR="0060022E" w:rsidRPr="00BE1C6F">
        <w:rPr>
          <w:rFonts w:ascii="Arial" w:eastAsia="Arial Unicode MS" w:hAnsi="Arial" w:cs="Arial"/>
        </w:rPr>
        <w:t>in the</w:t>
      </w:r>
      <w:r w:rsidR="009E4007" w:rsidRPr="00BE1C6F">
        <w:rPr>
          <w:rFonts w:ascii="Arial" w:eastAsia="Arial Unicode MS" w:hAnsi="Arial" w:cs="Arial"/>
        </w:rPr>
        <w:t xml:space="preserve"> financial year of 2020 till it reaches the rate of </w:t>
      </w:r>
      <w:r w:rsidR="0060022E" w:rsidRPr="00BE1C6F">
        <w:rPr>
          <w:rFonts w:ascii="Arial" w:eastAsia="Arial Unicode MS" w:hAnsi="Arial" w:cs="Arial"/>
        </w:rPr>
        <w:t>29</w:t>
      </w:r>
      <w:r w:rsidR="009E4007" w:rsidRPr="00BE1C6F">
        <w:rPr>
          <w:rFonts w:ascii="Arial" w:eastAsia="Arial Unicode MS" w:hAnsi="Arial" w:cs="Arial"/>
        </w:rPr>
        <w:t>%.</w:t>
      </w:r>
      <w:r w:rsidR="004668BF" w:rsidRPr="00BE1C6F">
        <w:rPr>
          <w:rFonts w:ascii="Arial" w:hAnsi="Arial" w:cs="Arial"/>
          <w:b/>
          <w:color w:val="1F497D" w:themeColor="text2"/>
          <w:shd w:val="clear" w:color="auto" w:fill="FFFFFF"/>
          <w:vertAlign w:val="superscript"/>
        </w:rPr>
        <w:t>(18</w:t>
      </w:r>
      <w:r w:rsidR="004668BF" w:rsidRPr="00BE1C6F">
        <w:rPr>
          <w:rFonts w:ascii="Arial" w:hAnsi="Arial" w:cs="Arial"/>
          <w:color w:val="1F497D" w:themeColor="text2"/>
          <w:shd w:val="clear" w:color="auto" w:fill="FFFFFF"/>
          <w:vertAlign w:val="superscript"/>
        </w:rPr>
        <w:t>)</w:t>
      </w:r>
      <w:r w:rsidR="004668BF" w:rsidRPr="00BE1C6F">
        <w:rPr>
          <w:rFonts w:ascii="Arial" w:hAnsi="Arial" w:cs="Arial"/>
          <w:color w:val="1F497D" w:themeColor="text2"/>
          <w:shd w:val="clear" w:color="auto" w:fill="FFFFFF"/>
          <w:vertAlign w:val="superscript"/>
        </w:rPr>
        <w:t xml:space="preserve"> </w:t>
      </w:r>
      <w:r w:rsidR="009E4007" w:rsidRPr="00BE1C6F">
        <w:rPr>
          <w:rFonts w:ascii="Arial" w:eastAsia="Arial Unicode MS" w:hAnsi="Arial" w:cs="Arial"/>
        </w:rPr>
        <w:t xml:space="preserve">Pakistan is a democratic country but the hostility against the ruling party and </w:t>
      </w:r>
      <w:r w:rsidR="0060022E" w:rsidRPr="00BE1C6F">
        <w:rPr>
          <w:rFonts w:ascii="Arial" w:eastAsia="Arial Unicode MS" w:hAnsi="Arial" w:cs="Arial"/>
        </w:rPr>
        <w:t xml:space="preserve">unpredictable </w:t>
      </w:r>
      <w:r w:rsidR="009E4007" w:rsidRPr="00BE1C6F">
        <w:rPr>
          <w:rFonts w:ascii="Arial" w:eastAsia="Arial Unicode MS" w:hAnsi="Arial" w:cs="Arial"/>
        </w:rPr>
        <w:t>political outcome during the elections</w:t>
      </w:r>
      <w:r w:rsidR="0060022E" w:rsidRPr="00BE1C6F">
        <w:rPr>
          <w:rFonts w:ascii="Arial" w:eastAsia="Arial Unicode MS" w:hAnsi="Arial" w:cs="Arial"/>
        </w:rPr>
        <w:t xml:space="preserve"> have </w:t>
      </w:r>
      <w:r w:rsidR="009E4007" w:rsidRPr="00BE1C6F">
        <w:rPr>
          <w:rFonts w:ascii="Arial" w:eastAsia="Arial Unicode MS" w:hAnsi="Arial" w:cs="Arial"/>
        </w:rPr>
        <w:t xml:space="preserve">created </w:t>
      </w:r>
      <w:r w:rsidR="0060022E" w:rsidRPr="00BE1C6F">
        <w:rPr>
          <w:rFonts w:ascii="Arial" w:eastAsia="Arial Unicode MS" w:hAnsi="Arial" w:cs="Arial"/>
        </w:rPr>
        <w:t>instability</w:t>
      </w:r>
      <w:r w:rsidR="009E4007" w:rsidRPr="00BE1C6F">
        <w:rPr>
          <w:rFonts w:ascii="Arial" w:eastAsia="Arial Unicode MS" w:hAnsi="Arial" w:cs="Arial"/>
        </w:rPr>
        <w:t xml:space="preserve"> for businesses to function</w:t>
      </w:r>
      <w:r w:rsidR="0060022E" w:rsidRPr="00BE1C6F">
        <w:rPr>
          <w:rFonts w:ascii="Arial" w:eastAsia="Arial Unicode MS" w:hAnsi="Arial" w:cs="Arial"/>
        </w:rPr>
        <w:t xml:space="preserve"> in the past</w:t>
      </w:r>
      <w:r w:rsidR="009E4007" w:rsidRPr="00BE1C6F">
        <w:rPr>
          <w:rFonts w:ascii="Arial" w:eastAsia="Arial Unicode MS" w:hAnsi="Arial" w:cs="Arial"/>
        </w:rPr>
        <w:t>.</w:t>
      </w:r>
      <w:r w:rsidR="004668BF" w:rsidRPr="00BE1C6F">
        <w:rPr>
          <w:rFonts w:ascii="Arial" w:hAnsi="Arial" w:cs="Arial"/>
          <w:b/>
          <w:color w:val="1F497D" w:themeColor="text2"/>
          <w:shd w:val="clear" w:color="auto" w:fill="FFFFFF"/>
          <w:vertAlign w:val="superscript"/>
        </w:rPr>
        <w:t>(19</w:t>
      </w:r>
      <w:r w:rsidR="004668BF" w:rsidRPr="00BE1C6F">
        <w:rPr>
          <w:rFonts w:ascii="Arial" w:hAnsi="Arial" w:cs="Arial"/>
          <w:color w:val="1F497D" w:themeColor="text2"/>
          <w:shd w:val="clear" w:color="auto" w:fill="FFFFFF"/>
          <w:vertAlign w:val="superscript"/>
        </w:rPr>
        <w:t>)</w:t>
      </w:r>
    </w:p>
    <w:p w14:paraId="4BD6FBEE" w14:textId="79485B09" w:rsidR="009E4007" w:rsidRPr="00BE1C6F" w:rsidRDefault="00802A5A" w:rsidP="002529F8">
      <w:pPr>
        <w:jc w:val="both"/>
        <w:rPr>
          <w:rFonts w:ascii="Arial" w:hAnsi="Arial" w:cs="Arial"/>
          <w:color w:val="1F497D" w:themeColor="text2"/>
          <w:shd w:val="clear" w:color="auto" w:fill="FFFFFF"/>
          <w:vertAlign w:val="superscript"/>
        </w:rPr>
      </w:pPr>
      <w:r>
        <w:rPr>
          <w:rFonts w:ascii="Arial" w:eastAsia="Arial Unicode MS" w:hAnsi="Arial" w:cs="Arial"/>
          <w:color w:val="333333"/>
        </w:rPr>
        <w:t>The</w:t>
      </w:r>
      <w:r w:rsidR="00F2157C" w:rsidRPr="00BE1C6F">
        <w:rPr>
          <w:rFonts w:ascii="Arial" w:eastAsia="Arial Unicode MS" w:hAnsi="Arial" w:cs="Arial"/>
          <w:color w:val="333333"/>
        </w:rPr>
        <w:t xml:space="preserve"> </w:t>
      </w:r>
      <w:r w:rsidR="009E4007" w:rsidRPr="00BE1C6F">
        <w:rPr>
          <w:rFonts w:ascii="Arial" w:eastAsia="Arial Unicode MS" w:hAnsi="Arial" w:cs="Arial"/>
          <w:color w:val="333333"/>
        </w:rPr>
        <w:t>Global Competitiveness Report</w:t>
      </w:r>
      <w:r w:rsidR="00F2157C" w:rsidRPr="00BE1C6F">
        <w:rPr>
          <w:rFonts w:ascii="Arial" w:eastAsia="Arial Unicode MS" w:hAnsi="Arial" w:cs="Arial"/>
          <w:color w:val="333333"/>
        </w:rPr>
        <w:t xml:space="preserve"> published by the World Economic Forum (WEF) </w:t>
      </w:r>
      <w:r w:rsidR="009E4007" w:rsidRPr="00BE1C6F">
        <w:rPr>
          <w:rFonts w:ascii="Arial" w:eastAsia="Arial Unicode MS" w:hAnsi="Arial" w:cs="Arial"/>
          <w:color w:val="333333"/>
        </w:rPr>
        <w:t xml:space="preserve"> assesses economies for highest growth opportunities on the basis of 12 aspects including institutions; infrastructure; macroeconomic stability; health; skills; product market; </w:t>
      </w:r>
      <w:r w:rsidR="00DB5B50" w:rsidRPr="00BE1C6F">
        <w:rPr>
          <w:rFonts w:ascii="Arial" w:eastAsia="Arial Unicode MS" w:hAnsi="Arial" w:cs="Arial"/>
          <w:color w:val="333333"/>
        </w:rPr>
        <w:t>labor</w:t>
      </w:r>
      <w:r w:rsidR="009E4007" w:rsidRPr="00BE1C6F">
        <w:rPr>
          <w:rFonts w:ascii="Arial" w:eastAsia="Arial Unicode MS" w:hAnsi="Arial" w:cs="Arial"/>
          <w:color w:val="333333"/>
        </w:rPr>
        <w:t xml:space="preserve"> market; financial system; market size; business dynamism; and </w:t>
      </w:r>
      <w:r w:rsidR="00F2157C" w:rsidRPr="00BE1C6F">
        <w:rPr>
          <w:rFonts w:ascii="Arial" w:eastAsia="Arial Unicode MS" w:hAnsi="Arial" w:cs="Arial"/>
          <w:color w:val="333333"/>
        </w:rPr>
        <w:t>others</w:t>
      </w:r>
      <w:r w:rsidR="009E4007" w:rsidRPr="00BE1C6F">
        <w:rPr>
          <w:rFonts w:ascii="Arial" w:eastAsia="Arial Unicode MS" w:hAnsi="Arial" w:cs="Arial"/>
          <w:color w:val="333333"/>
        </w:rPr>
        <w:t>.</w:t>
      </w:r>
      <w:r w:rsidR="00F2157C" w:rsidRPr="00BE1C6F">
        <w:rPr>
          <w:rFonts w:ascii="Arial" w:eastAsia="Arial Unicode MS" w:hAnsi="Arial" w:cs="Arial"/>
          <w:color w:val="333333"/>
        </w:rPr>
        <w:t xml:space="preserve"> It is used to measure a nation’s competitiveness by assigning a score out of 100 where t</w:t>
      </w:r>
      <w:r w:rsidR="009E4007" w:rsidRPr="00BE1C6F">
        <w:rPr>
          <w:rFonts w:ascii="Arial" w:eastAsia="Arial Unicode MS" w:hAnsi="Arial" w:cs="Arial"/>
          <w:color w:val="333333"/>
        </w:rPr>
        <w:t xml:space="preserve">he higher average score means higher degree of competitiveness. </w:t>
      </w:r>
      <w:r w:rsidR="009E4007" w:rsidRPr="00BE1C6F">
        <w:rPr>
          <w:rFonts w:ascii="Arial" w:eastAsia="Arial Unicode MS" w:hAnsi="Arial" w:cs="Arial"/>
          <w:color w:val="333333"/>
          <w:shd w:val="clear" w:color="auto" w:fill="FFFFFF"/>
        </w:rPr>
        <w:t>Pakistan</w:t>
      </w:r>
      <w:r w:rsidR="00F2157C" w:rsidRPr="00BE1C6F">
        <w:rPr>
          <w:rFonts w:ascii="Arial" w:eastAsia="Arial Unicode MS" w:hAnsi="Arial" w:cs="Arial"/>
          <w:color w:val="333333"/>
          <w:shd w:val="clear" w:color="auto" w:fill="FFFFFF"/>
        </w:rPr>
        <w:t xml:space="preserve"> has</w:t>
      </w:r>
      <w:r w:rsidR="009E4007" w:rsidRPr="00BE1C6F">
        <w:rPr>
          <w:rFonts w:ascii="Arial" w:eastAsia="Arial Unicode MS" w:hAnsi="Arial" w:cs="Arial"/>
          <w:color w:val="333333"/>
          <w:shd w:val="clear" w:color="auto" w:fill="FFFFFF"/>
        </w:rPr>
        <w:t xml:space="preserve"> scored 51.36 </w:t>
      </w:r>
      <w:r w:rsidR="00F2157C" w:rsidRPr="00BE1C6F">
        <w:rPr>
          <w:rFonts w:ascii="Arial" w:eastAsia="Arial Unicode MS" w:hAnsi="Arial" w:cs="Arial"/>
          <w:color w:val="333333"/>
          <w:shd w:val="clear" w:color="auto" w:fill="FFFFFF"/>
        </w:rPr>
        <w:t xml:space="preserve">(the score was 3.45 in 2016) </w:t>
      </w:r>
      <w:r w:rsidR="009E4007" w:rsidRPr="00BE1C6F">
        <w:rPr>
          <w:rFonts w:ascii="Arial" w:eastAsia="Arial Unicode MS" w:hAnsi="Arial" w:cs="Arial"/>
          <w:color w:val="333333"/>
          <w:shd w:val="clear" w:color="auto" w:fill="FFFFFF"/>
        </w:rPr>
        <w:t xml:space="preserve">points out of 100 </w:t>
      </w:r>
      <w:r w:rsidR="00F2157C" w:rsidRPr="00BE1C6F">
        <w:rPr>
          <w:rFonts w:ascii="Arial" w:eastAsia="Arial Unicode MS" w:hAnsi="Arial" w:cs="Arial"/>
          <w:color w:val="333333"/>
          <w:shd w:val="clear" w:color="auto" w:fill="FFFFFF"/>
        </w:rPr>
        <w:t>i</w:t>
      </w:r>
      <w:r w:rsidR="009E4007" w:rsidRPr="00BE1C6F">
        <w:rPr>
          <w:rFonts w:ascii="Arial" w:eastAsia="Arial Unicode MS" w:hAnsi="Arial" w:cs="Arial"/>
          <w:color w:val="333333"/>
          <w:shd w:val="clear" w:color="auto" w:fill="FFFFFF"/>
        </w:rPr>
        <w:t>n the 2019 Global Competitiveness Report published by the World Economic Forum</w:t>
      </w:r>
      <w:r w:rsidR="002529F8" w:rsidRPr="00BE1C6F">
        <w:rPr>
          <w:rFonts w:ascii="Arial" w:eastAsia="Arial Unicode MS" w:hAnsi="Arial" w:cs="Arial"/>
          <w:color w:val="333333"/>
          <w:shd w:val="clear" w:color="auto" w:fill="FFFFFF"/>
        </w:rPr>
        <w:t xml:space="preserve">. </w:t>
      </w:r>
      <w:r w:rsidR="002529F8" w:rsidRPr="00BE1C6F">
        <w:rPr>
          <w:rFonts w:ascii="Arial" w:hAnsi="Arial" w:cs="Arial"/>
          <w:b/>
          <w:color w:val="1F497D" w:themeColor="text2"/>
          <w:shd w:val="clear" w:color="auto" w:fill="FFFFFF"/>
          <w:vertAlign w:val="superscript"/>
        </w:rPr>
        <w:t>(20</w:t>
      </w:r>
      <w:r w:rsidR="002529F8" w:rsidRPr="00BE1C6F">
        <w:rPr>
          <w:rFonts w:ascii="Arial" w:hAnsi="Arial" w:cs="Arial"/>
          <w:color w:val="1F497D" w:themeColor="text2"/>
          <w:shd w:val="clear" w:color="auto" w:fill="FFFFFF"/>
          <w:vertAlign w:val="superscript"/>
        </w:rPr>
        <w:t>)</w:t>
      </w:r>
      <w:r w:rsidR="002529F8" w:rsidRPr="00BE1C6F">
        <w:rPr>
          <w:rFonts w:ascii="Arial" w:hAnsi="Arial" w:cs="Arial"/>
          <w:color w:val="1F497D" w:themeColor="text2"/>
          <w:shd w:val="clear" w:color="auto" w:fill="FFFFFF"/>
          <w:vertAlign w:val="superscript"/>
        </w:rPr>
        <w:t xml:space="preserve"> </w:t>
      </w:r>
      <w:r w:rsidR="00F2157C" w:rsidRPr="00BE1C6F">
        <w:rPr>
          <w:rFonts w:ascii="Arial" w:eastAsia="Arial Unicode MS" w:hAnsi="Arial" w:cs="Arial"/>
        </w:rPr>
        <w:t>This significant jump in the global competiti</w:t>
      </w:r>
      <w:r w:rsidR="00525532" w:rsidRPr="00BE1C6F">
        <w:rPr>
          <w:rFonts w:ascii="Arial" w:eastAsia="Arial Unicode MS" w:hAnsi="Arial" w:cs="Arial"/>
        </w:rPr>
        <w:t>ve</w:t>
      </w:r>
      <w:r w:rsidR="00F2157C" w:rsidRPr="00BE1C6F">
        <w:rPr>
          <w:rFonts w:ascii="Arial" w:eastAsia="Arial Unicode MS" w:hAnsi="Arial" w:cs="Arial"/>
        </w:rPr>
        <w:t>ness ranking from 3.45 (2016) to 51.36 (2019) in Pakistan also favors the international expansion by Starbucks in Pakistan.</w:t>
      </w:r>
    </w:p>
    <w:p w14:paraId="118BC908" w14:textId="77777777" w:rsidR="009E4007" w:rsidRPr="00BE1C6F" w:rsidRDefault="009E4007" w:rsidP="009E4007">
      <w:pPr>
        <w:spacing w:line="240" w:lineRule="auto"/>
        <w:jc w:val="center"/>
        <w:rPr>
          <w:rFonts w:ascii="Arial" w:eastAsia="Arial Unicode MS" w:hAnsi="Arial" w:cs="Arial"/>
          <w:b/>
        </w:rPr>
      </w:pPr>
      <w:r w:rsidRPr="00BE1C6F">
        <w:rPr>
          <w:rFonts w:ascii="Arial" w:hAnsi="Arial" w:cs="Arial"/>
          <w:noProof/>
        </w:rPr>
        <w:lastRenderedPageBreak/>
        <w:drawing>
          <wp:inline distT="0" distB="0" distL="114300" distR="114300" wp14:anchorId="422F9C25" wp14:editId="37860C69">
            <wp:extent cx="4628515" cy="2118360"/>
            <wp:effectExtent l="0" t="0" r="635" b="15240"/>
            <wp:docPr id="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6"/>
                    <pic:cNvPicPr>
                      <a:picLocks noChangeAspect="1"/>
                    </pic:cNvPicPr>
                  </pic:nvPicPr>
                  <pic:blipFill>
                    <a:blip r:embed="rId15"/>
                    <a:stretch>
                      <a:fillRect/>
                    </a:stretch>
                  </pic:blipFill>
                  <pic:spPr>
                    <a:xfrm>
                      <a:off x="0" y="0"/>
                      <a:ext cx="4628515" cy="2118360"/>
                    </a:xfrm>
                    <a:prstGeom prst="rect">
                      <a:avLst/>
                    </a:prstGeom>
                    <a:noFill/>
                    <a:ln>
                      <a:noFill/>
                    </a:ln>
                  </pic:spPr>
                </pic:pic>
              </a:graphicData>
            </a:graphic>
          </wp:inline>
        </w:drawing>
      </w:r>
    </w:p>
    <w:p w14:paraId="3AABFD24" w14:textId="77777777" w:rsidR="009E4007" w:rsidRPr="00BE1C6F" w:rsidRDefault="009E4007" w:rsidP="009E4007">
      <w:pPr>
        <w:spacing w:line="240" w:lineRule="auto"/>
        <w:jc w:val="center"/>
        <w:rPr>
          <w:rFonts w:ascii="Arial" w:eastAsia="Arial Unicode MS" w:hAnsi="Arial" w:cs="Arial"/>
          <w:b/>
        </w:rPr>
      </w:pPr>
      <w:r w:rsidRPr="00BE1C6F">
        <w:rPr>
          <w:rFonts w:ascii="Arial" w:eastAsia="Arial Unicode MS" w:hAnsi="Arial" w:cs="Arial"/>
          <w:i/>
        </w:rPr>
        <w:t>Source: Pakistan Competitiveness Index</w:t>
      </w:r>
      <w:r w:rsidRPr="00BE1C6F">
        <w:rPr>
          <w:rFonts w:ascii="Arial" w:eastAsia="Arial Unicode MS" w:hAnsi="Arial" w:cs="Arial"/>
          <w:i/>
          <w:vertAlign w:val="superscript"/>
        </w:rPr>
        <w:t xml:space="preserve"> (15)</w:t>
      </w:r>
    </w:p>
    <w:p w14:paraId="731B219F" w14:textId="77777777" w:rsidR="009E4007" w:rsidRPr="00BE1C6F" w:rsidRDefault="009E4007" w:rsidP="009E4007">
      <w:pPr>
        <w:spacing w:line="240" w:lineRule="auto"/>
        <w:rPr>
          <w:rFonts w:ascii="Arial" w:eastAsia="Arial Unicode MS" w:hAnsi="Arial" w:cs="Arial"/>
          <w:b/>
        </w:rPr>
      </w:pPr>
    </w:p>
    <w:p w14:paraId="72E5BEE7" w14:textId="34D48274" w:rsidR="009E4007" w:rsidRPr="00BE1C6F" w:rsidRDefault="00802A5A" w:rsidP="009E4007">
      <w:pPr>
        <w:numPr>
          <w:ilvl w:val="255"/>
          <w:numId w:val="0"/>
        </w:numPr>
        <w:spacing w:line="240" w:lineRule="auto"/>
        <w:jc w:val="both"/>
        <w:rPr>
          <w:rFonts w:ascii="Arial" w:eastAsia="Arial Unicode MS" w:hAnsi="Arial" w:cs="Arial"/>
          <w:b/>
          <w:bCs/>
        </w:rPr>
      </w:pPr>
      <w:r>
        <w:rPr>
          <w:rFonts w:ascii="Arial" w:eastAsia="Arial Unicode MS" w:hAnsi="Arial" w:cs="Arial"/>
          <w:b/>
        </w:rPr>
        <w:t xml:space="preserve">Governmental </w:t>
      </w:r>
      <w:r w:rsidR="009E4007" w:rsidRPr="00BE1C6F">
        <w:rPr>
          <w:rFonts w:ascii="Arial" w:eastAsia="Arial Unicode MS" w:hAnsi="Arial" w:cs="Arial"/>
          <w:b/>
        </w:rPr>
        <w:t>Regulations</w:t>
      </w:r>
    </w:p>
    <w:p w14:paraId="72D9A4B8" w14:textId="71595F38" w:rsidR="009E4007" w:rsidRPr="00BE1C6F" w:rsidRDefault="009E4007" w:rsidP="00AA464E">
      <w:pPr>
        <w:jc w:val="both"/>
        <w:rPr>
          <w:rFonts w:ascii="Arial" w:hAnsi="Arial" w:cs="Arial"/>
          <w:color w:val="1F497D" w:themeColor="text2"/>
          <w:shd w:val="clear" w:color="auto" w:fill="FFFFFF"/>
          <w:vertAlign w:val="superscript"/>
        </w:rPr>
      </w:pPr>
      <w:r w:rsidRPr="00BE1C6F">
        <w:rPr>
          <w:rFonts w:ascii="Arial" w:eastAsia="Arial Unicode MS" w:hAnsi="Arial" w:cs="Arial"/>
        </w:rPr>
        <w:t xml:space="preserve">Pakistan has a vibrant domestic market and the dynamic pace chased by Pakistan to increase development has resulted in lowering of poverty in recent </w:t>
      </w:r>
      <w:r w:rsidR="003B24DA" w:rsidRPr="00BE1C6F">
        <w:rPr>
          <w:rFonts w:ascii="Arial" w:eastAsia="Arial Unicode MS" w:hAnsi="Arial" w:cs="Arial"/>
        </w:rPr>
        <w:t>years. The</w:t>
      </w:r>
      <w:r w:rsidRPr="00BE1C6F">
        <w:rPr>
          <w:rFonts w:ascii="Arial" w:eastAsia="Arial Unicode MS" w:hAnsi="Arial" w:cs="Arial"/>
        </w:rPr>
        <w:t xml:space="preserve"> GDP was 5.7% in financial year 2018. The uplifting efforts of the government to revive the economy has also gained the attention of foreign direct investments with the commitment of proper balanced treatment among the domestic and foreign investors</w:t>
      </w:r>
      <w:r w:rsidR="00C4440D" w:rsidRPr="00BE1C6F">
        <w:rPr>
          <w:rFonts w:ascii="Arial" w:eastAsia="Arial Unicode MS" w:hAnsi="Arial" w:cs="Arial"/>
        </w:rPr>
        <w:t xml:space="preserve">. </w:t>
      </w:r>
      <w:r w:rsidR="00C4440D" w:rsidRPr="00BE1C6F">
        <w:rPr>
          <w:rFonts w:ascii="Arial" w:hAnsi="Arial" w:cs="Arial"/>
          <w:b/>
          <w:color w:val="1F497D" w:themeColor="text2"/>
          <w:shd w:val="clear" w:color="auto" w:fill="FFFFFF"/>
          <w:vertAlign w:val="superscript"/>
        </w:rPr>
        <w:t>(21</w:t>
      </w:r>
      <w:r w:rsidR="00C4440D" w:rsidRPr="00BE1C6F">
        <w:rPr>
          <w:rFonts w:ascii="Arial" w:hAnsi="Arial" w:cs="Arial"/>
          <w:color w:val="1F497D" w:themeColor="text2"/>
          <w:shd w:val="clear" w:color="auto" w:fill="FFFFFF"/>
          <w:vertAlign w:val="superscript"/>
        </w:rPr>
        <w:t>)</w:t>
      </w:r>
      <w:r w:rsidR="00EA6666" w:rsidRPr="00BE1C6F">
        <w:rPr>
          <w:rFonts w:ascii="Arial" w:eastAsia="Arial Unicode MS" w:hAnsi="Arial" w:cs="Arial"/>
          <w:vertAlign w:val="superscript"/>
        </w:rPr>
        <w:t xml:space="preserve"> </w:t>
      </w:r>
    </w:p>
    <w:p w14:paraId="229109FA" w14:textId="0E3BABBE" w:rsidR="009E4007" w:rsidRPr="00802A5A" w:rsidRDefault="00EA6666" w:rsidP="00802A5A">
      <w:pPr>
        <w:jc w:val="both"/>
        <w:rPr>
          <w:rFonts w:ascii="Arial" w:hAnsi="Arial" w:cs="Arial"/>
          <w:color w:val="1F497D" w:themeColor="text2"/>
          <w:shd w:val="clear" w:color="auto" w:fill="FFFFFF"/>
          <w:vertAlign w:val="superscript"/>
        </w:rPr>
      </w:pPr>
      <w:r w:rsidRPr="00BE1C6F">
        <w:rPr>
          <w:rFonts w:ascii="Arial" w:eastAsia="Arial Unicode MS" w:hAnsi="Arial" w:cs="Arial"/>
        </w:rPr>
        <w:t>However, Starbucks ha</w:t>
      </w:r>
      <w:r w:rsidR="00CA7668" w:rsidRPr="00BE1C6F">
        <w:rPr>
          <w:rFonts w:ascii="Arial" w:eastAsia="Arial Unicode MS" w:hAnsi="Arial" w:cs="Arial"/>
        </w:rPr>
        <w:t>ve recently</w:t>
      </w:r>
      <w:r w:rsidRPr="00BE1C6F">
        <w:rPr>
          <w:rFonts w:ascii="Arial" w:eastAsia="Arial Unicode MS" w:hAnsi="Arial" w:cs="Arial"/>
        </w:rPr>
        <w:t xml:space="preserve"> embroiled in a scandal for </w:t>
      </w:r>
      <w:r w:rsidR="00F139EC" w:rsidRPr="00BE1C6F">
        <w:rPr>
          <w:rFonts w:ascii="Arial" w:eastAsia="Arial Unicode MS" w:hAnsi="Arial" w:cs="Arial"/>
        </w:rPr>
        <w:t xml:space="preserve">utilizing salve labor practices which was noted as per a recent inspection carried out in their operations </w:t>
      </w:r>
      <w:r w:rsidR="00CA7668" w:rsidRPr="00BE1C6F">
        <w:rPr>
          <w:rFonts w:ascii="Arial" w:eastAsia="Arial Unicode MS" w:hAnsi="Arial" w:cs="Arial"/>
        </w:rPr>
        <w:t>at</w:t>
      </w:r>
      <w:r w:rsidR="00F139EC" w:rsidRPr="00BE1C6F">
        <w:rPr>
          <w:rFonts w:ascii="Arial" w:eastAsia="Arial Unicode MS" w:hAnsi="Arial" w:cs="Arial"/>
        </w:rPr>
        <w:t xml:space="preserve"> Brazil</w:t>
      </w:r>
      <w:r w:rsidR="00CA7668" w:rsidRPr="00BE1C6F">
        <w:rPr>
          <w:rFonts w:ascii="Arial" w:eastAsia="Arial Unicode MS" w:hAnsi="Arial" w:cs="Arial"/>
        </w:rPr>
        <w:t>.</w:t>
      </w:r>
      <w:r w:rsidR="00CA7668" w:rsidRPr="00BE1C6F">
        <w:rPr>
          <w:rFonts w:ascii="Arial" w:hAnsi="Arial" w:cs="Arial"/>
          <w:b/>
          <w:color w:val="1F497D" w:themeColor="text2"/>
          <w:shd w:val="clear" w:color="auto" w:fill="FFFFFF"/>
          <w:vertAlign w:val="superscript"/>
        </w:rPr>
        <w:t>(22</w:t>
      </w:r>
      <w:r w:rsidR="00CA7668" w:rsidRPr="00BE1C6F">
        <w:rPr>
          <w:rFonts w:ascii="Arial" w:hAnsi="Arial" w:cs="Arial"/>
          <w:color w:val="1F497D" w:themeColor="text2"/>
          <w:shd w:val="clear" w:color="auto" w:fill="FFFFFF"/>
          <w:vertAlign w:val="superscript"/>
        </w:rPr>
        <w:t>)</w:t>
      </w:r>
      <w:r w:rsidR="00F139EC" w:rsidRPr="00BE1C6F">
        <w:rPr>
          <w:rFonts w:ascii="Arial" w:eastAsia="Arial Unicode MS" w:hAnsi="Arial" w:cs="Arial"/>
        </w:rPr>
        <w:t>Like Brazil, Pakistan has a history of adopting slave labor in rural areas and as reported in a Human Rights Watch (HRW) report, Pakistan is one of the South Asian nations where millions of workers in Pakistan are held in contemporary forms of slavery.</w:t>
      </w:r>
      <w:r w:rsidR="000A786E" w:rsidRPr="00BE1C6F">
        <w:rPr>
          <w:rFonts w:ascii="Arial" w:hAnsi="Arial" w:cs="Arial"/>
          <w:b/>
          <w:color w:val="1F497D" w:themeColor="text2"/>
          <w:shd w:val="clear" w:color="auto" w:fill="FFFFFF"/>
          <w:vertAlign w:val="superscript"/>
        </w:rPr>
        <w:t>(</w:t>
      </w:r>
      <w:r w:rsidR="000A786E" w:rsidRPr="00BE1C6F">
        <w:rPr>
          <w:rFonts w:ascii="Arial" w:hAnsi="Arial" w:cs="Arial"/>
          <w:b/>
          <w:color w:val="1F497D" w:themeColor="text2"/>
          <w:shd w:val="clear" w:color="auto" w:fill="FFFFFF"/>
          <w:vertAlign w:val="superscript"/>
        </w:rPr>
        <w:t>23</w:t>
      </w:r>
      <w:r w:rsidR="000A786E" w:rsidRPr="00BE1C6F">
        <w:rPr>
          <w:rFonts w:ascii="Arial" w:hAnsi="Arial" w:cs="Arial"/>
          <w:color w:val="1F497D" w:themeColor="text2"/>
          <w:shd w:val="clear" w:color="auto" w:fill="FFFFFF"/>
          <w:vertAlign w:val="superscript"/>
        </w:rPr>
        <w:t>)</w:t>
      </w:r>
      <w:r w:rsidR="00F139EC" w:rsidRPr="00BE1C6F">
        <w:rPr>
          <w:rFonts w:ascii="Arial" w:eastAsia="Arial Unicode MS" w:hAnsi="Arial" w:cs="Arial"/>
        </w:rPr>
        <w:t xml:space="preserve"> It is imminent for Starbucks to properly ensure such reviews and timely audits be conducted and hire labors as per ethical standards and governmental regulations.</w:t>
      </w:r>
      <w:r w:rsidR="00C7425D" w:rsidRPr="00BE1C6F">
        <w:rPr>
          <w:rFonts w:ascii="Arial" w:eastAsia="Arial Unicode MS" w:hAnsi="Arial" w:cs="Arial"/>
        </w:rPr>
        <w:t xml:space="preserve"> Any form of legal </w:t>
      </w:r>
      <w:r w:rsidR="009D0A40" w:rsidRPr="00BE1C6F">
        <w:rPr>
          <w:rFonts w:ascii="Arial" w:eastAsia="Arial Unicode MS" w:hAnsi="Arial" w:cs="Arial"/>
        </w:rPr>
        <w:t xml:space="preserve">action </w:t>
      </w:r>
      <w:r w:rsidR="00C7425D" w:rsidRPr="00BE1C6F">
        <w:rPr>
          <w:rFonts w:ascii="Arial" w:eastAsia="Arial Unicode MS" w:hAnsi="Arial" w:cs="Arial"/>
        </w:rPr>
        <w:t xml:space="preserve">by Human Right Organizations or the government </w:t>
      </w:r>
      <w:r w:rsidR="009D0A40" w:rsidRPr="00BE1C6F">
        <w:rPr>
          <w:rFonts w:ascii="Arial" w:eastAsia="Arial Unicode MS" w:hAnsi="Arial" w:cs="Arial"/>
        </w:rPr>
        <w:t>due to forced/slave labor</w:t>
      </w:r>
      <w:r w:rsidR="009D0A40" w:rsidRPr="00BE1C6F">
        <w:rPr>
          <w:rFonts w:ascii="Arial" w:eastAsia="Arial Unicode MS" w:hAnsi="Arial" w:cs="Arial"/>
        </w:rPr>
        <w:t xml:space="preserve"> </w:t>
      </w:r>
      <w:r w:rsidR="00C7425D" w:rsidRPr="00BE1C6F">
        <w:rPr>
          <w:rFonts w:ascii="Arial" w:eastAsia="Arial Unicode MS" w:hAnsi="Arial" w:cs="Arial"/>
        </w:rPr>
        <w:t>might affect Starbucks reputation, operations and objectives</w:t>
      </w:r>
    </w:p>
    <w:p w14:paraId="31387B49" w14:textId="35D1775F" w:rsidR="009E4007" w:rsidRPr="00BE1C6F" w:rsidRDefault="009E4007" w:rsidP="009E4007">
      <w:pPr>
        <w:numPr>
          <w:ilvl w:val="0"/>
          <w:numId w:val="28"/>
        </w:numPr>
        <w:spacing w:line="240" w:lineRule="auto"/>
        <w:jc w:val="both"/>
        <w:rPr>
          <w:rFonts w:ascii="Arial" w:eastAsia="Arial Unicode MS" w:hAnsi="Arial" w:cs="Arial"/>
          <w:b/>
          <w:color w:val="1F497D" w:themeColor="text2"/>
        </w:rPr>
      </w:pPr>
      <w:bookmarkStart w:id="2" w:name="_Toc50854444"/>
      <w:r w:rsidRPr="00BE1C6F">
        <w:rPr>
          <w:rFonts w:ascii="Arial" w:eastAsia="Arial Unicode MS" w:hAnsi="Arial" w:cs="Arial"/>
          <w:b/>
          <w:color w:val="1F497D" w:themeColor="text2"/>
        </w:rPr>
        <w:t>Economic</w:t>
      </w:r>
      <w:bookmarkEnd w:id="2"/>
    </w:p>
    <w:p w14:paraId="17053A0E" w14:textId="77777777" w:rsidR="009E4007" w:rsidRPr="00BE1C6F" w:rsidRDefault="009E4007" w:rsidP="009E4007">
      <w:pPr>
        <w:spacing w:line="240" w:lineRule="auto"/>
        <w:jc w:val="both"/>
        <w:rPr>
          <w:rFonts w:ascii="Arial" w:eastAsia="Arial Unicode MS" w:hAnsi="Arial" w:cs="Arial"/>
          <w:b/>
          <w:bCs/>
        </w:rPr>
      </w:pPr>
      <w:r w:rsidRPr="00BE1C6F">
        <w:rPr>
          <w:rFonts w:ascii="Arial" w:eastAsia="Arial Unicode MS" w:hAnsi="Arial" w:cs="Arial"/>
          <w:b/>
          <w:bCs/>
        </w:rPr>
        <w:t>Exchange rates and Economic growth</w:t>
      </w:r>
    </w:p>
    <w:p w14:paraId="3E90E887" w14:textId="10F54D54" w:rsidR="009E4007" w:rsidRDefault="009E4007" w:rsidP="008A4780">
      <w:pPr>
        <w:jc w:val="both"/>
        <w:rPr>
          <w:rFonts w:ascii="Arial" w:eastAsia="Arial Unicode MS" w:hAnsi="Arial" w:cs="Arial"/>
        </w:rPr>
      </w:pPr>
      <w:r w:rsidRPr="00BE1C6F">
        <w:rPr>
          <w:rFonts w:ascii="Arial" w:eastAsia="Arial Unicode MS" w:hAnsi="Arial" w:cs="Arial"/>
        </w:rPr>
        <w:t>Positive efforts by Pakistan’s Government to increase foreign investment and revamping of policies resulted in decreased tax rate and a positive impact on currency valuation. In Pakistan, currency crises hinders the way for foreign investments. In order to encourage the financial potential of the nation, the</w:t>
      </w:r>
      <w:r w:rsidR="00607CE9" w:rsidRPr="00BE1C6F">
        <w:rPr>
          <w:rFonts w:ascii="Arial" w:eastAsia="Arial Unicode MS" w:hAnsi="Arial" w:cs="Arial"/>
        </w:rPr>
        <w:t xml:space="preserve"> Pakistani</w:t>
      </w:r>
      <w:r w:rsidRPr="00BE1C6F">
        <w:rPr>
          <w:rFonts w:ascii="Arial" w:eastAsia="Arial Unicode MS" w:hAnsi="Arial" w:cs="Arial"/>
        </w:rPr>
        <w:t xml:space="preserve"> Government is giving incentives to uplift the economic platform and attracting long term investments. Many mega projects such as the </w:t>
      </w:r>
      <w:r w:rsidR="00607CE9" w:rsidRPr="00BE1C6F">
        <w:rPr>
          <w:rFonts w:ascii="Arial" w:eastAsia="Arial Unicode MS" w:hAnsi="Arial" w:cs="Arial"/>
        </w:rPr>
        <w:t xml:space="preserve">$62 billion </w:t>
      </w:r>
      <w:r w:rsidRPr="00BE1C6F">
        <w:rPr>
          <w:rFonts w:ascii="Arial" w:eastAsia="Arial Unicode MS" w:hAnsi="Arial" w:cs="Arial"/>
        </w:rPr>
        <w:t>China-Pakistan Economic Corridor (CPEC) are also under development</w:t>
      </w:r>
      <w:r w:rsidR="00607CE9" w:rsidRPr="00BE1C6F">
        <w:rPr>
          <w:rFonts w:ascii="Arial" w:eastAsia="Arial Unicode MS" w:hAnsi="Arial" w:cs="Arial"/>
        </w:rPr>
        <w:t xml:space="preserve"> which will aid in infrastructure and utilities development</w:t>
      </w:r>
      <w:r w:rsidRPr="00BE1C6F">
        <w:rPr>
          <w:rFonts w:ascii="Arial" w:eastAsia="Arial Unicode MS" w:hAnsi="Arial" w:cs="Arial"/>
        </w:rPr>
        <w:t>.</w:t>
      </w:r>
      <w:r w:rsidR="008A4780" w:rsidRPr="00BE1C6F">
        <w:rPr>
          <w:rFonts w:ascii="Arial" w:hAnsi="Arial" w:cs="Arial"/>
          <w:b/>
          <w:color w:val="1F497D" w:themeColor="text2"/>
          <w:shd w:val="clear" w:color="auto" w:fill="FFFFFF"/>
          <w:vertAlign w:val="superscript"/>
        </w:rPr>
        <w:t>(</w:t>
      </w:r>
      <w:r w:rsidR="008A4780" w:rsidRPr="00BE1C6F">
        <w:rPr>
          <w:rFonts w:ascii="Arial" w:hAnsi="Arial" w:cs="Arial"/>
          <w:b/>
          <w:color w:val="1F497D" w:themeColor="text2"/>
          <w:shd w:val="clear" w:color="auto" w:fill="FFFFFF"/>
          <w:vertAlign w:val="superscript"/>
        </w:rPr>
        <w:t>24</w:t>
      </w:r>
      <w:r w:rsidR="008A4780" w:rsidRPr="00BE1C6F">
        <w:rPr>
          <w:rFonts w:ascii="Arial" w:hAnsi="Arial" w:cs="Arial"/>
          <w:color w:val="1F497D" w:themeColor="text2"/>
          <w:shd w:val="clear" w:color="auto" w:fill="FFFFFF"/>
          <w:vertAlign w:val="superscript"/>
        </w:rPr>
        <w:t>)</w:t>
      </w:r>
      <w:r w:rsidR="008A4780" w:rsidRPr="00BE1C6F">
        <w:rPr>
          <w:rFonts w:ascii="Arial" w:hAnsi="Arial" w:cs="Arial"/>
          <w:color w:val="1F497D" w:themeColor="text2"/>
          <w:shd w:val="clear" w:color="auto" w:fill="FFFFFF"/>
          <w:vertAlign w:val="superscript"/>
        </w:rPr>
        <w:t xml:space="preserve"> </w:t>
      </w:r>
      <w:r w:rsidRPr="00BE1C6F">
        <w:rPr>
          <w:rFonts w:ascii="Arial" w:eastAsia="Arial Unicode MS" w:hAnsi="Arial" w:cs="Arial"/>
        </w:rPr>
        <w:t xml:space="preserve">As per the forex exchange rates of September, 2020, the fluctuation of the Pakistani Rupee to USD is PKR 160 to 1 USD. </w:t>
      </w:r>
    </w:p>
    <w:p w14:paraId="2DA45A38" w14:textId="77777777" w:rsidR="00D6557E" w:rsidRPr="00BE1C6F" w:rsidRDefault="00D6557E" w:rsidP="008A4780">
      <w:pPr>
        <w:jc w:val="both"/>
        <w:rPr>
          <w:rFonts w:ascii="Arial" w:hAnsi="Arial" w:cs="Arial"/>
          <w:color w:val="1F497D" w:themeColor="text2"/>
          <w:shd w:val="clear" w:color="auto" w:fill="FFFFFF"/>
          <w:vertAlign w:val="superscript"/>
        </w:rPr>
      </w:pPr>
    </w:p>
    <w:p w14:paraId="58355AC8" w14:textId="77777777" w:rsidR="009E4007" w:rsidRPr="00BE1C6F" w:rsidRDefault="009E4007" w:rsidP="009E4007">
      <w:pPr>
        <w:spacing w:line="240" w:lineRule="auto"/>
        <w:jc w:val="both"/>
        <w:rPr>
          <w:rFonts w:ascii="Arial" w:eastAsia="Arial Unicode MS" w:hAnsi="Arial" w:cs="Arial"/>
          <w:b/>
          <w:bCs/>
        </w:rPr>
      </w:pPr>
      <w:r w:rsidRPr="00BE1C6F">
        <w:rPr>
          <w:rFonts w:ascii="Arial" w:eastAsia="Arial Unicode MS" w:hAnsi="Arial" w:cs="Arial"/>
          <w:b/>
          <w:bCs/>
        </w:rPr>
        <w:lastRenderedPageBreak/>
        <w:t>Market Rivalry and Competition</w:t>
      </w:r>
    </w:p>
    <w:p w14:paraId="11E89F66" w14:textId="7DCA14A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 xml:space="preserve">Pakistan predominantly being a </w:t>
      </w:r>
      <w:r w:rsidR="00910415" w:rsidRPr="00BE1C6F">
        <w:rPr>
          <w:rFonts w:ascii="Arial" w:eastAsia="Arial Unicode MS" w:hAnsi="Arial" w:cs="Arial"/>
        </w:rPr>
        <w:t>milk-</w:t>
      </w:r>
      <w:r w:rsidRPr="00BE1C6F">
        <w:rPr>
          <w:rFonts w:ascii="Arial" w:eastAsia="Arial Unicode MS" w:hAnsi="Arial" w:cs="Arial"/>
        </w:rPr>
        <w:t xml:space="preserve">tea consuming country, inclusion of coffee on </w:t>
      </w:r>
      <w:r w:rsidR="00910415" w:rsidRPr="00BE1C6F">
        <w:rPr>
          <w:rFonts w:ascii="Arial" w:eastAsia="Arial Unicode MS" w:hAnsi="Arial" w:cs="Arial"/>
        </w:rPr>
        <w:t xml:space="preserve">a </w:t>
      </w:r>
      <w:r w:rsidRPr="00BE1C6F">
        <w:rPr>
          <w:rFonts w:ascii="Arial" w:eastAsia="Arial Unicode MS" w:hAnsi="Arial" w:cs="Arial"/>
        </w:rPr>
        <w:t>everyday basis meant</w:t>
      </w:r>
      <w:r w:rsidR="00910415" w:rsidRPr="00BE1C6F">
        <w:rPr>
          <w:rFonts w:ascii="Arial" w:eastAsia="Arial Unicode MS" w:hAnsi="Arial" w:cs="Arial"/>
        </w:rPr>
        <w:t xml:space="preserve"> to break a habit instilled over decades and requires a change of perception towards coffee by the consumer</w:t>
      </w:r>
      <w:r w:rsidRPr="00BE1C6F">
        <w:rPr>
          <w:rFonts w:ascii="Arial" w:eastAsia="Arial Unicode MS" w:hAnsi="Arial" w:cs="Arial"/>
        </w:rPr>
        <w:t>. Another setback was</w:t>
      </w:r>
      <w:r w:rsidR="00910415" w:rsidRPr="00BE1C6F">
        <w:rPr>
          <w:rFonts w:ascii="Arial" w:eastAsia="Arial Unicode MS" w:hAnsi="Arial" w:cs="Arial"/>
        </w:rPr>
        <w:t xml:space="preserve"> competition from </w:t>
      </w:r>
      <w:r w:rsidRPr="00BE1C6F">
        <w:rPr>
          <w:rFonts w:ascii="Arial" w:eastAsia="Arial Unicode MS" w:hAnsi="Arial" w:cs="Arial"/>
        </w:rPr>
        <w:t>the beverages</w:t>
      </w:r>
      <w:r w:rsidR="00910415" w:rsidRPr="00BE1C6F">
        <w:rPr>
          <w:rFonts w:ascii="Arial" w:eastAsia="Arial Unicode MS" w:hAnsi="Arial" w:cs="Arial"/>
        </w:rPr>
        <w:t xml:space="preserve"> industry whereby</w:t>
      </w:r>
      <w:r w:rsidRPr="00BE1C6F">
        <w:rPr>
          <w:rFonts w:ascii="Arial" w:eastAsia="Arial Unicode MS" w:hAnsi="Arial" w:cs="Arial"/>
        </w:rPr>
        <w:t xml:space="preserve"> </w:t>
      </w:r>
      <w:r w:rsidR="00910415" w:rsidRPr="00BE1C6F">
        <w:rPr>
          <w:rFonts w:ascii="Arial" w:eastAsia="Arial Unicode MS" w:hAnsi="Arial" w:cs="Arial"/>
        </w:rPr>
        <w:t>it’s</w:t>
      </w:r>
      <w:r w:rsidRPr="00BE1C6F">
        <w:rPr>
          <w:rFonts w:ascii="Arial" w:eastAsia="Arial Unicode MS" w:hAnsi="Arial" w:cs="Arial"/>
        </w:rPr>
        <w:t xml:space="preserve"> consumed at a huge level such as soda, fruit juices, and elated carbonated drinks, etc. Additionally,</w:t>
      </w:r>
      <w:r w:rsidR="00607CE9" w:rsidRPr="00BE1C6F">
        <w:rPr>
          <w:rFonts w:ascii="Arial" w:eastAsia="Arial Unicode MS" w:hAnsi="Arial" w:cs="Arial"/>
        </w:rPr>
        <w:t xml:space="preserve"> </w:t>
      </w:r>
      <w:r w:rsidRPr="00BE1C6F">
        <w:rPr>
          <w:rFonts w:ascii="Arial" w:eastAsia="Arial Unicode MS" w:hAnsi="Arial" w:cs="Arial"/>
        </w:rPr>
        <w:t xml:space="preserve">the preexisting competitors in Pakistan i.e. Canadian </w:t>
      </w:r>
      <w:r w:rsidR="00910415" w:rsidRPr="00BE1C6F">
        <w:rPr>
          <w:rFonts w:ascii="Arial" w:eastAsia="Arial Unicode MS" w:hAnsi="Arial" w:cs="Arial"/>
        </w:rPr>
        <w:t>coffee retailer</w:t>
      </w:r>
      <w:r w:rsidRPr="00BE1C6F">
        <w:rPr>
          <w:rFonts w:ascii="Arial" w:eastAsia="Arial Unicode MS" w:hAnsi="Arial" w:cs="Arial"/>
        </w:rPr>
        <w:t xml:space="preserve"> known as </w:t>
      </w:r>
      <w:r w:rsidRPr="00BE1C6F">
        <w:rPr>
          <w:rFonts w:ascii="Arial" w:eastAsia="Arial Unicode MS" w:hAnsi="Arial" w:cs="Arial"/>
          <w:b/>
          <w:bCs/>
        </w:rPr>
        <w:t>the second cup</w:t>
      </w:r>
      <w:r w:rsidRPr="00BE1C6F">
        <w:rPr>
          <w:rFonts w:ascii="Arial" w:eastAsia="Arial Unicode MS" w:hAnsi="Arial" w:cs="Arial"/>
        </w:rPr>
        <w:t xml:space="preserve"> and the Australian coffee chain namely </w:t>
      </w:r>
      <w:r w:rsidRPr="00BE1C6F">
        <w:rPr>
          <w:rFonts w:ascii="Arial" w:eastAsia="Arial Unicode MS" w:hAnsi="Arial" w:cs="Arial"/>
          <w:b/>
          <w:bCs/>
        </w:rPr>
        <w:t>Gloria Jeans</w:t>
      </w:r>
      <w:r w:rsidRPr="00BE1C6F">
        <w:rPr>
          <w:rFonts w:ascii="Arial" w:eastAsia="Arial Unicode MS" w:hAnsi="Arial" w:cs="Arial"/>
        </w:rPr>
        <w:t xml:space="preserve">, offer coffee shops with luxuries that are comparable and experience similar to Starbucks </w:t>
      </w:r>
      <w:r w:rsidR="00910415" w:rsidRPr="00BE1C6F">
        <w:rPr>
          <w:rFonts w:ascii="Arial" w:eastAsia="Arial Unicode MS" w:hAnsi="Arial" w:cs="Arial"/>
        </w:rPr>
        <w:t>may give</w:t>
      </w:r>
      <w:r w:rsidRPr="00BE1C6F">
        <w:rPr>
          <w:rFonts w:ascii="Arial" w:eastAsia="Arial Unicode MS" w:hAnsi="Arial" w:cs="Arial"/>
        </w:rPr>
        <w:t xml:space="preserve"> tough competition for Starbucks to capture the market. </w:t>
      </w:r>
    </w:p>
    <w:p w14:paraId="2437BF62" w14:textId="77777777" w:rsidR="009E4007" w:rsidRPr="00BE1C6F" w:rsidRDefault="009E4007" w:rsidP="009E4007">
      <w:pPr>
        <w:numPr>
          <w:ilvl w:val="0"/>
          <w:numId w:val="28"/>
        </w:numPr>
        <w:spacing w:line="240" w:lineRule="auto"/>
        <w:jc w:val="both"/>
        <w:rPr>
          <w:rFonts w:ascii="Arial" w:eastAsia="Arial Unicode MS" w:hAnsi="Arial" w:cs="Arial"/>
          <w:b/>
          <w:color w:val="1F497D" w:themeColor="text2"/>
        </w:rPr>
      </w:pPr>
      <w:r w:rsidRPr="00BE1C6F">
        <w:rPr>
          <w:rFonts w:ascii="Arial" w:eastAsia="Arial Unicode MS" w:hAnsi="Arial" w:cs="Arial"/>
          <w:b/>
          <w:color w:val="1F497D" w:themeColor="text2"/>
        </w:rPr>
        <w:t xml:space="preserve">Social </w:t>
      </w:r>
    </w:p>
    <w:p w14:paraId="09B5D657" w14:textId="77777777" w:rsidR="009E4007" w:rsidRPr="00BE1C6F" w:rsidRDefault="009E4007" w:rsidP="009E4007">
      <w:pPr>
        <w:spacing w:line="240" w:lineRule="auto"/>
        <w:jc w:val="both"/>
        <w:rPr>
          <w:rFonts w:ascii="Arial" w:eastAsia="Arial Unicode MS" w:hAnsi="Arial" w:cs="Arial"/>
          <w:b/>
          <w:bCs/>
        </w:rPr>
      </w:pPr>
      <w:r w:rsidRPr="00BE1C6F">
        <w:rPr>
          <w:rFonts w:ascii="Arial" w:eastAsia="Arial Unicode MS" w:hAnsi="Arial" w:cs="Arial"/>
          <w:b/>
          <w:bCs/>
        </w:rPr>
        <w:t>Education and the skills level</w:t>
      </w:r>
    </w:p>
    <w:p w14:paraId="6D38C87E" w14:textId="296446F9" w:rsidR="005D32AD" w:rsidRPr="00BE1C6F" w:rsidRDefault="009E4007" w:rsidP="004B6395">
      <w:pPr>
        <w:spacing w:line="240" w:lineRule="auto"/>
        <w:jc w:val="both"/>
        <w:rPr>
          <w:rFonts w:ascii="Arial" w:eastAsia="Arial Unicode MS" w:hAnsi="Arial" w:cs="Arial"/>
        </w:rPr>
      </w:pPr>
      <w:r w:rsidRPr="00BE1C6F">
        <w:rPr>
          <w:rFonts w:ascii="Arial" w:eastAsia="Arial Unicode MS" w:hAnsi="Arial" w:cs="Arial"/>
        </w:rPr>
        <w:t xml:space="preserve">As per </w:t>
      </w:r>
      <w:r w:rsidR="003B256A" w:rsidRPr="00BE1C6F">
        <w:rPr>
          <w:rFonts w:ascii="Arial" w:eastAsia="Arial Unicode MS" w:hAnsi="Arial" w:cs="Arial"/>
        </w:rPr>
        <w:t>the</w:t>
      </w:r>
      <w:r w:rsidRPr="00BE1C6F">
        <w:rPr>
          <w:rFonts w:ascii="Arial" w:eastAsia="Arial Unicode MS" w:hAnsi="Arial" w:cs="Arial"/>
        </w:rPr>
        <w:t xml:space="preserve"> report </w:t>
      </w:r>
      <w:r w:rsidR="003B256A" w:rsidRPr="00BE1C6F">
        <w:rPr>
          <w:rFonts w:ascii="Arial" w:eastAsia="Arial Unicode MS" w:hAnsi="Arial" w:cs="Arial"/>
        </w:rPr>
        <w:t>published by UNICE</w:t>
      </w:r>
      <w:r w:rsidRPr="00BE1C6F">
        <w:rPr>
          <w:rFonts w:ascii="Arial" w:eastAsia="Arial Unicode MS" w:hAnsi="Arial" w:cs="Arial"/>
        </w:rPr>
        <w:t>,</w:t>
      </w:r>
      <w:r w:rsidR="003B256A" w:rsidRPr="00BE1C6F">
        <w:rPr>
          <w:rFonts w:ascii="Arial" w:eastAsia="Arial Unicode MS" w:hAnsi="Arial" w:cs="Arial"/>
        </w:rPr>
        <w:t xml:space="preserve"> </w:t>
      </w:r>
      <w:r w:rsidRPr="00BE1C6F">
        <w:rPr>
          <w:rFonts w:ascii="Arial" w:eastAsia="Arial Unicode MS" w:hAnsi="Arial" w:cs="Arial"/>
        </w:rPr>
        <w:t>Pakistan permits employment as soon as the individual reaches 14 years of age</w:t>
      </w:r>
      <w:r w:rsidR="00B05AF3" w:rsidRPr="00BE1C6F">
        <w:rPr>
          <w:rFonts w:ascii="Arial" w:eastAsia="Arial Unicode MS" w:hAnsi="Arial" w:cs="Arial"/>
        </w:rPr>
        <w:t>.</w:t>
      </w:r>
      <w:r w:rsidR="00B05AF3" w:rsidRPr="00BE1C6F">
        <w:rPr>
          <w:rFonts w:ascii="Arial" w:hAnsi="Arial" w:cs="Arial"/>
          <w:b/>
          <w:color w:val="1F497D" w:themeColor="text2"/>
          <w:shd w:val="clear" w:color="auto" w:fill="FFFFFF"/>
          <w:vertAlign w:val="superscript"/>
        </w:rPr>
        <w:t>(</w:t>
      </w:r>
      <w:r w:rsidR="00697219" w:rsidRPr="00BE1C6F">
        <w:rPr>
          <w:rFonts w:ascii="Arial" w:hAnsi="Arial" w:cs="Arial"/>
          <w:b/>
          <w:color w:val="1F497D" w:themeColor="text2"/>
          <w:shd w:val="clear" w:color="auto" w:fill="FFFFFF"/>
          <w:vertAlign w:val="superscript"/>
        </w:rPr>
        <w:t>25</w:t>
      </w:r>
      <w:r w:rsidR="00B05AF3" w:rsidRPr="00BE1C6F">
        <w:rPr>
          <w:rFonts w:ascii="Arial" w:hAnsi="Arial" w:cs="Arial"/>
          <w:color w:val="1F497D" w:themeColor="text2"/>
          <w:shd w:val="clear" w:color="auto" w:fill="FFFFFF"/>
          <w:vertAlign w:val="superscript"/>
        </w:rPr>
        <w:t xml:space="preserve">) </w:t>
      </w:r>
      <w:r w:rsidRPr="00BE1C6F">
        <w:rPr>
          <w:rFonts w:ascii="Arial" w:eastAsia="Arial Unicode MS" w:hAnsi="Arial" w:cs="Arial"/>
        </w:rPr>
        <w:t xml:space="preserve"> The measurements of social</w:t>
      </w:r>
      <w:r w:rsidR="005D32AD" w:rsidRPr="00BE1C6F">
        <w:rPr>
          <w:rFonts w:ascii="Arial" w:eastAsia="Arial Unicode MS" w:hAnsi="Arial" w:cs="Arial"/>
        </w:rPr>
        <w:t xml:space="preserve"> and living</w:t>
      </w:r>
      <w:r w:rsidRPr="00BE1C6F">
        <w:rPr>
          <w:rFonts w:ascii="Arial" w:eastAsia="Arial Unicode MS" w:hAnsi="Arial" w:cs="Arial"/>
        </w:rPr>
        <w:t xml:space="preserve"> standards not been conducted in the financial years 2017-2019, the figure beneath shows the social standards of living of the financial year of 2015-2016 which can be regarded for the present year as mentioned in the Economic Survey of Pakistan, 2017. </w:t>
      </w:r>
    </w:p>
    <w:p w14:paraId="1FEC82E0" w14:textId="6DCD04A9" w:rsidR="009E4007" w:rsidRPr="00BE1C6F" w:rsidRDefault="009E4007" w:rsidP="005D32AD">
      <w:pPr>
        <w:spacing w:line="240" w:lineRule="auto"/>
        <w:jc w:val="center"/>
        <w:rPr>
          <w:rFonts w:ascii="Arial" w:eastAsia="Arial Unicode MS" w:hAnsi="Arial" w:cs="Arial"/>
        </w:rPr>
      </w:pPr>
      <w:r w:rsidRPr="00BE1C6F">
        <w:rPr>
          <w:rFonts w:ascii="Arial" w:eastAsia="Arial Unicode MS" w:hAnsi="Arial" w:cs="Arial"/>
          <w:noProof/>
        </w:rPr>
        <w:drawing>
          <wp:inline distT="0" distB="0" distL="0" distR="0" wp14:anchorId="2C96F13C" wp14:editId="00C370A6">
            <wp:extent cx="3370997" cy="1914049"/>
            <wp:effectExtent l="0" t="0" r="1270" b="0"/>
            <wp:docPr id="5" name="Picture 5" descr="C:\Users\SHERRY\Desktop\ratea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HERRY\Desktop\rateaa.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3374061" cy="1915789"/>
                    </a:xfrm>
                    <a:prstGeom prst="rect">
                      <a:avLst/>
                    </a:prstGeom>
                    <a:noFill/>
                    <a:ln>
                      <a:noFill/>
                    </a:ln>
                  </pic:spPr>
                </pic:pic>
              </a:graphicData>
            </a:graphic>
          </wp:inline>
        </w:drawing>
      </w:r>
    </w:p>
    <w:p w14:paraId="4F6598DA" w14:textId="08BD1418"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In the figure above</w:t>
      </w:r>
      <w:r w:rsidR="005D32AD" w:rsidRPr="00BE1C6F">
        <w:rPr>
          <w:rFonts w:ascii="Arial" w:eastAsia="Arial Unicode MS" w:hAnsi="Arial" w:cs="Arial"/>
        </w:rPr>
        <w:t>,</w:t>
      </w:r>
      <w:r w:rsidRPr="00BE1C6F">
        <w:rPr>
          <w:rFonts w:ascii="Arial" w:eastAsia="Arial Unicode MS" w:hAnsi="Arial" w:cs="Arial"/>
        </w:rPr>
        <w:t xml:space="preserve"> yellow</w:t>
      </w:r>
      <w:r w:rsidR="005D32AD" w:rsidRPr="00BE1C6F">
        <w:rPr>
          <w:rFonts w:ascii="Arial" w:eastAsia="Arial Unicode MS" w:hAnsi="Arial" w:cs="Arial"/>
        </w:rPr>
        <w:t xml:space="preserve"> line</w:t>
      </w:r>
      <w:r w:rsidRPr="00BE1C6F">
        <w:rPr>
          <w:rFonts w:ascii="Arial" w:eastAsia="Arial Unicode MS" w:hAnsi="Arial" w:cs="Arial"/>
        </w:rPr>
        <w:t xml:space="preserve"> </w:t>
      </w:r>
      <w:r w:rsidR="005D32AD" w:rsidRPr="00BE1C6F">
        <w:rPr>
          <w:rFonts w:ascii="Arial" w:eastAsia="Arial Unicode MS" w:hAnsi="Arial" w:cs="Arial"/>
        </w:rPr>
        <w:t>shows</w:t>
      </w:r>
      <w:r w:rsidRPr="00BE1C6F">
        <w:rPr>
          <w:rFonts w:ascii="Arial" w:eastAsia="Arial Unicode MS" w:hAnsi="Arial" w:cs="Arial"/>
        </w:rPr>
        <w:t xml:space="preserve"> females whereas the blue line indicates the Male, and the grey lines show</w:t>
      </w:r>
      <w:r w:rsidR="005D32AD" w:rsidRPr="00BE1C6F">
        <w:rPr>
          <w:rFonts w:ascii="Arial" w:eastAsia="Arial Unicode MS" w:hAnsi="Arial" w:cs="Arial"/>
        </w:rPr>
        <w:t>s</w:t>
      </w:r>
      <w:r w:rsidRPr="00BE1C6F">
        <w:rPr>
          <w:rFonts w:ascii="Arial" w:eastAsia="Arial Unicode MS" w:hAnsi="Arial" w:cs="Arial"/>
        </w:rPr>
        <w:t xml:space="preserve"> the total. </w:t>
      </w:r>
    </w:p>
    <w:p w14:paraId="07A5B5FF" w14:textId="7777777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noProof/>
        </w:rPr>
        <w:drawing>
          <wp:inline distT="0" distB="0" distL="0" distR="0" wp14:anchorId="714374D3" wp14:editId="43E5B37F">
            <wp:extent cx="5936615" cy="1003300"/>
            <wp:effectExtent l="0" t="0" r="6985" b="6350"/>
            <wp:docPr id="11" name="Picture 11" descr="C:\Users\SHERRY\Desktop\literac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Users\SHERRY\Desktop\literacy.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5936615" cy="1003300"/>
                    </a:xfrm>
                    <a:prstGeom prst="rect">
                      <a:avLst/>
                    </a:prstGeom>
                    <a:noFill/>
                    <a:ln>
                      <a:noFill/>
                    </a:ln>
                  </pic:spPr>
                </pic:pic>
              </a:graphicData>
            </a:graphic>
          </wp:inline>
        </w:drawing>
      </w:r>
    </w:p>
    <w:p w14:paraId="7B43A018" w14:textId="40A6036B" w:rsidR="009E4007" w:rsidRPr="000E0545" w:rsidRDefault="009E4007" w:rsidP="00697219">
      <w:pPr>
        <w:spacing w:line="240" w:lineRule="auto"/>
        <w:jc w:val="center"/>
        <w:rPr>
          <w:rFonts w:ascii="Arial" w:hAnsi="Arial" w:cs="Arial"/>
          <w:b/>
          <w:color w:val="FF0000"/>
          <w:sz w:val="18"/>
          <w:shd w:val="clear" w:color="auto" w:fill="FFFFFF"/>
          <w:vertAlign w:val="superscript"/>
        </w:rPr>
      </w:pPr>
      <w:r w:rsidRPr="000E0545">
        <w:rPr>
          <w:rFonts w:ascii="Arial" w:eastAsia="Arial Unicode MS" w:hAnsi="Arial" w:cs="Arial"/>
          <w:b/>
          <w:color w:val="FF0000"/>
          <w:sz w:val="18"/>
        </w:rPr>
        <w:t>Source: The literacy rate of the population aged between 15-24 adapted from (Unesco.org, 2018</w:t>
      </w:r>
      <w:r w:rsidR="00697219" w:rsidRPr="000E0545">
        <w:rPr>
          <w:rFonts w:ascii="Arial" w:eastAsia="Arial Unicode MS" w:hAnsi="Arial" w:cs="Arial"/>
          <w:b/>
          <w:color w:val="FF0000"/>
          <w:sz w:val="18"/>
        </w:rPr>
        <w:t>)</w:t>
      </w:r>
      <w:r w:rsidR="00697219" w:rsidRPr="000E0545">
        <w:rPr>
          <w:rFonts w:ascii="Arial" w:eastAsia="Arial Unicode MS" w:hAnsi="Arial" w:cs="Arial"/>
          <w:b/>
          <w:color w:val="FF0000"/>
          <w:sz w:val="18"/>
        </w:rPr>
        <w:t>.</w:t>
      </w:r>
      <w:r w:rsidR="00697219" w:rsidRPr="000E0545">
        <w:rPr>
          <w:rFonts w:ascii="Arial" w:hAnsi="Arial" w:cs="Arial"/>
          <w:b/>
          <w:color w:val="FF0000"/>
          <w:sz w:val="18"/>
          <w:shd w:val="clear" w:color="auto" w:fill="FFFFFF"/>
          <w:vertAlign w:val="superscript"/>
        </w:rPr>
        <w:t>(24)</w:t>
      </w:r>
    </w:p>
    <w:p w14:paraId="3BDDE6AE" w14:textId="77777777" w:rsidR="00697219" w:rsidRPr="00BE1C6F" w:rsidRDefault="00697219" w:rsidP="00697219">
      <w:pPr>
        <w:spacing w:line="240" w:lineRule="auto"/>
        <w:jc w:val="center"/>
        <w:rPr>
          <w:rFonts w:ascii="Arial" w:eastAsia="Arial Unicode MS" w:hAnsi="Arial" w:cs="Arial"/>
          <w:color w:val="FF0000"/>
          <w:sz w:val="4"/>
        </w:rPr>
      </w:pPr>
    </w:p>
    <w:p w14:paraId="02AEA543" w14:textId="247840D3" w:rsidR="00DC5F41" w:rsidRPr="00BE1C6F" w:rsidRDefault="009E4007" w:rsidP="00DC5F41">
      <w:pPr>
        <w:spacing w:line="240" w:lineRule="auto"/>
        <w:jc w:val="both"/>
        <w:rPr>
          <w:rFonts w:ascii="Arial" w:eastAsia="Arial Unicode MS" w:hAnsi="Arial" w:cs="Arial"/>
        </w:rPr>
      </w:pPr>
      <w:r w:rsidRPr="00BE1C6F">
        <w:rPr>
          <w:rFonts w:ascii="Arial" w:eastAsia="Arial Unicode MS" w:hAnsi="Arial" w:cs="Arial"/>
        </w:rPr>
        <w:t>It is visible from the figure above that the targeted age of employment normally is 15-24 years of age having the level of literacy of 79% and 65% in male and female, respectively. The</w:t>
      </w:r>
      <w:r w:rsidR="005D70A6" w:rsidRPr="00BE1C6F">
        <w:rPr>
          <w:rFonts w:ascii="Arial" w:eastAsia="Arial Unicode MS" w:hAnsi="Arial" w:cs="Arial"/>
        </w:rPr>
        <w:t xml:space="preserve"> increase in education level had a</w:t>
      </w:r>
      <w:r w:rsidRPr="00BE1C6F">
        <w:rPr>
          <w:rFonts w:ascii="Arial" w:eastAsia="Arial Unicode MS" w:hAnsi="Arial" w:cs="Arial"/>
        </w:rPr>
        <w:t xml:space="preserve"> significant positive impact </w:t>
      </w:r>
      <w:r w:rsidR="005D70A6" w:rsidRPr="00BE1C6F">
        <w:rPr>
          <w:rFonts w:ascii="Arial" w:eastAsia="Arial Unicode MS" w:hAnsi="Arial" w:cs="Arial"/>
        </w:rPr>
        <w:t>whereby</w:t>
      </w:r>
      <w:r w:rsidRPr="00BE1C6F">
        <w:rPr>
          <w:rFonts w:ascii="Arial" w:eastAsia="Arial Unicode MS" w:hAnsi="Arial" w:cs="Arial"/>
        </w:rPr>
        <w:t xml:space="preserve"> Starbucks </w:t>
      </w:r>
      <w:r w:rsidR="005D70A6" w:rsidRPr="00BE1C6F">
        <w:rPr>
          <w:rFonts w:ascii="Arial" w:eastAsia="Arial Unicode MS" w:hAnsi="Arial" w:cs="Arial"/>
        </w:rPr>
        <w:t>can have the options of selecting</w:t>
      </w:r>
      <w:r w:rsidRPr="00BE1C6F">
        <w:rPr>
          <w:rFonts w:ascii="Arial" w:eastAsia="Arial Unicode MS" w:hAnsi="Arial" w:cs="Arial"/>
        </w:rPr>
        <w:t xml:space="preserve"> of</w:t>
      </w:r>
      <w:r w:rsidR="005D70A6" w:rsidRPr="00BE1C6F">
        <w:rPr>
          <w:rFonts w:ascii="Arial" w:eastAsia="Arial Unicode MS" w:hAnsi="Arial" w:cs="Arial"/>
        </w:rPr>
        <w:t xml:space="preserve"> an</w:t>
      </w:r>
      <w:r w:rsidRPr="00BE1C6F">
        <w:rPr>
          <w:rFonts w:ascii="Arial" w:eastAsia="Arial Unicode MS" w:hAnsi="Arial" w:cs="Arial"/>
        </w:rPr>
        <w:t xml:space="preserve"> educated workforce</w:t>
      </w:r>
      <w:r w:rsidR="005D70A6" w:rsidRPr="00BE1C6F">
        <w:rPr>
          <w:rFonts w:ascii="Arial" w:eastAsia="Arial Unicode MS" w:hAnsi="Arial" w:cs="Arial"/>
        </w:rPr>
        <w:t xml:space="preserve"> which</w:t>
      </w:r>
      <w:r w:rsidRPr="00BE1C6F">
        <w:rPr>
          <w:rFonts w:ascii="Arial" w:eastAsia="Arial Unicode MS" w:hAnsi="Arial" w:cs="Arial"/>
        </w:rPr>
        <w:t xml:space="preserve"> reduces the </w:t>
      </w:r>
      <w:r w:rsidR="005D70A6" w:rsidRPr="00BE1C6F">
        <w:rPr>
          <w:rFonts w:ascii="Arial" w:eastAsia="Arial Unicode MS" w:hAnsi="Arial" w:cs="Arial"/>
        </w:rPr>
        <w:t xml:space="preserve">need for extensive </w:t>
      </w:r>
      <w:r w:rsidRPr="00BE1C6F">
        <w:rPr>
          <w:rFonts w:ascii="Arial" w:eastAsia="Arial Unicode MS" w:hAnsi="Arial" w:cs="Arial"/>
        </w:rPr>
        <w:t>training</w:t>
      </w:r>
      <w:r w:rsidR="005D70A6" w:rsidRPr="00BE1C6F">
        <w:rPr>
          <w:rFonts w:ascii="Arial" w:eastAsia="Arial Unicode MS" w:hAnsi="Arial" w:cs="Arial"/>
        </w:rPr>
        <w:t>, thus reducing</w:t>
      </w:r>
      <w:r w:rsidRPr="00BE1C6F">
        <w:rPr>
          <w:rFonts w:ascii="Arial" w:eastAsia="Arial Unicode MS" w:hAnsi="Arial" w:cs="Arial"/>
        </w:rPr>
        <w:t xml:space="preserve"> development costs </w:t>
      </w:r>
      <w:r w:rsidR="005D70A6" w:rsidRPr="00BE1C6F">
        <w:rPr>
          <w:rFonts w:ascii="Arial" w:eastAsia="Arial Unicode MS" w:hAnsi="Arial" w:cs="Arial"/>
        </w:rPr>
        <w:t>while</w:t>
      </w:r>
      <w:r w:rsidRPr="00BE1C6F">
        <w:rPr>
          <w:rFonts w:ascii="Arial" w:eastAsia="Arial Unicode MS" w:hAnsi="Arial" w:cs="Arial"/>
        </w:rPr>
        <w:t xml:space="preserve"> increas</w:t>
      </w:r>
      <w:r w:rsidR="005D70A6" w:rsidRPr="00BE1C6F">
        <w:rPr>
          <w:rFonts w:ascii="Arial" w:eastAsia="Arial Unicode MS" w:hAnsi="Arial" w:cs="Arial"/>
        </w:rPr>
        <w:t>ing</w:t>
      </w:r>
      <w:r w:rsidRPr="00BE1C6F">
        <w:rPr>
          <w:rFonts w:ascii="Arial" w:eastAsia="Arial Unicode MS" w:hAnsi="Arial" w:cs="Arial"/>
        </w:rPr>
        <w:t xml:space="preserve"> productivity</w:t>
      </w:r>
      <w:r w:rsidR="005D70A6" w:rsidRPr="00BE1C6F">
        <w:rPr>
          <w:rFonts w:ascii="Arial" w:eastAsia="Arial Unicode MS" w:hAnsi="Arial" w:cs="Arial"/>
        </w:rPr>
        <w:t xml:space="preserve"> for the organization</w:t>
      </w:r>
      <w:r w:rsidRPr="00BE1C6F">
        <w:rPr>
          <w:rFonts w:ascii="Arial" w:eastAsia="Arial Unicode MS" w:hAnsi="Arial" w:cs="Arial"/>
        </w:rPr>
        <w:t>. In general, Pakistan is struggling to boost their growth economically, therefore Starbucks</w:t>
      </w:r>
      <w:r w:rsidR="004E55AA" w:rsidRPr="00BE1C6F">
        <w:rPr>
          <w:rFonts w:ascii="Arial" w:eastAsia="Arial Unicode MS" w:hAnsi="Arial" w:cs="Arial"/>
        </w:rPr>
        <w:t>’s expansion</w:t>
      </w:r>
      <w:r w:rsidRPr="00BE1C6F">
        <w:rPr>
          <w:rFonts w:ascii="Arial" w:eastAsia="Arial Unicode MS" w:hAnsi="Arial" w:cs="Arial"/>
        </w:rPr>
        <w:t xml:space="preserve"> could be beneficial to drive</w:t>
      </w:r>
      <w:r w:rsidR="004E55AA" w:rsidRPr="00BE1C6F">
        <w:rPr>
          <w:rFonts w:ascii="Arial" w:eastAsia="Arial Unicode MS" w:hAnsi="Arial" w:cs="Arial"/>
        </w:rPr>
        <w:t xml:space="preserve"> economic prosperity</w:t>
      </w:r>
      <w:r w:rsidRPr="00BE1C6F">
        <w:rPr>
          <w:rFonts w:ascii="Arial" w:eastAsia="Arial Unicode MS" w:hAnsi="Arial" w:cs="Arial"/>
        </w:rPr>
        <w:t xml:space="preserve"> in Pakistan. </w:t>
      </w:r>
    </w:p>
    <w:p w14:paraId="345BAA08" w14:textId="77777777" w:rsidR="00697219" w:rsidRPr="00BE1C6F" w:rsidRDefault="00697219" w:rsidP="00DC5F41">
      <w:pPr>
        <w:spacing w:line="240" w:lineRule="auto"/>
        <w:jc w:val="both"/>
        <w:rPr>
          <w:rFonts w:ascii="Arial" w:eastAsia="Arial Unicode MS" w:hAnsi="Arial" w:cs="Arial"/>
        </w:rPr>
      </w:pPr>
    </w:p>
    <w:p w14:paraId="1C460D4F" w14:textId="62AF85D8" w:rsidR="009E4007" w:rsidRPr="00BE1C6F" w:rsidRDefault="009E4007" w:rsidP="00DC5F41">
      <w:pPr>
        <w:spacing w:line="240" w:lineRule="auto"/>
        <w:jc w:val="both"/>
        <w:rPr>
          <w:rFonts w:ascii="Arial" w:eastAsia="Arial Unicode MS" w:hAnsi="Arial" w:cs="Arial"/>
        </w:rPr>
      </w:pPr>
      <w:r w:rsidRPr="00BE1C6F">
        <w:rPr>
          <w:rFonts w:ascii="Arial" w:eastAsia="Arial Unicode MS" w:hAnsi="Arial" w:cs="Arial"/>
          <w:b/>
          <w:bCs/>
        </w:rPr>
        <w:t>Lifestyle and the Health of the people</w:t>
      </w:r>
      <w:r w:rsidRPr="00BE1C6F">
        <w:rPr>
          <w:rFonts w:ascii="Arial" w:eastAsia="Arial Unicode MS" w:hAnsi="Arial" w:cs="Arial"/>
        </w:rPr>
        <w:t xml:space="preserve"> </w:t>
      </w:r>
    </w:p>
    <w:p w14:paraId="46794AF8" w14:textId="1DBFFEBB"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As per Daily times, a recognized news</w:t>
      </w:r>
      <w:r w:rsidR="004F2D76" w:rsidRPr="00BE1C6F">
        <w:rPr>
          <w:rFonts w:ascii="Arial" w:eastAsia="Arial Unicode MS" w:hAnsi="Arial" w:cs="Arial"/>
        </w:rPr>
        <w:t xml:space="preserve"> publisher</w:t>
      </w:r>
      <w:r w:rsidRPr="00BE1C6F">
        <w:rPr>
          <w:rFonts w:ascii="Arial" w:eastAsia="Arial Unicode MS" w:hAnsi="Arial" w:cs="Arial"/>
        </w:rPr>
        <w:t xml:space="preserve"> </w:t>
      </w:r>
      <w:r w:rsidR="004F2D76" w:rsidRPr="00BE1C6F">
        <w:rPr>
          <w:rFonts w:ascii="Arial" w:eastAsia="Arial Unicode MS" w:hAnsi="Arial" w:cs="Arial"/>
        </w:rPr>
        <w:t>in Pakistan</w:t>
      </w:r>
      <w:r w:rsidRPr="00BE1C6F">
        <w:rPr>
          <w:rFonts w:ascii="Arial" w:eastAsia="Arial Unicode MS" w:hAnsi="Arial" w:cs="Arial"/>
        </w:rPr>
        <w:t xml:space="preserve">, over 50% of the population in the country is </w:t>
      </w:r>
      <w:r w:rsidR="0052291C" w:rsidRPr="00BE1C6F">
        <w:rPr>
          <w:rFonts w:ascii="Arial" w:eastAsia="Arial Unicode MS" w:hAnsi="Arial" w:cs="Arial"/>
        </w:rPr>
        <w:t>obese and facing obesity issues</w:t>
      </w:r>
      <w:r w:rsidR="0052291C" w:rsidRPr="00BE1C6F">
        <w:rPr>
          <w:rFonts w:ascii="Arial" w:eastAsia="Arial Unicode MS" w:hAnsi="Arial" w:cs="Arial"/>
        </w:rPr>
        <w:t>.</w:t>
      </w:r>
      <w:r w:rsidR="0052291C" w:rsidRPr="00BE1C6F">
        <w:rPr>
          <w:rFonts w:ascii="Arial" w:hAnsi="Arial" w:cs="Arial"/>
          <w:b/>
          <w:color w:val="1F497D" w:themeColor="text2"/>
          <w:shd w:val="clear" w:color="auto" w:fill="FFFFFF"/>
          <w:vertAlign w:val="superscript"/>
        </w:rPr>
        <w:t>(</w:t>
      </w:r>
      <w:r w:rsidR="00AB58EC" w:rsidRPr="00BE1C6F">
        <w:rPr>
          <w:rFonts w:ascii="Arial" w:hAnsi="Arial" w:cs="Arial"/>
          <w:b/>
          <w:color w:val="1F497D" w:themeColor="text2"/>
          <w:shd w:val="clear" w:color="auto" w:fill="FFFFFF"/>
          <w:vertAlign w:val="superscript"/>
        </w:rPr>
        <w:t>26</w:t>
      </w:r>
      <w:r w:rsidR="0052291C" w:rsidRPr="00BE1C6F">
        <w:rPr>
          <w:rFonts w:ascii="Arial" w:hAnsi="Arial" w:cs="Arial"/>
          <w:color w:val="1F497D" w:themeColor="text2"/>
          <w:shd w:val="clear" w:color="auto" w:fill="FFFFFF"/>
          <w:vertAlign w:val="superscript"/>
        </w:rPr>
        <w:t xml:space="preserve">) </w:t>
      </w:r>
      <w:r w:rsidR="0052291C" w:rsidRPr="00BE1C6F">
        <w:rPr>
          <w:rFonts w:ascii="Arial" w:eastAsia="Arial Unicode MS" w:hAnsi="Arial" w:cs="Arial"/>
        </w:rPr>
        <w:t xml:space="preserve"> </w:t>
      </w:r>
      <w:r w:rsidRPr="00BE1C6F">
        <w:rPr>
          <w:rFonts w:ascii="Arial" w:eastAsia="Arial Unicode MS" w:hAnsi="Arial" w:cs="Arial"/>
        </w:rPr>
        <w:t>In regards to solve such issues,</w:t>
      </w:r>
      <w:r w:rsidR="004F2D76" w:rsidRPr="00BE1C6F">
        <w:rPr>
          <w:rFonts w:ascii="Arial" w:eastAsia="Arial Unicode MS" w:hAnsi="Arial" w:cs="Arial"/>
        </w:rPr>
        <w:t xml:space="preserve"> a recent study published by Scientists </w:t>
      </w:r>
      <w:r w:rsidR="00E61826" w:rsidRPr="00BE1C6F">
        <w:rPr>
          <w:rFonts w:ascii="Arial" w:eastAsia="Arial Unicode MS" w:hAnsi="Arial" w:cs="Arial"/>
        </w:rPr>
        <w:t>shows the health benefits of coffee consumption, especially in weight loss.</w:t>
      </w:r>
      <w:r w:rsidR="0052291C" w:rsidRPr="00BE1C6F">
        <w:rPr>
          <w:rFonts w:ascii="Arial" w:hAnsi="Arial" w:cs="Arial"/>
          <w:b/>
          <w:color w:val="1F497D" w:themeColor="text2"/>
          <w:shd w:val="clear" w:color="auto" w:fill="FFFFFF"/>
          <w:vertAlign w:val="superscript"/>
        </w:rPr>
        <w:t>(</w:t>
      </w:r>
      <w:r w:rsidR="00AB58EC" w:rsidRPr="00BE1C6F">
        <w:rPr>
          <w:rFonts w:ascii="Arial" w:hAnsi="Arial" w:cs="Arial"/>
          <w:b/>
          <w:color w:val="1F497D" w:themeColor="text2"/>
          <w:shd w:val="clear" w:color="auto" w:fill="FFFFFF"/>
          <w:vertAlign w:val="superscript"/>
        </w:rPr>
        <w:t>27</w:t>
      </w:r>
      <w:r w:rsidR="0052291C" w:rsidRPr="00BE1C6F">
        <w:rPr>
          <w:rFonts w:ascii="Arial" w:hAnsi="Arial" w:cs="Arial"/>
          <w:color w:val="1F497D" w:themeColor="text2"/>
          <w:shd w:val="clear" w:color="auto" w:fill="FFFFFF"/>
          <w:vertAlign w:val="superscript"/>
        </w:rPr>
        <w:t xml:space="preserve">) </w:t>
      </w:r>
      <w:r w:rsidR="00E61826" w:rsidRPr="00BE1C6F">
        <w:rPr>
          <w:rFonts w:ascii="Arial" w:eastAsia="Arial Unicode MS" w:hAnsi="Arial" w:cs="Arial"/>
        </w:rPr>
        <w:t xml:space="preserve"> S</w:t>
      </w:r>
      <w:r w:rsidRPr="00BE1C6F">
        <w:rPr>
          <w:rFonts w:ascii="Arial" w:eastAsia="Arial Unicode MS" w:hAnsi="Arial" w:cs="Arial"/>
        </w:rPr>
        <w:t xml:space="preserve">tarbucks could </w:t>
      </w:r>
      <w:r w:rsidR="00E61826" w:rsidRPr="00BE1C6F">
        <w:rPr>
          <w:rFonts w:ascii="Arial" w:eastAsia="Arial Unicode MS" w:hAnsi="Arial" w:cs="Arial"/>
        </w:rPr>
        <w:t xml:space="preserve">use this as their marketing tactic and furthermore, </w:t>
      </w:r>
      <w:r w:rsidRPr="00BE1C6F">
        <w:rPr>
          <w:rFonts w:ascii="Arial" w:eastAsia="Arial Unicode MS" w:hAnsi="Arial" w:cs="Arial"/>
        </w:rPr>
        <w:t>amend the</w:t>
      </w:r>
      <w:r w:rsidR="00E61826" w:rsidRPr="00BE1C6F">
        <w:rPr>
          <w:rFonts w:ascii="Arial" w:eastAsia="Arial Unicode MS" w:hAnsi="Arial" w:cs="Arial"/>
        </w:rPr>
        <w:t>ir</w:t>
      </w:r>
      <w:r w:rsidRPr="00BE1C6F">
        <w:rPr>
          <w:rFonts w:ascii="Arial" w:eastAsia="Arial Unicode MS" w:hAnsi="Arial" w:cs="Arial"/>
        </w:rPr>
        <w:t xml:space="preserve"> menu with</w:t>
      </w:r>
      <w:r w:rsidR="00E61826" w:rsidRPr="00BE1C6F">
        <w:rPr>
          <w:rFonts w:ascii="Arial" w:eastAsia="Arial Unicode MS" w:hAnsi="Arial" w:cs="Arial"/>
        </w:rPr>
        <w:t xml:space="preserve"> </w:t>
      </w:r>
      <w:r w:rsidRPr="00BE1C6F">
        <w:rPr>
          <w:rFonts w:ascii="Arial" w:eastAsia="Arial Unicode MS" w:hAnsi="Arial" w:cs="Arial"/>
        </w:rPr>
        <w:t xml:space="preserve">more </w:t>
      </w:r>
      <w:r w:rsidR="00E61826" w:rsidRPr="00BE1C6F">
        <w:rPr>
          <w:rFonts w:ascii="Arial" w:eastAsia="Arial Unicode MS" w:hAnsi="Arial" w:cs="Arial"/>
        </w:rPr>
        <w:t xml:space="preserve">healthy </w:t>
      </w:r>
      <w:r w:rsidRPr="00BE1C6F">
        <w:rPr>
          <w:rFonts w:ascii="Arial" w:eastAsia="Arial Unicode MS" w:hAnsi="Arial" w:cs="Arial"/>
        </w:rPr>
        <w:t xml:space="preserve">items </w:t>
      </w:r>
      <w:r w:rsidR="00E61826" w:rsidRPr="00BE1C6F">
        <w:rPr>
          <w:rFonts w:ascii="Arial" w:eastAsia="Arial Unicode MS" w:hAnsi="Arial" w:cs="Arial"/>
        </w:rPr>
        <w:t>with their coffee product lines</w:t>
      </w:r>
      <w:r w:rsidRPr="00BE1C6F">
        <w:rPr>
          <w:rFonts w:ascii="Arial" w:eastAsia="Arial Unicode MS" w:hAnsi="Arial" w:cs="Arial"/>
        </w:rPr>
        <w:t xml:space="preserve">. </w:t>
      </w:r>
      <w:r w:rsidR="00E61826" w:rsidRPr="00BE1C6F">
        <w:rPr>
          <w:rFonts w:ascii="Arial" w:eastAsia="Arial Unicode MS" w:hAnsi="Arial" w:cs="Arial"/>
        </w:rPr>
        <w:t>Y</w:t>
      </w:r>
      <w:r w:rsidRPr="00BE1C6F">
        <w:rPr>
          <w:rFonts w:ascii="Arial" w:eastAsia="Arial Unicode MS" w:hAnsi="Arial" w:cs="Arial"/>
        </w:rPr>
        <w:t>ounger generations wants to spend</w:t>
      </w:r>
      <w:r w:rsidR="00E61826" w:rsidRPr="00BE1C6F">
        <w:rPr>
          <w:rFonts w:ascii="Arial" w:eastAsia="Arial Unicode MS" w:hAnsi="Arial" w:cs="Arial"/>
        </w:rPr>
        <w:t xml:space="preserve"> more</w:t>
      </w:r>
      <w:r w:rsidRPr="00BE1C6F">
        <w:rPr>
          <w:rFonts w:ascii="Arial" w:eastAsia="Arial Unicode MS" w:hAnsi="Arial" w:cs="Arial"/>
        </w:rPr>
        <w:t xml:space="preserve"> on luxuries and enjoy a good lifestyle. </w:t>
      </w:r>
      <w:r w:rsidR="00E61826" w:rsidRPr="00BE1C6F">
        <w:rPr>
          <w:rFonts w:ascii="Arial" w:eastAsia="Arial Unicode MS" w:hAnsi="Arial" w:cs="Arial"/>
        </w:rPr>
        <w:t>Since, the</w:t>
      </w:r>
      <w:r w:rsidRPr="00BE1C6F">
        <w:rPr>
          <w:rFonts w:ascii="Arial" w:eastAsia="Arial Unicode MS" w:hAnsi="Arial" w:cs="Arial"/>
        </w:rPr>
        <w:t xml:space="preserve"> consumption of the coffee is lower in rural areas where tea dominates the market in comparison to coffee</w:t>
      </w:r>
      <w:r w:rsidR="00E61826" w:rsidRPr="00BE1C6F">
        <w:rPr>
          <w:rFonts w:ascii="Arial" w:eastAsia="Arial Unicode MS" w:hAnsi="Arial" w:cs="Arial"/>
        </w:rPr>
        <w:t xml:space="preserve">, there is adequate data that shows </w:t>
      </w:r>
      <w:r w:rsidR="00390263" w:rsidRPr="00BE1C6F">
        <w:rPr>
          <w:rFonts w:ascii="Arial" w:eastAsia="Arial Unicode MS" w:hAnsi="Arial" w:cs="Arial"/>
        </w:rPr>
        <w:t xml:space="preserve">increasing trend of </w:t>
      </w:r>
      <w:r w:rsidR="00E61826" w:rsidRPr="00BE1C6F">
        <w:rPr>
          <w:rFonts w:ascii="Arial" w:eastAsia="Arial Unicode MS" w:hAnsi="Arial" w:cs="Arial"/>
        </w:rPr>
        <w:t xml:space="preserve">high demand </w:t>
      </w:r>
      <w:r w:rsidR="00390263" w:rsidRPr="00BE1C6F">
        <w:rPr>
          <w:rFonts w:ascii="Arial" w:eastAsia="Arial Unicode MS" w:hAnsi="Arial" w:cs="Arial"/>
        </w:rPr>
        <w:t>for</w:t>
      </w:r>
      <w:r w:rsidR="00E61826" w:rsidRPr="00BE1C6F">
        <w:rPr>
          <w:rFonts w:ascii="Arial" w:eastAsia="Arial Unicode MS" w:hAnsi="Arial" w:cs="Arial"/>
        </w:rPr>
        <w:t xml:space="preserve"> coffee in</w:t>
      </w:r>
      <w:r w:rsidRPr="00BE1C6F">
        <w:rPr>
          <w:rFonts w:ascii="Arial" w:eastAsia="Arial Unicode MS" w:hAnsi="Arial" w:cs="Arial"/>
        </w:rPr>
        <w:t xml:space="preserve"> urbanized areas</w:t>
      </w:r>
      <w:r w:rsidR="00B91283" w:rsidRPr="00BE1C6F">
        <w:rPr>
          <w:rFonts w:ascii="Arial" w:eastAsia="Arial Unicode MS" w:hAnsi="Arial" w:cs="Arial"/>
        </w:rPr>
        <w:t>.</w:t>
      </w:r>
      <w:r w:rsidR="00B91283" w:rsidRPr="00BE1C6F">
        <w:rPr>
          <w:rFonts w:ascii="Arial" w:hAnsi="Arial" w:cs="Arial"/>
          <w:b/>
          <w:color w:val="1F497D" w:themeColor="text2"/>
          <w:shd w:val="clear" w:color="auto" w:fill="FFFFFF"/>
          <w:vertAlign w:val="superscript"/>
        </w:rPr>
        <w:t xml:space="preserve"> </w:t>
      </w:r>
      <w:r w:rsidR="00B91283" w:rsidRPr="00BE1C6F">
        <w:rPr>
          <w:rFonts w:ascii="Arial" w:hAnsi="Arial" w:cs="Arial"/>
          <w:b/>
          <w:color w:val="1F497D" w:themeColor="text2"/>
          <w:shd w:val="clear" w:color="auto" w:fill="FFFFFF"/>
          <w:vertAlign w:val="superscript"/>
        </w:rPr>
        <w:t>(28</w:t>
      </w:r>
      <w:r w:rsidR="00B91283" w:rsidRPr="00BE1C6F">
        <w:rPr>
          <w:rFonts w:ascii="Arial" w:hAnsi="Arial" w:cs="Arial"/>
          <w:color w:val="1F497D" w:themeColor="text2"/>
          <w:shd w:val="clear" w:color="auto" w:fill="FFFFFF"/>
          <w:vertAlign w:val="superscript"/>
        </w:rPr>
        <w:t xml:space="preserve">) </w:t>
      </w:r>
      <w:r w:rsidR="00E61826" w:rsidRPr="00BE1C6F">
        <w:rPr>
          <w:rFonts w:ascii="Arial" w:eastAsia="Arial Unicode MS" w:hAnsi="Arial" w:cs="Arial"/>
        </w:rPr>
        <w:t xml:space="preserve"> </w:t>
      </w:r>
    </w:p>
    <w:p w14:paraId="363DD992" w14:textId="77777777" w:rsidR="009E4007" w:rsidRPr="00BE1C6F" w:rsidRDefault="009E4007" w:rsidP="007130FF">
      <w:pPr>
        <w:numPr>
          <w:ilvl w:val="0"/>
          <w:numId w:val="28"/>
        </w:numPr>
        <w:spacing w:line="240" w:lineRule="auto"/>
        <w:jc w:val="both"/>
        <w:rPr>
          <w:rFonts w:ascii="Arial" w:eastAsia="Arial Unicode MS" w:hAnsi="Arial" w:cs="Arial"/>
          <w:b/>
          <w:color w:val="1F497D" w:themeColor="text2"/>
        </w:rPr>
      </w:pPr>
      <w:r w:rsidRPr="00BE1C6F">
        <w:rPr>
          <w:rFonts w:ascii="Arial" w:eastAsia="Arial Unicode MS" w:hAnsi="Arial" w:cs="Arial"/>
          <w:b/>
          <w:color w:val="1F497D" w:themeColor="text2"/>
        </w:rPr>
        <w:t xml:space="preserve">Technological </w:t>
      </w:r>
    </w:p>
    <w:p w14:paraId="7DD088D5" w14:textId="77777777" w:rsidR="009E4007" w:rsidRPr="00BE1C6F" w:rsidRDefault="009E4007" w:rsidP="009E4007">
      <w:pPr>
        <w:spacing w:line="240" w:lineRule="auto"/>
        <w:jc w:val="both"/>
        <w:rPr>
          <w:rFonts w:ascii="Arial" w:eastAsia="Arial Unicode MS" w:hAnsi="Arial" w:cs="Arial"/>
          <w:b/>
          <w:bCs/>
        </w:rPr>
      </w:pPr>
      <w:r w:rsidRPr="00BE1C6F">
        <w:rPr>
          <w:rFonts w:ascii="Arial" w:eastAsia="Arial Unicode MS" w:hAnsi="Arial" w:cs="Arial"/>
          <w:b/>
          <w:bCs/>
        </w:rPr>
        <w:t>Wi-Fi and Social Media’s causal effect on revenue</w:t>
      </w:r>
    </w:p>
    <w:p w14:paraId="441E4891" w14:textId="26F9BA9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With the</w:t>
      </w:r>
      <w:r w:rsidR="001575C4" w:rsidRPr="00BE1C6F">
        <w:rPr>
          <w:rFonts w:ascii="Arial" w:eastAsia="Arial Unicode MS" w:hAnsi="Arial" w:cs="Arial"/>
        </w:rPr>
        <w:t xml:space="preserve"> emergence of</w:t>
      </w:r>
      <w:r w:rsidRPr="00BE1C6F">
        <w:rPr>
          <w:rFonts w:ascii="Arial" w:eastAsia="Arial Unicode MS" w:hAnsi="Arial" w:cs="Arial"/>
        </w:rPr>
        <w:t xml:space="preserve"> social networking platform</w:t>
      </w:r>
      <w:r w:rsidR="001575C4" w:rsidRPr="00BE1C6F">
        <w:rPr>
          <w:rFonts w:ascii="Arial" w:eastAsia="Arial Unicode MS" w:hAnsi="Arial" w:cs="Arial"/>
        </w:rPr>
        <w:t>s</w:t>
      </w:r>
      <w:r w:rsidRPr="00BE1C6F">
        <w:rPr>
          <w:rFonts w:ascii="Arial" w:eastAsia="Arial Unicode MS" w:hAnsi="Arial" w:cs="Arial"/>
        </w:rPr>
        <w:t xml:space="preserve"> such </w:t>
      </w:r>
      <w:r w:rsidR="008E526F" w:rsidRPr="00BE1C6F">
        <w:rPr>
          <w:rFonts w:ascii="Arial" w:eastAsia="Arial Unicode MS" w:hAnsi="Arial" w:cs="Arial"/>
        </w:rPr>
        <w:t>as;</w:t>
      </w:r>
      <w:r w:rsidRPr="00BE1C6F">
        <w:rPr>
          <w:rFonts w:ascii="Arial" w:eastAsia="Arial Unicode MS" w:hAnsi="Arial" w:cs="Arial"/>
        </w:rPr>
        <w:t xml:space="preserve"> Facebook, Instagram, Snapchat</w:t>
      </w:r>
      <w:r w:rsidR="001575C4" w:rsidRPr="00BE1C6F">
        <w:rPr>
          <w:rFonts w:ascii="Arial" w:eastAsia="Arial Unicode MS" w:hAnsi="Arial" w:cs="Arial"/>
        </w:rPr>
        <w:t>, etc., this has helped</w:t>
      </w:r>
      <w:r w:rsidRPr="00BE1C6F">
        <w:rPr>
          <w:rFonts w:ascii="Arial" w:eastAsia="Arial Unicode MS" w:hAnsi="Arial" w:cs="Arial"/>
        </w:rPr>
        <w:t xml:space="preserve"> in the development of the image </w:t>
      </w:r>
      <w:r w:rsidR="001575C4" w:rsidRPr="00BE1C6F">
        <w:rPr>
          <w:rFonts w:ascii="Arial" w:eastAsia="Arial Unicode MS" w:hAnsi="Arial" w:cs="Arial"/>
        </w:rPr>
        <w:t>for numerous</w:t>
      </w:r>
      <w:r w:rsidRPr="00BE1C6F">
        <w:rPr>
          <w:rFonts w:ascii="Arial" w:eastAsia="Arial Unicode MS" w:hAnsi="Arial" w:cs="Arial"/>
        </w:rPr>
        <w:t xml:space="preserve"> brand. Social media not only acts as a bridge to market the good via the word of mouth publicity but also </w:t>
      </w:r>
      <w:r w:rsidR="006B5715" w:rsidRPr="00BE1C6F">
        <w:rPr>
          <w:rFonts w:ascii="Arial" w:eastAsia="Arial Unicode MS" w:hAnsi="Arial" w:cs="Arial"/>
        </w:rPr>
        <w:t>maintain</w:t>
      </w:r>
      <w:r w:rsidRPr="00BE1C6F">
        <w:rPr>
          <w:rFonts w:ascii="Arial" w:eastAsia="Arial Unicode MS" w:hAnsi="Arial" w:cs="Arial"/>
        </w:rPr>
        <w:t>s a</w:t>
      </w:r>
      <w:r w:rsidR="006B5715" w:rsidRPr="00BE1C6F">
        <w:rPr>
          <w:rFonts w:ascii="Arial" w:eastAsia="Arial Unicode MS" w:hAnsi="Arial" w:cs="Arial"/>
        </w:rPr>
        <w:t>n</w:t>
      </w:r>
      <w:r w:rsidRPr="00BE1C6F">
        <w:rPr>
          <w:rFonts w:ascii="Arial" w:eastAsia="Arial Unicode MS" w:hAnsi="Arial" w:cs="Arial"/>
        </w:rPr>
        <w:t xml:space="preserve"> </w:t>
      </w:r>
      <w:r w:rsidR="006B5715" w:rsidRPr="00BE1C6F">
        <w:rPr>
          <w:rFonts w:ascii="Arial" w:eastAsia="Arial Unicode MS" w:hAnsi="Arial" w:cs="Arial"/>
        </w:rPr>
        <w:t>awareness</w:t>
      </w:r>
      <w:r w:rsidRPr="00BE1C6F">
        <w:rPr>
          <w:rFonts w:ascii="Arial" w:eastAsia="Arial Unicode MS" w:hAnsi="Arial" w:cs="Arial"/>
        </w:rPr>
        <w:t xml:space="preserve"> platform </w:t>
      </w:r>
      <w:r w:rsidR="0029475D" w:rsidRPr="00BE1C6F">
        <w:rPr>
          <w:rFonts w:ascii="Arial" w:eastAsia="Arial Unicode MS" w:hAnsi="Arial" w:cs="Arial"/>
        </w:rPr>
        <w:t>for</w:t>
      </w:r>
      <w:r w:rsidRPr="00BE1C6F">
        <w:rPr>
          <w:rFonts w:ascii="Arial" w:eastAsia="Arial Unicode MS" w:hAnsi="Arial" w:cs="Arial"/>
        </w:rPr>
        <w:t xml:space="preserve"> existing and changing consumer needs. By offering efficient and fast Wi-Fi facilities at the coffee shops</w:t>
      </w:r>
      <w:r w:rsidR="0029475D" w:rsidRPr="00BE1C6F">
        <w:rPr>
          <w:rFonts w:ascii="Arial" w:eastAsia="Arial Unicode MS" w:hAnsi="Arial" w:cs="Arial"/>
        </w:rPr>
        <w:t>, this</w:t>
      </w:r>
      <w:r w:rsidRPr="00BE1C6F">
        <w:rPr>
          <w:rFonts w:ascii="Arial" w:eastAsia="Arial Unicode MS" w:hAnsi="Arial" w:cs="Arial"/>
        </w:rPr>
        <w:t xml:space="preserve"> attracts individuals to interact and socialize more and have more informal meetings in </w:t>
      </w:r>
      <w:r w:rsidR="0029475D" w:rsidRPr="00BE1C6F">
        <w:rPr>
          <w:rFonts w:ascii="Arial" w:eastAsia="Arial Unicode MS" w:hAnsi="Arial" w:cs="Arial"/>
        </w:rPr>
        <w:t>a</w:t>
      </w:r>
      <w:r w:rsidRPr="00BE1C6F">
        <w:rPr>
          <w:rFonts w:ascii="Arial" w:eastAsia="Arial Unicode MS" w:hAnsi="Arial" w:cs="Arial"/>
        </w:rPr>
        <w:t xml:space="preserve"> peaceful environment and ambience. According to survey conducted with the costumers,  </w:t>
      </w:r>
      <w:r w:rsidR="008E526F" w:rsidRPr="00BE1C6F">
        <w:rPr>
          <w:rFonts w:ascii="Arial" w:eastAsia="Arial Unicode MS" w:hAnsi="Arial" w:cs="Arial"/>
        </w:rPr>
        <w:t>a</w:t>
      </w:r>
      <w:r w:rsidRPr="00BE1C6F">
        <w:rPr>
          <w:rFonts w:ascii="Arial" w:eastAsia="Arial Unicode MS" w:hAnsi="Arial" w:cs="Arial"/>
        </w:rPr>
        <w:t xml:space="preserve">bout 62% of the customers stays more in the premises due to the facility of fast Wi-Fi connection as a result of which customer </w:t>
      </w:r>
      <w:r w:rsidR="0029475D" w:rsidRPr="00BE1C6F">
        <w:rPr>
          <w:rFonts w:ascii="Arial" w:eastAsia="Arial Unicode MS" w:hAnsi="Arial" w:cs="Arial"/>
        </w:rPr>
        <w:t>spends more on products and services</w:t>
      </w:r>
      <w:r w:rsidRPr="00BE1C6F">
        <w:rPr>
          <w:rFonts w:ascii="Arial" w:eastAsia="Arial Unicode MS" w:hAnsi="Arial" w:cs="Arial"/>
        </w:rPr>
        <w:t>.</w:t>
      </w:r>
      <w:r w:rsidR="00B91283" w:rsidRPr="00BE1C6F">
        <w:rPr>
          <w:rFonts w:ascii="Arial" w:hAnsi="Arial" w:cs="Arial"/>
          <w:b/>
          <w:color w:val="1F497D" w:themeColor="text2"/>
          <w:shd w:val="clear" w:color="auto" w:fill="FFFFFF"/>
          <w:vertAlign w:val="superscript"/>
        </w:rPr>
        <w:t>(2</w:t>
      </w:r>
      <w:r w:rsidR="00B91283" w:rsidRPr="00BE1C6F">
        <w:rPr>
          <w:rFonts w:ascii="Arial" w:hAnsi="Arial" w:cs="Arial"/>
          <w:b/>
          <w:color w:val="1F497D" w:themeColor="text2"/>
          <w:shd w:val="clear" w:color="auto" w:fill="FFFFFF"/>
          <w:vertAlign w:val="superscript"/>
        </w:rPr>
        <w:t>9</w:t>
      </w:r>
      <w:r w:rsidR="00B91283" w:rsidRPr="00BE1C6F">
        <w:rPr>
          <w:rFonts w:ascii="Arial" w:hAnsi="Arial" w:cs="Arial"/>
          <w:color w:val="1F497D" w:themeColor="text2"/>
          <w:shd w:val="clear" w:color="auto" w:fill="FFFFFF"/>
          <w:vertAlign w:val="superscript"/>
        </w:rPr>
        <w:t>)</w:t>
      </w:r>
    </w:p>
    <w:p w14:paraId="58D2BFCF" w14:textId="6DCF64FA" w:rsidR="009E4007" w:rsidRPr="00BE1C6F" w:rsidRDefault="009E4007" w:rsidP="00CC20B3">
      <w:pPr>
        <w:numPr>
          <w:ilvl w:val="0"/>
          <w:numId w:val="28"/>
        </w:numPr>
        <w:spacing w:line="240" w:lineRule="auto"/>
        <w:jc w:val="both"/>
        <w:rPr>
          <w:rFonts w:ascii="Arial" w:eastAsia="Arial Unicode MS" w:hAnsi="Arial" w:cs="Arial"/>
          <w:b/>
          <w:color w:val="1F497D" w:themeColor="text2"/>
        </w:rPr>
      </w:pPr>
      <w:bookmarkStart w:id="3" w:name="_Toc21067"/>
      <w:bookmarkStart w:id="4" w:name="_Toc32125"/>
      <w:r w:rsidRPr="00BE1C6F">
        <w:rPr>
          <w:rFonts w:ascii="Arial" w:eastAsia="Arial Unicode MS" w:hAnsi="Arial" w:cs="Arial"/>
          <w:b/>
          <w:color w:val="1F497D" w:themeColor="text2"/>
        </w:rPr>
        <w:t xml:space="preserve">VRIO </w:t>
      </w:r>
      <w:bookmarkEnd w:id="3"/>
      <w:bookmarkEnd w:id="4"/>
      <w:r w:rsidR="00173AA6" w:rsidRPr="00BE1C6F">
        <w:rPr>
          <w:rFonts w:ascii="Arial" w:eastAsia="Arial Unicode MS" w:hAnsi="Arial" w:cs="Arial"/>
          <w:b/>
          <w:color w:val="1F497D" w:themeColor="text2"/>
        </w:rPr>
        <w:t>Analysis</w:t>
      </w:r>
    </w:p>
    <w:p w14:paraId="28155FF0" w14:textId="08128512"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VRIO</w:t>
      </w:r>
      <w:r w:rsidR="00173AA6" w:rsidRPr="00BE1C6F">
        <w:rPr>
          <w:rFonts w:ascii="Arial" w:eastAsia="Arial Unicode MS" w:hAnsi="Arial" w:cs="Arial"/>
        </w:rPr>
        <w:t xml:space="preserve"> is an acronym for a four question framework of value, rarity, imitability and organization</w:t>
      </w:r>
      <w:r w:rsidR="00FE687A" w:rsidRPr="00BE1C6F">
        <w:rPr>
          <w:rFonts w:ascii="Arial" w:eastAsia="Arial Unicode MS" w:hAnsi="Arial" w:cs="Arial"/>
        </w:rPr>
        <w:t xml:space="preserve">. </w:t>
      </w:r>
      <w:r w:rsidR="00FE687A" w:rsidRPr="00BE1C6F">
        <w:rPr>
          <w:rFonts w:ascii="Arial" w:hAnsi="Arial" w:cs="Arial"/>
          <w:b/>
          <w:color w:val="1F497D" w:themeColor="text2"/>
          <w:shd w:val="clear" w:color="auto" w:fill="FFFFFF"/>
          <w:vertAlign w:val="superscript"/>
        </w:rPr>
        <w:t>(</w:t>
      </w:r>
      <w:r w:rsidR="00FE687A" w:rsidRPr="00BE1C6F">
        <w:rPr>
          <w:rFonts w:ascii="Arial" w:hAnsi="Arial" w:cs="Arial"/>
          <w:b/>
          <w:color w:val="1F497D" w:themeColor="text2"/>
          <w:shd w:val="clear" w:color="auto" w:fill="FFFFFF"/>
          <w:vertAlign w:val="superscript"/>
        </w:rPr>
        <w:t>30</w:t>
      </w:r>
      <w:r w:rsidR="00FE687A" w:rsidRPr="00BE1C6F">
        <w:rPr>
          <w:rFonts w:ascii="Arial" w:hAnsi="Arial" w:cs="Arial"/>
          <w:color w:val="1F497D" w:themeColor="text2"/>
          <w:shd w:val="clear" w:color="auto" w:fill="FFFFFF"/>
          <w:vertAlign w:val="superscript"/>
        </w:rPr>
        <w:t>)</w:t>
      </w:r>
      <w:r w:rsidR="00173AA6" w:rsidRPr="00BE1C6F">
        <w:rPr>
          <w:rFonts w:ascii="Arial" w:eastAsia="Arial Unicode MS" w:hAnsi="Arial" w:cs="Arial"/>
          <w:sz w:val="18"/>
        </w:rPr>
        <w:t>.</w:t>
      </w:r>
      <w:r w:rsidR="00FE687A" w:rsidRPr="00BE1C6F">
        <w:rPr>
          <w:rFonts w:ascii="Arial" w:eastAsia="Arial Unicode MS" w:hAnsi="Arial" w:cs="Arial"/>
        </w:rPr>
        <w:t xml:space="preserve"> </w:t>
      </w:r>
      <w:r w:rsidR="008A561E" w:rsidRPr="00BE1C6F">
        <w:rPr>
          <w:rFonts w:ascii="Arial" w:eastAsia="Arial Unicode MS" w:hAnsi="Arial" w:cs="Arial"/>
        </w:rPr>
        <w:t>It serves as</w:t>
      </w:r>
      <w:r w:rsidRPr="00BE1C6F">
        <w:rPr>
          <w:rFonts w:ascii="Arial" w:eastAsia="Arial Unicode MS" w:hAnsi="Arial" w:cs="Arial"/>
        </w:rPr>
        <w:t xml:space="preserve"> an analytical technique </w:t>
      </w:r>
      <w:r w:rsidR="000B45D1" w:rsidRPr="00BE1C6F">
        <w:rPr>
          <w:rFonts w:ascii="Arial" w:eastAsia="Arial Unicode MS" w:hAnsi="Arial" w:cs="Arial"/>
        </w:rPr>
        <w:t xml:space="preserve">suited </w:t>
      </w:r>
      <w:r w:rsidRPr="00BE1C6F">
        <w:rPr>
          <w:rFonts w:ascii="Arial" w:eastAsia="Arial Unicode MS" w:hAnsi="Arial" w:cs="Arial"/>
        </w:rPr>
        <w:t xml:space="preserve">for the evaluation of company's resources and </w:t>
      </w:r>
      <w:r w:rsidR="000B45D1" w:rsidRPr="00BE1C6F">
        <w:rPr>
          <w:rFonts w:ascii="Arial" w:eastAsia="Arial Unicode MS" w:hAnsi="Arial" w:cs="Arial"/>
        </w:rPr>
        <w:t>outlines</w:t>
      </w:r>
      <w:r w:rsidRPr="00BE1C6F">
        <w:rPr>
          <w:rFonts w:ascii="Arial" w:eastAsia="Arial Unicode MS" w:hAnsi="Arial" w:cs="Arial"/>
        </w:rPr>
        <w:t xml:space="preserve"> </w:t>
      </w:r>
      <w:r w:rsidR="000B45D1" w:rsidRPr="00BE1C6F">
        <w:rPr>
          <w:rFonts w:ascii="Arial" w:eastAsia="Arial Unicode MS" w:hAnsi="Arial" w:cs="Arial"/>
        </w:rPr>
        <w:t xml:space="preserve">factors for </w:t>
      </w:r>
      <w:r w:rsidRPr="00BE1C6F">
        <w:rPr>
          <w:rFonts w:ascii="Arial" w:eastAsia="Arial Unicode MS" w:hAnsi="Arial" w:cs="Arial"/>
        </w:rPr>
        <w:t xml:space="preserve">competitive advantage and </w:t>
      </w:r>
      <w:r w:rsidR="008A561E" w:rsidRPr="00BE1C6F">
        <w:rPr>
          <w:rFonts w:ascii="Arial" w:eastAsia="Arial Unicode MS" w:hAnsi="Arial" w:cs="Arial"/>
        </w:rPr>
        <w:t xml:space="preserve">addresses </w:t>
      </w:r>
      <w:r w:rsidRPr="00BE1C6F">
        <w:rPr>
          <w:rFonts w:ascii="Arial" w:eastAsia="Arial Unicode MS" w:hAnsi="Arial" w:cs="Arial"/>
        </w:rPr>
        <w:t>possible potential</w:t>
      </w:r>
      <w:r w:rsidR="008A561E" w:rsidRPr="00BE1C6F">
        <w:rPr>
          <w:rFonts w:ascii="Arial" w:eastAsia="Arial Unicode MS" w:hAnsi="Arial" w:cs="Arial"/>
        </w:rPr>
        <w:t>s</w:t>
      </w:r>
      <w:r w:rsidRPr="00BE1C6F">
        <w:rPr>
          <w:rFonts w:ascii="Arial" w:eastAsia="Arial Unicode MS" w:hAnsi="Arial" w:cs="Arial"/>
        </w:rPr>
        <w:t xml:space="preserve"> for </w:t>
      </w:r>
      <w:r w:rsidR="000B45D1" w:rsidRPr="00BE1C6F">
        <w:rPr>
          <w:rFonts w:ascii="Arial" w:eastAsia="Arial Unicode MS" w:hAnsi="Arial" w:cs="Arial"/>
        </w:rPr>
        <w:t xml:space="preserve">further </w:t>
      </w:r>
      <w:r w:rsidRPr="00BE1C6F">
        <w:rPr>
          <w:rFonts w:ascii="Arial" w:eastAsia="Arial Unicode MS" w:hAnsi="Arial" w:cs="Arial"/>
        </w:rPr>
        <w:t>improvement in the given area or for a given resource.</w:t>
      </w:r>
    </w:p>
    <w:p w14:paraId="570E37B4" w14:textId="1B3734DD" w:rsidR="009E4007" w:rsidRPr="00BE1C6F" w:rsidRDefault="009E4007" w:rsidP="009E4007">
      <w:pPr>
        <w:spacing w:after="0" w:line="240" w:lineRule="auto"/>
        <w:jc w:val="both"/>
        <w:rPr>
          <w:rFonts w:ascii="Arial" w:eastAsia="Arial Unicode MS" w:hAnsi="Arial" w:cs="Arial"/>
        </w:rPr>
      </w:pPr>
      <w:r w:rsidRPr="00BE1C6F">
        <w:rPr>
          <w:rFonts w:ascii="Arial" w:eastAsia="Arial Unicode MS" w:hAnsi="Arial" w:cs="Arial"/>
        </w:rPr>
        <w:t xml:space="preserve">VRIO Analysis </w:t>
      </w:r>
      <w:r w:rsidR="000B45D1" w:rsidRPr="00BE1C6F">
        <w:rPr>
          <w:rFonts w:ascii="Arial" w:eastAsia="Arial Unicode MS" w:hAnsi="Arial" w:cs="Arial"/>
        </w:rPr>
        <w:t>conducted for</w:t>
      </w:r>
      <w:r w:rsidRPr="00BE1C6F">
        <w:rPr>
          <w:rFonts w:ascii="Arial" w:eastAsia="Arial Unicode MS" w:hAnsi="Arial" w:cs="Arial"/>
        </w:rPr>
        <w:t xml:space="preserve"> Starbucks is as follows:</w:t>
      </w:r>
    </w:p>
    <w:p w14:paraId="577BD319" w14:textId="77777777" w:rsidR="009E4007" w:rsidRPr="00BE1C6F" w:rsidRDefault="009E4007" w:rsidP="009E4007">
      <w:pPr>
        <w:spacing w:after="0" w:line="240" w:lineRule="auto"/>
        <w:jc w:val="both"/>
        <w:rPr>
          <w:rFonts w:ascii="Arial" w:eastAsia="Arial Unicode MS" w:hAnsi="Arial" w:cs="Arial"/>
        </w:rPr>
      </w:pPr>
    </w:p>
    <w:tbl>
      <w:tblPr>
        <w:tblW w:w="9175" w:type="dxa"/>
        <w:jc w:val="center"/>
        <w:tblLayout w:type="fixed"/>
        <w:tblCellMar>
          <w:left w:w="0" w:type="dxa"/>
          <w:right w:w="0" w:type="dxa"/>
        </w:tblCellMar>
        <w:tblLook w:val="04A0" w:firstRow="1" w:lastRow="0" w:firstColumn="1" w:lastColumn="0" w:noHBand="0" w:noVBand="1"/>
      </w:tblPr>
      <w:tblGrid>
        <w:gridCol w:w="4855"/>
        <w:gridCol w:w="810"/>
        <w:gridCol w:w="1080"/>
        <w:gridCol w:w="1080"/>
        <w:gridCol w:w="1350"/>
      </w:tblGrid>
      <w:tr w:rsidR="009E4007" w:rsidRPr="00BE1C6F" w14:paraId="25AC4FF1"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365F91" w:themeFill="accent1" w:themeFillShade="BF"/>
            <w:noWrap/>
            <w:tcMar>
              <w:top w:w="15" w:type="dxa"/>
              <w:left w:w="15" w:type="dxa"/>
              <w:right w:w="15" w:type="dxa"/>
            </w:tcMar>
            <w:vAlign w:val="center"/>
          </w:tcPr>
          <w:p w14:paraId="445E56B3" w14:textId="1054695F" w:rsidR="009E4007" w:rsidRPr="00BE1C6F" w:rsidRDefault="009E4007" w:rsidP="00FE687A">
            <w:pPr>
              <w:jc w:val="center"/>
              <w:textAlignment w:val="center"/>
              <w:rPr>
                <w:rFonts w:ascii="Arial" w:hAnsi="Arial" w:cs="Arial"/>
                <w:b/>
                <w:color w:val="FFFFFF" w:themeColor="background1"/>
                <w:sz w:val="20"/>
                <w:szCs w:val="20"/>
              </w:rPr>
            </w:pPr>
            <w:r w:rsidRPr="00BE1C6F">
              <w:rPr>
                <w:rFonts w:ascii="Arial" w:eastAsia="SimSun" w:hAnsi="Arial" w:cs="Arial"/>
                <w:b/>
                <w:color w:val="FFFFFF" w:themeColor="background1"/>
                <w:sz w:val="20"/>
                <w:szCs w:val="20"/>
                <w:lang w:eastAsia="zh-CN" w:bidi="ar"/>
              </w:rPr>
              <w:t xml:space="preserve">Resource /Capability (Starbucks </w:t>
            </w:r>
            <w:r w:rsidR="00FE687A" w:rsidRPr="00BE1C6F">
              <w:rPr>
                <w:rFonts w:ascii="Arial" w:eastAsia="SimSun" w:hAnsi="Arial" w:cs="Arial"/>
                <w:b/>
                <w:color w:val="FFFFFF" w:themeColor="background1"/>
                <w:sz w:val="20"/>
                <w:szCs w:val="20"/>
                <w:lang w:eastAsia="zh-CN" w:bidi="ar"/>
              </w:rPr>
              <w:t>I</w:t>
            </w:r>
            <w:r w:rsidRPr="00BE1C6F">
              <w:rPr>
                <w:rFonts w:ascii="Arial" w:eastAsia="SimSun" w:hAnsi="Arial" w:cs="Arial"/>
                <w:b/>
                <w:color w:val="FFFFFF" w:themeColor="background1"/>
                <w:sz w:val="20"/>
                <w:szCs w:val="20"/>
                <w:lang w:eastAsia="zh-CN" w:bidi="ar"/>
              </w:rPr>
              <w:t>nc)</w:t>
            </w:r>
          </w:p>
        </w:tc>
        <w:tc>
          <w:tcPr>
            <w:tcW w:w="810" w:type="dxa"/>
            <w:tcBorders>
              <w:top w:val="single" w:sz="4" w:space="0" w:color="000000"/>
              <w:left w:val="single" w:sz="4" w:space="0" w:color="000000"/>
              <w:bottom w:val="single" w:sz="4" w:space="0" w:color="000000"/>
              <w:right w:val="single" w:sz="4" w:space="0" w:color="000000"/>
            </w:tcBorders>
            <w:shd w:val="clear" w:color="auto" w:fill="365F91" w:themeFill="accent1" w:themeFillShade="BF"/>
            <w:noWrap/>
            <w:tcMar>
              <w:top w:w="15" w:type="dxa"/>
              <w:left w:w="15" w:type="dxa"/>
              <w:right w:w="15" w:type="dxa"/>
            </w:tcMar>
            <w:vAlign w:val="center"/>
          </w:tcPr>
          <w:p w14:paraId="7230EB17" w14:textId="77777777" w:rsidR="009E4007" w:rsidRPr="00BE1C6F" w:rsidRDefault="009E4007" w:rsidP="00D50CF0">
            <w:pPr>
              <w:jc w:val="center"/>
              <w:textAlignment w:val="center"/>
              <w:rPr>
                <w:rFonts w:ascii="Arial" w:hAnsi="Arial" w:cs="Arial"/>
                <w:b/>
                <w:color w:val="FFFFFF" w:themeColor="background1"/>
                <w:sz w:val="20"/>
                <w:szCs w:val="20"/>
              </w:rPr>
            </w:pPr>
            <w:r w:rsidRPr="00BE1C6F">
              <w:rPr>
                <w:rFonts w:ascii="Arial" w:eastAsia="SimSun" w:hAnsi="Arial" w:cs="Arial"/>
                <w:b/>
                <w:color w:val="FFFFFF" w:themeColor="background1"/>
                <w:sz w:val="20"/>
                <w:szCs w:val="20"/>
                <w:lang w:eastAsia="zh-CN" w:bidi="ar"/>
              </w:rPr>
              <w:t>Value</w:t>
            </w:r>
          </w:p>
        </w:tc>
        <w:tc>
          <w:tcPr>
            <w:tcW w:w="1080" w:type="dxa"/>
            <w:tcBorders>
              <w:top w:val="single" w:sz="4" w:space="0" w:color="000000"/>
              <w:left w:val="single" w:sz="4" w:space="0" w:color="000000"/>
              <w:bottom w:val="single" w:sz="4" w:space="0" w:color="000000"/>
              <w:right w:val="single" w:sz="4" w:space="0" w:color="000000"/>
            </w:tcBorders>
            <w:shd w:val="clear" w:color="auto" w:fill="365F91" w:themeFill="accent1" w:themeFillShade="BF"/>
            <w:noWrap/>
            <w:tcMar>
              <w:top w:w="15" w:type="dxa"/>
              <w:left w:w="15" w:type="dxa"/>
              <w:right w:w="15" w:type="dxa"/>
            </w:tcMar>
            <w:vAlign w:val="center"/>
          </w:tcPr>
          <w:p w14:paraId="59B7B7EE" w14:textId="77777777" w:rsidR="009E4007" w:rsidRPr="00BE1C6F" w:rsidRDefault="009E4007" w:rsidP="00D50CF0">
            <w:pPr>
              <w:jc w:val="center"/>
              <w:textAlignment w:val="center"/>
              <w:rPr>
                <w:rFonts w:ascii="Arial" w:hAnsi="Arial" w:cs="Arial"/>
                <w:b/>
                <w:color w:val="FFFFFF" w:themeColor="background1"/>
                <w:sz w:val="20"/>
                <w:szCs w:val="20"/>
              </w:rPr>
            </w:pPr>
            <w:r w:rsidRPr="00BE1C6F">
              <w:rPr>
                <w:rFonts w:ascii="Arial" w:eastAsia="SimSun" w:hAnsi="Arial" w:cs="Arial"/>
                <w:b/>
                <w:color w:val="FFFFFF" w:themeColor="background1"/>
                <w:sz w:val="20"/>
                <w:szCs w:val="20"/>
                <w:lang w:eastAsia="zh-CN" w:bidi="ar"/>
              </w:rPr>
              <w:t>Rareness</w:t>
            </w:r>
          </w:p>
        </w:tc>
        <w:tc>
          <w:tcPr>
            <w:tcW w:w="1080" w:type="dxa"/>
            <w:tcBorders>
              <w:top w:val="single" w:sz="4" w:space="0" w:color="000000"/>
              <w:left w:val="single" w:sz="4" w:space="0" w:color="000000"/>
              <w:bottom w:val="single" w:sz="4" w:space="0" w:color="000000"/>
              <w:right w:val="single" w:sz="4" w:space="0" w:color="000000"/>
            </w:tcBorders>
            <w:shd w:val="clear" w:color="auto" w:fill="365F91" w:themeFill="accent1" w:themeFillShade="BF"/>
            <w:noWrap/>
            <w:tcMar>
              <w:top w:w="15" w:type="dxa"/>
              <w:left w:w="15" w:type="dxa"/>
              <w:right w:w="15" w:type="dxa"/>
            </w:tcMar>
            <w:vAlign w:val="center"/>
          </w:tcPr>
          <w:p w14:paraId="781818EC" w14:textId="77777777" w:rsidR="009E4007" w:rsidRPr="00BE1C6F" w:rsidRDefault="009E4007" w:rsidP="00D50CF0">
            <w:pPr>
              <w:jc w:val="center"/>
              <w:textAlignment w:val="center"/>
              <w:rPr>
                <w:rFonts w:ascii="Arial" w:hAnsi="Arial" w:cs="Arial"/>
                <w:b/>
                <w:color w:val="FFFFFF" w:themeColor="background1"/>
                <w:sz w:val="20"/>
                <w:szCs w:val="20"/>
              </w:rPr>
            </w:pPr>
            <w:r w:rsidRPr="00BE1C6F">
              <w:rPr>
                <w:rFonts w:ascii="Arial" w:eastAsia="SimSun" w:hAnsi="Arial" w:cs="Arial"/>
                <w:b/>
                <w:color w:val="FFFFFF" w:themeColor="background1"/>
                <w:sz w:val="20"/>
                <w:szCs w:val="20"/>
                <w:lang w:eastAsia="zh-CN" w:bidi="ar"/>
              </w:rPr>
              <w:t>Imitability</w:t>
            </w:r>
          </w:p>
        </w:tc>
        <w:tc>
          <w:tcPr>
            <w:tcW w:w="1350" w:type="dxa"/>
            <w:tcBorders>
              <w:top w:val="single" w:sz="4" w:space="0" w:color="000000"/>
              <w:left w:val="single" w:sz="4" w:space="0" w:color="000000"/>
              <w:bottom w:val="single" w:sz="4" w:space="0" w:color="000000"/>
              <w:right w:val="single" w:sz="4" w:space="0" w:color="000000"/>
            </w:tcBorders>
            <w:shd w:val="clear" w:color="auto" w:fill="365F91" w:themeFill="accent1" w:themeFillShade="BF"/>
            <w:noWrap/>
            <w:tcMar>
              <w:top w:w="15" w:type="dxa"/>
              <w:left w:w="15" w:type="dxa"/>
              <w:right w:w="15" w:type="dxa"/>
            </w:tcMar>
            <w:vAlign w:val="bottom"/>
          </w:tcPr>
          <w:p w14:paraId="4F81126A" w14:textId="77777777" w:rsidR="009E4007" w:rsidRPr="00BE1C6F" w:rsidRDefault="009E4007" w:rsidP="00D50CF0">
            <w:pPr>
              <w:jc w:val="center"/>
              <w:textAlignment w:val="center"/>
              <w:rPr>
                <w:rFonts w:ascii="Arial" w:hAnsi="Arial" w:cs="Arial"/>
                <w:b/>
                <w:color w:val="FFFFFF" w:themeColor="background1"/>
                <w:sz w:val="20"/>
                <w:szCs w:val="20"/>
              </w:rPr>
            </w:pPr>
            <w:r w:rsidRPr="00BE1C6F">
              <w:rPr>
                <w:rFonts w:ascii="Arial" w:eastAsia="SimSun" w:hAnsi="Arial" w:cs="Arial"/>
                <w:b/>
                <w:color w:val="FFFFFF" w:themeColor="background1"/>
                <w:sz w:val="20"/>
                <w:szCs w:val="20"/>
                <w:lang w:eastAsia="zh-CN" w:bidi="ar"/>
              </w:rPr>
              <w:t>Organization</w:t>
            </w:r>
          </w:p>
        </w:tc>
      </w:tr>
      <w:tr w:rsidR="00CB471C" w:rsidRPr="00BE1C6F" w14:paraId="556E2A94" w14:textId="77777777" w:rsidTr="00B577B1">
        <w:trPr>
          <w:trHeight w:val="587"/>
          <w:jc w:val="center"/>
        </w:trPr>
        <w:tc>
          <w:tcPr>
            <w:tcW w:w="9175" w:type="dxa"/>
            <w:gridSpan w:val="5"/>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E21E57F" w14:textId="43102616" w:rsidR="00CB471C" w:rsidRPr="00BE1C6F" w:rsidRDefault="00FE687A" w:rsidP="00D50CF0">
            <w:pPr>
              <w:jc w:val="center"/>
              <w:rPr>
                <w:rFonts w:ascii="Arial" w:hAnsi="Arial" w:cs="Arial"/>
                <w:color w:val="000000"/>
                <w:sz w:val="20"/>
                <w:szCs w:val="20"/>
              </w:rPr>
            </w:pPr>
            <w:r w:rsidRPr="00BE1C6F">
              <w:rPr>
                <w:rFonts w:ascii="Arial" w:eastAsia="SimSun" w:hAnsi="Arial" w:cs="Arial"/>
                <w:b/>
                <w:bCs/>
                <w:color w:val="000000"/>
                <w:sz w:val="20"/>
                <w:szCs w:val="20"/>
                <w:lang w:eastAsia="zh-CN" w:bidi="ar"/>
              </w:rPr>
              <w:t xml:space="preserve">Scale 1-5 </w:t>
            </w:r>
            <w:r w:rsidR="00CB471C" w:rsidRPr="00BE1C6F">
              <w:rPr>
                <w:rFonts w:ascii="Arial" w:eastAsia="SimSun" w:hAnsi="Arial" w:cs="Arial"/>
                <w:b/>
                <w:bCs/>
                <w:color w:val="000000"/>
                <w:sz w:val="20"/>
                <w:szCs w:val="20"/>
                <w:lang w:eastAsia="zh-CN" w:bidi="ar"/>
              </w:rPr>
              <w:t xml:space="preserve"> (5 being the highest and 1 being the lowest)</w:t>
            </w:r>
          </w:p>
        </w:tc>
      </w:tr>
      <w:tr w:rsidR="009E4007" w:rsidRPr="00BE1C6F" w14:paraId="37179B9B"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3A97C7A"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WIFI</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8190672"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319311C"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87DD604"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E881EF0"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04D1DF67"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FB9488D"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R&amp;D Skills</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2210864"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84B9C8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7C0A35C"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447E2BA"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1572558E"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2742034"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Coffee Brewing equipment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C041DB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4F3EEFE"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D2428AB"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F38E9E9"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73934C23"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E48EE1E"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HR Management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EE3E45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7BAD515"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58D88C7"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1C527C4"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1F49739F"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4DCD4EC"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Coffee house setup</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6E1457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B32B715"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3A653BC"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EE7022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07783E41"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FE5671D"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Employee engagement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EB1A0E4"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F765777"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A066E2F"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3BDE7F3"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0DCDA161"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AF90973"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Ability to raise capital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EEC3F58"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846E025"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4</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211C8BB"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F4E66E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7865E167"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4B4BF56"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lastRenderedPageBreak/>
              <w:t>Employee Benefits</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51D0974"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6007E5C"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BFC536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A17A6C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7E41CD12"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78526C6"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Corporate Social Responsibility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A2D6B98"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B859530"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EB92CA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2</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0F2D0D3"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0</w:t>
            </w:r>
          </w:p>
        </w:tc>
      </w:tr>
      <w:tr w:rsidR="009E4007" w:rsidRPr="00BE1C6F" w14:paraId="154A3C0B"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D652201"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Buying Power</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BD6461F"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64CF13A"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0CEE928"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CD36804"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7106441D"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BEE3CA0"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Cost Economies</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D989CAA"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2BF1E18"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8F24D9E"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2988A8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7C2ABE9C"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86FF0CB"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Scale Economies</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97550B9"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4A68CCB"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4741B7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54D93C5"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0E108714"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EDF62E8"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Innovation Potential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AE2180D"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EC18649"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1497703"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A67756D"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2040EDED"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B1AD1C0"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Supplier relationships (e.g. coffee producers)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EED712A"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61B3DDD"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E210673"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401485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0B161978"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5F4590A"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Customer Experience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A08BA7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BE61502"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44C0ED41"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85AB673"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38BA7CC5" w14:textId="77777777" w:rsidTr="000B45D1">
        <w:trPr>
          <w:trHeight w:val="158"/>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9DBD334"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 xml:space="preserve">Leadership &amp; Vision </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31425E17"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5A2056EB"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5B368EA"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ECC8FED"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r w:rsidR="009E4007" w:rsidRPr="00BE1C6F" w14:paraId="15298252" w14:textId="77777777" w:rsidTr="000B45D1">
        <w:trPr>
          <w:trHeight w:val="163"/>
          <w:jc w:val="center"/>
        </w:trPr>
        <w:tc>
          <w:tcPr>
            <w:tcW w:w="485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65516D34" w14:textId="77777777" w:rsidR="009E4007" w:rsidRPr="00BE1C6F" w:rsidRDefault="009E4007" w:rsidP="00D50CF0">
            <w:pPr>
              <w:textAlignment w:val="center"/>
              <w:rPr>
                <w:rFonts w:ascii="Arial" w:hAnsi="Arial" w:cs="Arial"/>
                <w:b/>
                <w:bCs/>
                <w:color w:val="000000"/>
                <w:sz w:val="20"/>
                <w:szCs w:val="20"/>
              </w:rPr>
            </w:pPr>
            <w:r w:rsidRPr="00BE1C6F">
              <w:rPr>
                <w:rFonts w:ascii="Arial" w:eastAsia="SimSun" w:hAnsi="Arial" w:cs="Arial"/>
                <w:b/>
                <w:bCs/>
                <w:color w:val="000000"/>
                <w:sz w:val="20"/>
                <w:szCs w:val="20"/>
                <w:lang w:eastAsia="zh-CN" w:bidi="ar"/>
              </w:rPr>
              <w:t>Brand Equity</w:t>
            </w:r>
          </w:p>
        </w:tc>
        <w:tc>
          <w:tcPr>
            <w:tcW w:w="81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7FD74358"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003F96E9"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08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228D1993"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c>
          <w:tcPr>
            <w:tcW w:w="135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14:paraId="1A1AE756" w14:textId="77777777" w:rsidR="009E4007" w:rsidRPr="00BE1C6F" w:rsidRDefault="009E4007" w:rsidP="00D50CF0">
            <w:pPr>
              <w:jc w:val="center"/>
              <w:textAlignment w:val="center"/>
              <w:rPr>
                <w:rFonts w:ascii="Arial" w:hAnsi="Arial" w:cs="Arial"/>
                <w:color w:val="000000"/>
                <w:sz w:val="20"/>
                <w:szCs w:val="20"/>
              </w:rPr>
            </w:pPr>
            <w:r w:rsidRPr="00BE1C6F">
              <w:rPr>
                <w:rFonts w:ascii="Arial" w:eastAsia="SimSun" w:hAnsi="Arial" w:cs="Arial"/>
                <w:color w:val="000000"/>
                <w:sz w:val="20"/>
                <w:szCs w:val="20"/>
                <w:lang w:eastAsia="zh-CN" w:bidi="ar"/>
              </w:rPr>
              <w:t>5</w:t>
            </w:r>
          </w:p>
        </w:tc>
      </w:tr>
    </w:tbl>
    <w:p w14:paraId="757767A0" w14:textId="77777777" w:rsidR="008A561E" w:rsidRPr="00BE1C6F" w:rsidRDefault="008A561E" w:rsidP="008A561E">
      <w:pPr>
        <w:spacing w:line="240" w:lineRule="auto"/>
        <w:jc w:val="both"/>
        <w:rPr>
          <w:rFonts w:ascii="Arial" w:eastAsia="Arial Unicode MS" w:hAnsi="Arial" w:cs="Arial"/>
          <w:b/>
          <w:color w:val="1F497D" w:themeColor="text2"/>
        </w:rPr>
      </w:pPr>
      <w:bookmarkStart w:id="5" w:name="_Toc50854446"/>
      <w:bookmarkStart w:id="6" w:name="_Toc5365"/>
      <w:bookmarkStart w:id="7" w:name="_Toc32172"/>
    </w:p>
    <w:p w14:paraId="7479407A" w14:textId="4F61C961" w:rsidR="009E4007" w:rsidRPr="00BE1C6F" w:rsidRDefault="009E4007" w:rsidP="008A561E">
      <w:pPr>
        <w:numPr>
          <w:ilvl w:val="0"/>
          <w:numId w:val="28"/>
        </w:numPr>
        <w:spacing w:line="240" w:lineRule="auto"/>
        <w:jc w:val="both"/>
        <w:rPr>
          <w:rFonts w:ascii="Arial" w:eastAsia="Arial Unicode MS" w:hAnsi="Arial" w:cs="Arial"/>
          <w:b/>
          <w:color w:val="1F497D" w:themeColor="text2"/>
        </w:rPr>
      </w:pPr>
      <w:r w:rsidRPr="00BE1C6F">
        <w:rPr>
          <w:rFonts w:ascii="Arial" w:eastAsia="Arial Unicode MS" w:hAnsi="Arial" w:cs="Arial"/>
          <w:b/>
          <w:color w:val="1F497D" w:themeColor="text2"/>
        </w:rPr>
        <w:t>SWOT Analysis</w:t>
      </w:r>
      <w:bookmarkEnd w:id="5"/>
      <w:bookmarkEnd w:id="6"/>
      <w:bookmarkEnd w:id="7"/>
    </w:p>
    <w:p w14:paraId="6AAB8D77" w14:textId="44DCD606"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SWOT analysis is among the most utilized tool by managers and business owne</w:t>
      </w:r>
      <w:r w:rsidR="007A425B" w:rsidRPr="00BE1C6F">
        <w:rPr>
          <w:rFonts w:ascii="Arial" w:eastAsia="Arial Unicode MS" w:hAnsi="Arial" w:cs="Arial"/>
        </w:rPr>
        <w:t>rs</w:t>
      </w:r>
      <w:r w:rsidRPr="00BE1C6F">
        <w:rPr>
          <w:rFonts w:ascii="Arial" w:eastAsia="Arial Unicode MS" w:hAnsi="Arial" w:cs="Arial"/>
        </w:rPr>
        <w:t xml:space="preserve"> to gather information on the company’s Strengths, Weaknesses, Opportunities and Threats</w:t>
      </w:r>
      <w:r w:rsidR="007A425B" w:rsidRPr="00BE1C6F">
        <w:rPr>
          <w:rFonts w:ascii="Arial" w:eastAsia="Arial Unicode MS" w:hAnsi="Arial" w:cs="Arial"/>
        </w:rPr>
        <w:t xml:space="preserve"> in order for a company to achieve its desired objectives</w:t>
      </w:r>
      <w:r w:rsidRPr="00BE1C6F">
        <w:rPr>
          <w:rFonts w:ascii="Arial" w:eastAsia="Arial Unicode MS" w:hAnsi="Arial" w:cs="Arial"/>
        </w:rPr>
        <w:t xml:space="preserve">. The SWOT analysis for Starbucks is </w:t>
      </w:r>
      <w:r w:rsidR="00B00901" w:rsidRPr="00BE1C6F">
        <w:rPr>
          <w:rFonts w:ascii="Arial" w:eastAsia="Arial Unicode MS" w:hAnsi="Arial" w:cs="Arial"/>
        </w:rPr>
        <w:t>outlined</w:t>
      </w:r>
      <w:r w:rsidRPr="00BE1C6F">
        <w:rPr>
          <w:rFonts w:ascii="Arial" w:eastAsia="Arial Unicode MS" w:hAnsi="Arial" w:cs="Arial"/>
        </w:rPr>
        <w:t xml:space="preserve"> below:</w:t>
      </w:r>
    </w:p>
    <w:p w14:paraId="525F05E4" w14:textId="77777777" w:rsidR="009E4007" w:rsidRPr="00416EBB" w:rsidRDefault="009E4007" w:rsidP="00416EBB">
      <w:pPr>
        <w:pStyle w:val="ListParagraph"/>
        <w:numPr>
          <w:ilvl w:val="0"/>
          <w:numId w:val="37"/>
        </w:numPr>
        <w:spacing w:line="240" w:lineRule="auto"/>
        <w:ind w:left="720" w:hanging="180"/>
        <w:jc w:val="both"/>
        <w:rPr>
          <w:rFonts w:ascii="Arial" w:eastAsia="Arial Unicode MS" w:hAnsi="Arial" w:cs="Arial"/>
          <w:b/>
        </w:rPr>
      </w:pPr>
      <w:r w:rsidRPr="00416EBB">
        <w:rPr>
          <w:rFonts w:ascii="Arial" w:eastAsia="Arial Unicode MS" w:hAnsi="Arial" w:cs="Arial"/>
          <w:b/>
          <w:sz w:val="24"/>
          <w:szCs w:val="24"/>
        </w:rPr>
        <w:t>Strengths</w:t>
      </w:r>
      <w:r w:rsidRPr="00416EBB">
        <w:rPr>
          <w:rFonts w:ascii="Arial" w:eastAsia="Arial Unicode MS" w:hAnsi="Arial" w:cs="Arial"/>
          <w:b/>
        </w:rPr>
        <w:t xml:space="preserve"> </w:t>
      </w:r>
    </w:p>
    <w:p w14:paraId="2271D8BE" w14:textId="7AC7CF1A" w:rsidR="009E4007" w:rsidRPr="00BE1C6F" w:rsidRDefault="009E4007" w:rsidP="00BD78AB">
      <w:pPr>
        <w:numPr>
          <w:ilvl w:val="0"/>
          <w:numId w:val="33"/>
        </w:numPr>
        <w:tabs>
          <w:tab w:val="left" w:pos="420"/>
        </w:tabs>
        <w:spacing w:line="240" w:lineRule="auto"/>
        <w:jc w:val="both"/>
        <w:rPr>
          <w:rFonts w:ascii="Arial" w:eastAsia="Arial Unicode MS" w:hAnsi="Arial" w:cs="Arial"/>
          <w:b/>
          <w:bCs/>
          <w:i/>
          <w:iCs/>
        </w:rPr>
      </w:pPr>
      <w:r w:rsidRPr="00BE1C6F">
        <w:rPr>
          <w:rFonts w:ascii="Arial" w:eastAsia="Arial Unicode MS" w:hAnsi="Arial" w:cs="Arial"/>
          <w:b/>
          <w:bCs/>
          <w:iCs/>
        </w:rPr>
        <w:t>Good Brand Image Globally:</w:t>
      </w:r>
      <w:r w:rsidRPr="00BE1C6F">
        <w:rPr>
          <w:rFonts w:ascii="Arial" w:eastAsia="Arial Unicode MS" w:hAnsi="Arial" w:cs="Arial"/>
          <w:b/>
          <w:bCs/>
          <w:i/>
          <w:iCs/>
        </w:rPr>
        <w:t xml:space="preserve"> </w:t>
      </w:r>
      <w:r w:rsidRPr="00BE1C6F">
        <w:rPr>
          <w:rFonts w:ascii="Arial" w:eastAsia="Arial Unicode MS" w:hAnsi="Arial" w:cs="Arial"/>
        </w:rPr>
        <w:t>the chain of coffee giant Starbucks has global recognition and a significance of presence geographically around the world as its operating in more than 75 nations across borders.</w:t>
      </w:r>
      <w:r w:rsidR="00990AE9" w:rsidRPr="00BE1C6F">
        <w:rPr>
          <w:rFonts w:ascii="Arial" w:eastAsia="Arial Unicode MS" w:hAnsi="Arial" w:cs="Arial"/>
        </w:rPr>
        <w:t xml:space="preserve"> </w:t>
      </w:r>
      <w:r w:rsidR="00547E30" w:rsidRPr="00BE1C6F">
        <w:rPr>
          <w:rFonts w:ascii="Arial" w:eastAsia="Arial Unicode MS" w:hAnsi="Arial" w:cs="Arial"/>
          <w:color w:val="333333"/>
        </w:rPr>
        <w:t xml:space="preserve">It has </w:t>
      </w:r>
      <w:r w:rsidRPr="00BE1C6F">
        <w:rPr>
          <w:rFonts w:ascii="Arial" w:eastAsia="Arial Unicode MS" w:hAnsi="Arial" w:cs="Arial"/>
          <w:color w:val="333333"/>
        </w:rPr>
        <w:t>a brand value of </w:t>
      </w:r>
      <w:r w:rsidRPr="00BE1C6F">
        <w:rPr>
          <w:rFonts w:ascii="Arial" w:eastAsia="Arial Unicode MS" w:hAnsi="Arial" w:cs="Arial"/>
        </w:rPr>
        <w:t>$11.7 Billion</w:t>
      </w:r>
      <w:r w:rsidRPr="00BE1C6F">
        <w:rPr>
          <w:rFonts w:ascii="Arial" w:eastAsia="Arial Unicode MS" w:hAnsi="Arial" w:cs="Arial"/>
          <w:color w:val="333333"/>
        </w:rPr>
        <w:t xml:space="preserve"> as per 2019 </w:t>
      </w:r>
      <w:hyperlink r:id="rId18" w:tgtFrame="https://bstrategyhub.com/swot-analysis-of-starbucks-starbucks-swot/_blank" w:history="1">
        <w:r w:rsidRPr="00BE1C6F">
          <w:rPr>
            <w:rFonts w:ascii="Arial" w:eastAsia="Arial Unicode MS" w:hAnsi="Arial" w:cs="Arial"/>
          </w:rPr>
          <w:t>Interbrand</w:t>
        </w:r>
      </w:hyperlink>
      <w:r w:rsidRPr="00BE1C6F">
        <w:rPr>
          <w:rFonts w:ascii="Arial" w:eastAsia="Arial Unicode MS" w:hAnsi="Arial" w:cs="Arial"/>
        </w:rPr>
        <w:t> r</w:t>
      </w:r>
      <w:r w:rsidR="00A774DD" w:rsidRPr="00BE1C6F">
        <w:rPr>
          <w:rFonts w:ascii="Arial" w:eastAsia="Arial Unicode MS" w:hAnsi="Arial" w:cs="Arial"/>
          <w:color w:val="333333"/>
        </w:rPr>
        <w:t>anking</w:t>
      </w:r>
      <w:r w:rsidR="00445672">
        <w:rPr>
          <w:rFonts w:ascii="Arial" w:eastAsia="Arial Unicode MS" w:hAnsi="Arial" w:cs="Arial"/>
          <w:color w:val="333333"/>
        </w:rPr>
        <w:t>s</w:t>
      </w:r>
      <w:r w:rsidR="00A774DD" w:rsidRPr="00BE1C6F">
        <w:rPr>
          <w:rFonts w:ascii="Arial" w:eastAsia="Arial Unicode MS" w:hAnsi="Arial" w:cs="Arial"/>
          <w:color w:val="333333"/>
        </w:rPr>
        <w:t>.</w:t>
      </w:r>
      <w:r w:rsidR="00A774DD" w:rsidRPr="00BE1C6F">
        <w:rPr>
          <w:rFonts w:ascii="Arial" w:hAnsi="Arial" w:cs="Arial"/>
          <w:b/>
          <w:color w:val="1F497D" w:themeColor="text2"/>
          <w:shd w:val="clear" w:color="auto" w:fill="FFFFFF"/>
          <w:vertAlign w:val="superscript"/>
        </w:rPr>
        <w:t>(3</w:t>
      </w:r>
      <w:r w:rsidR="00A774DD" w:rsidRPr="00BE1C6F">
        <w:rPr>
          <w:rFonts w:ascii="Arial" w:hAnsi="Arial" w:cs="Arial"/>
          <w:b/>
          <w:color w:val="1F497D" w:themeColor="text2"/>
          <w:shd w:val="clear" w:color="auto" w:fill="FFFFFF"/>
          <w:vertAlign w:val="superscript"/>
        </w:rPr>
        <w:t>1</w:t>
      </w:r>
      <w:r w:rsidR="00A774DD" w:rsidRPr="00BE1C6F">
        <w:rPr>
          <w:rFonts w:ascii="Arial" w:hAnsi="Arial" w:cs="Arial"/>
          <w:color w:val="1F497D" w:themeColor="text2"/>
          <w:shd w:val="clear" w:color="auto" w:fill="FFFFFF"/>
          <w:vertAlign w:val="superscript"/>
        </w:rPr>
        <w:t>)</w:t>
      </w:r>
    </w:p>
    <w:p w14:paraId="0494AD7F" w14:textId="1E528C24" w:rsidR="009E4007" w:rsidRPr="00BE1C6F" w:rsidRDefault="009E4007" w:rsidP="00BD78AB">
      <w:pPr>
        <w:numPr>
          <w:ilvl w:val="0"/>
          <w:numId w:val="33"/>
        </w:numPr>
        <w:tabs>
          <w:tab w:val="left" w:pos="420"/>
        </w:tabs>
        <w:spacing w:line="240" w:lineRule="auto"/>
        <w:jc w:val="both"/>
        <w:rPr>
          <w:rFonts w:ascii="Arial" w:eastAsia="Arial Unicode MS" w:hAnsi="Arial" w:cs="Arial"/>
        </w:rPr>
      </w:pPr>
      <w:r w:rsidRPr="00BE1C6F">
        <w:rPr>
          <w:rFonts w:ascii="Arial" w:eastAsia="Arial Unicode MS" w:hAnsi="Arial" w:cs="Arial"/>
          <w:b/>
          <w:bCs/>
          <w:iCs/>
        </w:rPr>
        <w:t>High quality Products:</w:t>
      </w:r>
      <w:r w:rsidRPr="00BE1C6F">
        <w:rPr>
          <w:rFonts w:ascii="Arial" w:eastAsia="Arial Unicode MS" w:hAnsi="Arial" w:cs="Arial"/>
        </w:rPr>
        <w:t xml:space="preserve"> Starbucks offers highest quality in their products.</w:t>
      </w:r>
      <w:r w:rsidR="00990AE9" w:rsidRPr="00BE1C6F">
        <w:rPr>
          <w:rFonts w:ascii="Arial" w:eastAsia="Arial Unicode MS" w:hAnsi="Arial" w:cs="Arial"/>
        </w:rPr>
        <w:t xml:space="preserve"> </w:t>
      </w:r>
      <w:r w:rsidRPr="00BE1C6F">
        <w:rPr>
          <w:rFonts w:ascii="Arial" w:eastAsia="Arial Unicode MS" w:hAnsi="Arial" w:cs="Arial"/>
        </w:rPr>
        <w:t xml:space="preserve">The company gives priority to the quality and even if they have high output and production, the company avoids the standardization in the quality. </w:t>
      </w:r>
    </w:p>
    <w:p w14:paraId="56D084A7" w14:textId="3808480E" w:rsidR="009E4007" w:rsidRPr="00BE1C6F" w:rsidRDefault="009E4007" w:rsidP="00BD78AB">
      <w:pPr>
        <w:numPr>
          <w:ilvl w:val="0"/>
          <w:numId w:val="33"/>
        </w:numPr>
        <w:tabs>
          <w:tab w:val="left" w:pos="420"/>
        </w:tabs>
        <w:spacing w:line="240" w:lineRule="auto"/>
        <w:jc w:val="both"/>
        <w:rPr>
          <w:rFonts w:ascii="Arial" w:eastAsia="Arial Unicode MS" w:hAnsi="Arial" w:cs="Arial"/>
        </w:rPr>
      </w:pPr>
      <w:r w:rsidRPr="00BE1C6F">
        <w:rPr>
          <w:rFonts w:ascii="Arial" w:eastAsia="Arial Unicode MS" w:hAnsi="Arial" w:cs="Arial"/>
          <w:b/>
          <w:bCs/>
          <w:iCs/>
        </w:rPr>
        <w:t>Appealing Café and Locations:</w:t>
      </w:r>
      <w:r w:rsidR="00990AE9" w:rsidRPr="00BE1C6F">
        <w:rPr>
          <w:rFonts w:ascii="Arial" w:eastAsia="Arial Unicode MS" w:hAnsi="Arial" w:cs="Arial"/>
        </w:rPr>
        <w:t xml:space="preserve"> Strategically,</w:t>
      </w:r>
      <w:r w:rsidRPr="00BE1C6F">
        <w:rPr>
          <w:rFonts w:ascii="Arial" w:eastAsia="Arial Unicode MS" w:hAnsi="Arial" w:cs="Arial"/>
        </w:rPr>
        <w:t xml:space="preserve"> Starbucks café are mostly on prime locations which are of high visibility, higher traffic, premium locations which are near to the downtown, in the </w:t>
      </w:r>
      <w:r w:rsidR="00990AE9" w:rsidRPr="00BE1C6F">
        <w:rPr>
          <w:rFonts w:ascii="Arial" w:eastAsia="Arial Unicode MS" w:hAnsi="Arial" w:cs="Arial"/>
        </w:rPr>
        <w:t>center</w:t>
      </w:r>
      <w:r w:rsidRPr="00BE1C6F">
        <w:rPr>
          <w:rFonts w:ascii="Arial" w:eastAsia="Arial Unicode MS" w:hAnsi="Arial" w:cs="Arial"/>
        </w:rPr>
        <w:t xml:space="preserve"> of the suburban retails</w:t>
      </w:r>
      <w:r w:rsidR="00990AE9" w:rsidRPr="00BE1C6F">
        <w:rPr>
          <w:rFonts w:ascii="Arial" w:eastAsia="Arial Unicode MS" w:hAnsi="Arial" w:cs="Arial"/>
        </w:rPr>
        <w:t>,</w:t>
      </w:r>
      <w:r w:rsidRPr="00BE1C6F">
        <w:rPr>
          <w:rFonts w:ascii="Arial" w:eastAsia="Arial Unicode MS" w:hAnsi="Arial" w:cs="Arial"/>
        </w:rPr>
        <w:t xml:space="preserve"> etc. which provides advantage over the</w:t>
      </w:r>
      <w:r w:rsidR="00990AE9" w:rsidRPr="00BE1C6F">
        <w:rPr>
          <w:rFonts w:ascii="Arial" w:eastAsia="Arial Unicode MS" w:hAnsi="Arial" w:cs="Arial"/>
        </w:rPr>
        <w:t>ir</w:t>
      </w:r>
      <w:r w:rsidRPr="00BE1C6F">
        <w:rPr>
          <w:rFonts w:ascii="Arial" w:eastAsia="Arial Unicode MS" w:hAnsi="Arial" w:cs="Arial"/>
        </w:rPr>
        <w:t xml:space="preserve"> competitors. Other facilities such as friendly environment, music and the Wi-Fi make it stronger. </w:t>
      </w:r>
    </w:p>
    <w:p w14:paraId="187DD842" w14:textId="49A42F31" w:rsidR="009E4007" w:rsidRPr="00BE1C6F" w:rsidRDefault="009E4007" w:rsidP="00BD78AB">
      <w:pPr>
        <w:numPr>
          <w:ilvl w:val="0"/>
          <w:numId w:val="33"/>
        </w:numPr>
        <w:tabs>
          <w:tab w:val="left" w:pos="420"/>
        </w:tabs>
        <w:spacing w:after="0" w:line="240" w:lineRule="auto"/>
        <w:jc w:val="both"/>
        <w:rPr>
          <w:rFonts w:ascii="Arial" w:eastAsia="Arial Unicode MS" w:hAnsi="Arial" w:cs="Arial"/>
        </w:rPr>
      </w:pPr>
      <w:r w:rsidRPr="00BE1C6F">
        <w:rPr>
          <w:rFonts w:ascii="Arial" w:eastAsia="Arial Unicode MS" w:hAnsi="Arial" w:cs="Arial"/>
          <w:b/>
          <w:i/>
          <w:iCs/>
        </w:rPr>
        <w:t>Employee treatment</w:t>
      </w:r>
      <w:r w:rsidRPr="00BE1C6F">
        <w:rPr>
          <w:rFonts w:ascii="Arial" w:eastAsia="Arial Unicode MS" w:hAnsi="Arial" w:cs="Arial"/>
          <w:b/>
          <w:bCs/>
          <w:i/>
          <w:iCs/>
        </w:rPr>
        <w:t>:</w:t>
      </w:r>
      <w:r w:rsidR="00FB197C" w:rsidRPr="00BE1C6F">
        <w:rPr>
          <w:rFonts w:ascii="Arial" w:eastAsia="Arial Unicode MS" w:hAnsi="Arial" w:cs="Arial"/>
          <w:b/>
          <w:bCs/>
          <w:i/>
          <w:iCs/>
        </w:rPr>
        <w:t xml:space="preserve"> </w:t>
      </w:r>
      <w:r w:rsidRPr="00BE1C6F">
        <w:rPr>
          <w:rFonts w:ascii="Arial" w:eastAsia="Arial Unicode MS" w:hAnsi="Arial" w:cs="Arial"/>
          <w:color w:val="333333"/>
        </w:rPr>
        <w:t>It treats its employees very well which eventually translates into happier employees serving customers well. Starbucks has been consistently listed as one of the </w:t>
      </w:r>
      <w:hyperlink r:id="rId19" w:history="1">
        <w:r w:rsidRPr="00BE1C6F">
          <w:rPr>
            <w:rStyle w:val="Hyperlink"/>
            <w:rFonts w:ascii="Arial" w:eastAsia="Arial Unicode MS" w:hAnsi="Arial" w:cs="Arial"/>
            <w:color w:val="333333"/>
          </w:rPr>
          <w:t>Fortune’s Top 100 Places to Work</w:t>
        </w:r>
      </w:hyperlink>
      <w:r w:rsidRPr="00BE1C6F">
        <w:rPr>
          <w:rFonts w:ascii="Arial" w:eastAsia="Arial Unicode MS" w:hAnsi="Arial" w:cs="Arial"/>
          <w:color w:val="333333"/>
        </w:rPr>
        <w:t> for.</w:t>
      </w:r>
      <w:r w:rsidR="00A774DD" w:rsidRPr="00BE1C6F">
        <w:rPr>
          <w:rFonts w:ascii="Arial" w:hAnsi="Arial" w:cs="Arial"/>
          <w:b/>
          <w:color w:val="1F497D" w:themeColor="text2"/>
          <w:shd w:val="clear" w:color="auto" w:fill="FFFFFF"/>
          <w:vertAlign w:val="superscript"/>
        </w:rPr>
        <w:t xml:space="preserve"> </w:t>
      </w:r>
      <w:r w:rsidR="00A774DD" w:rsidRPr="00BE1C6F">
        <w:rPr>
          <w:rFonts w:ascii="Arial" w:hAnsi="Arial" w:cs="Arial"/>
          <w:b/>
          <w:color w:val="1F497D" w:themeColor="text2"/>
          <w:shd w:val="clear" w:color="auto" w:fill="FFFFFF"/>
          <w:vertAlign w:val="superscript"/>
        </w:rPr>
        <w:t>(31</w:t>
      </w:r>
      <w:r w:rsidR="00A774DD" w:rsidRPr="00BE1C6F">
        <w:rPr>
          <w:rFonts w:ascii="Arial" w:hAnsi="Arial" w:cs="Arial"/>
          <w:color w:val="1F497D" w:themeColor="text2"/>
          <w:shd w:val="clear" w:color="auto" w:fill="FFFFFF"/>
          <w:vertAlign w:val="superscript"/>
        </w:rPr>
        <w:t>)</w:t>
      </w:r>
    </w:p>
    <w:p w14:paraId="2EDE0A6F" w14:textId="77777777" w:rsidR="009E4007" w:rsidRPr="00BE1C6F" w:rsidRDefault="009E4007" w:rsidP="009E4007">
      <w:pPr>
        <w:numPr>
          <w:ilvl w:val="255"/>
          <w:numId w:val="0"/>
        </w:numPr>
        <w:spacing w:after="0" w:line="240" w:lineRule="auto"/>
        <w:jc w:val="both"/>
        <w:rPr>
          <w:rFonts w:ascii="Arial" w:eastAsia="Arial Unicode MS" w:hAnsi="Arial" w:cs="Arial"/>
          <w:i/>
          <w:iCs/>
        </w:rPr>
      </w:pPr>
    </w:p>
    <w:p w14:paraId="17430F7B" w14:textId="3E935912" w:rsidR="009E4007" w:rsidRPr="00BE1C6F" w:rsidRDefault="009E4007" w:rsidP="00BD78AB">
      <w:pPr>
        <w:numPr>
          <w:ilvl w:val="0"/>
          <w:numId w:val="33"/>
        </w:numPr>
        <w:tabs>
          <w:tab w:val="left" w:pos="420"/>
        </w:tabs>
        <w:spacing w:line="240" w:lineRule="auto"/>
        <w:jc w:val="both"/>
        <w:rPr>
          <w:rFonts w:ascii="Arial" w:eastAsia="Arial Unicode MS" w:hAnsi="Arial" w:cs="Arial"/>
        </w:rPr>
      </w:pPr>
      <w:r w:rsidRPr="00BE1C6F">
        <w:rPr>
          <w:rFonts w:ascii="Arial" w:eastAsia="Arial Unicode MS" w:hAnsi="Arial" w:cs="Arial"/>
          <w:b/>
          <w:bCs/>
          <w:iCs/>
        </w:rPr>
        <w:t>Utilization of technology and customer loyalty:</w:t>
      </w:r>
      <w:r w:rsidRPr="00BE1C6F">
        <w:rPr>
          <w:rFonts w:ascii="Arial" w:eastAsia="Arial Unicode MS" w:hAnsi="Arial" w:cs="Arial"/>
        </w:rPr>
        <w:t xml:space="preserve"> Starbucks effectively leverages the technological advancements to interact with the customers offering mobile application readily available for the android and IOS. Starbucks take care of their customers nicely by offering various loyalty programs and Starbucks customer loyalty card</w:t>
      </w:r>
      <w:r w:rsidR="0003478B" w:rsidRPr="00BE1C6F">
        <w:rPr>
          <w:rFonts w:ascii="Arial" w:eastAsia="Arial Unicode MS" w:hAnsi="Arial" w:cs="Arial"/>
        </w:rPr>
        <w:t>.</w:t>
      </w:r>
      <w:r w:rsidR="0003478B" w:rsidRPr="00BE1C6F">
        <w:rPr>
          <w:rFonts w:ascii="Arial" w:hAnsi="Arial" w:cs="Arial"/>
          <w:b/>
          <w:color w:val="1F497D" w:themeColor="text2"/>
          <w:shd w:val="clear" w:color="auto" w:fill="FFFFFF"/>
          <w:vertAlign w:val="superscript"/>
        </w:rPr>
        <w:t>(3</w:t>
      </w:r>
      <w:r w:rsidR="0003478B" w:rsidRPr="00BE1C6F">
        <w:rPr>
          <w:rFonts w:ascii="Arial" w:hAnsi="Arial" w:cs="Arial"/>
          <w:b/>
          <w:color w:val="1F497D" w:themeColor="text2"/>
          <w:shd w:val="clear" w:color="auto" w:fill="FFFFFF"/>
          <w:vertAlign w:val="superscript"/>
        </w:rPr>
        <w:t>2</w:t>
      </w:r>
      <w:r w:rsidR="0003478B" w:rsidRPr="00BE1C6F">
        <w:rPr>
          <w:rFonts w:ascii="Arial" w:hAnsi="Arial" w:cs="Arial"/>
          <w:color w:val="1F497D" w:themeColor="text2"/>
          <w:shd w:val="clear" w:color="auto" w:fill="FFFFFF"/>
          <w:vertAlign w:val="superscript"/>
        </w:rPr>
        <w:t>)</w:t>
      </w:r>
    </w:p>
    <w:p w14:paraId="02B59C48" w14:textId="77777777" w:rsidR="009E4007" w:rsidRPr="00BE1C6F" w:rsidRDefault="009E4007" w:rsidP="00416EBB">
      <w:pPr>
        <w:pStyle w:val="ListParagraph"/>
        <w:numPr>
          <w:ilvl w:val="0"/>
          <w:numId w:val="37"/>
        </w:numPr>
        <w:spacing w:line="240" w:lineRule="auto"/>
        <w:ind w:left="720" w:hanging="180"/>
        <w:jc w:val="both"/>
        <w:rPr>
          <w:rFonts w:ascii="Arial" w:eastAsia="Arial Unicode MS" w:hAnsi="Arial" w:cs="Arial"/>
          <w:b/>
          <w:sz w:val="24"/>
          <w:szCs w:val="24"/>
        </w:rPr>
      </w:pPr>
      <w:r w:rsidRPr="00BE1C6F">
        <w:rPr>
          <w:rFonts w:ascii="Arial" w:eastAsia="Arial Unicode MS" w:hAnsi="Arial" w:cs="Arial"/>
          <w:b/>
          <w:sz w:val="24"/>
          <w:szCs w:val="24"/>
        </w:rPr>
        <w:lastRenderedPageBreak/>
        <w:t>Weaknesses</w:t>
      </w:r>
    </w:p>
    <w:p w14:paraId="0C392B49" w14:textId="4DB3F885" w:rsidR="009E4007" w:rsidRPr="00BE1C6F" w:rsidRDefault="009E4007" w:rsidP="00BD78AB">
      <w:pPr>
        <w:pStyle w:val="ListParagraph"/>
        <w:numPr>
          <w:ilvl w:val="0"/>
          <w:numId w:val="34"/>
        </w:numPr>
        <w:tabs>
          <w:tab w:val="left" w:pos="420"/>
        </w:tabs>
        <w:spacing w:line="240" w:lineRule="auto"/>
        <w:jc w:val="both"/>
        <w:rPr>
          <w:rFonts w:ascii="Arial" w:eastAsia="Arial Unicode MS" w:hAnsi="Arial" w:cs="Arial"/>
        </w:rPr>
      </w:pPr>
      <w:r w:rsidRPr="00BE1C6F">
        <w:rPr>
          <w:rFonts w:ascii="Arial" w:eastAsia="Arial Unicode MS" w:hAnsi="Arial" w:cs="Arial"/>
          <w:b/>
          <w:bCs/>
          <w:iCs/>
        </w:rPr>
        <w:t>Costly Products</w:t>
      </w:r>
      <w:r w:rsidR="00FF4660" w:rsidRPr="00BE1C6F">
        <w:rPr>
          <w:rFonts w:ascii="Arial" w:eastAsia="Arial Unicode MS" w:hAnsi="Arial" w:cs="Arial"/>
          <w:b/>
          <w:bCs/>
          <w:iCs/>
        </w:rPr>
        <w:t>:</w:t>
      </w:r>
      <w:r w:rsidRPr="00BE1C6F">
        <w:rPr>
          <w:rFonts w:ascii="Arial" w:eastAsia="Arial Unicode MS" w:hAnsi="Arial" w:cs="Arial"/>
        </w:rPr>
        <w:t xml:space="preserve"> the differentiation is found in the products of the Starbucks with high quality but due to the higher cost of Starbucks products the customer might be shifting towards the competitors offering same products in a cheaper pricing</w:t>
      </w:r>
      <w:r w:rsidR="00B3632C" w:rsidRPr="00BE1C6F">
        <w:rPr>
          <w:rFonts w:ascii="Arial" w:eastAsia="Arial Unicode MS" w:hAnsi="Arial" w:cs="Arial"/>
        </w:rPr>
        <w:t>.</w:t>
      </w:r>
      <w:r w:rsidR="00B3632C" w:rsidRPr="00BE1C6F">
        <w:rPr>
          <w:rFonts w:ascii="Arial" w:hAnsi="Arial" w:cs="Arial"/>
          <w:b/>
          <w:color w:val="1F497D" w:themeColor="text2"/>
          <w:shd w:val="clear" w:color="auto" w:fill="FFFFFF"/>
          <w:vertAlign w:val="superscript"/>
        </w:rPr>
        <w:t>(3</w:t>
      </w:r>
      <w:r w:rsidR="00521587" w:rsidRPr="00BE1C6F">
        <w:rPr>
          <w:rFonts w:ascii="Arial" w:hAnsi="Arial" w:cs="Arial"/>
          <w:b/>
          <w:color w:val="1F497D" w:themeColor="text2"/>
          <w:shd w:val="clear" w:color="auto" w:fill="FFFFFF"/>
          <w:vertAlign w:val="superscript"/>
        </w:rPr>
        <w:t>3</w:t>
      </w:r>
      <w:r w:rsidR="00B3632C" w:rsidRPr="00BE1C6F">
        <w:rPr>
          <w:rFonts w:ascii="Arial" w:hAnsi="Arial" w:cs="Arial"/>
          <w:color w:val="1F497D" w:themeColor="text2"/>
          <w:shd w:val="clear" w:color="auto" w:fill="FFFFFF"/>
          <w:vertAlign w:val="superscript"/>
        </w:rPr>
        <w:t>)</w:t>
      </w:r>
      <w:r w:rsidRPr="00BE1C6F">
        <w:rPr>
          <w:rFonts w:ascii="Arial" w:eastAsia="Arial Unicode MS" w:hAnsi="Arial" w:cs="Arial"/>
        </w:rPr>
        <w:t xml:space="preserve"> </w:t>
      </w:r>
    </w:p>
    <w:p w14:paraId="083E3AAF" w14:textId="5C514E54" w:rsidR="009E4007" w:rsidRPr="00BE1C6F" w:rsidRDefault="00FF4660" w:rsidP="00BD78AB">
      <w:pPr>
        <w:pStyle w:val="ListParagraph"/>
        <w:numPr>
          <w:ilvl w:val="0"/>
          <w:numId w:val="34"/>
        </w:numPr>
        <w:tabs>
          <w:tab w:val="left" w:pos="420"/>
        </w:tabs>
        <w:spacing w:line="240" w:lineRule="auto"/>
        <w:jc w:val="both"/>
        <w:rPr>
          <w:rFonts w:ascii="Arial" w:eastAsia="Arial Unicode MS" w:hAnsi="Arial" w:cs="Arial"/>
        </w:rPr>
      </w:pPr>
      <w:r w:rsidRPr="00BE1C6F">
        <w:rPr>
          <w:rFonts w:ascii="Arial" w:eastAsia="Arial Unicode MS" w:hAnsi="Arial" w:cs="Arial"/>
          <w:b/>
          <w:bCs/>
          <w:iCs/>
        </w:rPr>
        <w:t>Clash in the Cultures:</w:t>
      </w:r>
      <w:r w:rsidR="009E4007" w:rsidRPr="00BE1C6F">
        <w:rPr>
          <w:rFonts w:ascii="Arial" w:eastAsia="Arial Unicode MS" w:hAnsi="Arial" w:cs="Arial"/>
        </w:rPr>
        <w:t xml:space="preserve"> the culture of the coffee offered by Starbucks might not be compatible and commonly accepted in some nations as being an important aspect of the expansion strategy. </w:t>
      </w:r>
    </w:p>
    <w:p w14:paraId="565E07A8" w14:textId="6D79CE52" w:rsidR="009E4007" w:rsidRDefault="009E4007" w:rsidP="00BD78AB">
      <w:pPr>
        <w:pStyle w:val="ListParagraph"/>
        <w:numPr>
          <w:ilvl w:val="0"/>
          <w:numId w:val="34"/>
        </w:numPr>
        <w:tabs>
          <w:tab w:val="left" w:pos="420"/>
        </w:tabs>
        <w:spacing w:line="240" w:lineRule="auto"/>
        <w:jc w:val="both"/>
        <w:rPr>
          <w:rFonts w:ascii="Arial" w:eastAsia="Arial Unicode MS" w:hAnsi="Arial" w:cs="Arial"/>
        </w:rPr>
      </w:pPr>
      <w:r w:rsidRPr="00BE1C6F">
        <w:rPr>
          <w:rFonts w:ascii="Arial" w:eastAsia="Arial Unicode MS" w:hAnsi="Arial" w:cs="Arial"/>
          <w:b/>
          <w:bCs/>
          <w:iCs/>
        </w:rPr>
        <w:t>Negative large corporation</w:t>
      </w:r>
      <w:r w:rsidR="00FF4660" w:rsidRPr="00BE1C6F">
        <w:rPr>
          <w:rFonts w:ascii="Arial" w:eastAsia="Arial Unicode MS" w:hAnsi="Arial" w:cs="Arial"/>
          <w:b/>
        </w:rPr>
        <w:t>:</w:t>
      </w:r>
      <w:r w:rsidRPr="00BE1C6F">
        <w:rPr>
          <w:rFonts w:ascii="Arial" w:eastAsia="Arial Unicode MS" w:hAnsi="Arial" w:cs="Arial"/>
        </w:rPr>
        <w:t xml:space="preserve"> Starbucks is undoubtedly a huge corporation and like all other huge business, Starbucks also faces scrutiny and been trying to invest in the activities of Corporate Social Responsibility (CSR) in order to gain control on the practices of labor. </w:t>
      </w:r>
    </w:p>
    <w:p w14:paraId="74ED065D" w14:textId="77777777" w:rsidR="00670524" w:rsidRPr="00BE1C6F" w:rsidRDefault="00670524" w:rsidP="00670524">
      <w:pPr>
        <w:pStyle w:val="ListParagraph"/>
        <w:tabs>
          <w:tab w:val="left" w:pos="420"/>
        </w:tabs>
        <w:spacing w:line="240" w:lineRule="auto"/>
        <w:jc w:val="both"/>
        <w:rPr>
          <w:rFonts w:ascii="Arial" w:eastAsia="Arial Unicode MS" w:hAnsi="Arial" w:cs="Arial"/>
        </w:rPr>
      </w:pPr>
    </w:p>
    <w:p w14:paraId="70589C89" w14:textId="77777777" w:rsidR="009E4007" w:rsidRPr="00BE1C6F" w:rsidRDefault="009E4007" w:rsidP="00416EBB">
      <w:pPr>
        <w:pStyle w:val="ListParagraph"/>
        <w:numPr>
          <w:ilvl w:val="0"/>
          <w:numId w:val="37"/>
        </w:numPr>
        <w:spacing w:line="240" w:lineRule="auto"/>
        <w:ind w:left="720" w:hanging="180"/>
        <w:jc w:val="both"/>
        <w:rPr>
          <w:rFonts w:ascii="Arial" w:eastAsia="Arial Unicode MS" w:hAnsi="Arial" w:cs="Arial"/>
          <w:b/>
          <w:sz w:val="24"/>
          <w:szCs w:val="24"/>
        </w:rPr>
      </w:pPr>
      <w:r w:rsidRPr="00BE1C6F">
        <w:rPr>
          <w:rFonts w:ascii="Arial" w:eastAsia="Arial Unicode MS" w:hAnsi="Arial" w:cs="Arial"/>
          <w:b/>
          <w:sz w:val="24"/>
          <w:szCs w:val="24"/>
        </w:rPr>
        <w:t>Opportunities</w:t>
      </w:r>
    </w:p>
    <w:p w14:paraId="127A2B49" w14:textId="77777777" w:rsidR="009E4007" w:rsidRPr="00BE1C6F" w:rsidRDefault="009E4007" w:rsidP="00BD78AB">
      <w:pPr>
        <w:pStyle w:val="ListParagraph"/>
        <w:numPr>
          <w:ilvl w:val="0"/>
          <w:numId w:val="35"/>
        </w:numPr>
        <w:tabs>
          <w:tab w:val="left" w:pos="420"/>
        </w:tabs>
        <w:spacing w:line="240" w:lineRule="auto"/>
        <w:jc w:val="both"/>
        <w:rPr>
          <w:rFonts w:ascii="Arial" w:eastAsia="Arial Unicode MS" w:hAnsi="Arial" w:cs="Arial"/>
        </w:rPr>
      </w:pPr>
      <w:r w:rsidRPr="00BE1C6F">
        <w:rPr>
          <w:rFonts w:ascii="Arial" w:eastAsia="Arial Unicode MS" w:hAnsi="Arial" w:cs="Arial"/>
          <w:b/>
          <w:bCs/>
        </w:rPr>
        <w:t>Emerging markets and Expansions:</w:t>
      </w:r>
      <w:r w:rsidRPr="00BE1C6F">
        <w:rPr>
          <w:rFonts w:ascii="Arial" w:eastAsia="Arial Unicode MS" w:hAnsi="Arial" w:cs="Arial"/>
        </w:rPr>
        <w:t xml:space="preserve"> Starbucks has coffeehouses mainly in the US. Global expansion in a few areas like India, China and few regions of Africa can give a great opportunity to the company.</w:t>
      </w:r>
    </w:p>
    <w:p w14:paraId="73DB3834" w14:textId="2D83BE0C" w:rsidR="009E4007" w:rsidRPr="00BE1C6F" w:rsidRDefault="009E4007" w:rsidP="00BD78AB">
      <w:pPr>
        <w:pStyle w:val="ListParagraph"/>
        <w:numPr>
          <w:ilvl w:val="0"/>
          <w:numId w:val="35"/>
        </w:numPr>
        <w:tabs>
          <w:tab w:val="left" w:pos="420"/>
        </w:tabs>
        <w:spacing w:after="0" w:line="240" w:lineRule="auto"/>
        <w:jc w:val="both"/>
        <w:rPr>
          <w:rFonts w:ascii="Arial" w:hAnsi="Arial" w:cs="Arial"/>
        </w:rPr>
      </w:pPr>
      <w:r w:rsidRPr="00BE1C6F">
        <w:rPr>
          <w:rStyle w:val="Strong"/>
          <w:rFonts w:ascii="Arial" w:eastAsia="sans-serif" w:hAnsi="Arial" w:cs="Arial"/>
          <w:color w:val="333333"/>
          <w:shd w:val="clear" w:color="auto" w:fill="FFFFFF"/>
        </w:rPr>
        <w:t>Business diversification and Products Specifications</w:t>
      </w:r>
      <w:r w:rsidR="00EF7504" w:rsidRPr="00BE1C6F">
        <w:rPr>
          <w:rFonts w:ascii="Arial" w:eastAsia="sans-serif" w:hAnsi="Arial" w:cs="Arial"/>
          <w:color w:val="333333"/>
          <w:shd w:val="clear" w:color="auto" w:fill="FFFFFF"/>
        </w:rPr>
        <w:t>:</w:t>
      </w:r>
      <w:r w:rsidRPr="00BE1C6F">
        <w:rPr>
          <w:rFonts w:ascii="Arial" w:eastAsia="sans-serif" w:hAnsi="Arial" w:cs="Arial"/>
          <w:color w:val="333333"/>
          <w:shd w:val="clear" w:color="auto" w:fill="FFFFFF"/>
        </w:rPr>
        <w:t xml:space="preserve"> It can further </w:t>
      </w:r>
      <w:hyperlink r:id="rId20" w:history="1">
        <w:r w:rsidRPr="00BE1C6F">
          <w:rPr>
            <w:rFonts w:ascii="Arial" w:hAnsi="Arial" w:cs="Arial"/>
            <w:color w:val="333333"/>
          </w:rPr>
          <w:t>diversify</w:t>
        </w:r>
      </w:hyperlink>
      <w:r w:rsidRPr="00BE1C6F">
        <w:rPr>
          <w:rFonts w:ascii="Arial" w:eastAsia="sans-serif" w:hAnsi="Arial" w:cs="Arial"/>
          <w:color w:val="333333"/>
          <w:shd w:val="clear" w:color="auto" w:fill="FFFFFF"/>
        </w:rPr>
        <w:t> its business operations to improve overall revenue growth opportunities. Besides, developing products as per the customer preferences in the specific target market is also a profitable opportunity.</w:t>
      </w:r>
    </w:p>
    <w:p w14:paraId="3C0814EF" w14:textId="4BACECB4" w:rsidR="009E4007" w:rsidRPr="00BE1C6F" w:rsidRDefault="009E4007" w:rsidP="00BD78AB">
      <w:pPr>
        <w:pStyle w:val="ListParagraph"/>
        <w:numPr>
          <w:ilvl w:val="0"/>
          <w:numId w:val="35"/>
        </w:numPr>
        <w:tabs>
          <w:tab w:val="left" w:pos="420"/>
        </w:tabs>
        <w:spacing w:after="0" w:line="240" w:lineRule="auto"/>
        <w:jc w:val="both"/>
        <w:rPr>
          <w:rFonts w:ascii="Arial" w:hAnsi="Arial" w:cs="Arial"/>
        </w:rPr>
      </w:pPr>
      <w:r w:rsidRPr="00BE1C6F">
        <w:rPr>
          <w:rStyle w:val="Strong"/>
          <w:rFonts w:ascii="Arial" w:eastAsia="sans-serif" w:hAnsi="Arial" w:cs="Arial"/>
          <w:color w:val="333333"/>
          <w:shd w:val="clear" w:color="auto" w:fill="FFFFFF"/>
        </w:rPr>
        <w:t>Introducing new products</w:t>
      </w:r>
      <w:r w:rsidR="00EF7504" w:rsidRPr="00BE1C6F">
        <w:rPr>
          <w:rFonts w:ascii="Arial" w:eastAsia="sans-serif" w:hAnsi="Arial" w:cs="Arial"/>
          <w:color w:val="333333"/>
          <w:shd w:val="clear" w:color="auto" w:fill="FFFFFF"/>
        </w:rPr>
        <w:t>:</w:t>
      </w:r>
      <w:r w:rsidRPr="00BE1C6F">
        <w:rPr>
          <w:rFonts w:ascii="Arial" w:eastAsia="sans-serif" w:hAnsi="Arial" w:cs="Arial"/>
          <w:color w:val="333333"/>
          <w:shd w:val="clear" w:color="auto" w:fill="FFFFFF"/>
        </w:rPr>
        <w:t xml:space="preserve"> As the company is quite popular, introducing new products and holiday flavors (Peppermint Mocha, Eggnog Latte, Gingerbread Loaf) under its name would be profitable and welcomed in the markets.</w:t>
      </w:r>
    </w:p>
    <w:p w14:paraId="1D17D9FC" w14:textId="3EA22A38" w:rsidR="009E4007" w:rsidRPr="00BE1C6F" w:rsidRDefault="009E4007" w:rsidP="00BD78AB">
      <w:pPr>
        <w:pStyle w:val="ListParagraph"/>
        <w:numPr>
          <w:ilvl w:val="0"/>
          <w:numId w:val="35"/>
        </w:numPr>
        <w:tabs>
          <w:tab w:val="left" w:pos="420"/>
        </w:tabs>
        <w:spacing w:after="0" w:line="240" w:lineRule="auto"/>
        <w:jc w:val="both"/>
        <w:rPr>
          <w:rFonts w:ascii="Arial" w:hAnsi="Arial" w:cs="Arial"/>
        </w:rPr>
      </w:pPr>
      <w:r w:rsidRPr="00BE1C6F">
        <w:rPr>
          <w:rStyle w:val="Strong"/>
          <w:rFonts w:ascii="Arial" w:eastAsia="sans-serif" w:hAnsi="Arial" w:cs="Arial"/>
          <w:color w:val="333333"/>
          <w:shd w:val="clear" w:color="auto" w:fill="FFFFFF"/>
        </w:rPr>
        <w:t>Partnerships or alliances with other firms</w:t>
      </w:r>
      <w:r w:rsidR="00EF7504" w:rsidRPr="00BE1C6F">
        <w:rPr>
          <w:rFonts w:ascii="Arial" w:eastAsia="sans-serif" w:hAnsi="Arial" w:cs="Arial"/>
          <w:color w:val="333333"/>
          <w:shd w:val="clear" w:color="auto" w:fill="FFFFFF"/>
        </w:rPr>
        <w:t>:</w:t>
      </w:r>
      <w:r w:rsidRPr="00BE1C6F">
        <w:rPr>
          <w:rFonts w:ascii="Arial" w:eastAsia="sans-serif" w:hAnsi="Arial" w:cs="Arial"/>
          <w:color w:val="333333"/>
          <w:shd w:val="clear" w:color="auto" w:fill="FFFFFF"/>
        </w:rPr>
        <w:t xml:space="preserve"> Co-branding always benefits. Starbucks has the opportunity to develop partnerships and alliances with major firms.</w:t>
      </w:r>
      <w:r w:rsidR="00521587" w:rsidRPr="00BE1C6F">
        <w:rPr>
          <w:rFonts w:ascii="Arial" w:hAnsi="Arial" w:cs="Arial"/>
          <w:b/>
          <w:color w:val="1F497D" w:themeColor="text2"/>
          <w:shd w:val="clear" w:color="auto" w:fill="FFFFFF"/>
          <w:vertAlign w:val="superscript"/>
        </w:rPr>
        <w:t>(31</w:t>
      </w:r>
      <w:r w:rsidR="00521587" w:rsidRPr="00BE1C6F">
        <w:rPr>
          <w:rFonts w:ascii="Arial" w:hAnsi="Arial" w:cs="Arial"/>
          <w:color w:val="1F497D" w:themeColor="text2"/>
          <w:shd w:val="clear" w:color="auto" w:fill="FFFFFF"/>
          <w:vertAlign w:val="superscript"/>
        </w:rPr>
        <w:t>)</w:t>
      </w:r>
    </w:p>
    <w:p w14:paraId="0D4232EB" w14:textId="77777777" w:rsidR="00F31F15" w:rsidRPr="003B24DA" w:rsidRDefault="00F31F15" w:rsidP="00521587">
      <w:pPr>
        <w:spacing w:line="240" w:lineRule="auto"/>
        <w:ind w:firstLine="720"/>
        <w:rPr>
          <w:rFonts w:ascii="Arial" w:eastAsia="Arial Unicode MS" w:hAnsi="Arial" w:cs="Arial"/>
          <w:b/>
          <w:sz w:val="4"/>
        </w:rPr>
      </w:pPr>
    </w:p>
    <w:p w14:paraId="39F13CF5" w14:textId="194F2B70" w:rsidR="009E4007" w:rsidRPr="003B24DA" w:rsidRDefault="009E4007" w:rsidP="00416EBB">
      <w:pPr>
        <w:pStyle w:val="ListParagraph"/>
        <w:numPr>
          <w:ilvl w:val="0"/>
          <w:numId w:val="37"/>
        </w:numPr>
        <w:spacing w:line="240" w:lineRule="auto"/>
        <w:ind w:left="720" w:hanging="180"/>
        <w:jc w:val="both"/>
        <w:rPr>
          <w:rFonts w:ascii="Arial" w:eastAsia="Arial Unicode MS" w:hAnsi="Arial" w:cs="Arial"/>
          <w:b/>
        </w:rPr>
      </w:pPr>
      <w:r w:rsidRPr="00416EBB">
        <w:rPr>
          <w:rFonts w:ascii="Arial" w:eastAsia="Arial Unicode MS" w:hAnsi="Arial" w:cs="Arial"/>
          <w:b/>
          <w:sz w:val="24"/>
          <w:szCs w:val="24"/>
        </w:rPr>
        <w:t>Threats</w:t>
      </w:r>
    </w:p>
    <w:p w14:paraId="76BC5BA4" w14:textId="20E7F689" w:rsidR="009E4007" w:rsidRPr="00BE1C6F" w:rsidRDefault="009E4007" w:rsidP="00BD78AB">
      <w:pPr>
        <w:pStyle w:val="ListParagraph"/>
        <w:numPr>
          <w:ilvl w:val="0"/>
          <w:numId w:val="36"/>
        </w:numPr>
        <w:tabs>
          <w:tab w:val="left" w:pos="420"/>
        </w:tabs>
        <w:spacing w:after="0" w:line="240" w:lineRule="auto"/>
        <w:jc w:val="both"/>
        <w:rPr>
          <w:rFonts w:ascii="Arial" w:hAnsi="Arial" w:cs="Arial"/>
        </w:rPr>
      </w:pPr>
      <w:r w:rsidRPr="00BE1C6F">
        <w:rPr>
          <w:rStyle w:val="Strong"/>
          <w:rFonts w:ascii="Arial" w:eastAsia="sans-serif" w:hAnsi="Arial" w:cs="Arial"/>
          <w:color w:val="333333"/>
          <w:shd w:val="clear" w:color="auto" w:fill="FFFFFF"/>
        </w:rPr>
        <w:t>Competition with low-cost coffee sellers</w:t>
      </w:r>
      <w:r w:rsidR="00CE023B" w:rsidRPr="00BE1C6F">
        <w:rPr>
          <w:rFonts w:ascii="Arial" w:eastAsia="sans-serif" w:hAnsi="Arial" w:cs="Arial"/>
          <w:color w:val="333333"/>
          <w:shd w:val="clear" w:color="auto" w:fill="FFFFFF"/>
        </w:rPr>
        <w:t>:</w:t>
      </w:r>
      <w:r w:rsidRPr="00BE1C6F">
        <w:rPr>
          <w:rFonts w:ascii="Arial" w:eastAsia="sans-serif" w:hAnsi="Arial" w:cs="Arial"/>
          <w:color w:val="333333"/>
          <w:shd w:val="clear" w:color="auto" w:fill="FFFFFF"/>
        </w:rPr>
        <w:t xml:space="preserve"> Many coffeehouses offer products at an affordable rate. This can threaten the future’s stability of Starbucks which offers higher prices.</w:t>
      </w:r>
    </w:p>
    <w:p w14:paraId="33149E36" w14:textId="14561769" w:rsidR="009E4007" w:rsidRPr="00BE1C6F" w:rsidRDefault="009E4007" w:rsidP="00BD78AB">
      <w:pPr>
        <w:pStyle w:val="ListParagraph"/>
        <w:numPr>
          <w:ilvl w:val="0"/>
          <w:numId w:val="36"/>
        </w:numPr>
        <w:tabs>
          <w:tab w:val="left" w:pos="420"/>
        </w:tabs>
        <w:spacing w:after="0" w:line="240" w:lineRule="auto"/>
        <w:jc w:val="both"/>
        <w:rPr>
          <w:rFonts w:ascii="Arial" w:hAnsi="Arial" w:cs="Arial"/>
        </w:rPr>
      </w:pPr>
      <w:r w:rsidRPr="00BE1C6F">
        <w:rPr>
          <w:rStyle w:val="Strong"/>
          <w:rFonts w:ascii="Arial" w:eastAsia="sans-serif" w:hAnsi="Arial" w:cs="Arial"/>
          <w:color w:val="333333"/>
          <w:shd w:val="clear" w:color="auto" w:fill="FFFFFF"/>
        </w:rPr>
        <w:t>Competition with big outlets</w:t>
      </w:r>
      <w:r w:rsidR="00CE023B" w:rsidRPr="00BE1C6F">
        <w:rPr>
          <w:rFonts w:ascii="Arial" w:eastAsia="sans-serif" w:hAnsi="Arial" w:cs="Arial"/>
          <w:color w:val="333333"/>
          <w:shd w:val="clear" w:color="auto" w:fill="FFFFFF"/>
        </w:rPr>
        <w:t>:</w:t>
      </w:r>
      <w:r w:rsidRPr="00BE1C6F">
        <w:rPr>
          <w:rFonts w:ascii="Arial" w:eastAsia="sans-serif" w:hAnsi="Arial" w:cs="Arial"/>
          <w:color w:val="333333"/>
          <w:shd w:val="clear" w:color="auto" w:fill="FFFFFF"/>
        </w:rPr>
        <w:t xml:space="preserve"> Aggressive competition with multinational companies like Dunkin Donuts and McDonald’s can also pose a threat to its </w:t>
      </w:r>
      <w:hyperlink r:id="rId21" w:history="1">
        <w:r w:rsidRPr="00BE1C6F">
          <w:rPr>
            <w:rFonts w:ascii="Arial" w:hAnsi="Arial" w:cs="Arial"/>
            <w:color w:val="333333"/>
          </w:rPr>
          <w:t>market position</w:t>
        </w:r>
      </w:hyperlink>
    </w:p>
    <w:p w14:paraId="39064C5E" w14:textId="24896BED" w:rsidR="009E4007" w:rsidRPr="00BE1C6F" w:rsidRDefault="009E4007" w:rsidP="00BD78AB">
      <w:pPr>
        <w:pStyle w:val="ListParagraph"/>
        <w:numPr>
          <w:ilvl w:val="0"/>
          <w:numId w:val="36"/>
        </w:numPr>
        <w:tabs>
          <w:tab w:val="left" w:pos="420"/>
        </w:tabs>
        <w:spacing w:after="0" w:line="240" w:lineRule="auto"/>
        <w:jc w:val="both"/>
        <w:rPr>
          <w:rFonts w:ascii="Arial" w:hAnsi="Arial" w:cs="Arial"/>
        </w:rPr>
      </w:pPr>
      <w:r w:rsidRPr="00BE1C6F">
        <w:rPr>
          <w:rStyle w:val="Strong"/>
          <w:rFonts w:ascii="Arial" w:eastAsia="sans-serif" w:hAnsi="Arial" w:cs="Arial"/>
          <w:color w:val="333333"/>
          <w:shd w:val="clear" w:color="auto" w:fill="FFFFFF"/>
        </w:rPr>
        <w:t>Coronavirus</w:t>
      </w:r>
      <w:r w:rsidR="00CE023B" w:rsidRPr="00BE1C6F">
        <w:rPr>
          <w:rStyle w:val="Strong"/>
          <w:rFonts w:ascii="Arial" w:hAnsi="Arial" w:cs="Arial"/>
          <w:color w:val="333333"/>
        </w:rPr>
        <w:t>:</w:t>
      </w:r>
      <w:r w:rsidRPr="00BE1C6F">
        <w:rPr>
          <w:rFonts w:ascii="Arial" w:eastAsia="sans-serif" w:hAnsi="Arial" w:cs="Arial"/>
          <w:color w:val="777777"/>
          <w:shd w:val="clear" w:color="auto" w:fill="FFFFFF"/>
        </w:rPr>
        <w:t xml:space="preserve"> </w:t>
      </w:r>
      <w:r w:rsidRPr="00BE1C6F">
        <w:rPr>
          <w:rFonts w:ascii="Arial" w:eastAsia="sans-serif" w:hAnsi="Arial" w:cs="Arial"/>
          <w:color w:val="333333"/>
          <w:shd w:val="clear" w:color="auto" w:fill="FFFFFF"/>
        </w:rPr>
        <w:t>Starbucks has temporarily closed estimated </w:t>
      </w:r>
      <w:r w:rsidRPr="00BE1C6F">
        <w:rPr>
          <w:rFonts w:ascii="Arial" w:hAnsi="Arial" w:cs="Arial"/>
          <w:b/>
          <w:bCs/>
          <w:color w:val="333333"/>
        </w:rPr>
        <w:t>2000 stores</w:t>
      </w:r>
      <w:r w:rsidRPr="00BE1C6F">
        <w:rPr>
          <w:rFonts w:ascii="Arial" w:eastAsia="sans-serif" w:hAnsi="Arial" w:cs="Arial"/>
          <w:color w:val="333333"/>
          <w:shd w:val="clear" w:color="auto" w:fill="FFFFFF"/>
        </w:rPr>
        <w:t> in China due to the outbreak of coronavirus. Considering Starbucks has 4123 stores in China, and almost half the stores are closed, it will have negative impact on their </w:t>
      </w:r>
      <w:hyperlink r:id="rId22" w:history="1">
        <w:r w:rsidRPr="00BE1C6F">
          <w:rPr>
            <w:rFonts w:ascii="Arial" w:eastAsia="sans-serif" w:hAnsi="Arial" w:cs="Arial"/>
            <w:color w:val="333333"/>
            <w:shd w:val="clear" w:color="auto" w:fill="FFFFFF"/>
          </w:rPr>
          <w:t>financials</w:t>
        </w:r>
      </w:hyperlink>
      <w:r w:rsidRPr="00BE1C6F">
        <w:rPr>
          <w:rFonts w:ascii="Arial" w:eastAsia="sans-serif" w:hAnsi="Arial" w:cs="Arial"/>
          <w:color w:val="333333"/>
          <w:shd w:val="clear" w:color="auto" w:fill="FFFFFF"/>
        </w:rPr>
        <w:t> in 2020</w:t>
      </w:r>
      <w:r w:rsidRPr="00BE1C6F">
        <w:rPr>
          <w:rFonts w:ascii="Arial" w:eastAsia="sans-serif" w:hAnsi="Arial" w:cs="Arial"/>
          <w:color w:val="777777"/>
          <w:shd w:val="clear" w:color="auto" w:fill="FFFFFF"/>
        </w:rPr>
        <w:t>.</w:t>
      </w:r>
      <w:r w:rsidRPr="00BE1C6F">
        <w:rPr>
          <w:rFonts w:ascii="Arial" w:eastAsia="Arial Unicode MS" w:hAnsi="Arial" w:cs="Arial"/>
        </w:rPr>
        <w:t xml:space="preserve"> </w:t>
      </w:r>
      <w:r w:rsidR="00521587" w:rsidRPr="00BE1C6F">
        <w:rPr>
          <w:rFonts w:ascii="Arial" w:hAnsi="Arial" w:cs="Arial"/>
          <w:b/>
          <w:color w:val="1F497D" w:themeColor="text2"/>
          <w:shd w:val="clear" w:color="auto" w:fill="FFFFFF"/>
          <w:vertAlign w:val="superscript"/>
        </w:rPr>
        <w:t>(31</w:t>
      </w:r>
      <w:r w:rsidR="00521587" w:rsidRPr="00BE1C6F">
        <w:rPr>
          <w:rFonts w:ascii="Arial" w:hAnsi="Arial" w:cs="Arial"/>
          <w:color w:val="1F497D" w:themeColor="text2"/>
          <w:shd w:val="clear" w:color="auto" w:fill="FFFFFF"/>
          <w:vertAlign w:val="superscript"/>
        </w:rPr>
        <w:t>)</w:t>
      </w:r>
    </w:p>
    <w:p w14:paraId="109FD2BE" w14:textId="77777777" w:rsidR="00C02FDD" w:rsidRPr="00BE1C6F" w:rsidRDefault="00C02FDD" w:rsidP="00C02FDD">
      <w:pPr>
        <w:pStyle w:val="ListParagraph"/>
        <w:tabs>
          <w:tab w:val="left" w:pos="420"/>
        </w:tabs>
        <w:spacing w:after="0" w:line="240" w:lineRule="auto"/>
        <w:jc w:val="both"/>
        <w:rPr>
          <w:rFonts w:ascii="Arial" w:hAnsi="Arial" w:cs="Arial"/>
        </w:rPr>
      </w:pPr>
    </w:p>
    <w:p w14:paraId="12F660EC" w14:textId="6C5096C5" w:rsidR="009E4007" w:rsidRPr="00BE1C6F" w:rsidRDefault="00193612" w:rsidP="00193612">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bookmarkStart w:id="8" w:name="_Toc50854447"/>
      <w:bookmarkStart w:id="9" w:name="_Toc17790"/>
      <w:bookmarkStart w:id="10" w:name="_Toc7790"/>
      <w:r w:rsidRPr="00BE1C6F">
        <w:rPr>
          <w:rFonts w:ascii="Arial" w:eastAsia="Arial Unicode MS" w:hAnsi="Arial" w:cs="Arial"/>
          <w:b/>
          <w:bCs/>
          <w:color w:val="1F497D" w:themeColor="text2"/>
        </w:rPr>
        <w:t xml:space="preserve">STRATEGY FOR INTERNATIONAL BUSINESS </w:t>
      </w:r>
      <w:bookmarkEnd w:id="8"/>
      <w:bookmarkEnd w:id="9"/>
      <w:bookmarkEnd w:id="10"/>
    </w:p>
    <w:p w14:paraId="6B671563" w14:textId="5DA3C7B1" w:rsidR="003E4293" w:rsidRPr="00BE1C6F" w:rsidRDefault="00750EE6" w:rsidP="009E4007">
      <w:pPr>
        <w:spacing w:line="240" w:lineRule="auto"/>
        <w:jc w:val="both"/>
        <w:rPr>
          <w:rFonts w:ascii="Arial" w:eastAsia="Arial Unicode MS" w:hAnsi="Arial" w:cs="Arial"/>
          <w:vertAlign w:val="superscript"/>
        </w:rPr>
      </w:pPr>
      <w:r w:rsidRPr="00BE1C6F">
        <w:rPr>
          <w:rFonts w:ascii="Arial" w:hAnsi="Arial" w:cs="Arial"/>
          <w:noProof/>
        </w:rPr>
        <mc:AlternateContent>
          <mc:Choice Requires="wps">
            <w:drawing>
              <wp:anchor distT="0" distB="0" distL="114300" distR="114300" simplePos="0" relativeHeight="251660288" behindDoc="0" locked="0" layoutInCell="1" allowOverlap="1" wp14:anchorId="0980464A" wp14:editId="6B2E17D4">
                <wp:simplePos x="0" y="0"/>
                <wp:positionH relativeFrom="column">
                  <wp:posOffset>1510030</wp:posOffset>
                </wp:positionH>
                <wp:positionV relativeFrom="paragraph">
                  <wp:posOffset>3153571</wp:posOffset>
                </wp:positionV>
                <wp:extent cx="1268730" cy="1159510"/>
                <wp:effectExtent l="0" t="0" r="26670" b="21590"/>
                <wp:wrapNone/>
                <wp:docPr id="15" name="Oval 15"/>
                <wp:cNvGraphicFramePr/>
                <a:graphic xmlns:a="http://schemas.openxmlformats.org/drawingml/2006/main">
                  <a:graphicData uri="http://schemas.microsoft.com/office/word/2010/wordprocessingShape">
                    <wps:wsp>
                      <wps:cNvSpPr/>
                      <wps:spPr>
                        <a:xfrm>
                          <a:off x="0" y="0"/>
                          <a:ext cx="1268730" cy="1159510"/>
                        </a:xfrm>
                        <a:prstGeom prst="ellipse">
                          <a:avLst/>
                        </a:prstGeom>
                        <a:noFill/>
                        <a:ln w="9525">
                          <a:solidFill>
                            <a:srgbClr val="FF0000"/>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6F01DC" id="Oval 15" o:spid="_x0000_s1026" style="position:absolute;margin-left:118.9pt;margin-top:248.3pt;width:99.9pt;height:9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" filled="f" strokecolor="red">
                <v:stroke dashstyle="3 1"/>
              </v:oval>
            </w:pict>
          </mc:Fallback>
        </mc:AlternateContent>
      </w:r>
      <w:r w:rsidR="009E4007" w:rsidRPr="00BE1C6F">
        <w:rPr>
          <w:rFonts w:ascii="Arial" w:eastAsia="Arial Unicode MS" w:hAnsi="Arial" w:cs="Arial"/>
        </w:rPr>
        <w:t>The strategy of international business is determined as the efficient and effective combinations of the multinational enterprises opportunities with the strengths along with the identified issues dispersed geographically that cross the global borders</w:t>
      </w:r>
      <w:r w:rsidR="00D54D0F" w:rsidRPr="00BE1C6F">
        <w:rPr>
          <w:rFonts w:ascii="Arial" w:eastAsia="Arial Unicode MS" w:hAnsi="Arial" w:cs="Arial"/>
        </w:rPr>
        <w:t>.</w:t>
      </w:r>
      <w:r w:rsidR="00D54D0F" w:rsidRPr="00BE1C6F">
        <w:rPr>
          <w:rFonts w:ascii="Arial" w:hAnsi="Arial" w:cs="Arial"/>
          <w:b/>
          <w:color w:val="1F497D" w:themeColor="text2"/>
          <w:shd w:val="clear" w:color="auto" w:fill="FFFFFF"/>
          <w:vertAlign w:val="superscript"/>
        </w:rPr>
        <w:t>(3</w:t>
      </w:r>
      <w:r w:rsidR="00D54D0F" w:rsidRPr="00BE1C6F">
        <w:rPr>
          <w:rFonts w:ascii="Arial" w:hAnsi="Arial" w:cs="Arial"/>
          <w:b/>
          <w:color w:val="1F497D" w:themeColor="text2"/>
          <w:shd w:val="clear" w:color="auto" w:fill="FFFFFF"/>
          <w:vertAlign w:val="superscript"/>
        </w:rPr>
        <w:t>4</w:t>
      </w:r>
      <w:r w:rsidR="00D54D0F" w:rsidRPr="00BE1C6F">
        <w:rPr>
          <w:rFonts w:ascii="Arial" w:hAnsi="Arial" w:cs="Arial"/>
          <w:color w:val="1F497D" w:themeColor="text2"/>
          <w:shd w:val="clear" w:color="auto" w:fill="FFFFFF"/>
          <w:vertAlign w:val="superscript"/>
        </w:rPr>
        <w:t>)</w:t>
      </w:r>
      <w:r w:rsidR="00D54D0F" w:rsidRPr="00BE1C6F">
        <w:rPr>
          <w:rFonts w:ascii="Arial" w:hAnsi="Arial" w:cs="Arial"/>
          <w:color w:val="1F497D" w:themeColor="text2"/>
          <w:shd w:val="clear" w:color="auto" w:fill="FFFFFF"/>
          <w:vertAlign w:val="superscript"/>
        </w:rPr>
        <w:t xml:space="preserve"> </w:t>
      </w:r>
      <w:r w:rsidR="009E4007" w:rsidRPr="00BE1C6F">
        <w:rPr>
          <w:rFonts w:ascii="Arial" w:eastAsia="Arial Unicode MS" w:hAnsi="Arial" w:cs="Arial"/>
        </w:rPr>
        <w:t xml:space="preserve">Starbucks </w:t>
      </w:r>
      <w:r w:rsidR="00213347" w:rsidRPr="00BE1C6F">
        <w:rPr>
          <w:rFonts w:ascii="Arial" w:eastAsia="Arial Unicode MS" w:hAnsi="Arial" w:cs="Arial"/>
        </w:rPr>
        <w:t>has always emphasized</w:t>
      </w:r>
      <w:r w:rsidR="009E4007" w:rsidRPr="00BE1C6F">
        <w:rPr>
          <w:rFonts w:ascii="Arial" w:eastAsia="Arial Unicode MS" w:hAnsi="Arial" w:cs="Arial"/>
        </w:rPr>
        <w:t xml:space="preserve"> focus on </w:t>
      </w:r>
      <w:r w:rsidR="00213347" w:rsidRPr="00BE1C6F">
        <w:rPr>
          <w:rFonts w:ascii="Arial" w:eastAsia="Arial Unicode MS" w:hAnsi="Arial" w:cs="Arial"/>
        </w:rPr>
        <w:t>its</w:t>
      </w:r>
      <w:r w:rsidR="009E4007" w:rsidRPr="00BE1C6F">
        <w:rPr>
          <w:rFonts w:ascii="Arial" w:eastAsia="Arial Unicode MS" w:hAnsi="Arial" w:cs="Arial"/>
        </w:rPr>
        <w:t xml:space="preserve"> culture, local taste preferences so that it serves accordingly to the needs of the local consumers. However, Starbucks being a globally recognized brand, follows international standardization as the key strategy and integrates the best blend of the strategy via localization of the international standardized strategy (Daniels et. al., 2014).</w:t>
      </w:r>
      <w:r w:rsidR="00303E00" w:rsidRPr="00BE1C6F">
        <w:rPr>
          <w:rFonts w:ascii="Arial" w:hAnsi="Arial" w:cs="Arial"/>
          <w:b/>
          <w:color w:val="1F497D" w:themeColor="text2"/>
          <w:shd w:val="clear" w:color="auto" w:fill="FFFFFF"/>
          <w:vertAlign w:val="superscript"/>
        </w:rPr>
        <w:t>(3</w:t>
      </w:r>
      <w:r w:rsidR="00303E00" w:rsidRPr="00BE1C6F">
        <w:rPr>
          <w:rFonts w:ascii="Arial" w:hAnsi="Arial" w:cs="Arial"/>
          <w:b/>
          <w:color w:val="1F497D" w:themeColor="text2"/>
          <w:shd w:val="clear" w:color="auto" w:fill="FFFFFF"/>
          <w:vertAlign w:val="superscript"/>
        </w:rPr>
        <w:t>5</w:t>
      </w:r>
      <w:r w:rsidR="00303E00" w:rsidRPr="00BE1C6F">
        <w:rPr>
          <w:rFonts w:ascii="Arial" w:hAnsi="Arial" w:cs="Arial"/>
          <w:color w:val="1F497D" w:themeColor="text2"/>
          <w:shd w:val="clear" w:color="auto" w:fill="FFFFFF"/>
          <w:vertAlign w:val="superscript"/>
        </w:rPr>
        <w:t xml:space="preserve">) </w:t>
      </w:r>
      <w:r w:rsidR="009E4007" w:rsidRPr="00BE1C6F">
        <w:rPr>
          <w:rFonts w:ascii="Arial" w:eastAsia="Arial Unicode MS" w:hAnsi="Arial" w:cs="Arial"/>
        </w:rPr>
        <w:t xml:space="preserve"> The adaptation of the Chai Latte by Starbucks</w:t>
      </w:r>
      <w:r w:rsidR="00213347" w:rsidRPr="00BE1C6F">
        <w:rPr>
          <w:rFonts w:ascii="Arial" w:eastAsia="Arial Unicode MS" w:hAnsi="Arial" w:cs="Arial"/>
        </w:rPr>
        <w:t xml:space="preserve"> India</w:t>
      </w:r>
      <w:r w:rsidR="009E4007" w:rsidRPr="00BE1C6F">
        <w:rPr>
          <w:rFonts w:ascii="Arial" w:eastAsia="Arial Unicode MS" w:hAnsi="Arial" w:cs="Arial"/>
        </w:rPr>
        <w:t xml:space="preserve"> was one way of localizing their product which mirrored the concept of traditional Indian tea</w:t>
      </w:r>
      <w:r w:rsidR="00213347" w:rsidRPr="00BE1C6F">
        <w:rPr>
          <w:rFonts w:ascii="Arial" w:eastAsia="Arial Unicode MS" w:hAnsi="Arial" w:cs="Arial"/>
        </w:rPr>
        <w:t>,</w:t>
      </w:r>
      <w:r w:rsidR="009E4007" w:rsidRPr="00BE1C6F">
        <w:rPr>
          <w:rFonts w:ascii="Arial" w:eastAsia="Arial Unicode MS" w:hAnsi="Arial" w:cs="Arial"/>
        </w:rPr>
        <w:t xml:space="preserve"> yet it was distinctive </w:t>
      </w:r>
      <w:r w:rsidR="00213347" w:rsidRPr="00BE1C6F">
        <w:rPr>
          <w:rFonts w:ascii="Arial" w:eastAsia="Arial Unicode MS" w:hAnsi="Arial" w:cs="Arial"/>
        </w:rPr>
        <w:t xml:space="preserve">in its offering </w:t>
      </w:r>
      <w:r w:rsidR="009E4007" w:rsidRPr="00BE1C6F">
        <w:rPr>
          <w:rFonts w:ascii="Arial" w:eastAsia="Arial Unicode MS" w:hAnsi="Arial" w:cs="Arial"/>
        </w:rPr>
        <w:t>(Kohli,</w:t>
      </w:r>
      <w:r w:rsidR="00896891" w:rsidRPr="00BE1C6F">
        <w:rPr>
          <w:rFonts w:ascii="Arial" w:eastAsia="Arial Unicode MS" w:hAnsi="Arial" w:cs="Arial"/>
        </w:rPr>
        <w:t xml:space="preserve"> </w:t>
      </w:r>
      <w:r w:rsidR="009E4007" w:rsidRPr="00BE1C6F">
        <w:rPr>
          <w:rFonts w:ascii="Arial" w:eastAsia="Arial Unicode MS" w:hAnsi="Arial" w:cs="Arial"/>
        </w:rPr>
        <w:t>S., 2015)</w:t>
      </w:r>
      <w:r w:rsidR="00303E00" w:rsidRPr="00BE1C6F">
        <w:rPr>
          <w:rFonts w:ascii="Arial" w:eastAsia="Arial Unicode MS" w:hAnsi="Arial" w:cs="Arial"/>
        </w:rPr>
        <w:t>.</w:t>
      </w:r>
      <w:r w:rsidR="00303E00" w:rsidRPr="00BE1C6F">
        <w:rPr>
          <w:rFonts w:ascii="Arial" w:hAnsi="Arial" w:cs="Arial"/>
          <w:b/>
          <w:color w:val="1F497D" w:themeColor="text2"/>
          <w:shd w:val="clear" w:color="auto" w:fill="FFFFFF"/>
          <w:vertAlign w:val="superscript"/>
        </w:rPr>
        <w:t>(3</w:t>
      </w:r>
      <w:r w:rsidR="008E526F" w:rsidRPr="00BE1C6F">
        <w:rPr>
          <w:rFonts w:ascii="Arial" w:hAnsi="Arial" w:cs="Arial"/>
          <w:b/>
          <w:color w:val="1F497D" w:themeColor="text2"/>
          <w:shd w:val="clear" w:color="auto" w:fill="FFFFFF"/>
          <w:vertAlign w:val="superscript"/>
        </w:rPr>
        <w:t>6</w:t>
      </w:r>
      <w:r w:rsidR="00303E00" w:rsidRPr="00BE1C6F">
        <w:rPr>
          <w:rFonts w:ascii="Arial" w:hAnsi="Arial" w:cs="Arial"/>
          <w:color w:val="1F497D" w:themeColor="text2"/>
          <w:shd w:val="clear" w:color="auto" w:fill="FFFFFF"/>
          <w:vertAlign w:val="superscript"/>
        </w:rPr>
        <w:t xml:space="preserve">) </w:t>
      </w:r>
      <w:r w:rsidR="00303E00" w:rsidRPr="00BE1C6F">
        <w:rPr>
          <w:rFonts w:ascii="Arial" w:eastAsia="Arial Unicode MS" w:hAnsi="Arial" w:cs="Arial"/>
        </w:rPr>
        <w:t xml:space="preserve"> </w:t>
      </w:r>
      <w:r w:rsidR="009E4007" w:rsidRPr="00BE1C6F">
        <w:rPr>
          <w:rFonts w:ascii="Arial" w:eastAsia="Arial Unicode MS" w:hAnsi="Arial" w:cs="Arial"/>
        </w:rPr>
        <w:t xml:space="preserve"> India being a neighboring country</w:t>
      </w:r>
      <w:r w:rsidR="00213347" w:rsidRPr="00BE1C6F">
        <w:rPr>
          <w:rFonts w:ascii="Arial" w:eastAsia="Arial Unicode MS" w:hAnsi="Arial" w:cs="Arial"/>
        </w:rPr>
        <w:t xml:space="preserve"> of Pakistan while</w:t>
      </w:r>
      <w:r w:rsidR="009E4007" w:rsidRPr="00BE1C6F">
        <w:rPr>
          <w:rFonts w:ascii="Arial" w:eastAsia="Arial Unicode MS" w:hAnsi="Arial" w:cs="Arial"/>
        </w:rPr>
        <w:t xml:space="preserve"> following similar traditions and taste preferences beverages like Chai latte </w:t>
      </w:r>
      <w:r w:rsidR="00213347" w:rsidRPr="00BE1C6F">
        <w:rPr>
          <w:rFonts w:ascii="Arial" w:eastAsia="Arial Unicode MS" w:hAnsi="Arial" w:cs="Arial"/>
        </w:rPr>
        <w:t>will be preferred</w:t>
      </w:r>
      <w:r w:rsidR="009E4007" w:rsidRPr="00BE1C6F">
        <w:rPr>
          <w:rFonts w:ascii="Arial" w:eastAsia="Arial Unicode MS" w:hAnsi="Arial" w:cs="Arial"/>
        </w:rPr>
        <w:t xml:space="preserve"> as </w:t>
      </w:r>
      <w:r w:rsidR="00213347" w:rsidRPr="00BE1C6F">
        <w:rPr>
          <w:rFonts w:ascii="Arial" w:eastAsia="Arial Unicode MS" w:hAnsi="Arial" w:cs="Arial"/>
        </w:rPr>
        <w:t>an alternate to the local tea/chai served</w:t>
      </w:r>
      <w:r w:rsidR="009E4007" w:rsidRPr="00BE1C6F">
        <w:rPr>
          <w:rFonts w:ascii="Arial" w:eastAsia="Arial Unicode MS" w:hAnsi="Arial" w:cs="Arial"/>
        </w:rPr>
        <w:t xml:space="preserve"> in Pakistan. Such implementation should not be limited to the terms of the goods but also should be implemented in </w:t>
      </w:r>
      <w:r w:rsidR="00213347" w:rsidRPr="00BE1C6F">
        <w:rPr>
          <w:rFonts w:ascii="Arial" w:eastAsia="Arial Unicode MS" w:hAnsi="Arial" w:cs="Arial"/>
        </w:rPr>
        <w:t>an</w:t>
      </w:r>
      <w:r w:rsidR="009E4007" w:rsidRPr="00BE1C6F">
        <w:rPr>
          <w:rFonts w:ascii="Arial" w:eastAsia="Arial Unicode MS" w:hAnsi="Arial" w:cs="Arial"/>
        </w:rPr>
        <w:t xml:space="preserve"> innovative </w:t>
      </w:r>
      <w:r w:rsidR="00213347" w:rsidRPr="00BE1C6F">
        <w:rPr>
          <w:rFonts w:ascii="Arial" w:eastAsia="Arial Unicode MS" w:hAnsi="Arial" w:cs="Arial"/>
        </w:rPr>
        <w:t>manner</w:t>
      </w:r>
      <w:r w:rsidR="009E4007" w:rsidRPr="00BE1C6F">
        <w:rPr>
          <w:rFonts w:ascii="Arial" w:eastAsia="Arial Unicode MS" w:hAnsi="Arial" w:cs="Arial"/>
        </w:rPr>
        <w:t xml:space="preserve"> and </w:t>
      </w:r>
      <w:r w:rsidR="00213347" w:rsidRPr="00BE1C6F">
        <w:rPr>
          <w:rFonts w:ascii="Arial" w:eastAsia="Arial Unicode MS" w:hAnsi="Arial" w:cs="Arial"/>
        </w:rPr>
        <w:t>structured</w:t>
      </w:r>
      <w:r w:rsidR="009E4007" w:rsidRPr="00BE1C6F">
        <w:rPr>
          <w:rFonts w:ascii="Arial" w:eastAsia="Arial Unicode MS" w:hAnsi="Arial" w:cs="Arial"/>
        </w:rPr>
        <w:t xml:space="preserve"> in order to match </w:t>
      </w:r>
      <w:r w:rsidR="00213347" w:rsidRPr="00BE1C6F">
        <w:rPr>
          <w:rFonts w:ascii="Arial" w:eastAsia="Arial Unicode MS" w:hAnsi="Arial" w:cs="Arial"/>
        </w:rPr>
        <w:t xml:space="preserve">local </w:t>
      </w:r>
      <w:r w:rsidR="009E4007" w:rsidRPr="00BE1C6F">
        <w:rPr>
          <w:rFonts w:ascii="Arial" w:eastAsia="Arial Unicode MS" w:hAnsi="Arial" w:cs="Arial"/>
        </w:rPr>
        <w:t xml:space="preserve">traditions </w:t>
      </w:r>
      <w:r w:rsidR="00213347" w:rsidRPr="00BE1C6F">
        <w:rPr>
          <w:rFonts w:ascii="Arial" w:eastAsia="Arial Unicode MS" w:hAnsi="Arial" w:cs="Arial"/>
        </w:rPr>
        <w:t>(</w:t>
      </w:r>
      <w:r w:rsidR="009E4007" w:rsidRPr="00BE1C6F">
        <w:rPr>
          <w:rFonts w:ascii="Arial" w:eastAsia="Arial Unicode MS" w:hAnsi="Arial" w:cs="Arial"/>
        </w:rPr>
        <w:t>such as in China</w:t>
      </w:r>
      <w:r w:rsidR="00213347" w:rsidRPr="00BE1C6F">
        <w:rPr>
          <w:rFonts w:ascii="Arial" w:eastAsia="Arial Unicode MS" w:hAnsi="Arial" w:cs="Arial"/>
        </w:rPr>
        <w:t>)</w:t>
      </w:r>
      <w:r w:rsidR="009E4007" w:rsidRPr="00BE1C6F">
        <w:rPr>
          <w:rFonts w:ascii="Arial" w:eastAsia="Arial Unicode MS" w:hAnsi="Arial" w:cs="Arial"/>
        </w:rPr>
        <w:t xml:space="preserve">.  The culture of the coffee in America is vastly different on </w:t>
      </w:r>
      <w:r w:rsidR="00213347" w:rsidRPr="00BE1C6F">
        <w:rPr>
          <w:rFonts w:ascii="Arial" w:eastAsia="Arial Unicode MS" w:hAnsi="Arial" w:cs="Arial"/>
        </w:rPr>
        <w:t>a</w:t>
      </w:r>
      <w:r w:rsidR="009E4007" w:rsidRPr="00BE1C6F">
        <w:rPr>
          <w:rFonts w:ascii="Arial" w:eastAsia="Arial Unicode MS" w:hAnsi="Arial" w:cs="Arial"/>
        </w:rPr>
        <w:t xml:space="preserve"> huge scale in </w:t>
      </w:r>
      <w:r w:rsidR="009E4007" w:rsidRPr="00BE1C6F">
        <w:rPr>
          <w:rFonts w:ascii="Arial" w:eastAsia="Arial Unicode MS" w:hAnsi="Arial" w:cs="Arial"/>
        </w:rPr>
        <w:lastRenderedPageBreak/>
        <w:t>comparison to the other cultures such as the Chinese culture. On the</w:t>
      </w:r>
      <w:r w:rsidR="00213347" w:rsidRPr="00BE1C6F">
        <w:rPr>
          <w:rFonts w:ascii="Arial" w:eastAsia="Arial Unicode MS" w:hAnsi="Arial" w:cs="Arial"/>
        </w:rPr>
        <w:t xml:space="preserve"> basis of the market research, </w:t>
      </w:r>
      <w:r w:rsidR="009E4007" w:rsidRPr="00BE1C6F">
        <w:rPr>
          <w:rFonts w:ascii="Arial" w:eastAsia="Arial Unicode MS" w:hAnsi="Arial" w:cs="Arial"/>
        </w:rPr>
        <w:t xml:space="preserve">it is seen that </w:t>
      </w:r>
      <w:r w:rsidR="00213347" w:rsidRPr="00BE1C6F">
        <w:rPr>
          <w:rFonts w:ascii="Arial" w:eastAsia="Arial Unicode MS" w:hAnsi="Arial" w:cs="Arial"/>
        </w:rPr>
        <w:t xml:space="preserve">coffee shops have become a great place for socializing and people </w:t>
      </w:r>
      <w:r w:rsidR="009E4007" w:rsidRPr="00BE1C6F">
        <w:rPr>
          <w:rFonts w:ascii="Arial" w:eastAsia="Arial Unicode MS" w:hAnsi="Arial" w:cs="Arial"/>
        </w:rPr>
        <w:t xml:space="preserve">prefer to </w:t>
      </w:r>
      <w:r w:rsidR="00213347" w:rsidRPr="00BE1C6F">
        <w:rPr>
          <w:rFonts w:ascii="Arial" w:eastAsia="Arial Unicode MS" w:hAnsi="Arial" w:cs="Arial"/>
        </w:rPr>
        <w:t>visit café’s</w:t>
      </w:r>
      <w:r w:rsidR="009E4007" w:rsidRPr="00BE1C6F">
        <w:rPr>
          <w:rFonts w:ascii="Arial" w:eastAsia="Arial Unicode MS" w:hAnsi="Arial" w:cs="Arial"/>
        </w:rPr>
        <w:t xml:space="preserve"> in groups </w:t>
      </w:r>
      <w:r w:rsidR="00213347" w:rsidRPr="00BE1C6F">
        <w:rPr>
          <w:rFonts w:ascii="Arial" w:eastAsia="Arial Unicode MS" w:hAnsi="Arial" w:cs="Arial"/>
        </w:rPr>
        <w:t>rather than</w:t>
      </w:r>
      <w:r w:rsidR="009E4007" w:rsidRPr="00BE1C6F">
        <w:rPr>
          <w:rFonts w:ascii="Arial" w:eastAsia="Arial Unicode MS" w:hAnsi="Arial" w:cs="Arial"/>
        </w:rPr>
        <w:t xml:space="preserve"> alone. Hence, Starbucks modified the café </w:t>
      </w:r>
      <w:r w:rsidR="00213347" w:rsidRPr="00BE1C6F">
        <w:rPr>
          <w:rFonts w:ascii="Arial" w:eastAsia="Arial Unicode MS" w:hAnsi="Arial" w:cs="Arial"/>
        </w:rPr>
        <w:t xml:space="preserve">environment </w:t>
      </w:r>
      <w:r w:rsidR="009E4007" w:rsidRPr="00BE1C6F">
        <w:rPr>
          <w:rFonts w:ascii="Arial" w:eastAsia="Arial Unicode MS" w:hAnsi="Arial" w:cs="Arial"/>
        </w:rPr>
        <w:t xml:space="preserve">as per the preferences so that it will be easier to accommodate huge groups in </w:t>
      </w:r>
      <w:bookmarkStart w:id="11" w:name="_GoBack"/>
      <w:r w:rsidR="00480C2E">
        <w:rPr>
          <w:rFonts w:ascii="Arial" w:eastAsia="Arial Unicode MS" w:hAnsi="Arial" w:cs="Arial"/>
          <w:noProof/>
        </w:rPr>
        <mc:AlternateContent>
          <mc:Choice Requires="wps">
            <w:drawing>
              <wp:anchor distT="0" distB="0" distL="114300" distR="114300" simplePos="0" relativeHeight="251661312" behindDoc="0" locked="0" layoutInCell="1" allowOverlap="1" wp14:anchorId="37D0A977" wp14:editId="6E0AE391">
                <wp:simplePos x="0" y="0"/>
                <wp:positionH relativeFrom="column">
                  <wp:posOffset>1395454</wp:posOffset>
                </wp:positionH>
                <wp:positionV relativeFrom="paragraph">
                  <wp:posOffset>878620</wp:posOffset>
                </wp:positionV>
                <wp:extent cx="1104900" cy="1168842"/>
                <wp:effectExtent l="0" t="0" r="19050" b="12700"/>
                <wp:wrapNone/>
                <wp:docPr id="27" name="Oval 27"/>
                <wp:cNvGraphicFramePr/>
                <a:graphic xmlns:a="http://schemas.openxmlformats.org/drawingml/2006/main">
                  <a:graphicData uri="http://schemas.microsoft.com/office/word/2010/wordprocessingShape">
                    <wps:wsp>
                      <wps:cNvSpPr/>
                      <wps:spPr>
                        <a:xfrm>
                          <a:off x="0" y="0"/>
                          <a:ext cx="1104900" cy="1168842"/>
                        </a:xfrm>
                        <a:prstGeom prst="ellipse">
                          <a:avLst/>
                        </a:prstGeom>
                        <a:noFill/>
                        <a:ln>
                          <a:solidFill>
                            <a:srgbClr val="FF0000"/>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5381C0" id="Oval 27" o:spid="_x0000_s1026" style="position:absolute;margin-left:109.9pt;margin-top:69.2pt;width:87pt;height:92.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" filled="f" strokecolor="red" strokeweight="2pt">
                <v:stroke dashstyle="1 1"/>
              </v:oval>
            </w:pict>
          </mc:Fallback>
        </mc:AlternateContent>
      </w:r>
      <w:bookmarkEnd w:id="11"/>
      <w:r w:rsidR="009E4007" w:rsidRPr="00BE1C6F">
        <w:rPr>
          <w:rFonts w:ascii="Arial" w:eastAsia="Arial Unicode MS" w:hAnsi="Arial" w:cs="Arial"/>
        </w:rPr>
        <w:t>contrast to the traditional sittings way</w:t>
      </w:r>
      <w:r w:rsidR="00927EBA" w:rsidRPr="00BE1C6F">
        <w:rPr>
          <w:rFonts w:ascii="Arial" w:eastAsia="Arial Unicode MS" w:hAnsi="Arial" w:cs="Arial"/>
        </w:rPr>
        <w:t>.</w:t>
      </w:r>
      <w:r w:rsidR="00927EBA" w:rsidRPr="00BE1C6F">
        <w:rPr>
          <w:rFonts w:ascii="Arial" w:hAnsi="Arial" w:cs="Arial"/>
          <w:b/>
          <w:color w:val="1F497D" w:themeColor="text2"/>
          <w:shd w:val="clear" w:color="auto" w:fill="FFFFFF"/>
          <w:vertAlign w:val="superscript"/>
        </w:rPr>
        <w:t>(3</w:t>
      </w:r>
      <w:r w:rsidR="008E526F" w:rsidRPr="00BE1C6F">
        <w:rPr>
          <w:rFonts w:ascii="Arial" w:hAnsi="Arial" w:cs="Arial"/>
          <w:b/>
          <w:color w:val="1F497D" w:themeColor="text2"/>
          <w:shd w:val="clear" w:color="auto" w:fill="FFFFFF"/>
          <w:vertAlign w:val="superscript"/>
        </w:rPr>
        <w:t>7</w:t>
      </w:r>
      <w:r w:rsidR="00927EBA" w:rsidRPr="00BE1C6F">
        <w:rPr>
          <w:rFonts w:ascii="Arial" w:hAnsi="Arial" w:cs="Arial"/>
          <w:color w:val="1F497D" w:themeColor="text2"/>
          <w:shd w:val="clear" w:color="auto" w:fill="FFFFFF"/>
          <w:vertAlign w:val="superscript"/>
        </w:rPr>
        <w:t xml:space="preserve">) </w:t>
      </w:r>
      <w:r w:rsidR="00927EBA" w:rsidRPr="00BE1C6F">
        <w:rPr>
          <w:rFonts w:ascii="Arial" w:eastAsia="Arial Unicode MS" w:hAnsi="Arial" w:cs="Arial"/>
        </w:rPr>
        <w:t xml:space="preserve">  </w:t>
      </w:r>
    </w:p>
    <w:p w14:paraId="0F7380CC" w14:textId="07F85A10" w:rsidR="003E4293" w:rsidRPr="00BE1C6F" w:rsidRDefault="003E4293" w:rsidP="009E4007">
      <w:pPr>
        <w:spacing w:line="240" w:lineRule="auto"/>
        <w:jc w:val="both"/>
        <w:rPr>
          <w:rFonts w:ascii="Arial" w:eastAsia="Arial Unicode MS" w:hAnsi="Arial" w:cs="Arial"/>
          <w:vertAlign w:val="superscript"/>
        </w:rPr>
      </w:pPr>
      <w:r w:rsidRPr="00BE1C6F">
        <w:rPr>
          <w:rFonts w:ascii="Arial" w:hAnsi="Arial" w:cs="Arial"/>
          <w:noProof/>
        </w:rPr>
        <w:drawing>
          <wp:anchor distT="0" distB="0" distL="114300" distR="114300" simplePos="0" relativeHeight="251659264" behindDoc="1" locked="0" layoutInCell="1" allowOverlap="1" wp14:anchorId="1EB23DED" wp14:editId="463777E8">
            <wp:simplePos x="0" y="0"/>
            <wp:positionH relativeFrom="column">
              <wp:posOffset>1130035</wp:posOffset>
            </wp:positionH>
            <wp:positionV relativeFrom="paragraph">
              <wp:posOffset>57624</wp:posOffset>
            </wp:positionV>
            <wp:extent cx="3038026" cy="1917510"/>
            <wp:effectExtent l="0" t="0" r="0" b="6985"/>
            <wp:wrapNone/>
            <wp:docPr id="12" name="Picture 12" descr="Choice global strategy / local strategy: Prahalad and Doz | Harm Kuiper'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oice global strategy / local strategy: Prahalad and Doz | Harm Kuiper's  Blo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40608" cy="19191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AB5417" w14:textId="2D3A01D4" w:rsidR="003E4293" w:rsidRPr="00BE1C6F" w:rsidRDefault="003E4293" w:rsidP="009E4007">
      <w:pPr>
        <w:spacing w:line="240" w:lineRule="auto"/>
        <w:jc w:val="both"/>
        <w:rPr>
          <w:rFonts w:ascii="Arial" w:eastAsia="Arial Unicode MS" w:hAnsi="Arial" w:cs="Arial"/>
          <w:vertAlign w:val="superscript"/>
        </w:rPr>
      </w:pPr>
    </w:p>
    <w:p w14:paraId="67695F55" w14:textId="77777777" w:rsidR="003E4293" w:rsidRPr="00BE1C6F" w:rsidRDefault="003E4293" w:rsidP="009E4007">
      <w:pPr>
        <w:spacing w:line="240" w:lineRule="auto"/>
        <w:jc w:val="both"/>
        <w:rPr>
          <w:rFonts w:ascii="Arial" w:eastAsia="Arial Unicode MS" w:hAnsi="Arial" w:cs="Arial"/>
          <w:vertAlign w:val="superscript"/>
        </w:rPr>
      </w:pPr>
    </w:p>
    <w:p w14:paraId="1D64A542" w14:textId="77777777" w:rsidR="003E4293" w:rsidRPr="00BE1C6F" w:rsidRDefault="003E4293" w:rsidP="009E4007">
      <w:pPr>
        <w:spacing w:line="240" w:lineRule="auto"/>
        <w:jc w:val="both"/>
        <w:rPr>
          <w:rFonts w:ascii="Arial" w:eastAsia="Arial Unicode MS" w:hAnsi="Arial" w:cs="Arial"/>
          <w:vertAlign w:val="superscript"/>
        </w:rPr>
      </w:pPr>
    </w:p>
    <w:p w14:paraId="0D74C31F" w14:textId="1F34ED9E" w:rsidR="003E4293" w:rsidRPr="00BE1C6F" w:rsidRDefault="003E4293" w:rsidP="009E4007">
      <w:pPr>
        <w:spacing w:line="240" w:lineRule="auto"/>
        <w:jc w:val="both"/>
        <w:rPr>
          <w:rFonts w:ascii="Arial" w:eastAsia="Arial Unicode MS" w:hAnsi="Arial" w:cs="Arial"/>
          <w:vertAlign w:val="superscript"/>
        </w:rPr>
      </w:pPr>
    </w:p>
    <w:p w14:paraId="5F6F27BC" w14:textId="77777777" w:rsidR="003E4293" w:rsidRPr="00BE1C6F" w:rsidRDefault="003E4293" w:rsidP="009E4007">
      <w:pPr>
        <w:spacing w:line="240" w:lineRule="auto"/>
        <w:jc w:val="both"/>
        <w:rPr>
          <w:rFonts w:ascii="Arial" w:eastAsia="Arial Unicode MS" w:hAnsi="Arial" w:cs="Arial"/>
          <w:vertAlign w:val="superscript"/>
        </w:rPr>
      </w:pPr>
    </w:p>
    <w:p w14:paraId="07D5459C" w14:textId="2A724EC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 xml:space="preserve"> </w:t>
      </w:r>
    </w:p>
    <w:p w14:paraId="6D437166" w14:textId="5460FA42" w:rsidR="003E4293" w:rsidRPr="00754F05" w:rsidRDefault="003E4293" w:rsidP="00313D0A">
      <w:pPr>
        <w:spacing w:line="240" w:lineRule="auto"/>
        <w:jc w:val="center"/>
        <w:rPr>
          <w:rFonts w:ascii="Arial" w:eastAsia="Arial Unicode MS" w:hAnsi="Arial" w:cs="Arial"/>
          <w:color w:val="FF0000"/>
        </w:rPr>
      </w:pPr>
      <w:r w:rsidRPr="00754F05">
        <w:rPr>
          <w:rFonts w:ascii="Arial" w:eastAsia="Arial Unicode MS" w:hAnsi="Arial" w:cs="Arial"/>
          <w:color w:val="FF0000"/>
        </w:rPr>
        <w:t xml:space="preserve">The Responsiveness Grid for strategies by Prahalad and Doz (1981) </w:t>
      </w:r>
    </w:p>
    <w:p w14:paraId="684A8BCF" w14:textId="540B28A3" w:rsidR="009E4007" w:rsidRPr="00BE1C6F" w:rsidRDefault="009E4007" w:rsidP="00BF76C0">
      <w:pPr>
        <w:spacing w:line="240" w:lineRule="auto"/>
        <w:jc w:val="both"/>
        <w:rPr>
          <w:rFonts w:ascii="Arial" w:eastAsia="Arial Unicode MS" w:hAnsi="Arial" w:cs="Arial"/>
        </w:rPr>
      </w:pPr>
      <w:r w:rsidRPr="00BE1C6F">
        <w:rPr>
          <w:rFonts w:ascii="Arial" w:eastAsia="Arial Unicode MS" w:hAnsi="Arial" w:cs="Arial"/>
        </w:rPr>
        <w:t xml:space="preserve">In considerations with the figure above, it is observed that Starbucks is initiating higher pressures for cost reductions and lower pressure for local responsiveness. The strategy give surety to protect the brand righteously from the differences and changes in the brand offerings and the cost reductions gives Starbucks benefit </w:t>
      </w:r>
      <w:r w:rsidR="00E360FA" w:rsidRPr="00BE1C6F">
        <w:rPr>
          <w:rFonts w:ascii="Arial" w:eastAsia="Arial Unicode MS" w:hAnsi="Arial" w:cs="Arial"/>
        </w:rPr>
        <w:t>by attaining</w:t>
      </w:r>
      <w:r w:rsidRPr="00BE1C6F">
        <w:rPr>
          <w:rFonts w:ascii="Arial" w:eastAsia="Arial Unicode MS" w:hAnsi="Arial" w:cs="Arial"/>
        </w:rPr>
        <w:t xml:space="preserve"> economies of the scale</w:t>
      </w:r>
      <w:r w:rsidR="007525AE" w:rsidRPr="00BE1C6F">
        <w:rPr>
          <w:rFonts w:ascii="Arial" w:eastAsia="Arial Unicode MS" w:hAnsi="Arial" w:cs="Arial"/>
        </w:rPr>
        <w:t>.</w:t>
      </w:r>
      <w:r w:rsidR="007525AE" w:rsidRPr="00BE1C6F">
        <w:rPr>
          <w:rFonts w:ascii="Arial" w:hAnsi="Arial" w:cs="Arial"/>
          <w:b/>
          <w:color w:val="1F497D" w:themeColor="text2"/>
          <w:shd w:val="clear" w:color="auto" w:fill="FFFFFF"/>
          <w:vertAlign w:val="superscript"/>
        </w:rPr>
        <w:t>(3</w:t>
      </w:r>
      <w:r w:rsidR="007525AE" w:rsidRPr="00BE1C6F">
        <w:rPr>
          <w:rFonts w:ascii="Arial" w:hAnsi="Arial" w:cs="Arial"/>
          <w:b/>
          <w:color w:val="1F497D" w:themeColor="text2"/>
          <w:shd w:val="clear" w:color="auto" w:fill="FFFFFF"/>
          <w:vertAlign w:val="superscript"/>
        </w:rPr>
        <w:t>9</w:t>
      </w:r>
      <w:r w:rsidR="007525AE" w:rsidRPr="00BE1C6F">
        <w:rPr>
          <w:rFonts w:ascii="Arial" w:hAnsi="Arial" w:cs="Arial"/>
          <w:color w:val="1F497D" w:themeColor="text2"/>
          <w:shd w:val="clear" w:color="auto" w:fill="FFFFFF"/>
          <w:vertAlign w:val="superscript"/>
        </w:rPr>
        <w:t>)</w:t>
      </w:r>
    </w:p>
    <w:p w14:paraId="0EE27C63" w14:textId="77777777" w:rsidR="009E4007" w:rsidRPr="00BE1C6F" w:rsidRDefault="009E4007" w:rsidP="009E4007">
      <w:pPr>
        <w:pStyle w:val="Heading1"/>
        <w:rPr>
          <w:rFonts w:ascii="Arial" w:eastAsia="Arial Unicode MS" w:hAnsi="Arial" w:cs="Arial"/>
          <w:sz w:val="22"/>
          <w:szCs w:val="22"/>
        </w:rPr>
      </w:pPr>
      <w:bookmarkStart w:id="12" w:name="_Toc50854448"/>
      <w:bookmarkStart w:id="13" w:name="_Toc18613"/>
      <w:bookmarkStart w:id="14" w:name="_Toc12972"/>
      <w:r w:rsidRPr="00BE1C6F">
        <w:rPr>
          <w:rFonts w:ascii="Arial" w:eastAsia="Arial Unicode MS" w:hAnsi="Arial" w:cs="Arial"/>
          <w:sz w:val="22"/>
          <w:szCs w:val="22"/>
        </w:rPr>
        <w:t>Organizational Structure</w:t>
      </w:r>
      <w:bookmarkEnd w:id="12"/>
      <w:bookmarkEnd w:id="13"/>
      <w:bookmarkEnd w:id="14"/>
    </w:p>
    <w:p w14:paraId="75D94A71" w14:textId="749AB780"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The organization structur</w:t>
      </w:r>
      <w:r w:rsidR="00E360FA" w:rsidRPr="00BE1C6F">
        <w:rPr>
          <w:rFonts w:ascii="Arial" w:eastAsia="Arial Unicode MS" w:hAnsi="Arial" w:cs="Arial"/>
        </w:rPr>
        <w:t>al</w:t>
      </w:r>
      <w:r w:rsidRPr="00BE1C6F">
        <w:rPr>
          <w:rFonts w:ascii="Arial" w:eastAsia="Arial Unicode MS" w:hAnsi="Arial" w:cs="Arial"/>
        </w:rPr>
        <w:t xml:space="preserve"> matrix can be considered as the structure which merges the divisional and the functional departments. Beneath is the figure depicting the structure of the organizational matrix</w:t>
      </w:r>
      <w:r w:rsidR="00E360FA" w:rsidRPr="00BE1C6F">
        <w:rPr>
          <w:rFonts w:ascii="Arial" w:eastAsia="Arial Unicode MS" w:hAnsi="Arial" w:cs="Arial"/>
        </w:rPr>
        <w:t xml:space="preserve"> which may be implemented in Starbucks</w:t>
      </w:r>
      <w:r w:rsidRPr="00BE1C6F">
        <w:rPr>
          <w:rFonts w:ascii="Arial" w:eastAsia="Arial Unicode MS" w:hAnsi="Arial" w:cs="Arial"/>
        </w:rPr>
        <w:t xml:space="preserve">; </w:t>
      </w:r>
    </w:p>
    <w:p w14:paraId="2C09C3EB" w14:textId="77777777" w:rsidR="009E4007" w:rsidRPr="00BE1C6F" w:rsidRDefault="009E4007" w:rsidP="007525AE">
      <w:pPr>
        <w:spacing w:line="240" w:lineRule="auto"/>
        <w:jc w:val="center"/>
        <w:rPr>
          <w:rFonts w:ascii="Arial" w:eastAsia="Arial Unicode MS" w:hAnsi="Arial" w:cs="Arial"/>
        </w:rPr>
      </w:pPr>
      <w:r w:rsidRPr="00BE1C6F">
        <w:rPr>
          <w:rFonts w:ascii="Arial" w:eastAsia="Arial Unicode MS" w:hAnsi="Arial" w:cs="Arial"/>
          <w:noProof/>
        </w:rPr>
        <w:drawing>
          <wp:inline distT="0" distB="0" distL="0" distR="0" wp14:anchorId="5E23D7E4" wp14:editId="2D7E5A05">
            <wp:extent cx="5045550" cy="2757831"/>
            <wp:effectExtent l="0" t="0" r="3175" b="4445"/>
            <wp:docPr id="8" name="Picture 8" descr="C:\Users\SHERRY\Desktop\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Users\SHERRY\Desktop\structure.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a:xfrm>
                      <a:off x="0" y="0"/>
                      <a:ext cx="5060417" cy="2765957"/>
                    </a:xfrm>
                    <a:prstGeom prst="rect">
                      <a:avLst/>
                    </a:prstGeom>
                    <a:noFill/>
                    <a:ln>
                      <a:noFill/>
                    </a:ln>
                  </pic:spPr>
                </pic:pic>
              </a:graphicData>
            </a:graphic>
          </wp:inline>
        </w:drawing>
      </w:r>
    </w:p>
    <w:p w14:paraId="0DADD362" w14:textId="77777777" w:rsidR="009E4007" w:rsidRPr="00754F05" w:rsidRDefault="009E4007" w:rsidP="009E4007">
      <w:pPr>
        <w:spacing w:line="240" w:lineRule="auto"/>
        <w:jc w:val="center"/>
        <w:rPr>
          <w:rFonts w:ascii="Arial" w:eastAsia="Arial Unicode MS" w:hAnsi="Arial" w:cs="Arial"/>
          <w:b/>
          <w:color w:val="FF0000"/>
        </w:rPr>
      </w:pPr>
      <w:r w:rsidRPr="00754F05">
        <w:rPr>
          <w:rFonts w:ascii="Arial" w:eastAsia="Arial Unicode MS" w:hAnsi="Arial" w:cs="Arial"/>
          <w:b/>
          <w:color w:val="FF0000"/>
        </w:rPr>
        <w:t>Source: Structure of the Organizational Matrix</w:t>
      </w:r>
    </w:p>
    <w:p w14:paraId="6093153D" w14:textId="40D89BD0"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lastRenderedPageBreak/>
        <w:t>The organizational matrix structure supports the flow of the information and includes less human resources. Side by side the accountability is also</w:t>
      </w:r>
      <w:r w:rsidR="00E360FA" w:rsidRPr="00BE1C6F">
        <w:rPr>
          <w:rFonts w:ascii="Arial" w:eastAsia="Arial Unicode MS" w:hAnsi="Arial" w:cs="Arial"/>
        </w:rPr>
        <w:t xml:space="preserve"> ensured</w:t>
      </w:r>
      <w:r w:rsidRPr="00BE1C6F">
        <w:rPr>
          <w:rFonts w:ascii="Arial" w:eastAsia="Arial Unicode MS" w:hAnsi="Arial" w:cs="Arial"/>
        </w:rPr>
        <w:t xml:space="preserve"> towards the 2 different chains of command which develops </w:t>
      </w:r>
      <w:r w:rsidR="00E360FA" w:rsidRPr="00BE1C6F">
        <w:rPr>
          <w:rFonts w:ascii="Arial" w:eastAsia="Arial Unicode MS" w:hAnsi="Arial" w:cs="Arial"/>
        </w:rPr>
        <w:t>problem solving and sufficient feedback from different authorities</w:t>
      </w:r>
      <w:r w:rsidRPr="00BE1C6F">
        <w:rPr>
          <w:rFonts w:ascii="Arial" w:eastAsia="Arial Unicode MS" w:hAnsi="Arial" w:cs="Arial"/>
        </w:rPr>
        <w:t xml:space="preserve"> in the firm. Hence, the operations of Starbucks in Pakistan </w:t>
      </w:r>
      <w:r w:rsidR="00E360FA" w:rsidRPr="00BE1C6F">
        <w:rPr>
          <w:rFonts w:ascii="Arial" w:eastAsia="Arial Unicode MS" w:hAnsi="Arial" w:cs="Arial"/>
        </w:rPr>
        <w:t>operating as depicted in</w:t>
      </w:r>
      <w:r w:rsidRPr="00BE1C6F">
        <w:rPr>
          <w:rFonts w:ascii="Arial" w:eastAsia="Arial Unicode MS" w:hAnsi="Arial" w:cs="Arial"/>
        </w:rPr>
        <w:t xml:space="preserve"> the form of organizational matrix </w:t>
      </w:r>
      <w:r w:rsidR="00E360FA" w:rsidRPr="00BE1C6F">
        <w:rPr>
          <w:rFonts w:ascii="Arial" w:eastAsia="Arial Unicode MS" w:hAnsi="Arial" w:cs="Arial"/>
        </w:rPr>
        <w:t xml:space="preserve">or similar </w:t>
      </w:r>
      <w:r w:rsidRPr="00BE1C6F">
        <w:rPr>
          <w:rFonts w:ascii="Arial" w:eastAsia="Arial Unicode MS" w:hAnsi="Arial" w:cs="Arial"/>
        </w:rPr>
        <w:t xml:space="preserve">structure ensures </w:t>
      </w:r>
      <w:r w:rsidR="00E360FA" w:rsidRPr="00BE1C6F">
        <w:rPr>
          <w:rFonts w:ascii="Arial" w:eastAsia="Arial Unicode MS" w:hAnsi="Arial" w:cs="Arial"/>
        </w:rPr>
        <w:t>proper job responsibilities are carried out with adequate supervision and direction</w:t>
      </w:r>
      <w:r w:rsidRPr="00BE1C6F">
        <w:rPr>
          <w:rFonts w:ascii="Arial" w:eastAsia="Arial Unicode MS" w:hAnsi="Arial" w:cs="Arial"/>
        </w:rPr>
        <w:t xml:space="preserve">. </w:t>
      </w:r>
    </w:p>
    <w:p w14:paraId="05A2BFAC"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Mode of the Entry</w:t>
      </w:r>
    </w:p>
    <w:p w14:paraId="4F9FDC49" w14:textId="7777777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In penetration to new markets, there can be numerous modes available for the organization to choose from such as franchising, joint venture, wholly-owned subsidiary, turnkey projects and licensing. Selecting the mode of entry is extensively dependent on the organization industry and aspects legislations, technological advancements, culture, and competition etc. in the country of expansion.</w:t>
      </w:r>
    </w:p>
    <w:p w14:paraId="42D2BC34" w14:textId="77777777" w:rsidR="009E4007" w:rsidRPr="00BE1C6F" w:rsidRDefault="009E4007" w:rsidP="009E4007">
      <w:pPr>
        <w:spacing w:line="240" w:lineRule="auto"/>
        <w:jc w:val="both"/>
        <w:rPr>
          <w:rFonts w:ascii="Arial" w:eastAsia="Arial Unicode MS" w:hAnsi="Arial" w:cs="Arial"/>
          <w:i/>
          <w:iCs/>
          <w:u w:val="single"/>
        </w:rPr>
      </w:pPr>
      <w:r w:rsidRPr="00BE1C6F">
        <w:rPr>
          <w:rFonts w:ascii="Arial" w:eastAsia="Arial Unicode MS" w:hAnsi="Arial" w:cs="Arial"/>
          <w:b/>
          <w:bCs/>
        </w:rPr>
        <w:t>Internal Factors</w:t>
      </w:r>
      <w:r w:rsidRPr="00BE1C6F">
        <w:rPr>
          <w:rFonts w:ascii="Arial" w:eastAsia="Arial Unicode MS" w:hAnsi="Arial" w:cs="Arial"/>
        </w:rPr>
        <w:tab/>
      </w:r>
      <w:r w:rsidRPr="00BE1C6F">
        <w:rPr>
          <w:rFonts w:ascii="Arial" w:eastAsia="Arial Unicode MS" w:hAnsi="Arial" w:cs="Arial"/>
        </w:rPr>
        <w:tab/>
      </w:r>
      <w:r w:rsidRPr="00BE1C6F">
        <w:rPr>
          <w:rFonts w:ascii="Arial" w:eastAsia="Arial Unicode MS" w:hAnsi="Arial" w:cs="Arial"/>
        </w:rPr>
        <w:tab/>
      </w:r>
      <w:r w:rsidRPr="00BE1C6F">
        <w:rPr>
          <w:rFonts w:ascii="Arial" w:eastAsia="Arial Unicode MS" w:hAnsi="Arial" w:cs="Arial"/>
        </w:rPr>
        <w:tab/>
      </w:r>
      <w:r w:rsidRPr="00BE1C6F">
        <w:rPr>
          <w:rFonts w:ascii="Arial" w:eastAsia="Arial Unicode MS" w:hAnsi="Arial" w:cs="Arial"/>
        </w:rPr>
        <w:tab/>
      </w:r>
      <w:r w:rsidRPr="00BE1C6F">
        <w:rPr>
          <w:rFonts w:ascii="Arial" w:eastAsia="Arial Unicode MS" w:hAnsi="Arial" w:cs="Arial"/>
        </w:rPr>
        <w:tab/>
      </w:r>
    </w:p>
    <w:p w14:paraId="298AEF02" w14:textId="77777777" w:rsidR="009E4007" w:rsidRPr="00BE1C6F" w:rsidRDefault="009E4007" w:rsidP="009E4007">
      <w:pPr>
        <w:numPr>
          <w:ilvl w:val="0"/>
          <w:numId w:val="32"/>
        </w:numPr>
        <w:spacing w:line="240" w:lineRule="auto"/>
        <w:jc w:val="both"/>
        <w:rPr>
          <w:rFonts w:ascii="Arial" w:eastAsia="Arial Unicode MS" w:hAnsi="Arial" w:cs="Arial"/>
          <w:i/>
          <w:iCs/>
          <w:sz w:val="20"/>
          <w:szCs w:val="20"/>
          <w:u w:val="single"/>
        </w:rPr>
      </w:pPr>
      <w:r w:rsidRPr="00BE1C6F">
        <w:rPr>
          <w:rFonts w:ascii="Arial" w:eastAsia="Arial Unicode MS" w:hAnsi="Arial" w:cs="Arial"/>
          <w:sz w:val="20"/>
          <w:szCs w:val="20"/>
        </w:rPr>
        <w:t>Firm Size</w:t>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p>
    <w:p w14:paraId="51FFEA94" w14:textId="77777777" w:rsidR="009E4007" w:rsidRPr="00BE1C6F" w:rsidRDefault="009E4007" w:rsidP="009E4007">
      <w:pPr>
        <w:numPr>
          <w:ilvl w:val="0"/>
          <w:numId w:val="32"/>
        </w:numPr>
        <w:spacing w:line="240" w:lineRule="auto"/>
        <w:jc w:val="both"/>
        <w:rPr>
          <w:rFonts w:ascii="Arial" w:eastAsia="Arial Unicode MS" w:hAnsi="Arial" w:cs="Arial"/>
          <w:i/>
          <w:iCs/>
          <w:sz w:val="20"/>
          <w:szCs w:val="20"/>
        </w:rPr>
      </w:pPr>
      <w:r w:rsidRPr="00BE1C6F">
        <w:rPr>
          <w:rFonts w:ascii="Arial" w:eastAsia="Arial Unicode MS" w:hAnsi="Arial" w:cs="Arial"/>
          <w:i/>
          <w:iCs/>
          <w:sz w:val="20"/>
          <w:szCs w:val="20"/>
        </w:rPr>
        <w:t>Technological Capability</w:t>
      </w:r>
    </w:p>
    <w:p w14:paraId="61D71B36" w14:textId="77777777" w:rsidR="009E4007" w:rsidRPr="00BE1C6F" w:rsidRDefault="009E4007" w:rsidP="009E4007">
      <w:pPr>
        <w:numPr>
          <w:ilvl w:val="0"/>
          <w:numId w:val="32"/>
        </w:numPr>
        <w:spacing w:line="240" w:lineRule="auto"/>
        <w:jc w:val="both"/>
        <w:rPr>
          <w:rFonts w:ascii="Arial" w:eastAsia="Arial Unicode MS" w:hAnsi="Arial" w:cs="Arial"/>
          <w:i/>
          <w:iCs/>
          <w:sz w:val="20"/>
          <w:szCs w:val="20"/>
        </w:rPr>
      </w:pPr>
      <w:r w:rsidRPr="00BE1C6F">
        <w:rPr>
          <w:rFonts w:ascii="Arial" w:eastAsia="Arial Unicode MS" w:hAnsi="Arial" w:cs="Arial"/>
          <w:i/>
          <w:iCs/>
          <w:sz w:val="20"/>
          <w:szCs w:val="20"/>
        </w:rPr>
        <w:t>International Experience</w:t>
      </w:r>
    </w:p>
    <w:p w14:paraId="143BD298" w14:textId="77777777" w:rsidR="009E4007" w:rsidRPr="00BE1C6F" w:rsidRDefault="009E4007" w:rsidP="009E4007">
      <w:pPr>
        <w:spacing w:line="240" w:lineRule="auto"/>
        <w:jc w:val="both"/>
        <w:rPr>
          <w:rFonts w:ascii="Arial" w:eastAsia="Arial Unicode MS" w:hAnsi="Arial" w:cs="Arial"/>
          <w:b/>
          <w:bCs/>
        </w:rPr>
      </w:pPr>
      <w:r w:rsidRPr="00BE1C6F">
        <w:rPr>
          <w:rFonts w:ascii="Arial" w:eastAsia="Arial Unicode MS" w:hAnsi="Arial" w:cs="Arial"/>
          <w:b/>
          <w:bCs/>
        </w:rPr>
        <w:t>External Factors</w:t>
      </w:r>
    </w:p>
    <w:p w14:paraId="560ABAE1" w14:textId="77777777" w:rsidR="009E4007" w:rsidRPr="00BE1C6F" w:rsidRDefault="009E4007" w:rsidP="009E4007">
      <w:pPr>
        <w:numPr>
          <w:ilvl w:val="0"/>
          <w:numId w:val="32"/>
        </w:numPr>
        <w:spacing w:line="240" w:lineRule="auto"/>
        <w:jc w:val="both"/>
        <w:rPr>
          <w:rFonts w:ascii="Arial" w:eastAsia="Arial Unicode MS" w:hAnsi="Arial" w:cs="Arial"/>
          <w:sz w:val="20"/>
          <w:szCs w:val="20"/>
        </w:rPr>
      </w:pPr>
      <w:r w:rsidRPr="00BE1C6F">
        <w:rPr>
          <w:rFonts w:ascii="Arial" w:eastAsia="Arial Unicode MS" w:hAnsi="Arial" w:cs="Arial"/>
          <w:sz w:val="20"/>
          <w:szCs w:val="20"/>
        </w:rPr>
        <w:t>Legal Barriers</w:t>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r w:rsidRPr="00BE1C6F">
        <w:rPr>
          <w:rFonts w:ascii="Arial" w:eastAsia="Arial Unicode MS" w:hAnsi="Arial" w:cs="Arial"/>
          <w:sz w:val="20"/>
          <w:szCs w:val="20"/>
        </w:rPr>
        <w:tab/>
      </w:r>
    </w:p>
    <w:p w14:paraId="74B02346" w14:textId="77777777" w:rsidR="009E4007" w:rsidRPr="00BE1C6F" w:rsidRDefault="009E4007" w:rsidP="009E4007">
      <w:pPr>
        <w:numPr>
          <w:ilvl w:val="0"/>
          <w:numId w:val="32"/>
        </w:numPr>
        <w:spacing w:line="240" w:lineRule="auto"/>
        <w:jc w:val="both"/>
        <w:rPr>
          <w:rFonts w:ascii="Arial" w:eastAsia="Arial Unicode MS" w:hAnsi="Arial" w:cs="Arial"/>
          <w:sz w:val="20"/>
          <w:szCs w:val="20"/>
        </w:rPr>
      </w:pPr>
      <w:r w:rsidRPr="00BE1C6F">
        <w:rPr>
          <w:rFonts w:ascii="Arial" w:eastAsia="Arial Unicode MS" w:hAnsi="Arial" w:cs="Arial"/>
          <w:sz w:val="20"/>
          <w:szCs w:val="20"/>
        </w:rPr>
        <w:t>Cultural Differences</w:t>
      </w:r>
    </w:p>
    <w:p w14:paraId="244636F5" w14:textId="77777777" w:rsidR="009E4007" w:rsidRPr="00BE1C6F" w:rsidRDefault="009E4007" w:rsidP="009E4007">
      <w:pPr>
        <w:numPr>
          <w:ilvl w:val="0"/>
          <w:numId w:val="32"/>
        </w:numPr>
        <w:spacing w:line="240" w:lineRule="auto"/>
        <w:jc w:val="both"/>
        <w:rPr>
          <w:rFonts w:ascii="Arial" w:eastAsia="Arial Unicode MS" w:hAnsi="Arial" w:cs="Arial"/>
          <w:sz w:val="20"/>
          <w:szCs w:val="20"/>
        </w:rPr>
      </w:pPr>
      <w:r w:rsidRPr="00BE1C6F">
        <w:rPr>
          <w:rFonts w:ascii="Arial" w:eastAsia="Arial Unicode MS" w:hAnsi="Arial" w:cs="Arial"/>
          <w:sz w:val="20"/>
          <w:szCs w:val="20"/>
        </w:rPr>
        <w:t>Competition level</w:t>
      </w:r>
    </w:p>
    <w:p w14:paraId="34B718AA" w14:textId="61E92584" w:rsidR="009E4007" w:rsidRPr="00BE1C6F" w:rsidRDefault="00C02FDD" w:rsidP="00C02FDD">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bookmarkStart w:id="15" w:name="_Toc19917"/>
      <w:bookmarkStart w:id="16" w:name="_Toc50854449"/>
      <w:bookmarkStart w:id="17" w:name="_Toc10135"/>
      <w:r w:rsidRPr="00BE1C6F">
        <w:rPr>
          <w:rFonts w:ascii="Arial" w:eastAsia="Arial Unicode MS" w:hAnsi="Arial" w:cs="Arial"/>
          <w:b/>
          <w:bCs/>
          <w:color w:val="1F497D" w:themeColor="text2"/>
        </w:rPr>
        <w:t>RECOMMENDATIONS</w:t>
      </w:r>
      <w:bookmarkEnd w:id="15"/>
      <w:bookmarkEnd w:id="16"/>
      <w:bookmarkEnd w:id="17"/>
      <w:r w:rsidRPr="00BE1C6F">
        <w:rPr>
          <w:rFonts w:ascii="Arial" w:eastAsia="Arial Unicode MS" w:hAnsi="Arial" w:cs="Arial"/>
          <w:b/>
          <w:bCs/>
          <w:color w:val="1F497D" w:themeColor="text2"/>
        </w:rPr>
        <w:t xml:space="preserve"> </w:t>
      </w:r>
    </w:p>
    <w:p w14:paraId="20FB5CD5" w14:textId="6A87EDA9" w:rsidR="009E4007" w:rsidRPr="00BE1C6F" w:rsidRDefault="00E360FA" w:rsidP="009E4007">
      <w:pPr>
        <w:spacing w:line="240" w:lineRule="auto"/>
        <w:jc w:val="both"/>
        <w:rPr>
          <w:rFonts w:ascii="Arial" w:eastAsia="Arial Unicode MS" w:hAnsi="Arial" w:cs="Arial"/>
        </w:rPr>
      </w:pPr>
      <w:r w:rsidRPr="00BE1C6F">
        <w:rPr>
          <w:rFonts w:ascii="Arial" w:eastAsia="Arial Unicode MS" w:hAnsi="Arial" w:cs="Arial"/>
        </w:rPr>
        <w:t xml:space="preserve">It is suggested that </w:t>
      </w:r>
      <w:r w:rsidR="009E4007" w:rsidRPr="00BE1C6F">
        <w:rPr>
          <w:rFonts w:ascii="Arial" w:eastAsia="Arial Unicode MS" w:hAnsi="Arial" w:cs="Arial"/>
        </w:rPr>
        <w:t>Starbucks keep</w:t>
      </w:r>
      <w:r w:rsidRPr="00BE1C6F">
        <w:rPr>
          <w:rFonts w:ascii="Arial" w:eastAsia="Arial Unicode MS" w:hAnsi="Arial" w:cs="Arial"/>
        </w:rPr>
        <w:t>s</w:t>
      </w:r>
      <w:r w:rsidR="009E4007" w:rsidRPr="00BE1C6F">
        <w:rPr>
          <w:rFonts w:ascii="Arial" w:eastAsia="Arial Unicode MS" w:hAnsi="Arial" w:cs="Arial"/>
        </w:rPr>
        <w:t xml:space="preserve"> on pursuing global strategy</w:t>
      </w:r>
      <w:r w:rsidRPr="00BE1C6F">
        <w:rPr>
          <w:rFonts w:ascii="Arial" w:eastAsia="Arial Unicode MS" w:hAnsi="Arial" w:cs="Arial"/>
        </w:rPr>
        <w:t xml:space="preserve"> model</w:t>
      </w:r>
      <w:r w:rsidR="009E4007" w:rsidRPr="00BE1C6F">
        <w:rPr>
          <w:rFonts w:ascii="Arial" w:eastAsia="Arial Unicode MS" w:hAnsi="Arial" w:cs="Arial"/>
        </w:rPr>
        <w:t xml:space="preserve"> in regards to satisfy the requirements and the need of the entire market, along with </w:t>
      </w:r>
      <w:r w:rsidRPr="00BE1C6F">
        <w:rPr>
          <w:rFonts w:ascii="Arial" w:eastAsia="Arial Unicode MS" w:hAnsi="Arial" w:cs="Arial"/>
        </w:rPr>
        <w:t>maintai</w:t>
      </w:r>
      <w:r w:rsidR="000D483C" w:rsidRPr="00BE1C6F">
        <w:rPr>
          <w:rFonts w:ascii="Arial" w:eastAsia="Arial Unicode MS" w:hAnsi="Arial" w:cs="Arial"/>
        </w:rPr>
        <w:t>ni</w:t>
      </w:r>
      <w:r w:rsidRPr="00BE1C6F">
        <w:rPr>
          <w:rFonts w:ascii="Arial" w:eastAsia="Arial Unicode MS" w:hAnsi="Arial" w:cs="Arial"/>
        </w:rPr>
        <w:t>ng</w:t>
      </w:r>
      <w:r w:rsidR="009E4007" w:rsidRPr="00BE1C6F">
        <w:rPr>
          <w:rFonts w:ascii="Arial" w:eastAsia="Arial Unicode MS" w:hAnsi="Arial" w:cs="Arial"/>
        </w:rPr>
        <w:t xml:space="preserve"> traditional and cultural </w:t>
      </w:r>
      <w:r w:rsidRPr="00BE1C6F">
        <w:rPr>
          <w:rFonts w:ascii="Arial" w:eastAsia="Arial Unicode MS" w:hAnsi="Arial" w:cs="Arial"/>
        </w:rPr>
        <w:t>edge</w:t>
      </w:r>
      <w:r w:rsidR="009E4007" w:rsidRPr="00BE1C6F">
        <w:rPr>
          <w:rFonts w:ascii="Arial" w:eastAsia="Arial Unicode MS" w:hAnsi="Arial" w:cs="Arial"/>
        </w:rPr>
        <w:t>. Currently</w:t>
      </w:r>
      <w:r w:rsidRPr="00BE1C6F">
        <w:rPr>
          <w:rFonts w:ascii="Arial" w:eastAsia="Arial Unicode MS" w:hAnsi="Arial" w:cs="Arial"/>
        </w:rPr>
        <w:t>,</w:t>
      </w:r>
      <w:r w:rsidR="009E4007" w:rsidRPr="00BE1C6F">
        <w:rPr>
          <w:rFonts w:ascii="Arial" w:eastAsia="Arial Unicode MS" w:hAnsi="Arial" w:cs="Arial"/>
        </w:rPr>
        <w:t xml:space="preserve"> Starbucks utilizes 3 different sorts of strategies; the wholly–owned subsidiaries, joint venture and the licenses. </w:t>
      </w:r>
      <w:r w:rsidRPr="00BE1C6F">
        <w:rPr>
          <w:rFonts w:ascii="Arial" w:eastAsia="Arial Unicode MS" w:hAnsi="Arial" w:cs="Arial"/>
        </w:rPr>
        <w:t>With reference to the</w:t>
      </w:r>
      <w:r w:rsidR="009E4007" w:rsidRPr="00BE1C6F">
        <w:rPr>
          <w:rFonts w:ascii="Arial" w:eastAsia="Arial Unicode MS" w:hAnsi="Arial" w:cs="Arial"/>
        </w:rPr>
        <w:t xml:space="preserve"> classifications of all entry modes, it </w:t>
      </w:r>
      <w:r w:rsidRPr="00BE1C6F">
        <w:rPr>
          <w:rFonts w:ascii="Arial" w:eastAsia="Arial Unicode MS" w:hAnsi="Arial" w:cs="Arial"/>
        </w:rPr>
        <w:t xml:space="preserve">is best for Starbucks to adopt </w:t>
      </w:r>
      <w:r w:rsidR="009E4007" w:rsidRPr="00BE1C6F">
        <w:rPr>
          <w:rFonts w:ascii="Arial" w:eastAsia="Arial Unicode MS" w:hAnsi="Arial" w:cs="Arial"/>
        </w:rPr>
        <w:t xml:space="preserve">its wholly-owned subsidiary in the suitable manner as per the conditions of the market. The Wholly-owned Subsidiary are the entry modes in which the organization have completely established stake in the business or the complete ownership of an entity in a </w:t>
      </w:r>
      <w:r w:rsidR="002017AB" w:rsidRPr="00BE1C6F">
        <w:rPr>
          <w:rFonts w:ascii="Arial" w:eastAsia="Arial Unicode MS" w:hAnsi="Arial" w:cs="Arial"/>
        </w:rPr>
        <w:t>specific country (Daniel, 2019).</w:t>
      </w:r>
      <w:r w:rsidR="002017AB" w:rsidRPr="00BE1C6F">
        <w:rPr>
          <w:rFonts w:ascii="Arial" w:hAnsi="Arial" w:cs="Arial"/>
          <w:b/>
          <w:color w:val="1F497D" w:themeColor="text2"/>
          <w:shd w:val="clear" w:color="auto" w:fill="FFFFFF"/>
          <w:vertAlign w:val="superscript"/>
        </w:rPr>
        <w:t>(40</w:t>
      </w:r>
      <w:r w:rsidR="002017AB" w:rsidRPr="00BE1C6F">
        <w:rPr>
          <w:rFonts w:ascii="Arial" w:hAnsi="Arial" w:cs="Arial"/>
          <w:color w:val="1F497D" w:themeColor="text2"/>
          <w:shd w:val="clear" w:color="auto" w:fill="FFFFFF"/>
          <w:vertAlign w:val="superscript"/>
        </w:rPr>
        <w:t>)</w:t>
      </w:r>
      <w:r w:rsidR="009E4007" w:rsidRPr="00BE1C6F">
        <w:rPr>
          <w:rFonts w:ascii="Arial" w:eastAsia="Arial Unicode MS" w:hAnsi="Arial" w:cs="Arial"/>
        </w:rPr>
        <w:t xml:space="preserve">The subsidiary functions independently from the parent organization and they also have </w:t>
      </w:r>
      <w:r w:rsidRPr="00BE1C6F">
        <w:rPr>
          <w:rFonts w:ascii="Arial" w:eastAsia="Arial Unicode MS" w:hAnsi="Arial" w:cs="Arial"/>
        </w:rPr>
        <w:t xml:space="preserve">their </w:t>
      </w:r>
      <w:r w:rsidR="009E4007" w:rsidRPr="00BE1C6F">
        <w:rPr>
          <w:rFonts w:ascii="Arial" w:eastAsia="Arial Unicode MS" w:hAnsi="Arial" w:cs="Arial"/>
        </w:rPr>
        <w:t xml:space="preserve">own </w:t>
      </w:r>
      <w:r w:rsidRPr="00BE1C6F">
        <w:rPr>
          <w:rFonts w:ascii="Arial" w:eastAsia="Arial Unicode MS" w:hAnsi="Arial" w:cs="Arial"/>
        </w:rPr>
        <w:t xml:space="preserve">management structure. However, </w:t>
      </w:r>
      <w:r w:rsidR="009E4007" w:rsidRPr="00BE1C6F">
        <w:rPr>
          <w:rFonts w:ascii="Arial" w:eastAsia="Arial Unicode MS" w:hAnsi="Arial" w:cs="Arial"/>
        </w:rPr>
        <w:t>wholly-owned subsidiary have high cost of bearing as it bears the complete capital cost and operational risks but provide</w:t>
      </w:r>
      <w:r w:rsidRPr="00BE1C6F">
        <w:rPr>
          <w:rFonts w:ascii="Arial" w:eastAsia="Arial Unicode MS" w:hAnsi="Arial" w:cs="Arial"/>
        </w:rPr>
        <w:t>s</w:t>
      </w:r>
      <w:r w:rsidR="009E4007" w:rsidRPr="00BE1C6F">
        <w:rPr>
          <w:rFonts w:ascii="Arial" w:eastAsia="Arial Unicode MS" w:hAnsi="Arial" w:cs="Arial"/>
        </w:rPr>
        <w:t xml:space="preserve"> complete control on the supply chain vertical integration and operations. </w:t>
      </w:r>
    </w:p>
    <w:p w14:paraId="662529DF"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The Greenfield Venture</w:t>
      </w:r>
    </w:p>
    <w:p w14:paraId="3AC44FB1" w14:textId="03B893A0" w:rsidR="009E4007" w:rsidRPr="00BE1C6F" w:rsidRDefault="00251189" w:rsidP="009E4007">
      <w:pPr>
        <w:spacing w:line="240" w:lineRule="auto"/>
        <w:jc w:val="both"/>
        <w:rPr>
          <w:rFonts w:ascii="Arial" w:eastAsia="Arial Unicode MS" w:hAnsi="Arial" w:cs="Arial"/>
        </w:rPr>
      </w:pPr>
      <w:r w:rsidRPr="00BE1C6F">
        <w:rPr>
          <w:rFonts w:ascii="Arial" w:eastAsia="Arial Unicode MS" w:hAnsi="Arial" w:cs="Arial"/>
        </w:rPr>
        <w:t xml:space="preserve">In such </w:t>
      </w:r>
      <w:r w:rsidR="009E4007" w:rsidRPr="00BE1C6F">
        <w:rPr>
          <w:rFonts w:ascii="Arial" w:eastAsia="Arial Unicode MS" w:hAnsi="Arial" w:cs="Arial"/>
        </w:rPr>
        <w:t>ventures, the organization builds</w:t>
      </w:r>
      <w:r w:rsidRPr="00BE1C6F">
        <w:rPr>
          <w:rFonts w:ascii="Arial" w:eastAsia="Arial Unicode MS" w:hAnsi="Arial" w:cs="Arial"/>
        </w:rPr>
        <w:t xml:space="preserve"> or purchases</w:t>
      </w:r>
      <w:r w:rsidR="009E4007" w:rsidRPr="00BE1C6F">
        <w:rPr>
          <w:rFonts w:ascii="Arial" w:eastAsia="Arial Unicode MS" w:hAnsi="Arial" w:cs="Arial"/>
        </w:rPr>
        <w:t xml:space="preserve"> an entire facility </w:t>
      </w:r>
      <w:r w:rsidRPr="00BE1C6F">
        <w:rPr>
          <w:rFonts w:ascii="Arial" w:eastAsia="Arial Unicode MS" w:hAnsi="Arial" w:cs="Arial"/>
        </w:rPr>
        <w:t>and</w:t>
      </w:r>
      <w:r w:rsidR="009E4007" w:rsidRPr="00BE1C6F">
        <w:rPr>
          <w:rFonts w:ascii="Arial" w:eastAsia="Arial Unicode MS" w:hAnsi="Arial" w:cs="Arial"/>
        </w:rPr>
        <w:t xml:space="preserve"> hire</w:t>
      </w:r>
      <w:r w:rsidRPr="00BE1C6F">
        <w:rPr>
          <w:rFonts w:ascii="Arial" w:eastAsia="Arial Unicode MS" w:hAnsi="Arial" w:cs="Arial"/>
        </w:rPr>
        <w:t>s</w:t>
      </w:r>
      <w:r w:rsidR="009E4007" w:rsidRPr="00BE1C6F">
        <w:rPr>
          <w:rFonts w:ascii="Arial" w:eastAsia="Arial Unicode MS" w:hAnsi="Arial" w:cs="Arial"/>
        </w:rPr>
        <w:t xml:space="preserve"> </w:t>
      </w:r>
      <w:r w:rsidRPr="00BE1C6F">
        <w:rPr>
          <w:rFonts w:ascii="Arial" w:eastAsia="Arial Unicode MS" w:hAnsi="Arial" w:cs="Arial"/>
        </w:rPr>
        <w:t>M</w:t>
      </w:r>
      <w:r w:rsidR="009E4007" w:rsidRPr="00BE1C6F">
        <w:rPr>
          <w:rFonts w:ascii="Arial" w:eastAsia="Arial Unicode MS" w:hAnsi="Arial" w:cs="Arial"/>
        </w:rPr>
        <w:t xml:space="preserve">anagers </w:t>
      </w:r>
      <w:r w:rsidRPr="00BE1C6F">
        <w:rPr>
          <w:rFonts w:ascii="Arial" w:eastAsia="Arial Unicode MS" w:hAnsi="Arial" w:cs="Arial"/>
        </w:rPr>
        <w:t>while</w:t>
      </w:r>
      <w:r w:rsidR="009E4007" w:rsidRPr="00BE1C6F">
        <w:rPr>
          <w:rFonts w:ascii="Arial" w:eastAsia="Arial Unicode MS" w:hAnsi="Arial" w:cs="Arial"/>
        </w:rPr>
        <w:t xml:space="preserve"> separately initiates the new operations without the interference of </w:t>
      </w:r>
      <w:r w:rsidRPr="00BE1C6F">
        <w:rPr>
          <w:rFonts w:ascii="Arial" w:eastAsia="Arial Unicode MS" w:hAnsi="Arial" w:cs="Arial"/>
        </w:rPr>
        <w:t xml:space="preserve">the main </w:t>
      </w:r>
      <w:r w:rsidR="009E4007" w:rsidRPr="00BE1C6F">
        <w:rPr>
          <w:rFonts w:ascii="Arial" w:eastAsia="Arial Unicode MS" w:hAnsi="Arial" w:cs="Arial"/>
        </w:rPr>
        <w:t>partners.  Comparatively, it’s hard to initiate as the structure needs to</w:t>
      </w:r>
      <w:r w:rsidR="002017AB" w:rsidRPr="00BE1C6F">
        <w:rPr>
          <w:rFonts w:ascii="Arial" w:eastAsia="Arial Unicode MS" w:hAnsi="Arial" w:cs="Arial"/>
        </w:rPr>
        <w:t xml:space="preserve"> be constructed from scratch.</w:t>
      </w:r>
      <w:r w:rsidR="002017AB" w:rsidRPr="00BE1C6F">
        <w:rPr>
          <w:rFonts w:ascii="Arial" w:hAnsi="Arial" w:cs="Arial"/>
          <w:b/>
          <w:color w:val="1F497D" w:themeColor="text2"/>
          <w:shd w:val="clear" w:color="auto" w:fill="FFFFFF"/>
          <w:vertAlign w:val="superscript"/>
        </w:rPr>
        <w:t xml:space="preserve"> </w:t>
      </w:r>
      <w:r w:rsidR="002017AB" w:rsidRPr="00BE1C6F">
        <w:rPr>
          <w:rFonts w:ascii="Arial" w:hAnsi="Arial" w:cs="Arial"/>
          <w:b/>
          <w:color w:val="1F497D" w:themeColor="text2"/>
          <w:shd w:val="clear" w:color="auto" w:fill="FFFFFF"/>
          <w:vertAlign w:val="superscript"/>
        </w:rPr>
        <w:t>(</w:t>
      </w:r>
      <w:r w:rsidR="002017AB" w:rsidRPr="00BE1C6F">
        <w:rPr>
          <w:rFonts w:ascii="Arial" w:hAnsi="Arial" w:cs="Arial"/>
          <w:b/>
          <w:color w:val="1F497D" w:themeColor="text2"/>
          <w:shd w:val="clear" w:color="auto" w:fill="FFFFFF"/>
          <w:vertAlign w:val="superscript"/>
        </w:rPr>
        <w:t>41</w:t>
      </w:r>
      <w:r w:rsidR="002017AB" w:rsidRPr="00BE1C6F">
        <w:rPr>
          <w:rFonts w:ascii="Arial" w:hAnsi="Arial" w:cs="Arial"/>
          <w:color w:val="1F497D" w:themeColor="text2"/>
          <w:shd w:val="clear" w:color="auto" w:fill="FFFFFF"/>
          <w:vertAlign w:val="superscript"/>
        </w:rPr>
        <w:t>)</w:t>
      </w:r>
    </w:p>
    <w:p w14:paraId="1832008F"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 xml:space="preserve">The Acquisition </w:t>
      </w:r>
    </w:p>
    <w:p w14:paraId="514C3DD2" w14:textId="1BFCDCD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The organization purchases the ownership of the targeted company and takes the control. Comparatively</w:t>
      </w:r>
      <w:r w:rsidR="00A267AE" w:rsidRPr="00BE1C6F">
        <w:rPr>
          <w:rFonts w:ascii="Arial" w:eastAsia="Arial Unicode MS" w:hAnsi="Arial" w:cs="Arial"/>
        </w:rPr>
        <w:t>,</w:t>
      </w:r>
      <w:r w:rsidRPr="00BE1C6F">
        <w:rPr>
          <w:rFonts w:ascii="Arial" w:eastAsia="Arial Unicode MS" w:hAnsi="Arial" w:cs="Arial"/>
        </w:rPr>
        <w:t xml:space="preserve"> it’s not </w:t>
      </w:r>
      <w:r w:rsidR="00A267AE" w:rsidRPr="00BE1C6F">
        <w:rPr>
          <w:rFonts w:ascii="Arial" w:eastAsia="Arial Unicode MS" w:hAnsi="Arial" w:cs="Arial"/>
        </w:rPr>
        <w:t>difficult</w:t>
      </w:r>
      <w:r w:rsidRPr="00BE1C6F">
        <w:rPr>
          <w:rFonts w:ascii="Arial" w:eastAsia="Arial Unicode MS" w:hAnsi="Arial" w:cs="Arial"/>
        </w:rPr>
        <w:t xml:space="preserve"> for </w:t>
      </w:r>
      <w:r w:rsidR="00A267AE" w:rsidRPr="00BE1C6F">
        <w:rPr>
          <w:rFonts w:ascii="Arial" w:eastAsia="Arial Unicode MS" w:hAnsi="Arial" w:cs="Arial"/>
        </w:rPr>
        <w:t xml:space="preserve">Starbucks </w:t>
      </w:r>
      <w:r w:rsidRPr="00BE1C6F">
        <w:rPr>
          <w:rFonts w:ascii="Arial" w:eastAsia="Arial Unicode MS" w:hAnsi="Arial" w:cs="Arial"/>
        </w:rPr>
        <w:t xml:space="preserve">to </w:t>
      </w:r>
      <w:r w:rsidR="00A267AE" w:rsidRPr="00BE1C6F">
        <w:rPr>
          <w:rFonts w:ascii="Arial" w:eastAsia="Arial Unicode MS" w:hAnsi="Arial" w:cs="Arial"/>
        </w:rPr>
        <w:t>acquire</w:t>
      </w:r>
      <w:r w:rsidRPr="00BE1C6F">
        <w:rPr>
          <w:rFonts w:ascii="Arial" w:eastAsia="Arial Unicode MS" w:hAnsi="Arial" w:cs="Arial"/>
        </w:rPr>
        <w:t xml:space="preserve"> </w:t>
      </w:r>
      <w:r w:rsidR="00A267AE" w:rsidRPr="00BE1C6F">
        <w:rPr>
          <w:rFonts w:ascii="Arial" w:eastAsia="Arial Unicode MS" w:hAnsi="Arial" w:cs="Arial"/>
        </w:rPr>
        <w:t xml:space="preserve">business due to high financial liquidity and as </w:t>
      </w:r>
      <w:r w:rsidRPr="00BE1C6F">
        <w:rPr>
          <w:rFonts w:ascii="Arial" w:eastAsia="Arial Unicode MS" w:hAnsi="Arial" w:cs="Arial"/>
        </w:rPr>
        <w:t>to some extent the risk is lower</w:t>
      </w:r>
      <w:r w:rsidR="00A267AE" w:rsidRPr="00BE1C6F">
        <w:rPr>
          <w:rFonts w:ascii="Arial" w:eastAsia="Arial Unicode MS" w:hAnsi="Arial" w:cs="Arial"/>
        </w:rPr>
        <w:t xml:space="preserve"> in acquisition rather than growing business organically</w:t>
      </w:r>
      <w:r w:rsidRPr="00BE1C6F">
        <w:rPr>
          <w:rFonts w:ascii="Arial" w:eastAsia="Arial Unicode MS" w:hAnsi="Arial" w:cs="Arial"/>
        </w:rPr>
        <w:t xml:space="preserve">. </w:t>
      </w:r>
    </w:p>
    <w:p w14:paraId="74EC9341" w14:textId="77777777"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b/>
        </w:rPr>
        <w:lastRenderedPageBreak/>
        <w:t xml:space="preserve">The Joint Venture </w:t>
      </w:r>
    </w:p>
    <w:p w14:paraId="32DA0905" w14:textId="302A4B89"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In the joint venture,</w:t>
      </w:r>
      <w:r w:rsidR="00251189" w:rsidRPr="00BE1C6F">
        <w:rPr>
          <w:rFonts w:ascii="Arial" w:eastAsia="Arial Unicode MS" w:hAnsi="Arial" w:cs="Arial"/>
        </w:rPr>
        <w:t xml:space="preserve"> </w:t>
      </w:r>
      <w:r w:rsidRPr="00BE1C6F">
        <w:rPr>
          <w:rFonts w:ascii="Arial" w:eastAsia="Arial Unicode MS" w:hAnsi="Arial" w:cs="Arial"/>
        </w:rPr>
        <w:t>two organizations combine resources and divide the risk between them along w</w:t>
      </w:r>
      <w:r w:rsidR="00CF7DA1" w:rsidRPr="00BE1C6F">
        <w:rPr>
          <w:rFonts w:ascii="Arial" w:eastAsia="Arial Unicode MS" w:hAnsi="Arial" w:cs="Arial"/>
        </w:rPr>
        <w:t>ith the incentives to attain</w:t>
      </w:r>
      <w:r w:rsidRPr="00BE1C6F">
        <w:rPr>
          <w:rFonts w:ascii="Arial" w:eastAsia="Arial Unicode MS" w:hAnsi="Arial" w:cs="Arial"/>
        </w:rPr>
        <w:t xml:space="preserve"> mutual objectives</w:t>
      </w:r>
      <w:r w:rsidR="00084898" w:rsidRPr="00BE1C6F">
        <w:rPr>
          <w:rFonts w:ascii="Arial" w:eastAsia="Arial Unicode MS" w:hAnsi="Arial" w:cs="Arial"/>
        </w:rPr>
        <w:t>.</w:t>
      </w:r>
      <w:r w:rsidR="00084898" w:rsidRPr="00BE1C6F">
        <w:rPr>
          <w:rFonts w:ascii="Arial" w:hAnsi="Arial" w:cs="Arial"/>
          <w:b/>
          <w:color w:val="1F497D" w:themeColor="text2"/>
          <w:shd w:val="clear" w:color="auto" w:fill="FFFFFF"/>
          <w:vertAlign w:val="superscript"/>
        </w:rPr>
        <w:t>(</w:t>
      </w:r>
      <w:r w:rsidR="00084898" w:rsidRPr="00BE1C6F">
        <w:rPr>
          <w:rFonts w:ascii="Arial" w:hAnsi="Arial" w:cs="Arial"/>
          <w:b/>
          <w:color w:val="1F497D" w:themeColor="text2"/>
          <w:shd w:val="clear" w:color="auto" w:fill="FFFFFF"/>
          <w:vertAlign w:val="superscript"/>
        </w:rPr>
        <w:t>42</w:t>
      </w:r>
      <w:r w:rsidR="00084898" w:rsidRPr="00BE1C6F">
        <w:rPr>
          <w:rFonts w:ascii="Arial" w:hAnsi="Arial" w:cs="Arial"/>
          <w:color w:val="1F497D" w:themeColor="text2"/>
          <w:shd w:val="clear" w:color="auto" w:fill="FFFFFF"/>
          <w:vertAlign w:val="superscript"/>
        </w:rPr>
        <w:t>)</w:t>
      </w:r>
      <w:r w:rsidRPr="00BE1C6F">
        <w:rPr>
          <w:rFonts w:ascii="Arial" w:eastAsia="Arial Unicode MS" w:hAnsi="Arial" w:cs="Arial"/>
        </w:rPr>
        <w:t xml:space="preserve"> In the past</w:t>
      </w:r>
      <w:r w:rsidR="00CF7DA1" w:rsidRPr="00BE1C6F">
        <w:rPr>
          <w:rFonts w:ascii="Arial" w:eastAsia="Arial Unicode MS" w:hAnsi="Arial" w:cs="Arial"/>
        </w:rPr>
        <w:t>,</w:t>
      </w:r>
      <w:r w:rsidRPr="00BE1C6F">
        <w:rPr>
          <w:rFonts w:ascii="Arial" w:eastAsia="Arial Unicode MS" w:hAnsi="Arial" w:cs="Arial"/>
        </w:rPr>
        <w:t xml:space="preserve"> Starbucks in the Indian market have penetrated </w:t>
      </w:r>
      <w:r w:rsidR="00C04387" w:rsidRPr="00BE1C6F">
        <w:rPr>
          <w:rFonts w:ascii="Arial" w:eastAsia="Arial Unicode MS" w:hAnsi="Arial" w:cs="Arial"/>
        </w:rPr>
        <w:t>as</w:t>
      </w:r>
      <w:r w:rsidRPr="00BE1C6F">
        <w:rPr>
          <w:rFonts w:ascii="Arial" w:eastAsia="Arial Unicode MS" w:hAnsi="Arial" w:cs="Arial"/>
        </w:rPr>
        <w:t xml:space="preserve"> a joint venture</w:t>
      </w:r>
      <w:r w:rsidR="00C04387" w:rsidRPr="00BE1C6F">
        <w:rPr>
          <w:rFonts w:ascii="Arial" w:eastAsia="Arial Unicode MS" w:hAnsi="Arial" w:cs="Arial"/>
        </w:rPr>
        <w:t xml:space="preserve"> business</w:t>
      </w:r>
      <w:r w:rsidRPr="00BE1C6F">
        <w:rPr>
          <w:rFonts w:ascii="Arial" w:eastAsia="Arial Unicode MS" w:hAnsi="Arial" w:cs="Arial"/>
        </w:rPr>
        <w:t xml:space="preserve"> of </w:t>
      </w:r>
      <w:r w:rsidR="00C04387" w:rsidRPr="00BE1C6F">
        <w:rPr>
          <w:rFonts w:ascii="Arial" w:eastAsia="Arial Unicode MS" w:hAnsi="Arial" w:cs="Arial"/>
        </w:rPr>
        <w:t>50-50 stake</w:t>
      </w:r>
      <w:r w:rsidRPr="00BE1C6F">
        <w:rPr>
          <w:rFonts w:ascii="Arial" w:eastAsia="Arial Unicode MS" w:hAnsi="Arial" w:cs="Arial"/>
        </w:rPr>
        <w:t xml:space="preserve"> with the </w:t>
      </w:r>
      <w:r w:rsidR="00C04387" w:rsidRPr="00BE1C6F">
        <w:rPr>
          <w:rFonts w:ascii="Arial" w:eastAsia="Arial Unicode MS" w:hAnsi="Arial" w:cs="Arial"/>
        </w:rPr>
        <w:t>well-established Indian conglomerate,</w:t>
      </w:r>
      <w:r w:rsidRPr="00BE1C6F">
        <w:rPr>
          <w:rFonts w:ascii="Arial" w:eastAsia="Arial Unicode MS" w:hAnsi="Arial" w:cs="Arial"/>
        </w:rPr>
        <w:t xml:space="preserve"> Tata group of companies</w:t>
      </w:r>
      <w:r w:rsidR="00084898" w:rsidRPr="00BE1C6F">
        <w:rPr>
          <w:rFonts w:ascii="Arial" w:eastAsia="Arial Unicode MS" w:hAnsi="Arial" w:cs="Arial"/>
        </w:rPr>
        <w:t>.</w:t>
      </w:r>
      <w:r w:rsidRPr="00BE1C6F">
        <w:rPr>
          <w:rFonts w:ascii="Arial" w:eastAsia="Arial Unicode MS" w:hAnsi="Arial" w:cs="Arial"/>
        </w:rPr>
        <w:t xml:space="preserve"> </w:t>
      </w:r>
      <w:r w:rsidR="00084898" w:rsidRPr="00BE1C6F">
        <w:rPr>
          <w:rFonts w:ascii="Arial" w:hAnsi="Arial" w:cs="Arial"/>
          <w:b/>
          <w:color w:val="1F497D" w:themeColor="text2"/>
          <w:shd w:val="clear" w:color="auto" w:fill="FFFFFF"/>
          <w:vertAlign w:val="superscript"/>
        </w:rPr>
        <w:t>(</w:t>
      </w:r>
      <w:r w:rsidR="00084898" w:rsidRPr="00BE1C6F">
        <w:rPr>
          <w:rFonts w:ascii="Arial" w:hAnsi="Arial" w:cs="Arial"/>
          <w:b/>
          <w:color w:val="1F497D" w:themeColor="text2"/>
          <w:shd w:val="clear" w:color="auto" w:fill="FFFFFF"/>
          <w:vertAlign w:val="superscript"/>
        </w:rPr>
        <w:t>43</w:t>
      </w:r>
      <w:r w:rsidR="00084898" w:rsidRPr="00BE1C6F">
        <w:rPr>
          <w:rFonts w:ascii="Arial" w:hAnsi="Arial" w:cs="Arial"/>
          <w:color w:val="1F497D" w:themeColor="text2"/>
          <w:shd w:val="clear" w:color="auto" w:fill="FFFFFF"/>
          <w:vertAlign w:val="superscript"/>
        </w:rPr>
        <w:t>)</w:t>
      </w:r>
      <w:r w:rsidRPr="00BE1C6F">
        <w:rPr>
          <w:rFonts w:ascii="Arial" w:eastAsia="Arial Unicode MS" w:hAnsi="Arial" w:cs="Arial"/>
        </w:rPr>
        <w:t xml:space="preserve"> As per Starbucks fiscal annual report of 2018, around USD 1.4 billion were not subjected to the income tax and was calculated as profits as an outcome to the joint venture </w:t>
      </w:r>
      <w:r w:rsidR="00C04387" w:rsidRPr="00BE1C6F">
        <w:rPr>
          <w:rFonts w:ascii="Arial" w:eastAsia="Arial Unicode MS" w:hAnsi="Arial" w:cs="Arial"/>
        </w:rPr>
        <w:t>as seen</w:t>
      </w:r>
      <w:r w:rsidRPr="00BE1C6F">
        <w:rPr>
          <w:rFonts w:ascii="Arial" w:eastAsia="Arial Unicode MS" w:hAnsi="Arial" w:cs="Arial"/>
        </w:rPr>
        <w:t xml:space="preserve"> in the statements of consolidated earnings</w:t>
      </w:r>
      <w:r w:rsidR="00950351" w:rsidRPr="00BE1C6F">
        <w:rPr>
          <w:rFonts w:ascii="Arial" w:eastAsia="Arial Unicode MS" w:hAnsi="Arial" w:cs="Arial"/>
        </w:rPr>
        <w:t>.</w:t>
      </w:r>
      <w:r w:rsidR="00950351" w:rsidRPr="00BE1C6F">
        <w:rPr>
          <w:rFonts w:ascii="Arial" w:hAnsi="Arial" w:cs="Arial"/>
          <w:b/>
          <w:color w:val="1F497D" w:themeColor="text2"/>
          <w:shd w:val="clear" w:color="auto" w:fill="FFFFFF"/>
          <w:vertAlign w:val="superscript"/>
        </w:rPr>
        <w:t>(</w:t>
      </w:r>
      <w:r w:rsidR="00950351" w:rsidRPr="00BE1C6F">
        <w:rPr>
          <w:rFonts w:ascii="Arial" w:hAnsi="Arial" w:cs="Arial"/>
          <w:b/>
          <w:color w:val="1F497D" w:themeColor="text2"/>
          <w:shd w:val="clear" w:color="auto" w:fill="FFFFFF"/>
          <w:vertAlign w:val="superscript"/>
        </w:rPr>
        <w:t>44</w:t>
      </w:r>
      <w:r w:rsidR="00950351" w:rsidRPr="00BE1C6F">
        <w:rPr>
          <w:rFonts w:ascii="Arial" w:hAnsi="Arial" w:cs="Arial"/>
          <w:color w:val="1F497D" w:themeColor="text2"/>
          <w:shd w:val="clear" w:color="auto" w:fill="FFFFFF"/>
          <w:vertAlign w:val="superscript"/>
        </w:rPr>
        <w:t>)</w:t>
      </w:r>
      <w:r w:rsidRPr="00BE1C6F">
        <w:rPr>
          <w:rFonts w:ascii="Arial" w:eastAsia="Arial Unicode MS" w:hAnsi="Arial" w:cs="Arial"/>
        </w:rPr>
        <w:t xml:space="preserve"> While it’s easier for the organizations to unite their technological structures and financial information, this assists in integration of </w:t>
      </w:r>
      <w:r w:rsidR="00C04387" w:rsidRPr="00BE1C6F">
        <w:rPr>
          <w:rFonts w:ascii="Arial" w:eastAsia="Arial Unicode MS" w:hAnsi="Arial" w:cs="Arial"/>
        </w:rPr>
        <w:t xml:space="preserve">business </w:t>
      </w:r>
      <w:r w:rsidRPr="00BE1C6F">
        <w:rPr>
          <w:rFonts w:ascii="Arial" w:eastAsia="Arial Unicode MS" w:hAnsi="Arial" w:cs="Arial"/>
        </w:rPr>
        <w:t>processes</w:t>
      </w:r>
      <w:r w:rsidR="00C04387" w:rsidRPr="00BE1C6F">
        <w:rPr>
          <w:rFonts w:ascii="Arial" w:eastAsia="Arial Unicode MS" w:hAnsi="Arial" w:cs="Arial"/>
        </w:rPr>
        <w:t>, thus</w:t>
      </w:r>
      <w:r w:rsidRPr="00BE1C6F">
        <w:rPr>
          <w:rFonts w:ascii="Arial" w:eastAsia="Arial Unicode MS" w:hAnsi="Arial" w:cs="Arial"/>
        </w:rPr>
        <w:t xml:space="preserve"> lowering of the costs. Another advantage is that the local partner has more knowledge and understanding of the local culture increasing convenience for the organization to penetrate and capture the targeted markets. In other words, it’s </w:t>
      </w:r>
      <w:r w:rsidR="00E817AB" w:rsidRPr="00BE1C6F">
        <w:rPr>
          <w:rFonts w:ascii="Arial" w:eastAsia="Arial Unicode MS" w:hAnsi="Arial" w:cs="Arial"/>
        </w:rPr>
        <w:t>a</w:t>
      </w:r>
      <w:r w:rsidRPr="00BE1C6F">
        <w:rPr>
          <w:rFonts w:ascii="Arial" w:eastAsia="Arial Unicode MS" w:hAnsi="Arial" w:cs="Arial"/>
        </w:rPr>
        <w:t xml:space="preserve"> simple method to reach the markets locally. However, drawbacks of such a venture is the apprehension of the local partner’s intervention which can hinder the process of decision making</w:t>
      </w:r>
      <w:r w:rsidR="00E817AB" w:rsidRPr="00BE1C6F">
        <w:rPr>
          <w:rFonts w:ascii="Arial" w:eastAsia="Arial Unicode MS" w:hAnsi="Arial" w:cs="Arial"/>
        </w:rPr>
        <w:t xml:space="preserve"> </w:t>
      </w:r>
      <w:r w:rsidRPr="00BE1C6F">
        <w:rPr>
          <w:rFonts w:ascii="Arial" w:eastAsia="Arial Unicode MS" w:hAnsi="Arial" w:cs="Arial"/>
        </w:rPr>
        <w:t xml:space="preserve">or </w:t>
      </w:r>
      <w:r w:rsidR="00E817AB" w:rsidRPr="00BE1C6F">
        <w:rPr>
          <w:rFonts w:ascii="Arial" w:eastAsia="Arial Unicode MS" w:hAnsi="Arial" w:cs="Arial"/>
        </w:rPr>
        <w:t>due to</w:t>
      </w:r>
      <w:r w:rsidRPr="00BE1C6F">
        <w:rPr>
          <w:rFonts w:ascii="Arial" w:eastAsia="Arial Unicode MS" w:hAnsi="Arial" w:cs="Arial"/>
        </w:rPr>
        <w:t xml:space="preserve"> misunderstandings</w:t>
      </w:r>
      <w:r w:rsidR="00E817AB" w:rsidRPr="00BE1C6F">
        <w:rPr>
          <w:rFonts w:ascii="Arial" w:eastAsia="Arial Unicode MS" w:hAnsi="Arial" w:cs="Arial"/>
        </w:rPr>
        <w:t xml:space="preserve">, </w:t>
      </w:r>
      <w:r w:rsidRPr="00BE1C6F">
        <w:rPr>
          <w:rFonts w:ascii="Arial" w:eastAsia="Arial Unicode MS" w:hAnsi="Arial" w:cs="Arial"/>
        </w:rPr>
        <w:t>causing higher risk of the political</w:t>
      </w:r>
      <w:r w:rsidR="00E817AB" w:rsidRPr="00BE1C6F">
        <w:rPr>
          <w:rFonts w:ascii="Arial" w:eastAsia="Arial Unicode MS" w:hAnsi="Arial" w:cs="Arial"/>
        </w:rPr>
        <w:t xml:space="preserve"> and legal</w:t>
      </w:r>
      <w:r w:rsidRPr="00BE1C6F">
        <w:rPr>
          <w:rFonts w:ascii="Arial" w:eastAsia="Arial Unicode MS" w:hAnsi="Arial" w:cs="Arial"/>
        </w:rPr>
        <w:t xml:space="preserve"> issues as the local partner is </w:t>
      </w:r>
      <w:r w:rsidR="00E817AB" w:rsidRPr="00BE1C6F">
        <w:rPr>
          <w:rFonts w:ascii="Arial" w:eastAsia="Arial Unicode MS" w:hAnsi="Arial" w:cs="Arial"/>
        </w:rPr>
        <w:t>more aware/</w:t>
      </w:r>
      <w:r w:rsidRPr="00BE1C6F">
        <w:rPr>
          <w:rFonts w:ascii="Arial" w:eastAsia="Arial Unicode MS" w:hAnsi="Arial" w:cs="Arial"/>
        </w:rPr>
        <w:t xml:space="preserve">used to </w:t>
      </w:r>
      <w:r w:rsidR="00E817AB" w:rsidRPr="00BE1C6F">
        <w:rPr>
          <w:rFonts w:ascii="Arial" w:eastAsia="Arial Unicode MS" w:hAnsi="Arial" w:cs="Arial"/>
        </w:rPr>
        <w:t>l</w:t>
      </w:r>
      <w:r w:rsidRPr="00BE1C6F">
        <w:rPr>
          <w:rFonts w:ascii="Arial" w:eastAsia="Arial Unicode MS" w:hAnsi="Arial" w:cs="Arial"/>
        </w:rPr>
        <w:t>ocal laws and the structure of the country</w:t>
      </w:r>
      <w:r w:rsidR="00950351" w:rsidRPr="00BE1C6F">
        <w:rPr>
          <w:rFonts w:ascii="Arial" w:eastAsia="Arial Unicode MS" w:hAnsi="Arial" w:cs="Arial"/>
        </w:rPr>
        <w:t>.</w:t>
      </w:r>
      <w:r w:rsidR="00950351" w:rsidRPr="00BE1C6F">
        <w:rPr>
          <w:rFonts w:ascii="Arial" w:hAnsi="Arial" w:cs="Arial"/>
          <w:b/>
          <w:color w:val="1F497D" w:themeColor="text2"/>
          <w:shd w:val="clear" w:color="auto" w:fill="FFFFFF"/>
          <w:vertAlign w:val="superscript"/>
        </w:rPr>
        <w:t>(</w:t>
      </w:r>
      <w:r w:rsidR="00950351" w:rsidRPr="00BE1C6F">
        <w:rPr>
          <w:rFonts w:ascii="Arial" w:hAnsi="Arial" w:cs="Arial"/>
          <w:b/>
          <w:color w:val="1F497D" w:themeColor="text2"/>
          <w:shd w:val="clear" w:color="auto" w:fill="FFFFFF"/>
          <w:vertAlign w:val="superscript"/>
        </w:rPr>
        <w:t>45</w:t>
      </w:r>
      <w:r w:rsidR="00950351" w:rsidRPr="00BE1C6F">
        <w:rPr>
          <w:rFonts w:ascii="Arial" w:hAnsi="Arial" w:cs="Arial"/>
          <w:color w:val="1F497D" w:themeColor="text2"/>
          <w:shd w:val="clear" w:color="auto" w:fill="FFFFFF"/>
          <w:vertAlign w:val="superscript"/>
        </w:rPr>
        <w:t>)</w:t>
      </w:r>
      <w:r w:rsidRPr="00BE1C6F">
        <w:rPr>
          <w:rFonts w:ascii="Arial" w:eastAsia="Arial Unicode MS" w:hAnsi="Arial" w:cs="Arial"/>
        </w:rPr>
        <w:t xml:space="preserve"> Alternatively, its much likely for Starbucks to conduct expansion in Pakistan by </w:t>
      </w:r>
      <w:r w:rsidR="002017AB" w:rsidRPr="00BE1C6F">
        <w:rPr>
          <w:rFonts w:ascii="Arial" w:eastAsia="Arial Unicode MS" w:hAnsi="Arial" w:cs="Arial"/>
        </w:rPr>
        <w:t>forming joint</w:t>
      </w:r>
      <w:r w:rsidRPr="00BE1C6F">
        <w:rPr>
          <w:rFonts w:ascii="Arial" w:eastAsia="Arial Unicode MS" w:hAnsi="Arial" w:cs="Arial"/>
        </w:rPr>
        <w:t xml:space="preserve"> venture with the famous food and beverages organizations such </w:t>
      </w:r>
      <w:r w:rsidR="002017AB" w:rsidRPr="00BE1C6F">
        <w:rPr>
          <w:rFonts w:ascii="Arial" w:eastAsia="Arial Unicode MS" w:hAnsi="Arial" w:cs="Arial"/>
        </w:rPr>
        <w:t>as Pakistan</w:t>
      </w:r>
      <w:r w:rsidRPr="00BE1C6F">
        <w:rPr>
          <w:rFonts w:ascii="Arial" w:eastAsia="Arial Unicode MS" w:hAnsi="Arial" w:cs="Arial"/>
        </w:rPr>
        <w:t xml:space="preserve"> Beverage Limited (PBL) operating since 1950. </w:t>
      </w:r>
    </w:p>
    <w:p w14:paraId="0D2D4C8A" w14:textId="205BD54E" w:rsidR="009E4007" w:rsidRPr="00BE1C6F" w:rsidRDefault="004B7EDE" w:rsidP="004B7EDE">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r w:rsidRPr="00BE1C6F">
        <w:rPr>
          <w:rFonts w:ascii="Arial" w:eastAsia="Arial Unicode MS" w:hAnsi="Arial" w:cs="Arial"/>
          <w:b/>
          <w:bCs/>
          <w:color w:val="1F497D" w:themeColor="text2"/>
        </w:rPr>
        <w:t>THE HR STRATEGY</w:t>
      </w:r>
    </w:p>
    <w:p w14:paraId="1DDE009C" w14:textId="7C770B64"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Starbucks hi</w:t>
      </w:r>
      <w:r w:rsidR="000F78AC" w:rsidRPr="00BE1C6F">
        <w:rPr>
          <w:rFonts w:ascii="Arial" w:eastAsia="Arial Unicode MS" w:hAnsi="Arial" w:cs="Arial"/>
        </w:rPr>
        <w:t>res</w:t>
      </w:r>
      <w:r w:rsidRPr="00BE1C6F">
        <w:rPr>
          <w:rFonts w:ascii="Arial" w:eastAsia="Arial Unicode MS" w:hAnsi="Arial" w:cs="Arial"/>
        </w:rPr>
        <w:t xml:space="preserve"> local individuals for the café instead sending </w:t>
      </w:r>
      <w:r w:rsidR="001B1056" w:rsidRPr="00BE1C6F">
        <w:rPr>
          <w:rFonts w:ascii="Arial" w:eastAsia="Arial Unicode MS" w:hAnsi="Arial" w:cs="Arial"/>
        </w:rPr>
        <w:t xml:space="preserve">US employees </w:t>
      </w:r>
      <w:r w:rsidRPr="00BE1C6F">
        <w:rPr>
          <w:rFonts w:ascii="Arial" w:eastAsia="Arial Unicode MS" w:hAnsi="Arial" w:cs="Arial"/>
        </w:rPr>
        <w:t>out of the country</w:t>
      </w:r>
      <w:r w:rsidR="001B1056" w:rsidRPr="00BE1C6F">
        <w:rPr>
          <w:rFonts w:ascii="Arial" w:eastAsia="Arial Unicode MS" w:hAnsi="Arial" w:cs="Arial"/>
        </w:rPr>
        <w:t xml:space="preserve"> to serve in international destinations</w:t>
      </w:r>
      <w:r w:rsidRPr="00BE1C6F">
        <w:rPr>
          <w:rFonts w:ascii="Arial" w:eastAsia="Arial Unicode MS" w:hAnsi="Arial" w:cs="Arial"/>
        </w:rPr>
        <w:t>.</w:t>
      </w:r>
      <w:r w:rsidR="001B1056" w:rsidRPr="00BE1C6F">
        <w:rPr>
          <w:rFonts w:ascii="Arial" w:eastAsia="Arial Unicode MS" w:hAnsi="Arial" w:cs="Arial"/>
        </w:rPr>
        <w:t xml:space="preserve"> </w:t>
      </w:r>
      <w:r w:rsidRPr="00BE1C6F">
        <w:rPr>
          <w:rFonts w:ascii="Arial" w:eastAsia="Arial Unicode MS" w:hAnsi="Arial" w:cs="Arial"/>
        </w:rPr>
        <w:t xml:space="preserve">This makes it much inexpensive to integrate and assist in the </w:t>
      </w:r>
      <w:r w:rsidR="001B1056" w:rsidRPr="00BE1C6F">
        <w:rPr>
          <w:rFonts w:ascii="Arial" w:eastAsia="Arial Unicode MS" w:hAnsi="Arial" w:cs="Arial"/>
        </w:rPr>
        <w:t>economic prosperity of the nation by providing local employment</w:t>
      </w:r>
      <w:r w:rsidRPr="00BE1C6F">
        <w:rPr>
          <w:rFonts w:ascii="Arial" w:eastAsia="Arial Unicode MS" w:hAnsi="Arial" w:cs="Arial"/>
        </w:rPr>
        <w:t xml:space="preserve">. Adversely, integrating such approach may bind the check on the managerial level expertise and the locally hired managers can be biased at the time of performance appraisals. According to the </w:t>
      </w:r>
      <w:r w:rsidR="00FA1C4C" w:rsidRPr="00BE1C6F">
        <w:rPr>
          <w:rFonts w:ascii="Arial" w:eastAsia="Arial Unicode MS" w:hAnsi="Arial" w:cs="Arial"/>
        </w:rPr>
        <w:t>Pakistan Bureau of Statistics (as depicted in below figure)</w:t>
      </w:r>
      <w:r w:rsidRPr="00BE1C6F">
        <w:rPr>
          <w:rFonts w:ascii="Arial" w:eastAsia="Arial Unicode MS" w:hAnsi="Arial" w:cs="Arial"/>
        </w:rPr>
        <w:t>, the absolute labor in the nation is roughly 61.04 million out of which 5</w:t>
      </w:r>
      <w:r w:rsidR="00544112" w:rsidRPr="00BE1C6F">
        <w:rPr>
          <w:rFonts w:ascii="Arial" w:eastAsia="Arial Unicode MS" w:hAnsi="Arial" w:cs="Arial"/>
        </w:rPr>
        <w:t>2</w:t>
      </w:r>
      <w:r w:rsidRPr="00BE1C6F">
        <w:rPr>
          <w:rFonts w:ascii="Arial" w:eastAsia="Arial Unicode MS" w:hAnsi="Arial" w:cs="Arial"/>
        </w:rPr>
        <w:t xml:space="preserve"> million</w:t>
      </w:r>
      <w:r w:rsidR="001B1056" w:rsidRPr="00BE1C6F">
        <w:rPr>
          <w:rFonts w:ascii="Arial" w:eastAsia="Arial Unicode MS" w:hAnsi="Arial" w:cs="Arial"/>
        </w:rPr>
        <w:t xml:space="preserve"> individuals</w:t>
      </w:r>
      <w:r w:rsidR="005B07BD" w:rsidRPr="00BE1C6F">
        <w:rPr>
          <w:rFonts w:ascii="Arial" w:eastAsia="Arial Unicode MS" w:hAnsi="Arial" w:cs="Arial"/>
        </w:rPr>
        <w:t xml:space="preserve"> were employed’ d</w:t>
      </w:r>
      <w:r w:rsidR="00FA1C4C" w:rsidRPr="00BE1C6F">
        <w:rPr>
          <w:rFonts w:ascii="Arial" w:eastAsia="Arial Unicode MS" w:hAnsi="Arial" w:cs="Arial"/>
        </w:rPr>
        <w:t>uring 2017-18</w:t>
      </w:r>
      <w:r w:rsidR="00270CB8" w:rsidRPr="00BE1C6F">
        <w:rPr>
          <w:rFonts w:ascii="Arial" w:eastAsia="Arial Unicode MS" w:hAnsi="Arial" w:cs="Arial"/>
        </w:rPr>
        <w:t>.</w:t>
      </w:r>
      <w:r w:rsidR="00270CB8" w:rsidRPr="00BE1C6F">
        <w:rPr>
          <w:rFonts w:ascii="Arial" w:hAnsi="Arial" w:cs="Arial"/>
          <w:b/>
          <w:color w:val="1F497D" w:themeColor="text2"/>
          <w:shd w:val="clear" w:color="auto" w:fill="FFFFFF"/>
          <w:vertAlign w:val="superscript"/>
        </w:rPr>
        <w:t>(</w:t>
      </w:r>
      <w:r w:rsidR="00045A85" w:rsidRPr="00BE1C6F">
        <w:rPr>
          <w:rFonts w:ascii="Arial" w:hAnsi="Arial" w:cs="Arial"/>
          <w:b/>
          <w:color w:val="1F497D" w:themeColor="text2"/>
          <w:shd w:val="clear" w:color="auto" w:fill="FFFFFF"/>
          <w:vertAlign w:val="superscript"/>
        </w:rPr>
        <w:t>46</w:t>
      </w:r>
      <w:r w:rsidR="00045A85" w:rsidRPr="00BE1C6F">
        <w:rPr>
          <w:rFonts w:ascii="Arial" w:hAnsi="Arial" w:cs="Arial"/>
          <w:color w:val="1F497D" w:themeColor="text2"/>
          <w:shd w:val="clear" w:color="auto" w:fill="FFFFFF"/>
          <w:vertAlign w:val="superscript"/>
        </w:rPr>
        <w:t>)</w:t>
      </w:r>
      <w:r w:rsidR="001B1056" w:rsidRPr="00BE1C6F">
        <w:rPr>
          <w:rFonts w:ascii="Arial" w:eastAsia="Arial Unicode MS" w:hAnsi="Arial" w:cs="Arial"/>
        </w:rPr>
        <w:t xml:space="preserve"> </w:t>
      </w:r>
      <w:r w:rsidRPr="00BE1C6F">
        <w:rPr>
          <w:rFonts w:ascii="Arial" w:eastAsia="Arial Unicode MS" w:hAnsi="Arial" w:cs="Arial"/>
        </w:rPr>
        <w:t>P</w:t>
      </w:r>
      <w:r w:rsidR="001B1056" w:rsidRPr="00BE1C6F">
        <w:rPr>
          <w:rFonts w:ascii="Arial" w:eastAsia="Arial Unicode MS" w:hAnsi="Arial" w:cs="Arial"/>
        </w:rPr>
        <w:t xml:space="preserve">akistan have maintained </w:t>
      </w:r>
      <w:r w:rsidRPr="00BE1C6F">
        <w:rPr>
          <w:rFonts w:ascii="Arial" w:eastAsia="Arial Unicode MS" w:hAnsi="Arial" w:cs="Arial"/>
        </w:rPr>
        <w:t>friendly ties for visas with USA and other foreign nations.</w:t>
      </w:r>
      <w:r w:rsidR="001B1056" w:rsidRPr="00BE1C6F">
        <w:rPr>
          <w:rFonts w:ascii="Arial" w:eastAsia="Arial Unicode MS" w:hAnsi="Arial" w:cs="Arial"/>
        </w:rPr>
        <w:t xml:space="preserve"> </w:t>
      </w:r>
      <w:r w:rsidRPr="00BE1C6F">
        <w:rPr>
          <w:rFonts w:ascii="Arial" w:eastAsia="Arial Unicode MS" w:hAnsi="Arial" w:cs="Arial"/>
        </w:rPr>
        <w:t>As proposed by the Board of Investment (BOI), Pakistan missions abroad are authorized to provide employment permit and visas to specialized administrative faculty for imparting technical skills and expertise</w:t>
      </w:r>
      <w:r w:rsidR="001B1056" w:rsidRPr="00BE1C6F">
        <w:rPr>
          <w:rFonts w:ascii="Arial" w:eastAsia="Arial Unicode MS" w:hAnsi="Arial" w:cs="Arial"/>
        </w:rPr>
        <w:t xml:space="preserve"> for a</w:t>
      </w:r>
      <w:r w:rsidRPr="00BE1C6F">
        <w:rPr>
          <w:rFonts w:ascii="Arial" w:eastAsia="Arial Unicode MS" w:hAnsi="Arial" w:cs="Arial"/>
        </w:rPr>
        <w:t xml:space="preserve"> minimum 1 year duration which can be extended if required.</w:t>
      </w:r>
      <w:r w:rsidR="00DC2DE6" w:rsidRPr="00BE1C6F">
        <w:rPr>
          <w:rFonts w:ascii="Arial" w:hAnsi="Arial" w:cs="Arial"/>
          <w:b/>
          <w:color w:val="1F497D" w:themeColor="text2"/>
          <w:shd w:val="clear" w:color="auto" w:fill="FFFFFF"/>
          <w:vertAlign w:val="superscript"/>
        </w:rPr>
        <w:t>(</w:t>
      </w:r>
      <w:r w:rsidR="00DC2DE6" w:rsidRPr="00BE1C6F">
        <w:rPr>
          <w:rFonts w:ascii="Arial" w:hAnsi="Arial" w:cs="Arial"/>
          <w:b/>
          <w:color w:val="1F497D" w:themeColor="text2"/>
          <w:shd w:val="clear" w:color="auto" w:fill="FFFFFF"/>
          <w:vertAlign w:val="superscript"/>
        </w:rPr>
        <w:t>47</w:t>
      </w:r>
      <w:r w:rsidR="00DC2DE6" w:rsidRPr="00BE1C6F">
        <w:rPr>
          <w:rFonts w:ascii="Arial" w:hAnsi="Arial" w:cs="Arial"/>
          <w:color w:val="1F497D" w:themeColor="text2"/>
          <w:shd w:val="clear" w:color="auto" w:fill="FFFFFF"/>
          <w:vertAlign w:val="superscript"/>
        </w:rPr>
        <w:t>)</w:t>
      </w:r>
    </w:p>
    <w:p w14:paraId="68CA162B" w14:textId="77777777" w:rsidR="009E4007" w:rsidRPr="00BE1C6F" w:rsidRDefault="009E4007" w:rsidP="009E4007">
      <w:pPr>
        <w:spacing w:line="240" w:lineRule="auto"/>
        <w:jc w:val="both"/>
        <w:rPr>
          <w:rFonts w:ascii="Arial" w:eastAsia="Arial Unicode MS" w:hAnsi="Arial" w:cs="Arial"/>
        </w:rPr>
      </w:pPr>
      <w:r w:rsidRPr="00BE1C6F">
        <w:rPr>
          <w:rFonts w:ascii="Arial" w:hAnsi="Arial" w:cs="Arial"/>
          <w:noProof/>
        </w:rPr>
        <w:drawing>
          <wp:inline distT="0" distB="0" distL="114300" distR="114300" wp14:anchorId="40D6BC18" wp14:editId="08FAAA42">
            <wp:extent cx="5939790" cy="2085975"/>
            <wp:effectExtent l="0" t="0" r="3810" b="9525"/>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pic:cNvPicPr>
                  </pic:nvPicPr>
                  <pic:blipFill>
                    <a:blip r:embed="rId25"/>
                    <a:stretch>
                      <a:fillRect/>
                    </a:stretch>
                  </pic:blipFill>
                  <pic:spPr>
                    <a:xfrm>
                      <a:off x="0" y="0"/>
                      <a:ext cx="5939790" cy="2085975"/>
                    </a:xfrm>
                    <a:prstGeom prst="rect">
                      <a:avLst/>
                    </a:prstGeom>
                    <a:noFill/>
                    <a:ln>
                      <a:noFill/>
                    </a:ln>
                  </pic:spPr>
                </pic:pic>
              </a:graphicData>
            </a:graphic>
          </wp:inline>
        </w:drawing>
      </w:r>
    </w:p>
    <w:p w14:paraId="2BC163FC" w14:textId="5A3077FD" w:rsidR="009E4007" w:rsidRPr="00090AE4" w:rsidRDefault="009E4007" w:rsidP="009E4007">
      <w:pPr>
        <w:spacing w:line="240" w:lineRule="auto"/>
        <w:jc w:val="center"/>
        <w:rPr>
          <w:rFonts w:ascii="Arial" w:eastAsia="Arial Unicode MS" w:hAnsi="Arial" w:cs="Arial"/>
          <w:b/>
          <w:color w:val="FF0000"/>
          <w:sz w:val="20"/>
        </w:rPr>
      </w:pPr>
      <w:r w:rsidRPr="00090AE4">
        <w:rPr>
          <w:rFonts w:ascii="Arial" w:eastAsia="SimSun" w:hAnsi="Arial" w:cs="Arial"/>
          <w:b/>
          <w:color w:val="FF0000"/>
          <w:sz w:val="20"/>
        </w:rPr>
        <w:t>Source:</w:t>
      </w:r>
      <w:r w:rsidR="005724B6" w:rsidRPr="00090AE4">
        <w:rPr>
          <w:rFonts w:ascii="Arial" w:eastAsia="SimSun" w:hAnsi="Arial" w:cs="Arial"/>
          <w:b/>
          <w:color w:val="FF0000"/>
          <w:sz w:val="20"/>
        </w:rPr>
        <w:t xml:space="preserve"> </w:t>
      </w:r>
      <w:r w:rsidRPr="00090AE4">
        <w:rPr>
          <w:rFonts w:ascii="Arial" w:eastAsia="SimSun" w:hAnsi="Arial" w:cs="Arial"/>
          <w:b/>
          <w:color w:val="FF0000"/>
          <w:szCs w:val="24"/>
        </w:rPr>
        <w:t>Government of Pakistan Ministry of Statistic</w:t>
      </w:r>
      <w:r w:rsidR="00B976A9" w:rsidRPr="00090AE4">
        <w:rPr>
          <w:rFonts w:ascii="Arial" w:eastAsia="SimSun" w:hAnsi="Arial" w:cs="Arial"/>
          <w:b/>
          <w:color w:val="FF0000"/>
          <w:szCs w:val="24"/>
        </w:rPr>
        <w:t>s Pakistan Bureau of Statistics</w:t>
      </w:r>
      <w:r w:rsidR="002B5BD6" w:rsidRPr="00090AE4">
        <w:rPr>
          <w:rFonts w:ascii="Arial" w:hAnsi="Arial" w:cs="Arial"/>
          <w:b/>
          <w:color w:val="FF0000"/>
          <w:sz w:val="20"/>
          <w:shd w:val="clear" w:color="auto" w:fill="FFFFFF"/>
          <w:vertAlign w:val="superscript"/>
        </w:rPr>
        <w:t>(</w:t>
      </w:r>
      <w:r w:rsidR="00B976A9" w:rsidRPr="00090AE4">
        <w:rPr>
          <w:rFonts w:ascii="Arial" w:hAnsi="Arial" w:cs="Arial"/>
          <w:b/>
          <w:color w:val="FF0000"/>
          <w:sz w:val="20"/>
          <w:shd w:val="clear" w:color="auto" w:fill="FFFFFF"/>
          <w:vertAlign w:val="superscript"/>
        </w:rPr>
        <w:t>48</w:t>
      </w:r>
      <w:r w:rsidR="002B5BD6" w:rsidRPr="00090AE4">
        <w:rPr>
          <w:rFonts w:ascii="Arial" w:hAnsi="Arial" w:cs="Arial"/>
          <w:b/>
          <w:color w:val="FF0000"/>
          <w:sz w:val="20"/>
          <w:shd w:val="clear" w:color="auto" w:fill="FFFFFF"/>
          <w:vertAlign w:val="superscript"/>
        </w:rPr>
        <w:t>)</w:t>
      </w:r>
    </w:p>
    <w:p w14:paraId="352597C2" w14:textId="067DDFB7" w:rsidR="009E4007" w:rsidRPr="00BE1C6F" w:rsidRDefault="00A62F9E" w:rsidP="00A62F9E">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bookmarkStart w:id="18" w:name="_Toc50854450"/>
      <w:bookmarkStart w:id="19" w:name="_Toc27330"/>
      <w:bookmarkStart w:id="20" w:name="_Toc13397"/>
      <w:r w:rsidRPr="00BE1C6F">
        <w:rPr>
          <w:rFonts w:ascii="Arial" w:eastAsia="Arial Unicode MS" w:hAnsi="Arial" w:cs="Arial"/>
          <w:b/>
          <w:bCs/>
          <w:color w:val="1F497D" w:themeColor="text2"/>
        </w:rPr>
        <w:t>MARKETING PLAN</w:t>
      </w:r>
      <w:bookmarkEnd w:id="18"/>
      <w:bookmarkEnd w:id="19"/>
      <w:bookmarkEnd w:id="20"/>
      <w:r w:rsidRPr="00BE1C6F">
        <w:rPr>
          <w:rFonts w:ascii="Arial" w:eastAsia="Arial Unicode MS" w:hAnsi="Arial" w:cs="Arial"/>
          <w:b/>
          <w:bCs/>
          <w:color w:val="1F497D" w:themeColor="text2"/>
        </w:rPr>
        <w:t xml:space="preserve"> </w:t>
      </w:r>
    </w:p>
    <w:p w14:paraId="5620C2AF" w14:textId="45BD44BC"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Starbucks</w:t>
      </w:r>
      <w:r w:rsidR="00C757FB" w:rsidRPr="00BE1C6F">
        <w:rPr>
          <w:rFonts w:ascii="Arial" w:eastAsia="Arial Unicode MS" w:hAnsi="Arial" w:cs="Arial"/>
        </w:rPr>
        <w:t>,</w:t>
      </w:r>
      <w:r w:rsidRPr="00BE1C6F">
        <w:rPr>
          <w:rFonts w:ascii="Arial" w:eastAsia="Arial Unicode MS" w:hAnsi="Arial" w:cs="Arial"/>
        </w:rPr>
        <w:t xml:space="preserve"> being a well-known international coffee chain brand follows </w:t>
      </w:r>
      <w:r w:rsidR="00EA7215" w:rsidRPr="00BE1C6F">
        <w:rPr>
          <w:rFonts w:ascii="Arial" w:eastAsia="Arial Unicode MS" w:hAnsi="Arial" w:cs="Arial"/>
        </w:rPr>
        <w:t>global uniformity, may utilize</w:t>
      </w:r>
      <w:r w:rsidRPr="00BE1C6F">
        <w:rPr>
          <w:rFonts w:ascii="Arial" w:eastAsia="Arial Unicode MS" w:hAnsi="Arial" w:cs="Arial"/>
        </w:rPr>
        <w:t xml:space="preserve"> </w:t>
      </w:r>
      <w:r w:rsidR="00EA7215" w:rsidRPr="00BE1C6F">
        <w:rPr>
          <w:rFonts w:ascii="Arial" w:eastAsia="Arial Unicode MS" w:hAnsi="Arial" w:cs="Arial"/>
        </w:rPr>
        <w:t xml:space="preserve">a </w:t>
      </w:r>
      <w:r w:rsidRPr="00BE1C6F">
        <w:rPr>
          <w:rFonts w:ascii="Arial" w:eastAsia="Arial Unicode MS" w:hAnsi="Arial" w:cs="Arial"/>
        </w:rPr>
        <w:t xml:space="preserve">standardized </w:t>
      </w:r>
      <w:r w:rsidR="00EA7215" w:rsidRPr="00BE1C6F">
        <w:rPr>
          <w:rFonts w:ascii="Arial" w:eastAsia="Arial Unicode MS" w:hAnsi="Arial" w:cs="Arial"/>
        </w:rPr>
        <w:t xml:space="preserve">marketing </w:t>
      </w:r>
      <w:r w:rsidRPr="00BE1C6F">
        <w:rPr>
          <w:rFonts w:ascii="Arial" w:eastAsia="Arial Unicode MS" w:hAnsi="Arial" w:cs="Arial"/>
        </w:rPr>
        <w:t>strategy within Pakistan.</w:t>
      </w:r>
      <w:r w:rsidR="00EA7215" w:rsidRPr="00BE1C6F">
        <w:rPr>
          <w:rFonts w:ascii="Arial" w:eastAsia="Arial Unicode MS" w:hAnsi="Arial" w:cs="Arial"/>
        </w:rPr>
        <w:t xml:space="preserve"> </w:t>
      </w:r>
      <w:r w:rsidRPr="00BE1C6F">
        <w:rPr>
          <w:rFonts w:ascii="Arial" w:eastAsia="Arial Unicode MS" w:hAnsi="Arial" w:cs="Arial"/>
        </w:rPr>
        <w:t>The standardi</w:t>
      </w:r>
      <w:r w:rsidR="00EA7215" w:rsidRPr="00BE1C6F">
        <w:rPr>
          <w:rFonts w:ascii="Arial" w:eastAsia="Arial Unicode MS" w:hAnsi="Arial" w:cs="Arial"/>
        </w:rPr>
        <w:t xml:space="preserve">zed strategy of marketing </w:t>
      </w:r>
      <w:r w:rsidRPr="00BE1C6F">
        <w:rPr>
          <w:rFonts w:ascii="Arial" w:eastAsia="Arial Unicode MS" w:hAnsi="Arial" w:cs="Arial"/>
        </w:rPr>
        <w:t xml:space="preserve">unites culture with similar environment and the demand of the customers </w:t>
      </w:r>
      <w:r w:rsidRPr="00BE1C6F">
        <w:rPr>
          <w:rFonts w:ascii="Arial" w:eastAsia="Arial Unicode MS" w:hAnsi="Arial" w:cs="Arial"/>
        </w:rPr>
        <w:lastRenderedPageBreak/>
        <w:t>w</w:t>
      </w:r>
      <w:r w:rsidR="002E1A3C" w:rsidRPr="00BE1C6F">
        <w:rPr>
          <w:rFonts w:ascii="Arial" w:eastAsia="Arial Unicode MS" w:hAnsi="Arial" w:cs="Arial"/>
        </w:rPr>
        <w:t>orldwide</w:t>
      </w:r>
      <w:r w:rsidR="002E1A3C" w:rsidRPr="00BE1C6F">
        <w:rPr>
          <w:rFonts w:ascii="Arial" w:eastAsia="Arial Unicode MS" w:hAnsi="Arial" w:cs="Arial"/>
        </w:rPr>
        <w:t>.</w:t>
      </w:r>
      <w:r w:rsidR="002E1A3C" w:rsidRPr="00BE1C6F">
        <w:rPr>
          <w:rFonts w:ascii="Arial" w:hAnsi="Arial" w:cs="Arial"/>
          <w:b/>
          <w:color w:val="1F497D" w:themeColor="text2"/>
          <w:shd w:val="clear" w:color="auto" w:fill="FFFFFF"/>
          <w:vertAlign w:val="superscript"/>
        </w:rPr>
        <w:t>49</w:t>
      </w:r>
      <w:r w:rsidRPr="00BE1C6F">
        <w:rPr>
          <w:rFonts w:ascii="Arial" w:eastAsia="Arial Unicode MS" w:hAnsi="Arial" w:cs="Arial"/>
        </w:rPr>
        <w:t xml:space="preserve"> Such a strategy improves quality as the international standard supports the focus on single product along with the maintenance of the marketing mix.</w:t>
      </w:r>
      <w:r w:rsidR="00EA7215" w:rsidRPr="00BE1C6F">
        <w:rPr>
          <w:rFonts w:ascii="Arial" w:eastAsia="Arial Unicode MS" w:hAnsi="Arial" w:cs="Arial"/>
        </w:rPr>
        <w:t xml:space="preserve"> </w:t>
      </w:r>
      <w:r w:rsidRPr="00BE1C6F">
        <w:rPr>
          <w:rFonts w:ascii="Arial" w:eastAsia="Arial Unicode MS" w:hAnsi="Arial" w:cs="Arial"/>
        </w:rPr>
        <w:t>The econom</w:t>
      </w:r>
      <w:r w:rsidR="00EA7215" w:rsidRPr="00BE1C6F">
        <w:rPr>
          <w:rFonts w:ascii="Arial" w:eastAsia="Arial Unicode MS" w:hAnsi="Arial" w:cs="Arial"/>
        </w:rPr>
        <w:t>ies</w:t>
      </w:r>
      <w:r w:rsidRPr="00BE1C6F">
        <w:rPr>
          <w:rFonts w:ascii="Arial" w:eastAsia="Arial Unicode MS" w:hAnsi="Arial" w:cs="Arial"/>
        </w:rPr>
        <w:t xml:space="preserve"> of scale assists in the enhanced R&amp;D, </w:t>
      </w:r>
      <w:r w:rsidR="00EA7215" w:rsidRPr="00BE1C6F">
        <w:rPr>
          <w:rFonts w:ascii="Arial" w:eastAsia="Arial Unicode MS" w:hAnsi="Arial" w:cs="Arial"/>
        </w:rPr>
        <w:t xml:space="preserve">resulting in </w:t>
      </w:r>
      <w:r w:rsidRPr="00BE1C6F">
        <w:rPr>
          <w:rFonts w:ascii="Arial" w:eastAsia="Arial Unicode MS" w:hAnsi="Arial" w:cs="Arial"/>
        </w:rPr>
        <w:t xml:space="preserve">less cost of marketing </w:t>
      </w:r>
      <w:r w:rsidR="00EA7215" w:rsidRPr="00BE1C6F">
        <w:rPr>
          <w:rFonts w:ascii="Arial" w:eastAsia="Arial Unicode MS" w:hAnsi="Arial" w:cs="Arial"/>
        </w:rPr>
        <w:t>expenses</w:t>
      </w:r>
      <w:r w:rsidRPr="00BE1C6F">
        <w:rPr>
          <w:rFonts w:ascii="Arial" w:eastAsia="Arial Unicode MS" w:hAnsi="Arial" w:cs="Arial"/>
        </w:rPr>
        <w:t xml:space="preserve">. </w:t>
      </w:r>
    </w:p>
    <w:p w14:paraId="41D992CF"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 xml:space="preserve">Marketing Mix Strategy and Plan </w:t>
      </w:r>
    </w:p>
    <w:p w14:paraId="52E1E3DE"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 xml:space="preserve">Product </w:t>
      </w:r>
    </w:p>
    <w:p w14:paraId="3EEF9F3B" w14:textId="3454DC8A" w:rsidR="009E4007" w:rsidRPr="00BE1C6F" w:rsidRDefault="00F80442" w:rsidP="009E4007">
      <w:pPr>
        <w:spacing w:line="240" w:lineRule="auto"/>
        <w:jc w:val="both"/>
        <w:rPr>
          <w:rFonts w:ascii="Arial" w:eastAsia="Arial Unicode MS" w:hAnsi="Arial" w:cs="Arial"/>
        </w:rPr>
      </w:pPr>
      <w:r w:rsidRPr="00BE1C6F">
        <w:rPr>
          <w:rFonts w:ascii="Arial" w:eastAsia="Arial Unicode MS" w:hAnsi="Arial" w:cs="Arial"/>
        </w:rPr>
        <w:t>Starbucks serves premium c</w:t>
      </w:r>
      <w:r w:rsidR="009E4007" w:rsidRPr="00BE1C6F">
        <w:rPr>
          <w:rFonts w:ascii="Arial" w:eastAsia="Arial Unicode MS" w:hAnsi="Arial" w:cs="Arial"/>
        </w:rPr>
        <w:t xml:space="preserve">offee with </w:t>
      </w:r>
      <w:r w:rsidRPr="00BE1C6F">
        <w:rPr>
          <w:rFonts w:ascii="Arial" w:eastAsia="Arial Unicode MS" w:hAnsi="Arial" w:cs="Arial"/>
        </w:rPr>
        <w:t xml:space="preserve">an </w:t>
      </w:r>
      <w:r w:rsidR="009E4007" w:rsidRPr="00BE1C6F">
        <w:rPr>
          <w:rFonts w:ascii="Arial" w:eastAsia="Arial Unicode MS" w:hAnsi="Arial" w:cs="Arial"/>
        </w:rPr>
        <w:t xml:space="preserve">innovative presentation, distinct ambience and exceptional service. As for the marketing plan </w:t>
      </w:r>
      <w:r w:rsidRPr="00BE1C6F">
        <w:rPr>
          <w:rFonts w:ascii="Arial" w:eastAsia="Arial Unicode MS" w:hAnsi="Arial" w:cs="Arial"/>
        </w:rPr>
        <w:t>of the company, it is suggested</w:t>
      </w:r>
      <w:r w:rsidR="009E4007" w:rsidRPr="00BE1C6F">
        <w:rPr>
          <w:rFonts w:ascii="Arial" w:eastAsia="Arial Unicode MS" w:hAnsi="Arial" w:cs="Arial"/>
        </w:rPr>
        <w:t xml:space="preserve"> that Starbucks adapt to the Pakist</w:t>
      </w:r>
      <w:r w:rsidRPr="00BE1C6F">
        <w:rPr>
          <w:rFonts w:ascii="Arial" w:eastAsia="Arial Unicode MS" w:hAnsi="Arial" w:cs="Arial"/>
        </w:rPr>
        <w:t>ani lifestyle in their product offerings d</w:t>
      </w:r>
      <w:r w:rsidR="009E4007" w:rsidRPr="00BE1C6F">
        <w:rPr>
          <w:rFonts w:ascii="Arial" w:eastAsia="Arial Unicode MS" w:hAnsi="Arial" w:cs="Arial"/>
        </w:rPr>
        <w:t xml:space="preserve">uring the expansion </w:t>
      </w:r>
      <w:r w:rsidRPr="00BE1C6F">
        <w:rPr>
          <w:rFonts w:ascii="Arial" w:eastAsia="Arial Unicode MS" w:hAnsi="Arial" w:cs="Arial"/>
        </w:rPr>
        <w:t>where</w:t>
      </w:r>
      <w:r w:rsidR="009E4007" w:rsidRPr="00BE1C6F">
        <w:rPr>
          <w:rFonts w:ascii="Arial" w:eastAsia="Arial Unicode MS" w:hAnsi="Arial" w:cs="Arial"/>
        </w:rPr>
        <w:t xml:space="preserve"> the company must </w:t>
      </w:r>
      <w:r w:rsidRPr="00BE1C6F">
        <w:rPr>
          <w:rFonts w:ascii="Arial" w:eastAsia="Arial Unicode MS" w:hAnsi="Arial" w:cs="Arial"/>
        </w:rPr>
        <w:t xml:space="preserve">initially </w:t>
      </w:r>
      <w:r w:rsidR="009E4007" w:rsidRPr="00BE1C6F">
        <w:rPr>
          <w:rFonts w:ascii="Arial" w:eastAsia="Arial Unicode MS" w:hAnsi="Arial" w:cs="Arial"/>
        </w:rPr>
        <w:t xml:space="preserve">offer </w:t>
      </w:r>
      <w:r w:rsidRPr="00BE1C6F">
        <w:rPr>
          <w:rFonts w:ascii="Arial" w:eastAsia="Arial Unicode MS" w:hAnsi="Arial" w:cs="Arial"/>
        </w:rPr>
        <w:t xml:space="preserve">tailor made </w:t>
      </w:r>
      <w:r w:rsidR="009E4007" w:rsidRPr="00BE1C6F">
        <w:rPr>
          <w:rFonts w:ascii="Arial" w:eastAsia="Arial Unicode MS" w:hAnsi="Arial" w:cs="Arial"/>
        </w:rPr>
        <w:t xml:space="preserve">products to </w:t>
      </w:r>
      <w:r w:rsidRPr="00BE1C6F">
        <w:rPr>
          <w:rFonts w:ascii="Arial" w:eastAsia="Arial Unicode MS" w:hAnsi="Arial" w:cs="Arial"/>
        </w:rPr>
        <w:t>penetrate</w:t>
      </w:r>
      <w:r w:rsidR="009E4007" w:rsidRPr="00BE1C6F">
        <w:rPr>
          <w:rFonts w:ascii="Arial" w:eastAsia="Arial Unicode MS" w:hAnsi="Arial" w:cs="Arial"/>
        </w:rPr>
        <w:t xml:space="preserve"> and become stable within the market. Moreover, pr</w:t>
      </w:r>
      <w:r w:rsidR="00E37F7D" w:rsidRPr="00BE1C6F">
        <w:rPr>
          <w:rFonts w:ascii="Arial" w:eastAsia="Arial Unicode MS" w:hAnsi="Arial" w:cs="Arial"/>
        </w:rPr>
        <w:t>iority should also be given to drinks</w:t>
      </w:r>
      <w:r w:rsidR="009E4007" w:rsidRPr="00BE1C6F">
        <w:rPr>
          <w:rFonts w:ascii="Arial" w:eastAsia="Arial Unicode MS" w:hAnsi="Arial" w:cs="Arial"/>
        </w:rPr>
        <w:t xml:space="preserve"> suitable for the seasons </w:t>
      </w:r>
      <w:r w:rsidR="00E37F7D" w:rsidRPr="00BE1C6F">
        <w:rPr>
          <w:rFonts w:ascii="Arial" w:eastAsia="Arial Unicode MS" w:hAnsi="Arial" w:cs="Arial"/>
        </w:rPr>
        <w:t>(such as</w:t>
      </w:r>
      <w:r w:rsidR="009E4007" w:rsidRPr="00BE1C6F">
        <w:rPr>
          <w:rFonts w:ascii="Arial" w:eastAsia="Arial Unicode MS" w:hAnsi="Arial" w:cs="Arial"/>
        </w:rPr>
        <w:t xml:space="preserve"> strawberry Frappuccino</w:t>
      </w:r>
      <w:r w:rsidR="00E37F7D" w:rsidRPr="00BE1C6F">
        <w:rPr>
          <w:rFonts w:ascii="Arial" w:eastAsia="Arial Unicode MS" w:hAnsi="Arial" w:cs="Arial"/>
        </w:rPr>
        <w:t>) which may be preferred</w:t>
      </w:r>
      <w:r w:rsidR="009E4007" w:rsidRPr="00BE1C6F">
        <w:rPr>
          <w:rFonts w:ascii="Arial" w:eastAsia="Arial Unicode MS" w:hAnsi="Arial" w:cs="Arial"/>
        </w:rPr>
        <w:t xml:space="preserve"> during the hot and humid summers in </w:t>
      </w:r>
      <w:r w:rsidR="00E37F7D" w:rsidRPr="00BE1C6F">
        <w:rPr>
          <w:rFonts w:ascii="Arial" w:eastAsia="Arial Unicode MS" w:hAnsi="Arial" w:cs="Arial"/>
        </w:rPr>
        <w:t>Pakistan while</w:t>
      </w:r>
      <w:r w:rsidR="009E4007" w:rsidRPr="00BE1C6F">
        <w:rPr>
          <w:rFonts w:ascii="Arial" w:eastAsia="Arial Unicode MS" w:hAnsi="Arial" w:cs="Arial"/>
        </w:rPr>
        <w:t xml:space="preserve"> various </w:t>
      </w:r>
      <w:r w:rsidR="00E37F7D" w:rsidRPr="00BE1C6F">
        <w:rPr>
          <w:rFonts w:ascii="Arial" w:eastAsia="Arial Unicode MS" w:hAnsi="Arial" w:cs="Arial"/>
        </w:rPr>
        <w:t xml:space="preserve">other </w:t>
      </w:r>
      <w:r w:rsidR="009E4007" w:rsidRPr="00BE1C6F">
        <w:rPr>
          <w:rFonts w:ascii="Arial" w:eastAsia="Arial Unicode MS" w:hAnsi="Arial" w:cs="Arial"/>
        </w:rPr>
        <w:t xml:space="preserve">products </w:t>
      </w:r>
      <w:r w:rsidR="00E37F7D" w:rsidRPr="00BE1C6F">
        <w:rPr>
          <w:rFonts w:ascii="Arial" w:eastAsia="Arial Unicode MS" w:hAnsi="Arial" w:cs="Arial"/>
        </w:rPr>
        <w:t>such as smoothies, t</w:t>
      </w:r>
      <w:r w:rsidR="009E4007" w:rsidRPr="00BE1C6F">
        <w:rPr>
          <w:rFonts w:ascii="Arial" w:eastAsia="Arial Unicode MS" w:hAnsi="Arial" w:cs="Arial"/>
        </w:rPr>
        <w:t xml:space="preserve">ea, espresso, cookies, coffee pastries, ice-creams and </w:t>
      </w:r>
      <w:r w:rsidR="00E37F7D" w:rsidRPr="00BE1C6F">
        <w:rPr>
          <w:rFonts w:ascii="Arial" w:eastAsia="Arial Unicode MS" w:hAnsi="Arial" w:cs="Arial"/>
        </w:rPr>
        <w:t>other merchandise may be served to the customers</w:t>
      </w:r>
      <w:r w:rsidR="009E4007" w:rsidRPr="00BE1C6F">
        <w:rPr>
          <w:rFonts w:ascii="Arial" w:eastAsia="Arial Unicode MS" w:hAnsi="Arial" w:cs="Arial"/>
        </w:rPr>
        <w:t>.</w:t>
      </w:r>
    </w:p>
    <w:p w14:paraId="09BC5D46"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 xml:space="preserve">Price </w:t>
      </w:r>
    </w:p>
    <w:p w14:paraId="1A52FACF" w14:textId="2D62B02F"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The most crucial component in the marketing mix is</w:t>
      </w:r>
      <w:r w:rsidR="001121CE" w:rsidRPr="00BE1C6F">
        <w:rPr>
          <w:rFonts w:ascii="Arial" w:eastAsia="Arial Unicode MS" w:hAnsi="Arial" w:cs="Arial"/>
        </w:rPr>
        <w:t xml:space="preserve"> the pricing strategy which will</w:t>
      </w:r>
      <w:r w:rsidRPr="00BE1C6F">
        <w:rPr>
          <w:rFonts w:ascii="Arial" w:eastAsia="Arial Unicode MS" w:hAnsi="Arial" w:cs="Arial"/>
        </w:rPr>
        <w:t xml:space="preserve"> hav</w:t>
      </w:r>
      <w:r w:rsidR="001121CE" w:rsidRPr="00BE1C6F">
        <w:rPr>
          <w:rFonts w:ascii="Arial" w:eastAsia="Arial Unicode MS" w:hAnsi="Arial" w:cs="Arial"/>
        </w:rPr>
        <w:t>e</w:t>
      </w:r>
      <w:r w:rsidRPr="00BE1C6F">
        <w:rPr>
          <w:rFonts w:ascii="Arial" w:eastAsia="Arial Unicode MS" w:hAnsi="Arial" w:cs="Arial"/>
        </w:rPr>
        <w:t xml:space="preserve"> significant impacts on the</w:t>
      </w:r>
      <w:r w:rsidR="001121CE" w:rsidRPr="00BE1C6F">
        <w:rPr>
          <w:rFonts w:ascii="Arial" w:eastAsia="Arial Unicode MS" w:hAnsi="Arial" w:cs="Arial"/>
        </w:rPr>
        <w:t xml:space="preserve"> turnover of the customers. The</w:t>
      </w:r>
      <w:r w:rsidRPr="00BE1C6F">
        <w:rPr>
          <w:rFonts w:ascii="Arial" w:eastAsia="Arial Unicode MS" w:hAnsi="Arial" w:cs="Arial"/>
        </w:rPr>
        <w:t xml:space="preserve"> </w:t>
      </w:r>
      <w:r w:rsidR="001121CE" w:rsidRPr="00BE1C6F">
        <w:rPr>
          <w:rFonts w:ascii="Arial" w:eastAsia="Arial Unicode MS" w:hAnsi="Arial" w:cs="Arial"/>
        </w:rPr>
        <w:t>“</w:t>
      </w:r>
      <w:r w:rsidRPr="00BE1C6F">
        <w:rPr>
          <w:rFonts w:ascii="Arial" w:eastAsia="Arial Unicode MS" w:hAnsi="Arial" w:cs="Arial"/>
        </w:rPr>
        <w:t xml:space="preserve">Coffee Association </w:t>
      </w:r>
      <w:r w:rsidR="001121CE" w:rsidRPr="00BE1C6F">
        <w:rPr>
          <w:rFonts w:ascii="Arial" w:eastAsia="Arial Unicode MS" w:hAnsi="Arial" w:cs="Arial"/>
        </w:rPr>
        <w:t xml:space="preserve">of </w:t>
      </w:r>
      <w:r w:rsidRPr="00BE1C6F">
        <w:rPr>
          <w:rFonts w:ascii="Arial" w:eastAsia="Arial Unicode MS" w:hAnsi="Arial" w:cs="Arial"/>
        </w:rPr>
        <w:t>Shanghai</w:t>
      </w:r>
      <w:r w:rsidR="001121CE" w:rsidRPr="00BE1C6F">
        <w:rPr>
          <w:rFonts w:ascii="Arial" w:eastAsia="Arial Unicode MS" w:hAnsi="Arial" w:cs="Arial"/>
        </w:rPr>
        <w:t xml:space="preserve"> </w:t>
      </w:r>
      <w:r w:rsidRPr="00BE1C6F">
        <w:rPr>
          <w:rFonts w:ascii="Arial" w:eastAsia="Arial Unicode MS" w:hAnsi="Arial" w:cs="Arial"/>
        </w:rPr>
        <w:t>(CAS)</w:t>
      </w:r>
      <w:r w:rsidR="001121CE" w:rsidRPr="00BE1C6F">
        <w:rPr>
          <w:rFonts w:ascii="Arial" w:eastAsia="Arial Unicode MS" w:hAnsi="Arial" w:cs="Arial"/>
        </w:rPr>
        <w:t>”</w:t>
      </w:r>
      <w:r w:rsidRPr="00BE1C6F">
        <w:rPr>
          <w:rFonts w:ascii="Arial" w:eastAsia="Arial Unicode MS" w:hAnsi="Arial" w:cs="Arial"/>
        </w:rPr>
        <w:t>, Director Mr. Wang Zhendong once said “Starbucks has been able to enjoy high prices in China, mainly because of the blind faith of local consumers in Star</w:t>
      </w:r>
      <w:r w:rsidR="00186DFD" w:rsidRPr="00BE1C6F">
        <w:rPr>
          <w:rFonts w:ascii="Arial" w:eastAsia="Arial Unicode MS" w:hAnsi="Arial" w:cs="Arial"/>
        </w:rPr>
        <w:t>bucks and other Western brands</w:t>
      </w:r>
      <w:r w:rsidR="00186DFD" w:rsidRPr="00BE1C6F">
        <w:rPr>
          <w:rFonts w:ascii="Arial" w:eastAsia="Arial Unicode MS" w:hAnsi="Arial" w:cs="Arial"/>
        </w:rPr>
        <w:t>.</w:t>
      </w:r>
      <w:r w:rsidR="00186DFD" w:rsidRPr="00BE1C6F">
        <w:rPr>
          <w:rFonts w:ascii="Arial" w:hAnsi="Arial" w:cs="Arial"/>
          <w:b/>
          <w:color w:val="1F497D" w:themeColor="text2"/>
          <w:shd w:val="clear" w:color="auto" w:fill="FFFFFF"/>
          <w:vertAlign w:val="superscript"/>
        </w:rPr>
        <w:t>(</w:t>
      </w:r>
      <w:r w:rsidR="00186DFD" w:rsidRPr="00BE1C6F">
        <w:rPr>
          <w:rFonts w:ascii="Arial" w:hAnsi="Arial" w:cs="Arial"/>
          <w:b/>
          <w:color w:val="1F497D" w:themeColor="text2"/>
          <w:shd w:val="clear" w:color="auto" w:fill="FFFFFF"/>
          <w:vertAlign w:val="superscript"/>
        </w:rPr>
        <w:t>50</w:t>
      </w:r>
      <w:r w:rsidR="00186DFD" w:rsidRPr="00BE1C6F">
        <w:rPr>
          <w:rFonts w:ascii="Arial" w:hAnsi="Arial" w:cs="Arial"/>
          <w:color w:val="1F497D" w:themeColor="text2"/>
          <w:shd w:val="clear" w:color="auto" w:fill="FFFFFF"/>
          <w:vertAlign w:val="superscript"/>
        </w:rPr>
        <w:t>)</w:t>
      </w:r>
      <w:r w:rsidR="00186DFD" w:rsidRPr="00BE1C6F">
        <w:rPr>
          <w:rFonts w:ascii="Arial" w:eastAsia="Arial Unicode MS" w:hAnsi="Arial" w:cs="Arial"/>
        </w:rPr>
        <w:t xml:space="preserve"> </w:t>
      </w:r>
      <w:r w:rsidR="001121CE" w:rsidRPr="00BE1C6F">
        <w:rPr>
          <w:rFonts w:ascii="Arial" w:eastAsia="Arial Unicode MS" w:hAnsi="Arial" w:cs="Arial"/>
        </w:rPr>
        <w:t>On one hand</w:t>
      </w:r>
      <w:r w:rsidRPr="00BE1C6F">
        <w:rPr>
          <w:rFonts w:ascii="Arial" w:eastAsia="Arial Unicode MS" w:hAnsi="Arial" w:cs="Arial"/>
        </w:rPr>
        <w:t>, high prices of Starbucks coffee is required to purcha</w:t>
      </w:r>
      <w:r w:rsidR="001121CE" w:rsidRPr="00BE1C6F">
        <w:rPr>
          <w:rFonts w:ascii="Arial" w:eastAsia="Arial Unicode MS" w:hAnsi="Arial" w:cs="Arial"/>
        </w:rPr>
        <w:t>se quality coffee beans, provide</w:t>
      </w:r>
      <w:r w:rsidRPr="00BE1C6F">
        <w:rPr>
          <w:rFonts w:ascii="Arial" w:eastAsia="Arial Unicode MS" w:hAnsi="Arial" w:cs="Arial"/>
        </w:rPr>
        <w:t xml:space="preserve"> the best ambience and decorum </w:t>
      </w:r>
      <w:r w:rsidR="001121CE" w:rsidRPr="00BE1C6F">
        <w:rPr>
          <w:rFonts w:ascii="Arial" w:eastAsia="Arial Unicode MS" w:hAnsi="Arial" w:cs="Arial"/>
        </w:rPr>
        <w:t>in</w:t>
      </w:r>
      <w:r w:rsidRPr="00BE1C6F">
        <w:rPr>
          <w:rFonts w:ascii="Arial" w:eastAsia="Arial Unicode MS" w:hAnsi="Arial" w:cs="Arial"/>
        </w:rPr>
        <w:t xml:space="preserve"> all of their café</w:t>
      </w:r>
      <w:r w:rsidR="001121CE" w:rsidRPr="00BE1C6F">
        <w:rPr>
          <w:rFonts w:ascii="Arial" w:eastAsia="Arial Unicode MS" w:hAnsi="Arial" w:cs="Arial"/>
        </w:rPr>
        <w:t>’s</w:t>
      </w:r>
      <w:r w:rsidRPr="00BE1C6F">
        <w:rPr>
          <w:rFonts w:ascii="Arial" w:eastAsia="Arial Unicode MS" w:hAnsi="Arial" w:cs="Arial"/>
        </w:rPr>
        <w:t xml:space="preserve"> and efficient training to the staff</w:t>
      </w:r>
      <w:r w:rsidR="001121CE" w:rsidRPr="00BE1C6F">
        <w:rPr>
          <w:rFonts w:ascii="Arial" w:eastAsia="Arial Unicode MS" w:hAnsi="Arial" w:cs="Arial"/>
        </w:rPr>
        <w:t>,</w:t>
      </w:r>
      <w:r w:rsidRPr="00BE1C6F">
        <w:rPr>
          <w:rFonts w:ascii="Arial" w:eastAsia="Arial Unicode MS" w:hAnsi="Arial" w:cs="Arial"/>
        </w:rPr>
        <w:t xml:space="preserve"> etc</w:t>
      </w:r>
      <w:r w:rsidR="001121CE" w:rsidRPr="00BE1C6F">
        <w:rPr>
          <w:rFonts w:ascii="Arial" w:eastAsia="Arial Unicode MS" w:hAnsi="Arial" w:cs="Arial"/>
        </w:rPr>
        <w:t xml:space="preserve">. but it also results in </w:t>
      </w:r>
      <w:r w:rsidRPr="00BE1C6F">
        <w:rPr>
          <w:rFonts w:ascii="Arial" w:eastAsia="Arial Unicode MS" w:hAnsi="Arial" w:cs="Arial"/>
        </w:rPr>
        <w:t>unforeseen hike in operational cost</w:t>
      </w:r>
      <w:r w:rsidR="001121CE" w:rsidRPr="00BE1C6F">
        <w:rPr>
          <w:rFonts w:ascii="Arial" w:eastAsia="Arial Unicode MS" w:hAnsi="Arial" w:cs="Arial"/>
        </w:rPr>
        <w:t>s</w:t>
      </w:r>
      <w:r w:rsidRPr="00BE1C6F">
        <w:rPr>
          <w:rFonts w:ascii="Arial" w:eastAsia="Arial Unicode MS" w:hAnsi="Arial" w:cs="Arial"/>
        </w:rPr>
        <w:t xml:space="preserve"> and price hike in property rents </w:t>
      </w:r>
      <w:r w:rsidR="00D15972" w:rsidRPr="00BE1C6F">
        <w:rPr>
          <w:rFonts w:ascii="Arial" w:eastAsia="Arial Unicode MS" w:hAnsi="Arial" w:cs="Arial"/>
        </w:rPr>
        <w:t>.</w:t>
      </w:r>
      <w:r w:rsidR="00D15972" w:rsidRPr="00BE1C6F">
        <w:rPr>
          <w:rFonts w:ascii="Arial" w:hAnsi="Arial" w:cs="Arial"/>
          <w:b/>
          <w:color w:val="1F497D" w:themeColor="text2"/>
          <w:shd w:val="clear" w:color="auto" w:fill="FFFFFF"/>
          <w:vertAlign w:val="superscript"/>
        </w:rPr>
        <w:t>(</w:t>
      </w:r>
      <w:r w:rsidR="00D15972" w:rsidRPr="00BE1C6F">
        <w:rPr>
          <w:rFonts w:ascii="Arial" w:hAnsi="Arial" w:cs="Arial"/>
          <w:b/>
          <w:color w:val="1F497D" w:themeColor="text2"/>
          <w:shd w:val="clear" w:color="auto" w:fill="FFFFFF"/>
          <w:vertAlign w:val="superscript"/>
        </w:rPr>
        <w:t>51</w:t>
      </w:r>
      <w:r w:rsidR="00D15972" w:rsidRPr="00BE1C6F">
        <w:rPr>
          <w:rFonts w:ascii="Arial" w:hAnsi="Arial" w:cs="Arial"/>
          <w:color w:val="1F497D" w:themeColor="text2"/>
          <w:shd w:val="clear" w:color="auto" w:fill="FFFFFF"/>
          <w:vertAlign w:val="superscript"/>
        </w:rPr>
        <w:t>)</w:t>
      </w:r>
      <w:r w:rsidRPr="00BE1C6F">
        <w:rPr>
          <w:rFonts w:ascii="Arial" w:eastAsia="Arial Unicode MS" w:hAnsi="Arial" w:cs="Arial"/>
          <w:vertAlign w:val="superscript"/>
        </w:rPr>
        <w:t>)</w:t>
      </w:r>
      <w:r w:rsidRPr="00BE1C6F">
        <w:rPr>
          <w:rFonts w:ascii="Arial" w:eastAsia="Arial Unicode MS" w:hAnsi="Arial" w:cs="Arial"/>
        </w:rPr>
        <w:t xml:space="preserve"> Availability of cheaper raw material and decreasing volatility in taxations can affect the price of the product. </w:t>
      </w:r>
      <w:r w:rsidRPr="00BE1C6F">
        <w:rPr>
          <w:rFonts w:ascii="Arial" w:eastAsia="Arial Unicode MS" w:hAnsi="Arial" w:cs="Arial"/>
        </w:rPr>
        <w:tab/>
      </w:r>
    </w:p>
    <w:p w14:paraId="7C6C8966"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 xml:space="preserve">Place </w:t>
      </w:r>
    </w:p>
    <w:p w14:paraId="6AE002B7" w14:textId="71A285BC"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The company supply chain is directly</w:t>
      </w:r>
      <w:r w:rsidR="001121CE" w:rsidRPr="00BE1C6F">
        <w:rPr>
          <w:rFonts w:ascii="Arial" w:eastAsia="Arial Unicode MS" w:hAnsi="Arial" w:cs="Arial"/>
        </w:rPr>
        <w:t xml:space="preserve"> linked</w:t>
      </w:r>
      <w:r w:rsidRPr="00BE1C6F">
        <w:rPr>
          <w:rFonts w:ascii="Arial" w:eastAsia="Arial Unicode MS" w:hAnsi="Arial" w:cs="Arial"/>
        </w:rPr>
        <w:t xml:space="preserve"> </w:t>
      </w:r>
      <w:r w:rsidR="001121CE" w:rsidRPr="00BE1C6F">
        <w:rPr>
          <w:rFonts w:ascii="Arial" w:eastAsia="Arial Unicode MS" w:hAnsi="Arial" w:cs="Arial"/>
        </w:rPr>
        <w:t>from</w:t>
      </w:r>
      <w:r w:rsidR="007B325A" w:rsidRPr="00BE1C6F">
        <w:rPr>
          <w:rFonts w:ascii="Arial" w:eastAsia="Arial Unicode MS" w:hAnsi="Arial" w:cs="Arial"/>
        </w:rPr>
        <w:t xml:space="preserve"> the producer to customers</w:t>
      </w:r>
      <w:r w:rsidR="007B325A" w:rsidRPr="00BE1C6F">
        <w:rPr>
          <w:rFonts w:ascii="Arial" w:eastAsia="Arial Unicode MS" w:hAnsi="Arial" w:cs="Arial"/>
        </w:rPr>
        <w:t>.</w:t>
      </w:r>
      <w:r w:rsidR="007B325A" w:rsidRPr="00BE1C6F">
        <w:rPr>
          <w:rFonts w:ascii="Arial" w:hAnsi="Arial" w:cs="Arial"/>
          <w:b/>
          <w:color w:val="1F497D" w:themeColor="text2"/>
          <w:shd w:val="clear" w:color="auto" w:fill="FFFFFF"/>
          <w:vertAlign w:val="superscript"/>
        </w:rPr>
        <w:t>(</w:t>
      </w:r>
      <w:r w:rsidR="007B325A" w:rsidRPr="00BE1C6F">
        <w:rPr>
          <w:rFonts w:ascii="Arial" w:hAnsi="Arial" w:cs="Arial"/>
          <w:b/>
          <w:color w:val="1F497D" w:themeColor="text2"/>
          <w:shd w:val="clear" w:color="auto" w:fill="FFFFFF"/>
          <w:vertAlign w:val="superscript"/>
        </w:rPr>
        <w:t>52</w:t>
      </w:r>
      <w:r w:rsidR="007B325A" w:rsidRPr="00BE1C6F">
        <w:rPr>
          <w:rFonts w:ascii="Arial" w:hAnsi="Arial" w:cs="Arial"/>
          <w:color w:val="1F497D" w:themeColor="text2"/>
          <w:shd w:val="clear" w:color="auto" w:fill="FFFFFF"/>
          <w:vertAlign w:val="superscript"/>
        </w:rPr>
        <w:t>)</w:t>
      </w:r>
      <w:r w:rsidRPr="00BE1C6F">
        <w:rPr>
          <w:rFonts w:ascii="Arial" w:eastAsia="Arial Unicode MS" w:hAnsi="Arial" w:cs="Arial"/>
        </w:rPr>
        <w:t xml:space="preserve"> Starbucks uses different channels of distribu</w:t>
      </w:r>
      <w:r w:rsidR="001121CE" w:rsidRPr="00BE1C6F">
        <w:rPr>
          <w:rFonts w:ascii="Arial" w:eastAsia="Arial Unicode MS" w:hAnsi="Arial" w:cs="Arial"/>
        </w:rPr>
        <w:t xml:space="preserve">tion as </w:t>
      </w:r>
      <w:r w:rsidRPr="00BE1C6F">
        <w:rPr>
          <w:rFonts w:ascii="Arial" w:eastAsia="Arial Unicode MS" w:hAnsi="Arial" w:cs="Arial"/>
        </w:rPr>
        <w:t>goods are sold via self-owned stores and directly to the retailers.</w:t>
      </w:r>
      <w:r w:rsidR="001121CE" w:rsidRPr="00BE1C6F">
        <w:rPr>
          <w:rFonts w:ascii="Arial" w:eastAsia="Arial Unicode MS" w:hAnsi="Arial" w:cs="Arial"/>
        </w:rPr>
        <w:t xml:space="preserve"> </w:t>
      </w:r>
      <w:r w:rsidRPr="00BE1C6F">
        <w:rPr>
          <w:rFonts w:ascii="Arial" w:eastAsia="Arial Unicode MS" w:hAnsi="Arial" w:cs="Arial"/>
        </w:rPr>
        <w:t>Specialized arrangements are made with airports, hot</w:t>
      </w:r>
      <w:r w:rsidR="001121CE" w:rsidRPr="00BE1C6F">
        <w:rPr>
          <w:rFonts w:ascii="Arial" w:eastAsia="Arial Unicode MS" w:hAnsi="Arial" w:cs="Arial"/>
        </w:rPr>
        <w:t xml:space="preserve">els in the form of kiosks/stalls etc. which encourages more </w:t>
      </w:r>
      <w:r w:rsidRPr="00BE1C6F">
        <w:rPr>
          <w:rFonts w:ascii="Arial" w:eastAsia="Arial Unicode MS" w:hAnsi="Arial" w:cs="Arial"/>
        </w:rPr>
        <w:t xml:space="preserve">penetration in the extensive market.  </w:t>
      </w:r>
    </w:p>
    <w:p w14:paraId="2ED51FA4" w14:textId="77777777" w:rsidR="009E4007" w:rsidRPr="00BE1C6F" w:rsidRDefault="009E4007" w:rsidP="009E4007">
      <w:pPr>
        <w:spacing w:line="240" w:lineRule="auto"/>
        <w:jc w:val="both"/>
        <w:rPr>
          <w:rFonts w:ascii="Arial" w:eastAsia="Arial Unicode MS" w:hAnsi="Arial" w:cs="Arial"/>
          <w:b/>
        </w:rPr>
      </w:pPr>
      <w:r w:rsidRPr="00BE1C6F">
        <w:rPr>
          <w:rFonts w:ascii="Arial" w:eastAsia="Arial Unicode MS" w:hAnsi="Arial" w:cs="Arial"/>
          <w:b/>
        </w:rPr>
        <w:t xml:space="preserve">Promotion </w:t>
      </w:r>
    </w:p>
    <w:p w14:paraId="412BA57A" w14:textId="17B30032" w:rsidR="009E4007" w:rsidRPr="00BE1C6F" w:rsidRDefault="009E4007" w:rsidP="009E4007">
      <w:pPr>
        <w:spacing w:line="240" w:lineRule="auto"/>
        <w:jc w:val="both"/>
        <w:rPr>
          <w:rFonts w:ascii="Arial" w:eastAsia="Arial Unicode MS" w:hAnsi="Arial" w:cs="Arial"/>
        </w:rPr>
      </w:pPr>
      <w:r w:rsidRPr="00BE1C6F">
        <w:rPr>
          <w:rFonts w:ascii="Arial" w:eastAsia="Arial Unicode MS" w:hAnsi="Arial" w:cs="Arial"/>
        </w:rPr>
        <w:t>The term promotion can be elaborated as the communication bridge utilized to disseminate company information and their products. Starbucks promotion via numerous sources e.g.   sales promotions, printed and verbal promotions,</w:t>
      </w:r>
      <w:r w:rsidR="001121CE" w:rsidRPr="00BE1C6F">
        <w:rPr>
          <w:rFonts w:ascii="Arial" w:eastAsia="Arial Unicode MS" w:hAnsi="Arial" w:cs="Arial"/>
        </w:rPr>
        <w:t xml:space="preserve"> </w:t>
      </w:r>
      <w:r w:rsidRPr="00BE1C6F">
        <w:rPr>
          <w:rFonts w:ascii="Arial" w:eastAsia="Arial Unicode MS" w:hAnsi="Arial" w:cs="Arial"/>
        </w:rPr>
        <w:t xml:space="preserve">public relation and other means of advertisement; while maintaining the reputation and the standard of Starbucks, the company can promote </w:t>
      </w:r>
      <w:r w:rsidR="001121CE" w:rsidRPr="00BE1C6F">
        <w:rPr>
          <w:rFonts w:ascii="Arial" w:eastAsia="Arial Unicode MS" w:hAnsi="Arial" w:cs="Arial"/>
        </w:rPr>
        <w:t xml:space="preserve">by utilizing </w:t>
      </w:r>
      <w:r w:rsidRPr="00BE1C6F">
        <w:rPr>
          <w:rFonts w:ascii="Arial" w:eastAsia="Arial Unicode MS" w:hAnsi="Arial" w:cs="Arial"/>
        </w:rPr>
        <w:t>catchy slogans</w:t>
      </w:r>
      <w:r w:rsidR="001121CE" w:rsidRPr="00BE1C6F">
        <w:rPr>
          <w:rFonts w:ascii="Arial" w:eastAsia="Arial Unicode MS" w:hAnsi="Arial" w:cs="Arial"/>
        </w:rPr>
        <w:t xml:space="preserve"> in adaptation to local tastes</w:t>
      </w:r>
      <w:r w:rsidRPr="00BE1C6F">
        <w:rPr>
          <w:rFonts w:ascii="Arial" w:eastAsia="Arial Unicode MS" w:hAnsi="Arial" w:cs="Arial"/>
        </w:rPr>
        <w:t>.</w:t>
      </w:r>
      <w:r w:rsidR="001121CE" w:rsidRPr="00BE1C6F">
        <w:rPr>
          <w:rFonts w:ascii="Arial" w:eastAsia="Arial Unicode MS" w:hAnsi="Arial" w:cs="Arial"/>
        </w:rPr>
        <w:t xml:space="preserve"> Moreover, in order to increase the sale of </w:t>
      </w:r>
      <w:r w:rsidR="00AF0A9E" w:rsidRPr="00BE1C6F">
        <w:rPr>
          <w:rFonts w:ascii="Arial" w:eastAsia="Arial Unicode MS" w:hAnsi="Arial" w:cs="Arial"/>
        </w:rPr>
        <w:t xml:space="preserve">other baked confectionaries along with their main product, coffee, Starbucks can implement promotions for side products if a main product (coffee) is purchased. Another excellent initiative by Starbucks is their reward scheme where returning users earn points which can be redeemed in the form of free drinks and other favorite snacks.  </w:t>
      </w:r>
      <w:r w:rsidRPr="00BE1C6F">
        <w:rPr>
          <w:rFonts w:ascii="Arial" w:eastAsia="Arial Unicode MS" w:hAnsi="Arial" w:cs="Arial"/>
        </w:rPr>
        <w:t xml:space="preserve">  </w:t>
      </w:r>
    </w:p>
    <w:p w14:paraId="42781D6D" w14:textId="77777777" w:rsidR="009E4007" w:rsidRPr="00BE1C6F" w:rsidRDefault="009E4007" w:rsidP="009E4007">
      <w:pPr>
        <w:rPr>
          <w:rFonts w:ascii="Arial" w:eastAsia="Arial Unicode MS" w:hAnsi="Arial" w:cs="Arial"/>
        </w:rPr>
      </w:pPr>
      <w:bookmarkStart w:id="21" w:name="_Toc50854451"/>
      <w:bookmarkStart w:id="22" w:name="_Toc17881"/>
      <w:bookmarkStart w:id="23" w:name="_Toc2634"/>
      <w:r w:rsidRPr="00BE1C6F">
        <w:rPr>
          <w:rFonts w:ascii="Arial" w:eastAsia="Arial Unicode MS" w:hAnsi="Arial" w:cs="Arial"/>
        </w:rPr>
        <w:br w:type="page"/>
      </w:r>
    </w:p>
    <w:p w14:paraId="150DABDA" w14:textId="77777777" w:rsidR="009E4007" w:rsidRPr="00BE1C6F" w:rsidRDefault="009E4007" w:rsidP="00B62341">
      <w:pPr>
        <w:pStyle w:val="ListParagraph"/>
        <w:numPr>
          <w:ilvl w:val="0"/>
          <w:numId w:val="14"/>
        </w:numPr>
        <w:autoSpaceDE w:val="0"/>
        <w:autoSpaceDN w:val="0"/>
        <w:adjustRightInd w:val="0"/>
        <w:spacing w:after="0" w:line="240" w:lineRule="auto"/>
        <w:ind w:left="0" w:hanging="450"/>
        <w:jc w:val="both"/>
        <w:rPr>
          <w:rFonts w:ascii="Arial" w:eastAsia="Arial Unicode MS" w:hAnsi="Arial" w:cs="Arial"/>
          <w:b/>
          <w:bCs/>
          <w:color w:val="1F497D" w:themeColor="text2"/>
        </w:rPr>
      </w:pPr>
      <w:r w:rsidRPr="00BE1C6F">
        <w:rPr>
          <w:rFonts w:ascii="Arial" w:eastAsia="Arial Unicode MS" w:hAnsi="Arial" w:cs="Arial"/>
          <w:b/>
          <w:bCs/>
          <w:color w:val="1F497D" w:themeColor="text2"/>
        </w:rPr>
        <w:lastRenderedPageBreak/>
        <w:t>Conclusion</w:t>
      </w:r>
      <w:bookmarkEnd w:id="21"/>
      <w:bookmarkEnd w:id="22"/>
      <w:bookmarkEnd w:id="23"/>
    </w:p>
    <w:p w14:paraId="39B4322E" w14:textId="1270944A" w:rsidR="009E4007" w:rsidRPr="00BE1C6F" w:rsidRDefault="00166876" w:rsidP="00256B7B">
      <w:pPr>
        <w:spacing w:line="240" w:lineRule="auto"/>
        <w:jc w:val="both"/>
        <w:rPr>
          <w:rFonts w:ascii="Arial" w:hAnsi="Arial" w:cs="Arial"/>
        </w:rPr>
        <w:sectPr w:rsidR="009E4007" w:rsidRPr="00BE1C6F" w:rsidSect="00585629">
          <w:headerReference w:type="default" r:id="rId26"/>
          <w:footerReference w:type="default" r:id="rId27"/>
          <w:pgSz w:w="12240" w:h="15840"/>
          <w:pgMar w:top="1296" w:right="1584" w:bottom="1296" w:left="1584" w:header="720" w:footer="720" w:gutter="0"/>
          <w:pgNumType w:start="1"/>
          <w:cols w:space="720"/>
          <w:docGrid w:linePitch="360"/>
        </w:sectPr>
      </w:pPr>
      <w:r w:rsidRPr="00BE1C6F">
        <w:rPr>
          <w:rFonts w:ascii="Arial" w:eastAsia="Arial Unicode MS" w:hAnsi="Arial" w:cs="Arial"/>
        </w:rPr>
        <w:t xml:space="preserve">In </w:t>
      </w:r>
      <w:r w:rsidR="009E4007" w:rsidRPr="00BE1C6F">
        <w:rPr>
          <w:rFonts w:ascii="Arial" w:eastAsia="Arial Unicode MS" w:hAnsi="Arial" w:cs="Arial"/>
        </w:rPr>
        <w:t xml:space="preserve">light of the above discussed literature, the major components </w:t>
      </w:r>
      <w:r w:rsidRPr="00BE1C6F">
        <w:rPr>
          <w:rFonts w:ascii="Arial" w:eastAsia="Arial Unicode MS" w:hAnsi="Arial" w:cs="Arial"/>
        </w:rPr>
        <w:t>impacting</w:t>
      </w:r>
      <w:r w:rsidR="009E4007" w:rsidRPr="00BE1C6F">
        <w:rPr>
          <w:rFonts w:ascii="Arial" w:eastAsia="Arial Unicode MS" w:hAnsi="Arial" w:cs="Arial"/>
        </w:rPr>
        <w:t xml:space="preserve"> Starbucks entry and penetration in Pakistan, it can be said that Starbucks is among one of the coffee chain that has a perfect blend of international localization and the </w:t>
      </w:r>
      <w:r w:rsidRPr="00BE1C6F">
        <w:rPr>
          <w:rFonts w:ascii="Arial" w:eastAsia="Arial Unicode MS" w:hAnsi="Arial" w:cs="Arial"/>
        </w:rPr>
        <w:t>global standardization strategy in</w:t>
      </w:r>
      <w:r w:rsidR="009E4007" w:rsidRPr="00BE1C6F">
        <w:rPr>
          <w:rFonts w:ascii="Arial" w:eastAsia="Arial Unicode MS" w:hAnsi="Arial" w:cs="Arial"/>
        </w:rPr>
        <w:t xml:space="preserve"> offering the products to match the local taste without diminishing the reputation of the coffee chain globally as well. In respect of the resources,</w:t>
      </w:r>
      <w:r w:rsidRPr="00BE1C6F">
        <w:rPr>
          <w:rFonts w:ascii="Arial" w:eastAsia="Arial Unicode MS" w:hAnsi="Arial" w:cs="Arial"/>
        </w:rPr>
        <w:t xml:space="preserve"> </w:t>
      </w:r>
      <w:r w:rsidR="009E4007" w:rsidRPr="00BE1C6F">
        <w:rPr>
          <w:rFonts w:ascii="Arial" w:eastAsia="Arial Unicode MS" w:hAnsi="Arial" w:cs="Arial"/>
        </w:rPr>
        <w:t>Pakistan has</w:t>
      </w:r>
      <w:r w:rsidRPr="00BE1C6F">
        <w:rPr>
          <w:rFonts w:ascii="Arial" w:eastAsia="Arial Unicode MS" w:hAnsi="Arial" w:cs="Arial"/>
        </w:rPr>
        <w:t xml:space="preserve"> a</w:t>
      </w:r>
      <w:r w:rsidR="009E4007" w:rsidRPr="00BE1C6F">
        <w:rPr>
          <w:rFonts w:ascii="Arial" w:eastAsia="Arial Unicode MS" w:hAnsi="Arial" w:cs="Arial"/>
        </w:rPr>
        <w:t xml:space="preserve"> vast availability of agricultural raw materials</w:t>
      </w:r>
      <w:r w:rsidRPr="00BE1C6F">
        <w:rPr>
          <w:rFonts w:ascii="Arial" w:eastAsia="Arial Unicode MS" w:hAnsi="Arial" w:cs="Arial"/>
        </w:rPr>
        <w:t xml:space="preserve"> and with recent focus of the newly elected government headed by Mr. Imran Khan, the focus to increase technological development will aid in achieving Starbuck’</w:t>
      </w:r>
      <w:r w:rsidR="009901DC" w:rsidRPr="00BE1C6F">
        <w:rPr>
          <w:rFonts w:ascii="Arial" w:eastAsia="Arial Unicode MS" w:hAnsi="Arial" w:cs="Arial"/>
        </w:rPr>
        <w:t>s objectives in Pakistan (CCCC).</w:t>
      </w:r>
      <w:r w:rsidR="009901DC" w:rsidRPr="00BE1C6F">
        <w:rPr>
          <w:rFonts w:ascii="Arial" w:hAnsi="Arial" w:cs="Arial"/>
          <w:b/>
          <w:color w:val="1F497D" w:themeColor="text2"/>
          <w:shd w:val="clear" w:color="auto" w:fill="FFFFFF"/>
          <w:vertAlign w:val="superscript"/>
        </w:rPr>
        <w:t>(</w:t>
      </w:r>
      <w:r w:rsidR="009901DC" w:rsidRPr="00BE1C6F">
        <w:rPr>
          <w:rFonts w:ascii="Arial" w:hAnsi="Arial" w:cs="Arial"/>
          <w:b/>
          <w:color w:val="1F497D" w:themeColor="text2"/>
          <w:shd w:val="clear" w:color="auto" w:fill="FFFFFF"/>
          <w:vertAlign w:val="superscript"/>
        </w:rPr>
        <w:t>53</w:t>
      </w:r>
      <w:r w:rsidR="009901DC" w:rsidRPr="00BE1C6F">
        <w:rPr>
          <w:rFonts w:ascii="Arial" w:hAnsi="Arial" w:cs="Arial"/>
          <w:color w:val="1F497D" w:themeColor="text2"/>
          <w:shd w:val="clear" w:color="auto" w:fill="FFFFFF"/>
          <w:vertAlign w:val="superscript"/>
        </w:rPr>
        <w:t>)</w:t>
      </w:r>
      <w:r w:rsidR="009901DC" w:rsidRPr="00BE1C6F">
        <w:rPr>
          <w:rFonts w:ascii="Arial" w:eastAsia="Arial Unicode MS" w:hAnsi="Arial" w:cs="Arial"/>
        </w:rPr>
        <w:t xml:space="preserve"> </w:t>
      </w:r>
      <w:r w:rsidR="009E4007" w:rsidRPr="00BE1C6F">
        <w:rPr>
          <w:rFonts w:ascii="Arial" w:eastAsia="Arial Unicode MS" w:hAnsi="Arial" w:cs="Arial"/>
        </w:rPr>
        <w:t>Along with increas</w:t>
      </w:r>
      <w:r w:rsidR="00256B7B" w:rsidRPr="00BE1C6F">
        <w:rPr>
          <w:rFonts w:ascii="Arial" w:eastAsia="Arial Unicode MS" w:hAnsi="Arial" w:cs="Arial"/>
        </w:rPr>
        <w:t>ed awareness, the</w:t>
      </w:r>
      <w:r w:rsidR="009E4007" w:rsidRPr="00BE1C6F">
        <w:rPr>
          <w:rFonts w:ascii="Arial" w:eastAsia="Arial Unicode MS" w:hAnsi="Arial" w:cs="Arial"/>
        </w:rPr>
        <w:t xml:space="preserve"> level of education and job seeking younger generations assist</w:t>
      </w:r>
      <w:r w:rsidR="00256B7B" w:rsidRPr="00BE1C6F">
        <w:rPr>
          <w:rFonts w:ascii="Arial" w:eastAsia="Arial Unicode MS" w:hAnsi="Arial" w:cs="Arial"/>
        </w:rPr>
        <w:t>ed</w:t>
      </w:r>
      <w:r w:rsidR="009E4007" w:rsidRPr="00BE1C6F">
        <w:rPr>
          <w:rFonts w:ascii="Arial" w:eastAsia="Arial Unicode MS" w:hAnsi="Arial" w:cs="Arial"/>
        </w:rPr>
        <w:t xml:space="preserve"> </w:t>
      </w:r>
      <w:r w:rsidR="00256B7B" w:rsidRPr="00BE1C6F">
        <w:rPr>
          <w:rFonts w:ascii="Arial" w:eastAsia="Arial Unicode MS" w:hAnsi="Arial" w:cs="Arial"/>
        </w:rPr>
        <w:t>with</w:t>
      </w:r>
      <w:r w:rsidR="009E4007" w:rsidRPr="00BE1C6F">
        <w:rPr>
          <w:rFonts w:ascii="Arial" w:eastAsia="Arial Unicode MS" w:hAnsi="Arial" w:cs="Arial"/>
        </w:rPr>
        <w:t xml:space="preserve"> efficient training </w:t>
      </w:r>
      <w:r w:rsidR="00256B7B" w:rsidRPr="00BE1C6F">
        <w:rPr>
          <w:rFonts w:ascii="Arial" w:eastAsia="Arial Unicode MS" w:hAnsi="Arial" w:cs="Arial"/>
        </w:rPr>
        <w:t>can bring notable gains</w:t>
      </w:r>
      <w:r w:rsidR="009E4007" w:rsidRPr="00BE1C6F">
        <w:rPr>
          <w:rFonts w:ascii="Arial" w:eastAsia="Arial Unicode MS" w:hAnsi="Arial" w:cs="Arial"/>
        </w:rPr>
        <w:t>. Therefore, as an expansion towards international strategy</w:t>
      </w:r>
      <w:r w:rsidR="00256B7B" w:rsidRPr="00BE1C6F">
        <w:rPr>
          <w:rFonts w:ascii="Arial" w:eastAsia="Arial Unicode MS" w:hAnsi="Arial" w:cs="Arial"/>
        </w:rPr>
        <w:t>,</w:t>
      </w:r>
      <w:r w:rsidR="009E4007" w:rsidRPr="00BE1C6F">
        <w:rPr>
          <w:rFonts w:ascii="Arial" w:eastAsia="Arial Unicode MS" w:hAnsi="Arial" w:cs="Arial"/>
        </w:rPr>
        <w:t xml:space="preserve"> I would like to recommend the CEO </w:t>
      </w:r>
      <w:r w:rsidR="00256B7B" w:rsidRPr="00BE1C6F">
        <w:rPr>
          <w:rFonts w:ascii="Arial" w:eastAsia="Arial Unicode MS" w:hAnsi="Arial" w:cs="Arial"/>
        </w:rPr>
        <w:t xml:space="preserve">of Starbucks </w:t>
      </w:r>
      <w:r w:rsidR="009E4007" w:rsidRPr="00BE1C6F">
        <w:rPr>
          <w:rFonts w:ascii="Arial" w:eastAsia="Arial Unicode MS" w:hAnsi="Arial" w:cs="Arial"/>
        </w:rPr>
        <w:t xml:space="preserve">to </w:t>
      </w:r>
      <w:r w:rsidR="00256B7B" w:rsidRPr="00BE1C6F">
        <w:rPr>
          <w:rFonts w:ascii="Arial" w:eastAsia="Arial Unicode MS" w:hAnsi="Arial" w:cs="Arial"/>
        </w:rPr>
        <w:t>enter</w:t>
      </w:r>
      <w:r w:rsidR="009E4007" w:rsidRPr="00BE1C6F">
        <w:rPr>
          <w:rFonts w:ascii="Arial" w:eastAsia="Arial Unicode MS" w:hAnsi="Arial" w:cs="Arial"/>
        </w:rPr>
        <w:t xml:space="preserve"> into the Pakistan</w:t>
      </w:r>
      <w:r w:rsidR="00256B7B" w:rsidRPr="00BE1C6F">
        <w:rPr>
          <w:rFonts w:ascii="Arial" w:eastAsia="Arial Unicode MS" w:hAnsi="Arial" w:cs="Arial"/>
        </w:rPr>
        <w:t xml:space="preserve">i market </w:t>
      </w:r>
      <w:r w:rsidR="009E4007" w:rsidRPr="00BE1C6F">
        <w:rPr>
          <w:rFonts w:ascii="Arial" w:eastAsia="Arial Unicode MS" w:hAnsi="Arial" w:cs="Arial"/>
        </w:rPr>
        <w:t xml:space="preserve">as the new Government’s continuous efforts for economic developments like CPEC  and </w:t>
      </w:r>
      <w:r w:rsidR="00256B7B" w:rsidRPr="00BE1C6F">
        <w:rPr>
          <w:rFonts w:ascii="Arial" w:eastAsia="Arial Unicode MS" w:hAnsi="Arial" w:cs="Arial"/>
        </w:rPr>
        <w:t xml:space="preserve">attracting </w:t>
      </w:r>
      <w:r w:rsidR="009E4007" w:rsidRPr="00BE1C6F">
        <w:rPr>
          <w:rFonts w:ascii="Arial" w:eastAsia="Arial Unicode MS" w:hAnsi="Arial" w:cs="Arial"/>
        </w:rPr>
        <w:t>foreign investments</w:t>
      </w:r>
      <w:r w:rsidR="00256B7B" w:rsidRPr="00BE1C6F">
        <w:rPr>
          <w:rFonts w:ascii="Arial" w:eastAsia="Arial Unicode MS" w:hAnsi="Arial" w:cs="Arial"/>
        </w:rPr>
        <w:t xml:space="preserve"> by the recent jump of 28 rankings (from 136 to 108) out of 180 countries in the “ease of doing business</w:t>
      </w:r>
      <w:r w:rsidR="009901DC" w:rsidRPr="00BE1C6F">
        <w:rPr>
          <w:rFonts w:ascii="Arial" w:eastAsia="Arial Unicode MS" w:hAnsi="Arial" w:cs="Arial"/>
        </w:rPr>
        <w:t>” index published by World Bank</w:t>
      </w:r>
      <w:r w:rsidR="009901DC" w:rsidRPr="00BE1C6F">
        <w:rPr>
          <w:rFonts w:ascii="Arial" w:eastAsia="Arial Unicode MS" w:hAnsi="Arial" w:cs="Arial"/>
        </w:rPr>
        <w:t>.</w:t>
      </w:r>
      <w:r w:rsidR="009901DC" w:rsidRPr="00BE1C6F">
        <w:rPr>
          <w:rFonts w:ascii="Arial" w:hAnsi="Arial" w:cs="Arial"/>
          <w:b/>
          <w:color w:val="1F497D" w:themeColor="text2"/>
          <w:shd w:val="clear" w:color="auto" w:fill="FFFFFF"/>
          <w:vertAlign w:val="superscript"/>
        </w:rPr>
        <w:t>(5</w:t>
      </w:r>
      <w:r w:rsidR="009901DC" w:rsidRPr="00BE1C6F">
        <w:rPr>
          <w:rFonts w:ascii="Arial" w:hAnsi="Arial" w:cs="Arial"/>
          <w:b/>
          <w:color w:val="1F497D" w:themeColor="text2"/>
          <w:shd w:val="clear" w:color="auto" w:fill="FFFFFF"/>
          <w:vertAlign w:val="superscript"/>
        </w:rPr>
        <w:t>4</w:t>
      </w:r>
      <w:r w:rsidR="009901DC" w:rsidRPr="00BE1C6F">
        <w:rPr>
          <w:rFonts w:ascii="Arial" w:hAnsi="Arial" w:cs="Arial"/>
          <w:color w:val="1F497D" w:themeColor="text2"/>
          <w:shd w:val="clear" w:color="auto" w:fill="FFFFFF"/>
          <w:vertAlign w:val="superscript"/>
        </w:rPr>
        <w:t>)</w:t>
      </w:r>
      <w:r w:rsidR="00256B7B" w:rsidRPr="00BE1C6F">
        <w:rPr>
          <w:rFonts w:ascii="Arial" w:eastAsia="Arial Unicode MS" w:hAnsi="Arial" w:cs="Arial"/>
        </w:rPr>
        <w:t>Pakistan makes an exceptional case. Moreover, also as an emerging market</w:t>
      </w:r>
      <w:r w:rsidR="009E4007" w:rsidRPr="00BE1C6F">
        <w:rPr>
          <w:rFonts w:ascii="Arial" w:eastAsia="Arial Unicode MS" w:hAnsi="Arial" w:cs="Arial"/>
        </w:rPr>
        <w:t xml:space="preserve"> where standard of living</w:t>
      </w:r>
      <w:r w:rsidR="00256B7B" w:rsidRPr="00BE1C6F">
        <w:rPr>
          <w:rFonts w:ascii="Arial" w:eastAsia="Arial Unicode MS" w:hAnsi="Arial" w:cs="Arial"/>
        </w:rPr>
        <w:t xml:space="preserve"> is continually improving</w:t>
      </w:r>
      <w:r w:rsidR="009E4007" w:rsidRPr="00BE1C6F">
        <w:rPr>
          <w:rFonts w:ascii="Arial" w:eastAsia="Arial Unicode MS" w:hAnsi="Arial" w:cs="Arial"/>
        </w:rPr>
        <w:t xml:space="preserve"> and local individuals ar</w:t>
      </w:r>
      <w:r w:rsidR="00256B7B" w:rsidRPr="00BE1C6F">
        <w:rPr>
          <w:rFonts w:ascii="Arial" w:eastAsia="Arial Unicode MS" w:hAnsi="Arial" w:cs="Arial"/>
        </w:rPr>
        <w:t>e opening up to new experiences,</w:t>
      </w:r>
      <w:r w:rsidR="009E4007" w:rsidRPr="00BE1C6F">
        <w:rPr>
          <w:rFonts w:ascii="Arial" w:eastAsia="Arial Unicode MS" w:hAnsi="Arial" w:cs="Arial"/>
        </w:rPr>
        <w:t xml:space="preserve"> Starbucks can bring t</w:t>
      </w:r>
      <w:r w:rsidR="00256B7B" w:rsidRPr="00BE1C6F">
        <w:rPr>
          <w:rFonts w:ascii="Arial" w:eastAsia="Arial Unicode MS" w:hAnsi="Arial" w:cs="Arial"/>
        </w:rPr>
        <w:t xml:space="preserve">ogether the society closer and </w:t>
      </w:r>
      <w:r w:rsidR="009E4007" w:rsidRPr="00BE1C6F">
        <w:rPr>
          <w:rFonts w:ascii="Arial" w:eastAsia="Arial Unicode MS" w:hAnsi="Arial" w:cs="Arial"/>
        </w:rPr>
        <w:t xml:space="preserve">act as the catalyst to attract individuals to socialize more. </w:t>
      </w:r>
    </w:p>
    <w:p w14:paraId="6E0C2DA0" w14:textId="63EAE56C" w:rsidR="00742EE5" w:rsidRPr="00BE1C6F" w:rsidRDefault="00006549" w:rsidP="0027297B">
      <w:pPr>
        <w:tabs>
          <w:tab w:val="left" w:pos="6449"/>
        </w:tabs>
        <w:rPr>
          <w:rFonts w:ascii="Arial" w:hAnsi="Arial" w:cs="Arial"/>
          <w:b/>
          <w:color w:val="1F497D" w:themeColor="text2"/>
          <w:sz w:val="24"/>
          <w:szCs w:val="24"/>
        </w:rPr>
      </w:pPr>
      <w:r w:rsidRPr="00BE1C6F">
        <w:rPr>
          <w:rFonts w:ascii="Arial" w:hAnsi="Arial" w:cs="Arial"/>
          <w:b/>
          <w:color w:val="1F497D" w:themeColor="text2"/>
          <w:sz w:val="24"/>
          <w:szCs w:val="24"/>
        </w:rPr>
        <w:lastRenderedPageBreak/>
        <w:t>REFERENCES:</w:t>
      </w:r>
    </w:p>
    <w:p w14:paraId="74048A1A" w14:textId="517FC0BE" w:rsidR="00D80206" w:rsidRPr="00BE1C6F" w:rsidRDefault="00A560A8" w:rsidP="008C051D">
      <w:pPr>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A2671D" w:rsidRPr="00BE1C6F">
        <w:rPr>
          <w:rFonts w:ascii="Arial" w:hAnsi="Arial" w:cs="Arial"/>
          <w:b/>
          <w:color w:val="1F497D" w:themeColor="text2"/>
          <w:shd w:val="clear" w:color="auto" w:fill="FFFFFF"/>
          <w:vertAlign w:val="superscript"/>
        </w:rPr>
        <w:t>1</w:t>
      </w:r>
      <w:r w:rsidRPr="00BE1C6F">
        <w:rPr>
          <w:rFonts w:ascii="Arial" w:hAnsi="Arial" w:cs="Arial"/>
          <w:color w:val="1F497D" w:themeColor="text2"/>
          <w:shd w:val="clear" w:color="auto" w:fill="FFFFFF"/>
          <w:vertAlign w:val="superscript"/>
        </w:rPr>
        <w:t xml:space="preserve">) </w:t>
      </w:r>
      <w:r w:rsidR="0073758D" w:rsidRPr="00BE1C6F">
        <w:rPr>
          <w:rFonts w:ascii="Arial" w:hAnsi="Arial" w:cs="Arial"/>
          <w:color w:val="1F497D" w:themeColor="text2"/>
          <w:shd w:val="clear" w:color="auto" w:fill="FFFFFF"/>
        </w:rPr>
        <w:t>Kuepper</w:t>
      </w:r>
      <w:r w:rsidR="0073758D" w:rsidRPr="00BE1C6F">
        <w:rPr>
          <w:rFonts w:ascii="Arial" w:hAnsi="Arial" w:cs="Arial"/>
          <w:color w:val="1F497D" w:themeColor="text2"/>
          <w:shd w:val="clear" w:color="auto" w:fill="FFFFFF"/>
        </w:rPr>
        <w:t xml:space="preserve">, </w:t>
      </w:r>
      <w:r w:rsidR="0073758D" w:rsidRPr="00BE1C6F">
        <w:rPr>
          <w:rFonts w:ascii="Arial" w:hAnsi="Arial" w:cs="Arial"/>
          <w:color w:val="1F497D" w:themeColor="text2"/>
          <w:shd w:val="clear" w:color="auto" w:fill="FFFFFF"/>
        </w:rPr>
        <w:t>J</w:t>
      </w:r>
      <w:r w:rsidR="00B65824" w:rsidRPr="00BE1C6F">
        <w:rPr>
          <w:rFonts w:ascii="Arial" w:hAnsi="Arial" w:cs="Arial"/>
          <w:color w:val="1F497D" w:themeColor="text2"/>
          <w:shd w:val="clear" w:color="auto" w:fill="FFFFFF"/>
        </w:rPr>
        <w:t xml:space="preserve">., </w:t>
      </w:r>
      <w:r w:rsidR="0073758D" w:rsidRPr="00BE1C6F">
        <w:rPr>
          <w:rFonts w:ascii="Arial" w:hAnsi="Arial" w:cs="Arial"/>
          <w:color w:val="1F497D" w:themeColor="text2"/>
          <w:shd w:val="clear" w:color="auto" w:fill="FFFFFF"/>
        </w:rPr>
        <w:t xml:space="preserve">2020. The impact of globalization on economic growth </w:t>
      </w:r>
      <w:r w:rsidR="0073758D" w:rsidRPr="00BE1C6F">
        <w:rPr>
          <w:rFonts w:ascii="Arial" w:hAnsi="Arial" w:cs="Arial"/>
          <w:color w:val="1F497D" w:themeColor="text2"/>
          <w:shd w:val="clear" w:color="auto" w:fill="FFFFFF"/>
        </w:rPr>
        <w:t>[Online]</w:t>
      </w:r>
      <w:r w:rsidR="0073758D" w:rsidRPr="00BE1C6F">
        <w:rPr>
          <w:rFonts w:ascii="Arial" w:hAnsi="Arial" w:cs="Arial"/>
          <w:color w:val="1F497D" w:themeColor="text2"/>
          <w:shd w:val="clear" w:color="auto" w:fill="FFFFFF"/>
        </w:rPr>
        <w:t>.</w:t>
      </w:r>
      <w:r w:rsidR="0073758D" w:rsidRPr="00BE1C6F">
        <w:rPr>
          <w:rFonts w:ascii="Arial" w:hAnsi="Arial" w:cs="Arial"/>
          <w:color w:val="1F497D" w:themeColor="text2"/>
          <w:shd w:val="clear" w:color="auto" w:fill="FFFFFF"/>
        </w:rPr>
        <w:t xml:space="preserve"> Available at</w:t>
      </w:r>
      <w:r w:rsidR="0073758D" w:rsidRPr="00BE1C6F">
        <w:rPr>
          <w:rFonts w:ascii="Arial" w:hAnsi="Arial" w:cs="Arial"/>
          <w:color w:val="1F497D" w:themeColor="text2"/>
          <w:shd w:val="clear" w:color="auto" w:fill="FFFFFF"/>
        </w:rPr>
        <w:t xml:space="preserve">: </w:t>
      </w:r>
      <w:r w:rsidR="00D80206" w:rsidRPr="00BE1C6F">
        <w:rPr>
          <w:rStyle w:val="Hyperlink"/>
          <w:rFonts w:ascii="Arial" w:hAnsi="Arial" w:cs="Arial"/>
        </w:rPr>
        <w:t>https://www.thebalance.com/globalization-and-its-impact-on-economic-growth-1978843</w:t>
      </w:r>
    </w:p>
    <w:p w14:paraId="5C83009B" w14:textId="615C51AE" w:rsidR="00541418" w:rsidRPr="00BE1C6F" w:rsidRDefault="00541418" w:rsidP="009358F8">
      <w:pPr>
        <w:jc w:val="both"/>
        <w:rPr>
          <w:rFonts w:ascii="Arial" w:hAnsi="Arial" w:cs="Arial"/>
          <w:color w:val="1F497D" w:themeColor="text2"/>
          <w:shd w:val="clear" w:color="auto" w:fill="FFFFFF"/>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2</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B55651" w:rsidRPr="00BE1C6F">
        <w:rPr>
          <w:rFonts w:ascii="Arial" w:hAnsi="Arial" w:cs="Arial"/>
          <w:color w:val="1F497D" w:themeColor="text2"/>
          <w:shd w:val="clear" w:color="auto" w:fill="FFFFFF"/>
        </w:rPr>
        <w:t>Starbucks</w:t>
      </w:r>
      <w:r w:rsidR="00B65824"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 xml:space="preserve">2020. </w:t>
      </w:r>
      <w:r w:rsidR="00B55651" w:rsidRPr="00BE1C6F">
        <w:rPr>
          <w:rFonts w:ascii="Arial" w:hAnsi="Arial" w:cs="Arial"/>
          <w:color w:val="1F497D" w:themeColor="text2"/>
          <w:shd w:val="clear" w:color="auto" w:fill="FFFFFF"/>
        </w:rPr>
        <w:t>Starbucks mission statement</w:t>
      </w:r>
      <w:r w:rsidRPr="00BE1C6F">
        <w:rPr>
          <w:rFonts w:ascii="Arial" w:hAnsi="Arial" w:cs="Arial"/>
          <w:color w:val="1F497D" w:themeColor="text2"/>
          <w:shd w:val="clear" w:color="auto" w:fill="FFFFFF"/>
        </w:rPr>
        <w:t xml:space="preserve"> [Online]. Available at: </w:t>
      </w:r>
      <w:hyperlink r:id="rId28" w:history="1">
        <w:r w:rsidRPr="00BE1C6F">
          <w:rPr>
            <w:rStyle w:val="Hyperlink"/>
            <w:rFonts w:ascii="Arial" w:hAnsi="Arial" w:cs="Arial"/>
            <w:shd w:val="clear" w:color="auto" w:fill="FFFFFF"/>
          </w:rPr>
          <w:t>https://www.starbucks.com/about-us/company-information/mission-statement</w:t>
        </w:r>
      </w:hyperlink>
    </w:p>
    <w:p w14:paraId="688A52EB" w14:textId="1A5EABDB" w:rsidR="00541418" w:rsidRPr="00BE1C6F" w:rsidRDefault="00027365"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3</w:t>
      </w:r>
      <w:r w:rsidRPr="00BE1C6F">
        <w:rPr>
          <w:rFonts w:ascii="Arial" w:hAnsi="Arial" w:cs="Arial"/>
          <w:color w:val="1F497D" w:themeColor="text2"/>
          <w:shd w:val="clear" w:color="auto" w:fill="FFFFFF"/>
          <w:vertAlign w:val="superscript"/>
        </w:rPr>
        <w:t xml:space="preserve">) </w:t>
      </w:r>
      <w:r w:rsidRPr="00BE1C6F">
        <w:rPr>
          <w:rFonts w:ascii="Arial" w:hAnsi="Arial" w:cs="Arial"/>
          <w:color w:val="1F497D" w:themeColor="text2"/>
          <w:shd w:val="clear" w:color="auto" w:fill="FFFFFF"/>
        </w:rPr>
        <w:t xml:space="preserve">Lawrence, G., 2019. Starbucks Coffee’s Mission Statement &amp; Vision Statement. [Online] Available at: </w:t>
      </w:r>
      <w:hyperlink r:id="rId29" w:history="1">
        <w:r w:rsidRPr="00BE1C6F">
          <w:rPr>
            <w:rStyle w:val="Hyperlink"/>
            <w:rFonts w:ascii="Arial" w:eastAsia="Arial Unicode MS" w:hAnsi="Arial" w:cs="Arial"/>
          </w:rPr>
          <w:t>http://panmore.com/starbucks-coffee-vision-statement-mission-statement</w:t>
        </w:r>
      </w:hyperlink>
    </w:p>
    <w:p w14:paraId="38AF4005" w14:textId="25CA2E84" w:rsidR="00D80206" w:rsidRPr="00BE1C6F" w:rsidRDefault="00C30ABB" w:rsidP="009358F8">
      <w:pPr>
        <w:jc w:val="both"/>
        <w:rPr>
          <w:rFonts w:ascii="Arial" w:hAnsi="Arial" w:cs="Arial"/>
          <w:color w:val="1F497D" w:themeColor="text2"/>
          <w:sz w:val="24"/>
          <w:szCs w:val="24"/>
          <w:shd w:val="clear" w:color="auto" w:fill="FFFFFF"/>
          <w:vertAlign w:val="superscript"/>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4</w:t>
      </w:r>
      <w:r w:rsidRPr="00BE1C6F">
        <w:rPr>
          <w:rFonts w:ascii="Arial" w:hAnsi="Arial" w:cs="Arial"/>
          <w:color w:val="1F497D" w:themeColor="text2"/>
          <w:shd w:val="clear" w:color="auto" w:fill="FFFFFF"/>
          <w:vertAlign w:val="superscript"/>
        </w:rPr>
        <w:t>)</w:t>
      </w:r>
      <w:r w:rsidR="00474D66" w:rsidRPr="00BE1C6F">
        <w:rPr>
          <w:rFonts w:ascii="Arial" w:hAnsi="Arial" w:cs="Arial"/>
          <w:color w:val="1F497D" w:themeColor="text2"/>
          <w:shd w:val="clear" w:color="auto" w:fill="FFFFFF"/>
          <w:vertAlign w:val="superscript"/>
        </w:rPr>
        <w:t xml:space="preserve"> </w:t>
      </w:r>
      <w:r w:rsidR="00474D66" w:rsidRPr="00BE1C6F">
        <w:rPr>
          <w:rFonts w:ascii="Arial" w:hAnsi="Arial" w:cs="Arial"/>
          <w:color w:val="1F497D" w:themeColor="text2"/>
          <w:shd w:val="clear" w:color="auto" w:fill="FFFFFF"/>
        </w:rPr>
        <w:t>Fortune, 2019. World's Most Admired Companies, 2019. [Online] Available</w:t>
      </w:r>
      <w:r w:rsidR="00474D66" w:rsidRPr="00BE1C6F">
        <w:rPr>
          <w:rFonts w:ascii="Arial" w:eastAsia="Arial Unicode MS" w:hAnsi="Arial" w:cs="Arial"/>
        </w:rPr>
        <w:t xml:space="preserve"> at:</w:t>
      </w:r>
      <w:r w:rsidR="00474D66" w:rsidRPr="00BE1C6F">
        <w:rPr>
          <w:rFonts w:ascii="Arial" w:eastAsia="Arial Unicode MS" w:hAnsi="Arial" w:cs="Arial"/>
        </w:rPr>
        <w:t xml:space="preserve"> </w:t>
      </w:r>
      <w:r w:rsidR="00474D66" w:rsidRPr="00BE1C6F">
        <w:rPr>
          <w:rStyle w:val="Hyperlink"/>
          <w:rFonts w:ascii="Arial" w:hAnsi="Arial" w:cs="Arial"/>
        </w:rPr>
        <w:t>https://www.rankingthebrands.com/The-Brand-Rankings.aspx?rankingID=118&amp;year=1251</w:t>
      </w:r>
      <w:r w:rsidR="00474D66" w:rsidRPr="00BE1C6F">
        <w:rPr>
          <w:rFonts w:ascii="Arial" w:eastAsia="Arial Unicode MS" w:hAnsi="Arial" w:cs="Arial"/>
        </w:rPr>
        <w:t xml:space="preserve"> </w:t>
      </w:r>
    </w:p>
    <w:p w14:paraId="717F4087" w14:textId="284D6DEF"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5</w:t>
      </w:r>
      <w:r w:rsidRPr="00BE1C6F">
        <w:rPr>
          <w:rFonts w:ascii="Arial" w:hAnsi="Arial" w:cs="Arial"/>
          <w:color w:val="1F497D" w:themeColor="text2"/>
          <w:shd w:val="clear" w:color="auto" w:fill="FFFFFF"/>
          <w:vertAlign w:val="superscript"/>
        </w:rPr>
        <w:t>)</w:t>
      </w:r>
      <w:r w:rsidR="00F07CA4" w:rsidRPr="00BE1C6F">
        <w:rPr>
          <w:rFonts w:ascii="Arial" w:eastAsia="Arial Unicode MS" w:hAnsi="Arial" w:cs="Arial"/>
        </w:rPr>
        <w:t xml:space="preserve"> </w:t>
      </w:r>
      <w:r w:rsidR="00F07CA4" w:rsidRPr="00BE1C6F">
        <w:rPr>
          <w:rFonts w:ascii="Arial" w:hAnsi="Arial" w:cs="Arial"/>
          <w:color w:val="1F497D" w:themeColor="text2"/>
          <w:shd w:val="clear" w:color="auto" w:fill="FFFFFF"/>
        </w:rPr>
        <w:t>Peter Bondarenko</w:t>
      </w:r>
      <w:r w:rsidR="00F07CA4" w:rsidRPr="00BE1C6F">
        <w:rPr>
          <w:rFonts w:ascii="Arial" w:hAnsi="Arial" w:cs="Arial"/>
          <w:color w:val="1F497D" w:themeColor="text2"/>
          <w:shd w:val="clear" w:color="auto" w:fill="FFFFFF"/>
        </w:rPr>
        <w:t xml:space="preserve">, Starbucks American Company , 2020. [Online] Available at </w:t>
      </w:r>
      <w:hyperlink r:id="rId30" w:history="1">
        <w:r w:rsidR="00F07CA4" w:rsidRPr="00BE1C6F">
          <w:rPr>
            <w:rStyle w:val="Hyperlink"/>
            <w:rFonts w:ascii="Arial" w:eastAsia="Arial Unicode MS" w:hAnsi="Arial" w:cs="Arial"/>
          </w:rPr>
          <w:t>https://www.britannica.com/topic/Starbucks</w:t>
        </w:r>
      </w:hyperlink>
      <w:r w:rsidR="00F07CA4" w:rsidRPr="00BE1C6F">
        <w:rPr>
          <w:rFonts w:ascii="Arial" w:eastAsia="Arial Unicode MS" w:hAnsi="Arial" w:cs="Arial"/>
        </w:rPr>
        <w:t xml:space="preserve">  </w:t>
      </w:r>
    </w:p>
    <w:p w14:paraId="5B4FECE2" w14:textId="6D19EE7D"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8C051D" w:rsidRPr="00BE1C6F">
        <w:rPr>
          <w:rFonts w:ascii="Arial" w:hAnsi="Arial" w:cs="Arial"/>
          <w:b/>
          <w:color w:val="1F497D" w:themeColor="text2"/>
          <w:shd w:val="clear" w:color="auto" w:fill="FFFFFF"/>
          <w:vertAlign w:val="superscript"/>
        </w:rPr>
        <w:t>6</w:t>
      </w:r>
      <w:r w:rsidRPr="00BE1C6F">
        <w:rPr>
          <w:rFonts w:ascii="Arial" w:hAnsi="Arial" w:cs="Arial"/>
          <w:color w:val="1F497D" w:themeColor="text2"/>
          <w:shd w:val="clear" w:color="auto" w:fill="FFFFFF"/>
          <w:vertAlign w:val="superscript"/>
        </w:rPr>
        <w:t>)</w:t>
      </w:r>
      <w:r w:rsidR="008C051D" w:rsidRPr="00BE1C6F">
        <w:rPr>
          <w:rFonts w:ascii="Arial" w:hAnsi="Arial" w:cs="Arial"/>
          <w:color w:val="1F497D" w:themeColor="text2"/>
          <w:shd w:val="clear" w:color="auto" w:fill="FFFFFF"/>
          <w:vertAlign w:val="superscript"/>
        </w:rPr>
        <w:t xml:space="preserve"> </w:t>
      </w:r>
      <w:r w:rsidR="008C051D" w:rsidRPr="00BE1C6F">
        <w:rPr>
          <w:rFonts w:ascii="Arial" w:hAnsi="Arial" w:cs="Arial"/>
          <w:color w:val="1F497D" w:themeColor="text2"/>
          <w:shd w:val="clear" w:color="auto" w:fill="FFFFFF"/>
        </w:rPr>
        <w:t xml:space="preserve">Smith, C., 2019. 30 Interesting </w:t>
      </w:r>
      <w:r w:rsidR="0039403F" w:rsidRPr="00BE1C6F">
        <w:rPr>
          <w:rFonts w:ascii="Arial" w:hAnsi="Arial" w:cs="Arial"/>
          <w:color w:val="1F497D" w:themeColor="text2"/>
          <w:shd w:val="clear" w:color="auto" w:fill="FFFFFF"/>
        </w:rPr>
        <w:t>Starbucks</w:t>
      </w:r>
      <w:r w:rsidR="008C051D" w:rsidRPr="00BE1C6F">
        <w:rPr>
          <w:rFonts w:ascii="Arial" w:hAnsi="Arial" w:cs="Arial"/>
          <w:color w:val="1F497D" w:themeColor="text2"/>
          <w:shd w:val="clear" w:color="auto" w:fill="FFFFFF"/>
        </w:rPr>
        <w:t xml:space="preserve"> facts and statistics (2019). [Online] Available at: </w:t>
      </w:r>
      <w:hyperlink r:id="rId31" w:history="1">
        <w:r w:rsidR="008C051D" w:rsidRPr="00BE1C6F">
          <w:rPr>
            <w:rStyle w:val="Hyperlink"/>
            <w:rFonts w:ascii="Arial" w:eastAsia="Arial Unicode MS" w:hAnsi="Arial" w:cs="Arial"/>
          </w:rPr>
          <w:t>https://expandedramblings.com/index.php/starbucks-statistics/</w:t>
        </w:r>
      </w:hyperlink>
      <w:r w:rsidR="008C051D" w:rsidRPr="00BE1C6F">
        <w:rPr>
          <w:rStyle w:val="Hyperlink"/>
          <w:rFonts w:ascii="Arial" w:hAnsi="Arial" w:cs="Arial"/>
        </w:rPr>
        <w:t xml:space="preserve"> </w:t>
      </w:r>
    </w:p>
    <w:p w14:paraId="1AB16E64" w14:textId="4BC5F749" w:rsidR="00FF4CB7" w:rsidRPr="00BE1C6F" w:rsidRDefault="00C30ABB" w:rsidP="002858EB">
      <w:pPr>
        <w:spacing w:line="240" w:lineRule="auto"/>
        <w:rPr>
          <w:rFonts w:ascii="Arial" w:eastAsia="Arial Unicode MS" w:hAnsi="Arial" w:cs="Arial"/>
        </w:rPr>
      </w:pPr>
      <w:r w:rsidRPr="00BE1C6F">
        <w:rPr>
          <w:rFonts w:ascii="Arial" w:hAnsi="Arial" w:cs="Arial"/>
          <w:b/>
          <w:color w:val="1F497D" w:themeColor="text2"/>
          <w:shd w:val="clear" w:color="auto" w:fill="FFFFFF"/>
          <w:vertAlign w:val="superscript"/>
        </w:rPr>
        <w:t>(</w:t>
      </w:r>
      <w:r w:rsidR="00FF4CB7" w:rsidRPr="00BE1C6F">
        <w:rPr>
          <w:rFonts w:ascii="Arial" w:hAnsi="Arial" w:cs="Arial"/>
          <w:b/>
          <w:color w:val="1F497D" w:themeColor="text2"/>
          <w:shd w:val="clear" w:color="auto" w:fill="FFFFFF"/>
          <w:vertAlign w:val="superscript"/>
        </w:rPr>
        <w:t>7</w:t>
      </w:r>
      <w:r w:rsidRPr="00BE1C6F">
        <w:rPr>
          <w:rFonts w:ascii="Arial" w:hAnsi="Arial" w:cs="Arial"/>
          <w:color w:val="1F497D" w:themeColor="text2"/>
          <w:shd w:val="clear" w:color="auto" w:fill="FFFFFF"/>
          <w:vertAlign w:val="superscript"/>
        </w:rPr>
        <w:t>)</w:t>
      </w:r>
      <w:r w:rsidR="00FF4CB7" w:rsidRPr="00BE1C6F">
        <w:rPr>
          <w:rFonts w:ascii="Arial" w:eastAsia="Arial Unicode MS" w:hAnsi="Arial" w:cs="Arial"/>
          <w:vertAlign w:val="superscript"/>
        </w:rPr>
        <w:t xml:space="preserve"> </w:t>
      </w:r>
      <w:r w:rsidR="00FF4CB7" w:rsidRPr="00BE1C6F">
        <w:rPr>
          <w:rFonts w:ascii="Arial" w:hAnsi="Arial" w:cs="Arial"/>
          <w:color w:val="1F497D" w:themeColor="text2"/>
          <w:shd w:val="clear" w:color="auto" w:fill="FFFFFF"/>
        </w:rPr>
        <w:t>Kundi, A., 2018. Pakistan currently has largest percentage of young people in its history: report.</w:t>
      </w:r>
      <w:r w:rsidR="00FF4CB7" w:rsidRPr="00BE1C6F">
        <w:rPr>
          <w:rFonts w:ascii="Arial" w:eastAsia="Arial Unicode MS" w:hAnsi="Arial" w:cs="Arial"/>
        </w:rPr>
        <w:t xml:space="preserve"> </w:t>
      </w:r>
      <w:r w:rsidR="00492611" w:rsidRPr="00BE1C6F">
        <w:rPr>
          <w:rFonts w:ascii="Arial" w:hAnsi="Arial" w:cs="Arial"/>
          <w:color w:val="1F497D" w:themeColor="text2"/>
          <w:shd w:val="clear" w:color="auto" w:fill="FFFFFF"/>
        </w:rPr>
        <w:t xml:space="preserve">[Online] Available at: </w:t>
      </w:r>
      <w:r w:rsidR="00492611" w:rsidRPr="00BE1C6F">
        <w:rPr>
          <w:rStyle w:val="Hyperlink"/>
          <w:rFonts w:ascii="Arial" w:hAnsi="Arial" w:cs="Arial"/>
        </w:rPr>
        <w:t>https://www.dawn.com/news/1405197#:~:text=ISLAMABAD%3A%20Pakistan%20currently%20has%20the,Development%20Programme%20(UNDP)%20Pakistan.</w:t>
      </w:r>
    </w:p>
    <w:p w14:paraId="3BE7282C" w14:textId="279E6BCC" w:rsidR="00153E74" w:rsidRPr="00BE1C6F" w:rsidRDefault="00FF4CB7" w:rsidP="00153E74">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(8</w:t>
      </w:r>
      <w:r w:rsidRPr="00BE1C6F">
        <w:rPr>
          <w:rFonts w:ascii="Arial" w:hAnsi="Arial" w:cs="Arial"/>
          <w:b/>
          <w:color w:val="1F497D" w:themeColor="text2"/>
          <w:shd w:val="clear" w:color="auto" w:fill="FFFFFF"/>
          <w:vertAlign w:val="superscript"/>
        </w:rPr>
        <w:t>)</w:t>
      </w:r>
      <w:r w:rsidR="0000332F" w:rsidRPr="00BE1C6F">
        <w:rPr>
          <w:rFonts w:ascii="Arial" w:hAnsi="Arial" w:cs="Arial"/>
          <w:b/>
          <w:color w:val="1F497D" w:themeColor="text2"/>
          <w:shd w:val="clear" w:color="auto" w:fill="FFFFFF"/>
          <w:vertAlign w:val="superscript"/>
        </w:rPr>
        <w:t xml:space="preserve"> </w:t>
      </w:r>
      <w:r w:rsidR="00153E74" w:rsidRPr="00BE1C6F">
        <w:rPr>
          <w:rFonts w:ascii="Arial" w:hAnsi="Arial" w:cs="Arial"/>
          <w:color w:val="1F497D" w:themeColor="text2"/>
          <w:shd w:val="clear" w:color="auto" w:fill="FFFFFF"/>
        </w:rPr>
        <w:t>UN</w:t>
      </w:r>
      <w:r w:rsidR="00153E74" w:rsidRPr="00BE1C6F">
        <w:rPr>
          <w:rFonts w:ascii="Arial" w:hAnsi="Arial" w:cs="Arial"/>
          <w:color w:val="1F497D" w:themeColor="text2"/>
          <w:shd w:val="clear" w:color="auto" w:fill="FFFFFF"/>
        </w:rPr>
        <w:t xml:space="preserve">, World Population Prospects: The 2006 Revision Population Database; and U.S. Census Bureau, International Data Bas. [Online] Available at: </w:t>
      </w:r>
      <w:hyperlink r:id="rId32" w:history="1">
        <w:r w:rsidR="00153E74" w:rsidRPr="00BE1C6F">
          <w:rPr>
            <w:rStyle w:val="Hyperlink"/>
            <w:rFonts w:ascii="Arial" w:hAnsi="Arial" w:cs="Arial"/>
          </w:rPr>
          <w:t>https://www.prb.org/Pakistan/</w:t>
        </w:r>
      </w:hyperlink>
    </w:p>
    <w:p w14:paraId="173DB00D" w14:textId="4D76C1A3" w:rsidR="00FF4CB7" w:rsidRPr="00BE1C6F" w:rsidRDefault="00FF4CB7" w:rsidP="00FF4CB7">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(9</w:t>
      </w:r>
      <w:r w:rsidRPr="00BE1C6F">
        <w:rPr>
          <w:rFonts w:ascii="Arial" w:hAnsi="Arial" w:cs="Arial"/>
          <w:b/>
          <w:color w:val="1F497D" w:themeColor="text2"/>
          <w:shd w:val="clear" w:color="auto" w:fill="FFFFFF"/>
          <w:vertAlign w:val="superscript"/>
        </w:rPr>
        <w:t>)</w:t>
      </w:r>
      <w:r w:rsidR="00153E74" w:rsidRPr="00BE1C6F">
        <w:rPr>
          <w:rFonts w:ascii="Arial" w:hAnsi="Arial" w:cs="Arial"/>
          <w:color w:val="1F497D" w:themeColor="text2"/>
          <w:shd w:val="clear" w:color="auto" w:fill="FFFFFF"/>
        </w:rPr>
        <w:t xml:space="preserve"> </w:t>
      </w:r>
      <w:r w:rsidR="00153E74" w:rsidRPr="00BE1C6F">
        <w:rPr>
          <w:rFonts w:ascii="Arial" w:hAnsi="Arial" w:cs="Arial"/>
          <w:color w:val="1F497D" w:themeColor="text2"/>
          <w:shd w:val="clear" w:color="auto" w:fill="FFFFFF"/>
        </w:rPr>
        <w:t>Arifeen, M., 2018. Pakistan’s Rising Middle-Class Pushing Up Consumer Spending. [Online] Available at:</w:t>
      </w:r>
      <w:r w:rsidR="00153E74" w:rsidRPr="00BE1C6F">
        <w:rPr>
          <w:rFonts w:ascii="Arial" w:eastAsia="Arial Unicode MS" w:hAnsi="Arial" w:cs="Arial"/>
        </w:rPr>
        <w:t xml:space="preserve"> </w:t>
      </w:r>
      <w:r w:rsidR="00153E74" w:rsidRPr="00BE1C6F">
        <w:rPr>
          <w:rStyle w:val="Hyperlink"/>
          <w:rFonts w:ascii="Arial" w:hAnsi="Arial" w:cs="Arial"/>
        </w:rPr>
        <w:t>https://www.pakistangulfeconomist.com/2018/07/02/pakistans-rising-middle-class-pushing-up-consumer-spending/</w:t>
      </w:r>
      <w:r w:rsidR="00153E74" w:rsidRPr="00BE1C6F">
        <w:rPr>
          <w:rFonts w:ascii="Arial" w:eastAsia="Arial Unicode MS" w:hAnsi="Arial" w:cs="Arial"/>
        </w:rPr>
        <w:t xml:space="preserve"> </w:t>
      </w:r>
    </w:p>
    <w:p w14:paraId="3497A8DB" w14:textId="7E1B9AF6" w:rsidR="00FF4CB7" w:rsidRPr="00BE1C6F" w:rsidRDefault="00FF4CB7" w:rsidP="00FF4CB7">
      <w:pPr>
        <w:spacing w:line="240" w:lineRule="auto"/>
        <w:jc w:val="both"/>
        <w:rPr>
          <w:rStyle w:val="Hyperlink"/>
          <w:rFonts w:ascii="Arial" w:hAnsi="Arial" w:cs="Arial"/>
        </w:rPr>
      </w:pPr>
      <w:r w:rsidRPr="00BE1C6F">
        <w:rPr>
          <w:rFonts w:ascii="Arial" w:hAnsi="Arial" w:cs="Arial"/>
          <w:b/>
          <w:color w:val="1F497D" w:themeColor="text2"/>
          <w:shd w:val="clear" w:color="auto" w:fill="FFFFFF"/>
          <w:vertAlign w:val="superscript"/>
        </w:rPr>
        <w:t>(10</w:t>
      </w:r>
      <w:r w:rsidRPr="00BE1C6F">
        <w:rPr>
          <w:rFonts w:ascii="Arial" w:hAnsi="Arial" w:cs="Arial"/>
          <w:b/>
          <w:color w:val="1F497D" w:themeColor="text2"/>
          <w:shd w:val="clear" w:color="auto" w:fill="FFFFFF"/>
          <w:vertAlign w:val="superscript"/>
        </w:rPr>
        <w:t>)</w:t>
      </w:r>
      <w:r w:rsidRPr="00BE1C6F">
        <w:rPr>
          <w:rFonts w:ascii="Arial" w:eastAsia="Arial Unicode MS" w:hAnsi="Arial" w:cs="Arial"/>
          <w:vertAlign w:val="superscript"/>
        </w:rPr>
        <w:t xml:space="preserve"> </w:t>
      </w:r>
      <w:r w:rsidRPr="00BE1C6F">
        <w:rPr>
          <w:rFonts w:ascii="Arial" w:hAnsi="Arial" w:cs="Arial"/>
          <w:color w:val="1F497D" w:themeColor="text2"/>
          <w:shd w:val="clear" w:color="auto" w:fill="FFFFFF"/>
        </w:rPr>
        <w:t>Coffee Culture In Pakistan. 2016. [Film] Directed by Rukhshan Mir. Pakistan: Urdupoint</w:t>
      </w:r>
      <w:r w:rsidRPr="00BE1C6F">
        <w:rPr>
          <w:rFonts w:ascii="Arial" w:eastAsia="Arial Unicode MS" w:hAnsi="Arial" w:cs="Arial"/>
        </w:rPr>
        <w:t>.</w:t>
      </w:r>
      <w:r w:rsidR="005344CA" w:rsidRPr="00BE1C6F">
        <w:rPr>
          <w:rFonts w:ascii="Arial" w:eastAsia="Arial Unicode MS" w:hAnsi="Arial" w:cs="Arial"/>
        </w:rPr>
        <w:t xml:space="preserve"> </w:t>
      </w:r>
      <w:r w:rsidR="005344CA" w:rsidRPr="00BE1C6F">
        <w:rPr>
          <w:rFonts w:ascii="Arial" w:hAnsi="Arial" w:cs="Arial"/>
          <w:color w:val="1F497D" w:themeColor="text2"/>
          <w:shd w:val="clear" w:color="auto" w:fill="FFFFFF"/>
        </w:rPr>
        <w:t xml:space="preserve">[Online] Available at: </w:t>
      </w:r>
      <w:r w:rsidR="005344CA" w:rsidRPr="00BE1C6F">
        <w:rPr>
          <w:rFonts w:ascii="Arial" w:eastAsia="Arial Unicode MS" w:hAnsi="Arial" w:cs="Arial"/>
        </w:rPr>
        <w:t xml:space="preserve"> </w:t>
      </w:r>
      <w:hyperlink r:id="rId33" w:history="1">
        <w:r w:rsidR="003D4DFD" w:rsidRPr="00BE1C6F">
          <w:rPr>
            <w:rStyle w:val="Hyperlink"/>
            <w:rFonts w:ascii="Arial" w:hAnsi="Arial" w:cs="Arial"/>
          </w:rPr>
          <w:t>https://www.urdupoint.com/videos/coffee-culture-in-pakistan.html</w:t>
        </w:r>
      </w:hyperlink>
    </w:p>
    <w:p w14:paraId="10221FA6" w14:textId="5913F399" w:rsidR="00430630" w:rsidRPr="00BE1C6F" w:rsidRDefault="003D4DFD" w:rsidP="00FF4CB7">
      <w:pPr>
        <w:spacing w:line="240" w:lineRule="auto"/>
        <w:jc w:val="both"/>
        <w:rPr>
          <w:rStyle w:val="Hyperlink"/>
          <w:rFonts w:ascii="Arial" w:hAnsi="Arial" w:cs="Arial"/>
        </w:rPr>
      </w:pPr>
      <w:r w:rsidRPr="00BE1C6F">
        <w:rPr>
          <w:rFonts w:ascii="Arial" w:eastAsia="Arial Unicode MS" w:hAnsi="Arial" w:cs="Arial"/>
          <w:vertAlign w:val="superscript"/>
        </w:rPr>
        <w:t>(</w:t>
      </w:r>
      <w:r w:rsidRPr="00BE1C6F">
        <w:rPr>
          <w:rFonts w:ascii="Arial" w:hAnsi="Arial" w:cs="Arial"/>
          <w:b/>
          <w:color w:val="1F497D" w:themeColor="text2"/>
          <w:shd w:val="clear" w:color="auto" w:fill="FFFFFF"/>
          <w:vertAlign w:val="superscript"/>
        </w:rPr>
        <w:t>11)</w:t>
      </w:r>
      <w:r w:rsidRPr="00BE1C6F">
        <w:rPr>
          <w:rFonts w:ascii="Arial" w:hAnsi="Arial" w:cs="Arial"/>
          <w:b/>
          <w:color w:val="1F497D" w:themeColor="text2"/>
          <w:shd w:val="clear" w:color="auto" w:fill="FFFFFF"/>
          <w:vertAlign w:val="superscript"/>
        </w:rPr>
        <w:t xml:space="preserve"> </w:t>
      </w:r>
      <w:r w:rsidRPr="00BE1C6F">
        <w:rPr>
          <w:rFonts w:ascii="Arial" w:hAnsi="Arial" w:cs="Arial"/>
          <w:color w:val="1F497D" w:themeColor="text2"/>
          <w:shd w:val="clear" w:color="auto" w:fill="FFFFFF"/>
        </w:rPr>
        <w:t>Jamal, S., 2017. Coffee culture is on every lip. [</w:t>
      </w:r>
      <w:r w:rsidRPr="00BE1C6F">
        <w:rPr>
          <w:rFonts w:ascii="Arial" w:hAnsi="Arial" w:cs="Arial"/>
          <w:color w:val="1F497D" w:themeColor="text2"/>
          <w:shd w:val="clear" w:color="auto" w:fill="FFFFFF"/>
        </w:rPr>
        <w:t>Online] Available at:</w:t>
      </w:r>
      <w:r w:rsidRPr="00BE1C6F">
        <w:rPr>
          <w:rFonts w:ascii="Arial" w:eastAsia="Arial Unicode MS" w:hAnsi="Arial" w:cs="Arial"/>
        </w:rPr>
        <w:t xml:space="preserve"> </w:t>
      </w:r>
      <w:hyperlink r:id="rId34" w:history="1">
        <w:r w:rsidR="00430630" w:rsidRPr="00BE1C6F">
          <w:rPr>
            <w:rStyle w:val="Hyperlink"/>
            <w:rFonts w:ascii="Arial" w:hAnsi="Arial" w:cs="Arial"/>
          </w:rPr>
          <w:t>https://gulfnews.com/world/asia/pakistan/coffee-culture-is-on-every-lip-1.1965199</w:t>
        </w:r>
      </w:hyperlink>
    </w:p>
    <w:p w14:paraId="736A3CF1" w14:textId="3D42E837" w:rsidR="003D4DFD" w:rsidRPr="00BE1C6F" w:rsidRDefault="00430630" w:rsidP="00FF4CB7">
      <w:pPr>
        <w:spacing w:line="240" w:lineRule="auto"/>
        <w:jc w:val="both"/>
        <w:rPr>
          <w:rFonts w:ascii="Arial" w:eastAsia="Arial Unicode MS" w:hAnsi="Arial" w:cs="Arial"/>
        </w:rPr>
      </w:pPr>
      <w:r w:rsidRPr="00BE1C6F">
        <w:rPr>
          <w:rFonts w:ascii="Arial" w:eastAsia="Arial Unicode MS" w:hAnsi="Arial" w:cs="Arial"/>
          <w:vertAlign w:val="superscript"/>
        </w:rPr>
        <w:t>(</w:t>
      </w:r>
      <w:r w:rsidRPr="00BE1C6F">
        <w:rPr>
          <w:rFonts w:ascii="Arial" w:hAnsi="Arial" w:cs="Arial"/>
          <w:b/>
          <w:color w:val="1F497D" w:themeColor="text2"/>
          <w:shd w:val="clear" w:color="auto" w:fill="FFFFFF"/>
          <w:vertAlign w:val="superscript"/>
        </w:rPr>
        <w:t>12</w:t>
      </w:r>
      <w:r w:rsidRPr="00BE1C6F">
        <w:rPr>
          <w:rFonts w:ascii="Arial" w:hAnsi="Arial" w:cs="Arial"/>
          <w:b/>
          <w:color w:val="1F497D" w:themeColor="text2"/>
          <w:shd w:val="clear" w:color="auto" w:fill="FFFFFF"/>
          <w:vertAlign w:val="superscript"/>
        </w:rPr>
        <w:t>)</w:t>
      </w:r>
      <w:r w:rsidR="0039403F" w:rsidRPr="00BE1C6F">
        <w:rPr>
          <w:rFonts w:ascii="Arial" w:hAnsi="Arial" w:cs="Arial"/>
          <w:b/>
          <w:color w:val="1F497D" w:themeColor="text2"/>
          <w:shd w:val="clear" w:color="auto" w:fill="FFFFFF"/>
          <w:vertAlign w:val="superscript"/>
        </w:rPr>
        <w:t xml:space="preserve"> </w:t>
      </w:r>
      <w:r w:rsidR="0039403F" w:rsidRPr="00BE1C6F">
        <w:rPr>
          <w:rFonts w:ascii="Arial" w:hAnsi="Arial" w:cs="Arial"/>
          <w:color w:val="1F497D" w:themeColor="text2"/>
          <w:shd w:val="clear" w:color="auto" w:fill="FFFFFF"/>
        </w:rPr>
        <w:t>Nestle, 2019</w:t>
      </w:r>
      <w:r w:rsidR="0039403F" w:rsidRPr="00BE1C6F">
        <w:rPr>
          <w:rFonts w:ascii="Arial" w:hAnsi="Arial" w:cs="Arial"/>
          <w:color w:val="1F497D" w:themeColor="text2"/>
          <w:shd w:val="clear" w:color="auto" w:fill="FFFFFF"/>
        </w:rPr>
        <w:t>.</w:t>
      </w:r>
      <w:r w:rsidR="0039403F" w:rsidRPr="00BE1C6F">
        <w:rPr>
          <w:rFonts w:ascii="Arial" w:hAnsi="Arial" w:cs="Arial"/>
          <w:color w:val="1F497D" w:themeColor="text2"/>
          <w:shd w:val="clear" w:color="auto" w:fill="FFFFFF"/>
        </w:rPr>
        <w:t xml:space="preserve"> Nestle announces first quarter result.</w:t>
      </w:r>
      <w:r w:rsidR="0039403F" w:rsidRPr="00BE1C6F">
        <w:rPr>
          <w:rFonts w:ascii="Arial" w:hAnsi="Arial" w:cs="Arial"/>
          <w:color w:val="1F497D" w:themeColor="text2"/>
          <w:shd w:val="clear" w:color="auto" w:fill="FFFFFF"/>
        </w:rPr>
        <w:t xml:space="preserve"> [Online] Available at:</w:t>
      </w:r>
      <w:r w:rsidR="0039403F" w:rsidRPr="00BE1C6F">
        <w:rPr>
          <w:rFonts w:ascii="Arial" w:eastAsia="Arial Unicode MS" w:hAnsi="Arial" w:cs="Arial"/>
        </w:rPr>
        <w:t xml:space="preserve"> </w:t>
      </w:r>
      <w:r w:rsidR="0039403F" w:rsidRPr="00BE1C6F">
        <w:rPr>
          <w:rFonts w:ascii="Arial" w:hAnsi="Arial" w:cs="Arial"/>
          <w:b/>
          <w:color w:val="1F497D" w:themeColor="text2"/>
          <w:shd w:val="clear" w:color="auto" w:fill="FFFFFF"/>
          <w:vertAlign w:val="superscript"/>
        </w:rPr>
        <w:t xml:space="preserve"> </w:t>
      </w:r>
      <w:r w:rsidR="0039403F" w:rsidRPr="00BE1C6F">
        <w:rPr>
          <w:rStyle w:val="Hyperlink"/>
          <w:rFonts w:ascii="Arial" w:hAnsi="Arial" w:cs="Arial"/>
        </w:rPr>
        <w:t>https://www.nestle.pk/media/pressreleases/nestle-announces-first-quarter-results</w:t>
      </w:r>
    </w:p>
    <w:p w14:paraId="3935B3FF" w14:textId="39894F8F" w:rsidR="00FF4CB7" w:rsidRPr="00BE1C6F" w:rsidRDefault="00FF4CB7" w:rsidP="003F07D6">
      <w:pPr>
        <w:shd w:val="clear" w:color="auto" w:fill="FFFFFF"/>
        <w:spacing w:line="240" w:lineRule="auto"/>
        <w:jc w:val="both"/>
        <w:textAlignment w:val="baseline"/>
        <w:rPr>
          <w:rFonts w:ascii="Arial" w:eastAsia="Arial Unicode MS" w:hAnsi="Arial" w:cs="Arial"/>
          <w:i/>
        </w:rPr>
      </w:pPr>
      <w:r w:rsidRPr="00BE1C6F">
        <w:rPr>
          <w:rFonts w:ascii="Arial" w:eastAsia="Arial Unicode MS" w:hAnsi="Arial" w:cs="Arial"/>
          <w:vertAlign w:val="superscript"/>
        </w:rPr>
        <w:t>(</w:t>
      </w:r>
      <w:r w:rsidRPr="00BE1C6F">
        <w:rPr>
          <w:rFonts w:ascii="Arial" w:hAnsi="Arial" w:cs="Arial"/>
          <w:b/>
          <w:color w:val="1F497D" w:themeColor="text2"/>
          <w:shd w:val="clear" w:color="auto" w:fill="FFFFFF"/>
          <w:vertAlign w:val="superscript"/>
        </w:rPr>
        <w:t>1</w:t>
      </w:r>
      <w:r w:rsidR="0039403F"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 xml:space="preserve"> </w:t>
      </w:r>
      <w:hyperlink r:id="rId35" w:history="1">
        <w:r w:rsidRPr="00BE1C6F">
          <w:rPr>
            <w:rFonts w:ascii="Arial" w:hAnsi="Arial" w:cs="Arial"/>
            <w:color w:val="1F497D" w:themeColor="text2"/>
            <w:shd w:val="clear" w:color="auto" w:fill="FFFFFF"/>
          </w:rPr>
          <w:t>Andrew Bloomenthal</w:t>
        </w:r>
      </w:hyperlink>
      <w:r w:rsidRPr="00BE1C6F">
        <w:rPr>
          <w:rFonts w:ascii="Arial" w:hAnsi="Arial" w:cs="Arial"/>
          <w:color w:val="1F497D" w:themeColor="text2"/>
          <w:shd w:val="clear" w:color="auto" w:fill="FFFFFF"/>
        </w:rPr>
        <w:t>,</w:t>
      </w:r>
      <w:r w:rsidR="00B65824"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2019.</w:t>
      </w:r>
      <w:r w:rsidR="003F07D6"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Eclectic Paradigm</w:t>
      </w:r>
      <w:r w:rsidR="003D4DFD"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[Online] Available at:</w:t>
      </w:r>
      <w:r w:rsidRPr="00BE1C6F">
        <w:rPr>
          <w:rFonts w:ascii="Arial" w:eastAsia="Arial Unicode MS" w:hAnsi="Arial" w:cs="Arial"/>
        </w:rPr>
        <w:t xml:space="preserve"> </w:t>
      </w:r>
      <w:hyperlink r:id="rId36" w:history="1">
        <w:r w:rsidRPr="00BE1C6F">
          <w:rPr>
            <w:rStyle w:val="Hyperlink"/>
            <w:rFonts w:ascii="Arial" w:hAnsi="Arial" w:cs="Arial"/>
          </w:rPr>
          <w:t>https://www.investopedia.com/terms/e/eclecticparadigm.asp</w:t>
        </w:r>
      </w:hyperlink>
    </w:p>
    <w:p w14:paraId="6A37E94B" w14:textId="2CBA6915" w:rsidR="00726144" w:rsidRPr="00BE1C6F" w:rsidRDefault="00C30ABB" w:rsidP="009358F8">
      <w:pPr>
        <w:jc w:val="both"/>
        <w:rPr>
          <w:rStyle w:val="Hyperlink"/>
          <w:rFonts w:ascii="Arial" w:hAnsi="Arial" w:cs="Arial"/>
          <w:color w:val="1F497D" w:themeColor="text2"/>
          <w:u w:val="none"/>
          <w:shd w:val="clear" w:color="auto" w:fill="FFFFFF"/>
          <w:vertAlign w:val="superscript"/>
        </w:rPr>
      </w:pPr>
      <w:r w:rsidRPr="00BE1C6F">
        <w:rPr>
          <w:rFonts w:ascii="Arial" w:hAnsi="Arial" w:cs="Arial"/>
          <w:b/>
          <w:color w:val="1F497D" w:themeColor="text2"/>
          <w:shd w:val="clear" w:color="auto" w:fill="FFFFFF"/>
          <w:vertAlign w:val="superscript"/>
        </w:rPr>
        <w:t>(</w:t>
      </w:r>
      <w:r w:rsidR="00020719" w:rsidRPr="00BE1C6F">
        <w:rPr>
          <w:rFonts w:ascii="Arial" w:hAnsi="Arial" w:cs="Arial"/>
          <w:b/>
          <w:color w:val="1F497D" w:themeColor="text2"/>
          <w:shd w:val="clear" w:color="auto" w:fill="FFFFFF"/>
          <w:vertAlign w:val="superscript"/>
        </w:rPr>
        <w:t>14</w:t>
      </w:r>
      <w:r w:rsidRPr="00BE1C6F">
        <w:rPr>
          <w:rFonts w:ascii="Arial" w:hAnsi="Arial" w:cs="Arial"/>
          <w:color w:val="1F497D" w:themeColor="text2"/>
          <w:shd w:val="clear" w:color="auto" w:fill="FFFFFF"/>
          <w:vertAlign w:val="superscript"/>
        </w:rPr>
        <w:t>)</w:t>
      </w:r>
      <w:r w:rsidR="00726144" w:rsidRPr="00BE1C6F">
        <w:rPr>
          <w:rFonts w:ascii="Arial" w:hAnsi="Arial" w:cs="Arial"/>
          <w:color w:val="1F497D" w:themeColor="text2"/>
          <w:shd w:val="clear" w:color="auto" w:fill="FFFFFF"/>
          <w:vertAlign w:val="superscript"/>
        </w:rPr>
        <w:t xml:space="preserve"> </w:t>
      </w:r>
      <w:hyperlink r:id="rId37" w:history="1">
        <w:r w:rsidR="00726144" w:rsidRPr="00BE1C6F">
          <w:rPr>
            <w:rFonts w:ascii="Arial" w:hAnsi="Arial" w:cs="Arial"/>
            <w:color w:val="1F497D" w:themeColor="text2"/>
            <w:shd w:val="clear" w:color="auto" w:fill="FFFFFF"/>
          </w:rPr>
          <w:t>Porter, M. E.</w:t>
        </w:r>
      </w:hyperlink>
      <w:r w:rsidR="00726144" w:rsidRPr="00BE1C6F">
        <w:rPr>
          <w:rFonts w:ascii="Arial" w:hAnsi="Arial" w:cs="Arial"/>
          <w:color w:val="1F497D" w:themeColor="text2"/>
          <w:shd w:val="clear" w:color="auto" w:fill="FFFFFF"/>
        </w:rPr>
        <w:t xml:space="preserve"> </w:t>
      </w:r>
      <w:r w:rsidR="00726144" w:rsidRPr="00BE1C6F">
        <w:rPr>
          <w:rFonts w:ascii="Arial" w:hAnsi="Arial" w:cs="Arial"/>
          <w:color w:val="1F497D" w:themeColor="text2"/>
          <w:shd w:val="clear" w:color="auto" w:fill="FFFFFF"/>
        </w:rPr>
        <w:t xml:space="preserve">, </w:t>
      </w:r>
      <w:r w:rsidR="00726144" w:rsidRPr="00BE1C6F">
        <w:rPr>
          <w:rFonts w:ascii="Arial" w:hAnsi="Arial" w:cs="Arial"/>
          <w:color w:val="1F497D" w:themeColor="text2"/>
          <w:shd w:val="clear" w:color="auto" w:fill="FFFFFF"/>
        </w:rPr>
        <w:t>1990</w:t>
      </w:r>
      <w:r w:rsidR="00726144" w:rsidRPr="00BE1C6F">
        <w:rPr>
          <w:rFonts w:ascii="Arial" w:hAnsi="Arial" w:cs="Arial"/>
          <w:color w:val="1F497D" w:themeColor="text2"/>
          <w:shd w:val="clear" w:color="auto" w:fill="FFFFFF"/>
        </w:rPr>
        <w:t xml:space="preserve">. </w:t>
      </w:r>
      <w:r w:rsidR="00726144" w:rsidRPr="00BE1C6F">
        <w:rPr>
          <w:rFonts w:ascii="Arial" w:hAnsi="Arial" w:cs="Arial"/>
          <w:color w:val="1F497D" w:themeColor="text2"/>
          <w:shd w:val="clear" w:color="auto" w:fill="FFFFFF"/>
        </w:rPr>
        <w:t>The Competitive Advantage of Nations</w:t>
      </w:r>
      <w:r w:rsidR="00726144" w:rsidRPr="00BE1C6F">
        <w:rPr>
          <w:rFonts w:ascii="Arial" w:hAnsi="Arial" w:cs="Arial"/>
          <w:color w:val="1F497D" w:themeColor="text2"/>
          <w:shd w:val="clear" w:color="auto" w:fill="FFFFFF"/>
        </w:rPr>
        <w:t>. [Online] Available at:</w:t>
      </w:r>
      <w:r w:rsidR="00726144" w:rsidRPr="00BE1C6F">
        <w:rPr>
          <w:rFonts w:ascii="Arial" w:hAnsi="Arial" w:cs="Arial"/>
          <w:color w:val="1F497D" w:themeColor="text2"/>
          <w:shd w:val="clear" w:color="auto" w:fill="FFFFFF"/>
          <w:vertAlign w:val="superscript"/>
        </w:rPr>
        <w:t xml:space="preserve"> </w:t>
      </w:r>
      <w:r w:rsidR="00726144" w:rsidRPr="00BE1C6F">
        <w:rPr>
          <w:rStyle w:val="Hyperlink"/>
          <w:rFonts w:ascii="Arial" w:hAnsi="Arial" w:cs="Arial"/>
        </w:rPr>
        <w:t>https://hbr.org/1990/03/the-competitive-advantage-of-nations</w:t>
      </w:r>
    </w:p>
    <w:p w14:paraId="52A79874" w14:textId="29E9E1A4"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A10A98" w:rsidRPr="00BE1C6F">
        <w:rPr>
          <w:rFonts w:ascii="Arial" w:hAnsi="Arial" w:cs="Arial"/>
          <w:b/>
          <w:color w:val="1F497D" w:themeColor="text2"/>
          <w:shd w:val="clear" w:color="auto" w:fill="FFFFFF"/>
          <w:vertAlign w:val="superscript"/>
        </w:rPr>
        <w:t>15</w:t>
      </w:r>
      <w:r w:rsidRPr="00BE1C6F">
        <w:rPr>
          <w:rFonts w:ascii="Arial" w:hAnsi="Arial" w:cs="Arial"/>
          <w:color w:val="1F497D" w:themeColor="text2"/>
          <w:shd w:val="clear" w:color="auto" w:fill="FFFFFF"/>
          <w:vertAlign w:val="superscript"/>
        </w:rPr>
        <w:t>)</w:t>
      </w:r>
      <w:r w:rsidR="00726144" w:rsidRPr="00BE1C6F">
        <w:rPr>
          <w:rFonts w:ascii="Arial" w:hAnsi="Arial" w:cs="Arial"/>
          <w:color w:val="1F497D" w:themeColor="text2"/>
          <w:shd w:val="clear" w:color="auto" w:fill="FFFFFF"/>
          <w:vertAlign w:val="superscript"/>
        </w:rPr>
        <w:t xml:space="preserve"> </w:t>
      </w:r>
      <w:hyperlink r:id="rId38" w:history="1">
        <w:r w:rsidR="00A10A98" w:rsidRPr="00BE1C6F">
          <w:rPr>
            <w:rFonts w:ascii="Arial" w:hAnsi="Arial" w:cs="Arial"/>
            <w:color w:val="1F497D" w:themeColor="text2"/>
            <w:shd w:val="clear" w:color="auto" w:fill="FFFFFF"/>
          </w:rPr>
          <w:t>Bergin, T</w:t>
        </w:r>
        <w:r w:rsidR="00A10A98" w:rsidRPr="00BE1C6F">
          <w:rPr>
            <w:rFonts w:ascii="Arial" w:hAnsi="Arial" w:cs="Arial"/>
            <w:color w:val="1F497D" w:themeColor="text2"/>
            <w:shd w:val="clear" w:color="auto" w:fill="FFFFFF"/>
          </w:rPr>
          <w:t>.</w:t>
        </w:r>
      </w:hyperlink>
      <w:r w:rsidR="00A10A98" w:rsidRPr="00BE1C6F">
        <w:rPr>
          <w:rFonts w:ascii="Arial" w:hAnsi="Arial" w:cs="Arial"/>
          <w:color w:val="1F497D" w:themeColor="text2"/>
          <w:shd w:val="clear" w:color="auto" w:fill="FFFFFF"/>
        </w:rPr>
        <w:t>,</w:t>
      </w:r>
      <w:r w:rsidR="00A10A98" w:rsidRPr="00BE1C6F">
        <w:rPr>
          <w:rFonts w:ascii="Arial" w:hAnsi="Arial" w:cs="Arial"/>
          <w:color w:val="1F497D" w:themeColor="text2"/>
          <w:shd w:val="clear" w:color="auto" w:fill="FFFFFF"/>
        </w:rPr>
        <w:t xml:space="preserve"> 2012</w:t>
      </w:r>
      <w:r w:rsidR="00A10A98" w:rsidRPr="00BE1C6F">
        <w:rPr>
          <w:rFonts w:ascii="Arial" w:hAnsi="Arial" w:cs="Arial"/>
          <w:color w:val="1F497D" w:themeColor="text2"/>
          <w:shd w:val="clear" w:color="auto" w:fill="FFFFFF"/>
        </w:rPr>
        <w:t xml:space="preserve">. </w:t>
      </w:r>
      <w:r w:rsidR="00A10A98" w:rsidRPr="00BE1C6F">
        <w:rPr>
          <w:rFonts w:ascii="Arial" w:hAnsi="Arial" w:cs="Arial"/>
          <w:color w:val="1F497D" w:themeColor="text2"/>
          <w:shd w:val="clear" w:color="auto" w:fill="FFFFFF"/>
        </w:rPr>
        <w:t>Special Report – How Starbucks avoids UK taxes</w:t>
      </w:r>
      <w:r w:rsidR="00A10A98" w:rsidRPr="00BE1C6F">
        <w:rPr>
          <w:rFonts w:ascii="Arial" w:hAnsi="Arial" w:cs="Arial"/>
          <w:color w:val="1F497D" w:themeColor="text2"/>
          <w:shd w:val="clear" w:color="auto" w:fill="FFFFFF"/>
        </w:rPr>
        <w:t>. [Online] Available at:</w:t>
      </w:r>
      <w:r w:rsidR="00A10A98" w:rsidRPr="00BE1C6F">
        <w:rPr>
          <w:rFonts w:ascii="Arial" w:hAnsi="Arial" w:cs="Arial"/>
          <w:color w:val="1F497D" w:themeColor="text2"/>
          <w:shd w:val="clear" w:color="auto" w:fill="FFFFFF"/>
          <w:vertAlign w:val="superscript"/>
        </w:rPr>
        <w:t xml:space="preserve"> </w:t>
      </w:r>
      <w:r w:rsidR="00A10A98" w:rsidRPr="00BE1C6F">
        <w:rPr>
          <w:rStyle w:val="Hyperlink"/>
          <w:rFonts w:ascii="Arial" w:hAnsi="Arial" w:cs="Arial"/>
        </w:rPr>
        <w:t xml:space="preserve">https://www.reuters.com/article/us-britain-starbucks-tax-idUSBRE89E0EX20121015 </w:t>
      </w:r>
      <w:r w:rsidRPr="00BE1C6F">
        <w:rPr>
          <w:rFonts w:ascii="Arial" w:hAnsi="Arial" w:cs="Arial"/>
          <w:b/>
          <w:color w:val="1F497D" w:themeColor="text2"/>
          <w:shd w:val="clear" w:color="auto" w:fill="FFFFFF"/>
          <w:vertAlign w:val="superscript"/>
        </w:rPr>
        <w:t>(3</w:t>
      </w:r>
      <w:r w:rsidRPr="00BE1C6F">
        <w:rPr>
          <w:rFonts w:ascii="Arial" w:hAnsi="Arial" w:cs="Arial"/>
          <w:color w:val="1F497D" w:themeColor="text2"/>
          <w:shd w:val="clear" w:color="auto" w:fill="FFFFFF"/>
          <w:vertAlign w:val="superscript"/>
        </w:rPr>
        <w:t>)</w:t>
      </w:r>
    </w:p>
    <w:p w14:paraId="7125F1C6" w14:textId="7D45BBDB" w:rsidR="00C30ABB" w:rsidRPr="00BE1C6F" w:rsidRDefault="00A10A98" w:rsidP="009358F8">
      <w:pPr>
        <w:jc w:val="both"/>
        <w:rPr>
          <w:rStyle w:val="Hyperlink"/>
          <w:rFonts w:ascii="Arial" w:hAnsi="Arial" w:cs="Arial"/>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16</w:t>
      </w:r>
      <w:r w:rsidRPr="00BE1C6F">
        <w:rPr>
          <w:rFonts w:ascii="Arial" w:hAnsi="Arial" w:cs="Arial"/>
          <w:color w:val="1F497D" w:themeColor="text2"/>
          <w:shd w:val="clear" w:color="auto" w:fill="FFFFFF"/>
          <w:vertAlign w:val="superscript"/>
        </w:rPr>
        <w:t>)</w:t>
      </w:r>
      <w:r w:rsidR="003638AB" w:rsidRPr="00BE1C6F">
        <w:rPr>
          <w:rFonts w:ascii="Arial" w:hAnsi="Arial" w:cs="Arial"/>
          <w:color w:val="1F497D" w:themeColor="text2"/>
          <w:shd w:val="clear" w:color="auto" w:fill="FFFFFF"/>
          <w:vertAlign w:val="superscript"/>
        </w:rPr>
        <w:t xml:space="preserve"> </w:t>
      </w:r>
      <w:hyperlink r:id="rId39" w:history="1">
        <w:r w:rsidR="003638AB" w:rsidRPr="00BE1C6F">
          <w:rPr>
            <w:rFonts w:ascii="Arial" w:hAnsi="Arial" w:cs="Arial"/>
            <w:color w:val="1F497D" w:themeColor="text2"/>
            <w:shd w:val="clear" w:color="auto" w:fill="FFFFFF"/>
          </w:rPr>
          <w:t>Bodoni</w:t>
        </w:r>
        <w:r w:rsidR="003638AB" w:rsidRPr="00BE1C6F">
          <w:rPr>
            <w:rFonts w:ascii="Arial" w:hAnsi="Arial" w:cs="Arial"/>
            <w:color w:val="1F497D" w:themeColor="text2"/>
            <w:shd w:val="clear" w:color="auto" w:fill="FFFFFF"/>
          </w:rPr>
          <w:t xml:space="preserve">, </w:t>
        </w:r>
        <w:r w:rsidR="003638AB" w:rsidRPr="00BE1C6F">
          <w:rPr>
            <w:rFonts w:ascii="Arial" w:hAnsi="Arial" w:cs="Arial"/>
            <w:color w:val="1F497D" w:themeColor="text2"/>
            <w:shd w:val="clear" w:color="auto" w:fill="FFFFFF"/>
          </w:rPr>
          <w:t>S</w:t>
        </w:r>
        <w:r w:rsidR="003638AB" w:rsidRPr="00BE1C6F">
          <w:rPr>
            <w:rFonts w:ascii="Arial" w:hAnsi="Arial" w:cs="Arial"/>
            <w:color w:val="1F497D" w:themeColor="text2"/>
            <w:shd w:val="clear" w:color="auto" w:fill="FFFFFF"/>
          </w:rPr>
          <w:t>.</w:t>
        </w:r>
      </w:hyperlink>
      <w:r w:rsidR="003638AB" w:rsidRPr="00BE1C6F">
        <w:rPr>
          <w:rFonts w:ascii="Arial" w:hAnsi="Arial" w:cs="Arial"/>
          <w:color w:val="1F497D" w:themeColor="text2"/>
          <w:shd w:val="clear" w:color="auto" w:fill="FFFFFF"/>
        </w:rPr>
        <w:t>, 201</w:t>
      </w:r>
      <w:r w:rsidR="003638AB" w:rsidRPr="00BE1C6F">
        <w:rPr>
          <w:rFonts w:ascii="Arial" w:hAnsi="Arial" w:cs="Arial"/>
          <w:color w:val="1F497D" w:themeColor="text2"/>
          <w:shd w:val="clear" w:color="auto" w:fill="FFFFFF"/>
        </w:rPr>
        <w:t>9</w:t>
      </w:r>
      <w:r w:rsidR="003638AB" w:rsidRPr="00BE1C6F">
        <w:rPr>
          <w:rFonts w:ascii="Arial" w:hAnsi="Arial" w:cs="Arial"/>
          <w:color w:val="1F497D" w:themeColor="text2"/>
          <w:shd w:val="clear" w:color="auto" w:fill="FFFFFF"/>
        </w:rPr>
        <w:t xml:space="preserve">. </w:t>
      </w:r>
      <w:r w:rsidR="003638AB" w:rsidRPr="00BE1C6F">
        <w:rPr>
          <w:rFonts w:ascii="Arial" w:hAnsi="Arial" w:cs="Arial"/>
          <w:color w:val="1F497D" w:themeColor="text2"/>
          <w:shd w:val="clear" w:color="auto" w:fill="FFFFFF"/>
        </w:rPr>
        <w:t>Starbucks Wins, Fiat Loses, Apple Kept Guessing in EU Rulings</w:t>
      </w:r>
      <w:r w:rsidR="003638AB" w:rsidRPr="00BE1C6F">
        <w:rPr>
          <w:rFonts w:ascii="Arial" w:hAnsi="Arial" w:cs="Arial"/>
          <w:color w:val="1F497D" w:themeColor="text2"/>
          <w:shd w:val="clear" w:color="auto" w:fill="FFFFFF"/>
        </w:rPr>
        <w:t>. [Online] Available at:</w:t>
      </w:r>
      <w:r w:rsidR="003638AB" w:rsidRPr="00BE1C6F">
        <w:rPr>
          <w:rFonts w:ascii="Arial" w:hAnsi="Arial" w:cs="Arial"/>
          <w:color w:val="1F497D" w:themeColor="text2"/>
          <w:shd w:val="clear" w:color="auto" w:fill="FFFFFF"/>
          <w:vertAlign w:val="superscript"/>
        </w:rPr>
        <w:t xml:space="preserve"> </w:t>
      </w:r>
      <w:r w:rsidR="003638AB" w:rsidRPr="00BE1C6F">
        <w:rPr>
          <w:rStyle w:val="Hyperlink"/>
          <w:rFonts w:ascii="Arial" w:hAnsi="Arial" w:cs="Arial"/>
        </w:rPr>
        <w:t>https://finance.yahoo.com/news/starbucks-wins-fiat-loses-eu-093341317.html</w:t>
      </w:r>
    </w:p>
    <w:p w14:paraId="523D4EC9" w14:textId="4FBFEBEA" w:rsidR="00C30ABB" w:rsidRPr="00BE1C6F" w:rsidRDefault="00C30ABB" w:rsidP="004668BF">
      <w:pPr>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lastRenderedPageBreak/>
        <w:t>(</w:t>
      </w:r>
      <w:r w:rsidR="008136B5" w:rsidRPr="00BE1C6F">
        <w:rPr>
          <w:rFonts w:ascii="Arial" w:hAnsi="Arial" w:cs="Arial"/>
          <w:b/>
          <w:color w:val="1F497D" w:themeColor="text2"/>
          <w:shd w:val="clear" w:color="auto" w:fill="FFFFFF"/>
          <w:vertAlign w:val="superscript"/>
        </w:rPr>
        <w:t>17</w:t>
      </w:r>
      <w:r w:rsidRPr="00BE1C6F">
        <w:rPr>
          <w:rFonts w:ascii="Arial" w:hAnsi="Arial" w:cs="Arial"/>
          <w:color w:val="1F497D" w:themeColor="text2"/>
          <w:shd w:val="clear" w:color="auto" w:fill="FFFFFF"/>
          <w:vertAlign w:val="superscript"/>
        </w:rPr>
        <w:t>)</w:t>
      </w:r>
      <w:r w:rsidR="006666E6" w:rsidRPr="00BE1C6F">
        <w:rPr>
          <w:rFonts w:ascii="Arial" w:hAnsi="Arial" w:cs="Arial"/>
          <w:color w:val="1F497D" w:themeColor="text2"/>
          <w:shd w:val="clear" w:color="auto" w:fill="FFFFFF"/>
          <w:vertAlign w:val="superscript"/>
        </w:rPr>
        <w:t xml:space="preserve"> </w:t>
      </w:r>
      <w:r w:rsidR="006666E6" w:rsidRPr="00BE1C6F">
        <w:rPr>
          <w:rFonts w:ascii="Arial" w:eastAsia="Arial Unicode MS" w:hAnsi="Arial" w:cs="Arial"/>
          <w:i/>
        </w:rPr>
        <w:t>S</w:t>
      </w:r>
      <w:r w:rsidR="006666E6" w:rsidRPr="00BE1C6F">
        <w:rPr>
          <w:rFonts w:ascii="Arial" w:hAnsi="Arial" w:cs="Arial"/>
          <w:color w:val="1F497D" w:themeColor="text2"/>
          <w:shd w:val="clear" w:color="auto" w:fill="FFFFFF"/>
        </w:rPr>
        <w:t>ource: Pakistan Corporate Tax rate, Federal Board of Revenue Pakistan</w:t>
      </w:r>
      <w:r w:rsidR="006666E6" w:rsidRPr="00BE1C6F">
        <w:rPr>
          <w:rFonts w:ascii="Arial" w:hAnsi="Arial" w:cs="Arial"/>
          <w:color w:val="1F497D" w:themeColor="text2"/>
          <w:shd w:val="clear" w:color="auto" w:fill="FFFFFF"/>
        </w:rPr>
        <w:t>.</w:t>
      </w:r>
      <w:r w:rsidR="006666E6" w:rsidRPr="00BE1C6F">
        <w:rPr>
          <w:rFonts w:ascii="Arial" w:hAnsi="Arial" w:cs="Arial"/>
          <w:color w:val="1F497D" w:themeColor="text2"/>
          <w:shd w:val="clear" w:color="auto" w:fill="FFFFFF"/>
        </w:rPr>
        <w:t xml:space="preserve"> Adap</w:t>
      </w:r>
      <w:r w:rsidR="006666E6" w:rsidRPr="00BE1C6F">
        <w:rPr>
          <w:rFonts w:ascii="Arial" w:hAnsi="Arial" w:cs="Arial"/>
          <w:color w:val="1F497D" w:themeColor="text2"/>
          <w:shd w:val="clear" w:color="auto" w:fill="FFFFFF"/>
        </w:rPr>
        <w:t xml:space="preserve">ted from (Tradingeconomics.com, </w:t>
      </w:r>
      <w:r w:rsidR="006666E6" w:rsidRPr="00BE1C6F">
        <w:rPr>
          <w:rFonts w:ascii="Arial" w:hAnsi="Arial" w:cs="Arial"/>
          <w:color w:val="1F497D" w:themeColor="text2"/>
          <w:shd w:val="clear" w:color="auto" w:fill="FFFFFF"/>
        </w:rPr>
        <w:t>2020)</w:t>
      </w:r>
      <w:r w:rsidR="006666E6" w:rsidRPr="00BE1C6F">
        <w:rPr>
          <w:rFonts w:ascii="Arial" w:hAnsi="Arial" w:cs="Arial"/>
          <w:color w:val="1F497D" w:themeColor="text2"/>
          <w:shd w:val="clear" w:color="auto" w:fill="FFFFFF"/>
        </w:rPr>
        <w:t xml:space="preserve"> </w:t>
      </w:r>
      <w:r w:rsidR="006666E6" w:rsidRPr="00BE1C6F">
        <w:rPr>
          <w:rFonts w:ascii="Arial" w:hAnsi="Arial" w:cs="Arial"/>
          <w:color w:val="1F497D" w:themeColor="text2"/>
          <w:shd w:val="clear" w:color="auto" w:fill="FFFFFF"/>
        </w:rPr>
        <w:t xml:space="preserve">[ONLINE] </w:t>
      </w:r>
      <w:r w:rsidR="004668BF" w:rsidRPr="00BE1C6F">
        <w:rPr>
          <w:rFonts w:ascii="Arial" w:hAnsi="Arial" w:cs="Arial"/>
          <w:color w:val="1F497D" w:themeColor="text2"/>
          <w:shd w:val="clear" w:color="auto" w:fill="FFFFFF"/>
        </w:rPr>
        <w:t xml:space="preserve">Available </w:t>
      </w:r>
      <w:r w:rsidR="000A786E" w:rsidRPr="00BE1C6F">
        <w:rPr>
          <w:rFonts w:ascii="Arial" w:hAnsi="Arial" w:cs="Arial"/>
          <w:color w:val="1F497D" w:themeColor="text2"/>
          <w:shd w:val="clear" w:color="auto" w:fill="FFFFFF"/>
        </w:rPr>
        <w:t xml:space="preserve"> </w:t>
      </w:r>
      <w:r w:rsidR="004668BF" w:rsidRPr="00BE1C6F">
        <w:rPr>
          <w:rFonts w:ascii="Arial" w:hAnsi="Arial" w:cs="Arial"/>
          <w:color w:val="1F497D" w:themeColor="text2"/>
          <w:shd w:val="clear" w:color="auto" w:fill="FFFFFF"/>
        </w:rPr>
        <w:t>at:</w:t>
      </w:r>
      <w:r w:rsidR="000A786E" w:rsidRPr="00BE1C6F">
        <w:rPr>
          <w:rFonts w:ascii="Arial" w:hAnsi="Arial" w:cs="Arial"/>
          <w:color w:val="1F497D" w:themeColor="text2"/>
          <w:shd w:val="clear" w:color="auto" w:fill="FFFFFF"/>
        </w:rPr>
        <w:t xml:space="preserve"> </w:t>
      </w:r>
      <w:hyperlink r:id="rId40" w:history="1">
        <w:r w:rsidR="006666E6" w:rsidRPr="00BE1C6F">
          <w:rPr>
            <w:rStyle w:val="Hyperlink"/>
            <w:rFonts w:ascii="Arial" w:eastAsia="Arial Unicode MS" w:hAnsi="Arial" w:cs="Arial"/>
            <w:i/>
          </w:rPr>
          <w:t>https://tradingeconomics.com/pakistan/corporate-tax-rate</w:t>
        </w:r>
      </w:hyperlink>
    </w:p>
    <w:p w14:paraId="5F70ADC5" w14:textId="5E8F10E3"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C31E90" w:rsidRPr="00BE1C6F">
        <w:rPr>
          <w:rFonts w:ascii="Arial" w:hAnsi="Arial" w:cs="Arial"/>
          <w:b/>
          <w:color w:val="1F497D" w:themeColor="text2"/>
          <w:shd w:val="clear" w:color="auto" w:fill="FFFFFF"/>
          <w:vertAlign w:val="superscript"/>
        </w:rPr>
        <w:t>18</w:t>
      </w:r>
      <w:r w:rsidRPr="00BE1C6F">
        <w:rPr>
          <w:rFonts w:ascii="Arial" w:hAnsi="Arial" w:cs="Arial"/>
          <w:color w:val="1F497D" w:themeColor="text2"/>
          <w:shd w:val="clear" w:color="auto" w:fill="FFFFFF"/>
          <w:vertAlign w:val="superscript"/>
        </w:rPr>
        <w:t>)</w:t>
      </w:r>
      <w:r w:rsidR="004668BF" w:rsidRPr="00BE1C6F">
        <w:rPr>
          <w:rFonts w:ascii="Arial" w:eastAsia="Arial Unicode MS" w:hAnsi="Arial" w:cs="Arial"/>
        </w:rPr>
        <w:t xml:space="preserve"> </w:t>
      </w:r>
      <w:r w:rsidR="004668BF" w:rsidRPr="00BE1C6F">
        <w:rPr>
          <w:rFonts w:ascii="Arial" w:hAnsi="Arial" w:cs="Arial"/>
          <w:color w:val="1F497D" w:themeColor="text2"/>
          <w:shd w:val="clear" w:color="auto" w:fill="FFFFFF"/>
        </w:rPr>
        <w:t>Mufassir, A., 2018. International Tax Pakistan Highlights 2018. [Online] Available at:</w:t>
      </w:r>
      <w:r w:rsidR="004668BF" w:rsidRPr="00BE1C6F">
        <w:rPr>
          <w:rFonts w:ascii="Arial" w:eastAsia="Arial Unicode MS" w:hAnsi="Arial" w:cs="Arial"/>
        </w:rPr>
        <w:t xml:space="preserve"> </w:t>
      </w:r>
      <w:hyperlink r:id="rId41" w:history="1">
        <w:r w:rsidR="004668BF" w:rsidRPr="00BE1C6F">
          <w:rPr>
            <w:rStyle w:val="Hyperlink"/>
            <w:rFonts w:ascii="Arial" w:eastAsia="Arial Unicode MS" w:hAnsi="Arial" w:cs="Arial"/>
          </w:rPr>
          <w:t>https://www2.deloitte.com/content/dam/Deloitte/global/Documents/Tax/dttl-taxpakistanhighlights-2018.pdf</w:t>
        </w:r>
      </w:hyperlink>
      <w:r w:rsidR="004668BF" w:rsidRPr="00BE1C6F">
        <w:rPr>
          <w:rFonts w:ascii="Arial" w:eastAsia="Arial Unicode MS" w:hAnsi="Arial" w:cs="Arial"/>
        </w:rPr>
        <w:t xml:space="preserve"> </w:t>
      </w:r>
    </w:p>
    <w:p w14:paraId="2B22E6B2" w14:textId="6BCBAA74" w:rsidR="004668BF" w:rsidRPr="00BE1C6F" w:rsidRDefault="00C30ABB" w:rsidP="004668BF">
      <w:pPr>
        <w:rPr>
          <w:rFonts w:ascii="Arial" w:hAnsi="Arial" w:cs="Arial"/>
        </w:rPr>
      </w:pPr>
      <w:r w:rsidRPr="00BE1C6F">
        <w:rPr>
          <w:rFonts w:ascii="Arial" w:hAnsi="Arial" w:cs="Arial"/>
          <w:b/>
          <w:color w:val="1F497D" w:themeColor="text2"/>
          <w:shd w:val="clear" w:color="auto" w:fill="FFFFFF"/>
          <w:vertAlign w:val="superscript"/>
        </w:rPr>
        <w:t>(</w:t>
      </w:r>
      <w:r w:rsidR="00C31E90" w:rsidRPr="00BE1C6F">
        <w:rPr>
          <w:rFonts w:ascii="Arial" w:hAnsi="Arial" w:cs="Arial"/>
          <w:b/>
          <w:color w:val="1F497D" w:themeColor="text2"/>
          <w:shd w:val="clear" w:color="auto" w:fill="FFFFFF"/>
          <w:vertAlign w:val="superscript"/>
        </w:rPr>
        <w:t>19</w:t>
      </w:r>
      <w:r w:rsidRPr="00BE1C6F">
        <w:rPr>
          <w:rFonts w:ascii="Arial" w:hAnsi="Arial" w:cs="Arial"/>
          <w:color w:val="1F497D" w:themeColor="text2"/>
          <w:shd w:val="clear" w:color="auto" w:fill="FFFFFF"/>
          <w:vertAlign w:val="superscript"/>
        </w:rPr>
        <w:t>)</w:t>
      </w:r>
      <w:r w:rsidR="004668BF" w:rsidRPr="00BE1C6F">
        <w:rPr>
          <w:rFonts w:ascii="Arial" w:hAnsi="Arial" w:cs="Arial"/>
          <w:color w:val="1F497D" w:themeColor="text2"/>
          <w:shd w:val="clear" w:color="auto" w:fill="FFFFFF"/>
          <w:vertAlign w:val="superscript"/>
        </w:rPr>
        <w:t xml:space="preserve"> </w:t>
      </w:r>
      <w:r w:rsidR="004668BF" w:rsidRPr="00BE1C6F">
        <w:rPr>
          <w:rFonts w:ascii="Arial" w:hAnsi="Arial" w:cs="Arial"/>
          <w:color w:val="1F497D" w:themeColor="text2"/>
          <w:shd w:val="clear" w:color="auto" w:fill="FFFFFF"/>
        </w:rPr>
        <w:t xml:space="preserve">Bloomberg, 2017. </w:t>
      </w:r>
      <w:r w:rsidR="004668BF" w:rsidRPr="00BE1C6F">
        <w:rPr>
          <w:rFonts w:ascii="Arial" w:hAnsi="Arial" w:cs="Arial"/>
          <w:color w:val="1F497D" w:themeColor="text2"/>
          <w:shd w:val="clear" w:color="auto" w:fill="FFFFFF"/>
        </w:rPr>
        <w:t>How politics is dragging down Pakistan economy, again</w:t>
      </w:r>
      <w:r w:rsidR="004668BF" w:rsidRPr="00BE1C6F">
        <w:rPr>
          <w:rFonts w:ascii="Arial" w:hAnsi="Arial" w:cs="Arial"/>
          <w:color w:val="1F497D" w:themeColor="text2"/>
          <w:shd w:val="clear" w:color="auto" w:fill="FFFFFF"/>
        </w:rPr>
        <w:t xml:space="preserve">. </w:t>
      </w:r>
      <w:r w:rsidR="004668BF" w:rsidRPr="00BE1C6F">
        <w:rPr>
          <w:rFonts w:ascii="Arial" w:hAnsi="Arial" w:cs="Arial"/>
          <w:color w:val="1F497D" w:themeColor="text2"/>
          <w:shd w:val="clear" w:color="auto" w:fill="FFFFFF"/>
        </w:rPr>
        <w:t>[Online] Available at:</w:t>
      </w:r>
      <w:r w:rsidR="004668BF" w:rsidRPr="00BE1C6F">
        <w:rPr>
          <w:rFonts w:ascii="Arial" w:hAnsi="Arial" w:cs="Arial"/>
          <w:color w:val="000000"/>
          <w:sz w:val="18"/>
          <w:szCs w:val="18"/>
        </w:rPr>
        <w:t xml:space="preserve"> </w:t>
      </w:r>
      <w:r w:rsidR="004668BF" w:rsidRPr="00BE1C6F">
        <w:rPr>
          <w:rStyle w:val="Hyperlink"/>
          <w:rFonts w:ascii="Arial" w:eastAsia="Arial Unicode MS" w:hAnsi="Arial" w:cs="Arial"/>
        </w:rPr>
        <w:t>https://economictimes.indiatimes.com/news/international/business/how-politics-are-dragging-down-pakistan-economy-again/articleshow/62078569.cms?from=mdr</w:t>
      </w:r>
    </w:p>
    <w:p w14:paraId="3D47ED09" w14:textId="69815425"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C31E90" w:rsidRPr="00BE1C6F">
        <w:rPr>
          <w:rFonts w:ascii="Arial" w:hAnsi="Arial" w:cs="Arial"/>
          <w:b/>
          <w:color w:val="1F497D" w:themeColor="text2"/>
          <w:shd w:val="clear" w:color="auto" w:fill="FFFFFF"/>
          <w:vertAlign w:val="superscript"/>
        </w:rPr>
        <w:t>20</w:t>
      </w:r>
      <w:r w:rsidRPr="00BE1C6F">
        <w:rPr>
          <w:rFonts w:ascii="Arial" w:hAnsi="Arial" w:cs="Arial"/>
          <w:color w:val="1F497D" w:themeColor="text2"/>
          <w:shd w:val="clear" w:color="auto" w:fill="FFFFFF"/>
          <w:vertAlign w:val="superscript"/>
        </w:rPr>
        <w:t>)</w:t>
      </w:r>
      <w:r w:rsidR="002529F8" w:rsidRPr="00BE1C6F">
        <w:rPr>
          <w:rFonts w:ascii="Arial" w:hAnsi="Arial" w:cs="Arial"/>
          <w:color w:val="1F497D" w:themeColor="text2"/>
          <w:shd w:val="clear" w:color="auto" w:fill="FFFFFF"/>
        </w:rPr>
        <w:t xml:space="preserve"> Trading Economics</w:t>
      </w:r>
      <w:r w:rsidR="002529F8" w:rsidRPr="00BE1C6F">
        <w:rPr>
          <w:rFonts w:ascii="Arial" w:hAnsi="Arial" w:cs="Arial"/>
          <w:color w:val="1F497D" w:themeColor="text2"/>
          <w:shd w:val="clear" w:color="auto" w:fill="FFFFFF"/>
        </w:rPr>
        <w:t>, 201</w:t>
      </w:r>
      <w:r w:rsidR="002529F8" w:rsidRPr="00BE1C6F">
        <w:rPr>
          <w:rFonts w:ascii="Arial" w:hAnsi="Arial" w:cs="Arial"/>
          <w:color w:val="1F497D" w:themeColor="text2"/>
          <w:shd w:val="clear" w:color="auto" w:fill="FFFFFF"/>
        </w:rPr>
        <w:t>9</w:t>
      </w:r>
      <w:r w:rsidR="002529F8" w:rsidRPr="00BE1C6F">
        <w:rPr>
          <w:rFonts w:ascii="Arial" w:hAnsi="Arial" w:cs="Arial"/>
          <w:color w:val="1F497D" w:themeColor="text2"/>
          <w:shd w:val="clear" w:color="auto" w:fill="FFFFFF"/>
        </w:rPr>
        <w:t xml:space="preserve">. </w:t>
      </w:r>
      <w:r w:rsidR="002529F8" w:rsidRPr="00BE1C6F">
        <w:rPr>
          <w:rFonts w:ascii="Arial" w:hAnsi="Arial" w:cs="Arial"/>
          <w:color w:val="1F497D" w:themeColor="text2"/>
          <w:shd w:val="clear" w:color="auto" w:fill="FFFFFF"/>
        </w:rPr>
        <w:t>Pakistan Competitiveness Index 2007-2019 data</w:t>
      </w:r>
      <w:r w:rsidR="002529F8" w:rsidRPr="00BE1C6F">
        <w:rPr>
          <w:rFonts w:ascii="Arial" w:hAnsi="Arial" w:cs="Arial"/>
          <w:color w:val="1F497D" w:themeColor="text2"/>
          <w:shd w:val="clear" w:color="auto" w:fill="FFFFFF"/>
        </w:rPr>
        <w:t>. [Online] Available at:</w:t>
      </w:r>
      <w:r w:rsidR="002529F8" w:rsidRPr="00BE1C6F">
        <w:rPr>
          <w:rFonts w:ascii="Arial" w:hAnsi="Arial" w:cs="Arial"/>
          <w:color w:val="000000"/>
          <w:sz w:val="18"/>
          <w:szCs w:val="18"/>
        </w:rPr>
        <w:t xml:space="preserve"> </w:t>
      </w:r>
      <w:hyperlink r:id="rId42" w:history="1">
        <w:r w:rsidR="002529F8" w:rsidRPr="00BE1C6F">
          <w:rPr>
            <w:rStyle w:val="Hyperlink"/>
            <w:rFonts w:ascii="Arial" w:eastAsia="Arial Unicode MS" w:hAnsi="Arial" w:cs="Arial"/>
          </w:rPr>
          <w:t>https://tradingeconomics.com/pakistan/competitiveness-index</w:t>
        </w:r>
      </w:hyperlink>
    </w:p>
    <w:p w14:paraId="32F927A5" w14:textId="4E5ED31B" w:rsidR="00C30ABB" w:rsidRPr="00BE1C6F" w:rsidRDefault="00C30ABB" w:rsidP="009C0E69">
      <w:pPr>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C31E90" w:rsidRPr="00BE1C6F">
        <w:rPr>
          <w:rFonts w:ascii="Arial" w:hAnsi="Arial" w:cs="Arial"/>
          <w:b/>
          <w:color w:val="1F497D" w:themeColor="text2"/>
          <w:shd w:val="clear" w:color="auto" w:fill="FFFFFF"/>
          <w:vertAlign w:val="superscript"/>
        </w:rPr>
        <w:t>21</w:t>
      </w:r>
      <w:r w:rsidRPr="00BE1C6F">
        <w:rPr>
          <w:rFonts w:ascii="Arial" w:hAnsi="Arial" w:cs="Arial"/>
          <w:color w:val="1F497D" w:themeColor="text2"/>
          <w:shd w:val="clear" w:color="auto" w:fill="FFFFFF"/>
          <w:vertAlign w:val="superscript"/>
        </w:rPr>
        <w:t>)</w:t>
      </w:r>
      <w:r w:rsidR="00AA464E" w:rsidRPr="00BE1C6F">
        <w:rPr>
          <w:rFonts w:ascii="Arial" w:hAnsi="Arial" w:cs="Arial"/>
          <w:color w:val="1F497D" w:themeColor="text2"/>
          <w:shd w:val="clear" w:color="auto" w:fill="FFFFFF"/>
          <w:vertAlign w:val="superscript"/>
        </w:rPr>
        <w:t xml:space="preserve"> </w:t>
      </w:r>
      <w:r w:rsidR="00AA464E" w:rsidRPr="00BE1C6F">
        <w:rPr>
          <w:rFonts w:ascii="Arial" w:hAnsi="Arial" w:cs="Arial"/>
          <w:color w:val="1F497D" w:themeColor="text2"/>
          <w:shd w:val="clear" w:color="auto" w:fill="FFFFFF"/>
        </w:rPr>
        <w:t xml:space="preserve">Board of Investment, G. o. P., n.d. FOREIGN DIRECT INVESTMENT (FDI) STRATEGY </w:t>
      </w:r>
      <w:r w:rsidR="00CA7668" w:rsidRPr="00BE1C6F">
        <w:rPr>
          <w:rFonts w:ascii="Arial" w:hAnsi="Arial" w:cs="Arial"/>
          <w:color w:val="1F497D" w:themeColor="text2"/>
          <w:shd w:val="clear" w:color="auto" w:fill="FFFFFF"/>
        </w:rPr>
        <w:t xml:space="preserve">2013-17. [Online] Available at: </w:t>
      </w:r>
      <w:hyperlink r:id="rId43" w:history="1">
        <w:r w:rsidR="00AA464E" w:rsidRPr="00BE1C6F">
          <w:rPr>
            <w:rStyle w:val="Hyperlink"/>
            <w:rFonts w:ascii="Arial" w:eastAsia="Arial Unicode MS" w:hAnsi="Arial" w:cs="Arial"/>
          </w:rPr>
          <w:t>http://boi.gov.pk/UploadedDocs/Downloads/InvestmentStrategy.pdf</w:t>
        </w:r>
      </w:hyperlink>
    </w:p>
    <w:p w14:paraId="789B29A6" w14:textId="6E1B5EAE"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9C0E69" w:rsidRPr="00BE1C6F">
        <w:rPr>
          <w:rFonts w:ascii="Arial" w:hAnsi="Arial" w:cs="Arial"/>
          <w:b/>
          <w:color w:val="1F497D" w:themeColor="text2"/>
          <w:shd w:val="clear" w:color="auto" w:fill="FFFFFF"/>
          <w:vertAlign w:val="superscript"/>
        </w:rPr>
        <w:t>22</w:t>
      </w:r>
      <w:r w:rsidRPr="00BE1C6F">
        <w:rPr>
          <w:rFonts w:ascii="Arial" w:hAnsi="Arial" w:cs="Arial"/>
          <w:color w:val="1F497D" w:themeColor="text2"/>
          <w:shd w:val="clear" w:color="auto" w:fill="FFFFFF"/>
          <w:vertAlign w:val="superscript"/>
        </w:rPr>
        <w:t>)</w:t>
      </w:r>
      <w:r w:rsidR="00CA7668" w:rsidRPr="00BE1C6F">
        <w:rPr>
          <w:rFonts w:ascii="Arial" w:hAnsi="Arial" w:cs="Arial"/>
          <w:color w:val="1F497D" w:themeColor="text2"/>
          <w:shd w:val="clear" w:color="auto" w:fill="FFFFFF"/>
          <w:vertAlign w:val="superscript"/>
        </w:rPr>
        <w:t xml:space="preserve"> </w:t>
      </w:r>
      <w:r w:rsidR="00CA7668" w:rsidRPr="00BE1C6F">
        <w:rPr>
          <w:rFonts w:ascii="Arial" w:hAnsi="Arial" w:cs="Arial"/>
          <w:color w:val="1F497D" w:themeColor="text2"/>
          <w:shd w:val="clear" w:color="auto" w:fill="FFFFFF"/>
        </w:rPr>
        <w:t>Canning, A</w:t>
      </w:r>
      <w:r w:rsidR="00CA7668" w:rsidRPr="00BE1C6F">
        <w:rPr>
          <w:rFonts w:ascii="Arial" w:hAnsi="Arial" w:cs="Arial"/>
          <w:color w:val="1F497D" w:themeColor="text2"/>
          <w:shd w:val="clear" w:color="auto" w:fill="FFFFFF"/>
        </w:rPr>
        <w:t>.</w:t>
      </w:r>
      <w:r w:rsidR="00CA7668" w:rsidRPr="00BE1C6F">
        <w:rPr>
          <w:rFonts w:ascii="Arial" w:hAnsi="Arial" w:cs="Arial"/>
          <w:color w:val="1F497D" w:themeColor="text2"/>
          <w:shd w:val="clear" w:color="auto" w:fill="FFFFFF"/>
        </w:rPr>
        <w:t>, 2019. Starbucks has a Slave Labor Problem.</w:t>
      </w:r>
      <w:r w:rsidR="00CA7668" w:rsidRPr="00BE1C6F">
        <w:rPr>
          <w:rFonts w:ascii="Arial" w:hAnsi="Arial" w:cs="Arial"/>
          <w:color w:val="1F497D" w:themeColor="text2"/>
          <w:shd w:val="clear" w:color="auto" w:fill="FFFFFF"/>
        </w:rPr>
        <w:t xml:space="preserve"> [Online] Available at: </w:t>
      </w:r>
      <w:hyperlink r:id="rId44" w:history="1">
        <w:r w:rsidR="00CA7668" w:rsidRPr="00BE1C6F">
          <w:rPr>
            <w:rStyle w:val="Hyperlink"/>
            <w:rFonts w:ascii="Arial" w:eastAsia="Arial Unicode MS" w:hAnsi="Arial" w:cs="Arial"/>
          </w:rPr>
          <w:t>https://fairworldproject.org/starbucks-has-a-slave-labor-problem/</w:t>
        </w:r>
      </w:hyperlink>
      <w:r w:rsidR="00CA7668" w:rsidRPr="00BE1C6F">
        <w:rPr>
          <w:rStyle w:val="Hyperlink"/>
          <w:rFonts w:ascii="Arial" w:hAnsi="Arial" w:cs="Arial"/>
        </w:rPr>
        <w:t>.</w:t>
      </w:r>
    </w:p>
    <w:p w14:paraId="2DBE4C63" w14:textId="59055CDE" w:rsidR="00C30ABB" w:rsidRPr="00BE1C6F" w:rsidRDefault="00C30ABB" w:rsidP="000A786E">
      <w:pPr>
        <w:jc w:val="both"/>
        <w:rPr>
          <w:rFonts w:ascii="Arial" w:hAnsi="Arial" w:cs="Arial"/>
          <w:color w:val="1F497D" w:themeColor="text2"/>
          <w:shd w:val="clear" w:color="auto" w:fill="FFFFFF"/>
        </w:rPr>
      </w:pPr>
      <w:r w:rsidRPr="00BE1C6F">
        <w:rPr>
          <w:rFonts w:ascii="Arial" w:hAnsi="Arial" w:cs="Arial"/>
          <w:b/>
          <w:color w:val="1F497D" w:themeColor="text2"/>
          <w:shd w:val="clear" w:color="auto" w:fill="FFFFFF"/>
          <w:vertAlign w:val="superscript"/>
        </w:rPr>
        <w:t>(</w:t>
      </w:r>
      <w:r w:rsidR="000A786E" w:rsidRPr="00BE1C6F">
        <w:rPr>
          <w:rFonts w:ascii="Arial" w:hAnsi="Arial" w:cs="Arial"/>
          <w:b/>
          <w:color w:val="1F497D" w:themeColor="text2"/>
          <w:shd w:val="clear" w:color="auto" w:fill="FFFFFF"/>
          <w:vertAlign w:val="superscript"/>
        </w:rPr>
        <w:t>2</w:t>
      </w:r>
      <w:r w:rsidRPr="00BE1C6F">
        <w:rPr>
          <w:rFonts w:ascii="Arial" w:hAnsi="Arial" w:cs="Arial"/>
          <w:b/>
          <w:color w:val="1F497D" w:themeColor="text2"/>
          <w:shd w:val="clear" w:color="auto" w:fill="FFFFFF"/>
          <w:vertAlign w:val="superscript"/>
        </w:rPr>
        <w:t>3</w:t>
      </w:r>
      <w:r w:rsidRPr="00BE1C6F">
        <w:rPr>
          <w:rFonts w:ascii="Arial" w:hAnsi="Arial" w:cs="Arial"/>
          <w:color w:val="1F497D" w:themeColor="text2"/>
          <w:shd w:val="clear" w:color="auto" w:fill="FFFFFF"/>
          <w:vertAlign w:val="superscript"/>
        </w:rPr>
        <w:t>)</w:t>
      </w:r>
      <w:r w:rsidR="000A786E" w:rsidRPr="00BE1C6F">
        <w:rPr>
          <w:rFonts w:ascii="Arial" w:hAnsi="Arial" w:cs="Arial"/>
          <w:color w:val="1F497D" w:themeColor="text2"/>
          <w:shd w:val="clear" w:color="auto" w:fill="FFFFFF"/>
          <w:vertAlign w:val="superscript"/>
        </w:rPr>
        <w:t xml:space="preserve"> </w:t>
      </w:r>
      <w:r w:rsidR="000A786E" w:rsidRPr="00BE1C6F">
        <w:rPr>
          <w:rFonts w:ascii="Arial" w:hAnsi="Arial" w:cs="Arial"/>
          <w:color w:val="1F497D" w:themeColor="text2"/>
          <w:shd w:val="clear" w:color="auto" w:fill="FFFFFF"/>
        </w:rPr>
        <w:t>Ijaz, S</w:t>
      </w:r>
      <w:r w:rsidR="000A786E" w:rsidRPr="00BE1C6F">
        <w:rPr>
          <w:rFonts w:ascii="Arial" w:hAnsi="Arial" w:cs="Arial"/>
          <w:color w:val="1F497D" w:themeColor="text2"/>
          <w:shd w:val="clear" w:color="auto" w:fill="FFFFFF"/>
        </w:rPr>
        <w:t xml:space="preserve">., 2019. </w:t>
      </w:r>
      <w:r w:rsidR="000A786E" w:rsidRPr="00BE1C6F">
        <w:rPr>
          <w:rFonts w:ascii="Arial" w:hAnsi="Arial" w:cs="Arial"/>
          <w:color w:val="1F497D" w:themeColor="text2"/>
          <w:shd w:val="clear" w:color="auto" w:fill="FFFFFF"/>
        </w:rPr>
        <w:t xml:space="preserve">“No Room to Bargain” - </w:t>
      </w:r>
      <w:r w:rsidR="000A786E" w:rsidRPr="00BE1C6F">
        <w:rPr>
          <w:rFonts w:ascii="Arial" w:hAnsi="Arial" w:cs="Arial"/>
          <w:color w:val="1F497D" w:themeColor="text2"/>
          <w:shd w:val="clear" w:color="auto" w:fill="FFFFFF"/>
        </w:rPr>
        <w:t xml:space="preserve">Unfair and Abusive Labor Practices in Pakistan. [Online] Available at: </w:t>
      </w:r>
      <w:r w:rsidR="000A786E" w:rsidRPr="00BE1C6F">
        <w:rPr>
          <w:rStyle w:val="Hyperlink"/>
          <w:rFonts w:ascii="Arial" w:eastAsia="Arial Unicode MS" w:hAnsi="Arial" w:cs="Arial"/>
        </w:rPr>
        <w:t>https://www.hrw.org/report/2019/01/24/no-room-bargain/unfair-and-abusive-labor-practices-pakistan</w:t>
      </w:r>
    </w:p>
    <w:p w14:paraId="374D4FCE" w14:textId="7AA008D9" w:rsidR="00C30ABB" w:rsidRPr="00BE1C6F" w:rsidRDefault="00C30ABB" w:rsidP="009358F8">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F17EF2" w:rsidRPr="00BE1C6F">
        <w:rPr>
          <w:rFonts w:ascii="Arial" w:hAnsi="Arial" w:cs="Arial"/>
          <w:b/>
          <w:color w:val="1F497D" w:themeColor="text2"/>
          <w:shd w:val="clear" w:color="auto" w:fill="FFFFFF"/>
          <w:vertAlign w:val="superscript"/>
        </w:rPr>
        <w:t>24</w:t>
      </w:r>
      <w:r w:rsidRPr="00BE1C6F">
        <w:rPr>
          <w:rFonts w:ascii="Arial" w:hAnsi="Arial" w:cs="Arial"/>
          <w:color w:val="1F497D" w:themeColor="text2"/>
          <w:shd w:val="clear" w:color="auto" w:fill="FFFFFF"/>
          <w:vertAlign w:val="superscript"/>
        </w:rPr>
        <w:t>)</w:t>
      </w:r>
      <w:r w:rsidR="00F17EF2" w:rsidRPr="00BE1C6F">
        <w:rPr>
          <w:rFonts w:ascii="Arial" w:hAnsi="Arial" w:cs="Arial"/>
          <w:color w:val="1F497D" w:themeColor="text2"/>
          <w:shd w:val="clear" w:color="auto" w:fill="FFFFFF"/>
          <w:vertAlign w:val="superscript"/>
        </w:rPr>
        <w:t xml:space="preserve"> </w:t>
      </w:r>
      <w:r w:rsidR="00F17EF2" w:rsidRPr="00BE1C6F">
        <w:rPr>
          <w:rFonts w:ascii="Arial" w:hAnsi="Arial" w:cs="Arial"/>
          <w:color w:val="1F497D" w:themeColor="text2"/>
          <w:shd w:val="clear" w:color="auto" w:fill="FFFFFF"/>
        </w:rPr>
        <w:t>Malik, M.</w:t>
      </w:r>
      <w:r w:rsidR="00F17EF2" w:rsidRPr="00BE1C6F">
        <w:rPr>
          <w:rFonts w:ascii="Arial" w:hAnsi="Arial" w:cs="Arial"/>
          <w:color w:val="1F497D" w:themeColor="text2"/>
          <w:shd w:val="clear" w:color="auto" w:fill="FFFFFF"/>
        </w:rPr>
        <w:t xml:space="preserve"> S., 2019. </w:t>
      </w:r>
      <w:r w:rsidR="00F17EF2" w:rsidRPr="00BE1C6F">
        <w:rPr>
          <w:rFonts w:ascii="Arial" w:hAnsi="Arial" w:cs="Arial"/>
          <w:color w:val="1F497D" w:themeColor="text2"/>
          <w:shd w:val="clear" w:color="auto" w:fill="FFFFFF"/>
        </w:rPr>
        <w:t xml:space="preserve">News Analysis: CPEC not "debt-trap" but development schema for Pakistan. </w:t>
      </w:r>
      <w:r w:rsidR="00F17EF2" w:rsidRPr="00BE1C6F">
        <w:rPr>
          <w:rFonts w:ascii="Arial" w:hAnsi="Arial" w:cs="Arial"/>
          <w:color w:val="1F497D" w:themeColor="text2"/>
          <w:shd w:val="clear" w:color="auto" w:fill="FFFFFF"/>
        </w:rPr>
        <w:t xml:space="preserve">[Online] Available at: </w:t>
      </w:r>
      <w:r w:rsidR="00F17EF2" w:rsidRPr="00BE1C6F">
        <w:rPr>
          <w:rStyle w:val="Hyperlink"/>
          <w:rFonts w:ascii="Arial" w:eastAsia="Arial Unicode MS" w:hAnsi="Arial" w:cs="Arial"/>
        </w:rPr>
        <w:t>http://www.xinhuanet.com/english/2019-05/26/c_138090449.htm</w:t>
      </w:r>
    </w:p>
    <w:p w14:paraId="0E398478" w14:textId="07776BE1" w:rsidR="00F56BF0" w:rsidRPr="00BE1C6F" w:rsidRDefault="00C30ABB" w:rsidP="008A4780">
      <w:pPr>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8A4780" w:rsidRPr="00BE1C6F">
        <w:rPr>
          <w:rFonts w:ascii="Arial" w:hAnsi="Arial" w:cs="Arial"/>
          <w:b/>
          <w:color w:val="1F497D" w:themeColor="text2"/>
          <w:shd w:val="clear" w:color="auto" w:fill="FFFFFF"/>
          <w:vertAlign w:val="superscript"/>
        </w:rPr>
        <w:t>25</w:t>
      </w:r>
      <w:r w:rsidRPr="00BE1C6F">
        <w:rPr>
          <w:rFonts w:ascii="Arial" w:hAnsi="Arial" w:cs="Arial"/>
          <w:color w:val="1F497D" w:themeColor="text2"/>
          <w:shd w:val="clear" w:color="auto" w:fill="FFFFFF"/>
          <w:vertAlign w:val="superscript"/>
        </w:rPr>
        <w:t>)</w:t>
      </w:r>
      <w:r w:rsidR="008A4780"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Ali, M., 2018. Pakistan’s literacy rate stands at 58pc. [Online] Available at:</w:t>
      </w:r>
      <w:r w:rsidR="00F56BF0" w:rsidRPr="00BE1C6F">
        <w:rPr>
          <w:rFonts w:ascii="Arial" w:eastAsia="Arial Unicode MS" w:hAnsi="Arial" w:cs="Arial"/>
        </w:rPr>
        <w:t xml:space="preserve"> </w:t>
      </w:r>
      <w:hyperlink r:id="rId45" w:history="1">
        <w:r w:rsidR="00F56BF0" w:rsidRPr="00BE1C6F">
          <w:rPr>
            <w:rStyle w:val="Hyperlink"/>
            <w:rFonts w:ascii="Arial" w:eastAsia="Arial Unicode MS" w:hAnsi="Arial" w:cs="Arial"/>
          </w:rPr>
          <w:t>https://www.thenews.com.pk/print/309542-pakistan-s-literacy-rate-stands-at-58pc</w:t>
        </w:r>
      </w:hyperlink>
    </w:p>
    <w:p w14:paraId="4F9BBB1F" w14:textId="3609A245" w:rsidR="00F56BF0" w:rsidRPr="00BE1C6F" w:rsidRDefault="00045CA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26</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Ali, H., 2018. 50% of population in Pakistan is obese. [Online] Available at:</w:t>
      </w:r>
      <w:r w:rsidR="00F56BF0" w:rsidRPr="00BE1C6F">
        <w:rPr>
          <w:rFonts w:ascii="Arial" w:eastAsia="Arial Unicode MS" w:hAnsi="Arial" w:cs="Arial"/>
        </w:rPr>
        <w:t xml:space="preserve"> </w:t>
      </w:r>
      <w:hyperlink r:id="rId46" w:history="1">
        <w:r w:rsidR="00F56BF0" w:rsidRPr="00BE1C6F">
          <w:rPr>
            <w:rStyle w:val="Hyperlink"/>
            <w:rFonts w:ascii="Arial" w:eastAsia="Arial Unicode MS" w:hAnsi="Arial" w:cs="Arial"/>
          </w:rPr>
          <w:t>https://dailytimes.com.pk/237357/50-of-population-in-pakistan-is-obese/</w:t>
        </w:r>
      </w:hyperlink>
      <w:r w:rsidR="00F56BF0" w:rsidRPr="00BE1C6F">
        <w:rPr>
          <w:rFonts w:ascii="Arial" w:eastAsia="Arial Unicode MS" w:hAnsi="Arial" w:cs="Arial"/>
        </w:rPr>
        <w:t xml:space="preserve"> </w:t>
      </w:r>
    </w:p>
    <w:p w14:paraId="2AA2FF85" w14:textId="0FD87320" w:rsidR="00AB64F8" w:rsidRPr="00BE1C6F" w:rsidRDefault="00AB64F8"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27</w:t>
      </w:r>
      <w:r w:rsidRPr="00BE1C6F">
        <w:rPr>
          <w:rFonts w:ascii="Arial" w:hAnsi="Arial" w:cs="Arial"/>
          <w:color w:val="1F497D" w:themeColor="text2"/>
          <w:shd w:val="clear" w:color="auto" w:fill="FFFFFF"/>
          <w:vertAlign w:val="superscript"/>
        </w:rPr>
        <w:t xml:space="preserve">) </w:t>
      </w:r>
      <w:r w:rsidRPr="00BE1C6F">
        <w:rPr>
          <w:rFonts w:ascii="Arial" w:hAnsi="Arial" w:cs="Arial"/>
          <w:color w:val="1F497D" w:themeColor="text2"/>
          <w:shd w:val="clear" w:color="auto" w:fill="FFFFFF"/>
        </w:rPr>
        <w:t>White</w:t>
      </w:r>
      <w:r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M., 2019</w:t>
      </w:r>
      <w:r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Coffee could help you lose weight, study finds</w:t>
      </w:r>
      <w:r w:rsidRPr="00BE1C6F">
        <w:rPr>
          <w:rFonts w:ascii="Arial" w:hAnsi="Arial" w:cs="Arial"/>
          <w:color w:val="1F497D" w:themeColor="text2"/>
          <w:shd w:val="clear" w:color="auto" w:fill="FFFFFF"/>
        </w:rPr>
        <w:t>. [Online] Available at:</w:t>
      </w:r>
      <w:r w:rsidRPr="00BE1C6F">
        <w:rPr>
          <w:rFonts w:ascii="Arial" w:eastAsia="Arial Unicode MS" w:hAnsi="Arial" w:cs="Arial"/>
        </w:rPr>
        <w:t xml:space="preserve"> </w:t>
      </w:r>
      <w:r w:rsidRPr="00BE1C6F">
        <w:rPr>
          <w:rStyle w:val="Hyperlink"/>
          <w:rFonts w:ascii="Arial" w:hAnsi="Arial" w:cs="Arial"/>
        </w:rPr>
        <w:t>https://www.standard.co.uk/news/uk/coffee-could-help-you-lose-weight-study-finds-a4175031.html</w:t>
      </w:r>
    </w:p>
    <w:p w14:paraId="6E133234" w14:textId="7A6ADA0B" w:rsidR="00B91283" w:rsidRPr="00BE1C6F" w:rsidRDefault="00B91283" w:rsidP="00B91283">
      <w:pPr>
        <w:spacing w:line="240" w:lineRule="auto"/>
        <w:jc w:val="both"/>
        <w:rPr>
          <w:rFonts w:ascii="Arial" w:eastAsia="Arial Unicode MS" w:hAnsi="Arial" w:cs="Arial"/>
          <w:highlight w:val="yellow"/>
          <w:vertAlign w:val="superscript"/>
        </w:rPr>
      </w:pPr>
      <w:r w:rsidRPr="00BE1C6F">
        <w:rPr>
          <w:rFonts w:ascii="Arial" w:hAnsi="Arial" w:cs="Arial"/>
          <w:b/>
          <w:color w:val="1F497D" w:themeColor="text2"/>
          <w:shd w:val="clear" w:color="auto" w:fill="FFFFFF"/>
          <w:vertAlign w:val="superscript"/>
        </w:rPr>
        <w:t>(2</w:t>
      </w:r>
      <w:r w:rsidRPr="00BE1C6F">
        <w:rPr>
          <w:rFonts w:ascii="Arial" w:hAnsi="Arial" w:cs="Arial"/>
          <w:b/>
          <w:color w:val="1F497D" w:themeColor="text2"/>
          <w:shd w:val="clear" w:color="auto" w:fill="FFFFFF"/>
          <w:vertAlign w:val="superscript"/>
        </w:rPr>
        <w:t>8</w:t>
      </w:r>
      <w:r w:rsidRPr="00BE1C6F">
        <w:rPr>
          <w:rFonts w:ascii="Arial" w:hAnsi="Arial" w:cs="Arial"/>
          <w:color w:val="1F497D" w:themeColor="text2"/>
          <w:shd w:val="clear" w:color="auto" w:fill="FFFFFF"/>
          <w:vertAlign w:val="superscript"/>
        </w:rPr>
        <w:t>)</w:t>
      </w:r>
      <w:r w:rsidR="00F677A6" w:rsidRPr="00BE1C6F">
        <w:rPr>
          <w:rFonts w:ascii="Arial" w:hAnsi="Arial" w:cs="Arial"/>
          <w:color w:val="1F497D" w:themeColor="text2"/>
          <w:shd w:val="clear" w:color="auto" w:fill="FFFFFF"/>
          <w:vertAlign w:val="superscript"/>
        </w:rPr>
        <w:t xml:space="preserve"> </w:t>
      </w:r>
      <w:r w:rsidR="00EC54EF" w:rsidRPr="00BE1C6F">
        <w:rPr>
          <w:rFonts w:ascii="Arial" w:hAnsi="Arial" w:cs="Arial"/>
          <w:color w:val="1F497D" w:themeColor="text2"/>
          <w:shd w:val="clear" w:color="auto" w:fill="FFFFFF"/>
        </w:rPr>
        <w:t>Shou</w:t>
      </w:r>
      <w:r w:rsidR="002B0C5D" w:rsidRPr="00BE1C6F">
        <w:rPr>
          <w:rFonts w:ascii="Arial" w:hAnsi="Arial" w:cs="Arial"/>
          <w:color w:val="1F497D" w:themeColor="text2"/>
          <w:shd w:val="clear" w:color="auto" w:fill="FFFFFF"/>
        </w:rPr>
        <w:t>tout, 2019</w:t>
      </w:r>
      <w:r w:rsidRPr="00BE1C6F">
        <w:rPr>
          <w:rFonts w:ascii="Arial" w:hAnsi="Arial" w:cs="Arial"/>
          <w:color w:val="1F497D" w:themeColor="text2"/>
          <w:shd w:val="clear" w:color="auto" w:fill="FFFFFF"/>
        </w:rPr>
        <w:t xml:space="preserve">. </w:t>
      </w:r>
      <w:r w:rsidR="002B0C5D" w:rsidRPr="00BE1C6F">
        <w:rPr>
          <w:rFonts w:ascii="Arial" w:hAnsi="Arial" w:cs="Arial"/>
          <w:color w:val="1F497D" w:themeColor="text2"/>
          <w:shd w:val="clear" w:color="auto" w:fill="FFFFFF"/>
        </w:rPr>
        <w:t>Rise of Coffee Culture in Pakistan</w:t>
      </w:r>
      <w:r w:rsidRPr="00BE1C6F">
        <w:rPr>
          <w:rFonts w:ascii="Arial" w:hAnsi="Arial" w:cs="Arial"/>
          <w:color w:val="1F497D" w:themeColor="text2"/>
          <w:shd w:val="clear" w:color="auto" w:fill="FFFFFF"/>
        </w:rPr>
        <w:t>. [Online] Available</w:t>
      </w:r>
      <w:r w:rsidRPr="00BE1C6F">
        <w:rPr>
          <w:rFonts w:ascii="Arial" w:eastAsia="Arial Unicode MS" w:hAnsi="Arial" w:cs="Arial"/>
        </w:rPr>
        <w:t xml:space="preserve"> </w:t>
      </w:r>
      <w:r w:rsidRPr="00BE1C6F">
        <w:rPr>
          <w:rFonts w:ascii="Arial" w:hAnsi="Arial" w:cs="Arial"/>
          <w:color w:val="1F497D" w:themeColor="text2"/>
          <w:shd w:val="clear" w:color="auto" w:fill="FFFFFF"/>
        </w:rPr>
        <w:t>at:</w:t>
      </w:r>
      <w:r w:rsidRPr="00BE1C6F">
        <w:rPr>
          <w:rFonts w:ascii="Arial" w:eastAsia="Arial Unicode MS" w:hAnsi="Arial" w:cs="Arial"/>
        </w:rPr>
        <w:t xml:space="preserve"> </w:t>
      </w:r>
      <w:r w:rsidRPr="00BE1C6F">
        <w:rPr>
          <w:rStyle w:val="Hyperlink"/>
          <w:rFonts w:ascii="Arial" w:eastAsia="Arial Unicode MS" w:hAnsi="Arial" w:cs="Arial"/>
        </w:rPr>
        <w:t>https://shoutout.pk/rise-of-coffee-culture-in-pakistan/</w:t>
      </w:r>
    </w:p>
    <w:p w14:paraId="246671B3" w14:textId="4B48721B" w:rsidR="00F56BF0" w:rsidRPr="00BE1C6F" w:rsidRDefault="000D5157" w:rsidP="00B91283">
      <w:pPr>
        <w:spacing w:line="240" w:lineRule="auto"/>
        <w:jc w:val="both"/>
        <w:rPr>
          <w:rStyle w:val="Hyperlink"/>
          <w:rFonts w:ascii="Arial" w:eastAsia="Arial Unicode MS" w:hAnsi="Arial" w:cs="Arial"/>
        </w:rPr>
      </w:pPr>
      <w:r w:rsidRPr="00BE1C6F">
        <w:rPr>
          <w:rFonts w:ascii="Arial" w:hAnsi="Arial" w:cs="Arial"/>
          <w:b/>
          <w:color w:val="1F497D" w:themeColor="text2"/>
          <w:shd w:val="clear" w:color="auto" w:fill="FFFFFF"/>
          <w:vertAlign w:val="superscript"/>
        </w:rPr>
        <w:t>(2</w:t>
      </w:r>
      <w:r w:rsidR="00B91283" w:rsidRPr="00BE1C6F">
        <w:rPr>
          <w:rFonts w:ascii="Arial" w:hAnsi="Arial" w:cs="Arial"/>
          <w:b/>
          <w:color w:val="1F497D" w:themeColor="text2"/>
          <w:shd w:val="clear" w:color="auto" w:fill="FFFFFF"/>
          <w:vertAlign w:val="superscript"/>
        </w:rPr>
        <w:t>9</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Campbell, A., 2016. Study: Yes, There Are Benefits of Offering Free WiFi. [Online] Available</w:t>
      </w:r>
      <w:r w:rsidR="00F56BF0" w:rsidRPr="00BE1C6F">
        <w:rPr>
          <w:rFonts w:ascii="Arial" w:eastAsia="Arial Unicode MS" w:hAnsi="Arial" w:cs="Arial"/>
        </w:rPr>
        <w:t xml:space="preserve"> </w:t>
      </w:r>
      <w:r w:rsidR="00F56BF0" w:rsidRPr="00BE1C6F">
        <w:rPr>
          <w:rFonts w:ascii="Arial" w:hAnsi="Arial" w:cs="Arial"/>
          <w:color w:val="1F497D" w:themeColor="text2"/>
          <w:shd w:val="clear" w:color="auto" w:fill="FFFFFF"/>
        </w:rPr>
        <w:t>at:</w:t>
      </w:r>
      <w:r w:rsidR="00F56BF0" w:rsidRPr="00BE1C6F">
        <w:rPr>
          <w:rFonts w:ascii="Arial" w:eastAsia="Arial Unicode MS" w:hAnsi="Arial" w:cs="Arial"/>
        </w:rPr>
        <w:t xml:space="preserve"> </w:t>
      </w:r>
      <w:hyperlink r:id="rId47" w:history="1">
        <w:r w:rsidR="00F56BF0" w:rsidRPr="00BE1C6F">
          <w:rPr>
            <w:rStyle w:val="Hyperlink"/>
            <w:rFonts w:ascii="Arial" w:eastAsia="Arial Unicode MS" w:hAnsi="Arial" w:cs="Arial"/>
          </w:rPr>
          <w:t>https://smallbiztrends.com/2014/06/benefits-of-offering-free-wifi.html</w:t>
        </w:r>
      </w:hyperlink>
    </w:p>
    <w:p w14:paraId="354E40F6" w14:textId="56B988EB" w:rsidR="00FE687A" w:rsidRPr="00BE1C6F" w:rsidRDefault="00FE687A" w:rsidP="00B91283">
      <w:pPr>
        <w:spacing w:line="240" w:lineRule="auto"/>
        <w:jc w:val="both"/>
        <w:rPr>
          <w:rStyle w:val="Hyperlink"/>
          <w:rFonts w:ascii="Arial" w:hAnsi="Arial" w:cs="Arial"/>
          <w:color w:val="1F497D" w:themeColor="text2"/>
          <w:u w:val="none"/>
          <w:shd w:val="clear" w:color="auto" w:fill="FFFFFF"/>
        </w:rPr>
      </w:pPr>
      <w:r w:rsidRPr="00BE1C6F">
        <w:rPr>
          <w:rFonts w:ascii="Arial" w:hAnsi="Arial" w:cs="Arial"/>
          <w:b/>
          <w:color w:val="1F497D" w:themeColor="text2"/>
          <w:shd w:val="clear" w:color="auto" w:fill="FFFFFF"/>
          <w:vertAlign w:val="superscript"/>
        </w:rPr>
        <w:t>(</w:t>
      </w:r>
      <w:r w:rsidR="0028232B" w:rsidRPr="00BE1C6F">
        <w:rPr>
          <w:rFonts w:ascii="Arial" w:hAnsi="Arial" w:cs="Arial"/>
          <w:b/>
          <w:color w:val="1F497D" w:themeColor="text2"/>
          <w:shd w:val="clear" w:color="auto" w:fill="FFFFFF"/>
          <w:vertAlign w:val="superscript"/>
        </w:rPr>
        <w:t>30</w:t>
      </w:r>
      <w:r w:rsidRPr="00BE1C6F">
        <w:rPr>
          <w:rFonts w:ascii="Arial" w:hAnsi="Arial" w:cs="Arial"/>
          <w:color w:val="1F497D" w:themeColor="text2"/>
          <w:shd w:val="clear" w:color="auto" w:fill="FFFFFF"/>
          <w:vertAlign w:val="superscript"/>
        </w:rPr>
        <w:t xml:space="preserve">) </w:t>
      </w:r>
      <w:r w:rsidR="007C3D47" w:rsidRPr="00BE1C6F">
        <w:rPr>
          <w:rFonts w:ascii="Arial" w:hAnsi="Arial" w:cs="Arial"/>
          <w:color w:val="1F497D" w:themeColor="text2"/>
          <w:shd w:val="clear" w:color="auto" w:fill="FFFFFF"/>
        </w:rPr>
        <w:t>Smith</w:t>
      </w:r>
      <w:r w:rsidRPr="00BE1C6F">
        <w:rPr>
          <w:rFonts w:ascii="Arial" w:hAnsi="Arial" w:cs="Arial"/>
          <w:color w:val="1F497D" w:themeColor="text2"/>
          <w:shd w:val="clear" w:color="auto" w:fill="FFFFFF"/>
        </w:rPr>
        <w:t xml:space="preserve">, </w:t>
      </w:r>
      <w:r w:rsidR="007C3D47" w:rsidRPr="00BE1C6F">
        <w:rPr>
          <w:rFonts w:ascii="Arial" w:hAnsi="Arial" w:cs="Arial"/>
          <w:color w:val="1F497D" w:themeColor="text2"/>
          <w:shd w:val="clear" w:color="auto" w:fill="FFFFFF"/>
        </w:rPr>
        <w:t>R</w:t>
      </w:r>
      <w:r w:rsidRPr="00BE1C6F">
        <w:rPr>
          <w:rFonts w:ascii="Arial" w:hAnsi="Arial" w:cs="Arial"/>
          <w:color w:val="1F497D" w:themeColor="text2"/>
          <w:shd w:val="clear" w:color="auto" w:fill="FFFFFF"/>
        </w:rPr>
        <w:t xml:space="preserve">. </w:t>
      </w:r>
      <w:r w:rsidR="007C3D47" w:rsidRPr="00BE1C6F">
        <w:rPr>
          <w:rFonts w:ascii="Arial" w:hAnsi="Arial" w:cs="Arial"/>
          <w:color w:val="1F497D" w:themeColor="text2"/>
          <w:shd w:val="clear" w:color="auto" w:fill="FFFFFF"/>
        </w:rPr>
        <w:t>Explaining The VRIO Framework</w:t>
      </w:r>
      <w:r w:rsidRPr="00BE1C6F">
        <w:rPr>
          <w:rFonts w:ascii="Arial" w:hAnsi="Arial" w:cs="Arial"/>
          <w:color w:val="1F497D" w:themeColor="text2"/>
          <w:shd w:val="clear" w:color="auto" w:fill="FFFFFF"/>
        </w:rPr>
        <w:t>. [Online] Available</w:t>
      </w:r>
      <w:r w:rsidRPr="00BE1C6F">
        <w:rPr>
          <w:rFonts w:ascii="Arial" w:eastAsia="Arial Unicode MS" w:hAnsi="Arial" w:cs="Arial"/>
        </w:rPr>
        <w:t xml:space="preserve"> </w:t>
      </w:r>
      <w:r w:rsidRPr="00BE1C6F">
        <w:rPr>
          <w:rFonts w:ascii="Arial" w:hAnsi="Arial" w:cs="Arial"/>
          <w:color w:val="1F497D" w:themeColor="text2"/>
          <w:shd w:val="clear" w:color="auto" w:fill="FFFFFF"/>
        </w:rPr>
        <w:t>at:</w:t>
      </w:r>
      <w:r w:rsidRPr="00BE1C6F">
        <w:rPr>
          <w:rStyle w:val="Hyperlink"/>
          <w:rFonts w:ascii="Arial" w:hAnsi="Arial" w:cs="Arial"/>
        </w:rPr>
        <w:t>https://www.clearpointstrategy.com/vrio-framework/#:~:text=VRIO%20is%20an%20acronym%20for,rarity%2C%20imitability%2C%20and%20organization</w:t>
      </w:r>
    </w:p>
    <w:p w14:paraId="0924A6EA" w14:textId="5C3154B7" w:rsidR="00F56BF0" w:rsidRPr="00BE1C6F" w:rsidRDefault="00A774DD" w:rsidP="00F56BF0">
      <w:pPr>
        <w:numPr>
          <w:ilvl w:val="255"/>
          <w:numId w:val="0"/>
        </w:num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lastRenderedPageBreak/>
        <w:t>(31</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006E49" w:rsidRPr="00BE1C6F">
        <w:rPr>
          <w:rFonts w:ascii="Arial" w:hAnsi="Arial" w:cs="Arial"/>
          <w:color w:val="1F497D" w:themeColor="text2"/>
          <w:shd w:val="clear" w:color="auto" w:fill="FFFFFF"/>
        </w:rPr>
        <w:t>Business Strategy Hub</w:t>
      </w:r>
      <w:r w:rsidR="00F56BF0" w:rsidRPr="00BE1C6F">
        <w:rPr>
          <w:rFonts w:ascii="Arial" w:hAnsi="Arial" w:cs="Arial"/>
          <w:color w:val="1F497D" w:themeColor="text2"/>
          <w:shd w:val="clear" w:color="auto" w:fill="FFFFFF"/>
        </w:rPr>
        <w:t>,</w:t>
      </w:r>
      <w:r w:rsidR="00006E49" w:rsidRPr="00BE1C6F">
        <w:rPr>
          <w:rFonts w:ascii="Arial" w:hAnsi="Arial" w:cs="Arial"/>
          <w:color w:val="1F497D" w:themeColor="text2"/>
          <w:shd w:val="clear" w:color="auto" w:fill="FFFFFF"/>
        </w:rPr>
        <w:t xml:space="preserve"> </w:t>
      </w:r>
      <w:r w:rsidR="00F56BF0" w:rsidRPr="00BE1C6F">
        <w:rPr>
          <w:rFonts w:ascii="Arial" w:hAnsi="Arial" w:cs="Arial"/>
          <w:color w:val="1F497D" w:themeColor="text2"/>
          <w:shd w:val="clear" w:color="auto" w:fill="FFFFFF"/>
        </w:rPr>
        <w:t>2020. [Online] Available at:</w:t>
      </w:r>
      <w:r w:rsidR="00F56BF0" w:rsidRPr="00BE1C6F">
        <w:rPr>
          <w:rFonts w:ascii="Arial" w:eastAsia="Arial Unicode MS" w:hAnsi="Arial" w:cs="Arial"/>
        </w:rPr>
        <w:t xml:space="preserve"> </w:t>
      </w:r>
      <w:hyperlink r:id="rId48" w:history="1">
        <w:r w:rsidR="00F56BF0" w:rsidRPr="00BE1C6F">
          <w:rPr>
            <w:rStyle w:val="Hyperlink"/>
            <w:rFonts w:ascii="Arial" w:eastAsia="Arial Unicode MS" w:hAnsi="Arial" w:cs="Arial"/>
          </w:rPr>
          <w:t>https://bstrategyhub.com/swot-analysis-of-starbucks-starbucks-swot/</w:t>
        </w:r>
      </w:hyperlink>
    </w:p>
    <w:p w14:paraId="5E240C0A" w14:textId="5E405083" w:rsidR="00F56BF0" w:rsidRPr="00BE1C6F" w:rsidRDefault="00F367E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2</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Barnea, A., 2011. Lack of peripheral vision How Starbucks failed in Israel.</w:t>
      </w:r>
      <w:r w:rsidR="00F56BF0" w:rsidRPr="00BE1C6F">
        <w:rPr>
          <w:rFonts w:ascii="Arial" w:eastAsia="Arial Unicode MS" w:hAnsi="Arial" w:cs="Arial"/>
        </w:rPr>
        <w:t> </w:t>
      </w:r>
      <w:r w:rsidR="00F56BF0" w:rsidRPr="00BE1C6F">
        <w:rPr>
          <w:rFonts w:ascii="Arial" w:hAnsi="Arial" w:cs="Arial"/>
          <w:color w:val="1F497D" w:themeColor="text2"/>
          <w:shd w:val="clear" w:color="auto" w:fill="FFFFFF"/>
        </w:rPr>
        <w:t>African Journal of Marketing Management</w:t>
      </w:r>
      <w:r w:rsidRPr="00BE1C6F">
        <w:rPr>
          <w:rFonts w:ascii="Arial" w:hAnsi="Arial" w:cs="Arial"/>
          <w:color w:val="1F497D" w:themeColor="text2"/>
          <w:shd w:val="clear" w:color="auto" w:fill="FFFFFF"/>
        </w:rPr>
        <w:t xml:space="preserve">. </w:t>
      </w:r>
      <w:r w:rsidRPr="00BE1C6F">
        <w:rPr>
          <w:rFonts w:ascii="Arial" w:hAnsi="Arial" w:cs="Arial"/>
          <w:color w:val="1F497D" w:themeColor="text2"/>
          <w:shd w:val="clear" w:color="auto" w:fill="FFFFFF"/>
        </w:rPr>
        <w:t>[Online] Available at:</w:t>
      </w:r>
      <w:r w:rsidR="00F56BF0" w:rsidRPr="00BE1C6F">
        <w:rPr>
          <w:rFonts w:ascii="Arial" w:hAnsi="Arial" w:cs="Arial"/>
          <w:color w:val="1F497D" w:themeColor="text2"/>
          <w:shd w:val="clear" w:color="auto" w:fill="FFFFFF"/>
        </w:rPr>
        <w:t> </w:t>
      </w:r>
      <w:r w:rsidRPr="00BE1C6F">
        <w:rPr>
          <w:rStyle w:val="Hyperlink"/>
          <w:rFonts w:ascii="Arial" w:eastAsia="Arial Unicode MS" w:hAnsi="Arial" w:cs="Arial"/>
        </w:rPr>
        <w:t xml:space="preserve"> https://academicjournals.org/article/article1379671857_Barnea.pdf</w:t>
      </w:r>
    </w:p>
    <w:p w14:paraId="27EEBBD8" w14:textId="2A14B230" w:rsidR="00F56BF0" w:rsidRPr="00BE1C6F" w:rsidRDefault="00A15C8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3</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Koch, A.J., 2001. Factors influencing market and entry mode selection: developing the MEMS model.</w:t>
      </w:r>
      <w:r w:rsidR="00F56BF0" w:rsidRPr="00BE1C6F">
        <w:rPr>
          <w:rFonts w:ascii="Arial" w:eastAsia="Arial Unicode MS" w:hAnsi="Arial" w:cs="Arial"/>
        </w:rPr>
        <w:t> </w:t>
      </w:r>
      <w:r w:rsidR="00791978" w:rsidRPr="00BE1C6F">
        <w:rPr>
          <w:rFonts w:ascii="Arial" w:hAnsi="Arial" w:cs="Arial"/>
          <w:color w:val="1F497D" w:themeColor="text2"/>
          <w:shd w:val="clear" w:color="auto" w:fill="FFFFFF"/>
        </w:rPr>
        <w:t>[Online] Available at:</w:t>
      </w:r>
      <w:r w:rsidR="00791978" w:rsidRPr="00BE1C6F">
        <w:rPr>
          <w:rFonts w:ascii="Arial" w:hAnsi="Arial" w:cs="Arial"/>
          <w:color w:val="1F497D" w:themeColor="text2"/>
          <w:shd w:val="clear" w:color="auto" w:fill="FFFFFF"/>
        </w:rPr>
        <w:t xml:space="preserve"> </w:t>
      </w:r>
      <w:r w:rsidR="001D290C" w:rsidRPr="00BE1C6F">
        <w:rPr>
          <w:rStyle w:val="Hyperlink"/>
          <w:rFonts w:ascii="Arial" w:hAnsi="Arial" w:cs="Arial"/>
        </w:rPr>
        <w:t>https://pdfs.semanticscholar.org/ed10/e5518dc7172d768eefda5973977bca12360e.pdf</w:t>
      </w:r>
    </w:p>
    <w:p w14:paraId="0CA909A4" w14:textId="48726591" w:rsidR="00F56BF0" w:rsidRPr="00BE1C6F" w:rsidRDefault="00D54D0F" w:rsidP="00F56BF0">
      <w:pPr>
        <w:rPr>
          <w:rFonts w:ascii="Arial" w:hAnsi="Arial" w:cs="Arial"/>
        </w:rPr>
      </w:pPr>
      <w:r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4</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Verbeke, A., 2009. International Business Strategy. 2 ed. s.l.:Cambridge University Press.</w:t>
      </w:r>
    </w:p>
    <w:p w14:paraId="4BE38695" w14:textId="4154F1CC" w:rsidR="00F56BF0" w:rsidRPr="00BE1C6F" w:rsidRDefault="002740B6" w:rsidP="00F56BF0">
      <w:pPr>
        <w:spacing w:line="240" w:lineRule="auto"/>
        <w:jc w:val="both"/>
        <w:rPr>
          <w:rFonts w:ascii="Arial" w:hAnsi="Arial" w:cs="Arial"/>
          <w:color w:val="1F497D" w:themeColor="text2"/>
          <w:shd w:val="clear" w:color="auto" w:fill="FFFFFF"/>
        </w:rPr>
      </w:pPr>
      <w:r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5</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Daniels, J., Radebaugh, L. and Sullivan, D. (2014) International Business, 15th ed. Pearson.</w:t>
      </w:r>
    </w:p>
    <w:p w14:paraId="72AEF032" w14:textId="4FA115CF" w:rsidR="00F56BF0" w:rsidRPr="00BE1C6F" w:rsidRDefault="00896891"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6</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Kohli, S., 2015. No, Starbucks’ Chai Tea Latte is not real chai. [Online] Available at:</w:t>
      </w:r>
      <w:r w:rsidR="00F56BF0" w:rsidRPr="00BE1C6F">
        <w:rPr>
          <w:rFonts w:ascii="Arial" w:eastAsia="Arial Unicode MS" w:hAnsi="Arial" w:cs="Arial"/>
        </w:rPr>
        <w:t xml:space="preserve"> </w:t>
      </w:r>
      <w:r w:rsidR="00F56BF0" w:rsidRPr="00BE1C6F">
        <w:rPr>
          <w:rStyle w:val="Hyperlink"/>
          <w:rFonts w:ascii="Arial" w:hAnsi="Arial" w:cs="Arial"/>
        </w:rPr>
        <w:t>https://qz.com/india/346582/no-starbucks-chai-tea-latte-is-not-real-chai</w:t>
      </w:r>
      <w:r w:rsidRPr="00BE1C6F">
        <w:rPr>
          <w:rStyle w:val="Hyperlink"/>
          <w:rFonts w:ascii="Arial" w:hAnsi="Arial" w:cs="Arial"/>
        </w:rPr>
        <w:t>/</w:t>
      </w:r>
    </w:p>
    <w:p w14:paraId="3C41A7D9" w14:textId="17154E0C" w:rsidR="00F56BF0" w:rsidRPr="00BE1C6F" w:rsidRDefault="002D5B55"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(3</w:t>
      </w:r>
      <w:r w:rsidRPr="00BE1C6F">
        <w:rPr>
          <w:rFonts w:ascii="Arial" w:hAnsi="Arial" w:cs="Arial"/>
          <w:b/>
          <w:color w:val="1F497D" w:themeColor="text2"/>
          <w:shd w:val="clear" w:color="auto" w:fill="FFFFFF"/>
          <w:vertAlign w:val="superscript"/>
        </w:rPr>
        <w:t>7</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Flanagan, J., 2014. How Starbucks adapts to local tastes when going abroad. [Online] Available at:</w:t>
      </w:r>
      <w:r w:rsidR="00F56BF0" w:rsidRPr="00BE1C6F">
        <w:rPr>
          <w:rFonts w:ascii="Arial" w:eastAsia="Arial Unicode MS" w:hAnsi="Arial" w:cs="Arial"/>
        </w:rPr>
        <w:t xml:space="preserve"> </w:t>
      </w:r>
      <w:hyperlink r:id="rId49" w:history="1">
        <w:r w:rsidR="00F56BF0" w:rsidRPr="00BE1C6F">
          <w:rPr>
            <w:rStyle w:val="Hyperlink"/>
            <w:rFonts w:ascii="Arial" w:eastAsia="Arial Unicode MS" w:hAnsi="Arial" w:cs="Arial"/>
          </w:rPr>
          <w:t>https://realbusiness.co.uk/how-starbucks-adapts-to-local-tastes-when-going-abroad/</w:t>
        </w:r>
      </w:hyperlink>
      <w:r w:rsidRPr="00BE1C6F">
        <w:rPr>
          <w:rFonts w:ascii="Arial" w:eastAsia="Arial Unicode MS" w:hAnsi="Arial" w:cs="Arial"/>
        </w:rPr>
        <w:t xml:space="preserve"> </w:t>
      </w:r>
      <w:r w:rsidR="00F56BF0" w:rsidRPr="00BE1C6F">
        <w:rPr>
          <w:rFonts w:ascii="Arial" w:eastAsia="Arial Unicode MS" w:hAnsi="Arial" w:cs="Arial"/>
        </w:rPr>
        <w:t xml:space="preserve"> </w:t>
      </w:r>
    </w:p>
    <w:p w14:paraId="275FEA71" w14:textId="60DE4234" w:rsidR="00BF76C0" w:rsidRPr="00BE1C6F" w:rsidRDefault="00BF76C0" w:rsidP="00F56BF0">
      <w:pPr>
        <w:spacing w:line="240" w:lineRule="auto"/>
        <w:jc w:val="both"/>
        <w:rPr>
          <w:rStyle w:val="Hyperlink"/>
          <w:rFonts w:ascii="Arial" w:eastAsia="Arial Unicode MS" w:hAnsi="Arial" w:cs="Arial"/>
        </w:rPr>
      </w:pPr>
      <w:r w:rsidRPr="00BE1C6F">
        <w:rPr>
          <w:rFonts w:ascii="Arial" w:hAnsi="Arial" w:cs="Arial"/>
          <w:b/>
          <w:color w:val="1F497D" w:themeColor="text2"/>
          <w:shd w:val="clear" w:color="auto" w:fill="FFFFFF"/>
          <w:vertAlign w:val="superscript"/>
        </w:rPr>
        <w:t>(3</w:t>
      </w:r>
      <w:r w:rsidR="002017AB" w:rsidRPr="00BE1C6F">
        <w:rPr>
          <w:rFonts w:ascii="Arial" w:hAnsi="Arial" w:cs="Arial"/>
          <w:b/>
          <w:color w:val="1F497D" w:themeColor="text2"/>
          <w:shd w:val="clear" w:color="auto" w:fill="FFFFFF"/>
          <w:vertAlign w:val="superscript"/>
        </w:rPr>
        <w:t>8</w:t>
      </w:r>
      <w:r w:rsidRPr="00BE1C6F">
        <w:rPr>
          <w:rFonts w:ascii="Arial" w:hAnsi="Arial" w:cs="Arial"/>
          <w:color w:val="1F497D" w:themeColor="text2"/>
          <w:shd w:val="clear" w:color="auto" w:fill="FFFFFF"/>
          <w:vertAlign w:val="superscript"/>
        </w:rPr>
        <w:t>)</w:t>
      </w:r>
      <w:r w:rsidR="003877CC" w:rsidRPr="00BE1C6F">
        <w:rPr>
          <w:rFonts w:ascii="Arial" w:hAnsi="Arial" w:cs="Arial"/>
          <w:color w:val="1F497D" w:themeColor="text2"/>
          <w:shd w:val="clear" w:color="auto" w:fill="FFFFFF"/>
        </w:rPr>
        <w:t xml:space="preserve"> Kuiper</w:t>
      </w:r>
      <w:r w:rsidR="003877CC" w:rsidRPr="00BE1C6F">
        <w:rPr>
          <w:rFonts w:ascii="Arial" w:hAnsi="Arial" w:cs="Arial"/>
          <w:color w:val="1F497D" w:themeColor="text2"/>
          <w:shd w:val="clear" w:color="auto" w:fill="FFFFFF"/>
        </w:rPr>
        <w:t xml:space="preserve">, </w:t>
      </w:r>
      <w:r w:rsidR="003877CC" w:rsidRPr="00BE1C6F">
        <w:rPr>
          <w:rFonts w:ascii="Arial" w:hAnsi="Arial" w:cs="Arial"/>
          <w:color w:val="1F497D" w:themeColor="text2"/>
          <w:shd w:val="clear" w:color="auto" w:fill="FFFFFF"/>
        </w:rPr>
        <w:t>H</w:t>
      </w:r>
      <w:r w:rsidR="003877CC" w:rsidRPr="00BE1C6F">
        <w:rPr>
          <w:rFonts w:ascii="Arial" w:hAnsi="Arial" w:cs="Arial"/>
          <w:color w:val="1F497D" w:themeColor="text2"/>
          <w:shd w:val="clear" w:color="auto" w:fill="FFFFFF"/>
        </w:rPr>
        <w:t>., 201</w:t>
      </w:r>
      <w:r w:rsidR="003877CC" w:rsidRPr="00BE1C6F">
        <w:rPr>
          <w:rFonts w:ascii="Arial" w:hAnsi="Arial" w:cs="Arial"/>
          <w:color w:val="1F497D" w:themeColor="text2"/>
          <w:shd w:val="clear" w:color="auto" w:fill="FFFFFF"/>
        </w:rPr>
        <w:t>1</w:t>
      </w:r>
      <w:r w:rsidR="003877CC" w:rsidRPr="00BE1C6F">
        <w:rPr>
          <w:rFonts w:ascii="Arial" w:hAnsi="Arial" w:cs="Arial"/>
          <w:color w:val="1F497D" w:themeColor="text2"/>
          <w:shd w:val="clear" w:color="auto" w:fill="FFFFFF"/>
        </w:rPr>
        <w:t xml:space="preserve">. </w:t>
      </w:r>
      <w:r w:rsidR="003877CC" w:rsidRPr="00BE1C6F">
        <w:rPr>
          <w:rFonts w:ascii="Arial" w:hAnsi="Arial" w:cs="Arial"/>
          <w:color w:val="1F497D" w:themeColor="text2"/>
          <w:shd w:val="clear" w:color="auto" w:fill="FFFFFF"/>
        </w:rPr>
        <w:t>Choice global strategy/ local strategy</w:t>
      </w:r>
      <w:r w:rsidR="003877CC" w:rsidRPr="00BE1C6F">
        <w:rPr>
          <w:rFonts w:ascii="Arial" w:hAnsi="Arial" w:cs="Arial"/>
          <w:color w:val="1F497D" w:themeColor="text2"/>
          <w:shd w:val="clear" w:color="auto" w:fill="FFFFFF"/>
        </w:rPr>
        <w:t>. [Online] Available at:</w:t>
      </w:r>
      <w:r w:rsidR="003877CC" w:rsidRPr="00BE1C6F">
        <w:rPr>
          <w:rFonts w:ascii="Arial" w:eastAsia="Arial Unicode MS" w:hAnsi="Arial" w:cs="Arial"/>
        </w:rPr>
        <w:t xml:space="preserve"> </w:t>
      </w:r>
      <w:r w:rsidR="002153AE" w:rsidRPr="00BE1C6F">
        <w:rPr>
          <w:rFonts w:ascii="Arial" w:hAnsi="Arial" w:cs="Arial"/>
          <w:color w:val="1F497D" w:themeColor="text2"/>
          <w:shd w:val="clear" w:color="auto" w:fill="FFFFFF"/>
          <w:vertAlign w:val="superscript"/>
        </w:rPr>
        <w:t xml:space="preserve"> </w:t>
      </w:r>
      <w:r w:rsidR="002153AE" w:rsidRPr="00BE1C6F">
        <w:rPr>
          <w:rStyle w:val="Hyperlink"/>
          <w:rFonts w:ascii="Arial" w:eastAsia="Arial Unicode MS" w:hAnsi="Arial" w:cs="Arial"/>
        </w:rPr>
        <w:t>https://harmkuiper.wordpress.com/2011/03/10/choice-global-strategy-local-strategy-prahalad-and-doz/</w:t>
      </w:r>
    </w:p>
    <w:p w14:paraId="6C3D299C" w14:textId="37E01B0D" w:rsidR="007525AE" w:rsidRPr="00BE1C6F" w:rsidRDefault="00BF76C0" w:rsidP="007525AE">
      <w:pPr>
        <w:spacing w:line="240" w:lineRule="auto"/>
        <w:jc w:val="both"/>
        <w:rPr>
          <w:rFonts w:ascii="Arial" w:eastAsia="Arial Unicode MS" w:hAnsi="Arial" w:cs="Arial"/>
          <w:lang w:val="en-GB"/>
        </w:rPr>
      </w:pPr>
      <w:r w:rsidRPr="00BE1C6F">
        <w:rPr>
          <w:rFonts w:ascii="Arial" w:hAnsi="Arial" w:cs="Arial"/>
          <w:b/>
          <w:color w:val="1F497D" w:themeColor="text2"/>
          <w:shd w:val="clear" w:color="auto" w:fill="FFFFFF"/>
          <w:vertAlign w:val="superscript"/>
        </w:rPr>
        <w:t>(3</w:t>
      </w:r>
      <w:r w:rsidR="007525AE" w:rsidRPr="00BE1C6F">
        <w:rPr>
          <w:rFonts w:ascii="Arial" w:hAnsi="Arial" w:cs="Arial"/>
          <w:b/>
          <w:color w:val="1F497D" w:themeColor="text2"/>
          <w:shd w:val="clear" w:color="auto" w:fill="FFFFFF"/>
          <w:vertAlign w:val="superscript"/>
        </w:rPr>
        <w:t>9</w:t>
      </w:r>
      <w:r w:rsidRPr="00BE1C6F">
        <w:rPr>
          <w:rFonts w:ascii="Arial" w:hAnsi="Arial" w:cs="Arial"/>
          <w:color w:val="1F497D" w:themeColor="text2"/>
          <w:shd w:val="clear" w:color="auto" w:fill="FFFFFF"/>
          <w:vertAlign w:val="superscript"/>
        </w:rPr>
        <w:t>)</w:t>
      </w:r>
      <w:r w:rsidR="007525AE" w:rsidRPr="00BE1C6F">
        <w:rPr>
          <w:rFonts w:ascii="Arial" w:eastAsia="Arial Unicode MS" w:hAnsi="Arial" w:cs="Arial"/>
          <w:lang w:val="en-GB"/>
        </w:rPr>
        <w:t xml:space="preserve"> </w:t>
      </w:r>
      <w:r w:rsidR="007525AE" w:rsidRPr="00BE1C6F">
        <w:rPr>
          <w:rFonts w:ascii="Arial" w:hAnsi="Arial" w:cs="Arial"/>
          <w:color w:val="1F497D" w:themeColor="text2"/>
          <w:shd w:val="clear" w:color="auto" w:fill="FFFFFF"/>
        </w:rPr>
        <w:t>Buckley, P. (2016) The Future of the Multinational Enterprise, Palgrave Macmillan.</w:t>
      </w:r>
    </w:p>
    <w:p w14:paraId="7145AF4F" w14:textId="3B5CD4BE" w:rsidR="007C3299" w:rsidRPr="00BE1C6F" w:rsidRDefault="00BF76C0" w:rsidP="007C3299">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007C3299" w:rsidRPr="00BE1C6F">
        <w:rPr>
          <w:rFonts w:ascii="Arial" w:hAnsi="Arial" w:cs="Arial"/>
          <w:b/>
          <w:color w:val="1F497D" w:themeColor="text2"/>
          <w:shd w:val="clear" w:color="auto" w:fill="FFFFFF"/>
          <w:vertAlign w:val="superscript"/>
        </w:rPr>
        <w:t>40</w:t>
      </w:r>
      <w:r w:rsidRPr="00BE1C6F">
        <w:rPr>
          <w:rFonts w:ascii="Arial" w:hAnsi="Arial" w:cs="Arial"/>
          <w:color w:val="1F497D" w:themeColor="text2"/>
          <w:shd w:val="clear" w:color="auto" w:fill="FFFFFF"/>
          <w:vertAlign w:val="superscript"/>
        </w:rPr>
        <w:t>)</w:t>
      </w:r>
      <w:r w:rsidR="007C3299" w:rsidRPr="00BE1C6F">
        <w:rPr>
          <w:rFonts w:ascii="Arial" w:eastAsia="Arial Unicode MS" w:hAnsi="Arial" w:cs="Arial"/>
        </w:rPr>
        <w:t xml:space="preserve"> </w:t>
      </w:r>
      <w:r w:rsidR="007C3299" w:rsidRPr="00BE1C6F">
        <w:rPr>
          <w:rFonts w:ascii="Arial" w:hAnsi="Arial" w:cs="Arial"/>
          <w:color w:val="1F497D" w:themeColor="text2"/>
          <w:shd w:val="clear" w:color="auto" w:fill="FFFFFF"/>
        </w:rPr>
        <w:t>Daniel W. Baack, B. C. D. B., 2019. International Business. 2 ed. Chennai: SAGE Publications Ltd.</w:t>
      </w:r>
    </w:p>
    <w:p w14:paraId="3C38C536" w14:textId="3752B6C7" w:rsidR="00BF76C0" w:rsidRPr="00BE1C6F" w:rsidRDefault="00BF76C0" w:rsidP="00F56BF0">
      <w:pPr>
        <w:spacing w:line="240" w:lineRule="auto"/>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054E50" w:rsidRPr="00BE1C6F">
        <w:rPr>
          <w:rFonts w:ascii="Arial" w:hAnsi="Arial" w:cs="Arial"/>
          <w:b/>
          <w:color w:val="1F497D" w:themeColor="text2"/>
          <w:shd w:val="clear" w:color="auto" w:fill="FFFFFF"/>
          <w:vertAlign w:val="superscript"/>
        </w:rPr>
        <w:t>41</w:t>
      </w:r>
      <w:r w:rsidRPr="00BE1C6F">
        <w:rPr>
          <w:rFonts w:ascii="Arial" w:hAnsi="Arial" w:cs="Arial"/>
          <w:color w:val="1F497D" w:themeColor="text2"/>
          <w:shd w:val="clear" w:color="auto" w:fill="FFFFFF"/>
          <w:vertAlign w:val="superscript"/>
        </w:rPr>
        <w:t>)</w:t>
      </w:r>
      <w:r w:rsidR="00054E50" w:rsidRPr="00BE1C6F">
        <w:rPr>
          <w:rFonts w:ascii="Arial" w:eastAsia="Arial Unicode MS" w:hAnsi="Arial" w:cs="Arial"/>
        </w:rPr>
        <w:t xml:space="preserve"> </w:t>
      </w:r>
      <w:r w:rsidR="00054E50" w:rsidRPr="00BE1C6F">
        <w:rPr>
          <w:rFonts w:ascii="Arial" w:hAnsi="Arial" w:cs="Arial"/>
          <w:color w:val="1F497D" w:themeColor="text2"/>
          <w:shd w:val="clear" w:color="auto" w:fill="FFFFFF"/>
        </w:rPr>
        <w:t>R. Duane Ireland, R. E. H., 2008. Understanding Business Strategy: Concepts and Cases. Mason, Ohio, USA : Melissa Acuna .</w:t>
      </w:r>
    </w:p>
    <w:p w14:paraId="0BF6D50F" w14:textId="7EE0EE8A" w:rsidR="00BF76C0" w:rsidRPr="00BE1C6F" w:rsidRDefault="00BF76C0" w:rsidP="00F56BF0">
      <w:pPr>
        <w:spacing w:line="240" w:lineRule="auto"/>
        <w:jc w:val="both"/>
        <w:rPr>
          <w:rFonts w:ascii="Arial" w:hAnsi="Arial" w:cs="Arial"/>
          <w:color w:val="1F497D" w:themeColor="text2"/>
          <w:shd w:val="clear" w:color="auto" w:fill="FFFFFF"/>
        </w:rPr>
      </w:pPr>
      <w:r w:rsidRPr="00BE1C6F">
        <w:rPr>
          <w:rFonts w:ascii="Arial" w:hAnsi="Arial" w:cs="Arial"/>
          <w:b/>
          <w:color w:val="1F497D" w:themeColor="text2"/>
          <w:shd w:val="clear" w:color="auto" w:fill="FFFFFF"/>
          <w:vertAlign w:val="superscript"/>
        </w:rPr>
        <w:t>(</w:t>
      </w:r>
      <w:r w:rsidR="00054E50" w:rsidRPr="00BE1C6F">
        <w:rPr>
          <w:rFonts w:ascii="Arial" w:hAnsi="Arial" w:cs="Arial"/>
          <w:b/>
          <w:color w:val="1F497D" w:themeColor="text2"/>
          <w:shd w:val="clear" w:color="auto" w:fill="FFFFFF"/>
          <w:vertAlign w:val="superscript"/>
        </w:rPr>
        <w:t>42</w:t>
      </w:r>
      <w:r w:rsidRPr="00BE1C6F">
        <w:rPr>
          <w:rFonts w:ascii="Arial" w:hAnsi="Arial" w:cs="Arial"/>
          <w:color w:val="1F497D" w:themeColor="text2"/>
          <w:shd w:val="clear" w:color="auto" w:fill="FFFFFF"/>
          <w:vertAlign w:val="superscript"/>
        </w:rPr>
        <w:t>)</w:t>
      </w:r>
      <w:r w:rsidR="00054E50" w:rsidRPr="00BE1C6F">
        <w:rPr>
          <w:rFonts w:ascii="Arial" w:hAnsi="Arial" w:cs="Arial"/>
          <w:color w:val="1F497D" w:themeColor="text2"/>
          <w:shd w:val="clear" w:color="auto" w:fill="FFFFFF"/>
          <w:vertAlign w:val="superscript"/>
        </w:rPr>
        <w:t xml:space="preserve"> </w:t>
      </w:r>
      <w:r w:rsidR="00054E50" w:rsidRPr="00BE1C6F">
        <w:rPr>
          <w:rFonts w:ascii="Arial" w:hAnsi="Arial" w:cs="Arial"/>
          <w:color w:val="1F497D" w:themeColor="text2"/>
          <w:shd w:val="clear" w:color="auto" w:fill="FFFFFF"/>
        </w:rPr>
        <w:t>Asefeso, A., 2015. Joint Ventures: Stronger Together. 1 ed. s.l.:AA Global Sourcing Ltd.</w:t>
      </w:r>
    </w:p>
    <w:p w14:paraId="4B28CA17" w14:textId="5F01FDCA" w:rsidR="00BF76C0" w:rsidRPr="00BE1C6F" w:rsidRDefault="00BF76C0" w:rsidP="00F56BF0">
      <w:pPr>
        <w:spacing w:line="240" w:lineRule="auto"/>
        <w:jc w:val="both"/>
        <w:rPr>
          <w:rFonts w:ascii="Arial" w:hAnsi="Arial" w:cs="Arial"/>
          <w:color w:val="1F497D" w:themeColor="text2"/>
          <w:shd w:val="clear" w:color="auto" w:fill="FFFFFF"/>
          <w:vertAlign w:val="superscript"/>
        </w:rPr>
      </w:pPr>
      <w:r w:rsidRPr="00BE1C6F">
        <w:rPr>
          <w:rFonts w:ascii="Arial" w:hAnsi="Arial" w:cs="Arial"/>
          <w:b/>
          <w:color w:val="1F497D" w:themeColor="text2"/>
          <w:shd w:val="clear" w:color="auto" w:fill="FFFFFF"/>
          <w:vertAlign w:val="superscript"/>
        </w:rPr>
        <w:t>(</w:t>
      </w:r>
      <w:r w:rsidR="00054E50" w:rsidRPr="00BE1C6F">
        <w:rPr>
          <w:rFonts w:ascii="Arial" w:hAnsi="Arial" w:cs="Arial"/>
          <w:b/>
          <w:color w:val="1F497D" w:themeColor="text2"/>
          <w:shd w:val="clear" w:color="auto" w:fill="FFFFFF"/>
          <w:vertAlign w:val="superscript"/>
        </w:rPr>
        <w:t>43</w:t>
      </w:r>
      <w:r w:rsidRPr="00BE1C6F">
        <w:rPr>
          <w:rFonts w:ascii="Arial" w:hAnsi="Arial" w:cs="Arial"/>
          <w:color w:val="1F497D" w:themeColor="text2"/>
          <w:shd w:val="clear" w:color="auto" w:fill="FFFFFF"/>
          <w:vertAlign w:val="superscript"/>
        </w:rPr>
        <w:t>)</w:t>
      </w:r>
      <w:r w:rsidR="00054E50" w:rsidRPr="00BE1C6F">
        <w:rPr>
          <w:rFonts w:ascii="Arial" w:hAnsi="Arial" w:cs="Arial"/>
          <w:color w:val="1F497D" w:themeColor="text2"/>
          <w:shd w:val="clear" w:color="auto" w:fill="FFFFFF"/>
          <w:vertAlign w:val="superscript"/>
        </w:rPr>
        <w:t xml:space="preserve"> </w:t>
      </w:r>
      <w:r w:rsidR="00054E50" w:rsidRPr="00BE1C6F">
        <w:rPr>
          <w:rFonts w:ascii="Arial" w:hAnsi="Arial" w:cs="Arial"/>
          <w:color w:val="1F497D" w:themeColor="text2"/>
          <w:shd w:val="clear" w:color="auto" w:fill="FFFFFF"/>
        </w:rPr>
        <w:t>McPherson, C., 2012. Tata Global Beverages and Starbucks Form Joint Venture to Open Starbucks Cafés across India. [Online] Available at</w:t>
      </w:r>
      <w:r w:rsidR="00054E50" w:rsidRPr="00BE1C6F">
        <w:rPr>
          <w:rFonts w:ascii="Arial" w:eastAsia="Arial Unicode MS" w:hAnsi="Arial" w:cs="Arial"/>
        </w:rPr>
        <w:t>:</w:t>
      </w:r>
      <w:r w:rsidR="00054E50" w:rsidRPr="00BE1C6F">
        <w:rPr>
          <w:rFonts w:ascii="Arial" w:eastAsia="Arial Unicode MS" w:hAnsi="Arial" w:cs="Arial"/>
        </w:rPr>
        <w:t xml:space="preserve"> </w:t>
      </w:r>
      <w:r w:rsidR="00054E50" w:rsidRPr="00BE1C6F">
        <w:rPr>
          <w:rStyle w:val="Hyperlink"/>
          <w:rFonts w:ascii="Arial" w:hAnsi="Arial" w:cs="Arial"/>
        </w:rPr>
        <w:t>https://web.archive.org/web/20120204124053/http://news.starbucks.com/article_display.cfm?artilid=616</w:t>
      </w:r>
    </w:p>
    <w:p w14:paraId="130A30AA" w14:textId="31868F9C" w:rsidR="00054E50" w:rsidRPr="00BE1C6F" w:rsidRDefault="00BF76C0" w:rsidP="00054E5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00054E50" w:rsidRPr="00BE1C6F">
        <w:rPr>
          <w:rFonts w:ascii="Arial" w:hAnsi="Arial" w:cs="Arial"/>
          <w:b/>
          <w:color w:val="1F497D" w:themeColor="text2"/>
          <w:shd w:val="clear" w:color="auto" w:fill="FFFFFF"/>
          <w:vertAlign w:val="superscript"/>
        </w:rPr>
        <w:t>44</w:t>
      </w:r>
      <w:r w:rsidRPr="00BE1C6F">
        <w:rPr>
          <w:rFonts w:ascii="Arial" w:hAnsi="Arial" w:cs="Arial"/>
          <w:color w:val="1F497D" w:themeColor="text2"/>
          <w:shd w:val="clear" w:color="auto" w:fill="FFFFFF"/>
          <w:vertAlign w:val="superscript"/>
        </w:rPr>
        <w:t>)</w:t>
      </w:r>
      <w:r w:rsidR="00054E50" w:rsidRPr="00BE1C6F">
        <w:rPr>
          <w:rFonts w:ascii="Arial" w:hAnsi="Arial" w:cs="Arial"/>
          <w:color w:val="1F497D" w:themeColor="text2"/>
          <w:shd w:val="clear" w:color="auto" w:fill="FFFFFF"/>
          <w:vertAlign w:val="superscript"/>
        </w:rPr>
        <w:t xml:space="preserve"> </w:t>
      </w:r>
      <w:r w:rsidR="00054E50" w:rsidRPr="00BE1C6F">
        <w:rPr>
          <w:rFonts w:ascii="Arial" w:hAnsi="Arial" w:cs="Arial"/>
          <w:color w:val="1F497D" w:themeColor="text2"/>
          <w:shd w:val="clear" w:color="auto" w:fill="FFFFFF"/>
        </w:rPr>
        <w:t>Johnson, K. R., 2018. Annual Fiscal Report, 2018, Washington, DC: UNITED STATES SECURITIES AND EXCHANGE COMMISSION.</w:t>
      </w:r>
    </w:p>
    <w:p w14:paraId="75AA9B67" w14:textId="1CDF7D41" w:rsidR="00054E50" w:rsidRPr="00BE1C6F" w:rsidRDefault="00054E50" w:rsidP="00054E50">
      <w:pPr>
        <w:spacing w:line="240" w:lineRule="auto"/>
        <w:jc w:val="both"/>
        <w:rPr>
          <w:rFonts w:ascii="Arial" w:hAnsi="Arial" w:cs="Arial"/>
          <w:color w:val="1F497D" w:themeColor="text2"/>
          <w:shd w:val="clear" w:color="auto" w:fill="FFFFFF"/>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45</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Pr="00BE1C6F">
        <w:rPr>
          <w:rFonts w:ascii="Arial" w:hAnsi="Arial" w:cs="Arial"/>
          <w:color w:val="1F497D" w:themeColor="text2"/>
          <w:shd w:val="clear" w:color="auto" w:fill="FFFFFF"/>
        </w:rPr>
        <w:t>Aswathappa, 2008. International Business. 3 ed. New Delhi: Tata McGr</w:t>
      </w:r>
      <w:r w:rsidRPr="00BE1C6F">
        <w:rPr>
          <w:rFonts w:ascii="Arial" w:hAnsi="Arial" w:cs="Arial"/>
          <w:color w:val="1F497D" w:themeColor="text2"/>
          <w:shd w:val="clear" w:color="auto" w:fill="FFFFFF"/>
        </w:rPr>
        <w:t>aw-Hill</w:t>
      </w:r>
      <w:r w:rsidRPr="00BE1C6F">
        <w:rPr>
          <w:rFonts w:ascii="Arial" w:hAnsi="Arial" w:cs="Arial"/>
          <w:color w:val="1F497D" w:themeColor="text2"/>
          <w:shd w:val="clear" w:color="auto" w:fill="FFFFFF"/>
        </w:rPr>
        <w:t>.</w:t>
      </w:r>
    </w:p>
    <w:p w14:paraId="7794A521" w14:textId="24C62BCE"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(4</w:t>
      </w:r>
      <w:r w:rsidRPr="00BE1C6F">
        <w:rPr>
          <w:rFonts w:ascii="Arial" w:hAnsi="Arial" w:cs="Arial"/>
          <w:b/>
          <w:color w:val="1F497D" w:themeColor="text2"/>
          <w:shd w:val="clear" w:color="auto" w:fill="FFFFFF"/>
          <w:vertAlign w:val="superscript"/>
        </w:rPr>
        <w:t>6</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rPr>
        <w:t xml:space="preserve"> </w:t>
      </w:r>
      <w:r w:rsidR="00F56BF0" w:rsidRPr="00BE1C6F">
        <w:rPr>
          <w:rFonts w:ascii="Arial" w:hAnsi="Arial" w:cs="Arial"/>
          <w:color w:val="1F497D" w:themeColor="text2"/>
          <w:shd w:val="clear" w:color="auto" w:fill="FFFFFF"/>
        </w:rPr>
        <w:t>Commerce Division Ministry of Commerce &amp; Textile, G. o. P., 2018. Trade Related Investment Policy Framework (TRIPF). [Online] Available at</w:t>
      </w:r>
      <w:r w:rsidR="00F56BF0" w:rsidRPr="00BE1C6F">
        <w:rPr>
          <w:rFonts w:ascii="Arial" w:eastAsia="Arial Unicode MS" w:hAnsi="Arial" w:cs="Arial"/>
        </w:rPr>
        <w:t>:</w:t>
      </w:r>
      <w:r w:rsidR="006708E3" w:rsidRPr="00BE1C6F">
        <w:rPr>
          <w:rFonts w:ascii="Arial" w:eastAsia="Arial Unicode MS" w:hAnsi="Arial" w:cs="Arial"/>
        </w:rPr>
        <w:t xml:space="preserve"> </w:t>
      </w:r>
      <w:hyperlink r:id="rId50" w:history="1">
        <w:r w:rsidR="00F56BF0" w:rsidRPr="00BE1C6F">
          <w:rPr>
            <w:rStyle w:val="Hyperlink"/>
            <w:rFonts w:ascii="Arial" w:eastAsia="Arial Unicode MS" w:hAnsi="Arial" w:cs="Arial"/>
          </w:rPr>
          <w:t>http://www.commerce.gov.pk/wpcontent/uploads/2018/10/Trade-Related-Investment-Policy</w:t>
        </w:r>
      </w:hyperlink>
      <w:r w:rsidR="00F56BF0" w:rsidRPr="00BE1C6F">
        <w:rPr>
          <w:rStyle w:val="Hyperlink"/>
          <w:rFonts w:ascii="Arial" w:eastAsia="Arial Unicode MS" w:hAnsi="Arial" w:cs="Arial"/>
        </w:rPr>
        <w:t>Framework-2015-23.pdf</w:t>
      </w:r>
      <w:r w:rsidR="00F56BF0" w:rsidRPr="00BE1C6F">
        <w:rPr>
          <w:rFonts w:ascii="Arial" w:eastAsia="Arial Unicode MS" w:hAnsi="Arial" w:cs="Arial"/>
        </w:rPr>
        <w:t xml:space="preserve"> </w:t>
      </w:r>
    </w:p>
    <w:p w14:paraId="1C8FCB37" w14:textId="3C4C6A31"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(4</w:t>
      </w:r>
      <w:r w:rsidRPr="00BE1C6F">
        <w:rPr>
          <w:rFonts w:ascii="Arial" w:hAnsi="Arial" w:cs="Arial"/>
          <w:b/>
          <w:color w:val="1F497D" w:themeColor="text2"/>
          <w:shd w:val="clear" w:color="auto" w:fill="FFFFFF"/>
          <w:vertAlign w:val="superscript"/>
        </w:rPr>
        <w:t>7</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BOI, P., 2013. INVESTMENT POLICY 2013. [Online] Available at:</w:t>
      </w:r>
      <w:r w:rsidR="00F56BF0" w:rsidRPr="00BE1C6F">
        <w:rPr>
          <w:rFonts w:ascii="Arial" w:eastAsia="Arial Unicode MS" w:hAnsi="Arial" w:cs="Arial"/>
        </w:rPr>
        <w:t xml:space="preserve"> </w:t>
      </w:r>
      <w:hyperlink r:id="rId51" w:history="1">
        <w:r w:rsidR="00F56BF0" w:rsidRPr="00BE1C6F">
          <w:rPr>
            <w:rStyle w:val="Hyperlink"/>
            <w:rFonts w:ascii="Arial" w:eastAsia="Arial Unicode MS" w:hAnsi="Arial" w:cs="Arial"/>
          </w:rPr>
          <w:t>http://boi.gov.pk/UploadedDocs/Downloads/InvestmentGuide.pdf</w:t>
        </w:r>
      </w:hyperlink>
      <w:r w:rsidR="00F56BF0" w:rsidRPr="00BE1C6F">
        <w:rPr>
          <w:rFonts w:ascii="Arial" w:eastAsia="Arial Unicode MS" w:hAnsi="Arial" w:cs="Arial"/>
        </w:rPr>
        <w:t xml:space="preserve"> </w:t>
      </w:r>
    </w:p>
    <w:p w14:paraId="5373C9EE" w14:textId="40138268"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lastRenderedPageBreak/>
        <w:t>(4</w:t>
      </w:r>
      <w:r w:rsidRPr="00BE1C6F">
        <w:rPr>
          <w:rFonts w:ascii="Arial" w:hAnsi="Arial" w:cs="Arial"/>
          <w:b/>
          <w:color w:val="1F497D" w:themeColor="text2"/>
          <w:shd w:val="clear" w:color="auto" w:fill="FFFFFF"/>
          <w:vertAlign w:val="superscript"/>
        </w:rPr>
        <w:t>8</w:t>
      </w:r>
      <w:r w:rsidRPr="00BE1C6F">
        <w:rPr>
          <w:rFonts w:ascii="Arial" w:hAnsi="Arial" w:cs="Arial"/>
          <w:color w:val="1F497D" w:themeColor="text2"/>
          <w:shd w:val="clear" w:color="auto" w:fill="FFFFFF"/>
          <w:vertAlign w:val="superscript"/>
        </w:rPr>
        <w:t>)</w:t>
      </w:r>
      <w:r w:rsidR="00F56BF0" w:rsidRPr="00BE1C6F">
        <w:rPr>
          <w:rFonts w:ascii="Arial" w:hAnsi="Arial" w:cs="Arial"/>
          <w:color w:val="1F497D" w:themeColor="text2"/>
          <w:shd w:val="clear" w:color="auto" w:fill="FFFFFF"/>
        </w:rPr>
        <w:t xml:space="preserve">Government of Pakistan Ministry of Statistics Pakistan Bureau of Statistics 2018, Employment </w:t>
      </w:r>
      <w:r w:rsidR="00B26EA6" w:rsidRPr="00BE1C6F">
        <w:rPr>
          <w:rFonts w:ascii="Arial" w:hAnsi="Arial" w:cs="Arial"/>
          <w:color w:val="1F497D" w:themeColor="text2"/>
          <w:shd w:val="clear" w:color="auto" w:fill="FFFFFF"/>
        </w:rPr>
        <w:t>Trends</w:t>
      </w:r>
      <w:r w:rsidR="00F56BF0" w:rsidRPr="00BE1C6F">
        <w:rPr>
          <w:rFonts w:ascii="Arial" w:hAnsi="Arial" w:cs="Arial"/>
          <w:color w:val="1F497D" w:themeColor="text2"/>
          <w:shd w:val="clear" w:color="auto" w:fill="FFFFFF"/>
        </w:rPr>
        <w:t>,</w:t>
      </w:r>
      <w:r w:rsidR="00B26EA6" w:rsidRPr="00BE1C6F">
        <w:rPr>
          <w:rFonts w:ascii="Arial" w:hAnsi="Arial" w:cs="Arial"/>
          <w:color w:val="1F497D" w:themeColor="text2"/>
          <w:shd w:val="clear" w:color="auto" w:fill="FFFFFF"/>
        </w:rPr>
        <w:t xml:space="preserve"> </w:t>
      </w:r>
      <w:r w:rsidR="00F56BF0" w:rsidRPr="00BE1C6F">
        <w:rPr>
          <w:rFonts w:ascii="Arial" w:hAnsi="Arial" w:cs="Arial"/>
          <w:color w:val="1F497D" w:themeColor="text2"/>
          <w:shd w:val="clear" w:color="auto" w:fill="FFFFFF"/>
        </w:rPr>
        <w:t>2018 [Online] Available at:</w:t>
      </w:r>
      <w:r w:rsidR="00F56BF0" w:rsidRPr="00BE1C6F">
        <w:rPr>
          <w:rFonts w:ascii="Arial" w:eastAsia="Arial Unicode MS" w:hAnsi="Arial" w:cs="Arial"/>
        </w:rPr>
        <w:t xml:space="preserve"> </w:t>
      </w:r>
      <w:hyperlink r:id="rId52" w:history="1">
        <w:r w:rsidR="00F56BF0" w:rsidRPr="00BE1C6F">
          <w:rPr>
            <w:rStyle w:val="Hyperlink"/>
            <w:rFonts w:ascii="Arial" w:eastAsia="SimSun" w:hAnsi="Arial" w:cs="Arial"/>
          </w:rPr>
          <w:t>http://www.pbs.gov.pk/sites/default/files//Pakistan%20Employment%20Trend%20%20Reprt%202018%20Final.pdf</w:t>
        </w:r>
      </w:hyperlink>
      <w:r w:rsidR="00F56BF0" w:rsidRPr="00BE1C6F">
        <w:rPr>
          <w:rFonts w:ascii="Arial" w:eastAsia="SimSun" w:hAnsi="Arial" w:cs="Arial"/>
        </w:rPr>
        <w:t xml:space="preserve"> </w:t>
      </w:r>
    </w:p>
    <w:p w14:paraId="1C169E35" w14:textId="50F5860B"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(4</w:t>
      </w:r>
      <w:r w:rsidRPr="00BE1C6F">
        <w:rPr>
          <w:rFonts w:ascii="Arial" w:hAnsi="Arial" w:cs="Arial"/>
          <w:b/>
          <w:color w:val="1F497D" w:themeColor="text2"/>
          <w:shd w:val="clear" w:color="auto" w:fill="FFFFFF"/>
          <w:vertAlign w:val="superscript"/>
        </w:rPr>
        <w:t>9</w:t>
      </w:r>
      <w:r w:rsidRPr="00BE1C6F">
        <w:rPr>
          <w:rFonts w:ascii="Arial" w:hAnsi="Arial" w:cs="Arial"/>
          <w:color w:val="1F497D" w:themeColor="text2"/>
          <w:shd w:val="clear" w:color="auto" w:fill="FFFFFF"/>
          <w:vertAlign w:val="superscript"/>
        </w:rPr>
        <w:t>)</w:t>
      </w:r>
      <w:r w:rsidR="00F56BF0" w:rsidRPr="00BE1C6F">
        <w:rPr>
          <w:rFonts w:ascii="Arial" w:eastAsia="Arial Unicode MS" w:hAnsi="Arial" w:cs="Arial"/>
          <w:vertAlign w:val="superscript"/>
        </w:rPr>
        <w:t xml:space="preserve"> </w:t>
      </w:r>
      <w:r w:rsidR="00F56BF0" w:rsidRPr="00BE1C6F">
        <w:rPr>
          <w:rFonts w:ascii="Arial" w:hAnsi="Arial" w:cs="Arial"/>
          <w:color w:val="1F497D" w:themeColor="text2"/>
          <w:shd w:val="clear" w:color="auto" w:fill="FFFFFF"/>
        </w:rPr>
        <w:t>Jain, S., 1989. “Standardisation of international marketing strategy: some research hypotheses”. Journal of Marketing, Volume 53, p. 70.</w:t>
      </w:r>
    </w:p>
    <w:p w14:paraId="2AC01C90" w14:textId="53CF35AE"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50</w:t>
      </w:r>
      <w:r w:rsidRPr="00BE1C6F">
        <w:rPr>
          <w:rFonts w:ascii="Arial" w:hAnsi="Arial" w:cs="Arial"/>
          <w:color w:val="1F497D" w:themeColor="text2"/>
          <w:shd w:val="clear" w:color="auto" w:fill="FFFFFF"/>
          <w:vertAlign w:val="superscript"/>
        </w:rPr>
        <w:t>)</w:t>
      </w:r>
      <w:r w:rsidR="00F56BF0" w:rsidRPr="00BE1C6F">
        <w:rPr>
          <w:rFonts w:ascii="Arial" w:hAnsi="Arial" w:cs="Arial"/>
          <w:color w:val="1F497D" w:themeColor="text2"/>
          <w:shd w:val="clear" w:color="auto" w:fill="FFFFFF"/>
        </w:rPr>
        <w:t>Jourdan, A., 2013. Starbucks under media fire in China for high prices. [Online] Available at:</w:t>
      </w:r>
      <w:r w:rsidR="00F56BF0" w:rsidRPr="00BE1C6F">
        <w:rPr>
          <w:rFonts w:ascii="Arial" w:eastAsia="Arial Unicode MS" w:hAnsi="Arial" w:cs="Arial"/>
        </w:rPr>
        <w:t xml:space="preserve"> </w:t>
      </w:r>
      <w:r w:rsidR="00F56BF0" w:rsidRPr="00BE1C6F">
        <w:rPr>
          <w:rStyle w:val="Hyperlink"/>
          <w:rFonts w:ascii="Arial" w:eastAsia="SimSun" w:hAnsi="Arial" w:cs="Arial"/>
        </w:rPr>
        <w:t>https://www.reuters.com/article/us-starbucks-china-pricing/starbucks-under-mediafire-in-china-for-hig</w:t>
      </w:r>
      <w:r w:rsidR="001C1A84" w:rsidRPr="00BE1C6F">
        <w:rPr>
          <w:rStyle w:val="Hyperlink"/>
          <w:rFonts w:ascii="Arial" w:eastAsia="SimSun" w:hAnsi="Arial" w:cs="Arial"/>
        </w:rPr>
        <w:t>h-prices-idUSBRE99K03P20131021</w:t>
      </w:r>
      <w:r w:rsidR="001C1A84" w:rsidRPr="00BE1C6F">
        <w:rPr>
          <w:rFonts w:ascii="Arial" w:eastAsia="Arial Unicode MS" w:hAnsi="Arial" w:cs="Arial"/>
        </w:rPr>
        <w:t xml:space="preserve"> </w:t>
      </w:r>
      <w:r w:rsidR="00F56BF0" w:rsidRPr="00BE1C6F">
        <w:rPr>
          <w:rFonts w:ascii="Arial" w:eastAsia="Arial Unicode MS" w:hAnsi="Arial" w:cs="Arial"/>
        </w:rPr>
        <w:t xml:space="preserve"> </w:t>
      </w:r>
    </w:p>
    <w:p w14:paraId="27149AD4" w14:textId="19045BB8"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51</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 xml:space="preserve">Gajanan, M., 2018. Your Starbucks Coffee Just Got More Expensive. Here’s Why. [Online] Available at: </w:t>
      </w:r>
      <w:hyperlink r:id="rId53" w:history="1">
        <w:r w:rsidR="00F56BF0" w:rsidRPr="00BE1C6F">
          <w:rPr>
            <w:rStyle w:val="Hyperlink"/>
            <w:rFonts w:ascii="Arial" w:eastAsia="Arial Unicode MS" w:hAnsi="Arial" w:cs="Arial"/>
          </w:rPr>
          <w:t>http://money.com/money/5304415/starbucks-coffee-price-raise/</w:t>
        </w:r>
      </w:hyperlink>
      <w:r w:rsidR="00F56BF0" w:rsidRPr="00BE1C6F">
        <w:rPr>
          <w:rFonts w:ascii="Arial" w:eastAsia="Arial Unicode MS" w:hAnsi="Arial" w:cs="Arial"/>
        </w:rPr>
        <w:t xml:space="preserve"> </w:t>
      </w:r>
    </w:p>
    <w:p w14:paraId="5C847AAD" w14:textId="29EBE96D" w:rsidR="00F56BF0" w:rsidRPr="00BE1C6F" w:rsidRDefault="00143097" w:rsidP="00F56BF0">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Pr="00BE1C6F">
        <w:rPr>
          <w:rFonts w:ascii="Arial" w:hAnsi="Arial" w:cs="Arial"/>
          <w:b/>
          <w:color w:val="1F497D" w:themeColor="text2"/>
          <w:shd w:val="clear" w:color="auto" w:fill="FFFFFF"/>
          <w:vertAlign w:val="superscript"/>
        </w:rPr>
        <w:t>52</w:t>
      </w:r>
      <w:r w:rsidRPr="00BE1C6F">
        <w:rPr>
          <w:rFonts w:ascii="Arial" w:hAnsi="Arial" w:cs="Arial"/>
          <w:color w:val="1F497D" w:themeColor="text2"/>
          <w:shd w:val="clear" w:color="auto" w:fill="FFFFFF"/>
          <w:vertAlign w:val="superscript"/>
        </w:rPr>
        <w:t>)</w:t>
      </w:r>
      <w:r w:rsidRPr="00BE1C6F">
        <w:rPr>
          <w:rFonts w:ascii="Arial" w:hAnsi="Arial" w:cs="Arial"/>
          <w:color w:val="1F497D" w:themeColor="text2"/>
          <w:shd w:val="clear" w:color="auto" w:fill="FFFFFF"/>
          <w:vertAlign w:val="superscript"/>
        </w:rPr>
        <w:t xml:space="preserve"> </w:t>
      </w:r>
      <w:r w:rsidR="00F56BF0" w:rsidRPr="00BE1C6F">
        <w:rPr>
          <w:rFonts w:ascii="Arial" w:hAnsi="Arial" w:cs="Arial"/>
          <w:color w:val="1F497D" w:themeColor="text2"/>
          <w:shd w:val="clear" w:color="auto" w:fill="FFFFFF"/>
        </w:rPr>
        <w:t>Bhasin, H., 2018. Marketing mix of Starbucks. [Online] Available at:</w:t>
      </w:r>
      <w:r w:rsidR="00F56BF0" w:rsidRPr="00BE1C6F">
        <w:rPr>
          <w:rFonts w:ascii="Arial" w:eastAsia="Arial Unicode MS" w:hAnsi="Arial" w:cs="Arial"/>
        </w:rPr>
        <w:t xml:space="preserve"> </w:t>
      </w:r>
      <w:hyperlink r:id="rId54" w:history="1">
        <w:r w:rsidR="00F56BF0" w:rsidRPr="00BE1C6F">
          <w:rPr>
            <w:rStyle w:val="Hyperlink"/>
            <w:rFonts w:ascii="Arial" w:eastAsia="Arial Unicode MS" w:hAnsi="Arial" w:cs="Arial"/>
          </w:rPr>
          <w:t>https://www.marketing91.com/marketing-mix-of-starbucks/</w:t>
        </w:r>
      </w:hyperlink>
      <w:r w:rsidR="00DB76EF" w:rsidRPr="00BE1C6F">
        <w:rPr>
          <w:rFonts w:ascii="Arial" w:eastAsia="Arial Unicode MS" w:hAnsi="Arial" w:cs="Arial"/>
        </w:rPr>
        <w:t xml:space="preserve"> </w:t>
      </w:r>
    </w:p>
    <w:p w14:paraId="4D8BE4E2" w14:textId="45FCA0CC" w:rsidR="000B377A" w:rsidRPr="00BE1C6F" w:rsidRDefault="00C30ABB" w:rsidP="000B377A">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008B321A" w:rsidRPr="00BE1C6F">
        <w:rPr>
          <w:rFonts w:ascii="Arial" w:hAnsi="Arial" w:cs="Arial"/>
          <w:b/>
          <w:color w:val="1F497D" w:themeColor="text2"/>
          <w:shd w:val="clear" w:color="auto" w:fill="FFFFFF"/>
          <w:vertAlign w:val="superscript"/>
        </w:rPr>
        <w:t>5</w:t>
      </w:r>
      <w:r w:rsidRPr="00BE1C6F">
        <w:rPr>
          <w:rFonts w:ascii="Arial" w:hAnsi="Arial" w:cs="Arial"/>
          <w:b/>
          <w:color w:val="1F497D" w:themeColor="text2"/>
          <w:shd w:val="clear" w:color="auto" w:fill="FFFFFF"/>
          <w:vertAlign w:val="superscript"/>
        </w:rPr>
        <w:t>3</w:t>
      </w:r>
      <w:r w:rsidRPr="00BE1C6F">
        <w:rPr>
          <w:rFonts w:ascii="Arial" w:hAnsi="Arial" w:cs="Arial"/>
          <w:color w:val="1F497D" w:themeColor="text2"/>
          <w:shd w:val="clear" w:color="auto" w:fill="FFFFFF"/>
          <w:vertAlign w:val="superscript"/>
        </w:rPr>
        <w:t>)</w:t>
      </w:r>
      <w:r w:rsidR="000B377A" w:rsidRPr="00BE1C6F">
        <w:rPr>
          <w:rFonts w:ascii="Arial" w:hAnsi="Arial" w:cs="Arial"/>
          <w:color w:val="1F497D" w:themeColor="text2"/>
          <w:shd w:val="clear" w:color="auto" w:fill="FFFFFF"/>
        </w:rPr>
        <w:t xml:space="preserve"> </w:t>
      </w:r>
      <w:r w:rsidR="000B377A" w:rsidRPr="00BE1C6F">
        <w:rPr>
          <w:rFonts w:ascii="Arial" w:hAnsi="Arial" w:cs="Arial"/>
          <w:color w:val="1F497D" w:themeColor="text2"/>
          <w:shd w:val="clear" w:color="auto" w:fill="FFFFFF"/>
        </w:rPr>
        <w:t>B</w:t>
      </w:r>
      <w:r w:rsidR="00F96994" w:rsidRPr="00BE1C6F">
        <w:rPr>
          <w:rFonts w:ascii="Arial" w:hAnsi="Arial" w:cs="Arial"/>
          <w:color w:val="1F497D" w:themeColor="text2"/>
          <w:shd w:val="clear" w:color="auto" w:fill="FFFFFF"/>
        </w:rPr>
        <w:t>asharat</w:t>
      </w:r>
      <w:r w:rsidR="000B377A" w:rsidRPr="00BE1C6F">
        <w:rPr>
          <w:rFonts w:ascii="Arial" w:hAnsi="Arial" w:cs="Arial"/>
          <w:color w:val="1F497D" w:themeColor="text2"/>
          <w:shd w:val="clear" w:color="auto" w:fill="FFFFFF"/>
        </w:rPr>
        <w:t xml:space="preserve">, </w:t>
      </w:r>
      <w:r w:rsidR="00F96994" w:rsidRPr="00BE1C6F">
        <w:rPr>
          <w:rFonts w:ascii="Arial" w:hAnsi="Arial" w:cs="Arial"/>
          <w:color w:val="1F497D" w:themeColor="text2"/>
          <w:shd w:val="clear" w:color="auto" w:fill="FFFFFF"/>
        </w:rPr>
        <w:t>R</w:t>
      </w:r>
      <w:r w:rsidR="000B377A" w:rsidRPr="00BE1C6F">
        <w:rPr>
          <w:rFonts w:ascii="Arial" w:hAnsi="Arial" w:cs="Arial"/>
          <w:color w:val="1F497D" w:themeColor="text2"/>
          <w:shd w:val="clear" w:color="auto" w:fill="FFFFFF"/>
        </w:rPr>
        <w:t>., 201</w:t>
      </w:r>
      <w:r w:rsidR="00F96994" w:rsidRPr="00BE1C6F">
        <w:rPr>
          <w:rFonts w:ascii="Arial" w:hAnsi="Arial" w:cs="Arial"/>
          <w:color w:val="1F497D" w:themeColor="text2"/>
          <w:shd w:val="clear" w:color="auto" w:fill="FFFFFF"/>
        </w:rPr>
        <w:t>9</w:t>
      </w:r>
      <w:r w:rsidR="000B377A" w:rsidRPr="00BE1C6F">
        <w:rPr>
          <w:rFonts w:ascii="Arial" w:hAnsi="Arial" w:cs="Arial"/>
          <w:color w:val="1F497D" w:themeColor="text2"/>
          <w:shd w:val="clear" w:color="auto" w:fill="FFFFFF"/>
        </w:rPr>
        <w:t xml:space="preserve">. </w:t>
      </w:r>
      <w:r w:rsidR="00F96994" w:rsidRPr="00BE1C6F">
        <w:rPr>
          <w:rFonts w:ascii="Arial" w:hAnsi="Arial" w:cs="Arial"/>
          <w:color w:val="1F497D" w:themeColor="text2"/>
          <w:shd w:val="clear" w:color="auto" w:fill="FFFFFF"/>
        </w:rPr>
        <w:t>Turning Pakistan into tech based economy.</w:t>
      </w:r>
      <w:r w:rsidR="000B377A" w:rsidRPr="00BE1C6F">
        <w:rPr>
          <w:rFonts w:ascii="Arial" w:hAnsi="Arial" w:cs="Arial"/>
          <w:color w:val="1F497D" w:themeColor="text2"/>
          <w:shd w:val="clear" w:color="auto" w:fill="FFFFFF"/>
        </w:rPr>
        <w:t xml:space="preserve"> [Online] Available at:</w:t>
      </w:r>
      <w:r w:rsidR="000B377A" w:rsidRPr="00BE1C6F">
        <w:rPr>
          <w:rFonts w:ascii="Arial" w:eastAsia="Arial Unicode MS" w:hAnsi="Arial" w:cs="Arial"/>
        </w:rPr>
        <w:t xml:space="preserve"> </w:t>
      </w:r>
      <w:r w:rsidR="004262D8" w:rsidRPr="00BE1C6F">
        <w:rPr>
          <w:rStyle w:val="Hyperlink"/>
          <w:rFonts w:ascii="Arial" w:eastAsia="Arial Unicode MS" w:hAnsi="Arial" w:cs="Arial"/>
        </w:rPr>
        <w:t>https://nation.com.pk/10-Dec-2019/turning-pakistan-into-tech-based-economy</w:t>
      </w:r>
    </w:p>
    <w:p w14:paraId="02E40B22" w14:textId="3EC2788C" w:rsidR="000B377A" w:rsidRPr="00BE1C6F" w:rsidRDefault="00C30ABB" w:rsidP="000B377A">
      <w:pPr>
        <w:spacing w:line="240" w:lineRule="auto"/>
        <w:jc w:val="both"/>
        <w:rPr>
          <w:rFonts w:ascii="Arial" w:eastAsia="Arial Unicode MS" w:hAnsi="Arial" w:cs="Arial"/>
        </w:rPr>
      </w:pPr>
      <w:r w:rsidRPr="00BE1C6F">
        <w:rPr>
          <w:rFonts w:ascii="Arial" w:hAnsi="Arial" w:cs="Arial"/>
          <w:b/>
          <w:color w:val="1F497D" w:themeColor="text2"/>
          <w:shd w:val="clear" w:color="auto" w:fill="FFFFFF"/>
          <w:vertAlign w:val="superscript"/>
        </w:rPr>
        <w:t>(</w:t>
      </w:r>
      <w:r w:rsidR="008B321A" w:rsidRPr="00BE1C6F">
        <w:rPr>
          <w:rFonts w:ascii="Arial" w:hAnsi="Arial" w:cs="Arial"/>
          <w:b/>
          <w:color w:val="1F497D" w:themeColor="text2"/>
          <w:shd w:val="clear" w:color="auto" w:fill="FFFFFF"/>
          <w:vertAlign w:val="superscript"/>
        </w:rPr>
        <w:t>54</w:t>
      </w:r>
      <w:r w:rsidRPr="00BE1C6F">
        <w:rPr>
          <w:rFonts w:ascii="Arial" w:hAnsi="Arial" w:cs="Arial"/>
          <w:color w:val="1F497D" w:themeColor="text2"/>
          <w:shd w:val="clear" w:color="auto" w:fill="FFFFFF"/>
          <w:vertAlign w:val="superscript"/>
        </w:rPr>
        <w:t>)</w:t>
      </w:r>
      <w:r w:rsidR="008B321A" w:rsidRPr="00BE1C6F">
        <w:rPr>
          <w:rFonts w:ascii="Arial" w:hAnsi="Arial" w:cs="Arial"/>
          <w:color w:val="1F497D" w:themeColor="text2"/>
          <w:shd w:val="clear" w:color="auto" w:fill="FFFFFF"/>
        </w:rPr>
        <w:t xml:space="preserve"> Dawn</w:t>
      </w:r>
      <w:r w:rsidR="00D22279" w:rsidRPr="00BE1C6F">
        <w:rPr>
          <w:rFonts w:ascii="Arial" w:hAnsi="Arial" w:cs="Arial"/>
          <w:color w:val="1F497D" w:themeColor="text2"/>
          <w:shd w:val="clear" w:color="auto" w:fill="FFFFFF"/>
        </w:rPr>
        <w:t>, 2019</w:t>
      </w:r>
      <w:r w:rsidR="000B377A" w:rsidRPr="00BE1C6F">
        <w:rPr>
          <w:rFonts w:ascii="Arial" w:hAnsi="Arial" w:cs="Arial"/>
          <w:color w:val="1F497D" w:themeColor="text2"/>
          <w:shd w:val="clear" w:color="auto" w:fill="FFFFFF"/>
        </w:rPr>
        <w:t xml:space="preserve">. </w:t>
      </w:r>
      <w:r w:rsidR="00D22279" w:rsidRPr="00BE1C6F">
        <w:rPr>
          <w:rFonts w:ascii="Arial" w:hAnsi="Arial" w:cs="Arial"/>
          <w:color w:val="1F497D" w:themeColor="text2"/>
          <w:shd w:val="clear" w:color="auto" w:fill="FFFFFF"/>
        </w:rPr>
        <w:t>Pakistan jumps 28 spots on World Bank's ease of doing business ranking</w:t>
      </w:r>
      <w:r w:rsidR="000B377A" w:rsidRPr="00BE1C6F">
        <w:rPr>
          <w:rFonts w:ascii="Arial" w:hAnsi="Arial" w:cs="Arial"/>
          <w:color w:val="1F497D" w:themeColor="text2"/>
          <w:shd w:val="clear" w:color="auto" w:fill="FFFFFF"/>
        </w:rPr>
        <w:t>. [Online] Available at:</w:t>
      </w:r>
      <w:r w:rsidR="000B377A" w:rsidRPr="00BE1C6F">
        <w:rPr>
          <w:rFonts w:ascii="Arial" w:eastAsia="Arial Unicode MS" w:hAnsi="Arial" w:cs="Arial"/>
        </w:rPr>
        <w:t xml:space="preserve"> </w:t>
      </w:r>
      <w:r w:rsidR="004262D8" w:rsidRPr="00BE1C6F">
        <w:rPr>
          <w:rStyle w:val="Hyperlink"/>
          <w:rFonts w:ascii="Arial" w:eastAsia="Arial Unicode MS" w:hAnsi="Arial" w:cs="Arial"/>
        </w:rPr>
        <w:t>https://www.dawn.com/news/1512680</w:t>
      </w:r>
    </w:p>
    <w:sectPr w:rsidR="000B377A" w:rsidRPr="00BE1C6F" w:rsidSect="00AC0CA2">
      <w:headerReference w:type="default" r:id="rId55"/>
      <w:footerReference w:type="default" r:id="rId56"/>
      <w:pgSz w:w="12240" w:h="15840"/>
      <w:pgMar w:top="1296" w:right="1584" w:bottom="1296" w:left="1584" w:header="720" w:footer="720" w:gutter="0"/>
      <w:pgNumType w:start="1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09754C" w14:textId="77777777" w:rsidR="006D7850" w:rsidRDefault="006D7850" w:rsidP="0091625E">
      <w:pPr>
        <w:spacing w:after="0" w:line="240" w:lineRule="auto"/>
      </w:pPr>
      <w:r>
        <w:separator/>
      </w:r>
    </w:p>
  </w:endnote>
  <w:endnote w:type="continuationSeparator" w:id="0">
    <w:p w14:paraId="6338B0EF" w14:textId="77777777" w:rsidR="006D7850" w:rsidRDefault="006D7850" w:rsidP="00916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MT">
    <w:altName w:val="Arial"/>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sans-serif">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5670"/>
      <w:docPartObj>
        <w:docPartGallery w:val="Page Numbers (Bottom of Page)"/>
        <w:docPartUnique/>
      </w:docPartObj>
    </w:sdtPr>
    <w:sdtContent>
      <w:p w14:paraId="27480F02" w14:textId="20C0E0E4" w:rsidR="00B577B1" w:rsidRDefault="00B577B1">
        <w:pPr>
          <w:pStyle w:val="Footer"/>
          <w:jc w:val="right"/>
        </w:pPr>
        <w:r>
          <w:fldChar w:fldCharType="begin"/>
        </w:r>
        <w:r>
          <w:instrText xml:space="preserve"> PAGE   \* MERGEFORMAT </w:instrText>
        </w:r>
        <w:r>
          <w:fldChar w:fldCharType="separate"/>
        </w:r>
        <w:r w:rsidR="00C3239D">
          <w:rPr>
            <w:noProof/>
          </w:rPr>
          <w:t>1</w:t>
        </w:r>
        <w:r>
          <w:rPr>
            <w:noProof/>
          </w:rPr>
          <w:fldChar w:fldCharType="end"/>
        </w:r>
      </w:p>
    </w:sdtContent>
  </w:sdt>
  <w:p w14:paraId="12749825" w14:textId="77777777" w:rsidR="00B577B1" w:rsidRDefault="00B577B1" w:rsidP="005856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5672"/>
      <w:docPartObj>
        <w:docPartGallery w:val="Page Numbers (Bottom of Page)"/>
        <w:docPartUnique/>
      </w:docPartObj>
    </w:sdtPr>
    <w:sdtContent>
      <w:p w14:paraId="67C69478" w14:textId="1B817B52" w:rsidR="00B577B1" w:rsidRDefault="00B577B1">
        <w:pPr>
          <w:pStyle w:val="Footer"/>
          <w:jc w:val="right"/>
        </w:pPr>
        <w:r>
          <w:fldChar w:fldCharType="begin"/>
        </w:r>
        <w:r>
          <w:instrText xml:space="preserve"> PAGE   \* MERGEFORMAT </w:instrText>
        </w:r>
        <w:r>
          <w:fldChar w:fldCharType="separate"/>
        </w:r>
        <w:r w:rsidR="00C3239D">
          <w:rPr>
            <w:noProof/>
          </w:rPr>
          <w:t>17</w:t>
        </w:r>
        <w:r>
          <w:rPr>
            <w:noProof/>
          </w:rPr>
          <w:fldChar w:fldCharType="end"/>
        </w:r>
      </w:p>
    </w:sdtContent>
  </w:sdt>
  <w:p w14:paraId="483AAFC3" w14:textId="77777777" w:rsidR="00B577B1" w:rsidRDefault="00B577B1" w:rsidP="00585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1804F7" w14:textId="77777777" w:rsidR="006D7850" w:rsidRDefault="006D7850" w:rsidP="0091625E">
      <w:pPr>
        <w:spacing w:after="0" w:line="240" w:lineRule="auto"/>
      </w:pPr>
      <w:r>
        <w:separator/>
      </w:r>
    </w:p>
  </w:footnote>
  <w:footnote w:type="continuationSeparator" w:id="0">
    <w:p w14:paraId="1FDA1455" w14:textId="77777777" w:rsidR="006D7850" w:rsidRDefault="006D7850" w:rsidP="00916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D0FF2" w14:textId="123D9FAE" w:rsidR="00B577B1" w:rsidRDefault="00887437">
    <w:pPr>
      <w:pStyle w:val="Header"/>
    </w:pPr>
    <w:r>
      <w:rPr>
        <w:noProof/>
      </w:rPr>
      <w:drawing>
        <wp:anchor distT="0" distB="0" distL="114300" distR="114300" simplePos="0" relativeHeight="251659264" behindDoc="0" locked="0" layoutInCell="1" allowOverlap="1" wp14:anchorId="612385CA" wp14:editId="78ED0FE6">
          <wp:simplePos x="0" y="0"/>
          <wp:positionH relativeFrom="margin">
            <wp:align>left</wp:align>
          </wp:positionH>
          <wp:positionV relativeFrom="paragraph">
            <wp:posOffset>-102358</wp:posOffset>
          </wp:positionV>
          <wp:extent cx="962168" cy="318308"/>
          <wp:effectExtent l="0" t="0" r="0" b="5715"/>
          <wp:wrapNone/>
          <wp:docPr id="19" name="Picture 19" descr="C:\Users\dell 6220\AppData\Local\Microsoft\Windows\Temporary Internet Files\Content.MSO\163E09C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ell 6220\AppData\Local\Microsoft\Windows\Temporary Internet Files\Content.MSO\163E09C8.tmp"/>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962168" cy="318308"/>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F0911" w14:textId="77777777" w:rsidR="00B577B1" w:rsidRPr="00AC0CA2" w:rsidRDefault="00B577B1" w:rsidP="00AC0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CD3A0F12"/>
    <w:multiLevelType w:val="multilevel"/>
    <w:tmpl w:val="CD3A0F12"/>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1" w15:restartNumberingAfterBreak="0">
    <w:nsid w:val="D502CBC2"/>
    <w:multiLevelType w:val="singleLevel"/>
    <w:tmpl w:val="D502CBC2"/>
    <w:lvl w:ilvl="0">
      <w:start w:val="1"/>
      <w:numFmt w:val="upperLetter"/>
      <w:suff w:val="space"/>
      <w:lvlText w:val="%1."/>
      <w:lvlJc w:val="left"/>
    </w:lvl>
  </w:abstractNum>
  <w:abstractNum w:abstractNumId="2" w15:restartNumberingAfterBreak="0">
    <w:nsid w:val="D8FFA2F4"/>
    <w:multiLevelType w:val="multilevel"/>
    <w:tmpl w:val="D8FFA2F4"/>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3" w15:restartNumberingAfterBreak="0">
    <w:nsid w:val="EBE2AD2F"/>
    <w:multiLevelType w:val="singleLevel"/>
    <w:tmpl w:val="EBE2AD2F"/>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02CF7D9E"/>
    <w:multiLevelType w:val="hybridMultilevel"/>
    <w:tmpl w:val="F4EEDE0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79A5C03"/>
    <w:multiLevelType w:val="hybridMultilevel"/>
    <w:tmpl w:val="4746B0AC"/>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0837597D"/>
    <w:multiLevelType w:val="hybridMultilevel"/>
    <w:tmpl w:val="A7481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A1A3B38"/>
    <w:multiLevelType w:val="hybridMultilevel"/>
    <w:tmpl w:val="2C7C005A"/>
    <w:lvl w:ilvl="0" w:tplc="44A856D8">
      <w:start w:val="3"/>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0AD61E9"/>
    <w:multiLevelType w:val="hybridMultilevel"/>
    <w:tmpl w:val="28E67CE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875A2"/>
    <w:multiLevelType w:val="hybridMultilevel"/>
    <w:tmpl w:val="BD9CAE9E"/>
    <w:lvl w:ilvl="0" w:tplc="6D861C4A">
      <w:start w:val="11"/>
      <w:numFmt w:val="bullet"/>
      <w:lvlText w:val="-"/>
      <w:lvlJc w:val="left"/>
      <w:pPr>
        <w:ind w:left="720" w:hanging="360"/>
      </w:pPr>
      <w:rPr>
        <w:rFonts w:ascii="ArialMT" w:eastAsiaTheme="minorHAnsi" w:hAnsi="ArialMT" w:cs="ArialM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B7137C"/>
    <w:multiLevelType w:val="hybridMultilevel"/>
    <w:tmpl w:val="3AB81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D642DF4"/>
    <w:multiLevelType w:val="hybridMultilevel"/>
    <w:tmpl w:val="2CC84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136F51"/>
    <w:multiLevelType w:val="hybridMultilevel"/>
    <w:tmpl w:val="842CF028"/>
    <w:lvl w:ilvl="0" w:tplc="E112088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27E700A"/>
    <w:multiLevelType w:val="hybridMultilevel"/>
    <w:tmpl w:val="2F7E79B2"/>
    <w:lvl w:ilvl="0" w:tplc="0FDE032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4D77663"/>
    <w:multiLevelType w:val="hybridMultilevel"/>
    <w:tmpl w:val="ED7EA7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FC37F04"/>
    <w:multiLevelType w:val="hybridMultilevel"/>
    <w:tmpl w:val="026E9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C53AAF"/>
    <w:multiLevelType w:val="hybridMultilevel"/>
    <w:tmpl w:val="2ACA10BA"/>
    <w:lvl w:ilvl="0" w:tplc="AD68093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2E70907"/>
    <w:multiLevelType w:val="hybridMultilevel"/>
    <w:tmpl w:val="0E6A78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5F566C"/>
    <w:multiLevelType w:val="multilevel"/>
    <w:tmpl w:val="355F566C"/>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19" w15:restartNumberingAfterBreak="0">
    <w:nsid w:val="42C83087"/>
    <w:multiLevelType w:val="hybridMultilevel"/>
    <w:tmpl w:val="C9C8B890"/>
    <w:lvl w:ilvl="0" w:tplc="04090015">
      <w:start w:val="1"/>
      <w:numFmt w:val="upp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9FF04C6"/>
    <w:multiLevelType w:val="hybridMultilevel"/>
    <w:tmpl w:val="4B08DE90"/>
    <w:lvl w:ilvl="0" w:tplc="2114660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E12BA4"/>
    <w:multiLevelType w:val="hybridMultilevel"/>
    <w:tmpl w:val="DCAE82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D515A14"/>
    <w:multiLevelType w:val="hybridMultilevel"/>
    <w:tmpl w:val="0562D87C"/>
    <w:lvl w:ilvl="0" w:tplc="85FEC9A6">
      <w:start w:val="1"/>
      <w:numFmt w:val="upperLetter"/>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53E803A7"/>
    <w:multiLevelType w:val="singleLevel"/>
    <w:tmpl w:val="53E803A7"/>
    <w:lvl w:ilvl="0">
      <w:start w:val="1"/>
      <w:numFmt w:val="bullet"/>
      <w:lvlText w:val=""/>
      <w:lvlJc w:val="left"/>
      <w:pPr>
        <w:tabs>
          <w:tab w:val="left" w:pos="420"/>
        </w:tabs>
        <w:ind w:left="420" w:hanging="420"/>
      </w:pPr>
      <w:rPr>
        <w:rFonts w:ascii="Wingdings" w:hAnsi="Wingdings" w:hint="default"/>
      </w:rPr>
    </w:lvl>
  </w:abstractNum>
  <w:abstractNum w:abstractNumId="24" w15:restartNumberingAfterBreak="0">
    <w:nsid w:val="550C06E4"/>
    <w:multiLevelType w:val="hybridMultilevel"/>
    <w:tmpl w:val="1BD04F1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57409A0"/>
    <w:multiLevelType w:val="hybridMultilevel"/>
    <w:tmpl w:val="CFD00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BDF3B3C"/>
    <w:multiLevelType w:val="hybridMultilevel"/>
    <w:tmpl w:val="36AA8774"/>
    <w:lvl w:ilvl="0" w:tplc="C8EEE4F8">
      <w:start w:val="1"/>
      <w:numFmt w:val="upperLetter"/>
      <w:lvlText w:val="%1."/>
      <w:lvlJc w:val="left"/>
      <w:pPr>
        <w:ind w:left="270" w:hanging="360"/>
      </w:pPr>
    </w:lvl>
    <w:lvl w:ilvl="1" w:tplc="04090019" w:tentative="1">
      <w:start w:val="1"/>
      <w:numFmt w:val="lowerLetter"/>
      <w:lvlText w:val="%2."/>
      <w:lvlJc w:val="left"/>
      <w:pPr>
        <w:ind w:left="990" w:hanging="360"/>
      </w:pPr>
    </w:lvl>
    <w:lvl w:ilvl="2" w:tplc="0409001B" w:tentative="1">
      <w:start w:val="1"/>
      <w:numFmt w:val="lowerRoman"/>
      <w:lvlText w:val="%3."/>
      <w:lvlJc w:val="right"/>
      <w:pPr>
        <w:ind w:left="1710" w:hanging="180"/>
      </w:pPr>
    </w:lvl>
    <w:lvl w:ilvl="3" w:tplc="0409000F" w:tentative="1">
      <w:start w:val="1"/>
      <w:numFmt w:val="decimal"/>
      <w:lvlText w:val="%4."/>
      <w:lvlJc w:val="left"/>
      <w:pPr>
        <w:ind w:left="2430" w:hanging="360"/>
      </w:pPr>
    </w:lvl>
    <w:lvl w:ilvl="4" w:tplc="04090019" w:tentative="1">
      <w:start w:val="1"/>
      <w:numFmt w:val="lowerLetter"/>
      <w:lvlText w:val="%5."/>
      <w:lvlJc w:val="left"/>
      <w:pPr>
        <w:ind w:left="3150" w:hanging="360"/>
      </w:pPr>
    </w:lvl>
    <w:lvl w:ilvl="5" w:tplc="0409001B" w:tentative="1">
      <w:start w:val="1"/>
      <w:numFmt w:val="lowerRoman"/>
      <w:lvlText w:val="%6."/>
      <w:lvlJc w:val="right"/>
      <w:pPr>
        <w:ind w:left="3870" w:hanging="180"/>
      </w:pPr>
    </w:lvl>
    <w:lvl w:ilvl="6" w:tplc="0409000F" w:tentative="1">
      <w:start w:val="1"/>
      <w:numFmt w:val="decimal"/>
      <w:lvlText w:val="%7."/>
      <w:lvlJc w:val="left"/>
      <w:pPr>
        <w:ind w:left="4590" w:hanging="360"/>
      </w:pPr>
    </w:lvl>
    <w:lvl w:ilvl="7" w:tplc="04090019" w:tentative="1">
      <w:start w:val="1"/>
      <w:numFmt w:val="lowerLetter"/>
      <w:lvlText w:val="%8."/>
      <w:lvlJc w:val="left"/>
      <w:pPr>
        <w:ind w:left="5310" w:hanging="360"/>
      </w:pPr>
    </w:lvl>
    <w:lvl w:ilvl="8" w:tplc="0409001B" w:tentative="1">
      <w:start w:val="1"/>
      <w:numFmt w:val="lowerRoman"/>
      <w:lvlText w:val="%9."/>
      <w:lvlJc w:val="right"/>
      <w:pPr>
        <w:ind w:left="6030" w:hanging="180"/>
      </w:pPr>
    </w:lvl>
  </w:abstractNum>
  <w:abstractNum w:abstractNumId="27" w15:restartNumberingAfterBreak="0">
    <w:nsid w:val="5F4805E8"/>
    <w:multiLevelType w:val="hybridMultilevel"/>
    <w:tmpl w:val="78BC4D2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148DE88"/>
    <w:multiLevelType w:val="multilevel"/>
    <w:tmpl w:val="6148DE88"/>
    <w:lvl w:ilvl="0">
      <w:start w:val="1"/>
      <w:numFmt w:val="bullet"/>
      <w:lvlText w:val=""/>
      <w:lvlJc w:val="left"/>
      <w:pPr>
        <w:tabs>
          <w:tab w:val="left" w:pos="720"/>
        </w:tabs>
        <w:ind w:left="720" w:hanging="360"/>
      </w:pPr>
      <w:rPr>
        <w:rFonts w:ascii="Symbol" w:hAnsi="Symbol" w:cs="Symbol"/>
        <w:sz w:val="20"/>
      </w:rPr>
    </w:lvl>
    <w:lvl w:ilvl="1">
      <w:start w:val="1"/>
      <w:numFmt w:val="bullet"/>
      <w:lvlText w:val=""/>
      <w:lvlJc w:val="left"/>
      <w:pPr>
        <w:tabs>
          <w:tab w:val="left" w:pos="1440"/>
        </w:tabs>
        <w:ind w:left="1440" w:hanging="360"/>
      </w:pPr>
      <w:rPr>
        <w:rFonts w:ascii="Symbol" w:hAnsi="Symbol" w:cs="Symbol" w:hint="default"/>
        <w:sz w:val="20"/>
      </w:rPr>
    </w:lvl>
    <w:lvl w:ilvl="2">
      <w:start w:val="1"/>
      <w:numFmt w:val="bullet"/>
      <w:lvlText w:val=""/>
      <w:lvlJc w:val="left"/>
      <w:pPr>
        <w:tabs>
          <w:tab w:val="left" w:pos="2160"/>
        </w:tabs>
        <w:ind w:left="2160" w:hanging="360"/>
      </w:pPr>
      <w:rPr>
        <w:rFonts w:ascii="Symbol" w:hAnsi="Symbol" w:cs="Symbol" w:hint="default"/>
        <w:sz w:val="20"/>
      </w:rPr>
    </w:lvl>
    <w:lvl w:ilvl="3">
      <w:start w:val="1"/>
      <w:numFmt w:val="bullet"/>
      <w:lvlText w:val=""/>
      <w:lvlJc w:val="left"/>
      <w:pPr>
        <w:tabs>
          <w:tab w:val="left" w:pos="2880"/>
        </w:tabs>
        <w:ind w:left="2880" w:hanging="360"/>
      </w:pPr>
      <w:rPr>
        <w:rFonts w:ascii="Symbol" w:hAnsi="Symbol" w:cs="Symbol" w:hint="default"/>
        <w:sz w:val="20"/>
      </w:rPr>
    </w:lvl>
    <w:lvl w:ilvl="4">
      <w:start w:val="1"/>
      <w:numFmt w:val="bullet"/>
      <w:lvlText w:val=""/>
      <w:lvlJc w:val="left"/>
      <w:pPr>
        <w:tabs>
          <w:tab w:val="left" w:pos="3600"/>
        </w:tabs>
        <w:ind w:left="3600" w:hanging="360"/>
      </w:pPr>
      <w:rPr>
        <w:rFonts w:ascii="Symbol" w:hAnsi="Symbol" w:cs="Symbol" w:hint="default"/>
        <w:sz w:val="20"/>
      </w:rPr>
    </w:lvl>
    <w:lvl w:ilvl="5">
      <w:start w:val="1"/>
      <w:numFmt w:val="bullet"/>
      <w:lvlText w:val=""/>
      <w:lvlJc w:val="left"/>
      <w:pPr>
        <w:tabs>
          <w:tab w:val="left" w:pos="4320"/>
        </w:tabs>
        <w:ind w:left="4320" w:hanging="360"/>
      </w:pPr>
      <w:rPr>
        <w:rFonts w:ascii="Symbol" w:hAnsi="Symbol" w:cs="Symbol" w:hint="default"/>
        <w:sz w:val="20"/>
      </w:rPr>
    </w:lvl>
    <w:lvl w:ilvl="6">
      <w:start w:val="1"/>
      <w:numFmt w:val="bullet"/>
      <w:lvlText w:val=""/>
      <w:lvlJc w:val="left"/>
      <w:pPr>
        <w:tabs>
          <w:tab w:val="left" w:pos="5040"/>
        </w:tabs>
        <w:ind w:left="5040" w:hanging="360"/>
      </w:pPr>
      <w:rPr>
        <w:rFonts w:ascii="Symbol" w:hAnsi="Symbol" w:cs="Symbol" w:hint="default"/>
        <w:sz w:val="20"/>
      </w:rPr>
    </w:lvl>
    <w:lvl w:ilvl="7">
      <w:start w:val="1"/>
      <w:numFmt w:val="bullet"/>
      <w:lvlText w:val=""/>
      <w:lvlJc w:val="left"/>
      <w:pPr>
        <w:tabs>
          <w:tab w:val="left" w:pos="5760"/>
        </w:tabs>
        <w:ind w:left="5760" w:hanging="360"/>
      </w:pPr>
      <w:rPr>
        <w:rFonts w:ascii="Symbol" w:hAnsi="Symbol" w:cs="Symbol" w:hint="default"/>
        <w:sz w:val="20"/>
      </w:rPr>
    </w:lvl>
    <w:lvl w:ilvl="8">
      <w:start w:val="1"/>
      <w:numFmt w:val="bullet"/>
      <w:lvlText w:val=""/>
      <w:lvlJc w:val="left"/>
      <w:pPr>
        <w:tabs>
          <w:tab w:val="left" w:pos="6480"/>
        </w:tabs>
        <w:ind w:left="6480" w:hanging="360"/>
      </w:pPr>
      <w:rPr>
        <w:rFonts w:ascii="Symbol" w:hAnsi="Symbol" w:cs="Symbol" w:hint="default"/>
        <w:sz w:val="20"/>
      </w:rPr>
    </w:lvl>
  </w:abstractNum>
  <w:abstractNum w:abstractNumId="29" w15:restartNumberingAfterBreak="0">
    <w:nsid w:val="624D79E1"/>
    <w:multiLevelType w:val="hybridMultilevel"/>
    <w:tmpl w:val="04DA6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3B13A7A"/>
    <w:multiLevelType w:val="hybridMultilevel"/>
    <w:tmpl w:val="B0149A96"/>
    <w:lvl w:ilvl="0" w:tplc="E1145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4FD0A2F"/>
    <w:multiLevelType w:val="hybridMultilevel"/>
    <w:tmpl w:val="B510BE2A"/>
    <w:lvl w:ilvl="0" w:tplc="E3BEB5D4">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6D65FCD"/>
    <w:multiLevelType w:val="hybridMultilevel"/>
    <w:tmpl w:val="5F36F268"/>
    <w:lvl w:ilvl="0" w:tplc="54966E1A">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52968AF"/>
    <w:multiLevelType w:val="hybridMultilevel"/>
    <w:tmpl w:val="122C92C8"/>
    <w:lvl w:ilvl="0" w:tplc="7320F0C4">
      <w:start w:val="1"/>
      <w:numFmt w:val="upperLetter"/>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7A567A4C"/>
    <w:multiLevelType w:val="hybridMultilevel"/>
    <w:tmpl w:val="7A9C2B00"/>
    <w:lvl w:ilvl="0" w:tplc="73CA95B2">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B90141D"/>
    <w:multiLevelType w:val="hybridMultilevel"/>
    <w:tmpl w:val="8A568E3C"/>
    <w:lvl w:ilvl="0" w:tplc="96DE395A">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C760D48"/>
    <w:multiLevelType w:val="hybridMultilevel"/>
    <w:tmpl w:val="26667E30"/>
    <w:lvl w:ilvl="0" w:tplc="E3BEB5D4">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31"/>
  </w:num>
  <w:num w:numId="3">
    <w:abstractNumId w:val="15"/>
  </w:num>
  <w:num w:numId="4">
    <w:abstractNumId w:val="11"/>
  </w:num>
  <w:num w:numId="5">
    <w:abstractNumId w:val="9"/>
  </w:num>
  <w:num w:numId="6">
    <w:abstractNumId w:val="30"/>
  </w:num>
  <w:num w:numId="7">
    <w:abstractNumId w:val="16"/>
  </w:num>
  <w:num w:numId="8">
    <w:abstractNumId w:val="27"/>
  </w:num>
  <w:num w:numId="9">
    <w:abstractNumId w:val="8"/>
  </w:num>
  <w:num w:numId="10">
    <w:abstractNumId w:val="19"/>
  </w:num>
  <w:num w:numId="11">
    <w:abstractNumId w:val="20"/>
  </w:num>
  <w:num w:numId="12">
    <w:abstractNumId w:val="10"/>
  </w:num>
  <w:num w:numId="13">
    <w:abstractNumId w:val="6"/>
  </w:num>
  <w:num w:numId="14">
    <w:abstractNumId w:val="13"/>
  </w:num>
  <w:num w:numId="15">
    <w:abstractNumId w:val="35"/>
  </w:num>
  <w:num w:numId="16">
    <w:abstractNumId w:val="32"/>
  </w:num>
  <w:num w:numId="17">
    <w:abstractNumId w:val="4"/>
  </w:num>
  <w:num w:numId="18">
    <w:abstractNumId w:val="26"/>
  </w:num>
  <w:num w:numId="19">
    <w:abstractNumId w:val="34"/>
  </w:num>
  <w:num w:numId="20">
    <w:abstractNumId w:val="7"/>
  </w:num>
  <w:num w:numId="21">
    <w:abstractNumId w:val="12"/>
  </w:num>
  <w:num w:numId="22">
    <w:abstractNumId w:val="33"/>
  </w:num>
  <w:num w:numId="23">
    <w:abstractNumId w:val="22"/>
  </w:num>
  <w:num w:numId="24">
    <w:abstractNumId w:val="25"/>
  </w:num>
  <w:num w:numId="25">
    <w:abstractNumId w:val="29"/>
  </w:num>
  <w:num w:numId="26">
    <w:abstractNumId w:val="28"/>
  </w:num>
  <w:num w:numId="27">
    <w:abstractNumId w:val="3"/>
  </w:num>
  <w:num w:numId="28">
    <w:abstractNumId w:val="1"/>
  </w:num>
  <w:num w:numId="29">
    <w:abstractNumId w:val="18"/>
  </w:num>
  <w:num w:numId="30">
    <w:abstractNumId w:val="0"/>
  </w:num>
  <w:num w:numId="31">
    <w:abstractNumId w:val="2"/>
  </w:num>
  <w:num w:numId="32">
    <w:abstractNumId w:val="23"/>
  </w:num>
  <w:num w:numId="33">
    <w:abstractNumId w:val="21"/>
  </w:num>
  <w:num w:numId="34">
    <w:abstractNumId w:val="24"/>
  </w:num>
  <w:num w:numId="35">
    <w:abstractNumId w:val="14"/>
  </w:num>
  <w:num w:numId="36">
    <w:abstractNumId w:val="17"/>
  </w:num>
  <w:num w:numId="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0D00"/>
    <w:rsid w:val="000013D0"/>
    <w:rsid w:val="000028BC"/>
    <w:rsid w:val="0000332F"/>
    <w:rsid w:val="00004B84"/>
    <w:rsid w:val="00006549"/>
    <w:rsid w:val="000065F6"/>
    <w:rsid w:val="00006DED"/>
    <w:rsid w:val="00006E49"/>
    <w:rsid w:val="000076F7"/>
    <w:rsid w:val="00010065"/>
    <w:rsid w:val="00012049"/>
    <w:rsid w:val="00013E79"/>
    <w:rsid w:val="00014C5D"/>
    <w:rsid w:val="00020719"/>
    <w:rsid w:val="00021FAB"/>
    <w:rsid w:val="00022418"/>
    <w:rsid w:val="00022D05"/>
    <w:rsid w:val="00023BE9"/>
    <w:rsid w:val="000255B6"/>
    <w:rsid w:val="00026DF6"/>
    <w:rsid w:val="00027365"/>
    <w:rsid w:val="00030597"/>
    <w:rsid w:val="0003283D"/>
    <w:rsid w:val="00032DC3"/>
    <w:rsid w:val="0003478B"/>
    <w:rsid w:val="00035881"/>
    <w:rsid w:val="00035F3F"/>
    <w:rsid w:val="00037234"/>
    <w:rsid w:val="000379D2"/>
    <w:rsid w:val="00040613"/>
    <w:rsid w:val="00040652"/>
    <w:rsid w:val="0004258B"/>
    <w:rsid w:val="00042CB8"/>
    <w:rsid w:val="000439EA"/>
    <w:rsid w:val="00043EAC"/>
    <w:rsid w:val="00045025"/>
    <w:rsid w:val="00045A85"/>
    <w:rsid w:val="00045CA7"/>
    <w:rsid w:val="000475E2"/>
    <w:rsid w:val="00047BDA"/>
    <w:rsid w:val="00050E15"/>
    <w:rsid w:val="000527D5"/>
    <w:rsid w:val="00054E50"/>
    <w:rsid w:val="00055616"/>
    <w:rsid w:val="00055E6A"/>
    <w:rsid w:val="000561E2"/>
    <w:rsid w:val="0005636A"/>
    <w:rsid w:val="000606CE"/>
    <w:rsid w:val="00061F0F"/>
    <w:rsid w:val="00064EAD"/>
    <w:rsid w:val="0006600E"/>
    <w:rsid w:val="0006653D"/>
    <w:rsid w:val="000666F1"/>
    <w:rsid w:val="00066987"/>
    <w:rsid w:val="000676A4"/>
    <w:rsid w:val="00070DFA"/>
    <w:rsid w:val="00072091"/>
    <w:rsid w:val="000727C6"/>
    <w:rsid w:val="00072CFA"/>
    <w:rsid w:val="00073CB9"/>
    <w:rsid w:val="00080D27"/>
    <w:rsid w:val="00081EE2"/>
    <w:rsid w:val="00081F53"/>
    <w:rsid w:val="00083266"/>
    <w:rsid w:val="00083A72"/>
    <w:rsid w:val="00084898"/>
    <w:rsid w:val="000855EA"/>
    <w:rsid w:val="000860DB"/>
    <w:rsid w:val="00090AE4"/>
    <w:rsid w:val="00091135"/>
    <w:rsid w:val="000928B7"/>
    <w:rsid w:val="00092D8C"/>
    <w:rsid w:val="000932BC"/>
    <w:rsid w:val="00093460"/>
    <w:rsid w:val="0009484D"/>
    <w:rsid w:val="00094995"/>
    <w:rsid w:val="00096B55"/>
    <w:rsid w:val="00097770"/>
    <w:rsid w:val="000A16F5"/>
    <w:rsid w:val="000A2CCA"/>
    <w:rsid w:val="000A3D17"/>
    <w:rsid w:val="000A5299"/>
    <w:rsid w:val="000A786E"/>
    <w:rsid w:val="000A7A56"/>
    <w:rsid w:val="000A7F42"/>
    <w:rsid w:val="000B08AE"/>
    <w:rsid w:val="000B2189"/>
    <w:rsid w:val="000B3664"/>
    <w:rsid w:val="000B377A"/>
    <w:rsid w:val="000B3967"/>
    <w:rsid w:val="000B3DF0"/>
    <w:rsid w:val="000B456E"/>
    <w:rsid w:val="000B45D1"/>
    <w:rsid w:val="000B5818"/>
    <w:rsid w:val="000B71FC"/>
    <w:rsid w:val="000C0F5A"/>
    <w:rsid w:val="000C3111"/>
    <w:rsid w:val="000C31DE"/>
    <w:rsid w:val="000C3359"/>
    <w:rsid w:val="000C371E"/>
    <w:rsid w:val="000C37EC"/>
    <w:rsid w:val="000C384F"/>
    <w:rsid w:val="000C5D73"/>
    <w:rsid w:val="000C74CC"/>
    <w:rsid w:val="000D0C24"/>
    <w:rsid w:val="000D1FBC"/>
    <w:rsid w:val="000D3F5A"/>
    <w:rsid w:val="000D483C"/>
    <w:rsid w:val="000D5157"/>
    <w:rsid w:val="000D5D1A"/>
    <w:rsid w:val="000D6BFC"/>
    <w:rsid w:val="000E0545"/>
    <w:rsid w:val="000E0EFF"/>
    <w:rsid w:val="000E1056"/>
    <w:rsid w:val="000E28B4"/>
    <w:rsid w:val="000E2F18"/>
    <w:rsid w:val="000E538A"/>
    <w:rsid w:val="000E591D"/>
    <w:rsid w:val="000E6BC8"/>
    <w:rsid w:val="000E79D9"/>
    <w:rsid w:val="000F08E0"/>
    <w:rsid w:val="000F09AB"/>
    <w:rsid w:val="000F2794"/>
    <w:rsid w:val="000F439F"/>
    <w:rsid w:val="000F57DB"/>
    <w:rsid w:val="000F779D"/>
    <w:rsid w:val="000F77FA"/>
    <w:rsid w:val="000F78AC"/>
    <w:rsid w:val="000F7C27"/>
    <w:rsid w:val="000F7DE9"/>
    <w:rsid w:val="00101449"/>
    <w:rsid w:val="00101971"/>
    <w:rsid w:val="00101B07"/>
    <w:rsid w:val="00101E75"/>
    <w:rsid w:val="00104BE4"/>
    <w:rsid w:val="00106D95"/>
    <w:rsid w:val="0010798E"/>
    <w:rsid w:val="00107D91"/>
    <w:rsid w:val="001104E4"/>
    <w:rsid w:val="001106F5"/>
    <w:rsid w:val="00111ED6"/>
    <w:rsid w:val="001121CE"/>
    <w:rsid w:val="00114814"/>
    <w:rsid w:val="00115323"/>
    <w:rsid w:val="00115771"/>
    <w:rsid w:val="00117217"/>
    <w:rsid w:val="001174F6"/>
    <w:rsid w:val="00120A7A"/>
    <w:rsid w:val="0012427C"/>
    <w:rsid w:val="001259F2"/>
    <w:rsid w:val="00126B5F"/>
    <w:rsid w:val="00127BAA"/>
    <w:rsid w:val="00131052"/>
    <w:rsid w:val="00131A35"/>
    <w:rsid w:val="00131D34"/>
    <w:rsid w:val="00132959"/>
    <w:rsid w:val="00133C2D"/>
    <w:rsid w:val="00134574"/>
    <w:rsid w:val="00134F0C"/>
    <w:rsid w:val="00136649"/>
    <w:rsid w:val="0013683F"/>
    <w:rsid w:val="00137709"/>
    <w:rsid w:val="00141606"/>
    <w:rsid w:val="001423A5"/>
    <w:rsid w:val="00142407"/>
    <w:rsid w:val="00142DD3"/>
    <w:rsid w:val="00143097"/>
    <w:rsid w:val="00144835"/>
    <w:rsid w:val="00145853"/>
    <w:rsid w:val="001466E6"/>
    <w:rsid w:val="001478E8"/>
    <w:rsid w:val="00151679"/>
    <w:rsid w:val="00153E74"/>
    <w:rsid w:val="00154544"/>
    <w:rsid w:val="0015592A"/>
    <w:rsid w:val="00156D1C"/>
    <w:rsid w:val="00156F5A"/>
    <w:rsid w:val="001575C4"/>
    <w:rsid w:val="00160286"/>
    <w:rsid w:val="00160704"/>
    <w:rsid w:val="001617FF"/>
    <w:rsid w:val="00163CC2"/>
    <w:rsid w:val="00164CB3"/>
    <w:rsid w:val="00166876"/>
    <w:rsid w:val="001674C4"/>
    <w:rsid w:val="00170862"/>
    <w:rsid w:val="001728A0"/>
    <w:rsid w:val="00172A36"/>
    <w:rsid w:val="0017385C"/>
    <w:rsid w:val="00173AA6"/>
    <w:rsid w:val="00176383"/>
    <w:rsid w:val="0018037D"/>
    <w:rsid w:val="00182E71"/>
    <w:rsid w:val="00186DFD"/>
    <w:rsid w:val="00187253"/>
    <w:rsid w:val="00187EED"/>
    <w:rsid w:val="00191FC8"/>
    <w:rsid w:val="001924B3"/>
    <w:rsid w:val="00193364"/>
    <w:rsid w:val="0019340E"/>
    <w:rsid w:val="00193612"/>
    <w:rsid w:val="00193869"/>
    <w:rsid w:val="00193996"/>
    <w:rsid w:val="00194843"/>
    <w:rsid w:val="0019501A"/>
    <w:rsid w:val="001951B3"/>
    <w:rsid w:val="001952BB"/>
    <w:rsid w:val="0019538E"/>
    <w:rsid w:val="00195B37"/>
    <w:rsid w:val="001A0D81"/>
    <w:rsid w:val="001A14C2"/>
    <w:rsid w:val="001A18A3"/>
    <w:rsid w:val="001A1B3C"/>
    <w:rsid w:val="001A53D9"/>
    <w:rsid w:val="001A5E9C"/>
    <w:rsid w:val="001A5FAA"/>
    <w:rsid w:val="001A7862"/>
    <w:rsid w:val="001B1056"/>
    <w:rsid w:val="001B1313"/>
    <w:rsid w:val="001B1332"/>
    <w:rsid w:val="001B199E"/>
    <w:rsid w:val="001B25C8"/>
    <w:rsid w:val="001B3144"/>
    <w:rsid w:val="001B31AD"/>
    <w:rsid w:val="001B3787"/>
    <w:rsid w:val="001B5B85"/>
    <w:rsid w:val="001C1640"/>
    <w:rsid w:val="001C1A84"/>
    <w:rsid w:val="001C3830"/>
    <w:rsid w:val="001C394D"/>
    <w:rsid w:val="001C4983"/>
    <w:rsid w:val="001C56CB"/>
    <w:rsid w:val="001C7114"/>
    <w:rsid w:val="001C720F"/>
    <w:rsid w:val="001C7F74"/>
    <w:rsid w:val="001D290C"/>
    <w:rsid w:val="001D5AD7"/>
    <w:rsid w:val="001D77E7"/>
    <w:rsid w:val="001D7F48"/>
    <w:rsid w:val="001E1483"/>
    <w:rsid w:val="001E2A6B"/>
    <w:rsid w:val="001E2CA9"/>
    <w:rsid w:val="001E4AF0"/>
    <w:rsid w:val="001E4CCA"/>
    <w:rsid w:val="001E5746"/>
    <w:rsid w:val="001E6E72"/>
    <w:rsid w:val="001F40EA"/>
    <w:rsid w:val="001F50F5"/>
    <w:rsid w:val="001F751D"/>
    <w:rsid w:val="002017AB"/>
    <w:rsid w:val="002017E8"/>
    <w:rsid w:val="00201C45"/>
    <w:rsid w:val="0020387A"/>
    <w:rsid w:val="00203B51"/>
    <w:rsid w:val="002046E5"/>
    <w:rsid w:val="00204C5F"/>
    <w:rsid w:val="0020531F"/>
    <w:rsid w:val="00205911"/>
    <w:rsid w:val="0020615D"/>
    <w:rsid w:val="00213347"/>
    <w:rsid w:val="002153AE"/>
    <w:rsid w:val="002153CB"/>
    <w:rsid w:val="00215709"/>
    <w:rsid w:val="002159B7"/>
    <w:rsid w:val="00215A1E"/>
    <w:rsid w:val="002165C9"/>
    <w:rsid w:val="00216C67"/>
    <w:rsid w:val="00216FA5"/>
    <w:rsid w:val="00217065"/>
    <w:rsid w:val="0021759D"/>
    <w:rsid w:val="002208CC"/>
    <w:rsid w:val="002208D2"/>
    <w:rsid w:val="00221C55"/>
    <w:rsid w:val="00222919"/>
    <w:rsid w:val="00224198"/>
    <w:rsid w:val="0022481E"/>
    <w:rsid w:val="00224CA7"/>
    <w:rsid w:val="0022582F"/>
    <w:rsid w:val="002311BF"/>
    <w:rsid w:val="00231519"/>
    <w:rsid w:val="0023259A"/>
    <w:rsid w:val="0023364E"/>
    <w:rsid w:val="00233F19"/>
    <w:rsid w:val="00234407"/>
    <w:rsid w:val="0024009C"/>
    <w:rsid w:val="0024014D"/>
    <w:rsid w:val="00242F3A"/>
    <w:rsid w:val="002430C5"/>
    <w:rsid w:val="00243502"/>
    <w:rsid w:val="00243CFF"/>
    <w:rsid w:val="0024439D"/>
    <w:rsid w:val="00246333"/>
    <w:rsid w:val="002472C1"/>
    <w:rsid w:val="00251189"/>
    <w:rsid w:val="002523C1"/>
    <w:rsid w:val="0025251A"/>
    <w:rsid w:val="0025286E"/>
    <w:rsid w:val="002529F8"/>
    <w:rsid w:val="0025372B"/>
    <w:rsid w:val="002541B3"/>
    <w:rsid w:val="00255C47"/>
    <w:rsid w:val="00256A5E"/>
    <w:rsid w:val="00256B7B"/>
    <w:rsid w:val="00257144"/>
    <w:rsid w:val="0026113C"/>
    <w:rsid w:val="002618F8"/>
    <w:rsid w:val="00262221"/>
    <w:rsid w:val="0026309A"/>
    <w:rsid w:val="00264A77"/>
    <w:rsid w:val="00265048"/>
    <w:rsid w:val="002652A0"/>
    <w:rsid w:val="00265469"/>
    <w:rsid w:val="00265613"/>
    <w:rsid w:val="0026735E"/>
    <w:rsid w:val="00270CB8"/>
    <w:rsid w:val="00271392"/>
    <w:rsid w:val="0027297B"/>
    <w:rsid w:val="00273392"/>
    <w:rsid w:val="00273AAD"/>
    <w:rsid w:val="00273AF9"/>
    <w:rsid w:val="002740B6"/>
    <w:rsid w:val="00275D78"/>
    <w:rsid w:val="0027774A"/>
    <w:rsid w:val="002801D3"/>
    <w:rsid w:val="00280774"/>
    <w:rsid w:val="002819B3"/>
    <w:rsid w:val="00281B6D"/>
    <w:rsid w:val="0028232B"/>
    <w:rsid w:val="00282EDD"/>
    <w:rsid w:val="00283B7F"/>
    <w:rsid w:val="002842E6"/>
    <w:rsid w:val="002858EB"/>
    <w:rsid w:val="002875FA"/>
    <w:rsid w:val="00287D2A"/>
    <w:rsid w:val="00290A27"/>
    <w:rsid w:val="00290B5D"/>
    <w:rsid w:val="00291928"/>
    <w:rsid w:val="00291EC4"/>
    <w:rsid w:val="00293ECD"/>
    <w:rsid w:val="0029475D"/>
    <w:rsid w:val="002A07DE"/>
    <w:rsid w:val="002A0B56"/>
    <w:rsid w:val="002A0C9B"/>
    <w:rsid w:val="002A1428"/>
    <w:rsid w:val="002A1D94"/>
    <w:rsid w:val="002A34FD"/>
    <w:rsid w:val="002A3D54"/>
    <w:rsid w:val="002B0C5D"/>
    <w:rsid w:val="002B0E3A"/>
    <w:rsid w:val="002B10B0"/>
    <w:rsid w:val="002B1781"/>
    <w:rsid w:val="002B2125"/>
    <w:rsid w:val="002B2CF0"/>
    <w:rsid w:val="002B5BD6"/>
    <w:rsid w:val="002B7690"/>
    <w:rsid w:val="002C16F8"/>
    <w:rsid w:val="002C17B4"/>
    <w:rsid w:val="002C1B13"/>
    <w:rsid w:val="002C2644"/>
    <w:rsid w:val="002C2CD0"/>
    <w:rsid w:val="002C32AF"/>
    <w:rsid w:val="002C5050"/>
    <w:rsid w:val="002C5ED2"/>
    <w:rsid w:val="002C7099"/>
    <w:rsid w:val="002C77FF"/>
    <w:rsid w:val="002C785C"/>
    <w:rsid w:val="002C7DB6"/>
    <w:rsid w:val="002C7DFF"/>
    <w:rsid w:val="002D052B"/>
    <w:rsid w:val="002D14BD"/>
    <w:rsid w:val="002D230E"/>
    <w:rsid w:val="002D2621"/>
    <w:rsid w:val="002D3A42"/>
    <w:rsid w:val="002D3C75"/>
    <w:rsid w:val="002D40A6"/>
    <w:rsid w:val="002D4B6E"/>
    <w:rsid w:val="002D4EE8"/>
    <w:rsid w:val="002D58A7"/>
    <w:rsid w:val="002D5B55"/>
    <w:rsid w:val="002D60F2"/>
    <w:rsid w:val="002D61C6"/>
    <w:rsid w:val="002D69ED"/>
    <w:rsid w:val="002D6CDB"/>
    <w:rsid w:val="002D6EF1"/>
    <w:rsid w:val="002D6FEB"/>
    <w:rsid w:val="002E04ED"/>
    <w:rsid w:val="002E126C"/>
    <w:rsid w:val="002E1A3C"/>
    <w:rsid w:val="002E2786"/>
    <w:rsid w:val="002E55DD"/>
    <w:rsid w:val="002E5AD0"/>
    <w:rsid w:val="002E6C65"/>
    <w:rsid w:val="002E6CFD"/>
    <w:rsid w:val="002F08F6"/>
    <w:rsid w:val="002F14F0"/>
    <w:rsid w:val="002F245F"/>
    <w:rsid w:val="002F40AF"/>
    <w:rsid w:val="002F54FC"/>
    <w:rsid w:val="002F67EE"/>
    <w:rsid w:val="00300ED6"/>
    <w:rsid w:val="0030127D"/>
    <w:rsid w:val="00301B0F"/>
    <w:rsid w:val="0030341B"/>
    <w:rsid w:val="00303E00"/>
    <w:rsid w:val="00305EB3"/>
    <w:rsid w:val="00306315"/>
    <w:rsid w:val="00306BB3"/>
    <w:rsid w:val="003100FB"/>
    <w:rsid w:val="003114C1"/>
    <w:rsid w:val="00313D0A"/>
    <w:rsid w:val="00316B5D"/>
    <w:rsid w:val="00316F1F"/>
    <w:rsid w:val="00317215"/>
    <w:rsid w:val="003173BD"/>
    <w:rsid w:val="0032249D"/>
    <w:rsid w:val="003236E5"/>
    <w:rsid w:val="00323F1C"/>
    <w:rsid w:val="00324E4D"/>
    <w:rsid w:val="00325105"/>
    <w:rsid w:val="00325398"/>
    <w:rsid w:val="00326CAD"/>
    <w:rsid w:val="003309F1"/>
    <w:rsid w:val="003318E4"/>
    <w:rsid w:val="0033237E"/>
    <w:rsid w:val="003339D1"/>
    <w:rsid w:val="00333E41"/>
    <w:rsid w:val="003345A3"/>
    <w:rsid w:val="0033557C"/>
    <w:rsid w:val="00335828"/>
    <w:rsid w:val="00336501"/>
    <w:rsid w:val="003374F3"/>
    <w:rsid w:val="00340F72"/>
    <w:rsid w:val="00340FD7"/>
    <w:rsid w:val="00342A3D"/>
    <w:rsid w:val="00344C79"/>
    <w:rsid w:val="00344D16"/>
    <w:rsid w:val="003469D3"/>
    <w:rsid w:val="00347016"/>
    <w:rsid w:val="0034717E"/>
    <w:rsid w:val="00351D89"/>
    <w:rsid w:val="003544B6"/>
    <w:rsid w:val="0035630D"/>
    <w:rsid w:val="00356495"/>
    <w:rsid w:val="003575CD"/>
    <w:rsid w:val="0036027B"/>
    <w:rsid w:val="003638AB"/>
    <w:rsid w:val="00365634"/>
    <w:rsid w:val="00367DEC"/>
    <w:rsid w:val="0037022F"/>
    <w:rsid w:val="00370C63"/>
    <w:rsid w:val="00371294"/>
    <w:rsid w:val="003722FF"/>
    <w:rsid w:val="00372427"/>
    <w:rsid w:val="00372A51"/>
    <w:rsid w:val="00376FAD"/>
    <w:rsid w:val="00377A35"/>
    <w:rsid w:val="003805A9"/>
    <w:rsid w:val="00380884"/>
    <w:rsid w:val="003808F1"/>
    <w:rsid w:val="00381471"/>
    <w:rsid w:val="00381C87"/>
    <w:rsid w:val="00383479"/>
    <w:rsid w:val="00385BE5"/>
    <w:rsid w:val="003877CC"/>
    <w:rsid w:val="0039015C"/>
    <w:rsid w:val="00390263"/>
    <w:rsid w:val="00391155"/>
    <w:rsid w:val="0039178B"/>
    <w:rsid w:val="00392407"/>
    <w:rsid w:val="003931B3"/>
    <w:rsid w:val="00393418"/>
    <w:rsid w:val="0039403F"/>
    <w:rsid w:val="00394FB5"/>
    <w:rsid w:val="00397983"/>
    <w:rsid w:val="003A119D"/>
    <w:rsid w:val="003A1287"/>
    <w:rsid w:val="003A2341"/>
    <w:rsid w:val="003A53F0"/>
    <w:rsid w:val="003A77F5"/>
    <w:rsid w:val="003A785C"/>
    <w:rsid w:val="003B0196"/>
    <w:rsid w:val="003B0455"/>
    <w:rsid w:val="003B0C10"/>
    <w:rsid w:val="003B205F"/>
    <w:rsid w:val="003B24DA"/>
    <w:rsid w:val="003B256A"/>
    <w:rsid w:val="003B4417"/>
    <w:rsid w:val="003B4D6D"/>
    <w:rsid w:val="003B5288"/>
    <w:rsid w:val="003B56D3"/>
    <w:rsid w:val="003B5B4D"/>
    <w:rsid w:val="003B5E8F"/>
    <w:rsid w:val="003B6227"/>
    <w:rsid w:val="003B6CA6"/>
    <w:rsid w:val="003C086F"/>
    <w:rsid w:val="003C1686"/>
    <w:rsid w:val="003C2A1E"/>
    <w:rsid w:val="003C2E09"/>
    <w:rsid w:val="003C509C"/>
    <w:rsid w:val="003C5B23"/>
    <w:rsid w:val="003C66E9"/>
    <w:rsid w:val="003C7266"/>
    <w:rsid w:val="003C7569"/>
    <w:rsid w:val="003D07A1"/>
    <w:rsid w:val="003D3D3F"/>
    <w:rsid w:val="003D41AD"/>
    <w:rsid w:val="003D4DFD"/>
    <w:rsid w:val="003D536A"/>
    <w:rsid w:val="003D65F0"/>
    <w:rsid w:val="003D78DF"/>
    <w:rsid w:val="003D7CD1"/>
    <w:rsid w:val="003D7F6C"/>
    <w:rsid w:val="003E0821"/>
    <w:rsid w:val="003E32D8"/>
    <w:rsid w:val="003E4293"/>
    <w:rsid w:val="003E4C2A"/>
    <w:rsid w:val="003E5E66"/>
    <w:rsid w:val="003E71A5"/>
    <w:rsid w:val="003E7FAE"/>
    <w:rsid w:val="003F0022"/>
    <w:rsid w:val="003F07D6"/>
    <w:rsid w:val="003F181C"/>
    <w:rsid w:val="003F2BFE"/>
    <w:rsid w:val="003F4906"/>
    <w:rsid w:val="003F5CB7"/>
    <w:rsid w:val="003F7C66"/>
    <w:rsid w:val="003F7EAD"/>
    <w:rsid w:val="00404364"/>
    <w:rsid w:val="00405F7E"/>
    <w:rsid w:val="00406E99"/>
    <w:rsid w:val="00407456"/>
    <w:rsid w:val="00407AE7"/>
    <w:rsid w:val="004119B4"/>
    <w:rsid w:val="00412E7E"/>
    <w:rsid w:val="004162A7"/>
    <w:rsid w:val="004167B0"/>
    <w:rsid w:val="00416EBB"/>
    <w:rsid w:val="00420216"/>
    <w:rsid w:val="00421274"/>
    <w:rsid w:val="0042332E"/>
    <w:rsid w:val="00425E31"/>
    <w:rsid w:val="004262D8"/>
    <w:rsid w:val="004263B9"/>
    <w:rsid w:val="00427D9E"/>
    <w:rsid w:val="004302A1"/>
    <w:rsid w:val="00430630"/>
    <w:rsid w:val="00433990"/>
    <w:rsid w:val="00433EFC"/>
    <w:rsid w:val="00434DEB"/>
    <w:rsid w:val="00434E86"/>
    <w:rsid w:val="00435138"/>
    <w:rsid w:val="00435EFD"/>
    <w:rsid w:val="00436445"/>
    <w:rsid w:val="00436C67"/>
    <w:rsid w:val="00437B51"/>
    <w:rsid w:val="00440750"/>
    <w:rsid w:val="004413CF"/>
    <w:rsid w:val="00442332"/>
    <w:rsid w:val="00442572"/>
    <w:rsid w:val="004428C4"/>
    <w:rsid w:val="00445672"/>
    <w:rsid w:val="004469DB"/>
    <w:rsid w:val="00446A25"/>
    <w:rsid w:val="00446B1B"/>
    <w:rsid w:val="00451508"/>
    <w:rsid w:val="004530BC"/>
    <w:rsid w:val="00453C2E"/>
    <w:rsid w:val="00454902"/>
    <w:rsid w:val="00454F6E"/>
    <w:rsid w:val="004559F8"/>
    <w:rsid w:val="00460264"/>
    <w:rsid w:val="00463E66"/>
    <w:rsid w:val="00464722"/>
    <w:rsid w:val="00465B9B"/>
    <w:rsid w:val="00466159"/>
    <w:rsid w:val="0046672F"/>
    <w:rsid w:val="00466787"/>
    <w:rsid w:val="004668BF"/>
    <w:rsid w:val="00474D66"/>
    <w:rsid w:val="004752ED"/>
    <w:rsid w:val="004759EC"/>
    <w:rsid w:val="00475EC2"/>
    <w:rsid w:val="00476A6C"/>
    <w:rsid w:val="004808B1"/>
    <w:rsid w:val="00480C2E"/>
    <w:rsid w:val="00480F3C"/>
    <w:rsid w:val="00481232"/>
    <w:rsid w:val="004830A2"/>
    <w:rsid w:val="0048365F"/>
    <w:rsid w:val="0048416D"/>
    <w:rsid w:val="004845A0"/>
    <w:rsid w:val="004848EB"/>
    <w:rsid w:val="004849FA"/>
    <w:rsid w:val="00484A02"/>
    <w:rsid w:val="00484AAA"/>
    <w:rsid w:val="00485E51"/>
    <w:rsid w:val="004864BB"/>
    <w:rsid w:val="00486725"/>
    <w:rsid w:val="00487811"/>
    <w:rsid w:val="004900C1"/>
    <w:rsid w:val="00490753"/>
    <w:rsid w:val="00492611"/>
    <w:rsid w:val="00493043"/>
    <w:rsid w:val="00497B28"/>
    <w:rsid w:val="004A0360"/>
    <w:rsid w:val="004A1450"/>
    <w:rsid w:val="004A1AB1"/>
    <w:rsid w:val="004A1B58"/>
    <w:rsid w:val="004A2C39"/>
    <w:rsid w:val="004A3E8F"/>
    <w:rsid w:val="004A40A1"/>
    <w:rsid w:val="004A4116"/>
    <w:rsid w:val="004A4AA7"/>
    <w:rsid w:val="004A50F5"/>
    <w:rsid w:val="004B054E"/>
    <w:rsid w:val="004B0CAE"/>
    <w:rsid w:val="004B24FD"/>
    <w:rsid w:val="004B3F09"/>
    <w:rsid w:val="004B3FEF"/>
    <w:rsid w:val="004B543B"/>
    <w:rsid w:val="004B55B1"/>
    <w:rsid w:val="004B5C77"/>
    <w:rsid w:val="004B6395"/>
    <w:rsid w:val="004B7D8F"/>
    <w:rsid w:val="004B7EDE"/>
    <w:rsid w:val="004C0826"/>
    <w:rsid w:val="004C2CAB"/>
    <w:rsid w:val="004C4E49"/>
    <w:rsid w:val="004C5FD8"/>
    <w:rsid w:val="004C6243"/>
    <w:rsid w:val="004D044F"/>
    <w:rsid w:val="004D19B1"/>
    <w:rsid w:val="004D27AC"/>
    <w:rsid w:val="004D29BE"/>
    <w:rsid w:val="004D3DBE"/>
    <w:rsid w:val="004D422B"/>
    <w:rsid w:val="004D6286"/>
    <w:rsid w:val="004D7201"/>
    <w:rsid w:val="004D7BB4"/>
    <w:rsid w:val="004E06D3"/>
    <w:rsid w:val="004E2FCC"/>
    <w:rsid w:val="004E3E79"/>
    <w:rsid w:val="004E55AA"/>
    <w:rsid w:val="004E5B05"/>
    <w:rsid w:val="004E5F47"/>
    <w:rsid w:val="004E751E"/>
    <w:rsid w:val="004E7AAC"/>
    <w:rsid w:val="004F029B"/>
    <w:rsid w:val="004F1DA7"/>
    <w:rsid w:val="004F2504"/>
    <w:rsid w:val="004F2D76"/>
    <w:rsid w:val="004F40A7"/>
    <w:rsid w:val="004F6BE6"/>
    <w:rsid w:val="00500567"/>
    <w:rsid w:val="00500FB4"/>
    <w:rsid w:val="00501B51"/>
    <w:rsid w:val="00501F43"/>
    <w:rsid w:val="00502A4F"/>
    <w:rsid w:val="00502E01"/>
    <w:rsid w:val="00503E66"/>
    <w:rsid w:val="00504204"/>
    <w:rsid w:val="0050607E"/>
    <w:rsid w:val="00507A25"/>
    <w:rsid w:val="00507E83"/>
    <w:rsid w:val="00510103"/>
    <w:rsid w:val="0051124D"/>
    <w:rsid w:val="00511631"/>
    <w:rsid w:val="00512413"/>
    <w:rsid w:val="005124AF"/>
    <w:rsid w:val="00512C52"/>
    <w:rsid w:val="00513923"/>
    <w:rsid w:val="0051438E"/>
    <w:rsid w:val="00514400"/>
    <w:rsid w:val="0051548D"/>
    <w:rsid w:val="0051555C"/>
    <w:rsid w:val="005159E9"/>
    <w:rsid w:val="00515EE0"/>
    <w:rsid w:val="00516025"/>
    <w:rsid w:val="00517C61"/>
    <w:rsid w:val="00521587"/>
    <w:rsid w:val="00521B0E"/>
    <w:rsid w:val="0052291C"/>
    <w:rsid w:val="005238D8"/>
    <w:rsid w:val="00523A9C"/>
    <w:rsid w:val="0052483E"/>
    <w:rsid w:val="005254C8"/>
    <w:rsid w:val="00525532"/>
    <w:rsid w:val="00527723"/>
    <w:rsid w:val="0053016E"/>
    <w:rsid w:val="005311B8"/>
    <w:rsid w:val="005314B7"/>
    <w:rsid w:val="00531F6D"/>
    <w:rsid w:val="005344CA"/>
    <w:rsid w:val="00534C22"/>
    <w:rsid w:val="00536966"/>
    <w:rsid w:val="005408F4"/>
    <w:rsid w:val="00541418"/>
    <w:rsid w:val="005425AD"/>
    <w:rsid w:val="00542D5D"/>
    <w:rsid w:val="00544013"/>
    <w:rsid w:val="00544112"/>
    <w:rsid w:val="005446F8"/>
    <w:rsid w:val="005452BF"/>
    <w:rsid w:val="005455A1"/>
    <w:rsid w:val="00545F76"/>
    <w:rsid w:val="005465F3"/>
    <w:rsid w:val="00546734"/>
    <w:rsid w:val="005468E0"/>
    <w:rsid w:val="00546E85"/>
    <w:rsid w:val="005476BF"/>
    <w:rsid w:val="00547D64"/>
    <w:rsid w:val="00547E30"/>
    <w:rsid w:val="005502C6"/>
    <w:rsid w:val="005504CA"/>
    <w:rsid w:val="00550575"/>
    <w:rsid w:val="00550667"/>
    <w:rsid w:val="00552B3D"/>
    <w:rsid w:val="00552FB1"/>
    <w:rsid w:val="005557E7"/>
    <w:rsid w:val="00555D1E"/>
    <w:rsid w:val="005578D1"/>
    <w:rsid w:val="00557F56"/>
    <w:rsid w:val="00560DAB"/>
    <w:rsid w:val="005619A6"/>
    <w:rsid w:val="005619BB"/>
    <w:rsid w:val="00565D0E"/>
    <w:rsid w:val="00566166"/>
    <w:rsid w:val="00567CC2"/>
    <w:rsid w:val="005708B1"/>
    <w:rsid w:val="005724B6"/>
    <w:rsid w:val="005726EE"/>
    <w:rsid w:val="0057337C"/>
    <w:rsid w:val="00574341"/>
    <w:rsid w:val="00574A30"/>
    <w:rsid w:val="00575CDA"/>
    <w:rsid w:val="00577F76"/>
    <w:rsid w:val="005839AA"/>
    <w:rsid w:val="00584936"/>
    <w:rsid w:val="00585629"/>
    <w:rsid w:val="00585B42"/>
    <w:rsid w:val="00585BD3"/>
    <w:rsid w:val="00585F7A"/>
    <w:rsid w:val="00586965"/>
    <w:rsid w:val="00587A90"/>
    <w:rsid w:val="005908C8"/>
    <w:rsid w:val="00590902"/>
    <w:rsid w:val="00593CD1"/>
    <w:rsid w:val="005949E4"/>
    <w:rsid w:val="00597B67"/>
    <w:rsid w:val="00597ECE"/>
    <w:rsid w:val="005A06A3"/>
    <w:rsid w:val="005A2760"/>
    <w:rsid w:val="005A4945"/>
    <w:rsid w:val="005A7F93"/>
    <w:rsid w:val="005B07BD"/>
    <w:rsid w:val="005B082D"/>
    <w:rsid w:val="005B3058"/>
    <w:rsid w:val="005B48E4"/>
    <w:rsid w:val="005B52E1"/>
    <w:rsid w:val="005B72EC"/>
    <w:rsid w:val="005C011B"/>
    <w:rsid w:val="005C2C79"/>
    <w:rsid w:val="005C358A"/>
    <w:rsid w:val="005C3F97"/>
    <w:rsid w:val="005C4085"/>
    <w:rsid w:val="005C458E"/>
    <w:rsid w:val="005C53BC"/>
    <w:rsid w:val="005C53C8"/>
    <w:rsid w:val="005C6351"/>
    <w:rsid w:val="005C663F"/>
    <w:rsid w:val="005D03E7"/>
    <w:rsid w:val="005D14EB"/>
    <w:rsid w:val="005D32AD"/>
    <w:rsid w:val="005D3392"/>
    <w:rsid w:val="005D374C"/>
    <w:rsid w:val="005D3D3C"/>
    <w:rsid w:val="005D4F6F"/>
    <w:rsid w:val="005D5E2F"/>
    <w:rsid w:val="005D6640"/>
    <w:rsid w:val="005D694F"/>
    <w:rsid w:val="005D70A6"/>
    <w:rsid w:val="005E0DA1"/>
    <w:rsid w:val="005E1285"/>
    <w:rsid w:val="005E33AD"/>
    <w:rsid w:val="005E4509"/>
    <w:rsid w:val="005E4BD9"/>
    <w:rsid w:val="005E59AE"/>
    <w:rsid w:val="005E5BAD"/>
    <w:rsid w:val="005E6114"/>
    <w:rsid w:val="005E7406"/>
    <w:rsid w:val="005F2AA7"/>
    <w:rsid w:val="005F3AE6"/>
    <w:rsid w:val="005F3D4B"/>
    <w:rsid w:val="005F54D0"/>
    <w:rsid w:val="005F573D"/>
    <w:rsid w:val="005F7E5B"/>
    <w:rsid w:val="0060022E"/>
    <w:rsid w:val="00600640"/>
    <w:rsid w:val="006013BB"/>
    <w:rsid w:val="00602C73"/>
    <w:rsid w:val="00602EE3"/>
    <w:rsid w:val="00603DB7"/>
    <w:rsid w:val="00604786"/>
    <w:rsid w:val="00606A70"/>
    <w:rsid w:val="00606ADA"/>
    <w:rsid w:val="00606C37"/>
    <w:rsid w:val="00607CE9"/>
    <w:rsid w:val="00610404"/>
    <w:rsid w:val="006129CE"/>
    <w:rsid w:val="00612C5C"/>
    <w:rsid w:val="00612DA8"/>
    <w:rsid w:val="00620077"/>
    <w:rsid w:val="0062043F"/>
    <w:rsid w:val="0062113B"/>
    <w:rsid w:val="00622306"/>
    <w:rsid w:val="00622733"/>
    <w:rsid w:val="00622B81"/>
    <w:rsid w:val="00623FAB"/>
    <w:rsid w:val="00623FD6"/>
    <w:rsid w:val="0062528B"/>
    <w:rsid w:val="006264EE"/>
    <w:rsid w:val="00631919"/>
    <w:rsid w:val="00632263"/>
    <w:rsid w:val="006342FB"/>
    <w:rsid w:val="006376DB"/>
    <w:rsid w:val="0063783E"/>
    <w:rsid w:val="00637A31"/>
    <w:rsid w:val="006400BF"/>
    <w:rsid w:val="0064073A"/>
    <w:rsid w:val="006410F6"/>
    <w:rsid w:val="00643535"/>
    <w:rsid w:val="006443E5"/>
    <w:rsid w:val="0064589E"/>
    <w:rsid w:val="00645CC9"/>
    <w:rsid w:val="006462A5"/>
    <w:rsid w:val="00646562"/>
    <w:rsid w:val="00646FCE"/>
    <w:rsid w:val="0064725C"/>
    <w:rsid w:val="0065067E"/>
    <w:rsid w:val="0065615B"/>
    <w:rsid w:val="00656B88"/>
    <w:rsid w:val="00661B50"/>
    <w:rsid w:val="00662017"/>
    <w:rsid w:val="0066216A"/>
    <w:rsid w:val="00664D44"/>
    <w:rsid w:val="00665257"/>
    <w:rsid w:val="00665301"/>
    <w:rsid w:val="00665E6D"/>
    <w:rsid w:val="006661B0"/>
    <w:rsid w:val="006665E2"/>
    <w:rsid w:val="006666E6"/>
    <w:rsid w:val="00667D04"/>
    <w:rsid w:val="00670524"/>
    <w:rsid w:val="006708E3"/>
    <w:rsid w:val="006715AE"/>
    <w:rsid w:val="00671DD0"/>
    <w:rsid w:val="00672198"/>
    <w:rsid w:val="00673A18"/>
    <w:rsid w:val="00675271"/>
    <w:rsid w:val="006772F5"/>
    <w:rsid w:val="00677F30"/>
    <w:rsid w:val="00681A40"/>
    <w:rsid w:val="00681CBF"/>
    <w:rsid w:val="00684E14"/>
    <w:rsid w:val="00684F34"/>
    <w:rsid w:val="00687F60"/>
    <w:rsid w:val="00692BD8"/>
    <w:rsid w:val="00694603"/>
    <w:rsid w:val="00694E26"/>
    <w:rsid w:val="0069697C"/>
    <w:rsid w:val="00696BCE"/>
    <w:rsid w:val="00697219"/>
    <w:rsid w:val="0069725A"/>
    <w:rsid w:val="006973D0"/>
    <w:rsid w:val="00697BA8"/>
    <w:rsid w:val="006A0B16"/>
    <w:rsid w:val="006A1F03"/>
    <w:rsid w:val="006A2937"/>
    <w:rsid w:val="006A4B44"/>
    <w:rsid w:val="006A7D2A"/>
    <w:rsid w:val="006B17BB"/>
    <w:rsid w:val="006B4264"/>
    <w:rsid w:val="006B5715"/>
    <w:rsid w:val="006B6DCC"/>
    <w:rsid w:val="006B70AD"/>
    <w:rsid w:val="006B7F7B"/>
    <w:rsid w:val="006C027B"/>
    <w:rsid w:val="006C082F"/>
    <w:rsid w:val="006C1A98"/>
    <w:rsid w:val="006C1F5B"/>
    <w:rsid w:val="006C3191"/>
    <w:rsid w:val="006C56B0"/>
    <w:rsid w:val="006C6B47"/>
    <w:rsid w:val="006C75D3"/>
    <w:rsid w:val="006D1264"/>
    <w:rsid w:val="006D1783"/>
    <w:rsid w:val="006D1B26"/>
    <w:rsid w:val="006D205A"/>
    <w:rsid w:val="006D3F2F"/>
    <w:rsid w:val="006D45C1"/>
    <w:rsid w:val="006D5585"/>
    <w:rsid w:val="006D57C4"/>
    <w:rsid w:val="006D6BEE"/>
    <w:rsid w:val="006D6D24"/>
    <w:rsid w:val="006D7850"/>
    <w:rsid w:val="006D7A45"/>
    <w:rsid w:val="006E018A"/>
    <w:rsid w:val="006E02AA"/>
    <w:rsid w:val="006E03A6"/>
    <w:rsid w:val="006E16B5"/>
    <w:rsid w:val="006E2CAA"/>
    <w:rsid w:val="006E6B2E"/>
    <w:rsid w:val="006E6DEB"/>
    <w:rsid w:val="006E7831"/>
    <w:rsid w:val="006F0A07"/>
    <w:rsid w:val="006F2137"/>
    <w:rsid w:val="006F265B"/>
    <w:rsid w:val="006F3028"/>
    <w:rsid w:val="006F3B33"/>
    <w:rsid w:val="006F44AD"/>
    <w:rsid w:val="006F5136"/>
    <w:rsid w:val="006F5285"/>
    <w:rsid w:val="006F634F"/>
    <w:rsid w:val="006F662F"/>
    <w:rsid w:val="007002A4"/>
    <w:rsid w:val="00701109"/>
    <w:rsid w:val="007015F2"/>
    <w:rsid w:val="007028CD"/>
    <w:rsid w:val="00702B07"/>
    <w:rsid w:val="00703A4B"/>
    <w:rsid w:val="0070415F"/>
    <w:rsid w:val="00705645"/>
    <w:rsid w:val="00707BC4"/>
    <w:rsid w:val="0071144E"/>
    <w:rsid w:val="007130FF"/>
    <w:rsid w:val="00714680"/>
    <w:rsid w:val="00714EB9"/>
    <w:rsid w:val="007159BF"/>
    <w:rsid w:val="00715E80"/>
    <w:rsid w:val="0071677F"/>
    <w:rsid w:val="00716982"/>
    <w:rsid w:val="00716A88"/>
    <w:rsid w:val="0072133C"/>
    <w:rsid w:val="00721FAB"/>
    <w:rsid w:val="00722085"/>
    <w:rsid w:val="007221E5"/>
    <w:rsid w:val="007222D6"/>
    <w:rsid w:val="00722F1A"/>
    <w:rsid w:val="00723095"/>
    <w:rsid w:val="0072385D"/>
    <w:rsid w:val="00724811"/>
    <w:rsid w:val="007256F6"/>
    <w:rsid w:val="00726144"/>
    <w:rsid w:val="00726834"/>
    <w:rsid w:val="0073112B"/>
    <w:rsid w:val="00732031"/>
    <w:rsid w:val="00732920"/>
    <w:rsid w:val="00732CD0"/>
    <w:rsid w:val="00732E6F"/>
    <w:rsid w:val="0073425F"/>
    <w:rsid w:val="00734783"/>
    <w:rsid w:val="007360C6"/>
    <w:rsid w:val="0073758D"/>
    <w:rsid w:val="007405B0"/>
    <w:rsid w:val="0074199A"/>
    <w:rsid w:val="007419DF"/>
    <w:rsid w:val="00742526"/>
    <w:rsid w:val="00742EE5"/>
    <w:rsid w:val="0074337C"/>
    <w:rsid w:val="00743930"/>
    <w:rsid w:val="00743A65"/>
    <w:rsid w:val="00745177"/>
    <w:rsid w:val="00745342"/>
    <w:rsid w:val="00746847"/>
    <w:rsid w:val="007468D8"/>
    <w:rsid w:val="007475EB"/>
    <w:rsid w:val="0074780E"/>
    <w:rsid w:val="00750331"/>
    <w:rsid w:val="00750EE6"/>
    <w:rsid w:val="007525AE"/>
    <w:rsid w:val="00754D9C"/>
    <w:rsid w:val="00754F05"/>
    <w:rsid w:val="00760795"/>
    <w:rsid w:val="00761207"/>
    <w:rsid w:val="007614D9"/>
    <w:rsid w:val="00761EE1"/>
    <w:rsid w:val="00764333"/>
    <w:rsid w:val="0076463E"/>
    <w:rsid w:val="00765F62"/>
    <w:rsid w:val="00766C48"/>
    <w:rsid w:val="0076731E"/>
    <w:rsid w:val="0077170D"/>
    <w:rsid w:val="00773FC0"/>
    <w:rsid w:val="00776C91"/>
    <w:rsid w:val="00780133"/>
    <w:rsid w:val="00780290"/>
    <w:rsid w:val="0078181E"/>
    <w:rsid w:val="00781CEB"/>
    <w:rsid w:val="0078330E"/>
    <w:rsid w:val="00783810"/>
    <w:rsid w:val="0078438C"/>
    <w:rsid w:val="00785C7F"/>
    <w:rsid w:val="0078640E"/>
    <w:rsid w:val="007865AB"/>
    <w:rsid w:val="0078758B"/>
    <w:rsid w:val="0079078E"/>
    <w:rsid w:val="00790B49"/>
    <w:rsid w:val="00791978"/>
    <w:rsid w:val="007924C9"/>
    <w:rsid w:val="00792948"/>
    <w:rsid w:val="00794B82"/>
    <w:rsid w:val="0079757B"/>
    <w:rsid w:val="00797FEB"/>
    <w:rsid w:val="007A2649"/>
    <w:rsid w:val="007A2875"/>
    <w:rsid w:val="007A425B"/>
    <w:rsid w:val="007A63A1"/>
    <w:rsid w:val="007A658F"/>
    <w:rsid w:val="007A7CFE"/>
    <w:rsid w:val="007B13D3"/>
    <w:rsid w:val="007B14C9"/>
    <w:rsid w:val="007B2134"/>
    <w:rsid w:val="007B2ADD"/>
    <w:rsid w:val="007B325A"/>
    <w:rsid w:val="007B353E"/>
    <w:rsid w:val="007B523D"/>
    <w:rsid w:val="007B6317"/>
    <w:rsid w:val="007B661F"/>
    <w:rsid w:val="007C171A"/>
    <w:rsid w:val="007C1C13"/>
    <w:rsid w:val="007C2339"/>
    <w:rsid w:val="007C234F"/>
    <w:rsid w:val="007C23FA"/>
    <w:rsid w:val="007C3299"/>
    <w:rsid w:val="007C393C"/>
    <w:rsid w:val="007C3D47"/>
    <w:rsid w:val="007C691F"/>
    <w:rsid w:val="007C6C8A"/>
    <w:rsid w:val="007C6EC1"/>
    <w:rsid w:val="007C7528"/>
    <w:rsid w:val="007C7E3D"/>
    <w:rsid w:val="007D0F11"/>
    <w:rsid w:val="007D3A44"/>
    <w:rsid w:val="007D5129"/>
    <w:rsid w:val="007D6B37"/>
    <w:rsid w:val="007D6DD4"/>
    <w:rsid w:val="007D7055"/>
    <w:rsid w:val="007D7B7D"/>
    <w:rsid w:val="007E0C8C"/>
    <w:rsid w:val="007E13A0"/>
    <w:rsid w:val="007E172E"/>
    <w:rsid w:val="007E272A"/>
    <w:rsid w:val="007E4B4E"/>
    <w:rsid w:val="007E50C9"/>
    <w:rsid w:val="007E5FFB"/>
    <w:rsid w:val="007E604A"/>
    <w:rsid w:val="007E675B"/>
    <w:rsid w:val="007E7387"/>
    <w:rsid w:val="007F0456"/>
    <w:rsid w:val="007F0701"/>
    <w:rsid w:val="007F1515"/>
    <w:rsid w:val="007F1924"/>
    <w:rsid w:val="007F2614"/>
    <w:rsid w:val="007F2C0A"/>
    <w:rsid w:val="007F451A"/>
    <w:rsid w:val="007F5231"/>
    <w:rsid w:val="00802A5A"/>
    <w:rsid w:val="00802C78"/>
    <w:rsid w:val="0080391B"/>
    <w:rsid w:val="00803FED"/>
    <w:rsid w:val="00804144"/>
    <w:rsid w:val="00804AF1"/>
    <w:rsid w:val="00805663"/>
    <w:rsid w:val="008071B6"/>
    <w:rsid w:val="00807DDA"/>
    <w:rsid w:val="00811419"/>
    <w:rsid w:val="00812FE7"/>
    <w:rsid w:val="008136B5"/>
    <w:rsid w:val="0081411C"/>
    <w:rsid w:val="00820753"/>
    <w:rsid w:val="00821D7C"/>
    <w:rsid w:val="0082288A"/>
    <w:rsid w:val="008233EA"/>
    <w:rsid w:val="00823AF3"/>
    <w:rsid w:val="008259D0"/>
    <w:rsid w:val="00827C49"/>
    <w:rsid w:val="00830398"/>
    <w:rsid w:val="008309D4"/>
    <w:rsid w:val="00830A14"/>
    <w:rsid w:val="00831356"/>
    <w:rsid w:val="0083223E"/>
    <w:rsid w:val="00832B67"/>
    <w:rsid w:val="00832F62"/>
    <w:rsid w:val="00833A38"/>
    <w:rsid w:val="0083411D"/>
    <w:rsid w:val="008358CD"/>
    <w:rsid w:val="00835987"/>
    <w:rsid w:val="00836944"/>
    <w:rsid w:val="00837253"/>
    <w:rsid w:val="00837E90"/>
    <w:rsid w:val="00841039"/>
    <w:rsid w:val="008413D8"/>
    <w:rsid w:val="00841A99"/>
    <w:rsid w:val="0084533C"/>
    <w:rsid w:val="00845858"/>
    <w:rsid w:val="00846AF7"/>
    <w:rsid w:val="00847976"/>
    <w:rsid w:val="008479DA"/>
    <w:rsid w:val="008506D9"/>
    <w:rsid w:val="00850C03"/>
    <w:rsid w:val="00850C0A"/>
    <w:rsid w:val="008514CA"/>
    <w:rsid w:val="008551A7"/>
    <w:rsid w:val="00855437"/>
    <w:rsid w:val="00860423"/>
    <w:rsid w:val="00861BE0"/>
    <w:rsid w:val="0086303D"/>
    <w:rsid w:val="00864DA4"/>
    <w:rsid w:val="00865BC4"/>
    <w:rsid w:val="00866CC9"/>
    <w:rsid w:val="00867DDE"/>
    <w:rsid w:val="00867E09"/>
    <w:rsid w:val="00870DBF"/>
    <w:rsid w:val="00872830"/>
    <w:rsid w:val="00873C8D"/>
    <w:rsid w:val="008754E8"/>
    <w:rsid w:val="00876330"/>
    <w:rsid w:val="00877702"/>
    <w:rsid w:val="008814FA"/>
    <w:rsid w:val="00882042"/>
    <w:rsid w:val="008823D2"/>
    <w:rsid w:val="008837E0"/>
    <w:rsid w:val="0088453C"/>
    <w:rsid w:val="008850EC"/>
    <w:rsid w:val="00887437"/>
    <w:rsid w:val="00891E9D"/>
    <w:rsid w:val="00892911"/>
    <w:rsid w:val="008950D5"/>
    <w:rsid w:val="008950F9"/>
    <w:rsid w:val="00896891"/>
    <w:rsid w:val="008A1DF1"/>
    <w:rsid w:val="008A214A"/>
    <w:rsid w:val="008A302F"/>
    <w:rsid w:val="008A4780"/>
    <w:rsid w:val="008A4CF1"/>
    <w:rsid w:val="008A4EFD"/>
    <w:rsid w:val="008A547B"/>
    <w:rsid w:val="008A552F"/>
    <w:rsid w:val="008A561E"/>
    <w:rsid w:val="008A6BD7"/>
    <w:rsid w:val="008A6D3C"/>
    <w:rsid w:val="008A78A8"/>
    <w:rsid w:val="008B095D"/>
    <w:rsid w:val="008B09AF"/>
    <w:rsid w:val="008B0D19"/>
    <w:rsid w:val="008B0EBF"/>
    <w:rsid w:val="008B2B19"/>
    <w:rsid w:val="008B2FD9"/>
    <w:rsid w:val="008B321A"/>
    <w:rsid w:val="008B32B6"/>
    <w:rsid w:val="008B3766"/>
    <w:rsid w:val="008B47E9"/>
    <w:rsid w:val="008B72BC"/>
    <w:rsid w:val="008C051D"/>
    <w:rsid w:val="008C0F48"/>
    <w:rsid w:val="008C1769"/>
    <w:rsid w:val="008C230A"/>
    <w:rsid w:val="008C2418"/>
    <w:rsid w:val="008C2579"/>
    <w:rsid w:val="008C3428"/>
    <w:rsid w:val="008C35F8"/>
    <w:rsid w:val="008C53AB"/>
    <w:rsid w:val="008C5823"/>
    <w:rsid w:val="008C5D67"/>
    <w:rsid w:val="008C5DFC"/>
    <w:rsid w:val="008C6361"/>
    <w:rsid w:val="008D05A0"/>
    <w:rsid w:val="008D07A2"/>
    <w:rsid w:val="008D0BB6"/>
    <w:rsid w:val="008D0E5D"/>
    <w:rsid w:val="008D1A76"/>
    <w:rsid w:val="008D20B7"/>
    <w:rsid w:val="008D2A77"/>
    <w:rsid w:val="008D37AC"/>
    <w:rsid w:val="008D4674"/>
    <w:rsid w:val="008D4B19"/>
    <w:rsid w:val="008D6CEC"/>
    <w:rsid w:val="008D73B5"/>
    <w:rsid w:val="008D75FB"/>
    <w:rsid w:val="008E0C3B"/>
    <w:rsid w:val="008E1653"/>
    <w:rsid w:val="008E1F2C"/>
    <w:rsid w:val="008E2E0C"/>
    <w:rsid w:val="008E31B6"/>
    <w:rsid w:val="008E38CF"/>
    <w:rsid w:val="008E3DF0"/>
    <w:rsid w:val="008E526F"/>
    <w:rsid w:val="008E5432"/>
    <w:rsid w:val="008E551A"/>
    <w:rsid w:val="008E574B"/>
    <w:rsid w:val="008E65CB"/>
    <w:rsid w:val="008E69CE"/>
    <w:rsid w:val="008E7D7C"/>
    <w:rsid w:val="008F1133"/>
    <w:rsid w:val="008F2228"/>
    <w:rsid w:val="008F2AED"/>
    <w:rsid w:val="008F2E2B"/>
    <w:rsid w:val="008F49DC"/>
    <w:rsid w:val="008F779B"/>
    <w:rsid w:val="009001A0"/>
    <w:rsid w:val="00901157"/>
    <w:rsid w:val="00901516"/>
    <w:rsid w:val="00904281"/>
    <w:rsid w:val="00904D37"/>
    <w:rsid w:val="009061D1"/>
    <w:rsid w:val="00906980"/>
    <w:rsid w:val="00906B77"/>
    <w:rsid w:val="00906B8F"/>
    <w:rsid w:val="009074F5"/>
    <w:rsid w:val="00910415"/>
    <w:rsid w:val="00910CC0"/>
    <w:rsid w:val="00910EAA"/>
    <w:rsid w:val="00911CAE"/>
    <w:rsid w:val="00912F12"/>
    <w:rsid w:val="0091346E"/>
    <w:rsid w:val="00914D15"/>
    <w:rsid w:val="0091625E"/>
    <w:rsid w:val="009165DD"/>
    <w:rsid w:val="00916774"/>
    <w:rsid w:val="00916D0C"/>
    <w:rsid w:val="00916DC3"/>
    <w:rsid w:val="009215A1"/>
    <w:rsid w:val="00925313"/>
    <w:rsid w:val="009256B9"/>
    <w:rsid w:val="00925C03"/>
    <w:rsid w:val="00927480"/>
    <w:rsid w:val="00927EBA"/>
    <w:rsid w:val="009303CC"/>
    <w:rsid w:val="0093130D"/>
    <w:rsid w:val="00933059"/>
    <w:rsid w:val="00933252"/>
    <w:rsid w:val="009358F8"/>
    <w:rsid w:val="00942E51"/>
    <w:rsid w:val="00943CD0"/>
    <w:rsid w:val="009463D5"/>
    <w:rsid w:val="00946805"/>
    <w:rsid w:val="009470C0"/>
    <w:rsid w:val="00947F3E"/>
    <w:rsid w:val="00950351"/>
    <w:rsid w:val="00951253"/>
    <w:rsid w:val="009531CF"/>
    <w:rsid w:val="00953324"/>
    <w:rsid w:val="00954FED"/>
    <w:rsid w:val="00955057"/>
    <w:rsid w:val="009639A2"/>
    <w:rsid w:val="0096504E"/>
    <w:rsid w:val="009671F6"/>
    <w:rsid w:val="00970923"/>
    <w:rsid w:val="00970DE6"/>
    <w:rsid w:val="00971CBC"/>
    <w:rsid w:val="00974754"/>
    <w:rsid w:val="00974768"/>
    <w:rsid w:val="00980D8D"/>
    <w:rsid w:val="0098279F"/>
    <w:rsid w:val="00983A28"/>
    <w:rsid w:val="0098403F"/>
    <w:rsid w:val="009844E8"/>
    <w:rsid w:val="00984513"/>
    <w:rsid w:val="0098579F"/>
    <w:rsid w:val="0098734E"/>
    <w:rsid w:val="009901DC"/>
    <w:rsid w:val="00990AE9"/>
    <w:rsid w:val="00990E7C"/>
    <w:rsid w:val="00991BA4"/>
    <w:rsid w:val="009931E7"/>
    <w:rsid w:val="009935A5"/>
    <w:rsid w:val="00993AAF"/>
    <w:rsid w:val="009942B8"/>
    <w:rsid w:val="00994AB1"/>
    <w:rsid w:val="00994E84"/>
    <w:rsid w:val="0099660F"/>
    <w:rsid w:val="009969CC"/>
    <w:rsid w:val="00997234"/>
    <w:rsid w:val="009A0A5C"/>
    <w:rsid w:val="009A0DE0"/>
    <w:rsid w:val="009A161E"/>
    <w:rsid w:val="009A1B05"/>
    <w:rsid w:val="009A2021"/>
    <w:rsid w:val="009A2E19"/>
    <w:rsid w:val="009A2F23"/>
    <w:rsid w:val="009A31AE"/>
    <w:rsid w:val="009A57C5"/>
    <w:rsid w:val="009A6DA2"/>
    <w:rsid w:val="009A7135"/>
    <w:rsid w:val="009A798C"/>
    <w:rsid w:val="009B12D4"/>
    <w:rsid w:val="009B233F"/>
    <w:rsid w:val="009B3DB2"/>
    <w:rsid w:val="009B5C0B"/>
    <w:rsid w:val="009B6092"/>
    <w:rsid w:val="009B77AC"/>
    <w:rsid w:val="009B79A4"/>
    <w:rsid w:val="009C0E69"/>
    <w:rsid w:val="009C12B4"/>
    <w:rsid w:val="009C27CA"/>
    <w:rsid w:val="009C30E8"/>
    <w:rsid w:val="009C5C1F"/>
    <w:rsid w:val="009C683E"/>
    <w:rsid w:val="009C6A21"/>
    <w:rsid w:val="009D0A40"/>
    <w:rsid w:val="009D2B7F"/>
    <w:rsid w:val="009D2CDA"/>
    <w:rsid w:val="009D3904"/>
    <w:rsid w:val="009D5014"/>
    <w:rsid w:val="009D58AA"/>
    <w:rsid w:val="009D5B4E"/>
    <w:rsid w:val="009D6DAB"/>
    <w:rsid w:val="009D6DDE"/>
    <w:rsid w:val="009E1610"/>
    <w:rsid w:val="009E3EF4"/>
    <w:rsid w:val="009E4007"/>
    <w:rsid w:val="009E562C"/>
    <w:rsid w:val="009E69D8"/>
    <w:rsid w:val="009E7F38"/>
    <w:rsid w:val="009F2A19"/>
    <w:rsid w:val="009F322D"/>
    <w:rsid w:val="009F3365"/>
    <w:rsid w:val="009F3B66"/>
    <w:rsid w:val="009F44CE"/>
    <w:rsid w:val="009F5EE2"/>
    <w:rsid w:val="009F609A"/>
    <w:rsid w:val="009F637A"/>
    <w:rsid w:val="009F703C"/>
    <w:rsid w:val="009F7963"/>
    <w:rsid w:val="00A007FB"/>
    <w:rsid w:val="00A01472"/>
    <w:rsid w:val="00A01DB4"/>
    <w:rsid w:val="00A02D54"/>
    <w:rsid w:val="00A03234"/>
    <w:rsid w:val="00A0444D"/>
    <w:rsid w:val="00A05070"/>
    <w:rsid w:val="00A05636"/>
    <w:rsid w:val="00A05C91"/>
    <w:rsid w:val="00A06D69"/>
    <w:rsid w:val="00A07B39"/>
    <w:rsid w:val="00A102B1"/>
    <w:rsid w:val="00A104F3"/>
    <w:rsid w:val="00A10A98"/>
    <w:rsid w:val="00A10D00"/>
    <w:rsid w:val="00A11E2E"/>
    <w:rsid w:val="00A124B9"/>
    <w:rsid w:val="00A12B8B"/>
    <w:rsid w:val="00A12C97"/>
    <w:rsid w:val="00A131C3"/>
    <w:rsid w:val="00A13965"/>
    <w:rsid w:val="00A13F16"/>
    <w:rsid w:val="00A142F2"/>
    <w:rsid w:val="00A145CC"/>
    <w:rsid w:val="00A145EB"/>
    <w:rsid w:val="00A159A8"/>
    <w:rsid w:val="00A15C87"/>
    <w:rsid w:val="00A15D1F"/>
    <w:rsid w:val="00A16AB4"/>
    <w:rsid w:val="00A172E7"/>
    <w:rsid w:val="00A17A23"/>
    <w:rsid w:val="00A20693"/>
    <w:rsid w:val="00A20746"/>
    <w:rsid w:val="00A2263C"/>
    <w:rsid w:val="00A22988"/>
    <w:rsid w:val="00A22C4E"/>
    <w:rsid w:val="00A25E2E"/>
    <w:rsid w:val="00A2671D"/>
    <w:rsid w:val="00A267AE"/>
    <w:rsid w:val="00A2707A"/>
    <w:rsid w:val="00A2761E"/>
    <w:rsid w:val="00A30C70"/>
    <w:rsid w:val="00A31FE2"/>
    <w:rsid w:val="00A325D8"/>
    <w:rsid w:val="00A327EC"/>
    <w:rsid w:val="00A36327"/>
    <w:rsid w:val="00A37F60"/>
    <w:rsid w:val="00A40C73"/>
    <w:rsid w:val="00A40EC3"/>
    <w:rsid w:val="00A41268"/>
    <w:rsid w:val="00A41FB3"/>
    <w:rsid w:val="00A422AD"/>
    <w:rsid w:val="00A4293B"/>
    <w:rsid w:val="00A43BF4"/>
    <w:rsid w:val="00A43E11"/>
    <w:rsid w:val="00A444DD"/>
    <w:rsid w:val="00A449D6"/>
    <w:rsid w:val="00A4581F"/>
    <w:rsid w:val="00A46C2C"/>
    <w:rsid w:val="00A4747A"/>
    <w:rsid w:val="00A50213"/>
    <w:rsid w:val="00A510DC"/>
    <w:rsid w:val="00A516F5"/>
    <w:rsid w:val="00A51EC8"/>
    <w:rsid w:val="00A53EFA"/>
    <w:rsid w:val="00A5571A"/>
    <w:rsid w:val="00A560A8"/>
    <w:rsid w:val="00A56833"/>
    <w:rsid w:val="00A5747C"/>
    <w:rsid w:val="00A57553"/>
    <w:rsid w:val="00A60EE4"/>
    <w:rsid w:val="00A619F1"/>
    <w:rsid w:val="00A62247"/>
    <w:rsid w:val="00A6289B"/>
    <w:rsid w:val="00A62F9E"/>
    <w:rsid w:val="00A6426E"/>
    <w:rsid w:val="00A655A7"/>
    <w:rsid w:val="00A655D0"/>
    <w:rsid w:val="00A65EE5"/>
    <w:rsid w:val="00A6628F"/>
    <w:rsid w:val="00A664AC"/>
    <w:rsid w:val="00A67535"/>
    <w:rsid w:val="00A67C49"/>
    <w:rsid w:val="00A70233"/>
    <w:rsid w:val="00A71284"/>
    <w:rsid w:val="00A715DE"/>
    <w:rsid w:val="00A71ABD"/>
    <w:rsid w:val="00A72566"/>
    <w:rsid w:val="00A73740"/>
    <w:rsid w:val="00A742D5"/>
    <w:rsid w:val="00A748FE"/>
    <w:rsid w:val="00A75289"/>
    <w:rsid w:val="00A76E6A"/>
    <w:rsid w:val="00A774DD"/>
    <w:rsid w:val="00A8114A"/>
    <w:rsid w:val="00A81160"/>
    <w:rsid w:val="00A81E39"/>
    <w:rsid w:val="00A840A5"/>
    <w:rsid w:val="00A84238"/>
    <w:rsid w:val="00A84FC5"/>
    <w:rsid w:val="00A85234"/>
    <w:rsid w:val="00A85586"/>
    <w:rsid w:val="00A858D8"/>
    <w:rsid w:val="00A8607A"/>
    <w:rsid w:val="00A860AB"/>
    <w:rsid w:val="00A867CF"/>
    <w:rsid w:val="00A8693F"/>
    <w:rsid w:val="00A86CAA"/>
    <w:rsid w:val="00A9018B"/>
    <w:rsid w:val="00A95086"/>
    <w:rsid w:val="00A95543"/>
    <w:rsid w:val="00A9784E"/>
    <w:rsid w:val="00AA1092"/>
    <w:rsid w:val="00AA1405"/>
    <w:rsid w:val="00AA2BC6"/>
    <w:rsid w:val="00AA464E"/>
    <w:rsid w:val="00AA4FB1"/>
    <w:rsid w:val="00AA6C7D"/>
    <w:rsid w:val="00AA7AC7"/>
    <w:rsid w:val="00AB03F9"/>
    <w:rsid w:val="00AB0571"/>
    <w:rsid w:val="00AB2094"/>
    <w:rsid w:val="00AB23FD"/>
    <w:rsid w:val="00AB2CDD"/>
    <w:rsid w:val="00AB3305"/>
    <w:rsid w:val="00AB441F"/>
    <w:rsid w:val="00AB4E37"/>
    <w:rsid w:val="00AB58EC"/>
    <w:rsid w:val="00AB64F8"/>
    <w:rsid w:val="00AB6512"/>
    <w:rsid w:val="00AB7552"/>
    <w:rsid w:val="00AB785B"/>
    <w:rsid w:val="00AC0383"/>
    <w:rsid w:val="00AC088D"/>
    <w:rsid w:val="00AC0CA2"/>
    <w:rsid w:val="00AC219C"/>
    <w:rsid w:val="00AC2DFC"/>
    <w:rsid w:val="00AC40B5"/>
    <w:rsid w:val="00AC40C3"/>
    <w:rsid w:val="00AC475E"/>
    <w:rsid w:val="00AD371D"/>
    <w:rsid w:val="00AD3723"/>
    <w:rsid w:val="00AD74DE"/>
    <w:rsid w:val="00AE1D35"/>
    <w:rsid w:val="00AE1F32"/>
    <w:rsid w:val="00AE38E3"/>
    <w:rsid w:val="00AE42C3"/>
    <w:rsid w:val="00AE572E"/>
    <w:rsid w:val="00AE610C"/>
    <w:rsid w:val="00AE6E4B"/>
    <w:rsid w:val="00AF0A9E"/>
    <w:rsid w:val="00AF10C2"/>
    <w:rsid w:val="00AF1B16"/>
    <w:rsid w:val="00AF458E"/>
    <w:rsid w:val="00AF5408"/>
    <w:rsid w:val="00AF74D6"/>
    <w:rsid w:val="00B00901"/>
    <w:rsid w:val="00B010B1"/>
    <w:rsid w:val="00B010C2"/>
    <w:rsid w:val="00B03BC4"/>
    <w:rsid w:val="00B03E4D"/>
    <w:rsid w:val="00B05AF3"/>
    <w:rsid w:val="00B06490"/>
    <w:rsid w:val="00B07CCA"/>
    <w:rsid w:val="00B07E0A"/>
    <w:rsid w:val="00B1084D"/>
    <w:rsid w:val="00B12C80"/>
    <w:rsid w:val="00B15375"/>
    <w:rsid w:val="00B16271"/>
    <w:rsid w:val="00B1657A"/>
    <w:rsid w:val="00B1679F"/>
    <w:rsid w:val="00B206BF"/>
    <w:rsid w:val="00B224A2"/>
    <w:rsid w:val="00B23E62"/>
    <w:rsid w:val="00B26EA6"/>
    <w:rsid w:val="00B276DD"/>
    <w:rsid w:val="00B30188"/>
    <w:rsid w:val="00B30F24"/>
    <w:rsid w:val="00B32291"/>
    <w:rsid w:val="00B325FA"/>
    <w:rsid w:val="00B32DD4"/>
    <w:rsid w:val="00B33733"/>
    <w:rsid w:val="00B33B68"/>
    <w:rsid w:val="00B35BF5"/>
    <w:rsid w:val="00B36230"/>
    <w:rsid w:val="00B3632C"/>
    <w:rsid w:val="00B36DC4"/>
    <w:rsid w:val="00B40C81"/>
    <w:rsid w:val="00B4131E"/>
    <w:rsid w:val="00B41DD9"/>
    <w:rsid w:val="00B42F10"/>
    <w:rsid w:val="00B457EB"/>
    <w:rsid w:val="00B45BC5"/>
    <w:rsid w:val="00B45E3A"/>
    <w:rsid w:val="00B4667F"/>
    <w:rsid w:val="00B46766"/>
    <w:rsid w:val="00B46809"/>
    <w:rsid w:val="00B46BF7"/>
    <w:rsid w:val="00B46D47"/>
    <w:rsid w:val="00B50330"/>
    <w:rsid w:val="00B5158C"/>
    <w:rsid w:val="00B538B2"/>
    <w:rsid w:val="00B54638"/>
    <w:rsid w:val="00B54FBE"/>
    <w:rsid w:val="00B5528F"/>
    <w:rsid w:val="00B5545C"/>
    <w:rsid w:val="00B55651"/>
    <w:rsid w:val="00B570C0"/>
    <w:rsid w:val="00B577B1"/>
    <w:rsid w:val="00B62341"/>
    <w:rsid w:val="00B64935"/>
    <w:rsid w:val="00B65824"/>
    <w:rsid w:val="00B65C9A"/>
    <w:rsid w:val="00B663D2"/>
    <w:rsid w:val="00B67E60"/>
    <w:rsid w:val="00B71C38"/>
    <w:rsid w:val="00B71F76"/>
    <w:rsid w:val="00B722BC"/>
    <w:rsid w:val="00B72C0D"/>
    <w:rsid w:val="00B735D1"/>
    <w:rsid w:val="00B73F22"/>
    <w:rsid w:val="00B746D4"/>
    <w:rsid w:val="00B74750"/>
    <w:rsid w:val="00B75DC7"/>
    <w:rsid w:val="00B771BE"/>
    <w:rsid w:val="00B77572"/>
    <w:rsid w:val="00B803EF"/>
    <w:rsid w:val="00B82F88"/>
    <w:rsid w:val="00B835A3"/>
    <w:rsid w:val="00B85D05"/>
    <w:rsid w:val="00B86B10"/>
    <w:rsid w:val="00B87940"/>
    <w:rsid w:val="00B87EC8"/>
    <w:rsid w:val="00B91283"/>
    <w:rsid w:val="00B92BB5"/>
    <w:rsid w:val="00B932F0"/>
    <w:rsid w:val="00B94589"/>
    <w:rsid w:val="00B96F15"/>
    <w:rsid w:val="00B976A9"/>
    <w:rsid w:val="00BA029F"/>
    <w:rsid w:val="00BA10B1"/>
    <w:rsid w:val="00BA1A65"/>
    <w:rsid w:val="00BA6B96"/>
    <w:rsid w:val="00BB0798"/>
    <w:rsid w:val="00BB0C39"/>
    <w:rsid w:val="00BB1E69"/>
    <w:rsid w:val="00BB2B77"/>
    <w:rsid w:val="00BB2EF1"/>
    <w:rsid w:val="00BB307F"/>
    <w:rsid w:val="00BB33A0"/>
    <w:rsid w:val="00BB6FE4"/>
    <w:rsid w:val="00BC3064"/>
    <w:rsid w:val="00BC390D"/>
    <w:rsid w:val="00BC40C0"/>
    <w:rsid w:val="00BC476C"/>
    <w:rsid w:val="00BC5B4E"/>
    <w:rsid w:val="00BC70F8"/>
    <w:rsid w:val="00BD1B08"/>
    <w:rsid w:val="00BD327D"/>
    <w:rsid w:val="00BD38C7"/>
    <w:rsid w:val="00BD5A46"/>
    <w:rsid w:val="00BD692F"/>
    <w:rsid w:val="00BD6A61"/>
    <w:rsid w:val="00BD78AB"/>
    <w:rsid w:val="00BE1C6F"/>
    <w:rsid w:val="00BE20FC"/>
    <w:rsid w:val="00BE46C4"/>
    <w:rsid w:val="00BE6562"/>
    <w:rsid w:val="00BE6AFE"/>
    <w:rsid w:val="00BF00E0"/>
    <w:rsid w:val="00BF02A1"/>
    <w:rsid w:val="00BF1868"/>
    <w:rsid w:val="00BF1B69"/>
    <w:rsid w:val="00BF20DA"/>
    <w:rsid w:val="00BF2EC4"/>
    <w:rsid w:val="00BF3857"/>
    <w:rsid w:val="00BF41B8"/>
    <w:rsid w:val="00BF4254"/>
    <w:rsid w:val="00BF567A"/>
    <w:rsid w:val="00BF5B35"/>
    <w:rsid w:val="00BF68EE"/>
    <w:rsid w:val="00BF69FD"/>
    <w:rsid w:val="00BF6F0F"/>
    <w:rsid w:val="00BF7420"/>
    <w:rsid w:val="00BF76C0"/>
    <w:rsid w:val="00BF7C9C"/>
    <w:rsid w:val="00C01130"/>
    <w:rsid w:val="00C01C41"/>
    <w:rsid w:val="00C02B3D"/>
    <w:rsid w:val="00C02FDD"/>
    <w:rsid w:val="00C032FD"/>
    <w:rsid w:val="00C0389B"/>
    <w:rsid w:val="00C04387"/>
    <w:rsid w:val="00C05823"/>
    <w:rsid w:val="00C10D51"/>
    <w:rsid w:val="00C11958"/>
    <w:rsid w:val="00C12466"/>
    <w:rsid w:val="00C14365"/>
    <w:rsid w:val="00C15D3E"/>
    <w:rsid w:val="00C16468"/>
    <w:rsid w:val="00C240B9"/>
    <w:rsid w:val="00C24DDF"/>
    <w:rsid w:val="00C25030"/>
    <w:rsid w:val="00C304A6"/>
    <w:rsid w:val="00C30ABB"/>
    <w:rsid w:val="00C31E90"/>
    <w:rsid w:val="00C320EA"/>
    <w:rsid w:val="00C3239D"/>
    <w:rsid w:val="00C326D4"/>
    <w:rsid w:val="00C32C58"/>
    <w:rsid w:val="00C33074"/>
    <w:rsid w:val="00C335D7"/>
    <w:rsid w:val="00C338BC"/>
    <w:rsid w:val="00C338C3"/>
    <w:rsid w:val="00C339D3"/>
    <w:rsid w:val="00C33D6B"/>
    <w:rsid w:val="00C34447"/>
    <w:rsid w:val="00C3495B"/>
    <w:rsid w:val="00C40311"/>
    <w:rsid w:val="00C419B2"/>
    <w:rsid w:val="00C4440D"/>
    <w:rsid w:val="00C454C4"/>
    <w:rsid w:val="00C45AEB"/>
    <w:rsid w:val="00C4661F"/>
    <w:rsid w:val="00C46CD6"/>
    <w:rsid w:val="00C4763E"/>
    <w:rsid w:val="00C50CD1"/>
    <w:rsid w:val="00C515B9"/>
    <w:rsid w:val="00C523D0"/>
    <w:rsid w:val="00C52479"/>
    <w:rsid w:val="00C534BF"/>
    <w:rsid w:val="00C53633"/>
    <w:rsid w:val="00C57095"/>
    <w:rsid w:val="00C60004"/>
    <w:rsid w:val="00C6455D"/>
    <w:rsid w:val="00C6473F"/>
    <w:rsid w:val="00C665B0"/>
    <w:rsid w:val="00C715A3"/>
    <w:rsid w:val="00C72B6E"/>
    <w:rsid w:val="00C7425D"/>
    <w:rsid w:val="00C74549"/>
    <w:rsid w:val="00C748E5"/>
    <w:rsid w:val="00C757FB"/>
    <w:rsid w:val="00C765BF"/>
    <w:rsid w:val="00C76827"/>
    <w:rsid w:val="00C77535"/>
    <w:rsid w:val="00C77B74"/>
    <w:rsid w:val="00C77EF4"/>
    <w:rsid w:val="00C800AC"/>
    <w:rsid w:val="00C85A72"/>
    <w:rsid w:val="00C8623E"/>
    <w:rsid w:val="00C86C2A"/>
    <w:rsid w:val="00C86FBF"/>
    <w:rsid w:val="00C902BF"/>
    <w:rsid w:val="00C90EDD"/>
    <w:rsid w:val="00C919C3"/>
    <w:rsid w:val="00C959C7"/>
    <w:rsid w:val="00C97AE4"/>
    <w:rsid w:val="00CA00C6"/>
    <w:rsid w:val="00CA0953"/>
    <w:rsid w:val="00CA2607"/>
    <w:rsid w:val="00CA2ED1"/>
    <w:rsid w:val="00CA7429"/>
    <w:rsid w:val="00CA7668"/>
    <w:rsid w:val="00CA7B6A"/>
    <w:rsid w:val="00CB0B6E"/>
    <w:rsid w:val="00CB21A5"/>
    <w:rsid w:val="00CB4144"/>
    <w:rsid w:val="00CB471C"/>
    <w:rsid w:val="00CB579D"/>
    <w:rsid w:val="00CB7EC9"/>
    <w:rsid w:val="00CC011F"/>
    <w:rsid w:val="00CC0C16"/>
    <w:rsid w:val="00CC0F2C"/>
    <w:rsid w:val="00CC20B3"/>
    <w:rsid w:val="00CC24AD"/>
    <w:rsid w:val="00CC4557"/>
    <w:rsid w:val="00CC7B25"/>
    <w:rsid w:val="00CD11EC"/>
    <w:rsid w:val="00CD1367"/>
    <w:rsid w:val="00CD2724"/>
    <w:rsid w:val="00CD339C"/>
    <w:rsid w:val="00CD3473"/>
    <w:rsid w:val="00CD3748"/>
    <w:rsid w:val="00CD44BB"/>
    <w:rsid w:val="00CD478D"/>
    <w:rsid w:val="00CD55ED"/>
    <w:rsid w:val="00CD5A42"/>
    <w:rsid w:val="00CD6A59"/>
    <w:rsid w:val="00CD76F7"/>
    <w:rsid w:val="00CD7DC5"/>
    <w:rsid w:val="00CE023B"/>
    <w:rsid w:val="00CE2A3B"/>
    <w:rsid w:val="00CE57C5"/>
    <w:rsid w:val="00CE6439"/>
    <w:rsid w:val="00CE728E"/>
    <w:rsid w:val="00CE7432"/>
    <w:rsid w:val="00CE7A90"/>
    <w:rsid w:val="00CF0026"/>
    <w:rsid w:val="00CF02F9"/>
    <w:rsid w:val="00CF049C"/>
    <w:rsid w:val="00CF0C6C"/>
    <w:rsid w:val="00CF1B58"/>
    <w:rsid w:val="00CF33E8"/>
    <w:rsid w:val="00CF4F1A"/>
    <w:rsid w:val="00CF54E2"/>
    <w:rsid w:val="00CF5B16"/>
    <w:rsid w:val="00CF74C2"/>
    <w:rsid w:val="00CF7A38"/>
    <w:rsid w:val="00CF7DA1"/>
    <w:rsid w:val="00CF7FF1"/>
    <w:rsid w:val="00D0047D"/>
    <w:rsid w:val="00D01650"/>
    <w:rsid w:val="00D01B84"/>
    <w:rsid w:val="00D01CA3"/>
    <w:rsid w:val="00D02327"/>
    <w:rsid w:val="00D02381"/>
    <w:rsid w:val="00D02FB9"/>
    <w:rsid w:val="00D030CE"/>
    <w:rsid w:val="00D035FA"/>
    <w:rsid w:val="00D045BA"/>
    <w:rsid w:val="00D04D2F"/>
    <w:rsid w:val="00D04EF0"/>
    <w:rsid w:val="00D07919"/>
    <w:rsid w:val="00D07F48"/>
    <w:rsid w:val="00D1001B"/>
    <w:rsid w:val="00D108DC"/>
    <w:rsid w:val="00D1113B"/>
    <w:rsid w:val="00D1134B"/>
    <w:rsid w:val="00D1200B"/>
    <w:rsid w:val="00D1228B"/>
    <w:rsid w:val="00D13B9E"/>
    <w:rsid w:val="00D155F3"/>
    <w:rsid w:val="00D15972"/>
    <w:rsid w:val="00D17EEE"/>
    <w:rsid w:val="00D22279"/>
    <w:rsid w:val="00D22787"/>
    <w:rsid w:val="00D26C47"/>
    <w:rsid w:val="00D27AED"/>
    <w:rsid w:val="00D27C05"/>
    <w:rsid w:val="00D305D4"/>
    <w:rsid w:val="00D3177A"/>
    <w:rsid w:val="00D3319E"/>
    <w:rsid w:val="00D3322D"/>
    <w:rsid w:val="00D333B7"/>
    <w:rsid w:val="00D343D5"/>
    <w:rsid w:val="00D34A8E"/>
    <w:rsid w:val="00D40133"/>
    <w:rsid w:val="00D41B64"/>
    <w:rsid w:val="00D41C09"/>
    <w:rsid w:val="00D43B3A"/>
    <w:rsid w:val="00D43D08"/>
    <w:rsid w:val="00D45AC6"/>
    <w:rsid w:val="00D45D22"/>
    <w:rsid w:val="00D45F5C"/>
    <w:rsid w:val="00D50CF0"/>
    <w:rsid w:val="00D514A5"/>
    <w:rsid w:val="00D525BC"/>
    <w:rsid w:val="00D5374D"/>
    <w:rsid w:val="00D5468D"/>
    <w:rsid w:val="00D54D0F"/>
    <w:rsid w:val="00D60E35"/>
    <w:rsid w:val="00D6279A"/>
    <w:rsid w:val="00D630C4"/>
    <w:rsid w:val="00D6314C"/>
    <w:rsid w:val="00D63D5D"/>
    <w:rsid w:val="00D64C5A"/>
    <w:rsid w:val="00D64D16"/>
    <w:rsid w:val="00D6557E"/>
    <w:rsid w:val="00D6667C"/>
    <w:rsid w:val="00D67070"/>
    <w:rsid w:val="00D7315E"/>
    <w:rsid w:val="00D73F22"/>
    <w:rsid w:val="00D74057"/>
    <w:rsid w:val="00D74154"/>
    <w:rsid w:val="00D743DE"/>
    <w:rsid w:val="00D745A8"/>
    <w:rsid w:val="00D74D3C"/>
    <w:rsid w:val="00D76EA6"/>
    <w:rsid w:val="00D77398"/>
    <w:rsid w:val="00D7743F"/>
    <w:rsid w:val="00D777E3"/>
    <w:rsid w:val="00D80206"/>
    <w:rsid w:val="00D83F8E"/>
    <w:rsid w:val="00D85099"/>
    <w:rsid w:val="00D856D0"/>
    <w:rsid w:val="00D8611A"/>
    <w:rsid w:val="00D861CB"/>
    <w:rsid w:val="00D8636C"/>
    <w:rsid w:val="00D86566"/>
    <w:rsid w:val="00D86F3A"/>
    <w:rsid w:val="00D921D3"/>
    <w:rsid w:val="00D9258D"/>
    <w:rsid w:val="00D928D9"/>
    <w:rsid w:val="00D9337B"/>
    <w:rsid w:val="00D9360C"/>
    <w:rsid w:val="00D9635B"/>
    <w:rsid w:val="00DA0341"/>
    <w:rsid w:val="00DA1301"/>
    <w:rsid w:val="00DA20E5"/>
    <w:rsid w:val="00DA48F9"/>
    <w:rsid w:val="00DA5E9F"/>
    <w:rsid w:val="00DA6354"/>
    <w:rsid w:val="00DB19BA"/>
    <w:rsid w:val="00DB1D35"/>
    <w:rsid w:val="00DB1EAF"/>
    <w:rsid w:val="00DB1F98"/>
    <w:rsid w:val="00DB23E2"/>
    <w:rsid w:val="00DB2F70"/>
    <w:rsid w:val="00DB3039"/>
    <w:rsid w:val="00DB544A"/>
    <w:rsid w:val="00DB5752"/>
    <w:rsid w:val="00DB5B50"/>
    <w:rsid w:val="00DB6115"/>
    <w:rsid w:val="00DB76EF"/>
    <w:rsid w:val="00DB7E47"/>
    <w:rsid w:val="00DC02A6"/>
    <w:rsid w:val="00DC2DE6"/>
    <w:rsid w:val="00DC3CFD"/>
    <w:rsid w:val="00DC476E"/>
    <w:rsid w:val="00DC4A71"/>
    <w:rsid w:val="00DC5F41"/>
    <w:rsid w:val="00DC6BD0"/>
    <w:rsid w:val="00DD027F"/>
    <w:rsid w:val="00DD173C"/>
    <w:rsid w:val="00DD24EF"/>
    <w:rsid w:val="00DD31F6"/>
    <w:rsid w:val="00DD3895"/>
    <w:rsid w:val="00DD4094"/>
    <w:rsid w:val="00DD47A8"/>
    <w:rsid w:val="00DD542A"/>
    <w:rsid w:val="00DD6885"/>
    <w:rsid w:val="00DD7ACD"/>
    <w:rsid w:val="00DE1337"/>
    <w:rsid w:val="00DE1D95"/>
    <w:rsid w:val="00DE33AB"/>
    <w:rsid w:val="00DE59A3"/>
    <w:rsid w:val="00DE59F4"/>
    <w:rsid w:val="00DE790F"/>
    <w:rsid w:val="00DE7D85"/>
    <w:rsid w:val="00DF0735"/>
    <w:rsid w:val="00DF1BB8"/>
    <w:rsid w:val="00DF2635"/>
    <w:rsid w:val="00DF3745"/>
    <w:rsid w:val="00DF567E"/>
    <w:rsid w:val="00DF6D45"/>
    <w:rsid w:val="00DF6DA0"/>
    <w:rsid w:val="00DF7C52"/>
    <w:rsid w:val="00DF7FF2"/>
    <w:rsid w:val="00E0054B"/>
    <w:rsid w:val="00E00C68"/>
    <w:rsid w:val="00E024E6"/>
    <w:rsid w:val="00E03AC3"/>
    <w:rsid w:val="00E05800"/>
    <w:rsid w:val="00E05803"/>
    <w:rsid w:val="00E059ED"/>
    <w:rsid w:val="00E06226"/>
    <w:rsid w:val="00E10959"/>
    <w:rsid w:val="00E11AE2"/>
    <w:rsid w:val="00E12416"/>
    <w:rsid w:val="00E131E2"/>
    <w:rsid w:val="00E13E18"/>
    <w:rsid w:val="00E15D14"/>
    <w:rsid w:val="00E162A5"/>
    <w:rsid w:val="00E16E16"/>
    <w:rsid w:val="00E178F1"/>
    <w:rsid w:val="00E2109F"/>
    <w:rsid w:val="00E21D4A"/>
    <w:rsid w:val="00E221E2"/>
    <w:rsid w:val="00E230C2"/>
    <w:rsid w:val="00E23D24"/>
    <w:rsid w:val="00E256B6"/>
    <w:rsid w:val="00E26423"/>
    <w:rsid w:val="00E27D9A"/>
    <w:rsid w:val="00E30814"/>
    <w:rsid w:val="00E30FDC"/>
    <w:rsid w:val="00E3168A"/>
    <w:rsid w:val="00E320AF"/>
    <w:rsid w:val="00E32DCF"/>
    <w:rsid w:val="00E3335F"/>
    <w:rsid w:val="00E33D56"/>
    <w:rsid w:val="00E35714"/>
    <w:rsid w:val="00E35E67"/>
    <w:rsid w:val="00E360FA"/>
    <w:rsid w:val="00E368C1"/>
    <w:rsid w:val="00E3758F"/>
    <w:rsid w:val="00E379C5"/>
    <w:rsid w:val="00E37F7D"/>
    <w:rsid w:val="00E405EE"/>
    <w:rsid w:val="00E421BE"/>
    <w:rsid w:val="00E42658"/>
    <w:rsid w:val="00E42689"/>
    <w:rsid w:val="00E43897"/>
    <w:rsid w:val="00E43E5F"/>
    <w:rsid w:val="00E452D4"/>
    <w:rsid w:val="00E45891"/>
    <w:rsid w:val="00E45B31"/>
    <w:rsid w:val="00E465F8"/>
    <w:rsid w:val="00E467E6"/>
    <w:rsid w:val="00E47892"/>
    <w:rsid w:val="00E47B24"/>
    <w:rsid w:val="00E5244A"/>
    <w:rsid w:val="00E5416C"/>
    <w:rsid w:val="00E54640"/>
    <w:rsid w:val="00E5466B"/>
    <w:rsid w:val="00E5488A"/>
    <w:rsid w:val="00E5543D"/>
    <w:rsid w:val="00E55B1B"/>
    <w:rsid w:val="00E56F0C"/>
    <w:rsid w:val="00E601E8"/>
    <w:rsid w:val="00E606DD"/>
    <w:rsid w:val="00E61535"/>
    <w:rsid w:val="00E616E0"/>
    <w:rsid w:val="00E61826"/>
    <w:rsid w:val="00E61D94"/>
    <w:rsid w:val="00E6230C"/>
    <w:rsid w:val="00E629AB"/>
    <w:rsid w:val="00E62D1D"/>
    <w:rsid w:val="00E63208"/>
    <w:rsid w:val="00E6371B"/>
    <w:rsid w:val="00E64A57"/>
    <w:rsid w:val="00E65E58"/>
    <w:rsid w:val="00E667B2"/>
    <w:rsid w:val="00E70336"/>
    <w:rsid w:val="00E708FD"/>
    <w:rsid w:val="00E70DF1"/>
    <w:rsid w:val="00E70F53"/>
    <w:rsid w:val="00E712F7"/>
    <w:rsid w:val="00E715A5"/>
    <w:rsid w:val="00E71FF8"/>
    <w:rsid w:val="00E72B5F"/>
    <w:rsid w:val="00E74E96"/>
    <w:rsid w:val="00E750D4"/>
    <w:rsid w:val="00E75A87"/>
    <w:rsid w:val="00E7612B"/>
    <w:rsid w:val="00E80D4F"/>
    <w:rsid w:val="00E817AB"/>
    <w:rsid w:val="00E82270"/>
    <w:rsid w:val="00E82EC8"/>
    <w:rsid w:val="00E82F7F"/>
    <w:rsid w:val="00E8353A"/>
    <w:rsid w:val="00E8417D"/>
    <w:rsid w:val="00E87256"/>
    <w:rsid w:val="00E87CDE"/>
    <w:rsid w:val="00E90015"/>
    <w:rsid w:val="00E90321"/>
    <w:rsid w:val="00E91049"/>
    <w:rsid w:val="00E921A3"/>
    <w:rsid w:val="00E92A91"/>
    <w:rsid w:val="00E93F91"/>
    <w:rsid w:val="00E95905"/>
    <w:rsid w:val="00E964EF"/>
    <w:rsid w:val="00E9655C"/>
    <w:rsid w:val="00E96721"/>
    <w:rsid w:val="00EA0943"/>
    <w:rsid w:val="00EA0B76"/>
    <w:rsid w:val="00EA175B"/>
    <w:rsid w:val="00EA3266"/>
    <w:rsid w:val="00EA34F8"/>
    <w:rsid w:val="00EA44BF"/>
    <w:rsid w:val="00EA4655"/>
    <w:rsid w:val="00EA5800"/>
    <w:rsid w:val="00EA58DA"/>
    <w:rsid w:val="00EA6666"/>
    <w:rsid w:val="00EA7215"/>
    <w:rsid w:val="00EA77AE"/>
    <w:rsid w:val="00EB2620"/>
    <w:rsid w:val="00EB3ACB"/>
    <w:rsid w:val="00EB3EA5"/>
    <w:rsid w:val="00EB45A8"/>
    <w:rsid w:val="00EB5945"/>
    <w:rsid w:val="00EC0540"/>
    <w:rsid w:val="00EC058E"/>
    <w:rsid w:val="00EC19A8"/>
    <w:rsid w:val="00EC1ECF"/>
    <w:rsid w:val="00EC2DC1"/>
    <w:rsid w:val="00EC376E"/>
    <w:rsid w:val="00EC39E9"/>
    <w:rsid w:val="00EC4314"/>
    <w:rsid w:val="00EC485D"/>
    <w:rsid w:val="00EC4A43"/>
    <w:rsid w:val="00EC545C"/>
    <w:rsid w:val="00EC54EF"/>
    <w:rsid w:val="00EC65CD"/>
    <w:rsid w:val="00EC77C4"/>
    <w:rsid w:val="00ED14DF"/>
    <w:rsid w:val="00ED25D1"/>
    <w:rsid w:val="00ED27D0"/>
    <w:rsid w:val="00ED35AE"/>
    <w:rsid w:val="00ED379B"/>
    <w:rsid w:val="00ED3B5B"/>
    <w:rsid w:val="00ED4643"/>
    <w:rsid w:val="00ED5E23"/>
    <w:rsid w:val="00ED6F23"/>
    <w:rsid w:val="00ED70F9"/>
    <w:rsid w:val="00ED7E83"/>
    <w:rsid w:val="00EE1A30"/>
    <w:rsid w:val="00EE459E"/>
    <w:rsid w:val="00EE5320"/>
    <w:rsid w:val="00EE620E"/>
    <w:rsid w:val="00EE7006"/>
    <w:rsid w:val="00EF09CA"/>
    <w:rsid w:val="00EF2B50"/>
    <w:rsid w:val="00EF38C0"/>
    <w:rsid w:val="00EF57C7"/>
    <w:rsid w:val="00EF5A82"/>
    <w:rsid w:val="00EF6F56"/>
    <w:rsid w:val="00EF7504"/>
    <w:rsid w:val="00EF751B"/>
    <w:rsid w:val="00F0067B"/>
    <w:rsid w:val="00F008D8"/>
    <w:rsid w:val="00F017C1"/>
    <w:rsid w:val="00F0212C"/>
    <w:rsid w:val="00F0253B"/>
    <w:rsid w:val="00F038F7"/>
    <w:rsid w:val="00F03D3B"/>
    <w:rsid w:val="00F05827"/>
    <w:rsid w:val="00F05B17"/>
    <w:rsid w:val="00F06DEE"/>
    <w:rsid w:val="00F078F4"/>
    <w:rsid w:val="00F07CA4"/>
    <w:rsid w:val="00F07ED3"/>
    <w:rsid w:val="00F10300"/>
    <w:rsid w:val="00F1079A"/>
    <w:rsid w:val="00F1226B"/>
    <w:rsid w:val="00F12F18"/>
    <w:rsid w:val="00F139EC"/>
    <w:rsid w:val="00F13B40"/>
    <w:rsid w:val="00F143D8"/>
    <w:rsid w:val="00F1499F"/>
    <w:rsid w:val="00F154B6"/>
    <w:rsid w:val="00F156C1"/>
    <w:rsid w:val="00F159D5"/>
    <w:rsid w:val="00F172A5"/>
    <w:rsid w:val="00F172DD"/>
    <w:rsid w:val="00F17EF2"/>
    <w:rsid w:val="00F2157C"/>
    <w:rsid w:val="00F220B6"/>
    <w:rsid w:val="00F25EBB"/>
    <w:rsid w:val="00F25F43"/>
    <w:rsid w:val="00F26584"/>
    <w:rsid w:val="00F26B1A"/>
    <w:rsid w:val="00F27325"/>
    <w:rsid w:val="00F275E5"/>
    <w:rsid w:val="00F31F15"/>
    <w:rsid w:val="00F320F6"/>
    <w:rsid w:val="00F32B7F"/>
    <w:rsid w:val="00F32B9F"/>
    <w:rsid w:val="00F33B4C"/>
    <w:rsid w:val="00F34C89"/>
    <w:rsid w:val="00F35AC5"/>
    <w:rsid w:val="00F367E7"/>
    <w:rsid w:val="00F36F90"/>
    <w:rsid w:val="00F405D3"/>
    <w:rsid w:val="00F4496E"/>
    <w:rsid w:val="00F44B8F"/>
    <w:rsid w:val="00F4684D"/>
    <w:rsid w:val="00F47FB0"/>
    <w:rsid w:val="00F51B5A"/>
    <w:rsid w:val="00F5211B"/>
    <w:rsid w:val="00F52D51"/>
    <w:rsid w:val="00F53281"/>
    <w:rsid w:val="00F53A60"/>
    <w:rsid w:val="00F53DDD"/>
    <w:rsid w:val="00F56BF0"/>
    <w:rsid w:val="00F56C5A"/>
    <w:rsid w:val="00F619CD"/>
    <w:rsid w:val="00F63086"/>
    <w:rsid w:val="00F6316E"/>
    <w:rsid w:val="00F632D0"/>
    <w:rsid w:val="00F64854"/>
    <w:rsid w:val="00F654A7"/>
    <w:rsid w:val="00F65A62"/>
    <w:rsid w:val="00F663CF"/>
    <w:rsid w:val="00F677A6"/>
    <w:rsid w:val="00F72A9A"/>
    <w:rsid w:val="00F743FF"/>
    <w:rsid w:val="00F74546"/>
    <w:rsid w:val="00F7705C"/>
    <w:rsid w:val="00F8002F"/>
    <w:rsid w:val="00F80442"/>
    <w:rsid w:val="00F80DD7"/>
    <w:rsid w:val="00F814A4"/>
    <w:rsid w:val="00F82317"/>
    <w:rsid w:val="00F823F8"/>
    <w:rsid w:val="00F8289D"/>
    <w:rsid w:val="00F85D7A"/>
    <w:rsid w:val="00F8751C"/>
    <w:rsid w:val="00F87672"/>
    <w:rsid w:val="00F90692"/>
    <w:rsid w:val="00F912C6"/>
    <w:rsid w:val="00F91991"/>
    <w:rsid w:val="00F91F42"/>
    <w:rsid w:val="00F93F57"/>
    <w:rsid w:val="00F94144"/>
    <w:rsid w:val="00F94C14"/>
    <w:rsid w:val="00F96112"/>
    <w:rsid w:val="00F96708"/>
    <w:rsid w:val="00F96994"/>
    <w:rsid w:val="00F977E4"/>
    <w:rsid w:val="00FA0D62"/>
    <w:rsid w:val="00FA1A9F"/>
    <w:rsid w:val="00FA1C4C"/>
    <w:rsid w:val="00FA260C"/>
    <w:rsid w:val="00FA2E65"/>
    <w:rsid w:val="00FA3D20"/>
    <w:rsid w:val="00FA48A8"/>
    <w:rsid w:val="00FA4DD5"/>
    <w:rsid w:val="00FA5D5B"/>
    <w:rsid w:val="00FA6A8A"/>
    <w:rsid w:val="00FA6B85"/>
    <w:rsid w:val="00FA6DAE"/>
    <w:rsid w:val="00FA7E16"/>
    <w:rsid w:val="00FB17FB"/>
    <w:rsid w:val="00FB197C"/>
    <w:rsid w:val="00FB1F67"/>
    <w:rsid w:val="00FB3203"/>
    <w:rsid w:val="00FB78DA"/>
    <w:rsid w:val="00FC05F4"/>
    <w:rsid w:val="00FC3A13"/>
    <w:rsid w:val="00FC53E6"/>
    <w:rsid w:val="00FC559E"/>
    <w:rsid w:val="00FC5A4C"/>
    <w:rsid w:val="00FC6AEE"/>
    <w:rsid w:val="00FC783E"/>
    <w:rsid w:val="00FD0AE0"/>
    <w:rsid w:val="00FD1E98"/>
    <w:rsid w:val="00FD28D0"/>
    <w:rsid w:val="00FD3194"/>
    <w:rsid w:val="00FD4816"/>
    <w:rsid w:val="00FD4F6D"/>
    <w:rsid w:val="00FD5768"/>
    <w:rsid w:val="00FD623D"/>
    <w:rsid w:val="00FD65EE"/>
    <w:rsid w:val="00FD6ADA"/>
    <w:rsid w:val="00FD7C87"/>
    <w:rsid w:val="00FE0CFE"/>
    <w:rsid w:val="00FE0EB7"/>
    <w:rsid w:val="00FE4F0B"/>
    <w:rsid w:val="00FE4FC5"/>
    <w:rsid w:val="00FE501F"/>
    <w:rsid w:val="00FE56C3"/>
    <w:rsid w:val="00FE5E29"/>
    <w:rsid w:val="00FE5F02"/>
    <w:rsid w:val="00FE687A"/>
    <w:rsid w:val="00FE7FE7"/>
    <w:rsid w:val="00FF0919"/>
    <w:rsid w:val="00FF24F8"/>
    <w:rsid w:val="00FF2869"/>
    <w:rsid w:val="00FF3709"/>
    <w:rsid w:val="00FF4660"/>
    <w:rsid w:val="00FF4CB7"/>
    <w:rsid w:val="00FF4F8C"/>
    <w:rsid w:val="00FF6030"/>
    <w:rsid w:val="00FF6106"/>
    <w:rsid w:val="00FF6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D74F99"/>
  <w15:docId w15:val="{B6001CF8-1B96-4984-A482-A73C93F0F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03CC"/>
  </w:style>
  <w:style w:type="paragraph" w:styleId="Heading1">
    <w:name w:val="heading 1"/>
    <w:basedOn w:val="Normal"/>
    <w:link w:val="Heading1Char"/>
    <w:uiPriority w:val="9"/>
    <w:qFormat/>
    <w:rsid w:val="00FB78D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FB78D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next w:val="Normal"/>
    <w:link w:val="Heading3Char"/>
    <w:uiPriority w:val="9"/>
    <w:semiHidden/>
    <w:unhideWhenUsed/>
    <w:qFormat/>
    <w:rsid w:val="009E4007"/>
    <w:pPr>
      <w:spacing w:beforeAutospacing="1" w:after="0" w:afterAutospacing="1" w:line="240" w:lineRule="auto"/>
      <w:outlineLvl w:val="2"/>
    </w:pPr>
    <w:rPr>
      <w:rFonts w:ascii="SimSun" w:eastAsia="SimSun" w:hAnsi="SimSun" w:cs="Times New Roman" w:hint="eastAsia"/>
      <w:b/>
      <w:bCs/>
      <w:sz w:val="27"/>
      <w:szCs w:val="27"/>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FB78D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FB78D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9E4007"/>
    <w:rPr>
      <w:rFonts w:ascii="SimSun" w:eastAsia="SimSun" w:hAnsi="SimSun" w:cs="Times New Roman"/>
      <w:b/>
      <w:bCs/>
      <w:sz w:val="27"/>
      <w:szCs w:val="27"/>
      <w:lang w:eastAsia="zh-CN"/>
    </w:rPr>
  </w:style>
  <w:style w:type="paragraph" w:styleId="BalloonText">
    <w:name w:val="Balloon Text"/>
    <w:basedOn w:val="Normal"/>
    <w:link w:val="BalloonTextChar"/>
    <w:uiPriority w:val="99"/>
    <w:semiHidden/>
    <w:unhideWhenUsed/>
    <w:qFormat/>
    <w:rsid w:val="00A02D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A02D54"/>
    <w:rPr>
      <w:rFonts w:ascii="Tahoma" w:hAnsi="Tahoma" w:cs="Tahoma"/>
      <w:sz w:val="16"/>
      <w:szCs w:val="16"/>
    </w:rPr>
  </w:style>
  <w:style w:type="paragraph" w:styleId="Header">
    <w:name w:val="header"/>
    <w:basedOn w:val="Normal"/>
    <w:link w:val="HeaderChar"/>
    <w:uiPriority w:val="99"/>
    <w:unhideWhenUsed/>
    <w:qFormat/>
    <w:rsid w:val="0091625E"/>
    <w:pPr>
      <w:tabs>
        <w:tab w:val="center" w:pos="4320"/>
        <w:tab w:val="right" w:pos="8640"/>
      </w:tabs>
      <w:spacing w:after="0" w:line="240" w:lineRule="auto"/>
    </w:pPr>
  </w:style>
  <w:style w:type="character" w:customStyle="1" w:styleId="HeaderChar">
    <w:name w:val="Header Char"/>
    <w:basedOn w:val="DefaultParagraphFont"/>
    <w:link w:val="Header"/>
    <w:uiPriority w:val="99"/>
    <w:qFormat/>
    <w:rsid w:val="0091625E"/>
  </w:style>
  <w:style w:type="paragraph" w:styleId="Footer">
    <w:name w:val="footer"/>
    <w:basedOn w:val="Normal"/>
    <w:link w:val="FooterChar"/>
    <w:uiPriority w:val="99"/>
    <w:unhideWhenUsed/>
    <w:qFormat/>
    <w:rsid w:val="0091625E"/>
    <w:pPr>
      <w:tabs>
        <w:tab w:val="center" w:pos="4320"/>
        <w:tab w:val="right" w:pos="8640"/>
      </w:tabs>
      <w:spacing w:after="0" w:line="240" w:lineRule="auto"/>
    </w:pPr>
  </w:style>
  <w:style w:type="character" w:customStyle="1" w:styleId="FooterChar">
    <w:name w:val="Footer Char"/>
    <w:basedOn w:val="DefaultParagraphFont"/>
    <w:link w:val="Footer"/>
    <w:uiPriority w:val="99"/>
    <w:qFormat/>
    <w:rsid w:val="0091625E"/>
  </w:style>
  <w:style w:type="character" w:customStyle="1" w:styleId="a-declarative">
    <w:name w:val="a-declarative"/>
    <w:basedOn w:val="DefaultParagraphFont"/>
    <w:rsid w:val="006D5585"/>
  </w:style>
  <w:style w:type="character" w:styleId="Hyperlink">
    <w:name w:val="Hyperlink"/>
    <w:basedOn w:val="DefaultParagraphFont"/>
    <w:uiPriority w:val="99"/>
    <w:unhideWhenUsed/>
    <w:qFormat/>
    <w:rsid w:val="006D5585"/>
    <w:rPr>
      <w:color w:val="0000FF"/>
      <w:u w:val="single"/>
    </w:rPr>
  </w:style>
  <w:style w:type="paragraph" w:customStyle="1" w:styleId="Default">
    <w:name w:val="Default"/>
    <w:rsid w:val="00FD6ADA"/>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B735D1"/>
    <w:rPr>
      <w:i/>
      <w:iCs/>
    </w:rPr>
  </w:style>
  <w:style w:type="paragraph" w:styleId="ListParagraph">
    <w:name w:val="List Paragraph"/>
    <w:basedOn w:val="Normal"/>
    <w:uiPriority w:val="34"/>
    <w:qFormat/>
    <w:rsid w:val="006F662F"/>
    <w:pPr>
      <w:ind w:left="720"/>
      <w:contextualSpacing/>
    </w:pPr>
  </w:style>
  <w:style w:type="paragraph" w:styleId="NoSpacing">
    <w:name w:val="No Spacing"/>
    <w:link w:val="NoSpacingChar"/>
    <w:uiPriority w:val="1"/>
    <w:qFormat/>
    <w:rsid w:val="008D07A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8D07A2"/>
    <w:rPr>
      <w:rFonts w:eastAsiaTheme="minorEastAsia"/>
      <w:lang w:eastAsia="ja-JP"/>
    </w:rPr>
  </w:style>
  <w:style w:type="paragraph" w:styleId="NormalWeb">
    <w:name w:val="Normal (Web)"/>
    <w:basedOn w:val="Normal"/>
    <w:uiPriority w:val="99"/>
    <w:unhideWhenUsed/>
    <w:qFormat/>
    <w:rsid w:val="00FB78D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78DA"/>
    <w:rPr>
      <w:b/>
      <w:bCs/>
    </w:rPr>
  </w:style>
  <w:style w:type="paragraph" w:styleId="TOCHeading">
    <w:name w:val="TOC Heading"/>
    <w:basedOn w:val="Heading1"/>
    <w:next w:val="Normal"/>
    <w:uiPriority w:val="39"/>
    <w:semiHidden/>
    <w:unhideWhenUsed/>
    <w:qFormat/>
    <w:rsid w:val="00E606DD"/>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qFormat/>
    <w:rsid w:val="00F32B7F"/>
    <w:pPr>
      <w:spacing w:after="100"/>
      <w:ind w:left="220"/>
    </w:pPr>
  </w:style>
  <w:style w:type="paragraph" w:styleId="TOC1">
    <w:name w:val="toc 1"/>
    <w:basedOn w:val="Normal"/>
    <w:next w:val="Normal"/>
    <w:autoRedefine/>
    <w:uiPriority w:val="39"/>
    <w:unhideWhenUsed/>
    <w:qFormat/>
    <w:rsid w:val="00F32B7F"/>
    <w:pPr>
      <w:spacing w:after="100" w:line="259" w:lineRule="auto"/>
      <w:jc w:val="both"/>
    </w:pPr>
    <w:rPr>
      <w:rFonts w:ascii="Times New Roman" w:hAnsi="Times New Roman"/>
      <w:sz w:val="24"/>
    </w:rPr>
  </w:style>
  <w:style w:type="paragraph" w:styleId="TOC3">
    <w:name w:val="toc 3"/>
    <w:basedOn w:val="Normal"/>
    <w:next w:val="Normal"/>
    <w:autoRedefine/>
    <w:uiPriority w:val="39"/>
    <w:unhideWhenUsed/>
    <w:qFormat/>
    <w:rsid w:val="00F32B7F"/>
    <w:pPr>
      <w:spacing w:after="100"/>
      <w:ind w:left="440"/>
    </w:pPr>
    <w:rPr>
      <w:rFonts w:eastAsiaTheme="minorEastAsia"/>
    </w:rPr>
  </w:style>
  <w:style w:type="paragraph" w:styleId="CommentText">
    <w:name w:val="annotation text"/>
    <w:basedOn w:val="Normal"/>
    <w:link w:val="CommentTextChar"/>
    <w:uiPriority w:val="99"/>
    <w:semiHidden/>
    <w:unhideWhenUsed/>
    <w:qFormat/>
    <w:rsid w:val="00DD47A8"/>
  </w:style>
  <w:style w:type="character" w:customStyle="1" w:styleId="CommentTextChar">
    <w:name w:val="Comment Text Char"/>
    <w:basedOn w:val="DefaultParagraphFont"/>
    <w:link w:val="CommentText"/>
    <w:uiPriority w:val="99"/>
    <w:semiHidden/>
    <w:rsid w:val="00DD47A8"/>
  </w:style>
  <w:style w:type="character" w:styleId="CommentReference">
    <w:name w:val="annotation reference"/>
    <w:basedOn w:val="DefaultParagraphFont"/>
    <w:uiPriority w:val="99"/>
    <w:semiHidden/>
    <w:unhideWhenUsed/>
    <w:rsid w:val="00ED379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3689159">
      <w:bodyDiv w:val="1"/>
      <w:marLeft w:val="0"/>
      <w:marRight w:val="0"/>
      <w:marTop w:val="0"/>
      <w:marBottom w:val="0"/>
      <w:divBdr>
        <w:top w:val="none" w:sz="0" w:space="0" w:color="auto"/>
        <w:left w:val="none" w:sz="0" w:space="0" w:color="auto"/>
        <w:bottom w:val="none" w:sz="0" w:space="0" w:color="auto"/>
        <w:right w:val="none" w:sz="0" w:space="0" w:color="auto"/>
      </w:divBdr>
    </w:div>
    <w:div w:id="1293319102">
      <w:bodyDiv w:val="1"/>
      <w:marLeft w:val="0"/>
      <w:marRight w:val="0"/>
      <w:marTop w:val="0"/>
      <w:marBottom w:val="0"/>
      <w:divBdr>
        <w:top w:val="none" w:sz="0" w:space="0" w:color="auto"/>
        <w:left w:val="none" w:sz="0" w:space="0" w:color="auto"/>
        <w:bottom w:val="none" w:sz="0" w:space="0" w:color="auto"/>
        <w:right w:val="none" w:sz="0" w:space="0" w:color="auto"/>
      </w:divBdr>
      <w:divsChild>
        <w:div w:id="1725173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interbrand.com/best-brands/best-global-brands/2019/ranking/starbucks/" TargetMode="External"/><Relationship Id="rId26" Type="http://schemas.openxmlformats.org/officeDocument/2006/relationships/header" Target="header1.xml"/><Relationship Id="rId39" Type="http://schemas.openxmlformats.org/officeDocument/2006/relationships/hyperlink" Target="file:///C:\Users\dell%206220\Desktop\WIP\Porter,%20M.%20E" TargetMode="External"/><Relationship Id="rId21" Type="http://schemas.openxmlformats.org/officeDocument/2006/relationships/hyperlink" Target="https://bstrategyhub.com/bowmans-strategic-clock-give-your-product-the-market-position-it-deserves/" TargetMode="External"/><Relationship Id="rId34" Type="http://schemas.openxmlformats.org/officeDocument/2006/relationships/hyperlink" Target="https://gulfnews.com/world/asia/pakistan/coffee-culture-is-on-every-lip-1.1965199" TargetMode="External"/><Relationship Id="rId42" Type="http://schemas.openxmlformats.org/officeDocument/2006/relationships/hyperlink" Target="https://tradingeconomics.com/pakistan/competitiveness-index" TargetMode="External"/><Relationship Id="rId47" Type="http://schemas.openxmlformats.org/officeDocument/2006/relationships/hyperlink" Target="https://smallbiztrends.com/2014/06/benefits-of-offering-free-wifi.html" TargetMode="External"/><Relationship Id="rId50" Type="http://schemas.openxmlformats.org/officeDocument/2006/relationships/hyperlink" Target="http://www.commerce.gov.pk/wpcontent/uploads/2018/10/Trade-Related-Investment-Policy"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panmore.com/starbucks-coffee-vision-statement-mission-statement" TargetMode="External"/><Relationship Id="rId11" Type="http://schemas.openxmlformats.org/officeDocument/2006/relationships/hyperlink" Target="https://www.investopedia.com/terms/f/foreign-investment.asp" TargetMode="External"/><Relationship Id="rId24" Type="http://schemas.openxmlformats.org/officeDocument/2006/relationships/image" Target="media/image10.jpeg"/><Relationship Id="rId32" Type="http://schemas.openxmlformats.org/officeDocument/2006/relationships/hyperlink" Target="https://www.prb.org/Pakistan/" TargetMode="External"/><Relationship Id="rId37" Type="http://schemas.openxmlformats.org/officeDocument/2006/relationships/hyperlink" Target="file:///C:\Users\dell%206220\Desktop\WIP\Porter,%20M.%20E" TargetMode="External"/><Relationship Id="rId40" Type="http://schemas.openxmlformats.org/officeDocument/2006/relationships/hyperlink" Target="https://tradingeconomics.com/pakistan/corporate-tax-rate" TargetMode="External"/><Relationship Id="rId45" Type="http://schemas.openxmlformats.org/officeDocument/2006/relationships/hyperlink" Target="https://www.thenews.com.pk/print/309542-pakistan-s-literacy-rate-stands-at-58pc" TargetMode="External"/><Relationship Id="rId53" Type="http://schemas.openxmlformats.org/officeDocument/2006/relationships/hyperlink" Target="http://money.com/money/5304415/starbucks-coffee-price-raise/"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fortune.com/best-compan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investor.starbucks.com/press-releases/financial-releases/press-release-details/2020/Starbucks-Reports-Q1-Fiscal-2020-Results/default.aspx" TargetMode="External"/><Relationship Id="rId27" Type="http://schemas.openxmlformats.org/officeDocument/2006/relationships/footer" Target="footer1.xml"/><Relationship Id="rId30" Type="http://schemas.openxmlformats.org/officeDocument/2006/relationships/hyperlink" Target="https://www.britannica.com/topic/Starbucks" TargetMode="External"/><Relationship Id="rId35" Type="http://schemas.openxmlformats.org/officeDocument/2006/relationships/hyperlink" Target="https://www.investopedia.com/contributors/101529/" TargetMode="External"/><Relationship Id="rId43" Type="http://schemas.openxmlformats.org/officeDocument/2006/relationships/hyperlink" Target="http://boi.gov.pk/UploadedDocs/Downloads/InvestmentStrategy.pdf" TargetMode="External"/><Relationship Id="rId48" Type="http://schemas.openxmlformats.org/officeDocument/2006/relationships/hyperlink" Target="https://bstrategyhub.com/swot-analysis-of-starbucks-starbucks-swot/" TargetMode="External"/><Relationship Id="rId5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boi.gov.pk/UploadedDocs/Downloads/InvestmentGuide.pdf" TargetMode="External"/><Relationship Id="rId3" Type="http://schemas.openxmlformats.org/officeDocument/2006/relationships/styles" Target="styles.xml"/><Relationship Id="rId12" Type="http://schemas.openxmlformats.org/officeDocument/2006/relationships/hyperlink" Target="https://research-methodology.net/dunning-eclectic-paradigm/" TargetMode="External"/><Relationship Id="rId17" Type="http://schemas.openxmlformats.org/officeDocument/2006/relationships/image" Target="media/image8.jpeg"/><Relationship Id="rId25" Type="http://schemas.openxmlformats.org/officeDocument/2006/relationships/image" Target="media/image11.png"/><Relationship Id="rId33" Type="http://schemas.openxmlformats.org/officeDocument/2006/relationships/hyperlink" Target="https://www.urdupoint.com/videos/coffee-culture-in-pakistan.html" TargetMode="External"/><Relationship Id="rId38" Type="http://schemas.openxmlformats.org/officeDocument/2006/relationships/hyperlink" Target="file:///C:\Users\dell%206220\Desktop\WIP\Porter,%20M.%20E" TargetMode="External"/><Relationship Id="rId46" Type="http://schemas.openxmlformats.org/officeDocument/2006/relationships/hyperlink" Target="https://dailytimes.com.pk/237357/50-of-population-in-pakistan-is-obese/" TargetMode="External"/><Relationship Id="rId20" Type="http://schemas.openxmlformats.org/officeDocument/2006/relationships/hyperlink" Target="https://bstrategyhub.com/what-is-a-diversification-strategy-its-types-and-why-is-it-important/" TargetMode="External"/><Relationship Id="rId41" Type="http://schemas.openxmlformats.org/officeDocument/2006/relationships/hyperlink" Target="https://www2.deloitte.com/content/dam/Deloitte/global/Documents/Tax/dttl-taxpakistanhighlights-2018.pdf" TargetMode="External"/><Relationship Id="rId54" Type="http://schemas.openxmlformats.org/officeDocument/2006/relationships/hyperlink" Target="https://www.marketing91.com/marketing-mix-of-starbuck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hyperlink" Target="https://www.starbucks.com/about-us/company-information/mission-statement" TargetMode="External"/><Relationship Id="rId36" Type="http://schemas.openxmlformats.org/officeDocument/2006/relationships/hyperlink" Target="https://www.investopedia.com/terms/e/eclecticparadigm.asp" TargetMode="External"/><Relationship Id="rId49" Type="http://schemas.openxmlformats.org/officeDocument/2006/relationships/hyperlink" Target="https://realbusiness.co.uk/how-starbucks-adapts-to-local-tastes-when-going-abroad/"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expandedramblings.com/index.php/starbucks-statistics/" TargetMode="External"/><Relationship Id="rId44" Type="http://schemas.openxmlformats.org/officeDocument/2006/relationships/hyperlink" Target="https://fairworldproject.org/starbucks-has-a-slave-labor-problem/" TargetMode="External"/><Relationship Id="rId52" Type="http://schemas.openxmlformats.org/officeDocument/2006/relationships/hyperlink" Target="http://www.pbs.gov.pk/sites/default/files/Pakistan%20Employment%20Trend%20%20Reprt%202018%20Final.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5BC93A4-D309-42EB-9E37-8B66961CF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6725</Words>
  <Characters>38337</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s.ahmed</dc:creator>
  <cp:lastModifiedBy>dell 6220</cp:lastModifiedBy>
  <cp:revision>2</cp:revision>
  <cp:lastPrinted>2020-09-16T03:41:00Z</cp:lastPrinted>
  <dcterms:created xsi:type="dcterms:W3CDTF">2020-09-16T03:47:00Z</dcterms:created>
  <dcterms:modified xsi:type="dcterms:W3CDTF">2020-09-16T03:47:00Z</dcterms:modified>
</cp:coreProperties>
</file>