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3F93C1" w14:textId="77777777" w:rsidR="007E26FB" w:rsidRDefault="007E26FB" w:rsidP="008267B9">
      <w:pPr>
        <w:jc w:val="center"/>
        <w:rPr>
          <w:rFonts w:ascii="Arial" w:hAnsi="Arial" w:cs="Arial"/>
          <w:b/>
          <w:bCs/>
          <w:u w:val="double"/>
        </w:rPr>
      </w:pPr>
    </w:p>
    <w:p w14:paraId="73489D0A" w14:textId="77777777" w:rsidR="00E70CBC" w:rsidRDefault="00E70CBC" w:rsidP="008267B9">
      <w:pPr>
        <w:jc w:val="center"/>
        <w:rPr>
          <w:rFonts w:ascii="Arial" w:hAnsi="Arial" w:cs="Arial"/>
          <w:b/>
          <w:bCs/>
          <w:u w:val="double"/>
        </w:rPr>
      </w:pPr>
    </w:p>
    <w:p w14:paraId="1425F386" w14:textId="27CF7CD8" w:rsidR="00E70CBC" w:rsidRPr="00E70CBC" w:rsidRDefault="00E70CBC" w:rsidP="00E70CBC">
      <w:pPr>
        <w:rPr>
          <w:rFonts w:ascii="Arial" w:hAnsi="Arial" w:cs="Arial"/>
          <w:b/>
          <w:bCs/>
          <w:u w:val="double"/>
        </w:rPr>
      </w:pPr>
    </w:p>
    <w:p w14:paraId="358FB494" w14:textId="77777777" w:rsidR="00E70CBC" w:rsidRDefault="00E70CBC" w:rsidP="00E70CBC">
      <w:r w:rsidRPr="00E70CBC">
        <w:rPr>
          <w:rFonts w:ascii="Arial" w:hAnsi="Arial" w:cs="Arial"/>
          <w:b/>
          <w:bCs/>
          <w:u w:val="double"/>
        </w:rPr>
        <w:t xml:space="preserve"> </w:t>
      </w:r>
    </w:p>
    <w:p w14:paraId="650F6442" w14:textId="3E045CFF" w:rsidR="00E70CBC" w:rsidRDefault="00E70CBC" w:rsidP="00E70CBC">
      <w:r>
        <w:rPr>
          <w:noProof/>
          <w:lang w:eastAsia="en-GB"/>
        </w:rPr>
        <w:drawing>
          <wp:inline distT="0" distB="0" distL="0" distR="0" wp14:anchorId="1BABD7CA" wp14:editId="236D9546">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14:paraId="1A8637A8" w14:textId="77777777" w:rsidR="00E70CBC" w:rsidRDefault="00E70CBC" w:rsidP="00E70CBC"/>
    <w:p w14:paraId="2A11EF4A" w14:textId="77777777" w:rsidR="00E70CBC" w:rsidRDefault="00E70CBC" w:rsidP="00E70CBC"/>
    <w:p w14:paraId="0D15B9C3" w14:textId="77777777" w:rsidR="00E70CBC" w:rsidRDefault="00E70CBC" w:rsidP="00E70CBC"/>
    <w:p w14:paraId="15841315" w14:textId="77777777" w:rsidR="00E70CBC" w:rsidRDefault="00E70CBC" w:rsidP="00E70CBC">
      <w:pPr>
        <w:jc w:val="center"/>
        <w:rPr>
          <w:b/>
          <w:i/>
          <w:sz w:val="28"/>
        </w:rPr>
      </w:pPr>
      <w:r>
        <w:rPr>
          <w:b/>
          <w:i/>
          <w:sz w:val="28"/>
        </w:rPr>
        <w:t>University of Wales Modular M.A. (Ed.) Programme</w:t>
      </w:r>
    </w:p>
    <w:p w14:paraId="06DCCAAC" w14:textId="77777777" w:rsidR="00E70CBC" w:rsidRDefault="00E70CBC" w:rsidP="00E70CBC">
      <w:pPr>
        <w:jc w:val="center"/>
        <w:rPr>
          <w:b/>
          <w:i/>
          <w:sz w:val="28"/>
        </w:rPr>
      </w:pPr>
    </w:p>
    <w:p w14:paraId="5F57EB3E" w14:textId="77777777" w:rsidR="00E70CBC" w:rsidRDefault="00E70CBC" w:rsidP="00E70CBC"/>
    <w:p w14:paraId="4AE8A3A8" w14:textId="77777777" w:rsidR="00E70CBC" w:rsidRDefault="00E70CBC" w:rsidP="00E70CBC"/>
    <w:p w14:paraId="59DB40B7" w14:textId="77777777" w:rsidR="00E70CBC" w:rsidRDefault="00E70CBC" w:rsidP="00E70CBC"/>
    <w:p w14:paraId="4B4EA0C5" w14:textId="77777777" w:rsidR="00E70CBC" w:rsidRDefault="00E70CBC" w:rsidP="00E70CBC"/>
    <w:p w14:paraId="227A7BD0" w14:textId="77777777" w:rsidR="00E70CBC" w:rsidRDefault="00E70CBC" w:rsidP="00E70CBC">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4FEC90A9" w14:textId="77777777" w:rsidR="00E70CBC" w:rsidRPr="00712AF0" w:rsidRDefault="00E70CBC" w:rsidP="00E70CBC">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417682C7" w14:textId="77777777" w:rsidR="00E70CBC" w:rsidRDefault="00E70CBC" w:rsidP="00E70CBC">
      <w:pPr>
        <w:pBdr>
          <w:top w:val="single" w:sz="6" w:space="1" w:color="auto"/>
          <w:left w:val="single" w:sz="6" w:space="1" w:color="auto"/>
          <w:bottom w:val="single" w:sz="6" w:space="1" w:color="auto"/>
          <w:right w:val="single" w:sz="6" w:space="1" w:color="auto"/>
        </w:pBdr>
        <w:shd w:val="pct5" w:color="auto" w:fill="auto"/>
        <w:jc w:val="center"/>
        <w:rPr>
          <w:sz w:val="28"/>
        </w:rPr>
      </w:pPr>
    </w:p>
    <w:p w14:paraId="7A83EEE5" w14:textId="77777777" w:rsidR="00E70CBC" w:rsidRDefault="00E70CBC" w:rsidP="00E70CBC">
      <w:pPr>
        <w:jc w:val="center"/>
        <w:rPr>
          <w:sz w:val="28"/>
        </w:rPr>
      </w:pPr>
    </w:p>
    <w:p w14:paraId="3270C8E5" w14:textId="77777777" w:rsidR="00E70CBC" w:rsidRDefault="00E70CBC" w:rsidP="00E70CBC">
      <w:pPr>
        <w:jc w:val="center"/>
        <w:rPr>
          <w:sz w:val="28"/>
        </w:rPr>
      </w:pPr>
    </w:p>
    <w:p w14:paraId="2BD7BCDA" w14:textId="77777777" w:rsidR="00E70CBC" w:rsidRDefault="00E70CBC" w:rsidP="00E70CBC">
      <w:pPr>
        <w:jc w:val="center"/>
        <w:rPr>
          <w:b/>
          <w:sz w:val="32"/>
        </w:rPr>
      </w:pPr>
    </w:p>
    <w:p w14:paraId="0E74D1DD" w14:textId="77777777" w:rsidR="00E70CBC" w:rsidRDefault="00E70CBC" w:rsidP="00E70CBC">
      <w:pPr>
        <w:jc w:val="center"/>
        <w:rPr>
          <w:sz w:val="28"/>
          <w:u w:val="single"/>
        </w:rPr>
      </w:pPr>
    </w:p>
    <w:p w14:paraId="32A3B685" w14:textId="77777777" w:rsidR="00E70CBC" w:rsidRDefault="00E70CBC" w:rsidP="00E70CBC">
      <w:pPr>
        <w:rPr>
          <w:sz w:val="28"/>
        </w:rPr>
      </w:pPr>
    </w:p>
    <w:p w14:paraId="4D9DDEBD" w14:textId="150F8565" w:rsidR="00E70CBC" w:rsidRDefault="00E70CBC" w:rsidP="00E70CBC">
      <w:pPr>
        <w:rPr>
          <w:sz w:val="28"/>
        </w:rPr>
      </w:pPr>
      <w:r>
        <w:rPr>
          <w:b/>
          <w:sz w:val="28"/>
        </w:rPr>
        <w:t>Student Number</w:t>
      </w:r>
      <w:proofErr w:type="gramStart"/>
      <w:r>
        <w:rPr>
          <w:b/>
          <w:sz w:val="28"/>
        </w:rPr>
        <w:t xml:space="preserve">: </w:t>
      </w:r>
      <w:r>
        <w:rPr>
          <w:sz w:val="28"/>
        </w:rPr>
        <w:t xml:space="preserve"> …………</w:t>
      </w:r>
      <w:proofErr w:type="gramEnd"/>
      <w:r>
        <w:rPr>
          <w:sz w:val="28"/>
        </w:rPr>
        <w:t>1911475</w:t>
      </w:r>
      <w:r>
        <w:rPr>
          <w:sz w:val="28"/>
        </w:rPr>
        <w:t>…………………………………………………….</w:t>
      </w:r>
    </w:p>
    <w:p w14:paraId="3C76CB02" w14:textId="77777777" w:rsidR="00E70CBC" w:rsidRDefault="00E70CBC" w:rsidP="00E70CBC">
      <w:pPr>
        <w:rPr>
          <w:sz w:val="28"/>
        </w:rPr>
      </w:pPr>
    </w:p>
    <w:p w14:paraId="3456D71B" w14:textId="77777777" w:rsidR="00E70CBC" w:rsidRDefault="00E70CBC" w:rsidP="00E70CBC">
      <w:pPr>
        <w:rPr>
          <w:sz w:val="28"/>
        </w:rPr>
      </w:pPr>
    </w:p>
    <w:p w14:paraId="0286F650" w14:textId="77777777" w:rsidR="00E70CBC" w:rsidRDefault="00E70CBC" w:rsidP="00E70CBC">
      <w:pPr>
        <w:rPr>
          <w:sz w:val="28"/>
        </w:rPr>
      </w:pPr>
    </w:p>
    <w:p w14:paraId="0EA403D4" w14:textId="52529EC3" w:rsidR="00E70CBC" w:rsidRDefault="00E70CBC" w:rsidP="00E70CBC">
      <w:pPr>
        <w:rPr>
          <w:b/>
          <w:sz w:val="28"/>
        </w:rPr>
      </w:pPr>
      <w:r>
        <w:rPr>
          <w:noProof/>
          <w:lang w:eastAsia="en-GB"/>
        </w:rPr>
        <mc:AlternateContent>
          <mc:Choice Requires="wps">
            <w:drawing>
              <wp:anchor distT="0" distB="0" distL="114300" distR="114300" simplePos="0" relativeHeight="251659264" behindDoc="0" locked="0" layoutInCell="1" allowOverlap="1" wp14:anchorId="4DE9C15C" wp14:editId="6250D6F0">
                <wp:simplePos x="0" y="0"/>
                <wp:positionH relativeFrom="column">
                  <wp:posOffset>2337435</wp:posOffset>
                </wp:positionH>
                <wp:positionV relativeFrom="paragraph">
                  <wp:posOffset>74930</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2A823368" w14:textId="77777777" w:rsidR="00E70CBC" w:rsidRDefault="00E70CBC" w:rsidP="00E70CB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 o:spid="_x0000_s1026" style="position:absolute;margin-left:184.05pt;margin-top:5.9pt;width:31.05pt;height:27.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">
                <v:textbox>
                  <w:txbxContent>
                    <w:p w14:paraId="2A823368" w14:textId="77777777" w:rsidR="00E70CBC" w:rsidRDefault="00E70CBC" w:rsidP="00E70CBC"/>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4533884D" w14:textId="77777777" w:rsidR="00E70CBC" w:rsidRDefault="00E70CBC" w:rsidP="00E70CBC">
      <w:pPr>
        <w:rPr>
          <w:b/>
          <w:sz w:val="28"/>
        </w:rPr>
      </w:pPr>
    </w:p>
    <w:p w14:paraId="6500C9DD" w14:textId="77777777" w:rsidR="00E70CBC" w:rsidRDefault="00E70CBC" w:rsidP="00E70CBC">
      <w:pPr>
        <w:rPr>
          <w:b/>
          <w:sz w:val="28"/>
        </w:rPr>
      </w:pPr>
    </w:p>
    <w:p w14:paraId="6A4CFF98" w14:textId="77777777" w:rsidR="00E70CBC" w:rsidRPr="00B64013" w:rsidRDefault="00E70CBC" w:rsidP="00E70CBC">
      <w:pPr>
        <w:rPr>
          <w:b/>
          <w:sz w:val="28"/>
        </w:rPr>
      </w:pPr>
    </w:p>
    <w:p w14:paraId="26F66208" w14:textId="77777777" w:rsidR="00E70CBC" w:rsidRDefault="00E70CBC" w:rsidP="00E70CBC">
      <w:pPr>
        <w:rPr>
          <w:sz w:val="28"/>
        </w:rPr>
      </w:pPr>
    </w:p>
    <w:p w14:paraId="551B9164" w14:textId="77777777" w:rsidR="00E70CBC" w:rsidRDefault="00E70CBC" w:rsidP="00E70CBC">
      <w:pPr>
        <w:pStyle w:val="Heading1"/>
      </w:pPr>
      <w:r>
        <w:t xml:space="preserve">Assignment Number:           1     </w:t>
      </w:r>
      <w:r w:rsidRPr="00E70CBC">
        <w:rPr>
          <w:highlight w:val="yellow"/>
        </w:rPr>
        <w:t>2</w:t>
      </w:r>
      <w:r>
        <w:t xml:space="preserve">     3     4     </w:t>
      </w:r>
    </w:p>
    <w:p w14:paraId="1DA583EB" w14:textId="77777777" w:rsidR="00E70CBC" w:rsidRDefault="00E70CBC" w:rsidP="00E70CBC">
      <w:pPr>
        <w:rPr>
          <w:sz w:val="28"/>
        </w:rPr>
      </w:pPr>
    </w:p>
    <w:p w14:paraId="71C298FF" w14:textId="77777777" w:rsidR="00E70CBC" w:rsidRDefault="00E70CBC" w:rsidP="00E70CBC">
      <w:pPr>
        <w:rPr>
          <w:sz w:val="28"/>
        </w:rPr>
      </w:pPr>
    </w:p>
    <w:p w14:paraId="51746B8B" w14:textId="77777777" w:rsidR="00E70CBC" w:rsidRDefault="00E70CBC" w:rsidP="00E70CBC">
      <w:pPr>
        <w:rPr>
          <w:sz w:val="28"/>
        </w:rPr>
      </w:pPr>
    </w:p>
    <w:p w14:paraId="7A4E858A" w14:textId="77777777" w:rsidR="00E70CBC" w:rsidRDefault="00E70CBC" w:rsidP="00E70CBC">
      <w:pPr>
        <w:rPr>
          <w:b/>
          <w:sz w:val="28"/>
          <w:u w:val="single"/>
        </w:rPr>
      </w:pPr>
      <w:r>
        <w:rPr>
          <w:b/>
          <w:sz w:val="28"/>
        </w:rPr>
        <w:t>Tutor:</w:t>
      </w:r>
      <w:r>
        <w:rPr>
          <w:b/>
          <w:sz w:val="28"/>
        </w:rPr>
        <w:tab/>
        <w:t xml:space="preserve"> Junnine Thomas-Walters </w:t>
      </w:r>
    </w:p>
    <w:p w14:paraId="3165FB5D" w14:textId="77777777" w:rsidR="00E70CBC" w:rsidRDefault="00E70CBC" w:rsidP="00E70CBC"/>
    <w:p w14:paraId="3068FEEB" w14:textId="77777777" w:rsidR="00E70CBC" w:rsidRDefault="00E70CBC" w:rsidP="00E70CBC">
      <w:pPr>
        <w:rPr>
          <w:b/>
          <w:i/>
          <w:sz w:val="28"/>
        </w:rPr>
      </w:pPr>
    </w:p>
    <w:p w14:paraId="470858EF" w14:textId="77777777" w:rsidR="00E70CBC" w:rsidRDefault="00E70CBC" w:rsidP="00E70CBC">
      <w:pPr>
        <w:jc w:val="center"/>
        <w:rPr>
          <w:b/>
          <w:sz w:val="28"/>
          <w:u w:val="single"/>
        </w:rPr>
      </w:pPr>
      <w:r>
        <w:rPr>
          <w:b/>
          <w:i/>
          <w:sz w:val="28"/>
        </w:rPr>
        <w:t xml:space="preserve"> </w:t>
      </w:r>
    </w:p>
    <w:p w14:paraId="0EFC1E5F" w14:textId="77777777" w:rsidR="00E70CBC" w:rsidRPr="00E70CBC" w:rsidRDefault="00E70CBC" w:rsidP="00E70CBC">
      <w:pPr>
        <w:rPr>
          <w:rFonts w:ascii="Arial" w:hAnsi="Arial" w:cs="Arial"/>
          <w:b/>
          <w:bCs/>
          <w:u w:val="double"/>
        </w:rPr>
      </w:pPr>
    </w:p>
    <w:p w14:paraId="7925C8F2" w14:textId="77777777" w:rsidR="00E70CBC" w:rsidRPr="00E70CBC" w:rsidRDefault="00E70CBC" w:rsidP="00E70CBC">
      <w:pPr>
        <w:rPr>
          <w:rFonts w:ascii="Arial" w:hAnsi="Arial" w:cs="Arial"/>
          <w:b/>
          <w:bCs/>
          <w:u w:val="double"/>
        </w:rPr>
      </w:pPr>
    </w:p>
    <w:p w14:paraId="399AF316" w14:textId="77777777" w:rsidR="00E70CBC" w:rsidRPr="00E70CBC" w:rsidRDefault="00E70CBC" w:rsidP="00E70CBC">
      <w:pPr>
        <w:rPr>
          <w:rFonts w:ascii="Arial" w:hAnsi="Arial" w:cs="Arial"/>
          <w:b/>
          <w:bCs/>
          <w:u w:val="double"/>
        </w:rPr>
      </w:pPr>
    </w:p>
    <w:p w14:paraId="3C145018" w14:textId="6D80369A" w:rsidR="007E26FB" w:rsidRDefault="007E26FB" w:rsidP="008267B9">
      <w:pPr>
        <w:jc w:val="center"/>
        <w:rPr>
          <w:rFonts w:ascii="Arial" w:hAnsi="Arial" w:cs="Arial"/>
          <w:b/>
          <w:bCs/>
          <w:u w:val="double"/>
        </w:rPr>
      </w:pPr>
      <w:r>
        <w:rPr>
          <w:rFonts w:ascii="Arial" w:hAnsi="Arial" w:cs="Arial"/>
          <w:b/>
          <w:bCs/>
          <w:u w:val="double"/>
        </w:rPr>
        <w:t xml:space="preserve">Pa effaith </w:t>
      </w:r>
      <w:proofErr w:type="gramStart"/>
      <w:r>
        <w:rPr>
          <w:rFonts w:ascii="Arial" w:hAnsi="Arial" w:cs="Arial"/>
          <w:b/>
          <w:bCs/>
          <w:u w:val="double"/>
        </w:rPr>
        <w:t>mae</w:t>
      </w:r>
      <w:proofErr w:type="gramEnd"/>
      <w:r>
        <w:rPr>
          <w:rFonts w:ascii="Arial" w:hAnsi="Arial" w:cs="Arial"/>
          <w:b/>
          <w:bCs/>
          <w:u w:val="double"/>
        </w:rPr>
        <w:t xml:space="preserve"> ein cymdeithas heddiw yn cael ar sgiliau Iaith, Lleferydd a Chyfarthrebu plant?</w:t>
      </w:r>
    </w:p>
    <w:p w14:paraId="00F66C15" w14:textId="77777777" w:rsidR="008267B9" w:rsidRDefault="008267B9" w:rsidP="008267B9">
      <w:pPr>
        <w:rPr>
          <w:rFonts w:ascii="Arial" w:hAnsi="Arial" w:cs="Arial"/>
        </w:rPr>
      </w:pPr>
    </w:p>
    <w:p w14:paraId="65D4D2F0" w14:textId="77777777" w:rsidR="00653489" w:rsidRDefault="00653489" w:rsidP="00CE60D2">
      <w:pPr>
        <w:spacing w:line="360" w:lineRule="auto"/>
        <w:jc w:val="both"/>
        <w:rPr>
          <w:rFonts w:ascii="Arial" w:hAnsi="Arial" w:cs="Arial"/>
          <w:color w:val="0070C0"/>
        </w:rPr>
      </w:pPr>
    </w:p>
    <w:p w14:paraId="5A43AA7D" w14:textId="3FCD85D9" w:rsidR="00297A26" w:rsidRPr="007E26FB" w:rsidRDefault="00513611" w:rsidP="007E26FB">
      <w:pPr>
        <w:spacing w:line="360" w:lineRule="auto"/>
        <w:jc w:val="both"/>
        <w:rPr>
          <w:rFonts w:ascii="Arial" w:hAnsi="Arial" w:cs="Arial"/>
          <w:color w:val="FF0000"/>
        </w:rPr>
      </w:pPr>
      <w:proofErr w:type="gramStart"/>
      <w:r w:rsidRPr="007E26FB">
        <w:rPr>
          <w:rFonts w:ascii="Arial" w:hAnsi="Arial" w:cs="Arial"/>
        </w:rPr>
        <w:t>Mae datblygiad lleferydd, iaith a chyfathrebu wrth wraidd dysgu pob plentyn ac mae'n gysylltiedig â meysydd eraill o ddatblygiad plant.</w:t>
      </w:r>
      <w:proofErr w:type="gramEnd"/>
      <w:r w:rsidRPr="007E26FB">
        <w:rPr>
          <w:rFonts w:ascii="Arial" w:hAnsi="Arial" w:cs="Arial"/>
        </w:rPr>
        <w:t xml:space="preserve"> Heb sgiliau lleferydd, iaith a chyfathrebu da, </w:t>
      </w:r>
      <w:proofErr w:type="gramStart"/>
      <w:r w:rsidRPr="007E26FB">
        <w:rPr>
          <w:rFonts w:ascii="Arial" w:hAnsi="Arial" w:cs="Arial"/>
        </w:rPr>
        <w:t>ni</w:t>
      </w:r>
      <w:proofErr w:type="gramEnd"/>
      <w:r w:rsidRPr="007E26FB">
        <w:rPr>
          <w:rFonts w:ascii="Arial" w:hAnsi="Arial" w:cs="Arial"/>
        </w:rPr>
        <w:t xml:space="preserve"> fydd y plentyn yn gallu cyrraedd ei lawn botensial (I Can, 2013). Dywed NHS Nottinghamshire Healthcare (2020) gall anghenion Iaith, Lleferydd a Chyfathrebu (ILlCh) ddigwydd ar eu pen eu hunain heb unrhyw anghenion datblygiadol eraill, neu fod yn rhan o gyflwr arall megis Anawsterau Dysgu Cyffredinol (ADC), Anhwylder ar y Sbectrwm Awtistig (ASA), neu Anhwylder Diffyg Canolbwyntio a Gorfywiogrwydd (ADCG).</w:t>
      </w:r>
      <w:r w:rsidRPr="007E26FB">
        <w:rPr>
          <w:rFonts w:ascii="Arial" w:hAnsi="Arial" w:cs="Arial"/>
          <w:color w:val="000000"/>
        </w:rPr>
        <w:t xml:space="preserve"> Yn ogystal â hyn, noda </w:t>
      </w:r>
      <w:r w:rsidRPr="007E26FB">
        <w:rPr>
          <w:rFonts w:ascii="Arial" w:hAnsi="Arial" w:cs="Arial"/>
        </w:rPr>
        <w:t xml:space="preserve">RCSLT (2013) </w:t>
      </w:r>
      <w:r w:rsidR="001D51E7" w:rsidRPr="007E26FB">
        <w:rPr>
          <w:rFonts w:ascii="Arial" w:hAnsi="Arial" w:cs="Arial"/>
        </w:rPr>
        <w:t>bod y term anghenion lleferydd, iaith a chyfathrebu yn disgrifio anawsterau ar draws un neu nifer o agweddau cyfathrebu gan gynnwys</w:t>
      </w:r>
      <w:r w:rsidR="00297A26" w:rsidRPr="007E26FB">
        <w:rPr>
          <w:rFonts w:ascii="Arial" w:hAnsi="Arial" w:cs="Arial"/>
        </w:rPr>
        <w:t xml:space="preserve"> </w:t>
      </w:r>
      <w:r w:rsidR="001D51E7" w:rsidRPr="007E26FB">
        <w:rPr>
          <w:rFonts w:ascii="Arial" w:hAnsi="Arial" w:cs="Arial"/>
        </w:rPr>
        <w:t>problemau gyda chynhyrchu synau cyfathrebu yn gywir</w:t>
      </w:r>
      <w:r w:rsidR="00297A26" w:rsidRPr="007E26FB">
        <w:rPr>
          <w:rFonts w:ascii="Arial" w:hAnsi="Arial" w:cs="Arial"/>
        </w:rPr>
        <w:t xml:space="preserve">, </w:t>
      </w:r>
      <w:r w:rsidR="001D51E7" w:rsidRPr="007E26FB">
        <w:rPr>
          <w:rFonts w:ascii="Arial" w:hAnsi="Arial" w:cs="Arial"/>
        </w:rPr>
        <w:t>atal dweud,</w:t>
      </w:r>
      <w:r w:rsidR="00297A26" w:rsidRPr="007E26FB">
        <w:rPr>
          <w:rFonts w:ascii="Arial" w:hAnsi="Arial" w:cs="Arial"/>
        </w:rPr>
        <w:t xml:space="preserve"> problemau </w:t>
      </w:r>
      <w:r w:rsidR="001D51E7" w:rsidRPr="007E26FB">
        <w:rPr>
          <w:rFonts w:ascii="Arial" w:hAnsi="Arial" w:cs="Arial"/>
        </w:rPr>
        <w:t xml:space="preserve">deall </w:t>
      </w:r>
      <w:r w:rsidR="00297A26" w:rsidRPr="007E26FB">
        <w:rPr>
          <w:rFonts w:ascii="Arial" w:hAnsi="Arial" w:cs="Arial"/>
        </w:rPr>
        <w:t>iaith,</w:t>
      </w:r>
      <w:r w:rsidR="001D51E7" w:rsidRPr="007E26FB">
        <w:rPr>
          <w:rFonts w:ascii="Arial" w:hAnsi="Arial" w:cs="Arial"/>
        </w:rPr>
        <w:t xml:space="preserve"> problemau </w:t>
      </w:r>
      <w:r w:rsidR="00996A86" w:rsidRPr="007E26FB">
        <w:rPr>
          <w:rFonts w:ascii="Arial" w:hAnsi="Arial" w:cs="Arial"/>
        </w:rPr>
        <w:t xml:space="preserve">defnyddio </w:t>
      </w:r>
      <w:r w:rsidR="00297A26" w:rsidRPr="007E26FB">
        <w:rPr>
          <w:rFonts w:ascii="Arial" w:hAnsi="Arial" w:cs="Arial"/>
        </w:rPr>
        <w:t xml:space="preserve">iaith </w:t>
      </w:r>
      <w:proofErr w:type="gramStart"/>
      <w:r w:rsidR="00297A26" w:rsidRPr="007E26FB">
        <w:rPr>
          <w:rFonts w:ascii="Arial" w:hAnsi="Arial" w:cs="Arial"/>
        </w:rPr>
        <w:t>a  phroblemau</w:t>
      </w:r>
      <w:proofErr w:type="gramEnd"/>
      <w:r w:rsidR="00297A26" w:rsidRPr="007E26FB">
        <w:rPr>
          <w:rFonts w:ascii="Arial" w:hAnsi="Arial" w:cs="Arial"/>
        </w:rPr>
        <w:t xml:space="preserve"> rhyngweithio </w:t>
      </w:r>
      <w:r w:rsidR="001D51E7" w:rsidRPr="007E26FB">
        <w:rPr>
          <w:rFonts w:ascii="Arial" w:hAnsi="Arial" w:cs="Arial"/>
        </w:rPr>
        <w:t>gyda phobl</w:t>
      </w:r>
      <w:r w:rsidR="00297A26" w:rsidRPr="007E26FB">
        <w:rPr>
          <w:rFonts w:ascii="Arial" w:hAnsi="Arial" w:cs="Arial"/>
        </w:rPr>
        <w:t xml:space="preserve"> eraill, er enghraifft, anawsterau deall  rheolau di-eiriau </w:t>
      </w:r>
      <w:r w:rsidR="001D51E7" w:rsidRPr="007E26FB">
        <w:rPr>
          <w:rFonts w:ascii="Arial" w:hAnsi="Arial" w:cs="Arial"/>
        </w:rPr>
        <w:t>cyfathrebu d</w:t>
      </w:r>
      <w:r w:rsidR="00297A26" w:rsidRPr="007E26FB">
        <w:rPr>
          <w:rFonts w:ascii="Arial" w:hAnsi="Arial" w:cs="Arial"/>
        </w:rPr>
        <w:t xml:space="preserve">a neu ddefnyddio </w:t>
      </w:r>
      <w:r w:rsidR="001D51E7" w:rsidRPr="007E26FB">
        <w:rPr>
          <w:rFonts w:ascii="Arial" w:hAnsi="Arial" w:cs="Arial"/>
        </w:rPr>
        <w:t>i</w:t>
      </w:r>
      <w:r w:rsidR="006D2B22" w:rsidRPr="007E26FB">
        <w:rPr>
          <w:rFonts w:ascii="Arial" w:hAnsi="Arial" w:cs="Arial"/>
        </w:rPr>
        <w:t>aith  mewn gwahanol ffyrdd i gwestiynu, egluro neu ddisgrifio pethau.</w:t>
      </w:r>
    </w:p>
    <w:p w14:paraId="62D2E1BC" w14:textId="77777777" w:rsidR="00031C48" w:rsidRPr="007E26FB" w:rsidRDefault="00031C48" w:rsidP="007E26FB">
      <w:pPr>
        <w:spacing w:line="360" w:lineRule="auto"/>
        <w:jc w:val="both"/>
        <w:rPr>
          <w:rFonts w:ascii="Arial" w:hAnsi="Arial" w:cs="Arial"/>
          <w:color w:val="0070C0"/>
        </w:rPr>
      </w:pPr>
    </w:p>
    <w:p w14:paraId="09686023" w14:textId="53BC964C" w:rsidR="00F44205" w:rsidRPr="007E26FB" w:rsidRDefault="00D54F20" w:rsidP="007E26FB">
      <w:pPr>
        <w:spacing w:line="360" w:lineRule="auto"/>
        <w:jc w:val="both"/>
        <w:rPr>
          <w:rFonts w:ascii="Arial" w:hAnsi="Arial" w:cs="Arial"/>
          <w:color w:val="000000" w:themeColor="text1"/>
        </w:rPr>
      </w:pPr>
      <w:r w:rsidRPr="007E26FB">
        <w:rPr>
          <w:rFonts w:ascii="Arial" w:hAnsi="Arial" w:cs="Arial"/>
        </w:rPr>
        <w:t xml:space="preserve">Cydnabyddir nifer o athrawon </w:t>
      </w:r>
      <w:r w:rsidR="008D1738" w:rsidRPr="007E26FB">
        <w:rPr>
          <w:rFonts w:ascii="Arial" w:hAnsi="Arial" w:cs="Arial"/>
        </w:rPr>
        <w:t>bod</w:t>
      </w:r>
      <w:r w:rsidRPr="007E26FB">
        <w:rPr>
          <w:rFonts w:ascii="Arial" w:hAnsi="Arial" w:cs="Arial"/>
        </w:rPr>
        <w:t xml:space="preserve"> </w:t>
      </w:r>
      <w:r w:rsidR="008D1738" w:rsidRPr="007E26FB">
        <w:rPr>
          <w:rFonts w:ascii="Arial" w:hAnsi="Arial" w:cs="Arial"/>
        </w:rPr>
        <w:t>anhawster</w:t>
      </w:r>
      <w:r w:rsidRPr="007E26FB">
        <w:rPr>
          <w:rFonts w:ascii="Arial" w:hAnsi="Arial" w:cs="Arial"/>
        </w:rPr>
        <w:t xml:space="preserve"> Iaith, Lleferydd a Chyfathrebu </w:t>
      </w:r>
      <w:r w:rsidR="008D1738" w:rsidRPr="007E26FB">
        <w:rPr>
          <w:rFonts w:ascii="Arial" w:hAnsi="Arial" w:cs="Arial"/>
        </w:rPr>
        <w:t>yn</w:t>
      </w:r>
      <w:r w:rsidRPr="007E26FB">
        <w:rPr>
          <w:rFonts w:ascii="Arial" w:hAnsi="Arial" w:cs="Arial"/>
        </w:rPr>
        <w:t xml:space="preserve"> </w:t>
      </w:r>
      <w:proofErr w:type="gramStart"/>
      <w:r w:rsidRPr="007E26FB">
        <w:rPr>
          <w:rFonts w:ascii="Arial" w:hAnsi="Arial" w:cs="Arial"/>
        </w:rPr>
        <w:t>un</w:t>
      </w:r>
      <w:proofErr w:type="gramEnd"/>
      <w:r w:rsidRPr="007E26FB">
        <w:rPr>
          <w:rFonts w:ascii="Arial" w:hAnsi="Arial" w:cs="Arial"/>
        </w:rPr>
        <w:t xml:space="preserve"> o’r </w:t>
      </w:r>
      <w:r w:rsidR="008D1738" w:rsidRPr="007E26FB">
        <w:rPr>
          <w:rFonts w:ascii="Arial" w:hAnsi="Arial" w:cs="Arial"/>
        </w:rPr>
        <w:t>cyflyrau</w:t>
      </w:r>
      <w:r w:rsidRPr="007E26FB">
        <w:rPr>
          <w:rFonts w:ascii="Arial" w:hAnsi="Arial" w:cs="Arial"/>
        </w:rPr>
        <w:t xml:space="preserve"> mwyaf cyffredin ymysg plant heddiw. Cefnoga BBC (2020) hyn, wrth ddatgan bod </w:t>
      </w:r>
      <w:r w:rsidR="0060717F" w:rsidRPr="007E26FB">
        <w:rPr>
          <w:rFonts w:ascii="Arial" w:hAnsi="Arial" w:cs="Arial"/>
        </w:rPr>
        <w:t xml:space="preserve">gan </w:t>
      </w:r>
      <w:proofErr w:type="gramStart"/>
      <w:r w:rsidR="0060717F" w:rsidRPr="007E26FB">
        <w:rPr>
          <w:rFonts w:ascii="Arial" w:hAnsi="Arial" w:cs="Arial"/>
        </w:rPr>
        <w:t>un</w:t>
      </w:r>
      <w:proofErr w:type="gramEnd"/>
      <w:r w:rsidR="0060717F" w:rsidRPr="007E26FB">
        <w:rPr>
          <w:rFonts w:ascii="Arial" w:hAnsi="Arial" w:cs="Arial"/>
        </w:rPr>
        <w:t xml:space="preserve"> o bob deg plentyn ym Mhrydain Fawr</w:t>
      </w:r>
      <w:r w:rsidR="0060717F" w:rsidRPr="007E26FB">
        <w:rPr>
          <w:rFonts w:ascii="Arial" w:hAnsi="Arial" w:cs="Arial"/>
          <w:color w:val="0070C0"/>
        </w:rPr>
        <w:t xml:space="preserve"> </w:t>
      </w:r>
      <w:r w:rsidR="0060717F" w:rsidRPr="007E26FB">
        <w:rPr>
          <w:rFonts w:ascii="Arial" w:hAnsi="Arial" w:cs="Arial"/>
        </w:rPr>
        <w:t>drafferthion</w:t>
      </w:r>
      <w:r w:rsidRPr="007E26FB">
        <w:rPr>
          <w:rFonts w:ascii="Arial" w:hAnsi="Arial" w:cs="Arial"/>
        </w:rPr>
        <w:t xml:space="preserve"> </w:t>
      </w:r>
      <w:r w:rsidR="0060717F" w:rsidRPr="007E26FB">
        <w:rPr>
          <w:rFonts w:ascii="Arial" w:hAnsi="Arial" w:cs="Arial"/>
        </w:rPr>
        <w:t>i</w:t>
      </w:r>
      <w:r w:rsidRPr="007E26FB">
        <w:rPr>
          <w:rFonts w:ascii="Arial" w:hAnsi="Arial" w:cs="Arial"/>
        </w:rPr>
        <w:t>aith</w:t>
      </w:r>
      <w:r w:rsidRPr="007E26FB">
        <w:rPr>
          <w:rFonts w:ascii="Arial" w:hAnsi="Arial" w:cs="Arial"/>
          <w:color w:val="0070C0"/>
        </w:rPr>
        <w:t xml:space="preserve">, </w:t>
      </w:r>
      <w:r w:rsidR="004100D8" w:rsidRPr="007E26FB">
        <w:rPr>
          <w:rFonts w:ascii="Arial" w:hAnsi="Arial" w:cs="Arial"/>
        </w:rPr>
        <w:t>l</w:t>
      </w:r>
      <w:r w:rsidRPr="007E26FB">
        <w:rPr>
          <w:rFonts w:ascii="Arial" w:hAnsi="Arial" w:cs="Arial"/>
        </w:rPr>
        <w:t xml:space="preserve">leferydd a </w:t>
      </w:r>
      <w:r w:rsidR="0060717F" w:rsidRPr="007E26FB">
        <w:rPr>
          <w:rFonts w:ascii="Arial" w:hAnsi="Arial" w:cs="Arial"/>
        </w:rPr>
        <w:t>c</w:t>
      </w:r>
      <w:r w:rsidRPr="007E26FB">
        <w:rPr>
          <w:rFonts w:ascii="Arial" w:hAnsi="Arial" w:cs="Arial"/>
        </w:rPr>
        <w:t>hyfat</w:t>
      </w:r>
      <w:bookmarkStart w:id="0" w:name="_GoBack"/>
      <w:bookmarkEnd w:id="0"/>
      <w:r w:rsidRPr="007E26FB">
        <w:rPr>
          <w:rFonts w:ascii="Arial" w:hAnsi="Arial" w:cs="Arial"/>
        </w:rPr>
        <w:t>hrebu,</w:t>
      </w:r>
      <w:r w:rsidRPr="007E26FB">
        <w:rPr>
          <w:rFonts w:ascii="Arial" w:hAnsi="Arial" w:cs="Arial"/>
          <w:color w:val="0070C0"/>
        </w:rPr>
        <w:t xml:space="preserve"> </w:t>
      </w:r>
      <w:r w:rsidR="0060717F" w:rsidRPr="007E26FB">
        <w:rPr>
          <w:rFonts w:ascii="Arial" w:hAnsi="Arial" w:cs="Arial"/>
        </w:rPr>
        <w:t>gyd</w:t>
      </w:r>
      <w:r w:rsidR="00DA76DE" w:rsidRPr="007E26FB">
        <w:rPr>
          <w:rFonts w:ascii="Arial" w:hAnsi="Arial" w:cs="Arial"/>
        </w:rPr>
        <w:t>a’r mwyafrif</w:t>
      </w:r>
      <w:r w:rsidR="0060717F" w:rsidRPr="007E26FB">
        <w:rPr>
          <w:rFonts w:ascii="Arial" w:hAnsi="Arial" w:cs="Arial"/>
        </w:rPr>
        <w:t xml:space="preserve"> ohonynt o oed ifanc</w:t>
      </w:r>
      <w:r w:rsidR="0060717F" w:rsidRPr="007E26FB">
        <w:rPr>
          <w:rFonts w:ascii="Arial" w:hAnsi="Arial" w:cs="Arial"/>
          <w:color w:val="0070C0"/>
        </w:rPr>
        <w:t>.</w:t>
      </w:r>
      <w:r w:rsidR="0060717F" w:rsidRPr="007E26FB">
        <w:rPr>
          <w:rFonts w:ascii="Arial" w:hAnsi="Arial" w:cs="Arial"/>
        </w:rPr>
        <w:t xml:space="preserve"> </w:t>
      </w:r>
      <w:r w:rsidRPr="007E26FB">
        <w:rPr>
          <w:rFonts w:ascii="Arial" w:hAnsi="Arial" w:cs="Arial"/>
        </w:rPr>
        <w:t xml:space="preserve">Fel athrawes Dosbarth Derbyn, cydnabyddaf bwysigrwydd datblygiad sgiliau </w:t>
      </w:r>
      <w:r w:rsidR="004100D8" w:rsidRPr="007E26FB">
        <w:rPr>
          <w:rFonts w:ascii="Arial" w:hAnsi="Arial" w:cs="Arial"/>
        </w:rPr>
        <w:t>i</w:t>
      </w:r>
      <w:r w:rsidRPr="007E26FB">
        <w:rPr>
          <w:rFonts w:ascii="Arial" w:hAnsi="Arial" w:cs="Arial"/>
        </w:rPr>
        <w:t xml:space="preserve">aith, </w:t>
      </w:r>
      <w:r w:rsidR="004100D8" w:rsidRPr="007E26FB">
        <w:rPr>
          <w:rFonts w:ascii="Arial" w:hAnsi="Arial" w:cs="Arial"/>
        </w:rPr>
        <w:t>l</w:t>
      </w:r>
      <w:r w:rsidRPr="007E26FB">
        <w:rPr>
          <w:rFonts w:ascii="Arial" w:hAnsi="Arial" w:cs="Arial"/>
        </w:rPr>
        <w:t xml:space="preserve">leferydd a </w:t>
      </w:r>
      <w:r w:rsidR="004100D8" w:rsidRPr="007E26FB">
        <w:rPr>
          <w:rFonts w:ascii="Arial" w:hAnsi="Arial" w:cs="Arial"/>
        </w:rPr>
        <w:t>c</w:t>
      </w:r>
      <w:r w:rsidRPr="007E26FB">
        <w:rPr>
          <w:rFonts w:ascii="Arial" w:hAnsi="Arial" w:cs="Arial"/>
        </w:rPr>
        <w:t>hyfathrebu o’r man cychwyn a’r effaith mae’r trafferthion</w:t>
      </w:r>
      <w:r w:rsidRPr="007E26FB">
        <w:rPr>
          <w:rFonts w:ascii="Arial" w:hAnsi="Arial" w:cs="Arial"/>
          <w:color w:val="0070C0"/>
        </w:rPr>
        <w:t xml:space="preserve"> </w:t>
      </w:r>
      <w:r w:rsidRPr="007E26FB">
        <w:rPr>
          <w:rFonts w:ascii="Arial" w:hAnsi="Arial" w:cs="Arial"/>
        </w:rPr>
        <w:t>yn</w:t>
      </w:r>
      <w:r w:rsidR="004100D8" w:rsidRPr="007E26FB">
        <w:rPr>
          <w:rFonts w:ascii="Arial" w:hAnsi="Arial" w:cs="Arial"/>
        </w:rPr>
        <w:t xml:space="preserve"> </w:t>
      </w:r>
      <w:r w:rsidRPr="007E26FB">
        <w:rPr>
          <w:rFonts w:ascii="Arial" w:hAnsi="Arial" w:cs="Arial"/>
        </w:rPr>
        <w:t>cael ar d</w:t>
      </w:r>
      <w:r w:rsidR="004100D8" w:rsidRPr="007E26FB">
        <w:rPr>
          <w:rFonts w:ascii="Arial" w:hAnsi="Arial" w:cs="Arial"/>
        </w:rPr>
        <w:t>d</w:t>
      </w:r>
      <w:r w:rsidRPr="007E26FB">
        <w:rPr>
          <w:rFonts w:ascii="Arial" w:hAnsi="Arial" w:cs="Arial"/>
        </w:rPr>
        <w:t>atblygiad cyffredinol y plentyn, a’u haddysg</w:t>
      </w:r>
      <w:r w:rsidR="004100D8" w:rsidRPr="007E26FB">
        <w:rPr>
          <w:rFonts w:ascii="Arial" w:hAnsi="Arial" w:cs="Arial"/>
        </w:rPr>
        <w:t>.</w:t>
      </w:r>
      <w:r w:rsidRPr="007E26FB">
        <w:rPr>
          <w:rFonts w:ascii="Arial" w:hAnsi="Arial" w:cs="Arial"/>
        </w:rPr>
        <w:t xml:space="preserve"> Yn ôl National Day Nurseries Association (2019) mae’r tair blynedd gyntaf yn cael </w:t>
      </w:r>
      <w:r w:rsidR="00DA76DE" w:rsidRPr="007E26FB">
        <w:rPr>
          <w:rFonts w:ascii="Arial" w:hAnsi="Arial" w:cs="Arial"/>
        </w:rPr>
        <w:t>eu ha</w:t>
      </w:r>
      <w:r w:rsidRPr="007E26FB">
        <w:rPr>
          <w:rFonts w:ascii="Arial" w:hAnsi="Arial" w:cs="Arial"/>
        </w:rPr>
        <w:t>dnabod</w:t>
      </w:r>
      <w:r w:rsidRPr="007E26FB">
        <w:rPr>
          <w:rFonts w:ascii="Arial" w:hAnsi="Arial" w:cs="Arial"/>
          <w:color w:val="0070C0"/>
        </w:rPr>
        <w:t xml:space="preserve"> </w:t>
      </w:r>
      <w:r w:rsidRPr="007E26FB">
        <w:rPr>
          <w:rFonts w:ascii="Arial" w:hAnsi="Arial" w:cs="Arial"/>
          <w:color w:val="000000" w:themeColor="text1"/>
        </w:rPr>
        <w:t>f</w:t>
      </w:r>
      <w:r w:rsidRPr="007E26FB">
        <w:rPr>
          <w:rFonts w:ascii="Arial" w:hAnsi="Arial" w:cs="Arial"/>
        </w:rPr>
        <w:t xml:space="preserve">el y cyfnod </w:t>
      </w:r>
      <w:proofErr w:type="gramStart"/>
      <w:r w:rsidRPr="007E26FB">
        <w:rPr>
          <w:rFonts w:ascii="Arial" w:hAnsi="Arial" w:cs="Arial"/>
        </w:rPr>
        <w:t xml:space="preserve">pwysicaf </w:t>
      </w:r>
      <w:r w:rsidRPr="007E26FB">
        <w:rPr>
          <w:rFonts w:ascii="Arial" w:hAnsi="Arial" w:cs="Arial"/>
          <w:color w:val="000000" w:themeColor="text1"/>
        </w:rPr>
        <w:t xml:space="preserve"> blentyn</w:t>
      </w:r>
      <w:proofErr w:type="gramEnd"/>
      <w:r w:rsidRPr="007E26FB">
        <w:rPr>
          <w:rFonts w:ascii="Arial" w:hAnsi="Arial" w:cs="Arial"/>
          <w:color w:val="000000" w:themeColor="text1"/>
        </w:rPr>
        <w:t xml:space="preserve"> </w:t>
      </w:r>
      <w:r w:rsidR="00DA76DE" w:rsidRPr="007E26FB">
        <w:rPr>
          <w:rFonts w:ascii="Arial" w:hAnsi="Arial" w:cs="Arial"/>
          <w:color w:val="000000" w:themeColor="text1"/>
        </w:rPr>
        <w:t>ddatblygu</w:t>
      </w:r>
      <w:r w:rsidR="00DA76DE" w:rsidRPr="007E26FB">
        <w:rPr>
          <w:rFonts w:ascii="Arial" w:hAnsi="Arial" w:cs="Arial"/>
          <w:color w:val="0070C0"/>
        </w:rPr>
        <w:t xml:space="preserve"> </w:t>
      </w:r>
      <w:r w:rsidRPr="007E26FB">
        <w:rPr>
          <w:rFonts w:ascii="Arial" w:hAnsi="Arial" w:cs="Arial"/>
          <w:color w:val="000000" w:themeColor="text1"/>
        </w:rPr>
        <w:t>sgiliau iaith a lleferydd.</w:t>
      </w:r>
      <w:r w:rsidRPr="007E26FB">
        <w:rPr>
          <w:rFonts w:ascii="Arial" w:hAnsi="Arial" w:cs="Arial"/>
          <w:color w:val="0070C0"/>
        </w:rPr>
        <w:t xml:space="preserve"> </w:t>
      </w:r>
      <w:r w:rsidRPr="007E26FB">
        <w:rPr>
          <w:rFonts w:ascii="Arial" w:hAnsi="Arial" w:cs="Arial"/>
          <w:color w:val="000000" w:themeColor="text1"/>
        </w:rPr>
        <w:t>Mae</w:t>
      </w:r>
      <w:r w:rsidR="000120B8" w:rsidRPr="007E26FB">
        <w:rPr>
          <w:rFonts w:ascii="Arial" w:hAnsi="Arial" w:cs="Arial"/>
          <w:color w:val="000000" w:themeColor="text1"/>
        </w:rPr>
        <w:t>’r</w:t>
      </w:r>
      <w:r w:rsidRPr="007E26FB">
        <w:rPr>
          <w:rFonts w:ascii="Arial" w:hAnsi="Arial" w:cs="Arial"/>
          <w:color w:val="000000" w:themeColor="text1"/>
        </w:rPr>
        <w:t xml:space="preserve"> gallu </w:t>
      </w:r>
      <w:r w:rsidR="000120B8" w:rsidRPr="007E26FB">
        <w:rPr>
          <w:rFonts w:ascii="Arial" w:hAnsi="Arial" w:cs="Arial"/>
          <w:color w:val="000000" w:themeColor="text1"/>
        </w:rPr>
        <w:t xml:space="preserve">i </w:t>
      </w:r>
      <w:r w:rsidRPr="007E26FB">
        <w:rPr>
          <w:rFonts w:ascii="Arial" w:hAnsi="Arial" w:cs="Arial"/>
          <w:color w:val="000000" w:themeColor="text1"/>
        </w:rPr>
        <w:t>siarad yn glir a phrosesu seiniau lleferydd</w:t>
      </w:r>
      <w:r w:rsidR="000120B8" w:rsidRPr="007E26FB">
        <w:rPr>
          <w:rFonts w:ascii="Arial" w:hAnsi="Arial" w:cs="Arial"/>
          <w:color w:val="000000" w:themeColor="text1"/>
        </w:rPr>
        <w:t xml:space="preserve"> </w:t>
      </w:r>
      <w:r w:rsidRPr="007E26FB">
        <w:rPr>
          <w:rFonts w:ascii="Arial" w:hAnsi="Arial" w:cs="Arial"/>
          <w:color w:val="000000" w:themeColor="text1"/>
        </w:rPr>
        <w:t>er mwyn deall eraill</w:t>
      </w:r>
      <w:r w:rsidR="000120B8" w:rsidRPr="007E26FB">
        <w:rPr>
          <w:rFonts w:ascii="Arial" w:hAnsi="Arial" w:cs="Arial"/>
          <w:color w:val="000000" w:themeColor="text1"/>
        </w:rPr>
        <w:t xml:space="preserve">, </w:t>
      </w:r>
      <w:r w:rsidRPr="007E26FB">
        <w:rPr>
          <w:rFonts w:ascii="Arial" w:hAnsi="Arial" w:cs="Arial"/>
          <w:color w:val="000000" w:themeColor="text1"/>
        </w:rPr>
        <w:t xml:space="preserve">mynegi syniadau a rhyngweithio </w:t>
      </w:r>
      <w:proofErr w:type="gramStart"/>
      <w:r w:rsidRPr="007E26FB">
        <w:rPr>
          <w:rFonts w:ascii="Arial" w:hAnsi="Arial" w:cs="Arial"/>
          <w:color w:val="000000" w:themeColor="text1"/>
        </w:rPr>
        <w:t>ag</w:t>
      </w:r>
      <w:proofErr w:type="gramEnd"/>
      <w:r w:rsidRPr="007E26FB">
        <w:rPr>
          <w:rFonts w:ascii="Arial" w:hAnsi="Arial" w:cs="Arial"/>
          <w:color w:val="000000" w:themeColor="text1"/>
        </w:rPr>
        <w:t xml:space="preserve"> eraill</w:t>
      </w:r>
      <w:r w:rsidR="000120B8" w:rsidRPr="007E26FB">
        <w:rPr>
          <w:rFonts w:ascii="Arial" w:hAnsi="Arial" w:cs="Arial"/>
          <w:color w:val="000000" w:themeColor="text1"/>
        </w:rPr>
        <w:t>,</w:t>
      </w:r>
      <w:r w:rsidRPr="007E26FB">
        <w:rPr>
          <w:rFonts w:ascii="Arial" w:hAnsi="Arial" w:cs="Arial"/>
          <w:color w:val="000000" w:themeColor="text1"/>
        </w:rPr>
        <w:t xml:space="preserve"> yn flociau adeiladu sylfaenol ar gyfer datblygiad plenty</w:t>
      </w:r>
      <w:r w:rsidR="000120B8" w:rsidRPr="007E26FB">
        <w:rPr>
          <w:rFonts w:ascii="Arial" w:hAnsi="Arial" w:cs="Arial"/>
          <w:color w:val="000000" w:themeColor="text1"/>
        </w:rPr>
        <w:t>n</w:t>
      </w:r>
      <w:r w:rsidRPr="007E26FB">
        <w:rPr>
          <w:rFonts w:ascii="Arial" w:hAnsi="Arial" w:cs="Arial"/>
          <w:color w:val="000000" w:themeColor="text1"/>
        </w:rPr>
        <w:t xml:space="preserve"> (National Day Nurseries </w:t>
      </w:r>
      <w:r w:rsidRPr="007E26FB">
        <w:rPr>
          <w:rFonts w:ascii="Arial" w:hAnsi="Arial" w:cs="Arial"/>
          <w:color w:val="000000" w:themeColor="text1"/>
        </w:rPr>
        <w:lastRenderedPageBreak/>
        <w:t xml:space="preserve">Association, 2019). Yn </w:t>
      </w:r>
      <w:r w:rsidR="000120B8" w:rsidRPr="007E26FB">
        <w:rPr>
          <w:rFonts w:ascii="Arial" w:hAnsi="Arial" w:cs="Arial"/>
          <w:color w:val="000000" w:themeColor="text1"/>
        </w:rPr>
        <w:t>bellach i</w:t>
      </w:r>
      <w:r w:rsidRPr="007E26FB">
        <w:rPr>
          <w:rFonts w:ascii="Arial" w:hAnsi="Arial" w:cs="Arial"/>
          <w:color w:val="000000" w:themeColor="text1"/>
        </w:rPr>
        <w:t xml:space="preserve"> hyn, dywed Corner-I (2019) </w:t>
      </w:r>
      <w:r w:rsidR="000120B8" w:rsidRPr="007E26FB">
        <w:rPr>
          <w:rFonts w:ascii="Arial" w:hAnsi="Arial" w:cs="Arial"/>
          <w:color w:val="000000" w:themeColor="text1"/>
        </w:rPr>
        <w:t>f</w:t>
      </w:r>
      <w:r w:rsidR="00DA76DE" w:rsidRPr="007E26FB">
        <w:rPr>
          <w:rFonts w:ascii="Arial" w:hAnsi="Arial" w:cs="Arial"/>
          <w:color w:val="000000" w:themeColor="text1"/>
        </w:rPr>
        <w:t xml:space="preserve">od </w:t>
      </w:r>
      <w:r w:rsidRPr="007E26FB">
        <w:rPr>
          <w:rFonts w:ascii="Arial" w:hAnsi="Arial" w:cs="Arial"/>
          <w:color w:val="000000" w:themeColor="text1"/>
        </w:rPr>
        <w:t xml:space="preserve">ymchwil yn awgrymu </w:t>
      </w:r>
      <w:proofErr w:type="gramStart"/>
      <w:r w:rsidR="00F44205" w:rsidRPr="007E26FB">
        <w:rPr>
          <w:rFonts w:ascii="Arial" w:hAnsi="Arial" w:cs="Arial"/>
          <w:color w:val="000000" w:themeColor="text1"/>
        </w:rPr>
        <w:t>mae</w:t>
      </w:r>
      <w:proofErr w:type="gramEnd"/>
      <w:r w:rsidR="00F44205" w:rsidRPr="007E26FB">
        <w:rPr>
          <w:rFonts w:ascii="Arial" w:hAnsi="Arial" w:cs="Arial"/>
          <w:color w:val="000000" w:themeColor="text1"/>
        </w:rPr>
        <w:t xml:space="preserve"> </w:t>
      </w:r>
      <w:r w:rsidRPr="007E26FB">
        <w:rPr>
          <w:rFonts w:ascii="Arial" w:hAnsi="Arial" w:cs="Arial"/>
          <w:color w:val="000000" w:themeColor="text1"/>
        </w:rPr>
        <w:t xml:space="preserve">cyfathrebu, iaith a llythrennedd da </w:t>
      </w:r>
      <w:r w:rsidR="00F44205" w:rsidRPr="007E26FB">
        <w:rPr>
          <w:rFonts w:ascii="Arial" w:hAnsi="Arial" w:cs="Arial"/>
          <w:color w:val="000000" w:themeColor="text1"/>
        </w:rPr>
        <w:t>o oed</w:t>
      </w:r>
      <w:r w:rsidRPr="007E26FB">
        <w:rPr>
          <w:rFonts w:ascii="Arial" w:hAnsi="Arial" w:cs="Arial"/>
          <w:color w:val="000000" w:themeColor="text1"/>
        </w:rPr>
        <w:t xml:space="preserve"> ifanc sydd â'r gydberthynas uchaf â chanlyniadau yn yr ysgol</w:t>
      </w:r>
    </w:p>
    <w:p w14:paraId="529B048E" w14:textId="77777777" w:rsidR="008D1738" w:rsidRPr="007E26FB" w:rsidRDefault="008D1738" w:rsidP="007E26FB">
      <w:pPr>
        <w:spacing w:line="360" w:lineRule="auto"/>
        <w:jc w:val="both"/>
        <w:rPr>
          <w:rFonts w:ascii="Arial" w:hAnsi="Arial" w:cs="Arial"/>
          <w:color w:val="0070C0"/>
        </w:rPr>
      </w:pPr>
    </w:p>
    <w:p w14:paraId="01B43624" w14:textId="6F504098" w:rsidR="00105B76" w:rsidRPr="007E26FB" w:rsidRDefault="00513611" w:rsidP="007E26FB">
      <w:pPr>
        <w:spacing w:line="360" w:lineRule="auto"/>
        <w:jc w:val="both"/>
        <w:rPr>
          <w:rFonts w:ascii="Arial" w:hAnsi="Arial" w:cs="Arial"/>
          <w:color w:val="FF0000"/>
        </w:rPr>
      </w:pPr>
      <w:proofErr w:type="gramStart"/>
      <w:r w:rsidRPr="007E26FB">
        <w:rPr>
          <w:rFonts w:ascii="Arial" w:hAnsi="Arial" w:cs="Arial"/>
          <w:color w:val="000000"/>
        </w:rPr>
        <w:t xml:space="preserve">Mae sgiliau iaith a lleferydd nid yn unig yn cyfrannu’r fawr at gynnydd addysgol </w:t>
      </w:r>
      <w:r w:rsidRPr="007E26FB">
        <w:rPr>
          <w:rFonts w:ascii="Arial" w:hAnsi="Arial" w:cs="Arial"/>
        </w:rPr>
        <w:t xml:space="preserve">unigolion ond, fel pwysleisia Richards (2018), mae’r sgiliau hyn yn dylanwadu ar </w:t>
      </w:r>
      <w:r w:rsidR="00B05878" w:rsidRPr="007E26FB">
        <w:rPr>
          <w:rFonts w:ascii="Arial" w:hAnsi="Arial" w:cs="Arial"/>
        </w:rPr>
        <w:t>sut mae’r unigolyn yn cyfathrebu ar lefel emosiynol hefyd.</w:t>
      </w:r>
      <w:proofErr w:type="gramEnd"/>
      <w:r w:rsidR="00B05878" w:rsidRPr="007E26FB">
        <w:rPr>
          <w:rFonts w:ascii="Arial" w:hAnsi="Arial" w:cs="Arial"/>
        </w:rPr>
        <w:t xml:space="preserve"> </w:t>
      </w:r>
      <w:proofErr w:type="gramStart"/>
      <w:r w:rsidRPr="007E26FB">
        <w:rPr>
          <w:rFonts w:ascii="Arial" w:hAnsi="Arial" w:cs="Arial"/>
        </w:rPr>
        <w:t>Cytuna Brodin a Renbland (2018) â hyn, wrth iddynt nodi, heb sgiliau</w:t>
      </w:r>
      <w:r w:rsidR="00B05878" w:rsidRPr="007E26FB">
        <w:rPr>
          <w:rFonts w:ascii="Arial" w:hAnsi="Arial" w:cs="Arial"/>
        </w:rPr>
        <w:t xml:space="preserve"> cyfathrebu da </w:t>
      </w:r>
      <w:r w:rsidRPr="007E26FB">
        <w:rPr>
          <w:rFonts w:ascii="Arial" w:hAnsi="Arial" w:cs="Arial"/>
        </w:rPr>
        <w:t>bydd heriau ychwanegol yn wynebu’r plenty</w:t>
      </w:r>
      <w:r w:rsidR="007927F9" w:rsidRPr="007E26FB">
        <w:rPr>
          <w:rFonts w:ascii="Arial" w:hAnsi="Arial" w:cs="Arial"/>
        </w:rPr>
        <w:t>n yn y dyfodol ac efallai daw bywyd yn amhosib.</w:t>
      </w:r>
      <w:proofErr w:type="gramEnd"/>
      <w:r w:rsidRPr="007E26FB">
        <w:rPr>
          <w:rFonts w:ascii="Arial" w:hAnsi="Arial" w:cs="Arial"/>
          <w:color w:val="000000"/>
        </w:rPr>
        <w:t xml:space="preserve"> Wrth ystyried felly, y wybodaeth a datganiadau uchod, mae’n amlwg ei bod hi’n holl bwysig magu sgiliau iaith, lleferydd a chyfathrebu plentyn o’r cychwyn</w:t>
      </w:r>
      <w:r w:rsidRPr="007E26FB">
        <w:rPr>
          <w:rFonts w:ascii="Arial" w:hAnsi="Arial" w:cs="Arial"/>
          <w:color w:val="0070C0"/>
        </w:rPr>
        <w:t xml:space="preserve">, </w:t>
      </w:r>
      <w:r w:rsidRPr="007E26FB">
        <w:rPr>
          <w:rFonts w:ascii="Arial" w:hAnsi="Arial" w:cs="Arial"/>
          <w:color w:val="000000"/>
        </w:rPr>
        <w:t>fodd bynnag, yn siarad o brofiad fel athrawes Dosbarth Derbyn, nid yw hyn yn digwydd gan fod nifer o blant yn cyrraedd yr ysgol  â diffyg sgiliau cyfathrebu.</w:t>
      </w:r>
    </w:p>
    <w:p w14:paraId="15EEDBC9" w14:textId="77777777" w:rsidR="00551D16" w:rsidRPr="007E26FB" w:rsidRDefault="00551D16" w:rsidP="007E26FB">
      <w:pPr>
        <w:spacing w:line="360" w:lineRule="auto"/>
        <w:jc w:val="both"/>
        <w:rPr>
          <w:rFonts w:ascii="Arial" w:hAnsi="Arial" w:cs="Arial"/>
          <w:color w:val="0070C0"/>
        </w:rPr>
      </w:pPr>
    </w:p>
    <w:p w14:paraId="6460BCC0" w14:textId="2446978A" w:rsidR="00CE60D2" w:rsidRPr="007E26FB" w:rsidRDefault="00453679" w:rsidP="007E26FB">
      <w:pPr>
        <w:spacing w:line="360" w:lineRule="auto"/>
        <w:jc w:val="both"/>
        <w:rPr>
          <w:rFonts w:ascii="Arial" w:hAnsi="Arial" w:cs="Arial"/>
          <w:color w:val="000000" w:themeColor="text1"/>
        </w:rPr>
      </w:pPr>
      <w:r w:rsidRPr="007E26FB">
        <w:rPr>
          <w:rFonts w:ascii="Arial" w:hAnsi="Arial" w:cs="Arial"/>
          <w:color w:val="000000"/>
        </w:rPr>
        <w:t xml:space="preserve">Pwrpas y traethawd hwn yw trafod a phwyso a mesur y wahanol ffactorau a all effeithio a </w:t>
      </w:r>
      <w:proofErr w:type="gramStart"/>
      <w:r w:rsidRPr="007E26FB">
        <w:rPr>
          <w:rFonts w:ascii="Arial" w:hAnsi="Arial" w:cs="Arial"/>
          <w:color w:val="000000"/>
        </w:rPr>
        <w:t>dylanwadau  ar</w:t>
      </w:r>
      <w:proofErr w:type="gramEnd"/>
      <w:r w:rsidRPr="007E26FB">
        <w:rPr>
          <w:rFonts w:ascii="Arial" w:hAnsi="Arial" w:cs="Arial"/>
          <w:color w:val="000000"/>
        </w:rPr>
        <w:t xml:space="preserve"> sgiliau Iaith, lleferydd a chyfathrebu plant ifanc heddiw.</w:t>
      </w:r>
    </w:p>
    <w:p w14:paraId="0003C0C7" w14:textId="77777777" w:rsidR="008267B9" w:rsidRPr="007E26FB" w:rsidRDefault="008267B9" w:rsidP="007E26FB">
      <w:pPr>
        <w:spacing w:line="360" w:lineRule="auto"/>
        <w:rPr>
          <w:rFonts w:ascii="Arial" w:hAnsi="Arial" w:cs="Arial"/>
          <w:b/>
          <w:u w:val="single"/>
        </w:rPr>
      </w:pPr>
    </w:p>
    <w:p w14:paraId="2B073416" w14:textId="77777777" w:rsidR="008267B9" w:rsidRPr="007E26FB" w:rsidRDefault="008267B9" w:rsidP="007E26FB">
      <w:pPr>
        <w:spacing w:line="360" w:lineRule="auto"/>
        <w:rPr>
          <w:rFonts w:ascii="Arial" w:hAnsi="Arial" w:cs="Arial"/>
          <w:b/>
          <w:u w:val="single"/>
        </w:rPr>
      </w:pPr>
      <w:r w:rsidRPr="007E26FB">
        <w:rPr>
          <w:rFonts w:ascii="Arial" w:hAnsi="Arial" w:cs="Arial"/>
          <w:b/>
          <w:u w:val="single"/>
        </w:rPr>
        <w:t>Technoleg Gwybodaeth</w:t>
      </w:r>
    </w:p>
    <w:p w14:paraId="4E6606C3" w14:textId="77777777" w:rsidR="008267B9" w:rsidRPr="007E26FB" w:rsidRDefault="008267B9" w:rsidP="007E26FB">
      <w:pPr>
        <w:spacing w:line="360" w:lineRule="auto"/>
        <w:rPr>
          <w:rFonts w:ascii="Arial" w:hAnsi="Arial" w:cs="Arial"/>
          <w:b/>
          <w:u w:val="single"/>
        </w:rPr>
      </w:pPr>
    </w:p>
    <w:p w14:paraId="1EEDDD57" w14:textId="77777777" w:rsidR="008267B9" w:rsidRPr="007E26FB" w:rsidRDefault="008267B9" w:rsidP="007E26FB">
      <w:pPr>
        <w:spacing w:line="360" w:lineRule="auto"/>
        <w:rPr>
          <w:rFonts w:ascii="Arial" w:hAnsi="Arial" w:cs="Arial"/>
          <w:b/>
          <w:u w:val="single"/>
        </w:rPr>
      </w:pPr>
    </w:p>
    <w:p w14:paraId="265122EE" w14:textId="6F29FF24" w:rsidR="008267B9" w:rsidRPr="007E26FB" w:rsidRDefault="008267B9" w:rsidP="007E26FB">
      <w:pPr>
        <w:spacing w:line="360" w:lineRule="auto"/>
        <w:jc w:val="both"/>
        <w:rPr>
          <w:rFonts w:ascii="Arial" w:hAnsi="Arial" w:cs="Arial"/>
        </w:rPr>
      </w:pPr>
      <w:proofErr w:type="gramStart"/>
      <w:r w:rsidRPr="007E26FB">
        <w:rPr>
          <w:rFonts w:ascii="Arial" w:hAnsi="Arial" w:cs="Arial"/>
        </w:rPr>
        <w:t>Erbyn heddiw, cydnabyddir Technoleg Gwybodaeth a Chyfathrebu (TGCh) yn elfen hanfodol o fywyd: ym myd addysg, ym myd gwaith a hefyd yn ein bywydau personol a chymdeithasol.</w:t>
      </w:r>
      <w:proofErr w:type="gramEnd"/>
      <w:r w:rsidRPr="007E26FB">
        <w:rPr>
          <w:rFonts w:ascii="Arial" w:hAnsi="Arial" w:cs="Arial"/>
        </w:rPr>
        <w:t xml:space="preserve"> Dros y blynyddoedd diwethaf, </w:t>
      </w:r>
      <w:proofErr w:type="gramStart"/>
      <w:r w:rsidRPr="007E26FB">
        <w:rPr>
          <w:rFonts w:ascii="Arial" w:hAnsi="Arial" w:cs="Arial"/>
        </w:rPr>
        <w:t>mae</w:t>
      </w:r>
      <w:proofErr w:type="gramEnd"/>
      <w:r w:rsidRPr="007E26FB">
        <w:rPr>
          <w:rFonts w:ascii="Arial" w:hAnsi="Arial" w:cs="Arial"/>
        </w:rPr>
        <w:t xml:space="preserve"> nifer o ddatblygiadau technolegol wedi digwydd, gyda llawer mwy ar y gorwel. </w:t>
      </w:r>
      <w:proofErr w:type="gramStart"/>
      <w:r w:rsidRPr="007E26FB">
        <w:rPr>
          <w:rFonts w:ascii="Arial" w:hAnsi="Arial" w:cs="Arial"/>
        </w:rPr>
        <w:t>Dywed Loveless (2003) bod technoleg gwybodaeth yn ffactor allweddol yn ein cymdeithas heddiw, a'i fod yn cael dylanwad postif’ ar yr economi.</w:t>
      </w:r>
      <w:proofErr w:type="gramEnd"/>
      <w:r w:rsidRPr="007E26FB">
        <w:rPr>
          <w:rFonts w:ascii="Arial" w:hAnsi="Arial" w:cs="Arial"/>
        </w:rPr>
        <w:t xml:space="preserve">  </w:t>
      </w:r>
      <w:proofErr w:type="gramStart"/>
      <w:r w:rsidRPr="007E26FB">
        <w:rPr>
          <w:rFonts w:ascii="Arial" w:hAnsi="Arial" w:cs="Arial"/>
        </w:rPr>
        <w:t>Wrth ddweud hyn, dengys Vrasidas, Zembylas a Glass (2009) a Shamir-Inbal a Avidov-Ungar (2013) ein bod yn byw mewn cenhedlaeth ddatblygiadol lle mai technoleg gwybodaeth yn cael ei ystyried fel sbardun llwyddiannus i ymestyn ac ehangu syniadau yn ogystal â hybu cyd-weithio effeithiol.</w:t>
      </w:r>
      <w:proofErr w:type="gramEnd"/>
      <w:r w:rsidRPr="007E26FB">
        <w:rPr>
          <w:rFonts w:ascii="Arial" w:hAnsi="Arial" w:cs="Arial"/>
        </w:rPr>
        <w:t xml:space="preserve"> </w:t>
      </w:r>
      <w:proofErr w:type="gramStart"/>
      <w:r w:rsidRPr="007E26FB">
        <w:rPr>
          <w:rFonts w:ascii="Arial" w:hAnsi="Arial" w:cs="Arial"/>
        </w:rPr>
        <w:t xml:space="preserve">Felly, o ganlyniad i’r defnydd a galw hanfodol o ‘TGCh yn ein cymdeithas heddiw, </w:t>
      </w:r>
      <w:r w:rsidR="00ED5704" w:rsidRPr="007E26FB">
        <w:rPr>
          <w:rFonts w:ascii="Arial" w:hAnsi="Arial" w:cs="Arial"/>
        </w:rPr>
        <w:t>nid oes</w:t>
      </w:r>
      <w:r w:rsidRPr="007E26FB">
        <w:rPr>
          <w:rFonts w:ascii="Arial" w:hAnsi="Arial" w:cs="Arial"/>
        </w:rPr>
        <w:t xml:space="preserve"> rhyfedd bod Technoleg yn gyrru’r agenda mewn ysgolion ledled Cymru.</w:t>
      </w:r>
      <w:proofErr w:type="gramEnd"/>
    </w:p>
    <w:p w14:paraId="11B5D383" w14:textId="77777777" w:rsidR="008267B9" w:rsidRPr="007E26FB" w:rsidRDefault="008267B9" w:rsidP="007E26FB">
      <w:pPr>
        <w:spacing w:line="360" w:lineRule="auto"/>
        <w:jc w:val="both"/>
        <w:rPr>
          <w:rFonts w:ascii="Arial" w:hAnsi="Arial" w:cs="Arial"/>
        </w:rPr>
      </w:pPr>
    </w:p>
    <w:p w14:paraId="07801445"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lastRenderedPageBreak/>
        <w:t>Cydnabyddai Llywodraeth Cymru bwysigrwydd technoleg wrth gyhoeddi ‘Y Fframwaith Cymhwysedd Digidol’ yn 2018.</w:t>
      </w:r>
      <w:proofErr w:type="gramEnd"/>
      <w:r w:rsidRPr="007E26FB">
        <w:rPr>
          <w:rFonts w:ascii="Arial" w:hAnsi="Arial" w:cs="Arial"/>
        </w:rPr>
        <w:t xml:space="preserve">  </w:t>
      </w:r>
      <w:proofErr w:type="gramStart"/>
      <w:r w:rsidRPr="007E26FB">
        <w:rPr>
          <w:rFonts w:ascii="Arial" w:hAnsi="Arial" w:cs="Arial"/>
        </w:rPr>
        <w:t>Hwn oedd yr elfen gyntaf a gynigir gan y Cwricwlwm Newydd i Gymru 2008.</w:t>
      </w:r>
      <w:proofErr w:type="gramEnd"/>
      <w:r w:rsidRPr="007E26FB">
        <w:rPr>
          <w:rFonts w:ascii="Arial" w:hAnsi="Arial" w:cs="Arial"/>
        </w:rPr>
        <w:t xml:space="preserve">  Yn flaenorol, pwysleisiodd Llywodraeth Cynlluniad Cymru (2013) bwysigrwydd technoleg wrth nodi bod TGCh a chymhwysedd digidol yn gyfannol ac yn annatod a gan fod  lle amlwg iddo yn y dysgu ar draws y Cwricwlwm, dylai ysgolion Cymru heddiw ddefnyddio amryw o declynnau effeithiol i geisio datblygu a chynyddu sgiliau dysgwyr.  </w:t>
      </w:r>
      <w:proofErr w:type="gramStart"/>
      <w:r w:rsidRPr="007E26FB">
        <w:rPr>
          <w:rFonts w:ascii="Arial" w:hAnsi="Arial" w:cs="Arial"/>
        </w:rPr>
        <w:t>Mae Technoleg yn parhau i fod yn arwyddocaol iawn yn y cwricwlwm newydd sydd wedi ei seilio ar argymhellion yr Athro Graham Donaldson yn ei adroddiad ‘Dyfodol Llwyddiannus’ (BBC, 2019).</w:t>
      </w:r>
      <w:proofErr w:type="gramEnd"/>
      <w:r w:rsidRPr="007E26FB">
        <w:rPr>
          <w:rFonts w:ascii="Arial" w:hAnsi="Arial" w:cs="Arial"/>
        </w:rPr>
        <w:t xml:space="preserve">  </w:t>
      </w:r>
      <w:proofErr w:type="gramStart"/>
      <w:r w:rsidRPr="007E26FB">
        <w:rPr>
          <w:rFonts w:ascii="Arial" w:hAnsi="Arial" w:cs="Arial"/>
        </w:rPr>
        <w:t xml:space="preserve">Dywed Edwards (2019), yn yr erthygl ddiweddaraf gan Estyn, bod yr Athro Graham Donaldson wedi pwysleisio ein bod yn byw mewn </w:t>
      </w:r>
      <w:r w:rsidRPr="007E26FB">
        <w:rPr>
          <w:rFonts w:ascii="Arial" w:hAnsi="Arial" w:cs="Arial"/>
          <w:i/>
          <w:iCs/>
        </w:rPr>
        <w:t xml:space="preserve">‘ever-changing technological world’ </w:t>
      </w:r>
      <w:r w:rsidRPr="007E26FB">
        <w:rPr>
          <w:rFonts w:ascii="Arial" w:hAnsi="Arial" w:cs="Arial"/>
        </w:rPr>
        <w:t>(t.1) a dyna pam ei bod hi’n hanfodol bod addysg Cymru yn paratoi plant a phobl ifanc i gwrdd â ‘r gorchmynion digidol y mae’r dyfodol yn galw amdano.</w:t>
      </w:r>
      <w:proofErr w:type="gramEnd"/>
    </w:p>
    <w:p w14:paraId="57966013" w14:textId="77777777" w:rsidR="008267B9" w:rsidRPr="007E26FB" w:rsidRDefault="008267B9" w:rsidP="007E26FB">
      <w:pPr>
        <w:spacing w:line="360" w:lineRule="auto"/>
        <w:jc w:val="both"/>
        <w:rPr>
          <w:rFonts w:ascii="Arial" w:hAnsi="Arial" w:cs="Arial"/>
        </w:rPr>
      </w:pPr>
    </w:p>
    <w:p w14:paraId="3EF09DE8"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t>Dengys ymchwiliad diweddaraf gan ESTYN (2018) bod technoleg gwybodaeth eisoes yn cael effaith positif ar ysgolion a chynnydd dysgwyr.</w:t>
      </w:r>
      <w:proofErr w:type="gramEnd"/>
      <w:r w:rsidRPr="007E26FB">
        <w:rPr>
          <w:rFonts w:ascii="Arial" w:hAnsi="Arial" w:cs="Arial"/>
        </w:rPr>
        <w:t xml:space="preserve">  Wrth ddweud hyn, cefnoga ei safbwynt wrth bwysleisio’r sgiliau cyfoethog a chreadigol </w:t>
      </w:r>
      <w:proofErr w:type="gramStart"/>
      <w:r w:rsidRPr="007E26FB">
        <w:rPr>
          <w:rFonts w:ascii="Arial" w:hAnsi="Arial" w:cs="Arial"/>
        </w:rPr>
        <w:t>mae</w:t>
      </w:r>
      <w:proofErr w:type="gramEnd"/>
      <w:r w:rsidRPr="007E26FB">
        <w:rPr>
          <w:rFonts w:ascii="Arial" w:hAnsi="Arial" w:cs="Arial"/>
        </w:rPr>
        <w:t xml:space="preserve"> plant yn eu datblygu wrth ddefnyddio teclynnau TGCh a sut mae’r profiadau hyn wedi magu hyder a rhoi’r cyfleoedd iddynt fagu syniadau a meddylfryd newydd (ESTYN, 2018).</w:t>
      </w:r>
    </w:p>
    <w:p w14:paraId="2FE6A16D" w14:textId="77777777" w:rsidR="008267B9" w:rsidRPr="007E26FB" w:rsidRDefault="008267B9" w:rsidP="007E26FB">
      <w:pPr>
        <w:spacing w:line="360" w:lineRule="auto"/>
        <w:jc w:val="both"/>
        <w:rPr>
          <w:rFonts w:ascii="Arial" w:hAnsi="Arial" w:cs="Arial"/>
        </w:rPr>
      </w:pPr>
    </w:p>
    <w:p w14:paraId="3DCBABC3" w14:textId="77777777" w:rsidR="008267B9" w:rsidRPr="007E26FB" w:rsidRDefault="008267B9" w:rsidP="007E26FB">
      <w:pPr>
        <w:spacing w:line="360" w:lineRule="auto"/>
        <w:jc w:val="both"/>
        <w:rPr>
          <w:rFonts w:ascii="Arial" w:hAnsi="Arial" w:cs="Arial"/>
          <w:b/>
          <w:u w:val="single"/>
        </w:rPr>
      </w:pPr>
      <w:r w:rsidRPr="007E26FB">
        <w:rPr>
          <w:rFonts w:ascii="Arial" w:hAnsi="Arial" w:cs="Arial"/>
          <w:b/>
          <w:u w:val="single"/>
        </w:rPr>
        <w:t>Effaith technoleg ar Anghenion Dysgu Ychwanegol</w:t>
      </w:r>
    </w:p>
    <w:p w14:paraId="49893786" w14:textId="77777777" w:rsidR="008267B9" w:rsidRPr="007E26FB" w:rsidRDefault="008267B9" w:rsidP="007E26FB">
      <w:pPr>
        <w:spacing w:line="360" w:lineRule="auto"/>
        <w:jc w:val="both"/>
        <w:rPr>
          <w:rFonts w:ascii="Arial" w:hAnsi="Arial" w:cs="Arial"/>
          <w:b/>
          <w:u w:val="single"/>
        </w:rPr>
      </w:pPr>
    </w:p>
    <w:p w14:paraId="3023E7CC"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t>Yn sgil hyn, dywed SecED (2013) bod TGCh a theclynnau digidol yn ddulliau effeithiol tu hwnt i ddarparu cefnogaeth ar gyfer plant o bob gallu ac oedran.</w:t>
      </w:r>
      <w:proofErr w:type="gramEnd"/>
      <w:r w:rsidRPr="007E26FB">
        <w:rPr>
          <w:rFonts w:ascii="Arial" w:hAnsi="Arial" w:cs="Arial"/>
        </w:rPr>
        <w:t xml:space="preserve"> Mae’n debyg, gyda nifer o blant </w:t>
      </w:r>
      <w:proofErr w:type="gramStart"/>
      <w:r w:rsidRPr="007E26FB">
        <w:rPr>
          <w:rFonts w:ascii="Arial" w:hAnsi="Arial" w:cs="Arial"/>
        </w:rPr>
        <w:t>ag</w:t>
      </w:r>
      <w:proofErr w:type="gramEnd"/>
      <w:r w:rsidRPr="007E26FB">
        <w:rPr>
          <w:rFonts w:ascii="Arial" w:hAnsi="Arial" w:cs="Arial"/>
        </w:rPr>
        <w:t xml:space="preserve"> amryw o anghenion Addysg Dysgu Ychwanegol, (ADY) mai TGCh yw un o’r strategaeth gorau phosib i helpu sicrhau addysg gynhwysol. Wrth ddarllen erthyglau diweddaraf gan McLaughin (2018) a Parkes (2019) dengys bod y canran o blant ar draws Prydain Fawr sydd </w:t>
      </w:r>
      <w:proofErr w:type="gramStart"/>
      <w:r w:rsidRPr="007E26FB">
        <w:rPr>
          <w:rFonts w:ascii="Arial" w:hAnsi="Arial" w:cs="Arial"/>
        </w:rPr>
        <w:t>ag</w:t>
      </w:r>
      <w:proofErr w:type="gramEnd"/>
      <w:r w:rsidRPr="007E26FB">
        <w:rPr>
          <w:rFonts w:ascii="Arial" w:hAnsi="Arial" w:cs="Arial"/>
        </w:rPr>
        <w:t xml:space="preserve"> ADY yn cynyddu pob blwyddyn ac mae Iaith, Llafaredd a Chyfathrebu yn elfen enfawr ohono. Eir ymlaen i ddweud, gyda’r canrannau yn codi, mae’n holl bwysig ein bod </w:t>
      </w:r>
      <w:proofErr w:type="gramStart"/>
      <w:r w:rsidRPr="007E26FB">
        <w:rPr>
          <w:rFonts w:ascii="Arial" w:hAnsi="Arial" w:cs="Arial"/>
        </w:rPr>
        <w:t>ni</w:t>
      </w:r>
      <w:proofErr w:type="gramEnd"/>
      <w:r w:rsidRPr="007E26FB">
        <w:rPr>
          <w:rFonts w:ascii="Arial" w:hAnsi="Arial" w:cs="Arial"/>
        </w:rPr>
        <w:t xml:space="preserve">, fel cymdeithas, yn sicrhau ein bod yn darparu’r gefnogaeth briodol sydd angen ar y dysgwyr er mwyd iddynt gyrraedd eu llawn </w:t>
      </w:r>
      <w:r w:rsidRPr="007E26FB">
        <w:rPr>
          <w:rFonts w:ascii="Arial" w:hAnsi="Arial" w:cs="Arial"/>
        </w:rPr>
        <w:lastRenderedPageBreak/>
        <w:t xml:space="preserve">botensial, a hynny mewn awyrgylch cynhwysol (McLaughin, 2018, a Parkes, 2019). Cefnoga Luccittini </w:t>
      </w:r>
      <w:r w:rsidRPr="007E26FB">
        <w:rPr>
          <w:rFonts w:ascii="Arial" w:hAnsi="Arial" w:cs="Arial"/>
          <w:i/>
          <w:iCs/>
        </w:rPr>
        <w:t>et al</w:t>
      </w:r>
      <w:r w:rsidRPr="007E26FB">
        <w:rPr>
          <w:rFonts w:ascii="Arial" w:hAnsi="Arial" w:cs="Arial"/>
        </w:rPr>
        <w:t xml:space="preserve"> (2019) hyn wrth ddatgan </w:t>
      </w:r>
      <w:proofErr w:type="gramStart"/>
      <w:r w:rsidRPr="007E26FB">
        <w:rPr>
          <w:rFonts w:ascii="Arial" w:hAnsi="Arial" w:cs="Arial"/>
        </w:rPr>
        <w:t>mae</w:t>
      </w:r>
      <w:proofErr w:type="gramEnd"/>
      <w:r w:rsidRPr="007E26FB">
        <w:rPr>
          <w:rFonts w:ascii="Arial" w:hAnsi="Arial" w:cs="Arial"/>
        </w:rPr>
        <w:t xml:space="preserve"> TGCh yw’r prif ddull y gall sicrhau hyn, a dylai pob athro ei ddefnyddio ar fod adeg phosib. Pwysleisia ei bwysigrwydd wrth nodi </w:t>
      </w:r>
      <w:proofErr w:type="gramStart"/>
      <w:r w:rsidRPr="007E26FB">
        <w:rPr>
          <w:rFonts w:ascii="Arial" w:hAnsi="Arial" w:cs="Arial"/>
        </w:rPr>
        <w:t>ni</w:t>
      </w:r>
      <w:proofErr w:type="gramEnd"/>
      <w:r w:rsidRPr="007E26FB">
        <w:rPr>
          <w:rFonts w:ascii="Arial" w:hAnsi="Arial" w:cs="Arial"/>
        </w:rPr>
        <w:t xml:space="preserve"> fyddai blant ag anawsterau dwys yn medru cyfathrebu a chydweithredu heb gemau a rhaglenni digidol. </w:t>
      </w:r>
      <w:proofErr w:type="gramStart"/>
      <w:r w:rsidRPr="007E26FB">
        <w:rPr>
          <w:rFonts w:ascii="Arial" w:hAnsi="Arial" w:cs="Arial"/>
        </w:rPr>
        <w:t>Mae’n debyg, mae’r offer digidol hyn yn effeithiol iawn ac erbyn heddiw yn hanfodol ar gyfer y plant a’u rhieni, ym mywyd pob dydd.</w:t>
      </w:r>
      <w:proofErr w:type="gramEnd"/>
    </w:p>
    <w:p w14:paraId="6C8047F6" w14:textId="77777777" w:rsidR="008267B9" w:rsidRPr="007E26FB" w:rsidRDefault="008267B9" w:rsidP="007E26FB">
      <w:pPr>
        <w:spacing w:line="360" w:lineRule="auto"/>
        <w:jc w:val="both"/>
        <w:rPr>
          <w:rFonts w:ascii="Arial" w:hAnsi="Arial" w:cs="Arial"/>
        </w:rPr>
      </w:pPr>
    </w:p>
    <w:p w14:paraId="105593D1"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Blwyddyn ddiwethaf, cefais brofiad o ymweld </w:t>
      </w:r>
      <w:proofErr w:type="gramStart"/>
      <w:r w:rsidRPr="007E26FB">
        <w:rPr>
          <w:rFonts w:ascii="Arial" w:hAnsi="Arial" w:cs="Arial"/>
        </w:rPr>
        <w:t>ag</w:t>
      </w:r>
      <w:proofErr w:type="gramEnd"/>
      <w:r w:rsidRPr="007E26FB">
        <w:rPr>
          <w:rFonts w:ascii="Arial" w:hAnsi="Arial" w:cs="Arial"/>
        </w:rPr>
        <w:t xml:space="preserve"> ysgol arbenigol leol sy’n darparu addysg i nifer o blant ag amrywiaeth o anawsterau dwys a chymhleth. </w:t>
      </w:r>
      <w:proofErr w:type="gramStart"/>
      <w:r w:rsidRPr="007E26FB">
        <w:rPr>
          <w:rFonts w:ascii="Arial" w:hAnsi="Arial" w:cs="Arial"/>
        </w:rPr>
        <w:t>Wrth gerdded o gwmpas yr ysgol, roedd yn amlwg bod yr ysgol yn darparu amgylchedd dysgu cynnes a gofalgar ar gyfer eu holl blant, a bod pob disgybl yn cael ei werthfawrogi ac yn cael y gefnogaeth i gyflawni eu potensial.</w:t>
      </w:r>
      <w:proofErr w:type="gramEnd"/>
      <w:r w:rsidRPr="007E26FB">
        <w:rPr>
          <w:rFonts w:ascii="Arial" w:hAnsi="Arial" w:cs="Arial"/>
        </w:rPr>
        <w:t xml:space="preserve"> Roedd gan bob dosbarth amrywiaeth o’r offer a theclynnau digidol diweddar, y mwyafrif ohonynt i ddatblygu a hyrwyddo cyfathrebu yn bennaf.  Yn dilyn trafodaeth gyda’r staff, roedd yn amlwg bod y teclynnau hyn yn fuddiol a gwerthfawr tu hwnt!  </w:t>
      </w:r>
    </w:p>
    <w:p w14:paraId="3E147EAF" w14:textId="77777777" w:rsidR="008267B9" w:rsidRPr="007E26FB" w:rsidRDefault="008267B9" w:rsidP="007E26FB">
      <w:pPr>
        <w:spacing w:line="360" w:lineRule="auto"/>
        <w:jc w:val="both"/>
        <w:rPr>
          <w:rFonts w:ascii="Arial" w:hAnsi="Arial" w:cs="Arial"/>
        </w:rPr>
      </w:pPr>
    </w:p>
    <w:p w14:paraId="334CDD89" w14:textId="28F88385" w:rsidR="008267B9" w:rsidRPr="007E26FB" w:rsidRDefault="00E62F77" w:rsidP="007E26FB">
      <w:pPr>
        <w:spacing w:line="360" w:lineRule="auto"/>
        <w:jc w:val="both"/>
        <w:rPr>
          <w:rFonts w:ascii="Arial" w:hAnsi="Arial" w:cs="Arial"/>
        </w:rPr>
      </w:pPr>
      <w:r w:rsidRPr="007E26FB">
        <w:rPr>
          <w:rFonts w:ascii="Arial" w:hAnsi="Arial" w:cs="Arial"/>
        </w:rPr>
        <w:t xml:space="preserve">Cefnoga Otismo (2018) </w:t>
      </w:r>
      <w:proofErr w:type="gramStart"/>
      <w:r w:rsidRPr="007E26FB">
        <w:rPr>
          <w:rFonts w:ascii="Arial" w:hAnsi="Arial" w:cs="Arial"/>
        </w:rPr>
        <w:t>a</w:t>
      </w:r>
      <w:proofErr w:type="gramEnd"/>
      <w:r w:rsidRPr="007E26FB">
        <w:rPr>
          <w:rFonts w:ascii="Arial" w:hAnsi="Arial" w:cs="Arial"/>
        </w:rPr>
        <w:t xml:space="preserve"> O’Toole </w:t>
      </w:r>
      <w:r w:rsidRPr="007E26FB">
        <w:rPr>
          <w:rFonts w:ascii="Arial" w:hAnsi="Arial" w:cs="Arial"/>
          <w:i/>
          <w:iCs/>
        </w:rPr>
        <w:t>et al</w:t>
      </w:r>
      <w:r w:rsidRPr="007E26FB">
        <w:rPr>
          <w:rFonts w:ascii="Arial" w:hAnsi="Arial" w:cs="Arial"/>
        </w:rPr>
        <w:t xml:space="preserve"> (2019) hyn, wrth ddatgan bod</w:t>
      </w:r>
      <w:r w:rsidR="00162ECA" w:rsidRPr="007E26FB">
        <w:rPr>
          <w:rFonts w:ascii="Arial" w:hAnsi="Arial" w:cs="Arial"/>
        </w:rPr>
        <w:t xml:space="preserve"> iaith, lleferydd a chyfathrebu </w:t>
      </w:r>
      <w:r w:rsidRPr="007E26FB">
        <w:rPr>
          <w:rFonts w:ascii="Arial" w:hAnsi="Arial" w:cs="Arial"/>
        </w:rPr>
        <w:t xml:space="preserve">yn elfen i nifer o anawsterau addysgol ychwanegol.  Er </w:t>
      </w:r>
      <w:proofErr w:type="gramStart"/>
      <w:r w:rsidRPr="007E26FB">
        <w:rPr>
          <w:rFonts w:ascii="Arial" w:hAnsi="Arial" w:cs="Arial"/>
        </w:rPr>
        <w:t>nad</w:t>
      </w:r>
      <w:proofErr w:type="gramEnd"/>
      <w:r w:rsidRPr="007E26FB">
        <w:rPr>
          <w:rFonts w:ascii="Arial" w:hAnsi="Arial" w:cs="Arial"/>
        </w:rPr>
        <w:t xml:space="preserve"> Iaith yw brif angen yr unigolyn e.e. gall fod yn feddygol neu'n gymdeithasol (Awtistiaeth a.y.b.), yn aml bydd gan yr unigolyn anhawster Lleferydd, Iaith a Chyfathrebu hefyd. </w:t>
      </w:r>
      <w:proofErr w:type="gramStart"/>
      <w:r w:rsidRPr="007E26FB">
        <w:rPr>
          <w:rFonts w:ascii="Arial" w:hAnsi="Arial" w:cs="Arial"/>
        </w:rPr>
        <w:t>Wrth ystyried hyn, a’r wybodaeth uchod, mae’n amlwg bod angen mynediad at y teclynnau a’r rhaglennu digidol hyn i helpu’r unigolion ddiwallu’r anawsterau Iaith, Lleferydd a Chyfathrebu.</w:t>
      </w:r>
      <w:proofErr w:type="gramEnd"/>
      <w:r w:rsidRPr="007E26FB">
        <w:rPr>
          <w:rFonts w:ascii="Arial" w:hAnsi="Arial" w:cs="Arial"/>
        </w:rPr>
        <w:t xml:space="preserve"> Cefnoga Henley (2012) hyn yn ei erthygl yn ‘The Guardian’ sydd yn seiliedig ar brofiad Alan Martin, dyn â thostrwydd Parlys yr Ymennydd, a sut </w:t>
      </w:r>
      <w:proofErr w:type="gramStart"/>
      <w:r w:rsidRPr="007E26FB">
        <w:rPr>
          <w:rFonts w:ascii="Arial" w:hAnsi="Arial" w:cs="Arial"/>
        </w:rPr>
        <w:t>mae</w:t>
      </w:r>
      <w:proofErr w:type="gramEnd"/>
      <w:r w:rsidRPr="007E26FB">
        <w:rPr>
          <w:rFonts w:ascii="Arial" w:hAnsi="Arial" w:cs="Arial"/>
        </w:rPr>
        <w:t xml:space="preserve"> technoleg wedi cael effaith bositif yn ei fywyd pod dydd. Yn yr erthygl hon, dysgwn am sut </w:t>
      </w:r>
      <w:proofErr w:type="gramStart"/>
      <w:r w:rsidRPr="007E26FB">
        <w:rPr>
          <w:rFonts w:ascii="Arial" w:hAnsi="Arial" w:cs="Arial"/>
        </w:rPr>
        <w:t>mae</w:t>
      </w:r>
      <w:proofErr w:type="gramEnd"/>
      <w:r w:rsidRPr="007E26FB">
        <w:rPr>
          <w:rFonts w:ascii="Arial" w:hAnsi="Arial" w:cs="Arial"/>
        </w:rPr>
        <w:t xml:space="preserve"> Alan Martin yn gallu cyfathrebu'n iawn am y tro cyntaf trwy ddefnyddio technoleg sy'n gallu dilyn symudiad ei lygaid i'r lle mae'n dymuno ar sgrin y cyfrifiadur, dim ond wrth edrych arno. Eir ymlaen i bwysleisio pa mor bwysig yw technoleg heddiw i gefnogi pobl fel efe, sydd ag anawsterau dwys, a bod y dechnoleg </w:t>
      </w:r>
      <w:r w:rsidRPr="007E26FB">
        <w:rPr>
          <w:rFonts w:ascii="Arial" w:hAnsi="Arial" w:cs="Arial"/>
          <w:i/>
          <w:iCs/>
        </w:rPr>
        <w:t>‘eye-gaze’</w:t>
      </w:r>
      <w:r w:rsidRPr="007E26FB">
        <w:rPr>
          <w:rFonts w:ascii="Arial" w:hAnsi="Arial" w:cs="Arial"/>
        </w:rPr>
        <w:t xml:space="preserve">, yng ngeiriau'r Athro enwog, y diweddar Stephen Hawkins, …. </w:t>
      </w:r>
      <w:r w:rsidRPr="007E26FB">
        <w:rPr>
          <w:rFonts w:ascii="Arial" w:hAnsi="Arial" w:cs="Arial"/>
          <w:i/>
          <w:iCs/>
        </w:rPr>
        <w:t>‘</w:t>
      </w:r>
      <w:proofErr w:type="gramStart"/>
      <w:r w:rsidRPr="007E26FB">
        <w:rPr>
          <w:rFonts w:ascii="Arial" w:hAnsi="Arial" w:cs="Arial"/>
          <w:i/>
          <w:iCs/>
        </w:rPr>
        <w:t>even</w:t>
      </w:r>
      <w:proofErr w:type="gramEnd"/>
      <w:r w:rsidRPr="007E26FB">
        <w:rPr>
          <w:rFonts w:ascii="Arial" w:hAnsi="Arial" w:cs="Arial"/>
          <w:i/>
          <w:iCs/>
        </w:rPr>
        <w:t xml:space="preserve"> more </w:t>
      </w:r>
      <w:r w:rsidRPr="007E26FB">
        <w:rPr>
          <w:rFonts w:ascii="Arial" w:hAnsi="Arial" w:cs="Arial"/>
          <w:i/>
          <w:iCs/>
        </w:rPr>
        <w:lastRenderedPageBreak/>
        <w:t xml:space="preserve">important than the freedom of speech is the freedom to speak!’ </w:t>
      </w:r>
      <w:proofErr w:type="gramStart"/>
      <w:r w:rsidRPr="007E26FB">
        <w:rPr>
          <w:rFonts w:ascii="Arial" w:hAnsi="Arial" w:cs="Arial"/>
        </w:rPr>
        <w:t>(Henley, 2012, t.1).</w:t>
      </w:r>
      <w:proofErr w:type="gramEnd"/>
    </w:p>
    <w:p w14:paraId="26DBA212" w14:textId="77777777" w:rsidR="008267B9" w:rsidRPr="007E26FB" w:rsidRDefault="008267B9" w:rsidP="007E26FB">
      <w:pPr>
        <w:spacing w:line="360" w:lineRule="auto"/>
        <w:jc w:val="both"/>
        <w:rPr>
          <w:rFonts w:ascii="Arial" w:hAnsi="Arial" w:cs="Arial"/>
        </w:rPr>
      </w:pPr>
    </w:p>
    <w:p w14:paraId="52E54316"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Wrth ddweud hyn, nodai erthygl gan Hasselbring a Williams Glaser (2000) ugain mlynedd yn ôl, yr effaith a gaiff technoleg ar sgiliau iaith lafar a chyfathrebu'r unigolion hynny sydd </w:t>
      </w:r>
      <w:proofErr w:type="gramStart"/>
      <w:r w:rsidRPr="007E26FB">
        <w:rPr>
          <w:rFonts w:ascii="Arial" w:hAnsi="Arial" w:cs="Arial"/>
        </w:rPr>
        <w:t>ag</w:t>
      </w:r>
      <w:proofErr w:type="gramEnd"/>
      <w:r w:rsidRPr="007E26FB">
        <w:rPr>
          <w:rFonts w:ascii="Arial" w:hAnsi="Arial" w:cs="Arial"/>
        </w:rPr>
        <w:t xml:space="preserve"> anghenion dysgu ychwanegol ac anghenion meddygol. Dywed, nid yn unig y gall technoleg hyrwyddo amrywiaeth eang o weithgareddau a thasgau er mwyn datblygu sgiliau Iaith, Llafaredd a Chyfathrebu ond gall hefyd helpu plant ag anghenion â thrafferthion dwys i fynegi llais a </w:t>
      </w:r>
      <w:proofErr w:type="gramStart"/>
      <w:r w:rsidRPr="007E26FB">
        <w:rPr>
          <w:rFonts w:ascii="Arial" w:hAnsi="Arial" w:cs="Arial"/>
        </w:rPr>
        <w:t>chael  mewnbwn</w:t>
      </w:r>
      <w:proofErr w:type="gramEnd"/>
      <w:r w:rsidRPr="007E26FB">
        <w:rPr>
          <w:rFonts w:ascii="Arial" w:hAnsi="Arial" w:cs="Arial"/>
        </w:rPr>
        <w:t xml:space="preserve"> yn ei addysg ei hun, yn union fel ei gyfoedion (Hasselbring a Williams Glaser, 2000). Mae hyn yn cyd-fynd yn gryf gyda’r Bil Anghenion Dysgu Ychwanegol a’r Tribiwnlys Addysg (Cymru) a daeth yn Ddeddf ar 24ain o Ionawr, 2019, gan mai bwriad y Llywodraeth (Llywodraeth Cynulliad Cymru, 2018) yw datblygu a gwella darpariaeth i holl blant ledled Cymru wrth gyflwyno ymarfer sy’ canolbwyntio ar yr unigolyn.</w:t>
      </w:r>
    </w:p>
    <w:p w14:paraId="440BF74C" w14:textId="77777777" w:rsidR="00F076EC" w:rsidRPr="007E26FB" w:rsidRDefault="00F076EC" w:rsidP="007E26FB">
      <w:pPr>
        <w:spacing w:line="360" w:lineRule="auto"/>
        <w:jc w:val="both"/>
        <w:rPr>
          <w:rFonts w:ascii="Arial" w:eastAsia="Times New Roman" w:hAnsi="Arial" w:cs="Arial"/>
        </w:rPr>
      </w:pPr>
    </w:p>
    <w:p w14:paraId="404B85D3" w14:textId="77777777" w:rsidR="008267B9" w:rsidRPr="007E26FB" w:rsidRDefault="008267B9" w:rsidP="007E26FB">
      <w:pPr>
        <w:spacing w:line="360" w:lineRule="auto"/>
        <w:jc w:val="both"/>
        <w:rPr>
          <w:rFonts w:ascii="Arial" w:hAnsi="Arial" w:cs="Arial"/>
          <w:b/>
          <w:u w:val="single"/>
        </w:rPr>
      </w:pPr>
      <w:r w:rsidRPr="007E26FB">
        <w:rPr>
          <w:rFonts w:ascii="Arial" w:hAnsi="Arial" w:cs="Arial"/>
          <w:b/>
          <w:u w:val="single"/>
        </w:rPr>
        <w:t>Rhaglenni, teclynnau ac appiau addysgol cyffredinol</w:t>
      </w:r>
    </w:p>
    <w:p w14:paraId="2C59B988" w14:textId="77777777" w:rsidR="008267B9" w:rsidRPr="007E26FB" w:rsidRDefault="008267B9" w:rsidP="007E26FB">
      <w:pPr>
        <w:spacing w:line="360" w:lineRule="auto"/>
        <w:jc w:val="both"/>
        <w:rPr>
          <w:rFonts w:ascii="Arial" w:hAnsi="Arial" w:cs="Arial"/>
        </w:rPr>
      </w:pPr>
    </w:p>
    <w:p w14:paraId="092F73FF" w14:textId="065C5C39" w:rsidR="008267B9" w:rsidRPr="007E26FB" w:rsidRDefault="00E62F77" w:rsidP="007E26FB">
      <w:pPr>
        <w:spacing w:line="360" w:lineRule="auto"/>
        <w:jc w:val="both"/>
        <w:rPr>
          <w:rFonts w:ascii="Arial" w:hAnsi="Arial" w:cs="Arial"/>
        </w:rPr>
      </w:pPr>
      <w:r w:rsidRPr="007E26FB">
        <w:rPr>
          <w:rFonts w:ascii="Arial" w:hAnsi="Arial" w:cs="Arial"/>
        </w:rPr>
        <w:t xml:space="preserve">Felly, o ganlyniad i orchmynion y Llywodraeth, creiwyd nifer o raglenni, appiau a theclynnau, i alluogi plant heddiw ddatblygu’r sgiliau hanfodol os ydynt am fod yn wybodus, yn fedrus ac â’r potensial i lwyddo yn y gymdeithas heddiw. </w:t>
      </w:r>
      <w:proofErr w:type="gramStart"/>
      <w:r w:rsidRPr="007E26FB">
        <w:rPr>
          <w:rFonts w:ascii="Arial" w:hAnsi="Arial" w:cs="Arial"/>
        </w:rPr>
        <w:t>Fel athrawes Ddosbarth Derbyn mewn ysgol ffrwd Gymraeg, cydnabyddaf effeithiolrwydd rhai o’r rhaglennu hyn e.e. ‘Cyw a’r Wyddor, Cyfri gyda Chyw’ (Cyw, 2020) yn enwedig pan ddaw i fagu sgiliau Iaith a Lleferydd plant o deuluoedd Saesneg.</w:t>
      </w:r>
      <w:proofErr w:type="gramEnd"/>
      <w:r w:rsidRPr="007E26FB">
        <w:rPr>
          <w:rFonts w:ascii="Arial" w:hAnsi="Arial" w:cs="Arial"/>
        </w:rPr>
        <w:t xml:space="preserve"> Dengys erthygl gan Teachwire (2017) cynnydd o 170%, ers 2012, gan blant dan bum mlwydd oed sy’n defnyddio ‘iPad’ neu ‘Tablet’ adref (ac yn bendant wedi cynyddu’n bellach erbyn hyn). Eir ymlaen i bwysleisio</w:t>
      </w:r>
      <w:proofErr w:type="gramStart"/>
      <w:r w:rsidRPr="007E26FB">
        <w:rPr>
          <w:rFonts w:ascii="Arial" w:hAnsi="Arial" w:cs="Arial"/>
        </w:rPr>
        <w:t>,  mae’n</w:t>
      </w:r>
      <w:proofErr w:type="gramEnd"/>
      <w:r w:rsidRPr="007E26FB">
        <w:rPr>
          <w:rFonts w:ascii="Arial" w:hAnsi="Arial" w:cs="Arial"/>
        </w:rPr>
        <w:t xml:space="preserve"> holl bwysig ein bod ni, fel cymdeithas, yn ystyried sut gallwn sicrhau bod y teclynnau hyn yn cefnogi datblygiad iaith, llefaredd a chyfathrebu plant (Teachiwire, 2017).</w:t>
      </w:r>
    </w:p>
    <w:p w14:paraId="7C81AC17" w14:textId="77777777" w:rsidR="008267B9" w:rsidRPr="007E26FB" w:rsidRDefault="008267B9" w:rsidP="007E26FB">
      <w:pPr>
        <w:spacing w:line="360" w:lineRule="auto"/>
        <w:jc w:val="both"/>
        <w:rPr>
          <w:rFonts w:ascii="Arial" w:hAnsi="Arial" w:cs="Arial"/>
        </w:rPr>
      </w:pPr>
    </w:p>
    <w:p w14:paraId="15B3DFE0"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t xml:space="preserve">Dywed Wojtowicz </w:t>
      </w:r>
      <w:r w:rsidRPr="007E26FB">
        <w:rPr>
          <w:rFonts w:ascii="Arial" w:hAnsi="Arial" w:cs="Arial"/>
          <w:i/>
          <w:iCs/>
        </w:rPr>
        <w:t xml:space="preserve">et al </w:t>
      </w:r>
      <w:r w:rsidRPr="007E26FB">
        <w:rPr>
          <w:rFonts w:ascii="Arial" w:hAnsi="Arial" w:cs="Arial"/>
        </w:rPr>
        <w:t>(2011) bod sgiliau iaith gynnar da yn hanfodol er mwyn creu sylfaen cadarn ym mywyd, ac i alluogi plant ddysgu a chymdeithasu.</w:t>
      </w:r>
      <w:proofErr w:type="gramEnd"/>
      <w:r w:rsidRPr="007E26FB">
        <w:rPr>
          <w:rFonts w:ascii="Arial" w:hAnsi="Arial" w:cs="Arial"/>
        </w:rPr>
        <w:t xml:space="preserve"> Credai hefyd, gall technoleg chwarae rôl bwysig yn cefnogi hyn, gan fod nifer o </w:t>
      </w:r>
      <w:r w:rsidRPr="007E26FB">
        <w:rPr>
          <w:rFonts w:ascii="Arial" w:hAnsi="Arial" w:cs="Arial"/>
        </w:rPr>
        <w:lastRenderedPageBreak/>
        <w:t xml:space="preserve">appiau a rhaglenni deniadol heddiw yn cynnig cyfleodd i blant fagu ystod o eirfa eang a chyfoethog </w:t>
      </w:r>
      <w:proofErr w:type="gramStart"/>
      <w:r w:rsidRPr="007E26FB">
        <w:rPr>
          <w:rFonts w:ascii="Arial" w:hAnsi="Arial" w:cs="Arial"/>
        </w:rPr>
        <w:t>ni</w:t>
      </w:r>
      <w:proofErr w:type="gramEnd"/>
      <w:r w:rsidRPr="007E26FB">
        <w:rPr>
          <w:rFonts w:ascii="Arial" w:hAnsi="Arial" w:cs="Arial"/>
        </w:rPr>
        <w:t xml:space="preserve"> fydd nifer o rieni a theuluoedd yn medru cynnig. Cefnoga Doyle (2019) hyn, wrth ddatgan bod yr Adran Addysg wedi cynllunio appiau o ansawdd uchel i gefnogi teuluoedd ar draws Prydain Fawr; yn enwedig teuluoedd anfanteisiol a rhieni a sgiliau Iaith a Llafaredd isel eu hun. Eir ymlaen i ddatgan geiriau'r Ysgrifennydd Addysg (2019), Damian Hinds, wrth iddo ddadlau, er bod nifer o blant a rhieni yn gor-ddefnyddio’r ‘sgrin’, mae technoleg heddiw yn cyfleu nifer o fanteision buddiol a'i bwriad yw cefnogi pob rhiant, o bob cefndir i’w croesawi a’u defnyddio’n bwyllog a synhwyrol wrth gefnogi datblygiad cynnar eu plant adref.</w:t>
      </w:r>
    </w:p>
    <w:p w14:paraId="30A04F0C" w14:textId="77777777" w:rsidR="008267B9" w:rsidRPr="007E26FB" w:rsidRDefault="008267B9" w:rsidP="007E26FB">
      <w:pPr>
        <w:spacing w:line="360" w:lineRule="auto"/>
        <w:jc w:val="both"/>
        <w:rPr>
          <w:rFonts w:ascii="Arial" w:hAnsi="Arial" w:cs="Arial"/>
        </w:rPr>
      </w:pPr>
    </w:p>
    <w:p w14:paraId="11053B74"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t>Un</w:t>
      </w:r>
      <w:proofErr w:type="gramEnd"/>
      <w:r w:rsidRPr="007E26FB">
        <w:rPr>
          <w:rFonts w:ascii="Arial" w:hAnsi="Arial" w:cs="Arial"/>
        </w:rPr>
        <w:t xml:space="preserve"> o brif fanteision TGCh a theclynnau digidol yw’r adnoddau a strategaethau parod sydd ar gael i ddysgwyr a rhieni. Fel y gwyddoch, </w:t>
      </w:r>
      <w:proofErr w:type="gramStart"/>
      <w:r w:rsidRPr="007E26FB">
        <w:rPr>
          <w:rFonts w:ascii="Arial" w:hAnsi="Arial" w:cs="Arial"/>
        </w:rPr>
        <w:t>mae</w:t>
      </w:r>
      <w:proofErr w:type="gramEnd"/>
      <w:r w:rsidRPr="007E26FB">
        <w:rPr>
          <w:rFonts w:ascii="Arial" w:hAnsi="Arial" w:cs="Arial"/>
        </w:rPr>
        <w:t xml:space="preserve"> cymdeithas heddiw yn brysur, wrth esblygu'n barhaus a datblygu. </w:t>
      </w:r>
      <w:proofErr w:type="gramStart"/>
      <w:r w:rsidRPr="007E26FB">
        <w:rPr>
          <w:rFonts w:ascii="Arial" w:hAnsi="Arial" w:cs="Arial"/>
        </w:rPr>
        <w:t>Gwelir nifer o rieni a gwarcheidwaid â phrinder amser a’r wybodaeth i gefnogi eu plant felly, fel noda Action for Children (2017), mae’r appiau a rhaglenni digidol hyn yn fuddiol i helpu dysgu a chodi safonau Iaith a Lleferydd plant.</w:t>
      </w:r>
      <w:proofErr w:type="gramEnd"/>
      <w:r w:rsidRPr="007E26FB">
        <w:rPr>
          <w:rFonts w:ascii="Arial" w:hAnsi="Arial" w:cs="Arial"/>
        </w:rPr>
        <w:t xml:space="preserve"> </w:t>
      </w:r>
      <w:proofErr w:type="gramStart"/>
      <w:r w:rsidRPr="007E26FB">
        <w:rPr>
          <w:rFonts w:ascii="Arial" w:hAnsi="Arial" w:cs="Arial"/>
        </w:rPr>
        <w:t>Aiff yn y blaen i ddweud, wrth chwarae gemau ac appiau gydag eraill, mae’r plentyn yn cael profiad o gyd-weithio ac yn magu hyder i ofyn cwestiynau a datblygu ei ddychymyg creadigol.</w:t>
      </w:r>
      <w:proofErr w:type="gramEnd"/>
      <w:r w:rsidRPr="007E26FB">
        <w:rPr>
          <w:rFonts w:ascii="Arial" w:hAnsi="Arial" w:cs="Arial"/>
        </w:rPr>
        <w:t xml:space="preserve"> </w:t>
      </w:r>
      <w:proofErr w:type="gramStart"/>
      <w:r w:rsidRPr="007E26FB">
        <w:rPr>
          <w:rFonts w:ascii="Arial" w:hAnsi="Arial" w:cs="Arial"/>
        </w:rPr>
        <w:t>Cytuna Ryan (2018) â hyn mewn blog diweddar wrth iddo restri’r holl fanteision derbyniwyd plant wrth ddefnyddio technoleg a theclynnau digidol.</w:t>
      </w:r>
      <w:proofErr w:type="gramEnd"/>
      <w:r w:rsidRPr="007E26FB">
        <w:rPr>
          <w:rFonts w:ascii="Arial" w:hAnsi="Arial" w:cs="Arial"/>
        </w:rPr>
        <w:t xml:space="preserve"> </w:t>
      </w:r>
      <w:proofErr w:type="gramStart"/>
      <w:r w:rsidRPr="007E26FB">
        <w:rPr>
          <w:rFonts w:ascii="Arial" w:hAnsi="Arial" w:cs="Arial"/>
        </w:rPr>
        <w:t>Un</w:t>
      </w:r>
      <w:proofErr w:type="gramEnd"/>
      <w:r w:rsidRPr="007E26FB">
        <w:rPr>
          <w:rFonts w:ascii="Arial" w:hAnsi="Arial" w:cs="Arial"/>
        </w:rPr>
        <w:t xml:space="preserve"> o’r manteision oedd y dylanwad ac effaith mae technoleg yn cael ar sgiliau cyfathrebu plant. Dywed, bod yna nifer o raglenni ac appiau heddiw ar </w:t>
      </w:r>
      <w:proofErr w:type="gramStart"/>
      <w:r w:rsidRPr="007E26FB">
        <w:rPr>
          <w:rFonts w:ascii="Arial" w:hAnsi="Arial" w:cs="Arial"/>
        </w:rPr>
        <w:t>gael</w:t>
      </w:r>
      <w:proofErr w:type="gramEnd"/>
      <w:r w:rsidRPr="007E26FB">
        <w:rPr>
          <w:rFonts w:ascii="Arial" w:hAnsi="Arial" w:cs="Arial"/>
        </w:rPr>
        <w:t xml:space="preserve"> i annog plant i gyd-weithio a datblygu ei sgiliau o ddatrys problemau yn annibynnol.</w:t>
      </w:r>
    </w:p>
    <w:p w14:paraId="10C69E8B" w14:textId="77777777" w:rsidR="008267B9" w:rsidRPr="007E26FB" w:rsidRDefault="008267B9" w:rsidP="007E26FB">
      <w:pPr>
        <w:spacing w:line="360" w:lineRule="auto"/>
        <w:jc w:val="both"/>
        <w:rPr>
          <w:rFonts w:ascii="Arial" w:hAnsi="Arial" w:cs="Arial"/>
        </w:rPr>
      </w:pPr>
    </w:p>
    <w:p w14:paraId="2EBD0653" w14:textId="32596C09" w:rsidR="008267B9" w:rsidRPr="007E26FB" w:rsidRDefault="00E62F77" w:rsidP="007E26FB">
      <w:pPr>
        <w:spacing w:line="360" w:lineRule="auto"/>
        <w:jc w:val="both"/>
        <w:rPr>
          <w:rFonts w:ascii="Arial" w:hAnsi="Arial" w:cs="Arial"/>
        </w:rPr>
      </w:pPr>
      <w:proofErr w:type="gramStart"/>
      <w:r w:rsidRPr="007E26FB">
        <w:rPr>
          <w:rFonts w:ascii="Arial" w:hAnsi="Arial" w:cs="Arial"/>
        </w:rPr>
        <w:t>Yn sgil hyn, dros y blynyddoedd diwethaf, crëwyd nifer o appiau, raglenni addysgol a theclynnau digidol i hybu sgiliau</w:t>
      </w:r>
      <w:r w:rsidR="00162ECA" w:rsidRPr="007E26FB">
        <w:rPr>
          <w:rFonts w:ascii="Arial" w:hAnsi="Arial" w:cs="Arial"/>
        </w:rPr>
        <w:t xml:space="preserve"> iaith, lleferydd a chyfathrebu </w:t>
      </w:r>
      <w:r w:rsidRPr="007E26FB">
        <w:rPr>
          <w:rFonts w:ascii="Arial" w:hAnsi="Arial" w:cs="Arial"/>
        </w:rPr>
        <w:t>plant.</w:t>
      </w:r>
      <w:proofErr w:type="gramEnd"/>
      <w:r w:rsidRPr="007E26FB">
        <w:rPr>
          <w:rFonts w:ascii="Arial" w:hAnsi="Arial" w:cs="Arial"/>
        </w:rPr>
        <w:t xml:space="preserve"> Mae’r teclyn ‘Beebot’ wedi cael ei ddefnyddio yn gyson mewn nifer o ysgolion yng Nghymru am flynyddoedd erbyn nawr, a chefnoga Nouri </w:t>
      </w:r>
      <w:r w:rsidRPr="007E26FB">
        <w:rPr>
          <w:rFonts w:ascii="Arial" w:hAnsi="Arial" w:cs="Arial"/>
          <w:i/>
          <w:iCs/>
        </w:rPr>
        <w:t>et al</w:t>
      </w:r>
      <w:r w:rsidRPr="007E26FB">
        <w:rPr>
          <w:rFonts w:ascii="Arial" w:hAnsi="Arial" w:cs="Arial"/>
        </w:rPr>
        <w:t xml:space="preserve"> (2020) ei ddylanwad wrth nodi bod plant eisoes yn dysgu iaith gyfeiriol wrth fwynhau a datrys problemau. Mae hyn yn cefnogi un o’r egwyddorion y Cwricwlwm newydd, a ddiffinnir gan yr Athro Donaldson (2015), </w:t>
      </w:r>
      <w:proofErr w:type="gramStart"/>
      <w:r w:rsidRPr="007E26FB">
        <w:rPr>
          <w:rFonts w:ascii="Arial" w:hAnsi="Arial" w:cs="Arial"/>
        </w:rPr>
        <w:t>sef  ‘</w:t>
      </w:r>
      <w:r w:rsidRPr="007E26FB">
        <w:rPr>
          <w:rFonts w:ascii="Arial" w:hAnsi="Arial" w:cs="Arial"/>
          <w:i/>
          <w:iCs/>
        </w:rPr>
        <w:t>encouraging</w:t>
      </w:r>
      <w:proofErr w:type="gramEnd"/>
      <w:r w:rsidRPr="007E26FB">
        <w:rPr>
          <w:rFonts w:ascii="Arial" w:hAnsi="Arial" w:cs="Arial"/>
          <w:i/>
          <w:iCs/>
        </w:rPr>
        <w:t xml:space="preserve"> enjoyment from learning’</w:t>
      </w:r>
      <w:r w:rsidRPr="007E26FB">
        <w:rPr>
          <w:rFonts w:ascii="Arial" w:hAnsi="Arial" w:cs="Arial"/>
        </w:rPr>
        <w:t xml:space="preserve"> (t.14) a ‘</w:t>
      </w:r>
      <w:r w:rsidRPr="007E26FB">
        <w:rPr>
          <w:rFonts w:ascii="Arial" w:hAnsi="Arial" w:cs="Arial"/>
          <w:i/>
          <w:iCs/>
        </w:rPr>
        <w:t xml:space="preserve">encouraging appropriate ownership and </w:t>
      </w:r>
      <w:r w:rsidRPr="007E26FB">
        <w:rPr>
          <w:rFonts w:ascii="Arial" w:hAnsi="Arial" w:cs="Arial"/>
          <w:i/>
          <w:iCs/>
        </w:rPr>
        <w:lastRenderedPageBreak/>
        <w:t xml:space="preserve">decision making’ </w:t>
      </w:r>
      <w:r w:rsidRPr="007E26FB">
        <w:rPr>
          <w:rFonts w:ascii="Arial" w:hAnsi="Arial" w:cs="Arial"/>
        </w:rPr>
        <w:t xml:space="preserve">(t.14). Ar ben hynny, noda Estyn (2015) a Slutsky a DeShelter (2016) fod plant yn fwy parod i ryngweithio a defnyddio iaith os ydynt wedi eu hymgolli, ac felly, os mai technoleg yw’r </w:t>
      </w:r>
      <w:r w:rsidRPr="007E26FB">
        <w:rPr>
          <w:rFonts w:ascii="Arial" w:hAnsi="Arial" w:cs="Arial"/>
          <w:lang w:val="cy"/>
        </w:rPr>
        <w:t>catalydd i annog hyn, beth am ddefnyddio ar bob cyfle posibl.</w:t>
      </w:r>
    </w:p>
    <w:p w14:paraId="24A8711A" w14:textId="77777777" w:rsidR="008267B9" w:rsidRPr="007E26FB" w:rsidRDefault="008267B9" w:rsidP="007E26FB">
      <w:pPr>
        <w:spacing w:line="360" w:lineRule="auto"/>
        <w:jc w:val="both"/>
        <w:rPr>
          <w:rFonts w:ascii="Arial" w:hAnsi="Arial" w:cs="Arial"/>
        </w:rPr>
      </w:pPr>
    </w:p>
    <w:p w14:paraId="6D07A8D7"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Yn sgil hyn, noda Ward (2015) yn ei erthygl yn ‘The Guardian’ pum mlynedd yn ôl, bod nifer o declynnau digidol wedi eu creu er mwyn cefnogi datblygiad iaith a lleferydd. </w:t>
      </w:r>
      <w:proofErr w:type="gramStart"/>
      <w:r w:rsidRPr="007E26FB">
        <w:rPr>
          <w:rFonts w:ascii="Arial" w:hAnsi="Arial" w:cs="Arial"/>
        </w:rPr>
        <w:t>Cydnabyddir  ‘Kaspar</w:t>
      </w:r>
      <w:proofErr w:type="gramEnd"/>
      <w:r w:rsidRPr="007E26FB">
        <w:rPr>
          <w:rFonts w:ascii="Arial" w:hAnsi="Arial" w:cs="Arial"/>
        </w:rPr>
        <w:t xml:space="preserve"> the Robot’ yn un ohonynt.  Yn ôl Ward (2015) </w:t>
      </w:r>
      <w:proofErr w:type="gramStart"/>
      <w:r w:rsidRPr="007E26FB">
        <w:rPr>
          <w:rFonts w:ascii="Arial" w:hAnsi="Arial" w:cs="Arial"/>
        </w:rPr>
        <w:t>mae</w:t>
      </w:r>
      <w:proofErr w:type="gramEnd"/>
      <w:r w:rsidRPr="007E26FB">
        <w:rPr>
          <w:rFonts w:ascii="Arial" w:hAnsi="Arial" w:cs="Arial"/>
        </w:rPr>
        <w:t xml:space="preserve"> ‘Kaspar the Robot’, a gafodd ei greu ym Mhrifysgol Hertfordshire, yn robot</w:t>
      </w:r>
    </w:p>
    <w:p w14:paraId="59E53B5C" w14:textId="574214B3" w:rsidR="008267B9" w:rsidRPr="007E26FB" w:rsidRDefault="00E62F77" w:rsidP="007E26FB">
      <w:pPr>
        <w:spacing w:line="360" w:lineRule="auto"/>
        <w:jc w:val="both"/>
        <w:rPr>
          <w:rFonts w:ascii="Arial" w:hAnsi="Arial" w:cs="Arial"/>
        </w:rPr>
      </w:pPr>
      <w:proofErr w:type="gramStart"/>
      <w:r w:rsidRPr="007E26FB">
        <w:rPr>
          <w:rFonts w:ascii="Arial" w:hAnsi="Arial" w:cs="Arial"/>
        </w:rPr>
        <w:t>ậ</w:t>
      </w:r>
      <w:proofErr w:type="gramEnd"/>
      <w:r w:rsidRPr="007E26FB">
        <w:rPr>
          <w:rFonts w:ascii="Arial" w:hAnsi="Arial" w:cs="Arial"/>
        </w:rPr>
        <w:t xml:space="preserve"> nodweddion realistig,  megis ‘wyneb a chorff person ac ystlysau sy’n medru symud. Crëwyd y robot i helpu plant ag Awtistiaeth ddatblygu sgiliau cymdeithasol </w:t>
      </w:r>
      <w:proofErr w:type="gramStart"/>
      <w:r w:rsidRPr="007E26FB">
        <w:rPr>
          <w:rFonts w:ascii="Arial" w:hAnsi="Arial" w:cs="Arial"/>
        </w:rPr>
        <w:t>wrth  iddynt</w:t>
      </w:r>
      <w:proofErr w:type="gramEnd"/>
      <w:r w:rsidRPr="007E26FB">
        <w:rPr>
          <w:rFonts w:ascii="Arial" w:hAnsi="Arial" w:cs="Arial"/>
        </w:rPr>
        <w:t xml:space="preserve"> fynegi gemau fel ‘Pi-Po’ a thasgau dysgu (Ward, 2015).</w:t>
      </w:r>
    </w:p>
    <w:p w14:paraId="4A2330FB" w14:textId="77777777" w:rsidR="008267B9" w:rsidRPr="007E26FB" w:rsidRDefault="008267B9" w:rsidP="007E26FB">
      <w:pPr>
        <w:spacing w:line="360" w:lineRule="auto"/>
        <w:jc w:val="both"/>
        <w:rPr>
          <w:rFonts w:ascii="Arial" w:hAnsi="Arial" w:cs="Arial"/>
        </w:rPr>
      </w:pPr>
    </w:p>
    <w:p w14:paraId="431AF0FD" w14:textId="38EE9A9E" w:rsidR="008267B9" w:rsidRPr="007E26FB" w:rsidRDefault="00E62F77" w:rsidP="007E26FB">
      <w:pPr>
        <w:spacing w:line="360" w:lineRule="auto"/>
        <w:jc w:val="both"/>
        <w:rPr>
          <w:rFonts w:ascii="Arial" w:hAnsi="Arial" w:cs="Arial"/>
        </w:rPr>
      </w:pPr>
      <w:r w:rsidRPr="007E26FB">
        <w:rPr>
          <w:rFonts w:ascii="Arial" w:hAnsi="Arial" w:cs="Arial"/>
        </w:rPr>
        <w:t xml:space="preserve">Cefnoga EarlyYearsCareers (2018) hyn, wrth restri’r technolegau manteisiol sydd ar </w:t>
      </w:r>
      <w:proofErr w:type="gramStart"/>
      <w:r w:rsidRPr="007E26FB">
        <w:rPr>
          <w:rFonts w:ascii="Arial" w:hAnsi="Arial" w:cs="Arial"/>
        </w:rPr>
        <w:t>gael</w:t>
      </w:r>
      <w:proofErr w:type="gramEnd"/>
      <w:r w:rsidRPr="007E26FB">
        <w:rPr>
          <w:rFonts w:ascii="Arial" w:hAnsi="Arial" w:cs="Arial"/>
        </w:rPr>
        <w:t xml:space="preserve"> erbyn hyn i godi safonau Iaith a Lleferydd plant. Yn ogystal </w:t>
      </w:r>
      <w:proofErr w:type="gramStart"/>
      <w:r w:rsidRPr="007E26FB">
        <w:rPr>
          <w:rFonts w:ascii="Arial" w:hAnsi="Arial" w:cs="Arial"/>
        </w:rPr>
        <w:t>ag</w:t>
      </w:r>
      <w:proofErr w:type="gramEnd"/>
      <w:r w:rsidRPr="007E26FB">
        <w:rPr>
          <w:rFonts w:ascii="Arial" w:hAnsi="Arial" w:cs="Arial"/>
        </w:rPr>
        <w:t xml:space="preserve"> iPads a’r Beebot, nodir effeithiolrwydd y ‘Sgrin Ryngweithiol’, wrth ddatgan ei fod yn declyn sbardunol i ennyn diddordeb unigolion o bob gallu, ac i annog dysgwyr arbrofi a chyd-weithio wrth ymarfer a datblygu sgiliau Iaith a Lleferydd. </w:t>
      </w:r>
      <w:proofErr w:type="gramStart"/>
      <w:r w:rsidRPr="007E26FB">
        <w:rPr>
          <w:rFonts w:ascii="Arial" w:hAnsi="Arial" w:cs="Arial"/>
        </w:rPr>
        <w:t>Nid yn unig mae’r plant yn magu hyder ac yn dysgu geirfa newydd wrth gyd-weithio ond mae’n gallu annog plant sydd yn   casáu ysgrifennu ar bapur, ymarfer eu sgiliau iaith ysgrifenedig hefyd (EarlyYearsCareers, 2018).</w:t>
      </w:r>
      <w:proofErr w:type="gramEnd"/>
    </w:p>
    <w:p w14:paraId="7B9BF1A6" w14:textId="77777777" w:rsidR="008267B9" w:rsidRPr="007E26FB" w:rsidRDefault="008267B9" w:rsidP="007E26FB">
      <w:pPr>
        <w:spacing w:line="360" w:lineRule="auto"/>
        <w:jc w:val="both"/>
        <w:rPr>
          <w:rFonts w:ascii="Arial" w:hAnsi="Arial" w:cs="Arial"/>
        </w:rPr>
      </w:pPr>
    </w:p>
    <w:p w14:paraId="2892620B" w14:textId="2BF02105" w:rsidR="008267B9" w:rsidRPr="007E26FB" w:rsidRDefault="00E62F77" w:rsidP="007E26FB">
      <w:pPr>
        <w:spacing w:line="360" w:lineRule="auto"/>
        <w:jc w:val="both"/>
        <w:rPr>
          <w:rFonts w:ascii="Arial" w:hAnsi="Arial" w:cs="Arial"/>
        </w:rPr>
      </w:pPr>
      <w:r w:rsidRPr="007E26FB">
        <w:rPr>
          <w:rFonts w:ascii="Arial" w:hAnsi="Arial" w:cs="Arial"/>
        </w:rPr>
        <w:t xml:space="preserve">Ar y llaw arall, dadleuai I Can Help (dim blwyddyn) er mwyn datblygu iaith, lleferydd a chyfathrebu cadarn ac effeithiol wrth ddefnyddio technoleg, dylai oedolyn eistedd gyda’r plentyn i’w gefnogi i ddod i ddeall yr </w:t>
      </w:r>
      <w:proofErr w:type="gramStart"/>
      <w:r w:rsidRPr="007E26FB">
        <w:rPr>
          <w:rFonts w:ascii="Arial" w:hAnsi="Arial" w:cs="Arial"/>
        </w:rPr>
        <w:t>ap</w:t>
      </w:r>
      <w:proofErr w:type="gramEnd"/>
      <w:r w:rsidRPr="007E26FB">
        <w:rPr>
          <w:rFonts w:ascii="Arial" w:hAnsi="Arial" w:cs="Arial"/>
        </w:rPr>
        <w:t xml:space="preserve"> a/neu’r rhaglen ac i sicrhau ei fod eu defnyddio’n gywir. Fodd bynnag, tybed </w:t>
      </w:r>
      <w:proofErr w:type="gramStart"/>
      <w:r w:rsidRPr="007E26FB">
        <w:rPr>
          <w:rFonts w:ascii="Arial" w:hAnsi="Arial" w:cs="Arial"/>
        </w:rPr>
        <w:t>a</w:t>
      </w:r>
      <w:proofErr w:type="gramEnd"/>
      <w:r w:rsidRPr="007E26FB">
        <w:rPr>
          <w:rFonts w:ascii="Arial" w:hAnsi="Arial" w:cs="Arial"/>
        </w:rPr>
        <w:t xml:space="preserve"> yw hyn yn mynd yn erbyn gweledigaeth yr Athro Donaldson, a gorchmynion y Cwricwlwm Newydd, sef i ddarparu addysg sy’n sicrhau addysgwyr mentrus ac annibynnol?</w:t>
      </w:r>
    </w:p>
    <w:p w14:paraId="12C819D7" w14:textId="77777777" w:rsidR="008267B9" w:rsidRPr="007E26FB" w:rsidRDefault="008267B9" w:rsidP="007E26FB">
      <w:pPr>
        <w:spacing w:line="360" w:lineRule="auto"/>
        <w:jc w:val="both"/>
        <w:rPr>
          <w:rFonts w:ascii="Arial" w:eastAsia="Times New Roman" w:hAnsi="Arial" w:cs="Arial"/>
        </w:rPr>
      </w:pPr>
    </w:p>
    <w:p w14:paraId="2193F86B" w14:textId="537D9175" w:rsidR="008267B9" w:rsidRPr="007E26FB" w:rsidRDefault="00E62F77" w:rsidP="007E26FB">
      <w:pPr>
        <w:spacing w:line="360" w:lineRule="auto"/>
        <w:jc w:val="both"/>
        <w:rPr>
          <w:rFonts w:ascii="Arial" w:hAnsi="Arial" w:cs="Arial"/>
        </w:rPr>
      </w:pPr>
      <w:r w:rsidRPr="007E26FB">
        <w:rPr>
          <w:rFonts w:ascii="Arial" w:hAnsi="Arial" w:cs="Arial"/>
        </w:rPr>
        <w:t xml:space="preserve">Yn ogystal i’r manteision, gwelir bod yna nifer o </w:t>
      </w:r>
      <w:proofErr w:type="gramStart"/>
      <w:r w:rsidRPr="007E26FB">
        <w:rPr>
          <w:rFonts w:ascii="Arial" w:hAnsi="Arial" w:cs="Arial"/>
        </w:rPr>
        <w:t>anfanteision  yn</w:t>
      </w:r>
      <w:proofErr w:type="gramEnd"/>
      <w:r w:rsidRPr="007E26FB">
        <w:rPr>
          <w:rFonts w:ascii="Arial" w:hAnsi="Arial" w:cs="Arial"/>
        </w:rPr>
        <w:t xml:space="preserve"> gysylltiedig â thechnoleg hefyd. Dadleuai nifer o ymarferwyr proffesiynol ein bod fel cymdeithas ag obsesiwn  â thechnoleg ac,  fel dywed Patel (2017), mae plant heddiw yn dysgu medrau afrealistig am fywyd a dealltwriaeth anghywir o’r byd, o </w:t>
      </w:r>
      <w:r w:rsidRPr="007E26FB">
        <w:rPr>
          <w:rFonts w:ascii="Arial" w:hAnsi="Arial" w:cs="Arial"/>
        </w:rPr>
        <w:lastRenderedPageBreak/>
        <w:t xml:space="preserve">ganlyniad i’r rhaglenni a gemau technolegol sydd ar gael. Nid yn unig gall technoleg dylanwadu ar ein disgwyliadau o’r byd ond gall hefyd effeithio ar ein sgiliau sylfaenol; </w:t>
      </w:r>
      <w:r w:rsidRPr="007E26FB">
        <w:rPr>
          <w:rFonts w:ascii="Arial" w:hAnsi="Arial" w:cs="Arial"/>
          <w:i/>
          <w:iCs/>
        </w:rPr>
        <w:t>‘putting babies infront of iPads before the age of two stunts speech development’</w:t>
      </w:r>
      <w:r w:rsidRPr="007E26FB">
        <w:rPr>
          <w:rFonts w:ascii="Arial" w:hAnsi="Arial" w:cs="Arial"/>
        </w:rPr>
        <w:t xml:space="preserve"> (The Telegraph, 2017, t.1). Cytunwyd Speech and Language Kids (2019) â hyn wrth bwysleisio bod pob munud y mae plentyn yn ei dreulio o flaen sgrin, yn un funud yn llai y mae'n treulio yn dysgu o ryngweithio </w:t>
      </w:r>
      <w:proofErr w:type="gramStart"/>
      <w:r w:rsidRPr="007E26FB">
        <w:rPr>
          <w:rFonts w:ascii="Arial" w:hAnsi="Arial" w:cs="Arial"/>
        </w:rPr>
        <w:t>buddiol  a</w:t>
      </w:r>
      <w:proofErr w:type="gramEnd"/>
      <w:r w:rsidRPr="007E26FB">
        <w:rPr>
          <w:rFonts w:ascii="Arial" w:hAnsi="Arial" w:cs="Arial"/>
        </w:rPr>
        <w:t xml:space="preserve"> rheolaidd gydag oedolion Eir ymlaen i ddweud bod hi’n holl bwysig bod rhieni/gwarcheidwaid yn cynnal trafodaeth ac yn rhyngweithio’n gyson i sicrhau  sgiliau iaith ac ymestynna cyfoethog ni all raglenni ac appiau technolegol cynnig (Speech and Language Kids, 2019).</w:t>
      </w:r>
    </w:p>
    <w:p w14:paraId="44ADD3E6" w14:textId="77777777" w:rsidR="008267B9" w:rsidRPr="007E26FB" w:rsidRDefault="008267B9" w:rsidP="007E26FB">
      <w:pPr>
        <w:spacing w:line="360" w:lineRule="auto"/>
        <w:jc w:val="both"/>
        <w:rPr>
          <w:rFonts w:ascii="Arial" w:eastAsia="Times New Roman" w:hAnsi="Arial" w:cs="Arial"/>
        </w:rPr>
      </w:pPr>
    </w:p>
    <w:p w14:paraId="5BA6ECC7" w14:textId="5F572D17" w:rsidR="008267B9" w:rsidRPr="007E26FB" w:rsidRDefault="008267B9" w:rsidP="007E26FB">
      <w:pPr>
        <w:spacing w:line="360" w:lineRule="auto"/>
        <w:jc w:val="both"/>
        <w:rPr>
          <w:rFonts w:ascii="Arial" w:hAnsi="Arial" w:cs="Arial"/>
        </w:rPr>
      </w:pPr>
      <w:r w:rsidRPr="007E26FB">
        <w:rPr>
          <w:rFonts w:ascii="Arial" w:hAnsi="Arial" w:cs="Arial"/>
        </w:rPr>
        <w:t>Yn ogystal â hyn, cydnabyddir bod rhai appiau a rhaglenni teledu yn ddylanwad negyddol ar batrymau brawddegau iaith plant, wrth iddynt fabwysiadu nifer o arferion drwg, er enghraifft, camgymeriadau gramadegol</w:t>
      </w:r>
      <w:proofErr w:type="gramStart"/>
      <w:r w:rsidRPr="007E26FB">
        <w:rPr>
          <w:rFonts w:ascii="Arial" w:hAnsi="Arial" w:cs="Arial"/>
        </w:rPr>
        <w:t>,  ac</w:t>
      </w:r>
      <w:proofErr w:type="gramEnd"/>
      <w:r w:rsidRPr="007E26FB">
        <w:rPr>
          <w:rFonts w:ascii="Arial" w:hAnsi="Arial" w:cs="Arial"/>
        </w:rPr>
        <w:t xml:space="preserve"> ati. O brofiad dysgu plant bach, mae’n debygol hefyd, gall rhai appiau a rhaglenni effeithio ar acen a thafodiaith plant, yn enwedig y rhai Americaniad, wrth iddynt am geisio copïo.</w:t>
      </w:r>
    </w:p>
    <w:p w14:paraId="2DD68069" w14:textId="3B40AED7" w:rsidR="008267B9" w:rsidRPr="007E26FB" w:rsidRDefault="00E62F77" w:rsidP="007E26FB">
      <w:pPr>
        <w:spacing w:line="360" w:lineRule="auto"/>
        <w:jc w:val="both"/>
        <w:rPr>
          <w:rFonts w:ascii="Arial" w:eastAsia="Times New Roman" w:hAnsi="Arial" w:cs="Arial"/>
        </w:rPr>
      </w:pPr>
      <w:r w:rsidRPr="007E26FB">
        <w:rPr>
          <w:rFonts w:ascii="Arial" w:hAnsi="Arial" w:cs="Arial"/>
        </w:rPr>
        <w:t xml:space="preserve">Dengys ymchwiliad gan Jeffries (2016), Prifysgol Caerefrog, bod plant yn fwy tebygol o ddatblygu acen rhwng dwy a thair blwydd oed, a bod unrhyw iaith a glywir yn ystod eu blynyddoedd cynnar, yn dylanwadu’n fawr ar eu sgiliau Iaith a Lleferydd. </w:t>
      </w:r>
      <w:proofErr w:type="gramStart"/>
      <w:r w:rsidRPr="007E26FB">
        <w:rPr>
          <w:rFonts w:ascii="Arial" w:hAnsi="Arial" w:cs="Arial"/>
        </w:rPr>
        <w:t>Eir blaen i atgyfnerthu, bod acen a thafodiaith yn rhan o’n uniaith ac mae’n bwysig bod plant yn etifeddu hyn.</w:t>
      </w:r>
      <w:proofErr w:type="gramEnd"/>
      <w:r w:rsidRPr="007E26FB">
        <w:rPr>
          <w:rFonts w:ascii="Arial" w:hAnsi="Arial" w:cs="Arial"/>
        </w:rPr>
        <w:t xml:space="preserve"> </w:t>
      </w:r>
      <w:proofErr w:type="gramStart"/>
      <w:r w:rsidRPr="007E26FB">
        <w:rPr>
          <w:rFonts w:ascii="Arial" w:hAnsi="Arial" w:cs="Arial"/>
        </w:rPr>
        <w:t>Fodd bynnag, nid yw hyn bob amser yn wir yng Nghymru.</w:t>
      </w:r>
      <w:proofErr w:type="gramEnd"/>
    </w:p>
    <w:p w14:paraId="19090820" w14:textId="77777777" w:rsidR="008267B9" w:rsidRPr="007E26FB" w:rsidRDefault="008267B9" w:rsidP="007E26FB">
      <w:pPr>
        <w:spacing w:line="360" w:lineRule="auto"/>
        <w:jc w:val="both"/>
        <w:rPr>
          <w:rFonts w:ascii="Arial" w:eastAsia="Times New Roman" w:hAnsi="Arial" w:cs="Arial"/>
        </w:rPr>
      </w:pPr>
    </w:p>
    <w:p w14:paraId="0A896E26" w14:textId="77777777" w:rsidR="008267B9" w:rsidRPr="007E26FB" w:rsidRDefault="008267B9" w:rsidP="007E26FB">
      <w:pPr>
        <w:spacing w:line="360" w:lineRule="auto"/>
        <w:jc w:val="both"/>
        <w:rPr>
          <w:rFonts w:ascii="Arial" w:hAnsi="Arial" w:cs="Arial"/>
        </w:rPr>
      </w:pPr>
      <w:proofErr w:type="gramStart"/>
      <w:r w:rsidRPr="007E26FB">
        <w:rPr>
          <w:rFonts w:ascii="Arial" w:hAnsi="Arial" w:cs="Arial"/>
        </w:rPr>
        <w:t>Erbyn heddiw, gwelir amrywiaeth o raglenni plant ar y teledu sydd yn efelychu patrymau iaith ac acenion cryf.</w:t>
      </w:r>
      <w:proofErr w:type="gramEnd"/>
      <w:r w:rsidRPr="007E26FB">
        <w:rPr>
          <w:rFonts w:ascii="Arial" w:hAnsi="Arial" w:cs="Arial"/>
        </w:rPr>
        <w:t xml:space="preserve"> Enghraifft dda yw’r rhaglen ‘Peppa Pig’</w:t>
      </w:r>
      <w:proofErr w:type="gramStart"/>
      <w:r w:rsidRPr="007E26FB">
        <w:rPr>
          <w:rFonts w:ascii="Arial" w:hAnsi="Arial" w:cs="Arial"/>
        </w:rPr>
        <w:t>;  rydym</w:t>
      </w:r>
      <w:proofErr w:type="gramEnd"/>
      <w:r w:rsidRPr="007E26FB">
        <w:rPr>
          <w:rFonts w:ascii="Arial" w:hAnsi="Arial" w:cs="Arial"/>
        </w:rPr>
        <w:t xml:space="preserve"> yn hen gyfarwydd â’r rhaglen boblogaidd hon erbyn heddiw.  </w:t>
      </w:r>
      <w:proofErr w:type="gramStart"/>
      <w:r w:rsidRPr="007E26FB">
        <w:rPr>
          <w:rFonts w:ascii="Arial" w:hAnsi="Arial" w:cs="Arial"/>
        </w:rPr>
        <w:t>Mae’r rhaglen wedi dylanwadu'n fawr ar sgiliau iaith a lleferydd plant, ac nid yn unig mewn ffordd bositif.</w:t>
      </w:r>
      <w:proofErr w:type="gramEnd"/>
      <w:r w:rsidRPr="007E26FB">
        <w:rPr>
          <w:rFonts w:ascii="Arial" w:hAnsi="Arial" w:cs="Arial"/>
        </w:rPr>
        <w:t xml:space="preserve"> </w:t>
      </w:r>
      <w:proofErr w:type="gramStart"/>
      <w:r w:rsidRPr="007E26FB">
        <w:rPr>
          <w:rFonts w:ascii="Arial" w:hAnsi="Arial" w:cs="Arial"/>
        </w:rPr>
        <w:t>Atgyfnertha Rodger (2019) hyn, wrth iddo nodi ei bryderon fel rhiant i blentyn sydd wedi mabwysiadu’r acen â phatrymau Iaith, wrtho wylio’r rhaglen, sydd yn ddieithr iddo.</w:t>
      </w:r>
      <w:proofErr w:type="gramEnd"/>
      <w:r w:rsidRPr="007E26FB">
        <w:rPr>
          <w:rFonts w:ascii="Arial" w:hAnsi="Arial" w:cs="Arial"/>
        </w:rPr>
        <w:t xml:space="preserve"> Eir ymlaen i ddweud, er bod nifer yn meddwl ei fod yn ‘giwt’ ac yn ddiniwed, mae goblygiadau anfanteisiol yn gysylltiedig iddo, hynny yw, y posibilrwydd gallai ei blentyn colli ei dafodiaith a all effeithio ar ei addysg yn y pendraw. Gwelir cydnabyddiaeth gref gan Gooch </w:t>
      </w:r>
      <w:r w:rsidRPr="007E26FB">
        <w:rPr>
          <w:rFonts w:ascii="Arial" w:hAnsi="Arial" w:cs="Arial"/>
          <w:i/>
          <w:iCs/>
        </w:rPr>
        <w:t>et al</w:t>
      </w:r>
      <w:r w:rsidRPr="007E26FB">
        <w:rPr>
          <w:rFonts w:ascii="Arial" w:hAnsi="Arial" w:cs="Arial"/>
        </w:rPr>
        <w:t xml:space="preserve"> (2016), pedair </w:t>
      </w:r>
      <w:r w:rsidRPr="007E26FB">
        <w:rPr>
          <w:rFonts w:ascii="Arial" w:hAnsi="Arial" w:cs="Arial"/>
        </w:rPr>
        <w:lastRenderedPageBreak/>
        <w:t>blynedd yn ôl pan nodwyd bod plant yn amsugno gwybodaeth yn gyflym ac er bod hyn yn fantais, mae nifer o blant yn cael hi’n anodd addasu a newid patrymau iaith sydd wedi sylfaenu o oed cynnar.</w:t>
      </w:r>
    </w:p>
    <w:p w14:paraId="555355F6" w14:textId="77777777" w:rsidR="008267B9" w:rsidRPr="007E26FB" w:rsidRDefault="008267B9" w:rsidP="007E26FB">
      <w:pPr>
        <w:spacing w:line="360" w:lineRule="auto"/>
        <w:jc w:val="both"/>
        <w:rPr>
          <w:rFonts w:ascii="Arial" w:eastAsia="Times New Roman" w:hAnsi="Arial" w:cs="Arial"/>
        </w:rPr>
      </w:pPr>
    </w:p>
    <w:p w14:paraId="6E814ADA" w14:textId="77777777" w:rsidR="008267B9" w:rsidRPr="007E26FB" w:rsidRDefault="008267B9" w:rsidP="007E26FB">
      <w:pPr>
        <w:spacing w:line="360" w:lineRule="auto"/>
        <w:jc w:val="both"/>
        <w:rPr>
          <w:rFonts w:ascii="Arial" w:hAnsi="Arial" w:cs="Arial"/>
        </w:rPr>
      </w:pPr>
      <w:r w:rsidRPr="007E26FB">
        <w:rPr>
          <w:rFonts w:ascii="Arial" w:hAnsi="Arial" w:cs="Arial"/>
        </w:rPr>
        <w:t xml:space="preserve">Yn sgil hyn, er bod nifer o raglenni addysgol ar y teledu yn bwydo iaith a geirfa newydd i blant, yn enwedig plant sy’n dysgu iaith newydd, dadleuai Ortiz (2018) bod y rhaglenni hyn yn cael effaith mawr ar ddatblygiad ymennydd plant, ac yn gallu achosi problemau iechyd a chymdeithasol yn y pendraw. </w:t>
      </w:r>
      <w:proofErr w:type="gramStart"/>
      <w:r w:rsidRPr="007E26FB">
        <w:rPr>
          <w:rFonts w:ascii="Arial" w:hAnsi="Arial" w:cs="Arial"/>
        </w:rPr>
        <w:t>Eir ymlaen i ddweud, gall plentyn sy’n gor-ddefnyddio teclynnau digidol o oed cynnar, arddangos anawsterau a thrafferthion cymdeithasol, megis sgiliau cyfathrebu a gwrando gwan yn ogystal â diffyg cyswllt llygaid.</w:t>
      </w:r>
      <w:proofErr w:type="gramEnd"/>
      <w:r w:rsidRPr="007E26FB">
        <w:rPr>
          <w:rFonts w:ascii="Arial" w:hAnsi="Arial" w:cs="Arial"/>
        </w:rPr>
        <w:t xml:space="preserve"> Cytuna Moring (2019) gyda’r ddatgan hyn, wrtho iddo bwysleisio ….’</w:t>
      </w:r>
    </w:p>
    <w:p w14:paraId="2D79E7FA" w14:textId="77777777" w:rsidR="008267B9" w:rsidRPr="007E26FB" w:rsidRDefault="008267B9" w:rsidP="007E26FB">
      <w:pPr>
        <w:spacing w:line="360" w:lineRule="auto"/>
        <w:jc w:val="both"/>
        <w:rPr>
          <w:rFonts w:ascii="Arial" w:hAnsi="Arial" w:cs="Arial"/>
        </w:rPr>
      </w:pPr>
    </w:p>
    <w:p w14:paraId="79159402" w14:textId="7F757911" w:rsidR="008267B9" w:rsidRPr="007E26FB" w:rsidRDefault="008267B9" w:rsidP="007E26FB">
      <w:pPr>
        <w:spacing w:line="360" w:lineRule="auto"/>
        <w:ind w:left="567" w:right="567"/>
        <w:jc w:val="both"/>
        <w:rPr>
          <w:rFonts w:ascii="Arial" w:eastAsia="Times New Roman" w:hAnsi="Arial" w:cs="Arial"/>
          <w:i/>
          <w:iCs/>
        </w:rPr>
      </w:pPr>
      <w:r w:rsidRPr="007E26FB">
        <w:rPr>
          <w:rFonts w:ascii="Arial" w:hAnsi="Arial" w:cs="Arial"/>
        </w:rPr>
        <w:t>’’</w:t>
      </w:r>
      <w:r w:rsidRPr="007E26FB">
        <w:rPr>
          <w:rFonts w:ascii="Arial" w:hAnsi="Arial" w:cs="Arial"/>
          <w:i/>
          <w:iCs/>
        </w:rPr>
        <w:t xml:space="preserve"> that young children and even babies, who are introduced to too much ‘screen/tv time’ are at a high risk of developing speech delay and that it is vital  that children experience ‘real life’ experiences for a healthy progress.’’</w:t>
      </w:r>
      <w:r w:rsidR="00EE4EA1" w:rsidRPr="007E26FB">
        <w:rPr>
          <w:rFonts w:ascii="Arial" w:hAnsi="Arial" w:cs="Arial"/>
          <w:i/>
          <w:iCs/>
        </w:rPr>
        <w:t xml:space="preserve"> (t.1)</w:t>
      </w:r>
    </w:p>
    <w:p w14:paraId="4BDC022B" w14:textId="77777777" w:rsidR="008267B9" w:rsidRPr="007E26FB" w:rsidRDefault="008267B9" w:rsidP="007E26FB">
      <w:pPr>
        <w:spacing w:line="360" w:lineRule="auto"/>
        <w:jc w:val="both"/>
        <w:rPr>
          <w:rFonts w:ascii="Arial" w:eastAsia="Times New Roman" w:hAnsi="Arial" w:cs="Arial"/>
        </w:rPr>
      </w:pPr>
    </w:p>
    <w:p w14:paraId="524C05C2" w14:textId="77777777" w:rsidR="008267B9" w:rsidRPr="007E26FB" w:rsidRDefault="008267B9" w:rsidP="007E26FB">
      <w:pPr>
        <w:spacing w:line="360" w:lineRule="auto"/>
        <w:jc w:val="both"/>
        <w:rPr>
          <w:rFonts w:ascii="Arial" w:eastAsia="Times New Roman" w:hAnsi="Arial" w:cs="Arial"/>
        </w:rPr>
      </w:pPr>
      <w:r w:rsidRPr="007E26FB">
        <w:rPr>
          <w:rFonts w:ascii="Arial" w:hAnsi="Arial" w:cs="Arial"/>
        </w:rPr>
        <w:t>Mae Llywodraeth Cynulliad Cymru (2008) ac Estyn (2009) eisoes wedi pwysleisio’r addysgeg ‘Dysgu Trwy Chwarae’ ledled Cymru, ond wnaeth Edwards (2013</w:t>
      </w:r>
      <w:proofErr w:type="gramStart"/>
      <w:r w:rsidRPr="007E26FB">
        <w:rPr>
          <w:rFonts w:ascii="Arial" w:hAnsi="Arial" w:cs="Arial"/>
        </w:rPr>
        <w:t>)  pryderu</w:t>
      </w:r>
      <w:proofErr w:type="gramEnd"/>
      <w:r w:rsidRPr="007E26FB">
        <w:rPr>
          <w:rFonts w:ascii="Arial" w:hAnsi="Arial" w:cs="Arial"/>
        </w:rPr>
        <w:t xml:space="preserve"> am hyn saith mlynedd yn ôl, wrth i’r galw am ddefnydd dechnoleg a theclynnau digidol gynyddu yn y dosbarth. </w:t>
      </w:r>
      <w:proofErr w:type="gramStart"/>
      <w:r w:rsidRPr="007E26FB">
        <w:rPr>
          <w:rFonts w:ascii="Arial" w:hAnsi="Arial" w:cs="Arial"/>
        </w:rPr>
        <w:t>Credai, bydau athrawon yn camddeall yr addysgeg ac yn dibynnu gormod ar dechnoleg i atgyfnerthi’r dull ‘chwarae’ e.e. plentyn yn chwarae gêm addysgol ar yr iPad.</w:t>
      </w:r>
      <w:proofErr w:type="gramEnd"/>
      <w:r w:rsidRPr="007E26FB">
        <w:rPr>
          <w:rFonts w:ascii="Arial" w:hAnsi="Arial" w:cs="Arial"/>
        </w:rPr>
        <w:t xml:space="preserve"> Er bod hyn yn dderbyniol ac yn addas ar adegau, nodai erthygl ganThe Telegraph (2017) bod technoleg heddiw wedi dylanwadu ar yr addysgeg hon, ac nad yw plant yn profi gwir fanteision ‘chwarae’ cymdeithasol a rhyngweithiol. </w:t>
      </w:r>
      <w:proofErr w:type="gramStart"/>
      <w:r w:rsidRPr="007E26FB">
        <w:rPr>
          <w:rFonts w:ascii="Arial" w:hAnsi="Arial" w:cs="Arial"/>
        </w:rPr>
        <w:t>A dyna’r rheswm bod llawer o blant yn dechrau’r ysgol heddiw gyda gwybodaeth gyfyngedig o eirfa?</w:t>
      </w:r>
      <w:proofErr w:type="gramEnd"/>
    </w:p>
    <w:p w14:paraId="4985D105" w14:textId="77777777" w:rsidR="008267B9" w:rsidRPr="007E26FB" w:rsidRDefault="008267B9" w:rsidP="007E26FB">
      <w:pPr>
        <w:spacing w:line="360" w:lineRule="auto"/>
        <w:jc w:val="both"/>
        <w:rPr>
          <w:rFonts w:ascii="Arial" w:eastAsia="Times New Roman" w:hAnsi="Arial" w:cs="Arial"/>
        </w:rPr>
      </w:pPr>
    </w:p>
    <w:p w14:paraId="2DB09C16" w14:textId="16F0EE81" w:rsidR="008267B9" w:rsidRPr="007E26FB" w:rsidRDefault="008267B9" w:rsidP="007E26FB">
      <w:pPr>
        <w:spacing w:line="360" w:lineRule="auto"/>
        <w:jc w:val="both"/>
        <w:rPr>
          <w:rFonts w:ascii="Arial" w:eastAsia="Times New Roman" w:hAnsi="Arial" w:cs="Arial"/>
        </w:rPr>
      </w:pPr>
      <w:r w:rsidRPr="007E26FB">
        <w:rPr>
          <w:rFonts w:ascii="Arial" w:hAnsi="Arial" w:cs="Arial"/>
        </w:rPr>
        <w:t xml:space="preserve">Fodd bynnag, er bod nifer o anfanteision am sut mae technoleg â dylanwad negyddol ar sgiliau </w:t>
      </w:r>
      <w:proofErr w:type="gramStart"/>
      <w:r w:rsidRPr="007E26FB">
        <w:rPr>
          <w:rFonts w:ascii="Arial" w:hAnsi="Arial" w:cs="Arial"/>
        </w:rPr>
        <w:t>lleferydd  plant</w:t>
      </w:r>
      <w:proofErr w:type="gramEnd"/>
      <w:r w:rsidRPr="007E26FB">
        <w:rPr>
          <w:rFonts w:ascii="Arial" w:hAnsi="Arial" w:cs="Arial"/>
        </w:rPr>
        <w:t xml:space="preserve">, mae nifer o raglenni digidol eisoes ar gael i alluogi plant ymarfer eu sgiliau Iaith gan gynnwys hefyd,  sgiliau darllen a sgiliau ysgrifennu. Wrth siarad o brofiad, fel athrawes Dosbarth Derbyn, </w:t>
      </w:r>
      <w:proofErr w:type="gramStart"/>
      <w:r w:rsidRPr="007E26FB">
        <w:rPr>
          <w:rFonts w:ascii="Arial" w:hAnsi="Arial" w:cs="Arial"/>
        </w:rPr>
        <w:t>mae</w:t>
      </w:r>
      <w:proofErr w:type="gramEnd"/>
      <w:r w:rsidRPr="007E26FB">
        <w:rPr>
          <w:rFonts w:ascii="Arial" w:hAnsi="Arial" w:cs="Arial"/>
        </w:rPr>
        <w:t xml:space="preserve"> yna nifer o appiau buddiol i’w cael sy’’n helpu datblygu sgiliau Iaith, megis dysgu plant sut </w:t>
      </w:r>
      <w:r w:rsidRPr="007E26FB">
        <w:rPr>
          <w:rFonts w:ascii="Arial" w:hAnsi="Arial" w:cs="Arial"/>
        </w:rPr>
        <w:lastRenderedPageBreak/>
        <w:t xml:space="preserve">i gyfuno synau a phatrymau brawddegau gwahanol: ‘Tric a Chlic’, ‘Llyfrau Magi-Ann’ ac yn y blaen. Cefnoga ymchwiliad diweddaraf gan Picton (2019) hyn, wrth iddi gwestiynu a holi athrawon am sut maent yn defnyddio technoleg i gefnogi sgiliau iaith a lleferydd addysgwyr.  Dywed Picton (2019), fod nifer o athrawon yn cydnabod yr effaith positif mae technoleg yn ei gael ar hyder a phleser disgyblion wrth ddarllen, siarad a gwrando, gyda 75% o blant yn dangos cynnydd yn eu sgiliau darllen. </w:t>
      </w:r>
      <w:proofErr w:type="gramStart"/>
      <w:r w:rsidRPr="007E26FB">
        <w:rPr>
          <w:rFonts w:ascii="Arial" w:hAnsi="Arial" w:cs="Arial"/>
        </w:rPr>
        <w:t>Fodd bynnag, noda hefyd, mai dim ond 25% o blant wnaeth ddangos cynnydd yn eu sgiliau sillafu ac ysgrifennu.</w:t>
      </w:r>
      <w:proofErr w:type="gramEnd"/>
    </w:p>
    <w:p w14:paraId="6B60C7B7" w14:textId="77777777" w:rsidR="008267B9" w:rsidRPr="007E26FB" w:rsidRDefault="008267B9" w:rsidP="007E26FB">
      <w:pPr>
        <w:spacing w:line="360" w:lineRule="auto"/>
        <w:jc w:val="both"/>
        <w:rPr>
          <w:rFonts w:ascii="Arial" w:eastAsia="Times New Roman" w:hAnsi="Arial" w:cs="Arial"/>
        </w:rPr>
      </w:pPr>
    </w:p>
    <w:p w14:paraId="7ADA9B82" w14:textId="0CA4D4BC" w:rsidR="008267B9" w:rsidRPr="007E26FB" w:rsidRDefault="00E62F77" w:rsidP="007E26FB">
      <w:pPr>
        <w:spacing w:line="360" w:lineRule="auto"/>
        <w:jc w:val="both"/>
        <w:rPr>
          <w:rFonts w:ascii="Arial" w:hAnsi="Arial" w:cs="Arial"/>
        </w:rPr>
      </w:pPr>
      <w:proofErr w:type="gramStart"/>
      <w:r w:rsidRPr="007E26FB">
        <w:rPr>
          <w:rFonts w:ascii="Arial" w:hAnsi="Arial" w:cs="Arial"/>
        </w:rPr>
        <w:t>Cysylltai’r ddatgan hon yn gryf gyda’r hyn sy’n cael ei dadlau gan athrawon, yn enwedig athrawon ysgolion uwchradd, bod plant heddiw yn addysgwyr diog heb agwedd a meddylfryd brwdfrydig, diolch i dechnoleg (Paton, 2009).</w:t>
      </w:r>
      <w:proofErr w:type="gramEnd"/>
      <w:r w:rsidRPr="007E26FB">
        <w:rPr>
          <w:rFonts w:ascii="Arial" w:hAnsi="Arial" w:cs="Arial"/>
        </w:rPr>
        <w:t xml:space="preserve"> Mae nifer o blant ledled Cymru yn berchen ar ffôn symudol erbyn heddiw, sydd, fel dywed Reville (2018), yn fantais wirioneddol gan fod ganddynt gyfleoedd i ymarfer eu sgiliau ysgrifennu wrth gyfathrebu drwy decsto ac anfon e-byst</w:t>
      </w:r>
      <w:proofErr w:type="gramStart"/>
      <w:r w:rsidRPr="007E26FB">
        <w:rPr>
          <w:rFonts w:ascii="Arial" w:hAnsi="Arial" w:cs="Arial"/>
        </w:rPr>
        <w:t>,  a</w:t>
      </w:r>
      <w:proofErr w:type="gramEnd"/>
      <w:r w:rsidRPr="007E26FB">
        <w:rPr>
          <w:rFonts w:ascii="Arial" w:hAnsi="Arial" w:cs="Arial"/>
        </w:rPr>
        <w:t xml:space="preserve"> datblygu eu sgiliau mentrus wrth ymchwilio ar y we. Fodd bynnag, i’r gwrthwyneb, dywed bod ffônau symudol yn annog unigolion i </w:t>
      </w:r>
      <w:proofErr w:type="gramStart"/>
      <w:r w:rsidRPr="007E26FB">
        <w:rPr>
          <w:rFonts w:ascii="Arial" w:hAnsi="Arial" w:cs="Arial"/>
        </w:rPr>
        <w:t xml:space="preserve">gymryd  </w:t>
      </w:r>
      <w:r w:rsidRPr="007E26FB">
        <w:rPr>
          <w:rFonts w:ascii="Arial" w:hAnsi="Arial" w:cs="Arial"/>
          <w:i/>
          <w:iCs/>
        </w:rPr>
        <w:t>‘the</w:t>
      </w:r>
      <w:proofErr w:type="gramEnd"/>
      <w:r w:rsidRPr="007E26FB">
        <w:rPr>
          <w:rFonts w:ascii="Arial" w:hAnsi="Arial" w:cs="Arial"/>
          <w:i/>
          <w:iCs/>
        </w:rPr>
        <w:t xml:space="preserve"> quick and lazy route’</w:t>
      </w:r>
      <w:r w:rsidRPr="007E26FB">
        <w:rPr>
          <w:rFonts w:ascii="Arial" w:hAnsi="Arial" w:cs="Arial"/>
        </w:rPr>
        <w:t xml:space="preserve"> (t.1)  a all arwain at gamgymeriadau ac yn niweidiol yn natblygiad iaith y plentyn.  Yn bellach i hyn, </w:t>
      </w:r>
      <w:proofErr w:type="gramStart"/>
      <w:r w:rsidRPr="007E26FB">
        <w:rPr>
          <w:rFonts w:ascii="Arial" w:hAnsi="Arial" w:cs="Arial"/>
        </w:rPr>
        <w:t>dywed  Wood</w:t>
      </w:r>
      <w:proofErr w:type="gramEnd"/>
      <w:r w:rsidRPr="007E26FB">
        <w:rPr>
          <w:rFonts w:ascii="Arial" w:hAnsi="Arial" w:cs="Arial"/>
        </w:rPr>
        <w:t>, Kemp a Plester (2014), er bod y dull ‘tecstio rhagfynegol’ yn declyn cyfleus, mae disgyblion yn gallu dibynnu gormod arno ac yn eu rhwystro rhag datblygu sgiliau sillafu a gramadeg.</w:t>
      </w:r>
    </w:p>
    <w:p w14:paraId="33FA91D2" w14:textId="77777777" w:rsidR="00F076EC" w:rsidRPr="007E26FB" w:rsidRDefault="00F076EC" w:rsidP="007E26FB">
      <w:pPr>
        <w:spacing w:line="360" w:lineRule="auto"/>
        <w:jc w:val="both"/>
        <w:rPr>
          <w:rFonts w:ascii="Arial" w:hAnsi="Arial" w:cs="Arial"/>
        </w:rPr>
      </w:pPr>
    </w:p>
    <w:p w14:paraId="12663890" w14:textId="29843074" w:rsidR="00F076EC" w:rsidRPr="007E26FB" w:rsidRDefault="00F076EC" w:rsidP="007E26FB">
      <w:pPr>
        <w:spacing w:line="360" w:lineRule="auto"/>
        <w:jc w:val="both"/>
        <w:rPr>
          <w:rFonts w:ascii="Arial" w:eastAsia="Times New Roman" w:hAnsi="Arial" w:cs="Arial"/>
        </w:rPr>
      </w:pPr>
      <w:proofErr w:type="gramStart"/>
      <w:r w:rsidRPr="007E26FB">
        <w:rPr>
          <w:rFonts w:ascii="Arial" w:hAnsi="Arial" w:cs="Arial"/>
        </w:rPr>
        <w:t>Wrth bwyso a mesur, gwelir bod nifer o fanteision ac anfanteision wrth ystyried effaith technoleg ar sgiliau</w:t>
      </w:r>
      <w:r w:rsidR="00162ECA" w:rsidRPr="007E26FB">
        <w:rPr>
          <w:rFonts w:ascii="Arial" w:hAnsi="Arial" w:cs="Arial"/>
        </w:rPr>
        <w:t xml:space="preserve"> iaith, lleferydd a chyfathrebu </w:t>
      </w:r>
      <w:r w:rsidRPr="007E26FB">
        <w:rPr>
          <w:rFonts w:ascii="Arial" w:hAnsi="Arial" w:cs="Arial"/>
        </w:rPr>
        <w:t>plant.</w:t>
      </w:r>
      <w:proofErr w:type="gramEnd"/>
      <w:r w:rsidRPr="007E26FB">
        <w:rPr>
          <w:rFonts w:ascii="Arial" w:hAnsi="Arial" w:cs="Arial"/>
        </w:rPr>
        <w:t xml:space="preserve"> Yn amlwg, wrth ystyried argymhellion y Cwricwlwm newydd yn sgil gweledigaeth yr Athro Donaldson (2015), </w:t>
      </w:r>
      <w:proofErr w:type="gramStart"/>
      <w:r w:rsidRPr="007E26FB">
        <w:rPr>
          <w:rFonts w:ascii="Arial" w:hAnsi="Arial" w:cs="Arial"/>
        </w:rPr>
        <w:t>mae</w:t>
      </w:r>
      <w:proofErr w:type="gramEnd"/>
      <w:r w:rsidRPr="007E26FB">
        <w:rPr>
          <w:rFonts w:ascii="Arial" w:hAnsi="Arial" w:cs="Arial"/>
        </w:rPr>
        <w:t xml:space="preserve"> technoleg yn hanfodol ym myd addysg gan fod nifer o swyddi heddiw, yn galw am sgiliau technoleg o safon uchel. Cefnoga erthygl gan Waddel (2016) hyn, wrtho iddo amlygu’r manteision sydd gan blant heddiw, sydd wedi'u magu mewn cymdeithas </w:t>
      </w:r>
      <w:proofErr w:type="gramStart"/>
      <w:r w:rsidRPr="007E26FB">
        <w:rPr>
          <w:rFonts w:ascii="Arial" w:hAnsi="Arial" w:cs="Arial"/>
        </w:rPr>
        <w:t>a</w:t>
      </w:r>
      <w:proofErr w:type="gramEnd"/>
      <w:r w:rsidRPr="007E26FB">
        <w:rPr>
          <w:rFonts w:ascii="Arial" w:hAnsi="Arial" w:cs="Arial"/>
        </w:rPr>
        <w:t xml:space="preserve"> yrrir gan dechnoleg, wrth iddynt ddatblygu hyder a sgiliau digidol. Gan fod technoleg eisoes yn rhan </w:t>
      </w:r>
      <w:proofErr w:type="gramStart"/>
      <w:r w:rsidRPr="007E26FB">
        <w:rPr>
          <w:rFonts w:ascii="Arial" w:hAnsi="Arial" w:cs="Arial"/>
        </w:rPr>
        <w:t>annatod  o’m</w:t>
      </w:r>
      <w:proofErr w:type="gramEnd"/>
      <w:r w:rsidRPr="007E26FB">
        <w:rPr>
          <w:rFonts w:ascii="Arial" w:hAnsi="Arial" w:cs="Arial"/>
        </w:rPr>
        <w:t xml:space="preserve"> gymdeithas, mae plant yn fwy tebygol o ddatblygu sgiliau cadarn a fydd o ddefnydd iddynt yn y dyfodol i gymharu ag oedolion sydd wedi ymdrechu â’r newidiadau cyflym digidol hyn (Waddel, 2016). Ond, fel dengys nifer o ddatganiadau uwchben, rhaid bod yn ofalus </w:t>
      </w:r>
      <w:proofErr w:type="gramStart"/>
      <w:r w:rsidRPr="007E26FB">
        <w:rPr>
          <w:rFonts w:ascii="Arial" w:hAnsi="Arial" w:cs="Arial"/>
        </w:rPr>
        <w:t>nad</w:t>
      </w:r>
      <w:proofErr w:type="gramEnd"/>
      <w:r w:rsidRPr="007E26FB">
        <w:rPr>
          <w:rFonts w:ascii="Arial" w:hAnsi="Arial" w:cs="Arial"/>
        </w:rPr>
        <w:t xml:space="preserve"> yw technoleg yn tanseilio </w:t>
      </w:r>
      <w:r w:rsidRPr="007E26FB">
        <w:rPr>
          <w:rFonts w:ascii="Arial" w:hAnsi="Arial" w:cs="Arial"/>
        </w:rPr>
        <w:lastRenderedPageBreak/>
        <w:t xml:space="preserve">sgiliau iaith a lleferydd plant yn enwedig ậ'r cwricwlwm newydd (Successful Futures, 2015) yn ffocysu ar iechyd a lles plant.  Mae lles wrth wraidd y Fframwaith Effeithiolrwydd Ysgolion ac yn elfen graidd hanfodol o waith lleoliadau addysg, felly, a fydd hi’n ormod i ddisgwyl plant i deimlo’n ddiogel fel dymuai’r National Assesmbly for Wales (2018) os </w:t>
      </w:r>
      <w:proofErr w:type="gramStart"/>
      <w:r w:rsidRPr="007E26FB">
        <w:rPr>
          <w:rFonts w:ascii="Arial" w:hAnsi="Arial" w:cs="Arial"/>
        </w:rPr>
        <w:t>nad</w:t>
      </w:r>
      <w:proofErr w:type="gramEnd"/>
      <w:r w:rsidRPr="007E26FB">
        <w:rPr>
          <w:rFonts w:ascii="Arial" w:hAnsi="Arial" w:cs="Arial"/>
        </w:rPr>
        <w:t xml:space="preserve"> ydynt yn medru cyfathrebu’ n effeithiol?</w:t>
      </w:r>
    </w:p>
    <w:p w14:paraId="2F8CB6F3" w14:textId="77777777" w:rsidR="008267B9" w:rsidRPr="007E26FB" w:rsidRDefault="008267B9" w:rsidP="007E26FB">
      <w:pPr>
        <w:spacing w:line="360" w:lineRule="auto"/>
        <w:jc w:val="both"/>
        <w:rPr>
          <w:rFonts w:ascii="Arial" w:eastAsia="Times New Roman" w:hAnsi="Arial" w:cs="Arial"/>
        </w:rPr>
      </w:pPr>
    </w:p>
    <w:p w14:paraId="6D9290C5" w14:textId="77777777" w:rsidR="00F076EC" w:rsidRPr="007E26FB" w:rsidRDefault="00F076EC" w:rsidP="007E26FB">
      <w:pPr>
        <w:spacing w:line="360" w:lineRule="auto"/>
        <w:jc w:val="both"/>
        <w:rPr>
          <w:rFonts w:ascii="Arial" w:eastAsia="Times New Roman" w:hAnsi="Arial" w:cs="Arial"/>
        </w:rPr>
      </w:pPr>
      <w:r w:rsidRPr="007E26FB">
        <w:rPr>
          <w:rFonts w:ascii="Arial" w:hAnsi="Arial" w:cs="Arial"/>
          <w:u w:val="single"/>
        </w:rPr>
        <w:t xml:space="preserve">Sut </w:t>
      </w:r>
      <w:proofErr w:type="gramStart"/>
      <w:r w:rsidRPr="007E26FB">
        <w:rPr>
          <w:rFonts w:ascii="Arial" w:hAnsi="Arial" w:cs="Arial"/>
          <w:u w:val="single"/>
        </w:rPr>
        <w:t>mae</w:t>
      </w:r>
      <w:proofErr w:type="gramEnd"/>
      <w:r w:rsidRPr="007E26FB">
        <w:rPr>
          <w:rFonts w:ascii="Arial" w:hAnsi="Arial" w:cs="Arial"/>
          <w:u w:val="single"/>
        </w:rPr>
        <w:t xml:space="preserve"> ADY wedi datblygu i gefnogi plant ag anawsterau Iaith, Llafaredd a Chyfathrebu?</w:t>
      </w:r>
    </w:p>
    <w:p w14:paraId="2AC8CDD4" w14:textId="77777777" w:rsidR="00F076EC" w:rsidRPr="007E26FB" w:rsidRDefault="00F076EC" w:rsidP="007E26FB">
      <w:pPr>
        <w:spacing w:line="360" w:lineRule="auto"/>
        <w:jc w:val="both"/>
        <w:rPr>
          <w:rFonts w:ascii="Arial" w:hAnsi="Arial" w:cs="Arial"/>
        </w:rPr>
      </w:pPr>
    </w:p>
    <w:p w14:paraId="748D0605" w14:textId="27360EA6" w:rsidR="00F076EC" w:rsidRPr="007E26FB" w:rsidRDefault="00E62F77" w:rsidP="007E26FB">
      <w:pPr>
        <w:spacing w:line="360" w:lineRule="auto"/>
        <w:jc w:val="both"/>
        <w:rPr>
          <w:rFonts w:ascii="Arial" w:hAnsi="Arial" w:cs="Arial"/>
          <w:lang w:val="cy"/>
        </w:rPr>
      </w:pPr>
      <w:r w:rsidRPr="007E26FB">
        <w:rPr>
          <w:rFonts w:ascii="Arial" w:hAnsi="Arial" w:cs="Arial"/>
        </w:rPr>
        <w:t xml:space="preserve">Mae addysg wedi datblygu’n fawr dros y blynyddoedd diwethaf, gyda mwy o gefnogaeth a gwybodaeth ar </w:t>
      </w:r>
      <w:proofErr w:type="gramStart"/>
      <w:r w:rsidRPr="007E26FB">
        <w:rPr>
          <w:rFonts w:ascii="Arial" w:hAnsi="Arial" w:cs="Arial"/>
        </w:rPr>
        <w:t>gael</w:t>
      </w:r>
      <w:proofErr w:type="gramEnd"/>
      <w:r w:rsidRPr="007E26FB">
        <w:rPr>
          <w:rFonts w:ascii="Arial" w:hAnsi="Arial" w:cs="Arial"/>
        </w:rPr>
        <w:t xml:space="preserve"> i gefnogi plant â’u rhieni. Yn ogystal â hyn, mae cefnogaeth a strwythur ADY (neu Anghenion Addysgol Arbennig (AAA) fel y cydnabyddir cyn heddiw), hefyd wedi datblygu, dros ugain mlynedd ers daeth  y Ddeddf Addysg 1996 yn gyfraith ym Mhrydain Fawr (Law Wales, 2016). Noda Llywodraeth Cynlluniad Cymru (2016) </w:t>
      </w:r>
      <w:proofErr w:type="gramStart"/>
      <w:r w:rsidRPr="007E26FB">
        <w:rPr>
          <w:rFonts w:ascii="Arial" w:hAnsi="Arial" w:cs="Arial"/>
        </w:rPr>
        <w:t>un</w:t>
      </w:r>
      <w:proofErr w:type="gramEnd"/>
      <w:r w:rsidRPr="007E26FB">
        <w:rPr>
          <w:rFonts w:ascii="Arial" w:hAnsi="Arial" w:cs="Arial"/>
        </w:rPr>
        <w:t xml:space="preserve"> o brif ffocws y Ddeddf oedd sicrhau bod anghenion y dysgwyr yn cael eu diwallu mewn ysgolion prif ffrwd a'u bod yn derbyn y gefnogaeth a darpariaeth gorau bosib. Yn ganlyniad i’r Ddeddf hon,  cafodd blant ym Mhrydain Fawr ag anghenion addysgol arbennig, yr help a oedd angen arnynt yn y dosbarth, ac ,fel y gwelir wrth ddarllen data ParlimentUK (2006) wnaeth y canran o blant â datganiadau AAA godi’n gyflym. </w:t>
      </w:r>
      <w:proofErr w:type="gramStart"/>
      <w:r w:rsidRPr="007E26FB">
        <w:rPr>
          <w:rFonts w:ascii="Arial" w:hAnsi="Arial" w:cs="Arial"/>
        </w:rPr>
        <w:t>Cefnoga erthygl gan Sepcial World (2018) hyn, wrth nodi bod y nifer o ddatganiadau AAA yn parhau i gynyddu.</w:t>
      </w:r>
      <w:proofErr w:type="gramEnd"/>
      <w:r w:rsidRPr="007E26FB">
        <w:rPr>
          <w:rFonts w:ascii="Arial" w:hAnsi="Arial" w:cs="Arial"/>
        </w:rPr>
        <w:t xml:space="preserve"> </w:t>
      </w:r>
      <w:r w:rsidRPr="007E26FB">
        <w:rPr>
          <w:rFonts w:ascii="Arial" w:hAnsi="Arial" w:cs="Arial"/>
          <w:lang w:val="cy"/>
        </w:rPr>
        <w:t>Mae llawer yn cwestiynu a yw'r cynnydd hwn yn ganlyniad i’r ffaith y bod mwy o bwyslais ar nodi a diwallu anghenion y plant hynny sydd ag anghenion dysgu ychwanegol, yn yr ystafell ddosbarth heddiw?</w:t>
      </w:r>
    </w:p>
    <w:p w14:paraId="612CDD02" w14:textId="77777777" w:rsidR="00F076EC" w:rsidRPr="007E26FB" w:rsidRDefault="00F076EC" w:rsidP="007E26FB">
      <w:pPr>
        <w:spacing w:line="360" w:lineRule="auto"/>
        <w:jc w:val="both"/>
        <w:rPr>
          <w:rFonts w:ascii="Arial" w:hAnsi="Arial" w:cs="Arial"/>
          <w:lang w:val="cy"/>
        </w:rPr>
      </w:pPr>
    </w:p>
    <w:p w14:paraId="112784D9" w14:textId="04E75927" w:rsidR="00F076EC" w:rsidRPr="007E26FB" w:rsidRDefault="00E62F77" w:rsidP="007E26FB">
      <w:pPr>
        <w:spacing w:line="360" w:lineRule="auto"/>
        <w:jc w:val="both"/>
        <w:rPr>
          <w:rFonts w:ascii="Arial" w:hAnsi="Arial" w:cs="Arial"/>
        </w:rPr>
      </w:pPr>
      <w:r w:rsidRPr="007E26FB">
        <w:rPr>
          <w:rFonts w:ascii="Arial" w:hAnsi="Arial" w:cs="Arial"/>
          <w:lang w:val="cy"/>
        </w:rPr>
        <w:t xml:space="preserve">Wrth ddweud hynny, bu datblygiadau pellach ers cyflwyno’r Ddeddf Addysg 1996, gan fod llawer o addysgwyr yn parhau i gredu nad yw unigolion yn cael eu cefnogi'n briodol.  </w:t>
      </w:r>
      <w:r w:rsidRPr="007E26FB">
        <w:rPr>
          <w:rFonts w:ascii="Arial" w:hAnsi="Arial" w:cs="Arial"/>
        </w:rPr>
        <w:t xml:space="preserve">Mae Llywodraeth Cymru, ers rhai blynyddoedd bellach,  wedi cydnabod hefyd, nad yw'r system bresennol bellach yn addas at y diben ac yn credu y dylai dull gweithredu mwy modern o weithio a fydd yn cefnogi disgyblion yn eu taith drwy addysg a’u dewisiadau bywyd, gymryd lle 'model a gyflwynwyd fwy na 30 mlynedd yn ôl'.  </w:t>
      </w:r>
      <w:r w:rsidRPr="007E26FB">
        <w:rPr>
          <w:rFonts w:ascii="Arial" w:hAnsi="Arial" w:cs="Arial"/>
          <w:lang w:val="cy"/>
        </w:rPr>
        <w:t xml:space="preserve">Yn sgil hyn, cyhoeddodd </w:t>
      </w:r>
      <w:r w:rsidRPr="007E26FB">
        <w:rPr>
          <w:rFonts w:ascii="Arial" w:hAnsi="Arial" w:cs="Arial"/>
        </w:rPr>
        <w:t xml:space="preserve">(Lywodraeth Cymru, 2018) </w:t>
      </w:r>
      <w:r w:rsidRPr="007E26FB">
        <w:rPr>
          <w:rFonts w:ascii="Arial" w:hAnsi="Arial" w:cs="Arial"/>
        </w:rPr>
        <w:lastRenderedPageBreak/>
        <w:t xml:space="preserve">Bil Anghenion Dysgu Ychwanegol a’r Tribiwnlys Addysg (Cymru) a ddaeth yng nghyfraith ar 24ain o Ionawr 2018.  </w:t>
      </w:r>
      <w:proofErr w:type="gramStart"/>
      <w:r w:rsidRPr="007E26FB">
        <w:rPr>
          <w:rFonts w:ascii="Arial" w:hAnsi="Arial" w:cs="Arial"/>
        </w:rPr>
        <w:t>Y bwriad yw cyflwyno system addysg sy’n gwbl gynhwysol i ddysgwyr a lle bydd y dysgwr yn ganolog i bopeth a wnawn.</w:t>
      </w:r>
      <w:proofErr w:type="gramEnd"/>
    </w:p>
    <w:p w14:paraId="5375ABAB" w14:textId="77777777" w:rsidR="00F076EC" w:rsidRPr="007E26FB" w:rsidRDefault="00F076EC" w:rsidP="007E26FB">
      <w:pPr>
        <w:spacing w:line="360" w:lineRule="auto"/>
        <w:rPr>
          <w:rFonts w:ascii="Arial" w:hAnsi="Arial" w:cs="Arial"/>
          <w:lang w:val="cy"/>
        </w:rPr>
      </w:pPr>
    </w:p>
    <w:p w14:paraId="619ADC76" w14:textId="73082BAD" w:rsidR="00F364CC" w:rsidRPr="007E26FB" w:rsidRDefault="00F364CC" w:rsidP="007E26FB">
      <w:pPr>
        <w:spacing w:line="360" w:lineRule="auto"/>
        <w:jc w:val="both"/>
        <w:rPr>
          <w:rFonts w:ascii="Arial" w:hAnsi="Arial" w:cs="Arial"/>
        </w:rPr>
      </w:pPr>
    </w:p>
    <w:p w14:paraId="50521832" w14:textId="77777777" w:rsidR="00802925" w:rsidRPr="007E26FB" w:rsidRDefault="00802925" w:rsidP="007E26FB">
      <w:pPr>
        <w:spacing w:line="360" w:lineRule="auto"/>
        <w:jc w:val="both"/>
        <w:rPr>
          <w:rFonts w:ascii="Arial" w:hAnsi="Arial" w:cs="Arial"/>
        </w:rPr>
      </w:pPr>
      <w:proofErr w:type="gramStart"/>
      <w:r w:rsidRPr="007E26FB">
        <w:rPr>
          <w:rFonts w:ascii="Arial" w:hAnsi="Arial" w:cs="Arial"/>
        </w:rPr>
        <w:t>Yn sgil hyn, pwysleisia Llywodraeth Cynulliad Cymru (2017) dylai plant bod yn derbyn y gefnogaeth hon o’r cychwyn, ac fel athrawes Dosbarth Derbyn, cytunaf yn gryf â hyn wrth ystyried eu sgiliau iaith a chyfathrebu.</w:t>
      </w:r>
      <w:proofErr w:type="gramEnd"/>
      <w:r w:rsidRPr="007E26FB">
        <w:rPr>
          <w:rFonts w:ascii="Arial" w:hAnsi="Arial" w:cs="Arial"/>
        </w:rPr>
        <w:t xml:space="preserve"> Mae'n ymddangos heddiw bod mwy o blant yn dechrau'r ysgol â sgiliau iaith annigonol ac, fel noda The Voice (2008), mae’n hanfodol ac yn holl bwysig ein bod </w:t>
      </w:r>
      <w:proofErr w:type="gramStart"/>
      <w:r w:rsidRPr="007E26FB">
        <w:rPr>
          <w:rFonts w:ascii="Arial" w:hAnsi="Arial" w:cs="Arial"/>
        </w:rPr>
        <w:t>ni</w:t>
      </w:r>
      <w:proofErr w:type="gramEnd"/>
      <w:r w:rsidRPr="007E26FB">
        <w:rPr>
          <w:rFonts w:ascii="Arial" w:hAnsi="Arial" w:cs="Arial"/>
        </w:rPr>
        <w:t>, fel athrawon, yn darparu cyfleoedd a chefnogaeth barod iddynt ddatblygu’r sgiliau hyn. Cytuna Brodin a Renbland (2019), wrth iddynt nodi bod athrawon Blynyddoedd Cynnar yn chwarae rôl allweddol yn natblygiad plentyn, wrth iddynt geisio annog a chefnogi caffaeliad iaith, yn ogystal ag adnabod unrhyw anawsterau efallai sydd gan y plant.</w:t>
      </w:r>
    </w:p>
    <w:p w14:paraId="78770C67" w14:textId="77777777" w:rsidR="00802925" w:rsidRPr="007E26FB" w:rsidRDefault="00802925" w:rsidP="007E26FB">
      <w:pPr>
        <w:spacing w:line="360" w:lineRule="auto"/>
        <w:jc w:val="both"/>
        <w:rPr>
          <w:rFonts w:ascii="Arial" w:hAnsi="Arial" w:cs="Arial"/>
        </w:rPr>
      </w:pPr>
    </w:p>
    <w:p w14:paraId="0A23CE3F" w14:textId="77777777" w:rsidR="00802925" w:rsidRPr="007E26FB" w:rsidRDefault="00802925" w:rsidP="007E26FB">
      <w:pPr>
        <w:spacing w:line="360" w:lineRule="auto"/>
        <w:jc w:val="both"/>
        <w:rPr>
          <w:rFonts w:ascii="Arial" w:hAnsi="Arial" w:cs="Arial"/>
        </w:rPr>
      </w:pPr>
      <w:r w:rsidRPr="007E26FB">
        <w:rPr>
          <w:rFonts w:ascii="Arial" w:hAnsi="Arial" w:cs="Arial"/>
        </w:rPr>
        <w:t xml:space="preserve">Er bod ymchwil yn awgrymu bod nifer o blant yn dechrau ysgol heddiw â geirfaoedd cyfyngedig, </w:t>
      </w:r>
      <w:proofErr w:type="gramStart"/>
      <w:r w:rsidRPr="007E26FB">
        <w:rPr>
          <w:rFonts w:ascii="Arial" w:hAnsi="Arial" w:cs="Arial"/>
        </w:rPr>
        <w:t>mae</w:t>
      </w:r>
      <w:proofErr w:type="gramEnd"/>
      <w:r w:rsidRPr="007E26FB">
        <w:rPr>
          <w:rFonts w:ascii="Arial" w:hAnsi="Arial" w:cs="Arial"/>
        </w:rPr>
        <w:t xml:space="preserve"> datblygiadau effeithiol wedi digwydd dros y blynyddoedd diwethaf i wella hyn. </w:t>
      </w:r>
      <w:proofErr w:type="gramStart"/>
      <w:r w:rsidRPr="007E26FB">
        <w:rPr>
          <w:rFonts w:ascii="Arial" w:hAnsi="Arial" w:cs="Arial"/>
        </w:rPr>
        <w:t>Mae angen targedu plant sydd â geirfaoedd cyfyngedig yn gynnar, gan fod hi’n anodd iddynt dal i fyny a’u cyfoedion.</w:t>
      </w:r>
      <w:proofErr w:type="gramEnd"/>
      <w:r w:rsidRPr="007E26FB">
        <w:rPr>
          <w:rFonts w:ascii="Arial" w:hAnsi="Arial" w:cs="Arial"/>
        </w:rPr>
        <w:t xml:space="preserve">  Nododd Biemiller (2003) y byddai plant â llai o eirfa yn gorfod dysgu geiriau'n llawer cyflymach na'u cyfoedion, ar gyfradd o dri i bedwar gair gwraidd y dydd, pe byddent am ddal i fyny o fewn pump i chwe blynedd. </w:t>
      </w:r>
      <w:proofErr w:type="gramStart"/>
      <w:r w:rsidRPr="007E26FB">
        <w:rPr>
          <w:rFonts w:ascii="Arial" w:hAnsi="Arial" w:cs="Arial"/>
        </w:rPr>
        <w:t>Dros ddeng mlynedd yn ôl, yn y flwyddyn 2008, Fe’i crëwyd ‘The Bercow Report’.</w:t>
      </w:r>
      <w:proofErr w:type="gramEnd"/>
      <w:r w:rsidRPr="007E26FB">
        <w:rPr>
          <w:rFonts w:ascii="Arial" w:hAnsi="Arial" w:cs="Arial"/>
        </w:rPr>
        <w:t xml:space="preserve">  Mae’r adroddiad hwn yn atgyfnerthu pwysigrwydd sgiliau Iaith, </w:t>
      </w:r>
      <w:proofErr w:type="gramStart"/>
      <w:r w:rsidRPr="007E26FB">
        <w:rPr>
          <w:rFonts w:ascii="Arial" w:hAnsi="Arial" w:cs="Arial"/>
        </w:rPr>
        <w:t>Lleferydd  a</w:t>
      </w:r>
      <w:proofErr w:type="gramEnd"/>
      <w:r w:rsidRPr="007E26FB">
        <w:rPr>
          <w:rFonts w:ascii="Arial" w:hAnsi="Arial" w:cs="Arial"/>
        </w:rPr>
        <w:t xml:space="preserve"> Chyfathrebu ac yn darparu amrywiaeth o wasanaethau i gefnogi plant ag anawsterau rhwng 0-19 mlwydd oed (The Voice, 2019). </w:t>
      </w:r>
      <w:proofErr w:type="gramStart"/>
      <w:r w:rsidRPr="007E26FB">
        <w:rPr>
          <w:rFonts w:ascii="Arial" w:hAnsi="Arial" w:cs="Arial"/>
        </w:rPr>
        <w:t>Gwelir bod Bercow (2018), yn parhau i bwysleisio pwysigrwydd adnabyddiaeth ac ymyrraeth gynnar hyd at heddiw, ac yn annog athrawon, rhieni ac awdurdodau lleol i gynnal cydweithrediad effeithiol a chyson i godi safonau.</w:t>
      </w:r>
      <w:proofErr w:type="gramEnd"/>
    </w:p>
    <w:p w14:paraId="1AAC000F" w14:textId="77777777" w:rsidR="00802925" w:rsidRPr="007E26FB" w:rsidRDefault="00802925" w:rsidP="007E26FB">
      <w:pPr>
        <w:spacing w:line="360" w:lineRule="auto"/>
        <w:jc w:val="both"/>
        <w:rPr>
          <w:rFonts w:ascii="Arial" w:hAnsi="Arial" w:cs="Arial"/>
        </w:rPr>
      </w:pPr>
    </w:p>
    <w:p w14:paraId="538B09A1" w14:textId="36510048" w:rsidR="00802925" w:rsidRPr="007E26FB" w:rsidRDefault="00802925" w:rsidP="007E26FB">
      <w:pPr>
        <w:spacing w:line="360" w:lineRule="auto"/>
        <w:jc w:val="both"/>
        <w:rPr>
          <w:rFonts w:ascii="Arial" w:hAnsi="Arial" w:cs="Arial"/>
        </w:rPr>
      </w:pPr>
      <w:r w:rsidRPr="007E26FB">
        <w:rPr>
          <w:rFonts w:ascii="Arial" w:hAnsi="Arial" w:cs="Arial"/>
        </w:rPr>
        <w:t xml:space="preserve">O ganlyniad i’r adroddiad hwn, gwelir bod nifer o strategaethau, dulliau a rhaglenni effeithiol ar </w:t>
      </w:r>
      <w:proofErr w:type="gramStart"/>
      <w:r w:rsidRPr="007E26FB">
        <w:rPr>
          <w:rFonts w:ascii="Arial" w:hAnsi="Arial" w:cs="Arial"/>
        </w:rPr>
        <w:t>gael</w:t>
      </w:r>
      <w:proofErr w:type="gramEnd"/>
      <w:r w:rsidRPr="007E26FB">
        <w:rPr>
          <w:rFonts w:ascii="Arial" w:hAnsi="Arial" w:cs="Arial"/>
        </w:rPr>
        <w:t xml:space="preserve"> heddiw i gefnogi plant â thrafferthion Iaith a Lleferydd.  Gall rhieni hyd yn oed </w:t>
      </w:r>
      <w:proofErr w:type="gramStart"/>
      <w:r w:rsidRPr="007E26FB">
        <w:rPr>
          <w:rFonts w:ascii="Arial" w:hAnsi="Arial" w:cs="Arial"/>
        </w:rPr>
        <w:t>cael  mynediad</w:t>
      </w:r>
      <w:proofErr w:type="gramEnd"/>
      <w:r w:rsidRPr="007E26FB">
        <w:rPr>
          <w:rFonts w:ascii="Arial" w:hAnsi="Arial" w:cs="Arial"/>
        </w:rPr>
        <w:t xml:space="preserve"> at amrywiaeth o raglenni a thechnegau </w:t>
      </w:r>
      <w:r w:rsidRPr="007E26FB">
        <w:rPr>
          <w:rFonts w:ascii="Arial" w:hAnsi="Arial" w:cs="Arial"/>
        </w:rPr>
        <w:lastRenderedPageBreak/>
        <w:t xml:space="preserve">buddiol adref, fel y gwelir ar y dudalen wefan Speech and Language Kids (2017). </w:t>
      </w:r>
      <w:proofErr w:type="gramStart"/>
      <w:r w:rsidRPr="007E26FB">
        <w:rPr>
          <w:rFonts w:ascii="Arial" w:hAnsi="Arial" w:cs="Arial"/>
        </w:rPr>
        <w:t>Ar y wefan hon, dengys nifer o dechnegau ac adnoddau i helpu gwella sgiliau iaith a lleferydd, megis gemau, cardiau fflach ac adnoddau iaith fynegiannol, (Speech and Language Kids, 2017).</w:t>
      </w:r>
      <w:proofErr w:type="gramEnd"/>
      <w:r w:rsidRPr="007E26FB">
        <w:rPr>
          <w:rFonts w:ascii="Arial" w:hAnsi="Arial" w:cs="Arial"/>
        </w:rPr>
        <w:t xml:space="preserve"> </w:t>
      </w:r>
      <w:proofErr w:type="gramStart"/>
      <w:r w:rsidRPr="007E26FB">
        <w:rPr>
          <w:rFonts w:ascii="Arial" w:hAnsi="Arial" w:cs="Arial"/>
        </w:rPr>
        <w:t>Yn ogystal â hyn, darparwyd nifer o raglenni a thechnegau hanfodol mewn ysgolion i gefnogi plant, e.e.; y rhaglen POPAT, prawf Wellcomm, rhaglen Speechlink, a llawer mwy.</w:t>
      </w:r>
      <w:proofErr w:type="gramEnd"/>
      <w:r w:rsidRPr="007E26FB">
        <w:rPr>
          <w:rFonts w:ascii="Arial" w:hAnsi="Arial" w:cs="Arial"/>
        </w:rPr>
        <w:t xml:space="preserve"> </w:t>
      </w:r>
      <w:proofErr w:type="gramStart"/>
      <w:r w:rsidRPr="007E26FB">
        <w:rPr>
          <w:rFonts w:ascii="Arial" w:hAnsi="Arial" w:cs="Arial"/>
        </w:rPr>
        <w:t>Yn ogystal â'r adnoddau hyn, os bod angen mewnbwn mwy arbenigol i ddiwallu anghenion y plentyn yna mae'n gallu cael triniaeth a chymorth gan Therapydd Iaith a Lleferydd.</w:t>
      </w:r>
      <w:proofErr w:type="gramEnd"/>
      <w:r w:rsidRPr="007E26FB">
        <w:rPr>
          <w:rFonts w:ascii="Arial" w:hAnsi="Arial" w:cs="Arial"/>
        </w:rPr>
        <w:t xml:space="preserve"> Dywed McRae, </w:t>
      </w:r>
      <w:r w:rsidRPr="007E26FB">
        <w:rPr>
          <w:rFonts w:ascii="Arial" w:hAnsi="Arial" w:cs="Arial"/>
          <w:i/>
          <w:iCs/>
        </w:rPr>
        <w:t>et al</w:t>
      </w:r>
      <w:r w:rsidRPr="007E26FB">
        <w:rPr>
          <w:rFonts w:ascii="Arial" w:hAnsi="Arial" w:cs="Arial"/>
        </w:rPr>
        <w:t xml:space="preserve"> (2019), er cafodd y Coleg Therapyddion Lleferydd ei sefydlu yn 1945, a’i ail enwi’n Goleg y Therapyddion Iaith a Lleferydd yn 1991, ni enillodd y teitl Brenhinol  nes y flwyddyn 1995, pan ddaeth i’w adnabod yn Goleg Brenhinol y Therapyddion Iaith a Lleferydd ac fel y gwyddom heddiw.   Felly, </w:t>
      </w:r>
      <w:r w:rsidR="00ED5704" w:rsidRPr="007E26FB">
        <w:rPr>
          <w:rFonts w:ascii="Arial" w:hAnsi="Arial" w:cs="Arial"/>
        </w:rPr>
        <w:t>nid oes</w:t>
      </w:r>
      <w:r w:rsidRPr="007E26FB">
        <w:rPr>
          <w:rFonts w:ascii="Arial" w:hAnsi="Arial" w:cs="Arial"/>
        </w:rPr>
        <w:t xml:space="preserve"> rhyfedd gwelir cynnydd dros y ugain mlynedd diwethaf ar ddarpariaeth a chefnogaeth at blant â thrafferthion Iaith a Lleferydd</w:t>
      </w:r>
    </w:p>
    <w:p w14:paraId="17FD3896" w14:textId="77777777" w:rsidR="00802925" w:rsidRPr="007E26FB" w:rsidRDefault="00802925" w:rsidP="007E26FB">
      <w:pPr>
        <w:spacing w:line="360" w:lineRule="auto"/>
        <w:jc w:val="both"/>
        <w:rPr>
          <w:rFonts w:ascii="Arial" w:hAnsi="Arial" w:cs="Arial"/>
        </w:rPr>
      </w:pPr>
    </w:p>
    <w:p w14:paraId="687096D3" w14:textId="6882D493" w:rsidR="00802925" w:rsidRPr="007E26FB" w:rsidRDefault="00802925" w:rsidP="007E26FB">
      <w:pPr>
        <w:spacing w:line="360" w:lineRule="auto"/>
        <w:jc w:val="both"/>
        <w:rPr>
          <w:rFonts w:ascii="Arial" w:hAnsi="Arial" w:cs="Arial"/>
        </w:rPr>
      </w:pPr>
      <w:r w:rsidRPr="007E26FB">
        <w:rPr>
          <w:rFonts w:ascii="Arial" w:hAnsi="Arial" w:cs="Arial"/>
        </w:rPr>
        <w:t xml:space="preserve">Wrth ystyried y wybodaeth uchod, mae’n amlwg bod datblygiadau effeithiol a buddiol wedi digwydd ym myd addysg erbyn hyn i helpu gwella sgiliau iaith, lleferydd a chyfathrebu plant, fodd bynnag, dadleuai erthygl ddiweddaraf gan I Can (2019) bod nifer fawr o rieni (tua 59%) yn parhau i orfod ymladd er mwyn i'w plant gael y cymorth sydd eu hangen arnynt i ddatblygu'r sgiliau hyn. Eir yr erthygl ymlaen i bwysleisio bod llawer o rieni yn pryderu </w:t>
      </w:r>
      <w:r w:rsidR="00ED5704" w:rsidRPr="007E26FB">
        <w:rPr>
          <w:rFonts w:ascii="Arial" w:hAnsi="Arial" w:cs="Arial"/>
        </w:rPr>
        <w:t>nid oes</w:t>
      </w:r>
      <w:r w:rsidRPr="007E26FB">
        <w:rPr>
          <w:rFonts w:ascii="Arial" w:hAnsi="Arial" w:cs="Arial"/>
        </w:rPr>
        <w:t xml:space="preserve"> digon o adnoddau ar </w:t>
      </w:r>
      <w:proofErr w:type="gramStart"/>
      <w:r w:rsidRPr="007E26FB">
        <w:rPr>
          <w:rFonts w:ascii="Arial" w:hAnsi="Arial" w:cs="Arial"/>
        </w:rPr>
        <w:t>gael</w:t>
      </w:r>
      <w:proofErr w:type="gramEnd"/>
      <w:r w:rsidRPr="007E26FB">
        <w:rPr>
          <w:rFonts w:ascii="Arial" w:hAnsi="Arial" w:cs="Arial"/>
        </w:rPr>
        <w:t xml:space="preserve"> i godi safonau a helpu eu plant (I Can, 2019). Wrth bwyso a mesur y wybodaeth a’r datganiadau uwchben, mae’n amlwg bod y gefnogaeth wedi gwella wrth ystyried y wahanol adnoddau a chymorth sydd ar </w:t>
      </w:r>
      <w:proofErr w:type="gramStart"/>
      <w:r w:rsidRPr="007E26FB">
        <w:rPr>
          <w:rFonts w:ascii="Arial" w:hAnsi="Arial" w:cs="Arial"/>
        </w:rPr>
        <w:t>gael</w:t>
      </w:r>
      <w:proofErr w:type="gramEnd"/>
      <w:r w:rsidRPr="007E26FB">
        <w:rPr>
          <w:rFonts w:ascii="Arial" w:hAnsi="Arial" w:cs="Arial"/>
        </w:rPr>
        <w:t xml:space="preserve"> i gymharu â blynyddoedd yn ôl, ond mae dal canran uchel o blant yn ein cymdeithas heddiw â sgiliau iaith a lleferydd o safon isel. Tybed </w:t>
      </w:r>
      <w:proofErr w:type="gramStart"/>
      <w:r w:rsidRPr="007E26FB">
        <w:rPr>
          <w:rFonts w:ascii="Arial" w:hAnsi="Arial" w:cs="Arial"/>
        </w:rPr>
        <w:t>a</w:t>
      </w:r>
      <w:proofErr w:type="gramEnd"/>
      <w:r w:rsidRPr="007E26FB">
        <w:rPr>
          <w:rFonts w:ascii="Arial" w:hAnsi="Arial" w:cs="Arial"/>
        </w:rPr>
        <w:t xml:space="preserve"> ydy cefnogaeth y rhieni yn medru dylanwadau ar hyn?</w:t>
      </w:r>
    </w:p>
    <w:p w14:paraId="2A1D973E" w14:textId="77777777" w:rsidR="00CE60D2" w:rsidRPr="007E26FB" w:rsidRDefault="00CE60D2" w:rsidP="007E26FB">
      <w:pPr>
        <w:spacing w:line="360" w:lineRule="auto"/>
        <w:jc w:val="both"/>
        <w:rPr>
          <w:rFonts w:ascii="Arial" w:hAnsi="Arial" w:cs="Arial"/>
          <w:u w:val="single"/>
        </w:rPr>
      </w:pPr>
    </w:p>
    <w:p w14:paraId="3F97E132" w14:textId="239DAA1D" w:rsidR="0044715D" w:rsidRPr="007E26FB" w:rsidRDefault="0044715D" w:rsidP="007E26FB">
      <w:pPr>
        <w:spacing w:line="360" w:lineRule="auto"/>
        <w:jc w:val="both"/>
        <w:rPr>
          <w:rFonts w:ascii="Arial" w:hAnsi="Arial" w:cs="Arial"/>
          <w:u w:val="single"/>
        </w:rPr>
      </w:pPr>
      <w:r w:rsidRPr="007E26FB">
        <w:rPr>
          <w:rFonts w:ascii="Arial" w:hAnsi="Arial" w:cs="Arial"/>
          <w:u w:val="single"/>
        </w:rPr>
        <w:t>Cefnogaeth Rhieni/Bywyd y</w:t>
      </w:r>
      <w:r w:rsidR="00A94D96" w:rsidRPr="007E26FB">
        <w:rPr>
          <w:rFonts w:ascii="Arial" w:hAnsi="Arial" w:cs="Arial"/>
          <w:u w:val="single"/>
        </w:rPr>
        <w:t xml:space="preserve">n y </w:t>
      </w:r>
      <w:r w:rsidRPr="007E26FB">
        <w:rPr>
          <w:rFonts w:ascii="Arial" w:hAnsi="Arial" w:cs="Arial"/>
          <w:u w:val="single"/>
        </w:rPr>
        <w:t>Cartref</w:t>
      </w:r>
    </w:p>
    <w:p w14:paraId="40A7014C" w14:textId="77777777" w:rsidR="0044715D" w:rsidRPr="007E26FB" w:rsidRDefault="0044715D" w:rsidP="007E26FB">
      <w:pPr>
        <w:spacing w:line="360" w:lineRule="auto"/>
        <w:jc w:val="both"/>
        <w:rPr>
          <w:rFonts w:ascii="Arial" w:hAnsi="Arial" w:cs="Arial"/>
          <w:u w:val="single"/>
        </w:rPr>
      </w:pPr>
    </w:p>
    <w:p w14:paraId="1A46074B" w14:textId="7127B6FC" w:rsidR="0044715D" w:rsidRPr="007E26FB" w:rsidRDefault="00453679" w:rsidP="007E26FB">
      <w:pPr>
        <w:spacing w:line="360" w:lineRule="auto"/>
        <w:jc w:val="both"/>
        <w:rPr>
          <w:rFonts w:ascii="Arial" w:hAnsi="Arial" w:cs="Arial"/>
        </w:rPr>
      </w:pPr>
      <w:r w:rsidRPr="007E26FB">
        <w:rPr>
          <w:rFonts w:ascii="Arial" w:hAnsi="Arial" w:cs="Arial"/>
        </w:rPr>
        <w:t xml:space="preserve">Fel athrawes, cydnabyddaf sut y gall agwedd rhieni ddylanwadau ar ddatblygiad eu plentyn, ac, fel y nodai Muller (1993),  pebai gan blentyn cefnogaeth gadarn adref, maen nhw’n fwy tebygol o lwyddo a chyrraedd eu llawn botensial. Cefnoga Lopez, Caspe a McWilliams (2016) hyn, gan bwysleisio'r </w:t>
      </w:r>
      <w:r w:rsidRPr="007E26FB">
        <w:rPr>
          <w:rFonts w:ascii="Arial" w:hAnsi="Arial" w:cs="Arial"/>
        </w:rPr>
        <w:lastRenderedPageBreak/>
        <w:t xml:space="preserve">effeithiolrwydd bywyd teuluol ar ddatblygiad plentyn, wrth iddynt nodi bod plant yn fwy tebygol o lwyddo'n academaidd a datblygu'n iach pan fydd teuluoedd yn meithrin perthnasoedd rhiant-plentyn cynnes a meithringar, yn derbyn cyfrifoldeb am ddysg eu plant, yn cefnogi diddordebau a chwilfrydedd eu plant, ac yn </w:t>
      </w:r>
      <w:proofErr w:type="gramStart"/>
      <w:r w:rsidRPr="007E26FB">
        <w:rPr>
          <w:rFonts w:ascii="Arial" w:hAnsi="Arial" w:cs="Arial"/>
        </w:rPr>
        <w:t>annog  eu</w:t>
      </w:r>
      <w:proofErr w:type="gramEnd"/>
      <w:r w:rsidRPr="007E26FB">
        <w:rPr>
          <w:rFonts w:ascii="Arial" w:hAnsi="Arial" w:cs="Arial"/>
        </w:rPr>
        <w:t xml:space="preserve"> plant i ganolbwyntio ar ymdrech a dysgu o fethiant. Yn amlwg, wrth ddarllen y datganiad hwn, mae cefnogaeth rhieni yn medru dylanwadau hefyd ar sgiliau iaith a lleferydd </w:t>
      </w:r>
      <w:proofErr w:type="gramStart"/>
      <w:r w:rsidRPr="007E26FB">
        <w:rPr>
          <w:rFonts w:ascii="Arial" w:hAnsi="Arial" w:cs="Arial"/>
        </w:rPr>
        <w:t>eu  plant</w:t>
      </w:r>
      <w:proofErr w:type="gramEnd"/>
      <w:r w:rsidRPr="007E26FB">
        <w:rPr>
          <w:rFonts w:ascii="Arial" w:hAnsi="Arial" w:cs="Arial"/>
        </w:rPr>
        <w:t xml:space="preserve">, ond tybed pa ffactorau sy’n effeithio’r diffyg cefnogaeth hyn?  </w:t>
      </w:r>
    </w:p>
    <w:p w14:paraId="0B929979" w14:textId="77777777" w:rsidR="0044715D" w:rsidRPr="007E26FB" w:rsidRDefault="0044715D" w:rsidP="007E26FB">
      <w:pPr>
        <w:spacing w:line="360" w:lineRule="auto"/>
        <w:jc w:val="both"/>
        <w:rPr>
          <w:rFonts w:ascii="Arial" w:eastAsia="Times New Roman" w:hAnsi="Arial" w:cs="Arial"/>
        </w:rPr>
      </w:pPr>
    </w:p>
    <w:p w14:paraId="3BB7BD88" w14:textId="62347780" w:rsidR="000A1124" w:rsidRPr="007E26FB" w:rsidRDefault="0044715D" w:rsidP="007E26FB">
      <w:pPr>
        <w:spacing w:line="360" w:lineRule="auto"/>
        <w:jc w:val="both"/>
        <w:rPr>
          <w:rFonts w:ascii="Arial" w:eastAsia="Times New Roman" w:hAnsi="Arial" w:cs="Arial"/>
        </w:rPr>
      </w:pPr>
      <w:proofErr w:type="gramStart"/>
      <w:r w:rsidRPr="007E26FB">
        <w:rPr>
          <w:rFonts w:ascii="Arial" w:eastAsia="Times New Roman" w:hAnsi="Arial" w:cs="Arial"/>
        </w:rPr>
        <w:t>Un</w:t>
      </w:r>
      <w:proofErr w:type="gramEnd"/>
      <w:r w:rsidRPr="007E26FB">
        <w:rPr>
          <w:rFonts w:ascii="Arial" w:eastAsia="Times New Roman" w:hAnsi="Arial" w:cs="Arial"/>
        </w:rPr>
        <w:t xml:space="preserve"> ffactor cyffredin </w:t>
      </w:r>
      <w:r w:rsidR="00D926B4" w:rsidRPr="007E26FB">
        <w:rPr>
          <w:rFonts w:ascii="Arial" w:eastAsia="Times New Roman" w:hAnsi="Arial" w:cs="Arial"/>
        </w:rPr>
        <w:t>i’w</w:t>
      </w:r>
      <w:r w:rsidRPr="007E26FB">
        <w:rPr>
          <w:rFonts w:ascii="Arial" w:eastAsia="Times New Roman" w:hAnsi="Arial" w:cs="Arial"/>
        </w:rPr>
        <w:t xml:space="preserve"> ystyried yw tlodi. </w:t>
      </w:r>
      <w:proofErr w:type="gramStart"/>
      <w:r w:rsidR="000A1124" w:rsidRPr="007E26FB">
        <w:rPr>
          <w:rFonts w:ascii="Arial" w:eastAsia="Times New Roman" w:hAnsi="Arial" w:cs="Arial"/>
        </w:rPr>
        <w:t>Cydnabuwyd y ffactor hwn dro ar ôl tro ers blynyddoedd ac mae'n parhau i ddylanwadu ar addysg plant heddiw</w:t>
      </w:r>
      <w:bookmarkStart w:id="1" w:name="_Hlk30423849"/>
      <w:r w:rsidR="000A1124" w:rsidRPr="007E26FB">
        <w:rPr>
          <w:rFonts w:ascii="Arial" w:eastAsia="Times New Roman" w:hAnsi="Arial" w:cs="Arial"/>
        </w:rPr>
        <w:t>.</w:t>
      </w:r>
      <w:proofErr w:type="gramEnd"/>
      <w:r w:rsidR="000A1124" w:rsidRPr="007E26FB">
        <w:rPr>
          <w:rFonts w:ascii="Arial" w:eastAsia="Times New Roman" w:hAnsi="Arial" w:cs="Arial"/>
        </w:rPr>
        <w:t xml:space="preserve"> </w:t>
      </w:r>
      <w:r w:rsidRPr="007E26FB">
        <w:rPr>
          <w:rFonts w:ascii="Arial" w:hAnsi="Arial" w:cs="Arial"/>
        </w:rPr>
        <w:t>Cefnoga ddatganiad Child Poverty Group (2019, t.1) hyn wrth ddweud</w:t>
      </w:r>
      <w:r w:rsidR="000A1124" w:rsidRPr="007E26FB">
        <w:rPr>
          <w:rFonts w:ascii="Arial" w:hAnsi="Arial" w:cs="Arial"/>
        </w:rPr>
        <w:t>:</w:t>
      </w:r>
    </w:p>
    <w:p w14:paraId="00687CBA" w14:textId="77777777" w:rsidR="0044715D" w:rsidRPr="007E26FB" w:rsidRDefault="0044715D" w:rsidP="007E26FB">
      <w:pPr>
        <w:spacing w:line="360" w:lineRule="auto"/>
        <w:jc w:val="both"/>
        <w:rPr>
          <w:rFonts w:ascii="Arial" w:hAnsi="Arial" w:cs="Arial"/>
          <w:i/>
        </w:rPr>
      </w:pPr>
    </w:p>
    <w:p w14:paraId="43858EB6" w14:textId="00CB88FA" w:rsidR="0044715D" w:rsidRPr="007E26FB" w:rsidRDefault="0044715D" w:rsidP="007E26FB">
      <w:pPr>
        <w:spacing w:line="360" w:lineRule="auto"/>
        <w:ind w:left="567" w:right="567"/>
        <w:jc w:val="both"/>
        <w:rPr>
          <w:rFonts w:ascii="Arial" w:hAnsi="Arial" w:cs="Arial"/>
          <w:i/>
        </w:rPr>
      </w:pPr>
      <w:r w:rsidRPr="007E26FB">
        <w:rPr>
          <w:rFonts w:ascii="Arial" w:hAnsi="Arial" w:cs="Arial"/>
          <w:i/>
        </w:rPr>
        <w:t>‘’Children who have lived in persistent poverty during their first seven years have cognitive development scores on average 20 per cent below those of children who have never experienced poverty’’. (t.1)</w:t>
      </w:r>
    </w:p>
    <w:p w14:paraId="44D507F9" w14:textId="77777777" w:rsidR="00A7453A" w:rsidRPr="007E26FB" w:rsidRDefault="00A7453A" w:rsidP="007E26FB">
      <w:pPr>
        <w:spacing w:line="360" w:lineRule="auto"/>
        <w:jc w:val="both"/>
        <w:rPr>
          <w:rFonts w:ascii="Arial" w:hAnsi="Arial" w:cs="Arial"/>
          <w:i/>
        </w:rPr>
      </w:pPr>
    </w:p>
    <w:bookmarkEnd w:id="1"/>
    <w:p w14:paraId="58B276D0" w14:textId="75CEA868" w:rsidR="00EE4EA1" w:rsidRPr="007E26FB" w:rsidRDefault="00E62F77" w:rsidP="007E26FB">
      <w:pPr>
        <w:spacing w:line="360" w:lineRule="auto"/>
        <w:jc w:val="both"/>
        <w:rPr>
          <w:rFonts w:ascii="Arial" w:hAnsi="Arial" w:cs="Arial"/>
        </w:rPr>
      </w:pPr>
      <w:r w:rsidRPr="007E26FB">
        <w:rPr>
          <w:rFonts w:ascii="Arial" w:hAnsi="Arial" w:cs="Arial"/>
        </w:rPr>
        <w:t xml:space="preserve">Cefnoga Goodman a Greeg (2010) y datganiad hwn hefyd, wrth iddynt nodi bod nifer o deuluoedd tlawd yn ein cymdeithas heddiw yn teimlo </w:t>
      </w:r>
      <w:r w:rsidR="00ED5704" w:rsidRPr="007E26FB">
        <w:rPr>
          <w:rFonts w:ascii="Arial" w:hAnsi="Arial" w:cs="Arial"/>
        </w:rPr>
        <w:t>nid oes</w:t>
      </w:r>
      <w:r w:rsidRPr="007E26FB">
        <w:rPr>
          <w:rFonts w:ascii="Arial" w:hAnsi="Arial" w:cs="Arial"/>
        </w:rPr>
        <w:t xml:space="preserve"> pwrpas gwthio a chefnogi potensial academaidd eu plant gan na fyddant yn gallu fforddio talu am addysg bellach ar ôl i’w plentyn gadael ysgol. Yn ogystal â hyn, </w:t>
      </w:r>
      <w:proofErr w:type="gramStart"/>
      <w:r w:rsidRPr="007E26FB">
        <w:rPr>
          <w:rFonts w:ascii="Arial" w:hAnsi="Arial" w:cs="Arial"/>
        </w:rPr>
        <w:t>mae</w:t>
      </w:r>
      <w:proofErr w:type="gramEnd"/>
      <w:r w:rsidRPr="007E26FB">
        <w:rPr>
          <w:rFonts w:ascii="Arial" w:hAnsi="Arial" w:cs="Arial"/>
        </w:rPr>
        <w:t xml:space="preserve"> agwedd a phrofiadau personol rhieni yn gallu effeithio ar sgiliau eu plant. </w:t>
      </w:r>
      <w:proofErr w:type="gramStart"/>
      <w:r w:rsidRPr="007E26FB">
        <w:rPr>
          <w:rFonts w:ascii="Arial" w:hAnsi="Arial" w:cs="Arial"/>
        </w:rPr>
        <w:t>Dywed Erola, Jalonen a Lehti (2016), derbyniodd nifer o rieni/gwarcheidwaid heddiw profiad negyddol yn eu haddysg, ac er mewn rhai sefyllfaoedd bydd rhai yn i sicrhau bod eu plant yn derbyn addysg well, mae’r hen batrwm yn fwy tebygol o ddilyn; y plentyn yn casáu ysgol a dim yn cyrraedd ei llawn botensial.</w:t>
      </w:r>
      <w:proofErr w:type="gramEnd"/>
    </w:p>
    <w:p w14:paraId="731D2C30" w14:textId="77777777" w:rsidR="00EE4EA1" w:rsidRPr="007E26FB" w:rsidRDefault="00EE4EA1" w:rsidP="007E26FB">
      <w:pPr>
        <w:spacing w:line="360" w:lineRule="auto"/>
        <w:jc w:val="both"/>
        <w:rPr>
          <w:rFonts w:ascii="Arial" w:hAnsi="Arial" w:cs="Arial"/>
        </w:rPr>
      </w:pPr>
    </w:p>
    <w:p w14:paraId="207F3B66" w14:textId="1D323859" w:rsidR="00AD37E2" w:rsidRPr="007E26FB" w:rsidRDefault="00E62F77" w:rsidP="007E26FB">
      <w:pPr>
        <w:spacing w:line="360" w:lineRule="auto"/>
        <w:jc w:val="both"/>
        <w:rPr>
          <w:rFonts w:ascii="Arial" w:hAnsi="Arial" w:cs="Arial"/>
        </w:rPr>
      </w:pPr>
      <w:r w:rsidRPr="007E26FB">
        <w:rPr>
          <w:rFonts w:ascii="Arial" w:hAnsi="Arial" w:cs="Arial"/>
        </w:rPr>
        <w:t xml:space="preserve">Yn ôl Li a Qi (2018) </w:t>
      </w:r>
      <w:proofErr w:type="gramStart"/>
      <w:r w:rsidRPr="007E26FB">
        <w:rPr>
          <w:rFonts w:ascii="Arial" w:hAnsi="Arial" w:cs="Arial"/>
        </w:rPr>
        <w:t>mae</w:t>
      </w:r>
      <w:proofErr w:type="gramEnd"/>
      <w:r w:rsidRPr="007E26FB">
        <w:rPr>
          <w:rFonts w:ascii="Arial" w:hAnsi="Arial" w:cs="Arial"/>
        </w:rPr>
        <w:t xml:space="preserve"> bywyd teuluol yn ddylanwad enfawr ar addysg a photensial y plentyn. Wrth ystyried sgiliau Iaith</w:t>
      </w:r>
      <w:proofErr w:type="gramStart"/>
      <w:r w:rsidRPr="007E26FB">
        <w:rPr>
          <w:rFonts w:ascii="Arial" w:hAnsi="Arial" w:cs="Arial"/>
        </w:rPr>
        <w:t>,  lleferydd</w:t>
      </w:r>
      <w:proofErr w:type="gramEnd"/>
      <w:r w:rsidRPr="007E26FB">
        <w:rPr>
          <w:rFonts w:ascii="Arial" w:hAnsi="Arial" w:cs="Arial"/>
        </w:rPr>
        <w:t xml:space="preserve"> a chyfathrebu, eir ymlaen i nodi bod plant yn fwy tebygol o ddatblygu’r patrymau a sgiliau maent yn eu clywed o ddydd i ddydd yn y cartref (Li a Qi, 2018). Felly, petai rieni yn defnyddio patrymau iaith gywir ac yn defnyddio amrywiaeth o eirfa gyfoethog, </w:t>
      </w:r>
      <w:proofErr w:type="gramStart"/>
      <w:r w:rsidRPr="007E26FB">
        <w:rPr>
          <w:rFonts w:ascii="Arial" w:hAnsi="Arial" w:cs="Arial"/>
        </w:rPr>
        <w:t>mae</w:t>
      </w:r>
      <w:proofErr w:type="gramEnd"/>
      <w:r w:rsidRPr="007E26FB">
        <w:rPr>
          <w:rFonts w:ascii="Arial" w:hAnsi="Arial" w:cs="Arial"/>
        </w:rPr>
        <w:t xml:space="preserve"> eu plant yn fwy tebygol o’u hefelychu a bydd hyn yn cael effaith positif yn y tymor hir ar eu cyraeddiadau academaidd. Mae’r erthygl ddiweddaraf gan </w:t>
      </w:r>
      <w:r w:rsidRPr="007E26FB">
        <w:rPr>
          <w:rFonts w:ascii="Arial" w:hAnsi="Arial" w:cs="Arial"/>
        </w:rPr>
        <w:lastRenderedPageBreak/>
        <w:t xml:space="preserve">Peterson (2020) yn cefnogi'r dylanwad y mae agwedd ac ymddygiad rhieni yn eu cael ar eu plant drwy nodi'r posibilrwydd bod  plant yn fwy tebygol o etifeddu'r ymddygiad y maent yn dyst iddo ac yn dioddef ohono pan oeddent yn ifanc. </w:t>
      </w:r>
      <w:proofErr w:type="gramStart"/>
      <w:r w:rsidRPr="007E26FB">
        <w:rPr>
          <w:rFonts w:ascii="Arial" w:hAnsi="Arial" w:cs="Arial"/>
        </w:rPr>
        <w:t>Wrth ystyried hyn, nid yw'n syndod bod plant yn datblygu sgiliau lleferydd, iaith a chyfathrebu gwael os ydynt yn gyfarwydd ac arfer gwael yn y cartref.</w:t>
      </w:r>
      <w:proofErr w:type="gramEnd"/>
    </w:p>
    <w:p w14:paraId="17D12931" w14:textId="77777777" w:rsidR="00EC2E10" w:rsidRPr="007E26FB" w:rsidRDefault="00EC2E10" w:rsidP="007E26FB">
      <w:pPr>
        <w:spacing w:line="360" w:lineRule="auto"/>
        <w:jc w:val="both"/>
        <w:rPr>
          <w:rFonts w:ascii="Arial" w:hAnsi="Arial" w:cs="Arial"/>
        </w:rPr>
      </w:pPr>
    </w:p>
    <w:p w14:paraId="76C56272" w14:textId="6F629D7E" w:rsidR="001D566C" w:rsidRPr="007E26FB" w:rsidRDefault="00E62F77" w:rsidP="007E26FB">
      <w:pPr>
        <w:spacing w:line="360" w:lineRule="auto"/>
        <w:jc w:val="both"/>
        <w:rPr>
          <w:rFonts w:ascii="Arial" w:hAnsi="Arial" w:cs="Arial"/>
        </w:rPr>
      </w:pPr>
      <w:r w:rsidRPr="007E26FB">
        <w:rPr>
          <w:rFonts w:ascii="Arial" w:hAnsi="Arial" w:cs="Arial"/>
        </w:rPr>
        <w:t xml:space="preserve">Dros y blynyddoedd diwethaf, gwelir bod bywyd teuluol wedi </w:t>
      </w:r>
      <w:proofErr w:type="gramStart"/>
      <w:r w:rsidRPr="007E26FB">
        <w:rPr>
          <w:rFonts w:ascii="Arial" w:hAnsi="Arial" w:cs="Arial"/>
        </w:rPr>
        <w:t>newid  wrth</w:t>
      </w:r>
      <w:proofErr w:type="gramEnd"/>
      <w:r w:rsidRPr="007E26FB">
        <w:rPr>
          <w:rFonts w:ascii="Arial" w:hAnsi="Arial" w:cs="Arial"/>
        </w:rPr>
        <w:t xml:space="preserve"> i nifer o rieni gweithio oriau hir a mwy o blant fel canlyniad yn mynychu meithrinfeydd a gwasanaethau ‘gofal plant’. Dywed Healthfield (2019) yr hen draddodiad oedd bod y </w:t>
      </w:r>
      <w:proofErr w:type="gramStart"/>
      <w:r w:rsidRPr="007E26FB">
        <w:rPr>
          <w:rFonts w:ascii="Arial" w:hAnsi="Arial" w:cs="Arial"/>
        </w:rPr>
        <w:t>fam</w:t>
      </w:r>
      <w:proofErr w:type="gramEnd"/>
      <w:r w:rsidRPr="007E26FB">
        <w:rPr>
          <w:rFonts w:ascii="Arial" w:hAnsi="Arial" w:cs="Arial"/>
        </w:rPr>
        <w:t xml:space="preserve"> yn aros adref i ofalu am y cartref a’r plant a’r tad oedd yn mynd allan i weithio, ond erbyn heddiw, mae pethau yn hollol wahanol.  Dengys adroddiad gan Vira (2018) tua dwy flynedd yn ôl, bod cyfradd cyflogaeth menywod, rhwng 25 a 54 mlwydd oed, wedi codi o 57% yn y flwyddyn 1975 i record uchel o 78% yn 2017. Cefnoga Conboye a Romei (2018) hyn, wrth ddatgan bod data diweddaraf yn dangos bod 73% o fenywod rhwng 20 a 64 mlwydd oed, ym Mhrydain Fawr heddiw, yn gweithio i gymharu â 66% o fenywod eraill yn yr Undeb Ewropeaid. </w:t>
      </w:r>
      <w:proofErr w:type="gramStart"/>
      <w:r w:rsidRPr="007E26FB">
        <w:rPr>
          <w:rFonts w:ascii="Arial" w:hAnsi="Arial" w:cs="Arial"/>
        </w:rPr>
        <w:t>Eir ymlaen i bwysleisio bydd y canran hwn yn parhau i godi dros y blynyddoedd nesaf ym Mhrydain Fawr wrth i’r economi a’r gymdeithas yn gorfodi mwy o fenywod i weithio.</w:t>
      </w:r>
      <w:proofErr w:type="gramEnd"/>
    </w:p>
    <w:p w14:paraId="143FF98C" w14:textId="77777777" w:rsidR="00CE60D2" w:rsidRPr="007E26FB" w:rsidRDefault="00CE60D2" w:rsidP="007E26FB">
      <w:pPr>
        <w:spacing w:line="360" w:lineRule="auto"/>
        <w:jc w:val="both"/>
        <w:rPr>
          <w:rFonts w:ascii="Arial" w:hAnsi="Arial" w:cs="Arial"/>
        </w:rPr>
      </w:pPr>
    </w:p>
    <w:p w14:paraId="41ED72FA" w14:textId="538330AC" w:rsidR="0044715D" w:rsidRPr="007E26FB" w:rsidRDefault="00ED5704" w:rsidP="007E26FB">
      <w:pPr>
        <w:spacing w:line="360" w:lineRule="auto"/>
        <w:jc w:val="both"/>
        <w:rPr>
          <w:rFonts w:ascii="Arial" w:hAnsi="Arial" w:cs="Arial"/>
        </w:rPr>
      </w:pPr>
      <w:r w:rsidRPr="007E26FB">
        <w:rPr>
          <w:rFonts w:ascii="Arial" w:hAnsi="Arial" w:cs="Arial"/>
        </w:rPr>
        <w:t xml:space="preserve">Wrth </w:t>
      </w:r>
      <w:r w:rsidR="00CE60D2" w:rsidRPr="007E26FB">
        <w:rPr>
          <w:rFonts w:ascii="Arial" w:hAnsi="Arial" w:cs="Arial"/>
        </w:rPr>
        <w:t xml:space="preserve">ystyried y datganiadau hyn, </w:t>
      </w:r>
      <w:r w:rsidRPr="007E26FB">
        <w:rPr>
          <w:rFonts w:ascii="Arial" w:hAnsi="Arial" w:cs="Arial"/>
        </w:rPr>
        <w:t>nid oes</w:t>
      </w:r>
      <w:r w:rsidR="00CE60D2" w:rsidRPr="007E26FB">
        <w:rPr>
          <w:rFonts w:ascii="Arial" w:hAnsi="Arial" w:cs="Arial"/>
        </w:rPr>
        <w:t xml:space="preserve"> rhyfedd bod y nifer o feithrinfeydd a gwasanaethau ‘</w:t>
      </w:r>
      <w:r w:rsidRPr="007E26FB">
        <w:rPr>
          <w:rFonts w:ascii="Arial" w:hAnsi="Arial" w:cs="Arial"/>
        </w:rPr>
        <w:t>g</w:t>
      </w:r>
      <w:r w:rsidR="00CE60D2" w:rsidRPr="007E26FB">
        <w:rPr>
          <w:rFonts w:ascii="Arial" w:hAnsi="Arial" w:cs="Arial"/>
        </w:rPr>
        <w:t xml:space="preserve">ofal </w:t>
      </w:r>
      <w:r w:rsidRPr="007E26FB">
        <w:rPr>
          <w:rFonts w:ascii="Arial" w:hAnsi="Arial" w:cs="Arial"/>
        </w:rPr>
        <w:t>p</w:t>
      </w:r>
      <w:r w:rsidR="00CE60D2" w:rsidRPr="007E26FB">
        <w:rPr>
          <w:rFonts w:ascii="Arial" w:hAnsi="Arial" w:cs="Arial"/>
        </w:rPr>
        <w:t>lant’ sydd yn bodoli wedi cynyddu dros y blynyddoedd diwethaf ac, fel noda AgeUK (2019), mae'r oedran ymddeol wedi codi gan arwain at bobl yn gweithio'n hirach ac aelodau o'r teulu ddim ar gael i warchod y plant.  Wrth feddwl am y newidiadau hyn, ac ystyried bod nifer o rieni bellach yn gweithio oriau hir, a all patrymau cyflogaeth gael canlyniadau hirdymor ar ddatblygiad plant gan fod rhieni wedi treulio llai o amser gyda hwy pan oeddent yn ifanc oherwydd trefniadau gwaith?</w:t>
      </w:r>
    </w:p>
    <w:p w14:paraId="58051EF5" w14:textId="6467BA82" w:rsidR="001D566C" w:rsidRPr="007E26FB" w:rsidRDefault="001D566C" w:rsidP="007E26FB">
      <w:pPr>
        <w:spacing w:line="360" w:lineRule="auto"/>
        <w:jc w:val="both"/>
        <w:rPr>
          <w:rFonts w:ascii="Arial" w:hAnsi="Arial" w:cs="Arial"/>
        </w:rPr>
      </w:pPr>
    </w:p>
    <w:p w14:paraId="69182B20" w14:textId="280F697A" w:rsidR="00CE60D2" w:rsidRPr="007E26FB" w:rsidRDefault="00453679" w:rsidP="007E26FB">
      <w:pPr>
        <w:spacing w:line="360" w:lineRule="auto"/>
        <w:jc w:val="both"/>
        <w:rPr>
          <w:rFonts w:ascii="Arial" w:hAnsi="Arial" w:cs="Arial"/>
        </w:rPr>
      </w:pPr>
      <w:r w:rsidRPr="007E26FB">
        <w:rPr>
          <w:rFonts w:ascii="Arial" w:hAnsi="Arial" w:cs="Arial"/>
        </w:rPr>
        <w:t xml:space="preserve">Dywed Gentlemen (2010) bod nifer o safbwyntiau gwahanol am ddylanwad gwasanaethau ‘Gofal Plant’ ar ddatblygiad plant ifanc. Nodir yn yr erthygl bod llawer o addysgwyr proffesiynol yn credu bod </w:t>
      </w:r>
      <w:proofErr w:type="gramStart"/>
      <w:r w:rsidRPr="007E26FB">
        <w:rPr>
          <w:rFonts w:ascii="Arial" w:hAnsi="Arial" w:cs="Arial"/>
        </w:rPr>
        <w:t>plentyn  dan</w:t>
      </w:r>
      <w:proofErr w:type="gramEnd"/>
      <w:r w:rsidRPr="007E26FB">
        <w:rPr>
          <w:rFonts w:ascii="Arial" w:hAnsi="Arial" w:cs="Arial"/>
        </w:rPr>
        <w:t xml:space="preserve"> ddwy flwydd oed sydd yn mynychu lleoliad gofal plant yn fwy tebygol o ddatblygu emosiynau bygythiol a all effeithio ar ei berthynas gyda’i athrawon ysgol. </w:t>
      </w:r>
      <w:proofErr w:type="gramStart"/>
      <w:r w:rsidRPr="007E26FB">
        <w:rPr>
          <w:rFonts w:ascii="Arial" w:hAnsi="Arial" w:cs="Arial"/>
        </w:rPr>
        <w:t xml:space="preserve">Fodd bynnag, </w:t>
      </w:r>
      <w:r w:rsidRPr="007E26FB">
        <w:rPr>
          <w:rFonts w:ascii="Arial" w:hAnsi="Arial" w:cs="Arial"/>
        </w:rPr>
        <w:lastRenderedPageBreak/>
        <w:t>dywed rhai addysgwyr proffesiynol eraill bod nifer o wasanaethau ‘Gofal Plant’ yn magu hyder yn yr unigolion ac yn helpu datblygu eu sgiliau iaith a chyfathrebu wrth iddynt gymdeithasu gyda phlant eraill (Gentlemen, 2019).</w:t>
      </w:r>
      <w:proofErr w:type="gramEnd"/>
    </w:p>
    <w:p w14:paraId="5F3B4E94" w14:textId="77777777" w:rsidR="00CE60D2" w:rsidRPr="007E26FB" w:rsidRDefault="00CE60D2" w:rsidP="007E26FB">
      <w:pPr>
        <w:spacing w:line="360" w:lineRule="auto"/>
        <w:jc w:val="both"/>
        <w:rPr>
          <w:rFonts w:ascii="Arial" w:hAnsi="Arial" w:cs="Arial"/>
        </w:rPr>
      </w:pPr>
      <w:r w:rsidRPr="007E26FB">
        <w:rPr>
          <w:rFonts w:ascii="Arial" w:hAnsi="Arial" w:cs="Arial"/>
        </w:rPr>
        <w:t xml:space="preserve"> </w:t>
      </w:r>
    </w:p>
    <w:p w14:paraId="7A6AE7A9" w14:textId="01426973" w:rsidR="004B1115" w:rsidRPr="007E26FB" w:rsidRDefault="00CE60D2" w:rsidP="007E26FB">
      <w:pPr>
        <w:spacing w:line="360" w:lineRule="auto"/>
        <w:jc w:val="both"/>
        <w:rPr>
          <w:rFonts w:ascii="Arial" w:hAnsi="Arial" w:cs="Arial"/>
        </w:rPr>
      </w:pPr>
      <w:proofErr w:type="gramStart"/>
      <w:r w:rsidRPr="007E26FB">
        <w:rPr>
          <w:rFonts w:ascii="Arial" w:hAnsi="Arial" w:cs="Arial"/>
        </w:rPr>
        <w:t>Dadleuai  Jenkins</w:t>
      </w:r>
      <w:proofErr w:type="gramEnd"/>
      <w:r w:rsidRPr="007E26FB">
        <w:rPr>
          <w:rFonts w:ascii="Arial" w:hAnsi="Arial" w:cs="Arial"/>
        </w:rPr>
        <w:t xml:space="preserve"> (2019) fod oriau gwaith yn gallu amharu ar fywyd teuluol yn fawr iawn ac yn arwain at lai o amser i rieni ryngweithio a’u plant.  </w:t>
      </w:r>
      <w:proofErr w:type="gramStart"/>
      <w:r w:rsidRPr="007E26FB">
        <w:rPr>
          <w:rFonts w:ascii="Arial" w:hAnsi="Arial" w:cs="Arial"/>
        </w:rPr>
        <w:t>Mae nifer o rieni yn colli’r cyfle i wneud y pethau bychan gyda’u plant sef darllen stori cyn gwely, trafod digwyddiadau’r dydd o gwmpas y bwrdd cinio, ac yn y blaen.</w:t>
      </w:r>
      <w:proofErr w:type="gramEnd"/>
      <w:r w:rsidRPr="007E26FB">
        <w:rPr>
          <w:rFonts w:ascii="Arial" w:hAnsi="Arial" w:cs="Arial"/>
        </w:rPr>
        <w:t xml:space="preserve">  Pwysleisiai erthygl gan Random (2008</w:t>
      </w:r>
      <w:proofErr w:type="gramStart"/>
      <w:r w:rsidRPr="007E26FB">
        <w:rPr>
          <w:rFonts w:ascii="Arial" w:hAnsi="Arial" w:cs="Arial"/>
        </w:rPr>
        <w:t>)  ar</w:t>
      </w:r>
      <w:proofErr w:type="gramEnd"/>
      <w:r w:rsidRPr="007E26FB">
        <w:rPr>
          <w:rFonts w:ascii="Arial" w:hAnsi="Arial" w:cs="Arial"/>
        </w:rPr>
        <w:t xml:space="preserve"> bwysigrwydd darllen stori amser gwely i blentyn drwy nodi bod plant sy’n gwrando’n ar storiâu o oedran cynnar yn rheolaidd, yn fwy tebygol o ddatblygu sgiliau iaith dda ac wedyn yn dylanwadu’n gadarnhaol ar ei addysg. Cytuna </w:t>
      </w:r>
      <w:proofErr w:type="gramStart"/>
      <w:r w:rsidRPr="007E26FB">
        <w:rPr>
          <w:rFonts w:ascii="Arial" w:hAnsi="Arial" w:cs="Arial"/>
        </w:rPr>
        <w:t>The</w:t>
      </w:r>
      <w:proofErr w:type="gramEnd"/>
      <w:r w:rsidRPr="007E26FB">
        <w:rPr>
          <w:rFonts w:ascii="Arial" w:hAnsi="Arial" w:cs="Arial"/>
        </w:rPr>
        <w:t xml:space="preserve"> Early Childhood University (2020) â hyn, wrth ddadlau'r effaith positif mae storiâu yn cael ar ddatblygiad plentyn. </w:t>
      </w:r>
      <w:proofErr w:type="gramStart"/>
      <w:r w:rsidRPr="007E26FB">
        <w:rPr>
          <w:rFonts w:ascii="Arial" w:hAnsi="Arial" w:cs="Arial"/>
        </w:rPr>
        <w:t>Dywed fod storiâu yn ddylanwad cryf ar ddatblygiad iaith plant, wrth iddynt ddysgu sgiliau iaith a lleferydd cyfoethog a hynny trwy synau, lluniau a geiriau (The Early Childhood University, 2020).</w:t>
      </w:r>
      <w:proofErr w:type="gramEnd"/>
    </w:p>
    <w:p w14:paraId="70D96A54" w14:textId="24B463BD" w:rsidR="00F145D9" w:rsidRPr="007E26FB" w:rsidRDefault="00F145D9" w:rsidP="007E26FB">
      <w:pPr>
        <w:spacing w:line="360" w:lineRule="auto"/>
        <w:jc w:val="both"/>
        <w:rPr>
          <w:rFonts w:ascii="Arial" w:hAnsi="Arial" w:cs="Arial"/>
        </w:rPr>
      </w:pPr>
    </w:p>
    <w:p w14:paraId="241D99F1" w14:textId="0BC74862" w:rsidR="0044715D" w:rsidRPr="007E26FB" w:rsidRDefault="00CE60D2" w:rsidP="007E26FB">
      <w:pPr>
        <w:spacing w:line="360" w:lineRule="auto"/>
        <w:jc w:val="both"/>
        <w:rPr>
          <w:rFonts w:ascii="Arial" w:hAnsi="Arial" w:cs="Arial"/>
        </w:rPr>
      </w:pPr>
      <w:proofErr w:type="gramStart"/>
      <w:r w:rsidRPr="007E26FB">
        <w:rPr>
          <w:rFonts w:ascii="Arial" w:hAnsi="Arial" w:cs="Arial"/>
        </w:rPr>
        <w:t>Yn ogystal â hyn, gwelir hefyd bod nifer o deuluoedd yn treulio llai o amser yn sgwrsio a thrafod digwyddiadau’r diwrnod, o ganlyniad i orchmynion a dylanwadau gymdeithas heddiw.</w:t>
      </w:r>
      <w:proofErr w:type="gramEnd"/>
      <w:r w:rsidRPr="007E26FB">
        <w:rPr>
          <w:rFonts w:ascii="Arial" w:hAnsi="Arial" w:cs="Arial"/>
        </w:rPr>
        <w:t xml:space="preserve"> Noda Scott (2018) fod dros hanner y boblogaidd ym Mhrydain Fawr erbyn heddiw yn bwyta </w:t>
      </w:r>
      <w:proofErr w:type="gramStart"/>
      <w:r w:rsidRPr="007E26FB">
        <w:rPr>
          <w:rFonts w:ascii="Arial" w:hAnsi="Arial" w:cs="Arial"/>
        </w:rPr>
        <w:t>te</w:t>
      </w:r>
      <w:proofErr w:type="gramEnd"/>
      <w:r w:rsidRPr="007E26FB">
        <w:rPr>
          <w:rFonts w:ascii="Arial" w:hAnsi="Arial" w:cs="Arial"/>
        </w:rPr>
        <w:t xml:space="preserve"> o flaen y teledu, yn hytrach nag eistedd fel teulu wrth y bwrdd cinio. Mae gan fwyta prydau gyda'i gilydd y potensial i gryfhau bondiau teuluol ac i blant iau, gall prydau teulu arferol roi ymdeimlad o ddiogelwch a theimlad o berthyn yn </w:t>
      </w:r>
      <w:proofErr w:type="gramStart"/>
      <w:r w:rsidRPr="007E26FB">
        <w:rPr>
          <w:rFonts w:ascii="Arial" w:hAnsi="Arial" w:cs="Arial"/>
        </w:rPr>
        <w:t>y  teulu</w:t>
      </w:r>
      <w:proofErr w:type="gramEnd"/>
      <w:r w:rsidRPr="007E26FB">
        <w:rPr>
          <w:rFonts w:ascii="Arial" w:hAnsi="Arial" w:cs="Arial"/>
        </w:rPr>
        <w:t xml:space="preserve">. Yn ôl Delistrarty (2014) </w:t>
      </w:r>
      <w:proofErr w:type="gramStart"/>
      <w:r w:rsidRPr="007E26FB">
        <w:rPr>
          <w:rFonts w:ascii="Arial" w:hAnsi="Arial" w:cs="Arial"/>
        </w:rPr>
        <w:t>mae</w:t>
      </w:r>
      <w:proofErr w:type="gramEnd"/>
      <w:r w:rsidRPr="007E26FB">
        <w:rPr>
          <w:rFonts w:ascii="Arial" w:hAnsi="Arial" w:cs="Arial"/>
        </w:rPr>
        <w:t xml:space="preserve"> treulio ychydig o amser fel teulu o gwmpas y bwrdd cinio pob nos yn efelychu nifer o fanteision i blant. </w:t>
      </w:r>
      <w:proofErr w:type="gramStart"/>
      <w:r w:rsidRPr="007E26FB">
        <w:rPr>
          <w:rFonts w:ascii="Arial" w:hAnsi="Arial" w:cs="Arial"/>
        </w:rPr>
        <w:t>Dywed, nid yn unig bod plant yn adeiladu perthynas gadarn gyda'u teulu, ond maent yn meithrin sgiliau iaith a chyfathrebu da sydd bellach yn cael effaith positif ar eu haddysg (Delistraty, 2014).</w:t>
      </w:r>
      <w:proofErr w:type="gramEnd"/>
      <w:r w:rsidRPr="007E26FB">
        <w:rPr>
          <w:rFonts w:ascii="Arial" w:hAnsi="Arial" w:cs="Arial"/>
        </w:rPr>
        <w:t xml:space="preserve"> </w:t>
      </w:r>
      <w:proofErr w:type="gramStart"/>
      <w:r w:rsidRPr="007E26FB">
        <w:rPr>
          <w:rFonts w:ascii="Arial" w:hAnsi="Arial" w:cs="Arial"/>
        </w:rPr>
        <w:t>Dadleuai'r Athro Fishel (2010) hyd yn oed, bod ymchwiliadau diweddaraf wedi profi bod cymryd rhan mewn sgyrsiau ar y bwrdd cinio yn cynnig cyfleoedd i blant gaffael geirfa, yn fwy nac wrth ddarllen storïau iddynt.</w:t>
      </w:r>
      <w:proofErr w:type="gramEnd"/>
      <w:r w:rsidRPr="007E26FB">
        <w:rPr>
          <w:rFonts w:ascii="Arial" w:hAnsi="Arial" w:cs="Arial"/>
        </w:rPr>
        <w:t xml:space="preserve"> </w:t>
      </w:r>
      <w:proofErr w:type="gramStart"/>
      <w:r w:rsidRPr="007E26FB">
        <w:rPr>
          <w:rFonts w:ascii="Arial" w:hAnsi="Arial" w:cs="Arial"/>
        </w:rPr>
        <w:t>Dywed, fod trafodaethau ‘bwrdd cinio’ yn cyfleu amrywiaeth o destunau sydd yn cynnig cyfleoedd i blant i ddatblygu ystod eang o batrymau a geirfa Iaith.</w:t>
      </w:r>
      <w:proofErr w:type="gramEnd"/>
      <w:r w:rsidRPr="007E26FB">
        <w:rPr>
          <w:rFonts w:ascii="Arial" w:hAnsi="Arial" w:cs="Arial"/>
        </w:rPr>
        <w:t xml:space="preserve"> </w:t>
      </w:r>
      <w:proofErr w:type="gramStart"/>
      <w:r w:rsidRPr="007E26FB">
        <w:rPr>
          <w:rFonts w:ascii="Arial" w:hAnsi="Arial" w:cs="Arial"/>
        </w:rPr>
        <w:t>(Fishel, 2010).</w:t>
      </w:r>
      <w:proofErr w:type="gramEnd"/>
      <w:r w:rsidRPr="007E26FB">
        <w:rPr>
          <w:rFonts w:ascii="Arial" w:hAnsi="Arial" w:cs="Arial"/>
        </w:rPr>
        <w:t xml:space="preserve">  Nodai Snow and Beals (2006) fod sgyrsiau amser bwyd yn galluogi plant </w:t>
      </w:r>
      <w:r w:rsidRPr="007E26FB">
        <w:rPr>
          <w:rFonts w:ascii="Arial" w:hAnsi="Arial" w:cs="Arial"/>
        </w:rPr>
        <w:lastRenderedPageBreak/>
        <w:t>ymarfer a datblygu sgiliau cyfathrebu llafar gan gynnwys dysgu geirfa newydd, cynhyrchu a rhannu storïau, caffael gwybodaeth gyffredinol a dysgu sut i siarad mewn ffyrdd sy'n briodol .</w:t>
      </w:r>
    </w:p>
    <w:p w14:paraId="773098DC" w14:textId="77777777" w:rsidR="00CE60D2" w:rsidRPr="007E26FB" w:rsidRDefault="00CE60D2" w:rsidP="007E26FB">
      <w:pPr>
        <w:spacing w:line="360" w:lineRule="auto"/>
        <w:jc w:val="both"/>
        <w:rPr>
          <w:rFonts w:ascii="Arial" w:hAnsi="Arial" w:cs="Arial"/>
        </w:rPr>
      </w:pPr>
    </w:p>
    <w:p w14:paraId="420D0855" w14:textId="15F7D7D2" w:rsidR="00A23BE9" w:rsidRPr="007E26FB" w:rsidRDefault="00E62F77" w:rsidP="007E26FB">
      <w:pPr>
        <w:spacing w:line="360" w:lineRule="auto"/>
        <w:jc w:val="both"/>
        <w:rPr>
          <w:rFonts w:ascii="Arial" w:hAnsi="Arial" w:cs="Arial"/>
        </w:rPr>
      </w:pPr>
      <w:r w:rsidRPr="007E26FB">
        <w:rPr>
          <w:rFonts w:ascii="Arial" w:hAnsi="Arial" w:cs="Arial"/>
        </w:rPr>
        <w:t xml:space="preserve">Ond, fel y nodir uchod, yn sgil gorchmynion cymdeithas heddiw, yn anffodus </w:t>
      </w:r>
      <w:proofErr w:type="gramStart"/>
      <w:r w:rsidRPr="007E26FB">
        <w:rPr>
          <w:rFonts w:ascii="Arial" w:hAnsi="Arial" w:cs="Arial"/>
        </w:rPr>
        <w:t>mae</w:t>
      </w:r>
      <w:proofErr w:type="gramEnd"/>
      <w:r w:rsidRPr="007E26FB">
        <w:rPr>
          <w:rFonts w:ascii="Arial" w:hAnsi="Arial" w:cs="Arial"/>
        </w:rPr>
        <w:t xml:space="preserve"> rhieni yn ei </w:t>
      </w:r>
      <w:r w:rsidRPr="007E26FB">
        <w:rPr>
          <w:rFonts w:ascii="Arial" w:hAnsi="Arial" w:cs="Arial"/>
          <w:i/>
          <w:iCs/>
        </w:rPr>
        <w:t xml:space="preserve">chael hi'n anodd, </w:t>
      </w:r>
      <w:r w:rsidRPr="007E26FB">
        <w:rPr>
          <w:rFonts w:ascii="Arial" w:hAnsi="Arial" w:cs="Arial"/>
        </w:rPr>
        <w:t xml:space="preserve">yn enwedig y fam, i bwyso a mesur eu hamser i wneud y pethau hyn yn ddyddiol gyda’u plant. Cytuna Hocking (dim blwyddyn) â hyn, pan ddyfynnodd y dywediad enwog, a aeth yn feirol ar unwaith y llynedd  </w:t>
      </w:r>
      <w:r w:rsidRPr="007E26FB">
        <w:rPr>
          <w:rFonts w:ascii="Arial" w:hAnsi="Arial" w:cs="Arial"/>
          <w:i/>
          <w:iCs/>
        </w:rPr>
        <w:t>’Women are supposed to work like they don’t have children and mother like they don’t work outside the home’ (t.1).</w:t>
      </w:r>
      <w:r w:rsidRPr="007E26FB">
        <w:rPr>
          <w:rFonts w:ascii="Arial" w:hAnsi="Arial" w:cs="Arial"/>
        </w:rPr>
        <w:t xml:space="preserve"> Serch hyn, dywed Schulte (2015) bod ymchwiliad diweddaraf gan ‘C</w:t>
      </w:r>
      <w:r w:rsidRPr="007E26FB">
        <w:rPr>
          <w:rFonts w:ascii="Arial" w:hAnsi="Arial" w:cs="Arial"/>
          <w:lang w:val="cy"/>
        </w:rPr>
        <w:t>yfnodolyn Priodas a Theulu</w:t>
      </w:r>
      <w:r w:rsidRPr="007E26FB">
        <w:rPr>
          <w:rFonts w:ascii="Arial" w:hAnsi="Arial" w:cs="Arial"/>
        </w:rPr>
        <w:t xml:space="preserve">’ yn nodi </w:t>
      </w:r>
      <w:proofErr w:type="gramStart"/>
      <w:r w:rsidRPr="007E26FB">
        <w:rPr>
          <w:rFonts w:ascii="Arial" w:hAnsi="Arial" w:cs="Arial"/>
        </w:rPr>
        <w:t>nad</w:t>
      </w:r>
      <w:proofErr w:type="gramEnd"/>
      <w:r w:rsidRPr="007E26FB">
        <w:rPr>
          <w:rFonts w:ascii="Arial" w:hAnsi="Arial" w:cs="Arial"/>
        </w:rPr>
        <w:t xml:space="preserve"> yw’r amser mae rhieni yn ei dreulio gyda phant rhwng 3 a 11 mlwydd oed, yn effeithio fawr ar eu bywydau fel oedolion, hynny yw wrth ystyried eu cyraeddiadau academaidd, eu hymddygiad, eu hiechyd a'u lles.</w:t>
      </w:r>
    </w:p>
    <w:p w14:paraId="601F426B" w14:textId="77777777" w:rsidR="00222B11" w:rsidRPr="007E26FB" w:rsidRDefault="00222B11" w:rsidP="007E26FB">
      <w:pPr>
        <w:spacing w:line="360" w:lineRule="auto"/>
        <w:jc w:val="both"/>
        <w:rPr>
          <w:rFonts w:ascii="Arial" w:hAnsi="Arial" w:cs="Arial"/>
        </w:rPr>
      </w:pPr>
    </w:p>
    <w:p w14:paraId="30C267CF" w14:textId="64287BD3" w:rsidR="00974E2E" w:rsidRPr="007E26FB" w:rsidRDefault="00453679" w:rsidP="007E26FB">
      <w:pPr>
        <w:spacing w:line="360" w:lineRule="auto"/>
        <w:jc w:val="both"/>
        <w:rPr>
          <w:rFonts w:ascii="Arial" w:hAnsi="Arial" w:cs="Arial"/>
        </w:rPr>
      </w:pPr>
      <w:proofErr w:type="gramStart"/>
      <w:r w:rsidRPr="007E26FB">
        <w:rPr>
          <w:rFonts w:ascii="Arial" w:hAnsi="Arial" w:cs="Arial"/>
        </w:rPr>
        <w:t>Ond, yn dweud hynny, mae’r gymdeithas wedi newid yn fawr dros y blynyddoedd diwethaf, a gwelir bod nifer of amau heddiw a nifer o gyfleoedd buddiol i gefnogi cynnydd ei blentyn yn y cyn-lleihad o amser sydd ganddynt adeg cyfnod mamolaeth.</w:t>
      </w:r>
      <w:proofErr w:type="gramEnd"/>
      <w:r w:rsidRPr="007E26FB">
        <w:rPr>
          <w:rFonts w:ascii="Arial" w:hAnsi="Arial" w:cs="Arial"/>
        </w:rPr>
        <w:t xml:space="preserve"> Rhestrai Farmer (2020) yn ei herthygl ddiweddar lawer o weithgareddau buddiol sydd ar </w:t>
      </w:r>
      <w:proofErr w:type="gramStart"/>
      <w:r w:rsidRPr="007E26FB">
        <w:rPr>
          <w:rFonts w:ascii="Arial" w:hAnsi="Arial" w:cs="Arial"/>
        </w:rPr>
        <w:t>gael</w:t>
      </w:r>
      <w:proofErr w:type="gramEnd"/>
      <w:r w:rsidRPr="007E26FB">
        <w:rPr>
          <w:rFonts w:ascii="Arial" w:hAnsi="Arial" w:cs="Arial"/>
        </w:rPr>
        <w:t xml:space="preserve"> i famau a'u babanod ym Mhrydain Fawr heddiw. Dywed bod modd i </w:t>
      </w:r>
      <w:proofErr w:type="gramStart"/>
      <w:r w:rsidRPr="007E26FB">
        <w:rPr>
          <w:rFonts w:ascii="Arial" w:hAnsi="Arial" w:cs="Arial"/>
        </w:rPr>
        <w:t>fam</w:t>
      </w:r>
      <w:proofErr w:type="gramEnd"/>
      <w:r w:rsidRPr="007E26FB">
        <w:rPr>
          <w:rFonts w:ascii="Arial" w:hAnsi="Arial" w:cs="Arial"/>
        </w:rPr>
        <w:t xml:space="preserve"> a’i phlentyn mynychu nifer o ddosbarthiadau magu plant gan gynnwys dosbarth Canu a Hiwangerddi, Sesiynau Ffoneg a Phypedau, a hyd yn oed dosbarthiadau ‘Baby Massage’ (Farmer, 2020). </w:t>
      </w:r>
      <w:proofErr w:type="gramStart"/>
      <w:r w:rsidRPr="007E26FB">
        <w:rPr>
          <w:rFonts w:ascii="Arial" w:hAnsi="Arial" w:cs="Arial"/>
        </w:rPr>
        <w:t>Mae Ben-Joseph (2018) o'r farn bod y dosbarthiadau a'r sesiynau hyn wedi cael eu trefnu i alluogi mamau ddatblygu cysylltiad cryf gyda'u plentyn cyn iddynt ddychwelyd i'r gwaith.</w:t>
      </w:r>
      <w:proofErr w:type="gramEnd"/>
      <w:r w:rsidRPr="007E26FB">
        <w:rPr>
          <w:rFonts w:ascii="Arial" w:hAnsi="Arial" w:cs="Arial"/>
        </w:rPr>
        <w:t xml:space="preserve"> </w:t>
      </w:r>
      <w:proofErr w:type="gramStart"/>
      <w:r w:rsidRPr="007E26FB">
        <w:rPr>
          <w:rFonts w:ascii="Arial" w:hAnsi="Arial" w:cs="Arial"/>
        </w:rPr>
        <w:t>Dywed Gosh (2020) fod y misoedd cyntaf yn hollbwysig yn natblygiad y plentyn, yn enwedig wrth ystyried ei sgiliau cyfathrebu.</w:t>
      </w:r>
      <w:proofErr w:type="gramEnd"/>
      <w:r w:rsidRPr="007E26FB">
        <w:rPr>
          <w:rFonts w:ascii="Arial" w:hAnsi="Arial" w:cs="Arial"/>
        </w:rPr>
        <w:t xml:space="preserve"> Eir ymlaen i ddweud, er </w:t>
      </w:r>
      <w:proofErr w:type="gramStart"/>
      <w:r w:rsidRPr="007E26FB">
        <w:rPr>
          <w:rFonts w:ascii="Arial" w:hAnsi="Arial" w:cs="Arial"/>
        </w:rPr>
        <w:t>nad</w:t>
      </w:r>
      <w:proofErr w:type="gramEnd"/>
      <w:r w:rsidRPr="007E26FB">
        <w:rPr>
          <w:rFonts w:ascii="Arial" w:hAnsi="Arial" w:cs="Arial"/>
        </w:rPr>
        <w:t xml:space="preserve"> yw'r plentyn yn gallu siarad yn ystod misoedd cyntaf ei fywyd, dyma'r adeg bwysicaf i osod y sylfaeni iddo ddatblygu ei eirfa gyntaf. </w:t>
      </w:r>
      <w:proofErr w:type="gramStart"/>
      <w:r w:rsidRPr="007E26FB">
        <w:rPr>
          <w:rFonts w:ascii="Arial" w:hAnsi="Arial" w:cs="Arial"/>
        </w:rPr>
        <w:t>(Gosh, 2020).</w:t>
      </w:r>
      <w:proofErr w:type="gramEnd"/>
      <w:r w:rsidRPr="007E26FB">
        <w:rPr>
          <w:rFonts w:ascii="Arial" w:hAnsi="Arial" w:cs="Arial"/>
        </w:rPr>
        <w:t xml:space="preserve"> </w:t>
      </w:r>
      <w:proofErr w:type="gramStart"/>
      <w:r w:rsidRPr="007E26FB">
        <w:rPr>
          <w:rFonts w:ascii="Arial" w:hAnsi="Arial" w:cs="Arial"/>
        </w:rPr>
        <w:t>Noda Goddard (2018) fod babanod yn fwy tebygol o ddatblygu sgiliau iaith, lleferydd a chyfathrebu cadarnhaol os maent yn derbyn cyswllt llygaid a mynegiant wyneb yn gyson gan riant.</w:t>
      </w:r>
      <w:proofErr w:type="gramEnd"/>
      <w:r w:rsidRPr="007E26FB">
        <w:rPr>
          <w:rFonts w:ascii="Arial" w:hAnsi="Arial" w:cs="Arial"/>
        </w:rPr>
        <w:t xml:space="preserve">  Yn ogystal â hyn, </w:t>
      </w:r>
      <w:proofErr w:type="gramStart"/>
      <w:r w:rsidRPr="007E26FB">
        <w:rPr>
          <w:rFonts w:ascii="Arial" w:hAnsi="Arial" w:cs="Arial"/>
        </w:rPr>
        <w:t>mae</w:t>
      </w:r>
      <w:proofErr w:type="gramEnd"/>
      <w:r w:rsidRPr="007E26FB">
        <w:rPr>
          <w:rFonts w:ascii="Arial" w:hAnsi="Arial" w:cs="Arial"/>
        </w:rPr>
        <w:t xml:space="preserve"> llais rhiant a synau gwahanol yn bwysig hefyd.  </w:t>
      </w:r>
      <w:proofErr w:type="gramStart"/>
      <w:r w:rsidRPr="007E26FB">
        <w:rPr>
          <w:rFonts w:ascii="Arial" w:hAnsi="Arial" w:cs="Arial"/>
        </w:rPr>
        <w:t xml:space="preserve">Cefnoga Bhattacharjee (2015) hyn, mewn erthygl sydd yn seiliedig ar ddatblygiad ymennydd plentyn yn ei flwyddyn </w:t>
      </w:r>
      <w:r w:rsidRPr="007E26FB">
        <w:rPr>
          <w:rFonts w:ascii="Arial" w:hAnsi="Arial" w:cs="Arial"/>
        </w:rPr>
        <w:lastRenderedPageBreak/>
        <w:t>gyntaf.</w:t>
      </w:r>
      <w:proofErr w:type="gramEnd"/>
      <w:r w:rsidRPr="007E26FB">
        <w:rPr>
          <w:rFonts w:ascii="Arial" w:hAnsi="Arial" w:cs="Arial"/>
        </w:rPr>
        <w:t xml:space="preserve"> Dywed Bhattacharjee (2015) bod ymchwilwyr wedi darganfod bod babanod a phlant yn fwy tebygol o ddatblygu sgiliau cyfathrebu a chymdeithasol da pan fydd rhieni'n chwarae a chyfathrebu a hwy o'u genedigaeth. Felly, er bod nifer o famau yn dychwelyd i’r gwaith o fewn blwyddyn neu ddwy</w:t>
      </w:r>
      <w:proofErr w:type="gramStart"/>
      <w:r w:rsidRPr="007E26FB">
        <w:rPr>
          <w:rFonts w:ascii="Arial" w:hAnsi="Arial" w:cs="Arial"/>
        </w:rPr>
        <w:t>,  mae</w:t>
      </w:r>
      <w:proofErr w:type="gramEnd"/>
      <w:r w:rsidRPr="007E26FB">
        <w:rPr>
          <w:rFonts w:ascii="Arial" w:hAnsi="Arial" w:cs="Arial"/>
        </w:rPr>
        <w:t xml:space="preserve"> ganddynt nifer o gyfleoedd i gefnogi eu plentyn yn ystod adeg eu mamolaeth.</w:t>
      </w:r>
    </w:p>
    <w:p w14:paraId="5A075BF3" w14:textId="77777777" w:rsidR="0044715D" w:rsidRPr="007E26FB" w:rsidRDefault="0044715D" w:rsidP="007E26FB">
      <w:pPr>
        <w:spacing w:line="360" w:lineRule="auto"/>
        <w:jc w:val="both"/>
        <w:rPr>
          <w:rFonts w:ascii="Arial" w:hAnsi="Arial" w:cs="Arial"/>
        </w:rPr>
      </w:pPr>
    </w:p>
    <w:p w14:paraId="23D1A482" w14:textId="7F75B4A6" w:rsidR="00CC0A1C" w:rsidRPr="007E26FB" w:rsidRDefault="00E62F77" w:rsidP="007E26FB">
      <w:pPr>
        <w:spacing w:line="360" w:lineRule="auto"/>
        <w:jc w:val="both"/>
        <w:rPr>
          <w:rFonts w:ascii="Arial" w:hAnsi="Arial" w:cs="Arial"/>
        </w:rPr>
      </w:pPr>
      <w:proofErr w:type="gramStart"/>
      <w:r w:rsidRPr="007E26FB">
        <w:rPr>
          <w:rFonts w:ascii="Arial" w:hAnsi="Arial" w:cs="Arial"/>
        </w:rPr>
        <w:t>Un</w:t>
      </w:r>
      <w:proofErr w:type="gramEnd"/>
      <w:r w:rsidRPr="007E26FB">
        <w:rPr>
          <w:rFonts w:ascii="Arial" w:hAnsi="Arial" w:cs="Arial"/>
        </w:rPr>
        <w:t xml:space="preserve"> fantais arall sydd gennym fel cymdeithas heddiw, yw’r ffaith bod nifer o weithgareddau hamddenol ar gael i alluogi teuluoedd ddod at ei gilydd.  </w:t>
      </w:r>
      <w:proofErr w:type="gramStart"/>
      <w:r w:rsidRPr="007E26FB">
        <w:rPr>
          <w:rFonts w:ascii="Arial" w:hAnsi="Arial" w:cs="Arial"/>
        </w:rPr>
        <w:t>Dywed Roeters, Mandemakers a Voorpostel (2016) fod gweithgareddau hamddenol yn ffordd hwylus ac iach i annog teuluoedd i gymdeithasu a chyfathrebu.</w:t>
      </w:r>
      <w:proofErr w:type="gramEnd"/>
      <w:r w:rsidRPr="007E26FB">
        <w:rPr>
          <w:rFonts w:ascii="Arial" w:hAnsi="Arial" w:cs="Arial"/>
        </w:rPr>
        <w:t xml:space="preserve"> Eir ymlaen i bwysleisio, </w:t>
      </w:r>
      <w:proofErr w:type="gramStart"/>
      <w:r w:rsidRPr="007E26FB">
        <w:rPr>
          <w:rFonts w:ascii="Arial" w:hAnsi="Arial" w:cs="Arial"/>
        </w:rPr>
        <w:t>bod  gweithgareddau</w:t>
      </w:r>
      <w:proofErr w:type="gramEnd"/>
      <w:r w:rsidRPr="007E26FB">
        <w:rPr>
          <w:rFonts w:ascii="Arial" w:hAnsi="Arial" w:cs="Arial"/>
        </w:rPr>
        <w:t xml:space="preserve"> hamddenol nid yn unig yn cael dylanwad positif ar sgiliau cyfathrebu plant, mae hefyd yn annog gwell Iechyd emosiynol a meddwl.  Pwysleisia Schänzel a Karr (2016), nid oes esgus i'r teulu beidio â gallu cymdeithasu gan fod llawer o gyfleusterau hamdden ar </w:t>
      </w:r>
      <w:proofErr w:type="gramStart"/>
      <w:r w:rsidRPr="007E26FB">
        <w:rPr>
          <w:rFonts w:ascii="Arial" w:hAnsi="Arial" w:cs="Arial"/>
        </w:rPr>
        <w:t>gael  i'r</w:t>
      </w:r>
      <w:proofErr w:type="gramEnd"/>
      <w:r w:rsidRPr="007E26FB">
        <w:rPr>
          <w:rFonts w:ascii="Arial" w:hAnsi="Arial" w:cs="Arial"/>
        </w:rPr>
        <w:t xml:space="preserve"> cyhoedd, yn rhad ac am ddim, gan gynnwys parciau a chaeau chwarae lleol.</w:t>
      </w:r>
    </w:p>
    <w:p w14:paraId="4F38353E" w14:textId="77777777" w:rsidR="0044715D" w:rsidRPr="007E26FB" w:rsidRDefault="0044715D" w:rsidP="007E26FB">
      <w:pPr>
        <w:spacing w:line="360" w:lineRule="auto"/>
        <w:jc w:val="both"/>
        <w:rPr>
          <w:rFonts w:ascii="Arial" w:hAnsi="Arial" w:cs="Arial"/>
        </w:rPr>
      </w:pPr>
    </w:p>
    <w:p w14:paraId="13727213" w14:textId="3C837A19" w:rsidR="00475BF4" w:rsidRPr="007E26FB" w:rsidRDefault="00E62F77" w:rsidP="007E26FB">
      <w:pPr>
        <w:spacing w:line="360" w:lineRule="auto"/>
        <w:jc w:val="both"/>
        <w:rPr>
          <w:rFonts w:ascii="Arial" w:hAnsi="Arial" w:cs="Arial"/>
        </w:rPr>
      </w:pPr>
      <w:bookmarkStart w:id="2" w:name="_Hlk43128267"/>
      <w:r w:rsidRPr="007E26FB">
        <w:rPr>
          <w:rFonts w:ascii="Arial" w:hAnsi="Arial" w:cs="Arial"/>
        </w:rPr>
        <w:t xml:space="preserve">Yn ogystal â hyn, </w:t>
      </w:r>
      <w:proofErr w:type="gramStart"/>
      <w:r w:rsidRPr="007E26FB">
        <w:rPr>
          <w:rFonts w:ascii="Arial" w:hAnsi="Arial" w:cs="Arial"/>
        </w:rPr>
        <w:t>mae</w:t>
      </w:r>
      <w:proofErr w:type="gramEnd"/>
      <w:r w:rsidRPr="007E26FB">
        <w:rPr>
          <w:rFonts w:ascii="Arial" w:hAnsi="Arial" w:cs="Arial"/>
        </w:rPr>
        <w:t xml:space="preserve"> yna nifer o gyfleusterau addysgol ar gael yn y gymuned hefyd i gefnogi teuluoedd cyfathrebu a hybu sgiliau iaith a lleferydd eu plant. </w:t>
      </w:r>
      <w:proofErr w:type="gramStart"/>
      <w:r w:rsidRPr="007E26FB">
        <w:rPr>
          <w:rFonts w:ascii="Arial" w:hAnsi="Arial" w:cs="Arial"/>
        </w:rPr>
        <w:t>Un</w:t>
      </w:r>
      <w:proofErr w:type="gramEnd"/>
      <w:r w:rsidRPr="007E26FB">
        <w:rPr>
          <w:rFonts w:ascii="Arial" w:hAnsi="Arial" w:cs="Arial"/>
        </w:rPr>
        <w:t xml:space="preserve"> enghraifft yw’r llyfrgell. </w:t>
      </w:r>
      <w:proofErr w:type="gramStart"/>
      <w:r w:rsidRPr="007E26FB">
        <w:rPr>
          <w:rFonts w:ascii="Arial" w:hAnsi="Arial" w:cs="Arial"/>
        </w:rPr>
        <w:t>Dywed Lopez, Caspe a McWilliams (2016) bod llyfrgelloedd yn cael eu hystyried fel lleoliadau dysgu pwysig sydd yn annog rhieni i fod yn rhan o ddatblygiad eu plentyn.</w:t>
      </w:r>
      <w:proofErr w:type="gramEnd"/>
      <w:r w:rsidRPr="007E26FB">
        <w:rPr>
          <w:rFonts w:ascii="Arial" w:hAnsi="Arial" w:cs="Arial"/>
        </w:rPr>
        <w:t xml:space="preserve"> </w:t>
      </w:r>
      <w:proofErr w:type="gramStart"/>
      <w:r w:rsidRPr="007E26FB">
        <w:rPr>
          <w:rFonts w:ascii="Arial" w:hAnsi="Arial" w:cs="Arial"/>
        </w:rPr>
        <w:t>Pwysleisia  Ramos</w:t>
      </w:r>
      <w:proofErr w:type="gramEnd"/>
      <w:r w:rsidRPr="007E26FB">
        <w:rPr>
          <w:rFonts w:ascii="Arial" w:hAnsi="Arial" w:cs="Arial"/>
        </w:rPr>
        <w:t xml:space="preserve"> (2015) hefyd y manteision mae’r llyfrgell yn cynnig i deuluoedd, wrth ystyried y nifer o anodau a chyfleusterau ar gael i hybu sgyrsiau a thrafodaethau i bob aelod o bob oedran. </w:t>
      </w:r>
      <w:proofErr w:type="gramStart"/>
      <w:r w:rsidRPr="007E26FB">
        <w:rPr>
          <w:rFonts w:ascii="Arial" w:hAnsi="Arial" w:cs="Arial"/>
        </w:rPr>
        <w:t>Yn sgil hyn, dywed wrth ddefnyddio cyfleusterau’r llyfrgell yn aml, bydd y plentyn yn fwy tebygol o fwyhau llyfrau ac Iaith, ac yn sicr cael effaith positif ar eu sgiliau Iaith, lleferydd a chyfathrebu (Ramos, 2015).</w:t>
      </w:r>
      <w:proofErr w:type="gramEnd"/>
    </w:p>
    <w:bookmarkEnd w:id="2"/>
    <w:p w14:paraId="288EFA47" w14:textId="77777777" w:rsidR="00475BF4" w:rsidRPr="007E26FB" w:rsidRDefault="00475BF4" w:rsidP="007E26FB">
      <w:pPr>
        <w:spacing w:line="360" w:lineRule="auto"/>
        <w:jc w:val="both"/>
        <w:rPr>
          <w:rFonts w:ascii="Arial" w:hAnsi="Arial" w:cs="Arial"/>
          <w:color w:val="0000FF"/>
        </w:rPr>
      </w:pPr>
    </w:p>
    <w:p w14:paraId="60BAD4C9" w14:textId="30AD39AC" w:rsidR="00CE60D2" w:rsidRPr="007E26FB" w:rsidRDefault="00653489" w:rsidP="007E26FB">
      <w:pPr>
        <w:spacing w:line="360" w:lineRule="auto"/>
        <w:jc w:val="both"/>
        <w:rPr>
          <w:rFonts w:ascii="Arial" w:hAnsi="Arial" w:cs="Arial"/>
          <w:u w:val="single"/>
        </w:rPr>
      </w:pPr>
      <w:r w:rsidRPr="007E26FB">
        <w:rPr>
          <w:rFonts w:ascii="Arial" w:hAnsi="Arial" w:cs="Arial"/>
          <w:u w:val="single"/>
        </w:rPr>
        <w:t>Casgliad</w:t>
      </w:r>
    </w:p>
    <w:p w14:paraId="6051CF6E" w14:textId="77777777" w:rsidR="00653489" w:rsidRPr="007E26FB" w:rsidRDefault="00653489" w:rsidP="007E26FB">
      <w:pPr>
        <w:spacing w:line="360" w:lineRule="auto"/>
        <w:jc w:val="both"/>
        <w:rPr>
          <w:rFonts w:ascii="Arial" w:hAnsi="Arial" w:cs="Arial"/>
          <w:u w:val="single"/>
        </w:rPr>
      </w:pPr>
    </w:p>
    <w:p w14:paraId="3C012B96" w14:textId="16975C4D" w:rsidR="00653489" w:rsidRPr="007E26FB" w:rsidRDefault="009D0EF5" w:rsidP="007E26FB">
      <w:pPr>
        <w:spacing w:line="360" w:lineRule="auto"/>
        <w:jc w:val="both"/>
        <w:rPr>
          <w:rFonts w:ascii="Arial" w:hAnsi="Arial" w:cs="Arial"/>
          <w:color w:val="000000" w:themeColor="text1"/>
        </w:rPr>
      </w:pPr>
      <w:r w:rsidRPr="007E26FB">
        <w:rPr>
          <w:rFonts w:ascii="Arial" w:hAnsi="Arial" w:cs="Arial"/>
        </w:rPr>
        <w:t>O ganlyniad i’r holl ymchwiliadau a’r llenyddiaeth a ddarganfyddais, mae’n ymddangos bod amrywiaeth o ffactorau yn gallu dylanwadau ar safonau a sgiliau iaith, lleferydd a chyfathrebu plant heddiw ac</w:t>
      </w:r>
      <w:r w:rsidRPr="007E26FB">
        <w:rPr>
          <w:rFonts w:ascii="Arial" w:hAnsi="Arial" w:cs="Arial"/>
          <w:color w:val="000000" w:themeColor="text1"/>
        </w:rPr>
        <w:t>,</w:t>
      </w:r>
      <w:r w:rsidRPr="007E26FB">
        <w:rPr>
          <w:rFonts w:ascii="Arial" w:hAnsi="Arial" w:cs="Arial"/>
          <w:color w:val="0070C0"/>
        </w:rPr>
        <w:t xml:space="preserve"> </w:t>
      </w:r>
      <w:r w:rsidRPr="007E26FB">
        <w:rPr>
          <w:rFonts w:ascii="Arial" w:hAnsi="Arial" w:cs="Arial"/>
        </w:rPr>
        <w:t>er bod nifer o ddatblygiadau cadarnhaol wedi digwydd dros y blynyddoedd diwethaf</w:t>
      </w:r>
      <w:r w:rsidRPr="007E26FB">
        <w:rPr>
          <w:rFonts w:ascii="Arial" w:hAnsi="Arial" w:cs="Arial"/>
          <w:color w:val="0070C0"/>
        </w:rPr>
        <w:t xml:space="preserve"> </w:t>
      </w:r>
      <w:r w:rsidRPr="007E26FB">
        <w:rPr>
          <w:rFonts w:ascii="Arial" w:hAnsi="Arial" w:cs="Arial"/>
          <w:color w:val="000000"/>
        </w:rPr>
        <w:t>ac adnoddau ar gael i gynorthwyo dysgwyr ifanc</w:t>
      </w:r>
      <w:r w:rsidRPr="007E26FB">
        <w:rPr>
          <w:rFonts w:ascii="Arial" w:hAnsi="Arial" w:cs="Arial"/>
        </w:rPr>
        <w:t xml:space="preserve">, </w:t>
      </w:r>
      <w:r w:rsidRPr="007E26FB">
        <w:rPr>
          <w:rFonts w:ascii="Arial" w:hAnsi="Arial" w:cs="Arial"/>
          <w:color w:val="000000"/>
        </w:rPr>
        <w:t>mae heriau a gwendidau</w:t>
      </w:r>
      <w:r w:rsidR="00CD6642" w:rsidRPr="007E26FB">
        <w:rPr>
          <w:rFonts w:ascii="Arial" w:hAnsi="Arial" w:cs="Arial"/>
        </w:rPr>
        <w:t xml:space="preserve"> </w:t>
      </w:r>
      <w:r w:rsidRPr="007E26FB">
        <w:rPr>
          <w:rFonts w:ascii="Arial" w:hAnsi="Arial" w:cs="Arial"/>
        </w:rPr>
        <w:t xml:space="preserve">yn </w:t>
      </w:r>
      <w:r w:rsidR="00CD6642" w:rsidRPr="007E26FB">
        <w:rPr>
          <w:rFonts w:ascii="Arial" w:hAnsi="Arial" w:cs="Arial"/>
        </w:rPr>
        <w:lastRenderedPageBreak/>
        <w:t xml:space="preserve">parhau. </w:t>
      </w:r>
      <w:r w:rsidRPr="007E26FB">
        <w:rPr>
          <w:rFonts w:ascii="Arial" w:hAnsi="Arial" w:cs="Arial"/>
          <w:color w:val="000000"/>
        </w:rPr>
        <w:t>Nid oes amheuaeth bod Technoleg Gwybodaeth yn chwarae rhan amlwg a phwysig yn ein bywydau heddiw,</w:t>
      </w:r>
      <w:r w:rsidRPr="007E26FB">
        <w:rPr>
          <w:rFonts w:ascii="Arial" w:hAnsi="Arial" w:cs="Arial"/>
          <w:color w:val="0070C0"/>
        </w:rPr>
        <w:t xml:space="preserve"> </w:t>
      </w:r>
      <w:r w:rsidRPr="007E26FB">
        <w:rPr>
          <w:rFonts w:ascii="Arial" w:hAnsi="Arial" w:cs="Arial"/>
          <w:color w:val="000000"/>
        </w:rPr>
        <w:t>ac fel pwysleisiau'r Athro Donaldson yn ei erthygl ‘Successful Futures (Donaldson, 2015),</w:t>
      </w:r>
      <w:r w:rsidRPr="007E26FB">
        <w:rPr>
          <w:rFonts w:ascii="Arial" w:hAnsi="Arial" w:cs="Arial"/>
          <w:color w:val="0070C0"/>
        </w:rPr>
        <w:t xml:space="preserve"> </w:t>
      </w:r>
      <w:r w:rsidRPr="007E26FB">
        <w:rPr>
          <w:rFonts w:ascii="Arial" w:hAnsi="Arial" w:cs="Arial"/>
          <w:color w:val="000000"/>
        </w:rPr>
        <w:t xml:space="preserve">mae’n bwysig bod plant ifanc heddiw </w:t>
      </w:r>
      <w:proofErr w:type="gramStart"/>
      <w:r w:rsidRPr="007E26FB">
        <w:rPr>
          <w:rFonts w:ascii="Arial" w:hAnsi="Arial" w:cs="Arial"/>
          <w:color w:val="000000"/>
        </w:rPr>
        <w:t>yn  datblygu</w:t>
      </w:r>
      <w:proofErr w:type="gramEnd"/>
      <w:r w:rsidRPr="007E26FB">
        <w:rPr>
          <w:rFonts w:ascii="Arial" w:hAnsi="Arial" w:cs="Arial"/>
          <w:color w:val="000000"/>
        </w:rPr>
        <w:t xml:space="preserve"> i fod yn ddefnyddwyr hyderus a mentrus o declynnau a rhaglenni digidol i’w paratoi ar gyfer y dyfodol.</w:t>
      </w:r>
      <w:r w:rsidRPr="007E26FB">
        <w:rPr>
          <w:rFonts w:ascii="Arial" w:hAnsi="Arial" w:cs="Arial"/>
          <w:color w:val="0070C0"/>
        </w:rPr>
        <w:t xml:space="preserve"> </w:t>
      </w:r>
      <w:r w:rsidRPr="007E26FB">
        <w:rPr>
          <w:rFonts w:ascii="Arial" w:hAnsi="Arial" w:cs="Arial"/>
          <w:color w:val="000000"/>
        </w:rPr>
        <w:t>Fodd bynnag, wrth ddarllen rhai o’r datganiadau a nodwyd uchod,  gwelir hefyd bod anfanteision yn gysylltiedig â Thechnoleg Gwybodaeth, sef  nifer o blant yn gorddibynnu ar dechnoleg sydd bellach yn eu rhwystro rhag cryfhau a datblygu sgiliau iaith a chyfathrebu da.</w:t>
      </w:r>
    </w:p>
    <w:p w14:paraId="5174F05E" w14:textId="77777777" w:rsidR="004B0F6A" w:rsidRPr="007E26FB" w:rsidRDefault="004B0F6A" w:rsidP="007E26FB">
      <w:pPr>
        <w:spacing w:line="360" w:lineRule="auto"/>
        <w:jc w:val="both"/>
        <w:rPr>
          <w:rFonts w:ascii="Arial" w:hAnsi="Arial" w:cs="Arial"/>
          <w:color w:val="0070C0"/>
        </w:rPr>
      </w:pPr>
    </w:p>
    <w:p w14:paraId="7EEF4490" w14:textId="4BE6126B" w:rsidR="00E94992" w:rsidRPr="007E26FB" w:rsidRDefault="00453679" w:rsidP="007E26FB">
      <w:pPr>
        <w:spacing w:line="360" w:lineRule="auto"/>
        <w:jc w:val="both"/>
        <w:rPr>
          <w:rFonts w:ascii="Arial" w:hAnsi="Arial" w:cs="Arial"/>
        </w:rPr>
      </w:pPr>
      <w:proofErr w:type="gramStart"/>
      <w:r w:rsidRPr="007E26FB">
        <w:rPr>
          <w:rFonts w:ascii="Arial" w:hAnsi="Arial" w:cs="Arial"/>
        </w:rPr>
        <w:t>Wrth bwyso a mesur, gwelir bod cysylltiad cryf yn natblygiad sgiliau iaith, lleferydd a chyfathrebu â chefnogaeth bywyd teuluol.</w:t>
      </w:r>
      <w:proofErr w:type="gramEnd"/>
      <w:r w:rsidRPr="007E26FB">
        <w:rPr>
          <w:rFonts w:ascii="Arial" w:hAnsi="Arial" w:cs="Arial"/>
        </w:rPr>
        <w:t xml:space="preserve"> Wedi ymchwilio’n fanwl, gwelir bod cefnogaeth deuluol/adref wrth wraidd datblygiad plentyn, ac fel nodai Ermisch a Francesconi (2001) </w:t>
      </w:r>
      <w:proofErr w:type="gramStart"/>
      <w:r w:rsidRPr="007E26FB">
        <w:rPr>
          <w:rFonts w:ascii="Arial" w:hAnsi="Arial" w:cs="Arial"/>
        </w:rPr>
        <w:t>mae</w:t>
      </w:r>
      <w:proofErr w:type="gramEnd"/>
      <w:r w:rsidRPr="007E26FB">
        <w:rPr>
          <w:rFonts w:ascii="Arial" w:hAnsi="Arial" w:cs="Arial"/>
        </w:rPr>
        <w:t xml:space="preserve"> diffyg amser, cefnogaeth a chydweithrediad rhiant/gwarcheidwad yn medru cael effaith enfawr ar ddatblygiad a chynnydd eu plentyn. Cysyllta hyn yn gryf hefyd gyda’r effaith y gall technoleg </w:t>
      </w:r>
      <w:proofErr w:type="gramStart"/>
      <w:r w:rsidRPr="007E26FB">
        <w:rPr>
          <w:rFonts w:ascii="Arial" w:hAnsi="Arial" w:cs="Arial"/>
        </w:rPr>
        <w:t>gael</w:t>
      </w:r>
      <w:proofErr w:type="gramEnd"/>
      <w:r w:rsidRPr="007E26FB">
        <w:rPr>
          <w:rFonts w:ascii="Arial" w:hAnsi="Arial" w:cs="Arial"/>
        </w:rPr>
        <w:t xml:space="preserve"> ar ddatblygiad plentyn. Pebai rhieni yn gyfrifol wrth fonitro'n ofalus y defnydd o offer a rhaglenni digidol y </w:t>
      </w:r>
      <w:proofErr w:type="gramStart"/>
      <w:r w:rsidRPr="007E26FB">
        <w:rPr>
          <w:rFonts w:ascii="Arial" w:hAnsi="Arial" w:cs="Arial"/>
        </w:rPr>
        <w:t>mae</w:t>
      </w:r>
      <w:proofErr w:type="gramEnd"/>
      <w:r w:rsidRPr="007E26FB">
        <w:rPr>
          <w:rFonts w:ascii="Arial" w:hAnsi="Arial" w:cs="Arial"/>
        </w:rPr>
        <w:t xml:space="preserve"> eu plant yn eu defnyddio, tybed na fydd y plentyn yn datblygu sgiliau digidol da heb i hyn gael effaith negyddol ar ddatblygiad ei sgiliau Iaith, lleferydd, iaith a chyfathrebu?</w:t>
      </w:r>
    </w:p>
    <w:p w14:paraId="25BB4AA1" w14:textId="7E51D5EA" w:rsidR="00E94992" w:rsidRPr="007E26FB" w:rsidRDefault="00E94992" w:rsidP="007E26FB">
      <w:pPr>
        <w:spacing w:line="360" w:lineRule="auto"/>
        <w:jc w:val="both"/>
        <w:rPr>
          <w:rFonts w:ascii="Arial" w:hAnsi="Arial" w:cs="Arial"/>
          <w:color w:val="0070C0"/>
        </w:rPr>
      </w:pPr>
    </w:p>
    <w:p w14:paraId="5639197D" w14:textId="77777777" w:rsidR="00A52E13" w:rsidRPr="007E26FB" w:rsidRDefault="00A52E13" w:rsidP="007E26FB">
      <w:pPr>
        <w:spacing w:line="360" w:lineRule="auto"/>
        <w:jc w:val="both"/>
        <w:rPr>
          <w:rFonts w:ascii="Arial" w:eastAsia="Times New Roman" w:hAnsi="Arial" w:cs="Arial"/>
        </w:rPr>
      </w:pPr>
      <w:r w:rsidRPr="007E26FB">
        <w:rPr>
          <w:rFonts w:ascii="Arial" w:eastAsia="Times New Roman" w:hAnsi="Arial" w:cs="Arial"/>
          <w:color w:val="000000"/>
          <w:shd w:val="clear" w:color="auto" w:fill="FFFFFF"/>
        </w:rPr>
        <w:t xml:space="preserve">Felly, i ymhelaethu ymhellach ar yr ymchwil hwn, byddai'n ddiddorol darganfod sut </w:t>
      </w:r>
      <w:proofErr w:type="gramStart"/>
      <w:r w:rsidRPr="007E26FB">
        <w:rPr>
          <w:rFonts w:ascii="Arial" w:eastAsia="Times New Roman" w:hAnsi="Arial" w:cs="Arial"/>
          <w:color w:val="000000"/>
          <w:shd w:val="clear" w:color="auto" w:fill="FFFFFF"/>
        </w:rPr>
        <w:t>mae</w:t>
      </w:r>
      <w:proofErr w:type="gramEnd"/>
      <w:r w:rsidRPr="007E26FB">
        <w:rPr>
          <w:rFonts w:ascii="Arial" w:eastAsia="Times New Roman" w:hAnsi="Arial" w:cs="Arial"/>
          <w:color w:val="000000"/>
          <w:shd w:val="clear" w:color="auto" w:fill="FFFFFF"/>
        </w:rPr>
        <w:t xml:space="preserve"> addysg ddwyieithog yn effeithio ar ddatblygiad sgiliau lleferydd ac iaith plentyn.  A yw'n cael effaith gadarnhaol neu a yw'n drysu eu dysgu, yn enwedig y plant hynny sy'n </w:t>
      </w:r>
      <w:proofErr w:type="gramStart"/>
      <w:r w:rsidRPr="007E26FB">
        <w:rPr>
          <w:rFonts w:ascii="Arial" w:eastAsia="Times New Roman" w:hAnsi="Arial" w:cs="Arial"/>
          <w:color w:val="000000"/>
          <w:shd w:val="clear" w:color="auto" w:fill="FFFFFF"/>
        </w:rPr>
        <w:t>dod</w:t>
      </w:r>
      <w:proofErr w:type="gramEnd"/>
      <w:r w:rsidRPr="007E26FB">
        <w:rPr>
          <w:rFonts w:ascii="Arial" w:eastAsia="Times New Roman" w:hAnsi="Arial" w:cs="Arial"/>
          <w:color w:val="000000"/>
          <w:shd w:val="clear" w:color="auto" w:fill="FFFFFF"/>
        </w:rPr>
        <w:t xml:space="preserve"> o deuluoedd di-Gymraeg?</w:t>
      </w:r>
    </w:p>
    <w:p w14:paraId="4A94ACE6" w14:textId="77777777" w:rsidR="00996A86" w:rsidRDefault="00996A86" w:rsidP="00653489">
      <w:pPr>
        <w:spacing w:line="360" w:lineRule="auto"/>
        <w:jc w:val="both"/>
        <w:rPr>
          <w:rFonts w:ascii="Arial" w:hAnsi="Arial" w:cs="Arial"/>
          <w:color w:val="0070C0"/>
        </w:rPr>
      </w:pPr>
    </w:p>
    <w:sectPr w:rsidR="00996A86" w:rsidSect="005E6737">
      <w:headerReference w:type="default" r:id="rId9"/>
      <w:footerReference w:type="default" r:id="rId10"/>
      <w:pgSz w:w="11900" w:h="16840"/>
      <w:pgMar w:top="1440" w:right="1552"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488FE0" w14:textId="77777777" w:rsidR="007E26FB" w:rsidRDefault="007E26FB" w:rsidP="007E26FB">
      <w:r>
        <w:separator/>
      </w:r>
    </w:p>
  </w:endnote>
  <w:endnote w:type="continuationSeparator" w:id="0">
    <w:p w14:paraId="05FD8B9E" w14:textId="77777777" w:rsidR="007E26FB" w:rsidRDefault="007E26FB" w:rsidP="007E2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Lucida Grande">
    <w:charset w:val="00"/>
    <w:family w:val="auto"/>
    <w:pitch w:val="variable"/>
    <w:sig w:usb0="E1000AEF" w:usb1="5000A1FF" w:usb2="00000000" w:usb3="00000000" w:csb0="000001BF" w:csb1="00000000"/>
  </w:font>
  <w:font w:name="Glosa Text Roman">
    <w:altName w:val="Glosa Text Roman"/>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7408037"/>
      <w:docPartObj>
        <w:docPartGallery w:val="Page Numbers (Bottom of Page)"/>
        <w:docPartUnique/>
      </w:docPartObj>
    </w:sdtPr>
    <w:sdtEndPr>
      <w:rPr>
        <w:noProof/>
      </w:rPr>
    </w:sdtEndPr>
    <w:sdtContent>
      <w:p w14:paraId="42F72E5A" w14:textId="413A6187" w:rsidR="007E26FB" w:rsidRDefault="007E26FB">
        <w:pPr>
          <w:pStyle w:val="Footer"/>
          <w:jc w:val="center"/>
        </w:pPr>
        <w:r>
          <w:fldChar w:fldCharType="begin"/>
        </w:r>
        <w:r>
          <w:instrText xml:space="preserve"> PAGE   \* MERGEFORMAT </w:instrText>
        </w:r>
        <w:r>
          <w:fldChar w:fldCharType="separate"/>
        </w:r>
        <w:r w:rsidR="00E70CBC">
          <w:rPr>
            <w:noProof/>
          </w:rPr>
          <w:t>1</w:t>
        </w:r>
        <w:r>
          <w:rPr>
            <w:noProof/>
          </w:rPr>
          <w:fldChar w:fldCharType="end"/>
        </w:r>
      </w:p>
    </w:sdtContent>
  </w:sdt>
  <w:p w14:paraId="22C942B8" w14:textId="77777777" w:rsidR="007E26FB" w:rsidRDefault="007E26F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11ECE55" w14:textId="77777777" w:rsidR="007E26FB" w:rsidRDefault="007E26FB" w:rsidP="007E26FB">
      <w:r>
        <w:separator/>
      </w:r>
    </w:p>
  </w:footnote>
  <w:footnote w:type="continuationSeparator" w:id="0">
    <w:p w14:paraId="0B5E8548" w14:textId="77777777" w:rsidR="007E26FB" w:rsidRDefault="007E26FB" w:rsidP="007E26F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E8CB566" w14:textId="7AD3D8CA" w:rsidR="007E26FB" w:rsidRDefault="007E26FB">
    <w:pPr>
      <w:pStyle w:val="Header"/>
    </w:pPr>
  </w:p>
  <w:p w14:paraId="38BCFF08" w14:textId="5A3CA98D" w:rsidR="007E26FB" w:rsidRDefault="007E26FB">
    <w:pPr>
      <w:pStyle w:val="Header"/>
    </w:pPr>
    <w:r w:rsidRPr="007E26FB">
      <w:t>1911475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5249"/>
    <w:rsid w:val="000120B8"/>
    <w:rsid w:val="00031C48"/>
    <w:rsid w:val="00047DA4"/>
    <w:rsid w:val="00072128"/>
    <w:rsid w:val="000A1124"/>
    <w:rsid w:val="000A32FD"/>
    <w:rsid w:val="000E72A9"/>
    <w:rsid w:val="000F19E1"/>
    <w:rsid w:val="00105B76"/>
    <w:rsid w:val="00112644"/>
    <w:rsid w:val="001326D6"/>
    <w:rsid w:val="00142B65"/>
    <w:rsid w:val="001462A0"/>
    <w:rsid w:val="00162ECA"/>
    <w:rsid w:val="00173741"/>
    <w:rsid w:val="00176C7B"/>
    <w:rsid w:val="0018348F"/>
    <w:rsid w:val="00185D51"/>
    <w:rsid w:val="0019492E"/>
    <w:rsid w:val="001B5B8E"/>
    <w:rsid w:val="001D51E7"/>
    <w:rsid w:val="001D566C"/>
    <w:rsid w:val="001E5C43"/>
    <w:rsid w:val="001E6B43"/>
    <w:rsid w:val="001F368E"/>
    <w:rsid w:val="00203C3B"/>
    <w:rsid w:val="00222B11"/>
    <w:rsid w:val="00236702"/>
    <w:rsid w:val="00246990"/>
    <w:rsid w:val="00260499"/>
    <w:rsid w:val="00260C84"/>
    <w:rsid w:val="00270314"/>
    <w:rsid w:val="00297A26"/>
    <w:rsid w:val="002A0785"/>
    <w:rsid w:val="002A46FE"/>
    <w:rsid w:val="002C0683"/>
    <w:rsid w:val="002E5153"/>
    <w:rsid w:val="002E5764"/>
    <w:rsid w:val="002F2CE3"/>
    <w:rsid w:val="002F41B1"/>
    <w:rsid w:val="00304D21"/>
    <w:rsid w:val="0032792A"/>
    <w:rsid w:val="00327BFF"/>
    <w:rsid w:val="003334CC"/>
    <w:rsid w:val="00344F16"/>
    <w:rsid w:val="00362E36"/>
    <w:rsid w:val="003679D9"/>
    <w:rsid w:val="0037135E"/>
    <w:rsid w:val="003837E1"/>
    <w:rsid w:val="0038484F"/>
    <w:rsid w:val="003A188B"/>
    <w:rsid w:val="003B3064"/>
    <w:rsid w:val="003C6FBF"/>
    <w:rsid w:val="003D521D"/>
    <w:rsid w:val="003D6B9E"/>
    <w:rsid w:val="003F2E1D"/>
    <w:rsid w:val="004100D8"/>
    <w:rsid w:val="00422563"/>
    <w:rsid w:val="00432362"/>
    <w:rsid w:val="00444019"/>
    <w:rsid w:val="0044715D"/>
    <w:rsid w:val="00453679"/>
    <w:rsid w:val="00461FA3"/>
    <w:rsid w:val="00475BF4"/>
    <w:rsid w:val="004A5FA5"/>
    <w:rsid w:val="004B0F6A"/>
    <w:rsid w:val="004B1115"/>
    <w:rsid w:val="004B11D6"/>
    <w:rsid w:val="004E3BF1"/>
    <w:rsid w:val="004E5335"/>
    <w:rsid w:val="004E5AF8"/>
    <w:rsid w:val="004F5458"/>
    <w:rsid w:val="004F6FD2"/>
    <w:rsid w:val="00502979"/>
    <w:rsid w:val="00503C1D"/>
    <w:rsid w:val="00513611"/>
    <w:rsid w:val="00526226"/>
    <w:rsid w:val="0053118C"/>
    <w:rsid w:val="00533AC8"/>
    <w:rsid w:val="00534964"/>
    <w:rsid w:val="005376E7"/>
    <w:rsid w:val="005433F8"/>
    <w:rsid w:val="005501ED"/>
    <w:rsid w:val="00551D16"/>
    <w:rsid w:val="00554678"/>
    <w:rsid w:val="00577528"/>
    <w:rsid w:val="0058161B"/>
    <w:rsid w:val="00596365"/>
    <w:rsid w:val="005B00AB"/>
    <w:rsid w:val="005B1A00"/>
    <w:rsid w:val="005B2806"/>
    <w:rsid w:val="005B43C2"/>
    <w:rsid w:val="005B7C7E"/>
    <w:rsid w:val="005C2F42"/>
    <w:rsid w:val="005C583C"/>
    <w:rsid w:val="005D0F4E"/>
    <w:rsid w:val="005E5DC3"/>
    <w:rsid w:val="005E634E"/>
    <w:rsid w:val="005E6737"/>
    <w:rsid w:val="005F5B6B"/>
    <w:rsid w:val="0060717F"/>
    <w:rsid w:val="00611922"/>
    <w:rsid w:val="00612CFF"/>
    <w:rsid w:val="00615907"/>
    <w:rsid w:val="0061680E"/>
    <w:rsid w:val="006221A9"/>
    <w:rsid w:val="006231B3"/>
    <w:rsid w:val="00640F81"/>
    <w:rsid w:val="00651E5F"/>
    <w:rsid w:val="00653489"/>
    <w:rsid w:val="006623B7"/>
    <w:rsid w:val="00663006"/>
    <w:rsid w:val="00682C7E"/>
    <w:rsid w:val="006D2B22"/>
    <w:rsid w:val="006D36A5"/>
    <w:rsid w:val="006D4EE0"/>
    <w:rsid w:val="006E0B14"/>
    <w:rsid w:val="006F44B6"/>
    <w:rsid w:val="006F5FEF"/>
    <w:rsid w:val="006F6DB0"/>
    <w:rsid w:val="00706EBD"/>
    <w:rsid w:val="007074EE"/>
    <w:rsid w:val="00710C20"/>
    <w:rsid w:val="00716287"/>
    <w:rsid w:val="007441ED"/>
    <w:rsid w:val="007553C8"/>
    <w:rsid w:val="0078693C"/>
    <w:rsid w:val="007927F9"/>
    <w:rsid w:val="00793E51"/>
    <w:rsid w:val="007A3B2C"/>
    <w:rsid w:val="007D2ABE"/>
    <w:rsid w:val="007D62B6"/>
    <w:rsid w:val="007E26FB"/>
    <w:rsid w:val="007F1564"/>
    <w:rsid w:val="007F2524"/>
    <w:rsid w:val="00802925"/>
    <w:rsid w:val="00823FD3"/>
    <w:rsid w:val="008267B9"/>
    <w:rsid w:val="00833720"/>
    <w:rsid w:val="00842936"/>
    <w:rsid w:val="00845600"/>
    <w:rsid w:val="00857964"/>
    <w:rsid w:val="0086422C"/>
    <w:rsid w:val="00876931"/>
    <w:rsid w:val="00886A58"/>
    <w:rsid w:val="008B0E06"/>
    <w:rsid w:val="008B3976"/>
    <w:rsid w:val="008B77D3"/>
    <w:rsid w:val="008C44BB"/>
    <w:rsid w:val="008D1252"/>
    <w:rsid w:val="008D1738"/>
    <w:rsid w:val="008D31DD"/>
    <w:rsid w:val="00914FC2"/>
    <w:rsid w:val="00921E21"/>
    <w:rsid w:val="00925BBD"/>
    <w:rsid w:val="00930763"/>
    <w:rsid w:val="00951198"/>
    <w:rsid w:val="009575F1"/>
    <w:rsid w:val="0096054F"/>
    <w:rsid w:val="0097405C"/>
    <w:rsid w:val="00974E2E"/>
    <w:rsid w:val="00977A39"/>
    <w:rsid w:val="00983B63"/>
    <w:rsid w:val="00996A86"/>
    <w:rsid w:val="009B0087"/>
    <w:rsid w:val="009C3F3D"/>
    <w:rsid w:val="009C579A"/>
    <w:rsid w:val="009C7D83"/>
    <w:rsid w:val="009D0EF5"/>
    <w:rsid w:val="009D6EE4"/>
    <w:rsid w:val="009F1464"/>
    <w:rsid w:val="009F3C6A"/>
    <w:rsid w:val="009F60FF"/>
    <w:rsid w:val="00A10337"/>
    <w:rsid w:val="00A10AAE"/>
    <w:rsid w:val="00A15398"/>
    <w:rsid w:val="00A23BE9"/>
    <w:rsid w:val="00A4365F"/>
    <w:rsid w:val="00A52E13"/>
    <w:rsid w:val="00A62C5B"/>
    <w:rsid w:val="00A713C4"/>
    <w:rsid w:val="00A73AFE"/>
    <w:rsid w:val="00A7453A"/>
    <w:rsid w:val="00A76F72"/>
    <w:rsid w:val="00A83331"/>
    <w:rsid w:val="00A86DB1"/>
    <w:rsid w:val="00A94D96"/>
    <w:rsid w:val="00AB1FF1"/>
    <w:rsid w:val="00AD0A84"/>
    <w:rsid w:val="00AD37E2"/>
    <w:rsid w:val="00AD42E0"/>
    <w:rsid w:val="00AD71B8"/>
    <w:rsid w:val="00AE3871"/>
    <w:rsid w:val="00AF50E1"/>
    <w:rsid w:val="00AF54B3"/>
    <w:rsid w:val="00AF5947"/>
    <w:rsid w:val="00B008E7"/>
    <w:rsid w:val="00B05878"/>
    <w:rsid w:val="00B13C7C"/>
    <w:rsid w:val="00B22B6A"/>
    <w:rsid w:val="00B315E0"/>
    <w:rsid w:val="00B34514"/>
    <w:rsid w:val="00B36343"/>
    <w:rsid w:val="00B3746C"/>
    <w:rsid w:val="00B3797E"/>
    <w:rsid w:val="00B37C82"/>
    <w:rsid w:val="00B45D30"/>
    <w:rsid w:val="00B60BD1"/>
    <w:rsid w:val="00B71747"/>
    <w:rsid w:val="00B76951"/>
    <w:rsid w:val="00B901CE"/>
    <w:rsid w:val="00B95484"/>
    <w:rsid w:val="00B97D30"/>
    <w:rsid w:val="00BA3197"/>
    <w:rsid w:val="00BD1D36"/>
    <w:rsid w:val="00C03CBD"/>
    <w:rsid w:val="00C322F0"/>
    <w:rsid w:val="00C3406E"/>
    <w:rsid w:val="00C352C7"/>
    <w:rsid w:val="00C45A15"/>
    <w:rsid w:val="00C54AEB"/>
    <w:rsid w:val="00C676ED"/>
    <w:rsid w:val="00C812B8"/>
    <w:rsid w:val="00CA6080"/>
    <w:rsid w:val="00CB5249"/>
    <w:rsid w:val="00CB5DF5"/>
    <w:rsid w:val="00CB5E6C"/>
    <w:rsid w:val="00CC0A1C"/>
    <w:rsid w:val="00CD4394"/>
    <w:rsid w:val="00CD6642"/>
    <w:rsid w:val="00CE60D2"/>
    <w:rsid w:val="00D0790E"/>
    <w:rsid w:val="00D27A3D"/>
    <w:rsid w:val="00D3194D"/>
    <w:rsid w:val="00D32F27"/>
    <w:rsid w:val="00D35DC8"/>
    <w:rsid w:val="00D54F20"/>
    <w:rsid w:val="00D926B4"/>
    <w:rsid w:val="00D9623D"/>
    <w:rsid w:val="00DA76DE"/>
    <w:rsid w:val="00DB2FD9"/>
    <w:rsid w:val="00DB4643"/>
    <w:rsid w:val="00DB797B"/>
    <w:rsid w:val="00DC4CF6"/>
    <w:rsid w:val="00DC7B11"/>
    <w:rsid w:val="00DD382C"/>
    <w:rsid w:val="00DE1924"/>
    <w:rsid w:val="00E0219A"/>
    <w:rsid w:val="00E053E8"/>
    <w:rsid w:val="00E06222"/>
    <w:rsid w:val="00E06591"/>
    <w:rsid w:val="00E10915"/>
    <w:rsid w:val="00E17788"/>
    <w:rsid w:val="00E22A43"/>
    <w:rsid w:val="00E32BB5"/>
    <w:rsid w:val="00E51DAC"/>
    <w:rsid w:val="00E551B7"/>
    <w:rsid w:val="00E6217F"/>
    <w:rsid w:val="00E62F77"/>
    <w:rsid w:val="00E70CBC"/>
    <w:rsid w:val="00E94992"/>
    <w:rsid w:val="00EA1166"/>
    <w:rsid w:val="00EA7840"/>
    <w:rsid w:val="00EB1DEC"/>
    <w:rsid w:val="00EB33A8"/>
    <w:rsid w:val="00EB6252"/>
    <w:rsid w:val="00EC2E10"/>
    <w:rsid w:val="00ED55C2"/>
    <w:rsid w:val="00ED5704"/>
    <w:rsid w:val="00EE4EA1"/>
    <w:rsid w:val="00F0031D"/>
    <w:rsid w:val="00F076EC"/>
    <w:rsid w:val="00F145D9"/>
    <w:rsid w:val="00F22581"/>
    <w:rsid w:val="00F261BA"/>
    <w:rsid w:val="00F27E87"/>
    <w:rsid w:val="00F32162"/>
    <w:rsid w:val="00F364CC"/>
    <w:rsid w:val="00F44205"/>
    <w:rsid w:val="00F4671A"/>
    <w:rsid w:val="00F55866"/>
    <w:rsid w:val="00F91374"/>
    <w:rsid w:val="00FA521B"/>
    <w:rsid w:val="00FB7092"/>
    <w:rsid w:val="00FC3FBF"/>
    <w:rsid w:val="00FF2541"/>
    <w:rsid w:val="00FF6AC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8"/>
    <o:shapelayout v:ext="edit">
      <o:idmap v:ext="edit" data="1"/>
    </o:shapelayout>
  </w:shapeDefaults>
  <w:decimalSymbol w:val="."/>
  <w:listSeparator w:val=","/>
  <w14:docId w14:val="456CA32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7B9"/>
  </w:style>
  <w:style w:type="paragraph" w:styleId="Heading1">
    <w:name w:val="heading 1"/>
    <w:basedOn w:val="Normal"/>
    <w:link w:val="Heading1Char"/>
    <w:uiPriority w:val="9"/>
    <w:qFormat/>
    <w:rsid w:val="00F91374"/>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03C3B"/>
    <w:rPr>
      <w:b/>
      <w:bCs/>
    </w:rPr>
  </w:style>
  <w:style w:type="paragraph" w:styleId="NormalWeb">
    <w:name w:val="Normal (Web)"/>
    <w:basedOn w:val="Normal"/>
    <w:uiPriority w:val="99"/>
    <w:semiHidden/>
    <w:unhideWhenUsed/>
    <w:rsid w:val="001E5C43"/>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76ED"/>
  </w:style>
  <w:style w:type="character" w:styleId="Hyperlink">
    <w:name w:val="Hyperlink"/>
    <w:basedOn w:val="DefaultParagraphFont"/>
    <w:uiPriority w:val="99"/>
    <w:semiHidden/>
    <w:unhideWhenUsed/>
    <w:rsid w:val="00047DA4"/>
    <w:rPr>
      <w:color w:val="0000FF"/>
      <w:u w:val="single"/>
    </w:rPr>
  </w:style>
  <w:style w:type="character" w:styleId="CommentReference">
    <w:name w:val="annotation reference"/>
    <w:basedOn w:val="DefaultParagraphFont"/>
    <w:uiPriority w:val="99"/>
    <w:semiHidden/>
    <w:unhideWhenUsed/>
    <w:rsid w:val="002E5153"/>
    <w:rPr>
      <w:sz w:val="18"/>
      <w:szCs w:val="18"/>
    </w:rPr>
  </w:style>
  <w:style w:type="paragraph" w:styleId="CommentText">
    <w:name w:val="annotation text"/>
    <w:basedOn w:val="Normal"/>
    <w:link w:val="CommentTextChar"/>
    <w:uiPriority w:val="99"/>
    <w:semiHidden/>
    <w:unhideWhenUsed/>
    <w:rsid w:val="002E5153"/>
  </w:style>
  <w:style w:type="character" w:customStyle="1" w:styleId="CommentTextChar">
    <w:name w:val="Comment Text Char"/>
    <w:basedOn w:val="DefaultParagraphFont"/>
    <w:link w:val="CommentText"/>
    <w:uiPriority w:val="99"/>
    <w:semiHidden/>
    <w:rsid w:val="002E5153"/>
  </w:style>
  <w:style w:type="paragraph" w:styleId="CommentSubject">
    <w:name w:val="annotation subject"/>
    <w:basedOn w:val="CommentText"/>
    <w:next w:val="CommentText"/>
    <w:link w:val="CommentSubjectChar"/>
    <w:uiPriority w:val="99"/>
    <w:semiHidden/>
    <w:unhideWhenUsed/>
    <w:rsid w:val="002E5153"/>
    <w:rPr>
      <w:b/>
      <w:bCs/>
      <w:sz w:val="20"/>
      <w:szCs w:val="20"/>
    </w:rPr>
  </w:style>
  <w:style w:type="character" w:customStyle="1" w:styleId="CommentSubjectChar">
    <w:name w:val="Comment Subject Char"/>
    <w:basedOn w:val="CommentTextChar"/>
    <w:link w:val="CommentSubject"/>
    <w:uiPriority w:val="99"/>
    <w:semiHidden/>
    <w:rsid w:val="002E5153"/>
    <w:rPr>
      <w:b/>
      <w:bCs/>
      <w:sz w:val="20"/>
      <w:szCs w:val="20"/>
    </w:rPr>
  </w:style>
  <w:style w:type="paragraph" w:styleId="BalloonText">
    <w:name w:val="Balloon Text"/>
    <w:basedOn w:val="Normal"/>
    <w:link w:val="BalloonTextChar"/>
    <w:uiPriority w:val="99"/>
    <w:semiHidden/>
    <w:unhideWhenUsed/>
    <w:rsid w:val="002E51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5153"/>
    <w:rPr>
      <w:rFonts w:ascii="Lucida Grande" w:hAnsi="Lucida Grande" w:cs="Lucida Grande"/>
      <w:sz w:val="18"/>
      <w:szCs w:val="18"/>
    </w:rPr>
  </w:style>
  <w:style w:type="character" w:customStyle="1" w:styleId="Heading1Char">
    <w:name w:val="Heading 1 Char"/>
    <w:basedOn w:val="DefaultParagraphFont"/>
    <w:link w:val="Heading1"/>
    <w:uiPriority w:val="9"/>
    <w:rsid w:val="00F91374"/>
    <w:rPr>
      <w:rFonts w:ascii="Times" w:hAnsi="Times"/>
      <w:b/>
      <w:bCs/>
      <w:kern w:val="36"/>
      <w:sz w:val="48"/>
      <w:szCs w:val="48"/>
    </w:rPr>
  </w:style>
  <w:style w:type="character" w:customStyle="1" w:styleId="st">
    <w:name w:val="st"/>
    <w:basedOn w:val="DefaultParagraphFont"/>
    <w:rsid w:val="00A23BE9"/>
  </w:style>
  <w:style w:type="character" w:styleId="Emphasis">
    <w:name w:val="Emphasis"/>
    <w:basedOn w:val="DefaultParagraphFont"/>
    <w:uiPriority w:val="20"/>
    <w:qFormat/>
    <w:rsid w:val="00A23BE9"/>
    <w:rPr>
      <w:i/>
      <w:iCs/>
    </w:rPr>
  </w:style>
  <w:style w:type="character" w:customStyle="1" w:styleId="e24kjd">
    <w:name w:val="e24kjd"/>
    <w:basedOn w:val="DefaultParagraphFont"/>
    <w:rsid w:val="00AF50E1"/>
  </w:style>
  <w:style w:type="paragraph" w:customStyle="1" w:styleId="Default">
    <w:name w:val="Default"/>
    <w:rsid w:val="001D51E7"/>
    <w:pPr>
      <w:autoSpaceDE w:val="0"/>
      <w:autoSpaceDN w:val="0"/>
      <w:adjustRightInd w:val="0"/>
    </w:pPr>
    <w:rPr>
      <w:rFonts w:ascii="Glosa Text Roman" w:hAnsi="Glosa Text Roman" w:cs="Glosa Text Roman"/>
      <w:color w:val="000000"/>
    </w:rPr>
  </w:style>
  <w:style w:type="character" w:customStyle="1" w:styleId="A1">
    <w:name w:val="A1"/>
    <w:uiPriority w:val="99"/>
    <w:rsid w:val="001D51E7"/>
    <w:rPr>
      <w:rFonts w:cs="Glosa Text Roman"/>
      <w:color w:val="000000"/>
      <w:sz w:val="16"/>
      <w:szCs w:val="16"/>
    </w:rPr>
  </w:style>
  <w:style w:type="paragraph" w:styleId="Header">
    <w:name w:val="header"/>
    <w:basedOn w:val="Normal"/>
    <w:link w:val="HeaderChar"/>
    <w:uiPriority w:val="99"/>
    <w:unhideWhenUsed/>
    <w:rsid w:val="007E26FB"/>
    <w:pPr>
      <w:tabs>
        <w:tab w:val="center" w:pos="4513"/>
        <w:tab w:val="right" w:pos="9026"/>
      </w:tabs>
    </w:pPr>
  </w:style>
  <w:style w:type="character" w:customStyle="1" w:styleId="HeaderChar">
    <w:name w:val="Header Char"/>
    <w:basedOn w:val="DefaultParagraphFont"/>
    <w:link w:val="Header"/>
    <w:uiPriority w:val="99"/>
    <w:rsid w:val="007E26FB"/>
  </w:style>
  <w:style w:type="paragraph" w:styleId="Footer">
    <w:name w:val="footer"/>
    <w:basedOn w:val="Normal"/>
    <w:link w:val="FooterChar"/>
    <w:uiPriority w:val="99"/>
    <w:unhideWhenUsed/>
    <w:rsid w:val="007E26FB"/>
    <w:pPr>
      <w:tabs>
        <w:tab w:val="center" w:pos="4513"/>
        <w:tab w:val="right" w:pos="9026"/>
      </w:tabs>
    </w:pPr>
  </w:style>
  <w:style w:type="character" w:customStyle="1" w:styleId="FooterChar">
    <w:name w:val="Footer Char"/>
    <w:basedOn w:val="DefaultParagraphFont"/>
    <w:link w:val="Footer"/>
    <w:uiPriority w:val="99"/>
    <w:rsid w:val="007E26F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67B9"/>
  </w:style>
  <w:style w:type="paragraph" w:styleId="Heading1">
    <w:name w:val="heading 1"/>
    <w:basedOn w:val="Normal"/>
    <w:link w:val="Heading1Char"/>
    <w:uiPriority w:val="9"/>
    <w:qFormat/>
    <w:rsid w:val="00F91374"/>
    <w:pPr>
      <w:spacing w:before="100" w:beforeAutospacing="1" w:after="100" w:afterAutospacing="1"/>
      <w:outlineLvl w:val="0"/>
    </w:pPr>
    <w:rPr>
      <w:rFonts w:ascii="Times" w:hAnsi="Times"/>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03C3B"/>
    <w:rPr>
      <w:b/>
      <w:bCs/>
    </w:rPr>
  </w:style>
  <w:style w:type="paragraph" w:styleId="NormalWeb">
    <w:name w:val="Normal (Web)"/>
    <w:basedOn w:val="Normal"/>
    <w:uiPriority w:val="99"/>
    <w:semiHidden/>
    <w:unhideWhenUsed/>
    <w:rsid w:val="001E5C43"/>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C676ED"/>
  </w:style>
  <w:style w:type="character" w:styleId="Hyperlink">
    <w:name w:val="Hyperlink"/>
    <w:basedOn w:val="DefaultParagraphFont"/>
    <w:uiPriority w:val="99"/>
    <w:semiHidden/>
    <w:unhideWhenUsed/>
    <w:rsid w:val="00047DA4"/>
    <w:rPr>
      <w:color w:val="0000FF"/>
      <w:u w:val="single"/>
    </w:rPr>
  </w:style>
  <w:style w:type="character" w:styleId="CommentReference">
    <w:name w:val="annotation reference"/>
    <w:basedOn w:val="DefaultParagraphFont"/>
    <w:uiPriority w:val="99"/>
    <w:semiHidden/>
    <w:unhideWhenUsed/>
    <w:rsid w:val="002E5153"/>
    <w:rPr>
      <w:sz w:val="18"/>
      <w:szCs w:val="18"/>
    </w:rPr>
  </w:style>
  <w:style w:type="paragraph" w:styleId="CommentText">
    <w:name w:val="annotation text"/>
    <w:basedOn w:val="Normal"/>
    <w:link w:val="CommentTextChar"/>
    <w:uiPriority w:val="99"/>
    <w:semiHidden/>
    <w:unhideWhenUsed/>
    <w:rsid w:val="002E5153"/>
  </w:style>
  <w:style w:type="character" w:customStyle="1" w:styleId="CommentTextChar">
    <w:name w:val="Comment Text Char"/>
    <w:basedOn w:val="DefaultParagraphFont"/>
    <w:link w:val="CommentText"/>
    <w:uiPriority w:val="99"/>
    <w:semiHidden/>
    <w:rsid w:val="002E5153"/>
  </w:style>
  <w:style w:type="paragraph" w:styleId="CommentSubject">
    <w:name w:val="annotation subject"/>
    <w:basedOn w:val="CommentText"/>
    <w:next w:val="CommentText"/>
    <w:link w:val="CommentSubjectChar"/>
    <w:uiPriority w:val="99"/>
    <w:semiHidden/>
    <w:unhideWhenUsed/>
    <w:rsid w:val="002E5153"/>
    <w:rPr>
      <w:b/>
      <w:bCs/>
      <w:sz w:val="20"/>
      <w:szCs w:val="20"/>
    </w:rPr>
  </w:style>
  <w:style w:type="character" w:customStyle="1" w:styleId="CommentSubjectChar">
    <w:name w:val="Comment Subject Char"/>
    <w:basedOn w:val="CommentTextChar"/>
    <w:link w:val="CommentSubject"/>
    <w:uiPriority w:val="99"/>
    <w:semiHidden/>
    <w:rsid w:val="002E5153"/>
    <w:rPr>
      <w:b/>
      <w:bCs/>
      <w:sz w:val="20"/>
      <w:szCs w:val="20"/>
    </w:rPr>
  </w:style>
  <w:style w:type="paragraph" w:styleId="BalloonText">
    <w:name w:val="Balloon Text"/>
    <w:basedOn w:val="Normal"/>
    <w:link w:val="BalloonTextChar"/>
    <w:uiPriority w:val="99"/>
    <w:semiHidden/>
    <w:unhideWhenUsed/>
    <w:rsid w:val="002E515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E5153"/>
    <w:rPr>
      <w:rFonts w:ascii="Lucida Grande" w:hAnsi="Lucida Grande" w:cs="Lucida Grande"/>
      <w:sz w:val="18"/>
      <w:szCs w:val="18"/>
    </w:rPr>
  </w:style>
  <w:style w:type="character" w:customStyle="1" w:styleId="Heading1Char">
    <w:name w:val="Heading 1 Char"/>
    <w:basedOn w:val="DefaultParagraphFont"/>
    <w:link w:val="Heading1"/>
    <w:uiPriority w:val="9"/>
    <w:rsid w:val="00F91374"/>
    <w:rPr>
      <w:rFonts w:ascii="Times" w:hAnsi="Times"/>
      <w:b/>
      <w:bCs/>
      <w:kern w:val="36"/>
      <w:sz w:val="48"/>
      <w:szCs w:val="48"/>
    </w:rPr>
  </w:style>
  <w:style w:type="character" w:customStyle="1" w:styleId="st">
    <w:name w:val="st"/>
    <w:basedOn w:val="DefaultParagraphFont"/>
    <w:rsid w:val="00A23BE9"/>
  </w:style>
  <w:style w:type="character" w:styleId="Emphasis">
    <w:name w:val="Emphasis"/>
    <w:basedOn w:val="DefaultParagraphFont"/>
    <w:uiPriority w:val="20"/>
    <w:qFormat/>
    <w:rsid w:val="00A23BE9"/>
    <w:rPr>
      <w:i/>
      <w:iCs/>
    </w:rPr>
  </w:style>
  <w:style w:type="character" w:customStyle="1" w:styleId="e24kjd">
    <w:name w:val="e24kjd"/>
    <w:basedOn w:val="DefaultParagraphFont"/>
    <w:rsid w:val="00AF50E1"/>
  </w:style>
  <w:style w:type="paragraph" w:customStyle="1" w:styleId="Default">
    <w:name w:val="Default"/>
    <w:rsid w:val="001D51E7"/>
    <w:pPr>
      <w:autoSpaceDE w:val="0"/>
      <w:autoSpaceDN w:val="0"/>
      <w:adjustRightInd w:val="0"/>
    </w:pPr>
    <w:rPr>
      <w:rFonts w:ascii="Glosa Text Roman" w:hAnsi="Glosa Text Roman" w:cs="Glosa Text Roman"/>
      <w:color w:val="000000"/>
    </w:rPr>
  </w:style>
  <w:style w:type="character" w:customStyle="1" w:styleId="A1">
    <w:name w:val="A1"/>
    <w:uiPriority w:val="99"/>
    <w:rsid w:val="001D51E7"/>
    <w:rPr>
      <w:rFonts w:cs="Glosa Text Roman"/>
      <w:color w:val="000000"/>
      <w:sz w:val="16"/>
      <w:szCs w:val="16"/>
    </w:rPr>
  </w:style>
  <w:style w:type="paragraph" w:styleId="Header">
    <w:name w:val="header"/>
    <w:basedOn w:val="Normal"/>
    <w:link w:val="HeaderChar"/>
    <w:uiPriority w:val="99"/>
    <w:unhideWhenUsed/>
    <w:rsid w:val="007E26FB"/>
    <w:pPr>
      <w:tabs>
        <w:tab w:val="center" w:pos="4513"/>
        <w:tab w:val="right" w:pos="9026"/>
      </w:tabs>
    </w:pPr>
  </w:style>
  <w:style w:type="character" w:customStyle="1" w:styleId="HeaderChar">
    <w:name w:val="Header Char"/>
    <w:basedOn w:val="DefaultParagraphFont"/>
    <w:link w:val="Header"/>
    <w:uiPriority w:val="99"/>
    <w:rsid w:val="007E26FB"/>
  </w:style>
  <w:style w:type="paragraph" w:styleId="Footer">
    <w:name w:val="footer"/>
    <w:basedOn w:val="Normal"/>
    <w:link w:val="FooterChar"/>
    <w:uiPriority w:val="99"/>
    <w:unhideWhenUsed/>
    <w:rsid w:val="007E26FB"/>
    <w:pPr>
      <w:tabs>
        <w:tab w:val="center" w:pos="4513"/>
        <w:tab w:val="right" w:pos="9026"/>
      </w:tabs>
    </w:pPr>
  </w:style>
  <w:style w:type="character" w:customStyle="1" w:styleId="FooterChar">
    <w:name w:val="Footer Char"/>
    <w:basedOn w:val="DefaultParagraphFont"/>
    <w:link w:val="Footer"/>
    <w:uiPriority w:val="99"/>
    <w:rsid w:val="007E2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44175">
      <w:bodyDiv w:val="1"/>
      <w:marLeft w:val="0"/>
      <w:marRight w:val="0"/>
      <w:marTop w:val="0"/>
      <w:marBottom w:val="0"/>
      <w:divBdr>
        <w:top w:val="none" w:sz="0" w:space="0" w:color="auto"/>
        <w:left w:val="none" w:sz="0" w:space="0" w:color="auto"/>
        <w:bottom w:val="none" w:sz="0" w:space="0" w:color="auto"/>
        <w:right w:val="none" w:sz="0" w:space="0" w:color="auto"/>
      </w:divBdr>
    </w:div>
    <w:div w:id="6371398">
      <w:bodyDiv w:val="1"/>
      <w:marLeft w:val="0"/>
      <w:marRight w:val="0"/>
      <w:marTop w:val="0"/>
      <w:marBottom w:val="0"/>
      <w:divBdr>
        <w:top w:val="none" w:sz="0" w:space="0" w:color="auto"/>
        <w:left w:val="none" w:sz="0" w:space="0" w:color="auto"/>
        <w:bottom w:val="none" w:sz="0" w:space="0" w:color="auto"/>
        <w:right w:val="none" w:sz="0" w:space="0" w:color="auto"/>
      </w:divBdr>
    </w:div>
    <w:div w:id="14352651">
      <w:bodyDiv w:val="1"/>
      <w:marLeft w:val="0"/>
      <w:marRight w:val="0"/>
      <w:marTop w:val="0"/>
      <w:marBottom w:val="0"/>
      <w:divBdr>
        <w:top w:val="none" w:sz="0" w:space="0" w:color="auto"/>
        <w:left w:val="none" w:sz="0" w:space="0" w:color="auto"/>
        <w:bottom w:val="none" w:sz="0" w:space="0" w:color="auto"/>
        <w:right w:val="none" w:sz="0" w:space="0" w:color="auto"/>
      </w:divBdr>
    </w:div>
    <w:div w:id="32272809">
      <w:bodyDiv w:val="1"/>
      <w:marLeft w:val="0"/>
      <w:marRight w:val="0"/>
      <w:marTop w:val="0"/>
      <w:marBottom w:val="0"/>
      <w:divBdr>
        <w:top w:val="none" w:sz="0" w:space="0" w:color="auto"/>
        <w:left w:val="none" w:sz="0" w:space="0" w:color="auto"/>
        <w:bottom w:val="none" w:sz="0" w:space="0" w:color="auto"/>
        <w:right w:val="none" w:sz="0" w:space="0" w:color="auto"/>
      </w:divBdr>
    </w:div>
    <w:div w:id="36929354">
      <w:bodyDiv w:val="1"/>
      <w:marLeft w:val="0"/>
      <w:marRight w:val="0"/>
      <w:marTop w:val="0"/>
      <w:marBottom w:val="0"/>
      <w:divBdr>
        <w:top w:val="none" w:sz="0" w:space="0" w:color="auto"/>
        <w:left w:val="none" w:sz="0" w:space="0" w:color="auto"/>
        <w:bottom w:val="none" w:sz="0" w:space="0" w:color="auto"/>
        <w:right w:val="none" w:sz="0" w:space="0" w:color="auto"/>
      </w:divBdr>
    </w:div>
    <w:div w:id="113523843">
      <w:bodyDiv w:val="1"/>
      <w:marLeft w:val="0"/>
      <w:marRight w:val="0"/>
      <w:marTop w:val="0"/>
      <w:marBottom w:val="0"/>
      <w:divBdr>
        <w:top w:val="none" w:sz="0" w:space="0" w:color="auto"/>
        <w:left w:val="none" w:sz="0" w:space="0" w:color="auto"/>
        <w:bottom w:val="none" w:sz="0" w:space="0" w:color="auto"/>
        <w:right w:val="none" w:sz="0" w:space="0" w:color="auto"/>
      </w:divBdr>
    </w:div>
    <w:div w:id="143814476">
      <w:bodyDiv w:val="1"/>
      <w:marLeft w:val="0"/>
      <w:marRight w:val="0"/>
      <w:marTop w:val="0"/>
      <w:marBottom w:val="0"/>
      <w:divBdr>
        <w:top w:val="none" w:sz="0" w:space="0" w:color="auto"/>
        <w:left w:val="none" w:sz="0" w:space="0" w:color="auto"/>
        <w:bottom w:val="none" w:sz="0" w:space="0" w:color="auto"/>
        <w:right w:val="none" w:sz="0" w:space="0" w:color="auto"/>
      </w:divBdr>
    </w:div>
    <w:div w:id="201871681">
      <w:bodyDiv w:val="1"/>
      <w:marLeft w:val="0"/>
      <w:marRight w:val="0"/>
      <w:marTop w:val="0"/>
      <w:marBottom w:val="0"/>
      <w:divBdr>
        <w:top w:val="none" w:sz="0" w:space="0" w:color="auto"/>
        <w:left w:val="none" w:sz="0" w:space="0" w:color="auto"/>
        <w:bottom w:val="none" w:sz="0" w:space="0" w:color="auto"/>
        <w:right w:val="none" w:sz="0" w:space="0" w:color="auto"/>
      </w:divBdr>
    </w:div>
    <w:div w:id="367530857">
      <w:bodyDiv w:val="1"/>
      <w:marLeft w:val="0"/>
      <w:marRight w:val="0"/>
      <w:marTop w:val="0"/>
      <w:marBottom w:val="0"/>
      <w:divBdr>
        <w:top w:val="none" w:sz="0" w:space="0" w:color="auto"/>
        <w:left w:val="none" w:sz="0" w:space="0" w:color="auto"/>
        <w:bottom w:val="none" w:sz="0" w:space="0" w:color="auto"/>
        <w:right w:val="none" w:sz="0" w:space="0" w:color="auto"/>
      </w:divBdr>
    </w:div>
    <w:div w:id="473330314">
      <w:bodyDiv w:val="1"/>
      <w:marLeft w:val="0"/>
      <w:marRight w:val="0"/>
      <w:marTop w:val="0"/>
      <w:marBottom w:val="0"/>
      <w:divBdr>
        <w:top w:val="none" w:sz="0" w:space="0" w:color="auto"/>
        <w:left w:val="none" w:sz="0" w:space="0" w:color="auto"/>
        <w:bottom w:val="none" w:sz="0" w:space="0" w:color="auto"/>
        <w:right w:val="none" w:sz="0" w:space="0" w:color="auto"/>
      </w:divBdr>
    </w:div>
    <w:div w:id="497232937">
      <w:bodyDiv w:val="1"/>
      <w:marLeft w:val="0"/>
      <w:marRight w:val="0"/>
      <w:marTop w:val="0"/>
      <w:marBottom w:val="0"/>
      <w:divBdr>
        <w:top w:val="none" w:sz="0" w:space="0" w:color="auto"/>
        <w:left w:val="none" w:sz="0" w:space="0" w:color="auto"/>
        <w:bottom w:val="none" w:sz="0" w:space="0" w:color="auto"/>
        <w:right w:val="none" w:sz="0" w:space="0" w:color="auto"/>
      </w:divBdr>
    </w:div>
    <w:div w:id="559483254">
      <w:bodyDiv w:val="1"/>
      <w:marLeft w:val="0"/>
      <w:marRight w:val="0"/>
      <w:marTop w:val="0"/>
      <w:marBottom w:val="0"/>
      <w:divBdr>
        <w:top w:val="none" w:sz="0" w:space="0" w:color="auto"/>
        <w:left w:val="none" w:sz="0" w:space="0" w:color="auto"/>
        <w:bottom w:val="none" w:sz="0" w:space="0" w:color="auto"/>
        <w:right w:val="none" w:sz="0" w:space="0" w:color="auto"/>
      </w:divBdr>
    </w:div>
    <w:div w:id="596446746">
      <w:bodyDiv w:val="1"/>
      <w:marLeft w:val="0"/>
      <w:marRight w:val="0"/>
      <w:marTop w:val="0"/>
      <w:marBottom w:val="0"/>
      <w:divBdr>
        <w:top w:val="none" w:sz="0" w:space="0" w:color="auto"/>
        <w:left w:val="none" w:sz="0" w:space="0" w:color="auto"/>
        <w:bottom w:val="none" w:sz="0" w:space="0" w:color="auto"/>
        <w:right w:val="none" w:sz="0" w:space="0" w:color="auto"/>
      </w:divBdr>
    </w:div>
    <w:div w:id="818349930">
      <w:bodyDiv w:val="1"/>
      <w:marLeft w:val="0"/>
      <w:marRight w:val="0"/>
      <w:marTop w:val="0"/>
      <w:marBottom w:val="0"/>
      <w:divBdr>
        <w:top w:val="none" w:sz="0" w:space="0" w:color="auto"/>
        <w:left w:val="none" w:sz="0" w:space="0" w:color="auto"/>
        <w:bottom w:val="none" w:sz="0" w:space="0" w:color="auto"/>
        <w:right w:val="none" w:sz="0" w:space="0" w:color="auto"/>
      </w:divBdr>
    </w:div>
    <w:div w:id="1025330935">
      <w:bodyDiv w:val="1"/>
      <w:marLeft w:val="0"/>
      <w:marRight w:val="0"/>
      <w:marTop w:val="0"/>
      <w:marBottom w:val="0"/>
      <w:divBdr>
        <w:top w:val="none" w:sz="0" w:space="0" w:color="auto"/>
        <w:left w:val="none" w:sz="0" w:space="0" w:color="auto"/>
        <w:bottom w:val="none" w:sz="0" w:space="0" w:color="auto"/>
        <w:right w:val="none" w:sz="0" w:space="0" w:color="auto"/>
      </w:divBdr>
    </w:div>
    <w:div w:id="1208881051">
      <w:bodyDiv w:val="1"/>
      <w:marLeft w:val="0"/>
      <w:marRight w:val="0"/>
      <w:marTop w:val="0"/>
      <w:marBottom w:val="0"/>
      <w:divBdr>
        <w:top w:val="none" w:sz="0" w:space="0" w:color="auto"/>
        <w:left w:val="none" w:sz="0" w:space="0" w:color="auto"/>
        <w:bottom w:val="none" w:sz="0" w:space="0" w:color="auto"/>
        <w:right w:val="none" w:sz="0" w:space="0" w:color="auto"/>
      </w:divBdr>
    </w:div>
    <w:div w:id="1254558165">
      <w:bodyDiv w:val="1"/>
      <w:marLeft w:val="0"/>
      <w:marRight w:val="0"/>
      <w:marTop w:val="0"/>
      <w:marBottom w:val="0"/>
      <w:divBdr>
        <w:top w:val="none" w:sz="0" w:space="0" w:color="auto"/>
        <w:left w:val="none" w:sz="0" w:space="0" w:color="auto"/>
        <w:bottom w:val="none" w:sz="0" w:space="0" w:color="auto"/>
        <w:right w:val="none" w:sz="0" w:space="0" w:color="auto"/>
      </w:divBdr>
    </w:div>
    <w:div w:id="1444762394">
      <w:bodyDiv w:val="1"/>
      <w:marLeft w:val="0"/>
      <w:marRight w:val="0"/>
      <w:marTop w:val="0"/>
      <w:marBottom w:val="0"/>
      <w:divBdr>
        <w:top w:val="none" w:sz="0" w:space="0" w:color="auto"/>
        <w:left w:val="none" w:sz="0" w:space="0" w:color="auto"/>
        <w:bottom w:val="none" w:sz="0" w:space="0" w:color="auto"/>
        <w:right w:val="none" w:sz="0" w:space="0" w:color="auto"/>
      </w:divBdr>
    </w:div>
    <w:div w:id="1455254411">
      <w:bodyDiv w:val="1"/>
      <w:marLeft w:val="0"/>
      <w:marRight w:val="0"/>
      <w:marTop w:val="0"/>
      <w:marBottom w:val="0"/>
      <w:divBdr>
        <w:top w:val="none" w:sz="0" w:space="0" w:color="auto"/>
        <w:left w:val="none" w:sz="0" w:space="0" w:color="auto"/>
        <w:bottom w:val="none" w:sz="0" w:space="0" w:color="auto"/>
        <w:right w:val="none" w:sz="0" w:space="0" w:color="auto"/>
      </w:divBdr>
    </w:div>
    <w:div w:id="1507282771">
      <w:bodyDiv w:val="1"/>
      <w:marLeft w:val="0"/>
      <w:marRight w:val="0"/>
      <w:marTop w:val="0"/>
      <w:marBottom w:val="0"/>
      <w:divBdr>
        <w:top w:val="none" w:sz="0" w:space="0" w:color="auto"/>
        <w:left w:val="none" w:sz="0" w:space="0" w:color="auto"/>
        <w:bottom w:val="none" w:sz="0" w:space="0" w:color="auto"/>
        <w:right w:val="none" w:sz="0" w:space="0" w:color="auto"/>
      </w:divBdr>
    </w:div>
    <w:div w:id="1619798343">
      <w:bodyDiv w:val="1"/>
      <w:marLeft w:val="0"/>
      <w:marRight w:val="0"/>
      <w:marTop w:val="0"/>
      <w:marBottom w:val="0"/>
      <w:divBdr>
        <w:top w:val="none" w:sz="0" w:space="0" w:color="auto"/>
        <w:left w:val="none" w:sz="0" w:space="0" w:color="auto"/>
        <w:bottom w:val="none" w:sz="0" w:space="0" w:color="auto"/>
        <w:right w:val="none" w:sz="0" w:space="0" w:color="auto"/>
      </w:divBdr>
    </w:div>
    <w:div w:id="1727340741">
      <w:bodyDiv w:val="1"/>
      <w:marLeft w:val="0"/>
      <w:marRight w:val="0"/>
      <w:marTop w:val="0"/>
      <w:marBottom w:val="0"/>
      <w:divBdr>
        <w:top w:val="none" w:sz="0" w:space="0" w:color="auto"/>
        <w:left w:val="none" w:sz="0" w:space="0" w:color="auto"/>
        <w:bottom w:val="none" w:sz="0" w:space="0" w:color="auto"/>
        <w:right w:val="none" w:sz="0" w:space="0" w:color="auto"/>
      </w:divBdr>
    </w:div>
    <w:div w:id="1800150709">
      <w:bodyDiv w:val="1"/>
      <w:marLeft w:val="0"/>
      <w:marRight w:val="0"/>
      <w:marTop w:val="0"/>
      <w:marBottom w:val="0"/>
      <w:divBdr>
        <w:top w:val="none" w:sz="0" w:space="0" w:color="auto"/>
        <w:left w:val="none" w:sz="0" w:space="0" w:color="auto"/>
        <w:bottom w:val="none" w:sz="0" w:space="0" w:color="auto"/>
        <w:right w:val="none" w:sz="0" w:space="0" w:color="auto"/>
      </w:divBdr>
    </w:div>
    <w:div w:id="1920626714">
      <w:bodyDiv w:val="1"/>
      <w:marLeft w:val="0"/>
      <w:marRight w:val="0"/>
      <w:marTop w:val="0"/>
      <w:marBottom w:val="0"/>
      <w:divBdr>
        <w:top w:val="none" w:sz="0" w:space="0" w:color="auto"/>
        <w:left w:val="none" w:sz="0" w:space="0" w:color="auto"/>
        <w:bottom w:val="none" w:sz="0" w:space="0" w:color="auto"/>
        <w:right w:val="none" w:sz="0" w:space="0" w:color="auto"/>
      </w:divBdr>
    </w:div>
    <w:div w:id="1924024625">
      <w:bodyDiv w:val="1"/>
      <w:marLeft w:val="0"/>
      <w:marRight w:val="0"/>
      <w:marTop w:val="0"/>
      <w:marBottom w:val="0"/>
      <w:divBdr>
        <w:top w:val="none" w:sz="0" w:space="0" w:color="auto"/>
        <w:left w:val="none" w:sz="0" w:space="0" w:color="auto"/>
        <w:bottom w:val="none" w:sz="0" w:space="0" w:color="auto"/>
        <w:right w:val="none" w:sz="0" w:space="0" w:color="auto"/>
      </w:divBdr>
    </w:div>
    <w:div w:id="1935285023">
      <w:bodyDiv w:val="1"/>
      <w:marLeft w:val="0"/>
      <w:marRight w:val="0"/>
      <w:marTop w:val="0"/>
      <w:marBottom w:val="0"/>
      <w:divBdr>
        <w:top w:val="none" w:sz="0" w:space="0" w:color="auto"/>
        <w:left w:val="none" w:sz="0" w:space="0" w:color="auto"/>
        <w:bottom w:val="none" w:sz="0" w:space="0" w:color="auto"/>
        <w:right w:val="none" w:sz="0" w:space="0" w:color="auto"/>
      </w:divBdr>
    </w:div>
    <w:div w:id="1967271088">
      <w:bodyDiv w:val="1"/>
      <w:marLeft w:val="0"/>
      <w:marRight w:val="0"/>
      <w:marTop w:val="0"/>
      <w:marBottom w:val="0"/>
      <w:divBdr>
        <w:top w:val="none" w:sz="0" w:space="0" w:color="auto"/>
        <w:left w:val="none" w:sz="0" w:space="0" w:color="auto"/>
        <w:bottom w:val="none" w:sz="0" w:space="0" w:color="auto"/>
        <w:right w:val="none" w:sz="0" w:space="0" w:color="auto"/>
      </w:divBdr>
    </w:div>
    <w:div w:id="2043050274">
      <w:bodyDiv w:val="1"/>
      <w:marLeft w:val="0"/>
      <w:marRight w:val="0"/>
      <w:marTop w:val="0"/>
      <w:marBottom w:val="0"/>
      <w:divBdr>
        <w:top w:val="none" w:sz="0" w:space="0" w:color="auto"/>
        <w:left w:val="none" w:sz="0" w:space="0" w:color="auto"/>
        <w:bottom w:val="none" w:sz="0" w:space="0" w:color="auto"/>
        <w:right w:val="none" w:sz="0" w:space="0" w:color="auto"/>
      </w:divBdr>
    </w:div>
    <w:div w:id="214553574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FB7DC-AAE0-4F80-906B-8F46942B0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6265</Words>
  <Characters>35715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 Jones</dc:creator>
  <cp:lastModifiedBy>Ffion Jones</cp:lastModifiedBy>
  <cp:revision>2</cp:revision>
  <cp:lastPrinted>2020-06-04T13:25:00Z</cp:lastPrinted>
  <dcterms:created xsi:type="dcterms:W3CDTF">2020-06-24T09:42:00Z</dcterms:created>
  <dcterms:modified xsi:type="dcterms:W3CDTF">2020-06-24T09:42:00Z</dcterms:modified>
</cp:coreProperties>
</file>