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3EF17FF1" w14:textId="77777777" w:rsidR="00D56661"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w:t>
      </w:r>
    </w:p>
    <w:p w14:paraId="7680A4B0" w14:textId="7C96C431"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0F639119" w:rsidR="00041A5A" w:rsidRPr="001557C9" w:rsidRDefault="00AD0E8D" w:rsidP="00041A5A">
      <w:pPr>
        <w:spacing w:line="360" w:lineRule="auto"/>
        <w:jc w:val="center"/>
        <w:rPr>
          <w:rFonts w:ascii="Arial" w:hAnsi="Arial" w:cs="Arial"/>
          <w:b/>
          <w:bCs/>
          <w:sz w:val="28"/>
          <w:szCs w:val="28"/>
        </w:rPr>
      </w:pPr>
      <w:r w:rsidRPr="001557C9">
        <w:rPr>
          <w:rFonts w:ascii="Arial" w:hAnsi="Arial" w:cs="Arial"/>
          <w:b/>
          <w:bCs/>
          <w:sz w:val="28"/>
          <w:szCs w:val="28"/>
        </w:rPr>
        <w:t xml:space="preserve">Assessment </w:t>
      </w:r>
      <w:r w:rsidR="00D56661" w:rsidRPr="001557C9">
        <w:rPr>
          <w:rFonts w:ascii="Arial" w:hAnsi="Arial" w:cs="Arial"/>
          <w:b/>
          <w:bCs/>
          <w:sz w:val="28"/>
          <w:szCs w:val="28"/>
        </w:rPr>
        <w:t>1 Research</w:t>
      </w:r>
      <w:r w:rsidR="00715990" w:rsidRPr="001557C9">
        <w:rPr>
          <w:rFonts w:ascii="Arial" w:hAnsi="Arial" w:cs="Arial"/>
          <w:b/>
          <w:bCs/>
          <w:sz w:val="28"/>
          <w:szCs w:val="28"/>
        </w:rPr>
        <w:t xml:space="preserve"> Proposal</w:t>
      </w:r>
      <w:r w:rsidR="00545684" w:rsidRPr="001557C9">
        <w:rPr>
          <w:rFonts w:ascii="Arial" w:hAnsi="Arial" w:cs="Arial"/>
          <w:b/>
          <w:bCs/>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0D8D1F2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D56661">
        <w:rPr>
          <w:rFonts w:ascii="Arial" w:hAnsi="Arial" w:cs="Arial"/>
          <w:sz w:val="28"/>
          <w:szCs w:val="28"/>
        </w:rPr>
        <w:t>2313599</w:t>
      </w:r>
    </w:p>
    <w:p w14:paraId="01D5D8DB" w14:textId="03ED09ED" w:rsidR="00FF5B70" w:rsidRPr="00AD0E8D" w:rsidRDefault="00FF5B70" w:rsidP="00041A5A">
      <w:pPr>
        <w:spacing w:line="360" w:lineRule="auto"/>
        <w:rPr>
          <w:rFonts w:ascii="Arial" w:hAnsi="Arial" w:cs="Arial"/>
          <w:sz w:val="28"/>
          <w:szCs w:val="28"/>
        </w:rPr>
      </w:pPr>
    </w:p>
    <w:p w14:paraId="37A27DB3" w14:textId="56C07FAD"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D56661">
        <w:rPr>
          <w:rFonts w:ascii="Arial" w:hAnsi="Arial" w:cs="Arial"/>
          <w:sz w:val="28"/>
          <w:szCs w:val="28"/>
        </w:rPr>
        <w:t>Saba Misiya</w:t>
      </w:r>
    </w:p>
    <w:p w14:paraId="638A4615" w14:textId="77777777" w:rsidR="00715990" w:rsidRPr="00AD0E8D" w:rsidRDefault="00715990" w:rsidP="00041A5A">
      <w:pPr>
        <w:spacing w:line="360" w:lineRule="auto"/>
        <w:rPr>
          <w:rFonts w:ascii="Arial" w:hAnsi="Arial" w:cs="Arial"/>
          <w:sz w:val="28"/>
          <w:szCs w:val="28"/>
        </w:rPr>
      </w:pPr>
    </w:p>
    <w:p w14:paraId="0B04E018" w14:textId="63C1CD1F"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D56661">
        <w:rPr>
          <w:rFonts w:ascii="Arial" w:hAnsi="Arial" w:cs="Arial"/>
          <w:sz w:val="28"/>
          <w:szCs w:val="28"/>
        </w:rPr>
        <w:t>12/03/2026</w:t>
      </w:r>
    </w:p>
    <w:p w14:paraId="19AA26A9" w14:textId="2F99F205" w:rsidR="00FF5B70" w:rsidRPr="00AD0E8D" w:rsidRDefault="00FF5B70" w:rsidP="00041A5A">
      <w:pPr>
        <w:spacing w:line="360" w:lineRule="auto"/>
        <w:rPr>
          <w:rFonts w:ascii="Arial" w:hAnsi="Arial" w:cs="Arial"/>
          <w:sz w:val="28"/>
          <w:szCs w:val="28"/>
        </w:rPr>
      </w:pPr>
    </w:p>
    <w:p w14:paraId="3FE66E60" w14:textId="0A192733"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D56661">
        <w:rPr>
          <w:rFonts w:ascii="Arial" w:hAnsi="Arial" w:cs="Arial"/>
          <w:sz w:val="28"/>
          <w:szCs w:val="28"/>
        </w:rPr>
        <w:t>400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2AEEA78C" w:rsidR="00D769F0" w:rsidRPr="00AD0E8D" w:rsidRDefault="00D56661" w:rsidP="00AD0E8D">
      <w:pPr>
        <w:pStyle w:val="Heading2"/>
      </w:pPr>
      <w:r>
        <w:t xml:space="preserve">Topic  </w:t>
      </w:r>
      <w:r w:rsidRPr="00D56661">
        <w:rPr>
          <w:b w:val="0"/>
          <w:bCs w:val="0"/>
          <w:i w:val="0"/>
        </w:rPr>
        <w:t>The impact of social media on young people’s mental health in the UK.</w:t>
      </w:r>
    </w:p>
    <w:p w14:paraId="4A1A5A6E" w14:textId="77777777" w:rsidR="00D56661" w:rsidRDefault="00D56661" w:rsidP="00D56661">
      <w:pPr>
        <w:pStyle w:val="Heading2"/>
      </w:pPr>
    </w:p>
    <w:p w14:paraId="40C7BB25" w14:textId="1B2DE0EB" w:rsidR="00784670" w:rsidRDefault="00AD0E8D" w:rsidP="00D56661">
      <w:pPr>
        <w:pStyle w:val="Heading2"/>
      </w:pPr>
      <w:r w:rsidRPr="00AD0E8D">
        <w:t>Review question</w:t>
      </w:r>
    </w:p>
    <w:p w14:paraId="72ABD927" w14:textId="402C643D" w:rsidR="00D56661" w:rsidRPr="00D56661" w:rsidRDefault="00D56661" w:rsidP="00D56661">
      <w:r w:rsidRPr="00D56661">
        <w:t>What is the impact of social media use on the mental health and wellbeing of young people in the UK?</w:t>
      </w:r>
    </w:p>
    <w:p w14:paraId="40F6CF3A" w14:textId="77777777" w:rsidR="00784670" w:rsidRPr="00AD0E8D" w:rsidRDefault="00784670" w:rsidP="00AD0E8D">
      <w:pPr>
        <w:spacing w:line="360" w:lineRule="auto"/>
        <w:rPr>
          <w:rFonts w:ascii="Arial" w:hAnsi="Arial" w:cs="Arial"/>
          <w:sz w:val="22"/>
        </w:rPr>
      </w:pPr>
    </w:p>
    <w:p w14:paraId="2B00F95C" w14:textId="7C4167E5" w:rsidR="00545684" w:rsidRDefault="00784670" w:rsidP="00AD0E8D">
      <w:pPr>
        <w:pStyle w:val="Heading2"/>
      </w:pPr>
      <w:r w:rsidRPr="00AD0E8D">
        <w:t xml:space="preserve"> O</w:t>
      </w:r>
      <w:r w:rsidR="00545684" w:rsidRPr="00AD0E8D">
        <w:t>bjectives</w:t>
      </w:r>
    </w:p>
    <w:p w14:paraId="774A9FC0" w14:textId="77777777" w:rsidR="00D56661" w:rsidRPr="00D56661" w:rsidRDefault="00D56661" w:rsidP="00D56661"/>
    <w:p w14:paraId="56A75CE0" w14:textId="77777777" w:rsidR="00D56661" w:rsidRPr="00D56661" w:rsidRDefault="00D56661" w:rsidP="00D56661">
      <w:pPr>
        <w:rPr>
          <w:rFonts w:ascii="Arial" w:hAnsi="Arial" w:cs="Arial"/>
          <w:sz w:val="22"/>
        </w:rPr>
      </w:pPr>
      <w:r w:rsidRPr="00D56661">
        <w:rPr>
          <w:rFonts w:ascii="Arial" w:hAnsi="Arial" w:cs="Arial"/>
          <w:sz w:val="22"/>
        </w:rPr>
        <w:t xml:space="preserve">The main objective of this research is to explore how social media use affects the mental health and wellbeing of young people in the UK. The study aims to identify both the positive and negative effects of social media on young people’s psychological wellbeing. </w:t>
      </w:r>
    </w:p>
    <w:p w14:paraId="216A0D71" w14:textId="77777777" w:rsidR="0007314D" w:rsidRDefault="00D56661" w:rsidP="00D56661">
      <w:pPr>
        <w:rPr>
          <w:rFonts w:ascii="Arial" w:hAnsi="Arial" w:cs="Arial"/>
          <w:sz w:val="22"/>
        </w:rPr>
      </w:pPr>
      <w:r w:rsidRPr="00D56661">
        <w:rPr>
          <w:rFonts w:ascii="Arial" w:hAnsi="Arial" w:cs="Arial"/>
          <w:sz w:val="22"/>
        </w:rPr>
        <w:t xml:space="preserve">It will examine how frequent use of platforms such as Instagram, TikTok, and Snapchat may influence issues such as anxiety, depression, self-esteem, and social comparison. </w:t>
      </w:r>
    </w:p>
    <w:p w14:paraId="16B274BA" w14:textId="107CDE55" w:rsidR="00D56661" w:rsidRDefault="00D56661" w:rsidP="00D56661">
      <w:pPr>
        <w:rPr>
          <w:rFonts w:ascii="Arial" w:hAnsi="Arial" w:cs="Arial"/>
          <w:sz w:val="22"/>
        </w:rPr>
      </w:pPr>
      <w:r w:rsidRPr="00D56661">
        <w:rPr>
          <w:rFonts w:ascii="Arial" w:hAnsi="Arial" w:cs="Arial"/>
          <w:sz w:val="22"/>
        </w:rPr>
        <w:t xml:space="preserve">Another objective is to explore how social media can also provide benefits, such as online support networks and access to mental health information. </w:t>
      </w:r>
    </w:p>
    <w:p w14:paraId="44559821" w14:textId="57F6B300" w:rsidR="00D56661" w:rsidRPr="00D56661" w:rsidRDefault="0007314D" w:rsidP="00D56661">
      <w:pPr>
        <w:rPr>
          <w:rFonts w:ascii="Arial" w:hAnsi="Arial" w:cs="Arial"/>
          <w:sz w:val="22"/>
        </w:rPr>
      </w:pPr>
      <w:r>
        <w:rPr>
          <w:rFonts w:ascii="Arial" w:hAnsi="Arial" w:cs="Arial"/>
          <w:sz w:val="22"/>
        </w:rPr>
        <w:t>T</w:t>
      </w:r>
      <w:r w:rsidR="00D56661" w:rsidRPr="00D56661">
        <w:rPr>
          <w:rFonts w:ascii="Arial" w:hAnsi="Arial" w:cs="Arial"/>
          <w:sz w:val="22"/>
        </w:rPr>
        <w:t>he study aims to identify strategies that could help reduce the negative impacts of social media on young people’s mental health.</w:t>
      </w:r>
    </w:p>
    <w:p w14:paraId="00856255" w14:textId="77777777" w:rsidR="00D56661" w:rsidRDefault="00D56661" w:rsidP="00AD0E8D">
      <w:pPr>
        <w:pStyle w:val="Heading2"/>
      </w:pPr>
    </w:p>
    <w:p w14:paraId="3AC96963" w14:textId="181A17C5" w:rsidR="00545684" w:rsidRPr="00AD0E8D" w:rsidRDefault="00AD0E8D" w:rsidP="00AD0E8D">
      <w:pPr>
        <w:pStyle w:val="Heading2"/>
      </w:pPr>
      <w:r w:rsidRPr="00AD0E8D">
        <w:t>Rationale</w:t>
      </w:r>
    </w:p>
    <w:p w14:paraId="45599B11" w14:textId="77777777" w:rsidR="00D56661" w:rsidRDefault="00D56661" w:rsidP="00041A5A">
      <w:pPr>
        <w:spacing w:line="360" w:lineRule="auto"/>
        <w:rPr>
          <w:rFonts w:ascii="Arial" w:hAnsi="Arial" w:cs="Arial"/>
          <w:sz w:val="22"/>
        </w:rPr>
      </w:pPr>
      <w:r w:rsidRPr="00D56661">
        <w:rPr>
          <w:rFonts w:ascii="Arial" w:hAnsi="Arial" w:cs="Arial"/>
          <w:sz w:val="22"/>
        </w:rPr>
        <w:t xml:space="preserve">Social media has become an important part of daily life for many young people in the UK. While social media platforms allow users to communicate, share experiences, and access information easily, research suggests that excessive use may be linked to mental health issues such as anxiety, depression, and low self-esteem. </w:t>
      </w:r>
    </w:p>
    <w:p w14:paraId="792005C9" w14:textId="77777777" w:rsidR="00D56661" w:rsidRDefault="00D56661" w:rsidP="00041A5A">
      <w:pPr>
        <w:spacing w:line="360" w:lineRule="auto"/>
        <w:rPr>
          <w:rFonts w:ascii="Arial" w:hAnsi="Arial" w:cs="Arial"/>
          <w:sz w:val="22"/>
        </w:rPr>
      </w:pPr>
      <w:r w:rsidRPr="00D56661">
        <w:rPr>
          <w:rFonts w:ascii="Arial" w:hAnsi="Arial" w:cs="Arial"/>
          <w:sz w:val="22"/>
        </w:rPr>
        <w:t>Young people may experience pressure to present a perfect image online or compare themselves with others, which can negatively affect their self-confidence and wellbeing. At the same time, social media can also provide positive opportunities, including peer support, mental health awareness, and access to online communities.</w:t>
      </w:r>
    </w:p>
    <w:p w14:paraId="123E060D" w14:textId="2D09ABC9" w:rsidR="00545684" w:rsidRPr="00AD0E8D" w:rsidRDefault="00D56661" w:rsidP="00041A5A">
      <w:pPr>
        <w:spacing w:line="360" w:lineRule="auto"/>
        <w:rPr>
          <w:rFonts w:ascii="Arial" w:hAnsi="Arial" w:cs="Arial"/>
          <w:sz w:val="22"/>
        </w:rPr>
      </w:pPr>
      <w:r w:rsidRPr="00D56661">
        <w:rPr>
          <w:rFonts w:ascii="Arial" w:hAnsi="Arial" w:cs="Arial"/>
          <w:sz w:val="22"/>
        </w:rPr>
        <w:t xml:space="preserve"> Understanding the relationship between social media use and mental health is important for health and social care professionals, educators, and policymakers. This research will help identify how social media affects young people and </w:t>
      </w:r>
      <w:r w:rsidRPr="00D56661">
        <w:rPr>
          <w:rFonts w:ascii="Arial" w:hAnsi="Arial" w:cs="Arial"/>
          <w:sz w:val="22"/>
        </w:rPr>
        <w:t>highlights</w:t>
      </w:r>
      <w:r w:rsidRPr="00D56661">
        <w:rPr>
          <w:rFonts w:ascii="Arial" w:hAnsi="Arial" w:cs="Arial"/>
          <w:sz w:val="22"/>
        </w:rPr>
        <w:t xml:space="preserve"> possible ways to support their mental wellbeing.</w:t>
      </w:r>
    </w:p>
    <w:p w14:paraId="48B3D1A4" w14:textId="77777777" w:rsidR="00041A5A" w:rsidRPr="00AD0E8D" w:rsidRDefault="00041A5A" w:rsidP="00041A5A">
      <w:pPr>
        <w:spacing w:line="360" w:lineRule="auto"/>
        <w:rPr>
          <w:rFonts w:ascii="Arial" w:hAnsi="Arial" w:cs="Arial"/>
          <w:sz w:val="22"/>
        </w:rPr>
      </w:pPr>
    </w:p>
    <w:p w14:paraId="332E5A12" w14:textId="051972BF" w:rsidR="00545684" w:rsidRPr="00AD0E8D" w:rsidRDefault="00FF5B70" w:rsidP="00AD0E8D">
      <w:pPr>
        <w:pStyle w:val="Heading2"/>
      </w:pPr>
      <w:r w:rsidRPr="00AD0E8D">
        <w:lastRenderedPageBreak/>
        <w:t>4</w:t>
      </w:r>
      <w:r w:rsidR="008E5015" w:rsidRPr="00AD0E8D">
        <w:t xml:space="preserve">) </w:t>
      </w:r>
      <w:r w:rsidR="00545684" w:rsidRPr="00AD0E8D">
        <w:t>Methods:</w:t>
      </w:r>
    </w:p>
    <w:p w14:paraId="064D8AE1" w14:textId="31BECF0A" w:rsidR="00D56661" w:rsidRDefault="00D56661" w:rsidP="0061260B">
      <w:pPr>
        <w:rPr>
          <w:rFonts w:ascii="Arial" w:hAnsi="Arial" w:cs="Arial"/>
          <w:sz w:val="22"/>
        </w:rPr>
      </w:pPr>
      <w:r w:rsidRPr="00D56661">
        <w:rPr>
          <w:rFonts w:ascii="Arial" w:hAnsi="Arial" w:cs="Arial"/>
          <w:sz w:val="22"/>
        </w:rPr>
        <w:t>This research will use a scoping review methodology to examine existing peer-reviewed literature related to social media use and mental health among young people. Academic databases such as Google Scholar</w:t>
      </w:r>
      <w:r>
        <w:rPr>
          <w:rFonts w:ascii="Arial" w:hAnsi="Arial" w:cs="Arial"/>
          <w:sz w:val="22"/>
        </w:rPr>
        <w:t xml:space="preserve"> and </w:t>
      </w:r>
      <w:r w:rsidRPr="00D56661">
        <w:rPr>
          <w:rFonts w:ascii="Arial" w:hAnsi="Arial" w:cs="Arial"/>
          <w:sz w:val="22"/>
        </w:rPr>
        <w:t xml:space="preserve">PubMed will be used to identify relevant studies. Keywords used in the search will include social media, mental health, young people, adolescents, and UK. </w:t>
      </w:r>
    </w:p>
    <w:p w14:paraId="7415BFCC" w14:textId="71D4A868" w:rsidR="0061260B" w:rsidRPr="00AD0E8D" w:rsidRDefault="00D56661" w:rsidP="0061260B">
      <w:pPr>
        <w:rPr>
          <w:rFonts w:ascii="Arial" w:hAnsi="Arial" w:cs="Arial"/>
          <w:sz w:val="22"/>
        </w:rPr>
      </w:pPr>
      <w:r w:rsidRPr="00D56661">
        <w:rPr>
          <w:rFonts w:ascii="Arial" w:hAnsi="Arial" w:cs="Arial"/>
          <w:sz w:val="22"/>
        </w:rPr>
        <w:t>Studies published within the last ten years will be included to ensure that the research is up to date. After selecting relevant articles, the findings will be reviewed and analysed to identify key themes and patterns regarding the effects of social media on mental health.</w:t>
      </w:r>
    </w:p>
    <w:p w14:paraId="18E06925" w14:textId="77777777" w:rsidR="00260277" w:rsidRPr="00AD0E8D" w:rsidRDefault="00260277" w:rsidP="0061260B">
      <w:pPr>
        <w:rPr>
          <w:rFonts w:ascii="Arial" w:hAnsi="Arial" w:cs="Arial"/>
          <w:sz w:val="22"/>
        </w:rPr>
      </w:pPr>
    </w:p>
    <w:p w14:paraId="08437629" w14:textId="77777777" w:rsidR="0061260B" w:rsidRPr="00AD0E8D" w:rsidRDefault="0061260B" w:rsidP="0061260B">
      <w:pPr>
        <w:rPr>
          <w:rFonts w:ascii="Arial" w:hAnsi="Arial" w:cs="Arial"/>
          <w:sz w:val="22"/>
        </w:rPr>
      </w:pPr>
    </w:p>
    <w:p w14:paraId="232DCC93" w14:textId="2CF9B0F8" w:rsidR="0061260B" w:rsidRPr="00AD0E8D" w:rsidRDefault="00FF5B70" w:rsidP="00AD0E8D">
      <w:pPr>
        <w:pStyle w:val="Heading2"/>
      </w:pPr>
      <w:r w:rsidRPr="00AD0E8D">
        <w:t>5</w:t>
      </w:r>
      <w:r w:rsidR="0061260B" w:rsidRPr="00AD0E8D">
        <w:t xml:space="preserve">) </w:t>
      </w:r>
      <w:r w:rsidR="00AD0E8D" w:rsidRPr="00AD0E8D">
        <w:t>Ethical considerations</w:t>
      </w:r>
      <w:r w:rsidR="00260277" w:rsidRPr="00AD0E8D">
        <w:t>:</w:t>
      </w:r>
      <w:r w:rsidR="0061260B" w:rsidRPr="00AD0E8D">
        <w:t xml:space="preserve"> </w:t>
      </w:r>
    </w:p>
    <w:p w14:paraId="6AD661AD" w14:textId="77777777" w:rsidR="00D56661" w:rsidRDefault="00D56661" w:rsidP="00D56661">
      <w:pPr>
        <w:rPr>
          <w:rFonts w:ascii="Arial" w:hAnsi="Arial" w:cs="Arial"/>
          <w:sz w:val="22"/>
        </w:rPr>
      </w:pPr>
      <w:r w:rsidRPr="00D56661">
        <w:rPr>
          <w:rFonts w:ascii="Arial" w:hAnsi="Arial" w:cs="Arial"/>
          <w:sz w:val="22"/>
        </w:rPr>
        <w:t xml:space="preserve">This study will be based on secondary data from previously published research and will not involve direct participation from individuals. Therefore, ethical approval is not required. </w:t>
      </w:r>
    </w:p>
    <w:p w14:paraId="00301D9E" w14:textId="00196F7B" w:rsidR="00D56661" w:rsidRPr="00D56661" w:rsidRDefault="00D56661" w:rsidP="00D56661">
      <w:pPr>
        <w:rPr>
          <w:rFonts w:ascii="Arial" w:hAnsi="Arial" w:cs="Arial"/>
          <w:sz w:val="22"/>
        </w:rPr>
      </w:pPr>
      <w:r w:rsidRPr="00D56661">
        <w:rPr>
          <w:rFonts w:ascii="Arial" w:hAnsi="Arial" w:cs="Arial"/>
          <w:sz w:val="22"/>
        </w:rPr>
        <w:t>However, ethical research standards will be maintained by ensuring that all sources are properly cited and referenced using the Harvard referencing style and that the research is conducted with academic integrity.</w:t>
      </w:r>
    </w:p>
    <w:p w14:paraId="64C3045A" w14:textId="742E6424" w:rsidR="0061260B" w:rsidRPr="00D56661" w:rsidRDefault="0061260B" w:rsidP="00260277">
      <w:pPr>
        <w:rPr>
          <w:rFonts w:ascii="Arial" w:hAnsi="Arial" w:cs="Arial"/>
          <w:sz w:val="22"/>
        </w:rPr>
      </w:pPr>
    </w:p>
    <w:p w14:paraId="32C49FA8" w14:textId="77777777" w:rsidR="00260277" w:rsidRPr="00D56661"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180BAC6D" w14:textId="77777777" w:rsidR="00D56661" w:rsidRDefault="00D56661" w:rsidP="00D56661">
      <w:pPr>
        <w:spacing w:line="360" w:lineRule="auto"/>
        <w:rPr>
          <w:rFonts w:ascii="Arial" w:hAnsi="Arial" w:cs="Arial"/>
          <w:sz w:val="22"/>
        </w:rPr>
      </w:pPr>
      <w:r w:rsidRPr="00D56661">
        <w:rPr>
          <w:rFonts w:ascii="Arial" w:hAnsi="Arial" w:cs="Arial"/>
          <w:sz w:val="22"/>
        </w:rPr>
        <w:t>Royal Society for Public Health, 2017. Status of Mind: Social media and young people’s mental health. London: RSPH.</w:t>
      </w:r>
    </w:p>
    <w:p w14:paraId="53839F14" w14:textId="77777777" w:rsidR="00D56661" w:rsidRPr="00D56661" w:rsidRDefault="00D56661" w:rsidP="00D56661">
      <w:pPr>
        <w:spacing w:line="360" w:lineRule="auto"/>
        <w:rPr>
          <w:rFonts w:ascii="Arial" w:hAnsi="Arial" w:cs="Arial"/>
          <w:sz w:val="22"/>
        </w:rPr>
      </w:pPr>
    </w:p>
    <w:p w14:paraId="12E293D6" w14:textId="77777777" w:rsidR="00D56661" w:rsidRDefault="00D56661" w:rsidP="00D56661">
      <w:pPr>
        <w:spacing w:line="360" w:lineRule="auto"/>
        <w:rPr>
          <w:rFonts w:ascii="Arial" w:hAnsi="Arial" w:cs="Arial"/>
          <w:sz w:val="22"/>
        </w:rPr>
      </w:pPr>
      <w:r w:rsidRPr="00D56661">
        <w:rPr>
          <w:rFonts w:ascii="Arial" w:hAnsi="Arial" w:cs="Arial"/>
          <w:sz w:val="22"/>
        </w:rPr>
        <w:t>Kelly, Y., Zilanawala, A., Booker, C. and Sacker, A., 2019. Social media use and adolescent mental health. EClinicalMedicine, 6, pp.59–68.</w:t>
      </w:r>
    </w:p>
    <w:p w14:paraId="2D80BE6B" w14:textId="77777777" w:rsidR="00D56661" w:rsidRPr="00D56661" w:rsidRDefault="00D56661" w:rsidP="00D56661">
      <w:pPr>
        <w:spacing w:line="360" w:lineRule="auto"/>
        <w:rPr>
          <w:rFonts w:ascii="Arial" w:hAnsi="Arial" w:cs="Arial"/>
          <w:sz w:val="22"/>
        </w:rPr>
      </w:pPr>
    </w:p>
    <w:p w14:paraId="754CEB55" w14:textId="194E421A" w:rsidR="00545684" w:rsidRDefault="00D56661" w:rsidP="00D56661">
      <w:pPr>
        <w:spacing w:line="360" w:lineRule="auto"/>
        <w:rPr>
          <w:rFonts w:ascii="Arial" w:hAnsi="Arial" w:cs="Arial"/>
          <w:sz w:val="22"/>
        </w:rPr>
      </w:pPr>
      <w:r w:rsidRPr="00D56661">
        <w:rPr>
          <w:rFonts w:ascii="Arial" w:hAnsi="Arial" w:cs="Arial"/>
          <w:sz w:val="22"/>
        </w:rPr>
        <w:t>Keles, B., McCrae, N. and Grealish, A., 2020. A systematic review: The influence of social media on depression, anxiety and psychological distress in adolescents. International Journal of Adolescence and Youth, 25(1), pp.79–93.</w:t>
      </w:r>
    </w:p>
    <w:p w14:paraId="420F9385" w14:textId="77777777" w:rsidR="00D56661" w:rsidRDefault="00D56661" w:rsidP="00D56661">
      <w:pPr>
        <w:spacing w:line="360" w:lineRule="auto"/>
        <w:rPr>
          <w:rFonts w:ascii="Arial" w:hAnsi="Arial" w:cs="Arial"/>
          <w:sz w:val="22"/>
        </w:rPr>
      </w:pPr>
    </w:p>
    <w:p w14:paraId="31FF827E" w14:textId="0F9533F8" w:rsidR="00D56661" w:rsidRDefault="00D56661" w:rsidP="00D56661">
      <w:pPr>
        <w:spacing w:line="360" w:lineRule="auto"/>
        <w:rPr>
          <w:rFonts w:ascii="Arial" w:hAnsi="Arial" w:cs="Arial"/>
          <w:sz w:val="22"/>
        </w:rPr>
      </w:pPr>
      <w:r w:rsidRPr="00D56661">
        <w:rPr>
          <w:rFonts w:ascii="Arial" w:hAnsi="Arial" w:cs="Arial"/>
          <w:sz w:val="22"/>
        </w:rPr>
        <w:t>NHS England, 2022. Mental health of children and young people in England. London: NHS England.</w:t>
      </w:r>
    </w:p>
    <w:p w14:paraId="5E2DA60C" w14:textId="77777777" w:rsidR="00D56661" w:rsidRPr="00D56661" w:rsidRDefault="00D56661" w:rsidP="00D56661">
      <w:pPr>
        <w:spacing w:line="360" w:lineRule="auto"/>
        <w:rPr>
          <w:rFonts w:ascii="Arial" w:hAnsi="Arial" w:cs="Arial"/>
          <w:sz w:val="22"/>
        </w:rPr>
      </w:pPr>
    </w:p>
    <w:p w14:paraId="0EC7D0EB" w14:textId="65F1FD74" w:rsidR="00D56661" w:rsidRDefault="00D56661" w:rsidP="00D56661">
      <w:pPr>
        <w:spacing w:line="360" w:lineRule="auto"/>
        <w:rPr>
          <w:rFonts w:ascii="Arial" w:hAnsi="Arial" w:cs="Arial"/>
          <w:sz w:val="22"/>
        </w:rPr>
      </w:pPr>
      <w:r w:rsidRPr="00D56661">
        <w:rPr>
          <w:rFonts w:ascii="Arial" w:hAnsi="Arial" w:cs="Arial"/>
          <w:sz w:val="22"/>
        </w:rPr>
        <w:t>Ofcom, 2023. Children and parents: Media use and attitudes report. London: Ofcom.</w:t>
      </w:r>
    </w:p>
    <w:p w14:paraId="1D7582EC" w14:textId="77777777" w:rsidR="00D56661" w:rsidRPr="00D56661" w:rsidRDefault="00D56661" w:rsidP="00D56661">
      <w:pPr>
        <w:spacing w:line="360" w:lineRule="auto"/>
        <w:rPr>
          <w:rFonts w:ascii="Arial" w:hAnsi="Arial" w:cs="Arial"/>
          <w:sz w:val="22"/>
        </w:rPr>
      </w:pPr>
    </w:p>
    <w:p w14:paraId="48F364EA" w14:textId="22A66EB6" w:rsidR="00D56661" w:rsidRPr="00AD0E8D" w:rsidRDefault="00D56661" w:rsidP="00D56661">
      <w:pPr>
        <w:spacing w:line="360" w:lineRule="auto"/>
        <w:rPr>
          <w:rFonts w:ascii="Arial" w:hAnsi="Arial" w:cs="Arial"/>
          <w:sz w:val="22"/>
        </w:rPr>
      </w:pPr>
      <w:r w:rsidRPr="00D56661">
        <w:rPr>
          <w:rFonts w:ascii="Arial" w:hAnsi="Arial" w:cs="Arial"/>
          <w:sz w:val="22"/>
        </w:rPr>
        <w:t>Office for National Statistics, 2022. Children’s well-being and social media use in the UK. London: ONS</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4839A" w14:textId="77777777" w:rsidR="000A099C" w:rsidRDefault="000A099C" w:rsidP="00545684">
      <w:pPr>
        <w:spacing w:after="0" w:line="240" w:lineRule="auto"/>
      </w:pPr>
      <w:r>
        <w:separator/>
      </w:r>
    </w:p>
  </w:endnote>
  <w:endnote w:type="continuationSeparator" w:id="0">
    <w:p w14:paraId="66E0A569" w14:textId="77777777" w:rsidR="000A099C" w:rsidRDefault="000A099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BA58C" w14:textId="77777777" w:rsidR="000A099C" w:rsidRDefault="000A099C" w:rsidP="00545684">
      <w:pPr>
        <w:spacing w:after="0" w:line="240" w:lineRule="auto"/>
      </w:pPr>
      <w:r>
        <w:separator/>
      </w:r>
    </w:p>
  </w:footnote>
  <w:footnote w:type="continuationSeparator" w:id="0">
    <w:p w14:paraId="6ECCFDB7" w14:textId="77777777" w:rsidR="000A099C" w:rsidRDefault="000A099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7D5CD3"/>
    <w:multiLevelType w:val="hybridMultilevel"/>
    <w:tmpl w:val="A28A03CA"/>
    <w:lvl w:ilvl="0" w:tplc="08090011">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
  </w:num>
  <w:num w:numId="2" w16cid:durableId="1685593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7314D"/>
    <w:rsid w:val="000A099C"/>
    <w:rsid w:val="000A5161"/>
    <w:rsid w:val="000B7CD5"/>
    <w:rsid w:val="001557C9"/>
    <w:rsid w:val="00216C85"/>
    <w:rsid w:val="00260277"/>
    <w:rsid w:val="00273EDD"/>
    <w:rsid w:val="002A15DA"/>
    <w:rsid w:val="002C3965"/>
    <w:rsid w:val="00321C4C"/>
    <w:rsid w:val="003A220F"/>
    <w:rsid w:val="003B5B7F"/>
    <w:rsid w:val="004903AA"/>
    <w:rsid w:val="004E6C3B"/>
    <w:rsid w:val="00545684"/>
    <w:rsid w:val="0061260B"/>
    <w:rsid w:val="00715990"/>
    <w:rsid w:val="00784670"/>
    <w:rsid w:val="00866B7B"/>
    <w:rsid w:val="008E5015"/>
    <w:rsid w:val="009D1D1E"/>
    <w:rsid w:val="00A035FD"/>
    <w:rsid w:val="00AD0E8D"/>
    <w:rsid w:val="00D06DB6"/>
    <w:rsid w:val="00D56661"/>
    <w:rsid w:val="00D769F0"/>
    <w:rsid w:val="00E614D4"/>
    <w:rsid w:val="00F278D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3F0C9-702D-4177-846C-A914D48E8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576</Words>
  <Characters>3419</Characters>
  <Application>Microsoft Office Word</Application>
  <DocSecurity>0</DocSecurity>
  <Lines>77</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saba misiya</cp:lastModifiedBy>
  <cp:revision>3</cp:revision>
  <dcterms:created xsi:type="dcterms:W3CDTF">2026-03-12T12:21:00Z</dcterms:created>
  <dcterms:modified xsi:type="dcterms:W3CDTF">2026-03-12T12:22:00Z</dcterms:modified>
</cp:coreProperties>
</file>