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E80282" w14:textId="0FCB1A90" w:rsidR="00015EC2" w:rsidRPr="00F4578F" w:rsidRDefault="00F4578F" w:rsidP="00141863">
      <w:pPr>
        <w:tabs>
          <w:tab w:val="left" w:pos="567"/>
        </w:tabs>
        <w:ind w:firstLine="567"/>
        <w:jc w:val="center"/>
        <w:rPr>
          <w:rFonts w:cs="Arial"/>
          <w:b/>
          <w:bCs/>
          <w:u w:val="single"/>
        </w:rPr>
      </w:pPr>
      <w:r w:rsidRPr="00F4578F">
        <w:rPr>
          <w:rFonts w:cs="Arial"/>
          <w:b/>
          <w:bCs/>
          <w:u w:val="single"/>
        </w:rPr>
        <w:t>UNIVERSITY OF WALES TRINITY SAINT DAVID</w:t>
      </w:r>
    </w:p>
    <w:p w14:paraId="4A36343A" w14:textId="77777777" w:rsidR="00015EC2" w:rsidRPr="00D94010" w:rsidRDefault="00015EC2" w:rsidP="00141863">
      <w:pPr>
        <w:tabs>
          <w:tab w:val="left" w:pos="567"/>
        </w:tabs>
        <w:ind w:firstLine="567"/>
        <w:jc w:val="center"/>
        <w:rPr>
          <w:rFonts w:cs="Arial"/>
        </w:rPr>
      </w:pPr>
    </w:p>
    <w:p w14:paraId="392F954B" w14:textId="1074EB64" w:rsidR="00015EC2" w:rsidRPr="00D94010" w:rsidRDefault="00015EC2" w:rsidP="00141863">
      <w:pPr>
        <w:tabs>
          <w:tab w:val="left" w:pos="567"/>
        </w:tabs>
        <w:ind w:firstLine="567"/>
        <w:jc w:val="center"/>
        <w:rPr>
          <w:rFonts w:cs="Arial"/>
        </w:rPr>
      </w:pPr>
    </w:p>
    <w:p w14:paraId="70771E03" w14:textId="24C74C42" w:rsidR="00015EC2" w:rsidRPr="00D94010" w:rsidRDefault="00015EC2" w:rsidP="00141863">
      <w:pPr>
        <w:tabs>
          <w:tab w:val="left" w:pos="567"/>
        </w:tabs>
        <w:ind w:firstLine="567"/>
        <w:jc w:val="center"/>
        <w:rPr>
          <w:rFonts w:cs="Arial"/>
        </w:rPr>
      </w:pPr>
    </w:p>
    <w:p w14:paraId="0CC53A80" w14:textId="77777777" w:rsidR="00015EC2" w:rsidRPr="00D94010" w:rsidRDefault="00015EC2" w:rsidP="00141863">
      <w:pPr>
        <w:tabs>
          <w:tab w:val="left" w:pos="567"/>
        </w:tabs>
        <w:ind w:firstLine="567"/>
        <w:jc w:val="center"/>
        <w:rPr>
          <w:rFonts w:cs="Arial"/>
        </w:rPr>
      </w:pPr>
    </w:p>
    <w:p w14:paraId="357B397D" w14:textId="77777777" w:rsidR="00015EC2" w:rsidRPr="00D94010" w:rsidRDefault="00015EC2" w:rsidP="00141863">
      <w:pPr>
        <w:tabs>
          <w:tab w:val="left" w:pos="567"/>
        </w:tabs>
        <w:ind w:firstLine="567"/>
        <w:jc w:val="center"/>
        <w:rPr>
          <w:rFonts w:cs="Arial"/>
        </w:rPr>
      </w:pPr>
    </w:p>
    <w:p w14:paraId="082D11AD" w14:textId="19900F6D" w:rsidR="00D40A58" w:rsidRPr="00D94010" w:rsidRDefault="0083296D" w:rsidP="00141863">
      <w:pPr>
        <w:tabs>
          <w:tab w:val="left" w:pos="567"/>
        </w:tabs>
        <w:ind w:firstLine="567"/>
        <w:jc w:val="center"/>
        <w:rPr>
          <w:rFonts w:cs="Arial"/>
        </w:rPr>
      </w:pPr>
      <w:r w:rsidRPr="00D94010">
        <w:rPr>
          <w:rFonts w:cs="Arial"/>
        </w:rPr>
        <w:t>EFFECTIVE TEAM WORK AND COMMUNICATION</w:t>
      </w:r>
    </w:p>
    <w:p w14:paraId="46AC81D8" w14:textId="77777777" w:rsidR="00694C41" w:rsidRPr="00D94010" w:rsidRDefault="00694C41" w:rsidP="00141863">
      <w:pPr>
        <w:tabs>
          <w:tab w:val="left" w:pos="567"/>
        </w:tabs>
        <w:ind w:firstLine="567"/>
        <w:jc w:val="center"/>
        <w:rPr>
          <w:rFonts w:cs="Arial"/>
        </w:rPr>
      </w:pPr>
    </w:p>
    <w:p w14:paraId="120B320D" w14:textId="528BC542" w:rsidR="0083296D" w:rsidRPr="00D94010" w:rsidRDefault="0083296D" w:rsidP="00141863">
      <w:pPr>
        <w:tabs>
          <w:tab w:val="left" w:pos="567"/>
        </w:tabs>
        <w:ind w:firstLine="567"/>
        <w:jc w:val="center"/>
        <w:rPr>
          <w:rFonts w:cs="Arial"/>
        </w:rPr>
      </w:pPr>
    </w:p>
    <w:p w14:paraId="571B5914" w14:textId="4F3547E1" w:rsidR="0083296D" w:rsidRPr="00D94010" w:rsidRDefault="0083296D" w:rsidP="00141863">
      <w:pPr>
        <w:tabs>
          <w:tab w:val="left" w:pos="567"/>
        </w:tabs>
        <w:ind w:firstLine="567"/>
        <w:jc w:val="center"/>
        <w:rPr>
          <w:rFonts w:cs="Arial"/>
        </w:rPr>
      </w:pPr>
    </w:p>
    <w:p w14:paraId="4A1366FE" w14:textId="6562F976" w:rsidR="0083296D" w:rsidRPr="00D94010" w:rsidRDefault="0083296D" w:rsidP="00141863">
      <w:pPr>
        <w:tabs>
          <w:tab w:val="left" w:pos="567"/>
        </w:tabs>
        <w:ind w:firstLine="567"/>
        <w:jc w:val="center"/>
        <w:rPr>
          <w:rFonts w:cs="Arial"/>
        </w:rPr>
      </w:pPr>
    </w:p>
    <w:p w14:paraId="2108FFE2" w14:textId="6CE71B91" w:rsidR="0083296D" w:rsidRPr="00D94010" w:rsidRDefault="0062001D" w:rsidP="00141863">
      <w:pPr>
        <w:tabs>
          <w:tab w:val="left" w:pos="567"/>
        </w:tabs>
        <w:ind w:firstLine="567"/>
        <w:jc w:val="center"/>
        <w:rPr>
          <w:rFonts w:cs="Arial"/>
        </w:rPr>
      </w:pPr>
      <w:r w:rsidRPr="00D94010">
        <w:rPr>
          <w:rFonts w:cs="Arial"/>
        </w:rPr>
        <w:t xml:space="preserve">Mariya Vasileva Peychinova-Ananova </w:t>
      </w:r>
      <w:r w:rsidR="00321153" w:rsidRPr="00D94010">
        <w:rPr>
          <w:rFonts w:cs="Arial"/>
        </w:rPr>
        <w:t>–</w:t>
      </w:r>
      <w:r w:rsidRPr="00D94010">
        <w:rPr>
          <w:rFonts w:cs="Arial"/>
        </w:rPr>
        <w:t xml:space="preserve"> 2030288</w:t>
      </w:r>
    </w:p>
    <w:p w14:paraId="00E6B065" w14:textId="7714B1F8" w:rsidR="00321153" w:rsidRPr="00D94010" w:rsidRDefault="00321153" w:rsidP="00141863">
      <w:pPr>
        <w:tabs>
          <w:tab w:val="left" w:pos="567"/>
        </w:tabs>
        <w:ind w:firstLine="567"/>
        <w:jc w:val="center"/>
        <w:rPr>
          <w:rFonts w:cs="Arial"/>
        </w:rPr>
      </w:pPr>
    </w:p>
    <w:p w14:paraId="6FFC7558" w14:textId="20A102F2" w:rsidR="00F272EE" w:rsidRDefault="00F272EE" w:rsidP="00141863">
      <w:pPr>
        <w:tabs>
          <w:tab w:val="left" w:pos="567"/>
        </w:tabs>
        <w:ind w:firstLine="567"/>
        <w:jc w:val="center"/>
        <w:rPr>
          <w:rFonts w:cs="Arial"/>
        </w:rPr>
      </w:pPr>
    </w:p>
    <w:p w14:paraId="7F0B65B2" w14:textId="03AD21E8" w:rsidR="00015EC2" w:rsidRPr="00D94010" w:rsidRDefault="006C75D3" w:rsidP="00141863">
      <w:pPr>
        <w:tabs>
          <w:tab w:val="left" w:pos="567"/>
        </w:tabs>
        <w:ind w:firstLine="567"/>
        <w:jc w:val="center"/>
        <w:rPr>
          <w:rFonts w:cs="Arial"/>
        </w:rPr>
      </w:pPr>
      <w:r w:rsidRPr="00D94010">
        <w:rPr>
          <w:rFonts w:cs="Arial"/>
        </w:rPr>
        <w:t>Lecturer</w:t>
      </w:r>
      <w:r w:rsidR="00FD14A4" w:rsidRPr="00D94010">
        <w:rPr>
          <w:rFonts w:cs="Arial"/>
        </w:rPr>
        <w:t xml:space="preserve">: </w:t>
      </w:r>
      <w:r w:rsidR="00C921AC" w:rsidRPr="00D94010">
        <w:rPr>
          <w:rFonts w:cs="Arial"/>
        </w:rPr>
        <w:t>To</w:t>
      </w:r>
      <w:r w:rsidR="001463D3" w:rsidRPr="00D94010">
        <w:rPr>
          <w:rFonts w:cs="Arial"/>
        </w:rPr>
        <w:t xml:space="preserve">yin </w:t>
      </w:r>
      <w:proofErr w:type="spellStart"/>
      <w:r w:rsidR="001463D3" w:rsidRPr="00D94010">
        <w:rPr>
          <w:rFonts w:cs="Arial"/>
        </w:rPr>
        <w:t>Adisa</w:t>
      </w:r>
      <w:proofErr w:type="spellEnd"/>
    </w:p>
    <w:p w14:paraId="66FD4238" w14:textId="1CE2564E" w:rsidR="00A9605A" w:rsidRPr="00D94010" w:rsidRDefault="00A9605A" w:rsidP="00216B61">
      <w:pPr>
        <w:tabs>
          <w:tab w:val="left" w:pos="567"/>
        </w:tabs>
        <w:ind w:firstLine="567"/>
        <w:jc w:val="both"/>
        <w:rPr>
          <w:rFonts w:cs="Arial"/>
        </w:rPr>
      </w:pPr>
    </w:p>
    <w:p w14:paraId="3215C0C2" w14:textId="7DC6C6BF" w:rsidR="00A9605A" w:rsidRDefault="00A9605A" w:rsidP="00216B61">
      <w:pPr>
        <w:tabs>
          <w:tab w:val="left" w:pos="567"/>
        </w:tabs>
        <w:ind w:firstLine="567"/>
        <w:jc w:val="both"/>
        <w:rPr>
          <w:rFonts w:cs="Arial"/>
        </w:rPr>
      </w:pPr>
    </w:p>
    <w:p w14:paraId="4DC395AE" w14:textId="63521DA2" w:rsidR="00F4578F" w:rsidRDefault="00F4578F" w:rsidP="00216B61">
      <w:pPr>
        <w:tabs>
          <w:tab w:val="left" w:pos="567"/>
        </w:tabs>
        <w:ind w:firstLine="567"/>
        <w:jc w:val="both"/>
        <w:rPr>
          <w:rFonts w:cs="Arial"/>
        </w:rPr>
      </w:pPr>
    </w:p>
    <w:p w14:paraId="6047BF7E" w14:textId="3B8A3757" w:rsidR="00F4578F" w:rsidRDefault="00F4578F" w:rsidP="00216B61">
      <w:pPr>
        <w:tabs>
          <w:tab w:val="left" w:pos="567"/>
        </w:tabs>
        <w:ind w:firstLine="567"/>
        <w:jc w:val="both"/>
        <w:rPr>
          <w:rFonts w:cs="Arial"/>
        </w:rPr>
      </w:pPr>
    </w:p>
    <w:p w14:paraId="4079D408" w14:textId="1CC7FF11" w:rsidR="00F4578F" w:rsidRDefault="00F4578F" w:rsidP="00216B61">
      <w:pPr>
        <w:tabs>
          <w:tab w:val="left" w:pos="567"/>
        </w:tabs>
        <w:ind w:firstLine="567"/>
        <w:jc w:val="both"/>
        <w:rPr>
          <w:rFonts w:cs="Arial"/>
        </w:rPr>
      </w:pPr>
    </w:p>
    <w:p w14:paraId="3F90DF94" w14:textId="33DE17A5" w:rsidR="00F4578F" w:rsidRDefault="00F4578F" w:rsidP="00216B61">
      <w:pPr>
        <w:tabs>
          <w:tab w:val="left" w:pos="567"/>
        </w:tabs>
        <w:ind w:firstLine="567"/>
        <w:jc w:val="both"/>
        <w:rPr>
          <w:rFonts w:cs="Arial"/>
        </w:rPr>
      </w:pPr>
    </w:p>
    <w:p w14:paraId="6A3DD77A" w14:textId="6180488C" w:rsidR="00F4578F" w:rsidRDefault="00F4578F" w:rsidP="00216B61">
      <w:pPr>
        <w:tabs>
          <w:tab w:val="left" w:pos="567"/>
        </w:tabs>
        <w:ind w:firstLine="567"/>
        <w:jc w:val="both"/>
        <w:rPr>
          <w:rFonts w:cs="Arial"/>
        </w:rPr>
      </w:pPr>
    </w:p>
    <w:p w14:paraId="116C0BE9" w14:textId="77777777" w:rsidR="00F4578F" w:rsidRPr="00D94010" w:rsidRDefault="00F4578F" w:rsidP="00216B61">
      <w:pPr>
        <w:tabs>
          <w:tab w:val="left" w:pos="567"/>
        </w:tabs>
        <w:ind w:firstLine="567"/>
        <w:jc w:val="both"/>
        <w:rPr>
          <w:rFonts w:cs="Arial"/>
        </w:rPr>
      </w:pPr>
    </w:p>
    <w:p w14:paraId="530FFE08" w14:textId="77777777" w:rsidR="00A9605A" w:rsidRPr="00D94010" w:rsidRDefault="00A9605A" w:rsidP="00141863">
      <w:pPr>
        <w:tabs>
          <w:tab w:val="left" w:pos="567"/>
        </w:tabs>
        <w:ind w:firstLine="567"/>
        <w:jc w:val="center"/>
        <w:rPr>
          <w:rFonts w:cs="Arial"/>
        </w:rPr>
      </w:pPr>
    </w:p>
    <w:p w14:paraId="5F6E90C4" w14:textId="4FFA7640" w:rsidR="00321153" w:rsidRDefault="00321153" w:rsidP="00141863">
      <w:pPr>
        <w:tabs>
          <w:tab w:val="left" w:pos="567"/>
        </w:tabs>
        <w:ind w:firstLine="567"/>
        <w:jc w:val="center"/>
        <w:rPr>
          <w:rFonts w:cs="Arial"/>
        </w:rPr>
      </w:pPr>
      <w:r w:rsidRPr="00D94010">
        <w:rPr>
          <w:rFonts w:cs="Arial"/>
        </w:rPr>
        <w:t>26.12.2021</w:t>
      </w:r>
      <w:r w:rsidR="00F272EE" w:rsidRPr="00D94010">
        <w:rPr>
          <w:rFonts w:cs="Arial"/>
        </w:rPr>
        <w:t>, London</w:t>
      </w:r>
    </w:p>
    <w:p w14:paraId="5697542F" w14:textId="77777777" w:rsidR="00141863" w:rsidRPr="00D94010" w:rsidRDefault="00141863" w:rsidP="00216B61">
      <w:pPr>
        <w:tabs>
          <w:tab w:val="left" w:pos="567"/>
        </w:tabs>
        <w:ind w:firstLine="567"/>
        <w:jc w:val="both"/>
        <w:rPr>
          <w:rFonts w:cs="Arial"/>
        </w:rPr>
      </w:pPr>
    </w:p>
    <w:p w14:paraId="01C5DD19" w14:textId="514FD46D" w:rsidR="00015EC2" w:rsidRPr="00D94010" w:rsidRDefault="00A52A89" w:rsidP="00216B61">
      <w:pPr>
        <w:tabs>
          <w:tab w:val="left" w:pos="567"/>
        </w:tabs>
        <w:ind w:firstLine="567"/>
        <w:jc w:val="both"/>
        <w:rPr>
          <w:rFonts w:cs="Arial"/>
        </w:rPr>
      </w:pPr>
      <w:r w:rsidRPr="00D94010">
        <w:rPr>
          <w:rFonts w:cs="Arial"/>
        </w:rPr>
        <w:lastRenderedPageBreak/>
        <w:t>Terms of reference</w:t>
      </w:r>
    </w:p>
    <w:p w14:paraId="5B0925C4" w14:textId="00113562" w:rsidR="00A52A89" w:rsidRPr="00D94010" w:rsidRDefault="00FE5DE8" w:rsidP="00216B61">
      <w:pPr>
        <w:tabs>
          <w:tab w:val="left" w:pos="567"/>
        </w:tabs>
        <w:ind w:firstLine="567"/>
        <w:jc w:val="both"/>
        <w:rPr>
          <w:rFonts w:cs="Arial"/>
        </w:rPr>
      </w:pPr>
      <w:r w:rsidRPr="00D94010">
        <w:rPr>
          <w:rFonts w:cs="Arial"/>
        </w:rPr>
        <w:t>A report submitted in fulfilment of the re</w:t>
      </w:r>
      <w:r w:rsidR="000F25E9" w:rsidRPr="00D94010">
        <w:rPr>
          <w:rFonts w:cs="Arial"/>
        </w:rPr>
        <w:t>quirements for Modul BMSW4002</w:t>
      </w:r>
      <w:r w:rsidR="00565E07" w:rsidRPr="00D94010">
        <w:rPr>
          <w:rFonts w:cs="Arial"/>
        </w:rPr>
        <w:t xml:space="preserve">, University of </w:t>
      </w:r>
      <w:r w:rsidR="007D3A8C" w:rsidRPr="00D94010">
        <w:rPr>
          <w:rFonts w:cs="Arial"/>
        </w:rPr>
        <w:t>Wales Trinity Saint David, London</w:t>
      </w:r>
    </w:p>
    <w:p w14:paraId="2F39AC78" w14:textId="529A5674" w:rsidR="00F07DAF" w:rsidRPr="00D94010" w:rsidRDefault="00F07DAF" w:rsidP="00216B61">
      <w:pPr>
        <w:tabs>
          <w:tab w:val="left" w:pos="567"/>
        </w:tabs>
        <w:ind w:firstLine="567"/>
        <w:jc w:val="both"/>
        <w:rPr>
          <w:rFonts w:cs="Arial"/>
        </w:rPr>
      </w:pPr>
    </w:p>
    <w:p w14:paraId="05F385F9" w14:textId="6A674F29" w:rsidR="00F07DAF" w:rsidRPr="00D94010" w:rsidRDefault="00F07DAF" w:rsidP="00216B61">
      <w:pPr>
        <w:tabs>
          <w:tab w:val="left" w:pos="567"/>
        </w:tabs>
        <w:ind w:firstLine="567"/>
        <w:jc w:val="both"/>
        <w:rPr>
          <w:rFonts w:cs="Arial"/>
        </w:rPr>
      </w:pPr>
    </w:p>
    <w:p w14:paraId="1854D075" w14:textId="08CDD5F3" w:rsidR="00F07DAF" w:rsidRPr="00D94010" w:rsidRDefault="00F07DAF" w:rsidP="00216B61">
      <w:pPr>
        <w:tabs>
          <w:tab w:val="left" w:pos="567"/>
        </w:tabs>
        <w:ind w:firstLine="567"/>
        <w:jc w:val="both"/>
        <w:rPr>
          <w:rFonts w:cs="Arial"/>
        </w:rPr>
      </w:pPr>
    </w:p>
    <w:p w14:paraId="5B957CA7" w14:textId="10DC0769" w:rsidR="00F07DAF" w:rsidRPr="00D94010" w:rsidRDefault="00F07DAF" w:rsidP="00216B61">
      <w:pPr>
        <w:tabs>
          <w:tab w:val="left" w:pos="567"/>
        </w:tabs>
        <w:ind w:firstLine="567"/>
        <w:jc w:val="both"/>
        <w:rPr>
          <w:rFonts w:cs="Arial"/>
        </w:rPr>
      </w:pPr>
    </w:p>
    <w:p w14:paraId="6414FA78" w14:textId="13D9B7B2" w:rsidR="00F07DAF" w:rsidRPr="00D94010" w:rsidRDefault="00F07DAF" w:rsidP="00216B61">
      <w:pPr>
        <w:tabs>
          <w:tab w:val="left" w:pos="567"/>
        </w:tabs>
        <w:ind w:firstLine="567"/>
        <w:jc w:val="both"/>
        <w:rPr>
          <w:rFonts w:cs="Arial"/>
        </w:rPr>
      </w:pPr>
    </w:p>
    <w:p w14:paraId="2268E2EF" w14:textId="2CD6B84D" w:rsidR="00F07DAF" w:rsidRPr="00D94010" w:rsidRDefault="00F07DAF" w:rsidP="00216B61">
      <w:pPr>
        <w:tabs>
          <w:tab w:val="left" w:pos="567"/>
        </w:tabs>
        <w:ind w:firstLine="567"/>
        <w:jc w:val="both"/>
        <w:rPr>
          <w:rFonts w:cs="Arial"/>
        </w:rPr>
      </w:pPr>
    </w:p>
    <w:p w14:paraId="446934C5" w14:textId="131A3865" w:rsidR="00F07DAF" w:rsidRPr="00D94010" w:rsidRDefault="00F07DAF" w:rsidP="00216B61">
      <w:pPr>
        <w:tabs>
          <w:tab w:val="left" w:pos="567"/>
        </w:tabs>
        <w:ind w:firstLine="567"/>
        <w:jc w:val="both"/>
        <w:rPr>
          <w:rFonts w:cs="Arial"/>
        </w:rPr>
      </w:pPr>
    </w:p>
    <w:p w14:paraId="6FF23176" w14:textId="3960739A" w:rsidR="00F07DAF" w:rsidRPr="00D94010" w:rsidRDefault="00F07DAF" w:rsidP="00216B61">
      <w:pPr>
        <w:tabs>
          <w:tab w:val="left" w:pos="567"/>
        </w:tabs>
        <w:ind w:firstLine="567"/>
        <w:jc w:val="both"/>
        <w:rPr>
          <w:rFonts w:cs="Arial"/>
        </w:rPr>
      </w:pPr>
    </w:p>
    <w:p w14:paraId="443FBEFA" w14:textId="5C8E431A" w:rsidR="00F07DAF" w:rsidRPr="00D94010" w:rsidRDefault="00F07DAF" w:rsidP="00216B61">
      <w:pPr>
        <w:tabs>
          <w:tab w:val="left" w:pos="567"/>
        </w:tabs>
        <w:ind w:firstLine="567"/>
        <w:jc w:val="both"/>
        <w:rPr>
          <w:rFonts w:cs="Arial"/>
        </w:rPr>
      </w:pPr>
    </w:p>
    <w:p w14:paraId="58B124D2" w14:textId="1EDE671B" w:rsidR="00F07DAF" w:rsidRPr="00D94010" w:rsidRDefault="00F07DAF" w:rsidP="00216B61">
      <w:pPr>
        <w:tabs>
          <w:tab w:val="left" w:pos="567"/>
        </w:tabs>
        <w:ind w:firstLine="567"/>
        <w:jc w:val="both"/>
        <w:rPr>
          <w:rFonts w:cs="Arial"/>
        </w:rPr>
      </w:pPr>
    </w:p>
    <w:p w14:paraId="55262FFA" w14:textId="350B7A5D" w:rsidR="00F07DAF" w:rsidRPr="00D94010" w:rsidRDefault="00F07DAF" w:rsidP="00216B61">
      <w:pPr>
        <w:tabs>
          <w:tab w:val="left" w:pos="567"/>
        </w:tabs>
        <w:ind w:firstLine="567"/>
        <w:jc w:val="both"/>
        <w:rPr>
          <w:rFonts w:cs="Arial"/>
        </w:rPr>
      </w:pPr>
    </w:p>
    <w:p w14:paraId="146214E2" w14:textId="11C7E670" w:rsidR="00F07DAF" w:rsidRPr="00D94010" w:rsidRDefault="00F07DAF" w:rsidP="00216B61">
      <w:pPr>
        <w:tabs>
          <w:tab w:val="left" w:pos="567"/>
        </w:tabs>
        <w:ind w:firstLine="567"/>
        <w:jc w:val="both"/>
        <w:rPr>
          <w:rFonts w:cs="Arial"/>
        </w:rPr>
      </w:pPr>
    </w:p>
    <w:p w14:paraId="3CE02357" w14:textId="7DB89379" w:rsidR="00F07DAF" w:rsidRPr="00D94010" w:rsidRDefault="00F07DAF" w:rsidP="00216B61">
      <w:pPr>
        <w:tabs>
          <w:tab w:val="left" w:pos="567"/>
        </w:tabs>
        <w:ind w:firstLine="567"/>
        <w:jc w:val="both"/>
        <w:rPr>
          <w:rFonts w:cs="Arial"/>
        </w:rPr>
      </w:pPr>
    </w:p>
    <w:p w14:paraId="2CFE851D" w14:textId="3B4582A0" w:rsidR="00F07DAF" w:rsidRPr="00D94010" w:rsidRDefault="00F07DAF" w:rsidP="00216B61">
      <w:pPr>
        <w:tabs>
          <w:tab w:val="left" w:pos="567"/>
        </w:tabs>
        <w:ind w:firstLine="567"/>
        <w:jc w:val="both"/>
        <w:rPr>
          <w:rFonts w:cs="Arial"/>
        </w:rPr>
      </w:pPr>
    </w:p>
    <w:p w14:paraId="74B10CD6" w14:textId="47467058" w:rsidR="00F07DAF" w:rsidRPr="00D94010" w:rsidRDefault="00F07DAF" w:rsidP="00216B61">
      <w:pPr>
        <w:tabs>
          <w:tab w:val="left" w:pos="567"/>
        </w:tabs>
        <w:ind w:firstLine="567"/>
        <w:jc w:val="both"/>
        <w:rPr>
          <w:rFonts w:cs="Arial"/>
        </w:rPr>
      </w:pPr>
    </w:p>
    <w:p w14:paraId="7450AA85" w14:textId="55AAA641" w:rsidR="00F07DAF" w:rsidRPr="00D94010" w:rsidRDefault="00F07DAF" w:rsidP="00216B61">
      <w:pPr>
        <w:tabs>
          <w:tab w:val="left" w:pos="567"/>
        </w:tabs>
        <w:ind w:firstLine="567"/>
        <w:jc w:val="both"/>
        <w:rPr>
          <w:rFonts w:cs="Arial"/>
        </w:rPr>
      </w:pPr>
    </w:p>
    <w:p w14:paraId="0EB8E1DC" w14:textId="65BD6B05" w:rsidR="00F07DAF" w:rsidRPr="00D94010" w:rsidRDefault="00F07DAF" w:rsidP="00216B61">
      <w:pPr>
        <w:tabs>
          <w:tab w:val="left" w:pos="567"/>
        </w:tabs>
        <w:ind w:firstLine="567"/>
        <w:jc w:val="both"/>
        <w:rPr>
          <w:rFonts w:cs="Arial"/>
        </w:rPr>
      </w:pPr>
    </w:p>
    <w:p w14:paraId="2EBF7E34" w14:textId="03594D23" w:rsidR="00F07DAF" w:rsidRPr="00D94010" w:rsidRDefault="00F07DAF" w:rsidP="00216B61">
      <w:pPr>
        <w:tabs>
          <w:tab w:val="left" w:pos="567"/>
        </w:tabs>
        <w:ind w:firstLine="567"/>
        <w:jc w:val="both"/>
        <w:rPr>
          <w:rFonts w:cs="Arial"/>
        </w:rPr>
      </w:pPr>
    </w:p>
    <w:p w14:paraId="13F0ECB1" w14:textId="30E20A99" w:rsidR="00F07DAF" w:rsidRDefault="00F07DAF" w:rsidP="00216B61">
      <w:pPr>
        <w:tabs>
          <w:tab w:val="left" w:pos="567"/>
        </w:tabs>
        <w:ind w:firstLine="567"/>
        <w:jc w:val="both"/>
        <w:rPr>
          <w:rFonts w:cs="Arial"/>
        </w:rPr>
      </w:pPr>
    </w:p>
    <w:p w14:paraId="6ABD5D48" w14:textId="7DB07ADB" w:rsidR="00F4578F" w:rsidRDefault="00F4578F" w:rsidP="00216B61">
      <w:pPr>
        <w:tabs>
          <w:tab w:val="left" w:pos="567"/>
        </w:tabs>
        <w:ind w:firstLine="567"/>
        <w:jc w:val="both"/>
        <w:rPr>
          <w:rFonts w:cs="Arial"/>
        </w:rPr>
      </w:pPr>
    </w:p>
    <w:p w14:paraId="76660C61" w14:textId="43F5E9F0" w:rsidR="00F4578F" w:rsidRDefault="00F4578F" w:rsidP="00216B61">
      <w:pPr>
        <w:tabs>
          <w:tab w:val="left" w:pos="567"/>
        </w:tabs>
        <w:ind w:firstLine="567"/>
        <w:jc w:val="both"/>
        <w:rPr>
          <w:rFonts w:cs="Arial"/>
        </w:rPr>
      </w:pPr>
    </w:p>
    <w:p w14:paraId="4C1C6A0A" w14:textId="791CD0E7" w:rsidR="00F4578F" w:rsidRDefault="00F4578F" w:rsidP="00216B61">
      <w:pPr>
        <w:tabs>
          <w:tab w:val="left" w:pos="567"/>
        </w:tabs>
        <w:ind w:firstLine="567"/>
        <w:jc w:val="both"/>
        <w:rPr>
          <w:rFonts w:cs="Arial"/>
        </w:rPr>
      </w:pPr>
    </w:p>
    <w:p w14:paraId="618734DD" w14:textId="1B03E15F" w:rsidR="00F4578F" w:rsidRDefault="00F4578F" w:rsidP="00216B61">
      <w:pPr>
        <w:tabs>
          <w:tab w:val="left" w:pos="567"/>
        </w:tabs>
        <w:ind w:firstLine="567"/>
        <w:jc w:val="both"/>
        <w:rPr>
          <w:rFonts w:cs="Arial"/>
        </w:rPr>
      </w:pPr>
    </w:p>
    <w:p w14:paraId="030FE7CD" w14:textId="45279E51" w:rsidR="00F07DAF" w:rsidRPr="00D94010" w:rsidRDefault="00F07DAF" w:rsidP="00216B61">
      <w:pPr>
        <w:tabs>
          <w:tab w:val="left" w:pos="567"/>
        </w:tabs>
        <w:ind w:firstLine="567"/>
        <w:jc w:val="both"/>
        <w:rPr>
          <w:rFonts w:cs="Arial"/>
        </w:rPr>
      </w:pPr>
      <w:r w:rsidRPr="00D94010">
        <w:rPr>
          <w:rFonts w:cs="Arial"/>
        </w:rPr>
        <w:lastRenderedPageBreak/>
        <w:t>Summary (Abstract</w:t>
      </w:r>
      <w:r w:rsidR="005B7A09" w:rsidRPr="00D94010">
        <w:rPr>
          <w:rFonts w:cs="Arial"/>
        </w:rPr>
        <w:t>)</w:t>
      </w:r>
    </w:p>
    <w:p w14:paraId="1BF15CF9" w14:textId="51D5D26D" w:rsidR="005B7A09" w:rsidRPr="00D94010" w:rsidRDefault="00724D0F" w:rsidP="00216B61">
      <w:pPr>
        <w:tabs>
          <w:tab w:val="left" w:pos="567"/>
        </w:tabs>
        <w:ind w:firstLine="567"/>
        <w:jc w:val="both"/>
        <w:rPr>
          <w:rFonts w:cs="Arial"/>
        </w:rPr>
      </w:pPr>
      <w:r w:rsidRPr="00D94010">
        <w:rPr>
          <w:rFonts w:cs="Arial"/>
        </w:rPr>
        <w:t xml:space="preserve">This </w:t>
      </w:r>
      <w:r w:rsidR="00E95FFE" w:rsidRPr="00D94010">
        <w:rPr>
          <w:rFonts w:cs="Arial"/>
        </w:rPr>
        <w:t xml:space="preserve">paper </w:t>
      </w:r>
      <w:r w:rsidR="00A77727" w:rsidRPr="00D94010">
        <w:rPr>
          <w:rFonts w:cs="Arial"/>
        </w:rPr>
        <w:t>demonstrated</w:t>
      </w:r>
      <w:r w:rsidR="00CC5B84" w:rsidRPr="00D94010">
        <w:rPr>
          <w:rFonts w:cs="Arial"/>
        </w:rPr>
        <w:t xml:space="preserve"> the</w:t>
      </w:r>
      <w:r w:rsidR="00901AFA" w:rsidRPr="00D94010">
        <w:rPr>
          <w:rFonts w:cs="Arial"/>
        </w:rPr>
        <w:t xml:space="preserve"> </w:t>
      </w:r>
      <w:r w:rsidR="00A77727" w:rsidRPr="00D94010">
        <w:rPr>
          <w:rFonts w:cs="Arial"/>
        </w:rPr>
        <w:t xml:space="preserve">understanding </w:t>
      </w:r>
      <w:r w:rsidR="00CC5B84" w:rsidRPr="00D94010">
        <w:rPr>
          <w:rFonts w:cs="Arial"/>
        </w:rPr>
        <w:t xml:space="preserve">of the models of communication and communication </w:t>
      </w:r>
      <w:r w:rsidR="00901AFA" w:rsidRPr="00D94010">
        <w:rPr>
          <w:rFonts w:cs="Arial"/>
        </w:rPr>
        <w:t xml:space="preserve">skills. </w:t>
      </w:r>
      <w:r w:rsidR="00DE2CEE" w:rsidRPr="00D94010">
        <w:rPr>
          <w:rFonts w:cs="Arial"/>
        </w:rPr>
        <w:t xml:space="preserve">The report </w:t>
      </w:r>
      <w:r w:rsidR="00D22EAD" w:rsidRPr="00D94010">
        <w:rPr>
          <w:rFonts w:cs="Arial"/>
        </w:rPr>
        <w:t xml:space="preserve">aims to provide details from the covered </w:t>
      </w:r>
      <w:r w:rsidR="00EA5F92" w:rsidRPr="00D94010">
        <w:rPr>
          <w:rFonts w:cs="Arial"/>
        </w:rPr>
        <w:t>topics</w:t>
      </w:r>
      <w:r w:rsidR="00A17CF3" w:rsidRPr="00D94010">
        <w:rPr>
          <w:rFonts w:cs="Arial"/>
        </w:rPr>
        <w:t xml:space="preserve"> </w:t>
      </w:r>
      <w:r w:rsidR="00F041B4" w:rsidRPr="00D94010">
        <w:rPr>
          <w:rFonts w:cs="Arial"/>
        </w:rPr>
        <w:t>during the term. Dis</w:t>
      </w:r>
      <w:r w:rsidR="0052354B" w:rsidRPr="00D94010">
        <w:rPr>
          <w:rFonts w:cs="Arial"/>
        </w:rPr>
        <w:t xml:space="preserve">cuss </w:t>
      </w:r>
      <w:r w:rsidR="00560022" w:rsidRPr="00D94010">
        <w:rPr>
          <w:rFonts w:cs="Arial"/>
        </w:rPr>
        <w:t xml:space="preserve">and refer </w:t>
      </w:r>
      <w:r w:rsidR="00A17CF3" w:rsidRPr="00D94010">
        <w:rPr>
          <w:rFonts w:cs="Arial"/>
        </w:rPr>
        <w:t xml:space="preserve">to </w:t>
      </w:r>
      <w:r w:rsidR="00560022" w:rsidRPr="00D94010">
        <w:rPr>
          <w:rFonts w:cs="Arial"/>
        </w:rPr>
        <w:t xml:space="preserve">case studies </w:t>
      </w:r>
      <w:r w:rsidR="00692CE0" w:rsidRPr="00D94010">
        <w:rPr>
          <w:rFonts w:cs="Arial"/>
        </w:rPr>
        <w:t>as examples of poor communication</w:t>
      </w:r>
      <w:r w:rsidR="00A17CF3" w:rsidRPr="00D94010">
        <w:rPr>
          <w:rFonts w:cs="Arial"/>
        </w:rPr>
        <w:t xml:space="preserve">. </w:t>
      </w:r>
    </w:p>
    <w:p w14:paraId="21DFD68D" w14:textId="23369506" w:rsidR="00077AB8" w:rsidRPr="00D94010" w:rsidRDefault="00077AB8" w:rsidP="00216B61">
      <w:pPr>
        <w:tabs>
          <w:tab w:val="left" w:pos="567"/>
        </w:tabs>
        <w:ind w:firstLine="567"/>
        <w:jc w:val="both"/>
        <w:rPr>
          <w:rFonts w:cs="Arial"/>
        </w:rPr>
      </w:pPr>
    </w:p>
    <w:p w14:paraId="7FFFCAB0" w14:textId="130FB508" w:rsidR="00077AB8" w:rsidRPr="00D94010" w:rsidRDefault="00077AB8" w:rsidP="00216B61">
      <w:pPr>
        <w:tabs>
          <w:tab w:val="left" w:pos="567"/>
        </w:tabs>
        <w:ind w:firstLine="567"/>
        <w:jc w:val="both"/>
        <w:rPr>
          <w:rFonts w:cs="Arial"/>
        </w:rPr>
      </w:pPr>
    </w:p>
    <w:p w14:paraId="5CA0A761" w14:textId="1A422C47" w:rsidR="00077AB8" w:rsidRPr="00D94010" w:rsidRDefault="00077AB8" w:rsidP="00216B61">
      <w:pPr>
        <w:tabs>
          <w:tab w:val="left" w:pos="567"/>
        </w:tabs>
        <w:ind w:firstLine="567"/>
        <w:jc w:val="both"/>
        <w:rPr>
          <w:rFonts w:cs="Arial"/>
        </w:rPr>
      </w:pPr>
    </w:p>
    <w:p w14:paraId="77A952D1" w14:textId="77777777" w:rsidR="00077AB8" w:rsidRPr="00D94010" w:rsidRDefault="00077AB8" w:rsidP="00216B61">
      <w:pPr>
        <w:tabs>
          <w:tab w:val="left" w:pos="567"/>
        </w:tabs>
        <w:ind w:firstLine="567"/>
        <w:jc w:val="both"/>
        <w:rPr>
          <w:rFonts w:cs="Arial"/>
        </w:rPr>
      </w:pPr>
    </w:p>
    <w:p w14:paraId="672039A2" w14:textId="774BBDC1" w:rsidR="00F07DAF" w:rsidRPr="00D94010" w:rsidRDefault="00F07DAF" w:rsidP="00216B61">
      <w:pPr>
        <w:tabs>
          <w:tab w:val="left" w:pos="567"/>
        </w:tabs>
        <w:ind w:firstLine="567"/>
        <w:jc w:val="both"/>
        <w:rPr>
          <w:rFonts w:cs="Arial"/>
        </w:rPr>
      </w:pPr>
    </w:p>
    <w:p w14:paraId="2FBB8BF3" w14:textId="48F4C66A" w:rsidR="00D30DD0" w:rsidRPr="00D94010" w:rsidRDefault="00D30DD0" w:rsidP="00216B61">
      <w:pPr>
        <w:tabs>
          <w:tab w:val="left" w:pos="567"/>
        </w:tabs>
        <w:ind w:firstLine="567"/>
        <w:jc w:val="both"/>
        <w:rPr>
          <w:rFonts w:cs="Arial"/>
        </w:rPr>
      </w:pPr>
    </w:p>
    <w:p w14:paraId="716CA1E1" w14:textId="387A7508" w:rsidR="00D30DD0" w:rsidRDefault="00D30DD0" w:rsidP="00216B61">
      <w:pPr>
        <w:tabs>
          <w:tab w:val="left" w:pos="567"/>
        </w:tabs>
        <w:ind w:firstLine="567"/>
        <w:jc w:val="both"/>
        <w:rPr>
          <w:rFonts w:cs="Arial"/>
        </w:rPr>
      </w:pPr>
    </w:p>
    <w:p w14:paraId="4CE889EC" w14:textId="100010A8" w:rsidR="00F00970" w:rsidRDefault="00F00970" w:rsidP="00216B61">
      <w:pPr>
        <w:tabs>
          <w:tab w:val="left" w:pos="567"/>
        </w:tabs>
        <w:ind w:firstLine="567"/>
        <w:jc w:val="both"/>
        <w:rPr>
          <w:rFonts w:cs="Arial"/>
        </w:rPr>
      </w:pPr>
    </w:p>
    <w:p w14:paraId="6D8BC26A" w14:textId="25AE3DFE" w:rsidR="00F00970" w:rsidRDefault="00F00970" w:rsidP="00216B61">
      <w:pPr>
        <w:tabs>
          <w:tab w:val="left" w:pos="567"/>
        </w:tabs>
        <w:ind w:firstLine="567"/>
        <w:jc w:val="both"/>
        <w:rPr>
          <w:rFonts w:cs="Arial"/>
        </w:rPr>
      </w:pPr>
    </w:p>
    <w:p w14:paraId="288CF8E4" w14:textId="4334FE79" w:rsidR="00F00970" w:rsidRDefault="00F00970" w:rsidP="00216B61">
      <w:pPr>
        <w:tabs>
          <w:tab w:val="left" w:pos="567"/>
        </w:tabs>
        <w:ind w:firstLine="567"/>
        <w:jc w:val="both"/>
        <w:rPr>
          <w:rFonts w:cs="Arial"/>
        </w:rPr>
      </w:pPr>
    </w:p>
    <w:p w14:paraId="631331E9" w14:textId="726E9C32" w:rsidR="00F00970" w:rsidRDefault="00F00970" w:rsidP="00216B61">
      <w:pPr>
        <w:tabs>
          <w:tab w:val="left" w:pos="567"/>
        </w:tabs>
        <w:ind w:firstLine="567"/>
        <w:jc w:val="both"/>
        <w:rPr>
          <w:rFonts w:cs="Arial"/>
        </w:rPr>
      </w:pPr>
    </w:p>
    <w:p w14:paraId="186B213A" w14:textId="77777777" w:rsidR="00F00970" w:rsidRPr="00D94010" w:rsidRDefault="00F00970" w:rsidP="00216B61">
      <w:pPr>
        <w:tabs>
          <w:tab w:val="left" w:pos="567"/>
        </w:tabs>
        <w:ind w:firstLine="567"/>
        <w:jc w:val="both"/>
        <w:rPr>
          <w:rFonts w:cs="Arial"/>
        </w:rPr>
      </w:pPr>
    </w:p>
    <w:p w14:paraId="463C442F" w14:textId="11109060" w:rsidR="00D30DD0" w:rsidRPr="00D94010" w:rsidRDefault="00D30DD0" w:rsidP="00216B61">
      <w:pPr>
        <w:tabs>
          <w:tab w:val="left" w:pos="567"/>
        </w:tabs>
        <w:ind w:firstLine="567"/>
        <w:jc w:val="both"/>
        <w:rPr>
          <w:rFonts w:cs="Arial"/>
        </w:rPr>
      </w:pPr>
    </w:p>
    <w:p w14:paraId="437F696C" w14:textId="09FC3712" w:rsidR="00D30DD0" w:rsidRPr="00D94010" w:rsidRDefault="00D30DD0" w:rsidP="00216B61">
      <w:pPr>
        <w:tabs>
          <w:tab w:val="left" w:pos="567"/>
        </w:tabs>
        <w:ind w:firstLine="567"/>
        <w:jc w:val="both"/>
        <w:rPr>
          <w:rFonts w:cs="Arial"/>
        </w:rPr>
      </w:pPr>
    </w:p>
    <w:p w14:paraId="2BD9510E" w14:textId="4B0763AC" w:rsidR="00D30DD0" w:rsidRPr="00D94010" w:rsidRDefault="00D30DD0" w:rsidP="00216B61">
      <w:pPr>
        <w:tabs>
          <w:tab w:val="left" w:pos="567"/>
        </w:tabs>
        <w:ind w:firstLine="567"/>
        <w:jc w:val="both"/>
        <w:rPr>
          <w:rFonts w:cs="Arial"/>
        </w:rPr>
      </w:pPr>
    </w:p>
    <w:p w14:paraId="7587924D" w14:textId="6D04857D" w:rsidR="00D30DD0" w:rsidRPr="00D94010" w:rsidRDefault="00D30DD0" w:rsidP="00216B61">
      <w:pPr>
        <w:tabs>
          <w:tab w:val="left" w:pos="567"/>
        </w:tabs>
        <w:ind w:firstLine="567"/>
        <w:jc w:val="both"/>
        <w:rPr>
          <w:rFonts w:cs="Arial"/>
        </w:rPr>
      </w:pPr>
    </w:p>
    <w:p w14:paraId="6181ED71" w14:textId="507EEA95" w:rsidR="00D30DD0" w:rsidRPr="00D94010" w:rsidRDefault="00D30DD0" w:rsidP="00216B61">
      <w:pPr>
        <w:tabs>
          <w:tab w:val="left" w:pos="567"/>
        </w:tabs>
        <w:ind w:firstLine="567"/>
        <w:jc w:val="both"/>
        <w:rPr>
          <w:rFonts w:cs="Arial"/>
        </w:rPr>
      </w:pPr>
    </w:p>
    <w:p w14:paraId="7F193C03" w14:textId="06204D62" w:rsidR="00F4578F" w:rsidRDefault="00F4578F" w:rsidP="00216B61">
      <w:pPr>
        <w:tabs>
          <w:tab w:val="left" w:pos="567"/>
        </w:tabs>
        <w:ind w:firstLine="567"/>
        <w:jc w:val="both"/>
        <w:rPr>
          <w:rFonts w:cs="Arial"/>
        </w:rPr>
      </w:pPr>
    </w:p>
    <w:p w14:paraId="204559AF" w14:textId="1F8E4114" w:rsidR="00F4578F" w:rsidRDefault="00F4578F" w:rsidP="00216B61">
      <w:pPr>
        <w:tabs>
          <w:tab w:val="left" w:pos="567"/>
        </w:tabs>
        <w:ind w:firstLine="567"/>
        <w:jc w:val="both"/>
        <w:rPr>
          <w:rFonts w:cs="Arial"/>
        </w:rPr>
      </w:pPr>
    </w:p>
    <w:p w14:paraId="2F636014" w14:textId="1269A181" w:rsidR="00F4578F" w:rsidRDefault="00F4578F" w:rsidP="00216B61">
      <w:pPr>
        <w:tabs>
          <w:tab w:val="left" w:pos="567"/>
        </w:tabs>
        <w:ind w:firstLine="567"/>
        <w:jc w:val="both"/>
        <w:rPr>
          <w:rFonts w:cs="Arial"/>
        </w:rPr>
      </w:pPr>
    </w:p>
    <w:p w14:paraId="79659B37" w14:textId="77777777" w:rsidR="00F4578F" w:rsidRPr="00D94010" w:rsidRDefault="00F4578F" w:rsidP="00216B61">
      <w:pPr>
        <w:tabs>
          <w:tab w:val="left" w:pos="567"/>
        </w:tabs>
        <w:ind w:firstLine="567"/>
        <w:jc w:val="both"/>
        <w:rPr>
          <w:rFonts w:cs="Arial"/>
        </w:rPr>
      </w:pPr>
    </w:p>
    <w:p w14:paraId="0EC623AA" w14:textId="6252D7B8" w:rsidR="00D30DD0" w:rsidRPr="00D94010" w:rsidRDefault="00D30DD0" w:rsidP="00216B61">
      <w:pPr>
        <w:tabs>
          <w:tab w:val="left" w:pos="567"/>
        </w:tabs>
        <w:ind w:firstLine="567"/>
        <w:jc w:val="both"/>
        <w:rPr>
          <w:rFonts w:cs="Arial"/>
        </w:rPr>
      </w:pPr>
    </w:p>
    <w:p w14:paraId="1F2A9912" w14:textId="038EC7F4" w:rsidR="00D30DD0" w:rsidRPr="00D94010" w:rsidRDefault="006765C6" w:rsidP="00216B61">
      <w:pPr>
        <w:tabs>
          <w:tab w:val="left" w:pos="567"/>
        </w:tabs>
        <w:ind w:firstLine="567"/>
        <w:jc w:val="both"/>
        <w:rPr>
          <w:rFonts w:cs="Arial"/>
        </w:rPr>
      </w:pPr>
      <w:r w:rsidRPr="00D94010">
        <w:rPr>
          <w:rFonts w:cs="Arial"/>
        </w:rPr>
        <w:lastRenderedPageBreak/>
        <w:t>Contents</w:t>
      </w:r>
    </w:p>
    <w:bookmarkStart w:id="0" w:name="_Toc91781742" w:displacedByCustomXml="next"/>
    <w:sdt>
      <w:sdtPr>
        <w:rPr>
          <w:lang w:val="bg-BG"/>
        </w:rPr>
        <w:id w:val="519359006"/>
        <w:docPartObj>
          <w:docPartGallery w:val="Table of Contents"/>
          <w:docPartUnique/>
        </w:docPartObj>
      </w:sdtPr>
      <w:sdtEndPr>
        <w:rPr>
          <w:rFonts w:eastAsiaTheme="minorHAnsi" w:cstheme="minorBidi"/>
        </w:rPr>
      </w:sdtEndPr>
      <w:sdtContent>
        <w:p w14:paraId="13F71041" w14:textId="4245EBF8" w:rsidR="002B4497" w:rsidRDefault="002B4497" w:rsidP="00216B61">
          <w:pPr>
            <w:pStyle w:val="1"/>
            <w:tabs>
              <w:tab w:val="clear" w:pos="851"/>
              <w:tab w:val="left" w:pos="567"/>
            </w:tabs>
            <w:spacing w:line="360" w:lineRule="auto"/>
            <w:ind w:left="0" w:firstLine="567"/>
          </w:pPr>
          <w:r>
            <w:rPr>
              <w:lang w:val="bg-BG"/>
            </w:rPr>
            <w:t>Съдържание</w:t>
          </w:r>
          <w:bookmarkEnd w:id="0"/>
        </w:p>
        <w:p w14:paraId="05548184" w14:textId="01FD584A" w:rsidR="009E58EB" w:rsidRDefault="002B4497">
          <w:pPr>
            <w:pStyle w:val="1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91781742" w:history="1">
            <w:r w:rsidR="009E58EB" w:rsidRPr="009D62B2">
              <w:rPr>
                <w:rStyle w:val="a4"/>
                <w:noProof/>
                <w:lang w:val="bg-BG"/>
              </w:rPr>
              <w:t>Съдържание</w:t>
            </w:r>
            <w:r w:rsidR="009E58EB">
              <w:rPr>
                <w:noProof/>
                <w:webHidden/>
              </w:rPr>
              <w:tab/>
            </w:r>
            <w:r w:rsidR="009E58EB">
              <w:rPr>
                <w:noProof/>
                <w:webHidden/>
              </w:rPr>
              <w:fldChar w:fldCharType="begin"/>
            </w:r>
            <w:r w:rsidR="009E58EB">
              <w:rPr>
                <w:noProof/>
                <w:webHidden/>
              </w:rPr>
              <w:instrText xml:space="preserve"> PAGEREF _Toc91781742 \h </w:instrText>
            </w:r>
            <w:r w:rsidR="009E58EB">
              <w:rPr>
                <w:noProof/>
                <w:webHidden/>
              </w:rPr>
            </w:r>
            <w:r w:rsidR="009E58EB">
              <w:rPr>
                <w:noProof/>
                <w:webHidden/>
              </w:rPr>
              <w:fldChar w:fldCharType="separate"/>
            </w:r>
            <w:r w:rsidR="009E58EB">
              <w:rPr>
                <w:noProof/>
                <w:webHidden/>
              </w:rPr>
              <w:t>4</w:t>
            </w:r>
            <w:r w:rsidR="009E58EB">
              <w:rPr>
                <w:noProof/>
                <w:webHidden/>
              </w:rPr>
              <w:fldChar w:fldCharType="end"/>
            </w:r>
          </w:hyperlink>
        </w:p>
        <w:p w14:paraId="15F963D2" w14:textId="75BA55BA" w:rsidR="009E58EB" w:rsidRDefault="009E58EB">
          <w:pPr>
            <w:pStyle w:val="11"/>
            <w:tabs>
              <w:tab w:val="left" w:pos="440"/>
              <w:tab w:val="right" w:leader="dot" w:pos="9016"/>
            </w:tabs>
            <w:rPr>
              <w:rFonts w:asciiTheme="minorHAnsi" w:eastAsiaTheme="minorEastAsia" w:hAnsiTheme="minorHAnsi"/>
              <w:noProof/>
              <w:lang w:eastAsia="en-GB"/>
            </w:rPr>
          </w:pPr>
          <w:hyperlink w:anchor="_Toc91781743" w:history="1">
            <w:r w:rsidRPr="009D62B2">
              <w:rPr>
                <w:rStyle w:val="a4"/>
                <w:noProof/>
              </w:rPr>
              <w:t>1.</w:t>
            </w:r>
            <w:r>
              <w:rPr>
                <w:rFonts w:asciiTheme="minorHAnsi" w:eastAsiaTheme="minorEastAsia" w:hAnsiTheme="minorHAnsi"/>
                <w:noProof/>
                <w:lang w:eastAsia="en-GB"/>
              </w:rPr>
              <w:tab/>
            </w:r>
            <w:r w:rsidRPr="009D62B2">
              <w:rPr>
                <w:rStyle w:val="a4"/>
                <w:noProof/>
              </w:rPr>
              <w:t>INTRODUCTION</w:t>
            </w:r>
            <w:r>
              <w:rPr>
                <w:noProof/>
                <w:webHidden/>
              </w:rPr>
              <w:tab/>
            </w:r>
            <w:r>
              <w:rPr>
                <w:noProof/>
                <w:webHidden/>
              </w:rPr>
              <w:fldChar w:fldCharType="begin"/>
            </w:r>
            <w:r>
              <w:rPr>
                <w:noProof/>
                <w:webHidden/>
              </w:rPr>
              <w:instrText xml:space="preserve"> PAGEREF _Toc91781743 \h </w:instrText>
            </w:r>
            <w:r>
              <w:rPr>
                <w:noProof/>
                <w:webHidden/>
              </w:rPr>
            </w:r>
            <w:r>
              <w:rPr>
                <w:noProof/>
                <w:webHidden/>
              </w:rPr>
              <w:fldChar w:fldCharType="separate"/>
            </w:r>
            <w:r>
              <w:rPr>
                <w:noProof/>
                <w:webHidden/>
              </w:rPr>
              <w:t>5</w:t>
            </w:r>
            <w:r>
              <w:rPr>
                <w:noProof/>
                <w:webHidden/>
              </w:rPr>
              <w:fldChar w:fldCharType="end"/>
            </w:r>
          </w:hyperlink>
        </w:p>
        <w:p w14:paraId="1B7731FA" w14:textId="4DC0C192" w:rsidR="009E58EB" w:rsidRDefault="009E58EB">
          <w:pPr>
            <w:pStyle w:val="11"/>
            <w:tabs>
              <w:tab w:val="left" w:pos="440"/>
              <w:tab w:val="right" w:leader="dot" w:pos="9016"/>
            </w:tabs>
            <w:rPr>
              <w:rFonts w:asciiTheme="minorHAnsi" w:eastAsiaTheme="minorEastAsia" w:hAnsiTheme="minorHAnsi"/>
              <w:noProof/>
              <w:lang w:eastAsia="en-GB"/>
            </w:rPr>
          </w:pPr>
          <w:hyperlink w:anchor="_Toc91781744" w:history="1">
            <w:r w:rsidRPr="009D62B2">
              <w:rPr>
                <w:rStyle w:val="a4"/>
                <w:noProof/>
              </w:rPr>
              <w:t>2.</w:t>
            </w:r>
            <w:r>
              <w:rPr>
                <w:rFonts w:asciiTheme="minorHAnsi" w:eastAsiaTheme="minorEastAsia" w:hAnsiTheme="minorHAnsi"/>
                <w:noProof/>
                <w:lang w:eastAsia="en-GB"/>
              </w:rPr>
              <w:tab/>
            </w:r>
            <w:r w:rsidRPr="009D62B2">
              <w:rPr>
                <w:rStyle w:val="a4"/>
                <w:noProof/>
              </w:rPr>
              <w:t>MODELS OF COMMUNICATION</w:t>
            </w:r>
            <w:r>
              <w:rPr>
                <w:noProof/>
                <w:webHidden/>
              </w:rPr>
              <w:tab/>
            </w:r>
            <w:r>
              <w:rPr>
                <w:noProof/>
                <w:webHidden/>
              </w:rPr>
              <w:fldChar w:fldCharType="begin"/>
            </w:r>
            <w:r>
              <w:rPr>
                <w:noProof/>
                <w:webHidden/>
              </w:rPr>
              <w:instrText xml:space="preserve"> PAGEREF _Toc91781744 \h </w:instrText>
            </w:r>
            <w:r>
              <w:rPr>
                <w:noProof/>
                <w:webHidden/>
              </w:rPr>
            </w:r>
            <w:r>
              <w:rPr>
                <w:noProof/>
                <w:webHidden/>
              </w:rPr>
              <w:fldChar w:fldCharType="separate"/>
            </w:r>
            <w:r>
              <w:rPr>
                <w:noProof/>
                <w:webHidden/>
              </w:rPr>
              <w:t>6</w:t>
            </w:r>
            <w:r>
              <w:rPr>
                <w:noProof/>
                <w:webHidden/>
              </w:rPr>
              <w:fldChar w:fldCharType="end"/>
            </w:r>
          </w:hyperlink>
        </w:p>
        <w:p w14:paraId="46C5109F" w14:textId="5DC46314" w:rsidR="009E58EB" w:rsidRDefault="009E58EB">
          <w:pPr>
            <w:pStyle w:val="21"/>
            <w:tabs>
              <w:tab w:val="right" w:leader="dot" w:pos="9016"/>
            </w:tabs>
            <w:rPr>
              <w:rFonts w:asciiTheme="minorHAnsi" w:eastAsiaTheme="minorEastAsia" w:hAnsiTheme="minorHAnsi"/>
              <w:noProof/>
              <w:lang w:eastAsia="en-GB"/>
            </w:rPr>
          </w:pPr>
          <w:hyperlink w:anchor="_Toc91781745" w:history="1">
            <w:r w:rsidRPr="009D62B2">
              <w:rPr>
                <w:rStyle w:val="a4"/>
                <w:rFonts w:cs="Arial"/>
                <w:b/>
                <w:bCs/>
                <w:i/>
                <w:iCs/>
                <w:noProof/>
                <w:lang w:val="bg-BG"/>
              </w:rPr>
              <w:t>2</w:t>
            </w:r>
            <w:r w:rsidRPr="009D62B2">
              <w:rPr>
                <w:rStyle w:val="a4"/>
                <w:rFonts w:cs="Arial"/>
                <w:b/>
                <w:bCs/>
                <w:i/>
                <w:iCs/>
                <w:noProof/>
              </w:rPr>
              <w:t>.1. Shannon-Weaver Model</w:t>
            </w:r>
            <w:r>
              <w:rPr>
                <w:noProof/>
                <w:webHidden/>
              </w:rPr>
              <w:tab/>
            </w:r>
            <w:r>
              <w:rPr>
                <w:noProof/>
                <w:webHidden/>
              </w:rPr>
              <w:fldChar w:fldCharType="begin"/>
            </w:r>
            <w:r>
              <w:rPr>
                <w:noProof/>
                <w:webHidden/>
              </w:rPr>
              <w:instrText xml:space="preserve"> PAGEREF _Toc91781745 \h </w:instrText>
            </w:r>
            <w:r>
              <w:rPr>
                <w:noProof/>
                <w:webHidden/>
              </w:rPr>
            </w:r>
            <w:r>
              <w:rPr>
                <w:noProof/>
                <w:webHidden/>
              </w:rPr>
              <w:fldChar w:fldCharType="separate"/>
            </w:r>
            <w:r>
              <w:rPr>
                <w:noProof/>
                <w:webHidden/>
              </w:rPr>
              <w:t>6</w:t>
            </w:r>
            <w:r>
              <w:rPr>
                <w:noProof/>
                <w:webHidden/>
              </w:rPr>
              <w:fldChar w:fldCharType="end"/>
            </w:r>
          </w:hyperlink>
        </w:p>
        <w:p w14:paraId="111B8492" w14:textId="444A3B9B" w:rsidR="009E58EB" w:rsidRDefault="009E58EB">
          <w:pPr>
            <w:pStyle w:val="21"/>
            <w:tabs>
              <w:tab w:val="right" w:leader="dot" w:pos="9016"/>
            </w:tabs>
            <w:rPr>
              <w:rFonts w:asciiTheme="minorHAnsi" w:eastAsiaTheme="minorEastAsia" w:hAnsiTheme="minorHAnsi"/>
              <w:noProof/>
              <w:lang w:eastAsia="en-GB"/>
            </w:rPr>
          </w:pPr>
          <w:hyperlink w:anchor="_Toc91781746" w:history="1">
            <w:r w:rsidRPr="009D62B2">
              <w:rPr>
                <w:rStyle w:val="a4"/>
                <w:rFonts w:cs="Arial"/>
                <w:b/>
                <w:bCs/>
                <w:i/>
                <w:iCs/>
                <w:noProof/>
                <w:lang w:val="bg-BG"/>
              </w:rPr>
              <w:t>2</w:t>
            </w:r>
            <w:r w:rsidRPr="009D62B2">
              <w:rPr>
                <w:rStyle w:val="a4"/>
                <w:rFonts w:cs="Arial"/>
                <w:b/>
                <w:bCs/>
                <w:i/>
                <w:iCs/>
                <w:noProof/>
              </w:rPr>
              <w:t>.2. Schramm's interactive communication model</w:t>
            </w:r>
            <w:r>
              <w:rPr>
                <w:noProof/>
                <w:webHidden/>
              </w:rPr>
              <w:tab/>
            </w:r>
            <w:r>
              <w:rPr>
                <w:noProof/>
                <w:webHidden/>
              </w:rPr>
              <w:fldChar w:fldCharType="begin"/>
            </w:r>
            <w:r>
              <w:rPr>
                <w:noProof/>
                <w:webHidden/>
              </w:rPr>
              <w:instrText xml:space="preserve"> PAGEREF _Toc91781746 \h </w:instrText>
            </w:r>
            <w:r>
              <w:rPr>
                <w:noProof/>
                <w:webHidden/>
              </w:rPr>
            </w:r>
            <w:r>
              <w:rPr>
                <w:noProof/>
                <w:webHidden/>
              </w:rPr>
              <w:fldChar w:fldCharType="separate"/>
            </w:r>
            <w:r>
              <w:rPr>
                <w:noProof/>
                <w:webHidden/>
              </w:rPr>
              <w:t>7</w:t>
            </w:r>
            <w:r>
              <w:rPr>
                <w:noProof/>
                <w:webHidden/>
              </w:rPr>
              <w:fldChar w:fldCharType="end"/>
            </w:r>
          </w:hyperlink>
        </w:p>
        <w:p w14:paraId="67B9A296" w14:textId="22EB9EA9" w:rsidR="009E58EB" w:rsidRDefault="009E58EB">
          <w:pPr>
            <w:pStyle w:val="21"/>
            <w:tabs>
              <w:tab w:val="right" w:leader="dot" w:pos="9016"/>
            </w:tabs>
            <w:rPr>
              <w:rFonts w:asciiTheme="minorHAnsi" w:eastAsiaTheme="minorEastAsia" w:hAnsiTheme="minorHAnsi"/>
              <w:noProof/>
              <w:lang w:eastAsia="en-GB"/>
            </w:rPr>
          </w:pPr>
          <w:hyperlink w:anchor="_Toc91781747" w:history="1">
            <w:r w:rsidRPr="009D62B2">
              <w:rPr>
                <w:rStyle w:val="a4"/>
                <w:rFonts w:cs="Arial"/>
                <w:b/>
                <w:bCs/>
                <w:i/>
                <w:iCs/>
                <w:noProof/>
                <w:lang w:val="bg-BG"/>
              </w:rPr>
              <w:t>2</w:t>
            </w:r>
            <w:r w:rsidRPr="009D62B2">
              <w:rPr>
                <w:rStyle w:val="a4"/>
                <w:rFonts w:cs="Arial"/>
                <w:b/>
                <w:bCs/>
                <w:i/>
                <w:iCs/>
                <w:noProof/>
              </w:rPr>
              <w:t>.3  Berlo’s Model for Communication</w:t>
            </w:r>
            <w:r>
              <w:rPr>
                <w:noProof/>
                <w:webHidden/>
              </w:rPr>
              <w:tab/>
            </w:r>
            <w:r>
              <w:rPr>
                <w:noProof/>
                <w:webHidden/>
              </w:rPr>
              <w:fldChar w:fldCharType="begin"/>
            </w:r>
            <w:r>
              <w:rPr>
                <w:noProof/>
                <w:webHidden/>
              </w:rPr>
              <w:instrText xml:space="preserve"> PAGEREF _Toc91781747 \h </w:instrText>
            </w:r>
            <w:r>
              <w:rPr>
                <w:noProof/>
                <w:webHidden/>
              </w:rPr>
            </w:r>
            <w:r>
              <w:rPr>
                <w:noProof/>
                <w:webHidden/>
              </w:rPr>
              <w:fldChar w:fldCharType="separate"/>
            </w:r>
            <w:r>
              <w:rPr>
                <w:noProof/>
                <w:webHidden/>
              </w:rPr>
              <w:t>8</w:t>
            </w:r>
            <w:r>
              <w:rPr>
                <w:noProof/>
                <w:webHidden/>
              </w:rPr>
              <w:fldChar w:fldCharType="end"/>
            </w:r>
          </w:hyperlink>
        </w:p>
        <w:p w14:paraId="579F549E" w14:textId="04EDA932" w:rsidR="009E58EB" w:rsidRDefault="009E58EB">
          <w:pPr>
            <w:pStyle w:val="11"/>
            <w:tabs>
              <w:tab w:val="right" w:leader="dot" w:pos="9016"/>
            </w:tabs>
            <w:rPr>
              <w:rFonts w:asciiTheme="minorHAnsi" w:eastAsiaTheme="minorEastAsia" w:hAnsiTheme="minorHAnsi"/>
              <w:noProof/>
              <w:lang w:eastAsia="en-GB"/>
            </w:rPr>
          </w:pPr>
          <w:hyperlink w:anchor="_Toc91781748" w:history="1">
            <w:r w:rsidRPr="009D62B2">
              <w:rPr>
                <w:rStyle w:val="a4"/>
                <w:noProof/>
              </w:rPr>
              <w:t>3. COMMUNICATION SKILLS</w:t>
            </w:r>
            <w:r>
              <w:rPr>
                <w:noProof/>
                <w:webHidden/>
              </w:rPr>
              <w:tab/>
            </w:r>
            <w:r>
              <w:rPr>
                <w:noProof/>
                <w:webHidden/>
              </w:rPr>
              <w:fldChar w:fldCharType="begin"/>
            </w:r>
            <w:r>
              <w:rPr>
                <w:noProof/>
                <w:webHidden/>
              </w:rPr>
              <w:instrText xml:space="preserve"> PAGEREF _Toc91781748 \h </w:instrText>
            </w:r>
            <w:r>
              <w:rPr>
                <w:noProof/>
                <w:webHidden/>
              </w:rPr>
            </w:r>
            <w:r>
              <w:rPr>
                <w:noProof/>
                <w:webHidden/>
              </w:rPr>
              <w:fldChar w:fldCharType="separate"/>
            </w:r>
            <w:r>
              <w:rPr>
                <w:noProof/>
                <w:webHidden/>
              </w:rPr>
              <w:t>10</w:t>
            </w:r>
            <w:r>
              <w:rPr>
                <w:noProof/>
                <w:webHidden/>
              </w:rPr>
              <w:fldChar w:fldCharType="end"/>
            </w:r>
          </w:hyperlink>
        </w:p>
        <w:p w14:paraId="167E2278" w14:textId="02F3C03D" w:rsidR="009E58EB" w:rsidRDefault="009E58EB">
          <w:pPr>
            <w:pStyle w:val="21"/>
            <w:tabs>
              <w:tab w:val="right" w:leader="dot" w:pos="9016"/>
            </w:tabs>
            <w:rPr>
              <w:rFonts w:asciiTheme="minorHAnsi" w:eastAsiaTheme="minorEastAsia" w:hAnsiTheme="minorHAnsi"/>
              <w:noProof/>
              <w:lang w:eastAsia="en-GB"/>
            </w:rPr>
          </w:pPr>
          <w:hyperlink w:anchor="_Toc91781749" w:history="1">
            <w:r w:rsidRPr="009D62B2">
              <w:rPr>
                <w:rStyle w:val="a4"/>
                <w:rFonts w:cs="Arial"/>
                <w:b/>
                <w:bCs/>
                <w:i/>
                <w:iCs/>
                <w:noProof/>
              </w:rPr>
              <w:t>3.3  Listening</w:t>
            </w:r>
            <w:r>
              <w:rPr>
                <w:noProof/>
                <w:webHidden/>
              </w:rPr>
              <w:tab/>
            </w:r>
            <w:r>
              <w:rPr>
                <w:noProof/>
                <w:webHidden/>
              </w:rPr>
              <w:fldChar w:fldCharType="begin"/>
            </w:r>
            <w:r>
              <w:rPr>
                <w:noProof/>
                <w:webHidden/>
              </w:rPr>
              <w:instrText xml:space="preserve"> PAGEREF _Toc91781749 \h </w:instrText>
            </w:r>
            <w:r>
              <w:rPr>
                <w:noProof/>
                <w:webHidden/>
              </w:rPr>
            </w:r>
            <w:r>
              <w:rPr>
                <w:noProof/>
                <w:webHidden/>
              </w:rPr>
              <w:fldChar w:fldCharType="separate"/>
            </w:r>
            <w:r>
              <w:rPr>
                <w:noProof/>
                <w:webHidden/>
              </w:rPr>
              <w:t>13</w:t>
            </w:r>
            <w:r>
              <w:rPr>
                <w:noProof/>
                <w:webHidden/>
              </w:rPr>
              <w:fldChar w:fldCharType="end"/>
            </w:r>
          </w:hyperlink>
        </w:p>
        <w:p w14:paraId="7FFD0CBD" w14:textId="3A2B87D0" w:rsidR="009E58EB" w:rsidRDefault="009E58EB">
          <w:pPr>
            <w:pStyle w:val="31"/>
            <w:tabs>
              <w:tab w:val="left" w:pos="880"/>
              <w:tab w:val="right" w:leader="dot" w:pos="9016"/>
            </w:tabs>
            <w:rPr>
              <w:rFonts w:asciiTheme="minorHAnsi" w:eastAsiaTheme="minorEastAsia" w:hAnsiTheme="minorHAnsi"/>
              <w:noProof/>
              <w:lang w:eastAsia="en-GB"/>
            </w:rPr>
          </w:pPr>
          <w:hyperlink w:anchor="_Toc91781750" w:history="1">
            <w:r w:rsidRPr="009D62B2">
              <w:rPr>
                <w:rStyle w:val="a4"/>
                <w:rFonts w:ascii="Wingdings" w:hAnsi="Wingdings" w:cs="Arial"/>
                <w:bCs/>
                <w:iCs/>
                <w:noProof/>
              </w:rPr>
              <w:t></w:t>
            </w:r>
            <w:r>
              <w:rPr>
                <w:rFonts w:asciiTheme="minorHAnsi" w:eastAsiaTheme="minorEastAsia" w:hAnsiTheme="minorHAnsi"/>
                <w:noProof/>
                <w:lang w:eastAsia="en-GB"/>
              </w:rPr>
              <w:tab/>
            </w:r>
            <w:r w:rsidRPr="009D62B2">
              <w:rPr>
                <w:rStyle w:val="a4"/>
                <w:rFonts w:cs="Arial"/>
                <w:b/>
                <w:bCs/>
                <w:i/>
                <w:iCs/>
                <w:noProof/>
              </w:rPr>
              <w:t>Empathetic listening – listening and trying to put yourself in the speaker’s shoes.</w:t>
            </w:r>
            <w:r>
              <w:rPr>
                <w:noProof/>
                <w:webHidden/>
              </w:rPr>
              <w:tab/>
            </w:r>
            <w:r>
              <w:rPr>
                <w:noProof/>
                <w:webHidden/>
              </w:rPr>
              <w:fldChar w:fldCharType="begin"/>
            </w:r>
            <w:r>
              <w:rPr>
                <w:noProof/>
                <w:webHidden/>
              </w:rPr>
              <w:instrText xml:space="preserve"> PAGEREF _Toc91781750 \h </w:instrText>
            </w:r>
            <w:r>
              <w:rPr>
                <w:noProof/>
                <w:webHidden/>
              </w:rPr>
            </w:r>
            <w:r>
              <w:rPr>
                <w:noProof/>
                <w:webHidden/>
              </w:rPr>
              <w:fldChar w:fldCharType="separate"/>
            </w:r>
            <w:r>
              <w:rPr>
                <w:noProof/>
                <w:webHidden/>
              </w:rPr>
              <w:t>14</w:t>
            </w:r>
            <w:r>
              <w:rPr>
                <w:noProof/>
                <w:webHidden/>
              </w:rPr>
              <w:fldChar w:fldCharType="end"/>
            </w:r>
          </w:hyperlink>
        </w:p>
        <w:p w14:paraId="29DEA2E0" w14:textId="0FBB780E" w:rsidR="009E58EB" w:rsidRDefault="009E58EB">
          <w:pPr>
            <w:pStyle w:val="11"/>
            <w:tabs>
              <w:tab w:val="right" w:leader="dot" w:pos="9016"/>
            </w:tabs>
            <w:rPr>
              <w:rFonts w:asciiTheme="minorHAnsi" w:eastAsiaTheme="minorEastAsia" w:hAnsiTheme="minorHAnsi"/>
              <w:noProof/>
              <w:lang w:eastAsia="en-GB"/>
            </w:rPr>
          </w:pPr>
          <w:hyperlink w:anchor="_Toc91781751" w:history="1">
            <w:r w:rsidRPr="009D62B2">
              <w:rPr>
                <w:rStyle w:val="a4"/>
                <w:noProof/>
              </w:rPr>
              <w:t>4. Conclusion</w:t>
            </w:r>
            <w:r>
              <w:rPr>
                <w:noProof/>
                <w:webHidden/>
              </w:rPr>
              <w:tab/>
            </w:r>
            <w:r>
              <w:rPr>
                <w:noProof/>
                <w:webHidden/>
              </w:rPr>
              <w:fldChar w:fldCharType="begin"/>
            </w:r>
            <w:r>
              <w:rPr>
                <w:noProof/>
                <w:webHidden/>
              </w:rPr>
              <w:instrText xml:space="preserve"> PAGEREF _Toc91781751 \h </w:instrText>
            </w:r>
            <w:r>
              <w:rPr>
                <w:noProof/>
                <w:webHidden/>
              </w:rPr>
            </w:r>
            <w:r>
              <w:rPr>
                <w:noProof/>
                <w:webHidden/>
              </w:rPr>
              <w:fldChar w:fldCharType="separate"/>
            </w:r>
            <w:r>
              <w:rPr>
                <w:noProof/>
                <w:webHidden/>
              </w:rPr>
              <w:t>15</w:t>
            </w:r>
            <w:r>
              <w:rPr>
                <w:noProof/>
                <w:webHidden/>
              </w:rPr>
              <w:fldChar w:fldCharType="end"/>
            </w:r>
          </w:hyperlink>
        </w:p>
        <w:p w14:paraId="5D1B3AB9" w14:textId="651C510D" w:rsidR="009E58EB" w:rsidRDefault="009E58EB">
          <w:pPr>
            <w:pStyle w:val="11"/>
            <w:tabs>
              <w:tab w:val="right" w:leader="dot" w:pos="9016"/>
            </w:tabs>
            <w:rPr>
              <w:rFonts w:asciiTheme="minorHAnsi" w:eastAsiaTheme="minorEastAsia" w:hAnsiTheme="minorHAnsi"/>
              <w:noProof/>
              <w:lang w:eastAsia="en-GB"/>
            </w:rPr>
          </w:pPr>
          <w:hyperlink w:anchor="_Toc91781752" w:history="1">
            <w:r w:rsidRPr="009D62B2">
              <w:rPr>
                <w:rStyle w:val="a4"/>
                <w:noProof/>
                <w:lang w:val="bg-BG"/>
              </w:rPr>
              <w:t>Библиография</w:t>
            </w:r>
            <w:r>
              <w:rPr>
                <w:noProof/>
                <w:webHidden/>
              </w:rPr>
              <w:tab/>
            </w:r>
            <w:r>
              <w:rPr>
                <w:noProof/>
                <w:webHidden/>
              </w:rPr>
              <w:fldChar w:fldCharType="begin"/>
            </w:r>
            <w:r>
              <w:rPr>
                <w:noProof/>
                <w:webHidden/>
              </w:rPr>
              <w:instrText xml:space="preserve"> PAGEREF _Toc91781752 \h </w:instrText>
            </w:r>
            <w:r>
              <w:rPr>
                <w:noProof/>
                <w:webHidden/>
              </w:rPr>
            </w:r>
            <w:r>
              <w:rPr>
                <w:noProof/>
                <w:webHidden/>
              </w:rPr>
              <w:fldChar w:fldCharType="separate"/>
            </w:r>
            <w:r>
              <w:rPr>
                <w:noProof/>
                <w:webHidden/>
              </w:rPr>
              <w:t>16</w:t>
            </w:r>
            <w:r>
              <w:rPr>
                <w:noProof/>
                <w:webHidden/>
              </w:rPr>
              <w:fldChar w:fldCharType="end"/>
            </w:r>
          </w:hyperlink>
        </w:p>
        <w:p w14:paraId="78A8B2C1" w14:textId="6A5AE8BF" w:rsidR="009E58EB" w:rsidRDefault="009E58EB">
          <w:pPr>
            <w:pStyle w:val="11"/>
            <w:tabs>
              <w:tab w:val="right" w:leader="dot" w:pos="9016"/>
            </w:tabs>
            <w:rPr>
              <w:rFonts w:asciiTheme="minorHAnsi" w:eastAsiaTheme="minorEastAsia" w:hAnsiTheme="minorHAnsi"/>
              <w:noProof/>
              <w:lang w:eastAsia="en-GB"/>
            </w:rPr>
          </w:pPr>
          <w:hyperlink w:anchor="_Toc91781753" w:history="1">
            <w:r w:rsidRPr="009D62B2">
              <w:rPr>
                <w:rStyle w:val="a4"/>
                <w:noProof/>
              </w:rPr>
              <w:t>Appendix</w:t>
            </w:r>
            <w:r>
              <w:rPr>
                <w:noProof/>
                <w:webHidden/>
              </w:rPr>
              <w:tab/>
            </w:r>
            <w:r>
              <w:rPr>
                <w:noProof/>
                <w:webHidden/>
              </w:rPr>
              <w:fldChar w:fldCharType="begin"/>
            </w:r>
            <w:r>
              <w:rPr>
                <w:noProof/>
                <w:webHidden/>
              </w:rPr>
              <w:instrText xml:space="preserve"> PAGEREF _Toc91781753 \h </w:instrText>
            </w:r>
            <w:r>
              <w:rPr>
                <w:noProof/>
                <w:webHidden/>
              </w:rPr>
            </w:r>
            <w:r>
              <w:rPr>
                <w:noProof/>
                <w:webHidden/>
              </w:rPr>
              <w:fldChar w:fldCharType="separate"/>
            </w:r>
            <w:r>
              <w:rPr>
                <w:noProof/>
                <w:webHidden/>
              </w:rPr>
              <w:t>17</w:t>
            </w:r>
            <w:r>
              <w:rPr>
                <w:noProof/>
                <w:webHidden/>
              </w:rPr>
              <w:fldChar w:fldCharType="end"/>
            </w:r>
          </w:hyperlink>
        </w:p>
        <w:p w14:paraId="7ADE975C" w14:textId="4FCBABD3" w:rsidR="009E58EB" w:rsidRDefault="009E58EB">
          <w:pPr>
            <w:pStyle w:val="21"/>
            <w:tabs>
              <w:tab w:val="right" w:leader="dot" w:pos="9016"/>
            </w:tabs>
            <w:rPr>
              <w:rFonts w:asciiTheme="minorHAnsi" w:eastAsiaTheme="minorEastAsia" w:hAnsiTheme="minorHAnsi"/>
              <w:noProof/>
              <w:lang w:eastAsia="en-GB"/>
            </w:rPr>
          </w:pPr>
          <w:hyperlink w:anchor="_Toc91781754" w:history="1">
            <w:r w:rsidRPr="009D62B2">
              <w:rPr>
                <w:rStyle w:val="a4"/>
                <w:noProof/>
              </w:rPr>
              <w:t>Appendix 1 1, Example of Shannon-Weaver Model.</w:t>
            </w:r>
            <w:r>
              <w:rPr>
                <w:noProof/>
                <w:webHidden/>
              </w:rPr>
              <w:tab/>
            </w:r>
            <w:r>
              <w:rPr>
                <w:noProof/>
                <w:webHidden/>
              </w:rPr>
              <w:fldChar w:fldCharType="begin"/>
            </w:r>
            <w:r>
              <w:rPr>
                <w:noProof/>
                <w:webHidden/>
              </w:rPr>
              <w:instrText xml:space="preserve"> PAGEREF _Toc91781754 \h </w:instrText>
            </w:r>
            <w:r>
              <w:rPr>
                <w:noProof/>
                <w:webHidden/>
              </w:rPr>
            </w:r>
            <w:r>
              <w:rPr>
                <w:noProof/>
                <w:webHidden/>
              </w:rPr>
              <w:fldChar w:fldCharType="separate"/>
            </w:r>
            <w:r>
              <w:rPr>
                <w:noProof/>
                <w:webHidden/>
              </w:rPr>
              <w:t>17</w:t>
            </w:r>
            <w:r>
              <w:rPr>
                <w:noProof/>
                <w:webHidden/>
              </w:rPr>
              <w:fldChar w:fldCharType="end"/>
            </w:r>
          </w:hyperlink>
        </w:p>
        <w:p w14:paraId="4861B15D" w14:textId="6C9CF7D9" w:rsidR="009E58EB" w:rsidRDefault="009E58EB">
          <w:pPr>
            <w:pStyle w:val="21"/>
            <w:tabs>
              <w:tab w:val="right" w:leader="dot" w:pos="9016"/>
            </w:tabs>
            <w:rPr>
              <w:rFonts w:asciiTheme="minorHAnsi" w:eastAsiaTheme="minorEastAsia" w:hAnsiTheme="minorHAnsi"/>
              <w:noProof/>
              <w:lang w:eastAsia="en-GB"/>
            </w:rPr>
          </w:pPr>
          <w:hyperlink w:anchor="_Toc91781755" w:history="1">
            <w:r w:rsidRPr="009D62B2">
              <w:rPr>
                <w:rStyle w:val="a4"/>
                <w:rFonts w:eastAsia="Times New Roman" w:cs="Arial"/>
                <w:noProof/>
                <w:lang w:eastAsia="en-GB"/>
              </w:rPr>
              <w:t>Example of Shannon Weaver Model</w:t>
            </w:r>
            <w:r>
              <w:rPr>
                <w:noProof/>
                <w:webHidden/>
              </w:rPr>
              <w:tab/>
            </w:r>
            <w:r>
              <w:rPr>
                <w:noProof/>
                <w:webHidden/>
              </w:rPr>
              <w:fldChar w:fldCharType="begin"/>
            </w:r>
            <w:r>
              <w:rPr>
                <w:noProof/>
                <w:webHidden/>
              </w:rPr>
              <w:instrText xml:space="preserve"> PAGEREF _Toc91781755 \h </w:instrText>
            </w:r>
            <w:r>
              <w:rPr>
                <w:noProof/>
                <w:webHidden/>
              </w:rPr>
            </w:r>
            <w:r>
              <w:rPr>
                <w:noProof/>
                <w:webHidden/>
              </w:rPr>
              <w:fldChar w:fldCharType="separate"/>
            </w:r>
            <w:r>
              <w:rPr>
                <w:noProof/>
                <w:webHidden/>
              </w:rPr>
              <w:t>17</w:t>
            </w:r>
            <w:r>
              <w:rPr>
                <w:noProof/>
                <w:webHidden/>
              </w:rPr>
              <w:fldChar w:fldCharType="end"/>
            </w:r>
          </w:hyperlink>
        </w:p>
        <w:p w14:paraId="66DE09E2" w14:textId="1BA57EB9" w:rsidR="009E58EB" w:rsidRDefault="009E58EB">
          <w:pPr>
            <w:pStyle w:val="21"/>
            <w:tabs>
              <w:tab w:val="right" w:leader="dot" w:pos="9016"/>
            </w:tabs>
            <w:rPr>
              <w:rFonts w:asciiTheme="minorHAnsi" w:eastAsiaTheme="minorEastAsia" w:hAnsiTheme="minorHAnsi"/>
              <w:noProof/>
              <w:lang w:eastAsia="en-GB"/>
            </w:rPr>
          </w:pPr>
          <w:hyperlink w:anchor="_Toc91781756" w:history="1">
            <w:r w:rsidRPr="009D62B2">
              <w:rPr>
                <w:rStyle w:val="a4"/>
                <w:noProof/>
              </w:rPr>
              <w:t>Appendix 1 2, Pedro and Maria</w:t>
            </w:r>
            <w:r>
              <w:rPr>
                <w:noProof/>
                <w:webHidden/>
              </w:rPr>
              <w:tab/>
            </w:r>
            <w:r>
              <w:rPr>
                <w:noProof/>
                <w:webHidden/>
              </w:rPr>
              <w:fldChar w:fldCharType="begin"/>
            </w:r>
            <w:r>
              <w:rPr>
                <w:noProof/>
                <w:webHidden/>
              </w:rPr>
              <w:instrText xml:space="preserve"> PAGEREF _Toc91781756 \h </w:instrText>
            </w:r>
            <w:r>
              <w:rPr>
                <w:noProof/>
                <w:webHidden/>
              </w:rPr>
            </w:r>
            <w:r>
              <w:rPr>
                <w:noProof/>
                <w:webHidden/>
              </w:rPr>
              <w:fldChar w:fldCharType="separate"/>
            </w:r>
            <w:r>
              <w:rPr>
                <w:noProof/>
                <w:webHidden/>
              </w:rPr>
              <w:t>18</w:t>
            </w:r>
            <w:r>
              <w:rPr>
                <w:noProof/>
                <w:webHidden/>
              </w:rPr>
              <w:fldChar w:fldCharType="end"/>
            </w:r>
          </w:hyperlink>
        </w:p>
        <w:p w14:paraId="6F2E1FC8" w14:textId="5B8496F1" w:rsidR="009E58EB" w:rsidRDefault="009E58EB">
          <w:pPr>
            <w:pStyle w:val="21"/>
            <w:tabs>
              <w:tab w:val="right" w:leader="dot" w:pos="9016"/>
            </w:tabs>
            <w:rPr>
              <w:rFonts w:asciiTheme="minorHAnsi" w:eastAsiaTheme="minorEastAsia" w:hAnsiTheme="minorHAnsi"/>
              <w:noProof/>
              <w:lang w:eastAsia="en-GB"/>
            </w:rPr>
          </w:pPr>
          <w:hyperlink w:anchor="_Toc91781757" w:history="1">
            <w:r w:rsidRPr="009D62B2">
              <w:rPr>
                <w:rStyle w:val="a4"/>
                <w:noProof/>
              </w:rPr>
              <w:t>Appendix 1 3, Informal letter</w:t>
            </w:r>
            <w:r>
              <w:rPr>
                <w:noProof/>
                <w:webHidden/>
              </w:rPr>
              <w:tab/>
            </w:r>
            <w:r>
              <w:rPr>
                <w:noProof/>
                <w:webHidden/>
              </w:rPr>
              <w:fldChar w:fldCharType="begin"/>
            </w:r>
            <w:r>
              <w:rPr>
                <w:noProof/>
                <w:webHidden/>
              </w:rPr>
              <w:instrText xml:space="preserve"> PAGEREF _Toc91781757 \h </w:instrText>
            </w:r>
            <w:r>
              <w:rPr>
                <w:noProof/>
                <w:webHidden/>
              </w:rPr>
            </w:r>
            <w:r>
              <w:rPr>
                <w:noProof/>
                <w:webHidden/>
              </w:rPr>
              <w:fldChar w:fldCharType="separate"/>
            </w:r>
            <w:r>
              <w:rPr>
                <w:noProof/>
                <w:webHidden/>
              </w:rPr>
              <w:t>19</w:t>
            </w:r>
            <w:r>
              <w:rPr>
                <w:noProof/>
                <w:webHidden/>
              </w:rPr>
              <w:fldChar w:fldCharType="end"/>
            </w:r>
          </w:hyperlink>
        </w:p>
        <w:p w14:paraId="57861F16" w14:textId="6C91C4CE" w:rsidR="009E58EB" w:rsidRDefault="009E58EB">
          <w:pPr>
            <w:pStyle w:val="21"/>
            <w:tabs>
              <w:tab w:val="right" w:leader="dot" w:pos="9016"/>
            </w:tabs>
            <w:rPr>
              <w:rFonts w:asciiTheme="minorHAnsi" w:eastAsiaTheme="minorEastAsia" w:hAnsiTheme="minorHAnsi"/>
              <w:noProof/>
              <w:lang w:eastAsia="en-GB"/>
            </w:rPr>
          </w:pPr>
          <w:hyperlink w:anchor="_Toc91781758" w:history="1">
            <w:r w:rsidRPr="009D62B2">
              <w:rPr>
                <w:rStyle w:val="a4"/>
                <w:noProof/>
              </w:rPr>
              <w:t>Appendix 1 4, Formal letter</w:t>
            </w:r>
            <w:r>
              <w:rPr>
                <w:noProof/>
                <w:webHidden/>
              </w:rPr>
              <w:tab/>
            </w:r>
            <w:r>
              <w:rPr>
                <w:noProof/>
                <w:webHidden/>
              </w:rPr>
              <w:fldChar w:fldCharType="begin"/>
            </w:r>
            <w:r>
              <w:rPr>
                <w:noProof/>
                <w:webHidden/>
              </w:rPr>
              <w:instrText xml:space="preserve"> PAGEREF _Toc91781758 \h </w:instrText>
            </w:r>
            <w:r>
              <w:rPr>
                <w:noProof/>
                <w:webHidden/>
              </w:rPr>
            </w:r>
            <w:r>
              <w:rPr>
                <w:noProof/>
                <w:webHidden/>
              </w:rPr>
              <w:fldChar w:fldCharType="separate"/>
            </w:r>
            <w:r>
              <w:rPr>
                <w:noProof/>
                <w:webHidden/>
              </w:rPr>
              <w:t>20</w:t>
            </w:r>
            <w:r>
              <w:rPr>
                <w:noProof/>
                <w:webHidden/>
              </w:rPr>
              <w:fldChar w:fldCharType="end"/>
            </w:r>
          </w:hyperlink>
        </w:p>
        <w:p w14:paraId="4F636A54" w14:textId="71CA9506" w:rsidR="009E58EB" w:rsidRDefault="009E58EB">
          <w:pPr>
            <w:pStyle w:val="21"/>
            <w:tabs>
              <w:tab w:val="right" w:leader="dot" w:pos="9016"/>
            </w:tabs>
            <w:rPr>
              <w:rFonts w:asciiTheme="minorHAnsi" w:eastAsiaTheme="minorEastAsia" w:hAnsiTheme="minorHAnsi"/>
              <w:noProof/>
              <w:lang w:eastAsia="en-GB"/>
            </w:rPr>
          </w:pPr>
          <w:hyperlink w:anchor="_Toc91781759" w:history="1">
            <w:r w:rsidRPr="009D62B2">
              <w:rPr>
                <w:rStyle w:val="a4"/>
                <w:noProof/>
              </w:rPr>
              <w:t>Appendix 1 5, Max the Multitasker</w:t>
            </w:r>
            <w:r>
              <w:rPr>
                <w:noProof/>
                <w:webHidden/>
              </w:rPr>
              <w:tab/>
            </w:r>
            <w:r>
              <w:rPr>
                <w:noProof/>
                <w:webHidden/>
              </w:rPr>
              <w:fldChar w:fldCharType="begin"/>
            </w:r>
            <w:r>
              <w:rPr>
                <w:noProof/>
                <w:webHidden/>
              </w:rPr>
              <w:instrText xml:space="preserve"> PAGEREF _Toc91781759 \h </w:instrText>
            </w:r>
            <w:r>
              <w:rPr>
                <w:noProof/>
                <w:webHidden/>
              </w:rPr>
            </w:r>
            <w:r>
              <w:rPr>
                <w:noProof/>
                <w:webHidden/>
              </w:rPr>
              <w:fldChar w:fldCharType="separate"/>
            </w:r>
            <w:r>
              <w:rPr>
                <w:noProof/>
                <w:webHidden/>
              </w:rPr>
              <w:t>21</w:t>
            </w:r>
            <w:r>
              <w:rPr>
                <w:noProof/>
                <w:webHidden/>
              </w:rPr>
              <w:fldChar w:fldCharType="end"/>
            </w:r>
          </w:hyperlink>
        </w:p>
        <w:p w14:paraId="08375732" w14:textId="33F30277" w:rsidR="002B4497" w:rsidRDefault="002B4497" w:rsidP="00216B61">
          <w:pPr>
            <w:tabs>
              <w:tab w:val="left" w:pos="567"/>
            </w:tabs>
            <w:ind w:firstLine="567"/>
            <w:jc w:val="both"/>
          </w:pPr>
          <w:r>
            <w:rPr>
              <w:b/>
              <w:bCs/>
              <w:lang w:val="bg-BG"/>
            </w:rPr>
            <w:fldChar w:fldCharType="end"/>
          </w:r>
        </w:p>
      </w:sdtContent>
    </w:sdt>
    <w:p w14:paraId="17998527" w14:textId="7795F4C4" w:rsidR="006765C6" w:rsidRPr="00D94010" w:rsidRDefault="006765C6" w:rsidP="00216B61">
      <w:pPr>
        <w:tabs>
          <w:tab w:val="left" w:pos="567"/>
        </w:tabs>
        <w:ind w:firstLine="567"/>
        <w:jc w:val="both"/>
        <w:rPr>
          <w:rFonts w:cs="Arial"/>
        </w:rPr>
      </w:pPr>
    </w:p>
    <w:p w14:paraId="4EDC0DF8" w14:textId="6B10CC37" w:rsidR="006765C6" w:rsidRPr="00D94010" w:rsidRDefault="006765C6" w:rsidP="00216B61">
      <w:pPr>
        <w:tabs>
          <w:tab w:val="left" w:pos="567"/>
        </w:tabs>
        <w:ind w:firstLine="567"/>
        <w:jc w:val="both"/>
        <w:rPr>
          <w:rFonts w:cs="Arial"/>
        </w:rPr>
      </w:pPr>
    </w:p>
    <w:p w14:paraId="7E77541C" w14:textId="42E2B95F" w:rsidR="006765C6" w:rsidRPr="00D94010" w:rsidRDefault="006765C6" w:rsidP="00216B61">
      <w:pPr>
        <w:tabs>
          <w:tab w:val="left" w:pos="567"/>
        </w:tabs>
        <w:ind w:firstLine="567"/>
        <w:jc w:val="both"/>
        <w:rPr>
          <w:rFonts w:cs="Arial"/>
        </w:rPr>
      </w:pPr>
    </w:p>
    <w:p w14:paraId="0EEE4D74" w14:textId="671E09BE" w:rsidR="006765C6" w:rsidRPr="00D94010" w:rsidRDefault="006765C6" w:rsidP="00216B61">
      <w:pPr>
        <w:tabs>
          <w:tab w:val="left" w:pos="567"/>
        </w:tabs>
        <w:ind w:firstLine="567"/>
        <w:jc w:val="both"/>
        <w:rPr>
          <w:rFonts w:cs="Arial"/>
        </w:rPr>
      </w:pPr>
    </w:p>
    <w:p w14:paraId="0668BD7B" w14:textId="7B39CA08" w:rsidR="006765C6" w:rsidRPr="00D94010" w:rsidRDefault="006765C6" w:rsidP="00216B61">
      <w:pPr>
        <w:tabs>
          <w:tab w:val="left" w:pos="567"/>
        </w:tabs>
        <w:ind w:firstLine="567"/>
        <w:jc w:val="both"/>
        <w:rPr>
          <w:rFonts w:cs="Arial"/>
        </w:rPr>
      </w:pPr>
    </w:p>
    <w:p w14:paraId="73089781" w14:textId="2BA920C8" w:rsidR="006765C6" w:rsidRPr="00D94010" w:rsidRDefault="006765C6" w:rsidP="00216B61">
      <w:pPr>
        <w:tabs>
          <w:tab w:val="left" w:pos="567"/>
        </w:tabs>
        <w:ind w:firstLine="567"/>
        <w:jc w:val="both"/>
        <w:rPr>
          <w:rFonts w:cs="Arial"/>
        </w:rPr>
      </w:pPr>
    </w:p>
    <w:p w14:paraId="2751B901" w14:textId="27F52B50" w:rsidR="006765C6" w:rsidRPr="00D94010" w:rsidRDefault="00040F76" w:rsidP="00216B61">
      <w:pPr>
        <w:pStyle w:val="1"/>
        <w:numPr>
          <w:ilvl w:val="0"/>
          <w:numId w:val="12"/>
        </w:numPr>
        <w:tabs>
          <w:tab w:val="clear" w:pos="851"/>
          <w:tab w:val="left" w:pos="567"/>
        </w:tabs>
        <w:spacing w:line="360" w:lineRule="auto"/>
        <w:ind w:left="0" w:firstLine="567"/>
      </w:pPr>
      <w:bookmarkStart w:id="1" w:name="_Toc91781743"/>
      <w:r w:rsidRPr="00D94010">
        <w:lastRenderedPageBreak/>
        <w:t>INTRODUCTION</w:t>
      </w:r>
      <w:bookmarkEnd w:id="1"/>
    </w:p>
    <w:p w14:paraId="5604ED0E" w14:textId="77777777" w:rsidR="00103379" w:rsidRPr="00D94010" w:rsidRDefault="00103379" w:rsidP="00216B61">
      <w:pPr>
        <w:tabs>
          <w:tab w:val="left" w:pos="567"/>
        </w:tabs>
        <w:ind w:firstLine="567"/>
        <w:jc w:val="both"/>
        <w:rPr>
          <w:rFonts w:cs="Arial"/>
        </w:rPr>
      </w:pPr>
    </w:p>
    <w:p w14:paraId="7AAC860C" w14:textId="58E32361" w:rsidR="00655B4C" w:rsidRPr="00D94010" w:rsidRDefault="00655B4C" w:rsidP="00216B61">
      <w:pPr>
        <w:tabs>
          <w:tab w:val="left" w:pos="567"/>
        </w:tabs>
        <w:ind w:firstLine="567"/>
        <w:jc w:val="both"/>
        <w:rPr>
          <w:rFonts w:cs="Arial"/>
          <w:b/>
          <w:bCs/>
          <w:i/>
          <w:iCs/>
        </w:rPr>
      </w:pPr>
      <w:r w:rsidRPr="00D94010">
        <w:rPr>
          <w:rFonts w:cs="Arial"/>
          <w:b/>
          <w:bCs/>
          <w:i/>
          <w:iCs/>
        </w:rPr>
        <w:t>"If you talk to a man in a language he understands, that goes to his head. If you talk to him in his language that goes to his heart." Nelson Mandela</w:t>
      </w:r>
    </w:p>
    <w:p w14:paraId="77D90B20" w14:textId="6A8C41FE" w:rsidR="00A77B64" w:rsidRPr="00D94010" w:rsidRDefault="004B42D0" w:rsidP="00216B61">
      <w:pPr>
        <w:tabs>
          <w:tab w:val="left" w:pos="567"/>
        </w:tabs>
        <w:ind w:firstLine="567"/>
        <w:jc w:val="both"/>
        <w:rPr>
          <w:rFonts w:cs="Arial"/>
        </w:rPr>
      </w:pPr>
      <w:r w:rsidRPr="00D94010">
        <w:rPr>
          <w:rFonts w:cs="Arial"/>
        </w:rPr>
        <w:t>There are numerous definitions of communication, and experts may disagree on the intricacies of a term. However, one thing that is certain about communication is that it entails some sort of meaning exchange between two or more</w:t>
      </w:r>
      <w:r w:rsidR="00920FDD" w:rsidRPr="00D94010">
        <w:rPr>
          <w:rFonts w:cs="Arial"/>
        </w:rPr>
        <w:t>.</w:t>
      </w:r>
      <w:r w:rsidRPr="00D94010">
        <w:rPr>
          <w:rFonts w:cs="Arial"/>
        </w:rPr>
        <w:t xml:space="preserve"> This communication cannot take place without the expression and understanding of meaning. Communication is never a one-way street in which the burden is entirely on the one attempting to communicate. You are the interpreter of meaning when you read these words; I, as the author, am seeking to express meaning. Thus, the expression might be oral or written—even signed, if we're talking about the deaf community's language. We should not be fooled into believing that communication is solely oral. Similarly, interpretation can require listening to or reading something—or even watching someone </w:t>
      </w:r>
      <w:r w:rsidR="007801AD" w:rsidRPr="00D94010">
        <w:rPr>
          <w:rFonts w:cs="Arial"/>
        </w:rPr>
        <w:t>sign if</w:t>
      </w:r>
      <w:r w:rsidRPr="00D94010">
        <w:rPr>
          <w:rFonts w:cs="Arial"/>
        </w:rPr>
        <w:t xml:space="preserve"> we're talking about deaf language.</w:t>
      </w:r>
      <w:r w:rsidR="005314E5" w:rsidRPr="00D94010">
        <w:rPr>
          <w:rFonts w:cs="Arial"/>
        </w:rPr>
        <w:t xml:space="preserve"> </w:t>
      </w:r>
      <w:sdt>
        <w:sdtPr>
          <w:rPr>
            <w:rFonts w:cs="Arial"/>
          </w:rPr>
          <w:id w:val="2115623742"/>
          <w:citation/>
        </w:sdtPr>
        <w:sdtEndPr/>
        <w:sdtContent>
          <w:r w:rsidR="005314E5" w:rsidRPr="00D94010">
            <w:rPr>
              <w:rFonts w:cs="Arial"/>
            </w:rPr>
            <w:fldChar w:fldCharType="begin"/>
          </w:r>
          <w:r w:rsidR="00843496" w:rsidRPr="00D94010">
            <w:rPr>
              <w:rFonts w:cs="Arial"/>
            </w:rPr>
            <w:instrText xml:space="preserve">CITATION BVa16 \l 2057 </w:instrText>
          </w:r>
          <w:r w:rsidR="005314E5" w:rsidRPr="00D94010">
            <w:rPr>
              <w:rFonts w:cs="Arial"/>
            </w:rPr>
            <w:fldChar w:fldCharType="separate"/>
          </w:r>
          <w:r w:rsidR="00843496" w:rsidRPr="00D94010">
            <w:rPr>
              <w:rFonts w:cs="Arial"/>
            </w:rPr>
            <w:t>(VanPatten, 2016)</w:t>
          </w:r>
          <w:r w:rsidR="005314E5" w:rsidRPr="00D94010">
            <w:rPr>
              <w:rFonts w:cs="Arial"/>
            </w:rPr>
            <w:fldChar w:fldCharType="end"/>
          </w:r>
        </w:sdtContent>
      </w:sdt>
    </w:p>
    <w:p w14:paraId="1EEF488B" w14:textId="5CBEBA89" w:rsidR="00A77B64" w:rsidRPr="00D94010" w:rsidRDefault="00A77B64" w:rsidP="00216B61">
      <w:pPr>
        <w:tabs>
          <w:tab w:val="left" w:pos="567"/>
        </w:tabs>
        <w:ind w:firstLine="567"/>
        <w:jc w:val="both"/>
        <w:rPr>
          <w:rFonts w:cs="Arial"/>
        </w:rPr>
      </w:pPr>
    </w:p>
    <w:p w14:paraId="1C0702E5" w14:textId="5406DEF6" w:rsidR="00A77B64" w:rsidRPr="00D94010" w:rsidRDefault="00A77B64" w:rsidP="00216B61">
      <w:pPr>
        <w:tabs>
          <w:tab w:val="left" w:pos="567"/>
        </w:tabs>
        <w:ind w:firstLine="567"/>
        <w:jc w:val="both"/>
        <w:rPr>
          <w:rFonts w:cs="Arial"/>
        </w:rPr>
      </w:pPr>
    </w:p>
    <w:p w14:paraId="26A4600E" w14:textId="09435F6A" w:rsidR="00A77B64" w:rsidRDefault="00A77B64" w:rsidP="00216B61">
      <w:pPr>
        <w:tabs>
          <w:tab w:val="left" w:pos="567"/>
        </w:tabs>
        <w:ind w:firstLine="567"/>
        <w:jc w:val="both"/>
        <w:rPr>
          <w:rFonts w:cs="Arial"/>
        </w:rPr>
      </w:pPr>
    </w:p>
    <w:p w14:paraId="78B02438" w14:textId="1B8D96F1" w:rsidR="00F378F0" w:rsidRDefault="00F378F0" w:rsidP="00216B61">
      <w:pPr>
        <w:tabs>
          <w:tab w:val="left" w:pos="567"/>
        </w:tabs>
        <w:ind w:firstLine="567"/>
        <w:jc w:val="both"/>
        <w:rPr>
          <w:rFonts w:cs="Arial"/>
        </w:rPr>
      </w:pPr>
    </w:p>
    <w:p w14:paraId="21E449C9" w14:textId="4DEF5A44" w:rsidR="00F378F0" w:rsidRDefault="00F378F0" w:rsidP="00216B61">
      <w:pPr>
        <w:tabs>
          <w:tab w:val="left" w:pos="567"/>
        </w:tabs>
        <w:ind w:firstLine="567"/>
        <w:jc w:val="both"/>
        <w:rPr>
          <w:rFonts w:cs="Arial"/>
        </w:rPr>
      </w:pPr>
    </w:p>
    <w:p w14:paraId="7266D005" w14:textId="6D47508A" w:rsidR="00F378F0" w:rsidRDefault="00F378F0" w:rsidP="00216B61">
      <w:pPr>
        <w:tabs>
          <w:tab w:val="left" w:pos="567"/>
        </w:tabs>
        <w:ind w:firstLine="567"/>
        <w:jc w:val="both"/>
        <w:rPr>
          <w:rFonts w:cs="Arial"/>
        </w:rPr>
      </w:pPr>
    </w:p>
    <w:p w14:paraId="63E9C0BB" w14:textId="1993B6DA" w:rsidR="00F378F0" w:rsidRDefault="00F378F0" w:rsidP="00216B61">
      <w:pPr>
        <w:tabs>
          <w:tab w:val="left" w:pos="567"/>
        </w:tabs>
        <w:ind w:firstLine="567"/>
        <w:jc w:val="both"/>
        <w:rPr>
          <w:rFonts w:cs="Arial"/>
        </w:rPr>
      </w:pPr>
    </w:p>
    <w:p w14:paraId="52DA98C5" w14:textId="272393A9" w:rsidR="00F378F0" w:rsidRDefault="00F378F0" w:rsidP="00216B61">
      <w:pPr>
        <w:tabs>
          <w:tab w:val="left" w:pos="567"/>
        </w:tabs>
        <w:ind w:firstLine="567"/>
        <w:jc w:val="both"/>
        <w:rPr>
          <w:rFonts w:cs="Arial"/>
        </w:rPr>
      </w:pPr>
    </w:p>
    <w:p w14:paraId="1AE488EC" w14:textId="4C6586FF" w:rsidR="00F378F0" w:rsidRDefault="00F378F0" w:rsidP="00216B61">
      <w:pPr>
        <w:tabs>
          <w:tab w:val="left" w:pos="567"/>
        </w:tabs>
        <w:ind w:firstLine="567"/>
        <w:jc w:val="both"/>
        <w:rPr>
          <w:rFonts w:cs="Arial"/>
        </w:rPr>
      </w:pPr>
    </w:p>
    <w:p w14:paraId="6DF8C67E" w14:textId="7BE3B227" w:rsidR="00F378F0" w:rsidRDefault="00F378F0" w:rsidP="00216B61">
      <w:pPr>
        <w:tabs>
          <w:tab w:val="left" w:pos="567"/>
        </w:tabs>
        <w:ind w:firstLine="567"/>
        <w:jc w:val="both"/>
        <w:rPr>
          <w:rFonts w:cs="Arial"/>
        </w:rPr>
      </w:pPr>
    </w:p>
    <w:p w14:paraId="69366F09" w14:textId="684EA99F" w:rsidR="00F378F0" w:rsidRDefault="00F378F0" w:rsidP="00216B61">
      <w:pPr>
        <w:tabs>
          <w:tab w:val="left" w:pos="567"/>
        </w:tabs>
        <w:ind w:firstLine="567"/>
        <w:jc w:val="both"/>
        <w:rPr>
          <w:rFonts w:cs="Arial"/>
        </w:rPr>
      </w:pPr>
    </w:p>
    <w:p w14:paraId="2CCE348B" w14:textId="7DC29507" w:rsidR="00F378F0" w:rsidRDefault="00F378F0" w:rsidP="00216B61">
      <w:pPr>
        <w:tabs>
          <w:tab w:val="left" w:pos="567"/>
        </w:tabs>
        <w:ind w:firstLine="567"/>
        <w:jc w:val="both"/>
        <w:rPr>
          <w:rFonts w:cs="Arial"/>
        </w:rPr>
      </w:pPr>
    </w:p>
    <w:p w14:paraId="2CDC3A43" w14:textId="17B3D49D" w:rsidR="00F378F0" w:rsidRDefault="00F378F0" w:rsidP="00216B61">
      <w:pPr>
        <w:tabs>
          <w:tab w:val="left" w:pos="567"/>
        </w:tabs>
        <w:ind w:firstLine="567"/>
        <w:jc w:val="both"/>
        <w:rPr>
          <w:rFonts w:cs="Arial"/>
        </w:rPr>
      </w:pPr>
    </w:p>
    <w:p w14:paraId="68F04E52" w14:textId="77777777" w:rsidR="00F378F0" w:rsidRPr="00D94010" w:rsidRDefault="00F378F0" w:rsidP="00216B61">
      <w:pPr>
        <w:tabs>
          <w:tab w:val="left" w:pos="567"/>
        </w:tabs>
        <w:ind w:firstLine="567"/>
        <w:jc w:val="both"/>
        <w:rPr>
          <w:rFonts w:cs="Arial"/>
        </w:rPr>
      </w:pPr>
    </w:p>
    <w:p w14:paraId="0A066162" w14:textId="257686AB" w:rsidR="00214213" w:rsidRPr="00F378F0" w:rsidRDefault="00040F76" w:rsidP="00216B61">
      <w:pPr>
        <w:pStyle w:val="1"/>
        <w:numPr>
          <w:ilvl w:val="0"/>
          <w:numId w:val="12"/>
        </w:numPr>
        <w:tabs>
          <w:tab w:val="clear" w:pos="851"/>
          <w:tab w:val="left" w:pos="567"/>
        </w:tabs>
        <w:spacing w:line="360" w:lineRule="auto"/>
        <w:ind w:left="0" w:firstLine="567"/>
      </w:pPr>
      <w:bookmarkStart w:id="2" w:name="_Toc91781744"/>
      <w:r w:rsidRPr="00F378F0">
        <w:lastRenderedPageBreak/>
        <w:t>MODELS OF COMMUNICATION</w:t>
      </w:r>
      <w:bookmarkEnd w:id="2"/>
      <w:r w:rsidRPr="00F378F0">
        <w:t xml:space="preserve"> </w:t>
      </w:r>
    </w:p>
    <w:p w14:paraId="03B09392" w14:textId="77777777" w:rsidR="00F378F0" w:rsidRPr="00F378F0" w:rsidRDefault="00F378F0" w:rsidP="00216B61">
      <w:pPr>
        <w:tabs>
          <w:tab w:val="left" w:pos="567"/>
        </w:tabs>
        <w:ind w:firstLine="567"/>
        <w:jc w:val="both"/>
      </w:pPr>
    </w:p>
    <w:p w14:paraId="72707349" w14:textId="50E498ED" w:rsidR="005F3C79" w:rsidRDefault="006B2040" w:rsidP="00216B61">
      <w:pPr>
        <w:tabs>
          <w:tab w:val="left" w:pos="567"/>
        </w:tabs>
        <w:ind w:firstLine="567"/>
        <w:jc w:val="both"/>
        <w:rPr>
          <w:rFonts w:cs="Arial"/>
        </w:rPr>
      </w:pPr>
      <w:r w:rsidRPr="00D94010">
        <w:rPr>
          <w:rFonts w:cs="Arial"/>
        </w:rPr>
        <w:t xml:space="preserve">In order to </w:t>
      </w:r>
      <w:r w:rsidR="00814F03" w:rsidRPr="00D94010">
        <w:rPr>
          <w:rFonts w:cs="Arial"/>
        </w:rPr>
        <w:t xml:space="preserve">demonstrate </w:t>
      </w:r>
      <w:r w:rsidR="00722457" w:rsidRPr="00D94010">
        <w:rPr>
          <w:rFonts w:cs="Arial"/>
        </w:rPr>
        <w:t>comprehension</w:t>
      </w:r>
      <w:r w:rsidR="00B11276" w:rsidRPr="00D94010">
        <w:rPr>
          <w:rFonts w:cs="Arial"/>
        </w:rPr>
        <w:t xml:space="preserve"> </w:t>
      </w:r>
      <w:r w:rsidR="00D53AC4" w:rsidRPr="00D94010">
        <w:rPr>
          <w:rFonts w:cs="Arial"/>
        </w:rPr>
        <w:t xml:space="preserve">of </w:t>
      </w:r>
      <w:r w:rsidR="00FF0F86" w:rsidRPr="00D94010">
        <w:rPr>
          <w:rFonts w:cs="Arial"/>
        </w:rPr>
        <w:t>the models of</w:t>
      </w:r>
      <w:r w:rsidR="00D53AC4" w:rsidRPr="00D94010">
        <w:rPr>
          <w:rFonts w:cs="Arial"/>
        </w:rPr>
        <w:t xml:space="preserve"> </w:t>
      </w:r>
      <w:r w:rsidR="00B715F5" w:rsidRPr="00D94010">
        <w:rPr>
          <w:rFonts w:cs="Arial"/>
        </w:rPr>
        <w:t>communication the</w:t>
      </w:r>
      <w:r w:rsidR="00722457" w:rsidRPr="00D94010">
        <w:rPr>
          <w:rFonts w:cs="Arial"/>
        </w:rPr>
        <w:t xml:space="preserve"> </w:t>
      </w:r>
      <w:r w:rsidR="002734CB" w:rsidRPr="00D94010">
        <w:rPr>
          <w:rFonts w:cs="Arial"/>
        </w:rPr>
        <w:t>following are three of the models discussed in cl</w:t>
      </w:r>
      <w:r w:rsidR="00B715F5" w:rsidRPr="00D94010">
        <w:rPr>
          <w:rFonts w:cs="Arial"/>
        </w:rPr>
        <w:t>ass.</w:t>
      </w:r>
      <w:r w:rsidR="00CB7C61" w:rsidRPr="00D94010">
        <w:rPr>
          <w:rFonts w:cs="Arial"/>
        </w:rPr>
        <w:t xml:space="preserve"> </w:t>
      </w:r>
      <w:r w:rsidR="00691876" w:rsidRPr="00F378F0">
        <w:t xml:space="preserve">The models provide pictures, or visual representations, of complex </w:t>
      </w:r>
      <w:r w:rsidR="00327E86" w:rsidRPr="00F378F0">
        <w:t>interactions.</w:t>
      </w:r>
      <w:r w:rsidR="005F3C79" w:rsidRPr="00F378F0">
        <w:t xml:space="preserve"> They are beneficial because they simplify the fundamental structure of communication and can assist</w:t>
      </w:r>
      <w:r w:rsidR="005F3C79" w:rsidRPr="00D94010">
        <w:rPr>
          <w:rFonts w:cs="Arial"/>
        </w:rPr>
        <w:t xml:space="preserve"> us in comprehending it not only verbally, but also visually. Most significantly, they denote the numerous components of communication and act as a form of road map for illustrating how the various components of the communication process are related.</w:t>
      </w:r>
    </w:p>
    <w:p w14:paraId="6CCBA7B1" w14:textId="77777777" w:rsidR="00F378F0" w:rsidRPr="00D94010" w:rsidRDefault="00F378F0" w:rsidP="00216B61">
      <w:pPr>
        <w:tabs>
          <w:tab w:val="left" w:pos="567"/>
        </w:tabs>
        <w:ind w:firstLine="567"/>
        <w:jc w:val="both"/>
        <w:rPr>
          <w:rFonts w:cs="Arial"/>
        </w:rPr>
      </w:pPr>
    </w:p>
    <w:p w14:paraId="14A70A47" w14:textId="4ABEE8BA" w:rsidR="00312797" w:rsidRDefault="00BF54A3" w:rsidP="00216B61">
      <w:pPr>
        <w:pStyle w:val="2"/>
        <w:tabs>
          <w:tab w:val="left" w:pos="567"/>
        </w:tabs>
        <w:ind w:firstLine="567"/>
        <w:jc w:val="both"/>
        <w:rPr>
          <w:rFonts w:ascii="Arial" w:hAnsi="Arial" w:cs="Arial"/>
          <w:b/>
          <w:bCs/>
          <w:i/>
          <w:iCs/>
          <w:color w:val="auto"/>
          <w:sz w:val="22"/>
          <w:szCs w:val="22"/>
        </w:rPr>
      </w:pPr>
      <w:bookmarkStart w:id="3" w:name="_Toc91781745"/>
      <w:r w:rsidRPr="00F378F0">
        <w:rPr>
          <w:rFonts w:ascii="Arial" w:hAnsi="Arial" w:cs="Arial"/>
          <w:b/>
          <w:bCs/>
          <w:i/>
          <w:iCs/>
          <w:color w:val="auto"/>
          <w:sz w:val="22"/>
          <w:szCs w:val="22"/>
          <w:lang w:val="bg-BG"/>
        </w:rPr>
        <w:t>2</w:t>
      </w:r>
      <w:r w:rsidR="00B21117" w:rsidRPr="00F378F0">
        <w:rPr>
          <w:rFonts w:ascii="Arial" w:hAnsi="Arial" w:cs="Arial"/>
          <w:b/>
          <w:bCs/>
          <w:i/>
          <w:iCs/>
          <w:color w:val="auto"/>
          <w:sz w:val="22"/>
          <w:szCs w:val="22"/>
        </w:rPr>
        <w:t xml:space="preserve">.1. </w:t>
      </w:r>
      <w:r w:rsidR="00312797" w:rsidRPr="00F378F0">
        <w:rPr>
          <w:rFonts w:ascii="Arial" w:hAnsi="Arial" w:cs="Arial"/>
          <w:b/>
          <w:bCs/>
          <w:i/>
          <w:iCs/>
          <w:color w:val="auto"/>
          <w:sz w:val="22"/>
          <w:szCs w:val="22"/>
        </w:rPr>
        <w:t>Shannon-Weaver Model</w:t>
      </w:r>
      <w:bookmarkEnd w:id="3"/>
    </w:p>
    <w:p w14:paraId="50E3C7D1" w14:textId="4C43D5D8" w:rsidR="009A1226" w:rsidRPr="00D94010" w:rsidRDefault="00312797" w:rsidP="00216B61">
      <w:pPr>
        <w:tabs>
          <w:tab w:val="left" w:pos="567"/>
        </w:tabs>
        <w:ind w:firstLine="567"/>
        <w:jc w:val="both"/>
        <w:rPr>
          <w:rFonts w:cs="Arial"/>
        </w:rPr>
      </w:pPr>
      <w:r w:rsidRPr="00D94010">
        <w:rPr>
          <w:rFonts w:cs="Arial"/>
        </w:rPr>
        <w:t xml:space="preserve">Known as the mother of all communication models, the Shannon- Weaver model (1949) depicts communication as a linear or one-way process consisting of five elements: a source (producer of the message); </w:t>
      </w:r>
      <w:r w:rsidR="00070848" w:rsidRPr="00D94010">
        <w:rPr>
          <w:rFonts w:cs="Arial"/>
        </w:rPr>
        <w:t>a transmitter</w:t>
      </w:r>
      <w:r w:rsidRPr="00D94010">
        <w:rPr>
          <w:rFonts w:cs="Arial"/>
        </w:rPr>
        <w:t> (encoder of the message into signals); a channel (signals adapted for transmission); a receiver (decoder of message from the signal); and a destination</w:t>
      </w:r>
      <w:r w:rsidR="00AF200E" w:rsidRPr="00D94010">
        <w:rPr>
          <w:rFonts w:cs="Arial"/>
        </w:rPr>
        <w:t xml:space="preserve">, </w:t>
      </w:r>
      <w:r w:rsidR="00AF200E" w:rsidRPr="00D94010">
        <w:rPr>
          <w:rFonts w:cs="Arial"/>
        </w:rPr>
        <w:fldChar w:fldCharType="begin"/>
      </w:r>
      <w:r w:rsidR="00AF200E" w:rsidRPr="00D94010">
        <w:rPr>
          <w:rFonts w:cs="Arial"/>
        </w:rPr>
        <w:instrText xml:space="preserve"> REF _Ref91434438 \h </w:instrText>
      </w:r>
      <w:r w:rsidR="00DF2317" w:rsidRPr="00D94010">
        <w:rPr>
          <w:rFonts w:cs="Arial"/>
        </w:rPr>
        <w:instrText xml:space="preserve"> \* MERGEFORMAT </w:instrText>
      </w:r>
      <w:r w:rsidR="00AF200E" w:rsidRPr="00D94010">
        <w:rPr>
          <w:rFonts w:cs="Arial"/>
        </w:rPr>
      </w:r>
      <w:r w:rsidR="00AF200E" w:rsidRPr="00D94010">
        <w:rPr>
          <w:rFonts w:cs="Arial"/>
        </w:rPr>
        <w:fldChar w:fldCharType="separate"/>
      </w:r>
      <w:r w:rsidR="00AF200E" w:rsidRPr="00D94010">
        <w:rPr>
          <w:rFonts w:cs="Arial"/>
        </w:rPr>
        <w:t xml:space="preserve">Figure </w:t>
      </w:r>
      <w:r w:rsidR="00AF200E" w:rsidRPr="00D94010">
        <w:rPr>
          <w:rFonts w:cs="Arial"/>
          <w:noProof/>
        </w:rPr>
        <w:t>1</w:t>
      </w:r>
      <w:r w:rsidR="00AF200E" w:rsidRPr="00D94010">
        <w:rPr>
          <w:rFonts w:cs="Arial"/>
        </w:rPr>
        <w:fldChar w:fldCharType="end"/>
      </w:r>
      <w:r w:rsidRPr="00D94010">
        <w:rPr>
          <w:rFonts w:cs="Arial"/>
        </w:rPr>
        <w:t xml:space="preserve">. </w:t>
      </w:r>
    </w:p>
    <w:p w14:paraId="19587CC7" w14:textId="27F0F835" w:rsidR="009A1226" w:rsidRPr="00D94010" w:rsidRDefault="00AC1945" w:rsidP="00216B61">
      <w:pPr>
        <w:tabs>
          <w:tab w:val="left" w:pos="567"/>
        </w:tabs>
        <w:ind w:firstLine="567"/>
        <w:jc w:val="both"/>
        <w:rPr>
          <w:rFonts w:cs="Arial"/>
        </w:rPr>
      </w:pPr>
      <w:r>
        <w:rPr>
          <w:rFonts w:cs="Arial"/>
        </w:rPr>
        <w:t>The linear communication model developed by Shannon and Weaver is a useful model for communication in a wide variety of commercial contexts.</w:t>
      </w:r>
    </w:p>
    <w:p w14:paraId="72B78B9F" w14:textId="380170F1" w:rsidR="009A1226" w:rsidRPr="00D94010" w:rsidRDefault="00D312CD" w:rsidP="00216B61">
      <w:pPr>
        <w:tabs>
          <w:tab w:val="left" w:pos="567"/>
        </w:tabs>
        <w:ind w:firstLine="567"/>
        <w:jc w:val="both"/>
        <w:rPr>
          <w:rFonts w:cs="Arial"/>
        </w:rPr>
      </w:pPr>
      <w:r>
        <w:rPr>
          <w:rFonts w:cs="Arial"/>
        </w:rPr>
        <w:t>The approach is one-way, in that it does not ask for or provide feedback, but it does have a definite goal in mind: to elicit a specific emotion or action. In order for communication to be effective, the model incorporates aspects and actions that must be understood.</w:t>
      </w:r>
    </w:p>
    <w:p w14:paraId="6B18F46C" w14:textId="5CC0F62F" w:rsidR="00806AE1" w:rsidRPr="00D94010" w:rsidRDefault="00806AE1" w:rsidP="00216B61">
      <w:pPr>
        <w:pStyle w:val="a5"/>
        <w:tabs>
          <w:tab w:val="left" w:pos="567"/>
        </w:tabs>
        <w:spacing w:line="360" w:lineRule="auto"/>
        <w:ind w:firstLine="567"/>
        <w:jc w:val="both"/>
        <w:rPr>
          <w:rFonts w:cs="Arial"/>
          <w:i w:val="0"/>
          <w:iCs w:val="0"/>
          <w:color w:val="auto"/>
          <w:sz w:val="22"/>
          <w:szCs w:val="22"/>
        </w:rPr>
      </w:pPr>
      <w:r w:rsidRPr="00D94010">
        <w:rPr>
          <w:rFonts w:cs="Arial"/>
          <w:i w:val="0"/>
          <w:iCs w:val="0"/>
          <w:color w:val="auto"/>
          <w:sz w:val="22"/>
          <w:szCs w:val="22"/>
        </w:rPr>
        <w:t xml:space="preserve">In class, we discussed the transmission error in the case </w:t>
      </w:r>
      <w:r w:rsidR="00374D66" w:rsidRPr="00D94010">
        <w:rPr>
          <w:rFonts w:cs="Arial"/>
          <w:i w:val="0"/>
          <w:iCs w:val="0"/>
          <w:color w:val="auto"/>
          <w:sz w:val="22"/>
          <w:szCs w:val="22"/>
        </w:rPr>
        <w:fldChar w:fldCharType="begin"/>
      </w:r>
      <w:r w:rsidR="00374D66" w:rsidRPr="00D94010">
        <w:rPr>
          <w:rFonts w:cs="Arial"/>
          <w:i w:val="0"/>
          <w:iCs w:val="0"/>
          <w:color w:val="auto"/>
          <w:sz w:val="22"/>
          <w:szCs w:val="22"/>
        </w:rPr>
        <w:instrText xml:space="preserve"> REF _Ref91507810 \h </w:instrText>
      </w:r>
      <w:r w:rsidR="00856514" w:rsidRPr="00D94010">
        <w:rPr>
          <w:rFonts w:cs="Arial"/>
          <w:i w:val="0"/>
          <w:iCs w:val="0"/>
          <w:color w:val="auto"/>
          <w:sz w:val="22"/>
          <w:szCs w:val="22"/>
        </w:rPr>
        <w:instrText xml:space="preserve"> \* MERGEFORMAT </w:instrText>
      </w:r>
      <w:r w:rsidR="00374D66" w:rsidRPr="00D94010">
        <w:rPr>
          <w:rFonts w:cs="Arial"/>
          <w:i w:val="0"/>
          <w:iCs w:val="0"/>
          <w:color w:val="auto"/>
          <w:sz w:val="22"/>
          <w:szCs w:val="22"/>
        </w:rPr>
      </w:r>
      <w:r w:rsidR="00374D66" w:rsidRPr="00D94010">
        <w:rPr>
          <w:rFonts w:cs="Arial"/>
          <w:i w:val="0"/>
          <w:iCs w:val="0"/>
          <w:color w:val="auto"/>
          <w:sz w:val="22"/>
          <w:szCs w:val="22"/>
        </w:rPr>
        <w:fldChar w:fldCharType="separate"/>
      </w:r>
      <w:r w:rsidR="00374D66" w:rsidRPr="00D94010">
        <w:rPr>
          <w:rFonts w:cs="Arial"/>
          <w:color w:val="auto"/>
          <w:sz w:val="22"/>
          <w:szCs w:val="22"/>
        </w:rPr>
        <w:t xml:space="preserve">Appendix 1 </w:t>
      </w:r>
      <w:r w:rsidR="00374D66" w:rsidRPr="00D94010">
        <w:rPr>
          <w:rFonts w:cs="Arial"/>
          <w:noProof/>
          <w:color w:val="auto"/>
          <w:sz w:val="22"/>
          <w:szCs w:val="22"/>
        </w:rPr>
        <w:t>1</w:t>
      </w:r>
      <w:r w:rsidR="00374D66" w:rsidRPr="00D94010">
        <w:rPr>
          <w:rFonts w:cs="Arial"/>
          <w:i w:val="0"/>
          <w:iCs w:val="0"/>
          <w:color w:val="auto"/>
          <w:sz w:val="22"/>
          <w:szCs w:val="22"/>
        </w:rPr>
        <w:fldChar w:fldCharType="end"/>
      </w:r>
      <w:r w:rsidR="00F77A1D" w:rsidRPr="00D94010">
        <w:rPr>
          <w:rFonts w:cs="Arial"/>
          <w:i w:val="0"/>
          <w:iCs w:val="0"/>
          <w:color w:val="auto"/>
          <w:sz w:val="22"/>
          <w:szCs w:val="22"/>
        </w:rPr>
        <w:t>.</w:t>
      </w:r>
    </w:p>
    <w:p w14:paraId="67420016" w14:textId="592B9F34" w:rsidR="00312797" w:rsidRPr="00D94010" w:rsidRDefault="00F905B8" w:rsidP="00216B61">
      <w:pPr>
        <w:tabs>
          <w:tab w:val="left" w:pos="567"/>
        </w:tabs>
        <w:ind w:firstLine="567"/>
        <w:jc w:val="both"/>
        <w:rPr>
          <w:rFonts w:cs="Arial"/>
        </w:rPr>
      </w:pPr>
      <w:r w:rsidRPr="00D94010">
        <w:rPr>
          <w:rFonts w:cs="Arial"/>
          <w:noProof/>
        </w:rPr>
        <w:drawing>
          <wp:anchor distT="0" distB="0" distL="114300" distR="114300" simplePos="0" relativeHeight="251651072" behindDoc="0" locked="0" layoutInCell="1" allowOverlap="1" wp14:anchorId="1040C6DA" wp14:editId="48BA8D28">
            <wp:simplePos x="0" y="0"/>
            <wp:positionH relativeFrom="column">
              <wp:posOffset>1077595</wp:posOffset>
            </wp:positionH>
            <wp:positionV relativeFrom="paragraph">
              <wp:posOffset>831215</wp:posOffset>
            </wp:positionV>
            <wp:extent cx="4274820" cy="1687195"/>
            <wp:effectExtent l="0" t="0" r="0" b="0"/>
            <wp:wrapTopAndBottom/>
            <wp:docPr id="1"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274820" cy="16871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92B0C" w:rsidRPr="00D94010">
        <w:rPr>
          <w:rFonts w:cs="Arial"/>
        </w:rPr>
        <w:t>However, this concept has been criticized for overlooking an integral part of the communication process: feedback. Without feedback, the speaker has no way of knowing whether or not the message has been understood.</w:t>
      </w:r>
    </w:p>
    <w:p w14:paraId="3ABDE95C" w14:textId="4D1E87F1" w:rsidR="0002760E" w:rsidRPr="003A1FD8" w:rsidRDefault="002204E3" w:rsidP="003A1FD8">
      <w:pPr>
        <w:pStyle w:val="a5"/>
        <w:jc w:val="center"/>
      </w:pPr>
      <w:bookmarkStart w:id="4" w:name="_Ref91434438"/>
      <w:r w:rsidRPr="003A1FD8">
        <w:t xml:space="preserve">Figure </w:t>
      </w:r>
      <w:fldSimple w:instr=" SEQ Figure \* ARABIC ">
        <w:r w:rsidR="00F73186" w:rsidRPr="003A1FD8">
          <w:t>1</w:t>
        </w:r>
      </w:fldSimple>
      <w:bookmarkEnd w:id="4"/>
      <w:r w:rsidRPr="003A1FD8">
        <w:t>, Shannon-Weaver Model</w:t>
      </w:r>
    </w:p>
    <w:p w14:paraId="3541B89A" w14:textId="55A4CB01" w:rsidR="0078449B" w:rsidRPr="00F378F0" w:rsidRDefault="00BF54A3" w:rsidP="00216B61">
      <w:pPr>
        <w:pStyle w:val="2"/>
        <w:tabs>
          <w:tab w:val="left" w:pos="567"/>
        </w:tabs>
        <w:ind w:firstLine="567"/>
        <w:jc w:val="both"/>
        <w:rPr>
          <w:rFonts w:ascii="Arial" w:hAnsi="Arial" w:cs="Arial"/>
          <w:b/>
          <w:bCs/>
          <w:i/>
          <w:iCs/>
          <w:color w:val="auto"/>
          <w:sz w:val="22"/>
          <w:szCs w:val="22"/>
        </w:rPr>
      </w:pPr>
      <w:bookmarkStart w:id="5" w:name="_Toc91781746"/>
      <w:r w:rsidRPr="00F378F0">
        <w:rPr>
          <w:rFonts w:ascii="Arial" w:hAnsi="Arial" w:cs="Arial"/>
          <w:b/>
          <w:bCs/>
          <w:i/>
          <w:iCs/>
          <w:color w:val="auto"/>
          <w:sz w:val="22"/>
          <w:szCs w:val="22"/>
          <w:lang w:val="bg-BG"/>
        </w:rPr>
        <w:lastRenderedPageBreak/>
        <w:t>2</w:t>
      </w:r>
      <w:r w:rsidR="00DC1E2D" w:rsidRPr="00F378F0">
        <w:rPr>
          <w:rFonts w:ascii="Arial" w:hAnsi="Arial" w:cs="Arial"/>
          <w:b/>
          <w:bCs/>
          <w:i/>
          <w:iCs/>
          <w:color w:val="auto"/>
          <w:sz w:val="22"/>
          <w:szCs w:val="22"/>
        </w:rPr>
        <w:t>.2. Schramm's interactive communication model</w:t>
      </w:r>
      <w:bookmarkEnd w:id="5"/>
    </w:p>
    <w:p w14:paraId="3670FD3A" w14:textId="4A512C1E" w:rsidR="00861942" w:rsidRPr="00D94010" w:rsidRDefault="00861942" w:rsidP="00216B61">
      <w:pPr>
        <w:tabs>
          <w:tab w:val="left" w:pos="567"/>
        </w:tabs>
        <w:spacing w:before="240"/>
        <w:ind w:firstLine="567"/>
        <w:jc w:val="both"/>
        <w:rPr>
          <w:rFonts w:cs="Arial"/>
        </w:rPr>
      </w:pPr>
      <w:r w:rsidRPr="00861942">
        <w:rPr>
          <w:rFonts w:cs="Arial"/>
        </w:rPr>
        <w:t>Wilbur Schramm, a psychologist, developed the concept for interactive communication in 1954. (1907-1987). Schramm's communication model is based on the premise that communication is participatory and circular, as seen in</w:t>
      </w:r>
      <w:r w:rsidR="00FB1BCF">
        <w:rPr>
          <w:rFonts w:cs="Arial"/>
        </w:rPr>
        <w:t xml:space="preserve"> </w:t>
      </w:r>
      <w:r w:rsidR="00E02731">
        <w:rPr>
          <w:rFonts w:cs="Arial"/>
        </w:rPr>
        <w:fldChar w:fldCharType="begin"/>
      </w:r>
      <w:r w:rsidR="00E02731">
        <w:rPr>
          <w:rFonts w:cs="Arial"/>
        </w:rPr>
        <w:instrText xml:space="preserve"> REF _Ref91434254 \h </w:instrText>
      </w:r>
      <w:r w:rsidR="00E02731">
        <w:rPr>
          <w:rFonts w:cs="Arial"/>
        </w:rPr>
      </w:r>
      <w:r w:rsidR="00216B61">
        <w:rPr>
          <w:rFonts w:cs="Arial"/>
        </w:rPr>
        <w:instrText xml:space="preserve"> \* MERGEFORMAT </w:instrText>
      </w:r>
      <w:r w:rsidR="00E02731">
        <w:rPr>
          <w:rFonts w:cs="Arial"/>
        </w:rPr>
        <w:fldChar w:fldCharType="separate"/>
      </w:r>
      <w:r w:rsidR="00E02731" w:rsidRPr="00D94010">
        <w:rPr>
          <w:rFonts w:cs="Arial"/>
        </w:rPr>
        <w:t xml:space="preserve">Figure </w:t>
      </w:r>
      <w:r w:rsidR="00E02731">
        <w:rPr>
          <w:rFonts w:cs="Arial"/>
          <w:noProof/>
        </w:rPr>
        <w:t>2</w:t>
      </w:r>
      <w:r w:rsidR="00E02731">
        <w:rPr>
          <w:rFonts w:cs="Arial"/>
        </w:rPr>
        <w:fldChar w:fldCharType="end"/>
      </w:r>
      <w:r w:rsidRPr="00861942">
        <w:rPr>
          <w:rFonts w:cs="Arial"/>
        </w:rPr>
        <w:t xml:space="preserve">. </w:t>
      </w:r>
    </w:p>
    <w:p w14:paraId="16203837" w14:textId="78DC734E" w:rsidR="000B0392" w:rsidRPr="00D94010" w:rsidRDefault="007F6B42" w:rsidP="00993E55">
      <w:pPr>
        <w:tabs>
          <w:tab w:val="left" w:pos="567"/>
        </w:tabs>
        <w:jc w:val="both"/>
        <w:rPr>
          <w:rFonts w:cs="Arial"/>
        </w:rPr>
      </w:pPr>
      <w:r w:rsidRPr="00D94010">
        <w:rPr>
          <w:rFonts w:cs="Arial"/>
          <w:noProof/>
        </w:rPr>
        <w:drawing>
          <wp:anchor distT="0" distB="0" distL="114300" distR="114300" simplePos="0" relativeHeight="251652096" behindDoc="0" locked="0" layoutInCell="1" allowOverlap="1" wp14:anchorId="55D0274F" wp14:editId="37C61F9C">
            <wp:simplePos x="0" y="0"/>
            <wp:positionH relativeFrom="column">
              <wp:posOffset>758190</wp:posOffset>
            </wp:positionH>
            <wp:positionV relativeFrom="paragraph">
              <wp:posOffset>457200</wp:posOffset>
            </wp:positionV>
            <wp:extent cx="4281170" cy="2155190"/>
            <wp:effectExtent l="0" t="0" r="0" b="0"/>
            <wp:wrapTopAndBottom/>
            <wp:docPr id="3" name="Картина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281170" cy="21551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B68876E" w14:textId="50F9A6C7" w:rsidR="008C5BD7" w:rsidRPr="00532881" w:rsidRDefault="008C5BD7" w:rsidP="003A1FD8">
      <w:pPr>
        <w:pStyle w:val="a5"/>
        <w:jc w:val="center"/>
      </w:pPr>
      <w:bookmarkStart w:id="6" w:name="_Ref91434254"/>
      <w:bookmarkStart w:id="7" w:name="_Ref91434236"/>
      <w:r w:rsidRPr="00532881">
        <w:t xml:space="preserve">Figure </w:t>
      </w:r>
      <w:fldSimple w:instr=" SEQ Figure \* ARABIC ">
        <w:r w:rsidR="00F73186" w:rsidRPr="00532881">
          <w:t>2</w:t>
        </w:r>
      </w:fldSimple>
      <w:bookmarkEnd w:id="6"/>
      <w:r w:rsidRPr="00532881">
        <w:t>, Schramm's Model of Communication</w:t>
      </w:r>
      <w:bookmarkEnd w:id="7"/>
    </w:p>
    <w:p w14:paraId="6F279CB0" w14:textId="2CF82E60" w:rsidR="00FF5ADC" w:rsidRPr="00D94010" w:rsidRDefault="008C5BD7" w:rsidP="00216B61">
      <w:pPr>
        <w:tabs>
          <w:tab w:val="left" w:pos="567"/>
        </w:tabs>
        <w:ind w:firstLine="567"/>
        <w:jc w:val="both"/>
        <w:rPr>
          <w:rFonts w:cs="Arial"/>
        </w:rPr>
      </w:pPr>
      <w:r w:rsidRPr="00D94010">
        <w:rPr>
          <w:rFonts w:cs="Arial"/>
        </w:rPr>
        <w:t>Examples of interactive communication</w:t>
      </w:r>
      <w:r w:rsidR="008B773F" w:rsidRPr="00D94010">
        <w:rPr>
          <w:rFonts w:cs="Arial"/>
        </w:rPr>
        <w:t xml:space="preserve"> are </w:t>
      </w:r>
      <w:r w:rsidR="00D74EA1" w:rsidRPr="00D94010">
        <w:rPr>
          <w:rFonts w:cs="Arial"/>
        </w:rPr>
        <w:t>most</w:t>
      </w:r>
      <w:r w:rsidR="003B2015" w:rsidRPr="00D94010">
        <w:rPr>
          <w:rFonts w:cs="Arial"/>
        </w:rPr>
        <w:t xml:space="preserve"> face-to-face business communications, whether verbal or written, may be planned and carried out in an interactive manner.</w:t>
      </w:r>
      <w:r w:rsidR="000C3D29" w:rsidRPr="00D94010">
        <w:rPr>
          <w:rFonts w:cs="Arial"/>
        </w:rPr>
        <w:t xml:space="preserve"> </w:t>
      </w:r>
      <w:r w:rsidR="003B2015" w:rsidRPr="00D94010">
        <w:rPr>
          <w:rFonts w:cs="Arial"/>
        </w:rPr>
        <w:t xml:space="preserve">Of course, this is a managerial decision that is heavily influenced by the corporate culture and </w:t>
      </w:r>
      <w:r w:rsidR="002A6123" w:rsidRPr="00D94010">
        <w:rPr>
          <w:rFonts w:cs="Arial"/>
        </w:rPr>
        <w:t>managers’</w:t>
      </w:r>
      <w:r w:rsidR="003B2015" w:rsidRPr="00D94010">
        <w:rPr>
          <w:rFonts w:cs="Arial"/>
        </w:rPr>
        <w:t xml:space="preserve"> and employees' communication abilities.</w:t>
      </w:r>
      <w:r w:rsidR="000C3D29" w:rsidRPr="00D94010">
        <w:rPr>
          <w:rFonts w:cs="Arial"/>
        </w:rPr>
        <w:t xml:space="preserve"> </w:t>
      </w:r>
      <w:r w:rsidR="003B2015" w:rsidRPr="00D94010">
        <w:rPr>
          <w:rFonts w:cs="Arial"/>
        </w:rPr>
        <w:t>At a business meeting, however, this is not the case. Interactive discourse is the only format that is consistent with the workshop's philosophy.</w:t>
      </w:r>
      <w:r w:rsidR="000C3D29" w:rsidRPr="00D94010">
        <w:rPr>
          <w:rFonts w:cs="Arial"/>
        </w:rPr>
        <w:t xml:space="preserve"> </w:t>
      </w:r>
      <w:r w:rsidR="003B2015" w:rsidRPr="00D94010">
        <w:rPr>
          <w:rFonts w:cs="Arial"/>
        </w:rPr>
        <w:t>When workshop participants express their viewpoints, consider different options, and ultimately agree to a consensual result, the workshop is a success.</w:t>
      </w:r>
    </w:p>
    <w:p w14:paraId="473E1F26" w14:textId="12D7EE59" w:rsidR="00850807" w:rsidRPr="00D94010" w:rsidRDefault="00B478C0" w:rsidP="00216B61">
      <w:pPr>
        <w:tabs>
          <w:tab w:val="left" w:pos="567"/>
        </w:tabs>
        <w:ind w:firstLine="567"/>
        <w:jc w:val="both"/>
        <w:rPr>
          <w:rFonts w:cs="Arial"/>
        </w:rPr>
      </w:pPr>
      <w:r w:rsidRPr="00D94010">
        <w:rPr>
          <w:rFonts w:cs="Arial"/>
        </w:rPr>
        <w:t>In conclusion</w:t>
      </w:r>
      <w:r w:rsidR="00124E60" w:rsidRPr="00D94010">
        <w:rPr>
          <w:rFonts w:cs="Arial"/>
        </w:rPr>
        <w:t>,</w:t>
      </w:r>
      <w:r w:rsidRPr="00D94010">
        <w:rPr>
          <w:rFonts w:cs="Arial"/>
        </w:rPr>
        <w:t xml:space="preserve"> </w:t>
      </w:r>
      <w:r w:rsidR="00850807" w:rsidRPr="00D94010">
        <w:rPr>
          <w:rFonts w:cs="Arial"/>
        </w:rPr>
        <w:t>Schramm's model relies on the interaction, the activity of the participants and their desire to interact in order to find an appropriate solution to a problem.</w:t>
      </w:r>
      <w:r w:rsidR="000C3D29" w:rsidRPr="00D94010">
        <w:rPr>
          <w:rFonts w:cs="Arial"/>
        </w:rPr>
        <w:t xml:space="preserve"> </w:t>
      </w:r>
      <w:r w:rsidR="00850807" w:rsidRPr="00D94010">
        <w:rPr>
          <w:rFonts w:cs="Arial"/>
        </w:rPr>
        <w:t xml:space="preserve">Interactive communication moves in a circle to enter the area of ​​experience sharing. </w:t>
      </w:r>
    </w:p>
    <w:p w14:paraId="5E7BAF43" w14:textId="7C4D4387" w:rsidR="00850807" w:rsidRDefault="00850807" w:rsidP="00216B61">
      <w:pPr>
        <w:tabs>
          <w:tab w:val="left" w:pos="567"/>
        </w:tabs>
        <w:ind w:firstLine="567"/>
        <w:jc w:val="both"/>
        <w:rPr>
          <w:rFonts w:cs="Arial"/>
        </w:rPr>
      </w:pPr>
    </w:p>
    <w:p w14:paraId="3B249551" w14:textId="05812743" w:rsidR="00B81006" w:rsidRDefault="00B81006" w:rsidP="00216B61">
      <w:pPr>
        <w:tabs>
          <w:tab w:val="left" w:pos="567"/>
        </w:tabs>
        <w:ind w:firstLine="567"/>
        <w:jc w:val="both"/>
        <w:rPr>
          <w:rFonts w:cs="Arial"/>
        </w:rPr>
      </w:pPr>
    </w:p>
    <w:p w14:paraId="46CBD8DB" w14:textId="00DF76F8" w:rsidR="00B81006" w:rsidRDefault="00B81006" w:rsidP="00216B61">
      <w:pPr>
        <w:tabs>
          <w:tab w:val="left" w:pos="567"/>
        </w:tabs>
        <w:ind w:firstLine="567"/>
        <w:jc w:val="both"/>
        <w:rPr>
          <w:rFonts w:cs="Arial"/>
        </w:rPr>
      </w:pPr>
    </w:p>
    <w:p w14:paraId="17E3C922" w14:textId="18A7EA4F" w:rsidR="00786ECA" w:rsidRDefault="00786ECA" w:rsidP="00216B61">
      <w:pPr>
        <w:tabs>
          <w:tab w:val="left" w:pos="567"/>
        </w:tabs>
        <w:ind w:firstLine="567"/>
        <w:jc w:val="both"/>
        <w:rPr>
          <w:rFonts w:cs="Arial"/>
        </w:rPr>
      </w:pPr>
    </w:p>
    <w:p w14:paraId="7CD48637" w14:textId="77777777" w:rsidR="00786ECA" w:rsidRDefault="00786ECA" w:rsidP="00216B61">
      <w:pPr>
        <w:tabs>
          <w:tab w:val="left" w:pos="567"/>
        </w:tabs>
        <w:ind w:firstLine="567"/>
        <w:jc w:val="both"/>
        <w:rPr>
          <w:rFonts w:cs="Arial"/>
        </w:rPr>
      </w:pPr>
    </w:p>
    <w:p w14:paraId="7F298B42" w14:textId="77777777" w:rsidR="00B81006" w:rsidRDefault="00B81006" w:rsidP="00216B61">
      <w:pPr>
        <w:tabs>
          <w:tab w:val="left" w:pos="567"/>
        </w:tabs>
        <w:ind w:firstLine="567"/>
        <w:jc w:val="both"/>
        <w:rPr>
          <w:rFonts w:cs="Arial"/>
        </w:rPr>
      </w:pPr>
    </w:p>
    <w:p w14:paraId="5078ECD8" w14:textId="3AC2378B" w:rsidR="0002760E" w:rsidRPr="00F378F0" w:rsidRDefault="0002760E" w:rsidP="00216B61">
      <w:pPr>
        <w:pStyle w:val="2"/>
        <w:tabs>
          <w:tab w:val="left" w:pos="567"/>
        </w:tabs>
        <w:ind w:firstLine="567"/>
        <w:jc w:val="both"/>
        <w:rPr>
          <w:rFonts w:ascii="Arial" w:hAnsi="Arial" w:cs="Arial"/>
          <w:b/>
          <w:bCs/>
          <w:i/>
          <w:iCs/>
          <w:color w:val="auto"/>
          <w:sz w:val="22"/>
          <w:szCs w:val="22"/>
        </w:rPr>
      </w:pPr>
      <w:r w:rsidRPr="00F378F0">
        <w:rPr>
          <w:rFonts w:ascii="Arial" w:hAnsi="Arial" w:cs="Arial"/>
          <w:b/>
          <w:bCs/>
          <w:i/>
          <w:iCs/>
          <w:color w:val="auto"/>
          <w:sz w:val="22"/>
          <w:szCs w:val="22"/>
        </w:rPr>
        <w:lastRenderedPageBreak/>
        <w:t xml:space="preserve"> </w:t>
      </w:r>
      <w:bookmarkStart w:id="8" w:name="_Toc91781747"/>
      <w:r w:rsidR="00BF54A3" w:rsidRPr="00F378F0">
        <w:rPr>
          <w:rFonts w:ascii="Arial" w:hAnsi="Arial" w:cs="Arial"/>
          <w:b/>
          <w:bCs/>
          <w:i/>
          <w:iCs/>
          <w:color w:val="auto"/>
          <w:sz w:val="22"/>
          <w:szCs w:val="22"/>
          <w:lang w:val="bg-BG"/>
        </w:rPr>
        <w:t>2</w:t>
      </w:r>
      <w:r w:rsidRPr="00F378F0">
        <w:rPr>
          <w:rFonts w:ascii="Arial" w:hAnsi="Arial" w:cs="Arial"/>
          <w:b/>
          <w:bCs/>
          <w:i/>
          <w:iCs/>
          <w:color w:val="auto"/>
          <w:sz w:val="22"/>
          <w:szCs w:val="22"/>
        </w:rPr>
        <w:t xml:space="preserve">.3  </w:t>
      </w:r>
      <w:proofErr w:type="spellStart"/>
      <w:r w:rsidRPr="00F378F0">
        <w:rPr>
          <w:rFonts w:ascii="Arial" w:hAnsi="Arial" w:cs="Arial"/>
          <w:b/>
          <w:bCs/>
          <w:i/>
          <w:iCs/>
          <w:color w:val="auto"/>
          <w:sz w:val="22"/>
          <w:szCs w:val="22"/>
        </w:rPr>
        <w:t>Berlo</w:t>
      </w:r>
      <w:r w:rsidR="00C34324" w:rsidRPr="00F378F0">
        <w:rPr>
          <w:rFonts w:ascii="Arial" w:hAnsi="Arial" w:cs="Arial"/>
          <w:b/>
          <w:bCs/>
          <w:i/>
          <w:iCs/>
          <w:color w:val="auto"/>
          <w:sz w:val="22"/>
          <w:szCs w:val="22"/>
        </w:rPr>
        <w:t>’s</w:t>
      </w:r>
      <w:proofErr w:type="spellEnd"/>
      <w:r w:rsidR="00C34324" w:rsidRPr="00F378F0">
        <w:rPr>
          <w:rFonts w:ascii="Arial" w:hAnsi="Arial" w:cs="Arial"/>
          <w:b/>
          <w:bCs/>
          <w:i/>
          <w:iCs/>
          <w:color w:val="auto"/>
          <w:sz w:val="22"/>
          <w:szCs w:val="22"/>
        </w:rPr>
        <w:t xml:space="preserve"> Model for Communication</w:t>
      </w:r>
      <w:bookmarkEnd w:id="8"/>
    </w:p>
    <w:p w14:paraId="3863468E" w14:textId="77777777" w:rsidR="006E5186" w:rsidRDefault="006E5186" w:rsidP="00216B61">
      <w:pPr>
        <w:tabs>
          <w:tab w:val="left" w:pos="567"/>
        </w:tabs>
        <w:ind w:firstLine="567"/>
        <w:jc w:val="both"/>
        <w:rPr>
          <w:rFonts w:cs="Arial"/>
        </w:rPr>
      </w:pPr>
    </w:p>
    <w:p w14:paraId="2B2A0D7C" w14:textId="57BAE801" w:rsidR="006E5186" w:rsidRPr="00D94010" w:rsidRDefault="006E5186" w:rsidP="00216B61">
      <w:pPr>
        <w:tabs>
          <w:tab w:val="left" w:pos="567"/>
        </w:tabs>
        <w:ind w:firstLine="567"/>
        <w:jc w:val="both"/>
        <w:rPr>
          <w:rFonts w:cs="Arial"/>
        </w:rPr>
      </w:pPr>
      <w:r w:rsidRPr="006E5186">
        <w:rPr>
          <w:rFonts w:cs="Arial"/>
        </w:rPr>
        <w:t xml:space="preserve">David </w:t>
      </w:r>
      <w:proofErr w:type="spellStart"/>
      <w:r w:rsidRPr="006E5186">
        <w:rPr>
          <w:rFonts w:cs="Arial"/>
        </w:rPr>
        <w:t>Berlo</w:t>
      </w:r>
      <w:proofErr w:type="spellEnd"/>
      <w:r w:rsidRPr="006E5186">
        <w:rPr>
          <w:rFonts w:cs="Arial"/>
        </w:rPr>
        <w:t xml:space="preserve"> (1929-1996), a psychologist by education and a well-known researcher in the field of human communication theory, invented the linear communication model in 1960.</w:t>
      </w:r>
    </w:p>
    <w:p w14:paraId="3974126D" w14:textId="1804495E" w:rsidR="00C835DF" w:rsidRPr="00D94010" w:rsidRDefault="00C835DF" w:rsidP="00216B61">
      <w:pPr>
        <w:tabs>
          <w:tab w:val="left" w:pos="567"/>
        </w:tabs>
        <w:ind w:firstLine="567"/>
        <w:jc w:val="both"/>
        <w:rPr>
          <w:rFonts w:cs="Arial"/>
        </w:rPr>
      </w:pPr>
      <w:proofErr w:type="spellStart"/>
      <w:r w:rsidRPr="00D94010">
        <w:rPr>
          <w:rFonts w:cs="Arial"/>
        </w:rPr>
        <w:t>Berlo's</w:t>
      </w:r>
      <w:proofErr w:type="spellEnd"/>
      <w:r w:rsidRPr="00D94010">
        <w:rPr>
          <w:rFonts w:cs="Arial"/>
        </w:rPr>
        <w:t xml:space="preserve"> linear communication model includes the following elements:</w:t>
      </w:r>
    </w:p>
    <w:p w14:paraId="34F3B9E3" w14:textId="77777777" w:rsidR="00C835DF" w:rsidRPr="00D94010" w:rsidRDefault="00C835DF" w:rsidP="00216B61">
      <w:pPr>
        <w:tabs>
          <w:tab w:val="left" w:pos="567"/>
        </w:tabs>
        <w:ind w:firstLine="567"/>
        <w:jc w:val="both"/>
        <w:rPr>
          <w:rFonts w:cs="Arial"/>
        </w:rPr>
      </w:pPr>
      <w:r w:rsidRPr="00D94010">
        <w:rPr>
          <w:rFonts w:cs="Arial"/>
        </w:rPr>
        <w:t>1. Source;</w:t>
      </w:r>
    </w:p>
    <w:p w14:paraId="052F0E96" w14:textId="42CBA336" w:rsidR="00C835DF" w:rsidRPr="00D94010" w:rsidRDefault="00C835DF" w:rsidP="00216B61">
      <w:pPr>
        <w:tabs>
          <w:tab w:val="left" w:pos="567"/>
        </w:tabs>
        <w:ind w:firstLine="567"/>
        <w:jc w:val="both"/>
        <w:rPr>
          <w:rFonts w:cs="Arial"/>
        </w:rPr>
      </w:pPr>
      <w:r w:rsidRPr="00D94010">
        <w:rPr>
          <w:rFonts w:cs="Arial"/>
        </w:rPr>
        <w:t xml:space="preserve">2. </w:t>
      </w:r>
      <w:r w:rsidR="00C34324" w:rsidRPr="00D94010">
        <w:rPr>
          <w:rFonts w:cs="Arial"/>
        </w:rPr>
        <w:t>Message</w:t>
      </w:r>
      <w:r w:rsidRPr="00D94010">
        <w:rPr>
          <w:rFonts w:cs="Arial"/>
        </w:rPr>
        <w:t>;</w:t>
      </w:r>
    </w:p>
    <w:p w14:paraId="794F5127" w14:textId="37986C72" w:rsidR="00C835DF" w:rsidRPr="00D94010" w:rsidRDefault="00C835DF" w:rsidP="00216B61">
      <w:pPr>
        <w:tabs>
          <w:tab w:val="left" w:pos="567"/>
        </w:tabs>
        <w:ind w:firstLine="567"/>
        <w:jc w:val="both"/>
        <w:rPr>
          <w:rFonts w:cs="Arial"/>
        </w:rPr>
      </w:pPr>
      <w:r w:rsidRPr="00D94010">
        <w:rPr>
          <w:rFonts w:cs="Arial"/>
        </w:rPr>
        <w:t>3. Channel;</w:t>
      </w:r>
    </w:p>
    <w:p w14:paraId="735AF276" w14:textId="447141C0" w:rsidR="009557A2" w:rsidRPr="00D94010" w:rsidRDefault="00C835DF" w:rsidP="00216B61">
      <w:pPr>
        <w:tabs>
          <w:tab w:val="left" w:pos="567"/>
        </w:tabs>
        <w:ind w:firstLine="567"/>
        <w:jc w:val="both"/>
        <w:rPr>
          <w:rFonts w:cs="Arial"/>
        </w:rPr>
      </w:pPr>
      <w:r w:rsidRPr="00D94010">
        <w:rPr>
          <w:rFonts w:cs="Arial"/>
        </w:rPr>
        <w:t xml:space="preserve">4. </w:t>
      </w:r>
      <w:r w:rsidR="00B6432A" w:rsidRPr="00D94010">
        <w:rPr>
          <w:rFonts w:cs="Arial"/>
        </w:rPr>
        <w:t xml:space="preserve">Receiver. </w:t>
      </w:r>
    </w:p>
    <w:p w14:paraId="72E93C00" w14:textId="1BE48819" w:rsidR="00C835DF" w:rsidRPr="00D94010" w:rsidRDefault="00221A69" w:rsidP="00216B61">
      <w:pPr>
        <w:tabs>
          <w:tab w:val="left" w:pos="567"/>
        </w:tabs>
        <w:ind w:firstLine="567"/>
        <w:jc w:val="both"/>
        <w:rPr>
          <w:rFonts w:cs="Arial"/>
        </w:rPr>
      </w:pPr>
      <w:r w:rsidRPr="00D94010">
        <w:rPr>
          <w:rFonts w:cs="Arial"/>
          <w:noProof/>
        </w:rPr>
        <w:drawing>
          <wp:anchor distT="0" distB="0" distL="114300" distR="114300" simplePos="0" relativeHeight="251653120" behindDoc="0" locked="0" layoutInCell="1" allowOverlap="1" wp14:anchorId="700BFAF6" wp14:editId="46B7629D">
            <wp:simplePos x="0" y="0"/>
            <wp:positionH relativeFrom="column">
              <wp:posOffset>0</wp:posOffset>
            </wp:positionH>
            <wp:positionV relativeFrom="paragraph">
              <wp:posOffset>927735</wp:posOffset>
            </wp:positionV>
            <wp:extent cx="5722620" cy="2809875"/>
            <wp:effectExtent l="0" t="0" r="0" b="0"/>
            <wp:wrapTopAndBottom/>
            <wp:docPr id="6" name="Картина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2620" cy="2809875"/>
                    </a:xfrm>
                    <a:prstGeom prst="rect">
                      <a:avLst/>
                    </a:prstGeom>
                    <a:noFill/>
                    <a:ln>
                      <a:noFill/>
                    </a:ln>
                  </pic:spPr>
                </pic:pic>
              </a:graphicData>
            </a:graphic>
          </wp:anchor>
        </w:drawing>
      </w:r>
      <w:proofErr w:type="spellStart"/>
      <w:r w:rsidR="009557A2" w:rsidRPr="00D94010">
        <w:rPr>
          <w:rFonts w:cs="Arial"/>
        </w:rPr>
        <w:t>Berlo's</w:t>
      </w:r>
      <w:proofErr w:type="spellEnd"/>
      <w:r w:rsidR="009557A2" w:rsidRPr="00D94010">
        <w:rPr>
          <w:rFonts w:cs="Arial"/>
        </w:rPr>
        <w:t xml:space="preserve"> linear communication model recommends two actions - encryption (encryption) and decoding (decryption).</w:t>
      </w:r>
    </w:p>
    <w:p w14:paraId="14B60E00" w14:textId="77777777" w:rsidR="00590C39" w:rsidRDefault="00590C39" w:rsidP="003A1FD8">
      <w:pPr>
        <w:pStyle w:val="a5"/>
        <w:jc w:val="center"/>
      </w:pPr>
    </w:p>
    <w:p w14:paraId="32152963" w14:textId="786D507F" w:rsidR="006066D6" w:rsidRPr="00532881" w:rsidRDefault="00551C26" w:rsidP="003A1FD8">
      <w:pPr>
        <w:pStyle w:val="a5"/>
        <w:jc w:val="center"/>
      </w:pPr>
      <w:r w:rsidRPr="00532881">
        <w:t xml:space="preserve">Figure </w:t>
      </w:r>
      <w:fldSimple w:instr=" SEQ Figure \* ARABIC ">
        <w:r w:rsidR="00F73186" w:rsidRPr="00532881">
          <w:t>3</w:t>
        </w:r>
      </w:fldSimple>
      <w:r w:rsidRPr="00532881">
        <w:t xml:space="preserve">, </w:t>
      </w:r>
      <w:proofErr w:type="spellStart"/>
      <w:r w:rsidRPr="00532881">
        <w:t>Berlo’s</w:t>
      </w:r>
      <w:proofErr w:type="spellEnd"/>
      <w:r w:rsidRPr="00532881">
        <w:t xml:space="preserve"> Model of Communication</w:t>
      </w:r>
    </w:p>
    <w:p w14:paraId="2E0FB817" w14:textId="4E43AE04" w:rsidR="00FA5749" w:rsidRPr="00D94010" w:rsidRDefault="00FA5749" w:rsidP="00216B61">
      <w:pPr>
        <w:tabs>
          <w:tab w:val="left" w:pos="567"/>
        </w:tabs>
        <w:ind w:firstLine="567"/>
        <w:jc w:val="both"/>
        <w:rPr>
          <w:rFonts w:cs="Arial"/>
        </w:rPr>
      </w:pPr>
    </w:p>
    <w:p w14:paraId="7D3BDDE9" w14:textId="0BB18D52" w:rsidR="00621E6B" w:rsidRPr="00D94010" w:rsidRDefault="0082651F" w:rsidP="00216B61">
      <w:pPr>
        <w:tabs>
          <w:tab w:val="left" w:pos="567"/>
        </w:tabs>
        <w:ind w:firstLine="567"/>
        <w:jc w:val="both"/>
        <w:rPr>
          <w:rFonts w:cs="Arial"/>
        </w:rPr>
      </w:pPr>
      <w:r w:rsidRPr="00D94010">
        <w:rPr>
          <w:rFonts w:cs="Arial"/>
        </w:rPr>
        <w:t>Consider the following scenario: you are required to submit a written report to your manager regarding a certain topic.</w:t>
      </w:r>
    </w:p>
    <w:p w14:paraId="2489EA88" w14:textId="3E1E7F3A" w:rsidR="00621E6B" w:rsidRDefault="00621E6B" w:rsidP="00216B61">
      <w:pPr>
        <w:tabs>
          <w:tab w:val="left" w:pos="567"/>
        </w:tabs>
        <w:ind w:firstLine="567"/>
        <w:jc w:val="both"/>
        <w:rPr>
          <w:rFonts w:cs="Arial"/>
        </w:rPr>
      </w:pPr>
      <w:r w:rsidRPr="00D94010">
        <w:rPr>
          <w:rFonts w:cs="Arial"/>
        </w:rPr>
        <w:t>In this case, you are the "source". The report is your "message". You choose the "channel" that you think will be most influential. Your direct supervisor is the "</w:t>
      </w:r>
      <w:r w:rsidR="00040BDA" w:rsidRPr="00D94010">
        <w:rPr>
          <w:rFonts w:cs="Arial"/>
        </w:rPr>
        <w:t>receiver</w:t>
      </w:r>
      <w:r w:rsidRPr="00D94010">
        <w:rPr>
          <w:rFonts w:cs="Arial"/>
        </w:rPr>
        <w:t>".</w:t>
      </w:r>
      <w:r w:rsidR="00D23FF3" w:rsidRPr="00D94010">
        <w:rPr>
          <w:rFonts w:cs="Arial"/>
        </w:rPr>
        <w:t xml:space="preserve"> </w:t>
      </w:r>
      <w:r w:rsidRPr="00D94010">
        <w:rPr>
          <w:rFonts w:cs="Arial"/>
        </w:rPr>
        <w:t xml:space="preserve">It turns out that it depends on you, as a source, to what extent the report will produce a useful result. But it also depends on the manager (recipient) - how he perceives you, what is his </w:t>
      </w:r>
      <w:r w:rsidRPr="00D94010">
        <w:rPr>
          <w:rFonts w:cs="Arial"/>
        </w:rPr>
        <w:lastRenderedPageBreak/>
        <w:t xml:space="preserve">attitude to </w:t>
      </w:r>
      <w:r w:rsidR="002E555C" w:rsidRPr="00D94010">
        <w:rPr>
          <w:rFonts w:cs="Arial"/>
        </w:rPr>
        <w:t>reading</w:t>
      </w:r>
      <w:r w:rsidRPr="00D94010">
        <w:rPr>
          <w:rFonts w:cs="Arial"/>
        </w:rPr>
        <w:t xml:space="preserve"> reports from his colleagues (likes or dislikes someone to give him recommendations, how he makes management decisions and more.</w:t>
      </w:r>
      <w:r w:rsidR="009B6EA4">
        <w:rPr>
          <w:rFonts w:cs="Arial"/>
          <w:lang w:val="bg-BG"/>
        </w:rPr>
        <w:t xml:space="preserve"> </w:t>
      </w:r>
      <w:r w:rsidRPr="00D94010">
        <w:rPr>
          <w:rFonts w:cs="Arial"/>
        </w:rPr>
        <w:t xml:space="preserve">There is no point in being the source of a message addressed to a specific recipient if we do not know and are aware of our personal capabilities, knowledge, skills, intentions, but also those of the recipient. </w:t>
      </w:r>
    </w:p>
    <w:p w14:paraId="7EA9861F" w14:textId="0938B352" w:rsidR="00D72442" w:rsidRPr="00D72442" w:rsidRDefault="004353FE" w:rsidP="00216B61">
      <w:pPr>
        <w:tabs>
          <w:tab w:val="left" w:pos="567"/>
        </w:tabs>
        <w:ind w:firstLine="567"/>
        <w:jc w:val="both"/>
        <w:rPr>
          <w:rFonts w:cs="Arial"/>
          <w:lang w:val="en-US"/>
        </w:rPr>
      </w:pPr>
      <w:r>
        <w:rPr>
          <w:rFonts w:cs="Arial"/>
          <w:lang w:val="en-US"/>
        </w:rPr>
        <w:t>In class</w:t>
      </w:r>
      <w:r w:rsidR="000140F6">
        <w:rPr>
          <w:rFonts w:cs="Arial"/>
          <w:lang w:val="en-US"/>
        </w:rPr>
        <w:t>,</w:t>
      </w:r>
      <w:r>
        <w:rPr>
          <w:rFonts w:cs="Arial"/>
          <w:lang w:val="en-US"/>
        </w:rPr>
        <w:t xml:space="preserve"> we discussed</w:t>
      </w:r>
      <w:r w:rsidR="000140F6">
        <w:rPr>
          <w:rFonts w:cs="Arial"/>
          <w:lang w:val="en-US"/>
        </w:rPr>
        <w:t xml:space="preserve"> </w:t>
      </w:r>
      <w:r w:rsidR="00D72442">
        <w:rPr>
          <w:rFonts w:cs="Arial"/>
          <w:lang w:val="en-US"/>
        </w:rPr>
        <w:t xml:space="preserve">the </w:t>
      </w:r>
      <w:r w:rsidR="000140F6">
        <w:rPr>
          <w:rFonts w:cs="Arial"/>
          <w:lang w:val="en-US"/>
        </w:rPr>
        <w:t xml:space="preserve">case, </w:t>
      </w:r>
      <w:r>
        <w:rPr>
          <w:rFonts w:cs="Arial"/>
          <w:lang w:val="en-US"/>
        </w:rPr>
        <w:t xml:space="preserve"> </w:t>
      </w:r>
      <w:r w:rsidR="00920414">
        <w:rPr>
          <w:rFonts w:cs="Arial"/>
          <w:lang w:val="en-US"/>
        </w:rPr>
        <w:fldChar w:fldCharType="begin"/>
      </w:r>
      <w:r w:rsidR="00920414">
        <w:rPr>
          <w:rFonts w:cs="Arial"/>
          <w:lang w:val="en-US"/>
        </w:rPr>
        <w:instrText xml:space="preserve"> REF _Ref91776910 \h </w:instrText>
      </w:r>
      <w:r w:rsidR="00920414">
        <w:rPr>
          <w:rFonts w:cs="Arial"/>
          <w:lang w:val="en-US"/>
        </w:rPr>
      </w:r>
      <w:r w:rsidR="00216B61">
        <w:rPr>
          <w:rFonts w:cs="Arial"/>
          <w:lang w:val="en-US"/>
        </w:rPr>
        <w:instrText xml:space="preserve"> \* MERGEFORMAT </w:instrText>
      </w:r>
      <w:r w:rsidR="00920414">
        <w:rPr>
          <w:rFonts w:cs="Arial"/>
          <w:lang w:val="en-US"/>
        </w:rPr>
        <w:fldChar w:fldCharType="separate"/>
      </w:r>
      <w:r w:rsidR="00920414">
        <w:t xml:space="preserve">Appendix 1 </w:t>
      </w:r>
      <w:r w:rsidR="00920414">
        <w:rPr>
          <w:noProof/>
        </w:rPr>
        <w:t>2</w:t>
      </w:r>
      <w:r w:rsidR="00920414">
        <w:t>, Pedro and Maria</w:t>
      </w:r>
      <w:r w:rsidR="00920414">
        <w:rPr>
          <w:rFonts w:cs="Arial"/>
          <w:lang w:val="en-US"/>
        </w:rPr>
        <w:fldChar w:fldCharType="end"/>
      </w:r>
      <w:r w:rsidR="000140F6">
        <w:rPr>
          <w:rFonts w:cs="Arial"/>
          <w:lang w:val="en-US"/>
        </w:rPr>
        <w:t xml:space="preserve">, </w:t>
      </w:r>
      <w:r w:rsidR="003538DD">
        <w:rPr>
          <w:rFonts w:cs="Arial"/>
          <w:lang w:val="en-US"/>
        </w:rPr>
        <w:t>where</w:t>
      </w:r>
      <w:r w:rsidR="00D72442" w:rsidRPr="00D72442">
        <w:rPr>
          <w:rFonts w:cs="Arial"/>
          <w:lang w:val="en-US"/>
        </w:rPr>
        <w:t xml:space="preserve"> Pedro did not understand Maria due to </w:t>
      </w:r>
      <w:r w:rsidR="009B6EA4">
        <w:rPr>
          <w:rFonts w:cs="Arial"/>
          <w:lang w:val="en-US"/>
        </w:rPr>
        <w:t>C</w:t>
      </w:r>
      <w:r w:rsidR="00D72442" w:rsidRPr="00D72442">
        <w:rPr>
          <w:rFonts w:cs="Arial"/>
          <w:lang w:val="en-US"/>
        </w:rPr>
        <w:t xml:space="preserve">ommunication noise, which can be </w:t>
      </w:r>
      <w:r w:rsidR="00F34C67">
        <w:rPr>
          <w:rFonts w:cs="Arial"/>
          <w:lang w:val="en-US"/>
        </w:rPr>
        <w:t>P</w:t>
      </w:r>
      <w:r w:rsidR="00D72442" w:rsidRPr="00D72442">
        <w:rPr>
          <w:rFonts w:cs="Arial"/>
          <w:lang w:val="en-US"/>
        </w:rPr>
        <w:t xml:space="preserve">sychological noise, </w:t>
      </w:r>
      <w:r w:rsidR="00F34C67">
        <w:rPr>
          <w:rFonts w:cs="Arial"/>
          <w:lang w:val="en-US"/>
        </w:rPr>
        <w:t xml:space="preserve">Environmental </w:t>
      </w:r>
      <w:r w:rsidR="00D72442" w:rsidRPr="00D72442">
        <w:rPr>
          <w:rFonts w:cs="Arial"/>
          <w:lang w:val="en-US"/>
        </w:rPr>
        <w:t xml:space="preserve">noise, </w:t>
      </w:r>
      <w:r w:rsidR="00F34C67">
        <w:rPr>
          <w:rFonts w:cs="Arial"/>
          <w:lang w:val="en-US"/>
        </w:rPr>
        <w:t>P</w:t>
      </w:r>
      <w:r w:rsidR="00D72442" w:rsidRPr="00D72442">
        <w:rPr>
          <w:rFonts w:cs="Arial"/>
          <w:lang w:val="en-US"/>
        </w:rPr>
        <w:t xml:space="preserve">hysical noise, </w:t>
      </w:r>
      <w:r w:rsidR="00F34C67">
        <w:rPr>
          <w:rFonts w:cs="Arial"/>
          <w:lang w:val="en-US"/>
        </w:rPr>
        <w:t>S</w:t>
      </w:r>
      <w:r w:rsidR="00D72442" w:rsidRPr="00D72442">
        <w:rPr>
          <w:rFonts w:cs="Arial"/>
          <w:lang w:val="en-US"/>
        </w:rPr>
        <w:t xml:space="preserve">emantic noise. We have evidence of </w:t>
      </w:r>
      <w:r w:rsidR="006F4775">
        <w:rPr>
          <w:rFonts w:cs="Arial"/>
          <w:lang w:val="en-US"/>
        </w:rPr>
        <w:t>environmental</w:t>
      </w:r>
      <w:r w:rsidR="00D72442" w:rsidRPr="00D72442">
        <w:rPr>
          <w:rFonts w:cs="Arial"/>
          <w:lang w:val="en-US"/>
        </w:rPr>
        <w:t xml:space="preserve"> noise from the place where the telephone conversation took place </w:t>
      </w:r>
      <w:r w:rsidR="007C5F1C">
        <w:rPr>
          <w:rFonts w:cs="Arial"/>
          <w:lang w:val="en-US"/>
        </w:rPr>
        <w:t>–</w:t>
      </w:r>
      <w:r w:rsidR="00D72442" w:rsidRPr="00D72442">
        <w:rPr>
          <w:rFonts w:cs="Arial"/>
          <w:lang w:val="en-US"/>
        </w:rPr>
        <w:t xml:space="preserve"> </w:t>
      </w:r>
      <w:r w:rsidR="007C5F1C">
        <w:rPr>
          <w:rFonts w:cs="Arial"/>
          <w:lang w:val="en-US"/>
        </w:rPr>
        <w:t xml:space="preserve">the </w:t>
      </w:r>
      <w:r w:rsidR="00D72442" w:rsidRPr="00D72442">
        <w:rPr>
          <w:rFonts w:cs="Arial"/>
          <w:lang w:val="en-US"/>
        </w:rPr>
        <w:t xml:space="preserve">construction site. </w:t>
      </w:r>
      <w:r w:rsidR="005331A3">
        <w:rPr>
          <w:rFonts w:cs="Arial"/>
          <w:lang w:val="en-US"/>
        </w:rPr>
        <w:t>Another</w:t>
      </w:r>
      <w:r w:rsidR="00D72442" w:rsidRPr="00D72442">
        <w:rPr>
          <w:rFonts w:cs="Arial"/>
          <w:lang w:val="en-US"/>
        </w:rPr>
        <w:t xml:space="preserve"> reason may be the semantic noise</w:t>
      </w:r>
      <w:r w:rsidR="00F96B95">
        <w:rPr>
          <w:rFonts w:cs="Arial"/>
          <w:lang w:val="en-US"/>
        </w:rPr>
        <w:t xml:space="preserve">. </w:t>
      </w:r>
      <w:r w:rsidR="007962AB">
        <w:rPr>
          <w:rFonts w:cs="Arial"/>
          <w:lang w:val="en-US"/>
        </w:rPr>
        <w:t>Many</w:t>
      </w:r>
      <w:r w:rsidR="00D72442" w:rsidRPr="00D72442">
        <w:rPr>
          <w:rFonts w:cs="Arial"/>
          <w:lang w:val="en-US"/>
        </w:rPr>
        <w:t xml:space="preserve"> Spanish speakers </w:t>
      </w:r>
      <w:r w:rsidR="00F96B95" w:rsidRPr="00D72442">
        <w:rPr>
          <w:rFonts w:cs="Arial"/>
          <w:lang w:val="en-US"/>
        </w:rPr>
        <w:t>cannot</w:t>
      </w:r>
      <w:r w:rsidR="00D72442" w:rsidRPr="00D72442">
        <w:rPr>
          <w:rFonts w:cs="Arial"/>
          <w:lang w:val="en-US"/>
        </w:rPr>
        <w:t xml:space="preserve"> distinguish the words "chicken" and "kitchen"</w:t>
      </w:r>
      <w:r w:rsidR="00482F8D">
        <w:rPr>
          <w:rFonts w:cs="Arial"/>
          <w:lang w:val="en-US"/>
        </w:rPr>
        <w:t xml:space="preserve"> in the English language</w:t>
      </w:r>
      <w:r w:rsidR="00D72442" w:rsidRPr="00D72442">
        <w:rPr>
          <w:rFonts w:cs="Arial"/>
          <w:lang w:val="en-US"/>
        </w:rPr>
        <w:t>, I personally have a problem with the numbers "eight" and "nine".</w:t>
      </w:r>
    </w:p>
    <w:p w14:paraId="22A95E04" w14:textId="1092C189" w:rsidR="00D72442" w:rsidRPr="00D72442" w:rsidRDefault="000C5BAD" w:rsidP="00216B61">
      <w:pPr>
        <w:tabs>
          <w:tab w:val="left" w:pos="567"/>
        </w:tabs>
        <w:ind w:firstLine="567"/>
        <w:jc w:val="both"/>
        <w:rPr>
          <w:rFonts w:cs="Arial"/>
          <w:lang w:val="en-US"/>
        </w:rPr>
      </w:pPr>
      <w:r>
        <w:rPr>
          <w:rFonts w:cs="Arial"/>
          <w:lang w:val="en-US"/>
        </w:rPr>
        <w:t xml:space="preserve">In </w:t>
      </w:r>
      <w:r w:rsidR="0013484D">
        <w:rPr>
          <w:rFonts w:cs="Arial"/>
          <w:lang w:val="en-US"/>
        </w:rPr>
        <w:t>this</w:t>
      </w:r>
      <w:r>
        <w:rPr>
          <w:rFonts w:cs="Arial"/>
          <w:lang w:val="en-US"/>
        </w:rPr>
        <w:t xml:space="preserve"> case</w:t>
      </w:r>
      <w:r w:rsidR="0013484D">
        <w:rPr>
          <w:rFonts w:cs="Arial"/>
          <w:lang w:val="en-US"/>
        </w:rPr>
        <w:t>,</w:t>
      </w:r>
      <w:r>
        <w:rPr>
          <w:rFonts w:cs="Arial"/>
          <w:lang w:val="en-US"/>
        </w:rPr>
        <w:t xml:space="preserve"> </w:t>
      </w:r>
      <w:r w:rsidR="0013484D">
        <w:rPr>
          <w:rFonts w:cs="Arial"/>
          <w:lang w:val="en-US"/>
        </w:rPr>
        <w:t>t</w:t>
      </w:r>
      <w:r w:rsidR="00D72442" w:rsidRPr="00D72442">
        <w:rPr>
          <w:rFonts w:cs="Arial"/>
          <w:lang w:val="en-US"/>
        </w:rPr>
        <w:t>he model of communication is</w:t>
      </w:r>
      <w:r w:rsidR="00E72407">
        <w:rPr>
          <w:rFonts w:cs="Arial"/>
          <w:lang w:val="en-US"/>
        </w:rPr>
        <w:t xml:space="preserve"> </w:t>
      </w:r>
      <w:r w:rsidR="00E72407" w:rsidRPr="00D94010">
        <w:rPr>
          <w:rFonts w:cs="Arial"/>
        </w:rPr>
        <w:t>Shannon-Weaver Model</w:t>
      </w:r>
      <w:r w:rsidR="00E72407">
        <w:rPr>
          <w:rFonts w:cs="Arial"/>
        </w:rPr>
        <w:t>.</w:t>
      </w:r>
    </w:p>
    <w:p w14:paraId="2753D386" w14:textId="398A6688" w:rsidR="00D72442" w:rsidRDefault="00D72442" w:rsidP="00216B61">
      <w:pPr>
        <w:tabs>
          <w:tab w:val="left" w:pos="567"/>
        </w:tabs>
        <w:ind w:firstLine="567"/>
        <w:jc w:val="both"/>
        <w:rPr>
          <w:rFonts w:cs="Arial"/>
          <w:lang w:val="en-US"/>
        </w:rPr>
      </w:pPr>
      <w:r w:rsidRPr="00D72442">
        <w:rPr>
          <w:rFonts w:cs="Arial"/>
          <w:lang w:val="en-US"/>
        </w:rPr>
        <w:t xml:space="preserve">It could have been prevented if the </w:t>
      </w:r>
      <w:proofErr w:type="spellStart"/>
      <w:r w:rsidR="00E72407">
        <w:rPr>
          <w:rFonts w:cs="Arial"/>
          <w:lang w:val="en-US"/>
        </w:rPr>
        <w:t>Berlo’s</w:t>
      </w:r>
      <w:proofErr w:type="spellEnd"/>
      <w:r w:rsidRPr="00D72442">
        <w:rPr>
          <w:rFonts w:cs="Arial"/>
          <w:lang w:val="en-US"/>
        </w:rPr>
        <w:t xml:space="preserve"> model had been used</w:t>
      </w:r>
      <w:r w:rsidR="00E72407">
        <w:rPr>
          <w:rFonts w:cs="Arial"/>
          <w:lang w:val="en-US"/>
        </w:rPr>
        <w:t>.</w:t>
      </w:r>
    </w:p>
    <w:p w14:paraId="5BA33ED9" w14:textId="5D1746A0" w:rsidR="00514CFC" w:rsidRPr="00D94010" w:rsidRDefault="00514CFC" w:rsidP="00216B61">
      <w:pPr>
        <w:tabs>
          <w:tab w:val="left" w:pos="567"/>
        </w:tabs>
        <w:ind w:firstLine="567"/>
        <w:jc w:val="both"/>
        <w:rPr>
          <w:rFonts w:cs="Arial"/>
        </w:rPr>
      </w:pPr>
      <w:r w:rsidRPr="00D94010">
        <w:rPr>
          <w:rFonts w:cs="Arial"/>
        </w:rPr>
        <w:t>1. Source</w:t>
      </w:r>
      <w:r>
        <w:rPr>
          <w:rFonts w:cs="Arial"/>
        </w:rPr>
        <w:t xml:space="preserve">- Maria </w:t>
      </w:r>
      <w:r w:rsidR="000D3D7A">
        <w:rPr>
          <w:rFonts w:cs="Arial"/>
        </w:rPr>
        <w:t>–</w:t>
      </w:r>
      <w:r>
        <w:rPr>
          <w:rFonts w:cs="Arial"/>
        </w:rPr>
        <w:t xml:space="preserve"> </w:t>
      </w:r>
      <w:r w:rsidR="000D3D7A">
        <w:rPr>
          <w:rFonts w:cs="Arial"/>
        </w:rPr>
        <w:t>sh</w:t>
      </w:r>
      <w:r w:rsidR="00C9299C">
        <w:rPr>
          <w:rFonts w:cs="Arial"/>
        </w:rPr>
        <w:t xml:space="preserve">e must know that he </w:t>
      </w:r>
      <w:r w:rsidR="001277D6">
        <w:rPr>
          <w:rFonts w:cs="Arial"/>
        </w:rPr>
        <w:t>works outside</w:t>
      </w:r>
      <w:r w:rsidR="00D643DD">
        <w:rPr>
          <w:rFonts w:cs="Arial"/>
        </w:rPr>
        <w:t>.</w:t>
      </w:r>
    </w:p>
    <w:p w14:paraId="20AEE57F" w14:textId="2C8DDDC5" w:rsidR="00514CFC" w:rsidRPr="00D94010" w:rsidRDefault="00514CFC" w:rsidP="00216B61">
      <w:pPr>
        <w:tabs>
          <w:tab w:val="left" w:pos="567"/>
        </w:tabs>
        <w:ind w:firstLine="567"/>
        <w:jc w:val="both"/>
        <w:rPr>
          <w:rFonts w:cs="Arial"/>
        </w:rPr>
      </w:pPr>
      <w:r w:rsidRPr="00D94010">
        <w:rPr>
          <w:rFonts w:cs="Arial"/>
        </w:rPr>
        <w:t>2. Message</w:t>
      </w:r>
      <w:r w:rsidR="000107A4">
        <w:rPr>
          <w:rFonts w:cs="Arial"/>
        </w:rPr>
        <w:t xml:space="preserve"> -</w:t>
      </w:r>
      <w:r w:rsidR="00E70C89">
        <w:rPr>
          <w:rFonts w:cs="Arial"/>
        </w:rPr>
        <w:t xml:space="preserve"> more details about, soup, fry</w:t>
      </w:r>
      <w:r w:rsidR="0002058D">
        <w:rPr>
          <w:rFonts w:cs="Arial"/>
        </w:rPr>
        <w:t>, salad</w:t>
      </w:r>
      <w:r w:rsidR="00E70C89">
        <w:rPr>
          <w:rFonts w:cs="Arial"/>
        </w:rPr>
        <w:t xml:space="preserve"> </w:t>
      </w:r>
      <w:r w:rsidR="0002058D">
        <w:rPr>
          <w:rFonts w:cs="Arial"/>
        </w:rPr>
        <w:t xml:space="preserve">or etc. </w:t>
      </w:r>
    </w:p>
    <w:p w14:paraId="70A70ABB" w14:textId="0F2A26AC" w:rsidR="00514CFC" w:rsidRPr="00D94010" w:rsidRDefault="00514CFC" w:rsidP="00216B61">
      <w:pPr>
        <w:tabs>
          <w:tab w:val="left" w:pos="567"/>
        </w:tabs>
        <w:ind w:firstLine="567"/>
        <w:jc w:val="both"/>
        <w:rPr>
          <w:rFonts w:cs="Arial"/>
        </w:rPr>
      </w:pPr>
      <w:r w:rsidRPr="00D94010">
        <w:rPr>
          <w:rFonts w:cs="Arial"/>
        </w:rPr>
        <w:t>3. Channel</w:t>
      </w:r>
      <w:r w:rsidR="000107A4">
        <w:rPr>
          <w:rFonts w:cs="Arial"/>
        </w:rPr>
        <w:t xml:space="preserve"> -</w:t>
      </w:r>
      <w:r w:rsidR="0024716D" w:rsidRPr="0024716D">
        <w:rPr>
          <w:rFonts w:cs="Arial"/>
        </w:rPr>
        <w:t xml:space="preserve"> </w:t>
      </w:r>
      <w:r w:rsidR="0024716D">
        <w:rPr>
          <w:rFonts w:cs="Arial"/>
        </w:rPr>
        <w:t xml:space="preserve">speak </w:t>
      </w:r>
      <w:r w:rsidR="00F84EED">
        <w:rPr>
          <w:rFonts w:cs="Arial"/>
        </w:rPr>
        <w:t>loudly</w:t>
      </w:r>
      <w:r w:rsidR="000107A4">
        <w:rPr>
          <w:rFonts w:cs="Arial"/>
        </w:rPr>
        <w:t>.</w:t>
      </w:r>
    </w:p>
    <w:p w14:paraId="0D8C54F0" w14:textId="1945D3CC" w:rsidR="00514CFC" w:rsidRPr="004353FE" w:rsidRDefault="00514CFC" w:rsidP="00216B61">
      <w:pPr>
        <w:tabs>
          <w:tab w:val="left" w:pos="567"/>
        </w:tabs>
        <w:ind w:firstLine="567"/>
        <w:jc w:val="both"/>
        <w:rPr>
          <w:rFonts w:cs="Arial"/>
          <w:lang w:val="en-US"/>
        </w:rPr>
      </w:pPr>
      <w:r w:rsidRPr="00D94010">
        <w:rPr>
          <w:rFonts w:cs="Arial"/>
        </w:rPr>
        <w:t>4. Receiver</w:t>
      </w:r>
      <w:r w:rsidR="000107A4">
        <w:rPr>
          <w:rFonts w:cs="Arial"/>
        </w:rPr>
        <w:t xml:space="preserve"> -</w:t>
      </w:r>
      <w:r w:rsidR="00092675">
        <w:rPr>
          <w:rFonts w:cs="Arial"/>
        </w:rPr>
        <w:t xml:space="preserve"> </w:t>
      </w:r>
      <w:r w:rsidR="005A2C32">
        <w:rPr>
          <w:rFonts w:cs="Arial"/>
        </w:rPr>
        <w:t>Pedro and Maria must have communication skills, knowledge, and attitudes that are on an equal level of development.</w:t>
      </w:r>
    </w:p>
    <w:p w14:paraId="29E61804" w14:textId="4CD511DC" w:rsidR="003D5148" w:rsidRPr="00D94010" w:rsidRDefault="00732538" w:rsidP="00216B61">
      <w:pPr>
        <w:tabs>
          <w:tab w:val="left" w:pos="567"/>
        </w:tabs>
        <w:ind w:firstLine="567"/>
        <w:jc w:val="both"/>
        <w:rPr>
          <w:rFonts w:cs="Arial"/>
        </w:rPr>
      </w:pPr>
      <w:r>
        <w:rPr>
          <w:rFonts w:cs="Arial"/>
          <w:lang w:val="en-US"/>
        </w:rPr>
        <w:t xml:space="preserve">In conclusion, </w:t>
      </w:r>
      <w:proofErr w:type="spellStart"/>
      <w:r>
        <w:rPr>
          <w:rFonts w:cs="Arial"/>
          <w:lang w:val="en-US"/>
        </w:rPr>
        <w:t>Berlo's</w:t>
      </w:r>
      <w:proofErr w:type="spellEnd"/>
      <w:r>
        <w:rPr>
          <w:rFonts w:cs="Arial"/>
          <w:lang w:val="en-US"/>
        </w:rPr>
        <w:t xml:space="preserve"> linear communication model is based on Shannon and Weaver's model, however</w:t>
      </w:r>
      <w:r w:rsidR="00997AEE">
        <w:rPr>
          <w:rFonts w:cs="Arial"/>
          <w:lang w:val="bg-BG"/>
        </w:rPr>
        <w:t>,</w:t>
      </w:r>
      <w:r>
        <w:rPr>
          <w:rFonts w:cs="Arial"/>
          <w:lang w:val="en-US"/>
        </w:rPr>
        <w:t xml:space="preserve"> it is expanded with various additional accents. What's new is the requirement for bilateral and equal ties between the source of information and the message's recipient. To put it another way, linear communication necessitates the conviction that "I understand you," which must be expressed on both sides at the same time and in the same way. In this view, matching necessitates a set of attitudes, knowledge, communication abilities, and other factors.</w:t>
      </w:r>
    </w:p>
    <w:p w14:paraId="1F9B21AC" w14:textId="4F190258" w:rsidR="003D5148" w:rsidRDefault="003D5148" w:rsidP="00216B61">
      <w:pPr>
        <w:tabs>
          <w:tab w:val="left" w:pos="567"/>
        </w:tabs>
        <w:ind w:firstLine="567"/>
        <w:jc w:val="both"/>
        <w:rPr>
          <w:rFonts w:cs="Arial"/>
        </w:rPr>
      </w:pPr>
    </w:p>
    <w:p w14:paraId="0D7BDAF7" w14:textId="638BE5E8" w:rsidR="00040F76" w:rsidRDefault="00040F76" w:rsidP="00216B61">
      <w:pPr>
        <w:tabs>
          <w:tab w:val="left" w:pos="567"/>
        </w:tabs>
        <w:ind w:firstLine="567"/>
        <w:jc w:val="both"/>
        <w:rPr>
          <w:rFonts w:cs="Arial"/>
        </w:rPr>
      </w:pPr>
    </w:p>
    <w:p w14:paraId="08FFED9F" w14:textId="45DD01BB" w:rsidR="00040F76" w:rsidRDefault="00040F76" w:rsidP="00216B61">
      <w:pPr>
        <w:tabs>
          <w:tab w:val="left" w:pos="567"/>
        </w:tabs>
        <w:ind w:firstLine="567"/>
        <w:jc w:val="both"/>
        <w:rPr>
          <w:rFonts w:cs="Arial"/>
        </w:rPr>
      </w:pPr>
    </w:p>
    <w:p w14:paraId="4A984730" w14:textId="6442A7A6" w:rsidR="00040F76" w:rsidRDefault="00040F76" w:rsidP="00216B61">
      <w:pPr>
        <w:tabs>
          <w:tab w:val="left" w:pos="567"/>
        </w:tabs>
        <w:ind w:firstLine="567"/>
        <w:jc w:val="both"/>
        <w:rPr>
          <w:rFonts w:cs="Arial"/>
        </w:rPr>
      </w:pPr>
    </w:p>
    <w:p w14:paraId="00ADF60A" w14:textId="4613AC40" w:rsidR="00602F68" w:rsidRPr="00D94010" w:rsidRDefault="00602F68" w:rsidP="00216B61">
      <w:pPr>
        <w:pStyle w:val="1"/>
        <w:tabs>
          <w:tab w:val="clear" w:pos="851"/>
          <w:tab w:val="left" w:pos="567"/>
        </w:tabs>
        <w:spacing w:line="360" w:lineRule="auto"/>
        <w:ind w:left="0" w:firstLine="567"/>
      </w:pPr>
      <w:bookmarkStart w:id="9" w:name="_Toc91781748"/>
      <w:r w:rsidRPr="00D94010">
        <w:lastRenderedPageBreak/>
        <w:t>3</w:t>
      </w:r>
      <w:r w:rsidR="00040F76" w:rsidRPr="00D94010">
        <w:t>. COMMUNICATION SKILLS</w:t>
      </w:r>
      <w:bookmarkEnd w:id="9"/>
    </w:p>
    <w:p w14:paraId="0A70B86C" w14:textId="46C798D9" w:rsidR="00C43BC2" w:rsidRPr="00D94010" w:rsidRDefault="00C43BC2" w:rsidP="00216B61">
      <w:pPr>
        <w:tabs>
          <w:tab w:val="left" w:pos="567"/>
        </w:tabs>
        <w:ind w:firstLine="567"/>
        <w:jc w:val="both"/>
        <w:rPr>
          <w:rFonts w:cs="Arial"/>
        </w:rPr>
      </w:pPr>
    </w:p>
    <w:p w14:paraId="40011A8A" w14:textId="34E909E6" w:rsidR="00FE2949" w:rsidRDefault="00FE2949" w:rsidP="00216B61">
      <w:pPr>
        <w:tabs>
          <w:tab w:val="left" w:pos="567"/>
        </w:tabs>
        <w:ind w:firstLine="567"/>
        <w:jc w:val="both"/>
        <w:rPr>
          <w:rFonts w:cs="Arial"/>
        </w:rPr>
      </w:pPr>
      <w:r>
        <w:rPr>
          <w:rFonts w:cs="Arial"/>
        </w:rPr>
        <w:t xml:space="preserve">Our interpersonal interactions are determined by our communication </w:t>
      </w:r>
      <w:r w:rsidR="002A2BD3">
        <w:rPr>
          <w:rFonts w:cs="Arial"/>
        </w:rPr>
        <w:t>abilities;</w:t>
      </w:r>
      <w:r>
        <w:rPr>
          <w:rFonts w:cs="Arial"/>
        </w:rPr>
        <w:t xml:space="preserve"> </w:t>
      </w:r>
      <w:r w:rsidR="00833FE1">
        <w:rPr>
          <w:rFonts w:cs="Arial"/>
        </w:rPr>
        <w:t>accordingly,</w:t>
      </w:r>
      <w:r>
        <w:rPr>
          <w:rFonts w:cs="Arial"/>
        </w:rPr>
        <w:t xml:space="preserve"> we must communicate effectively at work, with our friends, family, and in general with everyone around us. Knowing and mastering fundamental communication skills has several advantages, including assisting in the resolution of disagreements and establishing trust and mutual respect.</w:t>
      </w:r>
    </w:p>
    <w:p w14:paraId="3A9230C5" w14:textId="54674970" w:rsidR="00A72844" w:rsidRPr="00D94010" w:rsidRDefault="00FE2949" w:rsidP="00216B61">
      <w:pPr>
        <w:tabs>
          <w:tab w:val="left" w:pos="567"/>
        </w:tabs>
        <w:ind w:firstLine="567"/>
        <w:jc w:val="both"/>
        <w:rPr>
          <w:rFonts w:cs="Arial"/>
        </w:rPr>
      </w:pPr>
      <w:r>
        <w:rPr>
          <w:rFonts w:cs="Arial"/>
        </w:rPr>
        <w:t>When confronting a job interview or living as a couple, for example, effective communication skills are critical</w:t>
      </w:r>
      <w:r w:rsidR="00262598">
        <w:rPr>
          <w:rFonts w:cs="Arial"/>
        </w:rPr>
        <w:t xml:space="preserve">. </w:t>
      </w:r>
      <w:r>
        <w:rPr>
          <w:rFonts w:cs="Arial"/>
        </w:rPr>
        <w:t>Even though communication appears to be easy, most of what we say is misunderstood or misread. Naturally, this may lead to difficulties in both our work and personal lives.</w:t>
      </w:r>
      <w:r w:rsidR="00395E77">
        <w:rPr>
          <w:rFonts w:cs="Arial"/>
        </w:rPr>
        <w:t xml:space="preserve"> </w:t>
      </w:r>
      <w:r w:rsidR="00B9424D">
        <w:rPr>
          <w:rFonts w:cs="Arial"/>
        </w:rPr>
        <w:t>Despite</w:t>
      </w:r>
      <w:r>
        <w:rPr>
          <w:rFonts w:cs="Arial"/>
        </w:rPr>
        <w:t xml:space="preserve"> it is part of basic social skills, being a proficient communicator may be vital in personal relationships, the success of our professional careers, as well as our self-esteem and self-confidence. The happiest individuals have communication abilities that enable them </w:t>
      </w:r>
      <w:r w:rsidR="006E2C0F">
        <w:rPr>
          <w:rFonts w:cs="Arial"/>
        </w:rPr>
        <w:t xml:space="preserve">to </w:t>
      </w:r>
      <w:r>
        <w:rPr>
          <w:rFonts w:cs="Arial"/>
        </w:rPr>
        <w:t>manage more effectively with the numerous scenarios that emerge in their everyday lives</w:t>
      </w:r>
      <w:r w:rsidR="00303CE4" w:rsidRPr="00D94010">
        <w:rPr>
          <w:rFonts w:cs="Arial"/>
        </w:rPr>
        <w:t xml:space="preserve"> </w:t>
      </w:r>
      <w:sdt>
        <w:sdtPr>
          <w:rPr>
            <w:rFonts w:cs="Arial"/>
          </w:rPr>
          <w:id w:val="993684930"/>
          <w:citation/>
        </w:sdtPr>
        <w:sdtEndPr/>
        <w:sdtContent>
          <w:r w:rsidR="00303CE4" w:rsidRPr="00D94010">
            <w:rPr>
              <w:rFonts w:cs="Arial"/>
            </w:rPr>
            <w:fldChar w:fldCharType="begin"/>
          </w:r>
          <w:r w:rsidR="00303CE4" w:rsidRPr="00D94010">
            <w:rPr>
              <w:rFonts w:cs="Arial"/>
            </w:rPr>
            <w:instrText xml:space="preserve"> CITATION Sto92 \l 2057 </w:instrText>
          </w:r>
          <w:r w:rsidR="00303CE4" w:rsidRPr="00D94010">
            <w:rPr>
              <w:rFonts w:cs="Arial"/>
            </w:rPr>
            <w:fldChar w:fldCharType="separate"/>
          </w:r>
          <w:r w:rsidR="00303CE4" w:rsidRPr="00D94010">
            <w:rPr>
              <w:rFonts w:cs="Arial"/>
              <w:noProof/>
            </w:rPr>
            <w:t>(Stoitsova, 1992)</w:t>
          </w:r>
          <w:r w:rsidR="00303CE4" w:rsidRPr="00D94010">
            <w:rPr>
              <w:rFonts w:cs="Arial"/>
            </w:rPr>
            <w:fldChar w:fldCharType="end"/>
          </w:r>
        </w:sdtContent>
      </w:sdt>
      <w:r w:rsidR="00FF57B3" w:rsidRPr="00D94010">
        <w:rPr>
          <w:rFonts w:cs="Arial"/>
        </w:rPr>
        <w:t>.</w:t>
      </w:r>
      <w:r w:rsidR="00633532" w:rsidRPr="00D94010">
        <w:rPr>
          <w:rFonts w:cs="Arial"/>
        </w:rPr>
        <w:t xml:space="preserve"> </w:t>
      </w:r>
    </w:p>
    <w:p w14:paraId="0BA6502F" w14:textId="589EFA36" w:rsidR="00276B39" w:rsidRPr="00D94010" w:rsidRDefault="00656F2E" w:rsidP="00216B61">
      <w:pPr>
        <w:tabs>
          <w:tab w:val="left" w:pos="567"/>
        </w:tabs>
        <w:ind w:firstLine="567"/>
        <w:jc w:val="both"/>
        <w:rPr>
          <w:rFonts w:cs="Arial"/>
        </w:rPr>
      </w:pPr>
      <w:r w:rsidRPr="00D94010">
        <w:rPr>
          <w:rFonts w:cs="Arial"/>
        </w:rPr>
        <w:t xml:space="preserve">In specialist literature </w:t>
      </w:r>
      <w:r w:rsidR="003C4DA9" w:rsidRPr="00D94010">
        <w:rPr>
          <w:rFonts w:cs="Arial"/>
        </w:rPr>
        <w:t>communications, are</w:t>
      </w:r>
      <w:r w:rsidRPr="00D94010">
        <w:rPr>
          <w:rFonts w:cs="Arial"/>
        </w:rPr>
        <w:t xml:space="preserve"> accepted</w:t>
      </w:r>
      <w:r w:rsidR="00F77AC2" w:rsidRPr="00D94010">
        <w:rPr>
          <w:rFonts w:cs="Arial"/>
        </w:rPr>
        <w:t xml:space="preserve"> </w:t>
      </w:r>
      <w:r w:rsidR="004E43F3" w:rsidRPr="00D94010">
        <w:rPr>
          <w:rFonts w:cs="Arial"/>
        </w:rPr>
        <w:t xml:space="preserve">as two main forms as they </w:t>
      </w:r>
      <w:r w:rsidR="004D2FD2" w:rsidRPr="00D94010">
        <w:rPr>
          <w:rFonts w:cs="Arial"/>
        </w:rPr>
        <w:t>named Verbal</w:t>
      </w:r>
      <w:r w:rsidR="00142B0C" w:rsidRPr="00D94010">
        <w:rPr>
          <w:rFonts w:cs="Arial"/>
        </w:rPr>
        <w:t xml:space="preserve"> communication</w:t>
      </w:r>
      <w:r w:rsidR="004E43F3" w:rsidRPr="00D94010">
        <w:rPr>
          <w:rFonts w:cs="Arial"/>
        </w:rPr>
        <w:t xml:space="preserve"> and N</w:t>
      </w:r>
      <w:r w:rsidR="00142B0C" w:rsidRPr="00D94010">
        <w:rPr>
          <w:rFonts w:cs="Arial"/>
        </w:rPr>
        <w:t>on-verbal communication.</w:t>
      </w:r>
      <w:r w:rsidR="003C4DA9" w:rsidRPr="00D94010">
        <w:rPr>
          <w:rFonts w:cs="Arial"/>
        </w:rPr>
        <w:t xml:space="preserve"> </w:t>
      </w:r>
      <w:r w:rsidR="00276B39" w:rsidRPr="00D94010">
        <w:rPr>
          <w:rFonts w:cs="Arial"/>
        </w:rPr>
        <w:t>“In real human interactions, these two channels are parallel and exchange information at the same time”</w:t>
      </w:r>
      <w:sdt>
        <w:sdtPr>
          <w:rPr>
            <w:rFonts w:cs="Arial"/>
          </w:rPr>
          <w:id w:val="-1609346910"/>
          <w:citation/>
        </w:sdtPr>
        <w:sdtEndPr/>
        <w:sdtContent>
          <w:r w:rsidR="00085369" w:rsidRPr="00D94010">
            <w:rPr>
              <w:rFonts w:cs="Arial"/>
            </w:rPr>
            <w:fldChar w:fldCharType="begin"/>
          </w:r>
          <w:r w:rsidR="00800BA3" w:rsidRPr="00D94010">
            <w:rPr>
              <w:rFonts w:cs="Arial"/>
            </w:rPr>
            <w:instrText xml:space="preserve">CITATION Arg85 \l 2057 </w:instrText>
          </w:r>
          <w:r w:rsidR="00085369" w:rsidRPr="00D94010">
            <w:rPr>
              <w:rFonts w:cs="Arial"/>
            </w:rPr>
            <w:fldChar w:fldCharType="separate"/>
          </w:r>
          <w:r w:rsidR="00800BA3" w:rsidRPr="00D94010">
            <w:rPr>
              <w:rFonts w:cs="Arial"/>
              <w:noProof/>
            </w:rPr>
            <w:t xml:space="preserve"> (Argyle, M. and Henderson, M., 1985)</w:t>
          </w:r>
          <w:r w:rsidR="00085369" w:rsidRPr="00D94010">
            <w:rPr>
              <w:rFonts w:cs="Arial"/>
            </w:rPr>
            <w:fldChar w:fldCharType="end"/>
          </w:r>
        </w:sdtContent>
      </w:sdt>
      <w:r w:rsidR="00EC56A0" w:rsidRPr="00D94010">
        <w:rPr>
          <w:rFonts w:cs="Arial"/>
        </w:rPr>
        <w:t>.</w:t>
      </w:r>
    </w:p>
    <w:p w14:paraId="164B7B3D" w14:textId="65F1C03B" w:rsidR="00142E54" w:rsidRPr="00532881" w:rsidRDefault="00C468A9" w:rsidP="003A1FD8">
      <w:pPr>
        <w:pStyle w:val="a5"/>
        <w:jc w:val="center"/>
      </w:pPr>
      <w:r w:rsidRPr="00D94010">
        <w:rPr>
          <w:rFonts w:cs="Arial"/>
          <w:noProof/>
        </w:rPr>
        <w:drawing>
          <wp:anchor distT="0" distB="0" distL="114300" distR="114300" simplePos="0" relativeHeight="251654144" behindDoc="0" locked="0" layoutInCell="1" allowOverlap="1" wp14:anchorId="748BCFE6" wp14:editId="044EEAB2">
            <wp:simplePos x="0" y="0"/>
            <wp:positionH relativeFrom="column">
              <wp:posOffset>106510</wp:posOffset>
            </wp:positionH>
            <wp:positionV relativeFrom="paragraph">
              <wp:posOffset>248672</wp:posOffset>
            </wp:positionV>
            <wp:extent cx="5902325" cy="2720340"/>
            <wp:effectExtent l="0" t="0" r="0" b="0"/>
            <wp:wrapTopAndBottom/>
            <wp:docPr id="7" name="Картина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Картина 7"/>
                    <pic:cNvPicPr/>
                  </pic:nvPicPr>
                  <pic:blipFill rotWithShape="1">
                    <a:blip r:embed="rId14">
                      <a:extLst>
                        <a:ext uri="{28A0092B-C50C-407E-A947-70E740481C1C}">
                          <a14:useLocalDpi xmlns:a14="http://schemas.microsoft.com/office/drawing/2010/main" val="0"/>
                        </a:ext>
                      </a:extLst>
                    </a:blip>
                    <a:srcRect b="9626"/>
                    <a:stretch/>
                  </pic:blipFill>
                  <pic:spPr bwMode="auto">
                    <a:xfrm>
                      <a:off x="0" y="0"/>
                      <a:ext cx="5902325" cy="27203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07312" w:rsidRPr="00532881">
        <w:t xml:space="preserve">Figure </w:t>
      </w:r>
      <w:fldSimple w:instr=" SEQ Figure \* ARABIC ">
        <w:r w:rsidR="00F73186" w:rsidRPr="00532881">
          <w:t>4</w:t>
        </w:r>
      </w:fldSimple>
      <w:r w:rsidR="00807312" w:rsidRPr="00532881">
        <w:t>, Types of Communication</w:t>
      </w:r>
    </w:p>
    <w:p w14:paraId="2F5EB4E8" w14:textId="54F30913" w:rsidR="00142E54" w:rsidRDefault="00142E54" w:rsidP="00216B61">
      <w:pPr>
        <w:pStyle w:val="2"/>
        <w:tabs>
          <w:tab w:val="left" w:pos="567"/>
        </w:tabs>
        <w:ind w:firstLine="567"/>
        <w:jc w:val="both"/>
        <w:rPr>
          <w:rFonts w:ascii="Arial" w:hAnsi="Arial" w:cs="Arial"/>
          <w:color w:val="auto"/>
          <w:sz w:val="22"/>
          <w:szCs w:val="22"/>
        </w:rPr>
      </w:pPr>
    </w:p>
    <w:p w14:paraId="0AAFFCB1" w14:textId="1C7DBD2A" w:rsidR="00A27E4E" w:rsidRDefault="00A27E4E" w:rsidP="00A27E4E"/>
    <w:p w14:paraId="1ECEA3D7" w14:textId="77777777" w:rsidR="00A27E4E" w:rsidRPr="00A27E4E" w:rsidRDefault="00A27E4E" w:rsidP="00A27E4E"/>
    <w:p w14:paraId="2CC49FB9" w14:textId="688C31D8" w:rsidR="00602F68" w:rsidRPr="00040F76" w:rsidRDefault="00602F68" w:rsidP="00216B61">
      <w:pPr>
        <w:tabs>
          <w:tab w:val="left" w:pos="567"/>
        </w:tabs>
        <w:ind w:firstLine="567"/>
        <w:jc w:val="both"/>
        <w:rPr>
          <w:b/>
          <w:bCs/>
          <w:i/>
          <w:iCs/>
        </w:rPr>
      </w:pPr>
      <w:r w:rsidRPr="00040F76">
        <w:rPr>
          <w:b/>
          <w:bCs/>
          <w:i/>
          <w:iCs/>
        </w:rPr>
        <w:t>3.1   Verbal Communication: Spoken or oral; written (types)</w:t>
      </w:r>
    </w:p>
    <w:p w14:paraId="2F6273EB" w14:textId="6285550B" w:rsidR="00E57936" w:rsidRPr="006675DF" w:rsidRDefault="00C827CC" w:rsidP="00216B61">
      <w:pPr>
        <w:pStyle w:val="ad"/>
        <w:numPr>
          <w:ilvl w:val="0"/>
          <w:numId w:val="10"/>
        </w:numPr>
        <w:tabs>
          <w:tab w:val="left" w:pos="567"/>
        </w:tabs>
        <w:ind w:left="0" w:firstLine="567"/>
        <w:jc w:val="both"/>
        <w:rPr>
          <w:rFonts w:ascii="Arial" w:hAnsi="Arial" w:cs="Arial"/>
          <w:color w:val="auto"/>
        </w:rPr>
      </w:pPr>
      <w:r w:rsidRPr="006675DF">
        <w:rPr>
          <w:rFonts w:ascii="Arial" w:hAnsi="Arial" w:cs="Arial"/>
          <w:color w:val="auto"/>
        </w:rPr>
        <w:t xml:space="preserve">Spoken or oral communication </w:t>
      </w:r>
    </w:p>
    <w:p w14:paraId="523F3AE6" w14:textId="14F30E2C" w:rsidR="002064D9" w:rsidRPr="0038238D" w:rsidRDefault="00110A3E" w:rsidP="00216B61">
      <w:pPr>
        <w:tabs>
          <w:tab w:val="left" w:pos="567"/>
        </w:tabs>
        <w:ind w:firstLine="567"/>
        <w:jc w:val="both"/>
      </w:pPr>
      <w:r>
        <w:pict w14:anchorId="6A62FB9E">
          <v:shapetype id="_x0000_t202" coordsize="21600,21600" o:spt="202" path="m,l,21600r21600,l21600,xe">
            <v:stroke joinstyle="miter"/>
            <v:path gradientshapeok="t" o:connecttype="rect"/>
          </v:shapetype>
          <v:shape id="_x0000_s1028" type="#_x0000_t202" style="position:absolute;left:0;text-align:left;margin-left:336.3pt;margin-top:282.7pt;width:160.75pt;height:.05pt;z-index:251660288;mso-position-horizontal-relative:text;mso-position-vertical-relative:text" stroked="f">
            <v:textbox style="mso-next-textbox:#_x0000_s1028;mso-fit-shape-to-text:t" inset="0,0,0,0">
              <w:txbxContent>
                <w:p w14:paraId="725BDAF3" w14:textId="14D50727" w:rsidR="0014125C" w:rsidRPr="00052E5D" w:rsidRDefault="0014125C" w:rsidP="0014125C">
                  <w:pPr>
                    <w:pStyle w:val="a5"/>
                    <w:rPr>
                      <w:rFonts w:ascii="Times New Roman" w:eastAsia="Times New Roman" w:hAnsi="Times New Roman" w:cs="Times New Roman"/>
                      <w:noProof/>
                      <w:sz w:val="24"/>
                      <w:szCs w:val="24"/>
                    </w:rPr>
                  </w:pPr>
                  <w:r>
                    <w:t xml:space="preserve">Figure </w:t>
                  </w:r>
                  <w:fldSimple w:instr=" SEQ Figure \* ARABIC ">
                    <w:r w:rsidR="00F73186">
                      <w:rPr>
                        <w:noProof/>
                      </w:rPr>
                      <w:t>5</w:t>
                    </w:r>
                  </w:fldSimple>
                  <w:r>
                    <w:t>, Types of Oral Communication</w:t>
                  </w:r>
                </w:p>
              </w:txbxContent>
            </v:textbox>
            <w10:wrap type="square"/>
          </v:shape>
        </w:pict>
      </w:r>
      <w:r w:rsidR="00D204B7" w:rsidRPr="0038238D">
        <w:rPr>
          <w:noProof/>
        </w:rPr>
        <w:drawing>
          <wp:anchor distT="0" distB="0" distL="114300" distR="114300" simplePos="0" relativeHeight="251655168" behindDoc="0" locked="0" layoutInCell="1" allowOverlap="1" wp14:anchorId="32E41764" wp14:editId="628E50FB">
            <wp:simplePos x="0" y="0"/>
            <wp:positionH relativeFrom="column">
              <wp:posOffset>4271010</wp:posOffset>
            </wp:positionH>
            <wp:positionV relativeFrom="paragraph">
              <wp:posOffset>664210</wp:posOffset>
            </wp:positionV>
            <wp:extent cx="2041525" cy="2868930"/>
            <wp:effectExtent l="0" t="0" r="0" b="0"/>
            <wp:wrapSquare wrapText="bothSides"/>
            <wp:docPr id="8" name="Картина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Картина 8"/>
                    <pic:cNvPicPr/>
                  </pic:nvPicPr>
                  <pic:blipFill rotWithShape="1">
                    <a:blip r:embed="rId15">
                      <a:extLst>
                        <a:ext uri="{28A0092B-C50C-407E-A947-70E740481C1C}">
                          <a14:useLocalDpi xmlns:a14="http://schemas.microsoft.com/office/drawing/2010/main" val="0"/>
                        </a:ext>
                      </a:extLst>
                    </a:blip>
                    <a:srcRect r="51941" b="10026"/>
                    <a:stretch/>
                  </pic:blipFill>
                  <pic:spPr bwMode="auto">
                    <a:xfrm>
                      <a:off x="0" y="0"/>
                      <a:ext cx="2041525" cy="28689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A22D4" w:rsidRPr="0038238D">
        <w:t>“</w:t>
      </w:r>
      <w:r w:rsidR="002064D9" w:rsidRPr="0038238D">
        <w:t>Oral Communication</w:t>
      </w:r>
      <w:r w:rsidR="003A22D4" w:rsidRPr="0038238D">
        <w:t>”</w:t>
      </w:r>
      <w:r w:rsidR="002064D9" w:rsidRPr="0038238D">
        <w:t xml:space="preserve"> is the spoken conveyance of orders, messages, or ideas. It might be face-to-face or via phone.</w:t>
      </w:r>
    </w:p>
    <w:p w14:paraId="013BA827" w14:textId="726E89ED" w:rsidR="002064D9" w:rsidRPr="0038238D" w:rsidRDefault="002064D9" w:rsidP="00216B61">
      <w:pPr>
        <w:tabs>
          <w:tab w:val="left" w:pos="567"/>
        </w:tabs>
        <w:ind w:firstLine="567"/>
        <w:jc w:val="both"/>
      </w:pPr>
      <w:r w:rsidRPr="0038238D">
        <w:t xml:space="preserve">Verbal communication can occur directly between individuals or groups or through meetings and conferences. Regardless of </w:t>
      </w:r>
      <w:r w:rsidR="0044435F" w:rsidRPr="0038238D">
        <w:t xml:space="preserve">the </w:t>
      </w:r>
      <w:r w:rsidRPr="0038238D">
        <w:t>tool, it saves time and allows human communication. This promotes a friendly and cooperative atmosphere, facilitates quick understanding and appropriate explanation, and generates interest.</w:t>
      </w:r>
    </w:p>
    <w:p w14:paraId="2F40FE35" w14:textId="2C37D195" w:rsidR="00107543" w:rsidRPr="0038238D" w:rsidRDefault="002064D9" w:rsidP="00216B61">
      <w:pPr>
        <w:tabs>
          <w:tab w:val="left" w:pos="567"/>
        </w:tabs>
        <w:ind w:firstLine="567"/>
        <w:jc w:val="both"/>
      </w:pPr>
      <w:r w:rsidRPr="0038238D">
        <w:t xml:space="preserve">The speaker can also see the listener's reaction. Again, it's best for private or urgent discussions. It is not suited if the speaker-listener distance is too </w:t>
      </w:r>
      <w:r w:rsidR="0044435F" w:rsidRPr="0038238D">
        <w:t>long</w:t>
      </w:r>
      <w:r w:rsidRPr="0038238D">
        <w:t>. It is also inappropriate when the message is lengthy and intended for multiple recipients. They don't give the listener enough time to think, act, and react.</w:t>
      </w:r>
    </w:p>
    <w:p w14:paraId="6B64F3CB" w14:textId="5E564419" w:rsidR="00107543" w:rsidRPr="006675DF" w:rsidRDefault="00107543" w:rsidP="00216B61">
      <w:pPr>
        <w:pStyle w:val="ad"/>
        <w:numPr>
          <w:ilvl w:val="0"/>
          <w:numId w:val="10"/>
        </w:numPr>
        <w:tabs>
          <w:tab w:val="left" w:pos="567"/>
        </w:tabs>
        <w:ind w:left="0" w:firstLine="567"/>
        <w:jc w:val="both"/>
        <w:rPr>
          <w:rFonts w:ascii="Arial" w:hAnsi="Arial" w:cs="Arial"/>
          <w:color w:val="auto"/>
        </w:rPr>
      </w:pPr>
      <w:r w:rsidRPr="006675DF">
        <w:rPr>
          <w:rFonts w:ascii="Arial" w:hAnsi="Arial" w:cs="Arial"/>
          <w:color w:val="auto"/>
        </w:rPr>
        <w:t>Written Communication:</w:t>
      </w:r>
    </w:p>
    <w:p w14:paraId="751241F3" w14:textId="0E38273F" w:rsidR="00B01734" w:rsidRPr="0038238D" w:rsidRDefault="00E57936" w:rsidP="00216B61">
      <w:pPr>
        <w:tabs>
          <w:tab w:val="left" w:pos="567"/>
        </w:tabs>
        <w:ind w:firstLine="567"/>
        <w:jc w:val="both"/>
      </w:pPr>
      <w:r w:rsidRPr="0038238D">
        <w:t xml:space="preserve">The term </w:t>
      </w:r>
      <w:r w:rsidR="003A22D4" w:rsidRPr="0038238D">
        <w:t>“</w:t>
      </w:r>
      <w:r w:rsidRPr="0038238D">
        <w:t>written communication</w:t>
      </w:r>
      <w:r w:rsidR="003A22D4" w:rsidRPr="0038238D">
        <w:t>”</w:t>
      </w:r>
      <w:r w:rsidRPr="0038238D">
        <w:t xml:space="preserve"> refers to the transmission of a message, order, or instruction in writing by a letter, circular, manual, report, telegram, office memo, bulletin, or other means. </w:t>
      </w:r>
      <w:r w:rsidR="00D20064" w:rsidRPr="0038238D">
        <w:rPr>
          <w:noProof/>
        </w:rPr>
        <w:drawing>
          <wp:anchor distT="0" distB="0" distL="114300" distR="114300" simplePos="0" relativeHeight="251656192" behindDoc="1" locked="0" layoutInCell="1" allowOverlap="1" wp14:anchorId="0A948249" wp14:editId="08C58E5F">
            <wp:simplePos x="0" y="0"/>
            <wp:positionH relativeFrom="column">
              <wp:posOffset>4472940</wp:posOffset>
            </wp:positionH>
            <wp:positionV relativeFrom="paragraph">
              <wp:posOffset>74295</wp:posOffset>
            </wp:positionV>
            <wp:extent cx="2092325" cy="3155950"/>
            <wp:effectExtent l="0" t="0" r="0" b="0"/>
            <wp:wrapSquare wrapText="bothSides"/>
            <wp:docPr id="9" name="Картина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Картина 9"/>
                    <pic:cNvPicPr/>
                  </pic:nvPicPr>
                  <pic:blipFill rotWithShape="1">
                    <a:blip r:embed="rId15">
                      <a:extLst>
                        <a:ext uri="{28A0092B-C50C-407E-A947-70E740481C1C}">
                          <a14:useLocalDpi xmlns:a14="http://schemas.microsoft.com/office/drawing/2010/main" val="0"/>
                        </a:ext>
                      </a:extLst>
                    </a:blip>
                    <a:srcRect l="55434" b="10427"/>
                    <a:stretch/>
                  </pic:blipFill>
                  <pic:spPr bwMode="auto">
                    <a:xfrm>
                      <a:off x="0" y="0"/>
                      <a:ext cx="2092325" cy="3155950"/>
                    </a:xfrm>
                    <a:prstGeom prst="rect">
                      <a:avLst/>
                    </a:prstGeom>
                    <a:ln>
                      <a:noFill/>
                    </a:ln>
                    <a:extLst>
                      <a:ext uri="{53640926-AAD7-44D8-BBD7-CCE9431645EC}">
                        <a14:shadowObscured xmlns:a14="http://schemas.microsoft.com/office/drawing/2010/main"/>
                      </a:ext>
                    </a:extLst>
                  </pic:spPr>
                </pic:pic>
              </a:graphicData>
            </a:graphic>
          </wp:anchor>
        </w:drawing>
      </w:r>
      <w:r w:rsidR="00110A3E">
        <w:pict w14:anchorId="14CBBC66">
          <v:shape id="_x0000_s1030" type="#_x0000_t202" style="position:absolute;left:0;text-align:left;margin-left:340.05pt;margin-top:259.1pt;width:164.75pt;height:.05pt;z-index:251662336;mso-position-horizontal-relative:text;mso-position-vertical-relative:text" stroked="f">
            <v:textbox style="mso-next-textbox:#_x0000_s1030;mso-fit-shape-to-text:t" inset="0,0,0,0">
              <w:txbxContent>
                <w:p w14:paraId="67075724" w14:textId="534E65D1" w:rsidR="0014125C" w:rsidRPr="004D5371" w:rsidRDefault="0014125C" w:rsidP="0014125C">
                  <w:pPr>
                    <w:pStyle w:val="a5"/>
                    <w:rPr>
                      <w:rFonts w:ascii="Times New Roman" w:eastAsia="Times New Roman" w:hAnsi="Times New Roman" w:cs="Times New Roman"/>
                      <w:noProof/>
                      <w:sz w:val="24"/>
                      <w:szCs w:val="24"/>
                    </w:rPr>
                  </w:pPr>
                  <w:r>
                    <w:t xml:space="preserve">Figure </w:t>
                  </w:r>
                  <w:fldSimple w:instr=" SEQ Figure \* ARABIC ">
                    <w:r w:rsidR="00F73186">
                      <w:rPr>
                        <w:noProof/>
                      </w:rPr>
                      <w:t>6</w:t>
                    </w:r>
                  </w:fldSimple>
                  <w:r>
                    <w:t xml:space="preserve">, </w:t>
                  </w:r>
                  <w:r w:rsidRPr="00100702">
                    <w:t>Types of Written Communication</w:t>
                  </w:r>
                </w:p>
              </w:txbxContent>
            </v:textbox>
            <w10:wrap type="square"/>
          </v:shape>
        </w:pict>
      </w:r>
      <w:r w:rsidR="00B01734" w:rsidRPr="0038238D">
        <w:t>It creates proof and can be sent to multiple people at once.</w:t>
      </w:r>
    </w:p>
    <w:p w14:paraId="00416A2E" w14:textId="77777777" w:rsidR="00380406" w:rsidRPr="0038238D" w:rsidRDefault="00B01734" w:rsidP="00216B61">
      <w:pPr>
        <w:tabs>
          <w:tab w:val="left" w:pos="567"/>
        </w:tabs>
        <w:ind w:firstLine="567"/>
        <w:jc w:val="both"/>
      </w:pPr>
      <w:r w:rsidRPr="0038238D">
        <w:t xml:space="preserve">It allows the receiver to think, act, and react. Effective written communication is clear, succinct, and thorough. It is also </w:t>
      </w:r>
      <w:r w:rsidR="00376957" w:rsidRPr="0038238D">
        <w:t>time-consuming</w:t>
      </w:r>
      <w:r w:rsidRPr="0038238D">
        <w:t xml:space="preserve"> and costly, cannot maintain confidentiality, is difficult to explain, has no chance of explanation, is less flexible and ineffective in an emergency.</w:t>
      </w:r>
      <w:r w:rsidR="00380406" w:rsidRPr="0038238D">
        <w:t xml:space="preserve"> </w:t>
      </w:r>
    </w:p>
    <w:p w14:paraId="70C654FC" w14:textId="0EA73AFE" w:rsidR="00380406" w:rsidRPr="0038238D" w:rsidRDefault="00380406" w:rsidP="00216B61">
      <w:pPr>
        <w:tabs>
          <w:tab w:val="left" w:pos="567"/>
        </w:tabs>
        <w:ind w:firstLine="567"/>
        <w:jc w:val="both"/>
      </w:pPr>
      <w:r w:rsidRPr="0038238D">
        <w:t xml:space="preserve">During the course, we practised written communication as </w:t>
      </w:r>
      <w:r w:rsidR="00CB4D3C">
        <w:t>in</w:t>
      </w:r>
      <w:r w:rsidRPr="0038238D">
        <w:t>formal and formal email,</w:t>
      </w:r>
      <w:r w:rsidR="00747C80">
        <w:t xml:space="preserve"> </w:t>
      </w:r>
      <w:r w:rsidR="00747C80">
        <w:fldChar w:fldCharType="begin"/>
      </w:r>
      <w:r w:rsidR="00747C80">
        <w:instrText xml:space="preserve"> REF _Ref91590879 \h </w:instrText>
      </w:r>
      <w:r w:rsidR="00216B61">
        <w:instrText xml:space="preserve"> \* MERGEFORMAT </w:instrText>
      </w:r>
      <w:r w:rsidR="00747C80">
        <w:fldChar w:fldCharType="separate"/>
      </w:r>
      <w:r w:rsidR="00747C80">
        <w:t xml:space="preserve">Appendix 1 </w:t>
      </w:r>
      <w:r w:rsidR="00747C80">
        <w:rPr>
          <w:noProof/>
        </w:rPr>
        <w:t>3</w:t>
      </w:r>
      <w:r w:rsidR="00747C80">
        <w:t>, Informal letter</w:t>
      </w:r>
      <w:r w:rsidR="00747C80">
        <w:fldChar w:fldCharType="end"/>
      </w:r>
      <w:r w:rsidR="000452B4">
        <w:t xml:space="preserve">, </w:t>
      </w:r>
      <w:r w:rsidR="000452B4">
        <w:fldChar w:fldCharType="begin"/>
      </w:r>
      <w:r w:rsidR="000452B4">
        <w:instrText xml:space="preserve"> REF _Ref91590897 \h </w:instrText>
      </w:r>
      <w:r w:rsidR="00216B61">
        <w:instrText xml:space="preserve"> \* MERGEFORMAT </w:instrText>
      </w:r>
      <w:r w:rsidR="000452B4">
        <w:fldChar w:fldCharType="separate"/>
      </w:r>
      <w:r w:rsidR="000452B4">
        <w:t xml:space="preserve">Appendix 1 </w:t>
      </w:r>
      <w:r w:rsidR="000452B4">
        <w:rPr>
          <w:noProof/>
        </w:rPr>
        <w:t>4</w:t>
      </w:r>
      <w:r w:rsidR="000452B4">
        <w:t>, Formal letter</w:t>
      </w:r>
      <w:r w:rsidR="000452B4">
        <w:fldChar w:fldCharType="end"/>
      </w:r>
      <w:r w:rsidR="000452B4">
        <w:t>.</w:t>
      </w:r>
    </w:p>
    <w:p w14:paraId="11BDB1A9" w14:textId="03B73B2A" w:rsidR="00107543" w:rsidRDefault="00107543" w:rsidP="00216B61">
      <w:pPr>
        <w:tabs>
          <w:tab w:val="left" w:pos="567"/>
        </w:tabs>
        <w:ind w:firstLine="567"/>
        <w:jc w:val="both"/>
        <w:rPr>
          <w:rFonts w:cs="Arial"/>
        </w:rPr>
      </w:pPr>
    </w:p>
    <w:p w14:paraId="729CCBD6" w14:textId="0444B48D" w:rsidR="00376957" w:rsidRDefault="00376957" w:rsidP="00216B61">
      <w:pPr>
        <w:tabs>
          <w:tab w:val="left" w:pos="567"/>
        </w:tabs>
        <w:ind w:firstLine="567"/>
        <w:jc w:val="both"/>
        <w:rPr>
          <w:rFonts w:cs="Arial"/>
        </w:rPr>
      </w:pPr>
    </w:p>
    <w:p w14:paraId="54211413" w14:textId="709AFD1F" w:rsidR="00602F68" w:rsidRDefault="00110A3E" w:rsidP="003A1FD8">
      <w:pPr>
        <w:pStyle w:val="a5"/>
        <w:tabs>
          <w:tab w:val="left" w:pos="567"/>
        </w:tabs>
        <w:spacing w:line="360" w:lineRule="auto"/>
        <w:ind w:firstLine="567"/>
        <w:jc w:val="both"/>
        <w:rPr>
          <w:rFonts w:cs="Arial"/>
          <w:b/>
          <w:bCs/>
          <w:i w:val="0"/>
          <w:iCs w:val="0"/>
          <w:color w:val="auto"/>
          <w:sz w:val="22"/>
          <w:szCs w:val="22"/>
        </w:rPr>
      </w:pPr>
      <w:r>
        <w:rPr>
          <w:rFonts w:cs="Arial"/>
          <w:noProof/>
          <w:color w:val="auto"/>
          <w:sz w:val="22"/>
          <w:szCs w:val="22"/>
        </w:rPr>
        <w:pict w14:anchorId="2A395452">
          <v:shape id="_x0000_s1029" type="#_x0000_t202" style="position:absolute;left:0;text-align:left;margin-left:0;margin-top:252.75pt;width:164.75pt;height:.05pt;z-index:251661312;mso-position-horizontal-relative:text;mso-position-vertical-relative:text" stroked="f">
            <v:textbox style="mso-next-textbox:#_x0000_s1029;mso-fit-shape-to-text:t" inset="0,0,0,0">
              <w:txbxContent>
                <w:p w14:paraId="746496EB" w14:textId="3D0FF8BE" w:rsidR="0014125C" w:rsidRPr="008B14A6" w:rsidRDefault="0014125C" w:rsidP="0014125C">
                  <w:pPr>
                    <w:pStyle w:val="a5"/>
                    <w:rPr>
                      <w:noProof/>
                    </w:rPr>
                  </w:pPr>
                </w:p>
              </w:txbxContent>
            </v:textbox>
            <w10:wrap type="topAndBottom"/>
          </v:shape>
        </w:pict>
      </w:r>
      <w:r w:rsidR="00602F68" w:rsidRPr="00D94010">
        <w:rPr>
          <w:rFonts w:cs="Arial"/>
          <w:color w:val="auto"/>
          <w:sz w:val="22"/>
          <w:szCs w:val="22"/>
        </w:rPr>
        <w:t xml:space="preserve">   </w:t>
      </w:r>
      <w:r w:rsidR="00602F68" w:rsidRPr="006675DF">
        <w:rPr>
          <w:rFonts w:cs="Arial"/>
          <w:b/>
          <w:bCs/>
          <w:i w:val="0"/>
          <w:iCs w:val="0"/>
          <w:color w:val="auto"/>
          <w:sz w:val="22"/>
          <w:szCs w:val="22"/>
        </w:rPr>
        <w:t xml:space="preserve">3.2 Non-Verbal – body language (gestures, facial </w:t>
      </w:r>
      <w:r w:rsidR="00EF2BAA" w:rsidRPr="006675DF">
        <w:rPr>
          <w:rFonts w:cs="Arial"/>
          <w:b/>
          <w:bCs/>
          <w:i w:val="0"/>
          <w:iCs w:val="0"/>
          <w:color w:val="auto"/>
          <w:sz w:val="22"/>
          <w:szCs w:val="22"/>
        </w:rPr>
        <w:t xml:space="preserve">expressions,  </w:t>
      </w:r>
      <w:r w:rsidR="00602F68" w:rsidRPr="006675DF">
        <w:rPr>
          <w:rFonts w:cs="Arial"/>
          <w:b/>
          <w:bCs/>
          <w:i w:val="0"/>
          <w:iCs w:val="0"/>
          <w:color w:val="auto"/>
          <w:sz w:val="22"/>
          <w:szCs w:val="22"/>
        </w:rPr>
        <w:t xml:space="preserve">                                      posture, tone and pitch of voice, signals and signs.</w:t>
      </w:r>
    </w:p>
    <w:p w14:paraId="6132B9C8" w14:textId="79148C08" w:rsidR="003B6BF4" w:rsidRPr="006675DF" w:rsidRDefault="00D41D88" w:rsidP="00216B61">
      <w:pPr>
        <w:tabs>
          <w:tab w:val="left" w:pos="567"/>
        </w:tabs>
        <w:ind w:firstLine="567"/>
        <w:jc w:val="both"/>
        <w:rPr>
          <w:rFonts w:cs="Arial"/>
          <w:color w:val="000000" w:themeColor="text1"/>
          <w:shd w:val="clear" w:color="auto" w:fill="FFFFFF"/>
        </w:rPr>
      </w:pPr>
      <w:r w:rsidRPr="006675DF">
        <w:rPr>
          <w:rFonts w:cs="Arial"/>
          <w:noProof/>
          <w:color w:val="000000" w:themeColor="text1"/>
          <w:shd w:val="clear" w:color="auto" w:fill="FFFFFF"/>
        </w:rPr>
        <w:drawing>
          <wp:anchor distT="0" distB="0" distL="114300" distR="114300" simplePos="0" relativeHeight="251657216" behindDoc="0" locked="0" layoutInCell="1" allowOverlap="1" wp14:anchorId="723DC4C3" wp14:editId="1DF3762E">
            <wp:simplePos x="0" y="0"/>
            <wp:positionH relativeFrom="column">
              <wp:posOffset>304800</wp:posOffset>
            </wp:positionH>
            <wp:positionV relativeFrom="paragraph">
              <wp:posOffset>1174750</wp:posOffset>
            </wp:positionV>
            <wp:extent cx="5422265" cy="3895725"/>
            <wp:effectExtent l="0" t="0" r="0" b="0"/>
            <wp:wrapTopAndBottom/>
            <wp:docPr id="13" name="Картина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422265" cy="38957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B2DD3" w:rsidRPr="006675DF">
        <w:rPr>
          <w:rFonts w:cs="Arial"/>
          <w:color w:val="000000" w:themeColor="text1"/>
          <w:shd w:val="clear" w:color="auto" w:fill="FFFFFF"/>
        </w:rPr>
        <w:t xml:space="preserve">Communication can be accomplished through body movement, facial expression, grin, modulation of voice, sign, handshake, hand rubbing, eye-to-eye contact, and walking style, among other means. The term 'Gestural Communication' refers to communication that </w:t>
      </w:r>
      <w:r w:rsidR="00110A3E" w:rsidRPr="006675DF">
        <w:rPr>
          <w:rFonts w:cs="Arial"/>
          <w:noProof/>
          <w:color w:val="000000" w:themeColor="text1"/>
        </w:rPr>
        <w:pict w14:anchorId="1EB4D856">
          <v:shape id="_x0000_s1031" type="#_x0000_t202" style="position:absolute;left:0;text-align:left;margin-left:0;margin-top:400.45pt;width:450.95pt;height:.05pt;z-index:251663360;mso-position-horizontal-relative:text;mso-position-vertical-relative:text" stroked="f">
            <v:textbox style="mso-next-textbox:#_x0000_s1031;mso-fit-shape-to-text:t" inset="0,0,0,0">
              <w:txbxContent>
                <w:p w14:paraId="1ADC1850" w14:textId="25FFA38A" w:rsidR="00063FAF" w:rsidRPr="00021CD4" w:rsidRDefault="00063FAF" w:rsidP="00063FAF">
                  <w:pPr>
                    <w:pStyle w:val="a5"/>
                    <w:rPr>
                      <w:rFonts w:ascii="Georgia" w:hAnsi="Georgia"/>
                      <w:color w:val="424142"/>
                      <w:sz w:val="30"/>
                      <w:szCs w:val="30"/>
                      <w:shd w:val="clear" w:color="auto" w:fill="FFFFFF"/>
                    </w:rPr>
                  </w:pPr>
                  <w:r>
                    <w:t xml:space="preserve">Figure </w:t>
                  </w:r>
                  <w:fldSimple w:instr=" SEQ Figure \* ARABIC ">
                    <w:r w:rsidR="00F73186">
                      <w:rPr>
                        <w:noProof/>
                      </w:rPr>
                      <w:t>7</w:t>
                    </w:r>
                  </w:fldSimple>
                  <w:r>
                    <w:t xml:space="preserve">, </w:t>
                  </w:r>
                  <w:r w:rsidRPr="00842A5A">
                    <w:t xml:space="preserve">Defining elements of </w:t>
                  </w:r>
                  <w:r>
                    <w:t>N</w:t>
                  </w:r>
                  <w:r w:rsidRPr="00842A5A">
                    <w:t xml:space="preserve">on-verbal </w:t>
                  </w:r>
                  <w:r>
                    <w:t>C</w:t>
                  </w:r>
                  <w:r w:rsidRPr="00842A5A">
                    <w:t>ommunication</w:t>
                  </w:r>
                </w:p>
              </w:txbxContent>
            </v:textbox>
            <w10:wrap type="topAndBottom"/>
          </v:shape>
        </w:pict>
      </w:r>
      <w:r w:rsidR="00AB2DD3" w:rsidRPr="006675DF">
        <w:rPr>
          <w:rFonts w:cs="Arial"/>
          <w:color w:val="000000" w:themeColor="text1"/>
          <w:shd w:val="clear" w:color="auto" w:fill="FFFFFF"/>
        </w:rPr>
        <w:t>occurs through bodily gestures.</w:t>
      </w:r>
    </w:p>
    <w:p w14:paraId="536C7E27" w14:textId="309A9F2D" w:rsidR="00041856" w:rsidRPr="006675DF" w:rsidRDefault="00B450B8" w:rsidP="00216B61">
      <w:pPr>
        <w:tabs>
          <w:tab w:val="left" w:pos="567"/>
        </w:tabs>
        <w:ind w:firstLine="567"/>
        <w:jc w:val="both"/>
        <w:rPr>
          <w:rFonts w:cs="Arial"/>
          <w:color w:val="000000" w:themeColor="text1"/>
        </w:rPr>
      </w:pPr>
      <w:r>
        <w:rPr>
          <w:rFonts w:cs="Arial"/>
          <w:color w:val="000000" w:themeColor="text1"/>
        </w:rPr>
        <w:t>A</w:t>
      </w:r>
      <w:r w:rsidR="006754FE" w:rsidRPr="006675DF">
        <w:rPr>
          <w:rFonts w:cs="Arial"/>
          <w:color w:val="000000" w:themeColor="text1"/>
        </w:rPr>
        <w:t>nalysing different sources</w:t>
      </w:r>
      <w:r w:rsidR="00C43896" w:rsidRPr="006675DF">
        <w:rPr>
          <w:rFonts w:cs="Arial"/>
          <w:color w:val="000000" w:themeColor="text1"/>
        </w:rPr>
        <w:t xml:space="preserve">, below are some tips on how to prevent </w:t>
      </w:r>
      <w:r w:rsidR="00DB67EB" w:rsidRPr="006675DF">
        <w:rPr>
          <w:rFonts w:cs="Arial"/>
          <w:color w:val="000000" w:themeColor="text1"/>
        </w:rPr>
        <w:t xml:space="preserve">leaving </w:t>
      </w:r>
      <w:r w:rsidR="005F650B" w:rsidRPr="006675DF">
        <w:rPr>
          <w:rFonts w:cs="Arial"/>
          <w:color w:val="000000" w:themeColor="text1"/>
        </w:rPr>
        <w:t>a terrible</w:t>
      </w:r>
      <w:r w:rsidR="00DB67EB" w:rsidRPr="006675DF">
        <w:rPr>
          <w:rFonts w:cs="Arial"/>
          <w:color w:val="000000" w:themeColor="text1"/>
        </w:rPr>
        <w:t xml:space="preserve"> impression and attract</w:t>
      </w:r>
      <w:r w:rsidR="00291978" w:rsidRPr="006675DF">
        <w:rPr>
          <w:rFonts w:cs="Arial"/>
          <w:color w:val="000000" w:themeColor="text1"/>
        </w:rPr>
        <w:t xml:space="preserve"> people </w:t>
      </w:r>
      <w:r w:rsidR="005F650B" w:rsidRPr="006675DF">
        <w:rPr>
          <w:rFonts w:cs="Arial"/>
          <w:color w:val="000000" w:themeColor="text1"/>
        </w:rPr>
        <w:t xml:space="preserve">through gestures. </w:t>
      </w:r>
      <w:r w:rsidR="00760B08" w:rsidRPr="006675DF">
        <w:rPr>
          <w:rFonts w:cs="Arial"/>
          <w:color w:val="000000" w:themeColor="text1"/>
        </w:rPr>
        <w:tab/>
      </w:r>
    </w:p>
    <w:p w14:paraId="44D6198E" w14:textId="6BDB2C2A" w:rsidR="000047D4" w:rsidRPr="006675DF" w:rsidRDefault="00CA1A9C" w:rsidP="00216B61">
      <w:pPr>
        <w:pStyle w:val="ab"/>
        <w:numPr>
          <w:ilvl w:val="0"/>
          <w:numId w:val="10"/>
        </w:numPr>
        <w:tabs>
          <w:tab w:val="left" w:pos="567"/>
        </w:tabs>
        <w:ind w:left="0" w:firstLine="567"/>
        <w:jc w:val="both"/>
        <w:rPr>
          <w:rFonts w:cs="Arial"/>
          <w:color w:val="000000" w:themeColor="text1"/>
        </w:rPr>
      </w:pPr>
      <w:r w:rsidRPr="006675DF">
        <w:rPr>
          <w:rFonts w:cs="Arial"/>
          <w:color w:val="000000" w:themeColor="text1"/>
        </w:rPr>
        <w:t xml:space="preserve">You </w:t>
      </w:r>
      <w:r w:rsidR="00607213" w:rsidRPr="006675DF">
        <w:rPr>
          <w:rFonts w:cs="Arial"/>
          <w:color w:val="000000" w:themeColor="text1"/>
        </w:rPr>
        <w:t>should not</w:t>
      </w:r>
      <w:r w:rsidRPr="006675DF">
        <w:rPr>
          <w:rFonts w:cs="Arial"/>
          <w:color w:val="000000" w:themeColor="text1"/>
        </w:rPr>
        <w:t xml:space="preserve"> stand too close - it makes people feel uncomfortable. Most people consider the 4 square feet of space immediately surrounding their body to be personal space.</w:t>
      </w:r>
    </w:p>
    <w:p w14:paraId="58E06BB4" w14:textId="602C7B15" w:rsidR="00702CE3" w:rsidRPr="006675DF" w:rsidRDefault="00607213" w:rsidP="00216B61">
      <w:pPr>
        <w:pStyle w:val="ab"/>
        <w:numPr>
          <w:ilvl w:val="0"/>
          <w:numId w:val="10"/>
        </w:numPr>
        <w:tabs>
          <w:tab w:val="left" w:pos="567"/>
        </w:tabs>
        <w:ind w:left="0" w:firstLine="567"/>
        <w:jc w:val="both"/>
        <w:rPr>
          <w:rFonts w:cs="Arial"/>
          <w:color w:val="000000" w:themeColor="text1"/>
        </w:rPr>
      </w:pPr>
      <w:r w:rsidRPr="006675DF">
        <w:rPr>
          <w:rFonts w:cs="Arial"/>
          <w:color w:val="000000" w:themeColor="text1"/>
        </w:rPr>
        <w:t>Do not</w:t>
      </w:r>
      <w:r w:rsidR="00702CE3" w:rsidRPr="006675DF">
        <w:rPr>
          <w:rFonts w:cs="Arial"/>
          <w:color w:val="000000" w:themeColor="text1"/>
        </w:rPr>
        <w:t xml:space="preserve"> check the time or inspect your fingernails – it is a strong sign of boredom. Never glance at the time when you</w:t>
      </w:r>
      <w:r w:rsidR="004750E3" w:rsidRPr="006675DF">
        <w:rPr>
          <w:rFonts w:cs="Arial"/>
          <w:color w:val="000000" w:themeColor="text1"/>
        </w:rPr>
        <w:t xml:space="preserve"> a</w:t>
      </w:r>
      <w:r w:rsidR="00702CE3" w:rsidRPr="006675DF">
        <w:rPr>
          <w:rFonts w:cs="Arial"/>
          <w:color w:val="000000" w:themeColor="text1"/>
        </w:rPr>
        <w:t>re speaking with someone</w:t>
      </w:r>
    </w:p>
    <w:p w14:paraId="148D18D0" w14:textId="4620A02B" w:rsidR="00702CE3" w:rsidRPr="006675DF" w:rsidRDefault="00702CE3" w:rsidP="00216B61">
      <w:pPr>
        <w:pStyle w:val="ab"/>
        <w:numPr>
          <w:ilvl w:val="0"/>
          <w:numId w:val="10"/>
        </w:numPr>
        <w:tabs>
          <w:tab w:val="left" w:pos="567"/>
        </w:tabs>
        <w:ind w:left="0" w:firstLine="567"/>
        <w:jc w:val="both"/>
        <w:rPr>
          <w:rFonts w:cs="Arial"/>
          <w:color w:val="000000" w:themeColor="text1"/>
        </w:rPr>
      </w:pPr>
      <w:r w:rsidRPr="006675DF">
        <w:rPr>
          <w:rFonts w:cs="Arial"/>
          <w:color w:val="000000" w:themeColor="text1"/>
        </w:rPr>
        <w:t>Do</w:t>
      </w:r>
      <w:r w:rsidR="004750E3" w:rsidRPr="006675DF">
        <w:rPr>
          <w:rFonts w:cs="Arial"/>
          <w:color w:val="000000" w:themeColor="text1"/>
        </w:rPr>
        <w:t xml:space="preserve"> </w:t>
      </w:r>
      <w:r w:rsidRPr="006675DF">
        <w:rPr>
          <w:rFonts w:cs="Arial"/>
          <w:color w:val="000000" w:themeColor="text1"/>
        </w:rPr>
        <w:t>n</w:t>
      </w:r>
      <w:r w:rsidR="004750E3" w:rsidRPr="006675DF">
        <w:rPr>
          <w:rFonts w:cs="Arial"/>
          <w:color w:val="000000" w:themeColor="text1"/>
        </w:rPr>
        <w:t>o</w:t>
      </w:r>
      <w:r w:rsidRPr="006675DF">
        <w:rPr>
          <w:rFonts w:cs="Arial"/>
          <w:color w:val="000000" w:themeColor="text1"/>
        </w:rPr>
        <w:t>t narrow your eyes – If you want to give someone the impression that you do</w:t>
      </w:r>
      <w:r w:rsidR="00E13C39" w:rsidRPr="006675DF">
        <w:rPr>
          <w:rFonts w:cs="Arial"/>
          <w:color w:val="000000" w:themeColor="text1"/>
        </w:rPr>
        <w:t xml:space="preserve"> </w:t>
      </w:r>
      <w:r w:rsidRPr="006675DF">
        <w:rPr>
          <w:rFonts w:cs="Arial"/>
          <w:color w:val="000000" w:themeColor="text1"/>
        </w:rPr>
        <w:t>n</w:t>
      </w:r>
      <w:r w:rsidR="00E13C39" w:rsidRPr="006675DF">
        <w:rPr>
          <w:rFonts w:cs="Arial"/>
          <w:color w:val="000000" w:themeColor="text1"/>
        </w:rPr>
        <w:t>ot</w:t>
      </w:r>
      <w:r w:rsidRPr="006675DF">
        <w:rPr>
          <w:rFonts w:cs="Arial"/>
          <w:color w:val="000000" w:themeColor="text1"/>
        </w:rPr>
        <w:t xml:space="preserve"> like them (or their ideas), narrow your eyes while looking at them.</w:t>
      </w:r>
    </w:p>
    <w:p w14:paraId="5445EF3A" w14:textId="147022E2" w:rsidR="00BC45AE" w:rsidRDefault="00BC45AE" w:rsidP="00216B61">
      <w:pPr>
        <w:pStyle w:val="ab"/>
        <w:tabs>
          <w:tab w:val="left" w:pos="567"/>
        </w:tabs>
        <w:ind w:left="0" w:firstLine="567"/>
        <w:jc w:val="both"/>
        <w:rPr>
          <w:rFonts w:cs="Arial"/>
        </w:rPr>
      </w:pPr>
      <w:r w:rsidRPr="006675DF">
        <w:rPr>
          <w:rFonts w:cs="Arial"/>
          <w:color w:val="000000" w:themeColor="text1"/>
        </w:rPr>
        <w:lastRenderedPageBreak/>
        <w:t xml:space="preserve">Learning </w:t>
      </w:r>
      <w:r w:rsidR="004004F8" w:rsidRPr="006675DF">
        <w:rPr>
          <w:rFonts w:cs="Arial"/>
          <w:color w:val="000000" w:themeColor="text1"/>
        </w:rPr>
        <w:t xml:space="preserve">a </w:t>
      </w:r>
      <w:r w:rsidRPr="006675DF">
        <w:rPr>
          <w:rFonts w:cs="Arial"/>
          <w:color w:val="000000" w:themeColor="text1"/>
        </w:rPr>
        <w:t xml:space="preserve">nonverbal language is a challenging endeavour that requires a lot of time and effort, but it is a crucial step in ensuring our business success. By success, I mean that if a person can read nonverbal cues, he can also control his own body language and emotions, which almost always ensures success. Although not </w:t>
      </w:r>
      <w:r>
        <w:t>everyone can effectively communicate vocally, everyone may learn to non-communicate or comprehend non-verbal information.</w:t>
      </w:r>
      <w:r w:rsidR="00EF2BAA">
        <w:t xml:space="preserve"> </w:t>
      </w:r>
      <w:sdt>
        <w:sdtPr>
          <w:rPr>
            <w:rFonts w:cs="Arial"/>
          </w:rPr>
          <w:id w:val="1744456491"/>
          <w:citation/>
        </w:sdtPr>
        <w:sdtEndPr/>
        <w:sdtContent>
          <w:r w:rsidR="00955DA7">
            <w:rPr>
              <w:rFonts w:cs="Arial"/>
            </w:rPr>
            <w:fldChar w:fldCharType="begin"/>
          </w:r>
          <w:r w:rsidR="00955DA7">
            <w:rPr>
              <w:rFonts w:cs="Arial"/>
            </w:rPr>
            <w:instrText xml:space="preserve"> CITATION Far19 \l 2057 </w:instrText>
          </w:r>
          <w:r w:rsidR="00955DA7">
            <w:rPr>
              <w:rFonts w:cs="Arial"/>
            </w:rPr>
            <w:fldChar w:fldCharType="separate"/>
          </w:r>
          <w:r w:rsidR="00955DA7" w:rsidRPr="00955DA7">
            <w:rPr>
              <w:rFonts w:cs="Arial"/>
              <w:noProof/>
            </w:rPr>
            <w:t>(Farnsworth, 2019)</w:t>
          </w:r>
          <w:r w:rsidR="00955DA7">
            <w:rPr>
              <w:rFonts w:cs="Arial"/>
            </w:rPr>
            <w:fldChar w:fldCharType="end"/>
          </w:r>
        </w:sdtContent>
      </w:sdt>
      <w:sdt>
        <w:sdtPr>
          <w:rPr>
            <w:rFonts w:cs="Arial"/>
          </w:rPr>
          <w:id w:val="-1524623074"/>
          <w:citation/>
        </w:sdtPr>
        <w:sdtEndPr/>
        <w:sdtContent>
          <w:r w:rsidR="00C71590">
            <w:rPr>
              <w:rFonts w:cs="Arial"/>
            </w:rPr>
            <w:fldChar w:fldCharType="begin"/>
          </w:r>
          <w:r w:rsidR="00C71590">
            <w:rPr>
              <w:rFonts w:cs="Arial"/>
            </w:rPr>
            <w:instrText xml:space="preserve"> CITATION Cha17 \l 2057 </w:instrText>
          </w:r>
          <w:r w:rsidR="00C71590">
            <w:rPr>
              <w:rFonts w:cs="Arial"/>
            </w:rPr>
            <w:fldChar w:fldCharType="separate"/>
          </w:r>
          <w:r w:rsidR="00C71590">
            <w:rPr>
              <w:rFonts w:cs="Arial"/>
              <w:noProof/>
            </w:rPr>
            <w:t xml:space="preserve"> </w:t>
          </w:r>
          <w:r w:rsidR="00C71590" w:rsidRPr="00C71590">
            <w:rPr>
              <w:rFonts w:cs="Arial"/>
              <w:noProof/>
            </w:rPr>
            <w:t>(Chapman, A., McCarthy, S., 2017)</w:t>
          </w:r>
          <w:r w:rsidR="00C71590">
            <w:rPr>
              <w:rFonts w:cs="Arial"/>
            </w:rPr>
            <w:fldChar w:fldCharType="end"/>
          </w:r>
        </w:sdtContent>
      </w:sdt>
    </w:p>
    <w:p w14:paraId="2CF6E236" w14:textId="77777777" w:rsidR="00961F3D" w:rsidRPr="00D94010" w:rsidRDefault="00961F3D" w:rsidP="00216B61">
      <w:pPr>
        <w:pStyle w:val="ab"/>
        <w:tabs>
          <w:tab w:val="left" w:pos="567"/>
        </w:tabs>
        <w:ind w:left="0" w:firstLine="567"/>
        <w:jc w:val="both"/>
        <w:rPr>
          <w:rFonts w:cs="Arial"/>
        </w:rPr>
      </w:pPr>
    </w:p>
    <w:p w14:paraId="411CF24F" w14:textId="06FDDFD8" w:rsidR="00EA2C80" w:rsidRDefault="00602F68" w:rsidP="00216B61">
      <w:pPr>
        <w:pStyle w:val="2"/>
        <w:tabs>
          <w:tab w:val="left" w:pos="567"/>
        </w:tabs>
        <w:ind w:firstLine="567"/>
        <w:jc w:val="both"/>
        <w:rPr>
          <w:rFonts w:ascii="Arial" w:hAnsi="Arial" w:cs="Arial"/>
          <w:b/>
          <w:bCs/>
          <w:i/>
          <w:iCs/>
          <w:color w:val="auto"/>
          <w:sz w:val="22"/>
          <w:szCs w:val="22"/>
        </w:rPr>
      </w:pPr>
      <w:r w:rsidRPr="00D94010">
        <w:rPr>
          <w:rFonts w:ascii="Arial" w:hAnsi="Arial" w:cs="Arial"/>
          <w:color w:val="auto"/>
          <w:sz w:val="22"/>
          <w:szCs w:val="22"/>
        </w:rPr>
        <w:t xml:space="preserve">        </w:t>
      </w:r>
      <w:bookmarkStart w:id="10" w:name="_Toc91781749"/>
      <w:r w:rsidRPr="00961F3D">
        <w:rPr>
          <w:rFonts w:ascii="Arial" w:hAnsi="Arial" w:cs="Arial"/>
          <w:b/>
          <w:bCs/>
          <w:i/>
          <w:iCs/>
          <w:color w:val="auto"/>
          <w:sz w:val="22"/>
          <w:szCs w:val="22"/>
        </w:rPr>
        <w:t>3.3  Listening</w:t>
      </w:r>
      <w:bookmarkEnd w:id="10"/>
      <w:r w:rsidRPr="00961F3D">
        <w:rPr>
          <w:rFonts w:ascii="Arial" w:hAnsi="Arial" w:cs="Arial"/>
          <w:b/>
          <w:bCs/>
          <w:i/>
          <w:iCs/>
          <w:color w:val="auto"/>
          <w:sz w:val="22"/>
          <w:szCs w:val="22"/>
        </w:rPr>
        <w:t xml:space="preserve"> </w:t>
      </w:r>
    </w:p>
    <w:p w14:paraId="54812594" w14:textId="77777777" w:rsidR="004364EE" w:rsidRPr="004364EE" w:rsidRDefault="004364EE" w:rsidP="004364EE"/>
    <w:p w14:paraId="46295B4F" w14:textId="7C4CEFFB" w:rsidR="00FB25CF" w:rsidRPr="00961F3D" w:rsidRDefault="00602F68" w:rsidP="00216B61">
      <w:pPr>
        <w:pStyle w:val="ab"/>
        <w:numPr>
          <w:ilvl w:val="0"/>
          <w:numId w:val="13"/>
        </w:numPr>
        <w:tabs>
          <w:tab w:val="left" w:pos="567"/>
        </w:tabs>
        <w:ind w:left="0" w:firstLine="567"/>
        <w:jc w:val="both"/>
      </w:pPr>
      <w:r w:rsidRPr="00961F3D">
        <w:t>Active listening - paying attention and not doing other things like reading your phone, filing your nails, assuming what the other person is going to say or completing their sentences</w:t>
      </w:r>
      <w:r w:rsidR="00C9469A">
        <w:t xml:space="preserve"> . </w:t>
      </w:r>
      <w:r w:rsidR="003B2EE5" w:rsidRPr="00961F3D">
        <w:t xml:space="preserve">Active listening involves paying close attention to what the speaker is saying. It takes more listening than speaking. </w:t>
      </w:r>
      <w:r w:rsidR="00C54982">
        <w:t>Being</w:t>
      </w:r>
      <w:r w:rsidR="003B2EE5" w:rsidRPr="00961F3D">
        <w:t xml:space="preserve"> an active listener, you must first comprehend the speaker's point of view (whether you agree or not) and then transmit that understanding back to the speaker.</w:t>
      </w:r>
    </w:p>
    <w:p w14:paraId="116FB8B9" w14:textId="77777777" w:rsidR="00C805A0" w:rsidRDefault="00C805A0" w:rsidP="00216B61">
      <w:pPr>
        <w:keepNext/>
        <w:tabs>
          <w:tab w:val="left" w:pos="567"/>
        </w:tabs>
        <w:ind w:firstLine="567"/>
        <w:jc w:val="both"/>
      </w:pPr>
      <w:r>
        <w:rPr>
          <w:noProof/>
        </w:rPr>
        <w:drawing>
          <wp:inline distT="0" distB="0" distL="0" distR="0" wp14:anchorId="13DCA76E" wp14:editId="200987DF">
            <wp:extent cx="5546090" cy="3614420"/>
            <wp:effectExtent l="0" t="0" r="0" b="0"/>
            <wp:docPr id="14" name="Картина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546090" cy="3614420"/>
                    </a:xfrm>
                    <a:prstGeom prst="rect">
                      <a:avLst/>
                    </a:prstGeom>
                    <a:noFill/>
                    <a:ln>
                      <a:noFill/>
                    </a:ln>
                  </pic:spPr>
                </pic:pic>
              </a:graphicData>
            </a:graphic>
          </wp:inline>
        </w:drawing>
      </w:r>
    </w:p>
    <w:p w14:paraId="05D19B47" w14:textId="1D7F13C6" w:rsidR="00975704" w:rsidRDefault="00C805A0" w:rsidP="00216B61">
      <w:pPr>
        <w:pStyle w:val="a5"/>
        <w:tabs>
          <w:tab w:val="left" w:pos="567"/>
        </w:tabs>
        <w:spacing w:line="360" w:lineRule="auto"/>
        <w:ind w:firstLine="567"/>
        <w:jc w:val="both"/>
      </w:pPr>
      <w:r>
        <w:t xml:space="preserve">Figure </w:t>
      </w:r>
      <w:fldSimple w:instr=" SEQ Figure \* ARABIC ">
        <w:r w:rsidR="00F73186">
          <w:rPr>
            <w:noProof/>
          </w:rPr>
          <w:t>8</w:t>
        </w:r>
      </w:fldSimple>
      <w:r>
        <w:t>, Active listening</w:t>
      </w:r>
    </w:p>
    <w:p w14:paraId="374C7446" w14:textId="13E16A22" w:rsidR="00542546" w:rsidRDefault="00F3120E" w:rsidP="00216B61">
      <w:pPr>
        <w:tabs>
          <w:tab w:val="left" w:pos="567"/>
        </w:tabs>
        <w:ind w:firstLine="567"/>
        <w:jc w:val="both"/>
      </w:pPr>
      <w:r>
        <w:t>Relating</w:t>
      </w:r>
      <w:r w:rsidR="00A74ACB">
        <w:t xml:space="preserve"> to the listening </w:t>
      </w:r>
      <w:r w:rsidR="008C644B">
        <w:t xml:space="preserve">skills is case </w:t>
      </w:r>
      <w:r w:rsidR="0077601C">
        <w:t>discussed in class</w:t>
      </w:r>
      <w:r w:rsidR="006C0B95">
        <w:t>,</w:t>
      </w:r>
      <w:r w:rsidR="0077601C">
        <w:t xml:space="preserve"> </w:t>
      </w:r>
      <w:r w:rsidR="006C0B95">
        <w:fldChar w:fldCharType="begin"/>
      </w:r>
      <w:r w:rsidR="006C0B95">
        <w:instrText xml:space="preserve"> REF _Ref91596206 \h </w:instrText>
      </w:r>
      <w:r w:rsidR="00216B61">
        <w:instrText xml:space="preserve"> \* MERGEFORMAT </w:instrText>
      </w:r>
      <w:r w:rsidR="006C0B95">
        <w:fldChar w:fldCharType="separate"/>
      </w:r>
      <w:r w:rsidR="006C0B95">
        <w:t xml:space="preserve">Appendix 1 </w:t>
      </w:r>
      <w:r w:rsidR="006C0B95">
        <w:rPr>
          <w:noProof/>
        </w:rPr>
        <w:t>5</w:t>
      </w:r>
      <w:r w:rsidR="006C0B95">
        <w:t>, Max the Multitasker</w:t>
      </w:r>
      <w:r w:rsidR="006C0B95">
        <w:fldChar w:fldCharType="end"/>
      </w:r>
      <w:r w:rsidR="00406761">
        <w:t xml:space="preserve">. </w:t>
      </w:r>
      <w:r w:rsidR="00596414">
        <w:t xml:space="preserve">The case </w:t>
      </w:r>
      <w:r w:rsidR="00542546">
        <w:t xml:space="preserve">demonstrates both parties' inability to listen effectively. In this situation, the consumer is the one who bears the brunt of the consequences and pays a </w:t>
      </w:r>
      <w:r w:rsidR="00542546">
        <w:lastRenderedPageBreak/>
        <w:t xml:space="preserve">large price as a result. If we read the story attentively, we will notice that the customer becomes a close friend due to </w:t>
      </w:r>
      <w:r w:rsidR="00D0274A">
        <w:t>favourable</w:t>
      </w:r>
      <w:r w:rsidR="00542546">
        <w:t xml:space="preserve"> conditions, as evidenced by the contractor's financial and familial situation being mentioned. As a result, the client's </w:t>
      </w:r>
      <w:r w:rsidR="00607AB0">
        <w:t>fault</w:t>
      </w:r>
      <w:r w:rsidR="00542546">
        <w:t xml:space="preserve"> is: The discussion over altering the party took place in a hostile environment. Outside the office, the contractor was meeting with another client, and it was somewhat noisy. </w:t>
      </w:r>
      <w:r w:rsidR="003C5CCF">
        <w:t>She</w:t>
      </w:r>
      <w:r w:rsidR="00542546">
        <w:t xml:space="preserve"> had to remind him of the new party date once more.</w:t>
      </w:r>
      <w:r w:rsidR="00BE3D5A">
        <w:t xml:space="preserve"> She did not use </w:t>
      </w:r>
      <w:r w:rsidR="001A58AE">
        <w:t>open-ended questions</w:t>
      </w:r>
    </w:p>
    <w:p w14:paraId="3889E738" w14:textId="511E77FB" w:rsidR="00FB2B53" w:rsidRDefault="00542546" w:rsidP="00216B61">
      <w:pPr>
        <w:tabs>
          <w:tab w:val="left" w:pos="567"/>
        </w:tabs>
        <w:ind w:firstLine="567"/>
        <w:jc w:val="both"/>
      </w:pPr>
      <w:r>
        <w:t xml:space="preserve">In terms of the contractor's </w:t>
      </w:r>
      <w:r w:rsidR="00693B01">
        <w:t>behaviour</w:t>
      </w:r>
      <w:r>
        <w:t>, perhaps in the future</w:t>
      </w:r>
      <w:r w:rsidR="00693B01">
        <w:t>,</w:t>
      </w:r>
      <w:r>
        <w:t xml:space="preserve"> he might devise a system that limits multitasking </w:t>
      </w:r>
      <w:r w:rsidR="00693B01">
        <w:t>behaviours</w:t>
      </w:r>
      <w:r>
        <w:t xml:space="preserve">, such as not accepting phone calls unless they are from 911 when he is in </w:t>
      </w:r>
      <w:r w:rsidR="00A63440">
        <w:t>meetings. This</w:t>
      </w:r>
      <w:r>
        <w:t xml:space="preserve"> narrative has many lessons for everyone, not the least of which is tolerance.</w:t>
      </w:r>
    </w:p>
    <w:p w14:paraId="3CEEE2A1" w14:textId="5D60E172" w:rsidR="00602F68" w:rsidRPr="000B08D0" w:rsidRDefault="00602F68" w:rsidP="00216B61">
      <w:pPr>
        <w:pStyle w:val="3"/>
        <w:numPr>
          <w:ilvl w:val="0"/>
          <w:numId w:val="11"/>
        </w:numPr>
        <w:tabs>
          <w:tab w:val="left" w:pos="567"/>
        </w:tabs>
        <w:ind w:left="0" w:firstLine="567"/>
        <w:jc w:val="both"/>
        <w:rPr>
          <w:rFonts w:ascii="Arial" w:hAnsi="Arial" w:cs="Arial"/>
          <w:b/>
          <w:bCs/>
          <w:i/>
          <w:iCs/>
          <w:color w:val="auto"/>
          <w:sz w:val="22"/>
          <w:szCs w:val="22"/>
        </w:rPr>
      </w:pPr>
      <w:bookmarkStart w:id="11" w:name="_Toc91781750"/>
      <w:r w:rsidRPr="000B08D0">
        <w:rPr>
          <w:rFonts w:ascii="Arial" w:hAnsi="Arial" w:cs="Arial"/>
          <w:b/>
          <w:bCs/>
          <w:i/>
          <w:iCs/>
          <w:color w:val="auto"/>
          <w:sz w:val="22"/>
          <w:szCs w:val="22"/>
        </w:rPr>
        <w:t>Empathetic listening – listening and trying to put yourself in the speaker’s shoes.</w:t>
      </w:r>
      <w:bookmarkEnd w:id="11"/>
    </w:p>
    <w:p w14:paraId="554106D3" w14:textId="26B3D723" w:rsidR="00A9487A" w:rsidRPr="00A9487A" w:rsidRDefault="00F73186" w:rsidP="00216B61">
      <w:pPr>
        <w:tabs>
          <w:tab w:val="left" w:pos="567"/>
        </w:tabs>
        <w:ind w:firstLine="567"/>
        <w:jc w:val="both"/>
        <w:rPr>
          <w:i/>
          <w:iCs/>
        </w:rPr>
      </w:pPr>
      <w:r>
        <w:rPr>
          <w:rFonts w:cs="Arial"/>
          <w:noProof/>
        </w:rPr>
        <w:drawing>
          <wp:anchor distT="0" distB="0" distL="114300" distR="114300" simplePos="0" relativeHeight="251658240" behindDoc="0" locked="0" layoutInCell="1" allowOverlap="1" wp14:anchorId="4D7D16E2" wp14:editId="28AE4297">
            <wp:simplePos x="0" y="0"/>
            <wp:positionH relativeFrom="column">
              <wp:posOffset>3379528</wp:posOffset>
            </wp:positionH>
            <wp:positionV relativeFrom="paragraph">
              <wp:posOffset>191481</wp:posOffset>
            </wp:positionV>
            <wp:extent cx="3182144" cy="4147647"/>
            <wp:effectExtent l="0" t="0" r="0" b="0"/>
            <wp:wrapSquare wrapText="bothSides"/>
            <wp:docPr id="17" name="Картина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182144" cy="4147647"/>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10A3E">
        <w:rPr>
          <w:noProof/>
        </w:rPr>
        <w:pict w14:anchorId="7087B432">
          <v:shape id="_x0000_s1032" type="#_x0000_t202" style="position:absolute;left:0;text-align:left;margin-left:254.65pt;margin-top:340.7pt;width:250.55pt;height:.05pt;z-index:251664384;mso-position-horizontal-relative:text;mso-position-vertical-relative:text" stroked="f">
            <v:textbox style="mso-next-textbox:#_x0000_s1032;mso-fit-shape-to-text:t" inset="0,0,0,0">
              <w:txbxContent>
                <w:p w14:paraId="2118CD2A" w14:textId="091691FF" w:rsidR="00F73186" w:rsidRPr="00D75201" w:rsidRDefault="00F73186" w:rsidP="00F73186">
                  <w:pPr>
                    <w:pStyle w:val="a5"/>
                    <w:rPr>
                      <w:rFonts w:cs="Arial"/>
                      <w:noProof/>
                    </w:rPr>
                  </w:pPr>
                  <w:r>
                    <w:t xml:space="preserve">Figure </w:t>
                  </w:r>
                  <w:fldSimple w:instr=" SEQ Figure \* ARABIC ">
                    <w:r>
                      <w:rPr>
                        <w:noProof/>
                      </w:rPr>
                      <w:t>9</w:t>
                    </w:r>
                  </w:fldSimple>
                  <w:r>
                    <w:t xml:space="preserve">, </w:t>
                  </w:r>
                  <w:r w:rsidRPr="00836CB0">
                    <w:t>Levels of listening quality</w:t>
                  </w:r>
                </w:p>
              </w:txbxContent>
            </v:textbox>
            <w10:wrap type="square"/>
          </v:shape>
        </w:pict>
      </w:r>
      <w:r w:rsidR="00A9487A" w:rsidRPr="00A9487A">
        <w:rPr>
          <w:i/>
          <w:iCs/>
        </w:rPr>
        <w:t xml:space="preserve">Listening without bias or distraction is the greatest value you can pay another person. (Denis </w:t>
      </w:r>
      <w:proofErr w:type="spellStart"/>
      <w:r w:rsidR="00A9487A" w:rsidRPr="00A9487A">
        <w:rPr>
          <w:i/>
          <w:iCs/>
        </w:rPr>
        <w:t>Waitley</w:t>
      </w:r>
      <w:proofErr w:type="spellEnd"/>
      <w:r w:rsidR="00A9487A" w:rsidRPr="00A9487A">
        <w:rPr>
          <w:i/>
          <w:iCs/>
        </w:rPr>
        <w:t>) </w:t>
      </w:r>
    </w:p>
    <w:p w14:paraId="38ACCBD6" w14:textId="77777777" w:rsidR="00AA2D82" w:rsidRPr="00AA2D82" w:rsidRDefault="00AA2D82" w:rsidP="00216B61">
      <w:pPr>
        <w:tabs>
          <w:tab w:val="left" w:pos="567"/>
        </w:tabs>
        <w:ind w:firstLine="567"/>
        <w:jc w:val="both"/>
      </w:pPr>
      <w:r w:rsidRPr="00AA2D82">
        <w:t>Empathy is a superior and highly advanced state of human relationships. It means learning how to put yourself in someone’s shoes in order to feel what they feel. </w:t>
      </w:r>
    </w:p>
    <w:p w14:paraId="5814B093" w14:textId="67D316C6" w:rsidR="00AA2D82" w:rsidRDefault="00A150B8" w:rsidP="00216B61">
      <w:pPr>
        <w:tabs>
          <w:tab w:val="left" w:pos="567"/>
        </w:tabs>
        <w:ind w:firstLine="567"/>
        <w:jc w:val="both"/>
      </w:pPr>
      <w:r>
        <w:t>Empathy – in and of itself – is neither positive nor negative: we may also use it to comprehend how outlaws and killers think and predict their next action (strategic empathy).</w:t>
      </w:r>
    </w:p>
    <w:p w14:paraId="281D95E7" w14:textId="169DDE11" w:rsidR="002D5DE2" w:rsidRPr="001B0E02" w:rsidRDefault="002D5DE2" w:rsidP="00216B61">
      <w:pPr>
        <w:tabs>
          <w:tab w:val="left" w:pos="567"/>
        </w:tabs>
        <w:ind w:firstLine="567"/>
        <w:jc w:val="both"/>
      </w:pPr>
      <w:r w:rsidRPr="001B0E02">
        <w:t>The most difficult part of empathic listening is the suspension of judgement. If anyone says,</w:t>
      </w:r>
      <w:r w:rsidR="00FA5B6D">
        <w:t xml:space="preserve"> “</w:t>
      </w:r>
      <w:r w:rsidRPr="001B0E02">
        <w:t>I threw the rubbish bag out the window”, it is impossible not to judge. Yet, “suspending the judgement” means precisely that – and not to “make judgement disappear”. Suspending it is fundamental in order to understand what, where, how and why certain things happens. If we did not do it, we would miss a large part of the information we could obtain. </w:t>
      </w:r>
    </w:p>
    <w:p w14:paraId="2EC5B382" w14:textId="641DC069" w:rsidR="00525038" w:rsidRPr="00D94010" w:rsidRDefault="00525038" w:rsidP="00216B61">
      <w:pPr>
        <w:pStyle w:val="1"/>
        <w:tabs>
          <w:tab w:val="clear" w:pos="851"/>
          <w:tab w:val="left" w:pos="567"/>
        </w:tabs>
        <w:spacing w:line="360" w:lineRule="auto"/>
        <w:ind w:left="0" w:firstLine="567"/>
      </w:pPr>
      <w:bookmarkStart w:id="12" w:name="_Toc91781751"/>
      <w:r w:rsidRPr="00D94010">
        <w:lastRenderedPageBreak/>
        <w:t xml:space="preserve">4. </w:t>
      </w:r>
      <w:r w:rsidR="00597B8C" w:rsidRPr="00D94010">
        <w:t>CONCLUSION</w:t>
      </w:r>
      <w:bookmarkEnd w:id="12"/>
    </w:p>
    <w:p w14:paraId="6B0BD58C" w14:textId="172CF047" w:rsidR="003C4DA9" w:rsidRDefault="00B97979" w:rsidP="00216B61">
      <w:pPr>
        <w:tabs>
          <w:tab w:val="left" w:pos="567"/>
        </w:tabs>
        <w:ind w:firstLine="567"/>
        <w:jc w:val="both"/>
        <w:rPr>
          <w:rFonts w:cs="Arial"/>
        </w:rPr>
      </w:pPr>
      <w:r w:rsidRPr="00B97979">
        <w:rPr>
          <w:rFonts w:cs="Arial"/>
        </w:rPr>
        <w:t>Communicative culture presupposes the existence of intellectual, mental, and social readiness of the individual to communicate. One needs other people, and this is a basic need, vital for him. The communication of the individual with others, his interaction with society contributes to the formation and affirmation of his personality, to master knowledge, experience, behaviour. In modern conditions, its capabilities are significantly expanded areas of communication, which requires and contributes to increase the importance of communication skills and personality culture. Communication provides an opportunity for social affirmation of the individual through the continuous expansion of individual experience.  It is no coincidence that Antoine de Saint-Exupery wrote that "Human communication is the only source of prosperity."</w:t>
      </w:r>
    </w:p>
    <w:p w14:paraId="10160231" w14:textId="375ED576" w:rsidR="0053537B" w:rsidRDefault="0053537B" w:rsidP="00216B61">
      <w:pPr>
        <w:tabs>
          <w:tab w:val="left" w:pos="567"/>
        </w:tabs>
        <w:ind w:firstLine="567"/>
        <w:jc w:val="both"/>
        <w:rPr>
          <w:rFonts w:cs="Arial"/>
        </w:rPr>
      </w:pPr>
    </w:p>
    <w:p w14:paraId="4C2FEA88" w14:textId="0228A65F" w:rsidR="0053537B" w:rsidRDefault="0053537B" w:rsidP="00216B61">
      <w:pPr>
        <w:tabs>
          <w:tab w:val="left" w:pos="567"/>
        </w:tabs>
        <w:ind w:firstLine="567"/>
        <w:jc w:val="both"/>
        <w:rPr>
          <w:rFonts w:cs="Arial"/>
        </w:rPr>
      </w:pPr>
    </w:p>
    <w:p w14:paraId="6C832F86" w14:textId="779C1AC7" w:rsidR="0053537B" w:rsidRDefault="0053537B" w:rsidP="00216B61">
      <w:pPr>
        <w:tabs>
          <w:tab w:val="left" w:pos="567"/>
        </w:tabs>
        <w:ind w:firstLine="567"/>
        <w:jc w:val="both"/>
        <w:rPr>
          <w:rFonts w:cs="Arial"/>
        </w:rPr>
      </w:pPr>
    </w:p>
    <w:p w14:paraId="3ABC336A" w14:textId="7859C5BD" w:rsidR="0053537B" w:rsidRDefault="0053537B" w:rsidP="00216B61">
      <w:pPr>
        <w:tabs>
          <w:tab w:val="left" w:pos="567"/>
        </w:tabs>
        <w:ind w:firstLine="567"/>
        <w:jc w:val="both"/>
        <w:rPr>
          <w:rFonts w:cs="Arial"/>
        </w:rPr>
      </w:pPr>
    </w:p>
    <w:p w14:paraId="2703D374" w14:textId="7C23BA82" w:rsidR="0053537B" w:rsidRDefault="0053537B" w:rsidP="00216B61">
      <w:pPr>
        <w:tabs>
          <w:tab w:val="left" w:pos="567"/>
        </w:tabs>
        <w:ind w:firstLine="567"/>
        <w:jc w:val="both"/>
        <w:rPr>
          <w:rFonts w:cs="Arial"/>
        </w:rPr>
      </w:pPr>
    </w:p>
    <w:p w14:paraId="01B70351" w14:textId="7627E0DC" w:rsidR="0053537B" w:rsidRDefault="0053537B" w:rsidP="00216B61">
      <w:pPr>
        <w:tabs>
          <w:tab w:val="left" w:pos="567"/>
        </w:tabs>
        <w:ind w:firstLine="567"/>
        <w:jc w:val="both"/>
        <w:rPr>
          <w:rFonts w:cs="Arial"/>
        </w:rPr>
      </w:pPr>
    </w:p>
    <w:p w14:paraId="72EA3BF3" w14:textId="73D82610" w:rsidR="0053537B" w:rsidRDefault="0053537B" w:rsidP="00216B61">
      <w:pPr>
        <w:tabs>
          <w:tab w:val="left" w:pos="567"/>
        </w:tabs>
        <w:ind w:firstLine="567"/>
        <w:jc w:val="both"/>
        <w:rPr>
          <w:rFonts w:cs="Arial"/>
        </w:rPr>
      </w:pPr>
    </w:p>
    <w:p w14:paraId="04718854" w14:textId="1287AD20" w:rsidR="0053537B" w:rsidRDefault="0053537B" w:rsidP="00216B61">
      <w:pPr>
        <w:tabs>
          <w:tab w:val="left" w:pos="567"/>
        </w:tabs>
        <w:ind w:firstLine="567"/>
        <w:jc w:val="both"/>
        <w:rPr>
          <w:rFonts w:cs="Arial"/>
        </w:rPr>
      </w:pPr>
    </w:p>
    <w:p w14:paraId="7A095759" w14:textId="25877E04" w:rsidR="0053537B" w:rsidRDefault="0053537B" w:rsidP="00216B61">
      <w:pPr>
        <w:tabs>
          <w:tab w:val="left" w:pos="567"/>
        </w:tabs>
        <w:ind w:firstLine="567"/>
        <w:jc w:val="both"/>
        <w:rPr>
          <w:rFonts w:cs="Arial"/>
        </w:rPr>
      </w:pPr>
    </w:p>
    <w:p w14:paraId="59FA183F" w14:textId="232DC8A6" w:rsidR="009C5FE4" w:rsidRDefault="009C5FE4" w:rsidP="00216B61">
      <w:pPr>
        <w:tabs>
          <w:tab w:val="left" w:pos="567"/>
        </w:tabs>
        <w:ind w:firstLine="567"/>
        <w:jc w:val="both"/>
        <w:rPr>
          <w:rFonts w:cs="Arial"/>
        </w:rPr>
      </w:pPr>
    </w:p>
    <w:p w14:paraId="2E774047" w14:textId="2FE9B192" w:rsidR="009C5FE4" w:rsidRDefault="009C5FE4" w:rsidP="00216B61">
      <w:pPr>
        <w:tabs>
          <w:tab w:val="left" w:pos="567"/>
        </w:tabs>
        <w:ind w:firstLine="567"/>
        <w:jc w:val="both"/>
        <w:rPr>
          <w:rFonts w:cs="Arial"/>
        </w:rPr>
      </w:pPr>
    </w:p>
    <w:p w14:paraId="334DF659" w14:textId="50F072AC" w:rsidR="009C5FE4" w:rsidRDefault="009C5FE4" w:rsidP="00216B61">
      <w:pPr>
        <w:tabs>
          <w:tab w:val="left" w:pos="567"/>
        </w:tabs>
        <w:ind w:firstLine="567"/>
        <w:jc w:val="both"/>
        <w:rPr>
          <w:rFonts w:cs="Arial"/>
        </w:rPr>
      </w:pPr>
    </w:p>
    <w:p w14:paraId="336C0F1F" w14:textId="538CDB8C" w:rsidR="009C5FE4" w:rsidRDefault="009C5FE4" w:rsidP="00216B61">
      <w:pPr>
        <w:tabs>
          <w:tab w:val="left" w:pos="567"/>
        </w:tabs>
        <w:ind w:firstLine="567"/>
        <w:jc w:val="both"/>
        <w:rPr>
          <w:rFonts w:cs="Arial"/>
        </w:rPr>
      </w:pPr>
    </w:p>
    <w:p w14:paraId="5DCF680B" w14:textId="78D75432" w:rsidR="009C5FE4" w:rsidRDefault="009C5FE4" w:rsidP="00216B61">
      <w:pPr>
        <w:tabs>
          <w:tab w:val="left" w:pos="567"/>
        </w:tabs>
        <w:ind w:firstLine="567"/>
        <w:jc w:val="both"/>
        <w:rPr>
          <w:rFonts w:cs="Arial"/>
        </w:rPr>
      </w:pPr>
    </w:p>
    <w:p w14:paraId="77C5F912" w14:textId="77777777" w:rsidR="009C5FE4" w:rsidRDefault="009C5FE4" w:rsidP="00216B61">
      <w:pPr>
        <w:tabs>
          <w:tab w:val="left" w:pos="567"/>
        </w:tabs>
        <w:ind w:firstLine="567"/>
        <w:jc w:val="both"/>
        <w:rPr>
          <w:rFonts w:cs="Arial"/>
        </w:rPr>
      </w:pPr>
    </w:p>
    <w:p w14:paraId="7BDBC861" w14:textId="39A32215" w:rsidR="0053537B" w:rsidRDefault="0053537B" w:rsidP="00216B61">
      <w:pPr>
        <w:tabs>
          <w:tab w:val="left" w:pos="567"/>
        </w:tabs>
        <w:ind w:firstLine="567"/>
        <w:jc w:val="both"/>
        <w:rPr>
          <w:rFonts w:cs="Arial"/>
        </w:rPr>
      </w:pPr>
    </w:p>
    <w:p w14:paraId="425F4862" w14:textId="5C68BFC0" w:rsidR="0053537B" w:rsidRDefault="0053537B" w:rsidP="00216B61">
      <w:pPr>
        <w:tabs>
          <w:tab w:val="left" w:pos="567"/>
        </w:tabs>
        <w:ind w:firstLine="567"/>
        <w:jc w:val="both"/>
        <w:rPr>
          <w:rFonts w:cs="Arial"/>
        </w:rPr>
      </w:pPr>
    </w:p>
    <w:bookmarkStart w:id="13" w:name="_Toc91781752" w:displacedByCustomXml="next"/>
    <w:sdt>
      <w:sdtPr>
        <w:rPr>
          <w:lang w:val="bg-BG"/>
        </w:rPr>
        <w:id w:val="-1523695375"/>
        <w:docPartObj>
          <w:docPartGallery w:val="Bibliographies"/>
          <w:docPartUnique/>
        </w:docPartObj>
      </w:sdtPr>
      <w:sdtEndPr>
        <w:rPr>
          <w:rFonts w:eastAsiaTheme="minorHAnsi" w:cstheme="minorBidi"/>
          <w:b w:val="0"/>
          <w:bCs w:val="0"/>
          <w:lang w:val="en-GB"/>
        </w:rPr>
      </w:sdtEndPr>
      <w:sdtContent>
        <w:p w14:paraId="473824AA" w14:textId="3F198F35" w:rsidR="00216B61" w:rsidRDefault="00216B61">
          <w:pPr>
            <w:pStyle w:val="1"/>
          </w:pPr>
          <w:r>
            <w:rPr>
              <w:lang w:val="bg-BG"/>
            </w:rPr>
            <w:t>Библиография</w:t>
          </w:r>
          <w:bookmarkEnd w:id="13"/>
        </w:p>
        <w:sdt>
          <w:sdtPr>
            <w:id w:val="111145805"/>
            <w:bibliography/>
          </w:sdtPr>
          <w:sdtContent>
            <w:p w14:paraId="1DD40241" w14:textId="77777777" w:rsidR="00216B61" w:rsidRDefault="00216B61" w:rsidP="00216B61">
              <w:pPr>
                <w:pStyle w:val="af5"/>
                <w:rPr>
                  <w:noProof/>
                  <w:sz w:val="24"/>
                  <w:szCs w:val="24"/>
                </w:rPr>
              </w:pPr>
              <w:r>
                <w:fldChar w:fldCharType="begin"/>
              </w:r>
              <w:r>
                <w:instrText>BIBLIOGRAPHY</w:instrText>
              </w:r>
              <w:r>
                <w:fldChar w:fldCharType="separate"/>
              </w:r>
              <w:r>
                <w:rPr>
                  <w:noProof/>
                </w:rPr>
                <w:t>Anon., 2021. [Art].</w:t>
              </w:r>
            </w:p>
            <w:p w14:paraId="69673C05" w14:textId="77777777" w:rsidR="00216B61" w:rsidRDefault="00216B61" w:rsidP="00216B61">
              <w:pPr>
                <w:pStyle w:val="af5"/>
                <w:rPr>
                  <w:noProof/>
                </w:rPr>
              </w:pPr>
              <w:r>
                <w:rPr>
                  <w:noProof/>
                </w:rPr>
                <w:t xml:space="preserve">Argyle, M. and Henderson, M., 1985. </w:t>
              </w:r>
              <w:r>
                <w:rPr>
                  <w:i/>
                  <w:iCs/>
                  <w:noProof/>
                </w:rPr>
                <w:t xml:space="preserve">The Anatomy of Relationships: And the Rules and Skills Needed to Handle Them Successfully. </w:t>
              </w:r>
              <w:r>
                <w:rPr>
                  <w:noProof/>
                </w:rPr>
                <w:t>1 ed. London: Pelican.</w:t>
              </w:r>
            </w:p>
            <w:p w14:paraId="387685CD" w14:textId="77777777" w:rsidR="00216B61" w:rsidRDefault="00216B61" w:rsidP="00216B61">
              <w:pPr>
                <w:pStyle w:val="af5"/>
                <w:rPr>
                  <w:noProof/>
                  <w:lang w:val="bg-BG"/>
                </w:rPr>
              </w:pPr>
              <w:r>
                <w:rPr>
                  <w:noProof/>
                  <w:lang w:val="bg-BG"/>
                </w:rPr>
                <w:t xml:space="preserve">Chapman, A., McCarthy, S., 2017. </w:t>
              </w:r>
              <w:r>
                <w:rPr>
                  <w:i/>
                  <w:iCs/>
                  <w:noProof/>
                  <w:lang w:val="bg-BG"/>
                </w:rPr>
                <w:t xml:space="preserve">Body language. </w:t>
              </w:r>
              <w:r>
                <w:rPr>
                  <w:noProof/>
                  <w:lang w:val="bg-BG"/>
                </w:rPr>
                <w:t xml:space="preserve">[Онлайн] </w:t>
              </w:r>
              <w:r>
                <w:rPr>
                  <w:noProof/>
                  <w:lang w:val="bg-BG"/>
                </w:rPr>
                <w:br/>
                <w:t xml:space="preserve">Available at: </w:t>
              </w:r>
              <w:r>
                <w:rPr>
                  <w:noProof/>
                  <w:u w:val="single"/>
                  <w:lang w:val="bg-BG"/>
                </w:rPr>
                <w:t>https://www.businessballs.com/self-awareness/body-language/</w:t>
              </w:r>
              <w:r>
                <w:rPr>
                  <w:noProof/>
                  <w:lang w:val="bg-BG"/>
                </w:rPr>
                <w:br/>
                <w:t>[Отваряно на 28 12 2021].</w:t>
              </w:r>
            </w:p>
            <w:p w14:paraId="35F7D839" w14:textId="77777777" w:rsidR="00216B61" w:rsidRDefault="00216B61" w:rsidP="00216B61">
              <w:pPr>
                <w:pStyle w:val="af5"/>
                <w:rPr>
                  <w:noProof/>
                </w:rPr>
              </w:pPr>
              <w:r>
                <w:rPr>
                  <w:noProof/>
                </w:rPr>
                <w:t xml:space="preserve">Farnsworth, B., 2019. </w:t>
              </w:r>
              <w:r>
                <w:rPr>
                  <w:i/>
                  <w:iCs/>
                  <w:noProof/>
                </w:rPr>
                <w:t xml:space="preserve">My Imotions. </w:t>
              </w:r>
              <w:r>
                <w:rPr>
                  <w:noProof/>
                </w:rPr>
                <w:t xml:space="preserve">[Online] </w:t>
              </w:r>
              <w:r>
                <w:rPr>
                  <w:noProof/>
                </w:rPr>
                <w:br/>
                <w:t xml:space="preserve">Available at: </w:t>
              </w:r>
              <w:r>
                <w:rPr>
                  <w:noProof/>
                  <w:u w:val="single"/>
                </w:rPr>
                <w:t>https://imotions.com/blog/facial-action-coding-system/</w:t>
              </w:r>
              <w:r>
                <w:rPr>
                  <w:noProof/>
                </w:rPr>
                <w:br/>
                <w:t>[Accessed 28 12 2021].</w:t>
              </w:r>
            </w:p>
            <w:p w14:paraId="002ED8E1" w14:textId="77777777" w:rsidR="00216B61" w:rsidRDefault="00216B61" w:rsidP="00216B61">
              <w:pPr>
                <w:pStyle w:val="af5"/>
                <w:rPr>
                  <w:noProof/>
                </w:rPr>
              </w:pPr>
              <w:r>
                <w:rPr>
                  <w:noProof/>
                </w:rPr>
                <w:t xml:space="preserve">Stoitsova, T., 1992. </w:t>
              </w:r>
              <w:r>
                <w:rPr>
                  <w:i/>
                  <w:iCs/>
                  <w:noProof/>
                </w:rPr>
                <w:t xml:space="preserve">And a smile can be an order. How to learn to we understand body language. </w:t>
              </w:r>
              <w:r>
                <w:rPr>
                  <w:noProof/>
                </w:rPr>
                <w:t>1 ed. Sofia: Iko-Intelect.</w:t>
              </w:r>
            </w:p>
            <w:p w14:paraId="2042DEDF" w14:textId="77777777" w:rsidR="00216B61" w:rsidRDefault="00216B61" w:rsidP="00216B61">
              <w:pPr>
                <w:pStyle w:val="af5"/>
                <w:rPr>
                  <w:noProof/>
                </w:rPr>
              </w:pPr>
              <w:r>
                <w:rPr>
                  <w:noProof/>
                </w:rPr>
                <w:t xml:space="preserve">VanPatten, B., 2016. </w:t>
              </w:r>
              <w:r>
                <w:rPr>
                  <w:i/>
                  <w:iCs/>
                  <w:noProof/>
                </w:rPr>
                <w:t xml:space="preserve">Communication and Skills. </w:t>
              </w:r>
              <w:r>
                <w:rPr>
                  <w:noProof/>
                </w:rPr>
                <w:t>1 ed. New York: Routledge.</w:t>
              </w:r>
            </w:p>
            <w:p w14:paraId="4FE3590F" w14:textId="56315F15" w:rsidR="00216B61" w:rsidRDefault="00216B61" w:rsidP="00216B61">
              <w:r>
                <w:rPr>
                  <w:b/>
                  <w:bCs/>
                </w:rPr>
                <w:fldChar w:fldCharType="end"/>
              </w:r>
            </w:p>
          </w:sdtContent>
        </w:sdt>
      </w:sdtContent>
    </w:sdt>
    <w:p w14:paraId="39911506" w14:textId="0DE04CB7" w:rsidR="0053537B" w:rsidRDefault="0053537B" w:rsidP="00216B61">
      <w:pPr>
        <w:tabs>
          <w:tab w:val="left" w:pos="567"/>
        </w:tabs>
        <w:ind w:firstLine="567"/>
        <w:jc w:val="both"/>
        <w:rPr>
          <w:rFonts w:cs="Arial"/>
        </w:rPr>
      </w:pPr>
    </w:p>
    <w:p w14:paraId="70EBD188" w14:textId="21D2526F" w:rsidR="0053537B" w:rsidRDefault="0053537B" w:rsidP="00216B61">
      <w:pPr>
        <w:tabs>
          <w:tab w:val="left" w:pos="567"/>
        </w:tabs>
        <w:ind w:firstLine="567"/>
        <w:jc w:val="both"/>
        <w:rPr>
          <w:rFonts w:cs="Arial"/>
        </w:rPr>
      </w:pPr>
    </w:p>
    <w:p w14:paraId="1CB121E7" w14:textId="526E4986" w:rsidR="0053537B" w:rsidRDefault="0053537B" w:rsidP="00216B61">
      <w:pPr>
        <w:tabs>
          <w:tab w:val="left" w:pos="567"/>
        </w:tabs>
        <w:ind w:firstLine="567"/>
        <w:jc w:val="both"/>
        <w:rPr>
          <w:rFonts w:cs="Arial"/>
        </w:rPr>
      </w:pPr>
    </w:p>
    <w:p w14:paraId="6C0772C4" w14:textId="74CAC847" w:rsidR="0053537B" w:rsidRDefault="0053537B" w:rsidP="00216B61">
      <w:pPr>
        <w:tabs>
          <w:tab w:val="left" w:pos="567"/>
        </w:tabs>
        <w:ind w:firstLine="567"/>
        <w:jc w:val="both"/>
        <w:rPr>
          <w:rFonts w:cs="Arial"/>
        </w:rPr>
      </w:pPr>
    </w:p>
    <w:p w14:paraId="22724E65" w14:textId="1636433F" w:rsidR="0053537B" w:rsidRDefault="0053537B" w:rsidP="00216B61">
      <w:pPr>
        <w:tabs>
          <w:tab w:val="left" w:pos="567"/>
        </w:tabs>
        <w:ind w:firstLine="567"/>
        <w:jc w:val="both"/>
        <w:rPr>
          <w:rFonts w:cs="Arial"/>
        </w:rPr>
      </w:pPr>
    </w:p>
    <w:p w14:paraId="3ABE9776" w14:textId="3CC55FF6" w:rsidR="0053537B" w:rsidRDefault="0053537B" w:rsidP="00216B61">
      <w:pPr>
        <w:tabs>
          <w:tab w:val="left" w:pos="567"/>
        </w:tabs>
        <w:ind w:firstLine="567"/>
        <w:jc w:val="both"/>
        <w:rPr>
          <w:rFonts w:cs="Arial"/>
        </w:rPr>
      </w:pPr>
    </w:p>
    <w:p w14:paraId="7AFF2EE4" w14:textId="2AB6C875" w:rsidR="0053537B" w:rsidRDefault="0053537B" w:rsidP="00216B61">
      <w:pPr>
        <w:tabs>
          <w:tab w:val="left" w:pos="567"/>
        </w:tabs>
        <w:ind w:firstLine="567"/>
        <w:jc w:val="both"/>
        <w:rPr>
          <w:rFonts w:cs="Arial"/>
        </w:rPr>
      </w:pPr>
    </w:p>
    <w:p w14:paraId="4134EC12" w14:textId="265157E4" w:rsidR="0053537B" w:rsidRDefault="0053537B" w:rsidP="00216B61">
      <w:pPr>
        <w:tabs>
          <w:tab w:val="left" w:pos="567"/>
        </w:tabs>
        <w:ind w:firstLine="567"/>
        <w:jc w:val="both"/>
        <w:rPr>
          <w:rFonts w:cs="Arial"/>
        </w:rPr>
      </w:pPr>
    </w:p>
    <w:p w14:paraId="19A58824" w14:textId="7E649D66" w:rsidR="0053537B" w:rsidRDefault="0053537B" w:rsidP="00216B61">
      <w:pPr>
        <w:tabs>
          <w:tab w:val="left" w:pos="567"/>
        </w:tabs>
        <w:ind w:firstLine="567"/>
        <w:jc w:val="both"/>
        <w:rPr>
          <w:rFonts w:cs="Arial"/>
        </w:rPr>
      </w:pPr>
    </w:p>
    <w:p w14:paraId="74F74777" w14:textId="4D7D9259" w:rsidR="0053537B" w:rsidRDefault="0053537B" w:rsidP="00216B61">
      <w:pPr>
        <w:tabs>
          <w:tab w:val="left" w:pos="567"/>
        </w:tabs>
        <w:ind w:firstLine="567"/>
        <w:jc w:val="both"/>
        <w:rPr>
          <w:rFonts w:cs="Arial"/>
        </w:rPr>
      </w:pPr>
    </w:p>
    <w:p w14:paraId="65642C62" w14:textId="4F079374" w:rsidR="0053537B" w:rsidRDefault="0053537B" w:rsidP="00216B61">
      <w:pPr>
        <w:tabs>
          <w:tab w:val="left" w:pos="567"/>
        </w:tabs>
        <w:ind w:firstLine="567"/>
        <w:jc w:val="both"/>
        <w:rPr>
          <w:rFonts w:cs="Arial"/>
        </w:rPr>
      </w:pPr>
    </w:p>
    <w:p w14:paraId="70B09989" w14:textId="41FF1927" w:rsidR="0053537B" w:rsidRDefault="0053537B" w:rsidP="00216B61">
      <w:pPr>
        <w:tabs>
          <w:tab w:val="left" w:pos="567"/>
        </w:tabs>
        <w:ind w:firstLine="567"/>
        <w:jc w:val="both"/>
        <w:rPr>
          <w:rFonts w:cs="Arial"/>
        </w:rPr>
      </w:pPr>
    </w:p>
    <w:p w14:paraId="7274B4B9" w14:textId="77777777" w:rsidR="0053537B" w:rsidRDefault="0053537B" w:rsidP="00216B61">
      <w:pPr>
        <w:tabs>
          <w:tab w:val="left" w:pos="567"/>
        </w:tabs>
        <w:ind w:firstLine="567"/>
        <w:jc w:val="both"/>
        <w:rPr>
          <w:rFonts w:cs="Arial"/>
        </w:rPr>
      </w:pPr>
    </w:p>
    <w:p w14:paraId="668E6CFC" w14:textId="2DB74F18" w:rsidR="0053537B" w:rsidRDefault="0053537B" w:rsidP="00216B61">
      <w:pPr>
        <w:tabs>
          <w:tab w:val="left" w:pos="567"/>
        </w:tabs>
        <w:ind w:firstLine="567"/>
        <w:jc w:val="both"/>
        <w:rPr>
          <w:rFonts w:cs="Arial"/>
        </w:rPr>
      </w:pPr>
    </w:p>
    <w:p w14:paraId="6C621FA3" w14:textId="3772DAEE" w:rsidR="0053537B" w:rsidRDefault="00BB6B18" w:rsidP="00216415">
      <w:pPr>
        <w:pStyle w:val="1"/>
      </w:pPr>
      <w:bookmarkStart w:id="14" w:name="_Toc91781753"/>
      <w:r>
        <w:lastRenderedPageBreak/>
        <w:t>Appendix</w:t>
      </w:r>
      <w:bookmarkEnd w:id="14"/>
    </w:p>
    <w:p w14:paraId="5D95752F" w14:textId="77777777" w:rsidR="0053537B" w:rsidRPr="00D94010" w:rsidRDefault="0053537B" w:rsidP="00216B61">
      <w:pPr>
        <w:tabs>
          <w:tab w:val="left" w:pos="567"/>
        </w:tabs>
        <w:ind w:firstLine="567"/>
        <w:jc w:val="both"/>
        <w:rPr>
          <w:rFonts w:cs="Arial"/>
        </w:rPr>
      </w:pPr>
    </w:p>
    <w:p w14:paraId="7744BA35" w14:textId="0D55AD96" w:rsidR="003C4DA9" w:rsidRPr="00D94010" w:rsidRDefault="003C4DA9" w:rsidP="00216415">
      <w:pPr>
        <w:pStyle w:val="2"/>
      </w:pPr>
      <w:bookmarkStart w:id="15" w:name="_Ref91507810"/>
      <w:bookmarkStart w:id="16" w:name="_Ref91429094"/>
      <w:bookmarkStart w:id="17" w:name="_Toc91781754"/>
      <w:r w:rsidRPr="00216415">
        <w:t xml:space="preserve">Appendix 1 </w:t>
      </w:r>
      <w:fldSimple w:instr=" SEQ Appendix_1 \* ARABIC ">
        <w:r w:rsidR="00EB04C8" w:rsidRPr="00216415">
          <w:rPr>
            <w:noProof/>
          </w:rPr>
          <w:t>1</w:t>
        </w:r>
      </w:fldSimple>
      <w:bookmarkEnd w:id="15"/>
      <w:r w:rsidRPr="00216415">
        <w:t>, Example of Shannon-Weaver Model.</w:t>
      </w:r>
      <w:bookmarkEnd w:id="16"/>
      <w:bookmarkEnd w:id="17"/>
      <w:r w:rsidRPr="00D94010">
        <w:t xml:space="preserve">  </w:t>
      </w:r>
    </w:p>
    <w:p w14:paraId="22A8834F" w14:textId="77777777" w:rsidR="003C4DA9" w:rsidRPr="00D94010" w:rsidRDefault="003C4DA9" w:rsidP="00216B61">
      <w:pPr>
        <w:tabs>
          <w:tab w:val="left" w:pos="567"/>
        </w:tabs>
        <w:spacing w:after="180"/>
        <w:ind w:firstLine="567"/>
        <w:jc w:val="both"/>
        <w:outlineLvl w:val="1"/>
        <w:rPr>
          <w:rFonts w:eastAsia="Times New Roman" w:cs="Arial"/>
          <w:lang w:eastAsia="en-GB"/>
        </w:rPr>
      </w:pPr>
      <w:bookmarkStart w:id="18" w:name="_Toc91781755"/>
      <w:r w:rsidRPr="00D94010">
        <w:rPr>
          <w:rFonts w:eastAsia="Times New Roman" w:cs="Arial"/>
          <w:lang w:eastAsia="en-GB"/>
        </w:rPr>
        <w:t>Example of Shannon Weaver Model</w:t>
      </w:r>
      <w:bookmarkEnd w:id="18"/>
    </w:p>
    <w:p w14:paraId="35C23183" w14:textId="77777777" w:rsidR="003C4DA9" w:rsidRPr="00D94010" w:rsidRDefault="003C4DA9" w:rsidP="00216B61">
      <w:pPr>
        <w:tabs>
          <w:tab w:val="left" w:pos="567"/>
        </w:tabs>
        <w:spacing w:after="300"/>
        <w:ind w:firstLine="567"/>
        <w:jc w:val="both"/>
        <w:rPr>
          <w:rFonts w:eastAsia="Times New Roman" w:cs="Arial"/>
          <w:lang w:eastAsia="en-GB"/>
        </w:rPr>
      </w:pPr>
      <w:r w:rsidRPr="00D94010">
        <w:rPr>
          <w:rFonts w:eastAsia="Times New Roman" w:cs="Arial"/>
          <w:lang w:eastAsia="en-GB"/>
        </w:rPr>
        <w:t>A businessman sends a message via phone text to his worker about a meeting happening about their brand promotion. The worker does not receive the full message because of noise. It goes like this:</w:t>
      </w:r>
    </w:p>
    <w:p w14:paraId="75F230D3" w14:textId="54615051" w:rsidR="003C4DA9" w:rsidRDefault="003C4DA9" w:rsidP="00216B61">
      <w:pPr>
        <w:tabs>
          <w:tab w:val="left" w:pos="567"/>
        </w:tabs>
        <w:spacing w:after="0"/>
        <w:ind w:firstLine="567"/>
        <w:jc w:val="both"/>
        <w:rPr>
          <w:rFonts w:eastAsia="Times New Roman" w:cs="Arial"/>
          <w:lang w:eastAsia="en-GB"/>
        </w:rPr>
      </w:pPr>
      <w:r w:rsidRPr="00D94010">
        <w:rPr>
          <w:rFonts w:eastAsia="Times New Roman" w:cs="Arial"/>
          <w:lang w:eastAsia="en-GB"/>
        </w:rPr>
        <w:t>Businessman: We have a meeting at the office (“at 8 am” goes missing due to phone network disruption or noise)</w:t>
      </w:r>
    </w:p>
    <w:p w14:paraId="72672D68" w14:textId="77777777" w:rsidR="00AD7F8F" w:rsidRPr="00D94010" w:rsidRDefault="00AD7F8F" w:rsidP="00216B61">
      <w:pPr>
        <w:tabs>
          <w:tab w:val="left" w:pos="567"/>
        </w:tabs>
        <w:spacing w:after="0"/>
        <w:ind w:firstLine="567"/>
        <w:jc w:val="both"/>
        <w:rPr>
          <w:rFonts w:eastAsia="Times New Roman" w:cs="Arial"/>
          <w:lang w:eastAsia="en-GB"/>
        </w:rPr>
      </w:pPr>
      <w:r w:rsidRPr="00D94010">
        <w:rPr>
          <w:rFonts w:eastAsia="Times New Roman" w:cs="Arial"/>
          <w:lang w:eastAsia="en-GB"/>
        </w:rPr>
        <w:t>Here,</w:t>
      </w:r>
    </w:p>
    <w:p w14:paraId="7B45D774" w14:textId="77777777" w:rsidR="00AD7F8F" w:rsidRPr="00D94010" w:rsidRDefault="00AD7F8F" w:rsidP="00216B61">
      <w:pPr>
        <w:tabs>
          <w:tab w:val="left" w:pos="567"/>
        </w:tabs>
        <w:spacing w:after="0"/>
        <w:ind w:firstLine="567"/>
        <w:jc w:val="both"/>
        <w:rPr>
          <w:rFonts w:eastAsia="Calibri" w:cs="Arial"/>
        </w:rPr>
      </w:pPr>
      <w:r w:rsidRPr="00D94010">
        <w:rPr>
          <w:rFonts w:eastAsia="Times New Roman" w:cs="Arial"/>
          <w:b/>
          <w:bCs/>
          <w:lang w:eastAsia="en-GB"/>
        </w:rPr>
        <w:t>Sender</w:t>
      </w:r>
      <w:r w:rsidRPr="00D94010">
        <w:rPr>
          <w:rFonts w:eastAsia="Times New Roman" w:cs="Arial"/>
          <w:lang w:eastAsia="en-GB"/>
        </w:rPr>
        <w:t>: Businessman</w:t>
      </w:r>
    </w:p>
    <w:p w14:paraId="416773E7" w14:textId="77777777" w:rsidR="00AD7F8F" w:rsidRPr="00D94010" w:rsidRDefault="00AD7F8F" w:rsidP="00216B61">
      <w:pPr>
        <w:tabs>
          <w:tab w:val="left" w:pos="567"/>
        </w:tabs>
        <w:spacing w:after="0"/>
        <w:ind w:firstLine="567"/>
        <w:jc w:val="both"/>
        <w:rPr>
          <w:rFonts w:cs="Arial"/>
        </w:rPr>
      </w:pPr>
      <w:r w:rsidRPr="00D94010">
        <w:rPr>
          <w:rFonts w:eastAsia="Times New Roman" w:cs="Arial"/>
          <w:b/>
          <w:bCs/>
          <w:lang w:eastAsia="en-GB"/>
        </w:rPr>
        <w:t>Encoder</w:t>
      </w:r>
      <w:r w:rsidRPr="00D94010">
        <w:rPr>
          <w:rFonts w:eastAsia="Times New Roman" w:cs="Arial"/>
          <w:lang w:eastAsia="en-GB"/>
        </w:rPr>
        <w:t>: Telephone network company</w:t>
      </w:r>
    </w:p>
    <w:p w14:paraId="38D63B03" w14:textId="77777777" w:rsidR="00AD7F8F" w:rsidRPr="00D94010" w:rsidRDefault="00AD7F8F" w:rsidP="00216B61">
      <w:pPr>
        <w:tabs>
          <w:tab w:val="left" w:pos="567"/>
        </w:tabs>
        <w:spacing w:after="0"/>
        <w:ind w:firstLine="567"/>
        <w:jc w:val="both"/>
        <w:rPr>
          <w:rFonts w:cs="Arial"/>
        </w:rPr>
      </w:pPr>
      <w:r w:rsidRPr="00D94010">
        <w:rPr>
          <w:rFonts w:eastAsia="Times New Roman" w:cs="Arial"/>
          <w:b/>
          <w:bCs/>
          <w:lang w:eastAsia="en-GB"/>
        </w:rPr>
        <w:t>Channel</w:t>
      </w:r>
      <w:r w:rsidRPr="00D94010">
        <w:rPr>
          <w:rFonts w:eastAsia="Times New Roman" w:cs="Arial"/>
          <w:lang w:eastAsia="en-GB"/>
        </w:rPr>
        <w:t>: Mobile network</w:t>
      </w:r>
    </w:p>
    <w:p w14:paraId="0DA2B09E" w14:textId="77777777" w:rsidR="00AD7F8F" w:rsidRPr="00D94010" w:rsidRDefault="00AD7F8F" w:rsidP="00216B61">
      <w:pPr>
        <w:tabs>
          <w:tab w:val="left" w:pos="567"/>
        </w:tabs>
        <w:spacing w:after="0"/>
        <w:ind w:firstLine="567"/>
        <w:jc w:val="both"/>
        <w:rPr>
          <w:rFonts w:cs="Arial"/>
        </w:rPr>
      </w:pPr>
      <w:r w:rsidRPr="00D94010">
        <w:rPr>
          <w:rFonts w:eastAsia="Times New Roman" w:cs="Arial"/>
          <w:b/>
          <w:bCs/>
          <w:lang w:eastAsia="en-GB"/>
        </w:rPr>
        <w:t>Noise</w:t>
      </w:r>
      <w:r w:rsidRPr="00D94010">
        <w:rPr>
          <w:rFonts w:eastAsia="Times New Roman" w:cs="Arial"/>
          <w:lang w:eastAsia="en-GB"/>
        </w:rPr>
        <w:t>: Missing text due to disruption</w:t>
      </w:r>
    </w:p>
    <w:p w14:paraId="355E5EA9" w14:textId="77777777" w:rsidR="00AD7F8F" w:rsidRPr="00D94010" w:rsidRDefault="00AD7F8F" w:rsidP="00216B61">
      <w:pPr>
        <w:tabs>
          <w:tab w:val="left" w:pos="567"/>
        </w:tabs>
        <w:spacing w:after="0"/>
        <w:ind w:firstLine="567"/>
        <w:jc w:val="both"/>
        <w:rPr>
          <w:rFonts w:cs="Arial"/>
        </w:rPr>
      </w:pPr>
      <w:r w:rsidRPr="00D94010">
        <w:rPr>
          <w:rFonts w:eastAsia="Times New Roman" w:cs="Arial"/>
          <w:b/>
          <w:bCs/>
          <w:lang w:eastAsia="en-GB"/>
        </w:rPr>
        <w:t>Decoder</w:t>
      </w:r>
      <w:r w:rsidRPr="00D94010">
        <w:rPr>
          <w:rFonts w:eastAsia="Times New Roman" w:cs="Arial"/>
          <w:lang w:eastAsia="en-GB"/>
        </w:rPr>
        <w:t>: Mobile phone</w:t>
      </w:r>
    </w:p>
    <w:p w14:paraId="00625B41" w14:textId="77777777" w:rsidR="00AD7F8F" w:rsidRPr="00D94010" w:rsidRDefault="00AD7F8F" w:rsidP="00216B61">
      <w:pPr>
        <w:tabs>
          <w:tab w:val="left" w:pos="567"/>
        </w:tabs>
        <w:spacing w:after="0"/>
        <w:ind w:firstLine="567"/>
        <w:jc w:val="both"/>
        <w:rPr>
          <w:rFonts w:cs="Arial"/>
        </w:rPr>
      </w:pPr>
      <w:r w:rsidRPr="00D94010">
        <w:rPr>
          <w:rFonts w:eastAsia="Times New Roman" w:cs="Arial"/>
          <w:b/>
          <w:bCs/>
          <w:lang w:eastAsia="en-GB"/>
        </w:rPr>
        <w:t>Receiver</w:t>
      </w:r>
      <w:r w:rsidRPr="00D94010">
        <w:rPr>
          <w:rFonts w:eastAsia="Times New Roman" w:cs="Arial"/>
          <w:lang w:eastAsia="en-GB"/>
        </w:rPr>
        <w:t>: Worker</w:t>
      </w:r>
    </w:p>
    <w:p w14:paraId="3453155C" w14:textId="77777777" w:rsidR="00AD7F8F" w:rsidRPr="00D94010" w:rsidRDefault="00AD7F8F" w:rsidP="00216B61">
      <w:pPr>
        <w:tabs>
          <w:tab w:val="left" w:pos="567"/>
        </w:tabs>
        <w:spacing w:after="0"/>
        <w:ind w:firstLine="567"/>
        <w:jc w:val="both"/>
        <w:rPr>
          <w:rFonts w:eastAsia="Times New Roman" w:cs="Arial"/>
          <w:lang w:eastAsia="en-GB"/>
        </w:rPr>
      </w:pPr>
    </w:p>
    <w:p w14:paraId="6747FE5E" w14:textId="77777777" w:rsidR="003C4DA9" w:rsidRPr="00D94010" w:rsidRDefault="003C4DA9" w:rsidP="00216B61">
      <w:pPr>
        <w:tabs>
          <w:tab w:val="left" w:pos="567"/>
        </w:tabs>
        <w:spacing w:after="0"/>
        <w:ind w:firstLine="567"/>
        <w:jc w:val="both"/>
        <w:rPr>
          <w:rFonts w:eastAsia="Times New Roman" w:cs="Arial"/>
          <w:lang w:eastAsia="en-GB"/>
        </w:rPr>
      </w:pPr>
    </w:p>
    <w:p w14:paraId="313271CE" w14:textId="77777777" w:rsidR="003C4DA9" w:rsidRPr="00D94010" w:rsidRDefault="003C4DA9" w:rsidP="00216B61">
      <w:pPr>
        <w:tabs>
          <w:tab w:val="left" w:pos="567"/>
        </w:tabs>
        <w:ind w:firstLine="567"/>
        <w:jc w:val="both"/>
        <w:rPr>
          <w:rFonts w:cs="Arial"/>
        </w:rPr>
      </w:pPr>
    </w:p>
    <w:p w14:paraId="53D25A45" w14:textId="4902DBC7" w:rsidR="0053537B" w:rsidRDefault="00454281" w:rsidP="00216B61">
      <w:pPr>
        <w:tabs>
          <w:tab w:val="left" w:pos="567"/>
        </w:tabs>
        <w:ind w:firstLine="567"/>
        <w:jc w:val="both"/>
        <w:rPr>
          <w:b/>
          <w:sz w:val="36"/>
          <w:szCs w:val="36"/>
        </w:rPr>
      </w:pPr>
      <w:r>
        <w:rPr>
          <w:b/>
          <w:sz w:val="36"/>
          <w:szCs w:val="36"/>
        </w:rPr>
        <w:t xml:space="preserve">                           </w:t>
      </w:r>
    </w:p>
    <w:p w14:paraId="0DB6343E" w14:textId="2DD83129" w:rsidR="004D0F98" w:rsidRDefault="004D0F98" w:rsidP="00216B61">
      <w:pPr>
        <w:tabs>
          <w:tab w:val="left" w:pos="567"/>
        </w:tabs>
        <w:ind w:firstLine="567"/>
        <w:jc w:val="both"/>
        <w:rPr>
          <w:b/>
          <w:sz w:val="36"/>
          <w:szCs w:val="36"/>
        </w:rPr>
      </w:pPr>
    </w:p>
    <w:p w14:paraId="59E2B0C2" w14:textId="68A3EB86" w:rsidR="00D927DF" w:rsidRDefault="00D927DF" w:rsidP="00216B61">
      <w:pPr>
        <w:tabs>
          <w:tab w:val="left" w:pos="567"/>
        </w:tabs>
        <w:ind w:firstLine="567"/>
        <w:jc w:val="both"/>
        <w:rPr>
          <w:b/>
          <w:sz w:val="36"/>
          <w:szCs w:val="36"/>
        </w:rPr>
      </w:pPr>
    </w:p>
    <w:p w14:paraId="738F66D7" w14:textId="5F694D46" w:rsidR="00D927DF" w:rsidRDefault="00D927DF" w:rsidP="00216B61">
      <w:pPr>
        <w:tabs>
          <w:tab w:val="left" w:pos="567"/>
        </w:tabs>
        <w:ind w:firstLine="567"/>
        <w:jc w:val="both"/>
        <w:rPr>
          <w:b/>
          <w:sz w:val="36"/>
          <w:szCs w:val="36"/>
        </w:rPr>
      </w:pPr>
    </w:p>
    <w:p w14:paraId="65C66A57" w14:textId="07EA8BBD" w:rsidR="00D927DF" w:rsidRDefault="00D927DF" w:rsidP="00216B61">
      <w:pPr>
        <w:tabs>
          <w:tab w:val="left" w:pos="567"/>
        </w:tabs>
        <w:ind w:firstLine="567"/>
        <w:jc w:val="both"/>
        <w:rPr>
          <w:b/>
          <w:sz w:val="36"/>
          <w:szCs w:val="36"/>
        </w:rPr>
      </w:pPr>
    </w:p>
    <w:p w14:paraId="4BFF7600" w14:textId="1B8D818B" w:rsidR="00D927DF" w:rsidRDefault="00D927DF" w:rsidP="00216B61">
      <w:pPr>
        <w:tabs>
          <w:tab w:val="left" w:pos="567"/>
        </w:tabs>
        <w:ind w:firstLine="567"/>
        <w:jc w:val="both"/>
        <w:rPr>
          <w:b/>
          <w:sz w:val="36"/>
          <w:szCs w:val="36"/>
        </w:rPr>
      </w:pPr>
    </w:p>
    <w:p w14:paraId="1EAF637A" w14:textId="77777777" w:rsidR="00216415" w:rsidRDefault="00216415" w:rsidP="00216B61">
      <w:pPr>
        <w:tabs>
          <w:tab w:val="left" w:pos="567"/>
        </w:tabs>
        <w:ind w:firstLine="567"/>
        <w:jc w:val="both"/>
        <w:rPr>
          <w:b/>
          <w:sz w:val="36"/>
          <w:szCs w:val="36"/>
        </w:rPr>
      </w:pPr>
    </w:p>
    <w:p w14:paraId="274C5E71" w14:textId="37CFE453" w:rsidR="00D927DF" w:rsidRDefault="00D927DF" w:rsidP="00216B61">
      <w:pPr>
        <w:tabs>
          <w:tab w:val="left" w:pos="567"/>
        </w:tabs>
        <w:ind w:firstLine="567"/>
        <w:jc w:val="both"/>
        <w:rPr>
          <w:b/>
          <w:sz w:val="36"/>
          <w:szCs w:val="36"/>
        </w:rPr>
      </w:pPr>
    </w:p>
    <w:p w14:paraId="28190888" w14:textId="6C79E686" w:rsidR="005C3CE0" w:rsidRDefault="00454281" w:rsidP="00216415">
      <w:pPr>
        <w:pStyle w:val="2"/>
      </w:pPr>
      <w:r>
        <w:rPr>
          <w:b/>
          <w:sz w:val="36"/>
          <w:szCs w:val="36"/>
        </w:rPr>
        <w:lastRenderedPageBreak/>
        <w:t xml:space="preserve">  </w:t>
      </w:r>
      <w:bookmarkStart w:id="19" w:name="_Ref91776910"/>
      <w:bookmarkStart w:id="20" w:name="_Toc91781756"/>
      <w:r w:rsidR="005C3CE0">
        <w:t xml:space="preserve">Appendix 1 </w:t>
      </w:r>
      <w:fldSimple w:instr=" SEQ Appendix_1 \* ARABIC ">
        <w:r w:rsidR="00EB04C8">
          <w:rPr>
            <w:noProof/>
          </w:rPr>
          <w:t>2</w:t>
        </w:r>
      </w:fldSimple>
      <w:r w:rsidR="005C3CE0">
        <w:t>, Pedro and Mari</w:t>
      </w:r>
      <w:r w:rsidR="00D927DF">
        <w:t>a</w:t>
      </w:r>
      <w:bookmarkEnd w:id="19"/>
      <w:bookmarkEnd w:id="20"/>
    </w:p>
    <w:p w14:paraId="4FA465C2" w14:textId="77777777" w:rsidR="00D927DF" w:rsidRPr="00D927DF" w:rsidRDefault="00D927DF" w:rsidP="00216B61">
      <w:pPr>
        <w:tabs>
          <w:tab w:val="left" w:pos="567"/>
        </w:tabs>
        <w:ind w:firstLine="567"/>
        <w:jc w:val="both"/>
      </w:pPr>
    </w:p>
    <w:p w14:paraId="27A3F68E" w14:textId="130F5D41" w:rsidR="00454281" w:rsidRDefault="00454281" w:rsidP="00216B61">
      <w:pPr>
        <w:tabs>
          <w:tab w:val="left" w:pos="567"/>
        </w:tabs>
        <w:ind w:firstLine="567"/>
        <w:jc w:val="both"/>
        <w:rPr>
          <w:b/>
          <w:sz w:val="36"/>
          <w:szCs w:val="36"/>
          <w:u w:val="single"/>
        </w:rPr>
      </w:pPr>
      <w:r>
        <w:rPr>
          <w:b/>
          <w:sz w:val="36"/>
          <w:szCs w:val="36"/>
          <w:u w:val="single"/>
        </w:rPr>
        <w:t>MARIA and PEDRO</w:t>
      </w:r>
    </w:p>
    <w:p w14:paraId="58367B14" w14:textId="77777777" w:rsidR="00454281" w:rsidRDefault="00454281" w:rsidP="00216B61">
      <w:pPr>
        <w:tabs>
          <w:tab w:val="left" w:pos="567"/>
        </w:tabs>
        <w:ind w:firstLine="567"/>
        <w:jc w:val="both"/>
        <w:rPr>
          <w:b/>
          <w:sz w:val="36"/>
          <w:szCs w:val="36"/>
          <w:u w:val="single"/>
        </w:rPr>
      </w:pPr>
    </w:p>
    <w:p w14:paraId="3D1C91C5" w14:textId="77777777" w:rsidR="00454281" w:rsidRDefault="00454281" w:rsidP="00216B61">
      <w:pPr>
        <w:tabs>
          <w:tab w:val="left" w:pos="567"/>
        </w:tabs>
        <w:ind w:firstLine="567"/>
        <w:jc w:val="both"/>
        <w:rPr>
          <w:sz w:val="24"/>
          <w:szCs w:val="24"/>
        </w:rPr>
      </w:pPr>
      <w:r>
        <w:rPr>
          <w:sz w:val="24"/>
          <w:szCs w:val="24"/>
        </w:rPr>
        <w:t>Pedro works on a building site and Maria is his wife.</w:t>
      </w:r>
    </w:p>
    <w:p w14:paraId="0C1114CD" w14:textId="77777777" w:rsidR="00454281" w:rsidRDefault="00454281" w:rsidP="00216B61">
      <w:pPr>
        <w:tabs>
          <w:tab w:val="left" w:pos="567"/>
        </w:tabs>
        <w:ind w:firstLine="567"/>
        <w:jc w:val="both"/>
        <w:rPr>
          <w:sz w:val="24"/>
          <w:szCs w:val="24"/>
        </w:rPr>
      </w:pPr>
      <w:r>
        <w:rPr>
          <w:sz w:val="24"/>
          <w:szCs w:val="24"/>
        </w:rPr>
        <w:t>One day Maria phoned Pedro.</w:t>
      </w:r>
    </w:p>
    <w:p w14:paraId="0657B4F9" w14:textId="77777777" w:rsidR="00454281" w:rsidRDefault="00454281" w:rsidP="00216B61">
      <w:pPr>
        <w:tabs>
          <w:tab w:val="left" w:pos="567"/>
        </w:tabs>
        <w:ind w:firstLine="567"/>
        <w:jc w:val="both"/>
        <w:rPr>
          <w:sz w:val="24"/>
          <w:szCs w:val="24"/>
        </w:rPr>
      </w:pPr>
      <w:r>
        <w:rPr>
          <w:sz w:val="24"/>
          <w:szCs w:val="24"/>
        </w:rPr>
        <w:t>‘Hello, Pedro, when you’re coming home, see if you can get me a chicken.’</w:t>
      </w:r>
    </w:p>
    <w:p w14:paraId="6DC66648" w14:textId="77777777" w:rsidR="00454281" w:rsidRDefault="00454281" w:rsidP="00216B61">
      <w:pPr>
        <w:tabs>
          <w:tab w:val="left" w:pos="567"/>
        </w:tabs>
        <w:ind w:firstLine="567"/>
        <w:jc w:val="both"/>
        <w:rPr>
          <w:sz w:val="24"/>
          <w:szCs w:val="24"/>
        </w:rPr>
      </w:pPr>
      <w:r>
        <w:rPr>
          <w:sz w:val="24"/>
          <w:szCs w:val="24"/>
        </w:rPr>
        <w:t>‘Okay,’ replied Pedro.</w:t>
      </w:r>
    </w:p>
    <w:p w14:paraId="6F4ED057" w14:textId="77777777" w:rsidR="00454281" w:rsidRDefault="00454281" w:rsidP="00216B61">
      <w:pPr>
        <w:tabs>
          <w:tab w:val="left" w:pos="567"/>
        </w:tabs>
        <w:ind w:firstLine="567"/>
        <w:jc w:val="both"/>
        <w:rPr>
          <w:sz w:val="24"/>
          <w:szCs w:val="24"/>
        </w:rPr>
      </w:pPr>
      <w:r>
        <w:rPr>
          <w:sz w:val="24"/>
          <w:szCs w:val="24"/>
        </w:rPr>
        <w:t>When he got home, Pedro took off his boots and coat and went into the kitchen.</w:t>
      </w:r>
    </w:p>
    <w:p w14:paraId="3D9B80EF" w14:textId="77777777" w:rsidR="00454281" w:rsidRDefault="00454281" w:rsidP="00216B61">
      <w:pPr>
        <w:tabs>
          <w:tab w:val="left" w:pos="567"/>
        </w:tabs>
        <w:ind w:firstLine="567"/>
        <w:jc w:val="both"/>
        <w:rPr>
          <w:sz w:val="24"/>
          <w:szCs w:val="24"/>
        </w:rPr>
      </w:pPr>
      <w:r>
        <w:rPr>
          <w:sz w:val="24"/>
          <w:szCs w:val="24"/>
        </w:rPr>
        <w:t>‘Maria, where are you?’ He said.</w:t>
      </w:r>
    </w:p>
    <w:p w14:paraId="11AE16E3" w14:textId="77777777" w:rsidR="00454281" w:rsidRDefault="00454281" w:rsidP="00216B61">
      <w:pPr>
        <w:tabs>
          <w:tab w:val="left" w:pos="567"/>
        </w:tabs>
        <w:ind w:firstLine="567"/>
        <w:jc w:val="both"/>
        <w:rPr>
          <w:sz w:val="24"/>
          <w:szCs w:val="24"/>
        </w:rPr>
      </w:pPr>
      <w:r>
        <w:rPr>
          <w:sz w:val="24"/>
          <w:szCs w:val="24"/>
        </w:rPr>
        <w:t>‘Here – in the sitting room,’ she said.</w:t>
      </w:r>
    </w:p>
    <w:p w14:paraId="5EB0AF92" w14:textId="77777777" w:rsidR="00454281" w:rsidRDefault="00454281" w:rsidP="00216B61">
      <w:pPr>
        <w:tabs>
          <w:tab w:val="left" w:pos="567"/>
        </w:tabs>
        <w:ind w:firstLine="567"/>
        <w:jc w:val="both"/>
        <w:rPr>
          <w:sz w:val="24"/>
          <w:szCs w:val="24"/>
        </w:rPr>
      </w:pPr>
      <w:r>
        <w:rPr>
          <w:sz w:val="24"/>
          <w:szCs w:val="24"/>
        </w:rPr>
        <w:t>When Pedro went into the sitting room, Maria said, ‘Where is the chicken?’</w:t>
      </w:r>
    </w:p>
    <w:p w14:paraId="3B4C5B37" w14:textId="77777777" w:rsidR="00454281" w:rsidRDefault="00454281" w:rsidP="00216B61">
      <w:pPr>
        <w:tabs>
          <w:tab w:val="left" w:pos="567"/>
        </w:tabs>
        <w:ind w:firstLine="567"/>
        <w:jc w:val="both"/>
        <w:rPr>
          <w:sz w:val="24"/>
          <w:szCs w:val="24"/>
        </w:rPr>
      </w:pPr>
      <w:r>
        <w:rPr>
          <w:sz w:val="24"/>
          <w:szCs w:val="24"/>
        </w:rPr>
        <w:t>‘What Chicken?’ Asked Pedro.</w:t>
      </w:r>
    </w:p>
    <w:p w14:paraId="7B542B63" w14:textId="77777777" w:rsidR="00454281" w:rsidRDefault="00454281" w:rsidP="00216B61">
      <w:pPr>
        <w:tabs>
          <w:tab w:val="left" w:pos="567"/>
        </w:tabs>
        <w:ind w:firstLine="567"/>
        <w:jc w:val="both"/>
        <w:rPr>
          <w:sz w:val="24"/>
          <w:szCs w:val="24"/>
        </w:rPr>
      </w:pPr>
      <w:r>
        <w:rPr>
          <w:sz w:val="24"/>
          <w:szCs w:val="24"/>
        </w:rPr>
        <w:t>The one I asked you to get on your way home.’</w:t>
      </w:r>
    </w:p>
    <w:p w14:paraId="67117012" w14:textId="77777777" w:rsidR="00454281" w:rsidRDefault="00454281" w:rsidP="00216B61">
      <w:pPr>
        <w:tabs>
          <w:tab w:val="left" w:pos="567"/>
        </w:tabs>
        <w:ind w:firstLine="567"/>
        <w:jc w:val="both"/>
        <w:rPr>
          <w:sz w:val="24"/>
          <w:szCs w:val="24"/>
        </w:rPr>
      </w:pPr>
      <w:r>
        <w:rPr>
          <w:sz w:val="24"/>
          <w:szCs w:val="24"/>
        </w:rPr>
        <w:t>Oh, no! I thought you said when I come home I will see you in the kitchen!</w:t>
      </w:r>
    </w:p>
    <w:p w14:paraId="23054D2A" w14:textId="77777777" w:rsidR="00454281" w:rsidRDefault="00454281" w:rsidP="00216B61">
      <w:pPr>
        <w:tabs>
          <w:tab w:val="left" w:pos="567"/>
        </w:tabs>
        <w:ind w:firstLine="567"/>
        <w:jc w:val="both"/>
        <w:rPr>
          <w:sz w:val="24"/>
          <w:szCs w:val="24"/>
        </w:rPr>
      </w:pPr>
    </w:p>
    <w:p w14:paraId="1D6E09F2" w14:textId="77777777" w:rsidR="00454281" w:rsidRDefault="00454281" w:rsidP="00216B61">
      <w:pPr>
        <w:tabs>
          <w:tab w:val="left" w:pos="567"/>
        </w:tabs>
        <w:ind w:firstLine="567"/>
        <w:jc w:val="both"/>
        <w:rPr>
          <w:b/>
          <w:i/>
          <w:sz w:val="24"/>
          <w:szCs w:val="24"/>
        </w:rPr>
      </w:pPr>
      <w:r>
        <w:rPr>
          <w:b/>
          <w:i/>
          <w:sz w:val="24"/>
          <w:szCs w:val="24"/>
        </w:rPr>
        <w:t>Q: Why do you think Pedro misunderstood Maria?</w:t>
      </w:r>
    </w:p>
    <w:p w14:paraId="2180398B" w14:textId="77777777" w:rsidR="00454281" w:rsidRDefault="00454281" w:rsidP="00216B61">
      <w:pPr>
        <w:tabs>
          <w:tab w:val="left" w:pos="567"/>
        </w:tabs>
        <w:ind w:firstLine="567"/>
        <w:jc w:val="both"/>
        <w:rPr>
          <w:b/>
          <w:i/>
          <w:sz w:val="24"/>
          <w:szCs w:val="24"/>
        </w:rPr>
      </w:pPr>
      <w:r>
        <w:rPr>
          <w:b/>
          <w:i/>
          <w:sz w:val="24"/>
          <w:szCs w:val="24"/>
        </w:rPr>
        <w:t>Q: Whose Model of Communication explains this confusion and why?</w:t>
      </w:r>
    </w:p>
    <w:p w14:paraId="4F2C5EEA" w14:textId="77777777" w:rsidR="00454281" w:rsidRDefault="00454281" w:rsidP="00216B61">
      <w:pPr>
        <w:tabs>
          <w:tab w:val="left" w:pos="567"/>
        </w:tabs>
        <w:ind w:firstLine="567"/>
        <w:jc w:val="both"/>
        <w:rPr>
          <w:b/>
          <w:i/>
          <w:sz w:val="24"/>
          <w:szCs w:val="24"/>
        </w:rPr>
      </w:pPr>
      <w:r>
        <w:rPr>
          <w:b/>
          <w:i/>
          <w:sz w:val="24"/>
          <w:szCs w:val="24"/>
        </w:rPr>
        <w:t>Q: How could this have been prevented?</w:t>
      </w:r>
    </w:p>
    <w:p w14:paraId="7442138B" w14:textId="77777777" w:rsidR="00454281" w:rsidRDefault="00454281" w:rsidP="00216B61">
      <w:pPr>
        <w:keepNext/>
        <w:tabs>
          <w:tab w:val="left" w:pos="567"/>
        </w:tabs>
        <w:ind w:firstLine="567"/>
        <w:jc w:val="both"/>
        <w:rPr>
          <w:b/>
          <w:i/>
          <w:sz w:val="24"/>
          <w:szCs w:val="24"/>
        </w:rPr>
      </w:pPr>
      <w:r>
        <w:rPr>
          <w:b/>
          <w:i/>
          <w:sz w:val="24"/>
          <w:szCs w:val="24"/>
        </w:rPr>
        <w:t>Q: Whose Model of Communication explains how it could have been avoided?</w:t>
      </w:r>
    </w:p>
    <w:p w14:paraId="7C63C586" w14:textId="77777777" w:rsidR="00454281" w:rsidRDefault="00454281" w:rsidP="00216B61">
      <w:pPr>
        <w:tabs>
          <w:tab w:val="left" w:pos="567"/>
        </w:tabs>
        <w:ind w:firstLine="567"/>
        <w:jc w:val="both"/>
      </w:pPr>
    </w:p>
    <w:p w14:paraId="2D843A54" w14:textId="242B50C7" w:rsidR="00454281" w:rsidRDefault="00454281" w:rsidP="00216B61">
      <w:pPr>
        <w:tabs>
          <w:tab w:val="left" w:pos="567"/>
        </w:tabs>
        <w:ind w:firstLine="567"/>
        <w:jc w:val="both"/>
      </w:pPr>
    </w:p>
    <w:p w14:paraId="2CC69578" w14:textId="5960F8C1" w:rsidR="00D927DF" w:rsidRDefault="00D927DF" w:rsidP="00216B61">
      <w:pPr>
        <w:tabs>
          <w:tab w:val="left" w:pos="567"/>
        </w:tabs>
        <w:ind w:firstLine="567"/>
        <w:jc w:val="both"/>
      </w:pPr>
    </w:p>
    <w:p w14:paraId="468CE1D0" w14:textId="133276B7" w:rsidR="005C3CE0" w:rsidRDefault="005C3CE0" w:rsidP="00216415">
      <w:pPr>
        <w:pStyle w:val="2"/>
      </w:pPr>
      <w:bookmarkStart w:id="21" w:name="_Ref91590853"/>
      <w:bookmarkStart w:id="22" w:name="_Ref91590879"/>
      <w:bookmarkStart w:id="23" w:name="_Toc91781757"/>
      <w:r>
        <w:lastRenderedPageBreak/>
        <w:t xml:space="preserve">Appendix 1 </w:t>
      </w:r>
      <w:fldSimple w:instr=" SEQ Appendix_1 \* ARABIC ">
        <w:r w:rsidR="00EB04C8">
          <w:rPr>
            <w:noProof/>
          </w:rPr>
          <w:t>3</w:t>
        </w:r>
      </w:fldSimple>
      <w:bookmarkEnd w:id="21"/>
      <w:r>
        <w:t>, Informal letter</w:t>
      </w:r>
      <w:bookmarkEnd w:id="22"/>
      <w:bookmarkEnd w:id="23"/>
    </w:p>
    <w:p w14:paraId="2EE7710E" w14:textId="77777777" w:rsidR="00D927DF" w:rsidRDefault="00D927DF" w:rsidP="00216B61">
      <w:pPr>
        <w:tabs>
          <w:tab w:val="left" w:pos="567"/>
        </w:tabs>
        <w:ind w:firstLine="567"/>
        <w:jc w:val="both"/>
      </w:pPr>
    </w:p>
    <w:p w14:paraId="06C9C309" w14:textId="0E275909" w:rsidR="00666162" w:rsidRDefault="00666162" w:rsidP="00216B61">
      <w:pPr>
        <w:tabs>
          <w:tab w:val="left" w:pos="567"/>
        </w:tabs>
        <w:ind w:firstLine="567"/>
        <w:jc w:val="both"/>
      </w:pPr>
      <w:r>
        <w:t>My dear Joanna,</w:t>
      </w:r>
    </w:p>
    <w:p w14:paraId="054BE506" w14:textId="77777777" w:rsidR="00666162" w:rsidRDefault="00666162" w:rsidP="00216B61">
      <w:pPr>
        <w:tabs>
          <w:tab w:val="left" w:pos="567"/>
        </w:tabs>
        <w:ind w:firstLine="567"/>
        <w:jc w:val="both"/>
      </w:pPr>
    </w:p>
    <w:p w14:paraId="4B9DC5DC" w14:textId="77777777" w:rsidR="00666162" w:rsidRDefault="00666162" w:rsidP="00216B61">
      <w:pPr>
        <w:tabs>
          <w:tab w:val="left" w:pos="567"/>
        </w:tabs>
        <w:ind w:firstLine="567"/>
        <w:jc w:val="both"/>
      </w:pPr>
    </w:p>
    <w:p w14:paraId="7EBC68FA" w14:textId="77777777" w:rsidR="00666162" w:rsidRDefault="00666162" w:rsidP="00216B61">
      <w:pPr>
        <w:tabs>
          <w:tab w:val="left" w:pos="567"/>
        </w:tabs>
        <w:ind w:firstLine="567"/>
        <w:jc w:val="both"/>
      </w:pPr>
      <w:r>
        <w:t>How are you? I hope you are in the pink of health.</w:t>
      </w:r>
    </w:p>
    <w:p w14:paraId="1D1439C8" w14:textId="77777777" w:rsidR="00666162" w:rsidRDefault="00666162" w:rsidP="00216B61">
      <w:pPr>
        <w:tabs>
          <w:tab w:val="left" w:pos="567"/>
        </w:tabs>
        <w:ind w:firstLine="567"/>
        <w:jc w:val="both"/>
      </w:pPr>
      <w:r>
        <w:t xml:space="preserve">I am still in Bulgaria, and here I am very busy, that is why I did not write to you very often. For the last three weeks, I have been to Greece, Cyprus and I plan to go to Italy next week. </w:t>
      </w:r>
    </w:p>
    <w:p w14:paraId="2BF963FB" w14:textId="77777777" w:rsidR="00666162" w:rsidRDefault="00666162" w:rsidP="00216B61">
      <w:pPr>
        <w:tabs>
          <w:tab w:val="left" w:pos="567"/>
        </w:tabs>
        <w:ind w:firstLine="567"/>
        <w:jc w:val="both"/>
      </w:pPr>
      <w:r>
        <w:t>Next year, I will be back in London and promise to tell you many exciting stories about my trips.</w:t>
      </w:r>
    </w:p>
    <w:p w14:paraId="197D621D" w14:textId="77777777" w:rsidR="00666162" w:rsidRDefault="00666162" w:rsidP="00216B61">
      <w:pPr>
        <w:tabs>
          <w:tab w:val="left" w:pos="567"/>
        </w:tabs>
        <w:ind w:firstLine="567"/>
        <w:jc w:val="both"/>
      </w:pPr>
    </w:p>
    <w:p w14:paraId="7A29A269" w14:textId="77777777" w:rsidR="00666162" w:rsidRDefault="00666162" w:rsidP="00216B61">
      <w:pPr>
        <w:tabs>
          <w:tab w:val="left" w:pos="567"/>
        </w:tabs>
        <w:ind w:firstLine="567"/>
        <w:jc w:val="both"/>
      </w:pPr>
      <w:r>
        <w:t>A lot of love,</w:t>
      </w:r>
    </w:p>
    <w:p w14:paraId="2A4898F9" w14:textId="01D91CBC" w:rsidR="00666162" w:rsidRDefault="00666162" w:rsidP="00216B61">
      <w:pPr>
        <w:tabs>
          <w:tab w:val="left" w:pos="567"/>
        </w:tabs>
        <w:ind w:firstLine="567"/>
        <w:jc w:val="both"/>
      </w:pPr>
      <w:r>
        <w:t>Mariya</w:t>
      </w:r>
    </w:p>
    <w:p w14:paraId="0130045C" w14:textId="2A23E969" w:rsidR="00D927DF" w:rsidRDefault="00D927DF" w:rsidP="00216B61">
      <w:pPr>
        <w:tabs>
          <w:tab w:val="left" w:pos="567"/>
        </w:tabs>
        <w:ind w:firstLine="567"/>
        <w:jc w:val="both"/>
      </w:pPr>
    </w:p>
    <w:p w14:paraId="3EBE1D28" w14:textId="1E71612F" w:rsidR="00D927DF" w:rsidRDefault="00D927DF" w:rsidP="00216B61">
      <w:pPr>
        <w:tabs>
          <w:tab w:val="left" w:pos="567"/>
        </w:tabs>
        <w:ind w:firstLine="567"/>
        <w:jc w:val="both"/>
      </w:pPr>
    </w:p>
    <w:p w14:paraId="7EAA1B8A" w14:textId="5EEF8AAC" w:rsidR="00D927DF" w:rsidRDefault="00D927DF" w:rsidP="00216B61">
      <w:pPr>
        <w:tabs>
          <w:tab w:val="left" w:pos="567"/>
        </w:tabs>
        <w:ind w:firstLine="567"/>
        <w:jc w:val="both"/>
      </w:pPr>
    </w:p>
    <w:p w14:paraId="26A7C6F9" w14:textId="0D88F3CF" w:rsidR="00D927DF" w:rsidRDefault="00D927DF" w:rsidP="00216B61">
      <w:pPr>
        <w:tabs>
          <w:tab w:val="left" w:pos="567"/>
        </w:tabs>
        <w:ind w:firstLine="567"/>
        <w:jc w:val="both"/>
      </w:pPr>
    </w:p>
    <w:p w14:paraId="59FE0C43" w14:textId="02294BCC" w:rsidR="00D927DF" w:rsidRDefault="00D927DF" w:rsidP="00216B61">
      <w:pPr>
        <w:tabs>
          <w:tab w:val="left" w:pos="567"/>
        </w:tabs>
        <w:ind w:firstLine="567"/>
        <w:jc w:val="both"/>
      </w:pPr>
    </w:p>
    <w:p w14:paraId="054D8257" w14:textId="098E040D" w:rsidR="00D927DF" w:rsidRDefault="00D927DF" w:rsidP="00216B61">
      <w:pPr>
        <w:tabs>
          <w:tab w:val="left" w:pos="567"/>
        </w:tabs>
        <w:ind w:firstLine="567"/>
        <w:jc w:val="both"/>
      </w:pPr>
    </w:p>
    <w:p w14:paraId="283E12EC" w14:textId="7068B8C2" w:rsidR="00D927DF" w:rsidRDefault="00D927DF" w:rsidP="00216B61">
      <w:pPr>
        <w:tabs>
          <w:tab w:val="left" w:pos="567"/>
        </w:tabs>
        <w:ind w:firstLine="567"/>
        <w:jc w:val="both"/>
      </w:pPr>
    </w:p>
    <w:p w14:paraId="7C84D94B" w14:textId="0F9104F7" w:rsidR="00D927DF" w:rsidRDefault="00D927DF" w:rsidP="00216B61">
      <w:pPr>
        <w:tabs>
          <w:tab w:val="left" w:pos="567"/>
        </w:tabs>
        <w:ind w:firstLine="567"/>
        <w:jc w:val="both"/>
      </w:pPr>
    </w:p>
    <w:p w14:paraId="49782ECD" w14:textId="22A85BB8" w:rsidR="00D927DF" w:rsidRDefault="00D927DF" w:rsidP="00216B61">
      <w:pPr>
        <w:tabs>
          <w:tab w:val="left" w:pos="567"/>
        </w:tabs>
        <w:ind w:firstLine="567"/>
        <w:jc w:val="both"/>
      </w:pPr>
    </w:p>
    <w:p w14:paraId="2FD3753E" w14:textId="5E45855E" w:rsidR="00D927DF" w:rsidRDefault="00D927DF" w:rsidP="00216B61">
      <w:pPr>
        <w:tabs>
          <w:tab w:val="left" w:pos="567"/>
        </w:tabs>
        <w:ind w:firstLine="567"/>
        <w:jc w:val="both"/>
      </w:pPr>
    </w:p>
    <w:p w14:paraId="2C1A49AE" w14:textId="07896C95" w:rsidR="00D927DF" w:rsidRDefault="00D927DF" w:rsidP="00216B61">
      <w:pPr>
        <w:tabs>
          <w:tab w:val="left" w:pos="567"/>
        </w:tabs>
        <w:ind w:firstLine="567"/>
        <w:jc w:val="both"/>
      </w:pPr>
    </w:p>
    <w:p w14:paraId="3E1757D6" w14:textId="20918011" w:rsidR="00D927DF" w:rsidRDefault="00D927DF" w:rsidP="00216B61">
      <w:pPr>
        <w:tabs>
          <w:tab w:val="left" w:pos="567"/>
        </w:tabs>
        <w:ind w:firstLine="567"/>
        <w:jc w:val="both"/>
      </w:pPr>
    </w:p>
    <w:p w14:paraId="08EABF0E" w14:textId="30B03C60" w:rsidR="00D927DF" w:rsidRPr="00296849" w:rsidRDefault="00D927DF" w:rsidP="00216B61">
      <w:pPr>
        <w:tabs>
          <w:tab w:val="left" w:pos="567"/>
        </w:tabs>
        <w:ind w:firstLine="567"/>
        <w:jc w:val="both"/>
        <w:rPr>
          <w:lang w:val="bg-BG"/>
        </w:rPr>
      </w:pPr>
    </w:p>
    <w:p w14:paraId="3787522B" w14:textId="4B3670F1" w:rsidR="005C3CE0" w:rsidRDefault="005C3CE0" w:rsidP="00216415">
      <w:pPr>
        <w:pStyle w:val="2"/>
      </w:pPr>
      <w:bookmarkStart w:id="24" w:name="_Ref91590858"/>
      <w:bookmarkStart w:id="25" w:name="_Ref91590897"/>
      <w:bookmarkStart w:id="26" w:name="_Toc91781758"/>
      <w:r>
        <w:lastRenderedPageBreak/>
        <w:t xml:space="preserve">Appendix 1 </w:t>
      </w:r>
      <w:fldSimple w:instr=" SEQ Appendix_1 \* ARABIC ">
        <w:r w:rsidR="00EB04C8">
          <w:rPr>
            <w:noProof/>
          </w:rPr>
          <w:t>4</w:t>
        </w:r>
      </w:fldSimple>
      <w:bookmarkEnd w:id="24"/>
      <w:r>
        <w:t>, Formal letter</w:t>
      </w:r>
      <w:bookmarkEnd w:id="25"/>
      <w:bookmarkEnd w:id="26"/>
    </w:p>
    <w:p w14:paraId="4B64A348" w14:textId="6ED8F106" w:rsidR="00D927DF" w:rsidRDefault="00D927DF" w:rsidP="00216B61">
      <w:pPr>
        <w:tabs>
          <w:tab w:val="left" w:pos="567"/>
        </w:tabs>
        <w:ind w:firstLine="567"/>
        <w:jc w:val="both"/>
      </w:pPr>
    </w:p>
    <w:p w14:paraId="13A3544A" w14:textId="77777777" w:rsidR="00D927DF" w:rsidRPr="00D927DF" w:rsidRDefault="00D927DF" w:rsidP="00216B61">
      <w:pPr>
        <w:tabs>
          <w:tab w:val="left" w:pos="567"/>
        </w:tabs>
        <w:ind w:firstLine="567"/>
        <w:jc w:val="both"/>
      </w:pPr>
    </w:p>
    <w:p w14:paraId="119B8C51" w14:textId="77777777" w:rsidR="00A64946" w:rsidRDefault="00A64946" w:rsidP="00216B61">
      <w:pPr>
        <w:tabs>
          <w:tab w:val="left" w:pos="567"/>
        </w:tabs>
        <w:ind w:firstLine="567"/>
        <w:jc w:val="both"/>
        <w:rPr>
          <w:lang w:val="en-US"/>
        </w:rPr>
      </w:pPr>
      <w:r>
        <w:rPr>
          <w:lang w:val="en-US"/>
        </w:rPr>
        <w:t>Mariya Ananova</w:t>
      </w:r>
    </w:p>
    <w:p w14:paraId="1762C1AA" w14:textId="77777777" w:rsidR="00A64946" w:rsidRDefault="00A64946" w:rsidP="00216B61">
      <w:pPr>
        <w:tabs>
          <w:tab w:val="left" w:pos="567"/>
        </w:tabs>
        <w:ind w:firstLine="567"/>
        <w:jc w:val="both"/>
        <w:rPr>
          <w:lang w:val="en-US"/>
        </w:rPr>
      </w:pPr>
      <w:r>
        <w:rPr>
          <w:lang w:val="en-US"/>
        </w:rPr>
        <w:t xml:space="preserve">98 </w:t>
      </w:r>
      <w:proofErr w:type="spellStart"/>
      <w:r>
        <w:rPr>
          <w:lang w:val="en-US"/>
        </w:rPr>
        <w:t>Altmore</w:t>
      </w:r>
      <w:proofErr w:type="spellEnd"/>
      <w:r>
        <w:rPr>
          <w:lang w:val="en-US"/>
        </w:rPr>
        <w:t xml:space="preserve"> avenue</w:t>
      </w:r>
    </w:p>
    <w:p w14:paraId="42AC601D" w14:textId="77777777" w:rsidR="00A64946" w:rsidRDefault="00A64946" w:rsidP="00216B61">
      <w:pPr>
        <w:tabs>
          <w:tab w:val="left" w:pos="567"/>
        </w:tabs>
        <w:ind w:firstLine="567"/>
        <w:jc w:val="both"/>
        <w:rPr>
          <w:lang w:val="en-US"/>
        </w:rPr>
      </w:pPr>
      <w:r>
        <w:rPr>
          <w:lang w:val="en-US"/>
        </w:rPr>
        <w:t>London</w:t>
      </w:r>
    </w:p>
    <w:p w14:paraId="69F00BB4" w14:textId="77777777" w:rsidR="00A64946" w:rsidRDefault="00110A3E" w:rsidP="00216B61">
      <w:pPr>
        <w:tabs>
          <w:tab w:val="left" w:pos="567"/>
        </w:tabs>
        <w:ind w:firstLine="567"/>
        <w:jc w:val="both"/>
        <w:rPr>
          <w:lang w:val="en-US"/>
        </w:rPr>
      </w:pPr>
      <w:hyperlink r:id="rId19" w:history="1">
        <w:r w:rsidR="00A64946">
          <w:rPr>
            <w:rStyle w:val="a4"/>
            <w:lang w:val="en-US"/>
          </w:rPr>
          <w:t>Maria_ananova@mail.com</w:t>
        </w:r>
      </w:hyperlink>
    </w:p>
    <w:p w14:paraId="38FDEA0F" w14:textId="77777777" w:rsidR="00A64946" w:rsidRDefault="00A64946" w:rsidP="00216B61">
      <w:pPr>
        <w:tabs>
          <w:tab w:val="left" w:pos="567"/>
        </w:tabs>
        <w:ind w:firstLine="567"/>
        <w:jc w:val="both"/>
        <w:rPr>
          <w:lang w:val="en-US"/>
        </w:rPr>
      </w:pPr>
    </w:p>
    <w:p w14:paraId="000909FC" w14:textId="77777777" w:rsidR="00A64946" w:rsidRDefault="00A64946" w:rsidP="00216B61">
      <w:pPr>
        <w:tabs>
          <w:tab w:val="left" w:pos="567"/>
        </w:tabs>
        <w:ind w:firstLine="567"/>
        <w:jc w:val="both"/>
        <w:rPr>
          <w:lang w:val="en-US"/>
        </w:rPr>
      </w:pPr>
      <w:r>
        <w:rPr>
          <w:lang w:val="en-US"/>
        </w:rPr>
        <w:t>October 31, 2021</w:t>
      </w:r>
    </w:p>
    <w:p w14:paraId="75D0B56D" w14:textId="77777777" w:rsidR="00A64946" w:rsidRDefault="00A64946" w:rsidP="00216B61">
      <w:pPr>
        <w:tabs>
          <w:tab w:val="left" w:pos="567"/>
        </w:tabs>
        <w:ind w:firstLine="567"/>
        <w:jc w:val="both"/>
        <w:rPr>
          <w:lang w:val="en-US"/>
        </w:rPr>
      </w:pPr>
      <w:r>
        <w:rPr>
          <w:lang w:val="en-US"/>
        </w:rPr>
        <w:t>The Manager</w:t>
      </w:r>
    </w:p>
    <w:p w14:paraId="62CD0F3B" w14:textId="77777777" w:rsidR="00A64946" w:rsidRDefault="00A64946" w:rsidP="00216B61">
      <w:pPr>
        <w:tabs>
          <w:tab w:val="left" w:pos="567"/>
        </w:tabs>
        <w:ind w:firstLine="567"/>
        <w:jc w:val="both"/>
        <w:rPr>
          <w:lang w:val="en-US"/>
        </w:rPr>
      </w:pPr>
      <w:r>
        <w:rPr>
          <w:lang w:val="en-US"/>
        </w:rPr>
        <w:t>NHS</w:t>
      </w:r>
    </w:p>
    <w:p w14:paraId="6FCE42FE" w14:textId="77777777" w:rsidR="00A64946" w:rsidRDefault="00A64946" w:rsidP="00216B61">
      <w:pPr>
        <w:tabs>
          <w:tab w:val="left" w:pos="567"/>
        </w:tabs>
        <w:ind w:firstLine="567"/>
        <w:jc w:val="both"/>
        <w:rPr>
          <w:lang w:val="en-US"/>
        </w:rPr>
      </w:pPr>
      <w:r>
        <w:rPr>
          <w:lang w:val="en-US"/>
        </w:rPr>
        <w:t>London</w:t>
      </w:r>
    </w:p>
    <w:p w14:paraId="56ECEE14" w14:textId="77777777" w:rsidR="00A64946" w:rsidRDefault="00A64946" w:rsidP="00216B61">
      <w:pPr>
        <w:tabs>
          <w:tab w:val="left" w:pos="567"/>
        </w:tabs>
        <w:ind w:firstLine="567"/>
        <w:jc w:val="both"/>
        <w:rPr>
          <w:lang w:val="en-US"/>
        </w:rPr>
      </w:pPr>
    </w:p>
    <w:p w14:paraId="5A764D01" w14:textId="77777777" w:rsidR="00A64946" w:rsidRDefault="00A64946" w:rsidP="00216B61">
      <w:pPr>
        <w:tabs>
          <w:tab w:val="left" w:pos="567"/>
        </w:tabs>
        <w:ind w:firstLine="567"/>
        <w:jc w:val="both"/>
        <w:rPr>
          <w:lang w:val="en-US"/>
        </w:rPr>
      </w:pPr>
    </w:p>
    <w:p w14:paraId="0775141B" w14:textId="77777777" w:rsidR="00A64946" w:rsidRDefault="00A64946" w:rsidP="00216B61">
      <w:pPr>
        <w:tabs>
          <w:tab w:val="left" w:pos="567"/>
        </w:tabs>
        <w:ind w:firstLine="567"/>
        <w:jc w:val="both"/>
        <w:rPr>
          <w:lang w:val="en-US"/>
        </w:rPr>
      </w:pPr>
      <w:r>
        <w:rPr>
          <w:lang w:val="en-US"/>
        </w:rPr>
        <w:t xml:space="preserve">Dear </w:t>
      </w:r>
      <w:proofErr w:type="spellStart"/>
      <w:r>
        <w:rPr>
          <w:lang w:val="en-US"/>
        </w:rPr>
        <w:t>Mr</w:t>
      </w:r>
      <w:proofErr w:type="spellEnd"/>
      <w:r>
        <w:rPr>
          <w:lang w:val="en-US"/>
        </w:rPr>
        <w:t>/</w:t>
      </w:r>
      <w:proofErr w:type="spellStart"/>
      <w:r>
        <w:rPr>
          <w:lang w:val="en-US"/>
        </w:rPr>
        <w:t>Mrs</w:t>
      </w:r>
      <w:proofErr w:type="spellEnd"/>
      <w:r>
        <w:rPr>
          <w:lang w:val="en-US"/>
        </w:rPr>
        <w:t>,</w:t>
      </w:r>
    </w:p>
    <w:p w14:paraId="31910323" w14:textId="77777777" w:rsidR="00A64946" w:rsidRDefault="00A64946" w:rsidP="00216B61">
      <w:pPr>
        <w:tabs>
          <w:tab w:val="left" w:pos="567"/>
        </w:tabs>
        <w:ind w:firstLine="567"/>
        <w:jc w:val="both"/>
        <w:rPr>
          <w:lang w:val="en-US"/>
        </w:rPr>
      </w:pPr>
      <w:r>
        <w:rPr>
          <w:lang w:val="en-US"/>
        </w:rPr>
        <w:t xml:space="preserve">I am writing this letter to inform you that today we had a fake fire signal. It happened at 9 am, and we were able to start work at 12 am. </w:t>
      </w:r>
    </w:p>
    <w:p w14:paraId="23321974" w14:textId="77777777" w:rsidR="00A64946" w:rsidRDefault="00A64946" w:rsidP="00216B61">
      <w:pPr>
        <w:tabs>
          <w:tab w:val="left" w:pos="567"/>
        </w:tabs>
        <w:ind w:firstLine="567"/>
        <w:jc w:val="both"/>
        <w:rPr>
          <w:lang w:val="en-US"/>
        </w:rPr>
      </w:pPr>
      <w:r>
        <w:rPr>
          <w:lang w:val="en-US"/>
        </w:rPr>
        <w:t xml:space="preserve">The rest of the day, we hardly manage to serve all issues. </w:t>
      </w:r>
    </w:p>
    <w:p w14:paraId="54073268" w14:textId="77777777" w:rsidR="00A64946" w:rsidRDefault="00A64946" w:rsidP="00216B61">
      <w:pPr>
        <w:tabs>
          <w:tab w:val="left" w:pos="567"/>
        </w:tabs>
        <w:ind w:firstLine="567"/>
        <w:jc w:val="both"/>
        <w:rPr>
          <w:lang w:val="en-US"/>
        </w:rPr>
      </w:pPr>
      <w:r>
        <w:rPr>
          <w:lang w:val="en-US"/>
        </w:rPr>
        <w:t xml:space="preserve">For more information, don't hesitate to get in touch with me. </w:t>
      </w:r>
    </w:p>
    <w:p w14:paraId="3325B39F" w14:textId="77777777" w:rsidR="00A64946" w:rsidRDefault="00A64946" w:rsidP="00216B61">
      <w:pPr>
        <w:tabs>
          <w:tab w:val="left" w:pos="567"/>
        </w:tabs>
        <w:ind w:firstLine="567"/>
        <w:jc w:val="both"/>
        <w:rPr>
          <w:lang w:val="en-US"/>
        </w:rPr>
      </w:pPr>
    </w:p>
    <w:p w14:paraId="4868AD8F" w14:textId="77777777" w:rsidR="00A64946" w:rsidRDefault="00A64946" w:rsidP="00216B61">
      <w:pPr>
        <w:tabs>
          <w:tab w:val="left" w:pos="567"/>
        </w:tabs>
        <w:ind w:firstLine="567"/>
        <w:jc w:val="both"/>
        <w:rPr>
          <w:lang w:val="en-US"/>
        </w:rPr>
      </w:pPr>
    </w:p>
    <w:p w14:paraId="72D715C5" w14:textId="77777777" w:rsidR="00A64946" w:rsidRDefault="00A64946" w:rsidP="00216B61">
      <w:pPr>
        <w:tabs>
          <w:tab w:val="left" w:pos="567"/>
        </w:tabs>
        <w:ind w:firstLine="567"/>
        <w:jc w:val="both"/>
        <w:rPr>
          <w:lang w:val="en-US"/>
        </w:rPr>
      </w:pPr>
    </w:p>
    <w:p w14:paraId="406B2A11" w14:textId="77777777" w:rsidR="00A64946" w:rsidRDefault="00A64946" w:rsidP="00216B61">
      <w:pPr>
        <w:tabs>
          <w:tab w:val="left" w:pos="567"/>
        </w:tabs>
        <w:ind w:firstLine="567"/>
        <w:jc w:val="both"/>
        <w:rPr>
          <w:lang w:val="en-US"/>
        </w:rPr>
      </w:pPr>
      <w:r>
        <w:rPr>
          <w:lang w:val="en-US"/>
        </w:rPr>
        <w:t>Yours sincerely,</w:t>
      </w:r>
    </w:p>
    <w:p w14:paraId="6A399F9F" w14:textId="77777777" w:rsidR="00A64946" w:rsidRDefault="00A64946" w:rsidP="00216B61">
      <w:pPr>
        <w:tabs>
          <w:tab w:val="left" w:pos="567"/>
        </w:tabs>
        <w:ind w:firstLine="567"/>
        <w:jc w:val="both"/>
        <w:rPr>
          <w:lang w:val="en-US"/>
        </w:rPr>
      </w:pPr>
      <w:r>
        <w:rPr>
          <w:lang w:val="en-US"/>
        </w:rPr>
        <w:t>Mariya Ananova</w:t>
      </w:r>
    </w:p>
    <w:p w14:paraId="3FAD819C" w14:textId="77777777" w:rsidR="00A64946" w:rsidRDefault="00A64946" w:rsidP="00216B61">
      <w:pPr>
        <w:tabs>
          <w:tab w:val="left" w:pos="567"/>
        </w:tabs>
        <w:ind w:firstLine="567"/>
        <w:jc w:val="both"/>
        <w:rPr>
          <w:lang w:val="en-US"/>
        </w:rPr>
      </w:pPr>
    </w:p>
    <w:p w14:paraId="184AEEAE" w14:textId="77777777" w:rsidR="00666162" w:rsidRDefault="00666162" w:rsidP="00216B61">
      <w:pPr>
        <w:tabs>
          <w:tab w:val="left" w:pos="567"/>
        </w:tabs>
        <w:ind w:firstLine="567"/>
        <w:jc w:val="both"/>
      </w:pPr>
    </w:p>
    <w:p w14:paraId="29C5D8BF" w14:textId="374369D8" w:rsidR="00EB04C8" w:rsidRDefault="00EB04C8" w:rsidP="00216415">
      <w:pPr>
        <w:pStyle w:val="2"/>
      </w:pPr>
      <w:bookmarkStart w:id="27" w:name="_Ref91596206"/>
      <w:bookmarkStart w:id="28" w:name="_Toc91781759"/>
      <w:r>
        <w:lastRenderedPageBreak/>
        <w:t xml:space="preserve">Appendix 1 </w:t>
      </w:r>
      <w:fldSimple w:instr=" SEQ Appendix_1 \* ARABIC ">
        <w:r>
          <w:rPr>
            <w:noProof/>
          </w:rPr>
          <w:t>5</w:t>
        </w:r>
      </w:fldSimple>
      <w:r>
        <w:t>, Max the Multitasker</w:t>
      </w:r>
      <w:bookmarkEnd w:id="27"/>
      <w:bookmarkEnd w:id="28"/>
    </w:p>
    <w:p w14:paraId="60308D06" w14:textId="77777777" w:rsidR="00195778" w:rsidRPr="00195778" w:rsidRDefault="00195778" w:rsidP="00216B61">
      <w:pPr>
        <w:tabs>
          <w:tab w:val="left" w:pos="567"/>
        </w:tabs>
        <w:spacing w:before="100" w:beforeAutospacing="1" w:after="100" w:afterAutospacing="1"/>
        <w:ind w:firstLine="567"/>
        <w:jc w:val="both"/>
        <w:rPr>
          <w:rFonts w:ascii="Times New Roman" w:eastAsia="Times New Roman" w:hAnsi="Times New Roman" w:cs="Times New Roman"/>
          <w:color w:val="000000"/>
          <w:sz w:val="27"/>
          <w:szCs w:val="27"/>
          <w:lang w:eastAsia="en-GB"/>
        </w:rPr>
      </w:pPr>
      <w:r w:rsidRPr="00195778">
        <w:rPr>
          <w:rFonts w:ascii="Times New Roman" w:eastAsia="Times New Roman" w:hAnsi="Times New Roman" w:cs="Times New Roman"/>
          <w:color w:val="000000"/>
          <w:sz w:val="27"/>
          <w:szCs w:val="27"/>
          <w:lang w:eastAsia="en-GB"/>
        </w:rPr>
        <w:t xml:space="preserve">MAX the MULTITASKER: A Case Study adapted from Quintanilla, K. M. &amp; Wahl, S.T in </w:t>
      </w:r>
      <w:proofErr w:type="spellStart"/>
      <w:r w:rsidRPr="00195778">
        <w:rPr>
          <w:rFonts w:ascii="Times New Roman" w:eastAsia="Times New Roman" w:hAnsi="Times New Roman" w:cs="Times New Roman"/>
          <w:color w:val="000000"/>
          <w:sz w:val="27"/>
          <w:szCs w:val="27"/>
          <w:lang w:eastAsia="en-GB"/>
        </w:rPr>
        <w:t>Maund</w:t>
      </w:r>
      <w:proofErr w:type="spellEnd"/>
      <w:r w:rsidRPr="00195778">
        <w:rPr>
          <w:rFonts w:ascii="Times New Roman" w:eastAsia="Times New Roman" w:hAnsi="Times New Roman" w:cs="Times New Roman"/>
          <w:color w:val="000000"/>
          <w:sz w:val="27"/>
          <w:szCs w:val="27"/>
          <w:lang w:eastAsia="en-GB"/>
        </w:rPr>
        <w:t xml:space="preserve">, A,. Shriek, M and </w:t>
      </w:r>
      <w:proofErr w:type="spellStart"/>
      <w:r w:rsidRPr="00195778">
        <w:rPr>
          <w:rFonts w:ascii="Times New Roman" w:eastAsia="Times New Roman" w:hAnsi="Times New Roman" w:cs="Times New Roman"/>
          <w:color w:val="000000"/>
          <w:sz w:val="27"/>
          <w:szCs w:val="27"/>
          <w:lang w:eastAsia="en-GB"/>
        </w:rPr>
        <w:t>Tinkler</w:t>
      </w:r>
      <w:proofErr w:type="spellEnd"/>
      <w:r w:rsidRPr="00195778">
        <w:rPr>
          <w:rFonts w:ascii="Times New Roman" w:eastAsia="Times New Roman" w:hAnsi="Times New Roman" w:cs="Times New Roman"/>
          <w:color w:val="000000"/>
          <w:sz w:val="27"/>
          <w:szCs w:val="27"/>
          <w:lang w:eastAsia="en-GB"/>
        </w:rPr>
        <w:t>, A, Certificate in Higher Education: Skills for the Workplace. London. Sage</w:t>
      </w:r>
    </w:p>
    <w:p w14:paraId="419F0EAC" w14:textId="77777777" w:rsidR="00195778" w:rsidRPr="00195778" w:rsidRDefault="00195778" w:rsidP="00216B61">
      <w:pPr>
        <w:tabs>
          <w:tab w:val="left" w:pos="567"/>
        </w:tabs>
        <w:spacing w:before="100" w:beforeAutospacing="1" w:after="100" w:afterAutospacing="1"/>
        <w:ind w:firstLine="567"/>
        <w:jc w:val="both"/>
        <w:rPr>
          <w:rFonts w:ascii="Times New Roman" w:eastAsia="Times New Roman" w:hAnsi="Times New Roman" w:cs="Times New Roman"/>
          <w:color w:val="000000"/>
          <w:sz w:val="27"/>
          <w:szCs w:val="27"/>
          <w:lang w:eastAsia="en-GB"/>
        </w:rPr>
      </w:pPr>
      <w:r w:rsidRPr="00195778">
        <w:rPr>
          <w:rFonts w:ascii="Times New Roman" w:eastAsia="Times New Roman" w:hAnsi="Times New Roman" w:cs="Times New Roman"/>
          <w:color w:val="000000"/>
          <w:sz w:val="27"/>
          <w:szCs w:val="27"/>
          <w:lang w:eastAsia="en-GB"/>
        </w:rPr>
        <w:t xml:space="preserve">Max was very good at planning and organising events such as weddings, birthdays and other anniversaries, so he decided to start a business from his home where he received </w:t>
      </w:r>
      <w:proofErr w:type="spellStart"/>
      <w:r w:rsidRPr="00195778">
        <w:rPr>
          <w:rFonts w:ascii="Times New Roman" w:eastAsia="Times New Roman" w:hAnsi="Times New Roman" w:cs="Times New Roman"/>
          <w:color w:val="000000"/>
          <w:sz w:val="27"/>
          <w:szCs w:val="27"/>
          <w:lang w:eastAsia="en-GB"/>
        </w:rPr>
        <w:t>enquires</w:t>
      </w:r>
      <w:proofErr w:type="spellEnd"/>
      <w:r w:rsidRPr="00195778">
        <w:rPr>
          <w:rFonts w:ascii="Times New Roman" w:eastAsia="Times New Roman" w:hAnsi="Times New Roman" w:cs="Times New Roman"/>
          <w:color w:val="000000"/>
          <w:sz w:val="27"/>
          <w:szCs w:val="27"/>
          <w:lang w:eastAsia="en-GB"/>
        </w:rPr>
        <w:t xml:space="preserve"> and made bookings for clients. He didn’t have much money, so he did all the work by himself and depended on satisfied clients telling other people about his services instead of paying for advertisements.</w:t>
      </w:r>
    </w:p>
    <w:p w14:paraId="0E02C11E" w14:textId="77777777" w:rsidR="00195778" w:rsidRPr="00195778" w:rsidRDefault="00195778" w:rsidP="00216B61">
      <w:pPr>
        <w:tabs>
          <w:tab w:val="left" w:pos="567"/>
        </w:tabs>
        <w:spacing w:before="100" w:beforeAutospacing="1" w:after="100" w:afterAutospacing="1"/>
        <w:ind w:firstLine="567"/>
        <w:jc w:val="both"/>
        <w:rPr>
          <w:rFonts w:ascii="Times New Roman" w:eastAsia="Times New Roman" w:hAnsi="Times New Roman" w:cs="Times New Roman"/>
          <w:color w:val="000000"/>
          <w:sz w:val="27"/>
          <w:szCs w:val="27"/>
          <w:lang w:eastAsia="en-GB"/>
        </w:rPr>
      </w:pPr>
      <w:r w:rsidRPr="00195778">
        <w:rPr>
          <w:rFonts w:ascii="Times New Roman" w:eastAsia="Times New Roman" w:hAnsi="Times New Roman" w:cs="Times New Roman"/>
          <w:color w:val="000000"/>
          <w:sz w:val="27"/>
          <w:szCs w:val="27"/>
          <w:lang w:eastAsia="en-GB"/>
        </w:rPr>
        <w:t>One such client was Tamara whose wedding Max had organised two years earlier. All the guests had had a wonderful time, and some had even hired Max to plan various activities. Now, Tamara wanted Max to plan her parents’ 50th Wedding anniversary for a hundred and fifty guests at a special venue, the Dorchester Plaza. Max agreed, even though he was so busy that he found himself doing the jobs of secretary and receptionist by answering the phones, taking bookings and phoning around to book various venues.</w:t>
      </w:r>
    </w:p>
    <w:p w14:paraId="1AB74D34" w14:textId="77777777" w:rsidR="00195778" w:rsidRPr="00195778" w:rsidRDefault="00195778" w:rsidP="00216B61">
      <w:pPr>
        <w:tabs>
          <w:tab w:val="left" w:pos="567"/>
        </w:tabs>
        <w:spacing w:before="100" w:beforeAutospacing="1" w:after="100" w:afterAutospacing="1"/>
        <w:ind w:firstLine="567"/>
        <w:jc w:val="both"/>
        <w:rPr>
          <w:rFonts w:ascii="Times New Roman" w:eastAsia="Times New Roman" w:hAnsi="Times New Roman" w:cs="Times New Roman"/>
          <w:color w:val="000000"/>
          <w:sz w:val="27"/>
          <w:szCs w:val="27"/>
          <w:lang w:eastAsia="en-GB"/>
        </w:rPr>
      </w:pPr>
      <w:r w:rsidRPr="00195778">
        <w:rPr>
          <w:rFonts w:ascii="Times New Roman" w:eastAsia="Times New Roman" w:hAnsi="Times New Roman" w:cs="Times New Roman"/>
          <w:color w:val="000000"/>
          <w:sz w:val="27"/>
          <w:szCs w:val="27"/>
          <w:lang w:eastAsia="en-GB"/>
        </w:rPr>
        <w:t>‘Why don’t you employ somebody to help you?’</w:t>
      </w:r>
    </w:p>
    <w:p w14:paraId="05198B4D" w14:textId="77777777" w:rsidR="00195778" w:rsidRPr="00195778" w:rsidRDefault="00195778" w:rsidP="00216B61">
      <w:pPr>
        <w:tabs>
          <w:tab w:val="left" w:pos="567"/>
        </w:tabs>
        <w:spacing w:before="100" w:beforeAutospacing="1" w:after="100" w:afterAutospacing="1"/>
        <w:ind w:firstLine="567"/>
        <w:jc w:val="both"/>
        <w:rPr>
          <w:rFonts w:ascii="Times New Roman" w:eastAsia="Times New Roman" w:hAnsi="Times New Roman" w:cs="Times New Roman"/>
          <w:color w:val="000000"/>
          <w:sz w:val="27"/>
          <w:szCs w:val="27"/>
          <w:lang w:eastAsia="en-GB"/>
        </w:rPr>
      </w:pPr>
      <w:r w:rsidRPr="00195778">
        <w:rPr>
          <w:rFonts w:ascii="Times New Roman" w:eastAsia="Times New Roman" w:hAnsi="Times New Roman" w:cs="Times New Roman"/>
          <w:color w:val="000000"/>
          <w:sz w:val="27"/>
          <w:szCs w:val="27"/>
          <w:lang w:eastAsia="en-GB"/>
        </w:rPr>
        <w:t>‘I can’t afford it. My mother has an incurable illness and I must pay for her to stay in a nursing home. Also, her medicines are extremely expensive’, said Max.</w:t>
      </w:r>
    </w:p>
    <w:p w14:paraId="4001C06B" w14:textId="77777777" w:rsidR="00195778" w:rsidRPr="00195778" w:rsidRDefault="00195778" w:rsidP="00216B61">
      <w:pPr>
        <w:tabs>
          <w:tab w:val="left" w:pos="567"/>
        </w:tabs>
        <w:spacing w:before="100" w:beforeAutospacing="1" w:after="100" w:afterAutospacing="1"/>
        <w:ind w:firstLine="567"/>
        <w:jc w:val="both"/>
        <w:rPr>
          <w:rFonts w:ascii="Times New Roman" w:eastAsia="Times New Roman" w:hAnsi="Times New Roman" w:cs="Times New Roman"/>
          <w:color w:val="000000"/>
          <w:sz w:val="27"/>
          <w:szCs w:val="27"/>
          <w:lang w:eastAsia="en-GB"/>
        </w:rPr>
      </w:pPr>
      <w:r w:rsidRPr="00195778">
        <w:rPr>
          <w:rFonts w:ascii="Times New Roman" w:eastAsia="Times New Roman" w:hAnsi="Times New Roman" w:cs="Times New Roman"/>
          <w:color w:val="000000"/>
          <w:sz w:val="27"/>
          <w:szCs w:val="27"/>
          <w:lang w:eastAsia="en-GB"/>
        </w:rPr>
        <w:t>‘Oh, I’m sorry to hear.’</w:t>
      </w:r>
    </w:p>
    <w:p w14:paraId="1E3FB299" w14:textId="77777777" w:rsidR="00195778" w:rsidRPr="00195778" w:rsidRDefault="00195778" w:rsidP="00216B61">
      <w:pPr>
        <w:tabs>
          <w:tab w:val="left" w:pos="567"/>
        </w:tabs>
        <w:spacing w:before="100" w:beforeAutospacing="1" w:after="100" w:afterAutospacing="1"/>
        <w:ind w:firstLine="567"/>
        <w:jc w:val="both"/>
        <w:rPr>
          <w:rFonts w:ascii="Times New Roman" w:eastAsia="Times New Roman" w:hAnsi="Times New Roman" w:cs="Times New Roman"/>
          <w:color w:val="000000"/>
          <w:sz w:val="27"/>
          <w:szCs w:val="27"/>
          <w:lang w:eastAsia="en-GB"/>
        </w:rPr>
      </w:pPr>
      <w:r w:rsidRPr="00195778">
        <w:rPr>
          <w:rFonts w:ascii="Times New Roman" w:eastAsia="Times New Roman" w:hAnsi="Times New Roman" w:cs="Times New Roman"/>
          <w:color w:val="000000"/>
          <w:sz w:val="27"/>
          <w:szCs w:val="27"/>
          <w:lang w:eastAsia="en-GB"/>
        </w:rPr>
        <w:t>Two weeks later, Tamara phoned him on his mobile as his landline was busy. When he answered, he told her that he was on the phone to another client, but she said that all she wanted to do was to bring forward the party to a week earlier as her father had to go into hospital on the date earlier agreed. Max said that it wasn’t a problem and they agreed on a new date.</w:t>
      </w:r>
    </w:p>
    <w:p w14:paraId="0CB35660" w14:textId="77777777" w:rsidR="00195778" w:rsidRPr="00195778" w:rsidRDefault="00195778" w:rsidP="00216B61">
      <w:pPr>
        <w:tabs>
          <w:tab w:val="left" w:pos="567"/>
        </w:tabs>
        <w:spacing w:before="100" w:beforeAutospacing="1" w:after="100" w:afterAutospacing="1"/>
        <w:ind w:firstLine="567"/>
        <w:jc w:val="both"/>
        <w:rPr>
          <w:rFonts w:ascii="Times New Roman" w:eastAsia="Times New Roman" w:hAnsi="Times New Roman" w:cs="Times New Roman"/>
          <w:color w:val="000000"/>
          <w:sz w:val="27"/>
          <w:szCs w:val="27"/>
          <w:lang w:eastAsia="en-GB"/>
        </w:rPr>
      </w:pPr>
      <w:r w:rsidRPr="00195778">
        <w:rPr>
          <w:rFonts w:ascii="Times New Roman" w:eastAsia="Times New Roman" w:hAnsi="Times New Roman" w:cs="Times New Roman"/>
          <w:color w:val="000000"/>
          <w:sz w:val="27"/>
          <w:szCs w:val="27"/>
          <w:lang w:eastAsia="en-GB"/>
        </w:rPr>
        <w:lastRenderedPageBreak/>
        <w:t>When the day came, Tamara, her parents and their guests turned up at the hotel only to find that there was another party in progress. They were all upset, and Tamara was crying as she phoned Max to find out what had gone wrong. Max apologised and said how sorry he was but that he had forgotten to write the new date in his diary because he had been talking to another client on the other phone and he couldn’t afford to employ anyone to help him. He said he could organise the party for her parents at half the cost any time after her father came out of hospital, but Tamara was so angry and upset that said she would never trust him again and she would tell all her friends what he had done. She called him a rude name and hung up.</w:t>
      </w:r>
    </w:p>
    <w:p w14:paraId="57055C97" w14:textId="77777777" w:rsidR="00195778" w:rsidRPr="00195778" w:rsidRDefault="00195778" w:rsidP="00216B61">
      <w:pPr>
        <w:tabs>
          <w:tab w:val="left" w:pos="567"/>
        </w:tabs>
        <w:spacing w:before="100" w:beforeAutospacing="1" w:after="100" w:afterAutospacing="1"/>
        <w:ind w:firstLine="567"/>
        <w:jc w:val="both"/>
        <w:rPr>
          <w:rFonts w:ascii="Times New Roman" w:eastAsia="Times New Roman" w:hAnsi="Times New Roman" w:cs="Times New Roman"/>
          <w:color w:val="000000"/>
          <w:sz w:val="27"/>
          <w:szCs w:val="27"/>
          <w:lang w:eastAsia="en-GB"/>
        </w:rPr>
      </w:pPr>
      <w:r w:rsidRPr="00195778">
        <w:rPr>
          <w:rFonts w:ascii="Times New Roman" w:eastAsia="Times New Roman" w:hAnsi="Times New Roman" w:cs="Times New Roman"/>
          <w:color w:val="000000"/>
          <w:sz w:val="27"/>
          <w:szCs w:val="27"/>
          <w:lang w:eastAsia="en-GB"/>
        </w:rPr>
        <w:t>Max tried to phone her many times after, but she didn’t answer.</w:t>
      </w:r>
    </w:p>
    <w:p w14:paraId="03BE0425" w14:textId="2D437ED0" w:rsidR="00195778" w:rsidRDefault="00195778" w:rsidP="00216B61">
      <w:pPr>
        <w:tabs>
          <w:tab w:val="left" w:pos="567"/>
        </w:tabs>
        <w:spacing w:before="100" w:beforeAutospacing="1" w:after="100" w:afterAutospacing="1"/>
        <w:ind w:firstLine="567"/>
        <w:jc w:val="both"/>
        <w:rPr>
          <w:rFonts w:ascii="Times New Roman" w:eastAsia="Times New Roman" w:hAnsi="Times New Roman" w:cs="Times New Roman"/>
          <w:color w:val="000000"/>
          <w:sz w:val="27"/>
          <w:szCs w:val="27"/>
          <w:lang w:eastAsia="en-GB"/>
        </w:rPr>
      </w:pPr>
      <w:r w:rsidRPr="00195778">
        <w:rPr>
          <w:rFonts w:ascii="Times New Roman" w:eastAsia="Times New Roman" w:hAnsi="Times New Roman" w:cs="Times New Roman"/>
          <w:color w:val="000000"/>
          <w:sz w:val="27"/>
          <w:szCs w:val="27"/>
          <w:lang w:eastAsia="en-GB"/>
        </w:rPr>
        <w:t>1) What element of communication do you think was responsible for what happened?</w:t>
      </w:r>
    </w:p>
    <w:p w14:paraId="1164CFFA" w14:textId="55EA42F8" w:rsidR="00D82E69" w:rsidRPr="00195778" w:rsidRDefault="00D82E69" w:rsidP="00216B61">
      <w:pPr>
        <w:tabs>
          <w:tab w:val="left" w:pos="567"/>
        </w:tabs>
        <w:spacing w:before="100" w:beforeAutospacing="1" w:after="100" w:afterAutospacing="1"/>
        <w:ind w:firstLine="567"/>
        <w:jc w:val="both"/>
        <w:rPr>
          <w:rFonts w:ascii="Times New Roman" w:eastAsia="Times New Roman" w:hAnsi="Times New Roman" w:cs="Times New Roman"/>
          <w:color w:val="000000"/>
          <w:sz w:val="27"/>
          <w:szCs w:val="27"/>
          <w:lang w:val="bg-BG" w:eastAsia="en-GB"/>
        </w:rPr>
      </w:pPr>
    </w:p>
    <w:p w14:paraId="2BB1B983" w14:textId="77777777" w:rsidR="00195778" w:rsidRPr="00195778" w:rsidRDefault="00195778" w:rsidP="00216B61">
      <w:pPr>
        <w:tabs>
          <w:tab w:val="left" w:pos="567"/>
        </w:tabs>
        <w:spacing w:before="100" w:beforeAutospacing="1" w:after="100" w:afterAutospacing="1"/>
        <w:ind w:firstLine="567"/>
        <w:jc w:val="both"/>
        <w:rPr>
          <w:rFonts w:ascii="Times New Roman" w:eastAsia="Times New Roman" w:hAnsi="Times New Roman" w:cs="Times New Roman"/>
          <w:color w:val="000000"/>
          <w:sz w:val="27"/>
          <w:szCs w:val="27"/>
          <w:lang w:eastAsia="en-GB"/>
        </w:rPr>
      </w:pPr>
      <w:r w:rsidRPr="00195778">
        <w:rPr>
          <w:rFonts w:ascii="Times New Roman" w:eastAsia="Times New Roman" w:hAnsi="Times New Roman" w:cs="Times New Roman"/>
          <w:color w:val="000000"/>
          <w:sz w:val="27"/>
          <w:szCs w:val="27"/>
          <w:lang w:eastAsia="en-GB"/>
        </w:rPr>
        <w:t>2) How could it have been prevented?</w:t>
      </w:r>
    </w:p>
    <w:p w14:paraId="5C26A7A9" w14:textId="77777777" w:rsidR="00195778" w:rsidRPr="00195778" w:rsidRDefault="00195778" w:rsidP="00216B61">
      <w:pPr>
        <w:tabs>
          <w:tab w:val="left" w:pos="567"/>
        </w:tabs>
        <w:spacing w:before="100" w:beforeAutospacing="1" w:after="100" w:afterAutospacing="1"/>
        <w:ind w:firstLine="567"/>
        <w:jc w:val="both"/>
        <w:rPr>
          <w:rFonts w:ascii="Times New Roman" w:eastAsia="Times New Roman" w:hAnsi="Times New Roman" w:cs="Times New Roman"/>
          <w:color w:val="000000"/>
          <w:sz w:val="27"/>
          <w:szCs w:val="27"/>
          <w:lang w:eastAsia="en-GB"/>
        </w:rPr>
      </w:pPr>
      <w:r w:rsidRPr="00195778">
        <w:rPr>
          <w:rFonts w:ascii="Times New Roman" w:eastAsia="Times New Roman" w:hAnsi="Times New Roman" w:cs="Times New Roman"/>
          <w:color w:val="000000"/>
          <w:sz w:val="27"/>
          <w:szCs w:val="27"/>
          <w:lang w:eastAsia="en-GB"/>
        </w:rPr>
        <w:t>3) Was Tamara right to behave in the way she did?</w:t>
      </w:r>
    </w:p>
    <w:p w14:paraId="25BBABAF" w14:textId="77777777" w:rsidR="00195778" w:rsidRPr="00D94010" w:rsidRDefault="00195778" w:rsidP="00216B61">
      <w:pPr>
        <w:tabs>
          <w:tab w:val="left" w:pos="567"/>
        </w:tabs>
        <w:ind w:firstLine="567"/>
        <w:jc w:val="both"/>
        <w:rPr>
          <w:rFonts w:cs="Arial"/>
        </w:rPr>
      </w:pPr>
    </w:p>
    <w:p w14:paraId="1A494610" w14:textId="15B7297C" w:rsidR="000968DB" w:rsidRPr="00D94010" w:rsidRDefault="00110A3E" w:rsidP="00216B61">
      <w:pPr>
        <w:tabs>
          <w:tab w:val="left" w:pos="567"/>
        </w:tabs>
        <w:ind w:firstLine="567"/>
        <w:jc w:val="both"/>
        <w:rPr>
          <w:rFonts w:cs="Arial"/>
        </w:rPr>
      </w:pPr>
      <w:r>
        <w:rPr>
          <w:rFonts w:cs="Arial"/>
          <w:noProof/>
        </w:rPr>
        <w:pict w14:anchorId="49FF88C9">
          <v:shape id="_x0000_s1027" type="#_x0000_t202" style="position:absolute;left:0;text-align:left;margin-left:-6.95pt;margin-top:56.25pt;width:451.2pt;height:11.05pt;z-index:251659264;mso-position-horizontal-relative:text;mso-position-vertical-relative:text" stroked="f">
            <v:textbox style="mso-next-textbox:#_x0000_s1027" inset="0,0,0,0">
              <w:txbxContent>
                <w:p w14:paraId="6B2F72FD" w14:textId="001F4B74" w:rsidR="00850807" w:rsidRPr="00263A8C" w:rsidRDefault="00850807" w:rsidP="00850807">
                  <w:pPr>
                    <w:pStyle w:val="a5"/>
                    <w:rPr>
                      <w:noProof/>
                    </w:rPr>
                  </w:pPr>
                </w:p>
              </w:txbxContent>
            </v:textbox>
            <w10:wrap type="topAndBottom"/>
          </v:shape>
        </w:pict>
      </w:r>
    </w:p>
    <w:sectPr w:rsidR="000968DB" w:rsidRPr="00D94010" w:rsidSect="00DA2178">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70D7C8" w14:textId="77777777" w:rsidR="00110A3E" w:rsidRDefault="00110A3E" w:rsidP="00F4578F">
      <w:pPr>
        <w:spacing w:after="0" w:line="240" w:lineRule="auto"/>
      </w:pPr>
      <w:r>
        <w:separator/>
      </w:r>
    </w:p>
  </w:endnote>
  <w:endnote w:type="continuationSeparator" w:id="0">
    <w:p w14:paraId="72AFA402" w14:textId="77777777" w:rsidR="00110A3E" w:rsidRDefault="00110A3E" w:rsidP="00F457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CC"/>
    <w:family w:val="swiss"/>
    <w:pitch w:val="variable"/>
    <w:sig w:usb0="E0002EFF" w:usb1="C000785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Georgia">
    <w:panose1 w:val="02040502050405020303"/>
    <w:charset w:val="CC"/>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6959394"/>
      <w:docPartObj>
        <w:docPartGallery w:val="Page Numbers (Bottom of Page)"/>
        <w:docPartUnique/>
      </w:docPartObj>
    </w:sdtPr>
    <w:sdtContent>
      <w:p w14:paraId="7DA9190D" w14:textId="4D11FFE2" w:rsidR="00F4578F" w:rsidRDefault="00F4578F">
        <w:pPr>
          <w:pStyle w:val="af2"/>
          <w:jc w:val="center"/>
        </w:pPr>
        <w:r>
          <w:fldChar w:fldCharType="begin"/>
        </w:r>
        <w:r>
          <w:instrText>PAGE   \* MERGEFORMAT</w:instrText>
        </w:r>
        <w:r>
          <w:fldChar w:fldCharType="separate"/>
        </w:r>
        <w:r>
          <w:rPr>
            <w:lang w:val="bg-BG"/>
          </w:rPr>
          <w:t>2</w:t>
        </w:r>
        <w:r>
          <w:fldChar w:fldCharType="end"/>
        </w:r>
      </w:p>
    </w:sdtContent>
  </w:sdt>
  <w:p w14:paraId="5D0ECC0B" w14:textId="77777777" w:rsidR="00F4578F" w:rsidRDefault="00F4578F">
    <w:pPr>
      <w:pStyle w:val="af2"/>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2F3845" w14:textId="77777777" w:rsidR="00110A3E" w:rsidRDefault="00110A3E" w:rsidP="00F4578F">
      <w:pPr>
        <w:spacing w:after="0" w:line="240" w:lineRule="auto"/>
      </w:pPr>
      <w:r>
        <w:separator/>
      </w:r>
    </w:p>
  </w:footnote>
  <w:footnote w:type="continuationSeparator" w:id="0">
    <w:p w14:paraId="240B6FD2" w14:textId="77777777" w:rsidR="00110A3E" w:rsidRDefault="00110A3E" w:rsidP="00F457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B1197"/>
    <w:multiLevelType w:val="hybridMultilevel"/>
    <w:tmpl w:val="078A8B80"/>
    <w:lvl w:ilvl="0" w:tplc="3E4A19B2">
      <w:start w:val="1"/>
      <w:numFmt w:val="bullet"/>
      <w:lvlText w:val="•"/>
      <w:lvlJc w:val="left"/>
      <w:pPr>
        <w:tabs>
          <w:tab w:val="num" w:pos="720"/>
        </w:tabs>
        <w:ind w:left="720" w:hanging="360"/>
      </w:pPr>
      <w:rPr>
        <w:rFonts w:ascii="Arial" w:hAnsi="Arial" w:hint="default"/>
      </w:rPr>
    </w:lvl>
    <w:lvl w:ilvl="1" w:tplc="0E485934" w:tentative="1">
      <w:start w:val="1"/>
      <w:numFmt w:val="bullet"/>
      <w:lvlText w:val="•"/>
      <w:lvlJc w:val="left"/>
      <w:pPr>
        <w:tabs>
          <w:tab w:val="num" w:pos="1440"/>
        </w:tabs>
        <w:ind w:left="1440" w:hanging="360"/>
      </w:pPr>
      <w:rPr>
        <w:rFonts w:ascii="Arial" w:hAnsi="Arial" w:hint="default"/>
      </w:rPr>
    </w:lvl>
    <w:lvl w:ilvl="2" w:tplc="AF3C178E" w:tentative="1">
      <w:start w:val="1"/>
      <w:numFmt w:val="bullet"/>
      <w:lvlText w:val="•"/>
      <w:lvlJc w:val="left"/>
      <w:pPr>
        <w:tabs>
          <w:tab w:val="num" w:pos="2160"/>
        </w:tabs>
        <w:ind w:left="2160" w:hanging="360"/>
      </w:pPr>
      <w:rPr>
        <w:rFonts w:ascii="Arial" w:hAnsi="Arial" w:hint="default"/>
      </w:rPr>
    </w:lvl>
    <w:lvl w:ilvl="3" w:tplc="1C1EEE10" w:tentative="1">
      <w:start w:val="1"/>
      <w:numFmt w:val="bullet"/>
      <w:lvlText w:val="•"/>
      <w:lvlJc w:val="left"/>
      <w:pPr>
        <w:tabs>
          <w:tab w:val="num" w:pos="2880"/>
        </w:tabs>
        <w:ind w:left="2880" w:hanging="360"/>
      </w:pPr>
      <w:rPr>
        <w:rFonts w:ascii="Arial" w:hAnsi="Arial" w:hint="default"/>
      </w:rPr>
    </w:lvl>
    <w:lvl w:ilvl="4" w:tplc="687A83E6" w:tentative="1">
      <w:start w:val="1"/>
      <w:numFmt w:val="bullet"/>
      <w:lvlText w:val="•"/>
      <w:lvlJc w:val="left"/>
      <w:pPr>
        <w:tabs>
          <w:tab w:val="num" w:pos="3600"/>
        </w:tabs>
        <w:ind w:left="3600" w:hanging="360"/>
      </w:pPr>
      <w:rPr>
        <w:rFonts w:ascii="Arial" w:hAnsi="Arial" w:hint="default"/>
      </w:rPr>
    </w:lvl>
    <w:lvl w:ilvl="5" w:tplc="8420353E" w:tentative="1">
      <w:start w:val="1"/>
      <w:numFmt w:val="bullet"/>
      <w:lvlText w:val="•"/>
      <w:lvlJc w:val="left"/>
      <w:pPr>
        <w:tabs>
          <w:tab w:val="num" w:pos="4320"/>
        </w:tabs>
        <w:ind w:left="4320" w:hanging="360"/>
      </w:pPr>
      <w:rPr>
        <w:rFonts w:ascii="Arial" w:hAnsi="Arial" w:hint="default"/>
      </w:rPr>
    </w:lvl>
    <w:lvl w:ilvl="6" w:tplc="DA6847CA" w:tentative="1">
      <w:start w:val="1"/>
      <w:numFmt w:val="bullet"/>
      <w:lvlText w:val="•"/>
      <w:lvlJc w:val="left"/>
      <w:pPr>
        <w:tabs>
          <w:tab w:val="num" w:pos="5040"/>
        </w:tabs>
        <w:ind w:left="5040" w:hanging="360"/>
      </w:pPr>
      <w:rPr>
        <w:rFonts w:ascii="Arial" w:hAnsi="Arial" w:hint="default"/>
      </w:rPr>
    </w:lvl>
    <w:lvl w:ilvl="7" w:tplc="90C09A9E" w:tentative="1">
      <w:start w:val="1"/>
      <w:numFmt w:val="bullet"/>
      <w:lvlText w:val="•"/>
      <w:lvlJc w:val="left"/>
      <w:pPr>
        <w:tabs>
          <w:tab w:val="num" w:pos="5760"/>
        </w:tabs>
        <w:ind w:left="5760" w:hanging="360"/>
      </w:pPr>
      <w:rPr>
        <w:rFonts w:ascii="Arial" w:hAnsi="Arial" w:hint="default"/>
      </w:rPr>
    </w:lvl>
    <w:lvl w:ilvl="8" w:tplc="247AB6F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90E7E92"/>
    <w:multiLevelType w:val="multilevel"/>
    <w:tmpl w:val="D3C4A556"/>
    <w:lvl w:ilvl="0">
      <w:start w:val="1"/>
      <w:numFmt w:val="decimal"/>
      <w:lvlText w:val="%1."/>
      <w:lvlJc w:val="left"/>
      <w:pPr>
        <w:ind w:left="720" w:hanging="360"/>
      </w:pPr>
      <w:rPr>
        <w:rFonts w:hint="default"/>
      </w:rPr>
    </w:lvl>
    <w:lvl w:ilvl="1">
      <w:start w:val="2"/>
      <w:numFmt w:val="decimal"/>
      <w:isLgl/>
      <w:lvlText w:val="%1.%2"/>
      <w:lvlJc w:val="left"/>
      <w:pPr>
        <w:ind w:left="804" w:hanging="444"/>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0B555EB2"/>
    <w:multiLevelType w:val="hybridMultilevel"/>
    <w:tmpl w:val="5588A242"/>
    <w:lvl w:ilvl="0" w:tplc="0402000B">
      <w:start w:val="1"/>
      <w:numFmt w:val="bullet"/>
      <w:lvlText w:val=""/>
      <w:lvlJc w:val="left"/>
      <w:pPr>
        <w:ind w:left="1287" w:hanging="360"/>
      </w:pPr>
      <w:rPr>
        <w:rFonts w:ascii="Wingdings" w:hAnsi="Wingdings"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3" w15:restartNumberingAfterBreak="0">
    <w:nsid w:val="257A03D9"/>
    <w:multiLevelType w:val="hybridMultilevel"/>
    <w:tmpl w:val="336E95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791133D"/>
    <w:multiLevelType w:val="hybridMultilevel"/>
    <w:tmpl w:val="0E74E5BC"/>
    <w:lvl w:ilvl="0" w:tplc="F03CC610">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AEE244D"/>
    <w:multiLevelType w:val="hybridMultilevel"/>
    <w:tmpl w:val="A4A4C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ED03054"/>
    <w:multiLevelType w:val="hybridMultilevel"/>
    <w:tmpl w:val="1D2A47DC"/>
    <w:lvl w:ilvl="0" w:tplc="62F000BA">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7" w15:restartNumberingAfterBreak="0">
    <w:nsid w:val="3148605B"/>
    <w:multiLevelType w:val="hybridMultilevel"/>
    <w:tmpl w:val="97D0B12A"/>
    <w:lvl w:ilvl="0" w:tplc="0402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3346403D"/>
    <w:multiLevelType w:val="hybridMultilevel"/>
    <w:tmpl w:val="C8388416"/>
    <w:lvl w:ilvl="0" w:tplc="0402000D">
      <w:start w:val="1"/>
      <w:numFmt w:val="bullet"/>
      <w:lvlText w:val=""/>
      <w:lvlJc w:val="left"/>
      <w:pPr>
        <w:ind w:left="1473" w:hanging="360"/>
      </w:pPr>
      <w:rPr>
        <w:rFonts w:ascii="Wingdings" w:hAnsi="Wingdings" w:hint="default"/>
      </w:rPr>
    </w:lvl>
    <w:lvl w:ilvl="1" w:tplc="08090003" w:tentative="1">
      <w:start w:val="1"/>
      <w:numFmt w:val="bullet"/>
      <w:lvlText w:val="o"/>
      <w:lvlJc w:val="left"/>
      <w:pPr>
        <w:ind w:left="2193" w:hanging="360"/>
      </w:pPr>
      <w:rPr>
        <w:rFonts w:ascii="Courier New" w:hAnsi="Courier New" w:cs="Courier New" w:hint="default"/>
      </w:rPr>
    </w:lvl>
    <w:lvl w:ilvl="2" w:tplc="08090005" w:tentative="1">
      <w:start w:val="1"/>
      <w:numFmt w:val="bullet"/>
      <w:lvlText w:val=""/>
      <w:lvlJc w:val="left"/>
      <w:pPr>
        <w:ind w:left="2913" w:hanging="360"/>
      </w:pPr>
      <w:rPr>
        <w:rFonts w:ascii="Wingdings" w:hAnsi="Wingdings" w:hint="default"/>
      </w:rPr>
    </w:lvl>
    <w:lvl w:ilvl="3" w:tplc="08090001" w:tentative="1">
      <w:start w:val="1"/>
      <w:numFmt w:val="bullet"/>
      <w:lvlText w:val=""/>
      <w:lvlJc w:val="left"/>
      <w:pPr>
        <w:ind w:left="3633" w:hanging="360"/>
      </w:pPr>
      <w:rPr>
        <w:rFonts w:ascii="Symbol" w:hAnsi="Symbol" w:hint="default"/>
      </w:rPr>
    </w:lvl>
    <w:lvl w:ilvl="4" w:tplc="08090003" w:tentative="1">
      <w:start w:val="1"/>
      <w:numFmt w:val="bullet"/>
      <w:lvlText w:val="o"/>
      <w:lvlJc w:val="left"/>
      <w:pPr>
        <w:ind w:left="4353" w:hanging="360"/>
      </w:pPr>
      <w:rPr>
        <w:rFonts w:ascii="Courier New" w:hAnsi="Courier New" w:cs="Courier New" w:hint="default"/>
      </w:rPr>
    </w:lvl>
    <w:lvl w:ilvl="5" w:tplc="08090005" w:tentative="1">
      <w:start w:val="1"/>
      <w:numFmt w:val="bullet"/>
      <w:lvlText w:val=""/>
      <w:lvlJc w:val="left"/>
      <w:pPr>
        <w:ind w:left="5073" w:hanging="360"/>
      </w:pPr>
      <w:rPr>
        <w:rFonts w:ascii="Wingdings" w:hAnsi="Wingdings" w:hint="default"/>
      </w:rPr>
    </w:lvl>
    <w:lvl w:ilvl="6" w:tplc="08090001" w:tentative="1">
      <w:start w:val="1"/>
      <w:numFmt w:val="bullet"/>
      <w:lvlText w:val=""/>
      <w:lvlJc w:val="left"/>
      <w:pPr>
        <w:ind w:left="5793" w:hanging="360"/>
      </w:pPr>
      <w:rPr>
        <w:rFonts w:ascii="Symbol" w:hAnsi="Symbol" w:hint="default"/>
      </w:rPr>
    </w:lvl>
    <w:lvl w:ilvl="7" w:tplc="08090003" w:tentative="1">
      <w:start w:val="1"/>
      <w:numFmt w:val="bullet"/>
      <w:lvlText w:val="o"/>
      <w:lvlJc w:val="left"/>
      <w:pPr>
        <w:ind w:left="6513" w:hanging="360"/>
      </w:pPr>
      <w:rPr>
        <w:rFonts w:ascii="Courier New" w:hAnsi="Courier New" w:cs="Courier New" w:hint="default"/>
      </w:rPr>
    </w:lvl>
    <w:lvl w:ilvl="8" w:tplc="08090005" w:tentative="1">
      <w:start w:val="1"/>
      <w:numFmt w:val="bullet"/>
      <w:lvlText w:val=""/>
      <w:lvlJc w:val="left"/>
      <w:pPr>
        <w:ind w:left="7233" w:hanging="360"/>
      </w:pPr>
      <w:rPr>
        <w:rFonts w:ascii="Wingdings" w:hAnsi="Wingdings" w:hint="default"/>
      </w:rPr>
    </w:lvl>
  </w:abstractNum>
  <w:abstractNum w:abstractNumId="9" w15:restartNumberingAfterBreak="0">
    <w:nsid w:val="3F9E4D6C"/>
    <w:multiLevelType w:val="hybridMultilevel"/>
    <w:tmpl w:val="D38896C0"/>
    <w:lvl w:ilvl="0" w:tplc="B14E9332">
      <w:start w:val="1"/>
      <w:numFmt w:val="bullet"/>
      <w:lvlText w:val="•"/>
      <w:lvlJc w:val="left"/>
      <w:pPr>
        <w:tabs>
          <w:tab w:val="num" w:pos="720"/>
        </w:tabs>
        <w:ind w:left="720" w:hanging="360"/>
      </w:pPr>
      <w:rPr>
        <w:rFonts w:ascii="Arial" w:hAnsi="Arial" w:hint="default"/>
      </w:rPr>
    </w:lvl>
    <w:lvl w:ilvl="1" w:tplc="659807C8" w:tentative="1">
      <w:start w:val="1"/>
      <w:numFmt w:val="bullet"/>
      <w:lvlText w:val="•"/>
      <w:lvlJc w:val="left"/>
      <w:pPr>
        <w:tabs>
          <w:tab w:val="num" w:pos="1440"/>
        </w:tabs>
        <w:ind w:left="1440" w:hanging="360"/>
      </w:pPr>
      <w:rPr>
        <w:rFonts w:ascii="Arial" w:hAnsi="Arial" w:hint="default"/>
      </w:rPr>
    </w:lvl>
    <w:lvl w:ilvl="2" w:tplc="FB6AA888" w:tentative="1">
      <w:start w:val="1"/>
      <w:numFmt w:val="bullet"/>
      <w:lvlText w:val="•"/>
      <w:lvlJc w:val="left"/>
      <w:pPr>
        <w:tabs>
          <w:tab w:val="num" w:pos="2160"/>
        </w:tabs>
        <w:ind w:left="2160" w:hanging="360"/>
      </w:pPr>
      <w:rPr>
        <w:rFonts w:ascii="Arial" w:hAnsi="Arial" w:hint="default"/>
      </w:rPr>
    </w:lvl>
    <w:lvl w:ilvl="3" w:tplc="02B097B2" w:tentative="1">
      <w:start w:val="1"/>
      <w:numFmt w:val="bullet"/>
      <w:lvlText w:val="•"/>
      <w:lvlJc w:val="left"/>
      <w:pPr>
        <w:tabs>
          <w:tab w:val="num" w:pos="2880"/>
        </w:tabs>
        <w:ind w:left="2880" w:hanging="360"/>
      </w:pPr>
      <w:rPr>
        <w:rFonts w:ascii="Arial" w:hAnsi="Arial" w:hint="default"/>
      </w:rPr>
    </w:lvl>
    <w:lvl w:ilvl="4" w:tplc="1CEAC13A" w:tentative="1">
      <w:start w:val="1"/>
      <w:numFmt w:val="bullet"/>
      <w:lvlText w:val="•"/>
      <w:lvlJc w:val="left"/>
      <w:pPr>
        <w:tabs>
          <w:tab w:val="num" w:pos="3600"/>
        </w:tabs>
        <w:ind w:left="3600" w:hanging="360"/>
      </w:pPr>
      <w:rPr>
        <w:rFonts w:ascii="Arial" w:hAnsi="Arial" w:hint="default"/>
      </w:rPr>
    </w:lvl>
    <w:lvl w:ilvl="5" w:tplc="7780DC4C" w:tentative="1">
      <w:start w:val="1"/>
      <w:numFmt w:val="bullet"/>
      <w:lvlText w:val="•"/>
      <w:lvlJc w:val="left"/>
      <w:pPr>
        <w:tabs>
          <w:tab w:val="num" w:pos="4320"/>
        </w:tabs>
        <w:ind w:left="4320" w:hanging="360"/>
      </w:pPr>
      <w:rPr>
        <w:rFonts w:ascii="Arial" w:hAnsi="Arial" w:hint="default"/>
      </w:rPr>
    </w:lvl>
    <w:lvl w:ilvl="6" w:tplc="0A662A64" w:tentative="1">
      <w:start w:val="1"/>
      <w:numFmt w:val="bullet"/>
      <w:lvlText w:val="•"/>
      <w:lvlJc w:val="left"/>
      <w:pPr>
        <w:tabs>
          <w:tab w:val="num" w:pos="5040"/>
        </w:tabs>
        <w:ind w:left="5040" w:hanging="360"/>
      </w:pPr>
      <w:rPr>
        <w:rFonts w:ascii="Arial" w:hAnsi="Arial" w:hint="default"/>
      </w:rPr>
    </w:lvl>
    <w:lvl w:ilvl="7" w:tplc="98EAD886" w:tentative="1">
      <w:start w:val="1"/>
      <w:numFmt w:val="bullet"/>
      <w:lvlText w:val="•"/>
      <w:lvlJc w:val="left"/>
      <w:pPr>
        <w:tabs>
          <w:tab w:val="num" w:pos="5760"/>
        </w:tabs>
        <w:ind w:left="5760" w:hanging="360"/>
      </w:pPr>
      <w:rPr>
        <w:rFonts w:ascii="Arial" w:hAnsi="Arial" w:hint="default"/>
      </w:rPr>
    </w:lvl>
    <w:lvl w:ilvl="8" w:tplc="28AEFBD2"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46D06C03"/>
    <w:multiLevelType w:val="hybridMultilevel"/>
    <w:tmpl w:val="20723E48"/>
    <w:lvl w:ilvl="0" w:tplc="0402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30C3ED4"/>
    <w:multiLevelType w:val="multilevel"/>
    <w:tmpl w:val="D3C4A556"/>
    <w:lvl w:ilvl="0">
      <w:start w:val="1"/>
      <w:numFmt w:val="decimal"/>
      <w:lvlText w:val="%1."/>
      <w:lvlJc w:val="left"/>
      <w:pPr>
        <w:ind w:left="720" w:hanging="360"/>
      </w:pPr>
      <w:rPr>
        <w:rFonts w:hint="default"/>
      </w:rPr>
    </w:lvl>
    <w:lvl w:ilvl="1">
      <w:start w:val="2"/>
      <w:numFmt w:val="decimal"/>
      <w:isLgl/>
      <w:lvlText w:val="%1.%2"/>
      <w:lvlJc w:val="left"/>
      <w:pPr>
        <w:ind w:left="804" w:hanging="444"/>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77B76ABC"/>
    <w:multiLevelType w:val="hybridMultilevel"/>
    <w:tmpl w:val="584E18A0"/>
    <w:lvl w:ilvl="0" w:tplc="0402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0"/>
  </w:num>
  <w:num w:numId="3">
    <w:abstractNumId w:val="5"/>
  </w:num>
  <w:num w:numId="4">
    <w:abstractNumId w:val="1"/>
  </w:num>
  <w:num w:numId="5">
    <w:abstractNumId w:val="11"/>
  </w:num>
  <w:num w:numId="6">
    <w:abstractNumId w:val="3"/>
  </w:num>
  <w:num w:numId="7">
    <w:abstractNumId w:val="4"/>
  </w:num>
  <w:num w:numId="8">
    <w:abstractNumId w:val="12"/>
  </w:num>
  <w:num w:numId="9">
    <w:abstractNumId w:val="2"/>
  </w:num>
  <w:num w:numId="10">
    <w:abstractNumId w:val="10"/>
  </w:num>
  <w:num w:numId="11">
    <w:abstractNumId w:val="8"/>
  </w:num>
  <w:num w:numId="12">
    <w:abstractNumId w:val="6"/>
  </w:num>
  <w:num w:numId="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ayMLG0tLCwNDa2NLS0MLBQ0lEKTi0uzszPAykwrgUADI5kqCwAAAA="/>
  </w:docVars>
  <w:rsids>
    <w:rsidRoot w:val="00152C86"/>
    <w:rsid w:val="000047D4"/>
    <w:rsid w:val="00007205"/>
    <w:rsid w:val="000107A4"/>
    <w:rsid w:val="000140F6"/>
    <w:rsid w:val="00015EC2"/>
    <w:rsid w:val="0001671C"/>
    <w:rsid w:val="0002058D"/>
    <w:rsid w:val="0002760E"/>
    <w:rsid w:val="0003690B"/>
    <w:rsid w:val="00040BDA"/>
    <w:rsid w:val="00040F76"/>
    <w:rsid w:val="00041856"/>
    <w:rsid w:val="000452B4"/>
    <w:rsid w:val="000513E0"/>
    <w:rsid w:val="00054C2B"/>
    <w:rsid w:val="000562A4"/>
    <w:rsid w:val="00063FAF"/>
    <w:rsid w:val="00070848"/>
    <w:rsid w:val="0007613C"/>
    <w:rsid w:val="00077AB8"/>
    <w:rsid w:val="00085369"/>
    <w:rsid w:val="00085627"/>
    <w:rsid w:val="00092675"/>
    <w:rsid w:val="000968DB"/>
    <w:rsid w:val="000A5273"/>
    <w:rsid w:val="000B0392"/>
    <w:rsid w:val="000B08D0"/>
    <w:rsid w:val="000C3D29"/>
    <w:rsid w:val="000C5BAD"/>
    <w:rsid w:val="000D37A9"/>
    <w:rsid w:val="000D3D7A"/>
    <w:rsid w:val="000E1C16"/>
    <w:rsid w:val="000E4EC1"/>
    <w:rsid w:val="000E62FD"/>
    <w:rsid w:val="000F25E9"/>
    <w:rsid w:val="00103379"/>
    <w:rsid w:val="00107543"/>
    <w:rsid w:val="00110A3E"/>
    <w:rsid w:val="00124E60"/>
    <w:rsid w:val="00127389"/>
    <w:rsid w:val="001277D6"/>
    <w:rsid w:val="00132A0A"/>
    <w:rsid w:val="0013484D"/>
    <w:rsid w:val="0013606F"/>
    <w:rsid w:val="0014125C"/>
    <w:rsid w:val="00141863"/>
    <w:rsid w:val="00142B0C"/>
    <w:rsid w:val="00142E54"/>
    <w:rsid w:val="00142E8C"/>
    <w:rsid w:val="00145F61"/>
    <w:rsid w:val="001463D3"/>
    <w:rsid w:val="00152C86"/>
    <w:rsid w:val="00170B51"/>
    <w:rsid w:val="00195778"/>
    <w:rsid w:val="001A0D9D"/>
    <w:rsid w:val="001A3089"/>
    <w:rsid w:val="001A58AE"/>
    <w:rsid w:val="001B0E02"/>
    <w:rsid w:val="001B6980"/>
    <w:rsid w:val="001C0785"/>
    <w:rsid w:val="001D28A9"/>
    <w:rsid w:val="001D686C"/>
    <w:rsid w:val="001F689E"/>
    <w:rsid w:val="00203BE3"/>
    <w:rsid w:val="002064D9"/>
    <w:rsid w:val="00207A6A"/>
    <w:rsid w:val="002102A3"/>
    <w:rsid w:val="00214213"/>
    <w:rsid w:val="00216415"/>
    <w:rsid w:val="00216B61"/>
    <w:rsid w:val="002204E3"/>
    <w:rsid w:val="00221A69"/>
    <w:rsid w:val="00237A09"/>
    <w:rsid w:val="0024716D"/>
    <w:rsid w:val="002501DD"/>
    <w:rsid w:val="00256E62"/>
    <w:rsid w:val="00262598"/>
    <w:rsid w:val="00264ACF"/>
    <w:rsid w:val="002734CB"/>
    <w:rsid w:val="00276B39"/>
    <w:rsid w:val="00291978"/>
    <w:rsid w:val="002922F2"/>
    <w:rsid w:val="00296849"/>
    <w:rsid w:val="002A2BD3"/>
    <w:rsid w:val="002A6123"/>
    <w:rsid w:val="002B4497"/>
    <w:rsid w:val="002B5A45"/>
    <w:rsid w:val="002D4CB1"/>
    <w:rsid w:val="002D5DE2"/>
    <w:rsid w:val="002E555C"/>
    <w:rsid w:val="002E6C2B"/>
    <w:rsid w:val="00303CE4"/>
    <w:rsid w:val="00304DE6"/>
    <w:rsid w:val="00306C53"/>
    <w:rsid w:val="00310B63"/>
    <w:rsid w:val="00312797"/>
    <w:rsid w:val="003130F8"/>
    <w:rsid w:val="003131C1"/>
    <w:rsid w:val="00321153"/>
    <w:rsid w:val="0032326F"/>
    <w:rsid w:val="00327E86"/>
    <w:rsid w:val="003538DD"/>
    <w:rsid w:val="00353BAF"/>
    <w:rsid w:val="0036191F"/>
    <w:rsid w:val="00364A1F"/>
    <w:rsid w:val="00366A19"/>
    <w:rsid w:val="00367D18"/>
    <w:rsid w:val="00374D66"/>
    <w:rsid w:val="00376957"/>
    <w:rsid w:val="003800E8"/>
    <w:rsid w:val="00380406"/>
    <w:rsid w:val="0038238D"/>
    <w:rsid w:val="003853CA"/>
    <w:rsid w:val="00395E77"/>
    <w:rsid w:val="003A1FD8"/>
    <w:rsid w:val="003A22D4"/>
    <w:rsid w:val="003B2015"/>
    <w:rsid w:val="003B2EE5"/>
    <w:rsid w:val="003B65D8"/>
    <w:rsid w:val="003B6BF4"/>
    <w:rsid w:val="003C4DA9"/>
    <w:rsid w:val="003C5CCF"/>
    <w:rsid w:val="003C791D"/>
    <w:rsid w:val="003D5148"/>
    <w:rsid w:val="003D5FAB"/>
    <w:rsid w:val="003D6D8E"/>
    <w:rsid w:val="003E3536"/>
    <w:rsid w:val="004004F8"/>
    <w:rsid w:val="00401B4B"/>
    <w:rsid w:val="00406761"/>
    <w:rsid w:val="00412D55"/>
    <w:rsid w:val="00417E19"/>
    <w:rsid w:val="0042577D"/>
    <w:rsid w:val="00434B78"/>
    <w:rsid w:val="004353FE"/>
    <w:rsid w:val="004364EE"/>
    <w:rsid w:val="0044435F"/>
    <w:rsid w:val="0045356A"/>
    <w:rsid w:val="00454281"/>
    <w:rsid w:val="00457ECF"/>
    <w:rsid w:val="004750E3"/>
    <w:rsid w:val="00482F8D"/>
    <w:rsid w:val="004925E1"/>
    <w:rsid w:val="004B1FE5"/>
    <w:rsid w:val="004B3678"/>
    <w:rsid w:val="004B42D0"/>
    <w:rsid w:val="004B7B42"/>
    <w:rsid w:val="004C2214"/>
    <w:rsid w:val="004D0F98"/>
    <w:rsid w:val="004D2FD2"/>
    <w:rsid w:val="004E39B2"/>
    <w:rsid w:val="004E43F3"/>
    <w:rsid w:val="004F0190"/>
    <w:rsid w:val="004F3FD6"/>
    <w:rsid w:val="004F537D"/>
    <w:rsid w:val="00510ADA"/>
    <w:rsid w:val="00514CFC"/>
    <w:rsid w:val="0052354B"/>
    <w:rsid w:val="0052446F"/>
    <w:rsid w:val="00525038"/>
    <w:rsid w:val="0052761F"/>
    <w:rsid w:val="005314E5"/>
    <w:rsid w:val="00532881"/>
    <w:rsid w:val="005331A3"/>
    <w:rsid w:val="0053537B"/>
    <w:rsid w:val="0053714A"/>
    <w:rsid w:val="00542546"/>
    <w:rsid w:val="00547DA7"/>
    <w:rsid w:val="00550503"/>
    <w:rsid w:val="00551C26"/>
    <w:rsid w:val="00560022"/>
    <w:rsid w:val="00565E07"/>
    <w:rsid w:val="00590C39"/>
    <w:rsid w:val="00596414"/>
    <w:rsid w:val="00597B8C"/>
    <w:rsid w:val="005A2C32"/>
    <w:rsid w:val="005A3B78"/>
    <w:rsid w:val="005A6119"/>
    <w:rsid w:val="005B7A09"/>
    <w:rsid w:val="005C3CE0"/>
    <w:rsid w:val="005C3F3E"/>
    <w:rsid w:val="005D62DB"/>
    <w:rsid w:val="005E029F"/>
    <w:rsid w:val="005E2B0D"/>
    <w:rsid w:val="005F3C79"/>
    <w:rsid w:val="005F650B"/>
    <w:rsid w:val="006005BE"/>
    <w:rsid w:val="00602F68"/>
    <w:rsid w:val="00604DC3"/>
    <w:rsid w:val="00605831"/>
    <w:rsid w:val="006066D6"/>
    <w:rsid w:val="00607213"/>
    <w:rsid w:val="00607AB0"/>
    <w:rsid w:val="0062001D"/>
    <w:rsid w:val="00621E6B"/>
    <w:rsid w:val="00633532"/>
    <w:rsid w:val="00644CB7"/>
    <w:rsid w:val="00646DBB"/>
    <w:rsid w:val="0065089B"/>
    <w:rsid w:val="00655B4C"/>
    <w:rsid w:val="00656F2E"/>
    <w:rsid w:val="006636E1"/>
    <w:rsid w:val="00665B33"/>
    <w:rsid w:val="00666162"/>
    <w:rsid w:val="006675DF"/>
    <w:rsid w:val="006725F3"/>
    <w:rsid w:val="0067461A"/>
    <w:rsid w:val="006749F4"/>
    <w:rsid w:val="006754FE"/>
    <w:rsid w:val="006765C6"/>
    <w:rsid w:val="00691876"/>
    <w:rsid w:val="00692CE0"/>
    <w:rsid w:val="00693B01"/>
    <w:rsid w:val="00694C41"/>
    <w:rsid w:val="0069781F"/>
    <w:rsid w:val="006A086C"/>
    <w:rsid w:val="006B2040"/>
    <w:rsid w:val="006B2405"/>
    <w:rsid w:val="006C0B95"/>
    <w:rsid w:val="006C75D3"/>
    <w:rsid w:val="006D10D9"/>
    <w:rsid w:val="006E1CFC"/>
    <w:rsid w:val="006E2C0F"/>
    <w:rsid w:val="006E5186"/>
    <w:rsid w:val="006F4775"/>
    <w:rsid w:val="006F73C8"/>
    <w:rsid w:val="00701847"/>
    <w:rsid w:val="00702CE3"/>
    <w:rsid w:val="00721118"/>
    <w:rsid w:val="00722457"/>
    <w:rsid w:val="00724D0F"/>
    <w:rsid w:val="007301DF"/>
    <w:rsid w:val="00732538"/>
    <w:rsid w:val="00736339"/>
    <w:rsid w:val="00747C80"/>
    <w:rsid w:val="00760B08"/>
    <w:rsid w:val="00762A69"/>
    <w:rsid w:val="0077601C"/>
    <w:rsid w:val="007801AD"/>
    <w:rsid w:val="0078449B"/>
    <w:rsid w:val="00786ECA"/>
    <w:rsid w:val="00793CE9"/>
    <w:rsid w:val="007962AB"/>
    <w:rsid w:val="007A18B5"/>
    <w:rsid w:val="007A21AF"/>
    <w:rsid w:val="007A6F0E"/>
    <w:rsid w:val="007C2285"/>
    <w:rsid w:val="007C5764"/>
    <w:rsid w:val="007C5F1C"/>
    <w:rsid w:val="007D3A8C"/>
    <w:rsid w:val="007F6B42"/>
    <w:rsid w:val="007F7707"/>
    <w:rsid w:val="00800BA3"/>
    <w:rsid w:val="00800C59"/>
    <w:rsid w:val="00805B63"/>
    <w:rsid w:val="00806AE1"/>
    <w:rsid w:val="00807312"/>
    <w:rsid w:val="00811087"/>
    <w:rsid w:val="008113DF"/>
    <w:rsid w:val="00814F03"/>
    <w:rsid w:val="0082651F"/>
    <w:rsid w:val="00830DEA"/>
    <w:rsid w:val="0083296D"/>
    <w:rsid w:val="00833FE1"/>
    <w:rsid w:val="00843496"/>
    <w:rsid w:val="00850807"/>
    <w:rsid w:val="00853680"/>
    <w:rsid w:val="00856514"/>
    <w:rsid w:val="00861942"/>
    <w:rsid w:val="00883C9B"/>
    <w:rsid w:val="00896A4C"/>
    <w:rsid w:val="008A3855"/>
    <w:rsid w:val="008B773F"/>
    <w:rsid w:val="008C5BD7"/>
    <w:rsid w:val="008C644B"/>
    <w:rsid w:val="008C6915"/>
    <w:rsid w:val="008F2B1F"/>
    <w:rsid w:val="00901AFA"/>
    <w:rsid w:val="00904D9A"/>
    <w:rsid w:val="009109E5"/>
    <w:rsid w:val="00910EC2"/>
    <w:rsid w:val="00915465"/>
    <w:rsid w:val="00920414"/>
    <w:rsid w:val="00920FDD"/>
    <w:rsid w:val="009557A2"/>
    <w:rsid w:val="00955DA7"/>
    <w:rsid w:val="0096059E"/>
    <w:rsid w:val="00961F3D"/>
    <w:rsid w:val="00966B9A"/>
    <w:rsid w:val="00975704"/>
    <w:rsid w:val="00993E55"/>
    <w:rsid w:val="00997AEE"/>
    <w:rsid w:val="009A0B09"/>
    <w:rsid w:val="009A1226"/>
    <w:rsid w:val="009A1A2A"/>
    <w:rsid w:val="009A1DB2"/>
    <w:rsid w:val="009A5D80"/>
    <w:rsid w:val="009A6FB4"/>
    <w:rsid w:val="009B6EA4"/>
    <w:rsid w:val="009C3D0A"/>
    <w:rsid w:val="009C5FE4"/>
    <w:rsid w:val="009C7521"/>
    <w:rsid w:val="009E58EB"/>
    <w:rsid w:val="009F2983"/>
    <w:rsid w:val="00A009E4"/>
    <w:rsid w:val="00A01DA3"/>
    <w:rsid w:val="00A04AC1"/>
    <w:rsid w:val="00A150B8"/>
    <w:rsid w:val="00A17CF3"/>
    <w:rsid w:val="00A27E4E"/>
    <w:rsid w:val="00A33011"/>
    <w:rsid w:val="00A4155B"/>
    <w:rsid w:val="00A52A89"/>
    <w:rsid w:val="00A63440"/>
    <w:rsid w:val="00A63A1F"/>
    <w:rsid w:val="00A64946"/>
    <w:rsid w:val="00A72844"/>
    <w:rsid w:val="00A74ACB"/>
    <w:rsid w:val="00A77727"/>
    <w:rsid w:val="00A77B64"/>
    <w:rsid w:val="00A9487A"/>
    <w:rsid w:val="00A9605A"/>
    <w:rsid w:val="00AA0C80"/>
    <w:rsid w:val="00AA2D82"/>
    <w:rsid w:val="00AB2DD3"/>
    <w:rsid w:val="00AC1945"/>
    <w:rsid w:val="00AD7F8F"/>
    <w:rsid w:val="00AF200E"/>
    <w:rsid w:val="00AF402F"/>
    <w:rsid w:val="00B01734"/>
    <w:rsid w:val="00B03A19"/>
    <w:rsid w:val="00B11276"/>
    <w:rsid w:val="00B21117"/>
    <w:rsid w:val="00B2347D"/>
    <w:rsid w:val="00B3252B"/>
    <w:rsid w:val="00B42BD4"/>
    <w:rsid w:val="00B43597"/>
    <w:rsid w:val="00B450B8"/>
    <w:rsid w:val="00B478C0"/>
    <w:rsid w:val="00B55ED9"/>
    <w:rsid w:val="00B6432A"/>
    <w:rsid w:val="00B715F5"/>
    <w:rsid w:val="00B81006"/>
    <w:rsid w:val="00B87B49"/>
    <w:rsid w:val="00B922A9"/>
    <w:rsid w:val="00B9424D"/>
    <w:rsid w:val="00B97979"/>
    <w:rsid w:val="00BB6B18"/>
    <w:rsid w:val="00BC45AE"/>
    <w:rsid w:val="00BE0BE8"/>
    <w:rsid w:val="00BE3D5A"/>
    <w:rsid w:val="00BF54A3"/>
    <w:rsid w:val="00BF5543"/>
    <w:rsid w:val="00C0012F"/>
    <w:rsid w:val="00C21DB0"/>
    <w:rsid w:val="00C30414"/>
    <w:rsid w:val="00C34324"/>
    <w:rsid w:val="00C43896"/>
    <w:rsid w:val="00C43BC2"/>
    <w:rsid w:val="00C468A9"/>
    <w:rsid w:val="00C54982"/>
    <w:rsid w:val="00C579AD"/>
    <w:rsid w:val="00C67E7A"/>
    <w:rsid w:val="00C71590"/>
    <w:rsid w:val="00C73421"/>
    <w:rsid w:val="00C805A0"/>
    <w:rsid w:val="00C827CC"/>
    <w:rsid w:val="00C835DF"/>
    <w:rsid w:val="00C8483F"/>
    <w:rsid w:val="00C86F92"/>
    <w:rsid w:val="00C921AC"/>
    <w:rsid w:val="00C9299C"/>
    <w:rsid w:val="00C92B0C"/>
    <w:rsid w:val="00C9469A"/>
    <w:rsid w:val="00CA1A9C"/>
    <w:rsid w:val="00CB3E8F"/>
    <w:rsid w:val="00CB43D2"/>
    <w:rsid w:val="00CB4D3C"/>
    <w:rsid w:val="00CB6E67"/>
    <w:rsid w:val="00CB7859"/>
    <w:rsid w:val="00CB7C61"/>
    <w:rsid w:val="00CC312C"/>
    <w:rsid w:val="00CC5B84"/>
    <w:rsid w:val="00CE2140"/>
    <w:rsid w:val="00CE2D79"/>
    <w:rsid w:val="00D0274A"/>
    <w:rsid w:val="00D054B8"/>
    <w:rsid w:val="00D16F7C"/>
    <w:rsid w:val="00D20064"/>
    <w:rsid w:val="00D204B7"/>
    <w:rsid w:val="00D22EAD"/>
    <w:rsid w:val="00D23FF3"/>
    <w:rsid w:val="00D30DD0"/>
    <w:rsid w:val="00D312CD"/>
    <w:rsid w:val="00D40A58"/>
    <w:rsid w:val="00D41D88"/>
    <w:rsid w:val="00D42977"/>
    <w:rsid w:val="00D46A40"/>
    <w:rsid w:val="00D53AC4"/>
    <w:rsid w:val="00D643DD"/>
    <w:rsid w:val="00D72442"/>
    <w:rsid w:val="00D734AD"/>
    <w:rsid w:val="00D74EA1"/>
    <w:rsid w:val="00D76879"/>
    <w:rsid w:val="00D81227"/>
    <w:rsid w:val="00D82E69"/>
    <w:rsid w:val="00D864FC"/>
    <w:rsid w:val="00D927DF"/>
    <w:rsid w:val="00D94010"/>
    <w:rsid w:val="00DA2178"/>
    <w:rsid w:val="00DA376A"/>
    <w:rsid w:val="00DA691D"/>
    <w:rsid w:val="00DB3F07"/>
    <w:rsid w:val="00DB5C93"/>
    <w:rsid w:val="00DB67EB"/>
    <w:rsid w:val="00DC1E2D"/>
    <w:rsid w:val="00DD0E19"/>
    <w:rsid w:val="00DD7AC7"/>
    <w:rsid w:val="00DE172C"/>
    <w:rsid w:val="00DE2CEE"/>
    <w:rsid w:val="00DF0D74"/>
    <w:rsid w:val="00DF2317"/>
    <w:rsid w:val="00DF608E"/>
    <w:rsid w:val="00E02731"/>
    <w:rsid w:val="00E03CB6"/>
    <w:rsid w:val="00E05CB5"/>
    <w:rsid w:val="00E13C39"/>
    <w:rsid w:val="00E15172"/>
    <w:rsid w:val="00E41173"/>
    <w:rsid w:val="00E57936"/>
    <w:rsid w:val="00E63D41"/>
    <w:rsid w:val="00E70C89"/>
    <w:rsid w:val="00E72407"/>
    <w:rsid w:val="00E7570F"/>
    <w:rsid w:val="00E845D7"/>
    <w:rsid w:val="00E8518D"/>
    <w:rsid w:val="00E878D0"/>
    <w:rsid w:val="00E93E85"/>
    <w:rsid w:val="00E95FFE"/>
    <w:rsid w:val="00EA2C80"/>
    <w:rsid w:val="00EA5F92"/>
    <w:rsid w:val="00EB04C8"/>
    <w:rsid w:val="00EB5EAE"/>
    <w:rsid w:val="00EC4F6F"/>
    <w:rsid w:val="00EC56A0"/>
    <w:rsid w:val="00EC6178"/>
    <w:rsid w:val="00ED66E3"/>
    <w:rsid w:val="00EE118C"/>
    <w:rsid w:val="00EE1A34"/>
    <w:rsid w:val="00EE23E3"/>
    <w:rsid w:val="00EF1363"/>
    <w:rsid w:val="00EF2BAA"/>
    <w:rsid w:val="00EF560D"/>
    <w:rsid w:val="00F005F9"/>
    <w:rsid w:val="00F00970"/>
    <w:rsid w:val="00F041B4"/>
    <w:rsid w:val="00F07DAF"/>
    <w:rsid w:val="00F22067"/>
    <w:rsid w:val="00F272EE"/>
    <w:rsid w:val="00F3120E"/>
    <w:rsid w:val="00F34C67"/>
    <w:rsid w:val="00F378F0"/>
    <w:rsid w:val="00F4578F"/>
    <w:rsid w:val="00F46726"/>
    <w:rsid w:val="00F73186"/>
    <w:rsid w:val="00F77A1D"/>
    <w:rsid w:val="00F77AC2"/>
    <w:rsid w:val="00F77C4A"/>
    <w:rsid w:val="00F81A9D"/>
    <w:rsid w:val="00F828D0"/>
    <w:rsid w:val="00F84EED"/>
    <w:rsid w:val="00F905B8"/>
    <w:rsid w:val="00F9591A"/>
    <w:rsid w:val="00F96B95"/>
    <w:rsid w:val="00FA5749"/>
    <w:rsid w:val="00FA5B6D"/>
    <w:rsid w:val="00FB1BCF"/>
    <w:rsid w:val="00FB25CF"/>
    <w:rsid w:val="00FB2B53"/>
    <w:rsid w:val="00FD14A4"/>
    <w:rsid w:val="00FD191E"/>
    <w:rsid w:val="00FE2949"/>
    <w:rsid w:val="00FE5DE8"/>
    <w:rsid w:val="00FF0F86"/>
    <w:rsid w:val="00FF57B3"/>
    <w:rsid w:val="00FF5ADC"/>
    <w:rsid w:val="00FF5B82"/>
    <w:rsid w:val="00FF7856"/>
  </w:rsids>
  <m:mathPr>
    <m:mathFont m:val="Cambria Math"/>
    <m:brkBin m:val="before"/>
    <m:brkBinSub m:val="--"/>
    <m:smallFrac m:val="0"/>
    <m:dispDef/>
    <m:lMargin m:val="0"/>
    <m:rMargin m:val="0"/>
    <m:defJc m:val="centerGroup"/>
    <m:wrapIndent m:val="1440"/>
    <m:intLim m:val="subSup"/>
    <m:naryLim m:val="undOvr"/>
  </m:mathPr>
  <w:themeFontLang w:val="bg-BG" w:bidi="ar-SA"/>
  <w:clrSchemeMapping w:bg1="light1" w:t1="dark1" w:bg2="light2" w:t2="dark2" w:accent1="accent1" w:accent2="accent2" w:accent3="accent3" w:accent4="accent4" w:accent5="accent5" w:accent6="accent6" w:hyperlink="hyperlink" w:followedHyperlink="followedHyperlink"/>
  <w:shapeDefaults>
    <o:shapedefaults v:ext="edit" spidmax="1033"/>
    <o:shapelayout v:ext="edit">
      <o:idmap v:ext="edit" data="1"/>
    </o:shapelayout>
  </w:shapeDefaults>
  <w:decimalSymbol w:val=","/>
  <w:listSeparator w:val=";"/>
  <w14:docId w14:val="11C2B27E"/>
  <w15:chartTrackingRefBased/>
  <w15:docId w15:val="{5F955244-ADAB-48FA-9A10-118FC33726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514CFC"/>
  </w:style>
  <w:style w:type="paragraph" w:styleId="1">
    <w:name w:val="heading 1"/>
    <w:basedOn w:val="a"/>
    <w:next w:val="a"/>
    <w:link w:val="10"/>
    <w:autoRedefine/>
    <w:uiPriority w:val="9"/>
    <w:qFormat/>
    <w:rsid w:val="00904D9A"/>
    <w:pPr>
      <w:keepNext/>
      <w:keepLines/>
      <w:tabs>
        <w:tab w:val="left" w:pos="851"/>
      </w:tabs>
      <w:spacing w:before="240" w:after="0" w:line="276" w:lineRule="auto"/>
      <w:ind w:left="567"/>
      <w:jc w:val="both"/>
      <w:outlineLvl w:val="0"/>
    </w:pPr>
    <w:rPr>
      <w:rFonts w:eastAsiaTheme="majorEastAsia" w:cs="Arial"/>
      <w:b/>
      <w:bCs/>
    </w:rPr>
  </w:style>
  <w:style w:type="paragraph" w:styleId="2">
    <w:name w:val="heading 2"/>
    <w:basedOn w:val="a"/>
    <w:next w:val="a"/>
    <w:link w:val="20"/>
    <w:uiPriority w:val="9"/>
    <w:unhideWhenUsed/>
    <w:qFormat/>
    <w:rsid w:val="0002760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3">
    <w:name w:val="heading 3"/>
    <w:basedOn w:val="a"/>
    <w:next w:val="a"/>
    <w:link w:val="30"/>
    <w:uiPriority w:val="9"/>
    <w:unhideWhenUsed/>
    <w:qFormat/>
    <w:rsid w:val="00EA2C8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4">
    <w:name w:val="heading 4"/>
    <w:basedOn w:val="a"/>
    <w:next w:val="a"/>
    <w:link w:val="40"/>
    <w:uiPriority w:val="9"/>
    <w:semiHidden/>
    <w:unhideWhenUsed/>
    <w:qFormat/>
    <w:rsid w:val="0010754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904D9A"/>
    <w:rPr>
      <w:rFonts w:eastAsiaTheme="majorEastAsia" w:cs="Arial"/>
      <w:b/>
      <w:bCs/>
    </w:rPr>
  </w:style>
  <w:style w:type="character" w:customStyle="1" w:styleId="20">
    <w:name w:val="Заглавие 2 Знак"/>
    <w:basedOn w:val="a0"/>
    <w:link w:val="2"/>
    <w:uiPriority w:val="9"/>
    <w:rsid w:val="0002760E"/>
    <w:rPr>
      <w:rFonts w:asciiTheme="majorHAnsi" w:eastAsiaTheme="majorEastAsia" w:hAnsiTheme="majorHAnsi" w:cstheme="majorBidi"/>
      <w:color w:val="2F5496" w:themeColor="accent1" w:themeShade="BF"/>
      <w:sz w:val="26"/>
      <w:szCs w:val="26"/>
    </w:rPr>
  </w:style>
  <w:style w:type="character" w:customStyle="1" w:styleId="a3">
    <w:name w:val="a"/>
    <w:basedOn w:val="a0"/>
    <w:rsid w:val="00312797"/>
  </w:style>
  <w:style w:type="character" w:customStyle="1" w:styleId="l">
    <w:name w:val="l"/>
    <w:basedOn w:val="a0"/>
    <w:rsid w:val="00312797"/>
  </w:style>
  <w:style w:type="character" w:customStyle="1" w:styleId="l6">
    <w:name w:val="l6"/>
    <w:basedOn w:val="a0"/>
    <w:rsid w:val="00312797"/>
  </w:style>
  <w:style w:type="character" w:customStyle="1" w:styleId="l7">
    <w:name w:val="l7"/>
    <w:basedOn w:val="a0"/>
    <w:rsid w:val="00312797"/>
  </w:style>
  <w:style w:type="character" w:customStyle="1" w:styleId="l9">
    <w:name w:val="l9"/>
    <w:basedOn w:val="a0"/>
    <w:rsid w:val="00312797"/>
  </w:style>
  <w:style w:type="character" w:customStyle="1" w:styleId="l10">
    <w:name w:val="l10"/>
    <w:basedOn w:val="a0"/>
    <w:rsid w:val="00312797"/>
  </w:style>
  <w:style w:type="character" w:customStyle="1" w:styleId="l8">
    <w:name w:val="l8"/>
    <w:basedOn w:val="a0"/>
    <w:rsid w:val="00312797"/>
  </w:style>
  <w:style w:type="character" w:styleId="a4">
    <w:name w:val="Hyperlink"/>
    <w:basedOn w:val="a0"/>
    <w:uiPriority w:val="99"/>
    <w:unhideWhenUsed/>
    <w:rsid w:val="006B2040"/>
    <w:rPr>
      <w:color w:val="0000FF"/>
      <w:u w:val="single"/>
    </w:rPr>
  </w:style>
  <w:style w:type="character" w:customStyle="1" w:styleId="jss305">
    <w:name w:val="jss305"/>
    <w:basedOn w:val="a0"/>
    <w:rsid w:val="004F0190"/>
  </w:style>
  <w:style w:type="paragraph" w:styleId="a5">
    <w:name w:val="caption"/>
    <w:basedOn w:val="a"/>
    <w:next w:val="a"/>
    <w:uiPriority w:val="35"/>
    <w:unhideWhenUsed/>
    <w:qFormat/>
    <w:rsid w:val="0052761F"/>
    <w:pPr>
      <w:spacing w:after="200" w:line="240" w:lineRule="auto"/>
    </w:pPr>
    <w:rPr>
      <w:i/>
      <w:iCs/>
      <w:color w:val="44546A" w:themeColor="text2"/>
      <w:sz w:val="18"/>
      <w:szCs w:val="18"/>
    </w:rPr>
  </w:style>
  <w:style w:type="character" w:styleId="a6">
    <w:name w:val="annotation reference"/>
    <w:basedOn w:val="a0"/>
    <w:uiPriority w:val="99"/>
    <w:semiHidden/>
    <w:unhideWhenUsed/>
    <w:rsid w:val="00736339"/>
    <w:rPr>
      <w:sz w:val="16"/>
      <w:szCs w:val="16"/>
    </w:rPr>
  </w:style>
  <w:style w:type="paragraph" w:styleId="a7">
    <w:name w:val="annotation text"/>
    <w:basedOn w:val="a"/>
    <w:link w:val="a8"/>
    <w:uiPriority w:val="99"/>
    <w:semiHidden/>
    <w:unhideWhenUsed/>
    <w:rsid w:val="00736339"/>
    <w:pPr>
      <w:spacing w:line="240" w:lineRule="auto"/>
    </w:pPr>
    <w:rPr>
      <w:sz w:val="20"/>
      <w:szCs w:val="20"/>
    </w:rPr>
  </w:style>
  <w:style w:type="character" w:customStyle="1" w:styleId="a8">
    <w:name w:val="Текст на коментар Знак"/>
    <w:basedOn w:val="a0"/>
    <w:link w:val="a7"/>
    <w:uiPriority w:val="99"/>
    <w:semiHidden/>
    <w:rsid w:val="00736339"/>
    <w:rPr>
      <w:sz w:val="20"/>
      <w:szCs w:val="20"/>
    </w:rPr>
  </w:style>
  <w:style w:type="paragraph" w:styleId="a9">
    <w:name w:val="annotation subject"/>
    <w:basedOn w:val="a7"/>
    <w:next w:val="a7"/>
    <w:link w:val="aa"/>
    <w:uiPriority w:val="99"/>
    <w:semiHidden/>
    <w:unhideWhenUsed/>
    <w:rsid w:val="00736339"/>
    <w:rPr>
      <w:b/>
      <w:bCs/>
    </w:rPr>
  </w:style>
  <w:style w:type="character" w:customStyle="1" w:styleId="aa">
    <w:name w:val="Предмет на коментар Знак"/>
    <w:basedOn w:val="a8"/>
    <w:link w:val="a9"/>
    <w:uiPriority w:val="99"/>
    <w:semiHidden/>
    <w:rsid w:val="00736339"/>
    <w:rPr>
      <w:b/>
      <w:bCs/>
      <w:sz w:val="20"/>
      <w:szCs w:val="20"/>
    </w:rPr>
  </w:style>
  <w:style w:type="paragraph" w:styleId="ab">
    <w:name w:val="List Paragraph"/>
    <w:basedOn w:val="a"/>
    <w:uiPriority w:val="34"/>
    <w:qFormat/>
    <w:rsid w:val="00FF5ADC"/>
    <w:pPr>
      <w:ind w:left="720"/>
      <w:contextualSpacing/>
    </w:pPr>
  </w:style>
  <w:style w:type="character" w:customStyle="1" w:styleId="30">
    <w:name w:val="Заглавие 3 Знак"/>
    <w:basedOn w:val="a0"/>
    <w:link w:val="3"/>
    <w:uiPriority w:val="9"/>
    <w:rsid w:val="00EA2C80"/>
    <w:rPr>
      <w:rFonts w:asciiTheme="majorHAnsi" w:eastAsiaTheme="majorEastAsia" w:hAnsiTheme="majorHAnsi" w:cstheme="majorBidi"/>
      <w:color w:val="1F3763" w:themeColor="accent1" w:themeShade="7F"/>
      <w:sz w:val="24"/>
      <w:szCs w:val="24"/>
    </w:rPr>
  </w:style>
  <w:style w:type="character" w:customStyle="1" w:styleId="40">
    <w:name w:val="Заглавие 4 Знак"/>
    <w:basedOn w:val="a0"/>
    <w:link w:val="4"/>
    <w:uiPriority w:val="9"/>
    <w:semiHidden/>
    <w:rsid w:val="00107543"/>
    <w:rPr>
      <w:rFonts w:asciiTheme="majorHAnsi" w:eastAsiaTheme="majorEastAsia" w:hAnsiTheme="majorHAnsi" w:cstheme="majorBidi"/>
      <w:i/>
      <w:iCs/>
      <w:color w:val="2F5496" w:themeColor="accent1" w:themeShade="BF"/>
    </w:rPr>
  </w:style>
  <w:style w:type="paragraph" w:styleId="ac">
    <w:name w:val="Normal (Web)"/>
    <w:basedOn w:val="a"/>
    <w:uiPriority w:val="99"/>
    <w:unhideWhenUsed/>
    <w:rsid w:val="0010754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ad">
    <w:name w:val="Subtitle"/>
    <w:basedOn w:val="a"/>
    <w:next w:val="a"/>
    <w:link w:val="ae"/>
    <w:uiPriority w:val="11"/>
    <w:qFormat/>
    <w:rsid w:val="00C86F92"/>
    <w:pPr>
      <w:numPr>
        <w:ilvl w:val="1"/>
      </w:numPr>
    </w:pPr>
    <w:rPr>
      <w:rFonts w:asciiTheme="minorHAnsi" w:eastAsiaTheme="minorEastAsia" w:hAnsiTheme="minorHAnsi"/>
      <w:color w:val="5A5A5A" w:themeColor="text1" w:themeTint="A5"/>
      <w:spacing w:val="15"/>
    </w:rPr>
  </w:style>
  <w:style w:type="character" w:customStyle="1" w:styleId="ae">
    <w:name w:val="Подзаглавие Знак"/>
    <w:basedOn w:val="a0"/>
    <w:link w:val="ad"/>
    <w:uiPriority w:val="11"/>
    <w:rsid w:val="00C86F92"/>
    <w:rPr>
      <w:rFonts w:asciiTheme="minorHAnsi" w:eastAsiaTheme="minorEastAsia" w:hAnsiTheme="minorHAnsi"/>
      <w:color w:val="5A5A5A" w:themeColor="text1" w:themeTint="A5"/>
      <w:spacing w:val="15"/>
    </w:rPr>
  </w:style>
  <w:style w:type="character" w:styleId="af">
    <w:name w:val="Unresolved Mention"/>
    <w:basedOn w:val="a0"/>
    <w:uiPriority w:val="99"/>
    <w:semiHidden/>
    <w:unhideWhenUsed/>
    <w:rsid w:val="00BC45AE"/>
    <w:rPr>
      <w:color w:val="605E5C"/>
      <w:shd w:val="clear" w:color="auto" w:fill="E1DFDD"/>
    </w:rPr>
  </w:style>
  <w:style w:type="paragraph" w:styleId="af0">
    <w:name w:val="header"/>
    <w:basedOn w:val="a"/>
    <w:link w:val="af1"/>
    <w:uiPriority w:val="99"/>
    <w:unhideWhenUsed/>
    <w:rsid w:val="00F4578F"/>
    <w:pPr>
      <w:tabs>
        <w:tab w:val="center" w:pos="4536"/>
        <w:tab w:val="right" w:pos="9072"/>
      </w:tabs>
      <w:spacing w:after="0" w:line="240" w:lineRule="auto"/>
    </w:pPr>
  </w:style>
  <w:style w:type="character" w:customStyle="1" w:styleId="af1">
    <w:name w:val="Горен колонтитул Знак"/>
    <w:basedOn w:val="a0"/>
    <w:link w:val="af0"/>
    <w:uiPriority w:val="99"/>
    <w:rsid w:val="00F4578F"/>
  </w:style>
  <w:style w:type="paragraph" w:styleId="af2">
    <w:name w:val="footer"/>
    <w:basedOn w:val="a"/>
    <w:link w:val="af3"/>
    <w:uiPriority w:val="99"/>
    <w:unhideWhenUsed/>
    <w:rsid w:val="00F4578F"/>
    <w:pPr>
      <w:tabs>
        <w:tab w:val="center" w:pos="4536"/>
        <w:tab w:val="right" w:pos="9072"/>
      </w:tabs>
      <w:spacing w:after="0" w:line="240" w:lineRule="auto"/>
    </w:pPr>
  </w:style>
  <w:style w:type="character" w:customStyle="1" w:styleId="af3">
    <w:name w:val="Долен колонтитул Знак"/>
    <w:basedOn w:val="a0"/>
    <w:link w:val="af2"/>
    <w:uiPriority w:val="99"/>
    <w:rsid w:val="00F4578F"/>
  </w:style>
  <w:style w:type="paragraph" w:styleId="af4">
    <w:name w:val="TOC Heading"/>
    <w:basedOn w:val="1"/>
    <w:next w:val="a"/>
    <w:uiPriority w:val="39"/>
    <w:unhideWhenUsed/>
    <w:qFormat/>
    <w:rsid w:val="002B4497"/>
    <w:pPr>
      <w:spacing w:line="259" w:lineRule="auto"/>
      <w:outlineLvl w:val="9"/>
    </w:pPr>
    <w:rPr>
      <w:rFonts w:asciiTheme="majorHAnsi" w:hAnsiTheme="majorHAnsi"/>
      <w:color w:val="2F5496" w:themeColor="accent1" w:themeShade="BF"/>
      <w:sz w:val="32"/>
      <w:lang w:eastAsia="en-GB"/>
    </w:rPr>
  </w:style>
  <w:style w:type="paragraph" w:styleId="11">
    <w:name w:val="toc 1"/>
    <w:basedOn w:val="a"/>
    <w:next w:val="a"/>
    <w:autoRedefine/>
    <w:uiPriority w:val="39"/>
    <w:unhideWhenUsed/>
    <w:rsid w:val="002B4497"/>
    <w:pPr>
      <w:spacing w:after="100"/>
    </w:pPr>
  </w:style>
  <w:style w:type="paragraph" w:styleId="21">
    <w:name w:val="toc 2"/>
    <w:basedOn w:val="a"/>
    <w:next w:val="a"/>
    <w:autoRedefine/>
    <w:uiPriority w:val="39"/>
    <w:unhideWhenUsed/>
    <w:rsid w:val="002B4497"/>
    <w:pPr>
      <w:spacing w:after="100"/>
      <w:ind w:left="220"/>
    </w:pPr>
  </w:style>
  <w:style w:type="paragraph" w:styleId="31">
    <w:name w:val="toc 3"/>
    <w:basedOn w:val="a"/>
    <w:next w:val="a"/>
    <w:autoRedefine/>
    <w:uiPriority w:val="39"/>
    <w:unhideWhenUsed/>
    <w:rsid w:val="002B4497"/>
    <w:pPr>
      <w:spacing w:after="100"/>
      <w:ind w:left="440"/>
    </w:pPr>
  </w:style>
  <w:style w:type="paragraph" w:styleId="af5">
    <w:name w:val="Bibliography"/>
    <w:basedOn w:val="a"/>
    <w:next w:val="a"/>
    <w:uiPriority w:val="37"/>
    <w:unhideWhenUsed/>
    <w:rsid w:val="00216B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456715">
      <w:bodyDiv w:val="1"/>
      <w:marLeft w:val="0"/>
      <w:marRight w:val="0"/>
      <w:marTop w:val="0"/>
      <w:marBottom w:val="0"/>
      <w:divBdr>
        <w:top w:val="none" w:sz="0" w:space="0" w:color="auto"/>
        <w:left w:val="none" w:sz="0" w:space="0" w:color="auto"/>
        <w:bottom w:val="none" w:sz="0" w:space="0" w:color="auto"/>
        <w:right w:val="none" w:sz="0" w:space="0" w:color="auto"/>
      </w:divBdr>
    </w:div>
    <w:div w:id="297147940">
      <w:bodyDiv w:val="1"/>
      <w:marLeft w:val="0"/>
      <w:marRight w:val="0"/>
      <w:marTop w:val="0"/>
      <w:marBottom w:val="0"/>
      <w:divBdr>
        <w:top w:val="none" w:sz="0" w:space="0" w:color="auto"/>
        <w:left w:val="none" w:sz="0" w:space="0" w:color="auto"/>
        <w:bottom w:val="none" w:sz="0" w:space="0" w:color="auto"/>
        <w:right w:val="none" w:sz="0" w:space="0" w:color="auto"/>
      </w:divBdr>
    </w:div>
    <w:div w:id="397941725">
      <w:bodyDiv w:val="1"/>
      <w:marLeft w:val="0"/>
      <w:marRight w:val="0"/>
      <w:marTop w:val="0"/>
      <w:marBottom w:val="0"/>
      <w:divBdr>
        <w:top w:val="none" w:sz="0" w:space="0" w:color="auto"/>
        <w:left w:val="none" w:sz="0" w:space="0" w:color="auto"/>
        <w:bottom w:val="none" w:sz="0" w:space="0" w:color="auto"/>
        <w:right w:val="none" w:sz="0" w:space="0" w:color="auto"/>
      </w:divBdr>
    </w:div>
    <w:div w:id="441076737">
      <w:bodyDiv w:val="1"/>
      <w:marLeft w:val="0"/>
      <w:marRight w:val="0"/>
      <w:marTop w:val="0"/>
      <w:marBottom w:val="0"/>
      <w:divBdr>
        <w:top w:val="none" w:sz="0" w:space="0" w:color="auto"/>
        <w:left w:val="none" w:sz="0" w:space="0" w:color="auto"/>
        <w:bottom w:val="none" w:sz="0" w:space="0" w:color="auto"/>
        <w:right w:val="none" w:sz="0" w:space="0" w:color="auto"/>
      </w:divBdr>
    </w:div>
    <w:div w:id="489712757">
      <w:bodyDiv w:val="1"/>
      <w:marLeft w:val="0"/>
      <w:marRight w:val="0"/>
      <w:marTop w:val="0"/>
      <w:marBottom w:val="0"/>
      <w:divBdr>
        <w:top w:val="none" w:sz="0" w:space="0" w:color="auto"/>
        <w:left w:val="none" w:sz="0" w:space="0" w:color="auto"/>
        <w:bottom w:val="none" w:sz="0" w:space="0" w:color="auto"/>
        <w:right w:val="none" w:sz="0" w:space="0" w:color="auto"/>
      </w:divBdr>
    </w:div>
    <w:div w:id="516234380">
      <w:bodyDiv w:val="1"/>
      <w:marLeft w:val="0"/>
      <w:marRight w:val="0"/>
      <w:marTop w:val="0"/>
      <w:marBottom w:val="0"/>
      <w:divBdr>
        <w:top w:val="none" w:sz="0" w:space="0" w:color="auto"/>
        <w:left w:val="none" w:sz="0" w:space="0" w:color="auto"/>
        <w:bottom w:val="none" w:sz="0" w:space="0" w:color="auto"/>
        <w:right w:val="none" w:sz="0" w:space="0" w:color="auto"/>
      </w:divBdr>
    </w:div>
    <w:div w:id="708262425">
      <w:bodyDiv w:val="1"/>
      <w:marLeft w:val="0"/>
      <w:marRight w:val="0"/>
      <w:marTop w:val="0"/>
      <w:marBottom w:val="0"/>
      <w:divBdr>
        <w:top w:val="none" w:sz="0" w:space="0" w:color="auto"/>
        <w:left w:val="none" w:sz="0" w:space="0" w:color="auto"/>
        <w:bottom w:val="none" w:sz="0" w:space="0" w:color="auto"/>
        <w:right w:val="none" w:sz="0" w:space="0" w:color="auto"/>
      </w:divBdr>
    </w:div>
    <w:div w:id="852915877">
      <w:bodyDiv w:val="1"/>
      <w:marLeft w:val="0"/>
      <w:marRight w:val="0"/>
      <w:marTop w:val="0"/>
      <w:marBottom w:val="0"/>
      <w:divBdr>
        <w:top w:val="none" w:sz="0" w:space="0" w:color="auto"/>
        <w:left w:val="none" w:sz="0" w:space="0" w:color="auto"/>
        <w:bottom w:val="none" w:sz="0" w:space="0" w:color="auto"/>
        <w:right w:val="none" w:sz="0" w:space="0" w:color="auto"/>
      </w:divBdr>
    </w:div>
    <w:div w:id="989139775">
      <w:bodyDiv w:val="1"/>
      <w:marLeft w:val="0"/>
      <w:marRight w:val="0"/>
      <w:marTop w:val="0"/>
      <w:marBottom w:val="0"/>
      <w:divBdr>
        <w:top w:val="none" w:sz="0" w:space="0" w:color="auto"/>
        <w:left w:val="none" w:sz="0" w:space="0" w:color="auto"/>
        <w:bottom w:val="none" w:sz="0" w:space="0" w:color="auto"/>
        <w:right w:val="none" w:sz="0" w:space="0" w:color="auto"/>
      </w:divBdr>
    </w:div>
    <w:div w:id="1284385895">
      <w:bodyDiv w:val="1"/>
      <w:marLeft w:val="0"/>
      <w:marRight w:val="0"/>
      <w:marTop w:val="0"/>
      <w:marBottom w:val="0"/>
      <w:divBdr>
        <w:top w:val="none" w:sz="0" w:space="0" w:color="auto"/>
        <w:left w:val="none" w:sz="0" w:space="0" w:color="auto"/>
        <w:bottom w:val="none" w:sz="0" w:space="0" w:color="auto"/>
        <w:right w:val="none" w:sz="0" w:space="0" w:color="auto"/>
      </w:divBdr>
    </w:div>
    <w:div w:id="1427188305">
      <w:bodyDiv w:val="1"/>
      <w:marLeft w:val="0"/>
      <w:marRight w:val="0"/>
      <w:marTop w:val="0"/>
      <w:marBottom w:val="0"/>
      <w:divBdr>
        <w:top w:val="none" w:sz="0" w:space="0" w:color="auto"/>
        <w:left w:val="none" w:sz="0" w:space="0" w:color="auto"/>
        <w:bottom w:val="none" w:sz="0" w:space="0" w:color="auto"/>
        <w:right w:val="none" w:sz="0" w:space="0" w:color="auto"/>
      </w:divBdr>
      <w:divsChild>
        <w:div w:id="1591963354">
          <w:marLeft w:val="547"/>
          <w:marRight w:val="0"/>
          <w:marTop w:val="115"/>
          <w:marBottom w:val="0"/>
          <w:divBdr>
            <w:top w:val="none" w:sz="0" w:space="0" w:color="auto"/>
            <w:left w:val="none" w:sz="0" w:space="0" w:color="auto"/>
            <w:bottom w:val="none" w:sz="0" w:space="0" w:color="auto"/>
            <w:right w:val="none" w:sz="0" w:space="0" w:color="auto"/>
          </w:divBdr>
        </w:div>
      </w:divsChild>
    </w:div>
    <w:div w:id="1470123608">
      <w:bodyDiv w:val="1"/>
      <w:marLeft w:val="0"/>
      <w:marRight w:val="0"/>
      <w:marTop w:val="0"/>
      <w:marBottom w:val="0"/>
      <w:divBdr>
        <w:top w:val="none" w:sz="0" w:space="0" w:color="auto"/>
        <w:left w:val="none" w:sz="0" w:space="0" w:color="auto"/>
        <w:bottom w:val="none" w:sz="0" w:space="0" w:color="auto"/>
        <w:right w:val="none" w:sz="0" w:space="0" w:color="auto"/>
      </w:divBdr>
    </w:div>
    <w:div w:id="1495415327">
      <w:bodyDiv w:val="1"/>
      <w:marLeft w:val="0"/>
      <w:marRight w:val="0"/>
      <w:marTop w:val="0"/>
      <w:marBottom w:val="0"/>
      <w:divBdr>
        <w:top w:val="none" w:sz="0" w:space="0" w:color="auto"/>
        <w:left w:val="none" w:sz="0" w:space="0" w:color="auto"/>
        <w:bottom w:val="none" w:sz="0" w:space="0" w:color="auto"/>
        <w:right w:val="none" w:sz="0" w:space="0" w:color="auto"/>
      </w:divBdr>
    </w:div>
    <w:div w:id="1608198568">
      <w:bodyDiv w:val="1"/>
      <w:marLeft w:val="0"/>
      <w:marRight w:val="0"/>
      <w:marTop w:val="0"/>
      <w:marBottom w:val="0"/>
      <w:divBdr>
        <w:top w:val="none" w:sz="0" w:space="0" w:color="auto"/>
        <w:left w:val="none" w:sz="0" w:space="0" w:color="auto"/>
        <w:bottom w:val="none" w:sz="0" w:space="0" w:color="auto"/>
        <w:right w:val="none" w:sz="0" w:space="0" w:color="auto"/>
      </w:divBdr>
    </w:div>
    <w:div w:id="1620837958">
      <w:bodyDiv w:val="1"/>
      <w:marLeft w:val="0"/>
      <w:marRight w:val="0"/>
      <w:marTop w:val="0"/>
      <w:marBottom w:val="0"/>
      <w:divBdr>
        <w:top w:val="none" w:sz="0" w:space="0" w:color="auto"/>
        <w:left w:val="none" w:sz="0" w:space="0" w:color="auto"/>
        <w:bottom w:val="none" w:sz="0" w:space="0" w:color="auto"/>
        <w:right w:val="none" w:sz="0" w:space="0" w:color="auto"/>
      </w:divBdr>
    </w:div>
    <w:div w:id="1625118019">
      <w:bodyDiv w:val="1"/>
      <w:marLeft w:val="0"/>
      <w:marRight w:val="0"/>
      <w:marTop w:val="0"/>
      <w:marBottom w:val="0"/>
      <w:divBdr>
        <w:top w:val="none" w:sz="0" w:space="0" w:color="auto"/>
        <w:left w:val="none" w:sz="0" w:space="0" w:color="auto"/>
        <w:bottom w:val="none" w:sz="0" w:space="0" w:color="auto"/>
        <w:right w:val="none" w:sz="0" w:space="0" w:color="auto"/>
      </w:divBdr>
    </w:div>
    <w:div w:id="1644236252">
      <w:bodyDiv w:val="1"/>
      <w:marLeft w:val="0"/>
      <w:marRight w:val="0"/>
      <w:marTop w:val="0"/>
      <w:marBottom w:val="0"/>
      <w:divBdr>
        <w:top w:val="none" w:sz="0" w:space="0" w:color="auto"/>
        <w:left w:val="none" w:sz="0" w:space="0" w:color="auto"/>
        <w:bottom w:val="none" w:sz="0" w:space="0" w:color="auto"/>
        <w:right w:val="none" w:sz="0" w:space="0" w:color="auto"/>
      </w:divBdr>
    </w:div>
    <w:div w:id="1698122575">
      <w:bodyDiv w:val="1"/>
      <w:marLeft w:val="0"/>
      <w:marRight w:val="0"/>
      <w:marTop w:val="0"/>
      <w:marBottom w:val="0"/>
      <w:divBdr>
        <w:top w:val="none" w:sz="0" w:space="0" w:color="auto"/>
        <w:left w:val="none" w:sz="0" w:space="0" w:color="auto"/>
        <w:bottom w:val="none" w:sz="0" w:space="0" w:color="auto"/>
        <w:right w:val="none" w:sz="0" w:space="0" w:color="auto"/>
      </w:divBdr>
    </w:div>
    <w:div w:id="1836604167">
      <w:bodyDiv w:val="1"/>
      <w:marLeft w:val="0"/>
      <w:marRight w:val="0"/>
      <w:marTop w:val="0"/>
      <w:marBottom w:val="0"/>
      <w:divBdr>
        <w:top w:val="none" w:sz="0" w:space="0" w:color="auto"/>
        <w:left w:val="none" w:sz="0" w:space="0" w:color="auto"/>
        <w:bottom w:val="none" w:sz="0" w:space="0" w:color="auto"/>
        <w:right w:val="none" w:sz="0" w:space="0" w:color="auto"/>
      </w:divBdr>
      <w:divsChild>
        <w:div w:id="783615950">
          <w:marLeft w:val="0"/>
          <w:marRight w:val="0"/>
          <w:marTop w:val="0"/>
          <w:marBottom w:val="0"/>
          <w:divBdr>
            <w:top w:val="none" w:sz="0" w:space="0" w:color="auto"/>
            <w:left w:val="none" w:sz="0" w:space="0" w:color="auto"/>
            <w:bottom w:val="none" w:sz="0" w:space="0" w:color="auto"/>
            <w:right w:val="none" w:sz="0" w:space="0" w:color="auto"/>
          </w:divBdr>
          <w:divsChild>
            <w:div w:id="857038005">
              <w:marLeft w:val="0"/>
              <w:marRight w:val="0"/>
              <w:marTop w:val="0"/>
              <w:marBottom w:val="0"/>
              <w:divBdr>
                <w:top w:val="none" w:sz="0" w:space="0" w:color="auto"/>
                <w:left w:val="none" w:sz="0" w:space="0" w:color="auto"/>
                <w:bottom w:val="none" w:sz="0" w:space="0" w:color="auto"/>
                <w:right w:val="none" w:sz="0" w:space="0" w:color="auto"/>
              </w:divBdr>
              <w:divsChild>
                <w:div w:id="2067339098">
                  <w:marLeft w:val="0"/>
                  <w:marRight w:val="0"/>
                  <w:marTop w:val="0"/>
                  <w:marBottom w:val="0"/>
                  <w:divBdr>
                    <w:top w:val="none" w:sz="0" w:space="0" w:color="auto"/>
                    <w:left w:val="none" w:sz="0" w:space="0" w:color="auto"/>
                    <w:bottom w:val="none" w:sz="0" w:space="0" w:color="auto"/>
                    <w:right w:val="none" w:sz="0" w:space="0" w:color="auto"/>
                  </w:divBdr>
                </w:div>
                <w:div w:id="1920358817">
                  <w:marLeft w:val="0"/>
                  <w:marRight w:val="0"/>
                  <w:marTop w:val="0"/>
                  <w:marBottom w:val="0"/>
                  <w:divBdr>
                    <w:top w:val="none" w:sz="0" w:space="0" w:color="auto"/>
                    <w:left w:val="none" w:sz="0" w:space="0" w:color="auto"/>
                    <w:bottom w:val="none" w:sz="0" w:space="0" w:color="auto"/>
                    <w:right w:val="none" w:sz="0" w:space="0" w:color="auto"/>
                  </w:divBdr>
                </w:div>
                <w:div w:id="222063091">
                  <w:marLeft w:val="0"/>
                  <w:marRight w:val="0"/>
                  <w:marTop w:val="0"/>
                  <w:marBottom w:val="0"/>
                  <w:divBdr>
                    <w:top w:val="none" w:sz="0" w:space="0" w:color="auto"/>
                    <w:left w:val="none" w:sz="0" w:space="0" w:color="auto"/>
                    <w:bottom w:val="none" w:sz="0" w:space="0" w:color="auto"/>
                    <w:right w:val="none" w:sz="0" w:space="0" w:color="auto"/>
                  </w:divBdr>
                </w:div>
                <w:div w:id="852035875">
                  <w:marLeft w:val="0"/>
                  <w:marRight w:val="0"/>
                  <w:marTop w:val="0"/>
                  <w:marBottom w:val="0"/>
                  <w:divBdr>
                    <w:top w:val="none" w:sz="0" w:space="0" w:color="auto"/>
                    <w:left w:val="none" w:sz="0" w:space="0" w:color="auto"/>
                    <w:bottom w:val="none" w:sz="0" w:space="0" w:color="auto"/>
                    <w:right w:val="none" w:sz="0" w:space="0" w:color="auto"/>
                  </w:divBdr>
                </w:div>
                <w:div w:id="139927778">
                  <w:marLeft w:val="0"/>
                  <w:marRight w:val="0"/>
                  <w:marTop w:val="0"/>
                  <w:marBottom w:val="0"/>
                  <w:divBdr>
                    <w:top w:val="none" w:sz="0" w:space="0" w:color="auto"/>
                    <w:left w:val="none" w:sz="0" w:space="0" w:color="auto"/>
                    <w:bottom w:val="none" w:sz="0" w:space="0" w:color="auto"/>
                    <w:right w:val="none" w:sz="0" w:space="0" w:color="auto"/>
                  </w:divBdr>
                </w:div>
                <w:div w:id="191577071">
                  <w:marLeft w:val="0"/>
                  <w:marRight w:val="0"/>
                  <w:marTop w:val="0"/>
                  <w:marBottom w:val="0"/>
                  <w:divBdr>
                    <w:top w:val="none" w:sz="0" w:space="0" w:color="auto"/>
                    <w:left w:val="none" w:sz="0" w:space="0" w:color="auto"/>
                    <w:bottom w:val="none" w:sz="0" w:space="0" w:color="auto"/>
                    <w:right w:val="none" w:sz="0" w:space="0" w:color="auto"/>
                  </w:divBdr>
                </w:div>
                <w:div w:id="1419785430">
                  <w:marLeft w:val="0"/>
                  <w:marRight w:val="0"/>
                  <w:marTop w:val="0"/>
                  <w:marBottom w:val="0"/>
                  <w:divBdr>
                    <w:top w:val="none" w:sz="0" w:space="0" w:color="auto"/>
                    <w:left w:val="none" w:sz="0" w:space="0" w:color="auto"/>
                    <w:bottom w:val="none" w:sz="0" w:space="0" w:color="auto"/>
                    <w:right w:val="none" w:sz="0" w:space="0" w:color="auto"/>
                  </w:divBdr>
                </w:div>
                <w:div w:id="2082218479">
                  <w:marLeft w:val="0"/>
                  <w:marRight w:val="0"/>
                  <w:marTop w:val="0"/>
                  <w:marBottom w:val="0"/>
                  <w:divBdr>
                    <w:top w:val="none" w:sz="0" w:space="0" w:color="auto"/>
                    <w:left w:val="none" w:sz="0" w:space="0" w:color="auto"/>
                    <w:bottom w:val="none" w:sz="0" w:space="0" w:color="auto"/>
                    <w:right w:val="none" w:sz="0" w:space="0" w:color="auto"/>
                  </w:divBdr>
                </w:div>
                <w:div w:id="1590041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2713672">
      <w:bodyDiv w:val="1"/>
      <w:marLeft w:val="0"/>
      <w:marRight w:val="0"/>
      <w:marTop w:val="0"/>
      <w:marBottom w:val="0"/>
      <w:divBdr>
        <w:top w:val="none" w:sz="0" w:space="0" w:color="auto"/>
        <w:left w:val="none" w:sz="0" w:space="0" w:color="auto"/>
        <w:bottom w:val="none" w:sz="0" w:space="0" w:color="auto"/>
        <w:right w:val="none" w:sz="0" w:space="0" w:color="auto"/>
      </w:divBdr>
    </w:div>
    <w:div w:id="2008558207">
      <w:bodyDiv w:val="1"/>
      <w:marLeft w:val="0"/>
      <w:marRight w:val="0"/>
      <w:marTop w:val="0"/>
      <w:marBottom w:val="0"/>
      <w:divBdr>
        <w:top w:val="none" w:sz="0" w:space="0" w:color="auto"/>
        <w:left w:val="none" w:sz="0" w:space="0" w:color="auto"/>
        <w:bottom w:val="none" w:sz="0" w:space="0" w:color="auto"/>
        <w:right w:val="none" w:sz="0" w:space="0" w:color="auto"/>
      </w:divBdr>
    </w:div>
    <w:div w:id="2024554074">
      <w:bodyDiv w:val="1"/>
      <w:marLeft w:val="0"/>
      <w:marRight w:val="0"/>
      <w:marTop w:val="0"/>
      <w:marBottom w:val="0"/>
      <w:divBdr>
        <w:top w:val="none" w:sz="0" w:space="0" w:color="auto"/>
        <w:left w:val="none" w:sz="0" w:space="0" w:color="auto"/>
        <w:bottom w:val="none" w:sz="0" w:space="0" w:color="auto"/>
        <w:right w:val="none" w:sz="0" w:space="0" w:color="auto"/>
      </w:divBdr>
    </w:div>
    <w:div w:id="21250299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jpg"/><Relationship Id="rId10" Type="http://schemas.openxmlformats.org/officeDocument/2006/relationships/endnotes" Target="endnotes.xml"/><Relationship Id="rId19" Type="http://schemas.openxmlformats.org/officeDocument/2006/relationships/hyperlink" Target="mailto:Maria_ananova@mail.co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9">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77396E4-C6E1-4E71-B34A-9DC5AAB1AA2B}">
  <we:reference id="wa200000368" version="1.0.0.0" store="en-US" storeType="OMEX"/>
  <we:alternateReferences>
    <we:reference id="wa200000368" version="1.0.0.0" store="wa20000036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BVa16</b:Tag>
    <b:SourceType>Book</b:SourceType>
    <b:Guid>{0D34978E-60B5-41D4-BDF3-2D4CAC255F82}</b:Guid>
    <b:Title>Communication and Skills</b:Title>
    <b:Year>2016</b:Year>
    <b:YearAccessed>2021</b:YearAccessed>
    <b:MonthAccessed>12</b:MonthAccessed>
    <b:DayAccessed>26</b:DayAccessed>
    <b:LCID>en-GB</b:LCID>
    <b:Author>
      <b:Author>
        <b:NameList>
          <b:Person>
            <b:Last>VanPatten</b:Last>
            <b:First>Bill</b:First>
          </b:Person>
        </b:NameList>
      </b:Author>
    </b:Author>
    <b:City>New York</b:City>
    <b:Publisher>Routledge</b:Publisher>
    <b:Edition>1</b:Edition>
    <b:DOI>978-1-315-67958-7</b:DOI>
    <b:RefOrder>1</b:RefOrder>
  </b:Source>
  <b:Source>
    <b:Tag>Sto92</b:Tag>
    <b:SourceType>Book</b:SourceType>
    <b:Guid>{A750A0F4-DD28-48A7-B0E3-C0649909A2CA}</b:Guid>
    <b:LCID>en-GB</b:LCID>
    <b:Author>
      <b:Author>
        <b:NameList>
          <b:Person>
            <b:Last>Stoitsova</b:Last>
            <b:First>T.</b:First>
          </b:Person>
        </b:NameList>
      </b:Author>
    </b:Author>
    <b:Title>And a smile can be an order. How to learn to we understand body language</b:Title>
    <b:Year>1992</b:Year>
    <b:City>Sofia</b:City>
    <b:Publisher>Iko-Intelect</b:Publisher>
    <b:Edition>1</b:Edition>
    <b:RefOrder>2</b:RefOrder>
  </b:Source>
  <b:Source>
    <b:Tag>Arg85</b:Tag>
    <b:SourceType>Book</b:SourceType>
    <b:Guid>{A3FB77F2-BB85-4701-8AAF-9BBEBDDA034E}</b:Guid>
    <b:LCID>en-GB</b:LCID>
    <b:Author>
      <b:Author>
        <b:Corporate>Argyle, M. and Henderson, M.</b:Corporate>
      </b:Author>
    </b:Author>
    <b:Title>The Anatomy of Relationships: And the Rules and Skills Needed to Handle Them Successfully</b:Title>
    <b:Year>1985</b:Year>
    <b:City>London</b:City>
    <b:Publisher>Pelican</b:Publisher>
    <b:Edition>1</b:Edition>
    <b:RefOrder>3</b:RefOrder>
  </b:Source>
  <b:Source>
    <b:Tag>Far19</b:Tag>
    <b:SourceType>InternetSite</b:SourceType>
    <b:Guid>{6DCDDDA4-385A-4AB3-B91A-D3C05107AF7D}</b:Guid>
    <b:Title>My Imotions</b:Title>
    <b:Year>2019</b:Year>
    <b:LCID>en-GB</b:LCID>
    <b:Author>
      <b:Author>
        <b:NameList>
          <b:Person>
            <b:Last>Farnsworth</b:Last>
            <b:First>B.</b:First>
          </b:Person>
        </b:NameList>
      </b:Author>
    </b:Author>
    <b:YearAccessed>2021</b:YearAccessed>
    <b:MonthAccessed>12</b:MonthAccessed>
    <b:DayAccessed>28</b:DayAccessed>
    <b:URL>https://imotions.com/blog/facial-action-coding-system/</b:URL>
    <b:InternetSiteTitle>Imotion</b:InternetSiteTitle>
    <b:Month>8</b:Month>
    <b:Day>18</b:Day>
    <b:RefOrder>4</b:RefOrder>
  </b:Source>
  <b:Source>
    <b:Tag>Cha17</b:Tag>
    <b:SourceType>InternetSite</b:SourceType>
    <b:Guid>{4F6C544D-4D68-41C9-A626-42FB0D962903}</b:Guid>
    <b:Title>Body language</b:Title>
    <b:Year>2017</b:Year>
    <b:YearAccessed>2021</b:YearAccessed>
    <b:MonthAccessed>12</b:MonthAccessed>
    <b:DayAccessed>28</b:DayAccessed>
    <b:URL>https://www.businessballs.com/self-awareness/body-language/</b:URL>
    <b:Author>
      <b:Author>
        <b:Corporate>Chapman, A., McCarthy, S.</b:Corporate>
      </b:Author>
    </b:Author>
    <b:InternetSiteTitle>Businessballs</b:InternetSiteTitle>
    <b:Month>6</b:Month>
    <b:Day>7</b:Day>
    <b:RefOrder>5</b:RefOrder>
  </b:Source>
  <b:Source>
    <b:Tag>21It</b:Tag>
    <b:SourceType>Art</b:SourceType>
    <b:Guid>{80D68E3C-6CE8-4E78-8A6B-76FB21FCEA9B}</b:Guid>
    <b:Year>2021</b:Year>
    <b:URL>https://www.interculturalnegotiation.com/ikigai-enhanced-listening-through-models/</b:URL>
    <b:LCID>en-GB</b:LCID>
    <b:CountryRegion>Italia</b:CountryRegion>
    <b:Publisher>Trevisani, D.</b:Publisher>
    <b:RefOrder>6</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1587267BE17D5146800CABFC3FFB5AF9" ma:contentTypeVersion="7" ma:contentTypeDescription="Create a new document." ma:contentTypeScope="" ma:versionID="a597f5a20f856fa21e086d3b34b09142">
  <xsd:schema xmlns:xsd="http://www.w3.org/2001/XMLSchema" xmlns:xs="http://www.w3.org/2001/XMLSchema" xmlns:p="http://schemas.microsoft.com/office/2006/metadata/properties" xmlns:ns3="0340dd18-0450-4afb-b5d1-97b484958e7b" xmlns:ns4="5861d064-84cb-4d90-8285-3b98c6fe9678" targetNamespace="http://schemas.microsoft.com/office/2006/metadata/properties" ma:root="true" ma:fieldsID="7b6ee02fa08d4e914da92db437506f2e" ns3:_="" ns4:_="">
    <xsd:import namespace="0340dd18-0450-4afb-b5d1-97b484958e7b"/>
    <xsd:import namespace="5861d064-84cb-4d90-8285-3b98c6fe967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340dd18-0450-4afb-b5d1-97b484958e7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861d064-84cb-4d90-8285-3b98c6fe967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1EA923A-8C78-4665-AD5C-7F64D5202D7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96681A1-C4F3-409F-BA47-160EE26B1CD3}">
  <ds:schemaRefs>
    <ds:schemaRef ds:uri="http://schemas.openxmlformats.org/officeDocument/2006/bibliography"/>
  </ds:schemaRefs>
</ds:datastoreItem>
</file>

<file path=customXml/itemProps3.xml><?xml version="1.0" encoding="utf-8"?>
<ds:datastoreItem xmlns:ds="http://schemas.openxmlformats.org/officeDocument/2006/customXml" ds:itemID="{5CA9E1C4-A5F7-4FAB-9E45-2D3F04BF2DB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340dd18-0450-4afb-b5d1-97b484958e7b"/>
    <ds:schemaRef ds:uri="5861d064-84cb-4d90-8285-3b98c6fe967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6D24358-B5E0-42F7-B1F1-9FC5BE6F3AA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2639</TotalTime>
  <Pages>22</Pages>
  <Words>3521</Words>
  <Characters>20076</Characters>
  <Application>Microsoft Office Word</Application>
  <DocSecurity>0</DocSecurity>
  <Lines>167</Lines>
  <Paragraphs>47</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23550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Mariya Vasileva Peychinova-Ananova</dc:creator>
  <cp:keywords/>
  <dc:description/>
  <cp:lastModifiedBy>Mariya Vasileva Peychinova-Ananova (2030288)</cp:lastModifiedBy>
  <cp:revision>494</cp:revision>
  <dcterms:created xsi:type="dcterms:W3CDTF">2021-12-26T13:28:00Z</dcterms:created>
  <dcterms:modified xsi:type="dcterms:W3CDTF">2021-12-30T19:23:00Z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0x0101001587267BE17D5146800CABFC3FFB5AF9</vt:lpwstr>
  </property>
</Properties>
</file>