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2F14F4" w14:textId="623E5147" w:rsidR="007F2EFC" w:rsidRDefault="00A4506B" w:rsidP="00716D97">
      <w:pPr>
        <w:spacing w:line="480" w:lineRule="auto"/>
      </w:pPr>
      <w:r>
        <w:t xml:space="preserve">Food in the trenches </w:t>
      </w:r>
      <w:r>
        <w:br/>
      </w:r>
      <w:r>
        <w:br/>
        <w:t>Receiving letters on the front line especially in the front</w:t>
      </w:r>
      <w:r w:rsidR="00C63D5C">
        <w:t>,</w:t>
      </w:r>
      <w:r>
        <w:t xml:space="preserve"> line trenches was a massive morale boost but not always what may have been needed in priority, I will be briefly talk through this</w:t>
      </w:r>
      <w:r w:rsidR="00B03DC5">
        <w:t xml:space="preserve"> situation</w:t>
      </w:r>
      <w:r>
        <w:t>.</w:t>
      </w:r>
      <w:r w:rsidR="00EC27D0">
        <w:br/>
        <w:t xml:space="preserve">During the </w:t>
      </w:r>
      <w:r w:rsidR="00C63D5C">
        <w:t>F</w:t>
      </w:r>
      <w:r w:rsidR="00EC27D0">
        <w:t xml:space="preserve">irst </w:t>
      </w:r>
      <w:r w:rsidR="00C63D5C">
        <w:t>W</w:t>
      </w:r>
      <w:r w:rsidR="00EC27D0">
        <w:t xml:space="preserve">orld </w:t>
      </w:r>
      <w:r w:rsidR="00C63D5C">
        <w:t>W</w:t>
      </w:r>
      <w:r w:rsidR="00EC27D0">
        <w:t>ar</w:t>
      </w:r>
      <w:r w:rsidR="00C63D5C">
        <w:t>,</w:t>
      </w:r>
      <w:r w:rsidR="00EC27D0">
        <w:t xml:space="preserve"> “A total of 3,240,948 tons of food was sent from Britain to the soldiers fighting in France and Belgium”.</w:t>
      </w:r>
      <w:r w:rsidR="00EC27D0">
        <w:rPr>
          <w:rStyle w:val="FootnoteReference"/>
        </w:rPr>
        <w:footnoteReference w:id="1"/>
      </w:r>
      <w:r w:rsidR="00EC27D0">
        <w:t xml:space="preserve"> It was well documented that soldiers fighting in the trenches on the front line were extremely disapproving o</w:t>
      </w:r>
      <w:r w:rsidR="00730C00">
        <w:t>f</w:t>
      </w:r>
      <w:r w:rsidR="00EC27D0">
        <w:t xml:space="preserve"> the rations and </w:t>
      </w:r>
      <w:r w:rsidR="00DF79B8">
        <w:t xml:space="preserve">the </w:t>
      </w:r>
      <w:r w:rsidR="00EC27D0">
        <w:t>quality of food that they would receive.</w:t>
      </w:r>
      <w:r w:rsidR="00EC27D0">
        <w:rPr>
          <w:rStyle w:val="FootnoteReference"/>
        </w:rPr>
        <w:footnoteReference w:id="2"/>
      </w:r>
      <w:r w:rsidR="00EC27D0">
        <w:t xml:space="preserve"> Due to the constant fighting and danger of front line trenches, it was near impossible to move field kitchens clo</w:t>
      </w:r>
      <w:r w:rsidR="004C31BA">
        <w:t>ser so “</w:t>
      </w:r>
      <w:r w:rsidR="004C31BA" w:rsidRPr="004C31BA">
        <w:t>The catering staff put the food in dixies (cooking pots), petrol cans or old jam jars and carried it up the communication trenches in straw-lined boxes.</w:t>
      </w:r>
      <w:r w:rsidR="00FF6AF6">
        <w:t xml:space="preserve"> </w:t>
      </w:r>
      <w:r w:rsidR="004C31BA" w:rsidRPr="004C31BA">
        <w:t>By the time the food reached the front-line it was always cold.</w:t>
      </w:r>
      <w:r w:rsidR="004C31BA">
        <w:t>”</w:t>
      </w:r>
      <w:r w:rsidR="004C31BA">
        <w:rPr>
          <w:rStyle w:val="FootnoteReference"/>
        </w:rPr>
        <w:footnoteReference w:id="3"/>
      </w:r>
      <w:r w:rsidR="00FF6AF6">
        <w:br/>
        <w:t>In 1917</w:t>
      </w:r>
      <w:r w:rsidR="00DF79B8">
        <w:t>,</w:t>
      </w:r>
      <w:r w:rsidR="00BA68DA">
        <w:t xml:space="preserve"> d</w:t>
      </w:r>
      <w:r w:rsidR="00FF6AF6">
        <w:t xml:space="preserve">ue to the launch of </w:t>
      </w:r>
      <w:r w:rsidR="00BA68DA">
        <w:t xml:space="preserve">the </w:t>
      </w:r>
      <w:r w:rsidR="00FF6AF6">
        <w:t>protective convoys the Army Post Office was able to transport letters and parcels by sea with less harassment from enemy ships.</w:t>
      </w:r>
      <w:r w:rsidR="00FF6AF6">
        <w:rPr>
          <w:rStyle w:val="FootnoteReference"/>
        </w:rPr>
        <w:footnoteReference w:id="4"/>
      </w:r>
      <w:r w:rsidR="00FF6AF6">
        <w:t xml:space="preserve"> With th</w:t>
      </w:r>
      <w:r w:rsidR="00636A27">
        <w:t>ese measures put in place it took only two days for  letters to be delivered on the Western Front.</w:t>
      </w:r>
      <w:r w:rsidR="00636A27">
        <w:rPr>
          <w:rStyle w:val="FootnoteReference"/>
        </w:rPr>
        <w:footnoteReference w:id="5"/>
      </w:r>
      <w:r w:rsidR="00636A27">
        <w:t xml:space="preserve"> The </w:t>
      </w:r>
      <w:r w:rsidR="000D47E9">
        <w:t>R</w:t>
      </w:r>
      <w:r w:rsidR="00636A27">
        <w:t xml:space="preserve">oyal </w:t>
      </w:r>
      <w:r w:rsidR="000D47E9">
        <w:t>M</w:t>
      </w:r>
      <w:r w:rsidR="00636A27">
        <w:t>ail goes on to boast that in 1917 over 19,000 mailbags crossed the channel each day and that letters to soldiers reached more than 12 million and parcels just</w:t>
      </w:r>
      <w:r w:rsidR="000D47E9">
        <w:t xml:space="preserve"> </w:t>
      </w:r>
      <w:r w:rsidR="00636A27">
        <w:t>over a million a week</w:t>
      </w:r>
      <w:r w:rsidR="00B810E4">
        <w:t>,</w:t>
      </w:r>
      <w:r w:rsidR="00636A27">
        <w:rPr>
          <w:rStyle w:val="FootnoteReference"/>
        </w:rPr>
        <w:footnoteReference w:id="6"/>
      </w:r>
      <w:r w:rsidR="008619B7">
        <w:t xml:space="preserve"> </w:t>
      </w:r>
      <w:r w:rsidR="00EC76E2">
        <w:t xml:space="preserve">as well </w:t>
      </w:r>
      <w:r w:rsidR="001D1D99">
        <w:t xml:space="preserve">as </w:t>
      </w:r>
      <w:r w:rsidR="00EC76E2">
        <w:t xml:space="preserve">being effective fighting force, </w:t>
      </w:r>
      <w:r w:rsidR="008619B7">
        <w:t>as depicted in the following image:</w:t>
      </w:r>
      <w:r w:rsidR="0078210B">
        <w:br/>
      </w:r>
      <w:r w:rsidR="0078210B">
        <w:br/>
      </w:r>
      <w:r w:rsidR="0078210B">
        <w:br/>
      </w:r>
      <w:r w:rsidR="0078210B">
        <w:br/>
      </w:r>
      <w:r w:rsidR="0078210B">
        <w:br/>
      </w:r>
      <w:r w:rsidR="0078210B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53B1C53" wp14:editId="74B6A597">
            <wp:simplePos x="0" y="0"/>
            <wp:positionH relativeFrom="column">
              <wp:posOffset>698500</wp:posOffset>
            </wp:positionH>
            <wp:positionV relativeFrom="paragraph">
              <wp:posOffset>6350</wp:posOffset>
            </wp:positionV>
            <wp:extent cx="2468880" cy="1638300"/>
            <wp:effectExtent l="0" t="0" r="7620" b="0"/>
            <wp:wrapNone/>
            <wp:docPr id="1" name="Picture 1" descr="https://tse2.mm.bing.net/th?id=OIP.yMSe0A6l0lOJxbPe0J-OlgHaE6&amp;pid=15.1&amp;P=0&amp;w=275&amp;h=1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tse2.mm.bing.net/th?id=OIP.yMSe0A6l0lOJxbPe0J-OlgHaE6&amp;pid=15.1&amp;P=0&amp;w=275&amp;h=18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88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210B">
        <w:br/>
      </w:r>
      <w:r w:rsidR="0078210B">
        <w:br/>
      </w:r>
      <w:r w:rsidR="0078210B">
        <w:br/>
      </w:r>
      <w:r w:rsidR="0078210B">
        <w:br/>
      </w:r>
      <w:r w:rsidR="0078210B">
        <w:br/>
        <w:t xml:space="preserve">                                                                                                      </w:t>
      </w:r>
      <w:r w:rsidR="00301007">
        <w:rPr>
          <w:rStyle w:val="FootnoteReference"/>
        </w:rPr>
        <w:footnoteReference w:id="7"/>
      </w:r>
      <w:r w:rsidR="0083494D">
        <w:br/>
      </w:r>
      <w:r w:rsidR="00636A27">
        <w:t>For letters to reach soldiers who were fighting on the Western Front within two days shows how effective and well organised the Army Post Office ran</w:t>
      </w:r>
      <w:r w:rsidR="005867D3">
        <w:t xml:space="preserve"> their division during the war. But with such an effective system to be able to bring letters and parcel</w:t>
      </w:r>
      <w:r w:rsidR="005C2008">
        <w:t>s</w:t>
      </w:r>
      <w:r w:rsidR="005867D3">
        <w:t xml:space="preserve"> to the front line in such a short amount of time</w:t>
      </w:r>
      <w:r w:rsidR="005C2008">
        <w:t>,</w:t>
      </w:r>
      <w:r w:rsidR="005867D3">
        <w:t xml:space="preserve"> how were the men on the front line trenches</w:t>
      </w:r>
      <w:r w:rsidR="005C2008">
        <w:t xml:space="preserve"> suffering with lack of nutritious food.</w:t>
      </w:r>
      <w:r w:rsidR="00664E3D">
        <w:br/>
      </w:r>
      <w:r w:rsidR="005C2008">
        <w:t>Due to the lack of food, unstable and unreliable diet of the men on the front line</w:t>
      </w:r>
      <w:r w:rsidR="00664E3D">
        <w:t>,</w:t>
      </w:r>
      <w:r w:rsidR="005C2008">
        <w:t xml:space="preserve"> soldiers began complaining of “boils, sore gums, bad teeth and upset stomachs”.</w:t>
      </w:r>
      <w:r w:rsidR="00687297">
        <w:rPr>
          <w:rStyle w:val="FootnoteReference"/>
        </w:rPr>
        <w:footnoteReference w:id="8"/>
      </w:r>
      <w:r w:rsidR="00147E5F">
        <w:br/>
        <w:t xml:space="preserve">I understand the crave </w:t>
      </w:r>
      <w:r w:rsidR="002F4179">
        <w:t>for the British soldiers to receive letters and parcels from home</w:t>
      </w:r>
      <w:r w:rsidR="00C4746C">
        <w:t>,</w:t>
      </w:r>
      <w:r w:rsidR="002F4179">
        <w:t xml:space="preserve"> and the morale boost it can bring to them whilst serving on the front line</w:t>
      </w:r>
      <w:r w:rsidR="00B03DC5">
        <w:t xml:space="preserve">. </w:t>
      </w:r>
      <w:r w:rsidR="005C2008">
        <w:t xml:space="preserve">I believe that the men </w:t>
      </w:r>
      <w:r w:rsidR="0027201C">
        <w:t xml:space="preserve">who </w:t>
      </w:r>
      <w:r w:rsidR="005C2008">
        <w:t xml:space="preserve">were fighting on the Western Front would </w:t>
      </w:r>
      <w:r w:rsidR="00437EAC">
        <w:t xml:space="preserve">have been </w:t>
      </w:r>
      <w:r w:rsidR="005C2008">
        <w:t>better off receiving a healthy</w:t>
      </w:r>
      <w:r w:rsidR="002F4179">
        <w:t xml:space="preserve"> and</w:t>
      </w:r>
      <w:r w:rsidR="005C2008">
        <w:t xml:space="preserve"> constant diet</w:t>
      </w:r>
      <w:r w:rsidR="00147E5F">
        <w:t>.</w:t>
      </w:r>
      <w:r w:rsidR="005C2008">
        <w:t xml:space="preserve"> </w:t>
      </w:r>
      <w:r w:rsidR="00147E5F">
        <w:t>I strongly feel that more action should have been taken to let the Army Post Office which boasted being able to ship just over 1 million parcels a week</w:t>
      </w:r>
      <w:r w:rsidR="00B34977">
        <w:t>,</w:t>
      </w:r>
      <w:r w:rsidR="00147E5F">
        <w:t xml:space="preserve"> to aid in the shortage of food on the front lines in the Western Front</w:t>
      </w:r>
      <w:r w:rsidR="002F35F6">
        <w:t xml:space="preserve">. This would </w:t>
      </w:r>
      <w:r w:rsidR="00DB756B">
        <w:t>have enabled</w:t>
      </w:r>
      <w:r w:rsidR="00147E5F">
        <w:t xml:space="preserve"> the men </w:t>
      </w:r>
      <w:r w:rsidR="00C91137">
        <w:t xml:space="preserve">to </w:t>
      </w:r>
      <w:bookmarkStart w:id="0" w:name="_GoBack"/>
      <w:bookmarkEnd w:id="0"/>
      <w:r w:rsidR="00147E5F">
        <w:t>not only receive the letters in good time</w:t>
      </w:r>
      <w:r w:rsidR="00FD717B">
        <w:t>,</w:t>
      </w:r>
      <w:r w:rsidR="00147E5F">
        <w:t xml:space="preserve"> but </w:t>
      </w:r>
      <w:r w:rsidR="003C74F5">
        <w:t xml:space="preserve">also </w:t>
      </w:r>
      <w:r w:rsidR="00147E5F">
        <w:t xml:space="preserve">be able to </w:t>
      </w:r>
      <w:r w:rsidR="002F4179">
        <w:t>maintain a healthy diet to keep them fighting fit to continue their war effectively on the Western</w:t>
      </w:r>
      <w:r w:rsidR="00C77491">
        <w:t xml:space="preserve"> Front.</w:t>
      </w:r>
      <w:r w:rsidR="002F4179">
        <w:t xml:space="preserve"> </w:t>
      </w:r>
    </w:p>
    <w:p w14:paraId="40670358" w14:textId="77777777" w:rsidR="003230B0" w:rsidRDefault="0035203B" w:rsidP="008F5C12">
      <w:pPr>
        <w:pStyle w:val="FootnoteText"/>
        <w:spacing w:line="480" w:lineRule="auto"/>
        <w:rPr>
          <w:b/>
        </w:rPr>
      </w:pPr>
      <w:r w:rsidRPr="0035203B">
        <w:rPr>
          <w:b/>
        </w:rPr>
        <w:lastRenderedPageBreak/>
        <w:t xml:space="preserve">Bibliography </w:t>
      </w:r>
      <w:r w:rsidR="005B6C82">
        <w:rPr>
          <w:b/>
        </w:rPr>
        <w:br/>
      </w:r>
    </w:p>
    <w:p w14:paraId="10E21993" w14:textId="288CE62D" w:rsidR="006E28A4" w:rsidRDefault="006E28A4" w:rsidP="003230B0">
      <w:pPr>
        <w:pStyle w:val="FootnoteText"/>
        <w:spacing w:line="480" w:lineRule="auto"/>
        <w:rPr>
          <w:b/>
        </w:rPr>
      </w:pPr>
      <w:r>
        <w:rPr>
          <w:b/>
        </w:rPr>
        <w:t xml:space="preserve">Photographs </w:t>
      </w:r>
      <w:r w:rsidR="00E8715D">
        <w:rPr>
          <w:b/>
        </w:rPr>
        <w:br/>
      </w:r>
      <w:r w:rsidR="00E8715D">
        <w:t>Photo</w:t>
      </w:r>
      <w:r w:rsidR="009D5BB1">
        <w:t>graph from The British Museum and Archive,</w:t>
      </w:r>
      <w:r w:rsidR="00CE2177">
        <w:t xml:space="preserve"> c.1917,</w:t>
      </w:r>
      <w:r w:rsidR="009D5BB1">
        <w:t xml:space="preserve"> </w:t>
      </w:r>
      <w:r w:rsidR="003D1FC9">
        <w:rPr>
          <w:i/>
        </w:rPr>
        <w:t>Royal Mail Group Online</w:t>
      </w:r>
      <w:r w:rsidR="00CE2177">
        <w:rPr>
          <w:i/>
        </w:rPr>
        <w:t xml:space="preserve">, </w:t>
      </w:r>
      <w:r w:rsidR="00CE2177">
        <w:t xml:space="preserve">Available: </w:t>
      </w:r>
      <w:hyperlink r:id="rId8" w:history="1">
        <w:r w:rsidR="00A60C5C" w:rsidRPr="005E4CB7">
          <w:rPr>
            <w:rStyle w:val="Hyperlink"/>
          </w:rPr>
          <w:t>https://www.royalmailgroup.com/about-us/heritage/first-world-war</w:t>
        </w:r>
      </w:hyperlink>
      <w:r w:rsidR="00A60C5C">
        <w:t xml:space="preserve"> [accessed 23 February 2018] </w:t>
      </w:r>
      <w:r>
        <w:rPr>
          <w:b/>
        </w:rPr>
        <w:br/>
      </w:r>
    </w:p>
    <w:p w14:paraId="75E7C9F7" w14:textId="583C003D" w:rsidR="006E28A4" w:rsidRDefault="005B6C82" w:rsidP="008F5C12">
      <w:pPr>
        <w:pStyle w:val="FootnoteText"/>
        <w:spacing w:line="480" w:lineRule="auto"/>
      </w:pPr>
      <w:r>
        <w:rPr>
          <w:b/>
        </w:rPr>
        <w:t>Internet Sources and Websites</w:t>
      </w:r>
    </w:p>
    <w:p w14:paraId="221BE87F" w14:textId="0E6207B9" w:rsidR="0014210F" w:rsidRDefault="00B1046C" w:rsidP="00977695">
      <w:pPr>
        <w:pStyle w:val="FootnoteText"/>
        <w:spacing w:line="480" w:lineRule="auto"/>
      </w:pPr>
      <w:proofErr w:type="spellStart"/>
      <w:r>
        <w:t>Duffett</w:t>
      </w:r>
      <w:proofErr w:type="spellEnd"/>
      <w:r>
        <w:t>, Rachel, ‘</w:t>
      </w:r>
      <w:r w:rsidR="004D5A9D">
        <w:t>The Stomach for Fighting: Food on the Western Front’</w:t>
      </w:r>
      <w:r w:rsidR="004E6BD5">
        <w:t>,</w:t>
      </w:r>
      <w:r w:rsidR="004D5A9D">
        <w:t xml:space="preserve"> </w:t>
      </w:r>
      <w:r w:rsidR="004E6BD5" w:rsidRPr="004E6BD5">
        <w:rPr>
          <w:i/>
        </w:rPr>
        <w:t>BBC Online</w:t>
      </w:r>
      <w:r w:rsidR="004E6BD5">
        <w:rPr>
          <w:i/>
        </w:rPr>
        <w:t xml:space="preserve">, </w:t>
      </w:r>
      <w:r w:rsidR="004E6BD5">
        <w:t>04 November 2008</w:t>
      </w:r>
      <w:r w:rsidR="00C34139">
        <w:t xml:space="preserve">. Available: </w:t>
      </w:r>
      <w:hyperlink r:id="rId9" w:history="1">
        <w:r w:rsidR="00B213ED" w:rsidRPr="005E4CB7">
          <w:rPr>
            <w:rStyle w:val="Hyperlink"/>
          </w:rPr>
          <w:t>http://www.bbc.co.uk/essex/content/articles/2008/11/04/food_western_front_feature.shtml</w:t>
        </w:r>
      </w:hyperlink>
      <w:r w:rsidR="002C5313">
        <w:t xml:space="preserve"> [accessed 24 February 2018]</w:t>
      </w:r>
    </w:p>
    <w:p w14:paraId="1BDAA928" w14:textId="7630C9DB" w:rsidR="00375708" w:rsidRPr="00D2004D" w:rsidRDefault="00011D81" w:rsidP="008F5C12">
      <w:pPr>
        <w:pStyle w:val="FootnoteText"/>
        <w:spacing w:line="480" w:lineRule="auto"/>
      </w:pPr>
      <w:r>
        <w:t xml:space="preserve">‘First World War’, </w:t>
      </w:r>
      <w:r w:rsidR="00D2004D" w:rsidRPr="00D2004D">
        <w:rPr>
          <w:i/>
        </w:rPr>
        <w:t>Royal Mail Group Online</w:t>
      </w:r>
      <w:r w:rsidR="00D2004D">
        <w:rPr>
          <w:i/>
        </w:rPr>
        <w:t>,</w:t>
      </w:r>
      <w:r w:rsidR="00D2004D" w:rsidRPr="00687216">
        <w:t xml:space="preserve"> </w:t>
      </w:r>
      <w:r w:rsidR="00E735B9" w:rsidRPr="00687216">
        <w:t>2018</w:t>
      </w:r>
      <w:r w:rsidR="00687216">
        <w:t xml:space="preserve">. Available: </w:t>
      </w:r>
      <w:hyperlink r:id="rId10" w:history="1">
        <w:r w:rsidR="00AF643C" w:rsidRPr="005E4CB7">
          <w:rPr>
            <w:rStyle w:val="Hyperlink"/>
          </w:rPr>
          <w:t>https://www.royalmailgroup.com/about-us/heritage/first-world-war</w:t>
        </w:r>
      </w:hyperlink>
      <w:r w:rsidR="00AF643C">
        <w:t xml:space="preserve"> [accessed 23 February 2018]</w:t>
      </w:r>
    </w:p>
    <w:p w14:paraId="61CF0D2F" w14:textId="17831C20" w:rsidR="008F5C12" w:rsidRPr="001964F0" w:rsidRDefault="0085758A" w:rsidP="008F5C12">
      <w:pPr>
        <w:pStyle w:val="FootnoteText"/>
        <w:spacing w:line="480" w:lineRule="auto"/>
      </w:pPr>
      <w:proofErr w:type="spellStart"/>
      <w:r>
        <w:t>Simkin</w:t>
      </w:r>
      <w:proofErr w:type="spellEnd"/>
      <w:r>
        <w:t>, John, ‘Trench Food’</w:t>
      </w:r>
      <w:r w:rsidR="001964F0">
        <w:t xml:space="preserve">, </w:t>
      </w:r>
      <w:r w:rsidR="001964F0">
        <w:rPr>
          <w:i/>
        </w:rPr>
        <w:t xml:space="preserve">Spartacus Educational, </w:t>
      </w:r>
      <w:r w:rsidR="001964F0">
        <w:t>Sep</w:t>
      </w:r>
      <w:r w:rsidR="00A34B1F">
        <w:t xml:space="preserve">tember 1997. Available: </w:t>
      </w:r>
      <w:hyperlink r:id="rId11" w:history="1">
        <w:r w:rsidR="00A34B1F" w:rsidRPr="005E4CB7">
          <w:rPr>
            <w:rStyle w:val="Hyperlink"/>
          </w:rPr>
          <w:t>http://spartacus-educational.com/FWWtrenchfood.htm</w:t>
        </w:r>
      </w:hyperlink>
      <w:r w:rsidR="00A34B1F">
        <w:t xml:space="preserve"> [accessed 27 Fe</w:t>
      </w:r>
      <w:r w:rsidR="007655B1">
        <w:t>bruary 2018]</w:t>
      </w:r>
    </w:p>
    <w:p w14:paraId="4B903E91" w14:textId="77777777" w:rsidR="0014210F" w:rsidRPr="004E6BD5" w:rsidRDefault="0014210F" w:rsidP="008F5C12">
      <w:pPr>
        <w:pStyle w:val="FootnoteText"/>
        <w:spacing w:line="480" w:lineRule="auto"/>
      </w:pPr>
    </w:p>
    <w:p w14:paraId="10336025" w14:textId="2B97F474" w:rsidR="0035203B" w:rsidRPr="009F3BCB" w:rsidRDefault="0035203B" w:rsidP="00716D97">
      <w:pPr>
        <w:spacing w:line="480" w:lineRule="auto"/>
      </w:pPr>
    </w:p>
    <w:p w14:paraId="0889D5ED" w14:textId="77777777" w:rsidR="0035203B" w:rsidRDefault="0035203B" w:rsidP="00716D97">
      <w:pPr>
        <w:spacing w:line="480" w:lineRule="auto"/>
      </w:pPr>
    </w:p>
    <w:sectPr w:rsidR="0035203B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E48E89" w14:textId="77777777" w:rsidR="003D1FC0" w:rsidRDefault="003D1FC0" w:rsidP="00EC27D0">
      <w:pPr>
        <w:spacing w:after="0" w:line="240" w:lineRule="auto"/>
      </w:pPr>
      <w:r>
        <w:separator/>
      </w:r>
    </w:p>
  </w:endnote>
  <w:endnote w:type="continuationSeparator" w:id="0">
    <w:p w14:paraId="0CBAC6F4" w14:textId="77777777" w:rsidR="003D1FC0" w:rsidRDefault="003D1FC0" w:rsidP="00EC27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CA5866" w14:textId="77777777" w:rsidR="003D1FC0" w:rsidRDefault="003D1FC0" w:rsidP="00EC27D0">
      <w:pPr>
        <w:spacing w:after="0" w:line="240" w:lineRule="auto"/>
      </w:pPr>
      <w:r>
        <w:separator/>
      </w:r>
    </w:p>
  </w:footnote>
  <w:footnote w:type="continuationSeparator" w:id="0">
    <w:p w14:paraId="2F89D205" w14:textId="77777777" w:rsidR="003D1FC0" w:rsidRDefault="003D1FC0" w:rsidP="00EC27D0">
      <w:pPr>
        <w:spacing w:after="0" w:line="240" w:lineRule="auto"/>
      </w:pPr>
      <w:r>
        <w:continuationSeparator/>
      </w:r>
    </w:p>
  </w:footnote>
  <w:footnote w:id="1">
    <w:p w14:paraId="35FDA30A" w14:textId="5F055FE2" w:rsidR="00EC27D0" w:rsidRDefault="00EC27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397F">
        <w:t xml:space="preserve">John </w:t>
      </w:r>
      <w:proofErr w:type="spellStart"/>
      <w:r w:rsidR="0024397F">
        <w:t>Simkin</w:t>
      </w:r>
      <w:proofErr w:type="spellEnd"/>
      <w:r w:rsidR="0024397F">
        <w:t>, ‘Trench Food’</w:t>
      </w:r>
      <w:r w:rsidR="00035DB2">
        <w:t xml:space="preserve">, </w:t>
      </w:r>
      <w:r w:rsidR="003032A0">
        <w:t>Spartacus Educational</w:t>
      </w:r>
      <w:r w:rsidR="00615802">
        <w:t>, September 1997. A</w:t>
      </w:r>
      <w:r w:rsidR="00445A48">
        <w:t>vailable</w:t>
      </w:r>
      <w:r w:rsidR="00D56DE6">
        <w:t xml:space="preserve">: </w:t>
      </w:r>
      <w:hyperlink r:id="rId1" w:history="1">
        <w:r w:rsidR="00D56DE6" w:rsidRPr="005E4CB7">
          <w:rPr>
            <w:rStyle w:val="Hyperlink"/>
          </w:rPr>
          <w:t>http://spartacus-educational.com/FWWtrenchfood.htm</w:t>
        </w:r>
      </w:hyperlink>
      <w:r w:rsidR="00E661B2">
        <w:t xml:space="preserve"> [access</w:t>
      </w:r>
      <w:r w:rsidR="00DC7D92">
        <w:t xml:space="preserve">ed </w:t>
      </w:r>
      <w:r w:rsidR="006B54BA">
        <w:t>27</w:t>
      </w:r>
      <w:r w:rsidR="00185337">
        <w:rPr>
          <w:vertAlign w:val="superscript"/>
        </w:rPr>
        <w:t xml:space="preserve"> </w:t>
      </w:r>
      <w:r w:rsidR="00185337">
        <w:t>February 2018</w:t>
      </w:r>
      <w:r w:rsidR="00DC7D92">
        <w:t>]</w:t>
      </w:r>
      <w:r w:rsidR="00185337">
        <w:t>.</w:t>
      </w:r>
    </w:p>
  </w:footnote>
  <w:footnote w:id="2">
    <w:p w14:paraId="4679AE1F" w14:textId="29C219A9" w:rsidR="00EC27D0" w:rsidRPr="00A154C7" w:rsidRDefault="00EC27D0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A154C7">
        <w:rPr>
          <w:i/>
        </w:rPr>
        <w:t>Ibid.</w:t>
      </w:r>
    </w:p>
  </w:footnote>
  <w:footnote w:id="3">
    <w:p w14:paraId="67652DEE" w14:textId="1EE2F0ED" w:rsidR="004C31BA" w:rsidRPr="00402724" w:rsidRDefault="004C31BA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402724">
        <w:rPr>
          <w:i/>
        </w:rPr>
        <w:t>Ibid.</w:t>
      </w:r>
    </w:p>
  </w:footnote>
  <w:footnote w:id="4">
    <w:p w14:paraId="1F1230DA" w14:textId="0A88CAE4" w:rsidR="00FF6AF6" w:rsidRPr="00950E89" w:rsidRDefault="00FF6A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0499" w:rsidRPr="004F754E">
        <w:rPr>
          <w:i/>
        </w:rPr>
        <w:t>Royal Mail Group</w:t>
      </w:r>
      <w:r w:rsidR="004F754E" w:rsidRPr="004F754E">
        <w:rPr>
          <w:i/>
        </w:rPr>
        <w:t xml:space="preserve"> Online</w:t>
      </w:r>
      <w:r w:rsidR="004F754E">
        <w:rPr>
          <w:i/>
        </w:rPr>
        <w:t xml:space="preserve">, </w:t>
      </w:r>
      <w:r w:rsidR="001773E9">
        <w:rPr>
          <w:i/>
        </w:rPr>
        <w:t>‘</w:t>
      </w:r>
      <w:r w:rsidR="00950E89">
        <w:t>First World War</w:t>
      </w:r>
      <w:r w:rsidR="001773E9">
        <w:t>’, Royal Mail Group</w:t>
      </w:r>
      <w:r w:rsidR="006F67A5">
        <w:t>, 2018. Available</w:t>
      </w:r>
      <w:r w:rsidR="00EE0154">
        <w:t xml:space="preserve">: </w:t>
      </w:r>
      <w:hyperlink r:id="rId2" w:history="1">
        <w:r w:rsidR="0073225E" w:rsidRPr="005E4CB7">
          <w:rPr>
            <w:rStyle w:val="Hyperlink"/>
          </w:rPr>
          <w:t>https://www.royalmailgroup.com/about-us/heritage/first-world-war</w:t>
        </w:r>
      </w:hyperlink>
      <w:r w:rsidR="0073225E">
        <w:t xml:space="preserve"> [accessed 23</w:t>
      </w:r>
      <w:r w:rsidR="0073225E">
        <w:rPr>
          <w:vertAlign w:val="superscript"/>
        </w:rPr>
        <w:t xml:space="preserve"> </w:t>
      </w:r>
      <w:r w:rsidR="0073225E">
        <w:t>February 2018].</w:t>
      </w:r>
      <w:r w:rsidR="00D56DE6">
        <w:t xml:space="preserve"> </w:t>
      </w:r>
    </w:p>
  </w:footnote>
  <w:footnote w:id="5">
    <w:p w14:paraId="50C4C45A" w14:textId="4308D437" w:rsidR="00636A27" w:rsidRPr="009F0D47" w:rsidRDefault="00636A27">
      <w:pPr>
        <w:pStyle w:val="FootnoteText"/>
        <w:rPr>
          <w:i/>
        </w:rPr>
      </w:pPr>
      <w:r>
        <w:rPr>
          <w:rStyle w:val="FootnoteReference"/>
        </w:rPr>
        <w:footnoteRef/>
      </w:r>
      <w:r w:rsidR="00D56DE6">
        <w:t xml:space="preserve"> </w:t>
      </w:r>
      <w:r w:rsidR="00573567" w:rsidRPr="009F0D47">
        <w:rPr>
          <w:i/>
        </w:rPr>
        <w:t>Ibid.</w:t>
      </w:r>
    </w:p>
  </w:footnote>
  <w:footnote w:id="6">
    <w:p w14:paraId="01F796E7" w14:textId="24DAF0E9" w:rsidR="00636A27" w:rsidRPr="009F0D47" w:rsidRDefault="00636A27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573567" w:rsidRPr="009F0D47">
        <w:rPr>
          <w:i/>
        </w:rPr>
        <w:t>Ibid</w:t>
      </w:r>
      <w:r w:rsidR="009F0D47" w:rsidRPr="009F0D47">
        <w:rPr>
          <w:i/>
        </w:rPr>
        <w:t>.</w:t>
      </w:r>
    </w:p>
  </w:footnote>
  <w:footnote w:id="7">
    <w:p w14:paraId="015DC91E" w14:textId="571D5388" w:rsidR="00301007" w:rsidRDefault="00301007">
      <w:pPr>
        <w:pStyle w:val="FootnoteText"/>
      </w:pPr>
      <w:r>
        <w:rPr>
          <w:rStyle w:val="FootnoteReference"/>
        </w:rPr>
        <w:footnoteRef/>
      </w:r>
      <w:r w:rsidR="00955289">
        <w:t xml:space="preserve">Photograph from </w:t>
      </w:r>
      <w:r w:rsidR="00691B14">
        <w:t>The British Museu</w:t>
      </w:r>
      <w:r w:rsidR="00461077">
        <w:t>m and Archive</w:t>
      </w:r>
      <w:r w:rsidR="00105A3E">
        <w:t>, c. 1917</w:t>
      </w:r>
      <w:r w:rsidR="004D6E2E">
        <w:t>. Available:</w:t>
      </w:r>
      <w:r w:rsidR="00687297">
        <w:t xml:space="preserve"> </w:t>
      </w:r>
      <w:hyperlink r:id="rId3" w:history="1">
        <w:r w:rsidR="009B5F97" w:rsidRPr="005E4CB7">
          <w:rPr>
            <w:rStyle w:val="Hyperlink"/>
          </w:rPr>
          <w:t>https://www.royalmailgroup.com/about-us/heritage/first-world-war</w:t>
        </w:r>
      </w:hyperlink>
      <w:r w:rsidR="009B5F97">
        <w:t xml:space="preserve"> [accessed 23 February 2018]. </w:t>
      </w:r>
    </w:p>
  </w:footnote>
  <w:footnote w:id="8">
    <w:p w14:paraId="41DD79A7" w14:textId="4ECB6EA3" w:rsidR="00687297" w:rsidRDefault="006872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2552">
        <w:t xml:space="preserve">Rachel </w:t>
      </w:r>
      <w:proofErr w:type="spellStart"/>
      <w:r w:rsidR="00172552">
        <w:t>Duffett</w:t>
      </w:r>
      <w:proofErr w:type="spellEnd"/>
      <w:r w:rsidR="00172552">
        <w:t xml:space="preserve">, </w:t>
      </w:r>
      <w:r w:rsidR="00737E0D">
        <w:t>‘</w:t>
      </w:r>
      <w:r w:rsidR="00172552">
        <w:t>T</w:t>
      </w:r>
      <w:r w:rsidR="00125F5B">
        <w:t>he Stomach for Fighting: Food on the Western Front</w:t>
      </w:r>
      <w:r w:rsidR="00737E0D">
        <w:t xml:space="preserve">’ </w:t>
      </w:r>
      <w:r w:rsidR="00FD48B2">
        <w:rPr>
          <w:i/>
        </w:rPr>
        <w:t>BBC Online</w:t>
      </w:r>
      <w:r w:rsidR="0068195A">
        <w:rPr>
          <w:i/>
        </w:rPr>
        <w:t xml:space="preserve">, </w:t>
      </w:r>
      <w:r w:rsidR="004B3674">
        <w:t>04 November</w:t>
      </w:r>
      <w:r w:rsidR="005B44CA">
        <w:t xml:space="preserve"> 2008. Available:</w:t>
      </w:r>
      <w:r w:rsidR="00BA4FD7" w:rsidRPr="00BA4FD7">
        <w:t xml:space="preserve"> </w:t>
      </w:r>
      <w:hyperlink r:id="rId4" w:history="1">
        <w:r w:rsidR="00BA4FD7" w:rsidRPr="005E4CB7">
          <w:rPr>
            <w:rStyle w:val="Hyperlink"/>
          </w:rPr>
          <w:t>http://www.bbc.co.uk/essex/content/articles/2008/11/04/food_western_front_feature.shtml</w:t>
        </w:r>
      </w:hyperlink>
      <w:r w:rsidR="00BA4FD7">
        <w:t xml:space="preserve"> [accessed </w:t>
      </w:r>
      <w:r w:rsidR="005F6496">
        <w:t xml:space="preserve">24 February 2018]. </w:t>
      </w:r>
      <w:r w:rsidR="005B44CA">
        <w:t xml:space="preserve"> </w:t>
      </w:r>
    </w:p>
    <w:p w14:paraId="6D6045E5" w14:textId="21664480" w:rsidR="00A24FA8" w:rsidRDefault="00A24FA8">
      <w:pPr>
        <w:pStyle w:val="FootnoteText"/>
      </w:pPr>
    </w:p>
    <w:p w14:paraId="6B5EA1F6" w14:textId="287854CD" w:rsidR="00A24FA8" w:rsidRDefault="00A24FA8">
      <w:pPr>
        <w:pStyle w:val="FootnoteText"/>
      </w:pPr>
    </w:p>
    <w:p w14:paraId="2B5A0ED2" w14:textId="38F759AB" w:rsidR="00A24FA8" w:rsidRDefault="00A24FA8">
      <w:pPr>
        <w:pStyle w:val="FootnoteText"/>
      </w:pPr>
    </w:p>
    <w:p w14:paraId="0437C4A0" w14:textId="6A7ED6E2" w:rsidR="00A24FA8" w:rsidRDefault="00A24FA8">
      <w:pPr>
        <w:pStyle w:val="FootnoteText"/>
      </w:pPr>
    </w:p>
    <w:p w14:paraId="220C88F5" w14:textId="77777777" w:rsidR="00A24FA8" w:rsidRDefault="00A24FA8">
      <w:pPr>
        <w:pStyle w:val="FootnoteText"/>
      </w:pPr>
    </w:p>
    <w:p w14:paraId="54B52E5D" w14:textId="77777777" w:rsidR="00661CAD" w:rsidRPr="004B3674" w:rsidRDefault="00661CAD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F9FCA8" w14:textId="2209449D" w:rsidR="008D47E3" w:rsidRDefault="008D47E3">
    <w:pPr>
      <w:pStyle w:val="Header"/>
    </w:pPr>
    <w:r>
      <w:t>Lee Perkins 1711094</w:t>
    </w:r>
    <w:r>
      <w:tab/>
      <w:t xml:space="preserve">History Assignment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06B"/>
    <w:rsid w:val="00000499"/>
    <w:rsid w:val="00011D81"/>
    <w:rsid w:val="00035DB2"/>
    <w:rsid w:val="000D47E9"/>
    <w:rsid w:val="00105A3E"/>
    <w:rsid w:val="00125F5B"/>
    <w:rsid w:val="0014210F"/>
    <w:rsid w:val="00147E5F"/>
    <w:rsid w:val="00172552"/>
    <w:rsid w:val="001773E9"/>
    <w:rsid w:val="00185337"/>
    <w:rsid w:val="001964F0"/>
    <w:rsid w:val="001B56F0"/>
    <w:rsid w:val="001D1D99"/>
    <w:rsid w:val="0024397F"/>
    <w:rsid w:val="0027201C"/>
    <w:rsid w:val="00282C9E"/>
    <w:rsid w:val="002C5313"/>
    <w:rsid w:val="002D37BE"/>
    <w:rsid w:val="002F35F6"/>
    <w:rsid w:val="002F4179"/>
    <w:rsid w:val="00301007"/>
    <w:rsid w:val="003032A0"/>
    <w:rsid w:val="003230B0"/>
    <w:rsid w:val="0035203B"/>
    <w:rsid w:val="00375708"/>
    <w:rsid w:val="003C74F5"/>
    <w:rsid w:val="003D1FC0"/>
    <w:rsid w:val="003D1FC9"/>
    <w:rsid w:val="00402724"/>
    <w:rsid w:val="00437EAC"/>
    <w:rsid w:val="00445A48"/>
    <w:rsid w:val="00461077"/>
    <w:rsid w:val="00485CC0"/>
    <w:rsid w:val="004B3674"/>
    <w:rsid w:val="004C31BA"/>
    <w:rsid w:val="004D5A9D"/>
    <w:rsid w:val="004D6E2E"/>
    <w:rsid w:val="004E6BD5"/>
    <w:rsid w:val="004F754E"/>
    <w:rsid w:val="00573567"/>
    <w:rsid w:val="005867D3"/>
    <w:rsid w:val="005B44CA"/>
    <w:rsid w:val="005B6C82"/>
    <w:rsid w:val="005C2008"/>
    <w:rsid w:val="005F6496"/>
    <w:rsid w:val="00615802"/>
    <w:rsid w:val="00636A27"/>
    <w:rsid w:val="00661CAD"/>
    <w:rsid w:val="00664E3D"/>
    <w:rsid w:val="0068195A"/>
    <w:rsid w:val="00687216"/>
    <w:rsid w:val="00687297"/>
    <w:rsid w:val="00691B14"/>
    <w:rsid w:val="006A14E3"/>
    <w:rsid w:val="006B54BA"/>
    <w:rsid w:val="006E28A4"/>
    <w:rsid w:val="006F67A5"/>
    <w:rsid w:val="00716D97"/>
    <w:rsid w:val="00730C00"/>
    <w:rsid w:val="0073225E"/>
    <w:rsid w:val="00737E0D"/>
    <w:rsid w:val="007655B1"/>
    <w:rsid w:val="0078210B"/>
    <w:rsid w:val="007945C0"/>
    <w:rsid w:val="007A06A4"/>
    <w:rsid w:val="007F2EFC"/>
    <w:rsid w:val="00805049"/>
    <w:rsid w:val="0083494D"/>
    <w:rsid w:val="0085758A"/>
    <w:rsid w:val="008619B7"/>
    <w:rsid w:val="0088652E"/>
    <w:rsid w:val="008B52F2"/>
    <w:rsid w:val="008D47E3"/>
    <w:rsid w:val="008F5C12"/>
    <w:rsid w:val="00950E89"/>
    <w:rsid w:val="00955289"/>
    <w:rsid w:val="00977695"/>
    <w:rsid w:val="009B5F97"/>
    <w:rsid w:val="009D5BB1"/>
    <w:rsid w:val="009E3BBF"/>
    <w:rsid w:val="009F0D47"/>
    <w:rsid w:val="009F2AB9"/>
    <w:rsid w:val="009F3BCB"/>
    <w:rsid w:val="00A154C7"/>
    <w:rsid w:val="00A24FA8"/>
    <w:rsid w:val="00A34B1F"/>
    <w:rsid w:val="00A4506B"/>
    <w:rsid w:val="00A60C5C"/>
    <w:rsid w:val="00AF643C"/>
    <w:rsid w:val="00B03DC5"/>
    <w:rsid w:val="00B1046C"/>
    <w:rsid w:val="00B213ED"/>
    <w:rsid w:val="00B34977"/>
    <w:rsid w:val="00B810E4"/>
    <w:rsid w:val="00BA4FD7"/>
    <w:rsid w:val="00BA68DA"/>
    <w:rsid w:val="00C34139"/>
    <w:rsid w:val="00C43F3C"/>
    <w:rsid w:val="00C4746C"/>
    <w:rsid w:val="00C63D5C"/>
    <w:rsid w:val="00C77491"/>
    <w:rsid w:val="00C91137"/>
    <w:rsid w:val="00CA258C"/>
    <w:rsid w:val="00CE2177"/>
    <w:rsid w:val="00D2004D"/>
    <w:rsid w:val="00D5201A"/>
    <w:rsid w:val="00D56DE6"/>
    <w:rsid w:val="00DB756B"/>
    <w:rsid w:val="00DC7D92"/>
    <w:rsid w:val="00DD2EAA"/>
    <w:rsid w:val="00DF79B8"/>
    <w:rsid w:val="00E35CA1"/>
    <w:rsid w:val="00E47508"/>
    <w:rsid w:val="00E661B2"/>
    <w:rsid w:val="00E735B9"/>
    <w:rsid w:val="00E8715D"/>
    <w:rsid w:val="00EC27D0"/>
    <w:rsid w:val="00EC76E2"/>
    <w:rsid w:val="00ED3508"/>
    <w:rsid w:val="00EE0154"/>
    <w:rsid w:val="00F7699E"/>
    <w:rsid w:val="00FC6978"/>
    <w:rsid w:val="00FD48B2"/>
    <w:rsid w:val="00FD717B"/>
    <w:rsid w:val="00FF6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0DCE5"/>
  <w15:chartTrackingRefBased/>
  <w15:docId w15:val="{5BE17199-DFD6-42B3-A667-4D46D2B9B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EC27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C27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C27D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D47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7E3"/>
  </w:style>
  <w:style w:type="paragraph" w:styleId="Footer">
    <w:name w:val="footer"/>
    <w:basedOn w:val="Normal"/>
    <w:link w:val="FooterChar"/>
    <w:uiPriority w:val="99"/>
    <w:unhideWhenUsed/>
    <w:rsid w:val="008D47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7E3"/>
  </w:style>
  <w:style w:type="character" w:styleId="Hyperlink">
    <w:name w:val="Hyperlink"/>
    <w:basedOn w:val="DefaultParagraphFont"/>
    <w:uiPriority w:val="99"/>
    <w:unhideWhenUsed/>
    <w:rsid w:val="00B03D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3DC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yalmailgroup.com/about-us/heritage/first-world-war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spartacus-educational.com/FWWtrenchfood.ht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royalmailgroup.com/about-us/heritage/first-world-wa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bc.co.uk/essex/content/articles/2008/11/04/food_western_front_feature.shtml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royalmailgroup.com/about-us/heritage/first-world-war" TargetMode="External"/><Relationship Id="rId2" Type="http://schemas.openxmlformats.org/officeDocument/2006/relationships/hyperlink" Target="https://www.royalmailgroup.com/about-us/heritage/first-world-war" TargetMode="External"/><Relationship Id="rId1" Type="http://schemas.openxmlformats.org/officeDocument/2006/relationships/hyperlink" Target="http://spartacus-educational.com/FWWtrenchfood.htm" TargetMode="External"/><Relationship Id="rId4" Type="http://schemas.openxmlformats.org/officeDocument/2006/relationships/hyperlink" Target="http://www.bbc.co.uk/essex/content/articles/2008/11/04/food_western_front_feature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283EE1-1126-4DC7-A6CC-33814EA5C2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586</Words>
  <Characters>3344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112</cp:revision>
  <dcterms:created xsi:type="dcterms:W3CDTF">2018-02-26T00:35:00Z</dcterms:created>
  <dcterms:modified xsi:type="dcterms:W3CDTF">2018-02-28T16:44:00Z</dcterms:modified>
</cp:coreProperties>
</file>