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4AD5D5D" w14:textId="1F3162B2" w:rsidR="00C8697E" w:rsidRDefault="00C8697E" w:rsidP="008F28A6">
      <w:pPr>
        <w:ind w:left="2160" w:firstLine="720"/>
        <w:jc w:val="both"/>
        <w:rPr>
          <w:rFonts w:ascii="Arial" w:hAnsi="Arial" w:cs="Arial"/>
          <w:b/>
          <w:sz w:val="36"/>
          <w:szCs w:val="36"/>
        </w:rPr>
      </w:pPr>
      <w:commentRangeStart w:id="0"/>
      <w:r w:rsidRPr="00C8697E">
        <w:rPr>
          <w:rFonts w:ascii="Arial" w:hAnsi="Arial" w:cs="Arial"/>
          <w:b/>
          <w:sz w:val="36"/>
          <w:szCs w:val="36"/>
        </w:rPr>
        <w:t>[Insert force logo]</w:t>
      </w:r>
      <w:commentRangeEnd w:id="0"/>
      <w:r w:rsidR="00355CBC">
        <w:rPr>
          <w:rStyle w:val="CommentReference"/>
        </w:rPr>
        <w:commentReference w:id="0"/>
      </w:r>
    </w:p>
    <w:p w14:paraId="075EC3D2" w14:textId="77777777" w:rsidR="00781DB9" w:rsidRPr="00367587" w:rsidRDefault="00654B5A" w:rsidP="008F28A6">
      <w:pPr>
        <w:ind w:left="2160" w:firstLine="720"/>
        <w:jc w:val="both"/>
        <w:rPr>
          <w:rFonts w:ascii="Arial" w:hAnsi="Arial" w:cs="Arial"/>
          <w:b/>
          <w:sz w:val="36"/>
          <w:szCs w:val="36"/>
        </w:rPr>
      </w:pPr>
      <w:r w:rsidRPr="00367587">
        <w:rPr>
          <w:rFonts w:ascii="Arial" w:hAnsi="Arial" w:cs="Arial"/>
          <w:b/>
          <w:sz w:val="36"/>
          <w:szCs w:val="36"/>
        </w:rPr>
        <w:t>Victim</w:t>
      </w:r>
      <w:r w:rsidR="00781DB9" w:rsidRPr="00367587">
        <w:rPr>
          <w:rFonts w:ascii="Arial" w:hAnsi="Arial" w:cs="Arial"/>
          <w:b/>
          <w:sz w:val="36"/>
          <w:szCs w:val="36"/>
        </w:rPr>
        <w:t>/witness FAQ</w:t>
      </w:r>
    </w:p>
    <w:p w14:paraId="598AF8CC" w14:textId="7F457ADC" w:rsidR="00781DB9" w:rsidRPr="00367587" w:rsidRDefault="00781DB9" w:rsidP="008F28A6">
      <w:pPr>
        <w:jc w:val="center"/>
        <w:rPr>
          <w:rFonts w:ascii="Arial" w:hAnsi="Arial" w:cs="Arial"/>
        </w:rPr>
      </w:pPr>
      <w:r w:rsidRPr="00367587">
        <w:rPr>
          <w:rFonts w:ascii="Arial" w:hAnsi="Arial" w:cs="Arial"/>
        </w:rPr>
        <w:t xml:space="preserve">Digital </w:t>
      </w:r>
      <w:r w:rsidR="00E9326A">
        <w:rPr>
          <w:rFonts w:ascii="Arial" w:hAnsi="Arial" w:cs="Arial"/>
        </w:rPr>
        <w:t>Processing N</w:t>
      </w:r>
      <w:r w:rsidRPr="00367587">
        <w:rPr>
          <w:rFonts w:ascii="Arial" w:hAnsi="Arial" w:cs="Arial"/>
        </w:rPr>
        <w:t xml:space="preserve">otice </w:t>
      </w:r>
      <w:r w:rsidR="008F28A6" w:rsidRPr="00367587">
        <w:rPr>
          <w:rFonts w:ascii="Arial" w:hAnsi="Arial" w:cs="Arial"/>
        </w:rPr>
        <w:t xml:space="preserve">b </w:t>
      </w:r>
      <w:r w:rsidRPr="00367587">
        <w:rPr>
          <w:rFonts w:ascii="Arial" w:hAnsi="Arial" w:cs="Arial"/>
        </w:rPr>
        <w:t>(</w:t>
      </w:r>
      <w:proofErr w:type="spellStart"/>
      <w:r w:rsidRPr="00367587">
        <w:rPr>
          <w:rFonts w:ascii="Arial" w:hAnsi="Arial" w:cs="Arial"/>
        </w:rPr>
        <w:t>DPN</w:t>
      </w:r>
      <w:r w:rsidR="008F28A6" w:rsidRPr="00367587">
        <w:rPr>
          <w:rFonts w:ascii="Arial" w:hAnsi="Arial" w:cs="Arial"/>
        </w:rPr>
        <w:t>b</w:t>
      </w:r>
      <w:proofErr w:type="spellEnd"/>
      <w:r w:rsidRPr="00367587">
        <w:rPr>
          <w:rFonts w:ascii="Arial" w:hAnsi="Arial" w:cs="Arial"/>
        </w:rPr>
        <w:t>)</w:t>
      </w:r>
    </w:p>
    <w:p w14:paraId="43779C13" w14:textId="6AEDCC0D" w:rsidR="00654B5A" w:rsidRDefault="000253D7" w:rsidP="000253D7">
      <w:pPr>
        <w:jc w:val="center"/>
        <w:rPr>
          <w:rFonts w:ascii="Arial" w:hAnsi="Arial" w:cs="Arial"/>
          <w:i/>
        </w:rPr>
      </w:pPr>
      <w:r w:rsidRPr="000253D7">
        <w:rPr>
          <w:rFonts w:ascii="Arial" w:hAnsi="Arial" w:cs="Arial"/>
          <w:i/>
        </w:rPr>
        <w:t>Throughout this form the term ‘witness’ is used to include both victim</w:t>
      </w:r>
      <w:r w:rsidR="00EA451C">
        <w:rPr>
          <w:rFonts w:ascii="Arial" w:hAnsi="Arial" w:cs="Arial"/>
          <w:i/>
        </w:rPr>
        <w:t>s</w:t>
      </w:r>
      <w:r w:rsidRPr="000253D7">
        <w:rPr>
          <w:rFonts w:ascii="Arial" w:hAnsi="Arial" w:cs="Arial"/>
          <w:i/>
        </w:rPr>
        <w:t xml:space="preserve"> and witness</w:t>
      </w:r>
      <w:r w:rsidR="00EA451C">
        <w:rPr>
          <w:rFonts w:ascii="Arial" w:hAnsi="Arial" w:cs="Arial"/>
          <w:i/>
        </w:rPr>
        <w:t>es</w:t>
      </w:r>
      <w:r>
        <w:rPr>
          <w:rFonts w:ascii="Arial" w:hAnsi="Arial" w:cs="Arial"/>
          <w:i/>
        </w:rPr>
        <w:t>.</w:t>
      </w:r>
    </w:p>
    <w:p w14:paraId="5C15974C" w14:textId="760DC761" w:rsidR="00524E42" w:rsidRPr="00587529" w:rsidRDefault="00524E42" w:rsidP="00524E42">
      <w:pPr>
        <w:jc w:val="center"/>
        <w:rPr>
          <w:rFonts w:ascii="Arial" w:hAnsi="Arial" w:cs="Arial"/>
        </w:rPr>
      </w:pPr>
      <w:r w:rsidRPr="00587529">
        <w:rPr>
          <w:rFonts w:ascii="Arial" w:hAnsi="Arial" w:cs="Arial"/>
          <w:u w:val="single"/>
        </w:rPr>
        <w:t>This form contains important information. Please read the contents carefully and to the end of the document. If you have any questions, please ask the officer(s) you are in contact with for the purposes of the investigation</w:t>
      </w:r>
      <w:r>
        <w:rPr>
          <w:rFonts w:ascii="Arial" w:hAnsi="Arial" w:cs="Arial"/>
        </w:rPr>
        <w:t>.</w:t>
      </w:r>
      <w:r w:rsidR="00A00344">
        <w:rPr>
          <w:rFonts w:ascii="Arial" w:hAnsi="Arial" w:cs="Arial"/>
        </w:rPr>
        <w:t xml:space="preserve"> </w:t>
      </w:r>
    </w:p>
    <w:p w14:paraId="5EAB694E" w14:textId="3AAB2F6E" w:rsidR="00093FE0" w:rsidRPr="00367587" w:rsidRDefault="00251F96" w:rsidP="008F28A6">
      <w:pPr>
        <w:jc w:val="both"/>
        <w:rPr>
          <w:rFonts w:ascii="Arial" w:hAnsi="Arial" w:cs="Arial"/>
        </w:rPr>
      </w:pPr>
      <w:r>
        <w:rPr>
          <w:rFonts w:ascii="Arial" w:hAnsi="Arial" w:cs="Arial"/>
        </w:rPr>
        <w:t>We</w:t>
      </w:r>
      <w:r w:rsidR="00093FE0" w:rsidRPr="00367587">
        <w:rPr>
          <w:rFonts w:ascii="Arial" w:hAnsi="Arial" w:cs="Arial"/>
        </w:rPr>
        <w:t xml:space="preserve"> have begun an investigation into an allegation of crime and there is a need to examine a digital device</w:t>
      </w:r>
      <w:r w:rsidR="001128B7">
        <w:rPr>
          <w:rFonts w:ascii="Arial" w:hAnsi="Arial" w:cs="Arial"/>
        </w:rPr>
        <w:t xml:space="preserve"> </w:t>
      </w:r>
      <w:r w:rsidR="00093FE0" w:rsidRPr="00367587">
        <w:rPr>
          <w:rFonts w:ascii="Arial" w:hAnsi="Arial" w:cs="Arial"/>
        </w:rPr>
        <w:t>in your p</w:t>
      </w:r>
      <w:r>
        <w:rPr>
          <w:rFonts w:ascii="Arial" w:hAnsi="Arial" w:cs="Arial"/>
        </w:rPr>
        <w:t>ossession or control. We</w:t>
      </w:r>
      <w:r w:rsidR="00093FE0" w:rsidRPr="00367587">
        <w:rPr>
          <w:rFonts w:ascii="Arial" w:hAnsi="Arial" w:cs="Arial"/>
        </w:rPr>
        <w:t xml:space="preserve"> must investigat</w:t>
      </w:r>
      <w:r w:rsidR="00616D73">
        <w:rPr>
          <w:rFonts w:ascii="Arial" w:hAnsi="Arial" w:cs="Arial"/>
        </w:rPr>
        <w:t>e to find all relevant material</w:t>
      </w:r>
      <w:r w:rsidR="00093FE0" w:rsidRPr="00367587">
        <w:rPr>
          <w:rFonts w:ascii="Arial" w:hAnsi="Arial" w:cs="Arial"/>
        </w:rPr>
        <w:t xml:space="preserve"> that could have a bearing on the case,</w:t>
      </w:r>
      <w:r w:rsidR="00125B4A">
        <w:rPr>
          <w:rFonts w:ascii="Arial" w:hAnsi="Arial" w:cs="Arial"/>
        </w:rPr>
        <w:t xml:space="preserve"> whether it points towards </w:t>
      </w:r>
      <w:r>
        <w:rPr>
          <w:rFonts w:ascii="Arial" w:hAnsi="Arial" w:cs="Arial"/>
        </w:rPr>
        <w:t xml:space="preserve">or away from </w:t>
      </w:r>
      <w:r w:rsidR="00125B4A">
        <w:rPr>
          <w:rFonts w:ascii="Arial" w:hAnsi="Arial" w:cs="Arial"/>
        </w:rPr>
        <w:t>the suspect</w:t>
      </w:r>
      <w:r w:rsidR="00093FE0" w:rsidRPr="00367587">
        <w:rPr>
          <w:rFonts w:ascii="Arial" w:hAnsi="Arial" w:cs="Arial"/>
        </w:rPr>
        <w:t xml:space="preserve">. This </w:t>
      </w:r>
      <w:r w:rsidR="00973FC7">
        <w:rPr>
          <w:rFonts w:ascii="Arial" w:hAnsi="Arial" w:cs="Arial"/>
        </w:rPr>
        <w:t>notice sets out the approach</w:t>
      </w:r>
      <w:r w:rsidR="00093FE0" w:rsidRPr="00367587">
        <w:rPr>
          <w:rFonts w:ascii="Arial" w:hAnsi="Arial" w:cs="Arial"/>
        </w:rPr>
        <w:t xml:space="preserve"> </w:t>
      </w:r>
      <w:r w:rsidR="00616D73">
        <w:rPr>
          <w:rFonts w:ascii="Arial" w:hAnsi="Arial" w:cs="Arial"/>
        </w:rPr>
        <w:t>we will</w:t>
      </w:r>
      <w:r w:rsidR="00093FE0" w:rsidRPr="00367587">
        <w:rPr>
          <w:rFonts w:ascii="Arial" w:hAnsi="Arial" w:cs="Arial"/>
        </w:rPr>
        <w:t xml:space="preserve"> take.</w:t>
      </w:r>
    </w:p>
    <w:p w14:paraId="1A47D488" w14:textId="77777777" w:rsidR="003E3CDD" w:rsidRDefault="00654B5A" w:rsidP="008F28A6">
      <w:pPr>
        <w:jc w:val="both"/>
        <w:rPr>
          <w:rFonts w:ascii="Arial" w:hAnsi="Arial" w:cs="Arial"/>
        </w:rPr>
      </w:pPr>
      <w:r w:rsidRPr="00367587">
        <w:rPr>
          <w:rFonts w:ascii="Arial" w:hAnsi="Arial" w:cs="Arial"/>
        </w:rPr>
        <w:t xml:space="preserve">We understand that requesting your personal or private information, either from your mobile phone or other digital device, has the potential to cause anxiety. Investigators need to balance ensuring a fair </w:t>
      </w:r>
      <w:r w:rsidR="00F220C8" w:rsidRPr="00367587">
        <w:rPr>
          <w:rFonts w:ascii="Arial" w:hAnsi="Arial" w:cs="Arial"/>
        </w:rPr>
        <w:t>trial</w:t>
      </w:r>
      <w:r w:rsidRPr="00367587">
        <w:rPr>
          <w:rFonts w:ascii="Arial" w:hAnsi="Arial" w:cs="Arial"/>
        </w:rPr>
        <w:t xml:space="preserve"> for the accused </w:t>
      </w:r>
      <w:r w:rsidR="00F220C8" w:rsidRPr="00367587">
        <w:rPr>
          <w:rFonts w:ascii="Arial" w:hAnsi="Arial" w:cs="Arial"/>
        </w:rPr>
        <w:t>against</w:t>
      </w:r>
      <w:r w:rsidRPr="00367587">
        <w:rPr>
          <w:rFonts w:ascii="Arial" w:hAnsi="Arial" w:cs="Arial"/>
        </w:rPr>
        <w:t xml:space="preserve"> any intrusion into </w:t>
      </w:r>
      <w:r w:rsidR="00F220C8" w:rsidRPr="00367587">
        <w:rPr>
          <w:rFonts w:ascii="Arial" w:hAnsi="Arial" w:cs="Arial"/>
        </w:rPr>
        <w:t xml:space="preserve">the private life of a </w:t>
      </w:r>
      <w:r w:rsidR="00DA1CFC" w:rsidRPr="00367587">
        <w:rPr>
          <w:rFonts w:ascii="Arial" w:hAnsi="Arial" w:cs="Arial"/>
        </w:rPr>
        <w:t xml:space="preserve">victim or </w:t>
      </w:r>
      <w:r w:rsidR="00F220C8" w:rsidRPr="00367587">
        <w:rPr>
          <w:rFonts w:ascii="Arial" w:hAnsi="Arial" w:cs="Arial"/>
        </w:rPr>
        <w:t xml:space="preserve">witness. </w:t>
      </w:r>
      <w:r w:rsidRPr="00367587">
        <w:rPr>
          <w:rFonts w:ascii="Arial" w:hAnsi="Arial" w:cs="Arial"/>
        </w:rPr>
        <w:t>The purpose of this document is to explain</w:t>
      </w:r>
      <w:r w:rsidR="003E3CDD">
        <w:rPr>
          <w:rFonts w:ascii="Arial" w:hAnsi="Arial" w:cs="Arial"/>
        </w:rPr>
        <w:t>:</w:t>
      </w:r>
      <w:r w:rsidRPr="00367587">
        <w:rPr>
          <w:rFonts w:ascii="Arial" w:hAnsi="Arial" w:cs="Arial"/>
        </w:rPr>
        <w:t xml:space="preserve"> </w:t>
      </w:r>
    </w:p>
    <w:p w14:paraId="76DC9411" w14:textId="77777777" w:rsidR="003E3CDD" w:rsidRPr="003E3CDD" w:rsidRDefault="00134DFC" w:rsidP="00320B1C">
      <w:pPr>
        <w:pStyle w:val="ListParagraph"/>
        <w:numPr>
          <w:ilvl w:val="0"/>
          <w:numId w:val="9"/>
        </w:numPr>
        <w:jc w:val="both"/>
        <w:rPr>
          <w:rFonts w:ascii="Arial" w:hAnsi="Arial" w:cs="Arial"/>
        </w:rPr>
      </w:pPr>
      <w:r w:rsidRPr="00320B1C">
        <w:rPr>
          <w:rFonts w:ascii="Arial" w:hAnsi="Arial" w:cs="Arial"/>
        </w:rPr>
        <w:t>the legal basis upon w</w:t>
      </w:r>
      <w:r w:rsidR="003E3CDD" w:rsidRPr="003E3CDD">
        <w:rPr>
          <w:rFonts w:ascii="Arial" w:hAnsi="Arial" w:cs="Arial"/>
        </w:rPr>
        <w:t xml:space="preserve">hich we can look at your </w:t>
      </w:r>
      <w:proofErr w:type="gramStart"/>
      <w:r w:rsidR="003E3CDD" w:rsidRPr="003E3CDD">
        <w:rPr>
          <w:rFonts w:ascii="Arial" w:hAnsi="Arial" w:cs="Arial"/>
        </w:rPr>
        <w:t>device;</w:t>
      </w:r>
      <w:proofErr w:type="gramEnd"/>
    </w:p>
    <w:p w14:paraId="3353C34E" w14:textId="6C0671CA" w:rsidR="003E3CDD" w:rsidRDefault="00F220C8" w:rsidP="00320B1C">
      <w:pPr>
        <w:pStyle w:val="ListParagraph"/>
        <w:numPr>
          <w:ilvl w:val="0"/>
          <w:numId w:val="9"/>
        </w:numPr>
        <w:jc w:val="both"/>
        <w:rPr>
          <w:rFonts w:ascii="Arial" w:hAnsi="Arial" w:cs="Arial"/>
        </w:rPr>
      </w:pPr>
      <w:r w:rsidRPr="00320B1C">
        <w:rPr>
          <w:rFonts w:ascii="Arial" w:hAnsi="Arial" w:cs="Arial"/>
        </w:rPr>
        <w:t xml:space="preserve">when we will ask </w:t>
      </w:r>
      <w:r w:rsidR="00251F96">
        <w:rPr>
          <w:rFonts w:ascii="Arial" w:hAnsi="Arial" w:cs="Arial"/>
        </w:rPr>
        <w:t>to look at</w:t>
      </w:r>
      <w:r w:rsidR="00551D67">
        <w:rPr>
          <w:rFonts w:ascii="Arial" w:hAnsi="Arial" w:cs="Arial"/>
        </w:rPr>
        <w:t xml:space="preserve"> your </w:t>
      </w:r>
      <w:proofErr w:type="gramStart"/>
      <w:r w:rsidR="003E3CDD" w:rsidRPr="00320B1C">
        <w:rPr>
          <w:rFonts w:ascii="Arial" w:hAnsi="Arial" w:cs="Arial"/>
        </w:rPr>
        <w:t>device</w:t>
      </w:r>
      <w:r w:rsidR="003E3CDD">
        <w:rPr>
          <w:rFonts w:ascii="Arial" w:hAnsi="Arial" w:cs="Arial"/>
        </w:rPr>
        <w:t>;</w:t>
      </w:r>
      <w:proofErr w:type="gramEnd"/>
    </w:p>
    <w:p w14:paraId="525A5D98" w14:textId="4483419B" w:rsidR="003E3CDD" w:rsidRDefault="00F220C8" w:rsidP="00320B1C">
      <w:pPr>
        <w:pStyle w:val="ListParagraph"/>
        <w:numPr>
          <w:ilvl w:val="0"/>
          <w:numId w:val="9"/>
        </w:numPr>
        <w:jc w:val="both"/>
        <w:rPr>
          <w:rFonts w:ascii="Arial" w:hAnsi="Arial" w:cs="Arial"/>
        </w:rPr>
      </w:pPr>
      <w:r w:rsidRPr="00320B1C">
        <w:rPr>
          <w:rFonts w:ascii="Arial" w:hAnsi="Arial" w:cs="Arial"/>
        </w:rPr>
        <w:t xml:space="preserve">how we will look </w:t>
      </w:r>
      <w:r w:rsidR="00551D67">
        <w:rPr>
          <w:rFonts w:ascii="Arial" w:hAnsi="Arial" w:cs="Arial"/>
        </w:rPr>
        <w:t xml:space="preserve">at </w:t>
      </w:r>
      <w:proofErr w:type="gramStart"/>
      <w:r w:rsidR="00DA1CFC" w:rsidRPr="00320B1C">
        <w:rPr>
          <w:rFonts w:ascii="Arial" w:hAnsi="Arial" w:cs="Arial"/>
        </w:rPr>
        <w:t>it</w:t>
      </w:r>
      <w:r w:rsidR="003E3CDD">
        <w:rPr>
          <w:rFonts w:ascii="Arial" w:hAnsi="Arial" w:cs="Arial"/>
        </w:rPr>
        <w:t>;</w:t>
      </w:r>
      <w:proofErr w:type="gramEnd"/>
    </w:p>
    <w:p w14:paraId="75EA79DA" w14:textId="2176ABDA" w:rsidR="003E3CDD" w:rsidRDefault="00F220C8" w:rsidP="00320B1C">
      <w:pPr>
        <w:pStyle w:val="ListParagraph"/>
        <w:numPr>
          <w:ilvl w:val="0"/>
          <w:numId w:val="9"/>
        </w:numPr>
        <w:jc w:val="both"/>
        <w:rPr>
          <w:rFonts w:ascii="Arial" w:hAnsi="Arial" w:cs="Arial"/>
        </w:rPr>
      </w:pPr>
      <w:r w:rsidRPr="00320B1C">
        <w:rPr>
          <w:rFonts w:ascii="Arial" w:hAnsi="Arial" w:cs="Arial"/>
        </w:rPr>
        <w:t>what will happen to the data we copy</w:t>
      </w:r>
      <w:r w:rsidR="001128B7" w:rsidRPr="00320B1C">
        <w:rPr>
          <w:rFonts w:ascii="Arial" w:hAnsi="Arial" w:cs="Arial"/>
        </w:rPr>
        <w:t xml:space="preserve">, retain and </w:t>
      </w:r>
      <w:proofErr w:type="gramStart"/>
      <w:r w:rsidR="001128B7" w:rsidRPr="00320B1C">
        <w:rPr>
          <w:rFonts w:ascii="Arial" w:hAnsi="Arial" w:cs="Arial"/>
        </w:rPr>
        <w:t>review</w:t>
      </w:r>
      <w:r w:rsidR="003E3CDD">
        <w:rPr>
          <w:rFonts w:ascii="Arial" w:hAnsi="Arial" w:cs="Arial"/>
        </w:rPr>
        <w:t>;</w:t>
      </w:r>
      <w:proofErr w:type="gramEnd"/>
    </w:p>
    <w:p w14:paraId="1DC0C996" w14:textId="1A8F5B97" w:rsidR="000662E2" w:rsidRDefault="00125B4A" w:rsidP="00320B1C">
      <w:pPr>
        <w:pStyle w:val="ListParagraph"/>
        <w:numPr>
          <w:ilvl w:val="0"/>
          <w:numId w:val="9"/>
        </w:numPr>
        <w:jc w:val="both"/>
        <w:rPr>
          <w:rFonts w:ascii="Arial" w:hAnsi="Arial" w:cs="Arial"/>
        </w:rPr>
      </w:pPr>
      <w:r w:rsidRPr="00320B1C">
        <w:rPr>
          <w:rFonts w:ascii="Arial" w:hAnsi="Arial" w:cs="Arial"/>
        </w:rPr>
        <w:t xml:space="preserve">what </w:t>
      </w:r>
      <w:r w:rsidR="00551D67">
        <w:rPr>
          <w:rFonts w:ascii="Arial" w:hAnsi="Arial" w:cs="Arial"/>
        </w:rPr>
        <w:t>might happen</w:t>
      </w:r>
      <w:r w:rsidR="00AE2E27" w:rsidRPr="00320B1C">
        <w:rPr>
          <w:rFonts w:ascii="Arial" w:hAnsi="Arial" w:cs="Arial"/>
        </w:rPr>
        <w:t xml:space="preserve"> if you do not</w:t>
      </w:r>
      <w:r w:rsidR="00F220C8" w:rsidRPr="00320B1C">
        <w:rPr>
          <w:rFonts w:ascii="Arial" w:hAnsi="Arial" w:cs="Arial"/>
        </w:rPr>
        <w:t xml:space="preserve"> agree to </w:t>
      </w:r>
      <w:r w:rsidR="003E3CDD">
        <w:rPr>
          <w:rFonts w:ascii="Arial" w:hAnsi="Arial" w:cs="Arial"/>
        </w:rPr>
        <w:t>us</w:t>
      </w:r>
      <w:r w:rsidR="00F220C8" w:rsidRPr="00320B1C">
        <w:rPr>
          <w:rFonts w:ascii="Arial" w:hAnsi="Arial" w:cs="Arial"/>
        </w:rPr>
        <w:t xml:space="preserve"> looking at your device</w:t>
      </w:r>
      <w:r w:rsidR="001128B7" w:rsidRPr="00320B1C">
        <w:rPr>
          <w:rFonts w:ascii="Arial" w:hAnsi="Arial" w:cs="Arial"/>
        </w:rPr>
        <w:t xml:space="preserve"> and data</w:t>
      </w:r>
      <w:r w:rsidR="000662E2">
        <w:rPr>
          <w:rFonts w:ascii="Arial" w:hAnsi="Arial" w:cs="Arial"/>
        </w:rPr>
        <w:t>; and</w:t>
      </w:r>
    </w:p>
    <w:p w14:paraId="4CCF894F" w14:textId="3334BBD1" w:rsidR="00391E89" w:rsidRPr="00320B1C" w:rsidRDefault="000662E2" w:rsidP="003E3CDD">
      <w:pPr>
        <w:pStyle w:val="ListParagraph"/>
        <w:numPr>
          <w:ilvl w:val="0"/>
          <w:numId w:val="9"/>
        </w:numPr>
        <w:jc w:val="both"/>
        <w:rPr>
          <w:rFonts w:ascii="Arial" w:hAnsi="Arial" w:cs="Arial"/>
        </w:rPr>
      </w:pPr>
      <w:r>
        <w:rPr>
          <w:rFonts w:ascii="Arial" w:hAnsi="Arial" w:cs="Arial"/>
        </w:rPr>
        <w:t>your information/privacy rights</w:t>
      </w:r>
      <w:r w:rsidR="00F220C8" w:rsidRPr="00320B1C">
        <w:rPr>
          <w:rFonts w:ascii="Arial" w:hAnsi="Arial" w:cs="Arial"/>
        </w:rPr>
        <w:t xml:space="preserve"> </w:t>
      </w:r>
    </w:p>
    <w:p w14:paraId="211F85BE" w14:textId="77777777" w:rsidR="003E3CDD" w:rsidRPr="00320B1C" w:rsidRDefault="003E3CDD" w:rsidP="003E3CDD">
      <w:pPr>
        <w:jc w:val="both"/>
        <w:rPr>
          <w:rFonts w:ascii="Arial" w:hAnsi="Arial" w:cs="Arial"/>
          <w:b/>
          <w:sz w:val="32"/>
          <w:szCs w:val="32"/>
        </w:rPr>
      </w:pPr>
      <w:r w:rsidRPr="00320B1C">
        <w:rPr>
          <w:rFonts w:ascii="Arial" w:hAnsi="Arial" w:cs="Arial"/>
          <w:b/>
          <w:sz w:val="32"/>
          <w:szCs w:val="32"/>
        </w:rPr>
        <w:t>Can you explain the law that allows you to take my device?</w:t>
      </w:r>
    </w:p>
    <w:p w14:paraId="515A8E0F" w14:textId="2AB9D376" w:rsidR="003E3CDD" w:rsidRPr="003E3CDD" w:rsidRDefault="003E3CDD" w:rsidP="003E3CDD">
      <w:pPr>
        <w:jc w:val="both"/>
        <w:rPr>
          <w:rFonts w:ascii="Arial" w:hAnsi="Arial" w:cs="Arial"/>
        </w:rPr>
      </w:pPr>
      <w:r w:rsidRPr="003E3CDD">
        <w:rPr>
          <w:rFonts w:ascii="Arial" w:hAnsi="Arial" w:cs="Arial"/>
        </w:rPr>
        <w:t xml:space="preserve">We will take possession of your device with your agreement. This agreement is often referred to as </w:t>
      </w:r>
      <w:r>
        <w:rPr>
          <w:rFonts w:ascii="Arial" w:hAnsi="Arial" w:cs="Arial"/>
        </w:rPr>
        <w:t xml:space="preserve">‘common law </w:t>
      </w:r>
      <w:r w:rsidRPr="003E3CDD">
        <w:rPr>
          <w:rFonts w:ascii="Arial" w:hAnsi="Arial" w:cs="Arial"/>
        </w:rPr>
        <w:t>consent</w:t>
      </w:r>
      <w:r>
        <w:rPr>
          <w:rFonts w:ascii="Arial" w:hAnsi="Arial" w:cs="Arial"/>
        </w:rPr>
        <w:t>’</w:t>
      </w:r>
      <w:r w:rsidRPr="003E3CDD">
        <w:rPr>
          <w:rFonts w:ascii="Arial" w:hAnsi="Arial" w:cs="Arial"/>
        </w:rPr>
        <w:t xml:space="preserve">. Once we have possession of your </w:t>
      </w:r>
      <w:proofErr w:type="gramStart"/>
      <w:r w:rsidRPr="003E3CDD">
        <w:rPr>
          <w:rFonts w:ascii="Arial" w:hAnsi="Arial" w:cs="Arial"/>
        </w:rPr>
        <w:t>device</w:t>
      </w:r>
      <w:proofErr w:type="gramEnd"/>
      <w:r w:rsidRPr="003E3CDD">
        <w:rPr>
          <w:rFonts w:ascii="Arial" w:hAnsi="Arial" w:cs="Arial"/>
        </w:rPr>
        <w:t xml:space="preserve"> </w:t>
      </w:r>
      <w:r>
        <w:rPr>
          <w:rFonts w:ascii="Arial" w:hAnsi="Arial" w:cs="Arial"/>
        </w:rPr>
        <w:t>we will</w:t>
      </w:r>
      <w:r w:rsidRPr="003E3CDD">
        <w:rPr>
          <w:rFonts w:ascii="Arial" w:hAnsi="Arial" w:cs="Arial"/>
        </w:rPr>
        <w:t xml:space="preserve"> process the personal data on it </w:t>
      </w:r>
      <w:r>
        <w:rPr>
          <w:rFonts w:ascii="Arial" w:hAnsi="Arial" w:cs="Arial"/>
        </w:rPr>
        <w:t>in accordance with</w:t>
      </w:r>
      <w:r w:rsidR="00251F96">
        <w:rPr>
          <w:rFonts w:ascii="Arial" w:hAnsi="Arial" w:cs="Arial"/>
        </w:rPr>
        <w:t xml:space="preserve"> </w:t>
      </w:r>
      <w:r w:rsidR="007D5EC0" w:rsidRPr="007D5EC0">
        <w:rPr>
          <w:rFonts w:ascii="Arial" w:hAnsi="Arial" w:cs="Arial"/>
        </w:rPr>
        <w:t>Part 3 of the Data Protection Act 2018</w:t>
      </w:r>
      <w:r w:rsidRPr="003E3CDD">
        <w:rPr>
          <w:rFonts w:ascii="Arial" w:hAnsi="Arial" w:cs="Arial"/>
        </w:rPr>
        <w:t>. This section</w:t>
      </w:r>
      <w:r>
        <w:rPr>
          <w:rFonts w:ascii="Arial" w:hAnsi="Arial" w:cs="Arial"/>
        </w:rPr>
        <w:t xml:space="preserve"> allows us to process</w:t>
      </w:r>
      <w:r w:rsidRPr="003E3CDD">
        <w:rPr>
          <w:rFonts w:ascii="Arial" w:hAnsi="Arial" w:cs="Arial"/>
        </w:rPr>
        <w:t xml:space="preserve"> p</w:t>
      </w:r>
      <w:r w:rsidR="00251F96">
        <w:rPr>
          <w:rFonts w:ascii="Arial" w:hAnsi="Arial" w:cs="Arial"/>
        </w:rPr>
        <w:t>ersonal data when it is necessary</w:t>
      </w:r>
      <w:r w:rsidRPr="003E3CDD">
        <w:rPr>
          <w:rFonts w:ascii="Arial" w:hAnsi="Arial" w:cs="Arial"/>
        </w:rPr>
        <w:t xml:space="preserve"> for a law enforcement purpose. There are conditions attached to this. As we expect to process sens</w:t>
      </w:r>
      <w:r w:rsidR="00251F96">
        <w:rPr>
          <w:rFonts w:ascii="Arial" w:hAnsi="Arial" w:cs="Arial"/>
        </w:rPr>
        <w:t xml:space="preserve">itive personal </w:t>
      </w:r>
      <w:proofErr w:type="gramStart"/>
      <w:r w:rsidR="00251F96">
        <w:rPr>
          <w:rFonts w:ascii="Arial" w:hAnsi="Arial" w:cs="Arial"/>
        </w:rPr>
        <w:t>data</w:t>
      </w:r>
      <w:proofErr w:type="gramEnd"/>
      <w:r w:rsidR="00251F96">
        <w:rPr>
          <w:rFonts w:ascii="Arial" w:hAnsi="Arial" w:cs="Arial"/>
        </w:rPr>
        <w:t xml:space="preserve"> we will acquire material</w:t>
      </w:r>
      <w:r w:rsidRPr="003E3CDD">
        <w:rPr>
          <w:rFonts w:ascii="Arial" w:hAnsi="Arial" w:cs="Arial"/>
        </w:rPr>
        <w:t xml:space="preserve"> from your device</w:t>
      </w:r>
      <w:r w:rsidR="00251F96">
        <w:rPr>
          <w:rFonts w:ascii="Arial" w:hAnsi="Arial" w:cs="Arial"/>
        </w:rPr>
        <w:t xml:space="preserve"> only</w:t>
      </w:r>
      <w:r w:rsidRPr="003E3CDD">
        <w:rPr>
          <w:rFonts w:ascii="Arial" w:hAnsi="Arial" w:cs="Arial"/>
        </w:rPr>
        <w:t xml:space="preserve"> when it is</w:t>
      </w:r>
      <w:r w:rsidR="00966A23">
        <w:rPr>
          <w:rFonts w:ascii="Arial" w:hAnsi="Arial" w:cs="Arial"/>
        </w:rPr>
        <w:t xml:space="preserve"> proportionate and</w:t>
      </w:r>
      <w:r w:rsidRPr="003E3CDD">
        <w:rPr>
          <w:rFonts w:ascii="Arial" w:hAnsi="Arial" w:cs="Arial"/>
        </w:rPr>
        <w:t xml:space="preserve"> ‘strictly necessary’ to do so for that law enforcement purpose. We</w:t>
      </w:r>
      <w:r>
        <w:rPr>
          <w:rFonts w:ascii="Arial" w:hAnsi="Arial" w:cs="Arial"/>
        </w:rPr>
        <w:t xml:space="preserve"> also</w:t>
      </w:r>
      <w:r w:rsidRPr="003E3CDD">
        <w:rPr>
          <w:rFonts w:ascii="Arial" w:hAnsi="Arial" w:cs="Arial"/>
        </w:rPr>
        <w:t xml:space="preserve"> need to meet one of the conditions set out in Schedule 8 DPA</w:t>
      </w:r>
      <w:r>
        <w:rPr>
          <w:rFonts w:ascii="Arial" w:hAnsi="Arial" w:cs="Arial"/>
        </w:rPr>
        <w:t xml:space="preserve"> 2018</w:t>
      </w:r>
      <w:r w:rsidRPr="003E3CDD">
        <w:rPr>
          <w:rFonts w:ascii="Arial" w:hAnsi="Arial" w:cs="Arial"/>
        </w:rPr>
        <w:t>. The most likely conditions that will be met are:</w:t>
      </w:r>
    </w:p>
    <w:p w14:paraId="1A08AC98" w14:textId="77777777" w:rsidR="003E3CDD" w:rsidRPr="003E3CDD" w:rsidRDefault="003E3CDD" w:rsidP="003E3CDD">
      <w:pPr>
        <w:numPr>
          <w:ilvl w:val="0"/>
          <w:numId w:val="8"/>
        </w:numPr>
        <w:jc w:val="both"/>
        <w:rPr>
          <w:rFonts w:ascii="Arial" w:hAnsi="Arial" w:cs="Arial"/>
        </w:rPr>
      </w:pPr>
      <w:r w:rsidRPr="003E3CDD">
        <w:rPr>
          <w:rFonts w:ascii="Arial" w:hAnsi="Arial" w:cs="Arial"/>
        </w:rPr>
        <w:t xml:space="preserve">necessary for judicial and statutory purposes – for reasons of substantial public </w:t>
      </w:r>
      <w:proofErr w:type="gramStart"/>
      <w:r w:rsidRPr="003E3CDD">
        <w:rPr>
          <w:rFonts w:ascii="Arial" w:hAnsi="Arial" w:cs="Arial"/>
        </w:rPr>
        <w:t>interest;</w:t>
      </w:r>
      <w:proofErr w:type="gramEnd"/>
    </w:p>
    <w:p w14:paraId="59D20036" w14:textId="77777777" w:rsidR="003E3CDD" w:rsidRPr="003E3CDD" w:rsidRDefault="003E3CDD" w:rsidP="003E3CDD">
      <w:pPr>
        <w:numPr>
          <w:ilvl w:val="0"/>
          <w:numId w:val="8"/>
        </w:numPr>
        <w:jc w:val="both"/>
        <w:rPr>
          <w:rFonts w:ascii="Arial" w:hAnsi="Arial" w:cs="Arial"/>
        </w:rPr>
      </w:pPr>
      <w:r w:rsidRPr="003E3CDD">
        <w:rPr>
          <w:rFonts w:ascii="Arial" w:hAnsi="Arial" w:cs="Arial"/>
        </w:rPr>
        <w:t xml:space="preserve">necessary for the administration of </w:t>
      </w:r>
      <w:proofErr w:type="gramStart"/>
      <w:r w:rsidRPr="003E3CDD">
        <w:rPr>
          <w:rFonts w:ascii="Arial" w:hAnsi="Arial" w:cs="Arial"/>
        </w:rPr>
        <w:t>justice;</w:t>
      </w:r>
      <w:proofErr w:type="gramEnd"/>
    </w:p>
    <w:p w14:paraId="1C8D30C0" w14:textId="795BB793" w:rsidR="003E3CDD" w:rsidRPr="004749B0" w:rsidRDefault="003E3CDD" w:rsidP="003E3CDD">
      <w:pPr>
        <w:numPr>
          <w:ilvl w:val="0"/>
          <w:numId w:val="8"/>
        </w:numPr>
        <w:jc w:val="both"/>
        <w:rPr>
          <w:rFonts w:ascii="Arial" w:hAnsi="Arial" w:cs="Arial"/>
        </w:rPr>
      </w:pPr>
      <w:r w:rsidRPr="003E3CDD">
        <w:rPr>
          <w:rFonts w:ascii="Arial" w:hAnsi="Arial" w:cs="Arial"/>
        </w:rPr>
        <w:t xml:space="preserve">necessary for the safeguarding of children and of individuals at </w:t>
      </w:r>
      <w:proofErr w:type="gramStart"/>
      <w:r w:rsidRPr="003E3CDD">
        <w:rPr>
          <w:rFonts w:ascii="Arial" w:hAnsi="Arial" w:cs="Arial"/>
        </w:rPr>
        <w:t>risk;</w:t>
      </w:r>
      <w:proofErr w:type="gramEnd"/>
    </w:p>
    <w:p w14:paraId="6F93E6D3" w14:textId="3394300D" w:rsidR="003E3CDD" w:rsidRDefault="003E3CDD" w:rsidP="003E3CDD">
      <w:pPr>
        <w:jc w:val="both"/>
        <w:rPr>
          <w:rFonts w:ascii="Arial" w:hAnsi="Arial" w:cs="Arial"/>
        </w:rPr>
      </w:pPr>
      <w:r w:rsidRPr="003E3CDD">
        <w:rPr>
          <w:rFonts w:ascii="Arial" w:hAnsi="Arial" w:cs="Arial"/>
        </w:rPr>
        <w:t xml:space="preserve">It is possible that we will be in lawful possession of your device without your agreement. </w:t>
      </w:r>
      <w:r w:rsidR="00251F96">
        <w:rPr>
          <w:rFonts w:ascii="Arial" w:hAnsi="Arial" w:cs="Arial"/>
        </w:rPr>
        <w:t xml:space="preserve">For example, it may have been seized under another power. </w:t>
      </w:r>
      <w:r w:rsidRPr="003E3CDD">
        <w:rPr>
          <w:rFonts w:ascii="Arial" w:hAnsi="Arial" w:cs="Arial"/>
        </w:rPr>
        <w:t xml:space="preserve">In these circumstances we will </w:t>
      </w:r>
      <w:r>
        <w:rPr>
          <w:rFonts w:ascii="Arial" w:hAnsi="Arial" w:cs="Arial"/>
        </w:rPr>
        <w:t>always ask for your agreement before acquiring the da</w:t>
      </w:r>
      <w:r w:rsidR="00251F96">
        <w:rPr>
          <w:rFonts w:ascii="Arial" w:hAnsi="Arial" w:cs="Arial"/>
        </w:rPr>
        <w:t>ta from the device. If you do not</w:t>
      </w:r>
      <w:r>
        <w:rPr>
          <w:rFonts w:ascii="Arial" w:hAnsi="Arial" w:cs="Arial"/>
        </w:rPr>
        <w:t xml:space="preserve"> </w:t>
      </w:r>
      <w:r w:rsidR="003244A3">
        <w:rPr>
          <w:rFonts w:ascii="Arial" w:hAnsi="Arial" w:cs="Arial"/>
        </w:rPr>
        <w:t>agree</w:t>
      </w:r>
      <w:r w:rsidR="00251F96">
        <w:rPr>
          <w:rFonts w:ascii="Arial" w:hAnsi="Arial" w:cs="Arial"/>
        </w:rPr>
        <w:t>,</w:t>
      </w:r>
      <w:r w:rsidR="003244A3">
        <w:rPr>
          <w:rFonts w:ascii="Arial" w:hAnsi="Arial" w:cs="Arial"/>
        </w:rPr>
        <w:t xml:space="preserve"> we</w:t>
      </w:r>
      <w:r>
        <w:rPr>
          <w:rFonts w:ascii="Arial" w:hAnsi="Arial" w:cs="Arial"/>
        </w:rPr>
        <w:t xml:space="preserve"> will not acquire the data unless</w:t>
      </w:r>
      <w:r w:rsidRPr="003E3CDD">
        <w:rPr>
          <w:rFonts w:ascii="Arial" w:hAnsi="Arial" w:cs="Arial"/>
        </w:rPr>
        <w:t xml:space="preserve"> there is an identifiable basis for believing that you, or another individual, is at ris</w:t>
      </w:r>
      <w:r w:rsidR="00190AD3">
        <w:rPr>
          <w:rFonts w:ascii="Arial" w:hAnsi="Arial" w:cs="Arial"/>
        </w:rPr>
        <w:t>k of harm and we cannot manage</w:t>
      </w:r>
      <w:r w:rsidRPr="003E3CDD">
        <w:rPr>
          <w:rFonts w:ascii="Arial" w:hAnsi="Arial" w:cs="Arial"/>
        </w:rPr>
        <w:t xml:space="preserve"> that risk through less intrusive means</w:t>
      </w:r>
      <w:r w:rsidR="00251F96">
        <w:rPr>
          <w:rFonts w:ascii="Arial" w:hAnsi="Arial" w:cs="Arial"/>
        </w:rPr>
        <w:t>. In the</w:t>
      </w:r>
      <w:r>
        <w:rPr>
          <w:rFonts w:ascii="Arial" w:hAnsi="Arial" w:cs="Arial"/>
        </w:rPr>
        <w:t>se circumstances</w:t>
      </w:r>
      <w:r w:rsidRPr="003E3CDD">
        <w:rPr>
          <w:rFonts w:ascii="Arial" w:hAnsi="Arial" w:cs="Arial"/>
        </w:rPr>
        <w:t xml:space="preserve"> we may acquire the data from your device without your agreement. We will tell you when this happens unless to do so would increase the risk to you or others. </w:t>
      </w:r>
    </w:p>
    <w:p w14:paraId="3C70B9D0" w14:textId="04C93DDA" w:rsidR="00320B1C" w:rsidRDefault="00B210B7" w:rsidP="003E3CDD">
      <w:pPr>
        <w:jc w:val="both"/>
        <w:rPr>
          <w:rFonts w:ascii="Arial" w:hAnsi="Arial" w:cs="Arial"/>
          <w:b/>
          <w:sz w:val="32"/>
          <w:szCs w:val="32"/>
        </w:rPr>
      </w:pPr>
      <w:r>
        <w:rPr>
          <w:rFonts w:ascii="Arial" w:hAnsi="Arial" w:cs="Arial"/>
        </w:rPr>
        <w:lastRenderedPageBreak/>
        <w:t xml:space="preserve">When we are not in possession of your device and you do not agree to provide it, we will not seek to acquire it through other powers unless there is an identifiable risk of harm to you or </w:t>
      </w:r>
      <w:r w:rsidR="00251F96">
        <w:rPr>
          <w:rFonts w:ascii="Arial" w:hAnsi="Arial" w:cs="Arial"/>
        </w:rPr>
        <w:t xml:space="preserve">to </w:t>
      </w:r>
      <w:r w:rsidR="00320B1C">
        <w:rPr>
          <w:rFonts w:ascii="Arial" w:hAnsi="Arial" w:cs="Arial"/>
        </w:rPr>
        <w:t>others.</w:t>
      </w:r>
      <w:r w:rsidR="00320B1C" w:rsidRPr="00320B1C">
        <w:rPr>
          <w:rFonts w:ascii="Arial" w:hAnsi="Arial" w:cs="Arial"/>
          <w:b/>
          <w:sz w:val="32"/>
          <w:szCs w:val="32"/>
        </w:rPr>
        <w:t xml:space="preserve"> </w:t>
      </w:r>
    </w:p>
    <w:p w14:paraId="61B0F1C5" w14:textId="4DBC85A7" w:rsidR="00B61358" w:rsidRPr="00320B1C" w:rsidRDefault="00320B1C" w:rsidP="003E3CDD">
      <w:pPr>
        <w:jc w:val="both"/>
        <w:rPr>
          <w:rFonts w:ascii="Arial" w:hAnsi="Arial" w:cs="Arial"/>
          <w:b/>
          <w:sz w:val="32"/>
          <w:szCs w:val="32"/>
        </w:rPr>
      </w:pPr>
      <w:r w:rsidRPr="00320B1C">
        <w:rPr>
          <w:rFonts w:ascii="Arial" w:hAnsi="Arial" w:cs="Arial"/>
          <w:b/>
          <w:sz w:val="32"/>
          <w:szCs w:val="32"/>
        </w:rPr>
        <w:t>Can</w:t>
      </w:r>
      <w:r w:rsidR="00B61358" w:rsidRPr="00320B1C">
        <w:rPr>
          <w:rFonts w:ascii="Arial" w:hAnsi="Arial" w:cs="Arial"/>
          <w:b/>
          <w:sz w:val="32"/>
          <w:szCs w:val="32"/>
        </w:rPr>
        <w:t xml:space="preserve"> I withdraw my agreement once I have provided my device to the police? </w:t>
      </w:r>
    </w:p>
    <w:p w14:paraId="67288D82" w14:textId="39E434CA" w:rsidR="00B61358" w:rsidRPr="00320B1C" w:rsidRDefault="00B61358" w:rsidP="003E3CDD">
      <w:pPr>
        <w:jc w:val="both"/>
        <w:rPr>
          <w:rFonts w:ascii="Arial" w:hAnsi="Arial" w:cs="Arial"/>
        </w:rPr>
      </w:pPr>
      <w:r w:rsidRPr="00320B1C">
        <w:rPr>
          <w:rFonts w:ascii="Arial" w:hAnsi="Arial" w:cs="Arial"/>
        </w:rPr>
        <w:t>If you have changed your mind</w:t>
      </w:r>
      <w:r w:rsidR="00251F96">
        <w:rPr>
          <w:rFonts w:ascii="Arial" w:hAnsi="Arial" w:cs="Arial"/>
        </w:rPr>
        <w:t>,</w:t>
      </w:r>
      <w:r w:rsidRPr="00320B1C">
        <w:rPr>
          <w:rFonts w:ascii="Arial" w:hAnsi="Arial" w:cs="Arial"/>
        </w:rPr>
        <w:t xml:space="preserve"> you should </w:t>
      </w:r>
      <w:r w:rsidRPr="00B61358">
        <w:rPr>
          <w:rFonts w:ascii="Arial" w:hAnsi="Arial" w:cs="Arial"/>
        </w:rPr>
        <w:t xml:space="preserve">discuss this </w:t>
      </w:r>
      <w:r w:rsidRPr="00320B1C">
        <w:rPr>
          <w:rFonts w:ascii="Arial" w:hAnsi="Arial" w:cs="Arial"/>
        </w:rPr>
        <w:t>with the officer in the case and e</w:t>
      </w:r>
      <w:r w:rsidR="00190AD3">
        <w:rPr>
          <w:rFonts w:ascii="Arial" w:hAnsi="Arial" w:cs="Arial"/>
        </w:rPr>
        <w:t xml:space="preserve">xplain </w:t>
      </w:r>
      <w:r w:rsidR="00251F96">
        <w:rPr>
          <w:rFonts w:ascii="Arial" w:hAnsi="Arial" w:cs="Arial"/>
        </w:rPr>
        <w:t>the reasons</w:t>
      </w:r>
      <w:r w:rsidR="00190AD3">
        <w:rPr>
          <w:rFonts w:ascii="Arial" w:hAnsi="Arial" w:cs="Arial"/>
        </w:rPr>
        <w:t xml:space="preserve"> to him/her</w:t>
      </w:r>
      <w:r w:rsidRPr="00320B1C">
        <w:rPr>
          <w:rFonts w:ascii="Arial" w:hAnsi="Arial" w:cs="Arial"/>
        </w:rPr>
        <w:t xml:space="preserve">. </w:t>
      </w:r>
      <w:r>
        <w:rPr>
          <w:rFonts w:ascii="Arial" w:hAnsi="Arial" w:cs="Arial"/>
        </w:rPr>
        <w:t>Depending on your case circumstances</w:t>
      </w:r>
      <w:r w:rsidR="00190AD3">
        <w:rPr>
          <w:rFonts w:ascii="Arial" w:hAnsi="Arial" w:cs="Arial"/>
        </w:rPr>
        <w:t>,</w:t>
      </w:r>
      <w:r>
        <w:rPr>
          <w:rFonts w:ascii="Arial" w:hAnsi="Arial" w:cs="Arial"/>
        </w:rPr>
        <w:t xml:space="preserve"> we may decide to </w:t>
      </w:r>
      <w:r w:rsidR="003244A3">
        <w:rPr>
          <w:rFonts w:ascii="Arial" w:hAnsi="Arial" w:cs="Arial"/>
        </w:rPr>
        <w:t xml:space="preserve">proceed without your agreement where </w:t>
      </w:r>
      <w:r>
        <w:rPr>
          <w:rFonts w:ascii="Arial" w:hAnsi="Arial" w:cs="Arial"/>
        </w:rPr>
        <w:t>there is a</w:t>
      </w:r>
      <w:r w:rsidR="003244A3">
        <w:rPr>
          <w:rFonts w:ascii="Arial" w:hAnsi="Arial" w:cs="Arial"/>
        </w:rPr>
        <w:t xml:space="preserve"> risk of harm to you or</w:t>
      </w:r>
      <w:r w:rsidR="00190AD3">
        <w:rPr>
          <w:rFonts w:ascii="Arial" w:hAnsi="Arial" w:cs="Arial"/>
        </w:rPr>
        <w:t xml:space="preserve"> others that cannot be managed</w:t>
      </w:r>
      <w:r w:rsidR="003244A3">
        <w:rPr>
          <w:rFonts w:ascii="Arial" w:hAnsi="Arial" w:cs="Arial"/>
        </w:rPr>
        <w:t xml:space="preserve"> through less intrusive means. The officer in the case will explain the reasons to you unless to do so would put you or others at an increased risk. </w:t>
      </w:r>
    </w:p>
    <w:p w14:paraId="612CB20D" w14:textId="77777777" w:rsidR="00781DB9" w:rsidRPr="00367587" w:rsidRDefault="00781DB9" w:rsidP="008F28A6">
      <w:pPr>
        <w:jc w:val="both"/>
        <w:rPr>
          <w:rFonts w:ascii="Arial" w:hAnsi="Arial" w:cs="Arial"/>
          <w:b/>
          <w:sz w:val="32"/>
          <w:szCs w:val="32"/>
        </w:rPr>
      </w:pPr>
      <w:r w:rsidRPr="00367587">
        <w:rPr>
          <w:rFonts w:ascii="Arial" w:hAnsi="Arial" w:cs="Arial"/>
          <w:b/>
          <w:sz w:val="32"/>
          <w:szCs w:val="32"/>
        </w:rPr>
        <w:t xml:space="preserve">Why do the police </w:t>
      </w:r>
      <w:r w:rsidR="005B0143" w:rsidRPr="00367587">
        <w:rPr>
          <w:rFonts w:ascii="Arial" w:hAnsi="Arial" w:cs="Arial"/>
          <w:b/>
          <w:sz w:val="32"/>
          <w:szCs w:val="32"/>
        </w:rPr>
        <w:t>need</w:t>
      </w:r>
      <w:r w:rsidRPr="00367587">
        <w:rPr>
          <w:rFonts w:ascii="Arial" w:hAnsi="Arial" w:cs="Arial"/>
          <w:b/>
          <w:sz w:val="32"/>
          <w:szCs w:val="32"/>
        </w:rPr>
        <w:t xml:space="preserve"> my device?</w:t>
      </w:r>
    </w:p>
    <w:p w14:paraId="0AB77897" w14:textId="1D4645B5" w:rsidR="00093FE0" w:rsidRPr="00367587" w:rsidRDefault="00235D64" w:rsidP="008F28A6">
      <w:pPr>
        <w:jc w:val="both"/>
        <w:rPr>
          <w:rFonts w:ascii="Arial" w:hAnsi="Arial" w:cs="Arial"/>
        </w:rPr>
      </w:pPr>
      <w:r>
        <w:rPr>
          <w:rFonts w:ascii="Arial" w:hAnsi="Arial" w:cs="Arial"/>
        </w:rPr>
        <w:t>We</w:t>
      </w:r>
      <w:r w:rsidR="00654B5A" w:rsidRPr="00367587">
        <w:rPr>
          <w:rFonts w:ascii="Arial" w:hAnsi="Arial" w:cs="Arial"/>
        </w:rPr>
        <w:t xml:space="preserve"> have a </w:t>
      </w:r>
      <w:r w:rsidR="00D674E1" w:rsidRPr="00367587">
        <w:rPr>
          <w:rFonts w:ascii="Arial" w:hAnsi="Arial" w:cs="Arial"/>
        </w:rPr>
        <w:t xml:space="preserve">legal </w:t>
      </w:r>
      <w:r w:rsidR="00654B5A" w:rsidRPr="00367587">
        <w:rPr>
          <w:rFonts w:ascii="Arial" w:hAnsi="Arial" w:cs="Arial"/>
        </w:rPr>
        <w:t>duty to carry out all reasonable lines of enquiry when investigating a crime.</w:t>
      </w:r>
    </w:p>
    <w:p w14:paraId="3B99E07E" w14:textId="1BCA8A91" w:rsidR="00D674E1" w:rsidRPr="00367587" w:rsidRDefault="00616D73" w:rsidP="008F28A6">
      <w:pPr>
        <w:jc w:val="both"/>
        <w:rPr>
          <w:rFonts w:ascii="Arial" w:hAnsi="Arial" w:cs="Arial"/>
        </w:rPr>
      </w:pPr>
      <w:r>
        <w:rPr>
          <w:rFonts w:ascii="Arial" w:hAnsi="Arial" w:cs="Arial"/>
        </w:rPr>
        <w:t>We</w:t>
      </w:r>
      <w:r w:rsidR="00485BA8" w:rsidRPr="00367587">
        <w:rPr>
          <w:rFonts w:ascii="Arial" w:hAnsi="Arial" w:cs="Arial"/>
        </w:rPr>
        <w:t xml:space="preserve"> must not</w:t>
      </w:r>
      <w:r w:rsidR="00D674E1" w:rsidRPr="00367587">
        <w:rPr>
          <w:rFonts w:ascii="Arial" w:hAnsi="Arial" w:cs="Arial"/>
        </w:rPr>
        <w:t xml:space="preserve"> seek to review a wi</w:t>
      </w:r>
      <w:r w:rsidR="00485BA8" w:rsidRPr="00367587">
        <w:rPr>
          <w:rFonts w:ascii="Arial" w:hAnsi="Arial" w:cs="Arial"/>
        </w:rPr>
        <w:t>tness’s digital material without</w:t>
      </w:r>
      <w:r w:rsidR="00D674E1" w:rsidRPr="00367587">
        <w:rPr>
          <w:rFonts w:ascii="Arial" w:hAnsi="Arial" w:cs="Arial"/>
        </w:rPr>
        <w:t xml:space="preserve"> good cause. The reque</w:t>
      </w:r>
      <w:r w:rsidR="00133C6B">
        <w:rPr>
          <w:rFonts w:ascii="Arial" w:hAnsi="Arial" w:cs="Arial"/>
        </w:rPr>
        <w:t xml:space="preserve">st to inspect digital material </w:t>
      </w:r>
      <w:r w:rsidR="00AE2E27">
        <w:rPr>
          <w:rFonts w:ascii="Arial" w:hAnsi="Arial" w:cs="Arial"/>
        </w:rPr>
        <w:t>must have a proper basis</w:t>
      </w:r>
      <w:r w:rsidR="00133C6B">
        <w:rPr>
          <w:rFonts w:ascii="Arial" w:hAnsi="Arial" w:cs="Arial"/>
        </w:rPr>
        <w:t xml:space="preserve"> in every case</w:t>
      </w:r>
      <w:r w:rsidR="00AE2E27">
        <w:rPr>
          <w:rFonts w:ascii="Arial" w:hAnsi="Arial" w:cs="Arial"/>
        </w:rPr>
        <w:t>. This means that there must be</w:t>
      </w:r>
      <w:r w:rsidR="00D674E1" w:rsidRPr="00367587">
        <w:rPr>
          <w:rFonts w:ascii="Arial" w:hAnsi="Arial" w:cs="Arial"/>
        </w:rPr>
        <w:t xml:space="preserve"> reasonable grounds to believe that it may reveal material relevant to the investigation or the lik</w:t>
      </w:r>
      <w:r w:rsidR="00485BA8" w:rsidRPr="00367587">
        <w:rPr>
          <w:rFonts w:ascii="Arial" w:hAnsi="Arial" w:cs="Arial"/>
        </w:rPr>
        <w:t xml:space="preserve">ely issues at trial. </w:t>
      </w:r>
    </w:p>
    <w:p w14:paraId="321F81E3" w14:textId="7300BE43" w:rsidR="003320CF" w:rsidRDefault="00616D73" w:rsidP="008F28A6">
      <w:pPr>
        <w:jc w:val="both"/>
        <w:rPr>
          <w:rFonts w:ascii="Arial" w:hAnsi="Arial" w:cs="Arial"/>
        </w:rPr>
      </w:pPr>
      <w:r>
        <w:rPr>
          <w:rFonts w:ascii="Arial" w:hAnsi="Arial" w:cs="Arial"/>
        </w:rPr>
        <w:t>We</w:t>
      </w:r>
      <w:r w:rsidR="000253D7">
        <w:rPr>
          <w:rFonts w:ascii="Arial" w:hAnsi="Arial" w:cs="Arial"/>
        </w:rPr>
        <w:t xml:space="preserve"> should not </w:t>
      </w:r>
      <w:r>
        <w:rPr>
          <w:rFonts w:ascii="Arial" w:hAnsi="Arial" w:cs="Arial"/>
        </w:rPr>
        <w:t>routinely obtain</w:t>
      </w:r>
      <w:r w:rsidR="00D674E1" w:rsidRPr="00367587">
        <w:rPr>
          <w:rFonts w:ascii="Arial" w:hAnsi="Arial" w:cs="Arial"/>
        </w:rPr>
        <w:t xml:space="preserve"> devices from witnesses. </w:t>
      </w:r>
      <w:r>
        <w:rPr>
          <w:rFonts w:ascii="Arial" w:hAnsi="Arial" w:cs="Arial"/>
        </w:rPr>
        <w:t>We</w:t>
      </w:r>
      <w:r w:rsidR="00D674E1" w:rsidRPr="00367587">
        <w:rPr>
          <w:rFonts w:ascii="Arial" w:hAnsi="Arial" w:cs="Arial"/>
        </w:rPr>
        <w:t xml:space="preserve"> must have a properly identifiable basis for believing that </w:t>
      </w:r>
      <w:r w:rsidR="00125B4A">
        <w:rPr>
          <w:rFonts w:ascii="Arial" w:hAnsi="Arial" w:cs="Arial"/>
        </w:rPr>
        <w:t xml:space="preserve">relevant </w:t>
      </w:r>
      <w:r w:rsidR="00D674E1" w:rsidRPr="00367587">
        <w:rPr>
          <w:rFonts w:ascii="Arial" w:hAnsi="Arial" w:cs="Arial"/>
        </w:rPr>
        <w:t xml:space="preserve">material will be found on your device. The officer who is with you will </w:t>
      </w:r>
      <w:r w:rsidR="00485BA8" w:rsidRPr="00367587">
        <w:rPr>
          <w:rFonts w:ascii="Arial" w:hAnsi="Arial" w:cs="Arial"/>
        </w:rPr>
        <w:t>inform you of this basis and record it</w:t>
      </w:r>
      <w:r w:rsidR="00D674E1" w:rsidRPr="00367587">
        <w:rPr>
          <w:rFonts w:ascii="Arial" w:hAnsi="Arial" w:cs="Arial"/>
        </w:rPr>
        <w:t xml:space="preserve"> on a form call</w:t>
      </w:r>
      <w:r w:rsidR="00093FE0" w:rsidRPr="00367587">
        <w:rPr>
          <w:rFonts w:ascii="Arial" w:hAnsi="Arial" w:cs="Arial"/>
        </w:rPr>
        <w:t>ed</w:t>
      </w:r>
      <w:r w:rsidR="000253D7">
        <w:rPr>
          <w:rFonts w:ascii="Arial" w:hAnsi="Arial" w:cs="Arial"/>
        </w:rPr>
        <w:t xml:space="preserve"> </w:t>
      </w:r>
      <w:proofErr w:type="spellStart"/>
      <w:r w:rsidR="000253D7">
        <w:rPr>
          <w:rFonts w:ascii="Arial" w:hAnsi="Arial" w:cs="Arial"/>
        </w:rPr>
        <w:t>DPNa</w:t>
      </w:r>
      <w:proofErr w:type="spellEnd"/>
      <w:r w:rsidR="00D674E1" w:rsidRPr="00367587">
        <w:rPr>
          <w:rFonts w:ascii="Arial" w:hAnsi="Arial" w:cs="Arial"/>
        </w:rPr>
        <w:t>.</w:t>
      </w:r>
      <w:r w:rsidR="005F00FF">
        <w:rPr>
          <w:rFonts w:ascii="Arial" w:hAnsi="Arial" w:cs="Arial"/>
        </w:rPr>
        <w:t xml:space="preserve"> That form will also tell you what material we are seeking from your device (see further below).</w:t>
      </w:r>
      <w:r w:rsidR="00D674E1" w:rsidRPr="00367587">
        <w:rPr>
          <w:rFonts w:ascii="Arial" w:hAnsi="Arial" w:cs="Arial"/>
        </w:rPr>
        <w:t xml:space="preserve"> You wi</w:t>
      </w:r>
      <w:r w:rsidR="00485BA8" w:rsidRPr="00367587">
        <w:rPr>
          <w:rFonts w:ascii="Arial" w:hAnsi="Arial" w:cs="Arial"/>
        </w:rPr>
        <w:t xml:space="preserve">ll be provided with a copy of this form. </w:t>
      </w:r>
    </w:p>
    <w:p w14:paraId="77473B62" w14:textId="796011CB" w:rsidR="008E0E6C" w:rsidRPr="00320B1C" w:rsidRDefault="00966A23" w:rsidP="00966A23">
      <w:pPr>
        <w:jc w:val="both"/>
        <w:rPr>
          <w:rFonts w:ascii="Arial" w:hAnsi="Arial" w:cs="Arial"/>
        </w:rPr>
      </w:pPr>
      <w:r>
        <w:rPr>
          <w:rFonts w:ascii="Arial" w:hAnsi="Arial" w:cs="Arial"/>
        </w:rPr>
        <w:t xml:space="preserve">Our request to review the material on your device must be proportionate. </w:t>
      </w:r>
      <w:r w:rsidR="00587529" w:rsidRPr="00587529">
        <w:rPr>
          <w:rFonts w:ascii="Arial" w:hAnsi="Arial" w:cs="Arial"/>
        </w:rPr>
        <w:t xml:space="preserve">We will consider whether there are other ways to obtain the material we need before asking you to hand over your device. </w:t>
      </w:r>
      <w:r w:rsidR="00133C6B">
        <w:rPr>
          <w:rFonts w:ascii="Arial" w:hAnsi="Arial" w:cs="Arial"/>
        </w:rPr>
        <w:t xml:space="preserve">The </w:t>
      </w:r>
      <w:r w:rsidR="00587529" w:rsidRPr="00587529">
        <w:rPr>
          <w:rFonts w:ascii="Arial" w:hAnsi="Arial" w:cs="Arial"/>
        </w:rPr>
        <w:t xml:space="preserve">alternative methods </w:t>
      </w:r>
      <w:r w:rsidR="00133C6B">
        <w:rPr>
          <w:rFonts w:ascii="Arial" w:hAnsi="Arial" w:cs="Arial"/>
        </w:rPr>
        <w:t xml:space="preserve">that </w:t>
      </w:r>
      <w:r w:rsidR="00587529" w:rsidRPr="00587529">
        <w:rPr>
          <w:rFonts w:ascii="Arial" w:hAnsi="Arial" w:cs="Arial"/>
        </w:rPr>
        <w:t xml:space="preserve">have been considered and rejected will also be recorded in form </w:t>
      </w:r>
      <w:proofErr w:type="spellStart"/>
      <w:r w:rsidR="00587529" w:rsidRPr="00587529">
        <w:rPr>
          <w:rFonts w:ascii="Arial" w:hAnsi="Arial" w:cs="Arial"/>
        </w:rPr>
        <w:t>DPNa</w:t>
      </w:r>
      <w:proofErr w:type="spellEnd"/>
      <w:r w:rsidR="00587529">
        <w:rPr>
          <w:rFonts w:ascii="Arial" w:hAnsi="Arial" w:cs="Arial"/>
        </w:rPr>
        <w:t>.</w:t>
      </w:r>
    </w:p>
    <w:p w14:paraId="7DC6C138" w14:textId="52CB7D68" w:rsidR="00781DB9" w:rsidRPr="00367587" w:rsidRDefault="00781DB9" w:rsidP="008F28A6">
      <w:pPr>
        <w:jc w:val="both"/>
        <w:rPr>
          <w:rFonts w:ascii="Arial" w:hAnsi="Arial" w:cs="Arial"/>
          <w:b/>
          <w:sz w:val="32"/>
          <w:szCs w:val="32"/>
        </w:rPr>
      </w:pPr>
      <w:r w:rsidRPr="00367587">
        <w:rPr>
          <w:rFonts w:ascii="Arial" w:hAnsi="Arial" w:cs="Arial"/>
          <w:b/>
          <w:sz w:val="32"/>
          <w:szCs w:val="32"/>
        </w:rPr>
        <w:t>Do I have to give the police my device?</w:t>
      </w:r>
    </w:p>
    <w:p w14:paraId="1C12E08E" w14:textId="199F127B" w:rsidR="003320CF" w:rsidRDefault="000253D7" w:rsidP="008F28A6">
      <w:pPr>
        <w:jc w:val="both"/>
        <w:rPr>
          <w:rFonts w:ascii="Arial" w:hAnsi="Arial" w:cs="Arial"/>
        </w:rPr>
      </w:pPr>
      <w:r>
        <w:rPr>
          <w:rFonts w:ascii="Arial" w:hAnsi="Arial" w:cs="Arial"/>
        </w:rPr>
        <w:t xml:space="preserve">No. </w:t>
      </w:r>
      <w:r w:rsidR="00973FC7">
        <w:rPr>
          <w:rFonts w:ascii="Arial" w:hAnsi="Arial" w:cs="Arial"/>
        </w:rPr>
        <w:t>We</w:t>
      </w:r>
      <w:r w:rsidR="00654B5A" w:rsidRPr="00367587">
        <w:rPr>
          <w:rFonts w:ascii="Arial" w:hAnsi="Arial" w:cs="Arial"/>
        </w:rPr>
        <w:t xml:space="preserve"> will ask you to agree to han</w:t>
      </w:r>
      <w:r w:rsidR="00AE2E27">
        <w:rPr>
          <w:rFonts w:ascii="Arial" w:hAnsi="Arial" w:cs="Arial"/>
        </w:rPr>
        <w:t xml:space="preserve">d over your </w:t>
      </w:r>
      <w:proofErr w:type="gramStart"/>
      <w:r w:rsidR="00AE2E27">
        <w:rPr>
          <w:rFonts w:ascii="Arial" w:hAnsi="Arial" w:cs="Arial"/>
        </w:rPr>
        <w:t>device</w:t>
      </w:r>
      <w:proofErr w:type="gramEnd"/>
      <w:r w:rsidR="00AE2E27">
        <w:rPr>
          <w:rFonts w:ascii="Arial" w:hAnsi="Arial" w:cs="Arial"/>
        </w:rPr>
        <w:t xml:space="preserve"> but you do not</w:t>
      </w:r>
      <w:r w:rsidR="00654B5A" w:rsidRPr="00367587">
        <w:rPr>
          <w:rFonts w:ascii="Arial" w:hAnsi="Arial" w:cs="Arial"/>
        </w:rPr>
        <w:t xml:space="preserve"> h</w:t>
      </w:r>
      <w:r w:rsidR="00271368" w:rsidRPr="00367587">
        <w:rPr>
          <w:rFonts w:ascii="Arial" w:hAnsi="Arial" w:cs="Arial"/>
        </w:rPr>
        <w:t xml:space="preserve">ave to. </w:t>
      </w:r>
      <w:r w:rsidR="00022FE6" w:rsidRPr="00367587">
        <w:rPr>
          <w:rFonts w:ascii="Arial" w:hAnsi="Arial" w:cs="Arial"/>
        </w:rPr>
        <w:t xml:space="preserve">If you decide not to give </w:t>
      </w:r>
      <w:r w:rsidR="00973FC7">
        <w:rPr>
          <w:rFonts w:ascii="Arial" w:hAnsi="Arial" w:cs="Arial"/>
        </w:rPr>
        <w:t xml:space="preserve">us </w:t>
      </w:r>
      <w:r w:rsidR="00022FE6" w:rsidRPr="00367587">
        <w:rPr>
          <w:rFonts w:ascii="Arial" w:hAnsi="Arial" w:cs="Arial"/>
        </w:rPr>
        <w:t xml:space="preserve">the </w:t>
      </w:r>
      <w:proofErr w:type="gramStart"/>
      <w:r w:rsidR="00022FE6" w:rsidRPr="00367587">
        <w:rPr>
          <w:rFonts w:ascii="Arial" w:hAnsi="Arial" w:cs="Arial"/>
        </w:rPr>
        <w:t>device</w:t>
      </w:r>
      <w:proofErr w:type="gramEnd"/>
      <w:r w:rsidR="00022FE6" w:rsidRPr="00367587">
        <w:rPr>
          <w:rFonts w:ascii="Arial" w:hAnsi="Arial" w:cs="Arial"/>
        </w:rPr>
        <w:t xml:space="preserve"> </w:t>
      </w:r>
      <w:r w:rsidR="00973FC7">
        <w:rPr>
          <w:rFonts w:ascii="Arial" w:hAnsi="Arial" w:cs="Arial"/>
        </w:rPr>
        <w:t>we</w:t>
      </w:r>
      <w:r w:rsidR="00DD70FF" w:rsidRPr="00367587">
        <w:rPr>
          <w:rFonts w:ascii="Arial" w:hAnsi="Arial" w:cs="Arial"/>
        </w:rPr>
        <w:t xml:space="preserve"> </w:t>
      </w:r>
      <w:r w:rsidR="00022FE6" w:rsidRPr="00367587">
        <w:rPr>
          <w:rFonts w:ascii="Arial" w:hAnsi="Arial" w:cs="Arial"/>
        </w:rPr>
        <w:t>wil</w:t>
      </w:r>
      <w:r w:rsidR="00AE2E27">
        <w:rPr>
          <w:rFonts w:ascii="Arial" w:hAnsi="Arial" w:cs="Arial"/>
        </w:rPr>
        <w:t>l ask you to provide reasons</w:t>
      </w:r>
      <w:r w:rsidR="00022FE6" w:rsidRPr="00367587">
        <w:rPr>
          <w:rFonts w:ascii="Arial" w:hAnsi="Arial" w:cs="Arial"/>
        </w:rPr>
        <w:t xml:space="preserve"> </w:t>
      </w:r>
      <w:r w:rsidR="00437B2D">
        <w:rPr>
          <w:rFonts w:ascii="Arial" w:hAnsi="Arial" w:cs="Arial"/>
        </w:rPr>
        <w:t xml:space="preserve">and </w:t>
      </w:r>
      <w:r w:rsidR="00DD70FF" w:rsidRPr="00367587">
        <w:rPr>
          <w:rFonts w:ascii="Arial" w:hAnsi="Arial" w:cs="Arial"/>
        </w:rPr>
        <w:t xml:space="preserve">work with </w:t>
      </w:r>
      <w:r w:rsidR="00437B2D">
        <w:rPr>
          <w:rFonts w:ascii="Arial" w:hAnsi="Arial" w:cs="Arial"/>
        </w:rPr>
        <w:t xml:space="preserve">you to address your concerns. </w:t>
      </w:r>
      <w:r w:rsidR="00973FC7">
        <w:rPr>
          <w:rFonts w:ascii="Arial" w:hAnsi="Arial" w:cs="Arial"/>
        </w:rPr>
        <w:t>Our</w:t>
      </w:r>
      <w:r w:rsidR="00437B2D">
        <w:rPr>
          <w:rFonts w:ascii="Arial" w:hAnsi="Arial" w:cs="Arial"/>
        </w:rPr>
        <w:t xml:space="preserve"> </w:t>
      </w:r>
      <w:r w:rsidR="00DD70FF" w:rsidRPr="00367587">
        <w:rPr>
          <w:rFonts w:ascii="Arial" w:hAnsi="Arial" w:cs="Arial"/>
        </w:rPr>
        <w:t>aim is to reassure you of the good reaso</w:t>
      </w:r>
      <w:r w:rsidR="00AE2E27">
        <w:rPr>
          <w:rFonts w:ascii="Arial" w:hAnsi="Arial" w:cs="Arial"/>
        </w:rPr>
        <w:t>ns for extracting material</w:t>
      </w:r>
      <w:r w:rsidR="00DD70FF" w:rsidRPr="00367587">
        <w:rPr>
          <w:rFonts w:ascii="Arial" w:hAnsi="Arial" w:cs="Arial"/>
        </w:rPr>
        <w:t xml:space="preserve"> and </w:t>
      </w:r>
      <w:r w:rsidR="00AE2E27">
        <w:rPr>
          <w:rFonts w:ascii="Arial" w:hAnsi="Arial" w:cs="Arial"/>
        </w:rPr>
        <w:t>that the extracted material</w:t>
      </w:r>
      <w:r w:rsidR="00DD70FF" w:rsidRPr="00367587">
        <w:rPr>
          <w:rFonts w:ascii="Arial" w:hAnsi="Arial" w:cs="Arial"/>
        </w:rPr>
        <w:t xml:space="preserve"> will be ke</w:t>
      </w:r>
      <w:r w:rsidR="00133C6B">
        <w:rPr>
          <w:rFonts w:ascii="Arial" w:hAnsi="Arial" w:cs="Arial"/>
        </w:rPr>
        <w:t>pt secure</w:t>
      </w:r>
      <w:r w:rsidR="00AE2E27">
        <w:rPr>
          <w:rFonts w:ascii="Arial" w:hAnsi="Arial" w:cs="Arial"/>
        </w:rPr>
        <w:t>. However</w:t>
      </w:r>
      <w:r w:rsidR="00133C6B">
        <w:rPr>
          <w:rFonts w:ascii="Arial" w:hAnsi="Arial" w:cs="Arial"/>
        </w:rPr>
        <w:t>,</w:t>
      </w:r>
      <w:r w:rsidR="00DD70FF" w:rsidRPr="00367587">
        <w:rPr>
          <w:rFonts w:ascii="Arial" w:hAnsi="Arial" w:cs="Arial"/>
        </w:rPr>
        <w:t xml:space="preserve"> the decision is yours and you do not have to provide</w:t>
      </w:r>
      <w:r w:rsidR="00437B2D">
        <w:rPr>
          <w:rFonts w:ascii="Arial" w:hAnsi="Arial" w:cs="Arial"/>
        </w:rPr>
        <w:t xml:space="preserve"> your device. </w:t>
      </w:r>
      <w:r w:rsidR="00133C6B">
        <w:rPr>
          <w:rFonts w:ascii="Arial" w:hAnsi="Arial" w:cs="Arial"/>
        </w:rPr>
        <w:t>Should</w:t>
      </w:r>
      <w:r w:rsidR="00DD70FF" w:rsidRPr="00367587">
        <w:rPr>
          <w:rFonts w:ascii="Arial" w:hAnsi="Arial" w:cs="Arial"/>
        </w:rPr>
        <w:t xml:space="preserve"> you decide not t</w:t>
      </w:r>
      <w:r w:rsidR="00973FC7">
        <w:rPr>
          <w:rFonts w:ascii="Arial" w:hAnsi="Arial" w:cs="Arial"/>
        </w:rPr>
        <w:t>o provide your device</w:t>
      </w:r>
      <w:r w:rsidR="00133C6B">
        <w:rPr>
          <w:rFonts w:ascii="Arial" w:hAnsi="Arial" w:cs="Arial"/>
        </w:rPr>
        <w:t>, i</w:t>
      </w:r>
      <w:r w:rsidR="00133C6B" w:rsidRPr="00133C6B">
        <w:rPr>
          <w:rFonts w:ascii="Arial" w:hAnsi="Arial" w:cs="Arial"/>
        </w:rPr>
        <w:t xml:space="preserve">t is important </w:t>
      </w:r>
      <w:r w:rsidR="00133C6B">
        <w:rPr>
          <w:rFonts w:ascii="Arial" w:hAnsi="Arial" w:cs="Arial"/>
        </w:rPr>
        <w:t xml:space="preserve">that </w:t>
      </w:r>
      <w:r w:rsidR="00133C6B" w:rsidRPr="00133C6B">
        <w:rPr>
          <w:rFonts w:ascii="Arial" w:hAnsi="Arial" w:cs="Arial"/>
        </w:rPr>
        <w:t>we understand your reasons</w:t>
      </w:r>
      <w:r w:rsidR="00973FC7">
        <w:rPr>
          <w:rFonts w:ascii="Arial" w:hAnsi="Arial" w:cs="Arial"/>
        </w:rPr>
        <w:t xml:space="preserve"> because we</w:t>
      </w:r>
      <w:r w:rsidR="00437B2D">
        <w:rPr>
          <w:rFonts w:ascii="Arial" w:hAnsi="Arial" w:cs="Arial"/>
        </w:rPr>
        <w:t xml:space="preserve"> </w:t>
      </w:r>
      <w:r w:rsidR="00133C6B">
        <w:rPr>
          <w:rFonts w:ascii="Arial" w:hAnsi="Arial" w:cs="Arial"/>
        </w:rPr>
        <w:t>may</w:t>
      </w:r>
      <w:r w:rsidR="00DD70FF" w:rsidRPr="00367587">
        <w:rPr>
          <w:rFonts w:ascii="Arial" w:hAnsi="Arial" w:cs="Arial"/>
        </w:rPr>
        <w:t xml:space="preserve"> need to explain </w:t>
      </w:r>
      <w:r w:rsidR="00125B4A" w:rsidRPr="00367587">
        <w:rPr>
          <w:rFonts w:ascii="Arial" w:hAnsi="Arial" w:cs="Arial"/>
        </w:rPr>
        <w:t xml:space="preserve">them </w:t>
      </w:r>
      <w:r w:rsidR="00125B4A">
        <w:rPr>
          <w:rFonts w:ascii="Arial" w:hAnsi="Arial" w:cs="Arial"/>
        </w:rPr>
        <w:t xml:space="preserve">if </w:t>
      </w:r>
      <w:r w:rsidR="00022FE6" w:rsidRPr="00367587">
        <w:rPr>
          <w:rFonts w:ascii="Arial" w:hAnsi="Arial" w:cs="Arial"/>
        </w:rPr>
        <w:t>th</w:t>
      </w:r>
      <w:r w:rsidR="00125B4A">
        <w:rPr>
          <w:rFonts w:ascii="Arial" w:hAnsi="Arial" w:cs="Arial"/>
        </w:rPr>
        <w:t xml:space="preserve">e case </w:t>
      </w:r>
      <w:r w:rsidR="00022FE6" w:rsidRPr="00367587">
        <w:rPr>
          <w:rFonts w:ascii="Arial" w:hAnsi="Arial" w:cs="Arial"/>
        </w:rPr>
        <w:t xml:space="preserve">goes to trial. </w:t>
      </w:r>
    </w:p>
    <w:p w14:paraId="48E1B835" w14:textId="7CB7B8E3" w:rsidR="00E7527D" w:rsidRDefault="00E7527D" w:rsidP="008F28A6">
      <w:pPr>
        <w:jc w:val="both"/>
        <w:rPr>
          <w:rFonts w:ascii="Arial" w:hAnsi="Arial" w:cs="Arial"/>
        </w:rPr>
      </w:pPr>
      <w:r>
        <w:rPr>
          <w:rFonts w:ascii="Arial" w:hAnsi="Arial" w:cs="Arial"/>
        </w:rPr>
        <w:t xml:space="preserve">As explained above, however, if there is a risk of harm to you or </w:t>
      </w:r>
      <w:proofErr w:type="gramStart"/>
      <w:r>
        <w:rPr>
          <w:rFonts w:ascii="Arial" w:hAnsi="Arial" w:cs="Arial"/>
        </w:rPr>
        <w:t>others</w:t>
      </w:r>
      <w:proofErr w:type="gramEnd"/>
      <w:r>
        <w:rPr>
          <w:rFonts w:ascii="Arial" w:hAnsi="Arial" w:cs="Arial"/>
        </w:rPr>
        <w:t xml:space="preserve"> we may use other lawful powers to take possession of your device. </w:t>
      </w:r>
    </w:p>
    <w:p w14:paraId="12C5B475" w14:textId="77777777" w:rsidR="004749B0" w:rsidRDefault="004749B0" w:rsidP="008F28A6">
      <w:pPr>
        <w:jc w:val="both"/>
        <w:rPr>
          <w:rFonts w:ascii="Arial" w:hAnsi="Arial" w:cs="Arial"/>
          <w:b/>
          <w:sz w:val="32"/>
          <w:szCs w:val="32"/>
        </w:rPr>
      </w:pPr>
    </w:p>
    <w:p w14:paraId="1B3D7404" w14:textId="53FC57EB" w:rsidR="00781DB9" w:rsidRPr="00367587" w:rsidRDefault="00781DB9" w:rsidP="008F28A6">
      <w:pPr>
        <w:jc w:val="both"/>
        <w:rPr>
          <w:rFonts w:ascii="Arial" w:hAnsi="Arial" w:cs="Arial"/>
          <w:b/>
          <w:sz w:val="32"/>
          <w:szCs w:val="32"/>
        </w:rPr>
      </w:pPr>
      <w:r w:rsidRPr="00367587">
        <w:rPr>
          <w:rFonts w:ascii="Arial" w:hAnsi="Arial" w:cs="Arial"/>
          <w:b/>
          <w:sz w:val="32"/>
          <w:szCs w:val="32"/>
        </w:rPr>
        <w:t>What will happen if I do</w:t>
      </w:r>
      <w:r w:rsidR="00AE2E27">
        <w:rPr>
          <w:rFonts w:ascii="Arial" w:hAnsi="Arial" w:cs="Arial"/>
          <w:b/>
          <w:sz w:val="32"/>
          <w:szCs w:val="32"/>
        </w:rPr>
        <w:t xml:space="preserve"> </w:t>
      </w:r>
      <w:r w:rsidRPr="00367587">
        <w:rPr>
          <w:rFonts w:ascii="Arial" w:hAnsi="Arial" w:cs="Arial"/>
          <w:b/>
          <w:sz w:val="32"/>
          <w:szCs w:val="32"/>
        </w:rPr>
        <w:t>n</w:t>
      </w:r>
      <w:r w:rsidR="00AE2E27">
        <w:rPr>
          <w:rFonts w:ascii="Arial" w:hAnsi="Arial" w:cs="Arial"/>
          <w:b/>
          <w:sz w:val="32"/>
          <w:szCs w:val="32"/>
        </w:rPr>
        <w:t>o</w:t>
      </w:r>
      <w:r w:rsidRPr="00367587">
        <w:rPr>
          <w:rFonts w:ascii="Arial" w:hAnsi="Arial" w:cs="Arial"/>
          <w:b/>
          <w:sz w:val="32"/>
          <w:szCs w:val="32"/>
        </w:rPr>
        <w:t>t agree to give the police my device?</w:t>
      </w:r>
    </w:p>
    <w:p w14:paraId="625BCBEE" w14:textId="53F7487D" w:rsidR="001128B7" w:rsidRDefault="005B0143" w:rsidP="008F28A6">
      <w:pPr>
        <w:jc w:val="both"/>
        <w:rPr>
          <w:rFonts w:ascii="Arial" w:hAnsi="Arial" w:cs="Arial"/>
        </w:rPr>
      </w:pPr>
      <w:r w:rsidRPr="00367587">
        <w:rPr>
          <w:rFonts w:ascii="Arial" w:hAnsi="Arial" w:cs="Arial"/>
        </w:rPr>
        <w:t xml:space="preserve">It is your decision whether you want to provide your device to </w:t>
      </w:r>
      <w:r w:rsidR="00973FC7">
        <w:rPr>
          <w:rFonts w:ascii="Arial" w:hAnsi="Arial" w:cs="Arial"/>
        </w:rPr>
        <w:t>us</w:t>
      </w:r>
      <w:r w:rsidRPr="00367587">
        <w:rPr>
          <w:rFonts w:ascii="Arial" w:hAnsi="Arial" w:cs="Arial"/>
        </w:rPr>
        <w:t xml:space="preserve">. </w:t>
      </w:r>
      <w:r w:rsidR="001128B7" w:rsidRPr="001128B7">
        <w:rPr>
          <w:rFonts w:ascii="Arial" w:hAnsi="Arial" w:cs="Arial"/>
        </w:rPr>
        <w:t>If you decide</w:t>
      </w:r>
      <w:r w:rsidR="00235D64">
        <w:rPr>
          <w:rFonts w:ascii="Arial" w:hAnsi="Arial" w:cs="Arial"/>
        </w:rPr>
        <w:t xml:space="preserve"> not to allow us to examine material</w:t>
      </w:r>
      <w:r w:rsidR="001128B7" w:rsidRPr="001128B7">
        <w:rPr>
          <w:rFonts w:ascii="Arial" w:hAnsi="Arial" w:cs="Arial"/>
        </w:rPr>
        <w:t xml:space="preserve"> on your device then you will be asked not to delete </w:t>
      </w:r>
      <w:r w:rsidR="001128B7">
        <w:rPr>
          <w:rFonts w:ascii="Arial" w:hAnsi="Arial" w:cs="Arial"/>
        </w:rPr>
        <w:t xml:space="preserve">any material on it, as </w:t>
      </w:r>
      <w:proofErr w:type="gramStart"/>
      <w:r w:rsidR="001128B7">
        <w:rPr>
          <w:rFonts w:ascii="Arial" w:hAnsi="Arial" w:cs="Arial"/>
        </w:rPr>
        <w:t>this</w:t>
      </w:r>
      <w:r w:rsidR="001128B7" w:rsidRPr="001128B7">
        <w:rPr>
          <w:rFonts w:ascii="Arial" w:hAnsi="Arial" w:cs="Arial"/>
        </w:rPr>
        <w:t xml:space="preserve"> risks</w:t>
      </w:r>
      <w:proofErr w:type="gramEnd"/>
      <w:r w:rsidR="001128B7" w:rsidRPr="001128B7">
        <w:rPr>
          <w:rFonts w:ascii="Arial" w:hAnsi="Arial" w:cs="Arial"/>
        </w:rPr>
        <w:t xml:space="preserve"> preventing a fair investigation of the case.</w:t>
      </w:r>
    </w:p>
    <w:p w14:paraId="1F987B6C" w14:textId="79E2A5DE" w:rsidR="005B0143" w:rsidRPr="00367587" w:rsidRDefault="001128B7" w:rsidP="008F28A6">
      <w:pPr>
        <w:jc w:val="both"/>
        <w:rPr>
          <w:rFonts w:ascii="Arial" w:hAnsi="Arial" w:cs="Arial"/>
        </w:rPr>
      </w:pPr>
      <w:r>
        <w:rPr>
          <w:rFonts w:ascii="Arial" w:hAnsi="Arial" w:cs="Arial"/>
        </w:rPr>
        <w:lastRenderedPageBreak/>
        <w:t>There are potential consequences if you do not provide your device. These</w:t>
      </w:r>
      <w:r w:rsidR="00125B4A">
        <w:rPr>
          <w:rFonts w:ascii="Arial" w:hAnsi="Arial" w:cs="Arial"/>
        </w:rPr>
        <w:t xml:space="preserve"> include</w:t>
      </w:r>
      <w:r w:rsidR="00D674E1" w:rsidRPr="00367587">
        <w:rPr>
          <w:rFonts w:ascii="Arial" w:hAnsi="Arial" w:cs="Arial"/>
        </w:rPr>
        <w:t>:</w:t>
      </w:r>
    </w:p>
    <w:p w14:paraId="0E093AE2" w14:textId="41DA9A31" w:rsidR="001128B7" w:rsidRPr="00AE2E27" w:rsidRDefault="00973FC7" w:rsidP="00AE2E27">
      <w:pPr>
        <w:pStyle w:val="ListParagraph"/>
        <w:numPr>
          <w:ilvl w:val="0"/>
          <w:numId w:val="1"/>
        </w:numPr>
        <w:spacing w:after="0" w:line="240" w:lineRule="auto"/>
        <w:jc w:val="both"/>
        <w:rPr>
          <w:rFonts w:ascii="Arial" w:eastAsia="Calibri" w:hAnsi="Arial" w:cs="Arial"/>
        </w:rPr>
      </w:pPr>
      <w:r w:rsidRPr="00AE2E27">
        <w:rPr>
          <w:rFonts w:ascii="Arial" w:eastAsia="Calibri" w:hAnsi="Arial" w:cs="Arial"/>
        </w:rPr>
        <w:t>it may</w:t>
      </w:r>
      <w:r w:rsidR="005B0143" w:rsidRPr="00AE2E27">
        <w:rPr>
          <w:rFonts w:ascii="Arial" w:eastAsia="Calibri" w:hAnsi="Arial" w:cs="Arial"/>
        </w:rPr>
        <w:t xml:space="preserve"> </w:t>
      </w:r>
      <w:r w:rsidR="00551D67">
        <w:rPr>
          <w:rFonts w:ascii="Arial" w:eastAsia="Calibri" w:hAnsi="Arial" w:cs="Arial"/>
        </w:rPr>
        <w:t xml:space="preserve">not be </w:t>
      </w:r>
      <w:r w:rsidR="005B0143" w:rsidRPr="00AE2E27">
        <w:rPr>
          <w:rFonts w:ascii="Arial" w:eastAsia="Calibri" w:hAnsi="Arial" w:cs="Arial"/>
        </w:rPr>
        <w:t>possib</w:t>
      </w:r>
      <w:r w:rsidR="00D674E1" w:rsidRPr="00AE2E27">
        <w:rPr>
          <w:rFonts w:ascii="Arial" w:eastAsia="Calibri" w:hAnsi="Arial" w:cs="Arial"/>
        </w:rPr>
        <w:t xml:space="preserve">le to pursue the </w:t>
      </w:r>
      <w:proofErr w:type="gramStart"/>
      <w:r w:rsidR="00D674E1" w:rsidRPr="00AE2E27">
        <w:rPr>
          <w:rFonts w:ascii="Arial" w:eastAsia="Calibri" w:hAnsi="Arial" w:cs="Arial"/>
        </w:rPr>
        <w:t>investigation;</w:t>
      </w:r>
      <w:proofErr w:type="gramEnd"/>
    </w:p>
    <w:p w14:paraId="65F8D66F" w14:textId="6F1A46B7" w:rsidR="005B0143" w:rsidRPr="00367587" w:rsidRDefault="005B0143" w:rsidP="008F28A6">
      <w:pPr>
        <w:pStyle w:val="ListParagraph"/>
        <w:numPr>
          <w:ilvl w:val="0"/>
          <w:numId w:val="1"/>
        </w:numPr>
        <w:spacing w:after="0" w:line="240" w:lineRule="auto"/>
        <w:jc w:val="both"/>
        <w:rPr>
          <w:rFonts w:ascii="Arial" w:eastAsia="Calibri" w:hAnsi="Arial" w:cs="Arial"/>
        </w:rPr>
      </w:pPr>
      <w:r w:rsidRPr="00367587">
        <w:rPr>
          <w:rFonts w:ascii="Arial" w:eastAsia="Calibri" w:hAnsi="Arial" w:cs="Arial"/>
        </w:rPr>
        <w:t>a witness summons may be issued</w:t>
      </w:r>
      <w:r w:rsidR="00125B4A">
        <w:rPr>
          <w:rFonts w:ascii="Arial" w:eastAsia="Calibri" w:hAnsi="Arial" w:cs="Arial"/>
        </w:rPr>
        <w:t xml:space="preserve"> – this is a document issued by the court that will require you to</w:t>
      </w:r>
      <w:r w:rsidR="00B7107B">
        <w:rPr>
          <w:rFonts w:ascii="Arial" w:eastAsia="Calibri" w:hAnsi="Arial" w:cs="Arial"/>
        </w:rPr>
        <w:t xml:space="preserve"> give evidence at court or</w:t>
      </w:r>
      <w:r w:rsidR="00125B4A">
        <w:rPr>
          <w:rFonts w:ascii="Arial" w:eastAsia="Calibri" w:hAnsi="Arial" w:cs="Arial"/>
        </w:rPr>
        <w:t xml:space="preserve"> provide your device to the court</w:t>
      </w:r>
      <w:r w:rsidR="00D674E1" w:rsidRPr="00367587">
        <w:rPr>
          <w:rFonts w:ascii="Arial" w:eastAsia="Calibri" w:hAnsi="Arial" w:cs="Arial"/>
        </w:rPr>
        <w:t>;</w:t>
      </w:r>
      <w:r w:rsidRPr="00367587">
        <w:rPr>
          <w:rFonts w:ascii="Arial" w:eastAsia="Calibri" w:hAnsi="Arial" w:cs="Arial"/>
        </w:rPr>
        <w:t xml:space="preserve"> or </w:t>
      </w:r>
    </w:p>
    <w:p w14:paraId="16473CA4" w14:textId="3B4E06D9" w:rsidR="005B0143" w:rsidRPr="00367587" w:rsidRDefault="00BE11F9" w:rsidP="008F28A6">
      <w:pPr>
        <w:pStyle w:val="ListParagraph"/>
        <w:numPr>
          <w:ilvl w:val="0"/>
          <w:numId w:val="1"/>
        </w:numPr>
        <w:spacing w:after="0" w:line="240" w:lineRule="auto"/>
        <w:jc w:val="both"/>
        <w:rPr>
          <w:rFonts w:ascii="Arial" w:eastAsia="Calibri" w:hAnsi="Arial" w:cs="Arial"/>
        </w:rPr>
      </w:pPr>
      <w:r>
        <w:rPr>
          <w:rFonts w:ascii="Arial" w:eastAsia="Calibri" w:hAnsi="Arial" w:cs="Arial"/>
        </w:rPr>
        <w:t>a prosecution may be unable to proceed</w:t>
      </w:r>
      <w:r w:rsidR="005B0143" w:rsidRPr="00367587">
        <w:rPr>
          <w:rFonts w:ascii="Arial" w:eastAsia="Calibri" w:hAnsi="Arial" w:cs="Arial"/>
        </w:rPr>
        <w:t>.</w:t>
      </w:r>
    </w:p>
    <w:p w14:paraId="45EE0AA9" w14:textId="77777777" w:rsidR="005B0143" w:rsidRPr="00367587" w:rsidRDefault="005B0143" w:rsidP="008F28A6">
      <w:pPr>
        <w:spacing w:after="0" w:line="240" w:lineRule="auto"/>
        <w:contextualSpacing/>
        <w:jc w:val="both"/>
        <w:rPr>
          <w:rFonts w:ascii="Arial" w:eastAsia="Calibri" w:hAnsi="Arial" w:cs="Arial"/>
        </w:rPr>
      </w:pPr>
    </w:p>
    <w:p w14:paraId="581BE03E" w14:textId="225169E0" w:rsidR="005B0143" w:rsidRPr="00367587" w:rsidRDefault="005B0143" w:rsidP="008F28A6">
      <w:pPr>
        <w:spacing w:after="0" w:line="240" w:lineRule="auto"/>
        <w:contextualSpacing/>
        <w:jc w:val="both"/>
        <w:rPr>
          <w:rFonts w:ascii="Arial" w:eastAsia="Calibri" w:hAnsi="Arial" w:cs="Arial"/>
        </w:rPr>
      </w:pPr>
      <w:r w:rsidRPr="00367587">
        <w:rPr>
          <w:rFonts w:ascii="Arial" w:eastAsia="Calibri" w:hAnsi="Arial" w:cs="Arial"/>
        </w:rPr>
        <w:t xml:space="preserve">This is because the </w:t>
      </w:r>
      <w:r w:rsidR="00093FE0" w:rsidRPr="00367587">
        <w:rPr>
          <w:rFonts w:ascii="Arial" w:eastAsia="Calibri" w:hAnsi="Arial" w:cs="Arial"/>
        </w:rPr>
        <w:t>court</w:t>
      </w:r>
      <w:r w:rsidRPr="00367587">
        <w:rPr>
          <w:rFonts w:ascii="Arial" w:eastAsia="Calibri" w:hAnsi="Arial" w:cs="Arial"/>
        </w:rPr>
        <w:t xml:space="preserve"> need</w:t>
      </w:r>
      <w:r w:rsidR="00905F4F" w:rsidRPr="00367587">
        <w:rPr>
          <w:rFonts w:ascii="Arial" w:eastAsia="Calibri" w:hAnsi="Arial" w:cs="Arial"/>
        </w:rPr>
        <w:t>s</w:t>
      </w:r>
      <w:r w:rsidRPr="00367587">
        <w:rPr>
          <w:rFonts w:ascii="Arial" w:eastAsia="Calibri" w:hAnsi="Arial" w:cs="Arial"/>
        </w:rPr>
        <w:t xml:space="preserve"> to be sure that the suspect </w:t>
      </w:r>
      <w:r w:rsidR="00D674E1" w:rsidRPr="00367587">
        <w:rPr>
          <w:rFonts w:ascii="Arial" w:eastAsia="Calibri" w:hAnsi="Arial" w:cs="Arial"/>
        </w:rPr>
        <w:t xml:space="preserve">will </w:t>
      </w:r>
      <w:r w:rsidR="00DA1CFC" w:rsidRPr="00367587">
        <w:rPr>
          <w:rFonts w:ascii="Arial" w:eastAsia="Calibri" w:hAnsi="Arial" w:cs="Arial"/>
        </w:rPr>
        <w:t xml:space="preserve">still be able to </w:t>
      </w:r>
      <w:r w:rsidRPr="00367587">
        <w:rPr>
          <w:rFonts w:ascii="Arial" w:eastAsia="Calibri" w:hAnsi="Arial" w:cs="Arial"/>
        </w:rPr>
        <w:t>have a fair trial if they are charged wit</w:t>
      </w:r>
      <w:r w:rsidR="001A6C3C" w:rsidRPr="00367587">
        <w:rPr>
          <w:rFonts w:ascii="Arial" w:eastAsia="Calibri" w:hAnsi="Arial" w:cs="Arial"/>
        </w:rPr>
        <w:t xml:space="preserve">h any offences. </w:t>
      </w:r>
      <w:r w:rsidR="00973FC7">
        <w:rPr>
          <w:rFonts w:ascii="Arial" w:eastAsia="Calibri" w:hAnsi="Arial" w:cs="Arial"/>
        </w:rPr>
        <w:t xml:space="preserve">We </w:t>
      </w:r>
      <w:r w:rsidR="00093FE0" w:rsidRPr="00367587">
        <w:rPr>
          <w:rFonts w:ascii="Arial" w:eastAsia="Calibri" w:hAnsi="Arial" w:cs="Arial"/>
        </w:rPr>
        <w:t>will explore other options to follow the reasonable line of enquiry. For example, it</w:t>
      </w:r>
      <w:r w:rsidR="00AE2E27">
        <w:rPr>
          <w:rFonts w:ascii="Arial" w:eastAsia="Calibri" w:hAnsi="Arial" w:cs="Arial"/>
        </w:rPr>
        <w:t xml:space="preserve"> may be possible to recover material</w:t>
      </w:r>
      <w:r w:rsidR="00093FE0" w:rsidRPr="00367587">
        <w:rPr>
          <w:rFonts w:ascii="Arial" w:eastAsia="Calibri" w:hAnsi="Arial" w:cs="Arial"/>
        </w:rPr>
        <w:t xml:space="preserve"> from the suspect’s device or there could be other ways to prove a particular point, such as examining CCTV</w:t>
      </w:r>
      <w:r w:rsidR="00133C6B">
        <w:rPr>
          <w:rFonts w:ascii="Arial" w:eastAsia="Calibri" w:hAnsi="Arial" w:cs="Arial"/>
        </w:rPr>
        <w:t>,</w:t>
      </w:r>
      <w:r w:rsidR="00093FE0" w:rsidRPr="00367587">
        <w:rPr>
          <w:rFonts w:ascii="Arial" w:eastAsia="Calibri" w:hAnsi="Arial" w:cs="Arial"/>
        </w:rPr>
        <w:t xml:space="preserve"> to find evidence that a person was present at a scene of </w:t>
      </w:r>
      <w:r w:rsidR="00AE2E27">
        <w:rPr>
          <w:rFonts w:ascii="Arial" w:eastAsia="Calibri" w:hAnsi="Arial" w:cs="Arial"/>
        </w:rPr>
        <w:t xml:space="preserve">the </w:t>
      </w:r>
      <w:r w:rsidR="00093FE0" w:rsidRPr="00367587">
        <w:rPr>
          <w:rFonts w:ascii="Arial" w:eastAsia="Calibri" w:hAnsi="Arial" w:cs="Arial"/>
        </w:rPr>
        <w:t>crime. If</w:t>
      </w:r>
      <w:r w:rsidR="00133C6B">
        <w:rPr>
          <w:rFonts w:ascii="Arial" w:eastAsia="Calibri" w:hAnsi="Arial" w:cs="Arial"/>
        </w:rPr>
        <w:t>, because the material on your device has not been examined,</w:t>
      </w:r>
      <w:r w:rsidR="00093FE0" w:rsidRPr="00367587">
        <w:rPr>
          <w:rFonts w:ascii="Arial" w:eastAsia="Calibri" w:hAnsi="Arial" w:cs="Arial"/>
        </w:rPr>
        <w:t xml:space="preserve"> it is not possible to follow a particular reasonable line of enquiry</w:t>
      </w:r>
      <w:r w:rsidR="00133C6B">
        <w:rPr>
          <w:rFonts w:ascii="Arial" w:eastAsia="Calibri" w:hAnsi="Arial" w:cs="Arial"/>
        </w:rPr>
        <w:t>,</w:t>
      </w:r>
      <w:r w:rsidR="00AE2E27">
        <w:rPr>
          <w:rFonts w:ascii="Arial" w:eastAsia="Calibri" w:hAnsi="Arial" w:cs="Arial"/>
        </w:rPr>
        <w:t xml:space="preserve"> </w:t>
      </w:r>
      <w:r w:rsidR="00093FE0" w:rsidRPr="00367587">
        <w:rPr>
          <w:rFonts w:ascii="Arial" w:eastAsia="Calibri" w:hAnsi="Arial" w:cs="Arial"/>
        </w:rPr>
        <w:t>any</w:t>
      </w:r>
      <w:r w:rsidR="001A6C3C" w:rsidRPr="00367587">
        <w:rPr>
          <w:rFonts w:ascii="Arial" w:eastAsia="Calibri" w:hAnsi="Arial" w:cs="Arial"/>
        </w:rPr>
        <w:t xml:space="preserve"> review of the case will take </w:t>
      </w:r>
      <w:r w:rsidR="00973FC7">
        <w:rPr>
          <w:rFonts w:ascii="Arial" w:eastAsia="Calibri" w:hAnsi="Arial" w:cs="Arial"/>
        </w:rPr>
        <w:t xml:space="preserve">this </w:t>
      </w:r>
      <w:r w:rsidR="001A6C3C" w:rsidRPr="00367587">
        <w:rPr>
          <w:rFonts w:ascii="Arial" w:eastAsia="Calibri" w:hAnsi="Arial" w:cs="Arial"/>
        </w:rPr>
        <w:t>into account</w:t>
      </w:r>
      <w:r w:rsidR="00973FC7">
        <w:rPr>
          <w:rFonts w:ascii="Arial" w:eastAsia="Calibri" w:hAnsi="Arial" w:cs="Arial"/>
        </w:rPr>
        <w:t>.</w:t>
      </w:r>
      <w:r w:rsidR="001A6C3C" w:rsidRPr="00367587">
        <w:rPr>
          <w:rFonts w:ascii="Arial" w:eastAsia="Calibri" w:hAnsi="Arial" w:cs="Arial"/>
        </w:rPr>
        <w:t xml:space="preserve"> Whether a fair</w:t>
      </w:r>
      <w:r w:rsidR="00093FE0" w:rsidRPr="00367587">
        <w:rPr>
          <w:rFonts w:ascii="Arial" w:eastAsia="Calibri" w:hAnsi="Arial" w:cs="Arial"/>
        </w:rPr>
        <w:t xml:space="preserve"> trial is still possible </w:t>
      </w:r>
      <w:r w:rsidR="003320CF" w:rsidRPr="00367587">
        <w:rPr>
          <w:rFonts w:ascii="Arial" w:eastAsia="Calibri" w:hAnsi="Arial" w:cs="Arial"/>
        </w:rPr>
        <w:t>will depend</w:t>
      </w:r>
      <w:r w:rsidR="001A6C3C" w:rsidRPr="00367587">
        <w:rPr>
          <w:rFonts w:ascii="Arial" w:eastAsia="Calibri" w:hAnsi="Arial" w:cs="Arial"/>
        </w:rPr>
        <w:t xml:space="preserve"> on </w:t>
      </w:r>
      <w:r w:rsidR="00843DEB" w:rsidRPr="00367587">
        <w:rPr>
          <w:rFonts w:ascii="Arial" w:eastAsia="Calibri" w:hAnsi="Arial" w:cs="Arial"/>
        </w:rPr>
        <w:t>the circumstances of each case</w:t>
      </w:r>
      <w:r w:rsidR="00B9782B">
        <w:rPr>
          <w:rFonts w:ascii="Arial" w:eastAsia="Calibri" w:hAnsi="Arial" w:cs="Arial"/>
        </w:rPr>
        <w:t>.</w:t>
      </w:r>
      <w:r w:rsidR="00E82274">
        <w:rPr>
          <w:rFonts w:ascii="Arial" w:eastAsia="Calibri" w:hAnsi="Arial" w:cs="Arial"/>
        </w:rPr>
        <w:t xml:space="preserve"> </w:t>
      </w:r>
    </w:p>
    <w:p w14:paraId="53BE45CD" w14:textId="77777777" w:rsidR="003320CF" w:rsidRPr="00367587" w:rsidRDefault="003320CF" w:rsidP="008F28A6">
      <w:pPr>
        <w:spacing w:after="0" w:line="240" w:lineRule="auto"/>
        <w:contextualSpacing/>
        <w:jc w:val="both"/>
        <w:rPr>
          <w:rFonts w:ascii="Arial" w:eastAsia="Calibri" w:hAnsi="Arial" w:cs="Arial"/>
        </w:rPr>
      </w:pPr>
    </w:p>
    <w:p w14:paraId="24C03351" w14:textId="77777777" w:rsidR="00781DB9" w:rsidRPr="00367587" w:rsidRDefault="00781DB9" w:rsidP="008F28A6">
      <w:pPr>
        <w:jc w:val="both"/>
        <w:rPr>
          <w:rFonts w:ascii="Arial" w:hAnsi="Arial" w:cs="Arial"/>
          <w:b/>
          <w:sz w:val="32"/>
          <w:szCs w:val="32"/>
        </w:rPr>
      </w:pPr>
      <w:r w:rsidRPr="00367587">
        <w:rPr>
          <w:rFonts w:ascii="Arial" w:hAnsi="Arial" w:cs="Arial"/>
          <w:b/>
          <w:sz w:val="32"/>
          <w:szCs w:val="32"/>
        </w:rPr>
        <w:t>How long will the police keep my device for?</w:t>
      </w:r>
    </w:p>
    <w:p w14:paraId="7C7D682A" w14:textId="0FB12867" w:rsidR="003320CF" w:rsidRPr="00367587" w:rsidRDefault="003554CC" w:rsidP="008F28A6">
      <w:pPr>
        <w:jc w:val="both"/>
        <w:rPr>
          <w:rFonts w:ascii="Arial" w:hAnsi="Arial" w:cs="Arial"/>
        </w:rPr>
      </w:pPr>
      <w:r>
        <w:rPr>
          <w:rFonts w:ascii="Arial" w:hAnsi="Arial" w:cs="Arial"/>
        </w:rPr>
        <w:t>We</w:t>
      </w:r>
      <w:r w:rsidR="00F220C8" w:rsidRPr="00367587">
        <w:rPr>
          <w:rFonts w:ascii="Arial" w:hAnsi="Arial" w:cs="Arial"/>
        </w:rPr>
        <w:t xml:space="preserve"> will keep your device for the minimum </w:t>
      </w:r>
      <w:r w:rsidR="00D674E1" w:rsidRPr="00367587">
        <w:rPr>
          <w:rFonts w:ascii="Arial" w:hAnsi="Arial" w:cs="Arial"/>
        </w:rPr>
        <w:t xml:space="preserve">amount of time </w:t>
      </w:r>
      <w:r w:rsidR="00F220C8" w:rsidRPr="00367587">
        <w:rPr>
          <w:rFonts w:ascii="Arial" w:hAnsi="Arial" w:cs="Arial"/>
        </w:rPr>
        <w:t>necessary</w:t>
      </w:r>
      <w:r w:rsidR="00D674E1" w:rsidRPr="00367587">
        <w:rPr>
          <w:rFonts w:ascii="Arial" w:hAnsi="Arial" w:cs="Arial"/>
        </w:rPr>
        <w:t xml:space="preserve">. The length of time will be determined by </w:t>
      </w:r>
      <w:proofErr w:type="gramStart"/>
      <w:r w:rsidR="00D674E1" w:rsidRPr="00367587">
        <w:rPr>
          <w:rFonts w:ascii="Arial" w:hAnsi="Arial" w:cs="Arial"/>
        </w:rPr>
        <w:t>a number of</w:t>
      </w:r>
      <w:proofErr w:type="gramEnd"/>
      <w:r w:rsidR="00D674E1" w:rsidRPr="00367587">
        <w:rPr>
          <w:rFonts w:ascii="Arial" w:hAnsi="Arial" w:cs="Arial"/>
        </w:rPr>
        <w:t xml:space="preserve"> factors and the officer </w:t>
      </w:r>
      <w:r w:rsidR="00AE2E27">
        <w:rPr>
          <w:rFonts w:ascii="Arial" w:hAnsi="Arial" w:cs="Arial"/>
        </w:rPr>
        <w:t>to whom you give your device</w:t>
      </w:r>
      <w:r w:rsidR="00D674E1" w:rsidRPr="00367587">
        <w:rPr>
          <w:rFonts w:ascii="Arial" w:hAnsi="Arial" w:cs="Arial"/>
        </w:rPr>
        <w:t xml:space="preserve"> will give you an in</w:t>
      </w:r>
      <w:r w:rsidR="00133C6B">
        <w:rPr>
          <w:rFonts w:ascii="Arial" w:hAnsi="Arial" w:cs="Arial"/>
        </w:rPr>
        <w:t>dication of how long this</w:t>
      </w:r>
      <w:r w:rsidR="00D674E1" w:rsidRPr="00367587">
        <w:rPr>
          <w:rFonts w:ascii="Arial" w:hAnsi="Arial" w:cs="Arial"/>
        </w:rPr>
        <w:t xml:space="preserve"> will be. If</w:t>
      </w:r>
      <w:r w:rsidR="00133C6B">
        <w:rPr>
          <w:rFonts w:ascii="Arial" w:hAnsi="Arial" w:cs="Arial"/>
        </w:rPr>
        <w:t>,</w:t>
      </w:r>
      <w:r w:rsidR="00D674E1" w:rsidRPr="00367587">
        <w:rPr>
          <w:rFonts w:ascii="Arial" w:hAnsi="Arial" w:cs="Arial"/>
        </w:rPr>
        <w:t xml:space="preserve"> for any reason</w:t>
      </w:r>
      <w:r w:rsidR="00133C6B">
        <w:rPr>
          <w:rFonts w:ascii="Arial" w:hAnsi="Arial" w:cs="Arial"/>
        </w:rPr>
        <w:t>,</w:t>
      </w:r>
      <w:r w:rsidR="00D674E1" w:rsidRPr="00367587">
        <w:rPr>
          <w:rFonts w:ascii="Arial" w:hAnsi="Arial" w:cs="Arial"/>
        </w:rPr>
        <w:t xml:space="preserve"> this length of time changes then you will be kept informed. </w:t>
      </w:r>
    </w:p>
    <w:p w14:paraId="389E7D57" w14:textId="77777777" w:rsidR="00781DB9" w:rsidRPr="00367587" w:rsidRDefault="00781DB9" w:rsidP="008F28A6">
      <w:pPr>
        <w:jc w:val="both"/>
        <w:rPr>
          <w:rFonts w:ascii="Arial" w:hAnsi="Arial" w:cs="Arial"/>
          <w:b/>
          <w:sz w:val="32"/>
          <w:szCs w:val="32"/>
        </w:rPr>
      </w:pPr>
      <w:r w:rsidRPr="00367587">
        <w:rPr>
          <w:rFonts w:ascii="Arial" w:hAnsi="Arial" w:cs="Arial"/>
          <w:b/>
          <w:sz w:val="32"/>
          <w:szCs w:val="32"/>
        </w:rPr>
        <w:t xml:space="preserve">Will the police look at everything on my </w:t>
      </w:r>
      <w:r w:rsidR="001A6C3C" w:rsidRPr="00367587">
        <w:rPr>
          <w:rFonts w:ascii="Arial" w:hAnsi="Arial" w:cs="Arial"/>
          <w:b/>
          <w:sz w:val="32"/>
          <w:szCs w:val="32"/>
        </w:rPr>
        <w:t>devic</w:t>
      </w:r>
      <w:r w:rsidRPr="00367587">
        <w:rPr>
          <w:rFonts w:ascii="Arial" w:hAnsi="Arial" w:cs="Arial"/>
          <w:b/>
          <w:sz w:val="32"/>
          <w:szCs w:val="32"/>
        </w:rPr>
        <w:t>e?</w:t>
      </w:r>
    </w:p>
    <w:p w14:paraId="333B54D6" w14:textId="2EDCB1AB" w:rsidR="00485BA8" w:rsidRPr="00367587" w:rsidRDefault="003554CC" w:rsidP="008F28A6">
      <w:pPr>
        <w:spacing w:line="240" w:lineRule="auto"/>
        <w:jc w:val="both"/>
        <w:rPr>
          <w:rFonts w:ascii="Arial" w:eastAsia="Calibri" w:hAnsi="Arial" w:cs="Arial"/>
        </w:rPr>
      </w:pPr>
      <w:r>
        <w:rPr>
          <w:rFonts w:ascii="Arial" w:hAnsi="Arial" w:cs="Arial"/>
        </w:rPr>
        <w:t>The investigator</w:t>
      </w:r>
      <w:r w:rsidR="007D5EC0" w:rsidRPr="007D5EC0">
        <w:rPr>
          <w:rFonts w:ascii="Arial" w:hAnsi="Arial" w:cs="Arial"/>
        </w:rPr>
        <w:t xml:space="preserve"> will look </w:t>
      </w:r>
      <w:r w:rsidR="007D5EC0">
        <w:rPr>
          <w:rFonts w:ascii="Arial" w:hAnsi="Arial" w:cs="Arial"/>
        </w:rPr>
        <w:t xml:space="preserve">only at the material they deem </w:t>
      </w:r>
      <w:r w:rsidR="007D5EC0" w:rsidRPr="007D5EC0">
        <w:rPr>
          <w:rFonts w:ascii="Arial" w:hAnsi="Arial" w:cs="Arial"/>
        </w:rPr>
        <w:t>relevant to the investigation.</w:t>
      </w:r>
      <w:r w:rsidR="00485BA8" w:rsidRPr="00367587">
        <w:rPr>
          <w:rFonts w:ascii="Arial" w:hAnsi="Arial" w:cs="Arial"/>
        </w:rPr>
        <w:t xml:space="preserve"> </w:t>
      </w:r>
    </w:p>
    <w:p w14:paraId="0632749B" w14:textId="6207B4A6" w:rsidR="00485BA8" w:rsidRPr="00367587" w:rsidRDefault="00437B2D" w:rsidP="008F28A6">
      <w:pPr>
        <w:spacing w:line="240" w:lineRule="auto"/>
        <w:jc w:val="both"/>
        <w:rPr>
          <w:rFonts w:ascii="Arial" w:eastAsia="Calibri" w:hAnsi="Arial" w:cs="Arial"/>
        </w:rPr>
      </w:pPr>
      <w:r>
        <w:rPr>
          <w:rFonts w:ascii="Arial" w:eastAsia="Calibri" w:hAnsi="Arial" w:cs="Arial"/>
        </w:rPr>
        <w:t xml:space="preserve">If </w:t>
      </w:r>
      <w:proofErr w:type="gramStart"/>
      <w:r>
        <w:rPr>
          <w:rFonts w:ascii="Arial" w:eastAsia="Calibri" w:hAnsi="Arial" w:cs="Arial"/>
        </w:rPr>
        <w:t>possible</w:t>
      </w:r>
      <w:proofErr w:type="gramEnd"/>
      <w:r>
        <w:rPr>
          <w:rFonts w:ascii="Arial" w:eastAsia="Calibri" w:hAnsi="Arial" w:cs="Arial"/>
        </w:rPr>
        <w:t xml:space="preserve"> </w:t>
      </w:r>
      <w:r w:rsidR="00973FC7">
        <w:rPr>
          <w:rFonts w:ascii="Arial" w:eastAsia="Calibri" w:hAnsi="Arial" w:cs="Arial"/>
        </w:rPr>
        <w:t xml:space="preserve">we will obtain the material we </w:t>
      </w:r>
      <w:r w:rsidR="00485BA8" w:rsidRPr="00367587">
        <w:rPr>
          <w:rFonts w:ascii="Arial" w:eastAsia="Calibri" w:hAnsi="Arial" w:cs="Arial"/>
        </w:rPr>
        <w:t xml:space="preserve">need without taking your </w:t>
      </w:r>
      <w:r w:rsidR="001A6C3C" w:rsidRPr="00367587">
        <w:rPr>
          <w:rFonts w:ascii="Arial" w:eastAsia="Calibri" w:hAnsi="Arial" w:cs="Arial"/>
        </w:rPr>
        <w:t>device</w:t>
      </w:r>
      <w:r w:rsidR="00485BA8" w:rsidRPr="00367587">
        <w:rPr>
          <w:rFonts w:ascii="Arial" w:eastAsia="Calibri" w:hAnsi="Arial" w:cs="Arial"/>
        </w:rPr>
        <w:t xml:space="preserve"> from you. </w:t>
      </w:r>
    </w:p>
    <w:p w14:paraId="58B01022" w14:textId="247C6AEF" w:rsidR="00485BA8" w:rsidRPr="00367587" w:rsidRDefault="00485BA8" w:rsidP="008F28A6">
      <w:pPr>
        <w:spacing w:line="240" w:lineRule="auto"/>
        <w:jc w:val="both"/>
        <w:rPr>
          <w:rFonts w:ascii="Arial" w:eastAsia="Calibri" w:hAnsi="Arial" w:cs="Arial"/>
        </w:rPr>
      </w:pPr>
      <w:r w:rsidRPr="00367587">
        <w:rPr>
          <w:rFonts w:ascii="Arial" w:eastAsia="Calibri" w:hAnsi="Arial" w:cs="Arial"/>
        </w:rPr>
        <w:t>If that is not possible</w:t>
      </w:r>
      <w:r w:rsidR="00437B2D">
        <w:rPr>
          <w:rFonts w:ascii="Arial" w:eastAsia="Calibri" w:hAnsi="Arial" w:cs="Arial"/>
        </w:rPr>
        <w:t xml:space="preserve"> then the device may </w:t>
      </w:r>
      <w:r w:rsidRPr="00367587">
        <w:rPr>
          <w:rFonts w:ascii="Arial" w:eastAsia="Calibri" w:hAnsi="Arial" w:cs="Arial"/>
        </w:rPr>
        <w:t xml:space="preserve">need to be </w:t>
      </w:r>
      <w:r w:rsidR="001128B7">
        <w:rPr>
          <w:rFonts w:ascii="Arial" w:eastAsia="Calibri" w:hAnsi="Arial" w:cs="Arial"/>
        </w:rPr>
        <w:t>download</w:t>
      </w:r>
      <w:r w:rsidR="00083FA7">
        <w:rPr>
          <w:rFonts w:ascii="Arial" w:eastAsia="Calibri" w:hAnsi="Arial" w:cs="Arial"/>
        </w:rPr>
        <w:t>ed</w:t>
      </w:r>
      <w:r w:rsidR="00235D64">
        <w:rPr>
          <w:rFonts w:ascii="Arial" w:eastAsia="Calibri" w:hAnsi="Arial" w:cs="Arial"/>
        </w:rPr>
        <w:t xml:space="preserve"> or copied</w:t>
      </w:r>
      <w:r w:rsidRPr="00367587">
        <w:rPr>
          <w:rFonts w:ascii="Arial" w:eastAsia="Calibri" w:hAnsi="Arial" w:cs="Arial"/>
        </w:rPr>
        <w:t>. The i</w:t>
      </w:r>
      <w:r w:rsidR="00CB0A93">
        <w:rPr>
          <w:rFonts w:ascii="Arial" w:eastAsia="Calibri" w:hAnsi="Arial" w:cs="Arial"/>
        </w:rPr>
        <w:t>nvestigator will take your device</w:t>
      </w:r>
      <w:r w:rsidRPr="00367587">
        <w:rPr>
          <w:rFonts w:ascii="Arial" w:eastAsia="Calibri" w:hAnsi="Arial" w:cs="Arial"/>
        </w:rPr>
        <w:t xml:space="preserve"> away to do this. The contents should be</w:t>
      </w:r>
      <w:r w:rsidR="00551D67">
        <w:rPr>
          <w:rFonts w:ascii="Arial" w:eastAsia="Calibri" w:hAnsi="Arial" w:cs="Arial"/>
        </w:rPr>
        <w:t xml:space="preserve"> acquired</w:t>
      </w:r>
      <w:r w:rsidRPr="00367587">
        <w:rPr>
          <w:rFonts w:ascii="Arial" w:eastAsia="Calibri" w:hAnsi="Arial" w:cs="Arial"/>
        </w:rPr>
        <w:t xml:space="preserve"> with minimum inconvenience to you and your device returned without unnecessary delay.</w:t>
      </w:r>
    </w:p>
    <w:p w14:paraId="7567E089" w14:textId="09922BBE" w:rsidR="00485BA8" w:rsidRPr="00367587" w:rsidRDefault="00973FC7" w:rsidP="008F28A6">
      <w:pPr>
        <w:spacing w:after="0" w:line="240" w:lineRule="auto"/>
        <w:contextualSpacing/>
        <w:jc w:val="both"/>
        <w:rPr>
          <w:rFonts w:ascii="Arial" w:eastAsia="Calibri" w:hAnsi="Arial" w:cs="Arial"/>
        </w:rPr>
      </w:pPr>
      <w:r>
        <w:rPr>
          <w:rFonts w:ascii="Arial" w:eastAsia="Calibri" w:hAnsi="Arial" w:cs="Arial"/>
        </w:rPr>
        <w:t>Wherever possible we</w:t>
      </w:r>
      <w:r w:rsidR="00485BA8" w:rsidRPr="00367587">
        <w:rPr>
          <w:rFonts w:ascii="Arial" w:eastAsia="Calibri" w:hAnsi="Arial" w:cs="Arial"/>
        </w:rPr>
        <w:t xml:space="preserve"> wi</w:t>
      </w:r>
      <w:r w:rsidR="00437B2D">
        <w:rPr>
          <w:rFonts w:ascii="Arial" w:eastAsia="Calibri" w:hAnsi="Arial" w:cs="Arial"/>
        </w:rPr>
        <w:t>ll</w:t>
      </w:r>
      <w:r w:rsidR="00A00344">
        <w:rPr>
          <w:rFonts w:ascii="Arial" w:eastAsia="Calibri" w:hAnsi="Arial" w:cs="Arial"/>
        </w:rPr>
        <w:t xml:space="preserve"> </w:t>
      </w:r>
      <w:r w:rsidR="00551D67">
        <w:rPr>
          <w:rFonts w:ascii="Arial" w:eastAsia="Calibri" w:hAnsi="Arial" w:cs="Arial"/>
        </w:rPr>
        <w:t>acquire</w:t>
      </w:r>
      <w:r w:rsidR="00A00344">
        <w:rPr>
          <w:rFonts w:ascii="Arial" w:eastAsia="Calibri" w:hAnsi="Arial" w:cs="Arial"/>
        </w:rPr>
        <w:t xml:space="preserve"> </w:t>
      </w:r>
      <w:r w:rsidR="00133C6B">
        <w:rPr>
          <w:rFonts w:ascii="Arial" w:eastAsia="Calibri" w:hAnsi="Arial" w:cs="Arial"/>
        </w:rPr>
        <w:t xml:space="preserve">only </w:t>
      </w:r>
      <w:r w:rsidR="00A00344">
        <w:rPr>
          <w:rFonts w:ascii="Arial" w:eastAsia="Calibri" w:hAnsi="Arial" w:cs="Arial"/>
        </w:rPr>
        <w:t>the material we believe may</w:t>
      </w:r>
      <w:r w:rsidR="000B0CCB" w:rsidRPr="00367587">
        <w:rPr>
          <w:rFonts w:ascii="Arial" w:eastAsia="Calibri" w:hAnsi="Arial" w:cs="Arial"/>
        </w:rPr>
        <w:t xml:space="preserve"> be relevant</w:t>
      </w:r>
      <w:r w:rsidR="001128B7">
        <w:rPr>
          <w:rFonts w:ascii="Arial" w:eastAsia="Calibri" w:hAnsi="Arial" w:cs="Arial"/>
        </w:rPr>
        <w:t xml:space="preserve"> </w:t>
      </w:r>
      <w:r w:rsidR="00A00344">
        <w:rPr>
          <w:rFonts w:ascii="Arial" w:eastAsia="Calibri" w:hAnsi="Arial" w:cs="Arial"/>
        </w:rPr>
        <w:t xml:space="preserve">so that we can </w:t>
      </w:r>
      <w:r w:rsidR="001128B7">
        <w:rPr>
          <w:rFonts w:ascii="Arial" w:eastAsia="Calibri" w:hAnsi="Arial" w:cs="Arial"/>
        </w:rPr>
        <w:t>review</w:t>
      </w:r>
      <w:r w:rsidR="00A00344">
        <w:rPr>
          <w:rFonts w:ascii="Arial" w:eastAsia="Calibri" w:hAnsi="Arial" w:cs="Arial"/>
        </w:rPr>
        <w:t xml:space="preserve"> it</w:t>
      </w:r>
      <w:r w:rsidR="000B0CCB" w:rsidRPr="00367587">
        <w:rPr>
          <w:rFonts w:ascii="Arial" w:eastAsia="Calibri" w:hAnsi="Arial" w:cs="Arial"/>
        </w:rPr>
        <w:t>. The investigator</w:t>
      </w:r>
      <w:r w:rsidR="00437B2D">
        <w:rPr>
          <w:rFonts w:ascii="Arial" w:eastAsia="Calibri" w:hAnsi="Arial" w:cs="Arial"/>
        </w:rPr>
        <w:t xml:space="preserve"> will make it clear in form </w:t>
      </w:r>
      <w:proofErr w:type="spellStart"/>
      <w:r w:rsidR="00437B2D">
        <w:rPr>
          <w:rFonts w:ascii="Arial" w:eastAsia="Calibri" w:hAnsi="Arial" w:cs="Arial"/>
        </w:rPr>
        <w:t>DPNa</w:t>
      </w:r>
      <w:proofErr w:type="spellEnd"/>
      <w:r w:rsidR="000B0CCB" w:rsidRPr="00367587">
        <w:rPr>
          <w:rFonts w:ascii="Arial" w:eastAsia="Calibri" w:hAnsi="Arial" w:cs="Arial"/>
        </w:rPr>
        <w:t xml:space="preserve"> what material they are looking for</w:t>
      </w:r>
      <w:r w:rsidR="007221B7">
        <w:rPr>
          <w:rFonts w:ascii="Arial" w:eastAsia="Calibri" w:hAnsi="Arial" w:cs="Arial"/>
        </w:rPr>
        <w:t xml:space="preserve"> and why</w:t>
      </w:r>
      <w:r w:rsidR="000B0CCB" w:rsidRPr="00367587">
        <w:rPr>
          <w:rFonts w:ascii="Arial" w:eastAsia="Calibri" w:hAnsi="Arial" w:cs="Arial"/>
        </w:rPr>
        <w:t>.</w:t>
      </w:r>
      <w:r w:rsidR="00485BA8" w:rsidRPr="00367587">
        <w:rPr>
          <w:rFonts w:ascii="Arial" w:eastAsia="Calibri" w:hAnsi="Arial" w:cs="Arial"/>
        </w:rPr>
        <w:t xml:space="preserve"> </w:t>
      </w:r>
      <w:r w:rsidR="000B0CCB" w:rsidRPr="00367587">
        <w:rPr>
          <w:rFonts w:ascii="Arial" w:eastAsia="Calibri" w:hAnsi="Arial" w:cs="Arial"/>
        </w:rPr>
        <w:t>You will be provided with a copy.</w:t>
      </w:r>
    </w:p>
    <w:p w14:paraId="2D1DCF19" w14:textId="77777777" w:rsidR="00485BA8" w:rsidRPr="00367587" w:rsidRDefault="00485BA8" w:rsidP="008F28A6">
      <w:pPr>
        <w:spacing w:after="0" w:line="240" w:lineRule="auto"/>
        <w:contextualSpacing/>
        <w:jc w:val="both"/>
        <w:rPr>
          <w:rFonts w:ascii="Arial" w:eastAsia="Calibri" w:hAnsi="Arial" w:cs="Arial"/>
        </w:rPr>
      </w:pPr>
    </w:p>
    <w:p w14:paraId="17369DC0" w14:textId="6733ADDC" w:rsidR="004749B0" w:rsidRDefault="00133C6B" w:rsidP="00C30C4A">
      <w:pPr>
        <w:spacing w:after="0" w:line="240" w:lineRule="auto"/>
        <w:contextualSpacing/>
        <w:jc w:val="both"/>
        <w:rPr>
          <w:rFonts w:ascii="Arial" w:eastAsia="Calibri" w:hAnsi="Arial" w:cs="Arial"/>
        </w:rPr>
      </w:pPr>
      <w:r>
        <w:rPr>
          <w:rFonts w:ascii="Arial" w:eastAsia="Calibri" w:hAnsi="Arial" w:cs="Arial"/>
        </w:rPr>
        <w:t>If technology does not</w:t>
      </w:r>
      <w:r w:rsidR="00DA1CFC" w:rsidRPr="00367587">
        <w:rPr>
          <w:rFonts w:ascii="Arial" w:eastAsia="Calibri" w:hAnsi="Arial" w:cs="Arial"/>
        </w:rPr>
        <w:t xml:space="preserve"> allow us to target only the relevant material</w:t>
      </w:r>
      <w:r w:rsidR="00437B2D">
        <w:rPr>
          <w:rFonts w:ascii="Arial" w:eastAsia="Calibri" w:hAnsi="Arial" w:cs="Arial"/>
        </w:rPr>
        <w:t xml:space="preserve">, </w:t>
      </w:r>
      <w:r w:rsidR="00700888">
        <w:rPr>
          <w:rFonts w:ascii="Arial" w:eastAsia="Calibri" w:hAnsi="Arial" w:cs="Arial"/>
        </w:rPr>
        <w:t>we may have to copy more material than we need. If this happens</w:t>
      </w:r>
      <w:r w:rsidR="00AE2E27">
        <w:rPr>
          <w:rFonts w:ascii="Arial" w:eastAsia="Calibri" w:hAnsi="Arial" w:cs="Arial"/>
        </w:rPr>
        <w:t>,</w:t>
      </w:r>
      <w:r w:rsidR="00700888">
        <w:rPr>
          <w:rFonts w:ascii="Arial" w:eastAsia="Calibri" w:hAnsi="Arial" w:cs="Arial"/>
        </w:rPr>
        <w:t xml:space="preserve"> t</w:t>
      </w:r>
      <w:r w:rsidR="00437B2D">
        <w:rPr>
          <w:rFonts w:ascii="Arial" w:eastAsia="Calibri" w:hAnsi="Arial" w:cs="Arial"/>
        </w:rPr>
        <w:t>he investigator</w:t>
      </w:r>
      <w:r w:rsidR="00485BA8" w:rsidRPr="00367587">
        <w:rPr>
          <w:rFonts w:ascii="Arial" w:eastAsia="Calibri" w:hAnsi="Arial" w:cs="Arial"/>
        </w:rPr>
        <w:t xml:space="preserve"> will set clear parameters </w:t>
      </w:r>
      <w:r w:rsidR="00DA1CFC" w:rsidRPr="00367587">
        <w:rPr>
          <w:rFonts w:ascii="Arial" w:eastAsia="Calibri" w:hAnsi="Arial" w:cs="Arial"/>
        </w:rPr>
        <w:t>to</w:t>
      </w:r>
      <w:r w:rsidR="00485BA8" w:rsidRPr="00367587">
        <w:rPr>
          <w:rFonts w:ascii="Arial" w:eastAsia="Calibri" w:hAnsi="Arial" w:cs="Arial"/>
        </w:rPr>
        <w:t xml:space="preserve"> satisfy the rea</w:t>
      </w:r>
      <w:r w:rsidR="00AE2E27">
        <w:rPr>
          <w:rFonts w:ascii="Arial" w:eastAsia="Calibri" w:hAnsi="Arial" w:cs="Arial"/>
        </w:rPr>
        <w:t>sonable line of enquiry and</w:t>
      </w:r>
      <w:r w:rsidR="00485BA8" w:rsidRPr="00367587">
        <w:rPr>
          <w:rFonts w:ascii="Arial" w:eastAsia="Calibri" w:hAnsi="Arial" w:cs="Arial"/>
        </w:rPr>
        <w:t xml:space="preserve"> review material</w:t>
      </w:r>
      <w:r w:rsidR="00AE2E27">
        <w:rPr>
          <w:rFonts w:ascii="Arial" w:eastAsia="Calibri" w:hAnsi="Arial" w:cs="Arial"/>
        </w:rPr>
        <w:t xml:space="preserve"> only</w:t>
      </w:r>
      <w:r w:rsidR="00485BA8" w:rsidRPr="00367587">
        <w:rPr>
          <w:rFonts w:ascii="Arial" w:eastAsia="Calibri" w:hAnsi="Arial" w:cs="Arial"/>
        </w:rPr>
        <w:t xml:space="preserve"> within those parameters. This could include reviewi</w:t>
      </w:r>
      <w:r w:rsidR="00997227">
        <w:rPr>
          <w:rFonts w:ascii="Arial" w:eastAsia="Calibri" w:hAnsi="Arial" w:cs="Arial"/>
        </w:rPr>
        <w:t>ng within speci</w:t>
      </w:r>
      <w:r w:rsidR="00AE2E27">
        <w:rPr>
          <w:rFonts w:ascii="Arial" w:eastAsia="Calibri" w:hAnsi="Arial" w:cs="Arial"/>
        </w:rPr>
        <w:t>fic dates,</w:t>
      </w:r>
      <w:r w:rsidR="00997227">
        <w:rPr>
          <w:rFonts w:ascii="Arial" w:eastAsia="Calibri" w:hAnsi="Arial" w:cs="Arial"/>
        </w:rPr>
        <w:t xml:space="preserve"> focus</w:t>
      </w:r>
      <w:r w:rsidR="00485BA8" w:rsidRPr="00367587">
        <w:rPr>
          <w:rFonts w:ascii="Arial" w:eastAsia="Calibri" w:hAnsi="Arial" w:cs="Arial"/>
        </w:rPr>
        <w:t xml:space="preserve">ed enquiries using search terms or only reviewing </w:t>
      </w:r>
      <w:proofErr w:type="gramStart"/>
      <w:r w:rsidR="00485BA8" w:rsidRPr="00367587">
        <w:rPr>
          <w:rFonts w:ascii="Arial" w:eastAsia="Calibri" w:hAnsi="Arial" w:cs="Arial"/>
        </w:rPr>
        <w:t>particular message</w:t>
      </w:r>
      <w:proofErr w:type="gramEnd"/>
      <w:r w:rsidR="00485BA8" w:rsidRPr="00367587">
        <w:rPr>
          <w:rFonts w:ascii="Arial" w:eastAsia="Calibri" w:hAnsi="Arial" w:cs="Arial"/>
        </w:rPr>
        <w:t xml:space="preserve"> threads. The investigator will make a record of the parameters they have set and why they have set them. </w:t>
      </w:r>
      <w:r w:rsidR="00700888">
        <w:rPr>
          <w:rFonts w:ascii="Arial" w:eastAsia="Calibri" w:hAnsi="Arial" w:cs="Arial"/>
        </w:rPr>
        <w:t xml:space="preserve">Material outside of those parameters will not be looked at.  </w:t>
      </w:r>
    </w:p>
    <w:p w14:paraId="44A1C283" w14:textId="77777777" w:rsidR="00C30C4A" w:rsidRPr="00C30C4A" w:rsidRDefault="00C30C4A" w:rsidP="00C30C4A">
      <w:pPr>
        <w:spacing w:after="0" w:line="240" w:lineRule="auto"/>
        <w:contextualSpacing/>
        <w:jc w:val="both"/>
        <w:rPr>
          <w:rFonts w:ascii="Arial" w:eastAsia="Calibri" w:hAnsi="Arial" w:cs="Arial"/>
        </w:rPr>
      </w:pPr>
    </w:p>
    <w:p w14:paraId="1A86B230" w14:textId="7F9877BE" w:rsidR="00781DB9" w:rsidRPr="00367587" w:rsidRDefault="00781DB9" w:rsidP="008F28A6">
      <w:pPr>
        <w:jc w:val="both"/>
        <w:rPr>
          <w:rFonts w:ascii="Arial" w:hAnsi="Arial" w:cs="Arial"/>
          <w:b/>
          <w:sz w:val="32"/>
          <w:szCs w:val="32"/>
        </w:rPr>
      </w:pPr>
      <w:r w:rsidRPr="00367587">
        <w:rPr>
          <w:rFonts w:ascii="Arial" w:hAnsi="Arial" w:cs="Arial"/>
          <w:b/>
          <w:sz w:val="32"/>
          <w:szCs w:val="32"/>
        </w:rPr>
        <w:t>What will the police do with the material they take from my device?</w:t>
      </w:r>
      <w:r w:rsidR="00022FE6" w:rsidRPr="00367587">
        <w:rPr>
          <w:rFonts w:ascii="Arial" w:hAnsi="Arial" w:cs="Arial"/>
          <w:b/>
          <w:sz w:val="32"/>
          <w:szCs w:val="32"/>
        </w:rPr>
        <w:t xml:space="preserve"> Who will they give it to?</w:t>
      </w:r>
    </w:p>
    <w:p w14:paraId="25EED98C" w14:textId="77777777" w:rsidR="00150DEC" w:rsidRDefault="00150DEC" w:rsidP="008F28A6">
      <w:pPr>
        <w:jc w:val="both"/>
        <w:rPr>
          <w:rFonts w:ascii="Arial" w:hAnsi="Arial" w:cs="Arial"/>
        </w:rPr>
      </w:pPr>
      <w:r w:rsidRPr="00150DEC">
        <w:rPr>
          <w:rFonts w:ascii="Arial" w:hAnsi="Arial" w:cs="Arial"/>
          <w:u w:val="single"/>
        </w:rPr>
        <w:t>Before the suspect is charged with an offence</w:t>
      </w:r>
      <w:r>
        <w:rPr>
          <w:rFonts w:ascii="Arial" w:hAnsi="Arial" w:cs="Arial"/>
        </w:rPr>
        <w:t xml:space="preserve">. </w:t>
      </w:r>
    </w:p>
    <w:p w14:paraId="66C6DA36" w14:textId="6684CB09" w:rsidR="00150DEC" w:rsidRDefault="00B4480A" w:rsidP="008F28A6">
      <w:pPr>
        <w:jc w:val="both"/>
        <w:rPr>
          <w:rFonts w:ascii="Arial" w:hAnsi="Arial" w:cs="Arial"/>
        </w:rPr>
      </w:pPr>
      <w:r w:rsidRPr="00367587">
        <w:rPr>
          <w:rFonts w:ascii="Arial" w:hAnsi="Arial" w:cs="Arial"/>
        </w:rPr>
        <w:t xml:space="preserve">The suspect </w:t>
      </w:r>
      <w:r w:rsidR="00150DEC">
        <w:rPr>
          <w:rFonts w:ascii="Arial" w:hAnsi="Arial" w:cs="Arial"/>
        </w:rPr>
        <w:t xml:space="preserve">does not have a general right to examine the contents of your device. They are, however, likely to be told about or shown material from your device that is evidence of the offence. This is so they have an opportunity to respond </w:t>
      </w:r>
      <w:r w:rsidR="00B638F3">
        <w:rPr>
          <w:rFonts w:ascii="Arial" w:hAnsi="Arial" w:cs="Arial"/>
        </w:rPr>
        <w:t>to this evidence and</w:t>
      </w:r>
      <w:r w:rsidR="00150DEC">
        <w:rPr>
          <w:rFonts w:ascii="Arial" w:hAnsi="Arial" w:cs="Arial"/>
        </w:rPr>
        <w:t xml:space="preserve"> will usually take place in a recorded </w:t>
      </w:r>
      <w:r w:rsidR="00EC19D9">
        <w:rPr>
          <w:rFonts w:ascii="Arial" w:hAnsi="Arial" w:cs="Arial"/>
        </w:rPr>
        <w:t xml:space="preserve">suspect </w:t>
      </w:r>
      <w:r w:rsidR="00150DEC">
        <w:rPr>
          <w:rFonts w:ascii="Arial" w:hAnsi="Arial" w:cs="Arial"/>
        </w:rPr>
        <w:t xml:space="preserve">interview. </w:t>
      </w:r>
    </w:p>
    <w:p w14:paraId="60B9DC72" w14:textId="1BAD2050" w:rsidR="00765720" w:rsidRDefault="00765720" w:rsidP="008F28A6">
      <w:pPr>
        <w:jc w:val="both"/>
        <w:rPr>
          <w:rFonts w:ascii="Arial" w:hAnsi="Arial" w:cs="Arial"/>
        </w:rPr>
      </w:pPr>
      <w:r>
        <w:rPr>
          <w:rFonts w:ascii="Arial" w:hAnsi="Arial" w:cs="Arial"/>
        </w:rPr>
        <w:lastRenderedPageBreak/>
        <w:t>In certain cases</w:t>
      </w:r>
      <w:r w:rsidR="00B638F3">
        <w:rPr>
          <w:rFonts w:ascii="Arial" w:hAnsi="Arial" w:cs="Arial"/>
        </w:rPr>
        <w:t>,</w:t>
      </w:r>
      <w:r>
        <w:rPr>
          <w:rFonts w:ascii="Arial" w:hAnsi="Arial" w:cs="Arial"/>
        </w:rPr>
        <w:t xml:space="preserve"> material will be provided to the Crown Prosecution Service </w:t>
      </w:r>
      <w:proofErr w:type="gramStart"/>
      <w:r>
        <w:rPr>
          <w:rFonts w:ascii="Arial" w:hAnsi="Arial" w:cs="Arial"/>
        </w:rPr>
        <w:t>in order for</w:t>
      </w:r>
      <w:proofErr w:type="gramEnd"/>
      <w:r>
        <w:rPr>
          <w:rFonts w:ascii="Arial" w:hAnsi="Arial" w:cs="Arial"/>
        </w:rPr>
        <w:t xml:space="preserve"> them to decide whether the suspect should be charged with an offence. Only relevant material is provided to the prosecutor for this purpose. </w:t>
      </w:r>
    </w:p>
    <w:p w14:paraId="1FA7868F" w14:textId="77777777" w:rsidR="00150DEC" w:rsidRDefault="00150DEC" w:rsidP="008F28A6">
      <w:pPr>
        <w:jc w:val="both"/>
        <w:rPr>
          <w:rFonts w:ascii="Arial" w:hAnsi="Arial" w:cs="Arial"/>
        </w:rPr>
      </w:pPr>
      <w:r w:rsidRPr="00150DEC">
        <w:rPr>
          <w:rFonts w:ascii="Arial" w:hAnsi="Arial" w:cs="Arial"/>
          <w:u w:val="single"/>
        </w:rPr>
        <w:t>After the suspect is charged with an offence</w:t>
      </w:r>
      <w:r>
        <w:rPr>
          <w:rFonts w:ascii="Arial" w:hAnsi="Arial" w:cs="Arial"/>
        </w:rPr>
        <w:t xml:space="preserve">. </w:t>
      </w:r>
    </w:p>
    <w:p w14:paraId="40B39834" w14:textId="07C102C1" w:rsidR="00B4480A" w:rsidRPr="00367587" w:rsidRDefault="00150DEC" w:rsidP="008F28A6">
      <w:pPr>
        <w:jc w:val="both"/>
        <w:rPr>
          <w:rFonts w:ascii="Arial" w:hAnsi="Arial" w:cs="Arial"/>
        </w:rPr>
      </w:pPr>
      <w:r>
        <w:rPr>
          <w:rFonts w:ascii="Arial" w:hAnsi="Arial" w:cs="Arial"/>
        </w:rPr>
        <w:t xml:space="preserve">Once the suspect has been charged to </w:t>
      </w:r>
      <w:proofErr w:type="gramStart"/>
      <w:r>
        <w:rPr>
          <w:rFonts w:ascii="Arial" w:hAnsi="Arial" w:cs="Arial"/>
        </w:rPr>
        <w:t>court</w:t>
      </w:r>
      <w:proofErr w:type="gramEnd"/>
      <w:r>
        <w:rPr>
          <w:rFonts w:ascii="Arial" w:hAnsi="Arial" w:cs="Arial"/>
        </w:rPr>
        <w:t xml:space="preserve"> they are referred to as the defendant. The</w:t>
      </w:r>
      <w:r w:rsidR="00B4480A" w:rsidRPr="00367587">
        <w:rPr>
          <w:rFonts w:ascii="Arial" w:hAnsi="Arial" w:cs="Arial"/>
        </w:rPr>
        <w:t xml:space="preserve"> defendant does not have a general right to examine the contents of your device.</w:t>
      </w:r>
      <w:r>
        <w:rPr>
          <w:rFonts w:ascii="Arial" w:hAnsi="Arial" w:cs="Arial"/>
        </w:rPr>
        <w:t xml:space="preserve"> </w:t>
      </w:r>
      <w:r w:rsidR="00437B2D">
        <w:rPr>
          <w:rFonts w:ascii="Arial" w:hAnsi="Arial" w:cs="Arial"/>
        </w:rPr>
        <w:t xml:space="preserve">The circumstances in which a </w:t>
      </w:r>
      <w:r w:rsidR="00B4480A" w:rsidRPr="00367587">
        <w:rPr>
          <w:rFonts w:ascii="Arial" w:hAnsi="Arial" w:cs="Arial"/>
        </w:rPr>
        <w:t>defendant will see material f</w:t>
      </w:r>
      <w:r w:rsidR="00437B2D">
        <w:rPr>
          <w:rFonts w:ascii="Arial" w:hAnsi="Arial" w:cs="Arial"/>
        </w:rPr>
        <w:t xml:space="preserve">rom your phone or other </w:t>
      </w:r>
      <w:r>
        <w:rPr>
          <w:rFonts w:ascii="Arial" w:hAnsi="Arial" w:cs="Arial"/>
        </w:rPr>
        <w:t xml:space="preserve">digital </w:t>
      </w:r>
      <w:r w:rsidR="00437B2D">
        <w:rPr>
          <w:rFonts w:ascii="Arial" w:hAnsi="Arial" w:cs="Arial"/>
        </w:rPr>
        <w:t>device is explained below.</w:t>
      </w:r>
    </w:p>
    <w:p w14:paraId="3C6EA16C" w14:textId="4B60BA42" w:rsidR="00022FE6" w:rsidRPr="00367587" w:rsidRDefault="00022FE6" w:rsidP="008F28A6">
      <w:pPr>
        <w:jc w:val="both"/>
        <w:rPr>
          <w:rFonts w:ascii="Arial" w:hAnsi="Arial" w:cs="Arial"/>
        </w:rPr>
      </w:pPr>
      <w:r w:rsidRPr="00367587">
        <w:rPr>
          <w:rFonts w:ascii="Arial" w:hAnsi="Arial" w:cs="Arial"/>
        </w:rPr>
        <w:t xml:space="preserve">When </w:t>
      </w:r>
      <w:r w:rsidR="00973FC7">
        <w:rPr>
          <w:rFonts w:ascii="Arial" w:hAnsi="Arial" w:cs="Arial"/>
        </w:rPr>
        <w:t>we</w:t>
      </w:r>
      <w:r w:rsidRPr="00367587">
        <w:rPr>
          <w:rFonts w:ascii="Arial" w:hAnsi="Arial" w:cs="Arial"/>
        </w:rPr>
        <w:t xml:space="preserve"> recover material from your phone it will fall into one of three categories:</w:t>
      </w:r>
    </w:p>
    <w:p w14:paraId="7B3378BC" w14:textId="77777777" w:rsidR="00022FE6" w:rsidRPr="00367587" w:rsidRDefault="00022FE6" w:rsidP="008F28A6">
      <w:pPr>
        <w:jc w:val="both"/>
        <w:rPr>
          <w:rFonts w:ascii="Arial" w:hAnsi="Arial" w:cs="Arial"/>
          <w:u w:val="single"/>
        </w:rPr>
      </w:pPr>
      <w:r w:rsidRPr="00367587">
        <w:rPr>
          <w:rFonts w:ascii="Arial" w:hAnsi="Arial" w:cs="Arial"/>
          <w:u w:val="single"/>
        </w:rPr>
        <w:t xml:space="preserve">Evidence </w:t>
      </w:r>
    </w:p>
    <w:p w14:paraId="00ABAF99" w14:textId="48123594" w:rsidR="00022FE6" w:rsidRPr="00367587" w:rsidRDefault="00022FE6" w:rsidP="008F28A6">
      <w:pPr>
        <w:jc w:val="both"/>
        <w:rPr>
          <w:rFonts w:ascii="Arial" w:hAnsi="Arial" w:cs="Arial"/>
          <w:u w:val="single"/>
        </w:rPr>
      </w:pPr>
      <w:r w:rsidRPr="00367587">
        <w:rPr>
          <w:rFonts w:ascii="Arial" w:hAnsi="Arial" w:cs="Arial"/>
        </w:rPr>
        <w:t>This is the material that the prose</w:t>
      </w:r>
      <w:r w:rsidR="00AE2E27">
        <w:rPr>
          <w:rFonts w:ascii="Arial" w:hAnsi="Arial" w:cs="Arial"/>
        </w:rPr>
        <w:t xml:space="preserve">cution will use in Court </w:t>
      </w:r>
      <w:proofErr w:type="gramStart"/>
      <w:r w:rsidR="00AE2E27">
        <w:rPr>
          <w:rFonts w:ascii="Arial" w:hAnsi="Arial" w:cs="Arial"/>
        </w:rPr>
        <w:t>in order</w:t>
      </w:r>
      <w:r w:rsidRPr="00367587">
        <w:rPr>
          <w:rFonts w:ascii="Arial" w:hAnsi="Arial" w:cs="Arial"/>
        </w:rPr>
        <w:t xml:space="preserve"> to</w:t>
      </w:r>
      <w:proofErr w:type="gramEnd"/>
      <w:r w:rsidRPr="00367587">
        <w:rPr>
          <w:rFonts w:ascii="Arial" w:hAnsi="Arial" w:cs="Arial"/>
        </w:rPr>
        <w:t xml:space="preserve"> prove the offence.  The defendant will see this material.</w:t>
      </w:r>
      <w:r w:rsidR="00150DEC">
        <w:rPr>
          <w:rFonts w:ascii="Arial" w:hAnsi="Arial" w:cs="Arial"/>
        </w:rPr>
        <w:t xml:space="preserve"> </w:t>
      </w:r>
      <w:r w:rsidRPr="00367587">
        <w:rPr>
          <w:rFonts w:ascii="Arial" w:hAnsi="Arial" w:cs="Arial"/>
        </w:rPr>
        <w:t>You will be told which material from this category has been, or will be, disclosed to the</w:t>
      </w:r>
      <w:r w:rsidR="00973FC7">
        <w:rPr>
          <w:rFonts w:ascii="Arial" w:hAnsi="Arial" w:cs="Arial"/>
        </w:rPr>
        <w:t xml:space="preserve"> </w:t>
      </w:r>
      <w:r w:rsidRPr="00367587">
        <w:rPr>
          <w:rFonts w:ascii="Arial" w:hAnsi="Arial" w:cs="Arial"/>
        </w:rPr>
        <w:t xml:space="preserve">defendant. It will be disclosed in a suitably </w:t>
      </w:r>
      <w:r w:rsidR="007221B7">
        <w:rPr>
          <w:rFonts w:ascii="Arial" w:hAnsi="Arial" w:cs="Arial"/>
        </w:rPr>
        <w:t>edited</w:t>
      </w:r>
      <w:r w:rsidRPr="00367587">
        <w:rPr>
          <w:rFonts w:ascii="Arial" w:hAnsi="Arial" w:cs="Arial"/>
        </w:rPr>
        <w:t xml:space="preserve"> form to ensure that personal details or other irrelevant information are not unnecessarily revealed (</w:t>
      </w:r>
      <w:proofErr w:type="gramStart"/>
      <w:r w:rsidRPr="00367587">
        <w:rPr>
          <w:rFonts w:ascii="Arial" w:hAnsi="Arial" w:cs="Arial"/>
        </w:rPr>
        <w:t>e</w:t>
      </w:r>
      <w:r w:rsidR="00B638F3">
        <w:rPr>
          <w:rFonts w:ascii="Arial" w:hAnsi="Arial" w:cs="Arial"/>
        </w:rPr>
        <w:t>.</w:t>
      </w:r>
      <w:r w:rsidRPr="00367587">
        <w:rPr>
          <w:rFonts w:ascii="Arial" w:hAnsi="Arial" w:cs="Arial"/>
        </w:rPr>
        <w:t>g.</w:t>
      </w:r>
      <w:proofErr w:type="gramEnd"/>
      <w:r w:rsidRPr="00367587">
        <w:rPr>
          <w:rFonts w:ascii="Arial" w:hAnsi="Arial" w:cs="Arial"/>
        </w:rPr>
        <w:t xml:space="preserve"> photographs, addresses or full telephone numbers).</w:t>
      </w:r>
    </w:p>
    <w:p w14:paraId="557C3841" w14:textId="77777777" w:rsidR="00022FE6" w:rsidRPr="00367587" w:rsidRDefault="00022FE6" w:rsidP="008F28A6">
      <w:pPr>
        <w:jc w:val="both"/>
        <w:rPr>
          <w:rFonts w:ascii="Arial" w:hAnsi="Arial" w:cs="Arial"/>
          <w:u w:val="single"/>
        </w:rPr>
      </w:pPr>
      <w:r w:rsidRPr="00367587">
        <w:rPr>
          <w:rFonts w:ascii="Arial" w:hAnsi="Arial" w:cs="Arial"/>
          <w:u w:val="single"/>
        </w:rPr>
        <w:t xml:space="preserve">Unused material </w:t>
      </w:r>
    </w:p>
    <w:p w14:paraId="1986EDE2" w14:textId="391F02C3" w:rsidR="00022FE6" w:rsidRPr="00367587" w:rsidRDefault="00022FE6" w:rsidP="008F28A6">
      <w:pPr>
        <w:jc w:val="both"/>
        <w:rPr>
          <w:rFonts w:ascii="Arial" w:hAnsi="Arial" w:cs="Arial"/>
        </w:rPr>
      </w:pPr>
      <w:r w:rsidRPr="00367587">
        <w:rPr>
          <w:rFonts w:ascii="Arial" w:hAnsi="Arial" w:cs="Arial"/>
        </w:rPr>
        <w:t>This is material that is relevant</w:t>
      </w:r>
      <w:r w:rsidR="007221B7">
        <w:rPr>
          <w:rFonts w:ascii="Arial" w:hAnsi="Arial" w:cs="Arial"/>
        </w:rPr>
        <w:t xml:space="preserve"> to the </w:t>
      </w:r>
      <w:r w:rsidR="00765720">
        <w:rPr>
          <w:rFonts w:ascii="Arial" w:hAnsi="Arial" w:cs="Arial"/>
        </w:rPr>
        <w:t>investigation</w:t>
      </w:r>
      <w:r w:rsidR="007221B7">
        <w:rPr>
          <w:rFonts w:ascii="Arial" w:hAnsi="Arial" w:cs="Arial"/>
        </w:rPr>
        <w:t>, any person being investigated or the surrounding circumstances of the case</w:t>
      </w:r>
      <w:r w:rsidRPr="00367587">
        <w:rPr>
          <w:rFonts w:ascii="Arial" w:hAnsi="Arial" w:cs="Arial"/>
        </w:rPr>
        <w:t xml:space="preserve"> but not being relie</w:t>
      </w:r>
      <w:r w:rsidR="00B638F3">
        <w:rPr>
          <w:rFonts w:ascii="Arial" w:hAnsi="Arial" w:cs="Arial"/>
        </w:rPr>
        <w:t>d upon to prove the offence in c</w:t>
      </w:r>
      <w:r w:rsidRPr="00367587">
        <w:rPr>
          <w:rFonts w:ascii="Arial" w:hAnsi="Arial" w:cs="Arial"/>
        </w:rPr>
        <w:t xml:space="preserve">ourt. </w:t>
      </w:r>
      <w:r w:rsidR="00093FE0" w:rsidRPr="00367587">
        <w:rPr>
          <w:rFonts w:ascii="Arial" w:hAnsi="Arial" w:cs="Arial"/>
        </w:rPr>
        <w:t>There is a duty on prosecutors to disclose</w:t>
      </w:r>
      <w:r w:rsidRPr="00367587">
        <w:rPr>
          <w:rFonts w:ascii="Arial" w:hAnsi="Arial" w:cs="Arial"/>
        </w:rPr>
        <w:t xml:space="preserve"> material from t</w:t>
      </w:r>
      <w:r w:rsidR="00093FE0" w:rsidRPr="00367587">
        <w:rPr>
          <w:rFonts w:ascii="Arial" w:hAnsi="Arial" w:cs="Arial"/>
        </w:rPr>
        <w:t>his category to the defendant if it assists their</w:t>
      </w:r>
      <w:r w:rsidRPr="00367587">
        <w:rPr>
          <w:rFonts w:ascii="Arial" w:hAnsi="Arial" w:cs="Arial"/>
        </w:rPr>
        <w:t xml:space="preserve"> defence or undermines the prosecution case. </w:t>
      </w:r>
      <w:r w:rsidR="00765720" w:rsidRPr="00765720">
        <w:rPr>
          <w:rFonts w:ascii="Arial" w:hAnsi="Arial" w:cs="Arial"/>
        </w:rPr>
        <w:t xml:space="preserve">A Crown Prosecution Service lawyer will </w:t>
      </w:r>
      <w:proofErr w:type="gramStart"/>
      <w:r w:rsidR="00765720" w:rsidRPr="00765720">
        <w:rPr>
          <w:rFonts w:ascii="Arial" w:hAnsi="Arial" w:cs="Arial"/>
        </w:rPr>
        <w:t>make a decision</w:t>
      </w:r>
      <w:proofErr w:type="gramEnd"/>
      <w:r w:rsidR="00765720" w:rsidRPr="00765720">
        <w:rPr>
          <w:rFonts w:ascii="Arial" w:hAnsi="Arial" w:cs="Arial"/>
        </w:rPr>
        <w:t xml:space="preserve"> about whether t</w:t>
      </w:r>
      <w:r w:rsidR="00765720">
        <w:rPr>
          <w:rFonts w:ascii="Arial" w:hAnsi="Arial" w:cs="Arial"/>
        </w:rPr>
        <w:t>o disclose unused material and y</w:t>
      </w:r>
      <w:r w:rsidRPr="00367587">
        <w:rPr>
          <w:rFonts w:ascii="Arial" w:hAnsi="Arial" w:cs="Arial"/>
        </w:rPr>
        <w:t xml:space="preserve">ou will be told which material from this category has been, or will be, disclosed to the defendant. It will be </w:t>
      </w:r>
      <w:r w:rsidR="007221B7">
        <w:rPr>
          <w:rFonts w:ascii="Arial" w:hAnsi="Arial" w:cs="Arial"/>
        </w:rPr>
        <w:t>edited</w:t>
      </w:r>
      <w:r w:rsidRPr="00367587">
        <w:rPr>
          <w:rFonts w:ascii="Arial" w:hAnsi="Arial" w:cs="Arial"/>
        </w:rPr>
        <w:t xml:space="preserve"> to ensure that personal details or other irrelevant information are not unnecessarily revealed (</w:t>
      </w:r>
      <w:proofErr w:type="gramStart"/>
      <w:r w:rsidRPr="00367587">
        <w:rPr>
          <w:rFonts w:ascii="Arial" w:hAnsi="Arial" w:cs="Arial"/>
        </w:rPr>
        <w:t>e</w:t>
      </w:r>
      <w:r w:rsidR="00B638F3">
        <w:rPr>
          <w:rFonts w:ascii="Arial" w:hAnsi="Arial" w:cs="Arial"/>
        </w:rPr>
        <w:t>.</w:t>
      </w:r>
      <w:r w:rsidRPr="00367587">
        <w:rPr>
          <w:rFonts w:ascii="Arial" w:hAnsi="Arial" w:cs="Arial"/>
        </w:rPr>
        <w:t>g.</w:t>
      </w:r>
      <w:proofErr w:type="gramEnd"/>
      <w:r w:rsidRPr="00367587">
        <w:rPr>
          <w:rFonts w:ascii="Arial" w:hAnsi="Arial" w:cs="Arial"/>
        </w:rPr>
        <w:t xml:space="preserve"> photographs, addresses or full telephone numbers).</w:t>
      </w:r>
    </w:p>
    <w:p w14:paraId="6860B4FD" w14:textId="77777777" w:rsidR="00022FE6" w:rsidRPr="00367587" w:rsidRDefault="00022FE6" w:rsidP="008F28A6">
      <w:pPr>
        <w:jc w:val="both"/>
        <w:rPr>
          <w:rFonts w:ascii="Arial" w:hAnsi="Arial" w:cs="Arial"/>
          <w:u w:val="single"/>
        </w:rPr>
      </w:pPr>
      <w:r w:rsidRPr="00367587">
        <w:rPr>
          <w:rFonts w:ascii="Arial" w:hAnsi="Arial" w:cs="Arial"/>
          <w:u w:val="single"/>
        </w:rPr>
        <w:t>Non-relevant material</w:t>
      </w:r>
    </w:p>
    <w:p w14:paraId="610C4F76" w14:textId="67723071" w:rsidR="00022FE6" w:rsidRPr="00367587" w:rsidRDefault="00022FE6" w:rsidP="008F28A6">
      <w:pPr>
        <w:jc w:val="both"/>
        <w:rPr>
          <w:rFonts w:ascii="Arial" w:hAnsi="Arial" w:cs="Arial"/>
        </w:rPr>
      </w:pPr>
      <w:r w:rsidRPr="00367587">
        <w:rPr>
          <w:rFonts w:ascii="Arial" w:hAnsi="Arial" w:cs="Arial"/>
        </w:rPr>
        <w:t>This</w:t>
      </w:r>
      <w:r w:rsidR="0002684A">
        <w:rPr>
          <w:rFonts w:ascii="Arial" w:hAnsi="Arial" w:cs="Arial"/>
        </w:rPr>
        <w:t xml:space="preserve"> is everything else that does not</w:t>
      </w:r>
      <w:r w:rsidRPr="00367587">
        <w:rPr>
          <w:rFonts w:ascii="Arial" w:hAnsi="Arial" w:cs="Arial"/>
        </w:rPr>
        <w:t xml:space="preserve"> fit in the first two categories. The defendant will not see this</w:t>
      </w:r>
      <w:r w:rsidR="007174A0">
        <w:rPr>
          <w:rFonts w:ascii="Arial" w:hAnsi="Arial" w:cs="Arial"/>
        </w:rPr>
        <w:t xml:space="preserve"> material. In some cases where </w:t>
      </w:r>
      <w:r w:rsidR="00973FC7">
        <w:rPr>
          <w:rFonts w:ascii="Arial" w:hAnsi="Arial" w:cs="Arial"/>
        </w:rPr>
        <w:t>we</w:t>
      </w:r>
      <w:r w:rsidRPr="00367587">
        <w:rPr>
          <w:rFonts w:ascii="Arial" w:hAnsi="Arial" w:cs="Arial"/>
        </w:rPr>
        <w:t xml:space="preserve"> have been able </w:t>
      </w:r>
      <w:r w:rsidR="00B638F3">
        <w:rPr>
          <w:rFonts w:ascii="Arial" w:hAnsi="Arial" w:cs="Arial"/>
        </w:rPr>
        <w:t xml:space="preserve">precisely </w:t>
      </w:r>
      <w:r w:rsidRPr="00367587">
        <w:rPr>
          <w:rFonts w:ascii="Arial" w:hAnsi="Arial" w:cs="Arial"/>
        </w:rPr>
        <w:t xml:space="preserve">to target </w:t>
      </w:r>
      <w:r w:rsidR="00B638F3">
        <w:rPr>
          <w:rFonts w:ascii="Arial" w:hAnsi="Arial" w:cs="Arial"/>
        </w:rPr>
        <w:t xml:space="preserve">only </w:t>
      </w:r>
      <w:r w:rsidRPr="00367587">
        <w:rPr>
          <w:rFonts w:ascii="Arial" w:hAnsi="Arial" w:cs="Arial"/>
        </w:rPr>
        <w:t>the rel</w:t>
      </w:r>
      <w:r w:rsidR="00B638F3">
        <w:rPr>
          <w:rFonts w:ascii="Arial" w:hAnsi="Arial" w:cs="Arial"/>
        </w:rPr>
        <w:t>evant material</w:t>
      </w:r>
      <w:r w:rsidR="0002684A">
        <w:rPr>
          <w:rFonts w:ascii="Arial" w:hAnsi="Arial" w:cs="Arial"/>
        </w:rPr>
        <w:t>, there will not</w:t>
      </w:r>
      <w:r w:rsidRPr="00367587">
        <w:rPr>
          <w:rFonts w:ascii="Arial" w:hAnsi="Arial" w:cs="Arial"/>
        </w:rPr>
        <w:t xml:space="preserve"> be any</w:t>
      </w:r>
      <w:r w:rsidR="007174A0">
        <w:rPr>
          <w:rFonts w:ascii="Arial" w:hAnsi="Arial" w:cs="Arial"/>
        </w:rPr>
        <w:t xml:space="preserve">thing in this category. Where </w:t>
      </w:r>
      <w:r w:rsidR="00973FC7">
        <w:rPr>
          <w:rFonts w:ascii="Arial" w:hAnsi="Arial" w:cs="Arial"/>
        </w:rPr>
        <w:t>we</w:t>
      </w:r>
      <w:r w:rsidRPr="00367587">
        <w:rPr>
          <w:rFonts w:ascii="Arial" w:hAnsi="Arial" w:cs="Arial"/>
        </w:rPr>
        <w:t xml:space="preserve"> have had to </w:t>
      </w:r>
      <w:r w:rsidR="00AB01BD">
        <w:rPr>
          <w:rFonts w:ascii="Arial" w:hAnsi="Arial" w:cs="Arial"/>
        </w:rPr>
        <w:t xml:space="preserve">acquire </w:t>
      </w:r>
      <w:r w:rsidR="007174A0">
        <w:rPr>
          <w:rFonts w:ascii="Arial" w:hAnsi="Arial" w:cs="Arial"/>
        </w:rPr>
        <w:t xml:space="preserve">more than </w:t>
      </w:r>
      <w:r w:rsidR="00973FC7">
        <w:rPr>
          <w:rFonts w:ascii="Arial" w:hAnsi="Arial" w:cs="Arial"/>
        </w:rPr>
        <w:t>we</w:t>
      </w:r>
      <w:r w:rsidR="007174A0">
        <w:rPr>
          <w:rFonts w:ascii="Arial" w:hAnsi="Arial" w:cs="Arial"/>
        </w:rPr>
        <w:t xml:space="preserve"> need, </w:t>
      </w:r>
      <w:r w:rsidR="00973FC7">
        <w:rPr>
          <w:rFonts w:ascii="Arial" w:hAnsi="Arial" w:cs="Arial"/>
        </w:rPr>
        <w:t xml:space="preserve">we </w:t>
      </w:r>
      <w:r w:rsidRPr="00367587">
        <w:rPr>
          <w:rFonts w:ascii="Arial" w:hAnsi="Arial" w:cs="Arial"/>
        </w:rPr>
        <w:t xml:space="preserve">will delete </w:t>
      </w:r>
      <w:r w:rsidR="0002684A">
        <w:rPr>
          <w:rFonts w:ascii="Arial" w:hAnsi="Arial" w:cs="Arial"/>
        </w:rPr>
        <w:t>this material wherever possible and</w:t>
      </w:r>
      <w:r w:rsidRPr="00367587">
        <w:rPr>
          <w:rFonts w:ascii="Arial" w:hAnsi="Arial" w:cs="Arial"/>
        </w:rPr>
        <w:t xml:space="preserve"> as soon as possible. </w:t>
      </w:r>
      <w:r w:rsidR="005838BC">
        <w:rPr>
          <w:rFonts w:ascii="Arial" w:hAnsi="Arial" w:cs="Arial"/>
        </w:rPr>
        <w:t xml:space="preserve">This includes material that </w:t>
      </w:r>
      <w:r w:rsidR="0002684A">
        <w:rPr>
          <w:rFonts w:ascii="Arial" w:hAnsi="Arial" w:cs="Arial"/>
        </w:rPr>
        <w:t>has not</w:t>
      </w:r>
      <w:r w:rsidR="007174A0">
        <w:rPr>
          <w:rFonts w:ascii="Arial" w:hAnsi="Arial" w:cs="Arial"/>
        </w:rPr>
        <w:t xml:space="preserve"> been</w:t>
      </w:r>
      <w:r w:rsidR="005838BC">
        <w:rPr>
          <w:rFonts w:ascii="Arial" w:hAnsi="Arial" w:cs="Arial"/>
        </w:rPr>
        <w:t xml:space="preserve"> looked at because it was not within the parameters set by the officer.</w:t>
      </w:r>
    </w:p>
    <w:p w14:paraId="1B502B5B" w14:textId="1EF2B069" w:rsidR="00355CBC" w:rsidRDefault="00022FE6" w:rsidP="00355CBC">
      <w:bookmarkStart w:id="1" w:name="_Hlk94083236"/>
      <w:r w:rsidRPr="00367587">
        <w:rPr>
          <w:rFonts w:ascii="Arial" w:hAnsi="Arial" w:cs="Arial"/>
        </w:rPr>
        <w:t xml:space="preserve">There may be occasions when it is impossible to separate this material from material that falls into the first two categories. If this is the case, it will be dealt with as highlighted within </w:t>
      </w:r>
      <w:r w:rsidR="00355CBC">
        <w:rPr>
          <w:rFonts w:ascii="Arial" w:hAnsi="Arial" w:cs="Arial"/>
        </w:rPr>
        <w:t>SWP</w:t>
      </w:r>
      <w:r w:rsidR="006734C8">
        <w:rPr>
          <w:rFonts w:ascii="Arial" w:hAnsi="Arial" w:cs="Arial"/>
        </w:rPr>
        <w:t>/GWENT</w:t>
      </w:r>
      <w:r w:rsidR="00355CBC">
        <w:rPr>
          <w:rFonts w:ascii="Arial" w:hAnsi="Arial" w:cs="Arial"/>
        </w:rPr>
        <w:t xml:space="preserve"> </w:t>
      </w:r>
      <w:r w:rsidR="008F28A6" w:rsidRPr="00367587">
        <w:rPr>
          <w:rFonts w:ascii="Arial" w:hAnsi="Arial" w:cs="Arial"/>
        </w:rPr>
        <w:t>Sensitive Processing Appropriate Policy Document</w:t>
      </w:r>
      <w:r w:rsidR="00355CBC">
        <w:rPr>
          <w:rFonts w:ascii="Arial" w:hAnsi="Arial" w:cs="Arial"/>
        </w:rPr>
        <w:t xml:space="preserve"> found at:</w:t>
      </w:r>
      <w:r w:rsidR="00355CBC" w:rsidRPr="00355CBC">
        <w:t xml:space="preserve"> </w:t>
      </w:r>
      <w:hyperlink r:id="rId15" w:history="1">
        <w:r w:rsidR="00355CBC">
          <w:rPr>
            <w:rStyle w:val="Hyperlink"/>
          </w:rPr>
          <w:t>https://www.south-wales.police.uk/SysSiteAssets/media/downloads/south-wales/policies-and-procedures/part_3_appropriate_policy_document.pdf</w:t>
        </w:r>
      </w:hyperlink>
    </w:p>
    <w:bookmarkEnd w:id="1"/>
    <w:p w14:paraId="6E42953E" w14:textId="09695183" w:rsidR="00235D64" w:rsidRPr="00235D64" w:rsidRDefault="00235D64" w:rsidP="00235D64">
      <w:pPr>
        <w:jc w:val="both"/>
        <w:rPr>
          <w:rFonts w:ascii="Arial" w:hAnsi="Arial" w:cs="Arial"/>
          <w:iCs/>
        </w:rPr>
      </w:pPr>
      <w:proofErr w:type="gramStart"/>
      <w:r w:rsidRPr="00235D64">
        <w:rPr>
          <w:rFonts w:ascii="Arial" w:hAnsi="Arial" w:cs="Arial"/>
          <w:iCs/>
        </w:rPr>
        <w:t>In the event that</w:t>
      </w:r>
      <w:proofErr w:type="gramEnd"/>
      <w:r w:rsidRPr="00235D64">
        <w:rPr>
          <w:rFonts w:ascii="Arial" w:hAnsi="Arial" w:cs="Arial"/>
          <w:iCs/>
        </w:rPr>
        <w:t xml:space="preserve"> we identify unrelated criminal activity on your device, we will deal with this in a proportionate way. </w:t>
      </w:r>
      <w:r w:rsidR="0002684A" w:rsidRPr="0002684A">
        <w:rPr>
          <w:rFonts w:ascii="Arial" w:hAnsi="Arial" w:cs="Arial"/>
          <w:iCs/>
        </w:rPr>
        <w:t xml:space="preserve">It is most unlikely to be proportionate, for example, to investigate references in messages to drug use, when </w:t>
      </w:r>
      <w:r w:rsidR="0002684A">
        <w:rPr>
          <w:rFonts w:ascii="Arial" w:hAnsi="Arial" w:cs="Arial"/>
          <w:iCs/>
        </w:rPr>
        <w:t>you have been the victim of a serious offence</w:t>
      </w:r>
      <w:r w:rsidRPr="00235D64">
        <w:rPr>
          <w:rFonts w:ascii="Arial" w:hAnsi="Arial" w:cs="Arial"/>
          <w:iCs/>
        </w:rPr>
        <w:t>. When deciding whether further investigation is n</w:t>
      </w:r>
      <w:r w:rsidR="0002684A">
        <w:rPr>
          <w:rFonts w:ascii="Arial" w:hAnsi="Arial" w:cs="Arial"/>
          <w:iCs/>
        </w:rPr>
        <w:t>ecessary officers will consider:</w:t>
      </w:r>
    </w:p>
    <w:p w14:paraId="3CCF5A3E" w14:textId="1433FA9A" w:rsidR="0002684A" w:rsidRPr="0002684A" w:rsidRDefault="0002684A" w:rsidP="0002684A">
      <w:pPr>
        <w:pStyle w:val="ListParagraph"/>
        <w:numPr>
          <w:ilvl w:val="1"/>
          <w:numId w:val="6"/>
        </w:numPr>
        <w:jc w:val="both"/>
        <w:rPr>
          <w:rFonts w:ascii="Arial" w:hAnsi="Arial" w:cs="Arial"/>
          <w:iCs/>
        </w:rPr>
      </w:pPr>
      <w:r w:rsidRPr="0002684A">
        <w:rPr>
          <w:rFonts w:ascii="Arial" w:hAnsi="Arial" w:cs="Arial"/>
          <w:iCs/>
        </w:rPr>
        <w:t>The se</w:t>
      </w:r>
      <w:r>
        <w:rPr>
          <w:rFonts w:ascii="Arial" w:hAnsi="Arial" w:cs="Arial"/>
          <w:iCs/>
        </w:rPr>
        <w:t>riousness of the offence being investigated</w:t>
      </w:r>
      <w:r w:rsidRPr="0002684A">
        <w:rPr>
          <w:rFonts w:ascii="Arial" w:hAnsi="Arial" w:cs="Arial"/>
          <w:iCs/>
        </w:rPr>
        <w:t xml:space="preserve"> set against the seriousness of the unr</w:t>
      </w:r>
      <w:r>
        <w:rPr>
          <w:rFonts w:ascii="Arial" w:hAnsi="Arial" w:cs="Arial"/>
          <w:iCs/>
        </w:rPr>
        <w:t xml:space="preserve">elated criminal </w:t>
      </w:r>
      <w:proofErr w:type="gramStart"/>
      <w:r>
        <w:rPr>
          <w:rFonts w:ascii="Arial" w:hAnsi="Arial" w:cs="Arial"/>
          <w:iCs/>
        </w:rPr>
        <w:t>activity;</w:t>
      </w:r>
      <w:proofErr w:type="gramEnd"/>
      <w:r>
        <w:rPr>
          <w:rFonts w:ascii="Arial" w:hAnsi="Arial" w:cs="Arial"/>
          <w:iCs/>
        </w:rPr>
        <w:t xml:space="preserve"> </w:t>
      </w:r>
      <w:r w:rsidRPr="0002684A">
        <w:rPr>
          <w:rFonts w:ascii="Arial" w:hAnsi="Arial" w:cs="Arial"/>
          <w:iCs/>
        </w:rPr>
        <w:t xml:space="preserve"> </w:t>
      </w:r>
    </w:p>
    <w:p w14:paraId="79C5DE74" w14:textId="0BFBD9EB" w:rsidR="0002684A" w:rsidRDefault="0002684A" w:rsidP="0002684A">
      <w:pPr>
        <w:numPr>
          <w:ilvl w:val="1"/>
          <w:numId w:val="6"/>
        </w:numPr>
        <w:jc w:val="both"/>
        <w:rPr>
          <w:rFonts w:ascii="Arial" w:hAnsi="Arial" w:cs="Arial"/>
          <w:iCs/>
        </w:rPr>
      </w:pPr>
      <w:r w:rsidRPr="0002684A">
        <w:rPr>
          <w:rFonts w:ascii="Arial" w:hAnsi="Arial" w:cs="Arial"/>
          <w:iCs/>
        </w:rPr>
        <w:lastRenderedPageBreak/>
        <w:t>Whether there is risk of harm to any person as a resu</w:t>
      </w:r>
      <w:r w:rsidR="00B638F3">
        <w:rPr>
          <w:rFonts w:ascii="Arial" w:hAnsi="Arial" w:cs="Arial"/>
          <w:iCs/>
        </w:rPr>
        <w:t xml:space="preserve">lt of the unrelated </w:t>
      </w:r>
      <w:proofErr w:type="gramStart"/>
      <w:r w:rsidR="00B638F3">
        <w:rPr>
          <w:rFonts w:ascii="Arial" w:hAnsi="Arial" w:cs="Arial"/>
          <w:iCs/>
        </w:rPr>
        <w:t>criminality;</w:t>
      </w:r>
      <w:proofErr w:type="gramEnd"/>
    </w:p>
    <w:p w14:paraId="5E3CD203" w14:textId="155C22A0" w:rsidR="00B638F3" w:rsidRDefault="00B638F3" w:rsidP="00B15FFC">
      <w:pPr>
        <w:numPr>
          <w:ilvl w:val="1"/>
          <w:numId w:val="6"/>
        </w:numPr>
        <w:jc w:val="both"/>
        <w:rPr>
          <w:rFonts w:ascii="Arial" w:hAnsi="Arial" w:cs="Arial"/>
          <w:iCs/>
        </w:rPr>
      </w:pPr>
      <w:r w:rsidRPr="00B638F3">
        <w:rPr>
          <w:rFonts w:ascii="Arial" w:hAnsi="Arial" w:cs="Arial"/>
          <w:iCs/>
        </w:rPr>
        <w:t xml:space="preserve">Whether the information about the unrelated criminal activity </w:t>
      </w:r>
      <w:proofErr w:type="gramStart"/>
      <w:r w:rsidRPr="00B638F3">
        <w:rPr>
          <w:rFonts w:ascii="Arial" w:hAnsi="Arial" w:cs="Arial"/>
          <w:iCs/>
        </w:rPr>
        <w:t>is capable of having</w:t>
      </w:r>
      <w:proofErr w:type="gramEnd"/>
      <w:r w:rsidRPr="00B638F3">
        <w:rPr>
          <w:rFonts w:ascii="Arial" w:hAnsi="Arial" w:cs="Arial"/>
          <w:iCs/>
        </w:rPr>
        <w:t xml:space="preserve"> a bearing on the initial offence being investigated. If so, this information must be revealed to the prosecutor. It will not be disclosed to the defence unless the disclosure test is met.</w:t>
      </w:r>
    </w:p>
    <w:p w14:paraId="0AA9128B" w14:textId="77777777" w:rsidR="00B638F3" w:rsidRPr="00B638F3" w:rsidRDefault="00B638F3" w:rsidP="00B638F3">
      <w:pPr>
        <w:ind w:left="1440"/>
        <w:jc w:val="both"/>
        <w:rPr>
          <w:rFonts w:ascii="Arial" w:hAnsi="Arial" w:cs="Arial"/>
          <w:iCs/>
        </w:rPr>
      </w:pPr>
    </w:p>
    <w:p w14:paraId="37BFBCAD" w14:textId="77777777" w:rsidR="00022FE6" w:rsidRPr="00367587" w:rsidRDefault="00022FE6" w:rsidP="008F28A6">
      <w:pPr>
        <w:jc w:val="both"/>
        <w:rPr>
          <w:rFonts w:ascii="Arial" w:hAnsi="Arial" w:cs="Arial"/>
          <w:b/>
          <w:sz w:val="32"/>
          <w:szCs w:val="32"/>
        </w:rPr>
      </w:pPr>
      <w:r w:rsidRPr="00367587">
        <w:rPr>
          <w:rFonts w:ascii="Arial" w:hAnsi="Arial" w:cs="Arial"/>
          <w:b/>
          <w:sz w:val="32"/>
          <w:szCs w:val="32"/>
        </w:rPr>
        <w:t>How will I know what has been shared and with whom?</w:t>
      </w:r>
    </w:p>
    <w:p w14:paraId="0B6BE591" w14:textId="34A26006" w:rsidR="008F28A6" w:rsidRPr="00367587" w:rsidRDefault="00973FC7" w:rsidP="008F28A6">
      <w:pPr>
        <w:jc w:val="both"/>
        <w:rPr>
          <w:rFonts w:ascii="Arial" w:hAnsi="Arial" w:cs="Arial"/>
        </w:rPr>
      </w:pPr>
      <w:r>
        <w:rPr>
          <w:rFonts w:ascii="Arial" w:hAnsi="Arial" w:cs="Arial"/>
        </w:rPr>
        <w:t>We</w:t>
      </w:r>
      <w:r w:rsidR="00DA1CFC" w:rsidRPr="00367587">
        <w:rPr>
          <w:rFonts w:ascii="Arial" w:hAnsi="Arial" w:cs="Arial"/>
        </w:rPr>
        <w:t xml:space="preserve"> will tell you. </w:t>
      </w:r>
      <w:r w:rsidR="00022FE6" w:rsidRPr="00367587">
        <w:rPr>
          <w:rFonts w:ascii="Arial" w:hAnsi="Arial" w:cs="Arial"/>
        </w:rPr>
        <w:t xml:space="preserve">The </w:t>
      </w:r>
      <w:r w:rsidR="000B0CCB" w:rsidRPr="00367587">
        <w:rPr>
          <w:rFonts w:ascii="Arial" w:hAnsi="Arial" w:cs="Arial"/>
        </w:rPr>
        <w:t>investigator</w:t>
      </w:r>
      <w:r w:rsidR="00022FE6" w:rsidRPr="00367587">
        <w:rPr>
          <w:rFonts w:ascii="Arial" w:hAnsi="Arial" w:cs="Arial"/>
        </w:rPr>
        <w:t xml:space="preserve"> </w:t>
      </w:r>
      <w:r w:rsidR="00093FE0" w:rsidRPr="00367587">
        <w:rPr>
          <w:rFonts w:ascii="Arial" w:hAnsi="Arial" w:cs="Arial"/>
        </w:rPr>
        <w:t xml:space="preserve">to </w:t>
      </w:r>
      <w:r w:rsidR="00022FE6" w:rsidRPr="00367587">
        <w:rPr>
          <w:rFonts w:ascii="Arial" w:hAnsi="Arial" w:cs="Arial"/>
        </w:rPr>
        <w:t>who</w:t>
      </w:r>
      <w:r w:rsidR="00093FE0" w:rsidRPr="00367587">
        <w:rPr>
          <w:rFonts w:ascii="Arial" w:hAnsi="Arial" w:cs="Arial"/>
        </w:rPr>
        <w:t>m</w:t>
      </w:r>
      <w:r w:rsidR="00022FE6" w:rsidRPr="00367587">
        <w:rPr>
          <w:rFonts w:ascii="Arial" w:hAnsi="Arial" w:cs="Arial"/>
        </w:rPr>
        <w:t xml:space="preserve"> </w:t>
      </w:r>
      <w:r w:rsidR="000B0CCB" w:rsidRPr="00367587">
        <w:rPr>
          <w:rFonts w:ascii="Arial" w:hAnsi="Arial" w:cs="Arial"/>
        </w:rPr>
        <w:t xml:space="preserve">you hand </w:t>
      </w:r>
      <w:r w:rsidR="00022FE6" w:rsidRPr="00367587">
        <w:rPr>
          <w:rFonts w:ascii="Arial" w:hAnsi="Arial" w:cs="Arial"/>
        </w:rPr>
        <w:t xml:space="preserve">your device will agree a </w:t>
      </w:r>
      <w:r w:rsidR="000B0CCB" w:rsidRPr="00367587">
        <w:rPr>
          <w:rFonts w:ascii="Arial" w:hAnsi="Arial" w:cs="Arial"/>
        </w:rPr>
        <w:t>contact plan with you</w:t>
      </w:r>
      <w:r w:rsidR="00022FE6" w:rsidRPr="00367587">
        <w:rPr>
          <w:rFonts w:ascii="Arial" w:hAnsi="Arial" w:cs="Arial"/>
        </w:rPr>
        <w:t xml:space="preserve">. This will include how often you wish to be kept informed and at what stages of the investigation. </w:t>
      </w:r>
      <w:r w:rsidR="000B0CCB" w:rsidRPr="00367587">
        <w:rPr>
          <w:rFonts w:ascii="Arial" w:hAnsi="Arial" w:cs="Arial"/>
        </w:rPr>
        <w:t>If you would like to know what material has been retained and when it is shared</w:t>
      </w:r>
      <w:r w:rsidR="00B638F3">
        <w:rPr>
          <w:rFonts w:ascii="Arial" w:hAnsi="Arial" w:cs="Arial"/>
        </w:rPr>
        <w:t>,</w:t>
      </w:r>
      <w:r w:rsidR="000B0CCB" w:rsidRPr="00367587">
        <w:rPr>
          <w:rFonts w:ascii="Arial" w:hAnsi="Arial" w:cs="Arial"/>
        </w:rPr>
        <w:t xml:space="preserve"> this will form part of that plan. </w:t>
      </w:r>
    </w:p>
    <w:p w14:paraId="0F7CD644" w14:textId="0602A96B" w:rsidR="008F28A6" w:rsidRPr="00367587" w:rsidRDefault="008F28A6" w:rsidP="008F28A6">
      <w:pPr>
        <w:jc w:val="both"/>
        <w:rPr>
          <w:rFonts w:ascii="Arial" w:hAnsi="Arial" w:cs="Arial"/>
          <w:b/>
          <w:sz w:val="32"/>
          <w:szCs w:val="32"/>
        </w:rPr>
      </w:pPr>
      <w:r w:rsidRPr="00367587">
        <w:rPr>
          <w:rFonts w:ascii="Arial" w:hAnsi="Arial" w:cs="Arial"/>
          <w:b/>
          <w:sz w:val="32"/>
          <w:szCs w:val="32"/>
        </w:rPr>
        <w:t>How will my data be kept secure?</w:t>
      </w:r>
    </w:p>
    <w:p w14:paraId="433495F7" w14:textId="323C9E4B" w:rsidR="008F28A6" w:rsidRPr="00367587" w:rsidRDefault="008F28A6" w:rsidP="008F28A6">
      <w:pPr>
        <w:jc w:val="both"/>
        <w:rPr>
          <w:rFonts w:ascii="Arial" w:hAnsi="Arial" w:cs="Arial"/>
        </w:rPr>
      </w:pPr>
      <w:r w:rsidRPr="00367587">
        <w:rPr>
          <w:rFonts w:ascii="Arial" w:hAnsi="Arial" w:cs="Arial"/>
        </w:rPr>
        <w:t xml:space="preserve">You may be particularly concerned about the security of any data which is </w:t>
      </w:r>
      <w:r w:rsidR="00B638F3">
        <w:rPr>
          <w:rFonts w:ascii="Arial" w:hAnsi="Arial" w:cs="Arial"/>
        </w:rPr>
        <w:t>copied</w:t>
      </w:r>
      <w:r w:rsidRPr="00367587">
        <w:rPr>
          <w:rFonts w:ascii="Arial" w:hAnsi="Arial" w:cs="Arial"/>
        </w:rPr>
        <w:t xml:space="preserve"> and stored whilst the criminal investigation is ongoing. Here we briefly explain our commitment to </w:t>
      </w:r>
      <w:r w:rsidR="00B638F3">
        <w:rPr>
          <w:rFonts w:ascii="Arial" w:hAnsi="Arial" w:cs="Arial"/>
        </w:rPr>
        <w:t xml:space="preserve">keeping your data secure </w:t>
      </w:r>
      <w:r w:rsidRPr="00367587">
        <w:rPr>
          <w:rFonts w:ascii="Arial" w:hAnsi="Arial" w:cs="Arial"/>
        </w:rPr>
        <w:t>but you can find further details in the Sensitive Processing Appropriate Policy Document referenced above, and in the Management of Police Information (</w:t>
      </w:r>
      <w:proofErr w:type="spellStart"/>
      <w:r w:rsidRPr="00367587">
        <w:rPr>
          <w:rFonts w:ascii="Arial" w:hAnsi="Arial" w:cs="Arial"/>
        </w:rPr>
        <w:t>MoPI</w:t>
      </w:r>
      <w:proofErr w:type="spellEnd"/>
      <w:r w:rsidRPr="00367587">
        <w:rPr>
          <w:rFonts w:ascii="Arial" w:hAnsi="Arial" w:cs="Arial"/>
        </w:rPr>
        <w:t>) Authorised Professional Practice (APP) policy document issued by the College of Policing and available on their website</w:t>
      </w:r>
      <w:r w:rsidR="00E6771F">
        <w:rPr>
          <w:rFonts w:ascii="Arial" w:hAnsi="Arial" w:cs="Arial"/>
        </w:rPr>
        <w:t xml:space="preserve"> </w:t>
      </w:r>
      <w:hyperlink r:id="rId16" w:history="1">
        <w:r w:rsidR="006734C8" w:rsidRPr="00367587">
          <w:rPr>
            <w:rStyle w:val="Hyperlink"/>
            <w:rFonts w:ascii="Arial" w:hAnsi="Arial" w:cs="Arial"/>
          </w:rPr>
          <w:t>http://www.college.police.uk</w:t>
        </w:r>
      </w:hyperlink>
      <w:r w:rsidR="006734C8" w:rsidRPr="00367587">
        <w:rPr>
          <w:rFonts w:ascii="Arial" w:hAnsi="Arial" w:cs="Arial"/>
        </w:rPr>
        <w:t xml:space="preserve">. </w:t>
      </w:r>
    </w:p>
    <w:p w14:paraId="6959F148" w14:textId="1ADA808A" w:rsidR="00391E89" w:rsidRDefault="008F28A6" w:rsidP="008F28A6">
      <w:pPr>
        <w:jc w:val="both"/>
        <w:rPr>
          <w:rFonts w:ascii="Arial" w:hAnsi="Arial" w:cs="Arial"/>
        </w:rPr>
      </w:pPr>
      <w:r w:rsidRPr="00367587">
        <w:rPr>
          <w:rFonts w:ascii="Arial" w:hAnsi="Arial" w:cs="Arial"/>
        </w:rPr>
        <w:t>Any data that is downloaded from your device is kept on the</w:t>
      </w:r>
      <w:r w:rsidR="00355CBC">
        <w:rPr>
          <w:rFonts w:ascii="Arial" w:hAnsi="Arial" w:cs="Arial"/>
        </w:rPr>
        <w:t xml:space="preserve"> SWP</w:t>
      </w:r>
      <w:r w:rsidR="006734C8">
        <w:rPr>
          <w:rFonts w:ascii="Arial" w:hAnsi="Arial" w:cs="Arial"/>
        </w:rPr>
        <w:t xml:space="preserve"> or GWENT secure Digital Forensic Database</w:t>
      </w:r>
      <w:r w:rsidRPr="00367587">
        <w:rPr>
          <w:rFonts w:ascii="Arial" w:hAnsi="Arial" w:cs="Arial"/>
        </w:rPr>
        <w:t xml:space="preserve">. It will be handled, </w:t>
      </w:r>
      <w:proofErr w:type="gramStart"/>
      <w:r w:rsidRPr="00367587">
        <w:rPr>
          <w:rFonts w:ascii="Arial" w:hAnsi="Arial" w:cs="Arial"/>
        </w:rPr>
        <w:t>stored</w:t>
      </w:r>
      <w:proofErr w:type="gramEnd"/>
      <w:r w:rsidRPr="00367587">
        <w:rPr>
          <w:rFonts w:ascii="Arial" w:hAnsi="Arial" w:cs="Arial"/>
        </w:rPr>
        <w:t xml:space="preserve"> and retained securely in accordance with the provisions of the Management of Police Information (</w:t>
      </w:r>
      <w:proofErr w:type="spellStart"/>
      <w:r w:rsidRPr="00367587">
        <w:rPr>
          <w:rFonts w:ascii="Arial" w:hAnsi="Arial" w:cs="Arial"/>
        </w:rPr>
        <w:t>MoPI</w:t>
      </w:r>
      <w:proofErr w:type="spellEnd"/>
      <w:r w:rsidRPr="00367587">
        <w:rPr>
          <w:rFonts w:ascii="Arial" w:hAnsi="Arial" w:cs="Arial"/>
        </w:rPr>
        <w:t>) APP and, in the case of sensitive data, the Sensitive Processing Appropriate Policy Document.</w:t>
      </w:r>
      <w:r w:rsidR="000662E2">
        <w:rPr>
          <w:rFonts w:ascii="Arial" w:hAnsi="Arial" w:cs="Arial"/>
        </w:rPr>
        <w:t xml:space="preserve"> It will not be stored for</w:t>
      </w:r>
      <w:r w:rsidR="00B638F3">
        <w:rPr>
          <w:rFonts w:ascii="Arial" w:hAnsi="Arial" w:cs="Arial"/>
        </w:rPr>
        <w:t xml:space="preserve"> any longer than</w:t>
      </w:r>
      <w:r w:rsidR="000662E2">
        <w:rPr>
          <w:rFonts w:ascii="Arial" w:hAnsi="Arial" w:cs="Arial"/>
        </w:rPr>
        <w:t xml:space="preserve"> necessary.</w:t>
      </w:r>
    </w:p>
    <w:p w14:paraId="7C556CE6" w14:textId="789CC41B" w:rsidR="00391E89" w:rsidRPr="00367587" w:rsidRDefault="00391E89" w:rsidP="008F28A6">
      <w:pPr>
        <w:jc w:val="both"/>
        <w:rPr>
          <w:rFonts w:ascii="Arial" w:hAnsi="Arial" w:cs="Arial"/>
        </w:rPr>
      </w:pPr>
      <w:r w:rsidRPr="00391E89">
        <w:rPr>
          <w:rFonts w:ascii="Arial" w:hAnsi="Arial" w:cs="Arial"/>
        </w:rPr>
        <w:t>Further details regarding privacy information, including your rights under data protection legislation, are set out in the Sensitive Processing Appropriate Policy Document</w:t>
      </w:r>
    </w:p>
    <w:p w14:paraId="68165389" w14:textId="1D32A932" w:rsidR="00355CBC" w:rsidRDefault="008F28A6" w:rsidP="00355CBC">
      <w:r w:rsidRPr="00367587">
        <w:rPr>
          <w:rFonts w:ascii="Arial" w:hAnsi="Arial" w:cs="Arial"/>
        </w:rPr>
        <w:t xml:space="preserve">The Sensitive Processing Appropriate Policy Document can be found </w:t>
      </w:r>
      <w:r w:rsidR="00355CBC">
        <w:rPr>
          <w:rFonts w:ascii="Arial" w:hAnsi="Arial" w:cs="Arial"/>
        </w:rPr>
        <w:t xml:space="preserve">for SWP </w:t>
      </w:r>
      <w:r w:rsidR="006734C8">
        <w:rPr>
          <w:rFonts w:ascii="Arial" w:hAnsi="Arial" w:cs="Arial"/>
        </w:rPr>
        <w:t xml:space="preserve">and GWENT </w:t>
      </w:r>
      <w:r w:rsidR="00355CBC">
        <w:rPr>
          <w:rFonts w:ascii="Arial" w:hAnsi="Arial" w:cs="Arial"/>
        </w:rPr>
        <w:t xml:space="preserve">victims/witnesses at: </w:t>
      </w:r>
      <w:hyperlink r:id="rId17" w:history="1">
        <w:r w:rsidR="00355CBC">
          <w:rPr>
            <w:rStyle w:val="Hyperlink"/>
          </w:rPr>
          <w:t>https://www.south-wales.police.uk/SysSiteAssets/media/downloads/south-wales/policies-and-procedures/part_3_appropriate_policy_document.pdf</w:t>
        </w:r>
      </w:hyperlink>
    </w:p>
    <w:p w14:paraId="701C56CE" w14:textId="63762446" w:rsidR="003A30B6" w:rsidRDefault="008F28A6" w:rsidP="008F28A6">
      <w:pPr>
        <w:jc w:val="both"/>
        <w:rPr>
          <w:rFonts w:ascii="Arial" w:hAnsi="Arial" w:cs="Arial"/>
        </w:rPr>
      </w:pPr>
      <w:r w:rsidRPr="00367587">
        <w:rPr>
          <w:rFonts w:ascii="Arial" w:hAnsi="Arial" w:cs="Arial"/>
        </w:rPr>
        <w:t>The Management of Police Information (</w:t>
      </w:r>
      <w:proofErr w:type="spellStart"/>
      <w:r w:rsidRPr="00367587">
        <w:rPr>
          <w:rFonts w:ascii="Arial" w:hAnsi="Arial" w:cs="Arial"/>
        </w:rPr>
        <w:t>MoPI</w:t>
      </w:r>
      <w:proofErr w:type="spellEnd"/>
      <w:r w:rsidRPr="00367587">
        <w:rPr>
          <w:rFonts w:ascii="Arial" w:hAnsi="Arial" w:cs="Arial"/>
        </w:rPr>
        <w:t xml:space="preserve">) APP can be found at the College of Policing website </w:t>
      </w:r>
      <w:hyperlink r:id="rId18" w:history="1">
        <w:r w:rsidRPr="00367587">
          <w:rPr>
            <w:rStyle w:val="Hyperlink"/>
            <w:rFonts w:ascii="Arial" w:hAnsi="Arial" w:cs="Arial"/>
          </w:rPr>
          <w:t>http://www.college.police.uk</w:t>
        </w:r>
      </w:hyperlink>
      <w:r w:rsidRPr="00367587">
        <w:rPr>
          <w:rFonts w:ascii="Arial" w:hAnsi="Arial" w:cs="Arial"/>
        </w:rPr>
        <w:t xml:space="preserve">. </w:t>
      </w:r>
    </w:p>
    <w:p w14:paraId="5BAD4B93" w14:textId="77777777" w:rsidR="00161BB1" w:rsidRPr="00161BB1" w:rsidRDefault="00161BB1" w:rsidP="00161BB1">
      <w:pPr>
        <w:rPr>
          <w:rFonts w:ascii="Arial" w:eastAsia="Calibri" w:hAnsi="Arial" w:cs="Arial"/>
          <w:b/>
          <w:sz w:val="32"/>
          <w:szCs w:val="32"/>
        </w:rPr>
      </w:pPr>
      <w:r w:rsidRPr="00161BB1">
        <w:rPr>
          <w:rFonts w:ascii="Arial" w:eastAsia="Calibri" w:hAnsi="Arial" w:cs="Arial"/>
          <w:b/>
          <w:sz w:val="32"/>
          <w:szCs w:val="32"/>
        </w:rPr>
        <w:t>Data Protection – what are my rights?</w:t>
      </w:r>
    </w:p>
    <w:p w14:paraId="22392F27" w14:textId="77777777" w:rsidR="00161BB1" w:rsidRPr="00161BB1" w:rsidRDefault="00161BB1" w:rsidP="00161BB1">
      <w:pPr>
        <w:rPr>
          <w:rFonts w:ascii="Arial" w:eastAsia="Calibri" w:hAnsi="Arial" w:cs="Arial"/>
        </w:rPr>
      </w:pPr>
      <w:r w:rsidRPr="00161BB1">
        <w:rPr>
          <w:rFonts w:ascii="Arial" w:eastAsia="Calibri" w:hAnsi="Arial" w:cs="Arial"/>
        </w:rPr>
        <w:t xml:space="preserve">The Data Protection Act 2018 affords you certain rights. It also mandates that we tell you certain things, which we have set out below. </w:t>
      </w:r>
    </w:p>
    <w:p w14:paraId="06D2C277" w14:textId="5C56CA6F" w:rsidR="00161BB1" w:rsidRPr="00161BB1" w:rsidRDefault="00161BB1" w:rsidP="00161BB1">
      <w:pPr>
        <w:rPr>
          <w:rFonts w:ascii="Arial" w:eastAsia="Calibri" w:hAnsi="Arial" w:cs="Arial"/>
        </w:rPr>
      </w:pPr>
      <w:r w:rsidRPr="00161BB1">
        <w:rPr>
          <w:rFonts w:ascii="Arial" w:eastAsia="Calibri" w:hAnsi="Arial" w:cs="Arial"/>
        </w:rPr>
        <w:t xml:space="preserve">The Data Controller </w:t>
      </w:r>
      <w:r w:rsidR="00AB25EA">
        <w:rPr>
          <w:rFonts w:ascii="Arial" w:eastAsia="Calibri" w:hAnsi="Arial" w:cs="Arial"/>
        </w:rPr>
        <w:t>for SWP is Chief Constable Peter Vaughan and for GWENT Police it is Chief Constable Pam Kelly</w:t>
      </w:r>
    </w:p>
    <w:p w14:paraId="5E7AF3CB" w14:textId="06EE84B1" w:rsidR="00161BB1" w:rsidRPr="00161BB1" w:rsidRDefault="00161BB1" w:rsidP="00161BB1">
      <w:pPr>
        <w:rPr>
          <w:rFonts w:ascii="Arial" w:eastAsia="Calibri" w:hAnsi="Arial" w:cs="Arial"/>
          <w:i/>
        </w:rPr>
      </w:pPr>
      <w:r w:rsidRPr="00161BB1">
        <w:rPr>
          <w:rFonts w:ascii="Arial" w:eastAsia="Calibri" w:hAnsi="Arial" w:cs="Arial"/>
        </w:rPr>
        <w:t xml:space="preserve">The Data Protection Officer for </w:t>
      </w:r>
      <w:r w:rsidR="00AB25EA">
        <w:rPr>
          <w:rFonts w:ascii="Arial" w:eastAsia="Calibri" w:hAnsi="Arial" w:cs="Arial"/>
        </w:rPr>
        <w:t xml:space="preserve">both SWP and GWENT Police is Louise </w:t>
      </w:r>
      <w:proofErr w:type="spellStart"/>
      <w:r w:rsidR="00AB25EA">
        <w:rPr>
          <w:rFonts w:ascii="Arial" w:eastAsia="Calibri" w:hAnsi="Arial" w:cs="Arial"/>
        </w:rPr>
        <w:t>Voisey</w:t>
      </w:r>
      <w:proofErr w:type="spellEnd"/>
    </w:p>
    <w:p w14:paraId="2DE7A52A" w14:textId="77777777" w:rsidR="00161BB1" w:rsidRPr="00161BB1" w:rsidRDefault="00161BB1" w:rsidP="00161BB1">
      <w:pPr>
        <w:rPr>
          <w:rFonts w:ascii="Arial" w:eastAsia="Calibri" w:hAnsi="Arial" w:cs="Arial"/>
        </w:rPr>
      </w:pPr>
      <w:r w:rsidRPr="00161BB1">
        <w:rPr>
          <w:rFonts w:ascii="Arial" w:eastAsia="Calibri" w:hAnsi="Arial" w:cs="Arial"/>
        </w:rPr>
        <w:t xml:space="preserve">Under Section 45 Data Protection Act 2018, you </w:t>
      </w:r>
      <w:proofErr w:type="gramStart"/>
      <w:r w:rsidRPr="00161BB1">
        <w:rPr>
          <w:rFonts w:ascii="Arial" w:eastAsia="Calibri" w:hAnsi="Arial" w:cs="Arial"/>
        </w:rPr>
        <w:t>are able to</w:t>
      </w:r>
      <w:proofErr w:type="gramEnd"/>
      <w:r w:rsidRPr="00161BB1">
        <w:rPr>
          <w:rFonts w:ascii="Arial" w:eastAsia="Calibri" w:hAnsi="Arial" w:cs="Arial"/>
        </w:rPr>
        <w:t xml:space="preserve"> make data protection requests (also known as subject access requests or SARS). More information can be found on the ICO website </w:t>
      </w:r>
      <w:hyperlink r:id="rId19" w:history="1">
        <w:r w:rsidRPr="00161BB1">
          <w:rPr>
            <w:rFonts w:ascii="Arial" w:eastAsia="Calibri" w:hAnsi="Arial" w:cs="Arial"/>
            <w:color w:val="0563C1"/>
            <w:u w:val="single"/>
          </w:rPr>
          <w:t>Your right of access | ICO</w:t>
        </w:r>
      </w:hyperlink>
    </w:p>
    <w:p w14:paraId="638A33D0" w14:textId="0CF99915" w:rsidR="00221B49" w:rsidRPr="00FF5974" w:rsidRDefault="00221B49" w:rsidP="00221B49">
      <w:pPr>
        <w:spacing w:line="252" w:lineRule="auto"/>
        <w:rPr>
          <w:rFonts w:ascii="Arial" w:hAnsi="Arial" w:cs="Arial"/>
        </w:rPr>
      </w:pPr>
      <w:r w:rsidRPr="00FF5974">
        <w:rPr>
          <w:rFonts w:ascii="Arial" w:eastAsia="Calibri" w:hAnsi="Arial" w:cs="Arial"/>
        </w:rPr>
        <w:lastRenderedPageBreak/>
        <w:t xml:space="preserve">You can make a data protection request in relation to SWP victims/witness at </w:t>
      </w:r>
      <w:hyperlink r:id="rId20" w:history="1">
        <w:r w:rsidRPr="00FF5974">
          <w:rPr>
            <w:rStyle w:val="Hyperlink"/>
            <w:rFonts w:ascii="Arial" w:hAnsi="Arial" w:cs="Arial"/>
            <w:i/>
            <w:iCs/>
          </w:rPr>
          <w:t>https://www.south-wales.police.uk/</w:t>
        </w:r>
      </w:hyperlink>
      <w:r w:rsidRPr="00FF5974">
        <w:rPr>
          <w:rFonts w:ascii="Arial" w:hAnsi="Arial" w:cs="Arial"/>
          <w:i/>
          <w:iCs/>
        </w:rPr>
        <w:t xml:space="preserve"> or via email </w:t>
      </w:r>
      <w:hyperlink r:id="rId21" w:history="1">
        <w:r w:rsidRPr="00FF5974">
          <w:rPr>
            <w:rStyle w:val="Hyperlink"/>
            <w:rFonts w:ascii="Arial" w:hAnsi="Arial" w:cs="Arial"/>
            <w:i/>
            <w:iCs/>
          </w:rPr>
          <w:t>DataProtection@south-wales.police.uk</w:t>
        </w:r>
      </w:hyperlink>
    </w:p>
    <w:p w14:paraId="47F2A5E1" w14:textId="77777777" w:rsidR="00221B49" w:rsidRPr="00FF5974" w:rsidRDefault="00221B49" w:rsidP="00221B49">
      <w:pPr>
        <w:spacing w:line="252" w:lineRule="auto"/>
        <w:rPr>
          <w:rFonts w:ascii="Arial" w:hAnsi="Arial" w:cs="Arial"/>
          <w:i/>
          <w:iCs/>
        </w:rPr>
      </w:pPr>
      <w:r>
        <w:rPr>
          <w:rFonts w:ascii="Arial" w:hAnsi="Arial" w:cs="Arial"/>
          <w:i/>
          <w:iCs/>
        </w:rPr>
        <w:t>SWP</w:t>
      </w:r>
      <w:r w:rsidRPr="00FF5974">
        <w:rPr>
          <w:rFonts w:ascii="Arial" w:hAnsi="Arial" w:cs="Arial"/>
          <w:i/>
          <w:iCs/>
        </w:rPr>
        <w:t xml:space="preserve"> Privacy Notice explains how your personal data is processed.  You can access this via </w:t>
      </w:r>
      <w:hyperlink r:id="rId22" w:history="1">
        <w:r w:rsidRPr="00FF5974">
          <w:rPr>
            <w:rStyle w:val="Hyperlink"/>
            <w:rFonts w:ascii="Arial" w:hAnsi="Arial" w:cs="Arial"/>
            <w:i/>
            <w:iCs/>
          </w:rPr>
          <w:t>https://www.south-wales.police.uk/hyg/southwales/privacy-notice/</w:t>
        </w:r>
      </w:hyperlink>
    </w:p>
    <w:p w14:paraId="69FC10B1" w14:textId="77777777" w:rsidR="00221B49" w:rsidRDefault="00221B49" w:rsidP="00221B49">
      <w:pPr>
        <w:rPr>
          <w:rFonts w:ascii="Arial" w:eastAsia="Calibri" w:hAnsi="Arial" w:cs="Arial"/>
        </w:rPr>
      </w:pPr>
    </w:p>
    <w:p w14:paraId="1E4A7793" w14:textId="5E728242" w:rsidR="00221B49" w:rsidRPr="00FF5974" w:rsidRDefault="00221B49" w:rsidP="00221B49">
      <w:r w:rsidRPr="00FF5974">
        <w:rPr>
          <w:rFonts w:ascii="Arial" w:eastAsia="Calibri" w:hAnsi="Arial" w:cs="Arial"/>
        </w:rPr>
        <w:t xml:space="preserve">Or you can make a data protection request in relation to GWENT victims/witness at </w:t>
      </w:r>
      <w:r w:rsidRPr="00FF5974">
        <w:rPr>
          <w:rFonts w:ascii="Arial" w:hAnsi="Arial" w:cs="Arial"/>
          <w:i/>
          <w:iCs/>
        </w:rPr>
        <w:t xml:space="preserve"> </w:t>
      </w:r>
      <w:hyperlink r:id="rId23" w:history="1">
        <w:r w:rsidRPr="00FF5974">
          <w:rPr>
            <w:rStyle w:val="Hyperlink"/>
            <w:rFonts w:ascii="Arial" w:hAnsi="Arial" w:cs="Arial"/>
            <w:i/>
            <w:iCs/>
          </w:rPr>
          <w:t>www.gwent.police.uk</w:t>
        </w:r>
      </w:hyperlink>
      <w:r w:rsidRPr="00FF5974">
        <w:rPr>
          <w:rFonts w:ascii="Arial" w:hAnsi="Arial" w:cs="Arial"/>
          <w:i/>
          <w:iCs/>
        </w:rPr>
        <w:t xml:space="preserve"> or via email </w:t>
      </w:r>
      <w:hyperlink r:id="rId24" w:history="1">
        <w:r w:rsidRPr="00FF5974">
          <w:rPr>
            <w:rStyle w:val="Hyperlink"/>
            <w:rFonts w:ascii="Arial" w:hAnsi="Arial" w:cs="Arial"/>
            <w:i/>
            <w:iCs/>
          </w:rPr>
          <w:t>dataprotection@gwent.police.uk</w:t>
        </w:r>
      </w:hyperlink>
    </w:p>
    <w:p w14:paraId="29D4693F" w14:textId="77777777" w:rsidR="00221B49" w:rsidRPr="00FF5974" w:rsidRDefault="00221B49" w:rsidP="00221B49">
      <w:pPr>
        <w:rPr>
          <w:rFonts w:ascii="Arial" w:eastAsia="Calibri" w:hAnsi="Arial" w:cs="Arial"/>
        </w:rPr>
      </w:pPr>
      <w:r>
        <w:rPr>
          <w:rFonts w:ascii="Arial" w:hAnsi="Arial" w:cs="Arial"/>
          <w:i/>
          <w:iCs/>
        </w:rPr>
        <w:t xml:space="preserve">Gwent </w:t>
      </w:r>
      <w:r w:rsidRPr="00FF5974">
        <w:rPr>
          <w:rFonts w:ascii="Arial" w:hAnsi="Arial" w:cs="Arial"/>
          <w:i/>
          <w:iCs/>
        </w:rPr>
        <w:t xml:space="preserve">Privacy Notice explains how your personal data is processed.  You can access this via </w:t>
      </w:r>
      <w:hyperlink r:id="rId25" w:history="1">
        <w:r w:rsidRPr="00FF5974">
          <w:rPr>
            <w:rStyle w:val="Hyperlink"/>
            <w:rFonts w:ascii="Arial" w:hAnsi="Arial" w:cs="Arial"/>
            <w:i/>
            <w:iCs/>
          </w:rPr>
          <w:t>https://www.gwent.police.uk/hyg/fpngwent/privacy-notice/</w:t>
        </w:r>
      </w:hyperlink>
    </w:p>
    <w:p w14:paraId="465A79BB" w14:textId="77777777" w:rsidR="003A30B6" w:rsidRDefault="003A30B6" w:rsidP="008F28A6">
      <w:pPr>
        <w:jc w:val="both"/>
        <w:rPr>
          <w:rFonts w:ascii="Arial" w:hAnsi="Arial" w:cs="Arial"/>
        </w:rPr>
      </w:pPr>
    </w:p>
    <w:p w14:paraId="3EDB64FB" w14:textId="65BF3904" w:rsidR="008F28A6" w:rsidRPr="00367587" w:rsidRDefault="008F28A6" w:rsidP="008F28A6">
      <w:pPr>
        <w:jc w:val="both"/>
        <w:rPr>
          <w:rFonts w:ascii="Arial" w:hAnsi="Arial" w:cs="Arial"/>
          <w:b/>
          <w:sz w:val="32"/>
          <w:szCs w:val="32"/>
        </w:rPr>
      </w:pPr>
      <w:r w:rsidRPr="00367587">
        <w:rPr>
          <w:rFonts w:ascii="Arial" w:hAnsi="Arial" w:cs="Arial"/>
          <w:b/>
          <w:sz w:val="32"/>
          <w:szCs w:val="32"/>
        </w:rPr>
        <w:t>Further questions or complaints</w:t>
      </w:r>
    </w:p>
    <w:p w14:paraId="5DD98388" w14:textId="42E0555A" w:rsidR="00367587" w:rsidRPr="006734C8" w:rsidRDefault="00367587" w:rsidP="00367587">
      <w:pPr>
        <w:spacing w:after="0" w:line="240" w:lineRule="auto"/>
        <w:rPr>
          <w:rFonts w:ascii="Arial" w:eastAsia="Calibri" w:hAnsi="Arial" w:cs="Arial"/>
        </w:rPr>
      </w:pPr>
      <w:r w:rsidRPr="006734C8">
        <w:rPr>
          <w:rFonts w:ascii="Arial" w:eastAsia="Calibri" w:hAnsi="Arial" w:cs="Arial"/>
        </w:rPr>
        <w:t xml:space="preserve">If you have any further questions or </w:t>
      </w:r>
      <w:proofErr w:type="gramStart"/>
      <w:r w:rsidRPr="006734C8">
        <w:rPr>
          <w:rFonts w:ascii="Arial" w:eastAsia="Calibri" w:hAnsi="Arial" w:cs="Arial"/>
        </w:rPr>
        <w:t>you have</w:t>
      </w:r>
      <w:proofErr w:type="gramEnd"/>
      <w:r w:rsidRPr="006734C8">
        <w:rPr>
          <w:rFonts w:ascii="Arial" w:eastAsia="Calibri" w:hAnsi="Arial" w:cs="Arial"/>
        </w:rPr>
        <w:t xml:space="preserve"> a complaint, please speak to the officer in charge of your case. </w:t>
      </w:r>
    </w:p>
    <w:p w14:paraId="7C97E9B2" w14:textId="77777777" w:rsidR="00367587" w:rsidRPr="006734C8" w:rsidRDefault="00367587" w:rsidP="00367587">
      <w:pPr>
        <w:spacing w:after="0" w:line="240" w:lineRule="auto"/>
        <w:rPr>
          <w:rFonts w:ascii="Arial" w:eastAsia="Calibri" w:hAnsi="Arial" w:cs="Arial"/>
        </w:rPr>
      </w:pPr>
    </w:p>
    <w:p w14:paraId="6640E459" w14:textId="77777777" w:rsidR="00F60D43" w:rsidRPr="006734C8" w:rsidRDefault="00367587" w:rsidP="00F60D43">
      <w:pPr>
        <w:spacing w:after="0" w:line="240" w:lineRule="auto"/>
        <w:rPr>
          <w:rFonts w:ascii="Arial" w:eastAsia="Calibri" w:hAnsi="Arial" w:cs="Arial"/>
        </w:rPr>
      </w:pPr>
      <w:r w:rsidRPr="006734C8">
        <w:rPr>
          <w:rFonts w:ascii="Arial" w:eastAsia="Calibri" w:hAnsi="Arial" w:cs="Arial"/>
        </w:rPr>
        <w:t xml:space="preserve">Alternatively, you can contact our Professional Standards </w:t>
      </w:r>
      <w:r w:rsidR="00F60D43" w:rsidRPr="006734C8">
        <w:rPr>
          <w:rFonts w:ascii="Arial" w:eastAsia="Calibri" w:hAnsi="Arial" w:cs="Arial"/>
        </w:rPr>
        <w:t xml:space="preserve">Department. </w:t>
      </w:r>
    </w:p>
    <w:p w14:paraId="285C0B5A" w14:textId="77777777" w:rsidR="00F60D43" w:rsidRPr="006734C8" w:rsidRDefault="00F60D43" w:rsidP="00F60D43">
      <w:pPr>
        <w:spacing w:after="0" w:line="240" w:lineRule="auto"/>
        <w:rPr>
          <w:rFonts w:ascii="Arial" w:eastAsia="Calibri" w:hAnsi="Arial" w:cs="Arial"/>
        </w:rPr>
      </w:pPr>
    </w:p>
    <w:p w14:paraId="37CF8E3F" w14:textId="77777777" w:rsidR="00BD50B7" w:rsidRPr="006734C8" w:rsidRDefault="00BD50B7" w:rsidP="00BD50B7">
      <w:pPr>
        <w:rPr>
          <w:rFonts w:ascii="Arial" w:hAnsi="Arial" w:cs="Arial"/>
        </w:rPr>
      </w:pPr>
      <w:r w:rsidRPr="006734C8">
        <w:rPr>
          <w:rFonts w:ascii="Arial" w:eastAsia="Calibri" w:hAnsi="Arial" w:cs="Arial"/>
        </w:rPr>
        <w:t xml:space="preserve">For SWP victims/witnesses please address your complaint to: </w:t>
      </w:r>
      <w:r w:rsidRPr="006734C8">
        <w:rPr>
          <w:rFonts w:ascii="Arial" w:hAnsi="Arial" w:cs="Arial"/>
        </w:rPr>
        <w:t xml:space="preserve">Professional Standards Department, Police Headquarters, Cowbridge Road, Bridgend, CF31 3SU Tel No:01656 869366 </w:t>
      </w:r>
    </w:p>
    <w:p w14:paraId="3090E61F" w14:textId="77777777" w:rsidR="00BD50B7" w:rsidRPr="00AC2A82" w:rsidRDefault="00BD50B7" w:rsidP="00BD50B7">
      <w:r w:rsidRPr="00AC2A82">
        <w:t xml:space="preserve">Email: </w:t>
      </w:r>
      <w:hyperlink r:id="rId26" w:history="1">
        <w:r w:rsidRPr="0029793A">
          <w:rPr>
            <w:rStyle w:val="Hyperlink"/>
          </w:rPr>
          <w:t>psd@south-wales.police.uk</w:t>
        </w:r>
      </w:hyperlink>
    </w:p>
    <w:p w14:paraId="25831BE4" w14:textId="10A5D56B" w:rsidR="00F60D43" w:rsidRDefault="00F60D43" w:rsidP="00F60D43">
      <w:pPr>
        <w:spacing w:after="0" w:line="240" w:lineRule="auto"/>
      </w:pPr>
      <w:r>
        <w:t xml:space="preserve">And for </w:t>
      </w:r>
      <w:r>
        <w:rPr>
          <w:rFonts w:ascii="Arial" w:eastAsia="Calibri" w:hAnsi="Arial" w:cs="Arial"/>
        </w:rPr>
        <w:t xml:space="preserve">Gwent victims/witnesses please address your complaint to: </w:t>
      </w:r>
      <w:r>
        <w:t xml:space="preserve">Professional Standards, Police Headquarters, Croesyceiliog, Cwmbran NP442XJ Tel No:01495 745382 </w:t>
      </w:r>
    </w:p>
    <w:p w14:paraId="0C885D00" w14:textId="6CA232C8" w:rsidR="00F60D43" w:rsidRDefault="00F60D43" w:rsidP="00F60D43">
      <w:pPr>
        <w:spacing w:after="0" w:line="240" w:lineRule="auto"/>
      </w:pPr>
      <w:r>
        <w:t xml:space="preserve">Email: </w:t>
      </w:r>
      <w:hyperlink r:id="rId27" w:history="1">
        <w:r>
          <w:rPr>
            <w:rStyle w:val="Hyperlink"/>
          </w:rPr>
          <w:t>psd@gwent.police.uk</w:t>
        </w:r>
      </w:hyperlink>
    </w:p>
    <w:p w14:paraId="52F42CE7" w14:textId="77777777" w:rsidR="00367587" w:rsidRPr="007174A0" w:rsidRDefault="00367587" w:rsidP="00367587">
      <w:pPr>
        <w:spacing w:after="0" w:line="240" w:lineRule="auto"/>
        <w:rPr>
          <w:rFonts w:ascii="Arial" w:eastAsia="Calibri" w:hAnsi="Arial" w:cs="Arial"/>
        </w:rPr>
      </w:pPr>
    </w:p>
    <w:p w14:paraId="27A37E3E" w14:textId="77777777" w:rsidR="00367587" w:rsidRPr="007174A0" w:rsidRDefault="00367587" w:rsidP="00367587">
      <w:pPr>
        <w:spacing w:after="0" w:line="240" w:lineRule="auto"/>
        <w:rPr>
          <w:rFonts w:ascii="Arial" w:eastAsia="Calibri" w:hAnsi="Arial" w:cs="Arial"/>
        </w:rPr>
      </w:pPr>
      <w:r w:rsidRPr="007174A0">
        <w:rPr>
          <w:rFonts w:ascii="Arial" w:eastAsia="Calibri" w:hAnsi="Arial" w:cs="Arial"/>
        </w:rPr>
        <w:t>If you have a complaint regarding how the police have handled your data from your device</w:t>
      </w:r>
    </w:p>
    <w:p w14:paraId="462EE963" w14:textId="77777777" w:rsidR="00367587" w:rsidRPr="007174A0" w:rsidRDefault="00367587" w:rsidP="00367587">
      <w:pPr>
        <w:spacing w:after="0" w:line="240" w:lineRule="auto"/>
        <w:rPr>
          <w:rFonts w:ascii="Arial" w:eastAsia="Calibri" w:hAnsi="Arial" w:cs="Arial"/>
        </w:rPr>
      </w:pPr>
      <w:r w:rsidRPr="007174A0">
        <w:rPr>
          <w:rFonts w:ascii="Arial" w:eastAsia="Calibri" w:hAnsi="Arial" w:cs="Arial"/>
        </w:rPr>
        <w:t>device(s), you have the right to complain to the Information Commissioners Office, who are the UK's independent body set up to uphold information rights. They can be contacted</w:t>
      </w:r>
    </w:p>
    <w:p w14:paraId="10BC6524" w14:textId="77777777" w:rsidR="00367587" w:rsidRPr="007174A0" w:rsidRDefault="00367587" w:rsidP="00367587">
      <w:pPr>
        <w:spacing w:after="0" w:line="240" w:lineRule="auto"/>
        <w:rPr>
          <w:rFonts w:ascii="Arial" w:eastAsia="Calibri" w:hAnsi="Arial" w:cs="Arial"/>
        </w:rPr>
      </w:pPr>
      <w:r w:rsidRPr="007174A0">
        <w:rPr>
          <w:rFonts w:ascii="Arial" w:eastAsia="Calibri" w:hAnsi="Arial" w:cs="Arial"/>
        </w:rPr>
        <w:t xml:space="preserve">through their website on </w:t>
      </w:r>
      <w:hyperlink r:id="rId28" w:history="1">
        <w:r w:rsidRPr="007174A0">
          <w:rPr>
            <w:rFonts w:ascii="Arial" w:eastAsia="Calibri" w:hAnsi="Arial" w:cs="Arial"/>
            <w:color w:val="0563C1"/>
            <w:u w:val="single"/>
          </w:rPr>
          <w:t>https://ico.org.uk/make-a-complaint/</w:t>
        </w:r>
      </w:hyperlink>
      <w:r w:rsidRPr="007174A0">
        <w:rPr>
          <w:rFonts w:ascii="Arial" w:eastAsia="Calibri" w:hAnsi="Arial" w:cs="Arial"/>
        </w:rPr>
        <w:t xml:space="preserve">  or 0303 123 1113.</w:t>
      </w:r>
    </w:p>
    <w:p w14:paraId="2680D851" w14:textId="77777777" w:rsidR="00367587" w:rsidRPr="007174A0" w:rsidRDefault="00367587" w:rsidP="00367587">
      <w:pPr>
        <w:spacing w:after="0" w:line="240" w:lineRule="auto"/>
        <w:rPr>
          <w:rFonts w:ascii="Arial" w:eastAsia="Calibri" w:hAnsi="Arial" w:cs="Arial"/>
        </w:rPr>
      </w:pPr>
    </w:p>
    <w:p w14:paraId="37F764C8" w14:textId="77777777" w:rsidR="00367587" w:rsidRPr="007174A0" w:rsidRDefault="00367587" w:rsidP="00367587">
      <w:pPr>
        <w:spacing w:after="0" w:line="240" w:lineRule="auto"/>
        <w:rPr>
          <w:rFonts w:ascii="Arial" w:eastAsia="Calibri" w:hAnsi="Arial" w:cs="Arial"/>
        </w:rPr>
      </w:pPr>
      <w:r w:rsidRPr="007174A0">
        <w:rPr>
          <w:rFonts w:ascii="Arial" w:eastAsia="Calibri" w:hAnsi="Arial" w:cs="Arial"/>
        </w:rPr>
        <w:t>National Support Agencies</w:t>
      </w:r>
    </w:p>
    <w:p w14:paraId="28E21FD4" w14:textId="77777777" w:rsidR="00367587" w:rsidRPr="007174A0" w:rsidRDefault="00367587" w:rsidP="00367587">
      <w:pPr>
        <w:numPr>
          <w:ilvl w:val="0"/>
          <w:numId w:val="5"/>
        </w:numPr>
        <w:spacing w:after="0" w:line="240" w:lineRule="auto"/>
        <w:contextualSpacing/>
        <w:rPr>
          <w:rFonts w:ascii="Arial" w:eastAsia="Calibri" w:hAnsi="Arial" w:cs="Arial"/>
        </w:rPr>
      </w:pPr>
      <w:r w:rsidRPr="007174A0">
        <w:rPr>
          <w:rFonts w:ascii="Arial" w:eastAsia="Calibri" w:hAnsi="Arial" w:cs="Arial"/>
        </w:rPr>
        <w:t>Victim Support 0808 1689 111/0808 1689 293 or www.victimsupport.org.uk</w:t>
      </w:r>
    </w:p>
    <w:p w14:paraId="05EBD353" w14:textId="77777777" w:rsidR="00367587" w:rsidRPr="007174A0" w:rsidRDefault="00367587" w:rsidP="00367587">
      <w:pPr>
        <w:numPr>
          <w:ilvl w:val="0"/>
          <w:numId w:val="5"/>
        </w:numPr>
        <w:spacing w:after="0" w:line="240" w:lineRule="auto"/>
        <w:contextualSpacing/>
        <w:rPr>
          <w:rFonts w:ascii="Arial" w:eastAsia="Calibri" w:hAnsi="Arial" w:cs="Arial"/>
        </w:rPr>
      </w:pPr>
      <w:r w:rsidRPr="007174A0">
        <w:rPr>
          <w:rFonts w:ascii="Arial" w:eastAsia="Calibri" w:hAnsi="Arial" w:cs="Arial"/>
        </w:rPr>
        <w:t>Rape Crisis 0808 802 9999 or www.rapecrisis.org.uk</w:t>
      </w:r>
    </w:p>
    <w:p w14:paraId="4316B952" w14:textId="77777777" w:rsidR="00367587" w:rsidRPr="007174A0" w:rsidRDefault="00367587" w:rsidP="00367587">
      <w:pPr>
        <w:numPr>
          <w:ilvl w:val="0"/>
          <w:numId w:val="5"/>
        </w:numPr>
        <w:spacing w:after="0" w:line="240" w:lineRule="auto"/>
        <w:contextualSpacing/>
        <w:rPr>
          <w:rFonts w:ascii="Arial" w:eastAsia="Calibri" w:hAnsi="Arial" w:cs="Arial"/>
        </w:rPr>
      </w:pPr>
      <w:r w:rsidRPr="007174A0">
        <w:rPr>
          <w:rFonts w:ascii="Arial" w:eastAsia="Calibri" w:hAnsi="Arial" w:cs="Arial"/>
        </w:rPr>
        <w:t>SAMM 0845 782 3440 or 0121 472 2912 www.samm.org.uk</w:t>
      </w:r>
    </w:p>
    <w:p w14:paraId="59D05208" w14:textId="77777777" w:rsidR="00367587" w:rsidRPr="007174A0" w:rsidRDefault="00367587" w:rsidP="00367587">
      <w:pPr>
        <w:numPr>
          <w:ilvl w:val="0"/>
          <w:numId w:val="5"/>
        </w:numPr>
        <w:spacing w:after="0" w:line="240" w:lineRule="auto"/>
        <w:contextualSpacing/>
        <w:rPr>
          <w:rFonts w:ascii="Arial" w:eastAsia="Calibri" w:hAnsi="Arial" w:cs="Arial"/>
        </w:rPr>
      </w:pPr>
      <w:r w:rsidRPr="007174A0">
        <w:rPr>
          <w:rFonts w:ascii="Arial" w:eastAsia="Calibri" w:hAnsi="Arial" w:cs="Arial"/>
        </w:rPr>
        <w:t>Citizens Advice Bureau www.citizensadvice.org.uk</w:t>
      </w:r>
    </w:p>
    <w:p w14:paraId="27E7F58B" w14:textId="77777777" w:rsidR="00367587" w:rsidRPr="007174A0" w:rsidRDefault="00367587" w:rsidP="00367587">
      <w:pPr>
        <w:numPr>
          <w:ilvl w:val="0"/>
          <w:numId w:val="5"/>
        </w:numPr>
        <w:spacing w:after="0" w:line="240" w:lineRule="auto"/>
        <w:contextualSpacing/>
        <w:rPr>
          <w:rFonts w:ascii="Arial" w:eastAsia="Calibri" w:hAnsi="Arial" w:cs="Arial"/>
        </w:rPr>
      </w:pPr>
      <w:r w:rsidRPr="007174A0">
        <w:rPr>
          <w:rFonts w:ascii="Arial" w:eastAsia="Calibri" w:hAnsi="Arial" w:cs="Arial"/>
        </w:rPr>
        <w:t xml:space="preserve">UK Government Website </w:t>
      </w:r>
      <w:hyperlink r:id="rId29" w:history="1">
        <w:r w:rsidRPr="007174A0">
          <w:rPr>
            <w:rFonts w:ascii="Arial" w:eastAsia="Calibri" w:hAnsi="Arial" w:cs="Arial"/>
            <w:color w:val="0563C1"/>
            <w:u w:val="single"/>
          </w:rPr>
          <w:t>www.gov.uk/find-a-community-support-group-or-organisation</w:t>
        </w:r>
      </w:hyperlink>
    </w:p>
    <w:p w14:paraId="36B1494A" w14:textId="77777777" w:rsidR="008F28A6" w:rsidRPr="008F28A6" w:rsidRDefault="008F28A6" w:rsidP="008F28A6">
      <w:pPr>
        <w:jc w:val="both"/>
        <w:rPr>
          <w:rFonts w:ascii="Arial" w:hAnsi="Arial" w:cs="Arial"/>
        </w:rPr>
      </w:pPr>
    </w:p>
    <w:sectPr w:rsidR="008F28A6" w:rsidRPr="008F28A6">
      <w:headerReference w:type="even" r:id="rId30"/>
      <w:headerReference w:type="default" r:id="rId31"/>
      <w:footerReference w:type="even" r:id="rId32"/>
      <w:footerReference w:type="default" r:id="rId33"/>
      <w:headerReference w:type="first" r:id="rId34"/>
      <w:footerReference w:type="first" r:id="rId35"/>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d="0" w:author="Woodward,Helen swp57974" w:date="2022-01-26T11:37:00Z" w:initials="Ws">
    <w:p w14:paraId="69017534" w14:textId="091F0276" w:rsidR="00355CBC" w:rsidRDefault="00355CBC">
      <w:pPr>
        <w:pStyle w:val="CommentText"/>
      </w:pPr>
      <w:r>
        <w:rPr>
          <w:rStyle w:val="CommentReference"/>
        </w:rPr>
        <w:annotationRef/>
      </w:r>
      <w:r>
        <w:t>Ben, Include Force crest for SWP and GWENT</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69017534"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ex:commentExtensible w16cex:durableId="259BB0DD" w16cex:dateUtc="2022-01-26T11:37: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69017534" w16cid:durableId="259BB0DD"/>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48942E0" w14:textId="77777777" w:rsidR="00FB286D" w:rsidRDefault="00FB286D" w:rsidP="003320CF">
      <w:pPr>
        <w:spacing w:after="0" w:line="240" w:lineRule="auto"/>
      </w:pPr>
      <w:r>
        <w:separator/>
      </w:r>
    </w:p>
  </w:endnote>
  <w:endnote w:type="continuationSeparator" w:id="0">
    <w:p w14:paraId="7EAF6A8D" w14:textId="77777777" w:rsidR="00FB286D" w:rsidRDefault="00FB286D" w:rsidP="003320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4002EFF" w:usb1="C000247B" w:usb2="00000009" w:usb3="00000000" w:csb0="000001FF" w:csb1="00000000"/>
  </w:font>
  <w:font w:name="MS Mincho">
    <w:altName w:val="MS Mincho"/>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85F60E9" w14:textId="77777777" w:rsidR="00355CBC" w:rsidRDefault="00355CB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18980228"/>
      <w:docPartObj>
        <w:docPartGallery w:val="Page Numbers (Bottom of Page)"/>
        <w:docPartUnique/>
      </w:docPartObj>
    </w:sdtPr>
    <w:sdtEndPr>
      <w:rPr>
        <w:noProof/>
      </w:rPr>
    </w:sdtEndPr>
    <w:sdtContent>
      <w:p w14:paraId="0FAA1A39" w14:textId="439B0EF7" w:rsidR="00EA451C" w:rsidRDefault="00EA451C">
        <w:pPr>
          <w:pStyle w:val="Footer"/>
        </w:pPr>
        <w:r>
          <w:fldChar w:fldCharType="begin"/>
        </w:r>
        <w:r>
          <w:instrText xml:space="preserve"> PAGE   \* MERGEFORMAT </w:instrText>
        </w:r>
        <w:r>
          <w:fldChar w:fldCharType="separate"/>
        </w:r>
        <w:r w:rsidR="0001525C">
          <w:rPr>
            <w:noProof/>
          </w:rPr>
          <w:t>1</w:t>
        </w:r>
        <w:r>
          <w:rPr>
            <w:noProof/>
          </w:rPr>
          <w:fldChar w:fldCharType="end"/>
        </w:r>
        <w:r w:rsidR="0074533E">
          <w:rPr>
            <w:noProof/>
          </w:rPr>
          <w:tab/>
        </w:r>
        <w:r w:rsidR="0074533E" w:rsidRPr="0074533E">
          <w:rPr>
            <w:noProof/>
          </w:rPr>
          <w:t>September 2021</w:t>
        </w:r>
      </w:p>
    </w:sdtContent>
  </w:sdt>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2AABC91" w14:textId="77777777" w:rsidR="00355CBC" w:rsidRDefault="00355CB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2A5116A" w14:textId="77777777" w:rsidR="00FB286D" w:rsidRDefault="00FB286D" w:rsidP="003320CF">
      <w:pPr>
        <w:spacing w:after="0" w:line="240" w:lineRule="auto"/>
      </w:pPr>
      <w:r>
        <w:separator/>
      </w:r>
    </w:p>
  </w:footnote>
  <w:footnote w:type="continuationSeparator" w:id="0">
    <w:p w14:paraId="7516157B" w14:textId="77777777" w:rsidR="00FB286D" w:rsidRDefault="00FB286D" w:rsidP="003320C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E8C7B45" w14:textId="77777777" w:rsidR="00355CBC" w:rsidRDefault="00355CB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FE48FB" w14:textId="41FE09D2" w:rsidR="00CB0A93" w:rsidRDefault="00CB0A93">
    <w:pPr>
      <w:pStyle w:val="Header"/>
    </w:pPr>
    <w:r>
      <w:tab/>
    </w:r>
    <w:r>
      <w:tab/>
    </w:r>
    <w:proofErr w:type="spellStart"/>
    <w:r>
      <w:rPr>
        <w:rFonts w:ascii="Calibri" w:eastAsia="Calibri" w:hAnsi="Calibri" w:cs="Times New Roman"/>
        <w:b/>
        <w:sz w:val="32"/>
        <w:szCs w:val="32"/>
      </w:rPr>
      <w:t>DPNb</w:t>
    </w:r>
    <w:proofErr w:type="spellEnd"/>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1F0C7A" w14:textId="77777777" w:rsidR="00355CBC" w:rsidRDefault="00355CB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93A7370"/>
    <w:multiLevelType w:val="hybridMultilevel"/>
    <w:tmpl w:val="89C48546"/>
    <w:lvl w:ilvl="0" w:tplc="08090001">
      <w:start w:val="1"/>
      <w:numFmt w:val="bullet"/>
      <w:lvlText w:val=""/>
      <w:lvlJc w:val="left"/>
      <w:pPr>
        <w:ind w:left="720" w:hanging="360"/>
      </w:pPr>
      <w:rPr>
        <w:rFonts w:ascii="Symbol" w:hAnsi="Symbol" w:hint="default"/>
      </w:rPr>
    </w:lvl>
    <w:lvl w:ilvl="1" w:tplc="6674EE06">
      <w:start w:val="1"/>
      <w:numFmt w:val="decimal"/>
      <w:lvlText w:val="%2."/>
      <w:lvlJc w:val="left"/>
      <w:pPr>
        <w:ind w:left="1440" w:hanging="360"/>
      </w:pPr>
      <w:rPr>
        <w:rFonts w:ascii="Arial" w:eastAsiaTheme="minorHAnsi" w:hAnsi="Arial" w:cs="Arial"/>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D115CE9"/>
    <w:multiLevelType w:val="hybridMultilevel"/>
    <w:tmpl w:val="32BCAC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D254337"/>
    <w:multiLevelType w:val="hybridMultilevel"/>
    <w:tmpl w:val="9CAE2A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29B5306"/>
    <w:multiLevelType w:val="hybridMultilevel"/>
    <w:tmpl w:val="A9DE1A6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8DD6735"/>
    <w:multiLevelType w:val="hybridMultilevel"/>
    <w:tmpl w:val="4EA22D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BD76C9E"/>
    <w:multiLevelType w:val="hybridMultilevel"/>
    <w:tmpl w:val="8A36A59A"/>
    <w:lvl w:ilvl="0" w:tplc="B90C8164">
      <w:start w:val="1"/>
      <w:numFmt w:val="decimal"/>
      <w:lvlText w:val="%1."/>
      <w:lvlJc w:val="left"/>
      <w:pPr>
        <w:ind w:left="780" w:hanging="360"/>
      </w:pPr>
      <w:rPr>
        <w:rFonts w:ascii="Arial" w:eastAsia="Calibri" w:hAnsi="Arial" w:cs="Arial"/>
      </w:rPr>
    </w:lvl>
    <w:lvl w:ilvl="1" w:tplc="08090003">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6" w15:restartNumberingAfterBreak="0">
    <w:nsid w:val="6E9E75EF"/>
    <w:multiLevelType w:val="hybridMultilevel"/>
    <w:tmpl w:val="B5FE4F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10F1524"/>
    <w:multiLevelType w:val="hybridMultilevel"/>
    <w:tmpl w:val="843C69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3"/>
  </w:num>
  <w:num w:numId="3">
    <w:abstractNumId w:val="7"/>
  </w:num>
  <w:num w:numId="4">
    <w:abstractNumId w:val="1"/>
  </w:num>
  <w:num w:numId="5">
    <w:abstractNumId w:val="2"/>
  </w:num>
  <w:num w:numId="6">
    <w:abstractNumId w:val="0"/>
  </w:num>
  <w:num w:numId="7">
    <w:abstractNumId w:val="0"/>
  </w:num>
  <w:num w:numId="8">
    <w:abstractNumId w:val="4"/>
  </w:num>
  <w:num w:numId="9">
    <w:abstractNumId w:val="6"/>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Woodward,Helen swp57974">
    <w15:presenceInfo w15:providerId="AD" w15:userId="S::Helen.Woodward2@south-wales.police.uk::48f9e515-914b-4ed6-a863-9a7a1ed620f6"/>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1433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81DB9"/>
    <w:rsid w:val="0001525C"/>
    <w:rsid w:val="00022FE6"/>
    <w:rsid w:val="000253D7"/>
    <w:rsid w:val="0002684A"/>
    <w:rsid w:val="00041EF7"/>
    <w:rsid w:val="000662E2"/>
    <w:rsid w:val="00073EAE"/>
    <w:rsid w:val="00075B4B"/>
    <w:rsid w:val="00083FA7"/>
    <w:rsid w:val="000910C2"/>
    <w:rsid w:val="00093FE0"/>
    <w:rsid w:val="000B0CCB"/>
    <w:rsid w:val="000C4E68"/>
    <w:rsid w:val="000C78D2"/>
    <w:rsid w:val="000D6F94"/>
    <w:rsid w:val="000E72AF"/>
    <w:rsid w:val="000F5B06"/>
    <w:rsid w:val="00102D79"/>
    <w:rsid w:val="00103A62"/>
    <w:rsid w:val="001128B7"/>
    <w:rsid w:val="00125B4A"/>
    <w:rsid w:val="00133C6B"/>
    <w:rsid w:val="00134DFC"/>
    <w:rsid w:val="00150DEC"/>
    <w:rsid w:val="00161BB1"/>
    <w:rsid w:val="001639C9"/>
    <w:rsid w:val="00170150"/>
    <w:rsid w:val="00173F91"/>
    <w:rsid w:val="0018406B"/>
    <w:rsid w:val="00190AD3"/>
    <w:rsid w:val="001A6C3C"/>
    <w:rsid w:val="001D5D68"/>
    <w:rsid w:val="001E6222"/>
    <w:rsid w:val="0021389B"/>
    <w:rsid w:val="00221B49"/>
    <w:rsid w:val="00235D64"/>
    <w:rsid w:val="00251F96"/>
    <w:rsid w:val="00271368"/>
    <w:rsid w:val="0029428C"/>
    <w:rsid w:val="002A5832"/>
    <w:rsid w:val="002C5459"/>
    <w:rsid w:val="002D7F8F"/>
    <w:rsid w:val="00305BB0"/>
    <w:rsid w:val="003170E1"/>
    <w:rsid w:val="00320B1C"/>
    <w:rsid w:val="003244A3"/>
    <w:rsid w:val="00326C3B"/>
    <w:rsid w:val="003320CF"/>
    <w:rsid w:val="00335164"/>
    <w:rsid w:val="003554CC"/>
    <w:rsid w:val="00355CBC"/>
    <w:rsid w:val="0036018C"/>
    <w:rsid w:val="00367587"/>
    <w:rsid w:val="00391E89"/>
    <w:rsid w:val="003A1561"/>
    <w:rsid w:val="003A30B6"/>
    <w:rsid w:val="003E3CDD"/>
    <w:rsid w:val="00410A07"/>
    <w:rsid w:val="00437B2D"/>
    <w:rsid w:val="00466B2A"/>
    <w:rsid w:val="004749B0"/>
    <w:rsid w:val="00474D52"/>
    <w:rsid w:val="00485BA8"/>
    <w:rsid w:val="004C1FDB"/>
    <w:rsid w:val="004D646D"/>
    <w:rsid w:val="004F71FC"/>
    <w:rsid w:val="00507DC4"/>
    <w:rsid w:val="00524E42"/>
    <w:rsid w:val="00551D67"/>
    <w:rsid w:val="005838BC"/>
    <w:rsid w:val="00586612"/>
    <w:rsid w:val="00587529"/>
    <w:rsid w:val="005B0143"/>
    <w:rsid w:val="005B59A0"/>
    <w:rsid w:val="005F00FF"/>
    <w:rsid w:val="005F4F7C"/>
    <w:rsid w:val="00616D73"/>
    <w:rsid w:val="00654B5A"/>
    <w:rsid w:val="00665735"/>
    <w:rsid w:val="00671532"/>
    <w:rsid w:val="006734C8"/>
    <w:rsid w:val="006933FB"/>
    <w:rsid w:val="006C2354"/>
    <w:rsid w:val="006D1428"/>
    <w:rsid w:val="00700888"/>
    <w:rsid w:val="00701326"/>
    <w:rsid w:val="007174A0"/>
    <w:rsid w:val="007221B7"/>
    <w:rsid w:val="0074485D"/>
    <w:rsid w:val="0074533E"/>
    <w:rsid w:val="00765720"/>
    <w:rsid w:val="00777B39"/>
    <w:rsid w:val="00781DB9"/>
    <w:rsid w:val="007D5EC0"/>
    <w:rsid w:val="007E0438"/>
    <w:rsid w:val="007E22D4"/>
    <w:rsid w:val="00817CF8"/>
    <w:rsid w:val="00843DEB"/>
    <w:rsid w:val="008464DE"/>
    <w:rsid w:val="008477A6"/>
    <w:rsid w:val="0085690C"/>
    <w:rsid w:val="008A7276"/>
    <w:rsid w:val="008C4F94"/>
    <w:rsid w:val="008E0E6C"/>
    <w:rsid w:val="008E38DA"/>
    <w:rsid w:val="008F28A6"/>
    <w:rsid w:val="00905F4F"/>
    <w:rsid w:val="00966A23"/>
    <w:rsid w:val="009737B5"/>
    <w:rsid w:val="00973CB5"/>
    <w:rsid w:val="00973FC7"/>
    <w:rsid w:val="00997227"/>
    <w:rsid w:val="009B5D75"/>
    <w:rsid w:val="00A00344"/>
    <w:rsid w:val="00A27023"/>
    <w:rsid w:val="00A47F63"/>
    <w:rsid w:val="00A80D53"/>
    <w:rsid w:val="00AA7B30"/>
    <w:rsid w:val="00AB01BD"/>
    <w:rsid w:val="00AB25EA"/>
    <w:rsid w:val="00AE2E27"/>
    <w:rsid w:val="00AE62FF"/>
    <w:rsid w:val="00AE6EB3"/>
    <w:rsid w:val="00B10241"/>
    <w:rsid w:val="00B15CF5"/>
    <w:rsid w:val="00B210B7"/>
    <w:rsid w:val="00B4480A"/>
    <w:rsid w:val="00B473E8"/>
    <w:rsid w:val="00B61358"/>
    <w:rsid w:val="00B638F3"/>
    <w:rsid w:val="00B7107B"/>
    <w:rsid w:val="00B9782B"/>
    <w:rsid w:val="00BD50B7"/>
    <w:rsid w:val="00BD7C5A"/>
    <w:rsid w:val="00BE11F9"/>
    <w:rsid w:val="00BF4356"/>
    <w:rsid w:val="00C12C1E"/>
    <w:rsid w:val="00C30C4A"/>
    <w:rsid w:val="00C41108"/>
    <w:rsid w:val="00C8697E"/>
    <w:rsid w:val="00CB0A93"/>
    <w:rsid w:val="00D50B3E"/>
    <w:rsid w:val="00D571B2"/>
    <w:rsid w:val="00D674E1"/>
    <w:rsid w:val="00DA1CFC"/>
    <w:rsid w:val="00DC286B"/>
    <w:rsid w:val="00DD70FF"/>
    <w:rsid w:val="00DE20DB"/>
    <w:rsid w:val="00E01BF3"/>
    <w:rsid w:val="00E47A91"/>
    <w:rsid w:val="00E6771F"/>
    <w:rsid w:val="00E72075"/>
    <w:rsid w:val="00E7527D"/>
    <w:rsid w:val="00E82274"/>
    <w:rsid w:val="00E9293F"/>
    <w:rsid w:val="00E9326A"/>
    <w:rsid w:val="00EA451C"/>
    <w:rsid w:val="00EC19D9"/>
    <w:rsid w:val="00F16017"/>
    <w:rsid w:val="00F220C8"/>
    <w:rsid w:val="00F473D7"/>
    <w:rsid w:val="00F60D43"/>
    <w:rsid w:val="00F9486D"/>
    <w:rsid w:val="00FB286D"/>
    <w:rsid w:val="00FE114D"/>
    <w:rsid w:val="00FE6DE7"/>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4337"/>
    <o:shapelayout v:ext="edit">
      <o:idmap v:ext="edit" data="1"/>
    </o:shapelayout>
  </w:shapeDefaults>
  <w:decimalSymbol w:val="."/>
  <w:listSeparator w:val=","/>
  <w14:docId w14:val="65174C55"/>
  <w15:docId w15:val="{BBB780AE-E41D-4BFA-82CE-347C7EC95C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674E1"/>
    <w:pPr>
      <w:ind w:left="720"/>
      <w:contextualSpacing/>
    </w:pPr>
  </w:style>
  <w:style w:type="character" w:styleId="CommentReference">
    <w:name w:val="annotation reference"/>
    <w:basedOn w:val="DefaultParagraphFont"/>
    <w:uiPriority w:val="99"/>
    <w:semiHidden/>
    <w:unhideWhenUsed/>
    <w:rsid w:val="00093FE0"/>
    <w:rPr>
      <w:sz w:val="16"/>
      <w:szCs w:val="16"/>
    </w:rPr>
  </w:style>
  <w:style w:type="paragraph" w:styleId="CommentText">
    <w:name w:val="annotation text"/>
    <w:basedOn w:val="Normal"/>
    <w:link w:val="CommentTextChar"/>
    <w:uiPriority w:val="99"/>
    <w:semiHidden/>
    <w:unhideWhenUsed/>
    <w:rsid w:val="00093FE0"/>
    <w:pPr>
      <w:spacing w:line="240" w:lineRule="auto"/>
    </w:pPr>
    <w:rPr>
      <w:sz w:val="20"/>
      <w:szCs w:val="20"/>
    </w:rPr>
  </w:style>
  <w:style w:type="character" w:customStyle="1" w:styleId="CommentTextChar">
    <w:name w:val="Comment Text Char"/>
    <w:basedOn w:val="DefaultParagraphFont"/>
    <w:link w:val="CommentText"/>
    <w:uiPriority w:val="99"/>
    <w:semiHidden/>
    <w:rsid w:val="00093FE0"/>
    <w:rPr>
      <w:sz w:val="20"/>
      <w:szCs w:val="20"/>
    </w:rPr>
  </w:style>
  <w:style w:type="paragraph" w:styleId="CommentSubject">
    <w:name w:val="annotation subject"/>
    <w:basedOn w:val="CommentText"/>
    <w:next w:val="CommentText"/>
    <w:link w:val="CommentSubjectChar"/>
    <w:uiPriority w:val="99"/>
    <w:semiHidden/>
    <w:unhideWhenUsed/>
    <w:rsid w:val="00093FE0"/>
    <w:rPr>
      <w:b/>
      <w:bCs/>
    </w:rPr>
  </w:style>
  <w:style w:type="character" w:customStyle="1" w:styleId="CommentSubjectChar">
    <w:name w:val="Comment Subject Char"/>
    <w:basedOn w:val="CommentTextChar"/>
    <w:link w:val="CommentSubject"/>
    <w:uiPriority w:val="99"/>
    <w:semiHidden/>
    <w:rsid w:val="00093FE0"/>
    <w:rPr>
      <w:b/>
      <w:bCs/>
      <w:sz w:val="20"/>
      <w:szCs w:val="20"/>
    </w:rPr>
  </w:style>
  <w:style w:type="paragraph" w:styleId="BalloonText">
    <w:name w:val="Balloon Text"/>
    <w:basedOn w:val="Normal"/>
    <w:link w:val="BalloonTextChar"/>
    <w:uiPriority w:val="99"/>
    <w:semiHidden/>
    <w:unhideWhenUsed/>
    <w:rsid w:val="00093FE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93FE0"/>
    <w:rPr>
      <w:rFonts w:ascii="Segoe UI" w:hAnsi="Segoe UI" w:cs="Segoe UI"/>
      <w:sz w:val="18"/>
      <w:szCs w:val="18"/>
    </w:rPr>
  </w:style>
  <w:style w:type="paragraph" w:styleId="Header">
    <w:name w:val="header"/>
    <w:basedOn w:val="Normal"/>
    <w:link w:val="HeaderChar"/>
    <w:uiPriority w:val="99"/>
    <w:unhideWhenUsed/>
    <w:rsid w:val="003320C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320CF"/>
  </w:style>
  <w:style w:type="paragraph" w:styleId="Footer">
    <w:name w:val="footer"/>
    <w:basedOn w:val="Normal"/>
    <w:link w:val="FooterChar"/>
    <w:uiPriority w:val="99"/>
    <w:unhideWhenUsed/>
    <w:rsid w:val="003320C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320CF"/>
  </w:style>
  <w:style w:type="character" w:styleId="Hyperlink">
    <w:name w:val="Hyperlink"/>
    <w:basedOn w:val="DefaultParagraphFont"/>
    <w:uiPriority w:val="99"/>
    <w:unhideWhenUsed/>
    <w:rsid w:val="008F28A6"/>
    <w:rPr>
      <w:color w:val="0563C1" w:themeColor="hyperlink"/>
      <w:u w:val="single"/>
    </w:rPr>
  </w:style>
  <w:style w:type="paragraph" w:styleId="Revision">
    <w:name w:val="Revision"/>
    <w:hidden/>
    <w:uiPriority w:val="99"/>
    <w:semiHidden/>
    <w:rsid w:val="00A00344"/>
    <w:pPr>
      <w:spacing w:after="0" w:line="240" w:lineRule="auto"/>
    </w:pPr>
  </w:style>
  <w:style w:type="character" w:customStyle="1" w:styleId="UnresolvedMention1">
    <w:name w:val="Unresolved Mention1"/>
    <w:basedOn w:val="DefaultParagraphFont"/>
    <w:uiPriority w:val="99"/>
    <w:semiHidden/>
    <w:unhideWhenUsed/>
    <w:rsid w:val="00F60D43"/>
    <w:rPr>
      <w:color w:val="605E5C"/>
      <w:shd w:val="clear" w:color="auto" w:fill="E1DFDD"/>
    </w:rPr>
  </w:style>
  <w:style w:type="character" w:styleId="FollowedHyperlink">
    <w:name w:val="FollowedHyperlink"/>
    <w:basedOn w:val="DefaultParagraphFont"/>
    <w:uiPriority w:val="99"/>
    <w:semiHidden/>
    <w:unhideWhenUsed/>
    <w:rsid w:val="006734C8"/>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5587586">
      <w:bodyDiv w:val="1"/>
      <w:marLeft w:val="0"/>
      <w:marRight w:val="0"/>
      <w:marTop w:val="0"/>
      <w:marBottom w:val="0"/>
      <w:divBdr>
        <w:top w:val="none" w:sz="0" w:space="0" w:color="auto"/>
        <w:left w:val="none" w:sz="0" w:space="0" w:color="auto"/>
        <w:bottom w:val="none" w:sz="0" w:space="0" w:color="auto"/>
        <w:right w:val="none" w:sz="0" w:space="0" w:color="auto"/>
      </w:divBdr>
    </w:div>
    <w:div w:id="1020665139">
      <w:bodyDiv w:val="1"/>
      <w:marLeft w:val="0"/>
      <w:marRight w:val="0"/>
      <w:marTop w:val="0"/>
      <w:marBottom w:val="0"/>
      <w:divBdr>
        <w:top w:val="none" w:sz="0" w:space="0" w:color="auto"/>
        <w:left w:val="none" w:sz="0" w:space="0" w:color="auto"/>
        <w:bottom w:val="none" w:sz="0" w:space="0" w:color="auto"/>
        <w:right w:val="none" w:sz="0" w:space="0" w:color="auto"/>
      </w:divBdr>
    </w:div>
    <w:div w:id="1224173815">
      <w:bodyDiv w:val="1"/>
      <w:marLeft w:val="0"/>
      <w:marRight w:val="0"/>
      <w:marTop w:val="0"/>
      <w:marBottom w:val="0"/>
      <w:divBdr>
        <w:top w:val="none" w:sz="0" w:space="0" w:color="auto"/>
        <w:left w:val="none" w:sz="0" w:space="0" w:color="auto"/>
        <w:bottom w:val="none" w:sz="0" w:space="0" w:color="auto"/>
        <w:right w:val="none" w:sz="0" w:space="0" w:color="auto"/>
      </w:divBdr>
    </w:div>
    <w:div w:id="21265809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microsoft.com/office/2016/09/relationships/commentsIds" Target="commentsIds.xml"/><Relationship Id="rId18" Type="http://schemas.openxmlformats.org/officeDocument/2006/relationships/hyperlink" Target="http://www.college.police.uk" TargetMode="External"/><Relationship Id="rId26" Type="http://schemas.openxmlformats.org/officeDocument/2006/relationships/hyperlink" Target="mailto:psd@south-wales.police.uk" TargetMode="External"/><Relationship Id="rId21" Type="http://schemas.openxmlformats.org/officeDocument/2006/relationships/hyperlink" Target="mailto:DataProtection@south-wales.police.uk" TargetMode="External"/><Relationship Id="rId34" Type="http://schemas.openxmlformats.org/officeDocument/2006/relationships/header" Target="header3.xml"/><Relationship Id="rId7" Type="http://schemas.openxmlformats.org/officeDocument/2006/relationships/settings" Target="settings.xml"/><Relationship Id="rId12" Type="http://schemas.microsoft.com/office/2011/relationships/commentsExtended" Target="commentsExtended.xml"/><Relationship Id="rId17" Type="http://schemas.openxmlformats.org/officeDocument/2006/relationships/hyperlink" Target="https://www.south-wales.police.uk/SysSiteAssets/media/downloads/south-wales/policies-and-procedures/part_3_appropriate_policy_document.pdf" TargetMode="External"/><Relationship Id="rId25" Type="http://schemas.openxmlformats.org/officeDocument/2006/relationships/hyperlink" Target="https://gbr01.safelinks.protection.outlook.com/?url=https%3A%2F%2Fwww.gwent.police.uk%2Fhyg%2Ffpngwent%2Fprivacy-notice%2F&amp;data=04%7C01%7CBenjamin.Revill%40south-wales.police.uk%7Cf1cda4ce02a347f19bcb08d9dc184b98%7C270c2f4dfd0c4f0892a9e5bdd8a87e09%7C0%7C0%7C637782819181749672%7CUnknown%7CTWFpbGZsb3d8eyJWIjoiMC4wLjAwMDAiLCJQIjoiV2luMzIiLCJBTiI6Ik1haWwiLCJXVCI6Mn0%3D%7C3000&amp;sdata=U9FffNrrqbqiJrelRSD29kLTwakQChrncxsFpJusmO0%3D&amp;reserved=0" TargetMode="External"/><Relationship Id="rId33" Type="http://schemas.openxmlformats.org/officeDocument/2006/relationships/footer" Target="footer2.xml"/><Relationship Id="rId38"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www.college.police.uk" TargetMode="External"/><Relationship Id="rId20" Type="http://schemas.openxmlformats.org/officeDocument/2006/relationships/hyperlink" Target="https://www.south-wales.police.uk/" TargetMode="External"/><Relationship Id="rId29" Type="http://schemas.openxmlformats.org/officeDocument/2006/relationships/hyperlink" Target="http://www.gov.uk/find-a-community-support-group-or-organisation"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comments" Target="comments.xml"/><Relationship Id="rId24" Type="http://schemas.openxmlformats.org/officeDocument/2006/relationships/hyperlink" Target="mailto:dataprotection@gwent.police.uk" TargetMode="External"/><Relationship Id="rId32" Type="http://schemas.openxmlformats.org/officeDocument/2006/relationships/footer" Target="footer1.xml"/><Relationship Id="rId37" Type="http://schemas.microsoft.com/office/2011/relationships/people" Target="people.xml"/><Relationship Id="rId5" Type="http://schemas.openxmlformats.org/officeDocument/2006/relationships/numbering" Target="numbering.xml"/><Relationship Id="rId15" Type="http://schemas.openxmlformats.org/officeDocument/2006/relationships/hyperlink" Target="https://www.south-wales.police.uk/SysSiteAssets/media/downloads/south-wales/policies-and-procedures/part_3_appropriate_policy_document.pdf" TargetMode="External"/><Relationship Id="rId23" Type="http://schemas.openxmlformats.org/officeDocument/2006/relationships/hyperlink" Target="https://gbr01.safelinks.protection.outlook.com/?url=http%3A%2F%2Fwww.gwent.police.uk%2F&amp;data=04%7C01%7CBenjamin.Revill%40south-wales.police.uk%7Cf1cda4ce02a347f19bcb08d9dc184b98%7C270c2f4dfd0c4f0892a9e5bdd8a87e09%7C0%7C0%7C637782819181749672%7CUnknown%7CTWFpbGZsb3d8eyJWIjoiMC4wLjAwMDAiLCJQIjoiV2luMzIiLCJBTiI6Ik1haWwiLCJXVCI6Mn0%3D%7C3000&amp;sdata=DIf9o%2BOIgjC0eFw%2FoA0%2FZcQ7gg0dFDWIbRjkaabYDRk%3D&amp;reserved=0" TargetMode="External"/><Relationship Id="rId28" Type="http://schemas.openxmlformats.org/officeDocument/2006/relationships/hyperlink" Target="https://ico.org.uk/make-a-complaint/" TargetMode="External"/><Relationship Id="rId36"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ico.org.uk/your-data-matters/your-right-to-get-copies-of-your-data/" TargetMode="External"/><Relationship Id="rId31" Type="http://schemas.openxmlformats.org/officeDocument/2006/relationships/header" Target="header2.xml"/><Relationship Id="rId4" Type="http://schemas.openxmlformats.org/officeDocument/2006/relationships/customXml" Target="../customXml/item4.xml"/><Relationship Id="rId9" Type="http://schemas.openxmlformats.org/officeDocument/2006/relationships/footnotes" Target="footnotes.xml"/><Relationship Id="rId14" Type="http://schemas.microsoft.com/office/2018/08/relationships/commentsExtensible" Target="commentsExtensible.xml"/><Relationship Id="rId22" Type="http://schemas.openxmlformats.org/officeDocument/2006/relationships/hyperlink" Target="https://www.south-wales.police.uk/hyg/southwales/privacy-notice/" TargetMode="External"/><Relationship Id="rId27" Type="http://schemas.openxmlformats.org/officeDocument/2006/relationships/hyperlink" Target="mailto:psd@gwent.police.uk" TargetMode="External"/><Relationship Id="rId30" Type="http://schemas.openxmlformats.org/officeDocument/2006/relationships/header" Target="header1.xml"/><Relationship Id="rId35" Type="http://schemas.openxmlformats.org/officeDocument/2006/relationships/footer" Target="footer3.xml"/><Relationship Id="rId8" Type="http://schemas.openxmlformats.org/officeDocument/2006/relationships/webSettings" Target="webSettings.xm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8A8CCEA505974246A591A64AC6C9AA21" ma:contentTypeVersion="7" ma:contentTypeDescription="Create a new document." ma:contentTypeScope="" ma:versionID="b0507219357c19479eaec1d4abeb0fc0">
  <xsd:schema xmlns:xsd="http://www.w3.org/2001/XMLSchema" xmlns:xs="http://www.w3.org/2001/XMLSchema" xmlns:p="http://schemas.microsoft.com/office/2006/metadata/properties" xmlns:ns3="e5521253-1f0e-4592-bbdf-935f26874935" xmlns:ns4="e77d5213-94eb-43f0-a63c-3f6fb2b829cc" targetNamespace="http://schemas.microsoft.com/office/2006/metadata/properties" ma:root="true" ma:fieldsID="7f231d9d7066c136f2b65bfefc5c1ce0" ns3:_="" ns4:_="">
    <xsd:import namespace="e5521253-1f0e-4592-bbdf-935f26874935"/>
    <xsd:import namespace="e77d5213-94eb-43f0-a63c-3f6fb2b829cc"/>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5521253-1f0e-4592-bbdf-935f26874935"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77d5213-94eb-43f0-a63c-3f6fb2b829cc"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3D52F9B1-6635-4091-8EEF-472125D68EA8}">
  <ds:schemaRefs>
    <ds:schemaRef ds:uri="http://schemas.microsoft.com/office/2006/documentManagement/types"/>
    <ds:schemaRef ds:uri="http://schemas.openxmlformats.org/package/2006/metadata/core-properties"/>
    <ds:schemaRef ds:uri="http://purl.org/dc/dcmitype/"/>
    <ds:schemaRef ds:uri="http://schemas.microsoft.com/office/infopath/2007/PartnerControls"/>
    <ds:schemaRef ds:uri="http://purl.org/dc/elements/1.1/"/>
    <ds:schemaRef ds:uri="http://schemas.microsoft.com/office/2006/metadata/properties"/>
    <ds:schemaRef ds:uri="e77d5213-94eb-43f0-a63c-3f6fb2b829cc"/>
    <ds:schemaRef ds:uri="e5521253-1f0e-4592-bbdf-935f26874935"/>
    <ds:schemaRef ds:uri="http://www.w3.org/XML/1998/namespace"/>
    <ds:schemaRef ds:uri="http://purl.org/dc/terms/"/>
  </ds:schemaRefs>
</ds:datastoreItem>
</file>

<file path=customXml/itemProps2.xml><?xml version="1.0" encoding="utf-8"?>
<ds:datastoreItem xmlns:ds="http://schemas.openxmlformats.org/officeDocument/2006/customXml" ds:itemID="{2F5CF38E-3965-4E24-88CE-390035EAD5C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5521253-1f0e-4592-bbdf-935f26874935"/>
    <ds:schemaRef ds:uri="e77d5213-94eb-43f0-a63c-3f6fb2b829c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EE1877C-198F-4FD4-A58B-E44F9958B70E}">
  <ds:schemaRefs>
    <ds:schemaRef ds:uri="http://schemas.openxmlformats.org/officeDocument/2006/bibliography"/>
  </ds:schemaRefs>
</ds:datastoreItem>
</file>

<file path=customXml/itemProps4.xml><?xml version="1.0" encoding="utf-8"?>
<ds:datastoreItem xmlns:ds="http://schemas.openxmlformats.org/officeDocument/2006/customXml" ds:itemID="{A8323BCD-4507-4CC9-838C-92B2BACDEC71}">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6</Pages>
  <Words>2791</Words>
  <Characters>15914</Characters>
  <Application>Microsoft Office Word</Application>
  <DocSecurity>4</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Hampshire Constabulary</Company>
  <LinksUpToDate>false</LinksUpToDate>
  <CharactersWithSpaces>18668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Groenen Jonathan</dc:creator>
  <cp:keywords/>
  <dc:description/>
  <cp:lastModifiedBy>Neil,Sharon swp3514</cp:lastModifiedBy>
  <cp:revision>2</cp:revision>
  <dcterms:created xsi:type="dcterms:W3CDTF">2022-02-24T11:55:00Z</dcterms:created>
  <dcterms:modified xsi:type="dcterms:W3CDTF">2022-02-24T11:55:00Z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0x0101008A8CCEA505974246A591A64AC6C9AA21</vt:lpwstr>
  </property>
  <property fmtid="{D5CDD505-2E9C-101B-9397-08002B2CF9AE}" pid="3" name="TitusGUID">
    <vt:lpwstr>999b08f0-844b-4fda-9da8-ae9442467402</vt:lpwstr>
  </property>
  <property fmtid="{D5CDD505-2E9C-101B-9397-08002B2CF9AE}" pid="4" name="MSIP_Label_66cf8fe5-b7b7-4df7-b38d-1c61ac2f6639_Enabled">
    <vt:lpwstr>true</vt:lpwstr>
  </property>
  <property fmtid="{D5CDD505-2E9C-101B-9397-08002B2CF9AE}" pid="5" name="MSIP_Label_66cf8fe5-b7b7-4df7-b38d-1c61ac2f6639_SetDate">
    <vt:lpwstr>2022-01-26T11:43:37Z</vt:lpwstr>
  </property>
  <property fmtid="{D5CDD505-2E9C-101B-9397-08002B2CF9AE}" pid="6" name="MSIP_Label_66cf8fe5-b7b7-4df7-b38d-1c61ac2f6639_Method">
    <vt:lpwstr>Standard</vt:lpwstr>
  </property>
  <property fmtid="{D5CDD505-2E9C-101B-9397-08002B2CF9AE}" pid="7" name="MSIP_Label_66cf8fe5-b7b7-4df7-b38d-1c61ac2f6639_Name">
    <vt:lpwstr>66cf8fe5-b7b7-4df7-b38d-1c61ac2f6639</vt:lpwstr>
  </property>
  <property fmtid="{D5CDD505-2E9C-101B-9397-08002B2CF9AE}" pid="8" name="MSIP_Label_66cf8fe5-b7b7-4df7-b38d-1c61ac2f6639_SiteId">
    <vt:lpwstr>270c2f4d-fd0c-4f08-92a9-e5bdd8a87e09</vt:lpwstr>
  </property>
  <property fmtid="{D5CDD505-2E9C-101B-9397-08002B2CF9AE}" pid="9" name="MSIP_Label_66cf8fe5-b7b7-4df7-b38d-1c61ac2f6639_ActionId">
    <vt:lpwstr>cd637710-eb10-4837-b758-2a1a503cfa90</vt:lpwstr>
  </property>
  <property fmtid="{D5CDD505-2E9C-101B-9397-08002B2CF9AE}" pid="10" name="MSIP_Label_66cf8fe5-b7b7-4df7-b38d-1c61ac2f6639_ContentBits">
    <vt:lpwstr>0</vt:lpwstr>
  </property>
  <property fmtid="{D5CDD505-2E9C-101B-9397-08002B2CF9AE}" pid="11" name="Classification">
    <vt:lpwstr>OFFICIAL</vt:lpwstr>
  </property>
  <property fmtid="{D5CDD505-2E9C-101B-9397-08002B2CF9AE}" pid="12" name="Visibility">
    <vt:lpwstr>NOT VISIBLE</vt:lpwstr>
  </property>
</Properties>
</file>