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C3A" w:rsidRPr="00D74363" w:rsidRDefault="00D74363">
      <w:pPr>
        <w:rPr>
          <w:b/>
          <w:sz w:val="36"/>
          <w:szCs w:val="36"/>
        </w:rPr>
      </w:pPr>
      <w:r w:rsidRPr="00D74363">
        <w:rPr>
          <w:b/>
          <w:sz w:val="36"/>
          <w:szCs w:val="36"/>
        </w:rPr>
        <w:t xml:space="preserve">Language Quiz </w:t>
      </w:r>
    </w:p>
    <w:tbl>
      <w:tblPr>
        <w:tblStyle w:val="TableGrid"/>
        <w:tblpPr w:leftFromText="180" w:rightFromText="180" w:vertAnchor="text" w:horzAnchor="margin" w:tblpY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8"/>
        <w:gridCol w:w="1890"/>
        <w:gridCol w:w="2070"/>
        <w:gridCol w:w="2088"/>
      </w:tblGrid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Pre-op / post-op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Transgendered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Gay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Lesbian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Tranny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Homosexual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Queer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Straight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Sexual preference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Sexual Orientation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Mental age of…..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Handicapped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Disabled person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Person with a disability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Mental health problems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Deaf and dumb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lastRenderedPageBreak/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BD68EE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g</w:t>
            </w:r>
            <w:r w:rsidR="00EC1094" w:rsidRPr="00EC1094">
              <w:rPr>
                <w:sz w:val="32"/>
                <w:szCs w:val="32"/>
              </w:rPr>
              <w:t>ypsy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Traveller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 xml:space="preserve">Visually impaired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Special needs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BD68EE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Vulnerable</w:t>
            </w:r>
          </w:p>
          <w:p w:rsidR="00EC1094" w:rsidRPr="00EC1094" w:rsidRDefault="00BD68EE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(describing a disabled person)</w:t>
            </w:r>
            <w:r w:rsidR="00EC1094" w:rsidRPr="00EC1094">
              <w:rPr>
                <w:sz w:val="32"/>
                <w:szCs w:val="32"/>
              </w:rPr>
              <w:t xml:space="preserve"> </w:t>
            </w:r>
          </w:p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  <w:r w:rsidRPr="00EC1094"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D37AAD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Sex change </w:t>
            </w:r>
          </w:p>
        </w:tc>
        <w:tc>
          <w:tcPr>
            <w:tcW w:w="1890" w:type="dxa"/>
          </w:tcPr>
          <w:p w:rsidR="00EC1094" w:rsidRPr="00EC1094" w:rsidRDefault="00D37AAD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D37AAD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Inappropriate </w:t>
            </w:r>
          </w:p>
        </w:tc>
        <w:tc>
          <w:tcPr>
            <w:tcW w:w="2088" w:type="dxa"/>
          </w:tcPr>
          <w:p w:rsidR="00EC1094" w:rsidRPr="00EC1094" w:rsidRDefault="00D37AAD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Don’t know</w:t>
            </w: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2070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  <w:tc>
          <w:tcPr>
            <w:tcW w:w="2088" w:type="dxa"/>
          </w:tcPr>
          <w:p w:rsidR="00EC1094" w:rsidRPr="00EC1094" w:rsidRDefault="00EC1094" w:rsidP="00EC1094">
            <w:pPr>
              <w:rPr>
                <w:sz w:val="32"/>
                <w:szCs w:val="32"/>
              </w:rPr>
            </w:pP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Wheelchair bound</w:t>
            </w:r>
          </w:p>
        </w:tc>
        <w:tc>
          <w:tcPr>
            <w:tcW w:w="1890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Appropriate </w:t>
            </w:r>
          </w:p>
        </w:tc>
        <w:tc>
          <w:tcPr>
            <w:tcW w:w="2070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Don’t know </w:t>
            </w:r>
          </w:p>
        </w:tc>
      </w:tr>
      <w:tr w:rsidR="0073597F" w:rsidRPr="00EC1094" w:rsidTr="00EC1094">
        <w:tc>
          <w:tcPr>
            <w:tcW w:w="3528" w:type="dxa"/>
          </w:tcPr>
          <w:p w:rsidR="0073597F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73597F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2070" w:type="dxa"/>
          </w:tcPr>
          <w:p w:rsidR="0073597F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2088" w:type="dxa"/>
          </w:tcPr>
          <w:p w:rsidR="0073597F" w:rsidRDefault="0073597F" w:rsidP="00EC1094">
            <w:pPr>
              <w:rPr>
                <w:sz w:val="32"/>
                <w:szCs w:val="32"/>
              </w:rPr>
            </w:pPr>
          </w:p>
        </w:tc>
      </w:tr>
      <w:tr w:rsidR="00EC1094" w:rsidRPr="00EC1094" w:rsidTr="00EC1094">
        <w:tc>
          <w:tcPr>
            <w:tcW w:w="3528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Half Caste</w:t>
            </w:r>
          </w:p>
        </w:tc>
        <w:tc>
          <w:tcPr>
            <w:tcW w:w="1890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Appropriate</w:t>
            </w:r>
          </w:p>
        </w:tc>
        <w:tc>
          <w:tcPr>
            <w:tcW w:w="2070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Inappropriate</w:t>
            </w:r>
          </w:p>
        </w:tc>
        <w:tc>
          <w:tcPr>
            <w:tcW w:w="2088" w:type="dxa"/>
          </w:tcPr>
          <w:p w:rsidR="00EC1094" w:rsidRPr="00EC1094" w:rsidRDefault="0073597F" w:rsidP="00EC109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Don’t know </w:t>
            </w:r>
          </w:p>
        </w:tc>
      </w:tr>
      <w:tr w:rsidR="0073597F" w:rsidRPr="00EC1094" w:rsidTr="00EC1094">
        <w:tc>
          <w:tcPr>
            <w:tcW w:w="3528" w:type="dxa"/>
          </w:tcPr>
          <w:p w:rsidR="0073597F" w:rsidRPr="00EC1094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1890" w:type="dxa"/>
          </w:tcPr>
          <w:p w:rsidR="0073597F" w:rsidRPr="00EC1094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2070" w:type="dxa"/>
          </w:tcPr>
          <w:p w:rsidR="0073597F" w:rsidRPr="00EC1094" w:rsidRDefault="0073597F" w:rsidP="00EC1094">
            <w:pPr>
              <w:rPr>
                <w:sz w:val="32"/>
                <w:szCs w:val="32"/>
              </w:rPr>
            </w:pPr>
          </w:p>
        </w:tc>
        <w:tc>
          <w:tcPr>
            <w:tcW w:w="2088" w:type="dxa"/>
          </w:tcPr>
          <w:p w:rsidR="0073597F" w:rsidRPr="00EC1094" w:rsidRDefault="0073597F" w:rsidP="00EC1094">
            <w:pPr>
              <w:rPr>
                <w:sz w:val="32"/>
                <w:szCs w:val="32"/>
              </w:rPr>
            </w:pPr>
          </w:p>
        </w:tc>
      </w:tr>
    </w:tbl>
    <w:p w:rsidR="00D74363" w:rsidRDefault="00D74363">
      <w:bookmarkStart w:id="0" w:name="_GoBack"/>
      <w:bookmarkEnd w:id="0"/>
    </w:p>
    <w:sectPr w:rsidR="00D743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363"/>
    <w:rsid w:val="0073597F"/>
    <w:rsid w:val="00BD68EE"/>
    <w:rsid w:val="00CA3EFC"/>
    <w:rsid w:val="00D13497"/>
    <w:rsid w:val="00D37AAD"/>
    <w:rsid w:val="00D74363"/>
    <w:rsid w:val="00EC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Powell Heather</dc:creator>
  <cp:lastModifiedBy>Powell Heather</cp:lastModifiedBy>
  <cp:revision>3</cp:revision>
  <cp:lastPrinted>2015-09-21T11:29:00Z</cp:lastPrinted>
  <dcterms:created xsi:type="dcterms:W3CDTF">2015-09-17T20:26:00Z</dcterms:created>
  <dcterms:modified xsi:type="dcterms:W3CDTF">2015-09-21T15:09:00Z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