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8334AA" w14:textId="7F0DBABE" w:rsidR="00702490" w:rsidRPr="00702490" w:rsidRDefault="00702490" w:rsidP="00702490">
      <w:pPr>
        <w:rPr>
          <w:rFonts w:asciiTheme="majorHAnsi" w:hAnsiTheme="majorHAnsi" w:cstheme="majorHAnsi"/>
          <w:b/>
          <w:i/>
          <w:u w:val="single"/>
        </w:rPr>
      </w:pPr>
      <w:r>
        <w:rPr>
          <w:rFonts w:asciiTheme="majorHAnsi" w:hAnsiTheme="majorHAnsi" w:cstheme="majorHAnsi"/>
          <w:u w:val="single"/>
        </w:rPr>
        <w:t xml:space="preserve">Commentary 1 - </w:t>
      </w:r>
      <w:r w:rsidRPr="00702490">
        <w:rPr>
          <w:rFonts w:asciiTheme="majorHAnsi" w:hAnsiTheme="majorHAnsi" w:cstheme="majorHAnsi"/>
          <w:bCs/>
          <w:iCs/>
          <w:u w:val="single"/>
        </w:rPr>
        <w:t>Amatus of Montecassino</w:t>
      </w:r>
      <w:r>
        <w:rPr>
          <w:rFonts w:asciiTheme="majorHAnsi" w:hAnsiTheme="majorHAnsi" w:cstheme="majorHAnsi"/>
          <w:bCs/>
          <w:i/>
          <w:u w:val="single"/>
        </w:rPr>
        <w:t>:</w:t>
      </w:r>
      <w:r w:rsidRPr="00702490">
        <w:rPr>
          <w:rFonts w:asciiTheme="majorHAnsi" w:hAnsiTheme="majorHAnsi" w:cstheme="majorHAnsi"/>
          <w:bCs/>
          <w:i/>
          <w:u w:val="single"/>
        </w:rPr>
        <w:t xml:space="preserve"> The History of the Normans</w:t>
      </w:r>
      <w:r w:rsidR="00470DD7">
        <w:rPr>
          <w:rFonts w:asciiTheme="majorHAnsi" w:hAnsiTheme="majorHAnsi" w:cstheme="majorHAnsi"/>
          <w:bCs/>
          <w:i/>
          <w:u w:val="single"/>
        </w:rPr>
        <w:t>, Book One Extract</w:t>
      </w:r>
    </w:p>
    <w:p w14:paraId="173235FF" w14:textId="20FCF6D3" w:rsidR="00EC26A9" w:rsidRDefault="00EB62A0">
      <w:pPr>
        <w:rPr>
          <w:rFonts w:cstheme="minorHAnsi"/>
        </w:rPr>
      </w:pPr>
      <w:r>
        <w:rPr>
          <w:rFonts w:cstheme="minorHAnsi"/>
        </w:rPr>
        <w:t xml:space="preserve">Very little is known </w:t>
      </w:r>
      <w:r w:rsidR="00317F08">
        <w:rPr>
          <w:rFonts w:cstheme="minorHAnsi"/>
        </w:rPr>
        <w:t xml:space="preserve">about </w:t>
      </w:r>
      <w:r w:rsidR="009C4AC7">
        <w:rPr>
          <w:rFonts w:cstheme="minorHAnsi"/>
        </w:rPr>
        <w:t>Amatus of Montecas</w:t>
      </w:r>
      <w:r w:rsidR="00021DE1">
        <w:rPr>
          <w:rFonts w:cstheme="minorHAnsi"/>
        </w:rPr>
        <w:t>s</w:t>
      </w:r>
      <w:r w:rsidR="009C4AC7">
        <w:rPr>
          <w:rFonts w:cstheme="minorHAnsi"/>
        </w:rPr>
        <w:t>ino</w:t>
      </w:r>
      <w:r w:rsidR="0023450F">
        <w:rPr>
          <w:rFonts w:cstheme="minorHAnsi"/>
        </w:rPr>
        <w:t xml:space="preserve"> </w:t>
      </w:r>
      <w:r w:rsidR="00D04F4D">
        <w:rPr>
          <w:rFonts w:cstheme="minorHAnsi"/>
        </w:rPr>
        <w:t>even though</w:t>
      </w:r>
      <w:r w:rsidR="0023450F">
        <w:rPr>
          <w:rFonts w:cstheme="minorHAnsi"/>
        </w:rPr>
        <w:t xml:space="preserve"> his legacy has been of great importance</w:t>
      </w:r>
      <w:r w:rsidR="00535864">
        <w:rPr>
          <w:rFonts w:cstheme="minorHAnsi"/>
        </w:rPr>
        <w:t xml:space="preserve">, having written one of the three </w:t>
      </w:r>
      <w:r w:rsidR="005B3C02">
        <w:rPr>
          <w:rFonts w:cstheme="minorHAnsi"/>
        </w:rPr>
        <w:t xml:space="preserve">most significant primary sources for the Norman </w:t>
      </w:r>
      <w:r w:rsidR="007150E7">
        <w:rPr>
          <w:rFonts w:cstheme="minorHAnsi"/>
        </w:rPr>
        <w:t xml:space="preserve">conquest of Italy. </w:t>
      </w:r>
      <w:r w:rsidR="00B529B4">
        <w:rPr>
          <w:rFonts w:cstheme="minorHAnsi"/>
        </w:rPr>
        <w:t xml:space="preserve">He was a Benedictine monk </w:t>
      </w:r>
      <w:r w:rsidR="00BE113A">
        <w:rPr>
          <w:rFonts w:cstheme="minorHAnsi"/>
        </w:rPr>
        <w:t xml:space="preserve">living in </w:t>
      </w:r>
      <w:r w:rsidR="003632BA">
        <w:rPr>
          <w:rFonts w:cstheme="minorHAnsi"/>
        </w:rPr>
        <w:t>Montecassino</w:t>
      </w:r>
      <w:r w:rsidR="009129D0">
        <w:rPr>
          <w:rFonts w:cstheme="minorHAnsi"/>
        </w:rPr>
        <w:t xml:space="preserve"> during the eleventh century</w:t>
      </w:r>
      <w:r w:rsidR="003632BA">
        <w:rPr>
          <w:rFonts w:cstheme="minorHAnsi"/>
        </w:rPr>
        <w:t xml:space="preserve"> </w:t>
      </w:r>
      <w:r w:rsidR="003B568E">
        <w:rPr>
          <w:rFonts w:cstheme="minorHAnsi"/>
        </w:rPr>
        <w:t>mostly known</w:t>
      </w:r>
      <w:r w:rsidR="006E5D01">
        <w:rPr>
          <w:rFonts w:cstheme="minorHAnsi"/>
        </w:rPr>
        <w:t xml:space="preserve"> </w:t>
      </w:r>
      <w:r w:rsidR="003B568E">
        <w:rPr>
          <w:rFonts w:cstheme="minorHAnsi"/>
        </w:rPr>
        <w:t xml:space="preserve">as the author of </w:t>
      </w:r>
      <w:r w:rsidR="006E5D01">
        <w:rPr>
          <w:rFonts w:cstheme="minorHAnsi"/>
          <w:i/>
          <w:iCs/>
        </w:rPr>
        <w:t>‘The History of the Normans’</w:t>
      </w:r>
      <w:r w:rsidR="00BE151A">
        <w:rPr>
          <w:rFonts w:cstheme="minorHAnsi"/>
        </w:rPr>
        <w:t xml:space="preserve">, the earliest </w:t>
      </w:r>
      <w:r w:rsidR="00284B46">
        <w:rPr>
          <w:rFonts w:cstheme="minorHAnsi"/>
        </w:rPr>
        <w:t>written account of the</w:t>
      </w:r>
      <w:r w:rsidR="004E1DA4">
        <w:rPr>
          <w:rFonts w:cstheme="minorHAnsi"/>
        </w:rPr>
        <w:t>ir</w:t>
      </w:r>
      <w:r w:rsidR="00284B46">
        <w:rPr>
          <w:rFonts w:cstheme="minorHAnsi"/>
        </w:rPr>
        <w:t xml:space="preserve"> conquering of Southern Ital</w:t>
      </w:r>
      <w:r w:rsidR="004E1DA4">
        <w:rPr>
          <w:rFonts w:cstheme="minorHAnsi"/>
        </w:rPr>
        <w:t>y.</w:t>
      </w:r>
      <w:r w:rsidR="00425E57">
        <w:rPr>
          <w:rFonts w:cstheme="minorHAnsi"/>
        </w:rPr>
        <w:t xml:space="preserve"> The text was all but lost save for </w:t>
      </w:r>
      <w:r w:rsidR="00A502F5">
        <w:rPr>
          <w:rFonts w:cstheme="minorHAnsi"/>
        </w:rPr>
        <w:t>a fourteenth-century French translation</w:t>
      </w:r>
      <w:r w:rsidR="008002D1">
        <w:rPr>
          <w:rFonts w:cstheme="minorHAnsi"/>
        </w:rPr>
        <w:t xml:space="preserve"> </w:t>
      </w:r>
      <w:r w:rsidR="007E7F1E">
        <w:rPr>
          <w:rFonts w:cstheme="minorHAnsi"/>
        </w:rPr>
        <w:t xml:space="preserve">with </w:t>
      </w:r>
      <w:r w:rsidR="00C910E0">
        <w:rPr>
          <w:rFonts w:cstheme="minorHAnsi"/>
        </w:rPr>
        <w:t>several</w:t>
      </w:r>
      <w:r w:rsidR="00C2614E">
        <w:rPr>
          <w:rFonts w:cstheme="minorHAnsi"/>
        </w:rPr>
        <w:t xml:space="preserve"> omissions,</w:t>
      </w:r>
      <w:r w:rsidR="00C910E0">
        <w:rPr>
          <w:rFonts w:cstheme="minorHAnsi"/>
        </w:rPr>
        <w:t xml:space="preserve"> paraphrases and confused personal and place names</w:t>
      </w:r>
      <w:r w:rsidR="007B554C">
        <w:rPr>
          <w:rFonts w:cstheme="minorHAnsi"/>
        </w:rPr>
        <w:t xml:space="preserve">, leading to many inaccuracies. </w:t>
      </w:r>
      <w:r w:rsidR="00473115">
        <w:rPr>
          <w:rFonts w:cstheme="minorHAnsi"/>
        </w:rPr>
        <w:t xml:space="preserve">The original work </w:t>
      </w:r>
      <w:r w:rsidR="006E6479">
        <w:rPr>
          <w:rFonts w:cstheme="minorHAnsi"/>
        </w:rPr>
        <w:t>reflects</w:t>
      </w:r>
      <w:r w:rsidR="00473115">
        <w:rPr>
          <w:rFonts w:cstheme="minorHAnsi"/>
        </w:rPr>
        <w:t xml:space="preserve"> </w:t>
      </w:r>
      <w:r w:rsidR="00E341A6">
        <w:rPr>
          <w:rFonts w:cstheme="minorHAnsi"/>
        </w:rPr>
        <w:t xml:space="preserve">the politics of Montecassino </w:t>
      </w:r>
      <w:r w:rsidR="003A7E65">
        <w:rPr>
          <w:rFonts w:cstheme="minorHAnsi"/>
        </w:rPr>
        <w:t>in around 1080, with</w:t>
      </w:r>
      <w:r w:rsidR="00F80E49">
        <w:rPr>
          <w:rFonts w:cstheme="minorHAnsi"/>
        </w:rPr>
        <w:t xml:space="preserve"> </w:t>
      </w:r>
      <w:r w:rsidR="008C1AB4">
        <w:rPr>
          <w:rFonts w:cstheme="minorHAnsi"/>
        </w:rPr>
        <w:t xml:space="preserve">the portrayal of the Normans as </w:t>
      </w:r>
      <w:r w:rsidR="00AF57C5">
        <w:rPr>
          <w:rFonts w:cstheme="minorHAnsi"/>
        </w:rPr>
        <w:t xml:space="preserve">triumphant and noble; whilst </w:t>
      </w:r>
      <w:r w:rsidR="00AF109F">
        <w:rPr>
          <w:rFonts w:cstheme="minorHAnsi"/>
        </w:rPr>
        <w:t xml:space="preserve">Gisulf of </w:t>
      </w:r>
      <w:r w:rsidR="00F13920">
        <w:rPr>
          <w:rFonts w:cstheme="minorHAnsi"/>
        </w:rPr>
        <w:t>Sa</w:t>
      </w:r>
      <w:r w:rsidR="00AF109F">
        <w:rPr>
          <w:rFonts w:cstheme="minorHAnsi"/>
        </w:rPr>
        <w:t xml:space="preserve">lerno (with whom the </w:t>
      </w:r>
      <w:r w:rsidR="00AF535B">
        <w:rPr>
          <w:rFonts w:cstheme="minorHAnsi"/>
        </w:rPr>
        <w:t xml:space="preserve">church had been limited by and the Normans had been at war with) is portrayed as a </w:t>
      </w:r>
      <w:r w:rsidR="00C10D6B">
        <w:rPr>
          <w:rFonts w:cstheme="minorHAnsi"/>
        </w:rPr>
        <w:t xml:space="preserve">sadistic villain. </w:t>
      </w:r>
      <w:r w:rsidR="00F7780C">
        <w:rPr>
          <w:rFonts w:cstheme="minorHAnsi"/>
        </w:rPr>
        <w:t xml:space="preserve">Maybe this is a result of the History being written </w:t>
      </w:r>
      <w:r w:rsidR="001C461C">
        <w:rPr>
          <w:rFonts w:cstheme="minorHAnsi"/>
        </w:rPr>
        <w:t>under orders of Abbot Desiderius following Richard</w:t>
      </w:r>
      <w:r w:rsidR="001731B6">
        <w:rPr>
          <w:rFonts w:cstheme="minorHAnsi"/>
        </w:rPr>
        <w:t xml:space="preserve"> Drengot of Capua.</w:t>
      </w:r>
      <w:r w:rsidR="001731B6">
        <w:rPr>
          <w:rStyle w:val="FootnoteReference"/>
          <w:rFonts w:cstheme="minorHAnsi"/>
        </w:rPr>
        <w:footnoteReference w:id="1"/>
      </w:r>
      <w:r w:rsidR="001731B6">
        <w:rPr>
          <w:rFonts w:cstheme="minorHAnsi"/>
        </w:rPr>
        <w:t xml:space="preserve"> Regardless</w:t>
      </w:r>
      <w:r w:rsidR="00C10D6B">
        <w:rPr>
          <w:rFonts w:cstheme="minorHAnsi"/>
        </w:rPr>
        <w:t xml:space="preserve">, in this work, there is also a reflection of the quiet distaste of the Normans that native Italians had with their </w:t>
      </w:r>
      <w:r w:rsidR="006E6479">
        <w:rPr>
          <w:rFonts w:cstheme="minorHAnsi"/>
        </w:rPr>
        <w:t>conquerors</w:t>
      </w:r>
      <w:r w:rsidR="00C80B55">
        <w:rPr>
          <w:rFonts w:cstheme="minorHAnsi"/>
        </w:rPr>
        <w:t xml:space="preserve"> with </w:t>
      </w:r>
      <w:r w:rsidR="009E2987">
        <w:rPr>
          <w:rFonts w:cstheme="minorHAnsi"/>
        </w:rPr>
        <w:t>much</w:t>
      </w:r>
      <w:r w:rsidR="00C80B55">
        <w:rPr>
          <w:rFonts w:cstheme="minorHAnsi"/>
        </w:rPr>
        <w:t xml:space="preserve"> subtle and underhanded </w:t>
      </w:r>
      <w:r w:rsidR="009E2987">
        <w:rPr>
          <w:rFonts w:cstheme="minorHAnsi"/>
        </w:rPr>
        <w:t xml:space="preserve">scepticism of the growing Norman </w:t>
      </w:r>
      <w:r w:rsidR="00604882">
        <w:rPr>
          <w:rFonts w:cstheme="minorHAnsi"/>
        </w:rPr>
        <w:t xml:space="preserve">ego as </w:t>
      </w:r>
      <w:r w:rsidR="001B46F4">
        <w:rPr>
          <w:rFonts w:cstheme="minorHAnsi"/>
        </w:rPr>
        <w:t>k</w:t>
      </w:r>
      <w:r w:rsidR="00604882">
        <w:rPr>
          <w:rFonts w:cstheme="minorHAnsi"/>
        </w:rPr>
        <w:t>nights of God.</w:t>
      </w:r>
      <w:r w:rsidR="00800630">
        <w:rPr>
          <w:rStyle w:val="FootnoteReference"/>
          <w:rFonts w:cstheme="minorHAnsi"/>
        </w:rPr>
        <w:footnoteReference w:id="2"/>
      </w:r>
    </w:p>
    <w:p w14:paraId="26C17CB6" w14:textId="68843349" w:rsidR="0073318B" w:rsidRDefault="00F66E45" w:rsidP="005626B5">
      <w:r>
        <w:rPr>
          <w:rFonts w:cstheme="minorHAnsi"/>
        </w:rPr>
        <w:t>Poor</w:t>
      </w:r>
      <w:r w:rsidR="00106979">
        <w:rPr>
          <w:rFonts w:cstheme="minorHAnsi"/>
        </w:rPr>
        <w:t xml:space="preserve"> French translating aside,</w:t>
      </w:r>
      <w:r w:rsidR="00EC26A9">
        <w:rPr>
          <w:rFonts w:cstheme="minorHAnsi"/>
        </w:rPr>
        <w:t xml:space="preserve"> </w:t>
      </w:r>
      <w:r w:rsidR="00F041B0">
        <w:rPr>
          <w:rFonts w:cstheme="minorHAnsi"/>
        </w:rPr>
        <w:t xml:space="preserve">it is clear </w:t>
      </w:r>
      <w:r w:rsidR="00EC26A9">
        <w:rPr>
          <w:rFonts w:cstheme="minorHAnsi"/>
        </w:rPr>
        <w:t>Amatus endeavoured to create a comprehensive</w:t>
      </w:r>
      <w:r w:rsidR="0054026A">
        <w:rPr>
          <w:rFonts w:cstheme="minorHAnsi"/>
        </w:rPr>
        <w:t xml:space="preserve"> history of the Norman</w:t>
      </w:r>
      <w:r w:rsidR="00F041B0">
        <w:rPr>
          <w:rFonts w:cstheme="minorHAnsi"/>
        </w:rPr>
        <w:t xml:space="preserve"> people</w:t>
      </w:r>
      <w:r>
        <w:rPr>
          <w:rFonts w:cstheme="minorHAnsi"/>
        </w:rPr>
        <w:t xml:space="preserve"> from their Viking roots all the way </w:t>
      </w:r>
      <w:r w:rsidR="00F041B0">
        <w:rPr>
          <w:rFonts w:cstheme="minorHAnsi"/>
        </w:rPr>
        <w:t xml:space="preserve">up </w:t>
      </w:r>
      <w:r>
        <w:rPr>
          <w:rFonts w:cstheme="minorHAnsi"/>
        </w:rPr>
        <w:t xml:space="preserve">to </w:t>
      </w:r>
      <w:r w:rsidR="00F041B0">
        <w:rPr>
          <w:rFonts w:cstheme="minorHAnsi"/>
        </w:rPr>
        <w:t>the year 1080</w:t>
      </w:r>
      <w:r>
        <w:rPr>
          <w:rFonts w:cstheme="minorHAnsi"/>
        </w:rPr>
        <w:t xml:space="preserve">. However, </w:t>
      </w:r>
      <w:r w:rsidR="004B0BBF">
        <w:rPr>
          <w:rFonts w:cstheme="minorHAnsi"/>
        </w:rPr>
        <w:t xml:space="preserve">throughout the work there is </w:t>
      </w:r>
      <w:r w:rsidR="00F17B6D">
        <w:rPr>
          <w:rFonts w:cstheme="minorHAnsi"/>
        </w:rPr>
        <w:t xml:space="preserve">always the </w:t>
      </w:r>
      <w:r w:rsidR="00947760">
        <w:rPr>
          <w:rFonts w:cstheme="minorHAnsi"/>
        </w:rPr>
        <w:t xml:space="preserve">view of them from the eyes of an Italian Benedictine monk. </w:t>
      </w:r>
      <w:r w:rsidR="00827CD2">
        <w:rPr>
          <w:rFonts w:cstheme="minorHAnsi"/>
        </w:rPr>
        <w:t>A</w:t>
      </w:r>
      <w:r w:rsidR="00652DA6">
        <w:rPr>
          <w:rFonts w:cstheme="minorHAnsi"/>
        </w:rPr>
        <w:t xml:space="preserve"> description of the early Normans </w:t>
      </w:r>
      <w:r w:rsidR="00827CD2">
        <w:rPr>
          <w:rFonts w:cstheme="minorHAnsi"/>
        </w:rPr>
        <w:t xml:space="preserve">in </w:t>
      </w:r>
      <w:r w:rsidR="00FB12CC">
        <w:rPr>
          <w:rFonts w:cstheme="minorHAnsi"/>
        </w:rPr>
        <w:t xml:space="preserve">Book One </w:t>
      </w:r>
      <w:r w:rsidR="005626B5">
        <w:rPr>
          <w:rFonts w:cstheme="minorHAnsi"/>
        </w:rPr>
        <w:t>says:</w:t>
      </w:r>
      <w:r w:rsidR="005E6327">
        <w:rPr>
          <w:rFonts w:cstheme="minorHAnsi"/>
        </w:rPr>
        <w:t xml:space="preserve"> </w:t>
      </w:r>
      <w:r w:rsidR="00FA6267" w:rsidRPr="00FA6267">
        <w:rPr>
          <w:rFonts w:cstheme="minorHAnsi"/>
          <w:i/>
          <w:iCs/>
        </w:rPr>
        <w:t>‘</w:t>
      </w:r>
      <w:r w:rsidR="005626B5">
        <w:rPr>
          <w:rFonts w:cstheme="minorHAnsi"/>
          <w:i/>
          <w:iCs/>
        </w:rPr>
        <w:t xml:space="preserve">like </w:t>
      </w:r>
      <w:r w:rsidR="00FA6267" w:rsidRPr="00FA6267">
        <w:rPr>
          <w:i/>
          <w:iCs/>
        </w:rPr>
        <w:t xml:space="preserve">the ancient warriors, they desired to have all people under their rule and </w:t>
      </w:r>
      <w:r w:rsidR="00FA6267" w:rsidRPr="00FA6267">
        <w:rPr>
          <w:i/>
          <w:iCs/>
        </w:rPr>
        <w:t>dominion’.</w:t>
      </w:r>
      <w:r w:rsidR="00FA6267">
        <w:t xml:space="preserve"> </w:t>
      </w:r>
      <w:r w:rsidR="00DD40FA">
        <w:t xml:space="preserve">To a martial-minded Norman, </w:t>
      </w:r>
      <w:r w:rsidR="00B45AC3">
        <w:t>their label as</w:t>
      </w:r>
      <w:r w:rsidR="007A3686">
        <w:t xml:space="preserve"> great conquering</w:t>
      </w:r>
      <w:r w:rsidR="00B45AC3">
        <w:t xml:space="preserve"> warriors</w:t>
      </w:r>
      <w:r w:rsidR="007D1C9D">
        <w:t xml:space="preserve"> </w:t>
      </w:r>
      <w:r w:rsidR="00190092">
        <w:t>would have</w:t>
      </w:r>
      <w:r w:rsidR="0031740D">
        <w:t xml:space="preserve"> perhaps</w:t>
      </w:r>
      <w:r w:rsidR="00190092">
        <w:t xml:space="preserve"> filled them with pride. </w:t>
      </w:r>
      <w:r w:rsidR="00256EFF">
        <w:t>But a closer inspection</w:t>
      </w:r>
      <w:r w:rsidR="00681543">
        <w:t xml:space="preserve"> of this </w:t>
      </w:r>
      <w:r w:rsidR="00934EEF">
        <w:t>likeness to the ancient warriors through</w:t>
      </w:r>
      <w:r w:rsidR="00002F07">
        <w:t xml:space="preserve"> the eyes of a Frank or Italian would</w:t>
      </w:r>
      <w:r w:rsidR="0031740D">
        <w:t xml:space="preserve"> surely</w:t>
      </w:r>
      <w:r w:rsidR="00002F07">
        <w:t xml:space="preserve"> have </w:t>
      </w:r>
      <w:r w:rsidR="001D4AA1">
        <w:t xml:space="preserve">provoked uneasiness. The view of the ancient Germanic conquerors to whom </w:t>
      </w:r>
      <w:r w:rsidR="007A10CF">
        <w:t>Amatus is referring was dominated by th</w:t>
      </w:r>
      <w:r w:rsidR="00D24050">
        <w:t>eir portrayal in the Song of Roland</w:t>
      </w:r>
      <w:r w:rsidR="00B95C25">
        <w:t xml:space="preserve">. In this epic, they were </w:t>
      </w:r>
      <w:r w:rsidR="005626CF">
        <w:t xml:space="preserve">pillaging heathens murdering the industrious and </w:t>
      </w:r>
      <w:r w:rsidR="00BF13C8">
        <w:t xml:space="preserve">pious Christians simply for their wealth. </w:t>
      </w:r>
      <w:r w:rsidR="00D83741">
        <w:t xml:space="preserve">The </w:t>
      </w:r>
      <w:r w:rsidR="00517212">
        <w:t xml:space="preserve">likeness of the actions of these ancient warriors would have been familiar to the </w:t>
      </w:r>
      <w:r w:rsidR="00B47A18">
        <w:t>southern Italian</w:t>
      </w:r>
      <w:r w:rsidR="002D7E71">
        <w:t>s</w:t>
      </w:r>
      <w:r w:rsidR="00C61E38">
        <w:t>,</w:t>
      </w:r>
      <w:r w:rsidR="006D1813">
        <w:t xml:space="preserve"> like Amatus</w:t>
      </w:r>
      <w:r w:rsidR="00C61E38">
        <w:t>,</w:t>
      </w:r>
      <w:r w:rsidR="00B47A18">
        <w:t xml:space="preserve"> who had suffered</w:t>
      </w:r>
      <w:r w:rsidR="0020727C">
        <w:t xml:space="preserve"> similarly</w:t>
      </w:r>
      <w:r w:rsidR="00B47A18">
        <w:t xml:space="preserve"> under the </w:t>
      </w:r>
      <w:r w:rsidR="00C61E38">
        <w:t>roaming</w:t>
      </w:r>
      <w:r w:rsidR="004E23C4">
        <w:t xml:space="preserve"> Norman armies</w:t>
      </w:r>
      <w:r w:rsidR="00583BF2">
        <w:t xml:space="preserve"> </w:t>
      </w:r>
      <w:r w:rsidR="002D7E71">
        <w:t>in years prior.</w:t>
      </w:r>
      <w:r w:rsidR="002C1626">
        <w:t xml:space="preserve"> He </w:t>
      </w:r>
      <w:r w:rsidR="0020060F">
        <w:t xml:space="preserve">is obviously not insulting his </w:t>
      </w:r>
      <w:r w:rsidR="0078443E">
        <w:t xml:space="preserve">new lords as is evident by the existence of the French translation </w:t>
      </w:r>
      <w:r w:rsidR="00E16516">
        <w:t xml:space="preserve">which is presumed </w:t>
      </w:r>
      <w:r w:rsidR="00D5530E">
        <w:t xml:space="preserve">to be </w:t>
      </w:r>
      <w:r w:rsidR="00E16516">
        <w:t>translated for</w:t>
      </w:r>
      <w:r w:rsidR="00D5530E">
        <w:t xml:space="preserve"> the use of</w:t>
      </w:r>
      <w:r w:rsidR="00E16516">
        <w:t xml:space="preserve"> readers in Angevin Southern Italy</w:t>
      </w:r>
      <w:r w:rsidR="00D5530E">
        <w:t xml:space="preserve">, meaning it was a respected work </w:t>
      </w:r>
      <w:r w:rsidR="00EF68AA">
        <w:t>for the Normans around four hundred years after it was written</w:t>
      </w:r>
      <w:r w:rsidR="00D5530E">
        <w:t>.</w:t>
      </w:r>
      <w:r w:rsidR="00EF68AA">
        <w:rPr>
          <w:rStyle w:val="FootnoteReference"/>
        </w:rPr>
        <w:footnoteReference w:id="3"/>
      </w:r>
    </w:p>
    <w:p w14:paraId="0A830486" w14:textId="50A6C7FF" w:rsidR="00D90005" w:rsidRDefault="00C46A4D" w:rsidP="00790483">
      <w:r>
        <w:t xml:space="preserve">Despite how the Normans </w:t>
      </w:r>
      <w:r w:rsidR="00845674">
        <w:t xml:space="preserve">often </w:t>
      </w:r>
      <w:r w:rsidR="003B2C78">
        <w:t>merged</w:t>
      </w:r>
      <w:r>
        <w:t xml:space="preserve"> into the lands they conquered (the extent </w:t>
      </w:r>
      <w:r w:rsidR="00845674">
        <w:t>to which is debated</w:t>
      </w:r>
      <w:r w:rsidR="00BC2AFF">
        <w:t xml:space="preserve"> by historians</w:t>
      </w:r>
      <w:r w:rsidR="00845674">
        <w:t>),</w:t>
      </w:r>
      <w:r w:rsidR="00485EE0">
        <w:t xml:space="preserve"> th</w:t>
      </w:r>
      <w:r w:rsidR="00325F96">
        <w:t>e</w:t>
      </w:r>
      <w:r w:rsidR="00026BF4">
        <w:t>ir</w:t>
      </w:r>
      <w:r w:rsidR="00325F96">
        <w:t xml:space="preserve"> history </w:t>
      </w:r>
      <w:r w:rsidR="009231A4">
        <w:t xml:space="preserve">as </w:t>
      </w:r>
      <w:r w:rsidR="00774896">
        <w:t>a ruling minority</w:t>
      </w:r>
      <w:r w:rsidR="009231A4">
        <w:t xml:space="preserve"> often kept them as a di</w:t>
      </w:r>
      <w:r w:rsidR="006C6E7C">
        <w:t xml:space="preserve">stinct </w:t>
      </w:r>
      <w:r w:rsidR="006566C6">
        <w:t xml:space="preserve">population. </w:t>
      </w:r>
      <w:r w:rsidR="00026BF4">
        <w:t xml:space="preserve">This ‘otherness’ is perhaps </w:t>
      </w:r>
      <w:r w:rsidR="00DD5BD9">
        <w:t>an integral part of the Norman identity. A</w:t>
      </w:r>
      <w:r w:rsidR="002A6294">
        <w:t>lthough they</w:t>
      </w:r>
      <w:r w:rsidR="003B2C78">
        <w:t xml:space="preserve"> often</w:t>
      </w:r>
      <w:r w:rsidR="002A6294">
        <w:t xml:space="preserve"> claim to be </w:t>
      </w:r>
      <w:r w:rsidR="008202EC">
        <w:t>peaceful Christians like their Italian and French neighbours,</w:t>
      </w:r>
      <w:r w:rsidR="00434555">
        <w:t xml:space="preserve"> they never seem to shake off their </w:t>
      </w:r>
      <w:r w:rsidR="001C2F44">
        <w:t>warlike</w:t>
      </w:r>
      <w:r w:rsidR="00D76E2C">
        <w:t xml:space="preserve"> </w:t>
      </w:r>
      <w:r w:rsidR="000F06EC">
        <w:t>heritage.</w:t>
      </w:r>
      <w:r w:rsidR="00D76E2C">
        <w:t xml:space="preserve"> </w:t>
      </w:r>
      <w:r w:rsidR="00B35ACE">
        <w:t>They rise from counts to great kings within a short amount of time</w:t>
      </w:r>
      <w:r w:rsidR="003B6412">
        <w:t>, always they are the ambitious upstarts</w:t>
      </w:r>
      <w:r w:rsidR="001C2F44">
        <w:t xml:space="preserve">, challenging the thrones of </w:t>
      </w:r>
      <w:r w:rsidR="00060857">
        <w:t>ancient kingdoms</w:t>
      </w:r>
      <w:r w:rsidR="00477BFC">
        <w:t xml:space="preserve">. </w:t>
      </w:r>
      <w:r w:rsidR="00060857">
        <w:t xml:space="preserve">The </w:t>
      </w:r>
      <w:r w:rsidR="00106A67">
        <w:t>origin</w:t>
      </w:r>
      <w:r w:rsidR="00AC6C87">
        <w:t xml:space="preserve"> of their</w:t>
      </w:r>
      <w:r w:rsidR="006079B3">
        <w:t xml:space="preserve"> fearless ambition </w:t>
      </w:r>
      <w:r w:rsidR="00EC6D5D">
        <w:t xml:space="preserve">is </w:t>
      </w:r>
      <w:r w:rsidR="00762CB1">
        <w:t>highlighted by Amicus</w:t>
      </w:r>
      <w:r w:rsidR="00231646">
        <w:t>:</w:t>
      </w:r>
      <w:r w:rsidR="00790483">
        <w:t xml:space="preserve"> </w:t>
      </w:r>
      <w:r w:rsidR="00D46C6C">
        <w:rPr>
          <w:i/>
          <w:iCs/>
        </w:rPr>
        <w:t>‘…</w:t>
      </w:r>
      <w:r w:rsidR="00231646" w:rsidRPr="00231646">
        <w:rPr>
          <w:i/>
          <w:iCs/>
        </w:rPr>
        <w:t>they did not follow the custom of many who go through the world placing themselves in the service of others</w:t>
      </w:r>
      <w:r w:rsidR="00231646" w:rsidRPr="00231646">
        <w:rPr>
          <w:i/>
          <w:iCs/>
        </w:rPr>
        <w:t>.’</w:t>
      </w:r>
      <w:r w:rsidR="00C52E58">
        <w:t xml:space="preserve"> </w:t>
      </w:r>
      <w:r w:rsidR="00EC5C19">
        <w:t xml:space="preserve">The early Normans </w:t>
      </w:r>
      <w:r w:rsidR="00945B05">
        <w:t>were not</w:t>
      </w:r>
      <w:r w:rsidR="00EC5C19">
        <w:t xml:space="preserve"> afraid to challenge </w:t>
      </w:r>
      <w:r w:rsidR="001B1670">
        <w:t>Frankish authority</w:t>
      </w:r>
      <w:r w:rsidR="00AC6C87">
        <w:t>,</w:t>
      </w:r>
      <w:r w:rsidR="001B1670">
        <w:t xml:space="preserve"> and the Normans of Amicus’ time </w:t>
      </w:r>
      <w:r w:rsidR="00010BD5">
        <w:t>were not</w:t>
      </w:r>
      <w:r w:rsidR="001B1670">
        <w:t xml:space="preserve"> afraid to challenge Papal authority</w:t>
      </w:r>
      <w:r w:rsidR="00FD74B2">
        <w:t xml:space="preserve"> </w:t>
      </w:r>
      <w:r w:rsidR="004143A7">
        <w:lastRenderedPageBreak/>
        <w:t>during and after the Battle of Civitate</w:t>
      </w:r>
      <w:r w:rsidR="00EE6088">
        <w:t xml:space="preserve"> (</w:t>
      </w:r>
      <w:r w:rsidR="004143A7">
        <w:t xml:space="preserve">although they </w:t>
      </w:r>
      <w:r w:rsidR="00010BD5">
        <w:t>would not</w:t>
      </w:r>
      <w:r w:rsidR="004143A7">
        <w:t xml:space="preserve"> admit it</w:t>
      </w:r>
      <w:r w:rsidR="00945F16">
        <w:t xml:space="preserve">, not if they wished for the </w:t>
      </w:r>
      <w:r w:rsidR="00AC6C87">
        <w:t>P</w:t>
      </w:r>
      <w:r w:rsidR="00945F16">
        <w:t xml:space="preserve">ope’s blessing to conquer </w:t>
      </w:r>
      <w:r w:rsidR="00910069">
        <w:t>Sicily</w:t>
      </w:r>
      <w:r w:rsidR="00FD74B2">
        <w:t>)</w:t>
      </w:r>
      <w:r w:rsidR="004143A7">
        <w:t>.</w:t>
      </w:r>
    </w:p>
    <w:p w14:paraId="2730A80A" w14:textId="147A0CBE" w:rsidR="00D46C6C" w:rsidRPr="001B3B00" w:rsidRDefault="009144F8" w:rsidP="00790483">
      <w:r>
        <w:t xml:space="preserve">Ambition was </w:t>
      </w:r>
      <w:r w:rsidR="009C088F">
        <w:t>a great</w:t>
      </w:r>
      <w:r>
        <w:t xml:space="preserve"> cornerstone of their </w:t>
      </w:r>
      <w:r w:rsidR="009F159C">
        <w:t>identity. However, it did</w:t>
      </w:r>
      <w:r w:rsidR="003240FC">
        <w:t xml:space="preserve"> no</w:t>
      </w:r>
      <w:r w:rsidR="009F159C">
        <w:t>t seem to be</w:t>
      </w:r>
      <w:r w:rsidR="00F2337A">
        <w:t xml:space="preserve"> just vain</w:t>
      </w:r>
      <w:r w:rsidR="009F159C">
        <w:t xml:space="preserve"> </w:t>
      </w:r>
      <w:r w:rsidR="007909E0">
        <w:t>acquisition of power</w:t>
      </w:r>
      <w:r w:rsidR="00F2337A">
        <w:t>.</w:t>
      </w:r>
      <w:r w:rsidR="009F159C">
        <w:t xml:space="preserve"> </w:t>
      </w:r>
      <w:r w:rsidR="00F2337A">
        <w:t>A</w:t>
      </w:r>
      <w:r w:rsidR="009F159C">
        <w:t xml:space="preserve">s </w:t>
      </w:r>
      <w:r w:rsidR="009F4B4B">
        <w:t xml:space="preserve">the great Norman conquerors were made famous by earning their achievements </w:t>
      </w:r>
      <w:r w:rsidR="00EC1810">
        <w:t xml:space="preserve">via great effort and risk sometimes </w:t>
      </w:r>
      <w:r w:rsidR="009F4B4B">
        <w:t>through thinking</w:t>
      </w:r>
      <w:r w:rsidR="003240FC">
        <w:t xml:space="preserve"> unconventionally, often </w:t>
      </w:r>
      <w:r w:rsidR="00EC1810">
        <w:t xml:space="preserve">by </w:t>
      </w:r>
      <w:r w:rsidR="003240FC">
        <w:t>trickery.</w:t>
      </w:r>
      <w:r w:rsidR="00C04ACA">
        <w:t xml:space="preserve"> Their tales</w:t>
      </w:r>
      <w:r w:rsidR="0028431B">
        <w:t xml:space="preserve"> of sieges and battles</w:t>
      </w:r>
      <w:r w:rsidR="00C04ACA">
        <w:t xml:space="preserve"> throughout Amatus of Montecassino</w:t>
      </w:r>
      <w:r w:rsidR="003342C9">
        <w:t xml:space="preserve">’s history </w:t>
      </w:r>
      <w:r w:rsidR="009834A6">
        <w:t xml:space="preserve">is that of those with </w:t>
      </w:r>
      <w:r w:rsidR="0028431B">
        <w:t>very little</w:t>
      </w:r>
      <w:r w:rsidR="009834A6">
        <w:t xml:space="preserve"> earning great wealth and power through guile </w:t>
      </w:r>
      <w:r w:rsidR="00BE0577">
        <w:t>and bravery. Even in the description of the Normans’ departure from their homeland</w:t>
      </w:r>
      <w:r w:rsidR="007330A2">
        <w:t xml:space="preserve"> (as he claims</w:t>
      </w:r>
      <w:r w:rsidR="00292512">
        <w:t>, an island named ‘Norma’)</w:t>
      </w:r>
      <w:r w:rsidR="00BE0577">
        <w:t xml:space="preserve"> he </w:t>
      </w:r>
      <w:r w:rsidR="000B53B4">
        <w:t xml:space="preserve">comments on their </w:t>
      </w:r>
      <w:r w:rsidR="00D84854">
        <w:t xml:space="preserve">proclivity towards </w:t>
      </w:r>
      <w:r w:rsidR="006911D9">
        <w:t>leaving with very</w:t>
      </w:r>
      <w:r w:rsidR="006911D9">
        <w:t xml:space="preserve"> little and finding success.</w:t>
      </w:r>
      <w:r w:rsidR="006911D9">
        <w:t xml:space="preserve"> </w:t>
      </w:r>
      <w:r w:rsidR="00DF2EB2">
        <w:t>He describes a people struggling to feed their booming population</w:t>
      </w:r>
      <w:r w:rsidR="00995DBC">
        <w:t xml:space="preserve"> </w:t>
      </w:r>
      <w:r w:rsidR="00995DBC" w:rsidRPr="001B3B00">
        <w:rPr>
          <w:i/>
          <w:iCs/>
        </w:rPr>
        <w:t xml:space="preserve">as </w:t>
      </w:r>
      <w:r w:rsidR="001B3B00">
        <w:rPr>
          <w:i/>
          <w:iCs/>
        </w:rPr>
        <w:t>‘</w:t>
      </w:r>
      <w:r w:rsidR="001B3B00" w:rsidRPr="001B3B00">
        <w:rPr>
          <w:i/>
          <w:iCs/>
        </w:rPr>
        <w:t>the fields and orchards were not sufficient for producing the necessities of life for so many.</w:t>
      </w:r>
      <w:r w:rsidR="001B3B00">
        <w:rPr>
          <w:i/>
          <w:iCs/>
        </w:rPr>
        <w:t>’</w:t>
      </w:r>
      <w:r w:rsidR="00F60764">
        <w:t xml:space="preserve"> These were people who had the opportunity to find a better life elsewhere</w:t>
      </w:r>
      <w:r w:rsidR="00695DA9">
        <w:t xml:space="preserve">; </w:t>
      </w:r>
      <w:r w:rsidR="00AB7B60" w:rsidRPr="00AB7B60">
        <w:rPr>
          <w:i/>
          <w:iCs/>
        </w:rPr>
        <w:t>‘</w:t>
      </w:r>
      <w:r w:rsidR="00AB7B60" w:rsidRPr="00AB7B60">
        <w:rPr>
          <w:i/>
          <w:iCs/>
        </w:rPr>
        <w:t>Abandoning little in order to acquire much</w:t>
      </w:r>
      <w:r w:rsidR="00AB7B60" w:rsidRPr="00AB7B60">
        <w:rPr>
          <w:i/>
          <w:iCs/>
        </w:rPr>
        <w:t>’</w:t>
      </w:r>
      <w:r w:rsidR="00F60764">
        <w:t>.</w:t>
      </w:r>
      <w:r w:rsidR="00DD45B1">
        <w:t xml:space="preserve"> </w:t>
      </w:r>
      <w:r w:rsidR="00F60764">
        <w:t>Per</w:t>
      </w:r>
      <w:r w:rsidR="00A92CD7">
        <w:t xml:space="preserve">haps their ambition is a kind of hope that </w:t>
      </w:r>
      <w:r w:rsidR="00DD45B1">
        <w:t xml:space="preserve">is </w:t>
      </w:r>
      <w:r w:rsidR="00CA28A9">
        <w:t>common</w:t>
      </w:r>
      <w:r w:rsidR="00DD45B1">
        <w:t xml:space="preserve"> within Norman culture</w:t>
      </w:r>
      <w:r w:rsidR="00AB7B60">
        <w:t>.</w:t>
      </w:r>
    </w:p>
    <w:p w14:paraId="61877C6A" w14:textId="7385C655" w:rsidR="00447FF6" w:rsidRDefault="00924A8A" w:rsidP="00790483">
      <w:r>
        <w:t>T</w:t>
      </w:r>
      <w:r w:rsidR="005E30BC">
        <w:t xml:space="preserve">heir Norman identity </w:t>
      </w:r>
      <w:r w:rsidR="00BD6ED5">
        <w:t xml:space="preserve">extends also to the very </w:t>
      </w:r>
      <w:r w:rsidR="00271EF4">
        <w:t>way</w:t>
      </w:r>
      <w:r w:rsidR="00BD6ED5">
        <w:t xml:space="preserve"> they fought these wars and battles</w:t>
      </w:r>
      <w:r w:rsidR="00F661DD">
        <w:t xml:space="preserve">. They seem to carry with them a similar approach </w:t>
      </w:r>
      <w:r w:rsidR="00271EF4">
        <w:t xml:space="preserve">to warfare wherever they go. </w:t>
      </w:r>
      <w:r w:rsidR="004970E9">
        <w:t xml:space="preserve">Their effective use of cavalry to overrun their </w:t>
      </w:r>
      <w:r w:rsidR="004912C0">
        <w:t xml:space="preserve">terrified foes is seen at the battle of Hastings all the way back to, according to </w:t>
      </w:r>
      <w:r w:rsidR="00952F54">
        <w:t>Amicus, the v</w:t>
      </w:r>
      <w:r w:rsidR="008B57CD">
        <w:t xml:space="preserve">ery foundation of the Norman people. </w:t>
      </w:r>
      <w:r w:rsidR="00557E96">
        <w:t xml:space="preserve">He writes that </w:t>
      </w:r>
      <w:r w:rsidR="00E05C8C">
        <w:rPr>
          <w:i/>
          <w:iCs/>
        </w:rPr>
        <w:t>‘</w:t>
      </w:r>
      <w:r w:rsidR="00E05C8C" w:rsidRPr="00E05C8C">
        <w:rPr>
          <w:i/>
          <w:iCs/>
        </w:rPr>
        <w:t>They took up arms, breaking the bond of peace, and created a great army foot soldiers and horsemen</w:t>
      </w:r>
      <w:r w:rsidR="00E05C8C">
        <w:rPr>
          <w:i/>
          <w:iCs/>
        </w:rPr>
        <w:t>.’</w:t>
      </w:r>
      <w:r w:rsidR="00E05C8C">
        <w:t xml:space="preserve"> From their </w:t>
      </w:r>
      <w:r w:rsidR="00CC59BD">
        <w:t>arrival</w:t>
      </w:r>
      <w:r w:rsidR="00E05C8C">
        <w:t xml:space="preserve"> they carry with them a desire to dominate </w:t>
      </w:r>
      <w:r w:rsidR="00046D9C">
        <w:t xml:space="preserve">their foes </w:t>
      </w:r>
      <w:r w:rsidR="00E05C8C">
        <w:t>both</w:t>
      </w:r>
      <w:r w:rsidR="00046D9C">
        <w:t xml:space="preserve"> in their </w:t>
      </w:r>
      <w:r w:rsidR="00145EBD">
        <w:t xml:space="preserve">overall aggressive </w:t>
      </w:r>
      <w:r w:rsidR="008828A3">
        <w:t xml:space="preserve">diplomacy but also in the very </w:t>
      </w:r>
      <w:r w:rsidR="00302A26">
        <w:t>makeup of their military, charging head on into armies on horseback</w:t>
      </w:r>
      <w:r w:rsidR="00FA4DFD">
        <w:t xml:space="preserve"> and relying on the element of fear to rout their enemies</w:t>
      </w:r>
      <w:r w:rsidR="00CC59BD">
        <w:t xml:space="preserve"> (as was also seen with </w:t>
      </w:r>
      <w:r w:rsidR="00185BF2">
        <w:t xml:space="preserve">Robert Guiscard at the battle of </w:t>
      </w:r>
      <w:r w:rsidR="00837984">
        <w:t xml:space="preserve">Civitate </w:t>
      </w:r>
      <w:r w:rsidR="00381F88">
        <w:t>according to William of Apulia</w:t>
      </w:r>
      <w:r w:rsidR="00F26A8E">
        <w:t>)</w:t>
      </w:r>
      <w:r w:rsidR="00FA4DFD">
        <w:t>.</w:t>
      </w:r>
      <w:r w:rsidR="00A52E8B">
        <w:t xml:space="preserve"> The use of ‘breaking the bond of peace</w:t>
      </w:r>
      <w:r w:rsidR="00A17A54">
        <w:t>’</w:t>
      </w:r>
      <w:r w:rsidR="00A52E8B">
        <w:t xml:space="preserve"> is also significant</w:t>
      </w:r>
      <w:r w:rsidR="00A17A54">
        <w:t xml:space="preserve">. </w:t>
      </w:r>
      <w:r w:rsidR="004C3197">
        <w:t>The</w:t>
      </w:r>
      <w:r w:rsidR="00056742">
        <w:t xml:space="preserve"> Normans </w:t>
      </w:r>
      <w:r w:rsidR="00CF67FA">
        <w:t xml:space="preserve">seemingly </w:t>
      </w:r>
      <w:r w:rsidR="00056742">
        <w:t xml:space="preserve">saw no issue in instigating </w:t>
      </w:r>
      <w:r w:rsidR="009C6E2A">
        <w:t>war</w:t>
      </w:r>
      <w:r w:rsidR="00C261C8">
        <w:t xml:space="preserve">, as was common for </w:t>
      </w:r>
      <w:r w:rsidR="00663D68">
        <w:t xml:space="preserve">the people they often conquered who had a longer exposure to Christian </w:t>
      </w:r>
      <w:r w:rsidR="00D32D6A">
        <w:t>teachings on peace</w:t>
      </w:r>
      <w:r w:rsidR="00CF67FA">
        <w:t>.</w:t>
      </w:r>
    </w:p>
    <w:p w14:paraId="729CB7A4" w14:textId="12889250" w:rsidR="009C05ED" w:rsidRDefault="0095625E" w:rsidP="00790483">
      <w:r>
        <w:t xml:space="preserve">Amatus </w:t>
      </w:r>
      <w:r w:rsidR="00CF6DC6">
        <w:t>concludes his introduction with</w:t>
      </w:r>
      <w:r w:rsidR="00F45799">
        <w:t xml:space="preserve">: </w:t>
      </w:r>
      <w:r w:rsidR="00F45799">
        <w:rPr>
          <w:i/>
          <w:iCs/>
        </w:rPr>
        <w:t>‘</w:t>
      </w:r>
      <w:r w:rsidR="00F45799" w:rsidRPr="00F45799">
        <w:t>Now we shall tell you how they scattered throughout the world and made their way.</w:t>
      </w:r>
      <w:r w:rsidR="00F45799">
        <w:t>’</w:t>
      </w:r>
      <w:r w:rsidR="00F45799">
        <w:rPr>
          <w:i/>
          <w:iCs/>
        </w:rPr>
        <w:t xml:space="preserve"> </w:t>
      </w:r>
      <w:r w:rsidR="0030596D">
        <w:t>The use of the word ‘scattered’ can t</w:t>
      </w:r>
      <w:r w:rsidR="00A77452">
        <w:t>each us a great deal of how the</w:t>
      </w:r>
      <w:r w:rsidR="0030596D">
        <w:t xml:space="preserve"> Norman</w:t>
      </w:r>
      <w:r w:rsidR="00A77452">
        <w:t xml:space="preserve"> identity </w:t>
      </w:r>
      <w:r w:rsidR="002A607E">
        <w:t xml:space="preserve">was constructed and spread. It implies a kind of impulsiveness and randomness to their actions, they </w:t>
      </w:r>
      <w:r w:rsidR="00441DFA">
        <w:t>we</w:t>
      </w:r>
      <w:r w:rsidR="002A607E">
        <w:t>re very opportunistic</w:t>
      </w:r>
      <w:r w:rsidR="00673230">
        <w:t xml:space="preserve">; Robert Guiscard used the wars in Italy to get rich then </w:t>
      </w:r>
      <w:r w:rsidR="00984F0B">
        <w:t xml:space="preserve">conquered the fractured states, William </w:t>
      </w:r>
      <w:r w:rsidR="009F3031">
        <w:t>t</w:t>
      </w:r>
      <w:r w:rsidR="00984F0B">
        <w:t xml:space="preserve">he Conqueror </w:t>
      </w:r>
      <w:r w:rsidR="00D72C05">
        <w:t xml:space="preserve">used the succession crisis to push his claim on England, </w:t>
      </w:r>
      <w:r w:rsidR="008D0F78">
        <w:t>and so on</w:t>
      </w:r>
      <w:r w:rsidR="00D72C05">
        <w:t>.</w:t>
      </w:r>
      <w:r w:rsidR="009F3031">
        <w:t xml:space="preserve"> </w:t>
      </w:r>
      <w:r w:rsidR="008D0F78">
        <w:t>I</w:t>
      </w:r>
      <w:r w:rsidR="00A65050">
        <w:t xml:space="preserve">t also </w:t>
      </w:r>
      <w:r w:rsidR="008D0F78">
        <w:t xml:space="preserve">allows us </w:t>
      </w:r>
      <w:r w:rsidR="000A6574">
        <w:t>to understand the pervasiveness</w:t>
      </w:r>
      <w:r w:rsidR="00FB436C">
        <w:t xml:space="preserve"> and reach</w:t>
      </w:r>
      <w:r w:rsidR="000A6574">
        <w:t xml:space="preserve"> of the Norman</w:t>
      </w:r>
      <w:r w:rsidR="00FB436C">
        <w:t xml:space="preserve"> identity</w:t>
      </w:r>
      <w:r w:rsidR="00137B83">
        <w:t>.</w:t>
      </w:r>
      <w:r w:rsidR="00FB436C">
        <w:t xml:space="preserve"> </w:t>
      </w:r>
      <w:r w:rsidR="00B43C4B">
        <w:t xml:space="preserve">The word ‘scattering’ </w:t>
      </w:r>
      <w:r w:rsidR="00D62079">
        <w:t xml:space="preserve">connotes </w:t>
      </w:r>
      <w:r w:rsidR="00B43C4B">
        <w:t>being spread over a large</w:t>
      </w:r>
      <w:r w:rsidR="00D62079">
        <w:t xml:space="preserve"> area, which they were. The Normans conquered all over western Europe and the Holy Land (although the latter was </w:t>
      </w:r>
      <w:r w:rsidR="00C9180D">
        <w:t>a little after Amatus published his History of the Normans, ironically perhaps their most influential mark on history)</w:t>
      </w:r>
      <w:r w:rsidR="00301981">
        <w:t>.</w:t>
      </w:r>
      <w:r w:rsidR="00FB436C">
        <w:t xml:space="preserve"> </w:t>
      </w:r>
      <w:r w:rsidR="00B94580">
        <w:t xml:space="preserve">Their fondness for spreading their influence far and wide </w:t>
      </w:r>
      <w:r w:rsidR="001A3E53">
        <w:t xml:space="preserve">and subjugating others </w:t>
      </w:r>
      <w:r w:rsidR="00CA2FAA">
        <w:t xml:space="preserve">is perhaps what </w:t>
      </w:r>
      <w:r w:rsidR="00F95EB1">
        <w:t xml:space="preserve">constructed their </w:t>
      </w:r>
      <w:r w:rsidR="00CA2FAA">
        <w:t xml:space="preserve">identity as </w:t>
      </w:r>
      <w:r w:rsidR="001A3E53">
        <w:t>great fortress and cathedral builders</w:t>
      </w:r>
      <w:r w:rsidR="00445F1E">
        <w:t>, a display of might and power to their subjects</w:t>
      </w:r>
      <w:r w:rsidR="00AC77B0">
        <w:t xml:space="preserve"> of whom almost always outnumbered them greatly</w:t>
      </w:r>
      <w:r w:rsidR="00445F1E">
        <w:t>.</w:t>
      </w:r>
    </w:p>
    <w:p w14:paraId="1C61BD63" w14:textId="77777777" w:rsidR="009C05ED" w:rsidRDefault="009C05ED">
      <w:r>
        <w:br w:type="page"/>
      </w:r>
    </w:p>
    <w:p w14:paraId="62347C11" w14:textId="518BAD62" w:rsidR="001B5243" w:rsidRDefault="000457B4" w:rsidP="00790483">
      <w:pPr>
        <w:rPr>
          <w:rFonts w:asciiTheme="majorHAnsi" w:hAnsiTheme="majorHAnsi"/>
          <w:b/>
          <w:bCs/>
          <w:u w:val="single"/>
        </w:rPr>
      </w:pPr>
      <w:r w:rsidRPr="000457B4">
        <w:rPr>
          <w:rFonts w:asciiTheme="majorHAnsi" w:hAnsiTheme="majorHAnsi"/>
          <w:b/>
          <w:bCs/>
          <w:u w:val="single"/>
        </w:rPr>
        <w:lastRenderedPageBreak/>
        <w:t>Bibliography</w:t>
      </w:r>
    </w:p>
    <w:p w14:paraId="7687631D" w14:textId="284380ED" w:rsidR="000457B4" w:rsidRPr="000457B4" w:rsidRDefault="000457B4" w:rsidP="000457B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>
        <w:t xml:space="preserve">Wolf, Kenneth Baxter, </w:t>
      </w:r>
      <w:r>
        <w:rPr>
          <w:i/>
          <w:iCs/>
        </w:rPr>
        <w:t>The Normans and their Historians in Eleventh Century Italy</w:t>
      </w:r>
      <w:r>
        <w:t xml:space="preserve"> (Philadelphia: University of Pennsylvania Press, 1995).</w:t>
      </w:r>
    </w:p>
    <w:p w14:paraId="40B5C510" w14:textId="3E82C121" w:rsidR="000457B4" w:rsidRPr="000457B4" w:rsidRDefault="000457B4" w:rsidP="000457B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>
        <w:t>Amato, Dunbar, Loud, Dunbar, Prescott N, and Loud, G. A, The History of the Normans (Woodbridge, Suffolk, UK; Rochester, NY, USA: Boydell Press, 2004)</w:t>
      </w:r>
    </w:p>
    <w:p w14:paraId="5BE8DC9E" w14:textId="77777777" w:rsidR="00C4385F" w:rsidRDefault="00F31B2F" w:rsidP="00C4385F">
      <w:pPr>
        <w:pStyle w:val="ListParagraph"/>
        <w:numPr>
          <w:ilvl w:val="0"/>
          <w:numId w:val="1"/>
        </w:numPr>
      </w:pPr>
      <w:r w:rsidRPr="00F31B2F">
        <w:t xml:space="preserve">John Howe, </w:t>
      </w:r>
      <w:r w:rsidRPr="00F31B2F">
        <w:rPr>
          <w:i/>
          <w:iCs/>
        </w:rPr>
        <w:t>‘Amatus of Montecassino: The History of the Normans</w:t>
      </w:r>
      <w:r w:rsidRPr="00F31B2F">
        <w:t>’, The English Historical Review (Oxford University Press, 2006), 268–69</w:t>
      </w:r>
      <w:r w:rsidR="00C4385F">
        <w:t xml:space="preserve"> </w:t>
      </w:r>
    </w:p>
    <w:p w14:paraId="64104A1B" w14:textId="77777777" w:rsidR="00125733" w:rsidRDefault="00C4385F" w:rsidP="00125733">
      <w:pPr>
        <w:pStyle w:val="ListParagraph"/>
        <w:numPr>
          <w:ilvl w:val="0"/>
          <w:numId w:val="1"/>
        </w:numPr>
      </w:pPr>
      <w:r>
        <w:t xml:space="preserve">  Jeremy Johns, </w:t>
      </w:r>
      <w:r w:rsidRPr="00C4385F">
        <w:rPr>
          <w:i/>
          <w:iCs/>
        </w:rPr>
        <w:t>‘In Making History. The Normans and Their Historians in Eleventh-Century Italy’</w:t>
      </w:r>
      <w:r>
        <w:t>, The English Historical Review (Addison Wesley Longman Ltd, 1997), 959–60</w:t>
      </w:r>
      <w:r w:rsidR="00125733">
        <w:t xml:space="preserve"> </w:t>
      </w:r>
    </w:p>
    <w:p w14:paraId="4C09B8CF" w14:textId="5FF7D8BB" w:rsidR="00F31B2F" w:rsidRPr="00F31B2F" w:rsidRDefault="00125733" w:rsidP="00125733">
      <w:pPr>
        <w:pStyle w:val="ListParagraph"/>
        <w:numPr>
          <w:ilvl w:val="0"/>
          <w:numId w:val="1"/>
        </w:numPr>
      </w:pPr>
      <w:r>
        <w:t xml:space="preserve">  Georgios </w:t>
      </w:r>
      <w:proofErr w:type="spellStart"/>
      <w:r>
        <w:t>Theotokis</w:t>
      </w:r>
      <w:proofErr w:type="spellEnd"/>
      <w:r>
        <w:t xml:space="preserve">, </w:t>
      </w:r>
      <w:r w:rsidRPr="00125733">
        <w:rPr>
          <w:i/>
          <w:iCs/>
        </w:rPr>
        <w:t>‘The Norman Invasion of Sicily, 1061–1072: Numbers and Military Tactics’</w:t>
      </w:r>
      <w:r>
        <w:t>, War in History, 17.4 (2010), 381–402</w:t>
      </w:r>
    </w:p>
    <w:sectPr w:rsidR="00F31B2F" w:rsidRPr="00F31B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5F2753" w14:textId="77777777" w:rsidR="00702490" w:rsidRDefault="00702490" w:rsidP="00702490">
      <w:pPr>
        <w:spacing w:after="0" w:line="240" w:lineRule="auto"/>
      </w:pPr>
      <w:r>
        <w:separator/>
      </w:r>
    </w:p>
  </w:endnote>
  <w:endnote w:type="continuationSeparator" w:id="0">
    <w:p w14:paraId="7175A250" w14:textId="77777777" w:rsidR="00702490" w:rsidRDefault="00702490" w:rsidP="007024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0E39B3" w14:textId="77777777" w:rsidR="00702490" w:rsidRDefault="00702490" w:rsidP="00702490">
      <w:pPr>
        <w:spacing w:after="0" w:line="240" w:lineRule="auto"/>
      </w:pPr>
      <w:r>
        <w:separator/>
      </w:r>
    </w:p>
  </w:footnote>
  <w:footnote w:type="continuationSeparator" w:id="0">
    <w:p w14:paraId="07F93FD5" w14:textId="77777777" w:rsidR="00702490" w:rsidRDefault="00702490" w:rsidP="00702490">
      <w:pPr>
        <w:spacing w:after="0" w:line="240" w:lineRule="auto"/>
      </w:pPr>
      <w:r>
        <w:continuationSeparator/>
      </w:r>
    </w:p>
  </w:footnote>
  <w:footnote w:id="1">
    <w:p w14:paraId="2395AF9B" w14:textId="7FB50ACE" w:rsidR="001731B6" w:rsidRPr="00C8553F" w:rsidRDefault="001731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F75E6">
        <w:t>Wolf</w:t>
      </w:r>
      <w:r w:rsidR="00C878CF">
        <w:t xml:space="preserve">, Kenneth Baxter, </w:t>
      </w:r>
      <w:r w:rsidR="00C878CF">
        <w:rPr>
          <w:i/>
          <w:iCs/>
        </w:rPr>
        <w:t xml:space="preserve">The Normans and their Historians in </w:t>
      </w:r>
      <w:r w:rsidR="009C05ED">
        <w:rPr>
          <w:i/>
          <w:iCs/>
        </w:rPr>
        <w:t>Eleventh Century Italy</w:t>
      </w:r>
      <w:r w:rsidR="00C8553F">
        <w:t xml:space="preserve"> (Philadelphia: University of Pennsylvania Press, 1995</w:t>
      </w:r>
      <w:r w:rsidR="009C05ED">
        <w:t>).</w:t>
      </w:r>
    </w:p>
  </w:footnote>
  <w:footnote w:id="2">
    <w:p w14:paraId="062F7609" w14:textId="4AD4192F" w:rsidR="00800630" w:rsidRDefault="00800630" w:rsidP="008006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Amato, Dunbar, Loud, Dunbar, Prescott N, and Loud, G. A, The History of the Normans (Woodbridge, Suffolk, </w:t>
      </w:r>
      <w:r w:rsidR="00450D7C">
        <w:t>UK;</w:t>
      </w:r>
      <w:r>
        <w:t xml:space="preserve"> Rochester, NY, USA: Boydell Press, 2004)</w:t>
      </w:r>
    </w:p>
  </w:footnote>
  <w:footnote w:id="3">
    <w:p w14:paraId="32B0758D" w14:textId="66C6E6B3" w:rsidR="00EF68AA" w:rsidRDefault="00EF68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5005">
        <w:t>Amato, Dunbar, Loud, Dunbar, Prescott N, and Loud, G. A, The History of the Normans (Woodbridge, Suffolk, UK; Rochester, NY, USA: Boydell Press, 2004)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F16196"/>
    <w:multiLevelType w:val="hybridMultilevel"/>
    <w:tmpl w:val="F11C4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490"/>
    <w:rsid w:val="00002F07"/>
    <w:rsid w:val="00005257"/>
    <w:rsid w:val="00010BD5"/>
    <w:rsid w:val="00021DE1"/>
    <w:rsid w:val="00024320"/>
    <w:rsid w:val="00026999"/>
    <w:rsid w:val="00026BF4"/>
    <w:rsid w:val="000457B4"/>
    <w:rsid w:val="00046D9C"/>
    <w:rsid w:val="00056742"/>
    <w:rsid w:val="00060857"/>
    <w:rsid w:val="000626D4"/>
    <w:rsid w:val="00065DDD"/>
    <w:rsid w:val="00095E41"/>
    <w:rsid w:val="000965C7"/>
    <w:rsid w:val="000A6574"/>
    <w:rsid w:val="000B53B4"/>
    <w:rsid w:val="000C2E04"/>
    <w:rsid w:val="000F06EC"/>
    <w:rsid w:val="00106979"/>
    <w:rsid w:val="00106A67"/>
    <w:rsid w:val="00124AEB"/>
    <w:rsid w:val="00125733"/>
    <w:rsid w:val="00137B83"/>
    <w:rsid w:val="00145EBD"/>
    <w:rsid w:val="001731B6"/>
    <w:rsid w:val="00185BF2"/>
    <w:rsid w:val="00190092"/>
    <w:rsid w:val="001A3E53"/>
    <w:rsid w:val="001B1670"/>
    <w:rsid w:val="001B3B00"/>
    <w:rsid w:val="001B46F4"/>
    <w:rsid w:val="001B5243"/>
    <w:rsid w:val="001C0A9F"/>
    <w:rsid w:val="001C1085"/>
    <w:rsid w:val="001C2F44"/>
    <w:rsid w:val="001C461C"/>
    <w:rsid w:val="001C67B1"/>
    <w:rsid w:val="001D4AA1"/>
    <w:rsid w:val="001E7399"/>
    <w:rsid w:val="001F476F"/>
    <w:rsid w:val="0020060F"/>
    <w:rsid w:val="0020727C"/>
    <w:rsid w:val="00231646"/>
    <w:rsid w:val="0023450F"/>
    <w:rsid w:val="0025246B"/>
    <w:rsid w:val="00256EFF"/>
    <w:rsid w:val="002669BB"/>
    <w:rsid w:val="00271EF4"/>
    <w:rsid w:val="002842F3"/>
    <w:rsid w:val="0028431B"/>
    <w:rsid w:val="00284B46"/>
    <w:rsid w:val="00292512"/>
    <w:rsid w:val="002A607E"/>
    <w:rsid w:val="002A6294"/>
    <w:rsid w:val="002C1626"/>
    <w:rsid w:val="002C6985"/>
    <w:rsid w:val="002D7E71"/>
    <w:rsid w:val="002E2081"/>
    <w:rsid w:val="002E4AA8"/>
    <w:rsid w:val="002F75E6"/>
    <w:rsid w:val="00301981"/>
    <w:rsid w:val="00302A26"/>
    <w:rsid w:val="0030596D"/>
    <w:rsid w:val="0031740D"/>
    <w:rsid w:val="00317F08"/>
    <w:rsid w:val="003240FC"/>
    <w:rsid w:val="00325F96"/>
    <w:rsid w:val="003342C9"/>
    <w:rsid w:val="003632BA"/>
    <w:rsid w:val="00373BC1"/>
    <w:rsid w:val="00381F88"/>
    <w:rsid w:val="003A4701"/>
    <w:rsid w:val="003A7E65"/>
    <w:rsid w:val="003B2C78"/>
    <w:rsid w:val="003B568E"/>
    <w:rsid w:val="003B6412"/>
    <w:rsid w:val="004143A7"/>
    <w:rsid w:val="00425E57"/>
    <w:rsid w:val="004327AB"/>
    <w:rsid w:val="00434555"/>
    <w:rsid w:val="00441DFA"/>
    <w:rsid w:val="00445F1E"/>
    <w:rsid w:val="00447FF6"/>
    <w:rsid w:val="00450D7C"/>
    <w:rsid w:val="00470DD7"/>
    <w:rsid w:val="00473115"/>
    <w:rsid w:val="00477BFC"/>
    <w:rsid w:val="00485EE0"/>
    <w:rsid w:val="00490A99"/>
    <w:rsid w:val="004912C0"/>
    <w:rsid w:val="004970E9"/>
    <w:rsid w:val="004B0BBF"/>
    <w:rsid w:val="004C3197"/>
    <w:rsid w:val="004E1DA4"/>
    <w:rsid w:val="004E23C4"/>
    <w:rsid w:val="00517212"/>
    <w:rsid w:val="00535864"/>
    <w:rsid w:val="0054026A"/>
    <w:rsid w:val="00557E96"/>
    <w:rsid w:val="005626B5"/>
    <w:rsid w:val="005626CF"/>
    <w:rsid w:val="00563E1F"/>
    <w:rsid w:val="005652BE"/>
    <w:rsid w:val="00566442"/>
    <w:rsid w:val="00570ECF"/>
    <w:rsid w:val="00582820"/>
    <w:rsid w:val="00583BF2"/>
    <w:rsid w:val="00587A93"/>
    <w:rsid w:val="005B38BD"/>
    <w:rsid w:val="005B3C02"/>
    <w:rsid w:val="005C41CF"/>
    <w:rsid w:val="005E30BC"/>
    <w:rsid w:val="005E6327"/>
    <w:rsid w:val="006029D8"/>
    <w:rsid w:val="00604882"/>
    <w:rsid w:val="006079B3"/>
    <w:rsid w:val="00652DA6"/>
    <w:rsid w:val="006565E9"/>
    <w:rsid w:val="006566C6"/>
    <w:rsid w:val="00663D68"/>
    <w:rsid w:val="00673230"/>
    <w:rsid w:val="00681543"/>
    <w:rsid w:val="006911D9"/>
    <w:rsid w:val="00695DA9"/>
    <w:rsid w:val="006B5986"/>
    <w:rsid w:val="006C6E7C"/>
    <w:rsid w:val="006D1813"/>
    <w:rsid w:val="006E5D01"/>
    <w:rsid w:val="006E6479"/>
    <w:rsid w:val="00702490"/>
    <w:rsid w:val="007054EF"/>
    <w:rsid w:val="00707363"/>
    <w:rsid w:val="007150E7"/>
    <w:rsid w:val="00721301"/>
    <w:rsid w:val="00732B07"/>
    <w:rsid w:val="007330A2"/>
    <w:rsid w:val="0073318B"/>
    <w:rsid w:val="00762CB1"/>
    <w:rsid w:val="00774896"/>
    <w:rsid w:val="0078443E"/>
    <w:rsid w:val="00790483"/>
    <w:rsid w:val="00790629"/>
    <w:rsid w:val="007909E0"/>
    <w:rsid w:val="007A10CF"/>
    <w:rsid w:val="007A3686"/>
    <w:rsid w:val="007A7787"/>
    <w:rsid w:val="007B554C"/>
    <w:rsid w:val="007B6AE9"/>
    <w:rsid w:val="007C7607"/>
    <w:rsid w:val="007D1C9D"/>
    <w:rsid w:val="007E7F1E"/>
    <w:rsid w:val="008002D1"/>
    <w:rsid w:val="00800630"/>
    <w:rsid w:val="008173F4"/>
    <w:rsid w:val="008202EC"/>
    <w:rsid w:val="00827CD2"/>
    <w:rsid w:val="00837984"/>
    <w:rsid w:val="00845674"/>
    <w:rsid w:val="0084580C"/>
    <w:rsid w:val="008459AF"/>
    <w:rsid w:val="008828A3"/>
    <w:rsid w:val="008A3F72"/>
    <w:rsid w:val="008B57CD"/>
    <w:rsid w:val="008C1AB4"/>
    <w:rsid w:val="008D0F78"/>
    <w:rsid w:val="008F6BED"/>
    <w:rsid w:val="00910069"/>
    <w:rsid w:val="00910BCC"/>
    <w:rsid w:val="009129D0"/>
    <w:rsid w:val="009144F8"/>
    <w:rsid w:val="009231A4"/>
    <w:rsid w:val="00924A8A"/>
    <w:rsid w:val="00934EEF"/>
    <w:rsid w:val="00945B05"/>
    <w:rsid w:val="00945F16"/>
    <w:rsid w:val="00947760"/>
    <w:rsid w:val="00952F54"/>
    <w:rsid w:val="0095625E"/>
    <w:rsid w:val="00965651"/>
    <w:rsid w:val="009834A6"/>
    <w:rsid w:val="00984F0B"/>
    <w:rsid w:val="00995DBC"/>
    <w:rsid w:val="009C0411"/>
    <w:rsid w:val="009C05ED"/>
    <w:rsid w:val="009C088F"/>
    <w:rsid w:val="009C4AC7"/>
    <w:rsid w:val="009C676C"/>
    <w:rsid w:val="009C6E2A"/>
    <w:rsid w:val="009C74FA"/>
    <w:rsid w:val="009E2987"/>
    <w:rsid w:val="009F159C"/>
    <w:rsid w:val="009F3031"/>
    <w:rsid w:val="009F4B4B"/>
    <w:rsid w:val="00A17A54"/>
    <w:rsid w:val="00A25005"/>
    <w:rsid w:val="00A502F5"/>
    <w:rsid w:val="00A52E8B"/>
    <w:rsid w:val="00A65050"/>
    <w:rsid w:val="00A77452"/>
    <w:rsid w:val="00A82DA4"/>
    <w:rsid w:val="00A92CD7"/>
    <w:rsid w:val="00AA7C33"/>
    <w:rsid w:val="00AB7B60"/>
    <w:rsid w:val="00AC6C87"/>
    <w:rsid w:val="00AC77B0"/>
    <w:rsid w:val="00AF109F"/>
    <w:rsid w:val="00AF535B"/>
    <w:rsid w:val="00AF57C5"/>
    <w:rsid w:val="00B02FB8"/>
    <w:rsid w:val="00B03515"/>
    <w:rsid w:val="00B24E45"/>
    <w:rsid w:val="00B31F3D"/>
    <w:rsid w:val="00B35ACE"/>
    <w:rsid w:val="00B43C4B"/>
    <w:rsid w:val="00B45AC3"/>
    <w:rsid w:val="00B470CE"/>
    <w:rsid w:val="00B47A18"/>
    <w:rsid w:val="00B529B4"/>
    <w:rsid w:val="00B6378E"/>
    <w:rsid w:val="00B84D61"/>
    <w:rsid w:val="00B94580"/>
    <w:rsid w:val="00B95C25"/>
    <w:rsid w:val="00BA4A31"/>
    <w:rsid w:val="00BC2AFF"/>
    <w:rsid w:val="00BD2990"/>
    <w:rsid w:val="00BD6ED5"/>
    <w:rsid w:val="00BE0577"/>
    <w:rsid w:val="00BE113A"/>
    <w:rsid w:val="00BE151A"/>
    <w:rsid w:val="00BF13C8"/>
    <w:rsid w:val="00C04ACA"/>
    <w:rsid w:val="00C10D6B"/>
    <w:rsid w:val="00C2614E"/>
    <w:rsid w:val="00C261C8"/>
    <w:rsid w:val="00C4385F"/>
    <w:rsid w:val="00C46A4D"/>
    <w:rsid w:val="00C475CC"/>
    <w:rsid w:val="00C52E58"/>
    <w:rsid w:val="00C61E38"/>
    <w:rsid w:val="00C80B55"/>
    <w:rsid w:val="00C8553F"/>
    <w:rsid w:val="00C878CF"/>
    <w:rsid w:val="00C910E0"/>
    <w:rsid w:val="00C9180D"/>
    <w:rsid w:val="00CA0AE3"/>
    <w:rsid w:val="00CA28A9"/>
    <w:rsid w:val="00CA2FAA"/>
    <w:rsid w:val="00CB7865"/>
    <w:rsid w:val="00CC59BD"/>
    <w:rsid w:val="00CF67FA"/>
    <w:rsid w:val="00CF6DC6"/>
    <w:rsid w:val="00D04F4D"/>
    <w:rsid w:val="00D1176F"/>
    <w:rsid w:val="00D24050"/>
    <w:rsid w:val="00D32D6A"/>
    <w:rsid w:val="00D369FC"/>
    <w:rsid w:val="00D46C6C"/>
    <w:rsid w:val="00D5530E"/>
    <w:rsid w:val="00D62079"/>
    <w:rsid w:val="00D72C05"/>
    <w:rsid w:val="00D76E2C"/>
    <w:rsid w:val="00D83741"/>
    <w:rsid w:val="00D84854"/>
    <w:rsid w:val="00D90005"/>
    <w:rsid w:val="00DD40FA"/>
    <w:rsid w:val="00DD45B1"/>
    <w:rsid w:val="00DD5BD9"/>
    <w:rsid w:val="00DE7C05"/>
    <w:rsid w:val="00DF2EB2"/>
    <w:rsid w:val="00E05C8C"/>
    <w:rsid w:val="00E16516"/>
    <w:rsid w:val="00E341A6"/>
    <w:rsid w:val="00E413E4"/>
    <w:rsid w:val="00E46DF1"/>
    <w:rsid w:val="00E54B2D"/>
    <w:rsid w:val="00E6106F"/>
    <w:rsid w:val="00EA243D"/>
    <w:rsid w:val="00EB62A0"/>
    <w:rsid w:val="00EC1810"/>
    <w:rsid w:val="00EC26A9"/>
    <w:rsid w:val="00EC45D5"/>
    <w:rsid w:val="00EC5C19"/>
    <w:rsid w:val="00EC6D5D"/>
    <w:rsid w:val="00EE6088"/>
    <w:rsid w:val="00EF68AA"/>
    <w:rsid w:val="00EF7C24"/>
    <w:rsid w:val="00F041B0"/>
    <w:rsid w:val="00F13920"/>
    <w:rsid w:val="00F17B6D"/>
    <w:rsid w:val="00F2337A"/>
    <w:rsid w:val="00F26A8E"/>
    <w:rsid w:val="00F31B2F"/>
    <w:rsid w:val="00F45799"/>
    <w:rsid w:val="00F60764"/>
    <w:rsid w:val="00F661DD"/>
    <w:rsid w:val="00F66E45"/>
    <w:rsid w:val="00F7780C"/>
    <w:rsid w:val="00F80E49"/>
    <w:rsid w:val="00F841A7"/>
    <w:rsid w:val="00F95EB1"/>
    <w:rsid w:val="00FA4DFD"/>
    <w:rsid w:val="00FA6267"/>
    <w:rsid w:val="00FB12CC"/>
    <w:rsid w:val="00FB436C"/>
    <w:rsid w:val="00FD0956"/>
    <w:rsid w:val="00FD343C"/>
    <w:rsid w:val="00FD74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E427EF"/>
  <w15:chartTrackingRefBased/>
  <w15:docId w15:val="{F0B82B04-C18D-4DCA-87E0-F39F3E987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24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2490"/>
  </w:style>
  <w:style w:type="paragraph" w:styleId="Footer">
    <w:name w:val="footer"/>
    <w:basedOn w:val="Normal"/>
    <w:link w:val="FooterChar"/>
    <w:uiPriority w:val="99"/>
    <w:unhideWhenUsed/>
    <w:rsid w:val="007024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2490"/>
  </w:style>
  <w:style w:type="paragraph" w:styleId="FootnoteText">
    <w:name w:val="footnote text"/>
    <w:basedOn w:val="Normal"/>
    <w:link w:val="FootnoteTextChar"/>
    <w:uiPriority w:val="99"/>
    <w:semiHidden/>
    <w:unhideWhenUsed/>
    <w:rsid w:val="0080063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0063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00630"/>
    <w:rPr>
      <w:vertAlign w:val="superscript"/>
    </w:rPr>
  </w:style>
  <w:style w:type="paragraph" w:styleId="ListParagraph">
    <w:name w:val="List Paragraph"/>
    <w:basedOn w:val="Normal"/>
    <w:uiPriority w:val="34"/>
    <w:qFormat/>
    <w:rsid w:val="000457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122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4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72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29594324-37D4-4922-B33A-E4F6A73198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479</TotalTime>
  <Pages>3</Pages>
  <Words>1255</Words>
  <Characters>6408</Characters>
  <Application>Microsoft Office Word</Application>
  <DocSecurity>0</DocSecurity>
  <Lines>84</Lines>
  <Paragraphs>9</Paragraphs>
  <ScaleCrop>false</ScaleCrop>
  <Company/>
  <LinksUpToDate>false</LinksUpToDate>
  <CharactersWithSpaces>7654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Felix Whiteley-Bristow</dc:creator>
  <cp:keywords/>
  <dc:description/>
  <cp:lastModifiedBy>Felix Whiteley-Bristow</cp:lastModifiedBy>
  <cp:revision>315</cp:revision>
  <dcterms:created xsi:type="dcterms:W3CDTF">2021-04-14T13:53:00Z</dcterms:created>
  <dcterms:modified xsi:type="dcterms:W3CDTF">2021-04-14T22:55:00Z</dcterms:modified>
</cp:coreProperties>
</file>