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EB80A" w14:textId="77777777" w:rsidR="004E3D30" w:rsidRDefault="004E3D30" w:rsidP="009D5C10">
      <w:pPr>
        <w:spacing w:line="360" w:lineRule="auto"/>
        <w:jc w:val="both"/>
        <w:rPr>
          <w:rFonts w:ascii="Arial" w:hAnsi="Arial" w:cs="Arial"/>
          <w:color w:val="000000" w:themeColor="text1"/>
        </w:rPr>
      </w:pPr>
    </w:p>
    <w:p w14:paraId="5267069D" w14:textId="77777777" w:rsidR="006E7AF6" w:rsidRDefault="006E7AF6" w:rsidP="006E7AF6">
      <w:pPr>
        <w:spacing w:before="120" w:after="120"/>
        <w:rPr>
          <w:rFonts w:ascii="Arial" w:hAnsi="Arial" w:cs="Arial"/>
          <w:color w:val="000000" w:themeColor="text1"/>
        </w:rPr>
      </w:pPr>
    </w:p>
    <w:p w14:paraId="55758A9B" w14:textId="77777777" w:rsidR="006E7AF6" w:rsidRPr="006E7AF6" w:rsidRDefault="006E7AF6" w:rsidP="006E7AF6">
      <w:pPr>
        <w:rPr>
          <w:rFonts w:ascii="Arial" w:hAnsi="Arial" w:cs="Arial"/>
        </w:rPr>
      </w:pPr>
    </w:p>
    <w:p w14:paraId="1953376D" w14:textId="77777777" w:rsidR="006E7AF6" w:rsidRPr="006E7AF6" w:rsidRDefault="006E7AF6" w:rsidP="006E7AF6">
      <w:pPr>
        <w:rPr>
          <w:rFonts w:ascii="Arial" w:hAnsi="Arial" w:cs="Arial"/>
        </w:rPr>
      </w:pPr>
    </w:p>
    <w:p w14:paraId="2881FF48" w14:textId="77777777" w:rsidR="006E7AF6" w:rsidRPr="006E7AF6" w:rsidRDefault="006E7AF6" w:rsidP="006E7AF6">
      <w:pPr>
        <w:rPr>
          <w:rFonts w:ascii="Arial" w:hAnsi="Arial" w:cs="Arial"/>
        </w:rPr>
      </w:pPr>
    </w:p>
    <w:p w14:paraId="1E2B26DA" w14:textId="77777777" w:rsidR="006E7AF6" w:rsidRPr="006E7AF6" w:rsidRDefault="006E7AF6" w:rsidP="006E7AF6">
      <w:pPr>
        <w:rPr>
          <w:rFonts w:ascii="Arial" w:hAnsi="Arial" w:cs="Arial"/>
        </w:rPr>
      </w:pPr>
    </w:p>
    <w:p w14:paraId="787E4DC9" w14:textId="77777777" w:rsidR="006E7AF6" w:rsidRPr="006E7AF6" w:rsidRDefault="006E7AF6" w:rsidP="006E7AF6">
      <w:pPr>
        <w:rPr>
          <w:rFonts w:ascii="Arial" w:hAnsi="Arial" w:cs="Arial"/>
        </w:rPr>
      </w:pPr>
    </w:p>
    <w:p w14:paraId="207B1AFF" w14:textId="08EBEE70" w:rsidR="006E7AF6" w:rsidRPr="00CC4246" w:rsidRDefault="006E7AF6" w:rsidP="006E7AF6">
      <w:pPr>
        <w:spacing w:before="120" w:after="120"/>
        <w:jc w:val="center"/>
        <w:rPr>
          <w:rFonts w:ascii="Arial" w:hAnsi="Arial" w:cs="Arial"/>
          <w:b/>
          <w:sz w:val="28"/>
          <w:szCs w:val="28"/>
        </w:rPr>
      </w:pPr>
      <w:r w:rsidRPr="00CC4246">
        <w:rPr>
          <w:rFonts w:ascii="Arial" w:hAnsi="Arial" w:cs="Arial"/>
          <w:b/>
          <w:bCs/>
          <w:sz w:val="28"/>
          <w:szCs w:val="28"/>
        </w:rPr>
        <w:t>Assignment Title:</w:t>
      </w:r>
      <w:r w:rsidR="00A8393E">
        <w:rPr>
          <w:rFonts w:ascii="Arial" w:hAnsi="Arial" w:cs="Arial"/>
          <w:b/>
          <w:bCs/>
          <w:sz w:val="28"/>
          <w:szCs w:val="28"/>
        </w:rPr>
        <w:t xml:space="preserve"> Assessment 2 Health assessment Report</w:t>
      </w:r>
    </w:p>
    <w:p w14:paraId="2DC76F98" w14:textId="77777777" w:rsidR="006E7AF6" w:rsidRPr="00CC4246" w:rsidRDefault="006E7AF6" w:rsidP="006E7AF6">
      <w:pPr>
        <w:jc w:val="center"/>
        <w:rPr>
          <w:rFonts w:ascii="Arial" w:hAnsi="Arial" w:cs="Arial"/>
          <w:b/>
          <w:bCs/>
          <w:sz w:val="28"/>
          <w:szCs w:val="28"/>
        </w:rPr>
      </w:pPr>
    </w:p>
    <w:p w14:paraId="2F46C0D8" w14:textId="7FEEA6A6" w:rsidR="00A8393E" w:rsidRDefault="00A8393E" w:rsidP="00A8393E">
      <w:pPr>
        <w:jc w:val="center"/>
        <w:rPr>
          <w:rFonts w:ascii="Arial" w:hAnsi="Arial" w:cs="Arial"/>
          <w:sz w:val="28"/>
          <w:szCs w:val="28"/>
        </w:rPr>
      </w:pPr>
    </w:p>
    <w:p w14:paraId="1C7124E3" w14:textId="7EE71622" w:rsidR="006E7AF6" w:rsidRPr="00A8393E" w:rsidRDefault="00A8393E" w:rsidP="00A8393E">
      <w:pPr>
        <w:rPr>
          <w:rFonts w:ascii="Arial" w:hAnsi="Arial" w:cs="Arial"/>
          <w:sz w:val="28"/>
          <w:szCs w:val="28"/>
        </w:rPr>
      </w:pPr>
      <w:r>
        <w:rPr>
          <w:rFonts w:ascii="Arial" w:hAnsi="Arial" w:cs="Arial"/>
          <w:b/>
          <w:bCs/>
          <w:sz w:val="28"/>
          <w:szCs w:val="28"/>
        </w:rPr>
        <w:t xml:space="preserve">               </w:t>
      </w:r>
      <w:r w:rsidR="006E7AF6" w:rsidRPr="00CC4246">
        <w:rPr>
          <w:rFonts w:ascii="Arial" w:hAnsi="Arial" w:cs="Arial"/>
          <w:b/>
          <w:bCs/>
          <w:sz w:val="28"/>
          <w:szCs w:val="28"/>
        </w:rPr>
        <w:t>Student</w:t>
      </w:r>
      <w:r>
        <w:rPr>
          <w:rFonts w:ascii="Arial" w:hAnsi="Arial" w:cs="Arial"/>
          <w:b/>
          <w:bCs/>
          <w:sz w:val="28"/>
          <w:szCs w:val="28"/>
        </w:rPr>
        <w:t xml:space="preserve"> Name / ID: Nasreen Akhtar</w:t>
      </w:r>
      <w:r w:rsidR="006E7AF6">
        <w:rPr>
          <w:rFonts w:ascii="Arial" w:hAnsi="Arial" w:cs="Arial"/>
          <w:b/>
          <w:sz w:val="28"/>
          <w:szCs w:val="28"/>
        </w:rPr>
        <w:t>2132945</w:t>
      </w:r>
    </w:p>
    <w:p w14:paraId="3BA0E950" w14:textId="77777777" w:rsidR="006E7AF6" w:rsidRDefault="006E7AF6" w:rsidP="006E7AF6">
      <w:pPr>
        <w:spacing w:before="120" w:after="120"/>
        <w:jc w:val="center"/>
        <w:rPr>
          <w:rFonts w:ascii="Arial" w:hAnsi="Arial" w:cs="Arial"/>
          <w:b/>
          <w:bCs/>
          <w:sz w:val="28"/>
          <w:szCs w:val="28"/>
        </w:rPr>
      </w:pPr>
    </w:p>
    <w:p w14:paraId="27237B87" w14:textId="36C2F69C" w:rsidR="006E7AF6" w:rsidRDefault="006E7AF6" w:rsidP="006E7AF6">
      <w:pPr>
        <w:spacing w:before="120" w:after="120"/>
        <w:jc w:val="center"/>
        <w:rPr>
          <w:rFonts w:ascii="Arial" w:hAnsi="Arial" w:cs="Arial"/>
          <w:b/>
          <w:sz w:val="28"/>
          <w:szCs w:val="28"/>
        </w:rPr>
      </w:pPr>
      <w:r w:rsidRPr="00CC4246">
        <w:rPr>
          <w:rFonts w:ascii="Arial" w:hAnsi="Arial" w:cs="Arial"/>
          <w:b/>
          <w:bCs/>
          <w:sz w:val="28"/>
          <w:szCs w:val="28"/>
        </w:rPr>
        <w:t>Module Title:</w:t>
      </w:r>
      <w:r w:rsidR="00A8393E">
        <w:rPr>
          <w:rFonts w:ascii="Arial" w:hAnsi="Arial" w:cs="Arial"/>
          <w:b/>
          <w:bCs/>
          <w:sz w:val="28"/>
          <w:szCs w:val="28"/>
        </w:rPr>
        <w:t xml:space="preserve"> Introduction to Physiology</w:t>
      </w:r>
    </w:p>
    <w:p w14:paraId="1746BF3D" w14:textId="77777777" w:rsidR="006E7AF6" w:rsidRDefault="006E7AF6" w:rsidP="006E7AF6">
      <w:pPr>
        <w:jc w:val="center"/>
        <w:rPr>
          <w:rFonts w:ascii="Arial" w:hAnsi="Arial" w:cs="Arial"/>
          <w:b/>
          <w:bCs/>
          <w:sz w:val="28"/>
          <w:szCs w:val="28"/>
        </w:rPr>
      </w:pPr>
    </w:p>
    <w:p w14:paraId="10234ECB" w14:textId="7897B2C4" w:rsidR="006E7AF6" w:rsidRDefault="006E7AF6" w:rsidP="006E7AF6">
      <w:pPr>
        <w:jc w:val="center"/>
        <w:rPr>
          <w:rFonts w:ascii="Arial" w:hAnsi="Arial" w:cs="Arial"/>
          <w:b/>
          <w:bCs/>
          <w:sz w:val="28"/>
          <w:szCs w:val="28"/>
        </w:rPr>
      </w:pPr>
      <w:r w:rsidRPr="00CC4246">
        <w:rPr>
          <w:rFonts w:ascii="Arial" w:hAnsi="Arial" w:cs="Arial"/>
          <w:b/>
          <w:bCs/>
          <w:sz w:val="28"/>
          <w:szCs w:val="28"/>
        </w:rPr>
        <w:t>Module Code:</w:t>
      </w:r>
      <w:r w:rsidR="00A8393E">
        <w:rPr>
          <w:rFonts w:ascii="Arial" w:hAnsi="Arial" w:cs="Arial"/>
          <w:b/>
          <w:bCs/>
          <w:sz w:val="28"/>
          <w:szCs w:val="28"/>
        </w:rPr>
        <w:t xml:space="preserve"> BMHP5003</w:t>
      </w:r>
    </w:p>
    <w:p w14:paraId="35928E19" w14:textId="77777777" w:rsidR="006E7AF6" w:rsidRPr="00CC4246" w:rsidRDefault="006E7AF6" w:rsidP="006E7AF6">
      <w:pPr>
        <w:jc w:val="center"/>
        <w:rPr>
          <w:rFonts w:ascii="Arial" w:hAnsi="Arial" w:cs="Arial"/>
          <w:b/>
          <w:bCs/>
          <w:sz w:val="28"/>
          <w:szCs w:val="28"/>
        </w:rPr>
      </w:pPr>
    </w:p>
    <w:p w14:paraId="52623271" w14:textId="150DC727" w:rsidR="006E7AF6" w:rsidRPr="00CC4246" w:rsidRDefault="00A8393E" w:rsidP="00A8393E">
      <w:pPr>
        <w:rPr>
          <w:rFonts w:ascii="Arial" w:hAnsi="Arial" w:cs="Arial"/>
          <w:b/>
          <w:bCs/>
          <w:sz w:val="28"/>
          <w:szCs w:val="28"/>
        </w:rPr>
      </w:pPr>
      <w:r>
        <w:rPr>
          <w:rFonts w:ascii="Arial" w:hAnsi="Arial" w:cs="Arial"/>
          <w:b/>
          <w:bCs/>
          <w:sz w:val="28"/>
          <w:szCs w:val="28"/>
        </w:rPr>
        <w:t xml:space="preserve">                                         Lecturer: Gillian Weaver</w:t>
      </w:r>
    </w:p>
    <w:p w14:paraId="1C35FF55" w14:textId="77777777" w:rsidR="006E7AF6" w:rsidRPr="006E7AF6" w:rsidRDefault="006E7AF6" w:rsidP="006E7AF6">
      <w:pPr>
        <w:rPr>
          <w:rFonts w:ascii="Arial" w:hAnsi="Arial" w:cs="Arial"/>
        </w:rPr>
      </w:pPr>
    </w:p>
    <w:p w14:paraId="5E911108" w14:textId="77777777" w:rsidR="006E7AF6" w:rsidRPr="006E7AF6" w:rsidRDefault="006E7AF6" w:rsidP="006E7AF6">
      <w:pPr>
        <w:rPr>
          <w:rFonts w:ascii="Arial" w:hAnsi="Arial" w:cs="Arial"/>
        </w:rPr>
      </w:pPr>
    </w:p>
    <w:p w14:paraId="7E473FBC" w14:textId="77777777" w:rsidR="006E7AF6" w:rsidRPr="006E7AF6" w:rsidRDefault="006E7AF6" w:rsidP="006E7AF6">
      <w:pPr>
        <w:rPr>
          <w:rFonts w:ascii="Arial" w:hAnsi="Arial" w:cs="Arial"/>
        </w:rPr>
      </w:pPr>
    </w:p>
    <w:p w14:paraId="0E651BB7" w14:textId="77777777" w:rsidR="006E7AF6" w:rsidRPr="006E7AF6" w:rsidRDefault="006E7AF6" w:rsidP="006E7AF6">
      <w:pPr>
        <w:rPr>
          <w:rFonts w:ascii="Arial" w:hAnsi="Arial" w:cs="Arial"/>
        </w:rPr>
      </w:pPr>
    </w:p>
    <w:p w14:paraId="57E4FE3E" w14:textId="77777777" w:rsidR="006E7AF6" w:rsidRPr="006E7AF6" w:rsidRDefault="006E7AF6" w:rsidP="006E7AF6">
      <w:pPr>
        <w:rPr>
          <w:rFonts w:ascii="Arial" w:hAnsi="Arial" w:cs="Arial"/>
        </w:rPr>
      </w:pPr>
    </w:p>
    <w:p w14:paraId="06FA644C" w14:textId="77777777" w:rsidR="006E7AF6" w:rsidRPr="006E7AF6" w:rsidRDefault="006E7AF6" w:rsidP="006E7AF6">
      <w:pPr>
        <w:rPr>
          <w:rFonts w:ascii="Arial" w:hAnsi="Arial" w:cs="Arial"/>
        </w:rPr>
      </w:pPr>
    </w:p>
    <w:p w14:paraId="4EE66DEF" w14:textId="77777777" w:rsidR="006E7AF6" w:rsidRPr="006E7AF6" w:rsidRDefault="006E7AF6" w:rsidP="006E7AF6">
      <w:pPr>
        <w:rPr>
          <w:rFonts w:ascii="Arial" w:hAnsi="Arial" w:cs="Arial"/>
        </w:rPr>
      </w:pPr>
    </w:p>
    <w:p w14:paraId="791437BF" w14:textId="77777777" w:rsidR="006E7AF6" w:rsidRPr="006E7AF6" w:rsidRDefault="006E7AF6" w:rsidP="006E7AF6">
      <w:pPr>
        <w:rPr>
          <w:rFonts w:ascii="Arial" w:hAnsi="Arial" w:cs="Arial"/>
        </w:rPr>
      </w:pPr>
    </w:p>
    <w:p w14:paraId="17AB96FF" w14:textId="77777777" w:rsidR="006E7AF6" w:rsidRPr="006E7AF6" w:rsidRDefault="006E7AF6" w:rsidP="006E7AF6">
      <w:pPr>
        <w:rPr>
          <w:rFonts w:ascii="Arial" w:hAnsi="Arial" w:cs="Arial"/>
        </w:rPr>
      </w:pPr>
    </w:p>
    <w:p w14:paraId="2CCC6AD0" w14:textId="77777777" w:rsidR="006E7AF6" w:rsidRDefault="006E7AF6" w:rsidP="006E7AF6">
      <w:pPr>
        <w:tabs>
          <w:tab w:val="left" w:pos="1868"/>
        </w:tabs>
        <w:spacing w:before="120" w:after="120"/>
        <w:rPr>
          <w:rFonts w:ascii="Arial" w:hAnsi="Arial" w:cs="Arial"/>
          <w:color w:val="000000" w:themeColor="text1"/>
        </w:rPr>
      </w:pPr>
    </w:p>
    <w:p w14:paraId="392A6D8D" w14:textId="77777777" w:rsidR="006E7AF6" w:rsidRPr="00CC4246" w:rsidRDefault="004E3D30" w:rsidP="006E7AF6">
      <w:pPr>
        <w:spacing w:before="120" w:after="120"/>
        <w:rPr>
          <w:rFonts w:ascii="Arial" w:hAnsi="Arial" w:cs="Arial"/>
          <w:b/>
          <w:bCs/>
          <w:sz w:val="28"/>
          <w:szCs w:val="28"/>
        </w:rPr>
      </w:pPr>
      <w:r w:rsidRPr="006E7AF6">
        <w:rPr>
          <w:rFonts w:ascii="Arial" w:hAnsi="Arial" w:cs="Arial"/>
        </w:rPr>
        <w:br w:type="page"/>
      </w:r>
    </w:p>
    <w:p w14:paraId="2BB998B5" w14:textId="77777777" w:rsidR="004E3D30" w:rsidRDefault="004E3D30">
      <w:pPr>
        <w:rPr>
          <w:rFonts w:ascii="Arial" w:hAnsi="Arial" w:cs="Arial"/>
          <w:color w:val="000000" w:themeColor="text1"/>
        </w:rPr>
      </w:pPr>
    </w:p>
    <w:p w14:paraId="0A243378" w14:textId="77777777" w:rsidR="009D5C10" w:rsidRPr="009D5C10" w:rsidRDefault="009D5C10" w:rsidP="009D5C10">
      <w:pPr>
        <w:spacing w:line="360" w:lineRule="auto"/>
        <w:jc w:val="both"/>
        <w:rPr>
          <w:rFonts w:ascii="Arial" w:hAnsi="Arial" w:cs="Arial"/>
          <w:color w:val="000000" w:themeColor="text1"/>
        </w:rPr>
      </w:pPr>
      <w:r w:rsidRPr="009D5C10">
        <w:rPr>
          <w:rFonts w:ascii="Arial" w:hAnsi="Arial" w:cs="Arial"/>
          <w:color w:val="000000" w:themeColor="text1"/>
        </w:rPr>
        <w:t>Bob, a 52-year-old truck driver from Birmingham, has seen tremendous changes in his life over the years. He was left to manage life alone after the devastating loss of his parents and only brother ten years ago. After his five-year marriage ended in divorce, he now travels extensively and works long hours to make up for his lack of privacy. The feeling of isolation is heightened by the fact that his daughter Dana, who has her own family in Huddersfield, resides there.</w:t>
      </w:r>
    </w:p>
    <w:p w14:paraId="29D742A9" w14:textId="77777777" w:rsidR="005458F2" w:rsidRDefault="009D5C10" w:rsidP="009D5C10">
      <w:pPr>
        <w:spacing w:line="360" w:lineRule="auto"/>
        <w:jc w:val="both"/>
        <w:rPr>
          <w:rFonts w:ascii="Arial" w:hAnsi="Arial" w:cs="Arial"/>
          <w:color w:val="000000" w:themeColor="text1"/>
        </w:rPr>
      </w:pPr>
      <w:r w:rsidRPr="009D5C10">
        <w:rPr>
          <w:rFonts w:ascii="Arial" w:hAnsi="Arial" w:cs="Arial"/>
          <w:color w:val="000000" w:themeColor="text1"/>
        </w:rPr>
        <w:t>Bob has a very different routine now. Having changed his priorities and way of life, the once-head chef for the family now often eats on the run. He takes a bottle of whisky every night to fall asleep and smokes to decompress. It helps him sleep even if he doesn't drink much.</w:t>
      </w:r>
    </w:p>
    <w:p w14:paraId="42250C7C" w14:textId="77777777" w:rsidR="0053592F" w:rsidRPr="009D5C10" w:rsidRDefault="008E76A4" w:rsidP="0053592F">
      <w:pPr>
        <w:spacing w:line="360" w:lineRule="auto"/>
        <w:jc w:val="both"/>
        <w:rPr>
          <w:rFonts w:ascii="Arial" w:hAnsi="Arial" w:cs="Arial"/>
          <w:color w:val="000000" w:themeColor="text1"/>
        </w:rPr>
      </w:pPr>
      <w:r>
        <w:rPr>
          <w:rFonts w:ascii="Arial" w:hAnsi="Arial" w:cs="Arial"/>
          <w:color w:val="000000" w:themeColor="text1"/>
        </w:rPr>
        <w:t xml:space="preserve">This essay will be discussing about the ongoing problems of Bob’s life analysing why those problems </w:t>
      </w:r>
      <w:r w:rsidR="0053592F">
        <w:rPr>
          <w:rFonts w:ascii="Arial" w:hAnsi="Arial" w:cs="Arial"/>
          <w:color w:val="000000" w:themeColor="text1"/>
        </w:rPr>
        <w:t xml:space="preserve">(e.g., </w:t>
      </w:r>
      <w:r w:rsidR="0053592F" w:rsidRPr="008E76A4">
        <w:rPr>
          <w:rFonts w:ascii="Arial" w:hAnsi="Arial" w:cs="Arial"/>
          <w:color w:val="000000" w:themeColor="text1"/>
        </w:rPr>
        <w:t>drinking, smoking, irregular eating habits, sleep problems</w:t>
      </w:r>
      <w:r w:rsidR="0053592F">
        <w:rPr>
          <w:rFonts w:ascii="Arial" w:hAnsi="Arial" w:cs="Arial"/>
          <w:color w:val="000000" w:themeColor="text1"/>
        </w:rPr>
        <w:t xml:space="preserve">) </w:t>
      </w:r>
    </w:p>
    <w:p w14:paraId="225CC8A4" w14:textId="77777777" w:rsidR="002D4F7B" w:rsidRDefault="008E76A4" w:rsidP="009D5C10">
      <w:pPr>
        <w:spacing w:line="360" w:lineRule="auto"/>
        <w:jc w:val="both"/>
        <w:rPr>
          <w:rFonts w:ascii="Arial" w:hAnsi="Arial" w:cs="Arial"/>
          <w:color w:val="000000" w:themeColor="text1"/>
        </w:rPr>
      </w:pPr>
      <w:r>
        <w:rPr>
          <w:rFonts w:ascii="Arial" w:hAnsi="Arial" w:cs="Arial"/>
          <w:color w:val="000000" w:themeColor="text1"/>
        </w:rPr>
        <w:t xml:space="preserve">are occurring and the impact of those </w:t>
      </w:r>
      <w:r w:rsidR="0053592F">
        <w:rPr>
          <w:rFonts w:ascii="Arial" w:hAnsi="Arial" w:cs="Arial"/>
          <w:color w:val="000000" w:themeColor="text1"/>
        </w:rPr>
        <w:t>and t</w:t>
      </w:r>
      <w:r w:rsidR="0053592F" w:rsidRPr="0053592F">
        <w:rPr>
          <w:rFonts w:ascii="Arial" w:hAnsi="Arial" w:cs="Arial"/>
          <w:color w:val="000000" w:themeColor="text1"/>
        </w:rPr>
        <w:t>he main recommendations centre on improving his diet, quitting smoking, taking care of his sleep issues, and adding exercise.</w:t>
      </w:r>
    </w:p>
    <w:p w14:paraId="5C89FC04" w14:textId="77777777" w:rsidR="00077520" w:rsidRDefault="00077520" w:rsidP="009D5C10">
      <w:pPr>
        <w:spacing w:line="360" w:lineRule="auto"/>
        <w:jc w:val="both"/>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8F66F6" w:rsidRPr="008F66F6" w14:paraId="52BE09F4" w14:textId="77777777" w:rsidTr="008F66F6">
        <w:tc>
          <w:tcPr>
            <w:tcW w:w="4508" w:type="dxa"/>
          </w:tcPr>
          <w:p w14:paraId="34960763" w14:textId="77777777" w:rsidR="008F66F6" w:rsidRPr="008F66F6" w:rsidRDefault="008F66F6" w:rsidP="008F66F6">
            <w:pPr>
              <w:spacing w:line="360" w:lineRule="auto"/>
              <w:jc w:val="both"/>
              <w:rPr>
                <w:rFonts w:ascii="Arial" w:hAnsi="Arial" w:cs="Arial"/>
                <w:b/>
                <w:bCs/>
                <w:color w:val="000000" w:themeColor="text1"/>
              </w:rPr>
            </w:pPr>
            <w:r w:rsidRPr="008F66F6">
              <w:rPr>
                <w:rFonts w:ascii="Arial" w:hAnsi="Arial" w:cs="Arial"/>
                <w:b/>
                <w:bCs/>
                <w:color w:val="000000" w:themeColor="text1"/>
              </w:rPr>
              <w:t xml:space="preserve">Key points of the health questionnaire   </w:t>
            </w:r>
          </w:p>
        </w:tc>
        <w:tc>
          <w:tcPr>
            <w:tcW w:w="4508" w:type="dxa"/>
          </w:tcPr>
          <w:p w14:paraId="7AA623F3" w14:textId="77777777" w:rsidR="008F66F6" w:rsidRPr="008F66F6" w:rsidRDefault="008F66F6" w:rsidP="008F66F6">
            <w:pPr>
              <w:spacing w:line="360" w:lineRule="auto"/>
              <w:rPr>
                <w:rFonts w:ascii="Arial" w:hAnsi="Arial" w:cs="Arial"/>
                <w:b/>
                <w:bCs/>
                <w:color w:val="000000" w:themeColor="text1"/>
              </w:rPr>
            </w:pPr>
            <w:r w:rsidRPr="008F66F6">
              <w:rPr>
                <w:rFonts w:ascii="Arial" w:hAnsi="Arial" w:cs="Arial"/>
                <w:b/>
                <w:bCs/>
                <w:color w:val="000000" w:themeColor="text1"/>
              </w:rPr>
              <w:t>Additional information/comments</w:t>
            </w:r>
          </w:p>
        </w:tc>
      </w:tr>
      <w:tr w:rsidR="008F66F6" w14:paraId="0525AE21" w14:textId="77777777" w:rsidTr="008F66F6">
        <w:tc>
          <w:tcPr>
            <w:tcW w:w="4508" w:type="dxa"/>
          </w:tcPr>
          <w:p w14:paraId="5F90A609" w14:textId="77777777" w:rsidR="008F66F6" w:rsidRDefault="008F66F6" w:rsidP="009D5C10">
            <w:pPr>
              <w:spacing w:line="360" w:lineRule="auto"/>
              <w:jc w:val="both"/>
              <w:rPr>
                <w:rFonts w:ascii="Arial" w:hAnsi="Arial" w:cs="Arial"/>
                <w:color w:val="000000" w:themeColor="text1"/>
              </w:rPr>
            </w:pPr>
            <w:r w:rsidRPr="008F66F6">
              <w:rPr>
                <w:rFonts w:ascii="Arial" w:hAnsi="Arial" w:cs="Arial"/>
                <w:color w:val="000000" w:themeColor="text1"/>
              </w:rPr>
              <w:t>Age- 52</w:t>
            </w:r>
          </w:p>
        </w:tc>
        <w:tc>
          <w:tcPr>
            <w:tcW w:w="4508" w:type="dxa"/>
            <w:vMerge w:val="restart"/>
          </w:tcPr>
          <w:p w14:paraId="4B3EA3A6" w14:textId="77777777" w:rsidR="008F66F6" w:rsidRPr="008F66F6" w:rsidRDefault="008F66F6" w:rsidP="008F66F6">
            <w:pPr>
              <w:numPr>
                <w:ilvl w:val="0"/>
                <w:numId w:val="2"/>
              </w:numPr>
              <w:spacing w:line="360" w:lineRule="auto"/>
              <w:rPr>
                <w:rFonts w:ascii="Arial" w:hAnsi="Arial" w:cs="Arial"/>
                <w:color w:val="000000" w:themeColor="text1"/>
              </w:rPr>
            </w:pPr>
            <w:r w:rsidRPr="008F66F6">
              <w:rPr>
                <w:rFonts w:ascii="Arial" w:hAnsi="Arial" w:cs="Arial"/>
                <w:color w:val="000000" w:themeColor="text1"/>
              </w:rPr>
              <w:t>Bob has smoked since his early twenties as a way to pass time.</w:t>
            </w:r>
          </w:p>
          <w:p w14:paraId="3D19053A" w14:textId="77777777" w:rsidR="008F66F6" w:rsidRPr="008F66F6" w:rsidRDefault="008F66F6" w:rsidP="008F66F6">
            <w:pPr>
              <w:numPr>
                <w:ilvl w:val="0"/>
                <w:numId w:val="2"/>
              </w:numPr>
              <w:spacing w:line="360" w:lineRule="auto"/>
              <w:rPr>
                <w:rFonts w:ascii="Arial" w:hAnsi="Arial" w:cs="Arial"/>
                <w:color w:val="000000" w:themeColor="text1"/>
              </w:rPr>
            </w:pPr>
            <w:r w:rsidRPr="008F66F6">
              <w:rPr>
                <w:rFonts w:ascii="Arial" w:hAnsi="Arial" w:cs="Arial"/>
                <w:color w:val="000000" w:themeColor="text1"/>
              </w:rPr>
              <w:t>He works extensive hours as a truck driver, including evenings and weekends.</w:t>
            </w:r>
          </w:p>
          <w:p w14:paraId="03EA4775" w14:textId="77777777" w:rsidR="008F66F6" w:rsidRPr="008F66F6" w:rsidRDefault="008F66F6" w:rsidP="008F66F6">
            <w:pPr>
              <w:numPr>
                <w:ilvl w:val="0"/>
                <w:numId w:val="2"/>
              </w:numPr>
              <w:spacing w:line="360" w:lineRule="auto"/>
              <w:rPr>
                <w:rFonts w:ascii="Arial" w:hAnsi="Arial" w:cs="Arial"/>
                <w:color w:val="000000" w:themeColor="text1"/>
              </w:rPr>
            </w:pPr>
            <w:r w:rsidRPr="008F66F6">
              <w:rPr>
                <w:rFonts w:ascii="Arial" w:hAnsi="Arial" w:cs="Arial"/>
                <w:color w:val="000000" w:themeColor="text1"/>
              </w:rPr>
              <w:t>No specific blood pressure data is provided, essential for assessing cardiovascular health and risks related to his habits.</w:t>
            </w:r>
          </w:p>
          <w:p w14:paraId="4DC40E9F" w14:textId="77777777" w:rsidR="008F66F6" w:rsidRPr="008F66F6" w:rsidRDefault="008F66F6" w:rsidP="008F66F6">
            <w:pPr>
              <w:numPr>
                <w:ilvl w:val="0"/>
                <w:numId w:val="2"/>
              </w:numPr>
              <w:spacing w:line="360" w:lineRule="auto"/>
              <w:rPr>
                <w:rFonts w:ascii="Arial" w:hAnsi="Arial" w:cs="Arial"/>
                <w:color w:val="000000" w:themeColor="text1"/>
              </w:rPr>
            </w:pPr>
            <w:r w:rsidRPr="008F66F6">
              <w:rPr>
                <w:rFonts w:ascii="Arial" w:hAnsi="Arial" w:cs="Arial"/>
                <w:color w:val="000000" w:themeColor="text1"/>
              </w:rPr>
              <w:t>Relies on cigarettes, nightly whiskey, and Coca-Cola for sleep and staying alert; potential impacts on cardiovascular health, sleep quality, and energy levels.</w:t>
            </w:r>
          </w:p>
          <w:p w14:paraId="7571CFA9" w14:textId="77777777" w:rsidR="008F66F6" w:rsidRPr="008F66F6" w:rsidRDefault="008F66F6" w:rsidP="008F66F6">
            <w:pPr>
              <w:numPr>
                <w:ilvl w:val="0"/>
                <w:numId w:val="2"/>
              </w:numPr>
              <w:spacing w:line="360" w:lineRule="auto"/>
              <w:rPr>
                <w:rFonts w:ascii="Arial" w:hAnsi="Arial" w:cs="Arial"/>
                <w:color w:val="000000" w:themeColor="text1"/>
              </w:rPr>
            </w:pPr>
            <w:r w:rsidRPr="008F66F6">
              <w:rPr>
                <w:rFonts w:ascii="Arial" w:hAnsi="Arial" w:cs="Arial"/>
                <w:color w:val="000000" w:themeColor="text1"/>
              </w:rPr>
              <w:lastRenderedPageBreak/>
              <w:t>Lack of a consistent meal routine, opting for eating on the go, potentially affecting nutritional intake and overall health.</w:t>
            </w:r>
          </w:p>
          <w:p w14:paraId="2A3887CC" w14:textId="77777777" w:rsidR="008F66F6" w:rsidRPr="008F66F6" w:rsidRDefault="008F66F6" w:rsidP="008F66F6">
            <w:pPr>
              <w:spacing w:line="360" w:lineRule="auto"/>
              <w:rPr>
                <w:rFonts w:ascii="Arial" w:hAnsi="Arial" w:cs="Arial"/>
                <w:color w:val="000000" w:themeColor="text1"/>
              </w:rPr>
            </w:pPr>
          </w:p>
          <w:p w14:paraId="55BE6B42" w14:textId="77777777" w:rsidR="008F66F6" w:rsidRDefault="008F66F6" w:rsidP="008F66F6">
            <w:pPr>
              <w:spacing w:line="360" w:lineRule="auto"/>
              <w:rPr>
                <w:rFonts w:ascii="Arial" w:hAnsi="Arial" w:cs="Arial"/>
                <w:color w:val="000000" w:themeColor="text1"/>
              </w:rPr>
            </w:pPr>
          </w:p>
        </w:tc>
      </w:tr>
      <w:tr w:rsidR="008F66F6" w14:paraId="588BF285" w14:textId="77777777" w:rsidTr="008F66F6">
        <w:tc>
          <w:tcPr>
            <w:tcW w:w="4508" w:type="dxa"/>
          </w:tcPr>
          <w:p w14:paraId="1195D1BA" w14:textId="77777777" w:rsidR="008F66F6" w:rsidRDefault="008F66F6" w:rsidP="009D5C10">
            <w:pPr>
              <w:spacing w:line="360" w:lineRule="auto"/>
              <w:jc w:val="both"/>
              <w:rPr>
                <w:rFonts w:ascii="Arial" w:hAnsi="Arial" w:cs="Arial"/>
                <w:color w:val="000000" w:themeColor="text1"/>
              </w:rPr>
            </w:pPr>
            <w:r w:rsidRPr="008F66F6">
              <w:rPr>
                <w:rFonts w:ascii="Arial" w:hAnsi="Arial" w:cs="Arial"/>
                <w:color w:val="000000" w:themeColor="text1"/>
              </w:rPr>
              <w:t>Occupation- Truck driver</w:t>
            </w:r>
          </w:p>
        </w:tc>
        <w:tc>
          <w:tcPr>
            <w:tcW w:w="4508" w:type="dxa"/>
            <w:vMerge/>
          </w:tcPr>
          <w:p w14:paraId="3B9B86B7" w14:textId="77777777" w:rsidR="008F66F6" w:rsidRDefault="008F66F6" w:rsidP="008F66F6">
            <w:pPr>
              <w:spacing w:line="360" w:lineRule="auto"/>
              <w:rPr>
                <w:rFonts w:ascii="Arial" w:hAnsi="Arial" w:cs="Arial"/>
                <w:color w:val="000000" w:themeColor="text1"/>
              </w:rPr>
            </w:pPr>
          </w:p>
        </w:tc>
      </w:tr>
      <w:tr w:rsidR="008F66F6" w14:paraId="50378C56" w14:textId="77777777" w:rsidTr="008F66F6">
        <w:tc>
          <w:tcPr>
            <w:tcW w:w="4508" w:type="dxa"/>
          </w:tcPr>
          <w:p w14:paraId="0BE3C291" w14:textId="77777777" w:rsidR="008F66F6" w:rsidRDefault="008F66F6" w:rsidP="009D5C10">
            <w:pPr>
              <w:spacing w:line="360" w:lineRule="auto"/>
              <w:jc w:val="both"/>
              <w:rPr>
                <w:rFonts w:ascii="Arial" w:hAnsi="Arial" w:cs="Arial"/>
                <w:color w:val="000000" w:themeColor="text1"/>
              </w:rPr>
            </w:pPr>
            <w:r w:rsidRPr="008F66F6">
              <w:rPr>
                <w:rFonts w:ascii="Arial" w:hAnsi="Arial" w:cs="Arial"/>
                <w:color w:val="000000" w:themeColor="text1"/>
              </w:rPr>
              <w:t>Smoking status- Smokes cigarettes since around age 20</w:t>
            </w:r>
          </w:p>
        </w:tc>
        <w:tc>
          <w:tcPr>
            <w:tcW w:w="4508" w:type="dxa"/>
            <w:vMerge/>
          </w:tcPr>
          <w:p w14:paraId="3BABFDE2" w14:textId="77777777" w:rsidR="008F66F6" w:rsidRDefault="008F66F6" w:rsidP="008F66F6">
            <w:pPr>
              <w:spacing w:line="360" w:lineRule="auto"/>
              <w:rPr>
                <w:rFonts w:ascii="Arial" w:hAnsi="Arial" w:cs="Arial"/>
                <w:color w:val="000000" w:themeColor="text1"/>
              </w:rPr>
            </w:pPr>
          </w:p>
        </w:tc>
      </w:tr>
      <w:tr w:rsidR="008F66F6" w14:paraId="44A880B2" w14:textId="77777777" w:rsidTr="008F66F6">
        <w:tc>
          <w:tcPr>
            <w:tcW w:w="4508" w:type="dxa"/>
          </w:tcPr>
          <w:p w14:paraId="7E0F92C9" w14:textId="77777777" w:rsidR="008F66F6" w:rsidRDefault="008F66F6" w:rsidP="009D5C10">
            <w:pPr>
              <w:spacing w:line="360" w:lineRule="auto"/>
              <w:jc w:val="both"/>
              <w:rPr>
                <w:rFonts w:ascii="Arial" w:hAnsi="Arial" w:cs="Arial"/>
                <w:color w:val="000000" w:themeColor="text1"/>
              </w:rPr>
            </w:pPr>
            <w:r w:rsidRPr="008F66F6">
              <w:rPr>
                <w:rFonts w:ascii="Arial" w:hAnsi="Arial" w:cs="Arial"/>
                <w:color w:val="000000" w:themeColor="text1"/>
              </w:rPr>
              <w:t>Height- 5 feet 9 inches</w:t>
            </w:r>
          </w:p>
        </w:tc>
        <w:tc>
          <w:tcPr>
            <w:tcW w:w="4508" w:type="dxa"/>
            <w:vMerge/>
          </w:tcPr>
          <w:p w14:paraId="367F172A" w14:textId="77777777" w:rsidR="008F66F6" w:rsidRDefault="008F66F6" w:rsidP="008F66F6">
            <w:pPr>
              <w:spacing w:line="360" w:lineRule="auto"/>
              <w:rPr>
                <w:rFonts w:ascii="Arial" w:hAnsi="Arial" w:cs="Arial"/>
                <w:color w:val="000000" w:themeColor="text1"/>
              </w:rPr>
            </w:pPr>
          </w:p>
        </w:tc>
      </w:tr>
      <w:tr w:rsidR="008F66F6" w14:paraId="2C88C5B6" w14:textId="77777777" w:rsidTr="008F66F6">
        <w:tc>
          <w:tcPr>
            <w:tcW w:w="4508" w:type="dxa"/>
          </w:tcPr>
          <w:p w14:paraId="0F5E0FB9" w14:textId="77777777" w:rsidR="008F66F6" w:rsidRDefault="008F66F6" w:rsidP="009D5C10">
            <w:pPr>
              <w:spacing w:line="360" w:lineRule="auto"/>
              <w:jc w:val="both"/>
              <w:rPr>
                <w:rFonts w:ascii="Arial" w:hAnsi="Arial" w:cs="Arial"/>
                <w:color w:val="000000" w:themeColor="text1"/>
              </w:rPr>
            </w:pPr>
            <w:r w:rsidRPr="008F66F6">
              <w:rPr>
                <w:rFonts w:ascii="Arial" w:hAnsi="Arial" w:cs="Arial"/>
                <w:color w:val="000000" w:themeColor="text1"/>
              </w:rPr>
              <w:t>Weight- 15 stones</w:t>
            </w:r>
          </w:p>
        </w:tc>
        <w:tc>
          <w:tcPr>
            <w:tcW w:w="4508" w:type="dxa"/>
            <w:vMerge/>
          </w:tcPr>
          <w:p w14:paraId="268DE4A1" w14:textId="77777777" w:rsidR="008F66F6" w:rsidRDefault="008F66F6" w:rsidP="008F66F6">
            <w:pPr>
              <w:spacing w:line="360" w:lineRule="auto"/>
              <w:rPr>
                <w:rFonts w:ascii="Arial" w:hAnsi="Arial" w:cs="Arial"/>
                <w:color w:val="000000" w:themeColor="text1"/>
              </w:rPr>
            </w:pPr>
          </w:p>
        </w:tc>
      </w:tr>
      <w:tr w:rsidR="008F66F6" w14:paraId="19FEDBED" w14:textId="77777777" w:rsidTr="008F66F6">
        <w:tc>
          <w:tcPr>
            <w:tcW w:w="4508" w:type="dxa"/>
          </w:tcPr>
          <w:p w14:paraId="1615AD10" w14:textId="77777777" w:rsidR="008F66F6" w:rsidRPr="008F66F6" w:rsidRDefault="008F66F6" w:rsidP="009D5C10">
            <w:pPr>
              <w:spacing w:line="360" w:lineRule="auto"/>
              <w:jc w:val="both"/>
              <w:rPr>
                <w:rFonts w:ascii="Arial" w:hAnsi="Arial" w:cs="Arial"/>
                <w:color w:val="000000" w:themeColor="text1"/>
              </w:rPr>
            </w:pPr>
            <w:r w:rsidRPr="008F66F6">
              <w:rPr>
                <w:rFonts w:ascii="Arial" w:hAnsi="Arial" w:cs="Arial"/>
                <w:color w:val="000000" w:themeColor="text1"/>
              </w:rPr>
              <w:t>Blood pressure- 31.1 </w:t>
            </w:r>
          </w:p>
        </w:tc>
        <w:tc>
          <w:tcPr>
            <w:tcW w:w="4508" w:type="dxa"/>
            <w:vMerge/>
          </w:tcPr>
          <w:p w14:paraId="589CFF66" w14:textId="77777777" w:rsidR="008F66F6" w:rsidRDefault="008F66F6" w:rsidP="008F66F6">
            <w:pPr>
              <w:spacing w:line="360" w:lineRule="auto"/>
              <w:rPr>
                <w:rFonts w:ascii="Arial" w:hAnsi="Arial" w:cs="Arial"/>
                <w:color w:val="000000" w:themeColor="text1"/>
              </w:rPr>
            </w:pPr>
          </w:p>
        </w:tc>
      </w:tr>
    </w:tbl>
    <w:p w14:paraId="6147CDD7" w14:textId="77777777" w:rsidR="002D4F7B" w:rsidRDefault="002D4F7B" w:rsidP="009D5C10">
      <w:pPr>
        <w:spacing w:line="360" w:lineRule="auto"/>
        <w:jc w:val="both"/>
        <w:rPr>
          <w:rFonts w:ascii="Arial" w:hAnsi="Arial" w:cs="Arial"/>
          <w:color w:val="000000" w:themeColor="text1"/>
        </w:rPr>
      </w:pPr>
    </w:p>
    <w:p w14:paraId="1AB09A88" w14:textId="77777777" w:rsidR="00077520" w:rsidRDefault="00077520" w:rsidP="00996DCD">
      <w:pPr>
        <w:spacing w:line="360" w:lineRule="auto"/>
        <w:jc w:val="both"/>
        <w:rPr>
          <w:rFonts w:ascii="Arial" w:hAnsi="Arial" w:cs="Arial"/>
        </w:rPr>
      </w:pPr>
    </w:p>
    <w:p w14:paraId="04251CB1" w14:textId="77777777" w:rsidR="00C36C08" w:rsidRPr="00C36C08" w:rsidRDefault="00C36C08" w:rsidP="00996DCD">
      <w:pPr>
        <w:spacing w:line="360" w:lineRule="auto"/>
        <w:jc w:val="both"/>
        <w:rPr>
          <w:rFonts w:ascii="Arial" w:hAnsi="Arial" w:cs="Arial"/>
        </w:rPr>
      </w:pPr>
      <w:r w:rsidRPr="00C36C08">
        <w:rPr>
          <w:rFonts w:ascii="Arial" w:hAnsi="Arial" w:cs="Arial"/>
        </w:rPr>
        <w:t>A person's weight and height are used to calculate their body mass index, or BMI, which is a standard way to determine body fat. A person's weight in kilogrammes divided by their height in metres squared yields the result. Although studies have identified certain limitations, the instrument is commonly used to evaluate possible health hazards related to weight.</w:t>
      </w:r>
    </w:p>
    <w:p w14:paraId="1ECA5824" w14:textId="77777777" w:rsidR="008F66F6" w:rsidRDefault="00C36C08" w:rsidP="00996DCD">
      <w:pPr>
        <w:spacing w:line="360" w:lineRule="auto"/>
        <w:jc w:val="both"/>
        <w:rPr>
          <w:rFonts w:ascii="Arial" w:hAnsi="Arial" w:cs="Arial"/>
        </w:rPr>
      </w:pPr>
      <w:r w:rsidRPr="00C36C08">
        <w:rPr>
          <w:rFonts w:ascii="Arial" w:hAnsi="Arial" w:cs="Arial"/>
        </w:rPr>
        <w:t>Flegal et al.'s 2013 study examined the connection between BMI and health outcomes. Although this thorough analysis recognised BMI's affordability and ease of use as a screening tool, it also emphasised how inconsistent it is in terms of precisely identifying a person's health concerns. The degree to which an individual's BMI accurately reflects their health state can be influenced by various factors, including age, sex, and ethnicity. Notwithstanding these drawbacks, BMI is still an essential starting point for determining possible health hazards associated with weight.</w:t>
      </w:r>
    </w:p>
    <w:p w14:paraId="53A42C80" w14:textId="77777777" w:rsidR="00996DCD" w:rsidRPr="00996DCD" w:rsidRDefault="00996DCD" w:rsidP="00996DCD">
      <w:pPr>
        <w:spacing w:line="360" w:lineRule="auto"/>
        <w:jc w:val="both"/>
        <w:rPr>
          <w:rFonts w:ascii="Arial" w:hAnsi="Arial" w:cs="Arial"/>
        </w:rPr>
      </w:pPr>
      <w:r w:rsidRPr="00996DCD">
        <w:rPr>
          <w:rFonts w:ascii="Arial" w:hAnsi="Arial" w:cs="Arial"/>
        </w:rPr>
        <w:t>Calculating Bob's BMI using the formula (weight in kilograms divided by height in meters squared), with his weight being approximately 95.3 kilograms and height around 1.75 meters:</w:t>
      </w:r>
    </w:p>
    <w:p w14:paraId="5C4C1905" w14:textId="77777777" w:rsidR="00996DCD" w:rsidRPr="00996DCD" w:rsidRDefault="00996DCD" w:rsidP="00996DCD">
      <w:pPr>
        <w:spacing w:line="360" w:lineRule="auto"/>
        <w:jc w:val="both"/>
        <w:rPr>
          <w:rFonts w:ascii="Arial" w:hAnsi="Arial" w:cs="Arial"/>
        </w:rPr>
      </w:pPr>
      <w:r w:rsidRPr="00996DCD">
        <w:rPr>
          <w:rFonts w:ascii="Arial" w:hAnsi="Arial" w:cs="Arial"/>
        </w:rPr>
        <w:t xml:space="preserve">BMI = Weight (kg) / Height (m)^2 BMI = 95.3 kg / (1.75 </w:t>
      </w:r>
      <w:r w:rsidR="00695DFF" w:rsidRPr="00996DCD">
        <w:rPr>
          <w:rFonts w:ascii="Arial" w:hAnsi="Arial" w:cs="Arial"/>
        </w:rPr>
        <w:t>m) ^</w:t>
      </w:r>
      <w:r w:rsidRPr="00996DCD">
        <w:rPr>
          <w:rFonts w:ascii="Arial" w:hAnsi="Arial" w:cs="Arial"/>
        </w:rPr>
        <w:t>2 BMI ≈ 31.1</w:t>
      </w:r>
    </w:p>
    <w:p w14:paraId="6E68AB95" w14:textId="77777777" w:rsidR="00996DCD" w:rsidRDefault="00996DCD" w:rsidP="00996DCD">
      <w:pPr>
        <w:spacing w:line="360" w:lineRule="auto"/>
        <w:jc w:val="both"/>
        <w:rPr>
          <w:rFonts w:ascii="Arial" w:hAnsi="Arial" w:cs="Arial"/>
        </w:rPr>
      </w:pPr>
      <w:r w:rsidRPr="00996DCD">
        <w:rPr>
          <w:rFonts w:ascii="Arial" w:hAnsi="Arial" w:cs="Arial"/>
        </w:rPr>
        <w:t>Bob's calculated BMI falls around 31.1, placing him in the obese category according to the classification by the National Health Service (NHS).</w:t>
      </w:r>
    </w:p>
    <w:p w14:paraId="408B5A01" w14:textId="77777777" w:rsidR="005F4545" w:rsidRDefault="005F4545" w:rsidP="00996DCD">
      <w:pPr>
        <w:spacing w:line="360" w:lineRule="auto"/>
        <w:jc w:val="both"/>
        <w:rPr>
          <w:rFonts w:ascii="Arial" w:hAnsi="Arial" w:cs="Arial"/>
        </w:rPr>
      </w:pPr>
    </w:p>
    <w:p w14:paraId="3D08C157" w14:textId="77777777" w:rsidR="005F4545" w:rsidRPr="00996DCD" w:rsidRDefault="005F4545" w:rsidP="00996DCD">
      <w:pPr>
        <w:spacing w:line="360" w:lineRule="auto"/>
        <w:jc w:val="both"/>
        <w:rPr>
          <w:rFonts w:ascii="Arial" w:hAnsi="Arial" w:cs="Arial"/>
        </w:rPr>
      </w:pPr>
      <w:r>
        <w:rPr>
          <w:rFonts w:ascii="Arial" w:hAnsi="Arial" w:cs="Arial"/>
        </w:rPr>
        <w:t xml:space="preserve">In below </w:t>
      </w:r>
      <w:r w:rsidR="00C9687C">
        <w:rPr>
          <w:rFonts w:ascii="Arial" w:hAnsi="Arial" w:cs="Arial"/>
        </w:rPr>
        <w:t xml:space="preserve">BMI of Bob using NHS BMI calculator is given: </w:t>
      </w:r>
    </w:p>
    <w:p w14:paraId="13EDEC71" w14:textId="77777777" w:rsidR="00996DCD" w:rsidRDefault="005F4545" w:rsidP="00996DCD">
      <w:pPr>
        <w:spacing w:line="360" w:lineRule="auto"/>
        <w:jc w:val="both"/>
        <w:rPr>
          <w:rFonts w:ascii="Arial" w:hAnsi="Arial" w:cs="Arial"/>
        </w:rPr>
      </w:pPr>
      <w:r>
        <w:rPr>
          <w:rFonts w:ascii="Arial" w:hAnsi="Arial" w:cs="Arial"/>
          <w:noProof/>
        </w:rPr>
        <w:lastRenderedPageBreak/>
        <w:drawing>
          <wp:inline distT="0" distB="0" distL="0" distR="0" wp14:anchorId="5350AD48" wp14:editId="59148576">
            <wp:extent cx="2578089" cy="2783797"/>
            <wp:effectExtent l="0" t="0" r="635" b="0"/>
            <wp:docPr id="4582127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212764" name="Picture 458212764"/>
                    <pic:cNvPicPr/>
                  </pic:nvPicPr>
                  <pic:blipFill rotWithShape="1">
                    <a:blip r:embed="rId8" cstate="print">
                      <a:extLst>
                        <a:ext uri="{28A0092B-C50C-407E-A947-70E740481C1C}">
                          <a14:useLocalDpi xmlns:a14="http://schemas.microsoft.com/office/drawing/2010/main" val="0"/>
                        </a:ext>
                      </a:extLst>
                    </a:blip>
                    <a:srcRect l="16136" t="15579" r="38861" b="9046"/>
                    <a:stretch/>
                  </pic:blipFill>
                  <pic:spPr bwMode="auto">
                    <a:xfrm>
                      <a:off x="0" y="0"/>
                      <a:ext cx="2586886" cy="2793296"/>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noProof/>
        </w:rPr>
        <w:drawing>
          <wp:inline distT="0" distB="0" distL="0" distR="0" wp14:anchorId="0350E5B3" wp14:editId="5188B1BC">
            <wp:extent cx="2753475" cy="2798687"/>
            <wp:effectExtent l="0" t="0" r="2540" b="0"/>
            <wp:docPr id="20074932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93218" name="Picture 2007493218"/>
                    <pic:cNvPicPr/>
                  </pic:nvPicPr>
                  <pic:blipFill rotWithShape="1">
                    <a:blip r:embed="rId9" cstate="print">
                      <a:extLst>
                        <a:ext uri="{28A0092B-C50C-407E-A947-70E740481C1C}">
                          <a14:useLocalDpi xmlns:a14="http://schemas.microsoft.com/office/drawing/2010/main" val="0"/>
                        </a:ext>
                      </a:extLst>
                    </a:blip>
                    <a:srcRect l="15953" t="17787" r="39076" b="9076"/>
                    <a:stretch/>
                  </pic:blipFill>
                  <pic:spPr bwMode="auto">
                    <a:xfrm>
                      <a:off x="0" y="0"/>
                      <a:ext cx="2763846" cy="2809228"/>
                    </a:xfrm>
                    <a:prstGeom prst="rect">
                      <a:avLst/>
                    </a:prstGeom>
                    <a:ln>
                      <a:noFill/>
                    </a:ln>
                    <a:extLst>
                      <a:ext uri="{53640926-AAD7-44D8-BBD7-CCE9431645EC}">
                        <a14:shadowObscured xmlns:a14="http://schemas.microsoft.com/office/drawing/2010/main"/>
                      </a:ext>
                    </a:extLst>
                  </pic:spPr>
                </pic:pic>
              </a:graphicData>
            </a:graphic>
          </wp:inline>
        </w:drawing>
      </w:r>
    </w:p>
    <w:p w14:paraId="2994699E" w14:textId="77777777" w:rsidR="00C9687C" w:rsidRDefault="00C9687C" w:rsidP="00996DCD">
      <w:pPr>
        <w:spacing w:line="360" w:lineRule="auto"/>
        <w:jc w:val="both"/>
        <w:rPr>
          <w:rFonts w:ascii="Arial" w:hAnsi="Arial" w:cs="Arial"/>
        </w:rPr>
      </w:pPr>
    </w:p>
    <w:p w14:paraId="3DA49F93" w14:textId="77777777" w:rsidR="008C65DE" w:rsidRPr="008C65DE" w:rsidRDefault="00A81959" w:rsidP="008C65DE">
      <w:pPr>
        <w:spacing w:line="360" w:lineRule="auto"/>
        <w:jc w:val="both"/>
        <w:rPr>
          <w:rFonts w:ascii="Arial" w:hAnsi="Arial" w:cs="Arial"/>
        </w:rPr>
      </w:pPr>
      <w:r w:rsidRPr="00A81959">
        <w:rPr>
          <w:rFonts w:ascii="Arial" w:hAnsi="Arial" w:cs="Arial"/>
        </w:rPr>
        <w:t>Examining Bob's case study and health questionnaire reveals a few crucial details. Bob is a fifty-two-year-old truck driver who lives alone in Birmingham after suffering major personal losses. His line of work necessitates long travel days, frequently extending into the weekends and evenings. Bob's lifestyle choices, which include smoking since he was in his early twenties, relying on a bottle of whisky every night to fall asleep, and drinking Coca-Cola often to stay awake, raise possible health risks. His transition from being the family chef to an erratic, on-the-go dining schedule also raises concerns regarding his dietary intake. In particular, the lack of particular blood pressure information</w:t>
      </w:r>
      <w:r>
        <w:rPr>
          <w:rFonts w:ascii="Arial" w:hAnsi="Arial" w:cs="Arial"/>
        </w:rPr>
        <w:t xml:space="preserve"> </w:t>
      </w:r>
      <w:r w:rsidRPr="00A81959">
        <w:rPr>
          <w:rFonts w:ascii="Arial" w:hAnsi="Arial" w:cs="Arial"/>
        </w:rPr>
        <w:t>a crucial indicator of cardiovascular health</w:t>
      </w:r>
      <w:r>
        <w:rPr>
          <w:rFonts w:ascii="Arial" w:hAnsi="Arial" w:cs="Arial"/>
        </w:rPr>
        <w:t xml:space="preserve"> i</w:t>
      </w:r>
      <w:r w:rsidRPr="00A81959">
        <w:rPr>
          <w:rFonts w:ascii="Arial" w:hAnsi="Arial" w:cs="Arial"/>
        </w:rPr>
        <w:t>ncreases the uncertainty over Bob's possible state of health.</w:t>
      </w:r>
      <w:r w:rsidR="008C65DE">
        <w:rPr>
          <w:rFonts w:ascii="Arial" w:hAnsi="Arial" w:cs="Arial"/>
        </w:rPr>
        <w:t xml:space="preserve"> </w:t>
      </w:r>
      <w:r w:rsidR="008C65DE" w:rsidRPr="008C65DE">
        <w:rPr>
          <w:rFonts w:ascii="Arial" w:hAnsi="Arial" w:cs="Arial"/>
        </w:rPr>
        <w:t>Additionally, Bob's BMI puts him in the obese range, emphasising the possible health hazards connected to his weight.</w:t>
      </w:r>
    </w:p>
    <w:p w14:paraId="6F8AA7AF" w14:textId="77777777" w:rsidR="008C65DE" w:rsidRPr="008C65DE" w:rsidRDefault="008C65DE" w:rsidP="008C65DE">
      <w:pPr>
        <w:spacing w:line="360" w:lineRule="auto"/>
        <w:jc w:val="both"/>
        <w:rPr>
          <w:rFonts w:ascii="Arial" w:hAnsi="Arial" w:cs="Arial"/>
        </w:rPr>
      </w:pPr>
    </w:p>
    <w:p w14:paraId="354FEA3F" w14:textId="77777777" w:rsidR="00A81959" w:rsidRDefault="008C65DE" w:rsidP="008C65DE">
      <w:pPr>
        <w:spacing w:line="360" w:lineRule="auto"/>
        <w:jc w:val="both"/>
        <w:rPr>
          <w:rFonts w:ascii="Arial" w:hAnsi="Arial" w:cs="Arial"/>
        </w:rPr>
      </w:pPr>
      <w:r w:rsidRPr="008C65DE">
        <w:rPr>
          <w:rFonts w:ascii="Arial" w:hAnsi="Arial" w:cs="Arial"/>
        </w:rPr>
        <w:t>The report will go further into important themes that affect Bob's health and well-being as we go along. This entails a thorough analysis of his present exercise regimen, food habits, and lifestyle decisions, with an emphasis on any possible negative effects on his health. Strategies and recommendations will be developed in accordance with accepted guidelines for health promotion from reliable sources such as Public Health England, the NHS, and the WHO. These recommendations are supported by research and are intended to help Bob's general well-being sustainably improve by addressing his health issues in a methodical manner.</w:t>
      </w:r>
    </w:p>
    <w:p w14:paraId="55DA4E86" w14:textId="77777777" w:rsidR="00CE1AA6" w:rsidRDefault="00CE1AA6" w:rsidP="008C65DE">
      <w:pPr>
        <w:spacing w:line="360" w:lineRule="auto"/>
        <w:jc w:val="both"/>
        <w:rPr>
          <w:rFonts w:ascii="Arial" w:hAnsi="Arial" w:cs="Arial"/>
        </w:rPr>
      </w:pPr>
    </w:p>
    <w:p w14:paraId="33034A24" w14:textId="77777777" w:rsidR="00CE1AA6" w:rsidRDefault="00CE1AA6" w:rsidP="008C65DE">
      <w:pPr>
        <w:spacing w:line="360" w:lineRule="auto"/>
        <w:jc w:val="both"/>
        <w:rPr>
          <w:rFonts w:ascii="Arial" w:hAnsi="Arial" w:cs="Arial"/>
        </w:rPr>
      </w:pPr>
    </w:p>
    <w:p w14:paraId="20400A4B" w14:textId="77777777" w:rsidR="00CE1AA6" w:rsidRDefault="00CE1AA6" w:rsidP="008C65DE">
      <w:pPr>
        <w:spacing w:line="360" w:lineRule="auto"/>
        <w:jc w:val="both"/>
        <w:rPr>
          <w:rFonts w:ascii="Arial" w:hAnsi="Arial" w:cs="Arial"/>
          <w:b/>
          <w:bCs/>
        </w:rPr>
      </w:pPr>
      <w:r w:rsidRPr="005F7081">
        <w:rPr>
          <w:rFonts w:ascii="Arial" w:hAnsi="Arial" w:cs="Arial"/>
          <w:b/>
          <w:bCs/>
        </w:rPr>
        <w:lastRenderedPageBreak/>
        <w:t>Diet</w:t>
      </w:r>
    </w:p>
    <w:p w14:paraId="53D79019" w14:textId="77777777" w:rsidR="008910E9" w:rsidRPr="008910E9" w:rsidRDefault="00365EF3" w:rsidP="008910E9">
      <w:pPr>
        <w:spacing w:line="360" w:lineRule="auto"/>
        <w:jc w:val="both"/>
        <w:rPr>
          <w:rFonts w:ascii="Arial" w:hAnsi="Arial" w:cs="Arial"/>
        </w:rPr>
      </w:pPr>
      <w:r w:rsidRPr="00365EF3">
        <w:rPr>
          <w:rFonts w:ascii="Arial" w:hAnsi="Arial" w:cs="Arial"/>
        </w:rPr>
        <w:t>A</w:t>
      </w:r>
      <w:r w:rsidR="00F5512E">
        <w:rPr>
          <w:rFonts w:ascii="Arial" w:hAnsi="Arial" w:cs="Arial"/>
        </w:rPr>
        <w:t>ccording to Stevenson, a</w:t>
      </w:r>
      <w:r w:rsidRPr="00365EF3">
        <w:rPr>
          <w:rFonts w:ascii="Arial" w:hAnsi="Arial" w:cs="Arial"/>
        </w:rPr>
        <w:t xml:space="preserve"> pattern of food consumption that is either advantageous to health or has no negative effects might be called a healthy diet.</w:t>
      </w:r>
      <w:r>
        <w:rPr>
          <w:rFonts w:ascii="Arial" w:hAnsi="Arial" w:cs="Arial"/>
        </w:rPr>
        <w:t xml:space="preserve"> </w:t>
      </w:r>
      <w:r w:rsidR="008910E9" w:rsidRPr="008910E9">
        <w:rPr>
          <w:rFonts w:ascii="Arial" w:hAnsi="Arial" w:cs="Arial"/>
        </w:rPr>
        <w:t>A balanced meal plan has a significant impact on general health and wellbeing. Maintaining a diet rich in fruits, vegetables, lean proteins, whole grains, and healthy fats can have a major positive impact on one's health when done consistently. Such dietary practises are linked to lower chances of chronic diseases, such as heart problems, stroke, type 2 diabetes, and several types of cancer, according to research by Micha et al. (2017). Furthermore, a balanced diet promotes better sleep quality, immune system performance, optimal bodily function, weight control, and an overall increase in energy (O'Neil et al., 2014).</w:t>
      </w:r>
      <w:r w:rsidR="008910E9">
        <w:rPr>
          <w:rFonts w:ascii="Arial" w:hAnsi="Arial" w:cs="Arial"/>
        </w:rPr>
        <w:t xml:space="preserve"> </w:t>
      </w:r>
      <w:r w:rsidR="008910E9" w:rsidRPr="008910E9">
        <w:rPr>
          <w:rFonts w:ascii="Arial" w:hAnsi="Arial" w:cs="Arial"/>
        </w:rPr>
        <w:t xml:space="preserve">A balanced diet has positive effects on mental health as well. Research indicates that consuming a diet rich in fruits, vegetables, and omega-3 fatty acids may enhance mood and cognitive performance, which in turn may improve mental health (Opie et al., 2015; </w:t>
      </w:r>
      <w:proofErr w:type="spellStart"/>
      <w:r w:rsidR="008910E9" w:rsidRPr="008910E9">
        <w:rPr>
          <w:rFonts w:ascii="Arial" w:hAnsi="Arial" w:cs="Arial"/>
        </w:rPr>
        <w:t>Parletta</w:t>
      </w:r>
      <w:proofErr w:type="spellEnd"/>
      <w:r w:rsidR="008910E9" w:rsidRPr="008910E9">
        <w:rPr>
          <w:rFonts w:ascii="Arial" w:hAnsi="Arial" w:cs="Arial"/>
        </w:rPr>
        <w:t xml:space="preserve"> et al., 2017). All things considered, establishing and upholding a healthy eating pattern is essential for long-term health, providing numerous advantages that promote a full and active lifestyle.</w:t>
      </w:r>
    </w:p>
    <w:p w14:paraId="0FBFF969" w14:textId="77777777" w:rsidR="008910E9" w:rsidRPr="008910E9" w:rsidRDefault="008910E9" w:rsidP="008910E9">
      <w:pPr>
        <w:spacing w:line="360" w:lineRule="auto"/>
        <w:jc w:val="both"/>
        <w:rPr>
          <w:rFonts w:ascii="Arial" w:hAnsi="Arial" w:cs="Arial"/>
        </w:rPr>
      </w:pPr>
    </w:p>
    <w:p w14:paraId="52CFDAF4" w14:textId="77777777" w:rsidR="005F7081" w:rsidRDefault="005F7081" w:rsidP="008C65DE">
      <w:pPr>
        <w:spacing w:line="360" w:lineRule="auto"/>
        <w:jc w:val="both"/>
        <w:rPr>
          <w:rFonts w:ascii="Arial" w:hAnsi="Arial" w:cs="Arial"/>
        </w:rPr>
      </w:pPr>
      <w:r w:rsidRPr="005F7081">
        <w:rPr>
          <w:rFonts w:ascii="Arial" w:hAnsi="Arial" w:cs="Arial"/>
        </w:rPr>
        <w:t>Meal preparation for Bob's family used to be his responsibility. But his eating habits changed significantly when he turned his life into a truck driver's. He now eats on the go while driving rather than at scheduled family dinners. Because of this modification, Bob might choose less healthy selections over simpler-to-access items. Bob's health may suffer as a result of this change in his dietary habits. He could not be getting all the nutrients his body requires from his present diet because it is unstructured. Weariness and a general lack of wellbeing could result from this. Moreover, given that Bob is already classified as obese, an erratic diet may make it more difficult to maintain a healthy weight.</w:t>
      </w:r>
    </w:p>
    <w:p w14:paraId="0B0FAA1F" w14:textId="77777777" w:rsidR="002C0133" w:rsidRDefault="002C0133" w:rsidP="008C65DE">
      <w:pPr>
        <w:spacing w:line="360" w:lineRule="auto"/>
        <w:jc w:val="both"/>
        <w:rPr>
          <w:rFonts w:ascii="Arial" w:hAnsi="Arial" w:cs="Arial"/>
        </w:rPr>
      </w:pPr>
      <w:r w:rsidRPr="002C0133">
        <w:rPr>
          <w:rFonts w:ascii="Arial" w:hAnsi="Arial" w:cs="Arial"/>
        </w:rPr>
        <w:t xml:space="preserve">Measures that accord with the advice of authorities such as Public Health England, the NHS, and the WHO may prove advantageous for Bob. It may have a big impact on Bob's nutritional intake to encourage him to plan his meals in advance and select healthier portable options for his truck-driving lifestyle. He may also have a better overall diet if he substituted less healthful on-the-go snacks with healthier ones like fruits or almonds. It could also be possible to help Bob comprehend the value of nourishing eating habits by providing him with easily accessible information and resources about the necessity of a balanced diet. Additionally, putting Bob in touch </w:t>
      </w:r>
      <w:r w:rsidRPr="002C0133">
        <w:rPr>
          <w:rFonts w:ascii="Arial" w:hAnsi="Arial" w:cs="Arial"/>
        </w:rPr>
        <w:lastRenderedPageBreak/>
        <w:t>with programmes or support groups that emphasise healthier eating habits can help him make long-lasting dietary and lifestyle adjustments.</w:t>
      </w:r>
      <w:r>
        <w:rPr>
          <w:rFonts w:ascii="Arial" w:hAnsi="Arial" w:cs="Arial"/>
        </w:rPr>
        <w:t xml:space="preserve"> </w:t>
      </w:r>
    </w:p>
    <w:p w14:paraId="72FE14D1" w14:textId="77777777" w:rsidR="002C0133" w:rsidRPr="005F7081" w:rsidRDefault="002C0133" w:rsidP="008C65DE">
      <w:pPr>
        <w:spacing w:line="360" w:lineRule="auto"/>
        <w:jc w:val="both"/>
        <w:rPr>
          <w:rFonts w:ascii="Arial" w:hAnsi="Arial" w:cs="Arial"/>
        </w:rPr>
      </w:pPr>
      <w:r w:rsidRPr="002C0133">
        <w:rPr>
          <w:rFonts w:ascii="Arial" w:hAnsi="Arial" w:cs="Arial"/>
        </w:rPr>
        <w:t>By adopting these suggestions into practise, Bob might change the way he eats, which might lessen fatigue, promote improved general health, and help him maintain a healthier weight.</w:t>
      </w:r>
    </w:p>
    <w:p w14:paraId="1871808D" w14:textId="77777777" w:rsidR="00CE1AA6" w:rsidRDefault="00CE1AA6" w:rsidP="008C65DE">
      <w:pPr>
        <w:spacing w:line="360" w:lineRule="auto"/>
        <w:jc w:val="both"/>
        <w:rPr>
          <w:rFonts w:ascii="Arial" w:hAnsi="Arial" w:cs="Arial"/>
        </w:rPr>
      </w:pPr>
    </w:p>
    <w:p w14:paraId="555D66FB" w14:textId="77777777" w:rsidR="00A81959" w:rsidRDefault="00820BCB" w:rsidP="00996DCD">
      <w:pPr>
        <w:spacing w:line="360" w:lineRule="auto"/>
        <w:jc w:val="both"/>
        <w:rPr>
          <w:rFonts w:ascii="Arial" w:hAnsi="Arial" w:cs="Arial"/>
          <w:b/>
          <w:bCs/>
        </w:rPr>
      </w:pPr>
      <w:r w:rsidRPr="00820BCB">
        <w:rPr>
          <w:rFonts w:ascii="Arial" w:hAnsi="Arial" w:cs="Arial"/>
          <w:b/>
          <w:bCs/>
        </w:rPr>
        <w:t>Exercise</w:t>
      </w:r>
    </w:p>
    <w:p w14:paraId="7B448924" w14:textId="77777777" w:rsidR="004A599C" w:rsidRPr="004A599C" w:rsidRDefault="004A599C" w:rsidP="004A599C">
      <w:pPr>
        <w:spacing w:line="360" w:lineRule="auto"/>
        <w:jc w:val="both"/>
        <w:rPr>
          <w:rFonts w:ascii="Arial" w:hAnsi="Arial" w:cs="Arial"/>
        </w:rPr>
      </w:pPr>
      <w:r w:rsidRPr="004A599C">
        <w:rPr>
          <w:rFonts w:ascii="Arial" w:hAnsi="Arial" w:cs="Arial"/>
        </w:rPr>
        <w:t>Bob drives a lot for his job as a truck driver. He spends most of his time sitting while driving, which means he doesn't move around much during work. Because of this, he might not have a lot of time for exercise or moving around because of how his job is.</w:t>
      </w:r>
    </w:p>
    <w:p w14:paraId="0F4E21BE" w14:textId="77777777" w:rsidR="004A599C" w:rsidRDefault="004A599C" w:rsidP="004A599C">
      <w:pPr>
        <w:spacing w:line="360" w:lineRule="auto"/>
        <w:jc w:val="both"/>
        <w:rPr>
          <w:rFonts w:ascii="Arial" w:hAnsi="Arial" w:cs="Arial"/>
        </w:rPr>
      </w:pPr>
      <w:r w:rsidRPr="004A599C">
        <w:rPr>
          <w:rFonts w:ascii="Arial" w:hAnsi="Arial" w:cs="Arial"/>
        </w:rPr>
        <w:t>Not moving around much can cause health problems. Sitting a lot without moving can make a person more likely to become overweight and get diseases like heart problems, diabetes, and other sicknesses. Also, not moving enough might make muscles weaker, reduce flexibility, and make a person less fit. Because Bob is already in the category of obesity, not exercising enough could make his weight problems even worse.</w:t>
      </w:r>
    </w:p>
    <w:p w14:paraId="43712CA5" w14:textId="77777777" w:rsidR="00C60F91" w:rsidRPr="00AB5002" w:rsidRDefault="00C60F91" w:rsidP="00C60F91">
      <w:pPr>
        <w:spacing w:line="360" w:lineRule="auto"/>
        <w:jc w:val="both"/>
        <w:rPr>
          <w:rFonts w:ascii="Arial" w:hAnsi="Arial" w:cs="Arial"/>
        </w:rPr>
      </w:pPr>
      <w:r w:rsidRPr="00C60F91">
        <w:rPr>
          <w:rFonts w:ascii="Arial" w:hAnsi="Arial" w:cs="Arial"/>
        </w:rPr>
        <w:t xml:space="preserve">Doing exercise regularly is very important for staying healthy, just like eating good food. </w:t>
      </w:r>
      <w:r w:rsidRPr="00AB5002">
        <w:rPr>
          <w:rFonts w:ascii="Arial" w:hAnsi="Arial" w:cs="Arial"/>
        </w:rPr>
        <w:t>Exercise is a subset of physical activity that is repetitive, planned, and structured with the ultimate or intermediate goal of enhancing or maintaining physical fitness</w:t>
      </w:r>
      <w:r>
        <w:rPr>
          <w:rFonts w:ascii="Arial" w:hAnsi="Arial" w:cs="Arial"/>
        </w:rPr>
        <w:t xml:space="preserve"> (</w:t>
      </w:r>
      <w:r w:rsidRPr="004642B3">
        <w:rPr>
          <w:rFonts w:ascii="Arial" w:hAnsi="Arial" w:cs="Arial"/>
        </w:rPr>
        <w:t xml:space="preserve">C. E. Garber, B. </w:t>
      </w:r>
      <w:proofErr w:type="spellStart"/>
      <w:r w:rsidRPr="004642B3">
        <w:rPr>
          <w:rFonts w:ascii="Arial" w:hAnsi="Arial" w:cs="Arial"/>
        </w:rPr>
        <w:t>Blissmer</w:t>
      </w:r>
      <w:proofErr w:type="spellEnd"/>
      <w:r w:rsidRPr="004642B3">
        <w:rPr>
          <w:rFonts w:ascii="Arial" w:hAnsi="Arial" w:cs="Arial"/>
        </w:rPr>
        <w:t>, M. R. Deschenes et al.,</w:t>
      </w:r>
      <w:r>
        <w:rPr>
          <w:rFonts w:ascii="Arial" w:hAnsi="Arial" w:cs="Arial"/>
        </w:rPr>
        <w:t xml:space="preserve"> 2011). </w:t>
      </w:r>
      <w:r w:rsidRPr="00C60F91">
        <w:rPr>
          <w:rFonts w:ascii="Arial" w:hAnsi="Arial" w:cs="Arial"/>
        </w:rPr>
        <w:t xml:space="preserve">It's a good idea to encourage Bob to do easy exercises or move a bit when he takes breaks while driving. For example, he can stretch or take short walks to avoid sitting for too long. It's suggested that doing exercises that make the heart beat faster for about 150 minutes every week is good for health. This can include things like walking fast, riding a bike, or other exercises that make you breathe harder and feel fitter. Also, doing exercises that make muscles stronger, like lifting weights, twice a week can help too. </w:t>
      </w:r>
      <w:r w:rsidRPr="004C581B">
        <w:rPr>
          <w:rFonts w:ascii="Arial" w:hAnsi="Arial" w:cs="Arial"/>
        </w:rPr>
        <w:t>Regular physical activity is also linked to improvements in mental health, emotional, psychological, and social well-being, as well as cognitive function</w:t>
      </w:r>
      <w:r>
        <w:rPr>
          <w:rFonts w:ascii="Arial" w:hAnsi="Arial" w:cs="Arial"/>
        </w:rPr>
        <w:t xml:space="preserve"> (</w:t>
      </w:r>
      <w:r w:rsidRPr="004C581B">
        <w:rPr>
          <w:rFonts w:ascii="Arial" w:hAnsi="Arial" w:cs="Arial"/>
        </w:rPr>
        <w:t>Langhammer</w:t>
      </w:r>
      <w:r>
        <w:rPr>
          <w:rFonts w:ascii="Arial" w:hAnsi="Arial" w:cs="Arial"/>
        </w:rPr>
        <w:t xml:space="preserve"> et. al., </w:t>
      </w:r>
      <w:r w:rsidRPr="004C581B">
        <w:rPr>
          <w:rFonts w:ascii="Arial" w:hAnsi="Arial" w:cs="Arial"/>
        </w:rPr>
        <w:t>2018</w:t>
      </w:r>
      <w:r>
        <w:rPr>
          <w:rFonts w:ascii="Arial" w:hAnsi="Arial" w:cs="Arial"/>
        </w:rPr>
        <w:t>)</w:t>
      </w:r>
      <w:r w:rsidRPr="004C581B">
        <w:rPr>
          <w:rFonts w:ascii="Arial" w:hAnsi="Arial" w:cs="Arial"/>
        </w:rPr>
        <w:t>.</w:t>
      </w:r>
      <w:r>
        <w:rPr>
          <w:rFonts w:ascii="Arial" w:hAnsi="Arial" w:cs="Arial"/>
        </w:rPr>
        <w:t xml:space="preserve"> As per Bob’s mental health exercise is not only good for his health but also the state of his mind. </w:t>
      </w:r>
    </w:p>
    <w:p w14:paraId="67CA9FBD" w14:textId="77777777" w:rsidR="00C60F91" w:rsidRDefault="00C60F91" w:rsidP="00C60F91">
      <w:pPr>
        <w:spacing w:line="360" w:lineRule="auto"/>
        <w:jc w:val="both"/>
        <w:rPr>
          <w:rFonts w:ascii="Arial" w:hAnsi="Arial" w:cs="Arial"/>
        </w:rPr>
      </w:pPr>
    </w:p>
    <w:p w14:paraId="635F01C8" w14:textId="77777777" w:rsidR="00A141E0" w:rsidRDefault="00EB656B" w:rsidP="00C60F91">
      <w:pPr>
        <w:spacing w:line="360" w:lineRule="auto"/>
        <w:jc w:val="both"/>
        <w:rPr>
          <w:rFonts w:ascii="Arial" w:hAnsi="Arial" w:cs="Arial"/>
          <w:b/>
          <w:bCs/>
        </w:rPr>
      </w:pPr>
      <w:r w:rsidRPr="00EB656B">
        <w:rPr>
          <w:rFonts w:ascii="Arial" w:hAnsi="Arial" w:cs="Arial"/>
          <w:b/>
          <w:bCs/>
        </w:rPr>
        <w:t>Lifestyle choices</w:t>
      </w:r>
    </w:p>
    <w:p w14:paraId="4ED4339E" w14:textId="77777777" w:rsidR="00EB656B" w:rsidRPr="00EB656B" w:rsidRDefault="00EB656B" w:rsidP="00EB656B">
      <w:pPr>
        <w:spacing w:line="360" w:lineRule="auto"/>
        <w:jc w:val="both"/>
        <w:rPr>
          <w:rFonts w:ascii="Arial" w:hAnsi="Arial" w:cs="Arial"/>
        </w:rPr>
      </w:pPr>
      <w:r w:rsidRPr="00EB656B">
        <w:rPr>
          <w:rFonts w:ascii="Arial" w:hAnsi="Arial" w:cs="Arial"/>
        </w:rPr>
        <w:t xml:space="preserve">Bob does a few things in his daily life that could affect his health. He smokes cigarettes and drinks a whole bottle of whiskey every night to help him sleep. He also drinks </w:t>
      </w:r>
      <w:r w:rsidRPr="00EB656B">
        <w:rPr>
          <w:rFonts w:ascii="Arial" w:hAnsi="Arial" w:cs="Arial"/>
        </w:rPr>
        <w:lastRenderedPageBreak/>
        <w:t>Coca-Cola to stay awake while driving for a long time. After his divorce, he changed how he eats. Instead of having regular meals, he now eats whenever he can, often while he's working.</w:t>
      </w:r>
    </w:p>
    <w:p w14:paraId="3DCD05B2" w14:textId="77777777" w:rsidR="00EB656B" w:rsidRDefault="00EB656B" w:rsidP="00EB656B">
      <w:pPr>
        <w:spacing w:line="360" w:lineRule="auto"/>
        <w:jc w:val="both"/>
        <w:rPr>
          <w:rFonts w:ascii="Arial" w:hAnsi="Arial" w:cs="Arial"/>
        </w:rPr>
      </w:pPr>
      <w:r w:rsidRPr="00EB656B">
        <w:rPr>
          <w:rFonts w:ascii="Arial" w:hAnsi="Arial" w:cs="Arial"/>
        </w:rPr>
        <w:t>These habits might bring some problems for Bob's health. Smoking can hurt his lungs and make him more likely to get sick, like having cancer or heart problems.</w:t>
      </w:r>
      <w:r>
        <w:rPr>
          <w:rFonts w:ascii="Arial" w:hAnsi="Arial" w:cs="Arial"/>
        </w:rPr>
        <w:t xml:space="preserve"> </w:t>
      </w:r>
      <w:r w:rsidRPr="00EB656B">
        <w:rPr>
          <w:rFonts w:ascii="Arial" w:hAnsi="Arial" w:cs="Arial"/>
        </w:rPr>
        <w:t xml:space="preserve">Approximately 60% of smokers died from smoking-related diseases (Schroeder, S.A., 2013). Drinking too much alcohol can make it hard for him to sleep well and could cause health issues in the long run. </w:t>
      </w:r>
      <w:r w:rsidR="000F047E" w:rsidRPr="000F047E">
        <w:rPr>
          <w:rFonts w:ascii="Arial" w:hAnsi="Arial" w:cs="Arial"/>
        </w:rPr>
        <w:t>Seven distinct malignancies have been directly linked to alcohol consumption: cancers of the head and neck (oral cavity, pharynx, and larynx), oesophagus, liver, breast, and colon. Less conclusive data suggests that alcohol consumption may also be associated with other malignancies, such as pancreatic and prostate cancer</w:t>
      </w:r>
      <w:r w:rsidR="000F047E">
        <w:rPr>
          <w:rFonts w:ascii="Arial" w:hAnsi="Arial" w:cs="Arial"/>
        </w:rPr>
        <w:t xml:space="preserve"> (Smith, 2023). </w:t>
      </w:r>
      <w:r w:rsidRPr="00EB656B">
        <w:rPr>
          <w:rFonts w:ascii="Arial" w:hAnsi="Arial" w:cs="Arial"/>
        </w:rPr>
        <w:t>Also, not eating regularly and relying on sugary drinks might make him gain weight and have health problems like being very overweight or getting diabetes.</w:t>
      </w:r>
    </w:p>
    <w:p w14:paraId="7D605A92" w14:textId="77777777" w:rsidR="00EB656B" w:rsidRPr="00EB656B" w:rsidRDefault="00EB656B" w:rsidP="00EB656B">
      <w:pPr>
        <w:spacing w:line="360" w:lineRule="auto"/>
        <w:jc w:val="both"/>
        <w:rPr>
          <w:rFonts w:ascii="Arial" w:hAnsi="Arial" w:cs="Arial"/>
        </w:rPr>
      </w:pPr>
      <w:r w:rsidRPr="00EB656B">
        <w:rPr>
          <w:rFonts w:ascii="Arial" w:hAnsi="Arial" w:cs="Arial"/>
        </w:rPr>
        <w:t>It's crucial to moderate alcohol consumption and think about cutting back on or giving up smoking. Seeking assistance from medical specialists or smoking cessation programmes can aid in the cessation of smoking. Better sleep can be achieved by advising Bob to cut back on his alcohol intake and switch to healthier sleeping pills. Establishing a regular eating schedule and selecting healthier beverages, such as water or unsweetened tea, can help improve overall health.</w:t>
      </w:r>
    </w:p>
    <w:p w14:paraId="747F9C3B" w14:textId="77777777" w:rsidR="00EB656B" w:rsidRPr="00C60F91" w:rsidRDefault="00EB656B" w:rsidP="00C60F91">
      <w:pPr>
        <w:spacing w:line="360" w:lineRule="auto"/>
        <w:jc w:val="both"/>
        <w:rPr>
          <w:rFonts w:ascii="Arial" w:hAnsi="Arial" w:cs="Arial"/>
        </w:rPr>
      </w:pPr>
    </w:p>
    <w:p w14:paraId="5E9973C0" w14:textId="77777777" w:rsidR="00C60F91" w:rsidRPr="00C60F91" w:rsidRDefault="00C60F91" w:rsidP="00C60F91">
      <w:pPr>
        <w:spacing w:line="360" w:lineRule="auto"/>
        <w:jc w:val="both"/>
        <w:rPr>
          <w:rFonts w:ascii="Arial" w:hAnsi="Arial" w:cs="Arial"/>
        </w:rPr>
      </w:pPr>
    </w:p>
    <w:p w14:paraId="3FFA7161" w14:textId="77777777" w:rsidR="00C60F91" w:rsidRDefault="00DC3B72" w:rsidP="004A599C">
      <w:pPr>
        <w:spacing w:line="360" w:lineRule="auto"/>
        <w:jc w:val="both"/>
        <w:rPr>
          <w:rFonts w:ascii="Arial" w:hAnsi="Arial" w:cs="Arial"/>
        </w:rPr>
      </w:pPr>
      <w:r w:rsidRPr="00DC3B72">
        <w:rPr>
          <w:rFonts w:ascii="Arial" w:hAnsi="Arial" w:cs="Arial"/>
        </w:rPr>
        <w:t>A number of important insights become clear from examining Bob's lifestyle and health decisions, providing a clear picture of the variables affecting his general well-being. Bob's daily routine is greatly influenced by his job as a truck driver, which results in a sedentary lifestyle and few possibilities for regular exercise. Significant health hazards are associated with this lack of physical activity, irregular eating patterns, and dependence on substances like alcohol, cigarettes, and sugary drinks. Bob's decisions have significant effects on his health. In addition to damaging his lungs, smoking increases his risk of serious illnesses like cancer and heart problems. His dependence on sugary drinks to keep awake and alcohol to fall asleep could cause him to have poorer quality sleep and develop long-term health problems. Furthermore, inconsistent eating habits can result in weight gain.</w:t>
      </w:r>
    </w:p>
    <w:p w14:paraId="05DC6DE9" w14:textId="77777777" w:rsidR="006D5E66" w:rsidRPr="006D5E66" w:rsidRDefault="006D5E66" w:rsidP="006D5E66">
      <w:pPr>
        <w:spacing w:line="360" w:lineRule="auto"/>
        <w:jc w:val="both"/>
        <w:rPr>
          <w:rFonts w:ascii="Arial" w:hAnsi="Arial" w:cs="Arial"/>
        </w:rPr>
      </w:pPr>
      <w:r w:rsidRPr="006D5E66">
        <w:rPr>
          <w:rFonts w:ascii="Arial" w:hAnsi="Arial" w:cs="Arial"/>
        </w:rPr>
        <w:lastRenderedPageBreak/>
        <w:t>Helping Bob make changes in how he lives is really important. Encouraging him to smoke less or quit, drink less alcohol, and get help from professionals can make a big difference in his health. Making a plan for eating at set times and choosing drinks like water can make Bob healthier. Doing easy exercises during breaks while driving can also help him from sitting too much.</w:t>
      </w:r>
    </w:p>
    <w:p w14:paraId="747124AF" w14:textId="77777777" w:rsidR="006D5E66" w:rsidRPr="006D5E66" w:rsidRDefault="006D5E66" w:rsidP="006D5E66">
      <w:pPr>
        <w:spacing w:line="360" w:lineRule="auto"/>
        <w:jc w:val="both"/>
        <w:rPr>
          <w:rFonts w:ascii="Arial" w:hAnsi="Arial" w:cs="Arial"/>
        </w:rPr>
      </w:pPr>
      <w:r w:rsidRPr="006D5E66">
        <w:rPr>
          <w:rFonts w:ascii="Arial" w:hAnsi="Arial" w:cs="Arial"/>
        </w:rPr>
        <w:t>These changes follow advice from good health groups like the NHS and the WHO. They can make Bob much healthier, maybe lowering the chance of long-term illnesses and making his life better.</w:t>
      </w:r>
      <w:r>
        <w:rPr>
          <w:rFonts w:ascii="Arial" w:hAnsi="Arial" w:cs="Arial"/>
        </w:rPr>
        <w:t xml:space="preserve"> </w:t>
      </w:r>
      <w:r w:rsidRPr="006D5E66">
        <w:rPr>
          <w:rFonts w:ascii="Arial" w:hAnsi="Arial" w:cs="Arial"/>
        </w:rPr>
        <w:t>For Bob to get healthier, he needs to make small but important changes. By working on smoking, drinking less, eating better, and moving more, Bob can get much healthier. Getting help from doctors and programs that help change habits will be really important for Bob. With these steps, Bob can build habits that make him healthier for a long time.</w:t>
      </w:r>
    </w:p>
    <w:p w14:paraId="339951C0" w14:textId="77777777" w:rsidR="006D5E66" w:rsidRPr="004A599C" w:rsidRDefault="006D5E66" w:rsidP="004A599C">
      <w:pPr>
        <w:spacing w:line="360" w:lineRule="auto"/>
        <w:jc w:val="both"/>
        <w:rPr>
          <w:rFonts w:ascii="Arial" w:hAnsi="Arial" w:cs="Arial"/>
        </w:rPr>
      </w:pPr>
    </w:p>
    <w:p w14:paraId="1BE1F61D" w14:textId="77777777" w:rsidR="004A599C" w:rsidRDefault="004A599C" w:rsidP="00996DCD">
      <w:pPr>
        <w:spacing w:line="360" w:lineRule="auto"/>
        <w:jc w:val="both"/>
        <w:rPr>
          <w:rFonts w:ascii="Arial" w:hAnsi="Arial" w:cs="Arial"/>
        </w:rPr>
      </w:pPr>
    </w:p>
    <w:p w14:paraId="46AB7553" w14:textId="77777777" w:rsidR="004C581B" w:rsidRDefault="004C581B" w:rsidP="00996DCD">
      <w:pPr>
        <w:spacing w:line="360" w:lineRule="auto"/>
        <w:jc w:val="both"/>
        <w:rPr>
          <w:rFonts w:ascii="Arial" w:hAnsi="Arial" w:cs="Arial"/>
        </w:rPr>
      </w:pPr>
    </w:p>
    <w:p w14:paraId="3AC0D33C" w14:textId="77777777" w:rsidR="004C581B" w:rsidRDefault="004C581B" w:rsidP="00996DCD">
      <w:pPr>
        <w:spacing w:line="360" w:lineRule="auto"/>
        <w:jc w:val="both"/>
        <w:rPr>
          <w:rFonts w:ascii="Arial" w:hAnsi="Arial" w:cs="Arial"/>
        </w:rPr>
      </w:pPr>
    </w:p>
    <w:p w14:paraId="127475B9" w14:textId="77777777" w:rsidR="004C581B" w:rsidRDefault="004C581B" w:rsidP="00996DCD">
      <w:pPr>
        <w:spacing w:line="360" w:lineRule="auto"/>
        <w:jc w:val="both"/>
        <w:rPr>
          <w:rFonts w:ascii="Arial" w:hAnsi="Arial" w:cs="Arial"/>
        </w:rPr>
      </w:pPr>
    </w:p>
    <w:p w14:paraId="18D4F447" w14:textId="77777777" w:rsidR="00820BCB" w:rsidRPr="00A81959" w:rsidRDefault="00820BCB" w:rsidP="00996DCD">
      <w:pPr>
        <w:spacing w:line="360" w:lineRule="auto"/>
        <w:jc w:val="both"/>
        <w:rPr>
          <w:rFonts w:ascii="Arial" w:hAnsi="Arial" w:cs="Arial"/>
        </w:rPr>
      </w:pPr>
    </w:p>
    <w:p w14:paraId="3CAC18DE" w14:textId="77777777" w:rsidR="00A81959" w:rsidRPr="00A81959" w:rsidRDefault="00A81959" w:rsidP="00996DCD">
      <w:pPr>
        <w:spacing w:line="360" w:lineRule="auto"/>
        <w:jc w:val="both"/>
        <w:rPr>
          <w:rFonts w:ascii="Arial" w:hAnsi="Arial" w:cs="Arial"/>
        </w:rPr>
      </w:pPr>
    </w:p>
    <w:p w14:paraId="3142C4A8" w14:textId="77777777" w:rsidR="00A81959" w:rsidRPr="00A81959" w:rsidRDefault="00A81959" w:rsidP="00996DCD">
      <w:pPr>
        <w:spacing w:line="360" w:lineRule="auto"/>
        <w:jc w:val="both"/>
        <w:rPr>
          <w:rFonts w:ascii="Arial" w:hAnsi="Arial" w:cs="Arial"/>
        </w:rPr>
      </w:pPr>
    </w:p>
    <w:p w14:paraId="697F29DC" w14:textId="77777777" w:rsidR="00A81959" w:rsidRDefault="00A81959" w:rsidP="00996DCD">
      <w:pPr>
        <w:spacing w:line="360" w:lineRule="auto"/>
        <w:jc w:val="both"/>
        <w:rPr>
          <w:rFonts w:ascii="Arial" w:hAnsi="Arial" w:cs="Arial"/>
          <w:b/>
          <w:bCs/>
        </w:rPr>
      </w:pPr>
    </w:p>
    <w:p w14:paraId="4E75CC0A" w14:textId="77777777" w:rsidR="00A81959" w:rsidRDefault="00A81959" w:rsidP="00996DCD">
      <w:pPr>
        <w:spacing w:line="360" w:lineRule="auto"/>
        <w:jc w:val="both"/>
        <w:rPr>
          <w:rFonts w:ascii="Arial" w:hAnsi="Arial" w:cs="Arial"/>
          <w:b/>
          <w:bCs/>
        </w:rPr>
      </w:pPr>
    </w:p>
    <w:p w14:paraId="182183C9" w14:textId="77777777" w:rsidR="00A81959" w:rsidRDefault="00A81959" w:rsidP="00996DCD">
      <w:pPr>
        <w:spacing w:line="360" w:lineRule="auto"/>
        <w:jc w:val="both"/>
        <w:rPr>
          <w:rFonts w:ascii="Arial" w:hAnsi="Arial" w:cs="Arial"/>
          <w:b/>
          <w:bCs/>
        </w:rPr>
      </w:pPr>
    </w:p>
    <w:p w14:paraId="58C97BED" w14:textId="77777777" w:rsidR="00A81959" w:rsidRDefault="00A81959" w:rsidP="00996DCD">
      <w:pPr>
        <w:spacing w:line="360" w:lineRule="auto"/>
        <w:jc w:val="both"/>
        <w:rPr>
          <w:rFonts w:ascii="Arial" w:hAnsi="Arial" w:cs="Arial"/>
          <w:b/>
          <w:bCs/>
        </w:rPr>
      </w:pPr>
    </w:p>
    <w:p w14:paraId="44A41EFF" w14:textId="77777777" w:rsidR="00A81959" w:rsidRDefault="00A81959" w:rsidP="00996DCD">
      <w:pPr>
        <w:spacing w:line="360" w:lineRule="auto"/>
        <w:jc w:val="both"/>
        <w:rPr>
          <w:rFonts w:ascii="Arial" w:hAnsi="Arial" w:cs="Arial"/>
          <w:b/>
          <w:bCs/>
        </w:rPr>
      </w:pPr>
    </w:p>
    <w:p w14:paraId="6745E5B1" w14:textId="77777777" w:rsidR="00A81959" w:rsidRDefault="00A81959" w:rsidP="00996DCD">
      <w:pPr>
        <w:spacing w:line="360" w:lineRule="auto"/>
        <w:jc w:val="both"/>
        <w:rPr>
          <w:rFonts w:ascii="Arial" w:hAnsi="Arial" w:cs="Arial"/>
          <w:b/>
          <w:bCs/>
        </w:rPr>
      </w:pPr>
    </w:p>
    <w:p w14:paraId="7F8994F5" w14:textId="77777777" w:rsidR="00A81959" w:rsidRDefault="00A81959" w:rsidP="00996DCD">
      <w:pPr>
        <w:spacing w:line="360" w:lineRule="auto"/>
        <w:jc w:val="both"/>
        <w:rPr>
          <w:rFonts w:ascii="Arial" w:hAnsi="Arial" w:cs="Arial"/>
          <w:b/>
          <w:bCs/>
        </w:rPr>
      </w:pPr>
    </w:p>
    <w:p w14:paraId="5C247D27" w14:textId="77777777" w:rsidR="00A81959" w:rsidRDefault="00A81959" w:rsidP="00996DCD">
      <w:pPr>
        <w:spacing w:line="360" w:lineRule="auto"/>
        <w:jc w:val="both"/>
        <w:rPr>
          <w:rFonts w:ascii="Arial" w:hAnsi="Arial" w:cs="Arial"/>
          <w:b/>
          <w:bCs/>
        </w:rPr>
      </w:pPr>
    </w:p>
    <w:p w14:paraId="7EE22EA2" w14:textId="77777777" w:rsidR="00A81959" w:rsidRDefault="00A81959" w:rsidP="00996DCD">
      <w:pPr>
        <w:spacing w:line="360" w:lineRule="auto"/>
        <w:jc w:val="both"/>
        <w:rPr>
          <w:rFonts w:ascii="Arial" w:hAnsi="Arial" w:cs="Arial"/>
          <w:b/>
          <w:bCs/>
        </w:rPr>
      </w:pPr>
    </w:p>
    <w:p w14:paraId="46240B84" w14:textId="77777777" w:rsidR="00A81959" w:rsidRDefault="00A81959" w:rsidP="00996DCD">
      <w:pPr>
        <w:spacing w:line="360" w:lineRule="auto"/>
        <w:jc w:val="both"/>
        <w:rPr>
          <w:rFonts w:ascii="Arial" w:hAnsi="Arial" w:cs="Arial"/>
          <w:b/>
          <w:bCs/>
        </w:rPr>
      </w:pPr>
    </w:p>
    <w:p w14:paraId="6FDA9ACC" w14:textId="77777777" w:rsidR="00A81959" w:rsidRDefault="00A81959" w:rsidP="00996DCD">
      <w:pPr>
        <w:spacing w:line="360" w:lineRule="auto"/>
        <w:jc w:val="both"/>
        <w:rPr>
          <w:rFonts w:ascii="Arial" w:hAnsi="Arial" w:cs="Arial"/>
          <w:b/>
          <w:bCs/>
        </w:rPr>
      </w:pPr>
    </w:p>
    <w:p w14:paraId="307167C4" w14:textId="77777777" w:rsidR="00A81959" w:rsidRDefault="00A81959" w:rsidP="00996DCD">
      <w:pPr>
        <w:spacing w:line="360" w:lineRule="auto"/>
        <w:jc w:val="both"/>
        <w:rPr>
          <w:rFonts w:ascii="Arial" w:hAnsi="Arial" w:cs="Arial"/>
          <w:b/>
          <w:bCs/>
        </w:rPr>
      </w:pPr>
    </w:p>
    <w:p w14:paraId="09A69429" w14:textId="77777777" w:rsidR="00A81959" w:rsidRDefault="00A81959" w:rsidP="00996DCD">
      <w:pPr>
        <w:spacing w:line="360" w:lineRule="auto"/>
        <w:jc w:val="both"/>
        <w:rPr>
          <w:rFonts w:ascii="Arial" w:hAnsi="Arial" w:cs="Arial"/>
          <w:b/>
          <w:bCs/>
        </w:rPr>
      </w:pPr>
    </w:p>
    <w:p w14:paraId="568EA715" w14:textId="77777777" w:rsidR="00A81959" w:rsidRDefault="00A81959" w:rsidP="00996DCD">
      <w:pPr>
        <w:spacing w:line="360" w:lineRule="auto"/>
        <w:jc w:val="both"/>
        <w:rPr>
          <w:rFonts w:ascii="Arial" w:hAnsi="Arial" w:cs="Arial"/>
          <w:b/>
          <w:bCs/>
        </w:rPr>
      </w:pPr>
    </w:p>
    <w:p w14:paraId="39ACC7B1" w14:textId="77777777" w:rsidR="005217C6" w:rsidRDefault="005217C6" w:rsidP="00996DCD">
      <w:pPr>
        <w:spacing w:line="360" w:lineRule="auto"/>
        <w:jc w:val="both"/>
        <w:rPr>
          <w:rFonts w:ascii="Arial" w:hAnsi="Arial" w:cs="Arial"/>
          <w:b/>
          <w:bCs/>
        </w:rPr>
      </w:pPr>
      <w:r w:rsidRPr="005217C6">
        <w:rPr>
          <w:rFonts w:ascii="Arial" w:hAnsi="Arial" w:cs="Arial"/>
          <w:b/>
          <w:bCs/>
        </w:rPr>
        <w:lastRenderedPageBreak/>
        <w:t>References</w:t>
      </w:r>
    </w:p>
    <w:p w14:paraId="34759CD4" w14:textId="77777777" w:rsidR="00BC03B6" w:rsidRDefault="00BC03B6" w:rsidP="00BC03B6">
      <w:pPr>
        <w:spacing w:line="360" w:lineRule="auto"/>
        <w:jc w:val="both"/>
        <w:rPr>
          <w:rFonts w:ascii="Arial" w:hAnsi="Arial" w:cs="Arial"/>
        </w:rPr>
      </w:pPr>
      <w:r w:rsidRPr="004642B3">
        <w:rPr>
          <w:rFonts w:ascii="Arial" w:hAnsi="Arial" w:cs="Arial"/>
        </w:rPr>
        <w:t xml:space="preserve">C. E. Garber, B. </w:t>
      </w:r>
      <w:proofErr w:type="spellStart"/>
      <w:r w:rsidRPr="004642B3">
        <w:rPr>
          <w:rFonts w:ascii="Arial" w:hAnsi="Arial" w:cs="Arial"/>
        </w:rPr>
        <w:t>Blissmer</w:t>
      </w:r>
      <w:proofErr w:type="spellEnd"/>
      <w:r w:rsidRPr="004642B3">
        <w:rPr>
          <w:rFonts w:ascii="Arial" w:hAnsi="Arial" w:cs="Arial"/>
        </w:rPr>
        <w:t xml:space="preserve">, M. R. Deschenes </w:t>
      </w:r>
      <w:proofErr w:type="gramStart"/>
      <w:r w:rsidRPr="004642B3">
        <w:rPr>
          <w:rFonts w:ascii="Arial" w:hAnsi="Arial" w:cs="Arial"/>
        </w:rPr>
        <w:t>et al.,</w:t>
      </w:r>
      <w:r>
        <w:rPr>
          <w:rFonts w:ascii="Arial" w:hAnsi="Arial" w:cs="Arial"/>
        </w:rPr>
        <w:t>(</w:t>
      </w:r>
      <w:proofErr w:type="gramEnd"/>
      <w:r>
        <w:rPr>
          <w:rFonts w:ascii="Arial" w:hAnsi="Arial" w:cs="Arial"/>
        </w:rPr>
        <w:t>2011).</w:t>
      </w:r>
      <w:r w:rsidRPr="004642B3">
        <w:rPr>
          <w:rFonts w:ascii="Arial" w:hAnsi="Arial" w:cs="Arial"/>
        </w:rPr>
        <w:t xml:space="preserve"> “Quantity and quality of exercise for developing and maintaining cardiorespiratory, musculoskeletal, and neuromotor fitness in apparently healthy adults: guidance for prescribing exercise,” </w:t>
      </w:r>
      <w:r w:rsidRPr="004642B3">
        <w:rPr>
          <w:rFonts w:ascii="Arial" w:hAnsi="Arial" w:cs="Arial"/>
          <w:i/>
          <w:iCs/>
        </w:rPr>
        <w:t>Medicine &amp; Science in Sports &amp; Exercise</w:t>
      </w:r>
      <w:r w:rsidRPr="004642B3">
        <w:rPr>
          <w:rFonts w:ascii="Arial" w:hAnsi="Arial" w:cs="Arial"/>
        </w:rPr>
        <w:t>, vol. 43, no. 7, pp. 1334–1359</w:t>
      </w:r>
      <w:r>
        <w:rPr>
          <w:rFonts w:ascii="Arial" w:hAnsi="Arial" w:cs="Arial"/>
        </w:rPr>
        <w:t>.</w:t>
      </w:r>
    </w:p>
    <w:p w14:paraId="1F0E4E74" w14:textId="77777777" w:rsidR="00BC03B6" w:rsidRDefault="00BC03B6" w:rsidP="005217C6">
      <w:pPr>
        <w:spacing w:line="360" w:lineRule="auto"/>
        <w:jc w:val="both"/>
        <w:rPr>
          <w:rFonts w:ascii="Arial" w:hAnsi="Arial" w:cs="Arial"/>
        </w:rPr>
      </w:pPr>
    </w:p>
    <w:p w14:paraId="02E47F07" w14:textId="77777777" w:rsidR="005217C6" w:rsidRDefault="005217C6" w:rsidP="005217C6">
      <w:pPr>
        <w:spacing w:line="360" w:lineRule="auto"/>
        <w:jc w:val="both"/>
        <w:rPr>
          <w:rFonts w:ascii="Arial" w:hAnsi="Arial" w:cs="Arial"/>
        </w:rPr>
      </w:pPr>
      <w:r w:rsidRPr="005217C6">
        <w:rPr>
          <w:rFonts w:ascii="Arial" w:hAnsi="Arial" w:cs="Arial"/>
        </w:rPr>
        <w:t xml:space="preserve">Flegal, K. M., Kit, B. K., </w:t>
      </w:r>
      <w:proofErr w:type="spellStart"/>
      <w:r w:rsidRPr="005217C6">
        <w:rPr>
          <w:rFonts w:ascii="Arial" w:hAnsi="Arial" w:cs="Arial"/>
        </w:rPr>
        <w:t>Orpana</w:t>
      </w:r>
      <w:proofErr w:type="spellEnd"/>
      <w:r w:rsidRPr="005217C6">
        <w:rPr>
          <w:rFonts w:ascii="Arial" w:hAnsi="Arial" w:cs="Arial"/>
        </w:rPr>
        <w:t xml:space="preserve">, H., &amp; Graubard, B. I. (2013). </w:t>
      </w:r>
      <w:r w:rsidRPr="001D7C42">
        <w:rPr>
          <w:rFonts w:ascii="Arial" w:hAnsi="Arial" w:cs="Arial"/>
          <w:i/>
          <w:iCs/>
        </w:rPr>
        <w:t>Association of all-cause mortality with overweight and obesity using standard body mass index categories: A systematic review and meta-analysis.</w:t>
      </w:r>
      <w:r w:rsidRPr="005217C6">
        <w:rPr>
          <w:rFonts w:ascii="Arial" w:hAnsi="Arial" w:cs="Arial"/>
        </w:rPr>
        <w:t xml:space="preserve"> JAMA, 309(1), 71-82. doi:10.1001/jama.2012.113905</w:t>
      </w:r>
    </w:p>
    <w:p w14:paraId="12E9DC94" w14:textId="77777777" w:rsidR="008910E9" w:rsidRDefault="008910E9" w:rsidP="005217C6">
      <w:pPr>
        <w:spacing w:line="360" w:lineRule="auto"/>
        <w:jc w:val="both"/>
        <w:rPr>
          <w:rFonts w:ascii="Arial" w:hAnsi="Arial" w:cs="Arial"/>
        </w:rPr>
      </w:pPr>
    </w:p>
    <w:p w14:paraId="30BFD39D" w14:textId="77777777" w:rsidR="00BC03B6" w:rsidRDefault="00BC03B6" w:rsidP="00BC03B6">
      <w:pPr>
        <w:spacing w:line="360" w:lineRule="auto"/>
        <w:jc w:val="both"/>
        <w:rPr>
          <w:rFonts w:ascii="Arial" w:hAnsi="Arial" w:cs="Arial"/>
        </w:rPr>
      </w:pPr>
      <w:r w:rsidRPr="004C581B">
        <w:rPr>
          <w:rFonts w:ascii="Arial" w:hAnsi="Arial" w:cs="Arial"/>
        </w:rPr>
        <w:t xml:space="preserve">Langhammer, B., Bergland, A. and </w:t>
      </w:r>
      <w:proofErr w:type="spellStart"/>
      <w:r w:rsidRPr="004C581B">
        <w:rPr>
          <w:rFonts w:ascii="Arial" w:hAnsi="Arial" w:cs="Arial"/>
        </w:rPr>
        <w:t>Rydwik</w:t>
      </w:r>
      <w:proofErr w:type="spellEnd"/>
      <w:r w:rsidRPr="004C581B">
        <w:rPr>
          <w:rFonts w:ascii="Arial" w:hAnsi="Arial" w:cs="Arial"/>
        </w:rPr>
        <w:t xml:space="preserve">, E., </w:t>
      </w:r>
      <w:r>
        <w:rPr>
          <w:rFonts w:ascii="Arial" w:hAnsi="Arial" w:cs="Arial"/>
        </w:rPr>
        <w:t>(</w:t>
      </w:r>
      <w:r w:rsidRPr="004C581B">
        <w:rPr>
          <w:rFonts w:ascii="Arial" w:hAnsi="Arial" w:cs="Arial"/>
        </w:rPr>
        <w:t>2018</w:t>
      </w:r>
      <w:r>
        <w:rPr>
          <w:rFonts w:ascii="Arial" w:hAnsi="Arial" w:cs="Arial"/>
        </w:rPr>
        <w:t>)</w:t>
      </w:r>
      <w:r w:rsidRPr="004C581B">
        <w:rPr>
          <w:rFonts w:ascii="Arial" w:hAnsi="Arial" w:cs="Arial"/>
        </w:rPr>
        <w:t>. The importance of physical activity exercise among older people. </w:t>
      </w:r>
      <w:r w:rsidRPr="004C581B">
        <w:rPr>
          <w:rFonts w:ascii="Arial" w:hAnsi="Arial" w:cs="Arial"/>
          <w:i/>
          <w:iCs/>
        </w:rPr>
        <w:t>BioMed research international</w:t>
      </w:r>
      <w:r w:rsidRPr="004C581B">
        <w:rPr>
          <w:rFonts w:ascii="Arial" w:hAnsi="Arial" w:cs="Arial"/>
        </w:rPr>
        <w:t>, </w:t>
      </w:r>
      <w:r w:rsidRPr="004C581B">
        <w:rPr>
          <w:rFonts w:ascii="Arial" w:hAnsi="Arial" w:cs="Arial"/>
          <w:i/>
          <w:iCs/>
        </w:rPr>
        <w:t>2018</w:t>
      </w:r>
      <w:r w:rsidRPr="004C581B">
        <w:rPr>
          <w:rFonts w:ascii="Arial" w:hAnsi="Arial" w:cs="Arial"/>
        </w:rPr>
        <w:t>.</w:t>
      </w:r>
    </w:p>
    <w:p w14:paraId="4A260135" w14:textId="77777777" w:rsidR="00BC03B6" w:rsidRDefault="00BC03B6" w:rsidP="008910E9">
      <w:pPr>
        <w:spacing w:line="360" w:lineRule="auto"/>
        <w:jc w:val="both"/>
        <w:rPr>
          <w:rFonts w:ascii="Arial" w:hAnsi="Arial" w:cs="Arial"/>
        </w:rPr>
      </w:pPr>
    </w:p>
    <w:p w14:paraId="2F09198F" w14:textId="77777777" w:rsidR="008910E9" w:rsidRPr="008910E9" w:rsidRDefault="008910E9" w:rsidP="008910E9">
      <w:pPr>
        <w:spacing w:line="360" w:lineRule="auto"/>
        <w:jc w:val="both"/>
        <w:rPr>
          <w:rFonts w:ascii="Arial" w:hAnsi="Arial" w:cs="Arial"/>
        </w:rPr>
      </w:pPr>
      <w:r w:rsidRPr="008910E9">
        <w:rPr>
          <w:rFonts w:ascii="Arial" w:hAnsi="Arial" w:cs="Arial"/>
        </w:rPr>
        <w:t xml:space="preserve">Micha, R., </w:t>
      </w:r>
      <w:proofErr w:type="spellStart"/>
      <w:r w:rsidRPr="008910E9">
        <w:rPr>
          <w:rFonts w:ascii="Arial" w:hAnsi="Arial" w:cs="Arial"/>
        </w:rPr>
        <w:t>Peñalvo</w:t>
      </w:r>
      <w:proofErr w:type="spellEnd"/>
      <w:r w:rsidRPr="008910E9">
        <w:rPr>
          <w:rFonts w:ascii="Arial" w:hAnsi="Arial" w:cs="Arial"/>
        </w:rPr>
        <w:t xml:space="preserve">, J. L., </w:t>
      </w:r>
      <w:proofErr w:type="spellStart"/>
      <w:r w:rsidRPr="008910E9">
        <w:rPr>
          <w:rFonts w:ascii="Arial" w:hAnsi="Arial" w:cs="Arial"/>
        </w:rPr>
        <w:t>Cudhea</w:t>
      </w:r>
      <w:proofErr w:type="spellEnd"/>
      <w:r w:rsidRPr="008910E9">
        <w:rPr>
          <w:rFonts w:ascii="Arial" w:hAnsi="Arial" w:cs="Arial"/>
        </w:rPr>
        <w:t xml:space="preserve">, F., Imamura, F., Rehm, C. D., &amp; </w:t>
      </w:r>
      <w:proofErr w:type="spellStart"/>
      <w:r w:rsidRPr="008910E9">
        <w:rPr>
          <w:rFonts w:ascii="Arial" w:hAnsi="Arial" w:cs="Arial"/>
        </w:rPr>
        <w:t>Mozaffarian</w:t>
      </w:r>
      <w:proofErr w:type="spellEnd"/>
      <w:r w:rsidRPr="008910E9">
        <w:rPr>
          <w:rFonts w:ascii="Arial" w:hAnsi="Arial" w:cs="Arial"/>
        </w:rPr>
        <w:t xml:space="preserve">, D. (2017). </w:t>
      </w:r>
      <w:r w:rsidRPr="008910E9">
        <w:rPr>
          <w:rFonts w:ascii="Arial" w:hAnsi="Arial" w:cs="Arial"/>
          <w:i/>
          <w:iCs/>
        </w:rPr>
        <w:t xml:space="preserve">Association Between Dietary Factors and Mortality </w:t>
      </w:r>
      <w:proofErr w:type="gramStart"/>
      <w:r w:rsidRPr="008910E9">
        <w:rPr>
          <w:rFonts w:ascii="Arial" w:hAnsi="Arial" w:cs="Arial"/>
          <w:i/>
          <w:iCs/>
        </w:rPr>
        <w:t>From</w:t>
      </w:r>
      <w:proofErr w:type="gramEnd"/>
      <w:r w:rsidRPr="008910E9">
        <w:rPr>
          <w:rFonts w:ascii="Arial" w:hAnsi="Arial" w:cs="Arial"/>
          <w:i/>
          <w:iCs/>
        </w:rPr>
        <w:t xml:space="preserve"> Heart Disease, Stroke, and Type 2 Diabetes</w:t>
      </w:r>
      <w:r w:rsidRPr="008910E9">
        <w:rPr>
          <w:rFonts w:ascii="Arial" w:hAnsi="Arial" w:cs="Arial"/>
        </w:rPr>
        <w:t>. JAMA, 317(9), 912–924. doi:10.1001/jama.2017.0947</w:t>
      </w:r>
    </w:p>
    <w:p w14:paraId="0B264B7C" w14:textId="77777777" w:rsidR="008910E9" w:rsidRDefault="008910E9" w:rsidP="008910E9">
      <w:pPr>
        <w:spacing w:line="360" w:lineRule="auto"/>
        <w:jc w:val="both"/>
        <w:rPr>
          <w:rFonts w:ascii="Arial" w:hAnsi="Arial" w:cs="Arial"/>
        </w:rPr>
      </w:pPr>
    </w:p>
    <w:p w14:paraId="572A80EE" w14:textId="77777777" w:rsidR="00BC03B6" w:rsidRPr="00967940" w:rsidRDefault="00BC03B6" w:rsidP="00BC03B6">
      <w:pPr>
        <w:spacing w:line="360" w:lineRule="auto"/>
        <w:jc w:val="both"/>
        <w:rPr>
          <w:rFonts w:ascii="Arial" w:hAnsi="Arial" w:cs="Arial"/>
          <w:color w:val="000000" w:themeColor="text1"/>
        </w:rPr>
      </w:pPr>
      <w:r w:rsidRPr="00A141E0">
        <w:rPr>
          <w:rFonts w:ascii="Arial" w:hAnsi="Arial" w:cs="Arial"/>
        </w:rPr>
        <w:t xml:space="preserve">NHS. (2022). Physical Activity Guidelines for Adults. Retrieved from </w:t>
      </w:r>
      <w:hyperlink r:id="rId10" w:tgtFrame="_new" w:history="1">
        <w:r w:rsidRPr="00A141E0">
          <w:rPr>
            <w:rStyle w:val="Hyperlink"/>
            <w:rFonts w:ascii="Arial" w:hAnsi="Arial" w:cs="Arial"/>
          </w:rPr>
          <w:t>https://www.nhs.uk/live-well/exercise/physical-activity-guidelines-adults</w:t>
        </w:r>
      </w:hyperlink>
      <w:r w:rsidR="00967940">
        <w:rPr>
          <w:rStyle w:val="Hyperlink"/>
          <w:rFonts w:ascii="Arial" w:hAnsi="Arial" w:cs="Arial"/>
          <w:u w:val="none"/>
        </w:rPr>
        <w:t xml:space="preserve">  </w:t>
      </w:r>
      <w:r w:rsidR="00967940" w:rsidRPr="00967940">
        <w:rPr>
          <w:rStyle w:val="Hyperlink"/>
          <w:rFonts w:ascii="Arial" w:hAnsi="Arial" w:cs="Arial"/>
          <w:color w:val="000000" w:themeColor="text1"/>
          <w:u w:val="none"/>
        </w:rPr>
        <w:t>(Accessed on 14</w:t>
      </w:r>
      <w:r w:rsidR="00967940" w:rsidRPr="00967940">
        <w:rPr>
          <w:rStyle w:val="Hyperlink"/>
          <w:rFonts w:ascii="Arial" w:hAnsi="Arial" w:cs="Arial"/>
          <w:color w:val="000000" w:themeColor="text1"/>
          <w:u w:val="none"/>
          <w:vertAlign w:val="superscript"/>
        </w:rPr>
        <w:t>th</w:t>
      </w:r>
      <w:r w:rsidR="00967940" w:rsidRPr="00967940">
        <w:rPr>
          <w:rStyle w:val="Hyperlink"/>
          <w:rFonts w:ascii="Arial" w:hAnsi="Arial" w:cs="Arial"/>
          <w:color w:val="000000" w:themeColor="text1"/>
          <w:u w:val="none"/>
        </w:rPr>
        <w:t xml:space="preserve"> Nov, 2023)</w:t>
      </w:r>
    </w:p>
    <w:p w14:paraId="14A0FCBC" w14:textId="77777777" w:rsidR="00BC03B6" w:rsidRDefault="00BC03B6" w:rsidP="00BC03B6">
      <w:pPr>
        <w:spacing w:line="360" w:lineRule="auto"/>
        <w:jc w:val="both"/>
        <w:rPr>
          <w:rFonts w:ascii="Arial" w:hAnsi="Arial" w:cs="Arial"/>
        </w:rPr>
      </w:pPr>
    </w:p>
    <w:p w14:paraId="7F0C7CB4" w14:textId="77777777" w:rsidR="00BC03B6" w:rsidRPr="00967940" w:rsidRDefault="00BC03B6" w:rsidP="00BC03B6">
      <w:pPr>
        <w:spacing w:line="360" w:lineRule="auto"/>
        <w:jc w:val="both"/>
        <w:rPr>
          <w:rFonts w:ascii="Arial" w:hAnsi="Arial" w:cs="Arial"/>
          <w:color w:val="000000" w:themeColor="text1"/>
        </w:rPr>
      </w:pPr>
      <w:r w:rsidRPr="002C0133">
        <w:rPr>
          <w:rFonts w:ascii="Arial" w:hAnsi="Arial" w:cs="Arial"/>
        </w:rPr>
        <w:t xml:space="preserve">NHS. (2022). Healthy Eating. Retrieved from </w:t>
      </w:r>
      <w:hyperlink r:id="rId11" w:tgtFrame="_new" w:history="1">
        <w:r w:rsidRPr="002C0133">
          <w:rPr>
            <w:rStyle w:val="Hyperlink"/>
            <w:rFonts w:ascii="Arial" w:hAnsi="Arial" w:cs="Arial"/>
          </w:rPr>
          <w:t>https://www.nhs.uk/live-well/eat-well/</w:t>
        </w:r>
      </w:hyperlink>
      <w:r w:rsidR="00967940">
        <w:rPr>
          <w:rStyle w:val="Hyperlink"/>
          <w:rFonts w:ascii="Arial" w:hAnsi="Arial" w:cs="Arial"/>
          <w:u w:val="none"/>
        </w:rPr>
        <w:t xml:space="preserve"> </w:t>
      </w:r>
      <w:r w:rsidR="00967940" w:rsidRPr="00967940">
        <w:rPr>
          <w:rStyle w:val="Hyperlink"/>
          <w:rFonts w:ascii="Arial" w:hAnsi="Arial" w:cs="Arial"/>
          <w:color w:val="000000" w:themeColor="text1"/>
          <w:u w:val="none"/>
        </w:rPr>
        <w:t>(Accessed on 14</w:t>
      </w:r>
      <w:r w:rsidR="00967940" w:rsidRPr="00967940">
        <w:rPr>
          <w:rStyle w:val="Hyperlink"/>
          <w:rFonts w:ascii="Arial" w:hAnsi="Arial" w:cs="Arial"/>
          <w:color w:val="000000" w:themeColor="text1"/>
          <w:u w:val="none"/>
          <w:vertAlign w:val="superscript"/>
        </w:rPr>
        <w:t>th</w:t>
      </w:r>
      <w:r w:rsidR="00967940" w:rsidRPr="00967940">
        <w:rPr>
          <w:rStyle w:val="Hyperlink"/>
          <w:rFonts w:ascii="Arial" w:hAnsi="Arial" w:cs="Arial"/>
          <w:color w:val="000000" w:themeColor="text1"/>
          <w:u w:val="none"/>
        </w:rPr>
        <w:t xml:space="preserve"> Nov, 2023)</w:t>
      </w:r>
    </w:p>
    <w:p w14:paraId="1D18FF60" w14:textId="77777777" w:rsidR="00BC03B6" w:rsidRDefault="00BC03B6" w:rsidP="008910E9">
      <w:pPr>
        <w:spacing w:line="360" w:lineRule="auto"/>
        <w:jc w:val="both"/>
        <w:rPr>
          <w:rFonts w:ascii="Arial" w:hAnsi="Arial" w:cs="Arial"/>
        </w:rPr>
      </w:pPr>
    </w:p>
    <w:p w14:paraId="6309D49F" w14:textId="77777777" w:rsidR="008910E9" w:rsidRPr="008910E9" w:rsidRDefault="008910E9" w:rsidP="008910E9">
      <w:pPr>
        <w:spacing w:line="360" w:lineRule="auto"/>
        <w:jc w:val="both"/>
        <w:rPr>
          <w:rFonts w:ascii="Arial" w:hAnsi="Arial" w:cs="Arial"/>
        </w:rPr>
      </w:pPr>
      <w:r w:rsidRPr="008910E9">
        <w:rPr>
          <w:rFonts w:ascii="Arial" w:hAnsi="Arial" w:cs="Arial"/>
        </w:rPr>
        <w:t xml:space="preserve">O'Neil, A., Quirk, S. E., Housden, S., Brennan, S. L., Williams, L. J., Pasco, J. A., ... &amp; Jacka, F. N. (2014). Relationship between diet and mental health in children and adolescents: a systematic review. </w:t>
      </w:r>
      <w:r w:rsidRPr="008910E9">
        <w:rPr>
          <w:rFonts w:ascii="Arial" w:hAnsi="Arial" w:cs="Arial"/>
          <w:i/>
          <w:iCs/>
        </w:rPr>
        <w:t>American Journal of Public Health</w:t>
      </w:r>
      <w:r w:rsidRPr="008910E9">
        <w:rPr>
          <w:rFonts w:ascii="Arial" w:hAnsi="Arial" w:cs="Arial"/>
        </w:rPr>
        <w:t>, 104(10), e31-e42. doi:10.2105/AJPH.2014.302110</w:t>
      </w:r>
    </w:p>
    <w:p w14:paraId="0B2ED44C" w14:textId="77777777" w:rsidR="008910E9" w:rsidRDefault="008910E9" w:rsidP="008910E9">
      <w:pPr>
        <w:spacing w:line="360" w:lineRule="auto"/>
        <w:jc w:val="both"/>
        <w:rPr>
          <w:rFonts w:ascii="Arial" w:hAnsi="Arial" w:cs="Arial"/>
        </w:rPr>
      </w:pPr>
    </w:p>
    <w:p w14:paraId="1E9316BE" w14:textId="77777777" w:rsidR="008910E9" w:rsidRPr="008910E9" w:rsidRDefault="008910E9" w:rsidP="008910E9">
      <w:pPr>
        <w:spacing w:line="360" w:lineRule="auto"/>
        <w:jc w:val="both"/>
        <w:rPr>
          <w:rFonts w:ascii="Arial" w:hAnsi="Arial" w:cs="Arial"/>
        </w:rPr>
      </w:pPr>
      <w:r w:rsidRPr="008910E9">
        <w:rPr>
          <w:rFonts w:ascii="Arial" w:hAnsi="Arial" w:cs="Arial"/>
        </w:rPr>
        <w:t xml:space="preserve">Opie, R. S., </w:t>
      </w:r>
      <w:proofErr w:type="spellStart"/>
      <w:r w:rsidRPr="008910E9">
        <w:rPr>
          <w:rFonts w:ascii="Arial" w:hAnsi="Arial" w:cs="Arial"/>
        </w:rPr>
        <w:t>Itsiopoulos</w:t>
      </w:r>
      <w:proofErr w:type="spellEnd"/>
      <w:r w:rsidRPr="008910E9">
        <w:rPr>
          <w:rFonts w:ascii="Arial" w:hAnsi="Arial" w:cs="Arial"/>
        </w:rPr>
        <w:t xml:space="preserve">, C., </w:t>
      </w:r>
      <w:proofErr w:type="spellStart"/>
      <w:r w:rsidRPr="008910E9">
        <w:rPr>
          <w:rFonts w:ascii="Arial" w:hAnsi="Arial" w:cs="Arial"/>
        </w:rPr>
        <w:t>Parletta</w:t>
      </w:r>
      <w:proofErr w:type="spellEnd"/>
      <w:r w:rsidRPr="008910E9">
        <w:rPr>
          <w:rFonts w:ascii="Arial" w:hAnsi="Arial" w:cs="Arial"/>
        </w:rPr>
        <w:t xml:space="preserve">, N., Sanchez-Villegas, A., </w:t>
      </w:r>
      <w:proofErr w:type="spellStart"/>
      <w:r w:rsidRPr="008910E9">
        <w:rPr>
          <w:rFonts w:ascii="Arial" w:hAnsi="Arial" w:cs="Arial"/>
        </w:rPr>
        <w:t>Akbaraly</w:t>
      </w:r>
      <w:proofErr w:type="spellEnd"/>
      <w:r w:rsidRPr="008910E9">
        <w:rPr>
          <w:rFonts w:ascii="Arial" w:hAnsi="Arial" w:cs="Arial"/>
        </w:rPr>
        <w:t xml:space="preserve">, T. N., Ruusunen, A., &amp; Jacka, F. N. (2015). Dietary recommendations for the prevention of depression. </w:t>
      </w:r>
      <w:r w:rsidRPr="008910E9">
        <w:rPr>
          <w:rFonts w:ascii="Arial" w:hAnsi="Arial" w:cs="Arial"/>
          <w:i/>
          <w:iCs/>
        </w:rPr>
        <w:t>Nutritional Neuroscience</w:t>
      </w:r>
      <w:r w:rsidRPr="008910E9">
        <w:rPr>
          <w:rFonts w:ascii="Arial" w:hAnsi="Arial" w:cs="Arial"/>
        </w:rPr>
        <w:t>, 20(3), 161-171. doi:10.1179/1476830515Y.0000000043</w:t>
      </w:r>
    </w:p>
    <w:p w14:paraId="0BDC342B" w14:textId="77777777" w:rsidR="008910E9" w:rsidRDefault="008910E9" w:rsidP="008910E9">
      <w:pPr>
        <w:spacing w:line="360" w:lineRule="auto"/>
        <w:jc w:val="both"/>
        <w:rPr>
          <w:rFonts w:ascii="Arial" w:hAnsi="Arial" w:cs="Arial"/>
        </w:rPr>
      </w:pPr>
    </w:p>
    <w:p w14:paraId="19CA117E" w14:textId="77777777" w:rsidR="008910E9" w:rsidRDefault="008910E9" w:rsidP="008910E9">
      <w:pPr>
        <w:spacing w:line="360" w:lineRule="auto"/>
        <w:jc w:val="both"/>
        <w:rPr>
          <w:rFonts w:ascii="Arial" w:hAnsi="Arial" w:cs="Arial"/>
        </w:rPr>
      </w:pPr>
      <w:proofErr w:type="spellStart"/>
      <w:r w:rsidRPr="008910E9">
        <w:rPr>
          <w:rFonts w:ascii="Arial" w:hAnsi="Arial" w:cs="Arial"/>
        </w:rPr>
        <w:t>Parletta</w:t>
      </w:r>
      <w:proofErr w:type="spellEnd"/>
      <w:r w:rsidRPr="008910E9">
        <w:rPr>
          <w:rFonts w:ascii="Arial" w:hAnsi="Arial" w:cs="Arial"/>
        </w:rPr>
        <w:t xml:space="preserve">, N., </w:t>
      </w:r>
      <w:proofErr w:type="spellStart"/>
      <w:r w:rsidRPr="008910E9">
        <w:rPr>
          <w:rFonts w:ascii="Arial" w:hAnsi="Arial" w:cs="Arial"/>
        </w:rPr>
        <w:t>Zarnowiecki</w:t>
      </w:r>
      <w:proofErr w:type="spellEnd"/>
      <w:r w:rsidRPr="008910E9">
        <w:rPr>
          <w:rFonts w:ascii="Arial" w:hAnsi="Arial" w:cs="Arial"/>
        </w:rPr>
        <w:t xml:space="preserve">, D., Cho, J., Wilson, A., Bogomolova, S., Villani, A., ... &amp; O'Dea, K. (2017). A Mediterranean-style dietary intervention supplemented with fish oil improves diet quality and mental health in people with depression: A randomized controlled trial (HELFIMED). </w:t>
      </w:r>
      <w:r w:rsidRPr="008910E9">
        <w:rPr>
          <w:rFonts w:ascii="Arial" w:hAnsi="Arial" w:cs="Arial"/>
          <w:i/>
          <w:iCs/>
        </w:rPr>
        <w:t>Nutritional Neuroscience,</w:t>
      </w:r>
      <w:r w:rsidRPr="008910E9">
        <w:rPr>
          <w:rFonts w:ascii="Arial" w:hAnsi="Arial" w:cs="Arial"/>
        </w:rPr>
        <w:t xml:space="preserve"> 22(7), 474-487. doi:10.1179/1476830515Y.0000000043</w:t>
      </w:r>
    </w:p>
    <w:p w14:paraId="780DC744" w14:textId="77777777" w:rsidR="002C0133" w:rsidRDefault="002C0133" w:rsidP="008910E9">
      <w:pPr>
        <w:spacing w:line="360" w:lineRule="auto"/>
        <w:jc w:val="both"/>
        <w:rPr>
          <w:rFonts w:ascii="Arial" w:hAnsi="Arial" w:cs="Arial"/>
        </w:rPr>
      </w:pPr>
    </w:p>
    <w:p w14:paraId="43A27A42" w14:textId="77777777" w:rsidR="002C0133" w:rsidRPr="00967940" w:rsidRDefault="002C0133" w:rsidP="002C0133">
      <w:pPr>
        <w:spacing w:line="360" w:lineRule="auto"/>
        <w:jc w:val="both"/>
        <w:rPr>
          <w:rFonts w:ascii="Arial" w:hAnsi="Arial" w:cs="Arial"/>
          <w:color w:val="000000" w:themeColor="text1"/>
        </w:rPr>
      </w:pPr>
      <w:r w:rsidRPr="002C0133">
        <w:rPr>
          <w:rFonts w:ascii="Arial" w:hAnsi="Arial" w:cs="Arial"/>
        </w:rPr>
        <w:t xml:space="preserve">Public Health England. (2022). Eatwell Guide. Retrieved from </w:t>
      </w:r>
      <w:hyperlink r:id="rId12" w:tgtFrame="_new" w:history="1">
        <w:r w:rsidRPr="002C0133">
          <w:rPr>
            <w:rStyle w:val="Hyperlink"/>
            <w:rFonts w:ascii="Arial" w:hAnsi="Arial" w:cs="Arial"/>
          </w:rPr>
          <w:t>https://www.gov.uk/government/publications/the-eatwell-guide</w:t>
        </w:r>
      </w:hyperlink>
      <w:r w:rsidR="00967940">
        <w:rPr>
          <w:rStyle w:val="Hyperlink"/>
          <w:rFonts w:ascii="Arial" w:hAnsi="Arial" w:cs="Arial"/>
          <w:u w:val="none"/>
        </w:rPr>
        <w:t xml:space="preserve"> </w:t>
      </w:r>
      <w:r w:rsidR="00967940" w:rsidRPr="00967940">
        <w:rPr>
          <w:rStyle w:val="Hyperlink"/>
          <w:rFonts w:ascii="Arial" w:hAnsi="Arial" w:cs="Arial"/>
          <w:color w:val="000000" w:themeColor="text1"/>
          <w:u w:val="none"/>
        </w:rPr>
        <w:t>(Accessed on 14</w:t>
      </w:r>
      <w:r w:rsidR="00967940" w:rsidRPr="00967940">
        <w:rPr>
          <w:rStyle w:val="Hyperlink"/>
          <w:rFonts w:ascii="Arial" w:hAnsi="Arial" w:cs="Arial"/>
          <w:color w:val="000000" w:themeColor="text1"/>
          <w:u w:val="none"/>
          <w:vertAlign w:val="superscript"/>
        </w:rPr>
        <w:t>th</w:t>
      </w:r>
      <w:r w:rsidR="00967940" w:rsidRPr="00967940">
        <w:rPr>
          <w:rStyle w:val="Hyperlink"/>
          <w:rFonts w:ascii="Arial" w:hAnsi="Arial" w:cs="Arial"/>
          <w:color w:val="000000" w:themeColor="text1"/>
          <w:u w:val="none"/>
        </w:rPr>
        <w:t xml:space="preserve"> Nov, 2023)</w:t>
      </w:r>
    </w:p>
    <w:p w14:paraId="4B3907DF" w14:textId="77777777" w:rsidR="00EB656B" w:rsidRDefault="00EB656B" w:rsidP="00A141E0">
      <w:pPr>
        <w:spacing w:line="360" w:lineRule="auto"/>
        <w:jc w:val="both"/>
        <w:rPr>
          <w:rFonts w:ascii="Arial" w:hAnsi="Arial" w:cs="Arial"/>
        </w:rPr>
      </w:pPr>
    </w:p>
    <w:p w14:paraId="65EFE44E" w14:textId="77777777" w:rsidR="00BC03B6" w:rsidRDefault="00BC03B6" w:rsidP="00BC03B6">
      <w:pPr>
        <w:spacing w:line="360" w:lineRule="auto"/>
        <w:jc w:val="both"/>
        <w:rPr>
          <w:rFonts w:ascii="Arial" w:hAnsi="Arial" w:cs="Arial"/>
        </w:rPr>
      </w:pPr>
      <w:r w:rsidRPr="00AC71CC">
        <w:rPr>
          <w:rFonts w:ascii="Arial" w:hAnsi="Arial" w:cs="Arial"/>
        </w:rPr>
        <w:t>Stevenson, R. J. (in press). Psychological correlates of habitual diet in healthy adults. </w:t>
      </w:r>
      <w:r w:rsidRPr="00AC71CC">
        <w:rPr>
          <w:rFonts w:ascii="Arial" w:hAnsi="Arial" w:cs="Arial"/>
          <w:i/>
          <w:iCs/>
        </w:rPr>
        <w:t>Psychological Bulletin</w:t>
      </w:r>
      <w:r w:rsidRPr="00AC71CC">
        <w:rPr>
          <w:rFonts w:ascii="Arial" w:hAnsi="Arial" w:cs="Arial"/>
        </w:rPr>
        <w:t>.</w:t>
      </w:r>
    </w:p>
    <w:p w14:paraId="3F166C90" w14:textId="77777777" w:rsidR="00BC03B6" w:rsidRDefault="00BC03B6" w:rsidP="00A141E0">
      <w:pPr>
        <w:spacing w:line="360" w:lineRule="auto"/>
        <w:jc w:val="both"/>
        <w:rPr>
          <w:rFonts w:ascii="Arial" w:hAnsi="Arial" w:cs="Arial"/>
        </w:rPr>
      </w:pPr>
    </w:p>
    <w:p w14:paraId="5A4F9D30" w14:textId="77777777" w:rsidR="00EB656B" w:rsidRDefault="00EB656B" w:rsidP="00A141E0">
      <w:pPr>
        <w:spacing w:line="360" w:lineRule="auto"/>
        <w:jc w:val="both"/>
        <w:rPr>
          <w:rFonts w:ascii="Arial" w:hAnsi="Arial" w:cs="Arial"/>
        </w:rPr>
      </w:pPr>
      <w:r w:rsidRPr="00EB656B">
        <w:rPr>
          <w:rFonts w:ascii="Arial" w:hAnsi="Arial" w:cs="Arial"/>
        </w:rPr>
        <w:t>Schroeder, S.A., 2013. New evidence that cigarette smoking remains the most important health hazard. </w:t>
      </w:r>
      <w:r w:rsidRPr="00EB656B">
        <w:rPr>
          <w:rFonts w:ascii="Arial" w:hAnsi="Arial" w:cs="Arial"/>
          <w:i/>
          <w:iCs/>
        </w:rPr>
        <w:t>New England Journal of Medicine</w:t>
      </w:r>
      <w:r w:rsidRPr="00EB656B">
        <w:rPr>
          <w:rFonts w:ascii="Arial" w:hAnsi="Arial" w:cs="Arial"/>
        </w:rPr>
        <w:t>, </w:t>
      </w:r>
      <w:r w:rsidRPr="00EB656B">
        <w:rPr>
          <w:rFonts w:ascii="Arial" w:hAnsi="Arial" w:cs="Arial"/>
          <w:i/>
          <w:iCs/>
        </w:rPr>
        <w:t>368</w:t>
      </w:r>
      <w:r w:rsidRPr="00EB656B">
        <w:rPr>
          <w:rFonts w:ascii="Arial" w:hAnsi="Arial" w:cs="Arial"/>
        </w:rPr>
        <w:t>(4), pp.389-390.</w:t>
      </w:r>
    </w:p>
    <w:p w14:paraId="3B4E2237" w14:textId="77777777" w:rsidR="000F047E" w:rsidRDefault="000F047E" w:rsidP="00A141E0">
      <w:pPr>
        <w:spacing w:line="360" w:lineRule="auto"/>
        <w:jc w:val="both"/>
        <w:rPr>
          <w:rFonts w:ascii="Arial" w:hAnsi="Arial" w:cs="Arial"/>
        </w:rPr>
      </w:pPr>
    </w:p>
    <w:p w14:paraId="3F836169" w14:textId="77777777" w:rsidR="000F047E" w:rsidRPr="00967940" w:rsidRDefault="000F047E" w:rsidP="00A141E0">
      <w:pPr>
        <w:spacing w:line="360" w:lineRule="auto"/>
        <w:jc w:val="both"/>
        <w:rPr>
          <w:rFonts w:ascii="Arial" w:hAnsi="Arial" w:cs="Arial"/>
          <w:color w:val="000000" w:themeColor="text1"/>
        </w:rPr>
      </w:pPr>
      <w:r w:rsidRPr="000F047E">
        <w:rPr>
          <w:rFonts w:ascii="Arial" w:hAnsi="Arial" w:cs="Arial"/>
        </w:rPr>
        <w:t>Smith, D., 2023. IS ALCOHOL GOOD OR BAD FOR HEALTH?</w:t>
      </w:r>
      <w:r>
        <w:rPr>
          <w:rFonts w:ascii="Arial" w:hAnsi="Arial" w:cs="Arial"/>
        </w:rPr>
        <w:t xml:space="preserve"> </w:t>
      </w:r>
      <w:hyperlink r:id="rId13" w:history="1">
        <w:r w:rsidRPr="00C953F7">
          <w:rPr>
            <w:rStyle w:val="Hyperlink"/>
            <w:rFonts w:ascii="Arial" w:hAnsi="Arial" w:cs="Arial"/>
          </w:rPr>
          <w:t>http://libros.quezoncitypubliclibrary.org:8080/jspui/bitstream/123456789/45591/1/January%2024%2C%202023%20pg%201.pdf</w:t>
        </w:r>
      </w:hyperlink>
      <w:r>
        <w:rPr>
          <w:rFonts w:ascii="Arial" w:hAnsi="Arial" w:cs="Arial"/>
        </w:rPr>
        <w:t xml:space="preserve"> </w:t>
      </w:r>
      <w:r w:rsidR="00967940" w:rsidRPr="00967940">
        <w:rPr>
          <w:rStyle w:val="Hyperlink"/>
          <w:rFonts w:ascii="Arial" w:hAnsi="Arial" w:cs="Arial"/>
          <w:color w:val="000000" w:themeColor="text1"/>
          <w:u w:val="none"/>
        </w:rPr>
        <w:t>(Accessed on 14</w:t>
      </w:r>
      <w:r w:rsidR="00967940" w:rsidRPr="00967940">
        <w:rPr>
          <w:rStyle w:val="Hyperlink"/>
          <w:rFonts w:ascii="Arial" w:hAnsi="Arial" w:cs="Arial"/>
          <w:color w:val="000000" w:themeColor="text1"/>
          <w:u w:val="none"/>
          <w:vertAlign w:val="superscript"/>
        </w:rPr>
        <w:t>th</w:t>
      </w:r>
      <w:r w:rsidR="00967940" w:rsidRPr="00967940">
        <w:rPr>
          <w:rStyle w:val="Hyperlink"/>
          <w:rFonts w:ascii="Arial" w:hAnsi="Arial" w:cs="Arial"/>
          <w:color w:val="000000" w:themeColor="text1"/>
          <w:u w:val="none"/>
        </w:rPr>
        <w:t xml:space="preserve"> Nov, 2023)</w:t>
      </w:r>
    </w:p>
    <w:p w14:paraId="2E3CD349" w14:textId="77777777" w:rsidR="00BC03B6" w:rsidRDefault="00BC03B6" w:rsidP="00A141E0">
      <w:pPr>
        <w:spacing w:line="360" w:lineRule="auto"/>
        <w:jc w:val="both"/>
        <w:rPr>
          <w:rFonts w:ascii="Arial" w:hAnsi="Arial" w:cs="Arial"/>
        </w:rPr>
      </w:pPr>
    </w:p>
    <w:p w14:paraId="6E825EB3" w14:textId="77777777" w:rsidR="00BC03B6" w:rsidRPr="00967940" w:rsidRDefault="00BC03B6" w:rsidP="00BC03B6">
      <w:pPr>
        <w:spacing w:line="360" w:lineRule="auto"/>
        <w:jc w:val="both"/>
        <w:rPr>
          <w:rStyle w:val="Hyperlink"/>
          <w:rFonts w:ascii="Arial" w:hAnsi="Arial" w:cs="Arial"/>
          <w:color w:val="000000" w:themeColor="text1"/>
          <w:u w:val="none"/>
        </w:rPr>
      </w:pPr>
      <w:r w:rsidRPr="002C0133">
        <w:rPr>
          <w:rFonts w:ascii="Arial" w:hAnsi="Arial" w:cs="Arial"/>
        </w:rPr>
        <w:t xml:space="preserve">World Health Organization. (2022). Nutrition. Retrieved from </w:t>
      </w:r>
      <w:hyperlink r:id="rId14" w:tgtFrame="_new" w:history="1">
        <w:r w:rsidRPr="002C0133">
          <w:rPr>
            <w:rStyle w:val="Hyperlink"/>
            <w:rFonts w:ascii="Arial" w:hAnsi="Arial" w:cs="Arial"/>
          </w:rPr>
          <w:t>https://www.who.int/health-topics/nutrition</w:t>
        </w:r>
      </w:hyperlink>
      <w:r w:rsidR="00967940">
        <w:rPr>
          <w:rStyle w:val="Hyperlink"/>
          <w:rFonts w:ascii="Arial" w:hAnsi="Arial" w:cs="Arial"/>
          <w:u w:val="none"/>
        </w:rPr>
        <w:t xml:space="preserve"> </w:t>
      </w:r>
      <w:r w:rsidR="00967940" w:rsidRPr="00967940">
        <w:rPr>
          <w:rStyle w:val="Hyperlink"/>
          <w:rFonts w:ascii="Arial" w:hAnsi="Arial" w:cs="Arial"/>
          <w:color w:val="000000" w:themeColor="text1"/>
          <w:u w:val="none"/>
        </w:rPr>
        <w:t>(Accessed on 14</w:t>
      </w:r>
      <w:r w:rsidR="00967940" w:rsidRPr="00967940">
        <w:rPr>
          <w:rStyle w:val="Hyperlink"/>
          <w:rFonts w:ascii="Arial" w:hAnsi="Arial" w:cs="Arial"/>
          <w:color w:val="000000" w:themeColor="text1"/>
          <w:u w:val="none"/>
          <w:vertAlign w:val="superscript"/>
        </w:rPr>
        <w:t>th</w:t>
      </w:r>
      <w:r w:rsidR="00967940" w:rsidRPr="00967940">
        <w:rPr>
          <w:rStyle w:val="Hyperlink"/>
          <w:rFonts w:ascii="Arial" w:hAnsi="Arial" w:cs="Arial"/>
          <w:color w:val="000000" w:themeColor="text1"/>
          <w:u w:val="none"/>
        </w:rPr>
        <w:t xml:space="preserve"> Nov, 2023)</w:t>
      </w:r>
    </w:p>
    <w:p w14:paraId="1A77E84C" w14:textId="77777777" w:rsidR="00BC03B6" w:rsidRDefault="00BC03B6" w:rsidP="00BC03B6">
      <w:pPr>
        <w:spacing w:line="360" w:lineRule="auto"/>
        <w:jc w:val="both"/>
        <w:rPr>
          <w:rStyle w:val="Hyperlink"/>
          <w:rFonts w:ascii="Arial" w:hAnsi="Arial" w:cs="Arial"/>
        </w:rPr>
      </w:pPr>
    </w:p>
    <w:p w14:paraId="05177B69" w14:textId="77777777" w:rsidR="00BC03B6" w:rsidRPr="00967940" w:rsidRDefault="00BC03B6" w:rsidP="00BC03B6">
      <w:pPr>
        <w:spacing w:line="360" w:lineRule="auto"/>
        <w:jc w:val="both"/>
        <w:rPr>
          <w:rFonts w:ascii="Arial" w:hAnsi="Arial" w:cs="Arial"/>
          <w:color w:val="000000" w:themeColor="text1"/>
        </w:rPr>
      </w:pPr>
      <w:r w:rsidRPr="00A141E0">
        <w:rPr>
          <w:rFonts w:ascii="Arial" w:hAnsi="Arial" w:cs="Arial"/>
        </w:rPr>
        <w:t xml:space="preserve">World Health Organization. (2022). Physical Activity and Adults. Retrieved from </w:t>
      </w:r>
      <w:hyperlink r:id="rId15" w:tgtFrame="_new" w:history="1">
        <w:r w:rsidRPr="00A141E0">
          <w:rPr>
            <w:rStyle w:val="Hyperlink"/>
            <w:rFonts w:ascii="Arial" w:hAnsi="Arial" w:cs="Arial"/>
          </w:rPr>
          <w:t>https://www.who.int/news-room/fact-sheets/detail/physical-activity</w:t>
        </w:r>
      </w:hyperlink>
      <w:r w:rsidR="00967940">
        <w:rPr>
          <w:rStyle w:val="Hyperlink"/>
          <w:rFonts w:ascii="Arial" w:hAnsi="Arial" w:cs="Arial"/>
          <w:u w:val="none"/>
        </w:rPr>
        <w:t xml:space="preserve"> </w:t>
      </w:r>
      <w:r w:rsidR="00967940" w:rsidRPr="00967940">
        <w:rPr>
          <w:rStyle w:val="Hyperlink"/>
          <w:rFonts w:ascii="Arial" w:hAnsi="Arial" w:cs="Arial"/>
          <w:color w:val="000000" w:themeColor="text1"/>
          <w:u w:val="none"/>
        </w:rPr>
        <w:t>(Accessed on 14</w:t>
      </w:r>
      <w:r w:rsidR="00967940" w:rsidRPr="00967940">
        <w:rPr>
          <w:rStyle w:val="Hyperlink"/>
          <w:rFonts w:ascii="Arial" w:hAnsi="Arial" w:cs="Arial"/>
          <w:color w:val="000000" w:themeColor="text1"/>
          <w:u w:val="none"/>
          <w:vertAlign w:val="superscript"/>
        </w:rPr>
        <w:t>th</w:t>
      </w:r>
      <w:r w:rsidR="00967940" w:rsidRPr="00967940">
        <w:rPr>
          <w:rStyle w:val="Hyperlink"/>
          <w:rFonts w:ascii="Arial" w:hAnsi="Arial" w:cs="Arial"/>
          <w:color w:val="000000" w:themeColor="text1"/>
          <w:u w:val="none"/>
        </w:rPr>
        <w:t xml:space="preserve"> Nov, 2023)</w:t>
      </w:r>
    </w:p>
    <w:p w14:paraId="70E62FC7" w14:textId="77777777" w:rsidR="00BC03B6" w:rsidRDefault="00BC03B6" w:rsidP="00BC03B6">
      <w:pPr>
        <w:spacing w:line="360" w:lineRule="auto"/>
        <w:jc w:val="both"/>
        <w:rPr>
          <w:rFonts w:ascii="Arial" w:hAnsi="Arial" w:cs="Arial"/>
        </w:rPr>
      </w:pPr>
    </w:p>
    <w:p w14:paraId="49C3CDD1" w14:textId="77777777" w:rsidR="00BC03B6" w:rsidRDefault="00BC03B6" w:rsidP="00BC03B6">
      <w:pPr>
        <w:spacing w:line="360" w:lineRule="auto"/>
        <w:jc w:val="both"/>
        <w:rPr>
          <w:rFonts w:ascii="Arial" w:hAnsi="Arial" w:cs="Arial"/>
        </w:rPr>
      </w:pPr>
    </w:p>
    <w:p w14:paraId="77BBB3BF" w14:textId="77777777" w:rsidR="00BC03B6" w:rsidRDefault="00BC03B6" w:rsidP="00BC03B6">
      <w:pPr>
        <w:spacing w:line="360" w:lineRule="auto"/>
        <w:jc w:val="both"/>
        <w:rPr>
          <w:rFonts w:ascii="Arial" w:hAnsi="Arial" w:cs="Arial"/>
        </w:rPr>
      </w:pPr>
    </w:p>
    <w:p w14:paraId="76EBAB02" w14:textId="77777777" w:rsidR="00BC03B6" w:rsidRPr="00A141E0" w:rsidRDefault="00BC03B6" w:rsidP="00A141E0">
      <w:pPr>
        <w:spacing w:line="360" w:lineRule="auto"/>
        <w:jc w:val="both"/>
        <w:rPr>
          <w:rFonts w:ascii="Arial" w:hAnsi="Arial" w:cs="Arial"/>
        </w:rPr>
      </w:pPr>
    </w:p>
    <w:p w14:paraId="4A0C590C" w14:textId="77777777" w:rsidR="00A141E0" w:rsidRPr="004642B3" w:rsidRDefault="00A141E0" w:rsidP="004642B3">
      <w:pPr>
        <w:spacing w:line="360" w:lineRule="auto"/>
        <w:jc w:val="both"/>
        <w:rPr>
          <w:rFonts w:ascii="Arial" w:hAnsi="Arial" w:cs="Arial"/>
        </w:rPr>
      </w:pPr>
    </w:p>
    <w:p w14:paraId="56C0FBCC" w14:textId="77777777" w:rsidR="00DB6D21" w:rsidRDefault="00DB6D21" w:rsidP="008910E9">
      <w:pPr>
        <w:spacing w:line="360" w:lineRule="auto"/>
        <w:jc w:val="both"/>
        <w:rPr>
          <w:rFonts w:ascii="Arial" w:hAnsi="Arial" w:cs="Arial"/>
        </w:rPr>
      </w:pPr>
    </w:p>
    <w:p w14:paraId="4488A42A" w14:textId="77777777" w:rsidR="00DB6D21" w:rsidRDefault="00DB6D21" w:rsidP="00DB6D21">
      <w:pPr>
        <w:pStyle w:val="Title"/>
      </w:pPr>
      <w:r>
        <w:lastRenderedPageBreak/>
        <w:t>LIFESTYLE QUESTIONNAIRE</w:t>
      </w:r>
    </w:p>
    <w:p w14:paraId="490EBE0B" w14:textId="77777777" w:rsidR="00DB6D21" w:rsidRDefault="00DB6D21" w:rsidP="00DB6D21">
      <w:pPr>
        <w:pStyle w:val="BodyText"/>
        <w:spacing w:before="5"/>
        <w:rPr>
          <w:b/>
        </w:rPr>
      </w:pPr>
    </w:p>
    <w:p w14:paraId="559D7D38" w14:textId="77777777" w:rsidR="00DB6D21" w:rsidRDefault="00DB6D21" w:rsidP="00DB6D21">
      <w:pPr>
        <w:pStyle w:val="Heading1"/>
        <w:spacing w:before="88" w:line="240" w:lineRule="auto"/>
      </w:pPr>
      <w:r>
        <w:t>Introduction:</w:t>
      </w:r>
    </w:p>
    <w:p w14:paraId="15D9A34A" w14:textId="77777777" w:rsidR="00DB6D21" w:rsidRDefault="00DB6D21" w:rsidP="00DB6D21">
      <w:pPr>
        <w:pStyle w:val="BodyText"/>
        <w:spacing w:before="9"/>
        <w:rPr>
          <w:b/>
          <w:sz w:val="27"/>
        </w:rPr>
      </w:pPr>
    </w:p>
    <w:p w14:paraId="595A0E78" w14:textId="77777777" w:rsidR="00DB6D21" w:rsidRDefault="00DB6D21" w:rsidP="00DB6D21">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6EEA0176" w14:textId="77777777" w:rsidR="00DB6D21" w:rsidRDefault="00DB6D21" w:rsidP="00DB6D21">
      <w:pPr>
        <w:pStyle w:val="BodyText"/>
      </w:pPr>
    </w:p>
    <w:p w14:paraId="2246ECFA" w14:textId="77777777" w:rsidR="00DB6D21" w:rsidRDefault="00DB6D21" w:rsidP="00DB6D21">
      <w:pPr>
        <w:pStyle w:val="BodyText"/>
        <w:spacing w:before="10"/>
        <w:rPr>
          <w:sz w:val="23"/>
        </w:rPr>
      </w:pPr>
    </w:p>
    <w:p w14:paraId="15FDF5E2" w14:textId="77777777" w:rsidR="00DB6D21" w:rsidRDefault="00DB6D21" w:rsidP="00DB6D21">
      <w:pPr>
        <w:pStyle w:val="BodyText"/>
        <w:tabs>
          <w:tab w:val="left" w:pos="1095"/>
          <w:tab w:val="left" w:pos="6735"/>
          <w:tab w:val="left" w:pos="8542"/>
        </w:tabs>
        <w:ind w:left="162"/>
      </w:pPr>
      <w:r>
        <w:t>Name</w:t>
      </w:r>
      <w:r>
        <w:tab/>
        <w:t>……………</w:t>
      </w:r>
      <w:r w:rsidR="00450C67">
        <w:t>Bob</w:t>
      </w:r>
      <w:r>
        <w:t>……………………………………</w:t>
      </w:r>
      <w:r>
        <w:tab/>
        <w:t>Date of Birth</w:t>
      </w:r>
      <w:r>
        <w:tab/>
        <w:t>…………………...</w:t>
      </w:r>
    </w:p>
    <w:p w14:paraId="4ACEA862" w14:textId="77777777" w:rsidR="00DB6D21" w:rsidRDefault="00DB6D21" w:rsidP="00DB6D21">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DB6D21" w14:paraId="509205A5" w14:textId="77777777" w:rsidTr="00D830F6">
        <w:trPr>
          <w:trHeight w:val="408"/>
        </w:trPr>
        <w:tc>
          <w:tcPr>
            <w:tcW w:w="2842" w:type="dxa"/>
          </w:tcPr>
          <w:p w14:paraId="751E83CD" w14:textId="77777777" w:rsidR="00DB6D21" w:rsidRDefault="00DB6D21" w:rsidP="00D830F6">
            <w:pPr>
              <w:pStyle w:val="TableParagraph"/>
              <w:spacing w:line="266" w:lineRule="exact"/>
              <w:ind w:left="50"/>
              <w:rPr>
                <w:sz w:val="24"/>
              </w:rPr>
            </w:pPr>
            <w:r>
              <w:rPr>
                <w:sz w:val="24"/>
              </w:rPr>
              <w:t>Do you smoke?</w:t>
            </w:r>
          </w:p>
        </w:tc>
        <w:tc>
          <w:tcPr>
            <w:tcW w:w="1534" w:type="dxa"/>
          </w:tcPr>
          <w:p w14:paraId="2EB34543" w14:textId="77777777" w:rsidR="00DB6D21" w:rsidRDefault="00DB6D21" w:rsidP="00D830F6">
            <w:pPr>
              <w:pStyle w:val="TableParagraph"/>
            </w:pPr>
          </w:p>
        </w:tc>
        <w:tc>
          <w:tcPr>
            <w:tcW w:w="600" w:type="dxa"/>
          </w:tcPr>
          <w:p w14:paraId="2E74E37F" w14:textId="77777777" w:rsidR="00DB6D21" w:rsidRDefault="00DB6D21" w:rsidP="00D830F6">
            <w:pPr>
              <w:pStyle w:val="TableParagraph"/>
              <w:spacing w:line="266" w:lineRule="exact"/>
              <w:ind w:left="113"/>
              <w:rPr>
                <w:sz w:val="24"/>
              </w:rPr>
            </w:pPr>
            <w:r>
              <w:rPr>
                <w:sz w:val="24"/>
              </w:rPr>
              <w:t>Yes</w:t>
            </w:r>
          </w:p>
        </w:tc>
        <w:tc>
          <w:tcPr>
            <w:tcW w:w="261" w:type="dxa"/>
          </w:tcPr>
          <w:p w14:paraId="554855E7" w14:textId="77777777" w:rsidR="00DB6D21" w:rsidRDefault="00DB6D21" w:rsidP="00D830F6">
            <w:pPr>
              <w:pStyle w:val="TableParagraph"/>
              <w:spacing w:line="266" w:lineRule="exact"/>
              <w:ind w:left="71"/>
              <w:jc w:val="center"/>
              <w:rPr>
                <w:sz w:val="24"/>
              </w:rPr>
            </w:pPr>
            <w:r>
              <w:rPr>
                <w:w w:val="99"/>
                <w:sz w:val="24"/>
              </w:rPr>
              <w:t>[</w:t>
            </w:r>
          </w:p>
        </w:tc>
        <w:tc>
          <w:tcPr>
            <w:tcW w:w="2759" w:type="dxa"/>
          </w:tcPr>
          <w:p w14:paraId="531465CB" w14:textId="77777777" w:rsidR="00DB6D21" w:rsidRDefault="00DB6D21" w:rsidP="00D830F6">
            <w:pPr>
              <w:pStyle w:val="TableParagraph"/>
              <w:tabs>
                <w:tab w:val="left" w:pos="2012"/>
              </w:tabs>
              <w:spacing w:line="266" w:lineRule="exact"/>
              <w:ind w:left="65"/>
              <w:rPr>
                <w:sz w:val="24"/>
              </w:rPr>
            </w:pPr>
            <w:r>
              <w:rPr>
                <w:sz w:val="24"/>
              </w:rPr>
              <w:t>]</w:t>
            </w:r>
            <w:r>
              <w:rPr>
                <w:sz w:val="24"/>
              </w:rPr>
              <w:tab/>
              <w:t xml:space="preserve">No </w:t>
            </w:r>
            <w:proofErr w:type="gramStart"/>
            <w:r>
              <w:rPr>
                <w:sz w:val="24"/>
              </w:rPr>
              <w:t>[</w:t>
            </w:r>
            <w:r>
              <w:rPr>
                <w:spacing w:val="59"/>
                <w:sz w:val="24"/>
              </w:rPr>
              <w:t xml:space="preserve"> </w:t>
            </w:r>
            <w:r>
              <w:rPr>
                <w:sz w:val="24"/>
              </w:rPr>
              <w:t>]</w:t>
            </w:r>
            <w:proofErr w:type="gramEnd"/>
          </w:p>
        </w:tc>
      </w:tr>
      <w:tr w:rsidR="00DB6D21" w14:paraId="69A6DBF0" w14:textId="77777777" w:rsidTr="00D830F6">
        <w:trPr>
          <w:trHeight w:val="551"/>
        </w:trPr>
        <w:tc>
          <w:tcPr>
            <w:tcW w:w="2842" w:type="dxa"/>
          </w:tcPr>
          <w:p w14:paraId="0CEF702C" w14:textId="77777777" w:rsidR="00DB6D21" w:rsidRDefault="00DB6D21" w:rsidP="00D830F6">
            <w:pPr>
              <w:pStyle w:val="TableParagraph"/>
              <w:spacing w:before="133"/>
              <w:ind w:left="50"/>
              <w:rPr>
                <w:sz w:val="24"/>
              </w:rPr>
            </w:pPr>
            <w:r>
              <w:rPr>
                <w:sz w:val="24"/>
              </w:rPr>
              <w:t xml:space="preserve">If </w:t>
            </w:r>
            <w:proofErr w:type="gramStart"/>
            <w:r>
              <w:rPr>
                <w:sz w:val="24"/>
              </w:rPr>
              <w:t>Yes</w:t>
            </w:r>
            <w:proofErr w:type="gramEnd"/>
            <w:r>
              <w:rPr>
                <w:sz w:val="24"/>
              </w:rPr>
              <w:t>, do you –</w:t>
            </w:r>
          </w:p>
        </w:tc>
        <w:tc>
          <w:tcPr>
            <w:tcW w:w="1534" w:type="dxa"/>
          </w:tcPr>
          <w:p w14:paraId="58AF0AAB" w14:textId="77777777" w:rsidR="00DB6D21" w:rsidRDefault="00DB6D21" w:rsidP="00D830F6">
            <w:pPr>
              <w:pStyle w:val="TableParagraph"/>
            </w:pPr>
          </w:p>
        </w:tc>
        <w:tc>
          <w:tcPr>
            <w:tcW w:w="600" w:type="dxa"/>
          </w:tcPr>
          <w:p w14:paraId="4E393549" w14:textId="77777777" w:rsidR="00DB6D21" w:rsidRDefault="00DB6D21" w:rsidP="00D830F6">
            <w:pPr>
              <w:pStyle w:val="TableParagraph"/>
            </w:pPr>
          </w:p>
        </w:tc>
        <w:tc>
          <w:tcPr>
            <w:tcW w:w="261" w:type="dxa"/>
          </w:tcPr>
          <w:p w14:paraId="03BE1255" w14:textId="77777777" w:rsidR="00DB6D21" w:rsidRDefault="00DB6D21" w:rsidP="00D830F6">
            <w:pPr>
              <w:pStyle w:val="TableParagraph"/>
            </w:pPr>
          </w:p>
        </w:tc>
        <w:tc>
          <w:tcPr>
            <w:tcW w:w="2759" w:type="dxa"/>
          </w:tcPr>
          <w:p w14:paraId="2DD1EE11" w14:textId="77777777" w:rsidR="00DB6D21" w:rsidRDefault="00DB6D21" w:rsidP="00D830F6">
            <w:pPr>
              <w:pStyle w:val="TableParagraph"/>
            </w:pPr>
          </w:p>
        </w:tc>
      </w:tr>
      <w:tr w:rsidR="00DB6D21" w14:paraId="12E1047C" w14:textId="77777777" w:rsidTr="00D830F6">
        <w:trPr>
          <w:trHeight w:val="413"/>
        </w:trPr>
        <w:tc>
          <w:tcPr>
            <w:tcW w:w="2842" w:type="dxa"/>
          </w:tcPr>
          <w:p w14:paraId="41507741" w14:textId="77777777" w:rsidR="00DB6D21" w:rsidRDefault="00DB6D21" w:rsidP="00D830F6">
            <w:pPr>
              <w:pStyle w:val="TableParagraph"/>
              <w:spacing w:before="133" w:line="261" w:lineRule="exact"/>
              <w:ind w:left="770"/>
              <w:rPr>
                <w:sz w:val="24"/>
              </w:rPr>
            </w:pPr>
            <w:r>
              <w:rPr>
                <w:sz w:val="24"/>
              </w:rPr>
              <w:t>smoke less than 1</w:t>
            </w:r>
          </w:p>
        </w:tc>
        <w:tc>
          <w:tcPr>
            <w:tcW w:w="1534" w:type="dxa"/>
          </w:tcPr>
          <w:p w14:paraId="46FBD620" w14:textId="77777777" w:rsidR="00DB6D21" w:rsidRDefault="00DB6D21" w:rsidP="00D830F6">
            <w:pPr>
              <w:pStyle w:val="TableParagraph"/>
              <w:spacing w:before="133" w:line="261" w:lineRule="exact"/>
              <w:ind w:left="85"/>
              <w:rPr>
                <w:sz w:val="24"/>
              </w:rPr>
            </w:pPr>
            <w:r>
              <w:rPr>
                <w:sz w:val="24"/>
              </w:rPr>
              <w:t>cigarette/day</w:t>
            </w:r>
          </w:p>
        </w:tc>
        <w:tc>
          <w:tcPr>
            <w:tcW w:w="600" w:type="dxa"/>
          </w:tcPr>
          <w:p w14:paraId="4652577A" w14:textId="77777777" w:rsidR="00DB6D21" w:rsidRDefault="00DB6D21" w:rsidP="00D830F6">
            <w:pPr>
              <w:pStyle w:val="TableParagraph"/>
            </w:pPr>
          </w:p>
        </w:tc>
        <w:tc>
          <w:tcPr>
            <w:tcW w:w="261" w:type="dxa"/>
          </w:tcPr>
          <w:p w14:paraId="5FF2B298" w14:textId="77777777" w:rsidR="00DB6D21" w:rsidRDefault="00DB6D21" w:rsidP="00D830F6">
            <w:pPr>
              <w:pStyle w:val="TableParagraph"/>
              <w:spacing w:before="133" w:line="261" w:lineRule="exact"/>
              <w:ind w:left="42"/>
              <w:jc w:val="center"/>
              <w:rPr>
                <w:sz w:val="24"/>
              </w:rPr>
            </w:pPr>
            <w:r>
              <w:rPr>
                <w:w w:val="99"/>
                <w:sz w:val="24"/>
              </w:rPr>
              <w:t>[</w:t>
            </w:r>
          </w:p>
        </w:tc>
        <w:tc>
          <w:tcPr>
            <w:tcW w:w="2759" w:type="dxa"/>
          </w:tcPr>
          <w:p w14:paraId="7CBA51CC" w14:textId="77777777" w:rsidR="00DB6D21" w:rsidRDefault="00DB6D21" w:rsidP="00D830F6">
            <w:pPr>
              <w:pStyle w:val="TableParagraph"/>
              <w:spacing w:before="133" w:line="261" w:lineRule="exact"/>
              <w:ind w:left="50"/>
              <w:rPr>
                <w:sz w:val="24"/>
              </w:rPr>
            </w:pPr>
            <w:r>
              <w:rPr>
                <w:w w:val="99"/>
                <w:sz w:val="24"/>
              </w:rPr>
              <w:t>]</w:t>
            </w:r>
          </w:p>
        </w:tc>
      </w:tr>
      <w:tr w:rsidR="00DB6D21" w14:paraId="6464C1CA" w14:textId="77777777" w:rsidTr="00D830F6">
        <w:trPr>
          <w:trHeight w:val="276"/>
        </w:trPr>
        <w:tc>
          <w:tcPr>
            <w:tcW w:w="2842" w:type="dxa"/>
          </w:tcPr>
          <w:p w14:paraId="5D75C8CF" w14:textId="77777777" w:rsidR="00DB6D21" w:rsidRDefault="00DB6D21" w:rsidP="00D830F6">
            <w:pPr>
              <w:pStyle w:val="TableParagraph"/>
              <w:spacing w:line="256" w:lineRule="exact"/>
              <w:ind w:left="1490"/>
              <w:rPr>
                <w:sz w:val="24"/>
              </w:rPr>
            </w:pPr>
            <w:r>
              <w:rPr>
                <w:sz w:val="24"/>
              </w:rPr>
              <w:t>1 – 9</w:t>
            </w:r>
          </w:p>
        </w:tc>
        <w:tc>
          <w:tcPr>
            <w:tcW w:w="1534" w:type="dxa"/>
          </w:tcPr>
          <w:p w14:paraId="0AA59D25" w14:textId="77777777" w:rsidR="00DB6D21" w:rsidRDefault="00DB6D21" w:rsidP="00D830F6">
            <w:pPr>
              <w:pStyle w:val="TableParagraph"/>
              <w:spacing w:line="256" w:lineRule="exact"/>
              <w:ind w:left="87"/>
              <w:rPr>
                <w:sz w:val="24"/>
              </w:rPr>
            </w:pPr>
            <w:r>
              <w:rPr>
                <w:sz w:val="24"/>
              </w:rPr>
              <w:t>cigarettes/day</w:t>
            </w:r>
          </w:p>
        </w:tc>
        <w:tc>
          <w:tcPr>
            <w:tcW w:w="600" w:type="dxa"/>
          </w:tcPr>
          <w:p w14:paraId="0E8A5628" w14:textId="77777777" w:rsidR="00DB6D21" w:rsidRDefault="00DB6D21" w:rsidP="00D830F6">
            <w:pPr>
              <w:pStyle w:val="TableParagraph"/>
              <w:rPr>
                <w:sz w:val="20"/>
              </w:rPr>
            </w:pPr>
          </w:p>
        </w:tc>
        <w:tc>
          <w:tcPr>
            <w:tcW w:w="261" w:type="dxa"/>
          </w:tcPr>
          <w:p w14:paraId="6C17FB78" w14:textId="77777777" w:rsidR="00DB6D21" w:rsidRDefault="00DB6D21" w:rsidP="00D830F6">
            <w:pPr>
              <w:pStyle w:val="TableParagraph"/>
              <w:spacing w:line="256" w:lineRule="exact"/>
              <w:ind w:left="43"/>
              <w:jc w:val="center"/>
              <w:rPr>
                <w:sz w:val="24"/>
              </w:rPr>
            </w:pPr>
            <w:r>
              <w:rPr>
                <w:w w:val="99"/>
                <w:sz w:val="24"/>
              </w:rPr>
              <w:t>[</w:t>
            </w:r>
          </w:p>
        </w:tc>
        <w:tc>
          <w:tcPr>
            <w:tcW w:w="2759" w:type="dxa"/>
          </w:tcPr>
          <w:p w14:paraId="6F171A9C" w14:textId="77777777" w:rsidR="00DB6D21" w:rsidRDefault="00DB6D21" w:rsidP="00D830F6">
            <w:pPr>
              <w:pStyle w:val="TableParagraph"/>
              <w:spacing w:line="256" w:lineRule="exact"/>
              <w:ind w:left="51"/>
              <w:rPr>
                <w:sz w:val="24"/>
              </w:rPr>
            </w:pPr>
            <w:r>
              <w:rPr>
                <w:w w:val="99"/>
                <w:sz w:val="24"/>
              </w:rPr>
              <w:t>]</w:t>
            </w:r>
          </w:p>
        </w:tc>
      </w:tr>
      <w:tr w:rsidR="00DB6D21" w14:paraId="1D4CBFD0" w14:textId="77777777" w:rsidTr="00D830F6">
        <w:trPr>
          <w:trHeight w:val="275"/>
        </w:trPr>
        <w:tc>
          <w:tcPr>
            <w:tcW w:w="2842" w:type="dxa"/>
          </w:tcPr>
          <w:p w14:paraId="086B4A9D" w14:textId="77777777" w:rsidR="00DB6D21" w:rsidRDefault="00DB6D21" w:rsidP="00D830F6">
            <w:pPr>
              <w:pStyle w:val="TableParagraph"/>
              <w:spacing w:line="256" w:lineRule="exact"/>
              <w:ind w:left="1489"/>
              <w:rPr>
                <w:sz w:val="24"/>
              </w:rPr>
            </w:pPr>
            <w:r>
              <w:rPr>
                <w:sz w:val="24"/>
              </w:rPr>
              <w:t>10-19</w:t>
            </w:r>
          </w:p>
        </w:tc>
        <w:tc>
          <w:tcPr>
            <w:tcW w:w="1534" w:type="dxa"/>
          </w:tcPr>
          <w:p w14:paraId="171A0F8D" w14:textId="77777777" w:rsidR="00DB6D21" w:rsidRDefault="00DB6D21" w:rsidP="00D830F6">
            <w:pPr>
              <w:pStyle w:val="TableParagraph"/>
              <w:spacing w:line="256" w:lineRule="exact"/>
              <w:ind w:left="86"/>
              <w:rPr>
                <w:sz w:val="24"/>
              </w:rPr>
            </w:pPr>
            <w:r>
              <w:rPr>
                <w:sz w:val="24"/>
              </w:rPr>
              <w:t>cigarettes/day</w:t>
            </w:r>
          </w:p>
        </w:tc>
        <w:tc>
          <w:tcPr>
            <w:tcW w:w="600" w:type="dxa"/>
          </w:tcPr>
          <w:p w14:paraId="5DD355A2" w14:textId="77777777" w:rsidR="00DB6D21" w:rsidRDefault="00DB6D21" w:rsidP="00D830F6">
            <w:pPr>
              <w:pStyle w:val="TableParagraph"/>
              <w:rPr>
                <w:sz w:val="20"/>
              </w:rPr>
            </w:pPr>
          </w:p>
        </w:tc>
        <w:tc>
          <w:tcPr>
            <w:tcW w:w="261" w:type="dxa"/>
          </w:tcPr>
          <w:p w14:paraId="0F8917A6" w14:textId="77777777" w:rsidR="00DB6D21" w:rsidRDefault="00DB6D21" w:rsidP="00D830F6">
            <w:pPr>
              <w:pStyle w:val="TableParagraph"/>
              <w:spacing w:line="256" w:lineRule="exact"/>
              <w:ind w:left="41"/>
              <w:jc w:val="center"/>
              <w:rPr>
                <w:sz w:val="24"/>
              </w:rPr>
            </w:pPr>
            <w:r>
              <w:rPr>
                <w:w w:val="99"/>
                <w:sz w:val="24"/>
              </w:rPr>
              <w:t>[</w:t>
            </w:r>
          </w:p>
        </w:tc>
        <w:tc>
          <w:tcPr>
            <w:tcW w:w="2759" w:type="dxa"/>
          </w:tcPr>
          <w:p w14:paraId="195CEF15" w14:textId="77777777" w:rsidR="00DB6D21" w:rsidRDefault="00DB6D21" w:rsidP="00D830F6">
            <w:pPr>
              <w:pStyle w:val="TableParagraph"/>
              <w:spacing w:line="256" w:lineRule="exact"/>
              <w:ind w:left="50"/>
              <w:rPr>
                <w:sz w:val="24"/>
              </w:rPr>
            </w:pPr>
            <w:r>
              <w:rPr>
                <w:w w:val="99"/>
                <w:sz w:val="24"/>
              </w:rPr>
              <w:t>]</w:t>
            </w:r>
          </w:p>
        </w:tc>
      </w:tr>
      <w:tr w:rsidR="00DB6D21" w14:paraId="347E2F81" w14:textId="77777777" w:rsidTr="00D830F6">
        <w:trPr>
          <w:trHeight w:val="275"/>
        </w:trPr>
        <w:tc>
          <w:tcPr>
            <w:tcW w:w="2842" w:type="dxa"/>
          </w:tcPr>
          <w:p w14:paraId="24675778" w14:textId="77777777" w:rsidR="00DB6D21" w:rsidRDefault="00DB6D21" w:rsidP="00D830F6">
            <w:pPr>
              <w:pStyle w:val="TableParagraph"/>
              <w:spacing w:line="256" w:lineRule="exact"/>
              <w:ind w:left="1489"/>
              <w:rPr>
                <w:sz w:val="24"/>
              </w:rPr>
            </w:pPr>
            <w:r>
              <w:rPr>
                <w:sz w:val="24"/>
              </w:rPr>
              <w:t>20-39</w:t>
            </w:r>
          </w:p>
        </w:tc>
        <w:tc>
          <w:tcPr>
            <w:tcW w:w="1534" w:type="dxa"/>
          </w:tcPr>
          <w:p w14:paraId="2B936652" w14:textId="77777777" w:rsidR="00DB6D21" w:rsidRDefault="00DB6D21" w:rsidP="00D830F6">
            <w:pPr>
              <w:pStyle w:val="TableParagraph"/>
              <w:spacing w:line="256" w:lineRule="exact"/>
              <w:ind w:left="86"/>
              <w:rPr>
                <w:sz w:val="24"/>
              </w:rPr>
            </w:pPr>
            <w:r>
              <w:rPr>
                <w:sz w:val="24"/>
              </w:rPr>
              <w:t>cigarettes/day</w:t>
            </w:r>
          </w:p>
        </w:tc>
        <w:tc>
          <w:tcPr>
            <w:tcW w:w="600" w:type="dxa"/>
          </w:tcPr>
          <w:p w14:paraId="50C91574" w14:textId="77777777" w:rsidR="00DB6D21" w:rsidRDefault="00DB6D21" w:rsidP="00D830F6">
            <w:pPr>
              <w:pStyle w:val="TableParagraph"/>
              <w:rPr>
                <w:sz w:val="20"/>
              </w:rPr>
            </w:pPr>
          </w:p>
        </w:tc>
        <w:tc>
          <w:tcPr>
            <w:tcW w:w="261" w:type="dxa"/>
          </w:tcPr>
          <w:p w14:paraId="4D48EFC9" w14:textId="77777777" w:rsidR="00DB6D21" w:rsidRDefault="00DB6D21" w:rsidP="00D830F6">
            <w:pPr>
              <w:pStyle w:val="TableParagraph"/>
              <w:spacing w:line="256" w:lineRule="exact"/>
              <w:ind w:left="41"/>
              <w:jc w:val="center"/>
              <w:rPr>
                <w:sz w:val="24"/>
              </w:rPr>
            </w:pPr>
            <w:r>
              <w:rPr>
                <w:w w:val="99"/>
                <w:sz w:val="24"/>
              </w:rPr>
              <w:t>[</w:t>
            </w:r>
          </w:p>
        </w:tc>
        <w:tc>
          <w:tcPr>
            <w:tcW w:w="2759" w:type="dxa"/>
          </w:tcPr>
          <w:p w14:paraId="0223DA66" w14:textId="77777777" w:rsidR="00DB6D21" w:rsidRDefault="00DB6D21" w:rsidP="00D830F6">
            <w:pPr>
              <w:pStyle w:val="TableParagraph"/>
              <w:spacing w:line="256" w:lineRule="exact"/>
              <w:ind w:left="50"/>
              <w:rPr>
                <w:sz w:val="24"/>
              </w:rPr>
            </w:pPr>
            <w:r>
              <w:rPr>
                <w:w w:val="99"/>
                <w:sz w:val="24"/>
              </w:rPr>
              <w:t>]</w:t>
            </w:r>
          </w:p>
        </w:tc>
      </w:tr>
      <w:tr w:rsidR="00DB6D21" w14:paraId="118C1BD2" w14:textId="77777777" w:rsidTr="00D830F6">
        <w:trPr>
          <w:trHeight w:val="275"/>
        </w:trPr>
        <w:tc>
          <w:tcPr>
            <w:tcW w:w="2842" w:type="dxa"/>
          </w:tcPr>
          <w:p w14:paraId="67F14766" w14:textId="77777777" w:rsidR="00DB6D21" w:rsidRDefault="00DB6D21" w:rsidP="00D830F6">
            <w:pPr>
              <w:pStyle w:val="TableParagraph"/>
              <w:spacing w:line="256" w:lineRule="exact"/>
              <w:ind w:right="84"/>
              <w:jc w:val="right"/>
              <w:rPr>
                <w:sz w:val="24"/>
              </w:rPr>
            </w:pPr>
            <w:r>
              <w:rPr>
                <w:sz w:val="24"/>
              </w:rPr>
              <w:t>more than 40</w:t>
            </w:r>
          </w:p>
        </w:tc>
        <w:tc>
          <w:tcPr>
            <w:tcW w:w="1534" w:type="dxa"/>
          </w:tcPr>
          <w:p w14:paraId="2E4CF53D" w14:textId="77777777" w:rsidR="00DB6D21" w:rsidRDefault="00DB6D21" w:rsidP="00D830F6">
            <w:pPr>
              <w:pStyle w:val="TableParagraph"/>
              <w:spacing w:line="256" w:lineRule="exact"/>
              <w:ind w:left="87"/>
              <w:rPr>
                <w:sz w:val="24"/>
              </w:rPr>
            </w:pPr>
            <w:r>
              <w:rPr>
                <w:sz w:val="24"/>
              </w:rPr>
              <w:t>cigarettes/day</w:t>
            </w:r>
          </w:p>
        </w:tc>
        <w:tc>
          <w:tcPr>
            <w:tcW w:w="600" w:type="dxa"/>
          </w:tcPr>
          <w:p w14:paraId="5968EF30" w14:textId="77777777" w:rsidR="00DB6D21" w:rsidRDefault="00DB6D21" w:rsidP="00D830F6">
            <w:pPr>
              <w:pStyle w:val="TableParagraph"/>
              <w:rPr>
                <w:sz w:val="20"/>
              </w:rPr>
            </w:pPr>
          </w:p>
        </w:tc>
        <w:tc>
          <w:tcPr>
            <w:tcW w:w="261" w:type="dxa"/>
          </w:tcPr>
          <w:p w14:paraId="29ACEFF6" w14:textId="77777777" w:rsidR="00DB6D21" w:rsidRDefault="00DB6D21" w:rsidP="00D830F6">
            <w:pPr>
              <w:pStyle w:val="TableParagraph"/>
              <w:spacing w:line="256" w:lineRule="exact"/>
              <w:ind w:left="43"/>
              <w:jc w:val="center"/>
              <w:rPr>
                <w:sz w:val="24"/>
              </w:rPr>
            </w:pPr>
            <w:r>
              <w:rPr>
                <w:w w:val="99"/>
                <w:sz w:val="24"/>
              </w:rPr>
              <w:t>[</w:t>
            </w:r>
          </w:p>
        </w:tc>
        <w:tc>
          <w:tcPr>
            <w:tcW w:w="2759" w:type="dxa"/>
          </w:tcPr>
          <w:p w14:paraId="6A7E7CF1" w14:textId="77777777" w:rsidR="00DB6D21" w:rsidRDefault="00DB6D21" w:rsidP="00D830F6">
            <w:pPr>
              <w:pStyle w:val="TableParagraph"/>
              <w:spacing w:line="256" w:lineRule="exact"/>
              <w:ind w:left="50"/>
              <w:rPr>
                <w:sz w:val="24"/>
              </w:rPr>
            </w:pPr>
            <w:r>
              <w:rPr>
                <w:w w:val="99"/>
                <w:sz w:val="24"/>
              </w:rPr>
              <w:t>]</w:t>
            </w:r>
          </w:p>
        </w:tc>
      </w:tr>
      <w:tr w:rsidR="00DB6D21" w14:paraId="54A14F5D" w14:textId="77777777" w:rsidTr="00D830F6">
        <w:trPr>
          <w:trHeight w:val="275"/>
        </w:trPr>
        <w:tc>
          <w:tcPr>
            <w:tcW w:w="2842" w:type="dxa"/>
          </w:tcPr>
          <w:p w14:paraId="4713FAD7" w14:textId="77777777" w:rsidR="00DB6D21" w:rsidRDefault="00DB6D21" w:rsidP="00D830F6">
            <w:pPr>
              <w:pStyle w:val="TableParagraph"/>
              <w:spacing w:line="256" w:lineRule="exact"/>
              <w:ind w:right="86"/>
              <w:jc w:val="right"/>
              <w:rPr>
                <w:sz w:val="24"/>
              </w:rPr>
            </w:pPr>
            <w:r>
              <w:rPr>
                <w:sz w:val="24"/>
              </w:rPr>
              <w:t>smoke a pipe</w:t>
            </w:r>
          </w:p>
        </w:tc>
        <w:tc>
          <w:tcPr>
            <w:tcW w:w="1534" w:type="dxa"/>
          </w:tcPr>
          <w:p w14:paraId="648AE2BE" w14:textId="77777777" w:rsidR="00DB6D21" w:rsidRDefault="00DB6D21" w:rsidP="00D830F6">
            <w:pPr>
              <w:pStyle w:val="TableParagraph"/>
              <w:rPr>
                <w:sz w:val="20"/>
              </w:rPr>
            </w:pPr>
          </w:p>
        </w:tc>
        <w:tc>
          <w:tcPr>
            <w:tcW w:w="600" w:type="dxa"/>
          </w:tcPr>
          <w:p w14:paraId="3F298EA8" w14:textId="77777777" w:rsidR="00DB6D21" w:rsidRDefault="00DB6D21" w:rsidP="00D830F6">
            <w:pPr>
              <w:pStyle w:val="TableParagraph"/>
              <w:rPr>
                <w:sz w:val="20"/>
              </w:rPr>
            </w:pPr>
          </w:p>
        </w:tc>
        <w:tc>
          <w:tcPr>
            <w:tcW w:w="261" w:type="dxa"/>
          </w:tcPr>
          <w:p w14:paraId="385291A2" w14:textId="77777777" w:rsidR="00DB6D21" w:rsidRDefault="00DB6D21" w:rsidP="00D830F6">
            <w:pPr>
              <w:pStyle w:val="TableParagraph"/>
              <w:spacing w:line="256" w:lineRule="exact"/>
              <w:ind w:left="42"/>
              <w:jc w:val="center"/>
              <w:rPr>
                <w:sz w:val="24"/>
              </w:rPr>
            </w:pPr>
            <w:r>
              <w:rPr>
                <w:w w:val="99"/>
                <w:sz w:val="24"/>
              </w:rPr>
              <w:t>[</w:t>
            </w:r>
          </w:p>
        </w:tc>
        <w:tc>
          <w:tcPr>
            <w:tcW w:w="2759" w:type="dxa"/>
          </w:tcPr>
          <w:p w14:paraId="52A9BC15" w14:textId="77777777" w:rsidR="00DB6D21" w:rsidRDefault="00DB6D21" w:rsidP="00D830F6">
            <w:pPr>
              <w:pStyle w:val="TableParagraph"/>
              <w:spacing w:line="256" w:lineRule="exact"/>
              <w:ind w:left="50"/>
              <w:rPr>
                <w:sz w:val="24"/>
              </w:rPr>
            </w:pPr>
            <w:r>
              <w:rPr>
                <w:w w:val="99"/>
                <w:sz w:val="24"/>
              </w:rPr>
              <w:t>]</w:t>
            </w:r>
          </w:p>
        </w:tc>
      </w:tr>
      <w:tr w:rsidR="00DB6D21" w14:paraId="5276CEDE" w14:textId="77777777" w:rsidTr="00D830F6">
        <w:trPr>
          <w:trHeight w:val="270"/>
        </w:trPr>
        <w:tc>
          <w:tcPr>
            <w:tcW w:w="2842" w:type="dxa"/>
          </w:tcPr>
          <w:p w14:paraId="4B6E858A" w14:textId="77777777" w:rsidR="00DB6D21" w:rsidRDefault="00DB6D21" w:rsidP="00D830F6">
            <w:pPr>
              <w:pStyle w:val="TableParagraph"/>
              <w:spacing w:line="251" w:lineRule="exact"/>
              <w:ind w:right="92"/>
              <w:jc w:val="right"/>
              <w:rPr>
                <w:sz w:val="24"/>
              </w:rPr>
            </w:pPr>
            <w:r>
              <w:rPr>
                <w:sz w:val="24"/>
              </w:rPr>
              <w:t>smoke cigars</w:t>
            </w:r>
          </w:p>
        </w:tc>
        <w:tc>
          <w:tcPr>
            <w:tcW w:w="1534" w:type="dxa"/>
          </w:tcPr>
          <w:p w14:paraId="6A05E868" w14:textId="77777777" w:rsidR="00DB6D21" w:rsidRDefault="00DB6D21" w:rsidP="00D830F6">
            <w:pPr>
              <w:pStyle w:val="TableParagraph"/>
              <w:rPr>
                <w:sz w:val="20"/>
              </w:rPr>
            </w:pPr>
          </w:p>
        </w:tc>
        <w:tc>
          <w:tcPr>
            <w:tcW w:w="600" w:type="dxa"/>
          </w:tcPr>
          <w:p w14:paraId="7FB1BF7C" w14:textId="77777777" w:rsidR="00DB6D21" w:rsidRDefault="00DB6D21" w:rsidP="00D830F6">
            <w:pPr>
              <w:pStyle w:val="TableParagraph"/>
              <w:rPr>
                <w:sz w:val="20"/>
              </w:rPr>
            </w:pPr>
          </w:p>
        </w:tc>
        <w:tc>
          <w:tcPr>
            <w:tcW w:w="261" w:type="dxa"/>
          </w:tcPr>
          <w:p w14:paraId="610BF2DA" w14:textId="77777777" w:rsidR="00DB6D21" w:rsidRDefault="00DB6D21" w:rsidP="00D830F6">
            <w:pPr>
              <w:pStyle w:val="TableParagraph"/>
              <w:spacing w:line="251" w:lineRule="exact"/>
              <w:ind w:left="42"/>
              <w:jc w:val="center"/>
              <w:rPr>
                <w:sz w:val="24"/>
              </w:rPr>
            </w:pPr>
            <w:r>
              <w:rPr>
                <w:w w:val="99"/>
                <w:sz w:val="24"/>
              </w:rPr>
              <w:t>[</w:t>
            </w:r>
          </w:p>
        </w:tc>
        <w:tc>
          <w:tcPr>
            <w:tcW w:w="2759" w:type="dxa"/>
          </w:tcPr>
          <w:p w14:paraId="22708A4F" w14:textId="77777777" w:rsidR="00DB6D21" w:rsidRDefault="00DB6D21" w:rsidP="00D830F6">
            <w:pPr>
              <w:pStyle w:val="TableParagraph"/>
              <w:spacing w:line="251" w:lineRule="exact"/>
              <w:ind w:left="50"/>
              <w:rPr>
                <w:sz w:val="24"/>
              </w:rPr>
            </w:pPr>
            <w:r>
              <w:rPr>
                <w:w w:val="99"/>
                <w:sz w:val="24"/>
              </w:rPr>
              <w:t>]</w:t>
            </w:r>
          </w:p>
        </w:tc>
      </w:tr>
    </w:tbl>
    <w:p w14:paraId="32EAF025" w14:textId="77777777" w:rsidR="00DB6D21" w:rsidRDefault="00DB6D21" w:rsidP="00DB6D21">
      <w:pPr>
        <w:pStyle w:val="BodyText"/>
      </w:pPr>
    </w:p>
    <w:p w14:paraId="7A0B7894" w14:textId="77777777" w:rsidR="00DB6D21" w:rsidRDefault="00DB6D21" w:rsidP="00DB6D21">
      <w:pPr>
        <w:pStyle w:val="BodyText"/>
        <w:ind w:left="162"/>
      </w:pPr>
      <w:r>
        <w:t>If No, have you –</w:t>
      </w:r>
    </w:p>
    <w:p w14:paraId="251DCE5D" w14:textId="77777777" w:rsidR="00DB6D21" w:rsidRDefault="00DB6D21" w:rsidP="00DB6D21">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DB6D21" w14:paraId="74AD44E2" w14:textId="77777777" w:rsidTr="00D830F6">
        <w:trPr>
          <w:trHeight w:val="960"/>
        </w:trPr>
        <w:tc>
          <w:tcPr>
            <w:tcW w:w="4222" w:type="dxa"/>
          </w:tcPr>
          <w:p w14:paraId="03827E5C" w14:textId="77777777" w:rsidR="00DB6D21" w:rsidRDefault="00DB6D21" w:rsidP="00D830F6">
            <w:pPr>
              <w:pStyle w:val="TableParagraph"/>
              <w:spacing w:line="266" w:lineRule="exact"/>
              <w:ind w:left="770"/>
              <w:rPr>
                <w:sz w:val="24"/>
              </w:rPr>
            </w:pPr>
            <w:r>
              <w:rPr>
                <w:sz w:val="24"/>
              </w:rPr>
              <w:t>never ever smoked</w:t>
            </w:r>
          </w:p>
          <w:p w14:paraId="40364838" w14:textId="77777777" w:rsidR="00DB6D21" w:rsidRDefault="00DB6D21" w:rsidP="00D830F6">
            <w:pPr>
              <w:pStyle w:val="TableParagraph"/>
              <w:ind w:left="770" w:right="245"/>
              <w:rPr>
                <w:sz w:val="24"/>
              </w:rPr>
            </w:pPr>
            <w:r>
              <w:rPr>
                <w:sz w:val="24"/>
              </w:rPr>
              <w:t>given up smoking in the last year not smoked for more than 1 year</w:t>
            </w:r>
          </w:p>
        </w:tc>
        <w:tc>
          <w:tcPr>
            <w:tcW w:w="783" w:type="dxa"/>
          </w:tcPr>
          <w:p w14:paraId="7D7D5A0A" w14:textId="77777777" w:rsidR="00DB6D21" w:rsidRDefault="00DB6D21" w:rsidP="00D830F6">
            <w:pPr>
              <w:pStyle w:val="TableParagraph"/>
            </w:pPr>
          </w:p>
        </w:tc>
        <w:tc>
          <w:tcPr>
            <w:tcW w:w="230" w:type="dxa"/>
          </w:tcPr>
          <w:p w14:paraId="4CF43FB2" w14:textId="77777777" w:rsidR="00DB6D21" w:rsidRDefault="00DB6D21" w:rsidP="00D830F6">
            <w:pPr>
              <w:pStyle w:val="TableParagraph"/>
              <w:spacing w:line="266" w:lineRule="exact"/>
              <w:ind w:left="83"/>
              <w:rPr>
                <w:sz w:val="24"/>
              </w:rPr>
            </w:pPr>
            <w:r>
              <w:rPr>
                <w:w w:val="99"/>
                <w:sz w:val="24"/>
              </w:rPr>
              <w:t>[</w:t>
            </w:r>
          </w:p>
          <w:p w14:paraId="513C787D" w14:textId="77777777" w:rsidR="00DB6D21" w:rsidRDefault="00DB6D21" w:rsidP="00D830F6">
            <w:pPr>
              <w:pStyle w:val="TableParagraph"/>
              <w:ind w:left="83"/>
              <w:rPr>
                <w:sz w:val="24"/>
              </w:rPr>
            </w:pPr>
            <w:r>
              <w:rPr>
                <w:w w:val="99"/>
                <w:sz w:val="24"/>
              </w:rPr>
              <w:t>[</w:t>
            </w:r>
          </w:p>
          <w:p w14:paraId="17E731AC" w14:textId="77777777" w:rsidR="00DB6D21" w:rsidRDefault="00DB6D21" w:rsidP="00D830F6">
            <w:pPr>
              <w:pStyle w:val="TableParagraph"/>
              <w:ind w:left="82"/>
              <w:rPr>
                <w:sz w:val="24"/>
              </w:rPr>
            </w:pPr>
            <w:r>
              <w:rPr>
                <w:w w:val="99"/>
                <w:sz w:val="24"/>
              </w:rPr>
              <w:t>[</w:t>
            </w:r>
          </w:p>
        </w:tc>
        <w:tc>
          <w:tcPr>
            <w:tcW w:w="1080" w:type="dxa"/>
          </w:tcPr>
          <w:p w14:paraId="1B695A4B" w14:textId="77777777" w:rsidR="00DB6D21" w:rsidRDefault="00DB6D21" w:rsidP="00D830F6">
            <w:pPr>
              <w:pStyle w:val="TableParagraph"/>
              <w:spacing w:line="266" w:lineRule="exact"/>
              <w:ind w:left="53"/>
              <w:rPr>
                <w:sz w:val="24"/>
              </w:rPr>
            </w:pPr>
            <w:r>
              <w:rPr>
                <w:w w:val="99"/>
                <w:sz w:val="24"/>
              </w:rPr>
              <w:t>]</w:t>
            </w:r>
          </w:p>
          <w:p w14:paraId="33B9BBAD" w14:textId="77777777" w:rsidR="00DB6D21" w:rsidRDefault="00DB6D21" w:rsidP="00D830F6">
            <w:pPr>
              <w:pStyle w:val="TableParagraph"/>
              <w:ind w:left="53"/>
              <w:rPr>
                <w:sz w:val="24"/>
              </w:rPr>
            </w:pPr>
            <w:r>
              <w:rPr>
                <w:w w:val="99"/>
                <w:sz w:val="24"/>
              </w:rPr>
              <w:t>]</w:t>
            </w:r>
          </w:p>
          <w:p w14:paraId="776199CF" w14:textId="77777777" w:rsidR="00DB6D21" w:rsidRDefault="00DB6D21" w:rsidP="00D830F6">
            <w:pPr>
              <w:pStyle w:val="TableParagraph"/>
              <w:ind w:left="53"/>
              <w:rPr>
                <w:sz w:val="24"/>
              </w:rPr>
            </w:pPr>
            <w:r>
              <w:rPr>
                <w:w w:val="99"/>
                <w:sz w:val="24"/>
              </w:rPr>
              <w:t>]</w:t>
            </w:r>
          </w:p>
        </w:tc>
        <w:tc>
          <w:tcPr>
            <w:tcW w:w="1674" w:type="dxa"/>
            <w:gridSpan w:val="3"/>
          </w:tcPr>
          <w:p w14:paraId="7656A2B7" w14:textId="77777777" w:rsidR="00DB6D21" w:rsidRDefault="00DB6D21" w:rsidP="00D830F6">
            <w:pPr>
              <w:pStyle w:val="TableParagraph"/>
            </w:pPr>
          </w:p>
        </w:tc>
      </w:tr>
      <w:tr w:rsidR="00DB6D21" w14:paraId="45A58EA0" w14:textId="77777777" w:rsidTr="00D830F6">
        <w:trPr>
          <w:trHeight w:val="552"/>
        </w:trPr>
        <w:tc>
          <w:tcPr>
            <w:tcW w:w="4222" w:type="dxa"/>
          </w:tcPr>
          <w:p w14:paraId="36387C6D" w14:textId="77777777" w:rsidR="00DB6D21" w:rsidRDefault="00DB6D21" w:rsidP="00D830F6">
            <w:pPr>
              <w:pStyle w:val="TableParagraph"/>
              <w:spacing w:before="133"/>
              <w:ind w:left="50"/>
              <w:rPr>
                <w:sz w:val="24"/>
              </w:rPr>
            </w:pPr>
            <w:r>
              <w:rPr>
                <w:sz w:val="24"/>
              </w:rPr>
              <w:t>Do you have high blood pressure?</w:t>
            </w:r>
          </w:p>
        </w:tc>
        <w:tc>
          <w:tcPr>
            <w:tcW w:w="783" w:type="dxa"/>
          </w:tcPr>
          <w:p w14:paraId="300A31D9" w14:textId="77777777" w:rsidR="00DB6D21" w:rsidRDefault="00DB6D21" w:rsidP="00D830F6">
            <w:pPr>
              <w:pStyle w:val="TableParagraph"/>
              <w:spacing w:before="133"/>
              <w:ind w:left="267"/>
              <w:rPr>
                <w:sz w:val="24"/>
              </w:rPr>
            </w:pPr>
            <w:r>
              <w:rPr>
                <w:sz w:val="24"/>
              </w:rPr>
              <w:t>Yes</w:t>
            </w:r>
          </w:p>
        </w:tc>
        <w:tc>
          <w:tcPr>
            <w:tcW w:w="230" w:type="dxa"/>
          </w:tcPr>
          <w:p w14:paraId="122719EB" w14:textId="77777777" w:rsidR="00DB6D21" w:rsidRDefault="00DB6D21" w:rsidP="00D830F6">
            <w:pPr>
              <w:pStyle w:val="TableParagraph"/>
              <w:spacing w:before="133"/>
              <w:ind w:left="45"/>
              <w:jc w:val="center"/>
              <w:rPr>
                <w:sz w:val="24"/>
              </w:rPr>
            </w:pPr>
            <w:r>
              <w:rPr>
                <w:w w:val="99"/>
                <w:sz w:val="24"/>
              </w:rPr>
              <w:t>[</w:t>
            </w:r>
          </w:p>
        </w:tc>
        <w:tc>
          <w:tcPr>
            <w:tcW w:w="1080" w:type="dxa"/>
          </w:tcPr>
          <w:p w14:paraId="0119F5D0" w14:textId="77777777" w:rsidR="00DB6D21" w:rsidRDefault="00DB6D21" w:rsidP="00D830F6">
            <w:pPr>
              <w:pStyle w:val="TableParagraph"/>
              <w:spacing w:before="133"/>
              <w:ind w:left="67"/>
              <w:rPr>
                <w:sz w:val="24"/>
              </w:rPr>
            </w:pPr>
            <w:r>
              <w:rPr>
                <w:w w:val="99"/>
                <w:sz w:val="24"/>
              </w:rPr>
              <w:t>]</w:t>
            </w:r>
          </w:p>
        </w:tc>
        <w:tc>
          <w:tcPr>
            <w:tcW w:w="1286" w:type="dxa"/>
          </w:tcPr>
          <w:p w14:paraId="5BF7CAD5" w14:textId="77777777" w:rsidR="00DB6D21" w:rsidRDefault="00DB6D21" w:rsidP="00D830F6">
            <w:pPr>
              <w:pStyle w:val="TableParagraph"/>
              <w:spacing w:before="133"/>
              <w:ind w:right="56"/>
              <w:jc w:val="right"/>
              <w:rPr>
                <w:sz w:val="24"/>
              </w:rPr>
            </w:pPr>
            <w:r>
              <w:rPr>
                <w:w w:val="95"/>
                <w:sz w:val="24"/>
              </w:rPr>
              <w:t>No</w:t>
            </w:r>
          </w:p>
        </w:tc>
        <w:tc>
          <w:tcPr>
            <w:tcW w:w="199" w:type="dxa"/>
          </w:tcPr>
          <w:p w14:paraId="4C2D35E8" w14:textId="77777777" w:rsidR="00DB6D21" w:rsidRDefault="00DB6D21" w:rsidP="00D830F6">
            <w:pPr>
              <w:pStyle w:val="TableParagraph"/>
              <w:spacing w:before="133"/>
              <w:ind w:left="61"/>
              <w:rPr>
                <w:sz w:val="24"/>
              </w:rPr>
            </w:pPr>
            <w:r>
              <w:rPr>
                <w:w w:val="99"/>
                <w:sz w:val="24"/>
              </w:rPr>
              <w:t>[</w:t>
            </w:r>
          </w:p>
        </w:tc>
        <w:tc>
          <w:tcPr>
            <w:tcW w:w="189" w:type="dxa"/>
          </w:tcPr>
          <w:p w14:paraId="7D79D321" w14:textId="77777777" w:rsidR="00DB6D21" w:rsidRDefault="00DB6D21" w:rsidP="00D830F6">
            <w:pPr>
              <w:pStyle w:val="TableParagraph"/>
              <w:spacing w:before="133"/>
              <w:ind w:left="16"/>
              <w:jc w:val="center"/>
              <w:rPr>
                <w:sz w:val="24"/>
              </w:rPr>
            </w:pPr>
            <w:r>
              <w:rPr>
                <w:w w:val="99"/>
                <w:sz w:val="24"/>
              </w:rPr>
              <w:t>]</w:t>
            </w:r>
          </w:p>
        </w:tc>
      </w:tr>
      <w:tr w:rsidR="00DB6D21" w14:paraId="067DC74B" w14:textId="77777777" w:rsidTr="00D830F6">
        <w:trPr>
          <w:trHeight w:val="684"/>
        </w:trPr>
        <w:tc>
          <w:tcPr>
            <w:tcW w:w="4222" w:type="dxa"/>
          </w:tcPr>
          <w:p w14:paraId="7B5D70DB" w14:textId="77777777" w:rsidR="00DB6D21" w:rsidRDefault="00DB6D21" w:rsidP="00D830F6">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4ABF6E81" w14:textId="77777777" w:rsidR="00DB6D21" w:rsidRDefault="00DB6D21" w:rsidP="00D830F6">
            <w:pPr>
              <w:pStyle w:val="TableParagraph"/>
              <w:spacing w:before="6"/>
              <w:rPr>
                <w:sz w:val="35"/>
              </w:rPr>
            </w:pPr>
          </w:p>
          <w:p w14:paraId="2CFF28E6" w14:textId="77777777" w:rsidR="00DB6D21" w:rsidRDefault="00DB6D21" w:rsidP="00D830F6">
            <w:pPr>
              <w:pStyle w:val="TableParagraph"/>
              <w:spacing w:line="256" w:lineRule="exact"/>
              <w:ind w:left="326"/>
              <w:rPr>
                <w:sz w:val="24"/>
              </w:rPr>
            </w:pPr>
            <w:r>
              <w:rPr>
                <w:sz w:val="24"/>
              </w:rPr>
              <w:t>Yes</w:t>
            </w:r>
          </w:p>
        </w:tc>
        <w:tc>
          <w:tcPr>
            <w:tcW w:w="230" w:type="dxa"/>
          </w:tcPr>
          <w:p w14:paraId="53D0D7D2" w14:textId="77777777" w:rsidR="00DB6D21" w:rsidRDefault="00DB6D21" w:rsidP="00D830F6">
            <w:pPr>
              <w:pStyle w:val="TableParagraph"/>
              <w:spacing w:before="6"/>
              <w:rPr>
                <w:sz w:val="35"/>
              </w:rPr>
            </w:pPr>
          </w:p>
          <w:p w14:paraId="0DF46C15" w14:textId="77777777" w:rsidR="00DB6D21" w:rsidRDefault="00DB6D21" w:rsidP="00D830F6">
            <w:pPr>
              <w:pStyle w:val="TableParagraph"/>
              <w:spacing w:line="256" w:lineRule="exact"/>
              <w:ind w:left="44"/>
              <w:jc w:val="center"/>
              <w:rPr>
                <w:sz w:val="24"/>
              </w:rPr>
            </w:pPr>
            <w:r>
              <w:rPr>
                <w:w w:val="99"/>
                <w:sz w:val="24"/>
              </w:rPr>
              <w:t>[</w:t>
            </w:r>
          </w:p>
        </w:tc>
        <w:tc>
          <w:tcPr>
            <w:tcW w:w="1080" w:type="dxa"/>
          </w:tcPr>
          <w:p w14:paraId="74E31E78" w14:textId="77777777" w:rsidR="00DB6D21" w:rsidRDefault="00DB6D21" w:rsidP="00D830F6">
            <w:pPr>
              <w:pStyle w:val="TableParagraph"/>
              <w:spacing w:before="6"/>
              <w:rPr>
                <w:sz w:val="35"/>
              </w:rPr>
            </w:pPr>
          </w:p>
          <w:p w14:paraId="4814CE51" w14:textId="77777777" w:rsidR="00DB6D21" w:rsidRDefault="00DB6D21" w:rsidP="00D830F6">
            <w:pPr>
              <w:pStyle w:val="TableParagraph"/>
              <w:spacing w:line="256" w:lineRule="exact"/>
              <w:ind w:left="67"/>
              <w:rPr>
                <w:sz w:val="24"/>
              </w:rPr>
            </w:pPr>
            <w:r>
              <w:rPr>
                <w:w w:val="99"/>
                <w:sz w:val="24"/>
              </w:rPr>
              <w:t>]</w:t>
            </w:r>
          </w:p>
        </w:tc>
        <w:tc>
          <w:tcPr>
            <w:tcW w:w="1286" w:type="dxa"/>
          </w:tcPr>
          <w:p w14:paraId="613BC27B" w14:textId="77777777" w:rsidR="00DB6D21" w:rsidRDefault="00DB6D21" w:rsidP="00D830F6">
            <w:pPr>
              <w:pStyle w:val="TableParagraph"/>
              <w:spacing w:before="6"/>
              <w:rPr>
                <w:sz w:val="35"/>
              </w:rPr>
            </w:pPr>
          </w:p>
          <w:p w14:paraId="4CA0C658" w14:textId="77777777" w:rsidR="00DB6D21" w:rsidRDefault="00DB6D21" w:rsidP="00D830F6">
            <w:pPr>
              <w:pStyle w:val="TableParagraph"/>
              <w:spacing w:line="256" w:lineRule="exact"/>
              <w:ind w:right="56"/>
              <w:jc w:val="right"/>
              <w:rPr>
                <w:sz w:val="24"/>
              </w:rPr>
            </w:pPr>
            <w:r>
              <w:rPr>
                <w:w w:val="95"/>
                <w:sz w:val="24"/>
              </w:rPr>
              <w:t>No</w:t>
            </w:r>
          </w:p>
        </w:tc>
        <w:tc>
          <w:tcPr>
            <w:tcW w:w="199" w:type="dxa"/>
          </w:tcPr>
          <w:p w14:paraId="4EE5F9C1" w14:textId="77777777" w:rsidR="00DB6D21" w:rsidRDefault="00DB6D21" w:rsidP="00D830F6">
            <w:pPr>
              <w:pStyle w:val="TableParagraph"/>
              <w:spacing w:before="6"/>
              <w:rPr>
                <w:sz w:val="35"/>
              </w:rPr>
            </w:pPr>
          </w:p>
          <w:p w14:paraId="67AB4E82" w14:textId="77777777" w:rsidR="00DB6D21" w:rsidRDefault="00DB6D21" w:rsidP="00D830F6">
            <w:pPr>
              <w:pStyle w:val="TableParagraph"/>
              <w:spacing w:line="256" w:lineRule="exact"/>
              <w:ind w:left="61"/>
              <w:rPr>
                <w:sz w:val="24"/>
              </w:rPr>
            </w:pPr>
            <w:r>
              <w:rPr>
                <w:w w:val="99"/>
                <w:sz w:val="24"/>
              </w:rPr>
              <w:t>[</w:t>
            </w:r>
          </w:p>
        </w:tc>
        <w:tc>
          <w:tcPr>
            <w:tcW w:w="189" w:type="dxa"/>
          </w:tcPr>
          <w:p w14:paraId="31EFB28F" w14:textId="77777777" w:rsidR="00DB6D21" w:rsidRDefault="00DB6D21" w:rsidP="00D830F6">
            <w:pPr>
              <w:pStyle w:val="TableParagraph"/>
              <w:spacing w:before="6"/>
              <w:rPr>
                <w:sz w:val="35"/>
              </w:rPr>
            </w:pPr>
          </w:p>
          <w:p w14:paraId="53A1EFEA" w14:textId="77777777" w:rsidR="00DB6D21" w:rsidRDefault="00DB6D21" w:rsidP="00D830F6">
            <w:pPr>
              <w:pStyle w:val="TableParagraph"/>
              <w:spacing w:line="256" w:lineRule="exact"/>
              <w:ind w:left="16"/>
              <w:jc w:val="center"/>
              <w:rPr>
                <w:sz w:val="24"/>
              </w:rPr>
            </w:pPr>
            <w:r>
              <w:rPr>
                <w:w w:val="99"/>
                <w:sz w:val="24"/>
              </w:rPr>
              <w:t>]</w:t>
            </w:r>
          </w:p>
        </w:tc>
      </w:tr>
    </w:tbl>
    <w:p w14:paraId="22532F36" w14:textId="77777777" w:rsidR="00DB6D21" w:rsidRDefault="00DB6D21" w:rsidP="00DB6D21">
      <w:pPr>
        <w:pStyle w:val="BodyText"/>
      </w:pPr>
    </w:p>
    <w:p w14:paraId="6C46EF79" w14:textId="77777777" w:rsidR="00DB6D21" w:rsidRDefault="00DB6D21" w:rsidP="00DB6D21">
      <w:pPr>
        <w:pStyle w:val="BodyText"/>
        <w:ind w:left="162"/>
      </w:pPr>
      <w:r>
        <w:t>Have you ever had a stroke, “shock”</w:t>
      </w:r>
    </w:p>
    <w:p w14:paraId="785DF262" w14:textId="77777777" w:rsidR="00DB6D21" w:rsidRDefault="00DB6D21" w:rsidP="00DB6D21">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9264" behindDoc="0" locked="0" layoutInCell="1" allowOverlap="1" wp14:anchorId="04174B80" wp14:editId="0CB81B96">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DB6D21" w14:paraId="4932BB31" w14:textId="77777777">
                              <w:trPr>
                                <w:trHeight w:val="408"/>
                              </w:trPr>
                              <w:tc>
                                <w:tcPr>
                                  <w:tcW w:w="3567" w:type="dxa"/>
                                </w:tcPr>
                                <w:p w14:paraId="69FDA6B6" w14:textId="77777777" w:rsidR="00DB6D21" w:rsidRDefault="00DB6D21">
                                  <w:pPr>
                                    <w:pStyle w:val="TableParagraph"/>
                                    <w:spacing w:line="266" w:lineRule="exact"/>
                                    <w:ind w:left="50"/>
                                    <w:rPr>
                                      <w:sz w:val="24"/>
                                    </w:rPr>
                                  </w:pPr>
                                  <w:r>
                                    <w:rPr>
                                      <w:sz w:val="24"/>
                                    </w:rPr>
                                    <w:t>brothers or sisters had –</w:t>
                                  </w:r>
                                </w:p>
                              </w:tc>
                              <w:tc>
                                <w:tcPr>
                                  <w:tcW w:w="3710" w:type="dxa"/>
                                  <w:gridSpan w:val="6"/>
                                </w:tcPr>
                                <w:p w14:paraId="42F196CB" w14:textId="77777777" w:rsidR="00DB6D21" w:rsidRDefault="00DB6D21">
                                  <w:pPr>
                                    <w:pStyle w:val="TableParagraph"/>
                                  </w:pPr>
                                </w:p>
                              </w:tc>
                            </w:tr>
                            <w:tr w:rsidR="00DB6D21" w14:paraId="4C7FCC67" w14:textId="77777777">
                              <w:trPr>
                                <w:trHeight w:val="414"/>
                              </w:trPr>
                              <w:tc>
                                <w:tcPr>
                                  <w:tcW w:w="3567" w:type="dxa"/>
                                </w:tcPr>
                                <w:p w14:paraId="3A4431A6" w14:textId="77777777" w:rsidR="00DB6D21" w:rsidRDefault="00DB6D21">
                                  <w:pPr>
                                    <w:pStyle w:val="TableParagraph"/>
                                    <w:spacing w:before="133" w:line="261" w:lineRule="exact"/>
                                    <w:ind w:left="50"/>
                                    <w:rPr>
                                      <w:sz w:val="24"/>
                                    </w:rPr>
                                  </w:pPr>
                                  <w:r>
                                    <w:rPr>
                                      <w:sz w:val="24"/>
                                    </w:rPr>
                                    <w:t>a heart attack below the age of 60</w:t>
                                  </w:r>
                                </w:p>
                              </w:tc>
                              <w:tc>
                                <w:tcPr>
                                  <w:tcW w:w="703" w:type="dxa"/>
                                </w:tcPr>
                                <w:p w14:paraId="653187E4" w14:textId="77777777" w:rsidR="00DB6D21" w:rsidRDefault="00DB6D21">
                                  <w:pPr>
                                    <w:pStyle w:val="TableParagraph"/>
                                    <w:spacing w:before="133" w:line="261" w:lineRule="exact"/>
                                    <w:ind w:right="64"/>
                                    <w:jc w:val="right"/>
                                    <w:rPr>
                                      <w:sz w:val="24"/>
                                    </w:rPr>
                                  </w:pPr>
                                  <w:r>
                                    <w:rPr>
                                      <w:w w:val="95"/>
                                      <w:sz w:val="24"/>
                                    </w:rPr>
                                    <w:t>Yes</w:t>
                                  </w:r>
                                </w:p>
                              </w:tc>
                              <w:tc>
                                <w:tcPr>
                                  <w:tcW w:w="200" w:type="dxa"/>
                                </w:tcPr>
                                <w:p w14:paraId="383726D2" w14:textId="77777777" w:rsidR="00DB6D21" w:rsidRDefault="00DB6D21">
                                  <w:pPr>
                                    <w:pStyle w:val="TableParagraph"/>
                                    <w:spacing w:before="133" w:line="261" w:lineRule="exact"/>
                                    <w:ind w:right="10"/>
                                    <w:jc w:val="center"/>
                                    <w:rPr>
                                      <w:sz w:val="24"/>
                                    </w:rPr>
                                  </w:pPr>
                                  <w:r>
                                    <w:rPr>
                                      <w:w w:val="99"/>
                                      <w:sz w:val="24"/>
                                    </w:rPr>
                                    <w:t>[</w:t>
                                  </w:r>
                                </w:p>
                              </w:tc>
                              <w:tc>
                                <w:tcPr>
                                  <w:tcW w:w="1104" w:type="dxa"/>
                                </w:tcPr>
                                <w:p w14:paraId="36D91CD5" w14:textId="77777777" w:rsidR="00DB6D21" w:rsidRDefault="00DB6D21">
                                  <w:pPr>
                                    <w:pStyle w:val="TableParagraph"/>
                                    <w:spacing w:before="133" w:line="261" w:lineRule="exact"/>
                                    <w:ind w:left="53"/>
                                    <w:rPr>
                                      <w:sz w:val="24"/>
                                    </w:rPr>
                                  </w:pPr>
                                  <w:r>
                                    <w:rPr>
                                      <w:w w:val="99"/>
                                      <w:sz w:val="24"/>
                                    </w:rPr>
                                    <w:t>]</w:t>
                                  </w:r>
                                </w:p>
                              </w:tc>
                              <w:tc>
                                <w:tcPr>
                                  <w:tcW w:w="1311" w:type="dxa"/>
                                </w:tcPr>
                                <w:p w14:paraId="4233E95A" w14:textId="77777777" w:rsidR="00DB6D21" w:rsidRDefault="00DB6D21">
                                  <w:pPr>
                                    <w:pStyle w:val="TableParagraph"/>
                                    <w:spacing w:before="133" w:line="261" w:lineRule="exact"/>
                                    <w:ind w:right="58"/>
                                    <w:jc w:val="right"/>
                                    <w:rPr>
                                      <w:sz w:val="24"/>
                                    </w:rPr>
                                  </w:pPr>
                                  <w:r>
                                    <w:rPr>
                                      <w:sz w:val="24"/>
                                    </w:rPr>
                                    <w:t>No</w:t>
                                  </w:r>
                                </w:p>
                              </w:tc>
                              <w:tc>
                                <w:tcPr>
                                  <w:tcW w:w="201" w:type="dxa"/>
                                </w:tcPr>
                                <w:p w14:paraId="5C8BF098" w14:textId="77777777" w:rsidR="00DB6D21" w:rsidRDefault="00DB6D21">
                                  <w:pPr>
                                    <w:pStyle w:val="TableParagraph"/>
                                    <w:spacing w:before="133" w:line="261" w:lineRule="exact"/>
                                    <w:ind w:left="59"/>
                                    <w:rPr>
                                      <w:sz w:val="24"/>
                                    </w:rPr>
                                  </w:pPr>
                                  <w:r>
                                    <w:rPr>
                                      <w:w w:val="99"/>
                                      <w:sz w:val="24"/>
                                    </w:rPr>
                                    <w:t>[</w:t>
                                  </w:r>
                                </w:p>
                              </w:tc>
                              <w:tc>
                                <w:tcPr>
                                  <w:tcW w:w="191" w:type="dxa"/>
                                </w:tcPr>
                                <w:p w14:paraId="7F99DB52" w14:textId="77777777" w:rsidR="00DB6D21" w:rsidRDefault="00DB6D21">
                                  <w:pPr>
                                    <w:pStyle w:val="TableParagraph"/>
                                    <w:spacing w:before="133" w:line="261" w:lineRule="exact"/>
                                    <w:ind w:left="5"/>
                                    <w:jc w:val="center"/>
                                    <w:rPr>
                                      <w:sz w:val="24"/>
                                    </w:rPr>
                                  </w:pPr>
                                  <w:r>
                                    <w:rPr>
                                      <w:w w:val="99"/>
                                      <w:sz w:val="24"/>
                                    </w:rPr>
                                    <w:t>]</w:t>
                                  </w:r>
                                </w:p>
                              </w:tc>
                            </w:tr>
                            <w:tr w:rsidR="00DB6D21" w14:paraId="69EF6B0D" w14:textId="77777777">
                              <w:trPr>
                                <w:trHeight w:val="276"/>
                              </w:trPr>
                              <w:tc>
                                <w:tcPr>
                                  <w:tcW w:w="3567" w:type="dxa"/>
                                </w:tcPr>
                                <w:p w14:paraId="5DD16FBF" w14:textId="77777777" w:rsidR="00DB6D21" w:rsidRDefault="00DB6D21">
                                  <w:pPr>
                                    <w:pStyle w:val="TableParagraph"/>
                                    <w:spacing w:line="256" w:lineRule="exact"/>
                                    <w:ind w:left="50"/>
                                    <w:rPr>
                                      <w:sz w:val="24"/>
                                    </w:rPr>
                                  </w:pPr>
                                  <w:r>
                                    <w:rPr>
                                      <w:sz w:val="24"/>
                                    </w:rPr>
                                    <w:t>a heart attack above the age of 60</w:t>
                                  </w:r>
                                </w:p>
                              </w:tc>
                              <w:tc>
                                <w:tcPr>
                                  <w:tcW w:w="703" w:type="dxa"/>
                                </w:tcPr>
                                <w:p w14:paraId="46B8D48B" w14:textId="77777777" w:rsidR="00DB6D21" w:rsidRDefault="00DB6D21">
                                  <w:pPr>
                                    <w:pStyle w:val="TableParagraph"/>
                                    <w:spacing w:line="256" w:lineRule="exact"/>
                                    <w:ind w:right="64"/>
                                    <w:jc w:val="right"/>
                                    <w:rPr>
                                      <w:sz w:val="24"/>
                                    </w:rPr>
                                  </w:pPr>
                                  <w:r>
                                    <w:rPr>
                                      <w:w w:val="95"/>
                                      <w:sz w:val="24"/>
                                    </w:rPr>
                                    <w:t>Yes</w:t>
                                  </w:r>
                                </w:p>
                              </w:tc>
                              <w:tc>
                                <w:tcPr>
                                  <w:tcW w:w="200" w:type="dxa"/>
                                </w:tcPr>
                                <w:p w14:paraId="3BBEB063" w14:textId="77777777" w:rsidR="00DB6D21" w:rsidRDefault="00DB6D21">
                                  <w:pPr>
                                    <w:pStyle w:val="TableParagraph"/>
                                    <w:spacing w:line="256" w:lineRule="exact"/>
                                    <w:ind w:right="10"/>
                                    <w:jc w:val="center"/>
                                    <w:rPr>
                                      <w:sz w:val="24"/>
                                    </w:rPr>
                                  </w:pPr>
                                  <w:r>
                                    <w:rPr>
                                      <w:w w:val="99"/>
                                      <w:sz w:val="24"/>
                                    </w:rPr>
                                    <w:t>[</w:t>
                                  </w:r>
                                </w:p>
                              </w:tc>
                              <w:tc>
                                <w:tcPr>
                                  <w:tcW w:w="1104" w:type="dxa"/>
                                </w:tcPr>
                                <w:p w14:paraId="1D81A247" w14:textId="77777777" w:rsidR="00DB6D21" w:rsidRDefault="00DB6D21">
                                  <w:pPr>
                                    <w:pStyle w:val="TableParagraph"/>
                                    <w:spacing w:line="256" w:lineRule="exact"/>
                                    <w:ind w:left="53"/>
                                    <w:rPr>
                                      <w:sz w:val="24"/>
                                    </w:rPr>
                                  </w:pPr>
                                  <w:r>
                                    <w:rPr>
                                      <w:w w:val="99"/>
                                      <w:sz w:val="24"/>
                                    </w:rPr>
                                    <w:t>]</w:t>
                                  </w:r>
                                </w:p>
                              </w:tc>
                              <w:tc>
                                <w:tcPr>
                                  <w:tcW w:w="1311" w:type="dxa"/>
                                </w:tcPr>
                                <w:p w14:paraId="113B4F3E" w14:textId="77777777" w:rsidR="00DB6D21" w:rsidRDefault="00DB6D21">
                                  <w:pPr>
                                    <w:pStyle w:val="TableParagraph"/>
                                    <w:spacing w:line="256" w:lineRule="exact"/>
                                    <w:ind w:right="58"/>
                                    <w:jc w:val="right"/>
                                    <w:rPr>
                                      <w:sz w:val="24"/>
                                    </w:rPr>
                                  </w:pPr>
                                  <w:r>
                                    <w:rPr>
                                      <w:sz w:val="24"/>
                                    </w:rPr>
                                    <w:t>No</w:t>
                                  </w:r>
                                </w:p>
                              </w:tc>
                              <w:tc>
                                <w:tcPr>
                                  <w:tcW w:w="201" w:type="dxa"/>
                                </w:tcPr>
                                <w:p w14:paraId="2B5BC202" w14:textId="77777777" w:rsidR="00DB6D21" w:rsidRDefault="00DB6D21">
                                  <w:pPr>
                                    <w:pStyle w:val="TableParagraph"/>
                                    <w:spacing w:line="256" w:lineRule="exact"/>
                                    <w:ind w:left="59"/>
                                    <w:rPr>
                                      <w:sz w:val="24"/>
                                    </w:rPr>
                                  </w:pPr>
                                  <w:r>
                                    <w:rPr>
                                      <w:w w:val="99"/>
                                      <w:sz w:val="24"/>
                                    </w:rPr>
                                    <w:t>[</w:t>
                                  </w:r>
                                </w:p>
                              </w:tc>
                              <w:tc>
                                <w:tcPr>
                                  <w:tcW w:w="191" w:type="dxa"/>
                                </w:tcPr>
                                <w:p w14:paraId="7A2EA150" w14:textId="77777777" w:rsidR="00DB6D21" w:rsidRDefault="00DB6D21">
                                  <w:pPr>
                                    <w:pStyle w:val="TableParagraph"/>
                                    <w:spacing w:line="256" w:lineRule="exact"/>
                                    <w:ind w:left="4"/>
                                    <w:jc w:val="center"/>
                                    <w:rPr>
                                      <w:sz w:val="24"/>
                                    </w:rPr>
                                  </w:pPr>
                                  <w:r>
                                    <w:rPr>
                                      <w:w w:val="99"/>
                                      <w:sz w:val="24"/>
                                    </w:rPr>
                                    <w:t>]</w:t>
                                  </w:r>
                                </w:p>
                              </w:tc>
                            </w:tr>
                            <w:tr w:rsidR="00DB6D21" w14:paraId="0F6AA79A" w14:textId="77777777">
                              <w:trPr>
                                <w:trHeight w:val="275"/>
                              </w:trPr>
                              <w:tc>
                                <w:tcPr>
                                  <w:tcW w:w="3567" w:type="dxa"/>
                                </w:tcPr>
                                <w:p w14:paraId="20EACEA1" w14:textId="77777777" w:rsidR="00DB6D21" w:rsidRDefault="00DB6D21">
                                  <w:pPr>
                                    <w:pStyle w:val="TableParagraph"/>
                                    <w:spacing w:line="255" w:lineRule="exact"/>
                                    <w:ind w:left="50"/>
                                    <w:rPr>
                                      <w:sz w:val="24"/>
                                    </w:rPr>
                                  </w:pPr>
                                  <w:r>
                                    <w:rPr>
                                      <w:sz w:val="24"/>
                                    </w:rPr>
                                    <w:t>a stroke</w:t>
                                  </w:r>
                                </w:p>
                              </w:tc>
                              <w:tc>
                                <w:tcPr>
                                  <w:tcW w:w="703" w:type="dxa"/>
                                </w:tcPr>
                                <w:p w14:paraId="6B05C875" w14:textId="77777777" w:rsidR="00DB6D21" w:rsidRDefault="00DB6D21">
                                  <w:pPr>
                                    <w:pStyle w:val="TableParagraph"/>
                                    <w:spacing w:line="255" w:lineRule="exact"/>
                                    <w:ind w:right="65"/>
                                    <w:jc w:val="right"/>
                                    <w:rPr>
                                      <w:sz w:val="24"/>
                                    </w:rPr>
                                  </w:pPr>
                                  <w:r>
                                    <w:rPr>
                                      <w:w w:val="95"/>
                                      <w:sz w:val="24"/>
                                    </w:rPr>
                                    <w:t>Yes</w:t>
                                  </w:r>
                                </w:p>
                              </w:tc>
                              <w:tc>
                                <w:tcPr>
                                  <w:tcW w:w="200" w:type="dxa"/>
                                </w:tcPr>
                                <w:p w14:paraId="57E825C4" w14:textId="77777777" w:rsidR="00DB6D21" w:rsidRDefault="00DB6D21">
                                  <w:pPr>
                                    <w:pStyle w:val="TableParagraph"/>
                                    <w:spacing w:line="255" w:lineRule="exact"/>
                                    <w:ind w:right="11"/>
                                    <w:jc w:val="center"/>
                                    <w:rPr>
                                      <w:sz w:val="24"/>
                                    </w:rPr>
                                  </w:pPr>
                                  <w:r>
                                    <w:rPr>
                                      <w:w w:val="99"/>
                                      <w:sz w:val="24"/>
                                    </w:rPr>
                                    <w:t>[</w:t>
                                  </w:r>
                                </w:p>
                              </w:tc>
                              <w:tc>
                                <w:tcPr>
                                  <w:tcW w:w="1104" w:type="dxa"/>
                                </w:tcPr>
                                <w:p w14:paraId="7FFDB461" w14:textId="77777777" w:rsidR="00DB6D21" w:rsidRDefault="00DB6D21">
                                  <w:pPr>
                                    <w:pStyle w:val="TableParagraph"/>
                                    <w:spacing w:line="255" w:lineRule="exact"/>
                                    <w:ind w:left="53"/>
                                    <w:rPr>
                                      <w:sz w:val="24"/>
                                    </w:rPr>
                                  </w:pPr>
                                  <w:r>
                                    <w:rPr>
                                      <w:w w:val="99"/>
                                      <w:sz w:val="24"/>
                                    </w:rPr>
                                    <w:t>]</w:t>
                                  </w:r>
                                </w:p>
                              </w:tc>
                              <w:tc>
                                <w:tcPr>
                                  <w:tcW w:w="1311" w:type="dxa"/>
                                </w:tcPr>
                                <w:p w14:paraId="42FDE7D2" w14:textId="77777777" w:rsidR="00DB6D21" w:rsidRDefault="00DB6D21">
                                  <w:pPr>
                                    <w:pStyle w:val="TableParagraph"/>
                                    <w:spacing w:line="255" w:lineRule="exact"/>
                                    <w:ind w:right="59"/>
                                    <w:jc w:val="right"/>
                                    <w:rPr>
                                      <w:sz w:val="24"/>
                                    </w:rPr>
                                  </w:pPr>
                                  <w:r>
                                    <w:rPr>
                                      <w:w w:val="95"/>
                                      <w:sz w:val="24"/>
                                    </w:rPr>
                                    <w:t>No</w:t>
                                  </w:r>
                                </w:p>
                              </w:tc>
                              <w:tc>
                                <w:tcPr>
                                  <w:tcW w:w="201" w:type="dxa"/>
                                </w:tcPr>
                                <w:p w14:paraId="21B3436D" w14:textId="77777777" w:rsidR="00DB6D21" w:rsidRDefault="00DB6D21">
                                  <w:pPr>
                                    <w:pStyle w:val="TableParagraph"/>
                                    <w:spacing w:line="255" w:lineRule="exact"/>
                                    <w:ind w:left="58"/>
                                    <w:rPr>
                                      <w:sz w:val="24"/>
                                    </w:rPr>
                                  </w:pPr>
                                  <w:r>
                                    <w:rPr>
                                      <w:w w:val="99"/>
                                      <w:sz w:val="24"/>
                                    </w:rPr>
                                    <w:t>[</w:t>
                                  </w:r>
                                </w:p>
                              </w:tc>
                              <w:tc>
                                <w:tcPr>
                                  <w:tcW w:w="191" w:type="dxa"/>
                                </w:tcPr>
                                <w:p w14:paraId="752E61CB" w14:textId="77777777" w:rsidR="00DB6D21" w:rsidRDefault="00DB6D21">
                                  <w:pPr>
                                    <w:pStyle w:val="TableParagraph"/>
                                    <w:spacing w:line="255" w:lineRule="exact"/>
                                    <w:ind w:left="5"/>
                                    <w:jc w:val="center"/>
                                    <w:rPr>
                                      <w:sz w:val="24"/>
                                    </w:rPr>
                                  </w:pPr>
                                  <w:r>
                                    <w:rPr>
                                      <w:w w:val="99"/>
                                      <w:sz w:val="24"/>
                                    </w:rPr>
                                    <w:t>]</w:t>
                                  </w:r>
                                </w:p>
                              </w:tc>
                            </w:tr>
                            <w:tr w:rsidR="00DB6D21" w14:paraId="5CAE91CF" w14:textId="77777777">
                              <w:trPr>
                                <w:trHeight w:val="270"/>
                              </w:trPr>
                              <w:tc>
                                <w:tcPr>
                                  <w:tcW w:w="3567" w:type="dxa"/>
                                </w:tcPr>
                                <w:p w14:paraId="09AC865B" w14:textId="77777777" w:rsidR="00DB6D21" w:rsidRDefault="00DB6D21">
                                  <w:pPr>
                                    <w:pStyle w:val="TableParagraph"/>
                                    <w:spacing w:line="250" w:lineRule="exact"/>
                                    <w:ind w:left="50"/>
                                    <w:rPr>
                                      <w:sz w:val="24"/>
                                    </w:rPr>
                                  </w:pPr>
                                  <w:r>
                                    <w:rPr>
                                      <w:sz w:val="24"/>
                                    </w:rPr>
                                    <w:t>trouble with very high cholesterol</w:t>
                                  </w:r>
                                </w:p>
                              </w:tc>
                              <w:tc>
                                <w:tcPr>
                                  <w:tcW w:w="703" w:type="dxa"/>
                                </w:tcPr>
                                <w:p w14:paraId="3AAB0882" w14:textId="77777777" w:rsidR="00DB6D21" w:rsidRDefault="00DB6D21">
                                  <w:pPr>
                                    <w:pStyle w:val="TableParagraph"/>
                                    <w:spacing w:line="250" w:lineRule="exact"/>
                                    <w:ind w:right="50"/>
                                    <w:jc w:val="right"/>
                                    <w:rPr>
                                      <w:sz w:val="24"/>
                                    </w:rPr>
                                  </w:pPr>
                                  <w:r>
                                    <w:rPr>
                                      <w:w w:val="95"/>
                                      <w:sz w:val="24"/>
                                    </w:rPr>
                                    <w:t>Yes</w:t>
                                  </w:r>
                                </w:p>
                              </w:tc>
                              <w:tc>
                                <w:tcPr>
                                  <w:tcW w:w="200" w:type="dxa"/>
                                </w:tcPr>
                                <w:p w14:paraId="4E722696" w14:textId="77777777" w:rsidR="00DB6D21" w:rsidRDefault="00DB6D21">
                                  <w:pPr>
                                    <w:pStyle w:val="TableParagraph"/>
                                    <w:spacing w:line="250" w:lineRule="exact"/>
                                    <w:ind w:left="14"/>
                                    <w:jc w:val="center"/>
                                    <w:rPr>
                                      <w:sz w:val="24"/>
                                    </w:rPr>
                                  </w:pPr>
                                  <w:r>
                                    <w:rPr>
                                      <w:w w:val="99"/>
                                      <w:sz w:val="24"/>
                                    </w:rPr>
                                    <w:t>[</w:t>
                                  </w:r>
                                </w:p>
                              </w:tc>
                              <w:tc>
                                <w:tcPr>
                                  <w:tcW w:w="1104" w:type="dxa"/>
                                </w:tcPr>
                                <w:p w14:paraId="0C3F2DA6" w14:textId="77777777" w:rsidR="00DB6D21" w:rsidRDefault="00DB6D21">
                                  <w:pPr>
                                    <w:pStyle w:val="TableParagraph"/>
                                    <w:spacing w:line="250" w:lineRule="exact"/>
                                    <w:ind w:left="66"/>
                                    <w:rPr>
                                      <w:sz w:val="24"/>
                                    </w:rPr>
                                  </w:pPr>
                                  <w:r>
                                    <w:rPr>
                                      <w:w w:val="99"/>
                                      <w:sz w:val="24"/>
                                    </w:rPr>
                                    <w:t>]</w:t>
                                  </w:r>
                                </w:p>
                              </w:tc>
                              <w:tc>
                                <w:tcPr>
                                  <w:tcW w:w="1311" w:type="dxa"/>
                                </w:tcPr>
                                <w:p w14:paraId="6EC6F505" w14:textId="77777777" w:rsidR="00DB6D21" w:rsidRDefault="00DB6D21">
                                  <w:pPr>
                                    <w:pStyle w:val="TableParagraph"/>
                                    <w:spacing w:line="250" w:lineRule="exact"/>
                                    <w:ind w:right="59"/>
                                    <w:jc w:val="right"/>
                                    <w:rPr>
                                      <w:sz w:val="24"/>
                                    </w:rPr>
                                  </w:pPr>
                                  <w:r>
                                    <w:rPr>
                                      <w:w w:val="95"/>
                                      <w:sz w:val="24"/>
                                    </w:rPr>
                                    <w:t>No</w:t>
                                  </w:r>
                                </w:p>
                              </w:tc>
                              <w:tc>
                                <w:tcPr>
                                  <w:tcW w:w="201" w:type="dxa"/>
                                </w:tcPr>
                                <w:p w14:paraId="61B2B81A" w14:textId="77777777" w:rsidR="00DB6D21" w:rsidRDefault="00DB6D21">
                                  <w:pPr>
                                    <w:pStyle w:val="TableParagraph"/>
                                    <w:spacing w:line="250" w:lineRule="exact"/>
                                    <w:ind w:left="58"/>
                                    <w:rPr>
                                      <w:sz w:val="24"/>
                                    </w:rPr>
                                  </w:pPr>
                                  <w:r>
                                    <w:rPr>
                                      <w:w w:val="99"/>
                                      <w:sz w:val="24"/>
                                    </w:rPr>
                                    <w:t>[</w:t>
                                  </w:r>
                                </w:p>
                              </w:tc>
                              <w:tc>
                                <w:tcPr>
                                  <w:tcW w:w="191" w:type="dxa"/>
                                </w:tcPr>
                                <w:p w14:paraId="204D9DE1" w14:textId="77777777" w:rsidR="00DB6D21" w:rsidRDefault="00DB6D21">
                                  <w:pPr>
                                    <w:pStyle w:val="TableParagraph"/>
                                    <w:spacing w:line="250" w:lineRule="exact"/>
                                    <w:ind w:left="3"/>
                                    <w:jc w:val="center"/>
                                    <w:rPr>
                                      <w:sz w:val="24"/>
                                    </w:rPr>
                                  </w:pPr>
                                  <w:r>
                                    <w:rPr>
                                      <w:w w:val="99"/>
                                      <w:sz w:val="24"/>
                                    </w:rPr>
                                    <w:t>]</w:t>
                                  </w:r>
                                </w:p>
                              </w:tc>
                            </w:tr>
                          </w:tbl>
                          <w:p w14:paraId="301CA092" w14:textId="77777777" w:rsidR="00DB6D21" w:rsidRDefault="00DB6D21" w:rsidP="00DB6D21">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4174B80"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DB6D21" w14:paraId="4932BB31" w14:textId="77777777">
                        <w:trPr>
                          <w:trHeight w:val="408"/>
                        </w:trPr>
                        <w:tc>
                          <w:tcPr>
                            <w:tcW w:w="3567" w:type="dxa"/>
                          </w:tcPr>
                          <w:p w14:paraId="69FDA6B6" w14:textId="77777777" w:rsidR="00DB6D21" w:rsidRDefault="00DB6D21">
                            <w:pPr>
                              <w:pStyle w:val="TableParagraph"/>
                              <w:spacing w:line="266" w:lineRule="exact"/>
                              <w:ind w:left="50"/>
                              <w:rPr>
                                <w:sz w:val="24"/>
                              </w:rPr>
                            </w:pPr>
                            <w:r>
                              <w:rPr>
                                <w:sz w:val="24"/>
                              </w:rPr>
                              <w:t>brothers or sisters had –</w:t>
                            </w:r>
                          </w:p>
                        </w:tc>
                        <w:tc>
                          <w:tcPr>
                            <w:tcW w:w="3710" w:type="dxa"/>
                            <w:gridSpan w:val="6"/>
                          </w:tcPr>
                          <w:p w14:paraId="42F196CB" w14:textId="77777777" w:rsidR="00DB6D21" w:rsidRDefault="00DB6D21">
                            <w:pPr>
                              <w:pStyle w:val="TableParagraph"/>
                            </w:pPr>
                          </w:p>
                        </w:tc>
                      </w:tr>
                      <w:tr w:rsidR="00DB6D21" w14:paraId="4C7FCC67" w14:textId="77777777">
                        <w:trPr>
                          <w:trHeight w:val="414"/>
                        </w:trPr>
                        <w:tc>
                          <w:tcPr>
                            <w:tcW w:w="3567" w:type="dxa"/>
                          </w:tcPr>
                          <w:p w14:paraId="3A4431A6" w14:textId="77777777" w:rsidR="00DB6D21" w:rsidRDefault="00DB6D21">
                            <w:pPr>
                              <w:pStyle w:val="TableParagraph"/>
                              <w:spacing w:before="133" w:line="261" w:lineRule="exact"/>
                              <w:ind w:left="50"/>
                              <w:rPr>
                                <w:sz w:val="24"/>
                              </w:rPr>
                            </w:pPr>
                            <w:r>
                              <w:rPr>
                                <w:sz w:val="24"/>
                              </w:rPr>
                              <w:t>a heart attack below the age of 60</w:t>
                            </w:r>
                          </w:p>
                        </w:tc>
                        <w:tc>
                          <w:tcPr>
                            <w:tcW w:w="703" w:type="dxa"/>
                          </w:tcPr>
                          <w:p w14:paraId="653187E4" w14:textId="77777777" w:rsidR="00DB6D21" w:rsidRDefault="00DB6D21">
                            <w:pPr>
                              <w:pStyle w:val="TableParagraph"/>
                              <w:spacing w:before="133" w:line="261" w:lineRule="exact"/>
                              <w:ind w:right="64"/>
                              <w:jc w:val="right"/>
                              <w:rPr>
                                <w:sz w:val="24"/>
                              </w:rPr>
                            </w:pPr>
                            <w:r>
                              <w:rPr>
                                <w:w w:val="95"/>
                                <w:sz w:val="24"/>
                              </w:rPr>
                              <w:t>Yes</w:t>
                            </w:r>
                          </w:p>
                        </w:tc>
                        <w:tc>
                          <w:tcPr>
                            <w:tcW w:w="200" w:type="dxa"/>
                          </w:tcPr>
                          <w:p w14:paraId="383726D2" w14:textId="77777777" w:rsidR="00DB6D21" w:rsidRDefault="00DB6D21">
                            <w:pPr>
                              <w:pStyle w:val="TableParagraph"/>
                              <w:spacing w:before="133" w:line="261" w:lineRule="exact"/>
                              <w:ind w:right="10"/>
                              <w:jc w:val="center"/>
                              <w:rPr>
                                <w:sz w:val="24"/>
                              </w:rPr>
                            </w:pPr>
                            <w:r>
                              <w:rPr>
                                <w:w w:val="99"/>
                                <w:sz w:val="24"/>
                              </w:rPr>
                              <w:t>[</w:t>
                            </w:r>
                          </w:p>
                        </w:tc>
                        <w:tc>
                          <w:tcPr>
                            <w:tcW w:w="1104" w:type="dxa"/>
                          </w:tcPr>
                          <w:p w14:paraId="36D91CD5" w14:textId="77777777" w:rsidR="00DB6D21" w:rsidRDefault="00DB6D21">
                            <w:pPr>
                              <w:pStyle w:val="TableParagraph"/>
                              <w:spacing w:before="133" w:line="261" w:lineRule="exact"/>
                              <w:ind w:left="53"/>
                              <w:rPr>
                                <w:sz w:val="24"/>
                              </w:rPr>
                            </w:pPr>
                            <w:r>
                              <w:rPr>
                                <w:w w:val="99"/>
                                <w:sz w:val="24"/>
                              </w:rPr>
                              <w:t>]</w:t>
                            </w:r>
                          </w:p>
                        </w:tc>
                        <w:tc>
                          <w:tcPr>
                            <w:tcW w:w="1311" w:type="dxa"/>
                          </w:tcPr>
                          <w:p w14:paraId="4233E95A" w14:textId="77777777" w:rsidR="00DB6D21" w:rsidRDefault="00DB6D21">
                            <w:pPr>
                              <w:pStyle w:val="TableParagraph"/>
                              <w:spacing w:before="133" w:line="261" w:lineRule="exact"/>
                              <w:ind w:right="58"/>
                              <w:jc w:val="right"/>
                              <w:rPr>
                                <w:sz w:val="24"/>
                              </w:rPr>
                            </w:pPr>
                            <w:r>
                              <w:rPr>
                                <w:sz w:val="24"/>
                              </w:rPr>
                              <w:t>No</w:t>
                            </w:r>
                          </w:p>
                        </w:tc>
                        <w:tc>
                          <w:tcPr>
                            <w:tcW w:w="201" w:type="dxa"/>
                          </w:tcPr>
                          <w:p w14:paraId="5C8BF098" w14:textId="77777777" w:rsidR="00DB6D21" w:rsidRDefault="00DB6D21">
                            <w:pPr>
                              <w:pStyle w:val="TableParagraph"/>
                              <w:spacing w:before="133" w:line="261" w:lineRule="exact"/>
                              <w:ind w:left="59"/>
                              <w:rPr>
                                <w:sz w:val="24"/>
                              </w:rPr>
                            </w:pPr>
                            <w:r>
                              <w:rPr>
                                <w:w w:val="99"/>
                                <w:sz w:val="24"/>
                              </w:rPr>
                              <w:t>[</w:t>
                            </w:r>
                          </w:p>
                        </w:tc>
                        <w:tc>
                          <w:tcPr>
                            <w:tcW w:w="191" w:type="dxa"/>
                          </w:tcPr>
                          <w:p w14:paraId="7F99DB52" w14:textId="77777777" w:rsidR="00DB6D21" w:rsidRDefault="00DB6D21">
                            <w:pPr>
                              <w:pStyle w:val="TableParagraph"/>
                              <w:spacing w:before="133" w:line="261" w:lineRule="exact"/>
                              <w:ind w:left="5"/>
                              <w:jc w:val="center"/>
                              <w:rPr>
                                <w:sz w:val="24"/>
                              </w:rPr>
                            </w:pPr>
                            <w:r>
                              <w:rPr>
                                <w:w w:val="99"/>
                                <w:sz w:val="24"/>
                              </w:rPr>
                              <w:t>]</w:t>
                            </w:r>
                          </w:p>
                        </w:tc>
                      </w:tr>
                      <w:tr w:rsidR="00DB6D21" w14:paraId="69EF6B0D" w14:textId="77777777">
                        <w:trPr>
                          <w:trHeight w:val="276"/>
                        </w:trPr>
                        <w:tc>
                          <w:tcPr>
                            <w:tcW w:w="3567" w:type="dxa"/>
                          </w:tcPr>
                          <w:p w14:paraId="5DD16FBF" w14:textId="77777777" w:rsidR="00DB6D21" w:rsidRDefault="00DB6D21">
                            <w:pPr>
                              <w:pStyle w:val="TableParagraph"/>
                              <w:spacing w:line="256" w:lineRule="exact"/>
                              <w:ind w:left="50"/>
                              <w:rPr>
                                <w:sz w:val="24"/>
                              </w:rPr>
                            </w:pPr>
                            <w:r>
                              <w:rPr>
                                <w:sz w:val="24"/>
                              </w:rPr>
                              <w:t>a heart attack above the age of 60</w:t>
                            </w:r>
                          </w:p>
                        </w:tc>
                        <w:tc>
                          <w:tcPr>
                            <w:tcW w:w="703" w:type="dxa"/>
                          </w:tcPr>
                          <w:p w14:paraId="46B8D48B" w14:textId="77777777" w:rsidR="00DB6D21" w:rsidRDefault="00DB6D21">
                            <w:pPr>
                              <w:pStyle w:val="TableParagraph"/>
                              <w:spacing w:line="256" w:lineRule="exact"/>
                              <w:ind w:right="64"/>
                              <w:jc w:val="right"/>
                              <w:rPr>
                                <w:sz w:val="24"/>
                              </w:rPr>
                            </w:pPr>
                            <w:r>
                              <w:rPr>
                                <w:w w:val="95"/>
                                <w:sz w:val="24"/>
                              </w:rPr>
                              <w:t>Yes</w:t>
                            </w:r>
                          </w:p>
                        </w:tc>
                        <w:tc>
                          <w:tcPr>
                            <w:tcW w:w="200" w:type="dxa"/>
                          </w:tcPr>
                          <w:p w14:paraId="3BBEB063" w14:textId="77777777" w:rsidR="00DB6D21" w:rsidRDefault="00DB6D21">
                            <w:pPr>
                              <w:pStyle w:val="TableParagraph"/>
                              <w:spacing w:line="256" w:lineRule="exact"/>
                              <w:ind w:right="10"/>
                              <w:jc w:val="center"/>
                              <w:rPr>
                                <w:sz w:val="24"/>
                              </w:rPr>
                            </w:pPr>
                            <w:r>
                              <w:rPr>
                                <w:w w:val="99"/>
                                <w:sz w:val="24"/>
                              </w:rPr>
                              <w:t>[</w:t>
                            </w:r>
                          </w:p>
                        </w:tc>
                        <w:tc>
                          <w:tcPr>
                            <w:tcW w:w="1104" w:type="dxa"/>
                          </w:tcPr>
                          <w:p w14:paraId="1D81A247" w14:textId="77777777" w:rsidR="00DB6D21" w:rsidRDefault="00DB6D21">
                            <w:pPr>
                              <w:pStyle w:val="TableParagraph"/>
                              <w:spacing w:line="256" w:lineRule="exact"/>
                              <w:ind w:left="53"/>
                              <w:rPr>
                                <w:sz w:val="24"/>
                              </w:rPr>
                            </w:pPr>
                            <w:r>
                              <w:rPr>
                                <w:w w:val="99"/>
                                <w:sz w:val="24"/>
                              </w:rPr>
                              <w:t>]</w:t>
                            </w:r>
                          </w:p>
                        </w:tc>
                        <w:tc>
                          <w:tcPr>
                            <w:tcW w:w="1311" w:type="dxa"/>
                          </w:tcPr>
                          <w:p w14:paraId="113B4F3E" w14:textId="77777777" w:rsidR="00DB6D21" w:rsidRDefault="00DB6D21">
                            <w:pPr>
                              <w:pStyle w:val="TableParagraph"/>
                              <w:spacing w:line="256" w:lineRule="exact"/>
                              <w:ind w:right="58"/>
                              <w:jc w:val="right"/>
                              <w:rPr>
                                <w:sz w:val="24"/>
                              </w:rPr>
                            </w:pPr>
                            <w:r>
                              <w:rPr>
                                <w:sz w:val="24"/>
                              </w:rPr>
                              <w:t>No</w:t>
                            </w:r>
                          </w:p>
                        </w:tc>
                        <w:tc>
                          <w:tcPr>
                            <w:tcW w:w="201" w:type="dxa"/>
                          </w:tcPr>
                          <w:p w14:paraId="2B5BC202" w14:textId="77777777" w:rsidR="00DB6D21" w:rsidRDefault="00DB6D21">
                            <w:pPr>
                              <w:pStyle w:val="TableParagraph"/>
                              <w:spacing w:line="256" w:lineRule="exact"/>
                              <w:ind w:left="59"/>
                              <w:rPr>
                                <w:sz w:val="24"/>
                              </w:rPr>
                            </w:pPr>
                            <w:r>
                              <w:rPr>
                                <w:w w:val="99"/>
                                <w:sz w:val="24"/>
                              </w:rPr>
                              <w:t>[</w:t>
                            </w:r>
                          </w:p>
                        </w:tc>
                        <w:tc>
                          <w:tcPr>
                            <w:tcW w:w="191" w:type="dxa"/>
                          </w:tcPr>
                          <w:p w14:paraId="7A2EA150" w14:textId="77777777" w:rsidR="00DB6D21" w:rsidRDefault="00DB6D21">
                            <w:pPr>
                              <w:pStyle w:val="TableParagraph"/>
                              <w:spacing w:line="256" w:lineRule="exact"/>
                              <w:ind w:left="4"/>
                              <w:jc w:val="center"/>
                              <w:rPr>
                                <w:sz w:val="24"/>
                              </w:rPr>
                            </w:pPr>
                            <w:r>
                              <w:rPr>
                                <w:w w:val="99"/>
                                <w:sz w:val="24"/>
                              </w:rPr>
                              <w:t>]</w:t>
                            </w:r>
                          </w:p>
                        </w:tc>
                      </w:tr>
                      <w:tr w:rsidR="00DB6D21" w14:paraId="0F6AA79A" w14:textId="77777777">
                        <w:trPr>
                          <w:trHeight w:val="275"/>
                        </w:trPr>
                        <w:tc>
                          <w:tcPr>
                            <w:tcW w:w="3567" w:type="dxa"/>
                          </w:tcPr>
                          <w:p w14:paraId="20EACEA1" w14:textId="77777777" w:rsidR="00DB6D21" w:rsidRDefault="00DB6D21">
                            <w:pPr>
                              <w:pStyle w:val="TableParagraph"/>
                              <w:spacing w:line="255" w:lineRule="exact"/>
                              <w:ind w:left="50"/>
                              <w:rPr>
                                <w:sz w:val="24"/>
                              </w:rPr>
                            </w:pPr>
                            <w:r>
                              <w:rPr>
                                <w:sz w:val="24"/>
                              </w:rPr>
                              <w:t>a stroke</w:t>
                            </w:r>
                          </w:p>
                        </w:tc>
                        <w:tc>
                          <w:tcPr>
                            <w:tcW w:w="703" w:type="dxa"/>
                          </w:tcPr>
                          <w:p w14:paraId="6B05C875" w14:textId="77777777" w:rsidR="00DB6D21" w:rsidRDefault="00DB6D21">
                            <w:pPr>
                              <w:pStyle w:val="TableParagraph"/>
                              <w:spacing w:line="255" w:lineRule="exact"/>
                              <w:ind w:right="65"/>
                              <w:jc w:val="right"/>
                              <w:rPr>
                                <w:sz w:val="24"/>
                              </w:rPr>
                            </w:pPr>
                            <w:r>
                              <w:rPr>
                                <w:w w:val="95"/>
                                <w:sz w:val="24"/>
                              </w:rPr>
                              <w:t>Yes</w:t>
                            </w:r>
                          </w:p>
                        </w:tc>
                        <w:tc>
                          <w:tcPr>
                            <w:tcW w:w="200" w:type="dxa"/>
                          </w:tcPr>
                          <w:p w14:paraId="57E825C4" w14:textId="77777777" w:rsidR="00DB6D21" w:rsidRDefault="00DB6D21">
                            <w:pPr>
                              <w:pStyle w:val="TableParagraph"/>
                              <w:spacing w:line="255" w:lineRule="exact"/>
                              <w:ind w:right="11"/>
                              <w:jc w:val="center"/>
                              <w:rPr>
                                <w:sz w:val="24"/>
                              </w:rPr>
                            </w:pPr>
                            <w:r>
                              <w:rPr>
                                <w:w w:val="99"/>
                                <w:sz w:val="24"/>
                              </w:rPr>
                              <w:t>[</w:t>
                            </w:r>
                          </w:p>
                        </w:tc>
                        <w:tc>
                          <w:tcPr>
                            <w:tcW w:w="1104" w:type="dxa"/>
                          </w:tcPr>
                          <w:p w14:paraId="7FFDB461" w14:textId="77777777" w:rsidR="00DB6D21" w:rsidRDefault="00DB6D21">
                            <w:pPr>
                              <w:pStyle w:val="TableParagraph"/>
                              <w:spacing w:line="255" w:lineRule="exact"/>
                              <w:ind w:left="53"/>
                              <w:rPr>
                                <w:sz w:val="24"/>
                              </w:rPr>
                            </w:pPr>
                            <w:r>
                              <w:rPr>
                                <w:w w:val="99"/>
                                <w:sz w:val="24"/>
                              </w:rPr>
                              <w:t>]</w:t>
                            </w:r>
                          </w:p>
                        </w:tc>
                        <w:tc>
                          <w:tcPr>
                            <w:tcW w:w="1311" w:type="dxa"/>
                          </w:tcPr>
                          <w:p w14:paraId="42FDE7D2" w14:textId="77777777" w:rsidR="00DB6D21" w:rsidRDefault="00DB6D21">
                            <w:pPr>
                              <w:pStyle w:val="TableParagraph"/>
                              <w:spacing w:line="255" w:lineRule="exact"/>
                              <w:ind w:right="59"/>
                              <w:jc w:val="right"/>
                              <w:rPr>
                                <w:sz w:val="24"/>
                              </w:rPr>
                            </w:pPr>
                            <w:r>
                              <w:rPr>
                                <w:w w:val="95"/>
                                <w:sz w:val="24"/>
                              </w:rPr>
                              <w:t>No</w:t>
                            </w:r>
                          </w:p>
                        </w:tc>
                        <w:tc>
                          <w:tcPr>
                            <w:tcW w:w="201" w:type="dxa"/>
                          </w:tcPr>
                          <w:p w14:paraId="21B3436D" w14:textId="77777777" w:rsidR="00DB6D21" w:rsidRDefault="00DB6D21">
                            <w:pPr>
                              <w:pStyle w:val="TableParagraph"/>
                              <w:spacing w:line="255" w:lineRule="exact"/>
                              <w:ind w:left="58"/>
                              <w:rPr>
                                <w:sz w:val="24"/>
                              </w:rPr>
                            </w:pPr>
                            <w:r>
                              <w:rPr>
                                <w:w w:val="99"/>
                                <w:sz w:val="24"/>
                              </w:rPr>
                              <w:t>[</w:t>
                            </w:r>
                          </w:p>
                        </w:tc>
                        <w:tc>
                          <w:tcPr>
                            <w:tcW w:w="191" w:type="dxa"/>
                          </w:tcPr>
                          <w:p w14:paraId="752E61CB" w14:textId="77777777" w:rsidR="00DB6D21" w:rsidRDefault="00DB6D21">
                            <w:pPr>
                              <w:pStyle w:val="TableParagraph"/>
                              <w:spacing w:line="255" w:lineRule="exact"/>
                              <w:ind w:left="5"/>
                              <w:jc w:val="center"/>
                              <w:rPr>
                                <w:sz w:val="24"/>
                              </w:rPr>
                            </w:pPr>
                            <w:r>
                              <w:rPr>
                                <w:w w:val="99"/>
                                <w:sz w:val="24"/>
                              </w:rPr>
                              <w:t>]</w:t>
                            </w:r>
                          </w:p>
                        </w:tc>
                      </w:tr>
                      <w:tr w:rsidR="00DB6D21" w14:paraId="5CAE91CF" w14:textId="77777777">
                        <w:trPr>
                          <w:trHeight w:val="270"/>
                        </w:trPr>
                        <w:tc>
                          <w:tcPr>
                            <w:tcW w:w="3567" w:type="dxa"/>
                          </w:tcPr>
                          <w:p w14:paraId="09AC865B" w14:textId="77777777" w:rsidR="00DB6D21" w:rsidRDefault="00DB6D21">
                            <w:pPr>
                              <w:pStyle w:val="TableParagraph"/>
                              <w:spacing w:line="250" w:lineRule="exact"/>
                              <w:ind w:left="50"/>
                              <w:rPr>
                                <w:sz w:val="24"/>
                              </w:rPr>
                            </w:pPr>
                            <w:r>
                              <w:rPr>
                                <w:sz w:val="24"/>
                              </w:rPr>
                              <w:t>trouble with very high cholesterol</w:t>
                            </w:r>
                          </w:p>
                        </w:tc>
                        <w:tc>
                          <w:tcPr>
                            <w:tcW w:w="703" w:type="dxa"/>
                          </w:tcPr>
                          <w:p w14:paraId="3AAB0882" w14:textId="77777777" w:rsidR="00DB6D21" w:rsidRDefault="00DB6D21">
                            <w:pPr>
                              <w:pStyle w:val="TableParagraph"/>
                              <w:spacing w:line="250" w:lineRule="exact"/>
                              <w:ind w:right="50"/>
                              <w:jc w:val="right"/>
                              <w:rPr>
                                <w:sz w:val="24"/>
                              </w:rPr>
                            </w:pPr>
                            <w:r>
                              <w:rPr>
                                <w:w w:val="95"/>
                                <w:sz w:val="24"/>
                              </w:rPr>
                              <w:t>Yes</w:t>
                            </w:r>
                          </w:p>
                        </w:tc>
                        <w:tc>
                          <w:tcPr>
                            <w:tcW w:w="200" w:type="dxa"/>
                          </w:tcPr>
                          <w:p w14:paraId="4E722696" w14:textId="77777777" w:rsidR="00DB6D21" w:rsidRDefault="00DB6D21">
                            <w:pPr>
                              <w:pStyle w:val="TableParagraph"/>
                              <w:spacing w:line="250" w:lineRule="exact"/>
                              <w:ind w:left="14"/>
                              <w:jc w:val="center"/>
                              <w:rPr>
                                <w:sz w:val="24"/>
                              </w:rPr>
                            </w:pPr>
                            <w:r>
                              <w:rPr>
                                <w:w w:val="99"/>
                                <w:sz w:val="24"/>
                              </w:rPr>
                              <w:t>[</w:t>
                            </w:r>
                          </w:p>
                        </w:tc>
                        <w:tc>
                          <w:tcPr>
                            <w:tcW w:w="1104" w:type="dxa"/>
                          </w:tcPr>
                          <w:p w14:paraId="0C3F2DA6" w14:textId="77777777" w:rsidR="00DB6D21" w:rsidRDefault="00DB6D21">
                            <w:pPr>
                              <w:pStyle w:val="TableParagraph"/>
                              <w:spacing w:line="250" w:lineRule="exact"/>
                              <w:ind w:left="66"/>
                              <w:rPr>
                                <w:sz w:val="24"/>
                              </w:rPr>
                            </w:pPr>
                            <w:r>
                              <w:rPr>
                                <w:w w:val="99"/>
                                <w:sz w:val="24"/>
                              </w:rPr>
                              <w:t>]</w:t>
                            </w:r>
                          </w:p>
                        </w:tc>
                        <w:tc>
                          <w:tcPr>
                            <w:tcW w:w="1311" w:type="dxa"/>
                          </w:tcPr>
                          <w:p w14:paraId="6EC6F505" w14:textId="77777777" w:rsidR="00DB6D21" w:rsidRDefault="00DB6D21">
                            <w:pPr>
                              <w:pStyle w:val="TableParagraph"/>
                              <w:spacing w:line="250" w:lineRule="exact"/>
                              <w:ind w:right="59"/>
                              <w:jc w:val="right"/>
                              <w:rPr>
                                <w:sz w:val="24"/>
                              </w:rPr>
                            </w:pPr>
                            <w:r>
                              <w:rPr>
                                <w:w w:val="95"/>
                                <w:sz w:val="24"/>
                              </w:rPr>
                              <w:t>No</w:t>
                            </w:r>
                          </w:p>
                        </w:tc>
                        <w:tc>
                          <w:tcPr>
                            <w:tcW w:w="201" w:type="dxa"/>
                          </w:tcPr>
                          <w:p w14:paraId="61B2B81A" w14:textId="77777777" w:rsidR="00DB6D21" w:rsidRDefault="00DB6D21">
                            <w:pPr>
                              <w:pStyle w:val="TableParagraph"/>
                              <w:spacing w:line="250" w:lineRule="exact"/>
                              <w:ind w:left="58"/>
                              <w:rPr>
                                <w:sz w:val="24"/>
                              </w:rPr>
                            </w:pPr>
                            <w:r>
                              <w:rPr>
                                <w:w w:val="99"/>
                                <w:sz w:val="24"/>
                              </w:rPr>
                              <w:t>[</w:t>
                            </w:r>
                          </w:p>
                        </w:tc>
                        <w:tc>
                          <w:tcPr>
                            <w:tcW w:w="191" w:type="dxa"/>
                          </w:tcPr>
                          <w:p w14:paraId="204D9DE1" w14:textId="77777777" w:rsidR="00DB6D21" w:rsidRDefault="00DB6D21">
                            <w:pPr>
                              <w:pStyle w:val="TableParagraph"/>
                              <w:spacing w:line="250" w:lineRule="exact"/>
                              <w:ind w:left="3"/>
                              <w:jc w:val="center"/>
                              <w:rPr>
                                <w:sz w:val="24"/>
                              </w:rPr>
                            </w:pPr>
                            <w:r>
                              <w:rPr>
                                <w:w w:val="99"/>
                                <w:sz w:val="24"/>
                              </w:rPr>
                              <w:t>]</w:t>
                            </w:r>
                          </w:p>
                        </w:tc>
                      </w:tr>
                    </w:tbl>
                    <w:p w14:paraId="301CA092" w14:textId="77777777" w:rsidR="00DB6D21" w:rsidRDefault="00DB6D21" w:rsidP="00DB6D21">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 xml:space="preserve">No [ </w:t>
      </w:r>
      <w:r>
        <w:rPr>
          <w:spacing w:val="-16"/>
        </w:rPr>
        <w:t xml:space="preserve">] </w:t>
      </w:r>
      <w:r>
        <w:t>Have any of the following – mother,</w:t>
      </w:r>
      <w:r>
        <w:rPr>
          <w:spacing w:val="-1"/>
        </w:rPr>
        <w:t xml:space="preserve"> </w:t>
      </w:r>
      <w:r>
        <w:t>father,</w:t>
      </w:r>
    </w:p>
    <w:p w14:paraId="47289C80" w14:textId="77777777" w:rsidR="00DB6D21" w:rsidRDefault="00DB6D21" w:rsidP="00DB6D21">
      <w:pPr>
        <w:pStyle w:val="BodyText"/>
        <w:rPr>
          <w:sz w:val="26"/>
        </w:rPr>
      </w:pPr>
    </w:p>
    <w:p w14:paraId="7C08C0EC" w14:textId="77777777" w:rsidR="00DB6D21" w:rsidRDefault="00DB6D21" w:rsidP="00DB6D21">
      <w:pPr>
        <w:pStyle w:val="BodyText"/>
        <w:rPr>
          <w:sz w:val="26"/>
        </w:rPr>
      </w:pPr>
    </w:p>
    <w:p w14:paraId="76DE298C" w14:textId="77777777" w:rsidR="00DB6D21" w:rsidRDefault="00DB6D21" w:rsidP="00DB6D21">
      <w:pPr>
        <w:pStyle w:val="BodyText"/>
        <w:rPr>
          <w:sz w:val="26"/>
        </w:rPr>
      </w:pPr>
    </w:p>
    <w:p w14:paraId="43ECDDF7" w14:textId="77777777" w:rsidR="00DB6D21" w:rsidRDefault="00DB6D21" w:rsidP="00DB6D21">
      <w:pPr>
        <w:pStyle w:val="BodyText"/>
        <w:rPr>
          <w:sz w:val="26"/>
        </w:rPr>
      </w:pPr>
    </w:p>
    <w:p w14:paraId="710C1B2D" w14:textId="77777777" w:rsidR="00DB6D21" w:rsidRDefault="00DB6D21" w:rsidP="00DB6D21">
      <w:pPr>
        <w:pStyle w:val="BodyText"/>
        <w:spacing w:before="183"/>
        <w:ind w:left="1182"/>
      </w:pPr>
      <w:r>
        <w:t>(</w:t>
      </w:r>
      <w:proofErr w:type="spellStart"/>
      <w:r>
        <w:t>hyperlipidaemia</w:t>
      </w:r>
      <w:proofErr w:type="spellEnd"/>
      <w:r>
        <w:t>)</w:t>
      </w:r>
    </w:p>
    <w:p w14:paraId="787B945E" w14:textId="77777777" w:rsidR="00DB6D21" w:rsidRDefault="00DB6D21" w:rsidP="00DB6D21">
      <w:pPr>
        <w:pStyle w:val="BodyText"/>
      </w:pPr>
    </w:p>
    <w:p w14:paraId="37F7C047" w14:textId="77777777" w:rsidR="00DB6D21" w:rsidRDefault="00DB6D21" w:rsidP="00DB6D21">
      <w:pPr>
        <w:pStyle w:val="BodyText"/>
        <w:ind w:left="162"/>
      </w:pPr>
      <w:r>
        <w:t>………………………………………………………………………………………</w:t>
      </w:r>
    </w:p>
    <w:p w14:paraId="36982D73" w14:textId="77777777" w:rsidR="00DB6D21" w:rsidRDefault="00DB6D21" w:rsidP="00DB6D21">
      <w:pPr>
        <w:pStyle w:val="BodyText"/>
        <w:spacing w:before="2"/>
      </w:pPr>
    </w:p>
    <w:p w14:paraId="07145D76" w14:textId="77777777" w:rsidR="00DB6D21" w:rsidRDefault="00DB6D21" w:rsidP="00DB6D21">
      <w:pPr>
        <w:pStyle w:val="Heading2"/>
      </w:pPr>
      <w:bookmarkStart w:id="0" w:name="Practice_Use_Only"/>
      <w:bookmarkEnd w:id="0"/>
      <w:r>
        <w:t>Practice Use Only</w:t>
      </w:r>
    </w:p>
    <w:p w14:paraId="335232B0" w14:textId="77777777" w:rsidR="00DB6D21" w:rsidRDefault="00DB6D21" w:rsidP="00DB6D21">
      <w:pPr>
        <w:pStyle w:val="BodyText"/>
        <w:tabs>
          <w:tab w:val="left" w:pos="4482"/>
        </w:tabs>
        <w:spacing w:before="228"/>
        <w:ind w:left="882"/>
      </w:pPr>
      <w:r>
        <w:t>Health</w:t>
      </w:r>
      <w:r>
        <w:rPr>
          <w:spacing w:val="-1"/>
        </w:rPr>
        <w:t xml:space="preserve"> </w:t>
      </w:r>
      <w:r>
        <w:t>Education Smoking</w:t>
      </w:r>
      <w:r>
        <w:tab/>
        <w:t>………….</w:t>
      </w:r>
    </w:p>
    <w:p w14:paraId="736F53F7" w14:textId="77777777" w:rsidR="00DB6D21" w:rsidRDefault="00DB6D21" w:rsidP="00DB6D21">
      <w:pPr>
        <w:pStyle w:val="BodyText"/>
      </w:pPr>
    </w:p>
    <w:p w14:paraId="10F51641" w14:textId="77777777" w:rsidR="00DB6D21" w:rsidRDefault="00DB6D21" w:rsidP="00DB6D21">
      <w:pPr>
        <w:pStyle w:val="BodyText"/>
        <w:tabs>
          <w:tab w:val="left" w:pos="4482"/>
        </w:tabs>
        <w:ind w:left="882"/>
      </w:pPr>
      <w:r>
        <w:t>BP</w:t>
      </w:r>
      <w:r>
        <w:tab/>
      </w:r>
      <w:proofErr w:type="gramStart"/>
      <w:r>
        <w:t>…..</w:t>
      </w:r>
      <w:proofErr w:type="gramEnd"/>
      <w:r>
        <w:t xml:space="preserve">  /  …..</w:t>
      </w:r>
    </w:p>
    <w:p w14:paraId="25638844" w14:textId="77777777" w:rsidR="00DB6D21" w:rsidRDefault="00DB6D21" w:rsidP="00DB6D21">
      <w:pPr>
        <w:pStyle w:val="BodyText"/>
      </w:pPr>
    </w:p>
    <w:p w14:paraId="766F6B92" w14:textId="77777777" w:rsidR="00DB6D21" w:rsidRDefault="00DB6D21" w:rsidP="00DB6D21">
      <w:pPr>
        <w:pStyle w:val="BodyText"/>
        <w:tabs>
          <w:tab w:val="left" w:pos="4482"/>
        </w:tabs>
        <w:ind w:left="882"/>
      </w:pPr>
      <w:r>
        <w:t>Height</w:t>
      </w:r>
      <w:r>
        <w:tab/>
        <w:t>………….</w:t>
      </w:r>
    </w:p>
    <w:p w14:paraId="2B7EBC32" w14:textId="77777777" w:rsidR="00DB6D21" w:rsidRDefault="00DB6D21" w:rsidP="00DB6D21">
      <w:pPr>
        <w:pStyle w:val="BodyText"/>
      </w:pPr>
    </w:p>
    <w:p w14:paraId="3806A341" w14:textId="77777777" w:rsidR="00DB6D21" w:rsidRDefault="00DB6D21" w:rsidP="00DB6D21">
      <w:pPr>
        <w:pStyle w:val="BodyText"/>
        <w:tabs>
          <w:tab w:val="left" w:pos="4482"/>
        </w:tabs>
        <w:ind w:left="882"/>
      </w:pPr>
      <w:r>
        <w:t>Weight</w:t>
      </w:r>
      <w:r>
        <w:tab/>
        <w:t>………</w:t>
      </w:r>
    </w:p>
    <w:p w14:paraId="71B1CD53" w14:textId="77777777" w:rsidR="00DB6D21" w:rsidRDefault="00DB6D21" w:rsidP="00DB6D21">
      <w:pPr>
        <w:pStyle w:val="BodyText"/>
        <w:tabs>
          <w:tab w:val="left" w:pos="4482"/>
        </w:tabs>
        <w:ind w:left="882"/>
      </w:pPr>
    </w:p>
    <w:p w14:paraId="4D1EEBC0" w14:textId="77777777" w:rsidR="00DB6D21" w:rsidRDefault="00DB6D21" w:rsidP="00DB6D21">
      <w:pPr>
        <w:pStyle w:val="BodyText"/>
        <w:tabs>
          <w:tab w:val="left" w:pos="4482"/>
        </w:tabs>
        <w:ind w:left="882"/>
      </w:pPr>
    </w:p>
    <w:p w14:paraId="364715AB" w14:textId="77777777" w:rsidR="00DB6D21" w:rsidRDefault="00DB6D21" w:rsidP="00DB6D21">
      <w:pPr>
        <w:pStyle w:val="Heading1"/>
        <w:spacing w:before="58"/>
        <w:ind w:left="0"/>
      </w:pPr>
      <w:r>
        <w:t>EXERCISE</w:t>
      </w:r>
    </w:p>
    <w:p w14:paraId="601710B1" w14:textId="77777777" w:rsidR="00DB6D21" w:rsidRDefault="00DB6D21" w:rsidP="00DB6D21">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6FE852C1" w14:textId="77777777" w:rsidR="00DB6D21" w:rsidRDefault="00DB6D21" w:rsidP="00DB6D21">
      <w:pPr>
        <w:pStyle w:val="BodyText"/>
        <w:spacing w:before="10"/>
        <w:rPr>
          <w:sz w:val="23"/>
        </w:rPr>
      </w:pPr>
    </w:p>
    <w:p w14:paraId="3EBBAB00" w14:textId="77777777" w:rsidR="00DB6D21" w:rsidRDefault="00DB6D21" w:rsidP="00DB6D21">
      <w:pPr>
        <w:pStyle w:val="BodyText"/>
        <w:spacing w:before="1"/>
        <w:ind w:left="162"/>
      </w:pPr>
      <w:r>
        <w:t>Do you take this type of exercise –</w:t>
      </w:r>
    </w:p>
    <w:p w14:paraId="409C06A0" w14:textId="77777777" w:rsidR="00DB6D21" w:rsidRDefault="00DB6D21" w:rsidP="00DB6D21">
      <w:pPr>
        <w:pStyle w:val="BodyText"/>
        <w:spacing w:before="11"/>
        <w:rPr>
          <w:sz w:val="23"/>
        </w:rPr>
      </w:pPr>
    </w:p>
    <w:p w14:paraId="3CB709FB" w14:textId="77777777" w:rsidR="00DB6D21" w:rsidRDefault="00DB6D21" w:rsidP="00DB6D21">
      <w:pPr>
        <w:pStyle w:val="BodyText"/>
        <w:tabs>
          <w:tab w:val="left" w:pos="5922"/>
        </w:tabs>
        <w:ind w:left="882"/>
      </w:pPr>
      <w:r>
        <w:t>daily</w:t>
      </w:r>
      <w:r>
        <w:tab/>
      </w:r>
      <w:proofErr w:type="gramStart"/>
      <w:r>
        <w:t>[</w:t>
      </w:r>
      <w:r>
        <w:rPr>
          <w:spacing w:val="59"/>
        </w:rPr>
        <w:t xml:space="preserve"> </w:t>
      </w:r>
      <w:r>
        <w:t>]</w:t>
      </w:r>
      <w:proofErr w:type="gramEnd"/>
    </w:p>
    <w:p w14:paraId="5506C490" w14:textId="77777777" w:rsidR="00DB6D21" w:rsidRDefault="00DB6D21" w:rsidP="00DB6D21">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7FAFB51B" w14:textId="77777777" w:rsidR="00DB6D21" w:rsidRDefault="00DB6D21" w:rsidP="00DB6D21">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12C3C320" w14:textId="77777777" w:rsidR="00DB6D21" w:rsidRDefault="00DB6D21" w:rsidP="00DB6D21">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7B214EE8" w14:textId="77777777" w:rsidR="00DB6D21" w:rsidRDefault="00DB6D21" w:rsidP="00DB6D21">
      <w:pPr>
        <w:pStyle w:val="BodyText"/>
        <w:tabs>
          <w:tab w:val="left" w:pos="5922"/>
        </w:tabs>
        <w:ind w:left="882"/>
      </w:pPr>
      <w:r>
        <w:t>seldom</w:t>
      </w:r>
      <w:r>
        <w:tab/>
      </w:r>
      <w:proofErr w:type="gramStart"/>
      <w:r>
        <w:t>[</w:t>
      </w:r>
      <w:r>
        <w:rPr>
          <w:spacing w:val="59"/>
        </w:rPr>
        <w:t xml:space="preserve"> </w:t>
      </w:r>
      <w:r>
        <w:t>]</w:t>
      </w:r>
      <w:proofErr w:type="gramEnd"/>
    </w:p>
    <w:p w14:paraId="47DD0188" w14:textId="77777777" w:rsidR="00DB6D21" w:rsidRDefault="00DB6D21" w:rsidP="00DB6D21">
      <w:pPr>
        <w:pStyle w:val="BodyText"/>
      </w:pPr>
    </w:p>
    <w:p w14:paraId="0490A3F0" w14:textId="77777777" w:rsidR="00DB6D21" w:rsidRDefault="00DB6D21" w:rsidP="00DB6D21">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3BEDE662" w14:textId="77777777" w:rsidR="00DB6D21" w:rsidRDefault="00DB6D21" w:rsidP="00DB6D21">
      <w:pPr>
        <w:pStyle w:val="BodyText"/>
        <w:rPr>
          <w:sz w:val="26"/>
        </w:rPr>
      </w:pPr>
    </w:p>
    <w:p w14:paraId="30AC2049" w14:textId="77777777" w:rsidR="00DB6D21" w:rsidRDefault="00DB6D21" w:rsidP="00DB6D21">
      <w:pPr>
        <w:pStyle w:val="BodyText"/>
        <w:rPr>
          <w:sz w:val="26"/>
        </w:rPr>
      </w:pPr>
    </w:p>
    <w:p w14:paraId="565F4C76" w14:textId="77777777" w:rsidR="00DB6D21" w:rsidRDefault="00DB6D21" w:rsidP="00DB6D21">
      <w:pPr>
        <w:pStyle w:val="Heading1"/>
        <w:spacing w:before="233"/>
      </w:pPr>
      <w:r>
        <w:t>DIET</w:t>
      </w:r>
    </w:p>
    <w:p w14:paraId="210530B2" w14:textId="77777777" w:rsidR="00DB6D21" w:rsidRDefault="00DB6D21" w:rsidP="00DB6D21">
      <w:pPr>
        <w:pStyle w:val="BodyText"/>
        <w:spacing w:line="275" w:lineRule="exact"/>
        <w:ind w:left="162"/>
      </w:pPr>
      <w:r>
        <w:t>Please tick the one category which is closest to your usual eating pattern.</w:t>
      </w:r>
    </w:p>
    <w:p w14:paraId="5F29F0BB" w14:textId="77777777" w:rsidR="00DB6D21" w:rsidRDefault="00DB6D21" w:rsidP="00DB6D21">
      <w:pPr>
        <w:pStyle w:val="BodyText"/>
        <w:spacing w:before="11"/>
        <w:rPr>
          <w:sz w:val="23"/>
        </w:rPr>
      </w:pPr>
    </w:p>
    <w:p w14:paraId="67052E7E" w14:textId="77777777" w:rsidR="00DB6D21" w:rsidRDefault="00DB6D21" w:rsidP="00DB6D21">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4CD57B94" w14:textId="77777777" w:rsidR="00DB6D21" w:rsidRDefault="00DB6D21" w:rsidP="00DB6D21">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34F2B482" w14:textId="77777777" w:rsidR="00DB6D21" w:rsidRDefault="00DB6D21" w:rsidP="00DB6D21">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5E03AD9A" w14:textId="77777777" w:rsidR="00DB6D21" w:rsidRDefault="00DB6D21" w:rsidP="00DB6D21">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4E27C6A2" w14:textId="77777777" w:rsidR="00DB6D21" w:rsidRDefault="00DB6D21" w:rsidP="00DB6D21">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66FC1EF3" w14:textId="77777777" w:rsidR="00DB6D21" w:rsidRDefault="00DB6D21" w:rsidP="00DB6D21">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713C31E8" w14:textId="77777777" w:rsidR="00DB6D21" w:rsidRDefault="00DB6D21" w:rsidP="00DB6D21">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2D53851F" w14:textId="77777777" w:rsidR="00DB6D21" w:rsidRDefault="00DB6D21" w:rsidP="00DB6D21">
      <w:pPr>
        <w:pStyle w:val="BodyText"/>
      </w:pPr>
    </w:p>
    <w:p w14:paraId="7826C934" w14:textId="77777777" w:rsidR="00DB6D21" w:rsidRDefault="00DB6D21" w:rsidP="00DB6D21">
      <w:pPr>
        <w:pStyle w:val="BodyText"/>
        <w:ind w:left="162"/>
      </w:pPr>
      <w:r>
        <w:t>Please specify ………………………………………………………………………</w:t>
      </w:r>
    </w:p>
    <w:p w14:paraId="0301D305" w14:textId="77777777" w:rsidR="00DB6D21" w:rsidRDefault="00DB6D21" w:rsidP="00DB6D21">
      <w:pPr>
        <w:pStyle w:val="BodyText"/>
        <w:rPr>
          <w:sz w:val="26"/>
        </w:rPr>
      </w:pPr>
    </w:p>
    <w:p w14:paraId="7809157E" w14:textId="77777777" w:rsidR="00DB6D21" w:rsidRDefault="00DB6D21" w:rsidP="00DB6D21">
      <w:pPr>
        <w:pStyle w:val="BodyText"/>
        <w:rPr>
          <w:sz w:val="26"/>
        </w:rPr>
      </w:pPr>
    </w:p>
    <w:p w14:paraId="0F8A8933" w14:textId="77777777" w:rsidR="00DB6D21" w:rsidRDefault="00DB6D21" w:rsidP="00DB6D21">
      <w:pPr>
        <w:pStyle w:val="BodyText"/>
        <w:spacing w:before="4"/>
        <w:rPr>
          <w:sz w:val="20"/>
        </w:rPr>
      </w:pPr>
    </w:p>
    <w:p w14:paraId="50BE2ED6" w14:textId="77777777" w:rsidR="00DB6D21" w:rsidRDefault="00DB6D21" w:rsidP="00DB6D21">
      <w:pPr>
        <w:pStyle w:val="Heading1"/>
        <w:spacing w:line="320" w:lineRule="exact"/>
      </w:pPr>
      <w:r>
        <w:t>ALCOHOL</w:t>
      </w:r>
    </w:p>
    <w:p w14:paraId="2B17A242" w14:textId="77777777" w:rsidR="00DB6D21" w:rsidRDefault="00DB6D21" w:rsidP="00DB6D21">
      <w:pPr>
        <w:pStyle w:val="BodyText"/>
        <w:ind w:left="162"/>
      </w:pPr>
      <w:r>
        <w:t>Please tick the statement which most closely describes your usual average alcohol intake. (1 unit is 1 glass wine, ½ pint beer or a single measure of spirit.)</w:t>
      </w:r>
    </w:p>
    <w:p w14:paraId="44B881A3" w14:textId="77777777" w:rsidR="00DB6D21" w:rsidRDefault="00DB6D21" w:rsidP="00DB6D21">
      <w:pPr>
        <w:pStyle w:val="BodyText"/>
        <w:spacing w:before="9"/>
        <w:rPr>
          <w:sz w:val="23"/>
        </w:rPr>
      </w:pPr>
    </w:p>
    <w:p w14:paraId="755224E0" w14:textId="77777777" w:rsidR="00DB6D21" w:rsidRDefault="00DB6D21" w:rsidP="00DB6D21">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6B5D9D55" w14:textId="77777777" w:rsidR="00DB6D21" w:rsidRDefault="00DB6D21" w:rsidP="00DB6D21">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0169BEBE" w14:textId="77777777" w:rsidR="00DB6D21" w:rsidRDefault="00DB6D21" w:rsidP="00DB6D21">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50C7320D" w14:textId="77777777" w:rsidR="00DB6D21" w:rsidRDefault="00DB6D21" w:rsidP="00DB6D21">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04D7EAF4" w14:textId="77777777" w:rsidR="00DB6D21" w:rsidRDefault="00DB6D21" w:rsidP="00DB6D21">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6A5D437E" w14:textId="77777777" w:rsidR="00DB6D21" w:rsidRDefault="00DB6D21" w:rsidP="00DB6D21">
      <w:pPr>
        <w:pStyle w:val="BodyText"/>
        <w:rPr>
          <w:sz w:val="26"/>
        </w:rPr>
      </w:pPr>
    </w:p>
    <w:p w14:paraId="16F32319" w14:textId="77777777" w:rsidR="00DB6D21" w:rsidRDefault="00DB6D21" w:rsidP="00DB6D21">
      <w:pPr>
        <w:pStyle w:val="BodyText"/>
        <w:rPr>
          <w:sz w:val="26"/>
        </w:rPr>
      </w:pPr>
    </w:p>
    <w:p w14:paraId="08964642" w14:textId="77777777" w:rsidR="00DB6D21" w:rsidRPr="004A5F13" w:rsidRDefault="00DB6D21" w:rsidP="004A5F13">
      <w:r w:rsidRPr="004A5F13">
        <w:t>……………………………………………………………………………………….</w:t>
      </w:r>
    </w:p>
    <w:p w14:paraId="08121318" w14:textId="77777777" w:rsidR="00DB6D21" w:rsidRPr="004A5F13" w:rsidRDefault="00DB6D21" w:rsidP="004A5F13"/>
    <w:p w14:paraId="38732D47" w14:textId="77777777" w:rsidR="00DB6D21" w:rsidRPr="004A5F13" w:rsidRDefault="00DB6D21" w:rsidP="004A5F13">
      <w:r w:rsidRPr="004A5F13">
        <w:t>Practice Use Only</w:t>
      </w:r>
    </w:p>
    <w:p w14:paraId="359CC10E" w14:textId="77777777" w:rsidR="00DB6D21" w:rsidRPr="004A5F13" w:rsidRDefault="00DB6D21" w:rsidP="004A5F13"/>
    <w:p w14:paraId="59A6FBC5" w14:textId="77777777" w:rsidR="00DB6D21" w:rsidRPr="004A5F13" w:rsidRDefault="00DB6D21" w:rsidP="004A5F13">
      <w:r w:rsidRPr="004A5F13">
        <w:t>Health Education Alcohol</w:t>
      </w:r>
      <w:r w:rsidRPr="004A5F13">
        <w:tab/>
      </w:r>
      <w:proofErr w:type="gramStart"/>
      <w:r w:rsidRPr="004A5F13">
        <w:t>[ ]</w:t>
      </w:r>
      <w:proofErr w:type="gramEnd"/>
    </w:p>
    <w:p w14:paraId="76158B8E" w14:textId="77777777" w:rsidR="00AC71CC" w:rsidRDefault="00DB6D21" w:rsidP="004A5F13">
      <w:r w:rsidRPr="004A5F13">
        <w:t>Alcohol Brief Interventi</w:t>
      </w:r>
      <w:r w:rsidR="004A5F13" w:rsidRPr="004A5F13">
        <w:t>o</w:t>
      </w:r>
      <w:r w:rsidR="004A5F13">
        <w:t>n</w:t>
      </w:r>
    </w:p>
    <w:p w14:paraId="3397C25E" w14:textId="77777777" w:rsidR="004A5F13" w:rsidRPr="004A5F13" w:rsidRDefault="004A5F13" w:rsidP="004A5F13"/>
    <w:p w14:paraId="60086CAF" w14:textId="77777777" w:rsidR="004A5F13" w:rsidRPr="004A5F13" w:rsidRDefault="004A5F13" w:rsidP="004A5F13"/>
    <w:p w14:paraId="3E3E5BED" w14:textId="77777777" w:rsidR="004A5F13" w:rsidRPr="004A5F13" w:rsidRDefault="004A5F13" w:rsidP="004A5F13"/>
    <w:p w14:paraId="79597194" w14:textId="77777777" w:rsidR="004A5F13" w:rsidRPr="004A5F13" w:rsidRDefault="004A5F13" w:rsidP="004A5F13"/>
    <w:p w14:paraId="77673CD7" w14:textId="77777777" w:rsidR="004A5F13" w:rsidRPr="004A5F13" w:rsidRDefault="004A5F13" w:rsidP="004A5F13"/>
    <w:p w14:paraId="4E95EA88" w14:textId="77777777" w:rsidR="004A5F13" w:rsidRPr="004A5F13" w:rsidRDefault="004A5F13" w:rsidP="004A5F13"/>
    <w:p w14:paraId="685348EF" w14:textId="77777777" w:rsidR="004A5F13" w:rsidRDefault="004A5F13" w:rsidP="004A5F13"/>
    <w:p w14:paraId="5E21D762" w14:textId="77777777" w:rsidR="004A5F13" w:rsidRPr="004A5F13" w:rsidRDefault="004A5F13" w:rsidP="004A5F13">
      <w:pPr>
        <w:tabs>
          <w:tab w:val="left" w:pos="3144"/>
        </w:tabs>
      </w:pPr>
      <w:r>
        <w:tab/>
      </w:r>
    </w:p>
    <w:sectPr w:rsidR="004A5F13" w:rsidRPr="004A5F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5558A" w14:textId="77777777" w:rsidR="00BD243E" w:rsidRDefault="00BD243E" w:rsidP="005F4545">
      <w:r>
        <w:separator/>
      </w:r>
    </w:p>
  </w:endnote>
  <w:endnote w:type="continuationSeparator" w:id="0">
    <w:p w14:paraId="2C73D035" w14:textId="77777777" w:rsidR="00BD243E" w:rsidRDefault="00BD243E" w:rsidP="005F45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773B09" w14:textId="77777777" w:rsidR="00BD243E" w:rsidRDefault="00BD243E" w:rsidP="005F4545">
      <w:r>
        <w:separator/>
      </w:r>
    </w:p>
  </w:footnote>
  <w:footnote w:type="continuationSeparator" w:id="0">
    <w:p w14:paraId="46EF3E3B" w14:textId="77777777" w:rsidR="00BD243E" w:rsidRDefault="00BD243E" w:rsidP="005F45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12E88"/>
    <w:multiLevelType w:val="multilevel"/>
    <w:tmpl w:val="A0020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FE0594"/>
    <w:multiLevelType w:val="multilevel"/>
    <w:tmpl w:val="67E05E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9919A0"/>
    <w:multiLevelType w:val="hybridMultilevel"/>
    <w:tmpl w:val="9E083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B404C6"/>
    <w:multiLevelType w:val="multilevel"/>
    <w:tmpl w:val="8A86D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3F28E3"/>
    <w:multiLevelType w:val="hybridMultilevel"/>
    <w:tmpl w:val="9D205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17371D"/>
    <w:multiLevelType w:val="multilevel"/>
    <w:tmpl w:val="41282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9E5C2B"/>
    <w:multiLevelType w:val="multilevel"/>
    <w:tmpl w:val="5B789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E74E8D"/>
    <w:multiLevelType w:val="multilevel"/>
    <w:tmpl w:val="550A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54357325">
    <w:abstractNumId w:val="5"/>
  </w:num>
  <w:num w:numId="2" w16cid:durableId="1044334313">
    <w:abstractNumId w:val="3"/>
  </w:num>
  <w:num w:numId="3" w16cid:durableId="313995611">
    <w:abstractNumId w:val="2"/>
  </w:num>
  <w:num w:numId="4" w16cid:durableId="614992207">
    <w:abstractNumId w:val="4"/>
  </w:num>
  <w:num w:numId="5" w16cid:durableId="1561742406">
    <w:abstractNumId w:val="6"/>
  </w:num>
  <w:num w:numId="6" w16cid:durableId="1757826273">
    <w:abstractNumId w:val="7"/>
  </w:num>
  <w:num w:numId="7" w16cid:durableId="1671450425">
    <w:abstractNumId w:val="1"/>
  </w:num>
  <w:num w:numId="8" w16cid:durableId="657077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C10"/>
    <w:rsid w:val="00077520"/>
    <w:rsid w:val="000F047E"/>
    <w:rsid w:val="001D7C42"/>
    <w:rsid w:val="002A6B1A"/>
    <w:rsid w:val="002C0133"/>
    <w:rsid w:val="002D4F7B"/>
    <w:rsid w:val="003277BF"/>
    <w:rsid w:val="00365EF3"/>
    <w:rsid w:val="00450C67"/>
    <w:rsid w:val="004642B3"/>
    <w:rsid w:val="004A599C"/>
    <w:rsid w:val="004A5F13"/>
    <w:rsid w:val="004C581B"/>
    <w:rsid w:val="004E3D30"/>
    <w:rsid w:val="005217C6"/>
    <w:rsid w:val="0053592F"/>
    <w:rsid w:val="005458F2"/>
    <w:rsid w:val="005F4545"/>
    <w:rsid w:val="005F7081"/>
    <w:rsid w:val="00695DFF"/>
    <w:rsid w:val="006D5E66"/>
    <w:rsid w:val="006D788B"/>
    <w:rsid w:val="006E7AF6"/>
    <w:rsid w:val="00721C52"/>
    <w:rsid w:val="007B2139"/>
    <w:rsid w:val="00820BCB"/>
    <w:rsid w:val="008910E9"/>
    <w:rsid w:val="008C65DE"/>
    <w:rsid w:val="008E76A4"/>
    <w:rsid w:val="008F66F6"/>
    <w:rsid w:val="00967940"/>
    <w:rsid w:val="00996DCD"/>
    <w:rsid w:val="009D5C10"/>
    <w:rsid w:val="00A141E0"/>
    <w:rsid w:val="00A81959"/>
    <w:rsid w:val="00A8393E"/>
    <w:rsid w:val="00AA0467"/>
    <w:rsid w:val="00AB5002"/>
    <w:rsid w:val="00AC71CC"/>
    <w:rsid w:val="00B02977"/>
    <w:rsid w:val="00BC03B6"/>
    <w:rsid w:val="00BD243E"/>
    <w:rsid w:val="00C36C08"/>
    <w:rsid w:val="00C60F91"/>
    <w:rsid w:val="00C9687C"/>
    <w:rsid w:val="00CE1AA6"/>
    <w:rsid w:val="00DB6D21"/>
    <w:rsid w:val="00DC3B72"/>
    <w:rsid w:val="00EB656B"/>
    <w:rsid w:val="00F5512E"/>
    <w:rsid w:val="00F73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612BF7"/>
  <w15:chartTrackingRefBased/>
  <w15:docId w15:val="{1FDFC31D-7407-C246-BA57-2D1B1A6CC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B6D21"/>
    <w:pPr>
      <w:widowControl w:val="0"/>
      <w:autoSpaceDE w:val="0"/>
      <w:autoSpaceDN w:val="0"/>
      <w:spacing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DB6D21"/>
    <w:pPr>
      <w:widowControl w:val="0"/>
      <w:autoSpaceDE w:val="0"/>
      <w:autoSpaceDN w:val="0"/>
      <w:ind w:left="162"/>
      <w:outlineLvl w:val="1"/>
    </w:pPr>
    <w:rPr>
      <w:rFonts w:ascii="Times New Roman" w:eastAsia="Times New Roman" w:hAnsi="Times New Roman" w:cs="Times New Roman"/>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66F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4545"/>
    <w:pPr>
      <w:tabs>
        <w:tab w:val="center" w:pos="4513"/>
        <w:tab w:val="right" w:pos="9026"/>
      </w:tabs>
    </w:pPr>
  </w:style>
  <w:style w:type="character" w:customStyle="1" w:styleId="HeaderChar">
    <w:name w:val="Header Char"/>
    <w:basedOn w:val="DefaultParagraphFont"/>
    <w:link w:val="Header"/>
    <w:uiPriority w:val="99"/>
    <w:rsid w:val="005F4545"/>
  </w:style>
  <w:style w:type="paragraph" w:styleId="Footer">
    <w:name w:val="footer"/>
    <w:basedOn w:val="Normal"/>
    <w:link w:val="FooterChar"/>
    <w:uiPriority w:val="99"/>
    <w:unhideWhenUsed/>
    <w:rsid w:val="005F4545"/>
    <w:pPr>
      <w:tabs>
        <w:tab w:val="center" w:pos="4513"/>
        <w:tab w:val="right" w:pos="9026"/>
      </w:tabs>
    </w:pPr>
  </w:style>
  <w:style w:type="character" w:customStyle="1" w:styleId="FooterChar">
    <w:name w:val="Footer Char"/>
    <w:basedOn w:val="DefaultParagraphFont"/>
    <w:link w:val="Footer"/>
    <w:uiPriority w:val="99"/>
    <w:rsid w:val="005F4545"/>
  </w:style>
  <w:style w:type="paragraph" w:styleId="ListParagraph">
    <w:name w:val="List Paragraph"/>
    <w:basedOn w:val="Normal"/>
    <w:uiPriority w:val="34"/>
    <w:qFormat/>
    <w:rsid w:val="005217C6"/>
    <w:pPr>
      <w:ind w:left="720"/>
      <w:contextualSpacing/>
    </w:pPr>
  </w:style>
  <w:style w:type="character" w:styleId="Hyperlink">
    <w:name w:val="Hyperlink"/>
    <w:basedOn w:val="DefaultParagraphFont"/>
    <w:uiPriority w:val="99"/>
    <w:unhideWhenUsed/>
    <w:rsid w:val="002C0133"/>
    <w:rPr>
      <w:color w:val="0563C1" w:themeColor="hyperlink"/>
      <w:u w:val="single"/>
    </w:rPr>
  </w:style>
  <w:style w:type="character" w:styleId="UnresolvedMention">
    <w:name w:val="Unresolved Mention"/>
    <w:basedOn w:val="DefaultParagraphFont"/>
    <w:uiPriority w:val="99"/>
    <w:semiHidden/>
    <w:unhideWhenUsed/>
    <w:rsid w:val="002C0133"/>
    <w:rPr>
      <w:color w:val="605E5C"/>
      <w:shd w:val="clear" w:color="auto" w:fill="E1DFDD"/>
    </w:rPr>
  </w:style>
  <w:style w:type="character" w:customStyle="1" w:styleId="Heading1Char">
    <w:name w:val="Heading 1 Char"/>
    <w:basedOn w:val="DefaultParagraphFont"/>
    <w:link w:val="Heading1"/>
    <w:uiPriority w:val="9"/>
    <w:rsid w:val="00DB6D21"/>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DB6D21"/>
    <w:rPr>
      <w:rFonts w:ascii="Times New Roman" w:eastAsia="Times New Roman" w:hAnsi="Times New Roman" w:cs="Times New Roman"/>
      <w:b/>
      <w:bCs/>
      <w:lang w:val="en-US"/>
    </w:rPr>
  </w:style>
  <w:style w:type="paragraph" w:styleId="BodyText">
    <w:name w:val="Body Text"/>
    <w:basedOn w:val="Normal"/>
    <w:link w:val="BodyTextChar"/>
    <w:uiPriority w:val="1"/>
    <w:qFormat/>
    <w:rsid w:val="00DB6D21"/>
    <w:pPr>
      <w:widowControl w:val="0"/>
      <w:autoSpaceDE w:val="0"/>
      <w:autoSpaceDN w:val="0"/>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DB6D21"/>
    <w:rPr>
      <w:rFonts w:ascii="Times New Roman" w:eastAsia="Times New Roman" w:hAnsi="Times New Roman" w:cs="Times New Roman"/>
      <w:lang w:val="en-US"/>
    </w:rPr>
  </w:style>
  <w:style w:type="paragraph" w:styleId="Title">
    <w:name w:val="Title"/>
    <w:basedOn w:val="Normal"/>
    <w:link w:val="TitleChar"/>
    <w:uiPriority w:val="10"/>
    <w:qFormat/>
    <w:rsid w:val="00DB6D21"/>
    <w:pPr>
      <w:widowControl w:val="0"/>
      <w:autoSpaceDE w:val="0"/>
      <w:autoSpaceDN w:val="0"/>
      <w:spacing w:before="76"/>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DB6D21"/>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DB6D21"/>
    <w:pPr>
      <w:widowControl w:val="0"/>
      <w:autoSpaceDE w:val="0"/>
      <w:autoSpaceDN w:val="0"/>
    </w:pPr>
    <w:rPr>
      <w:rFonts w:ascii="Times New Roman" w:eastAsia="Times New Roman" w:hAnsi="Times New Roman"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675106">
      <w:bodyDiv w:val="1"/>
      <w:marLeft w:val="0"/>
      <w:marRight w:val="0"/>
      <w:marTop w:val="0"/>
      <w:marBottom w:val="0"/>
      <w:divBdr>
        <w:top w:val="none" w:sz="0" w:space="0" w:color="auto"/>
        <w:left w:val="none" w:sz="0" w:space="0" w:color="auto"/>
        <w:bottom w:val="none" w:sz="0" w:space="0" w:color="auto"/>
        <w:right w:val="none" w:sz="0" w:space="0" w:color="auto"/>
      </w:divBdr>
      <w:divsChild>
        <w:div w:id="794449289">
          <w:marLeft w:val="0"/>
          <w:marRight w:val="0"/>
          <w:marTop w:val="0"/>
          <w:marBottom w:val="0"/>
          <w:divBdr>
            <w:top w:val="single" w:sz="6" w:space="15" w:color="ADADAD"/>
            <w:left w:val="single" w:sz="6" w:space="15" w:color="ADADAD"/>
            <w:bottom w:val="single" w:sz="6" w:space="15" w:color="ADADAD"/>
            <w:right w:val="single" w:sz="6" w:space="15" w:color="ADADAD"/>
          </w:divBdr>
          <w:divsChild>
            <w:div w:id="121893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831434">
      <w:bodyDiv w:val="1"/>
      <w:marLeft w:val="0"/>
      <w:marRight w:val="0"/>
      <w:marTop w:val="0"/>
      <w:marBottom w:val="0"/>
      <w:divBdr>
        <w:top w:val="none" w:sz="0" w:space="0" w:color="auto"/>
        <w:left w:val="none" w:sz="0" w:space="0" w:color="auto"/>
        <w:bottom w:val="none" w:sz="0" w:space="0" w:color="auto"/>
        <w:right w:val="none" w:sz="0" w:space="0" w:color="auto"/>
      </w:divBdr>
    </w:div>
    <w:div w:id="279915389">
      <w:bodyDiv w:val="1"/>
      <w:marLeft w:val="0"/>
      <w:marRight w:val="0"/>
      <w:marTop w:val="0"/>
      <w:marBottom w:val="0"/>
      <w:divBdr>
        <w:top w:val="none" w:sz="0" w:space="0" w:color="auto"/>
        <w:left w:val="none" w:sz="0" w:space="0" w:color="auto"/>
        <w:bottom w:val="none" w:sz="0" w:space="0" w:color="auto"/>
        <w:right w:val="none" w:sz="0" w:space="0" w:color="auto"/>
      </w:divBdr>
    </w:div>
    <w:div w:id="331951980">
      <w:bodyDiv w:val="1"/>
      <w:marLeft w:val="0"/>
      <w:marRight w:val="0"/>
      <w:marTop w:val="0"/>
      <w:marBottom w:val="0"/>
      <w:divBdr>
        <w:top w:val="none" w:sz="0" w:space="0" w:color="auto"/>
        <w:left w:val="none" w:sz="0" w:space="0" w:color="auto"/>
        <w:bottom w:val="none" w:sz="0" w:space="0" w:color="auto"/>
        <w:right w:val="none" w:sz="0" w:space="0" w:color="auto"/>
      </w:divBdr>
    </w:div>
    <w:div w:id="351304721">
      <w:bodyDiv w:val="1"/>
      <w:marLeft w:val="0"/>
      <w:marRight w:val="0"/>
      <w:marTop w:val="0"/>
      <w:marBottom w:val="0"/>
      <w:divBdr>
        <w:top w:val="none" w:sz="0" w:space="0" w:color="auto"/>
        <w:left w:val="none" w:sz="0" w:space="0" w:color="auto"/>
        <w:bottom w:val="none" w:sz="0" w:space="0" w:color="auto"/>
        <w:right w:val="none" w:sz="0" w:space="0" w:color="auto"/>
      </w:divBdr>
    </w:div>
    <w:div w:id="357853353">
      <w:bodyDiv w:val="1"/>
      <w:marLeft w:val="0"/>
      <w:marRight w:val="0"/>
      <w:marTop w:val="0"/>
      <w:marBottom w:val="0"/>
      <w:divBdr>
        <w:top w:val="none" w:sz="0" w:space="0" w:color="auto"/>
        <w:left w:val="none" w:sz="0" w:space="0" w:color="auto"/>
        <w:bottom w:val="none" w:sz="0" w:space="0" w:color="auto"/>
        <w:right w:val="none" w:sz="0" w:space="0" w:color="auto"/>
      </w:divBdr>
    </w:div>
    <w:div w:id="380176405">
      <w:bodyDiv w:val="1"/>
      <w:marLeft w:val="0"/>
      <w:marRight w:val="0"/>
      <w:marTop w:val="0"/>
      <w:marBottom w:val="0"/>
      <w:divBdr>
        <w:top w:val="none" w:sz="0" w:space="0" w:color="auto"/>
        <w:left w:val="none" w:sz="0" w:space="0" w:color="auto"/>
        <w:bottom w:val="none" w:sz="0" w:space="0" w:color="auto"/>
        <w:right w:val="none" w:sz="0" w:space="0" w:color="auto"/>
      </w:divBdr>
      <w:divsChild>
        <w:div w:id="2037074843">
          <w:marLeft w:val="0"/>
          <w:marRight w:val="0"/>
          <w:marTop w:val="0"/>
          <w:marBottom w:val="0"/>
          <w:divBdr>
            <w:top w:val="single" w:sz="2" w:space="0" w:color="auto"/>
            <w:left w:val="single" w:sz="2" w:space="0" w:color="auto"/>
            <w:bottom w:val="single" w:sz="6" w:space="0" w:color="auto"/>
            <w:right w:val="single" w:sz="2" w:space="0" w:color="auto"/>
          </w:divBdr>
          <w:divsChild>
            <w:div w:id="422847777">
              <w:marLeft w:val="0"/>
              <w:marRight w:val="0"/>
              <w:marTop w:val="100"/>
              <w:marBottom w:val="100"/>
              <w:divBdr>
                <w:top w:val="single" w:sz="2" w:space="0" w:color="D9D9E3"/>
                <w:left w:val="single" w:sz="2" w:space="0" w:color="D9D9E3"/>
                <w:bottom w:val="single" w:sz="2" w:space="0" w:color="D9D9E3"/>
                <w:right w:val="single" w:sz="2" w:space="0" w:color="D9D9E3"/>
              </w:divBdr>
              <w:divsChild>
                <w:div w:id="1330790689">
                  <w:marLeft w:val="0"/>
                  <w:marRight w:val="0"/>
                  <w:marTop w:val="0"/>
                  <w:marBottom w:val="0"/>
                  <w:divBdr>
                    <w:top w:val="single" w:sz="2" w:space="0" w:color="D9D9E3"/>
                    <w:left w:val="single" w:sz="2" w:space="0" w:color="D9D9E3"/>
                    <w:bottom w:val="single" w:sz="2" w:space="0" w:color="D9D9E3"/>
                    <w:right w:val="single" w:sz="2" w:space="0" w:color="D9D9E3"/>
                  </w:divBdr>
                  <w:divsChild>
                    <w:div w:id="1101073147">
                      <w:marLeft w:val="0"/>
                      <w:marRight w:val="0"/>
                      <w:marTop w:val="0"/>
                      <w:marBottom w:val="0"/>
                      <w:divBdr>
                        <w:top w:val="single" w:sz="2" w:space="0" w:color="D9D9E3"/>
                        <w:left w:val="single" w:sz="2" w:space="0" w:color="D9D9E3"/>
                        <w:bottom w:val="single" w:sz="2" w:space="0" w:color="D9D9E3"/>
                        <w:right w:val="single" w:sz="2" w:space="0" w:color="D9D9E3"/>
                      </w:divBdr>
                      <w:divsChild>
                        <w:div w:id="562570107">
                          <w:marLeft w:val="0"/>
                          <w:marRight w:val="0"/>
                          <w:marTop w:val="0"/>
                          <w:marBottom w:val="0"/>
                          <w:divBdr>
                            <w:top w:val="single" w:sz="2" w:space="0" w:color="D9D9E3"/>
                            <w:left w:val="single" w:sz="2" w:space="0" w:color="D9D9E3"/>
                            <w:bottom w:val="single" w:sz="2" w:space="0" w:color="D9D9E3"/>
                            <w:right w:val="single" w:sz="2" w:space="0" w:color="D9D9E3"/>
                          </w:divBdr>
                          <w:divsChild>
                            <w:div w:id="591208057">
                              <w:marLeft w:val="0"/>
                              <w:marRight w:val="0"/>
                              <w:marTop w:val="0"/>
                              <w:marBottom w:val="0"/>
                              <w:divBdr>
                                <w:top w:val="single" w:sz="2" w:space="0" w:color="D9D9E3"/>
                                <w:left w:val="single" w:sz="2" w:space="0" w:color="D9D9E3"/>
                                <w:bottom w:val="single" w:sz="2" w:space="0" w:color="D9D9E3"/>
                                <w:right w:val="single" w:sz="2" w:space="0" w:color="D9D9E3"/>
                              </w:divBdr>
                              <w:divsChild>
                                <w:div w:id="1539850649">
                                  <w:marLeft w:val="0"/>
                                  <w:marRight w:val="0"/>
                                  <w:marTop w:val="0"/>
                                  <w:marBottom w:val="0"/>
                                  <w:divBdr>
                                    <w:top w:val="single" w:sz="2" w:space="0" w:color="D9D9E3"/>
                                    <w:left w:val="single" w:sz="2" w:space="0" w:color="D9D9E3"/>
                                    <w:bottom w:val="single" w:sz="2" w:space="0" w:color="D9D9E3"/>
                                    <w:right w:val="single" w:sz="2" w:space="0" w:color="D9D9E3"/>
                                  </w:divBdr>
                                  <w:divsChild>
                                    <w:div w:id="1584875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59948607">
      <w:bodyDiv w:val="1"/>
      <w:marLeft w:val="0"/>
      <w:marRight w:val="0"/>
      <w:marTop w:val="0"/>
      <w:marBottom w:val="0"/>
      <w:divBdr>
        <w:top w:val="none" w:sz="0" w:space="0" w:color="auto"/>
        <w:left w:val="none" w:sz="0" w:space="0" w:color="auto"/>
        <w:bottom w:val="none" w:sz="0" w:space="0" w:color="auto"/>
        <w:right w:val="none" w:sz="0" w:space="0" w:color="auto"/>
      </w:divBdr>
    </w:div>
    <w:div w:id="566258454">
      <w:bodyDiv w:val="1"/>
      <w:marLeft w:val="0"/>
      <w:marRight w:val="0"/>
      <w:marTop w:val="0"/>
      <w:marBottom w:val="0"/>
      <w:divBdr>
        <w:top w:val="none" w:sz="0" w:space="0" w:color="auto"/>
        <w:left w:val="none" w:sz="0" w:space="0" w:color="auto"/>
        <w:bottom w:val="none" w:sz="0" w:space="0" w:color="auto"/>
        <w:right w:val="none" w:sz="0" w:space="0" w:color="auto"/>
      </w:divBdr>
    </w:div>
    <w:div w:id="694841928">
      <w:bodyDiv w:val="1"/>
      <w:marLeft w:val="0"/>
      <w:marRight w:val="0"/>
      <w:marTop w:val="0"/>
      <w:marBottom w:val="0"/>
      <w:divBdr>
        <w:top w:val="none" w:sz="0" w:space="0" w:color="auto"/>
        <w:left w:val="none" w:sz="0" w:space="0" w:color="auto"/>
        <w:bottom w:val="none" w:sz="0" w:space="0" w:color="auto"/>
        <w:right w:val="none" w:sz="0" w:space="0" w:color="auto"/>
      </w:divBdr>
    </w:div>
    <w:div w:id="844976236">
      <w:bodyDiv w:val="1"/>
      <w:marLeft w:val="0"/>
      <w:marRight w:val="0"/>
      <w:marTop w:val="0"/>
      <w:marBottom w:val="0"/>
      <w:divBdr>
        <w:top w:val="none" w:sz="0" w:space="0" w:color="auto"/>
        <w:left w:val="none" w:sz="0" w:space="0" w:color="auto"/>
        <w:bottom w:val="none" w:sz="0" w:space="0" w:color="auto"/>
        <w:right w:val="none" w:sz="0" w:space="0" w:color="auto"/>
      </w:divBdr>
    </w:div>
    <w:div w:id="887960700">
      <w:bodyDiv w:val="1"/>
      <w:marLeft w:val="0"/>
      <w:marRight w:val="0"/>
      <w:marTop w:val="0"/>
      <w:marBottom w:val="0"/>
      <w:divBdr>
        <w:top w:val="none" w:sz="0" w:space="0" w:color="auto"/>
        <w:left w:val="none" w:sz="0" w:space="0" w:color="auto"/>
        <w:bottom w:val="none" w:sz="0" w:space="0" w:color="auto"/>
        <w:right w:val="none" w:sz="0" w:space="0" w:color="auto"/>
      </w:divBdr>
    </w:div>
    <w:div w:id="899365441">
      <w:bodyDiv w:val="1"/>
      <w:marLeft w:val="0"/>
      <w:marRight w:val="0"/>
      <w:marTop w:val="0"/>
      <w:marBottom w:val="0"/>
      <w:divBdr>
        <w:top w:val="none" w:sz="0" w:space="0" w:color="auto"/>
        <w:left w:val="none" w:sz="0" w:space="0" w:color="auto"/>
        <w:bottom w:val="none" w:sz="0" w:space="0" w:color="auto"/>
        <w:right w:val="none" w:sz="0" w:space="0" w:color="auto"/>
      </w:divBdr>
      <w:divsChild>
        <w:div w:id="1669094705">
          <w:marLeft w:val="0"/>
          <w:marRight w:val="0"/>
          <w:marTop w:val="0"/>
          <w:marBottom w:val="0"/>
          <w:divBdr>
            <w:top w:val="single" w:sz="2" w:space="0" w:color="auto"/>
            <w:left w:val="single" w:sz="2" w:space="0" w:color="auto"/>
            <w:bottom w:val="single" w:sz="6" w:space="0" w:color="auto"/>
            <w:right w:val="single" w:sz="2" w:space="0" w:color="auto"/>
          </w:divBdr>
          <w:divsChild>
            <w:div w:id="611978987">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795322">
                  <w:marLeft w:val="0"/>
                  <w:marRight w:val="0"/>
                  <w:marTop w:val="0"/>
                  <w:marBottom w:val="0"/>
                  <w:divBdr>
                    <w:top w:val="single" w:sz="2" w:space="0" w:color="D9D9E3"/>
                    <w:left w:val="single" w:sz="2" w:space="0" w:color="D9D9E3"/>
                    <w:bottom w:val="single" w:sz="2" w:space="0" w:color="D9D9E3"/>
                    <w:right w:val="single" w:sz="2" w:space="0" w:color="D9D9E3"/>
                  </w:divBdr>
                  <w:divsChild>
                    <w:div w:id="1024596282">
                      <w:marLeft w:val="0"/>
                      <w:marRight w:val="0"/>
                      <w:marTop w:val="0"/>
                      <w:marBottom w:val="0"/>
                      <w:divBdr>
                        <w:top w:val="single" w:sz="2" w:space="0" w:color="D9D9E3"/>
                        <w:left w:val="single" w:sz="2" w:space="0" w:color="D9D9E3"/>
                        <w:bottom w:val="single" w:sz="2" w:space="0" w:color="D9D9E3"/>
                        <w:right w:val="single" w:sz="2" w:space="0" w:color="D9D9E3"/>
                      </w:divBdr>
                      <w:divsChild>
                        <w:div w:id="290132034">
                          <w:marLeft w:val="0"/>
                          <w:marRight w:val="0"/>
                          <w:marTop w:val="0"/>
                          <w:marBottom w:val="0"/>
                          <w:divBdr>
                            <w:top w:val="single" w:sz="2" w:space="0" w:color="D9D9E3"/>
                            <w:left w:val="single" w:sz="2" w:space="0" w:color="D9D9E3"/>
                            <w:bottom w:val="single" w:sz="2" w:space="0" w:color="D9D9E3"/>
                            <w:right w:val="single" w:sz="2" w:space="0" w:color="D9D9E3"/>
                          </w:divBdr>
                          <w:divsChild>
                            <w:div w:id="1642879179">
                              <w:marLeft w:val="0"/>
                              <w:marRight w:val="0"/>
                              <w:marTop w:val="0"/>
                              <w:marBottom w:val="0"/>
                              <w:divBdr>
                                <w:top w:val="single" w:sz="2" w:space="0" w:color="D9D9E3"/>
                                <w:left w:val="single" w:sz="2" w:space="0" w:color="D9D9E3"/>
                                <w:bottom w:val="single" w:sz="2" w:space="0" w:color="D9D9E3"/>
                                <w:right w:val="single" w:sz="2" w:space="0" w:color="D9D9E3"/>
                              </w:divBdr>
                              <w:divsChild>
                                <w:div w:id="1101024764">
                                  <w:marLeft w:val="0"/>
                                  <w:marRight w:val="0"/>
                                  <w:marTop w:val="0"/>
                                  <w:marBottom w:val="0"/>
                                  <w:divBdr>
                                    <w:top w:val="single" w:sz="2" w:space="0" w:color="D9D9E3"/>
                                    <w:left w:val="single" w:sz="2" w:space="0" w:color="D9D9E3"/>
                                    <w:bottom w:val="single" w:sz="2" w:space="0" w:color="D9D9E3"/>
                                    <w:right w:val="single" w:sz="2" w:space="0" w:color="D9D9E3"/>
                                  </w:divBdr>
                                  <w:divsChild>
                                    <w:div w:id="821774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57639562">
      <w:bodyDiv w:val="1"/>
      <w:marLeft w:val="0"/>
      <w:marRight w:val="0"/>
      <w:marTop w:val="0"/>
      <w:marBottom w:val="0"/>
      <w:divBdr>
        <w:top w:val="none" w:sz="0" w:space="0" w:color="auto"/>
        <w:left w:val="none" w:sz="0" w:space="0" w:color="auto"/>
        <w:bottom w:val="none" w:sz="0" w:space="0" w:color="auto"/>
        <w:right w:val="none" w:sz="0" w:space="0" w:color="auto"/>
      </w:divBdr>
    </w:div>
    <w:div w:id="1084760155">
      <w:bodyDiv w:val="1"/>
      <w:marLeft w:val="0"/>
      <w:marRight w:val="0"/>
      <w:marTop w:val="0"/>
      <w:marBottom w:val="0"/>
      <w:divBdr>
        <w:top w:val="none" w:sz="0" w:space="0" w:color="auto"/>
        <w:left w:val="none" w:sz="0" w:space="0" w:color="auto"/>
        <w:bottom w:val="none" w:sz="0" w:space="0" w:color="auto"/>
        <w:right w:val="none" w:sz="0" w:space="0" w:color="auto"/>
      </w:divBdr>
      <w:divsChild>
        <w:div w:id="1315179746">
          <w:marLeft w:val="0"/>
          <w:marRight w:val="0"/>
          <w:marTop w:val="0"/>
          <w:marBottom w:val="0"/>
          <w:divBdr>
            <w:top w:val="single" w:sz="6" w:space="15" w:color="ADADAD"/>
            <w:left w:val="single" w:sz="6" w:space="15" w:color="ADADAD"/>
            <w:bottom w:val="single" w:sz="6" w:space="15" w:color="ADADAD"/>
            <w:right w:val="single" w:sz="6" w:space="15" w:color="ADADAD"/>
          </w:divBdr>
          <w:divsChild>
            <w:div w:id="72884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788122">
      <w:bodyDiv w:val="1"/>
      <w:marLeft w:val="0"/>
      <w:marRight w:val="0"/>
      <w:marTop w:val="0"/>
      <w:marBottom w:val="0"/>
      <w:divBdr>
        <w:top w:val="none" w:sz="0" w:space="0" w:color="auto"/>
        <w:left w:val="none" w:sz="0" w:space="0" w:color="auto"/>
        <w:bottom w:val="none" w:sz="0" w:space="0" w:color="auto"/>
        <w:right w:val="none" w:sz="0" w:space="0" w:color="auto"/>
      </w:divBdr>
    </w:div>
    <w:div w:id="1577976979">
      <w:bodyDiv w:val="1"/>
      <w:marLeft w:val="0"/>
      <w:marRight w:val="0"/>
      <w:marTop w:val="0"/>
      <w:marBottom w:val="0"/>
      <w:divBdr>
        <w:top w:val="none" w:sz="0" w:space="0" w:color="auto"/>
        <w:left w:val="none" w:sz="0" w:space="0" w:color="auto"/>
        <w:bottom w:val="none" w:sz="0" w:space="0" w:color="auto"/>
        <w:right w:val="none" w:sz="0" w:space="0" w:color="auto"/>
      </w:divBdr>
    </w:div>
    <w:div w:id="1587571445">
      <w:bodyDiv w:val="1"/>
      <w:marLeft w:val="0"/>
      <w:marRight w:val="0"/>
      <w:marTop w:val="0"/>
      <w:marBottom w:val="0"/>
      <w:divBdr>
        <w:top w:val="none" w:sz="0" w:space="0" w:color="auto"/>
        <w:left w:val="none" w:sz="0" w:space="0" w:color="auto"/>
        <w:bottom w:val="none" w:sz="0" w:space="0" w:color="auto"/>
        <w:right w:val="none" w:sz="0" w:space="0" w:color="auto"/>
      </w:divBdr>
    </w:div>
    <w:div w:id="1679111352">
      <w:bodyDiv w:val="1"/>
      <w:marLeft w:val="0"/>
      <w:marRight w:val="0"/>
      <w:marTop w:val="0"/>
      <w:marBottom w:val="0"/>
      <w:divBdr>
        <w:top w:val="none" w:sz="0" w:space="0" w:color="auto"/>
        <w:left w:val="none" w:sz="0" w:space="0" w:color="auto"/>
        <w:bottom w:val="none" w:sz="0" w:space="0" w:color="auto"/>
        <w:right w:val="none" w:sz="0" w:space="0" w:color="auto"/>
      </w:divBdr>
    </w:div>
    <w:div w:id="1700276159">
      <w:bodyDiv w:val="1"/>
      <w:marLeft w:val="0"/>
      <w:marRight w:val="0"/>
      <w:marTop w:val="0"/>
      <w:marBottom w:val="0"/>
      <w:divBdr>
        <w:top w:val="none" w:sz="0" w:space="0" w:color="auto"/>
        <w:left w:val="none" w:sz="0" w:space="0" w:color="auto"/>
        <w:bottom w:val="none" w:sz="0" w:space="0" w:color="auto"/>
        <w:right w:val="none" w:sz="0" w:space="0" w:color="auto"/>
      </w:divBdr>
    </w:div>
    <w:div w:id="1824468223">
      <w:bodyDiv w:val="1"/>
      <w:marLeft w:val="0"/>
      <w:marRight w:val="0"/>
      <w:marTop w:val="0"/>
      <w:marBottom w:val="0"/>
      <w:divBdr>
        <w:top w:val="none" w:sz="0" w:space="0" w:color="auto"/>
        <w:left w:val="none" w:sz="0" w:space="0" w:color="auto"/>
        <w:bottom w:val="none" w:sz="0" w:space="0" w:color="auto"/>
        <w:right w:val="none" w:sz="0" w:space="0" w:color="auto"/>
      </w:divBdr>
    </w:div>
    <w:div w:id="2016880027">
      <w:bodyDiv w:val="1"/>
      <w:marLeft w:val="0"/>
      <w:marRight w:val="0"/>
      <w:marTop w:val="0"/>
      <w:marBottom w:val="0"/>
      <w:divBdr>
        <w:top w:val="none" w:sz="0" w:space="0" w:color="auto"/>
        <w:left w:val="none" w:sz="0" w:space="0" w:color="auto"/>
        <w:bottom w:val="none" w:sz="0" w:space="0" w:color="auto"/>
        <w:right w:val="none" w:sz="0" w:space="0" w:color="auto"/>
      </w:divBdr>
    </w:div>
    <w:div w:id="212048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ibros.quezoncitypubliclibrary.org:8080/jspui/bitstream/123456789/45591/1/January%2024%2C%202023%20pg%20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the-eatwell-guid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live-well/eat-well/" TargetMode="External"/><Relationship Id="rId5" Type="http://schemas.openxmlformats.org/officeDocument/2006/relationships/webSettings" Target="webSettings.xml"/><Relationship Id="rId15" Type="http://schemas.openxmlformats.org/officeDocument/2006/relationships/hyperlink" Target="https://www.who.int/news-room/fact-sheets/detail/physical-activity" TargetMode="External"/><Relationship Id="rId10" Type="http://schemas.openxmlformats.org/officeDocument/2006/relationships/hyperlink" Target="https://www.nhs.uk/live-well/exercise/physical-activity-guidelines-adul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health-topics/nutr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D9D19-35BD-C544-BB58-4A8B95D9A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3089</Words>
  <Characters>16465</Characters>
  <Application>Microsoft Office Word</Application>
  <DocSecurity>0</DocSecurity>
  <Lines>531</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nas no1</cp:lastModifiedBy>
  <cp:revision>2</cp:revision>
  <dcterms:created xsi:type="dcterms:W3CDTF">2024-02-15T23:42:00Z</dcterms:created>
  <dcterms:modified xsi:type="dcterms:W3CDTF">2024-02-15T23:42:00Z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302b298e51fe1be3c39aa12b1c3e82a44510cf34d24734cc2d12ffe933afbf8b</vt:lpwstr>
  </property>
</Properties>
</file>