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Calibri" w:hAnsi="Calibri" w:cs="Times New Roman"/>
          <w:lang w:val="en-GB"/>
        </w:rPr>
        <w:id w:val="-641191456"/>
        <w:docPartObj>
          <w:docPartGallery w:val="Cover Pages"/>
          <w:docPartUnique/>
        </w:docPartObj>
      </w:sdtPr>
      <w:sdtEndPr>
        <w:rPr>
          <w:b/>
          <w:bCs/>
          <w:i/>
          <w:iCs/>
          <w:sz w:val="24"/>
          <w:szCs w:val="24"/>
        </w:rPr>
      </w:sdtEndPr>
      <w:sdtContent>
        <w:p w14:paraId="2D0BE401" w14:textId="77777777" w:rsidR="00EB305F" w:rsidRDefault="003E6C97">
          <w:pPr>
            <w:pStyle w:val="NoSpacing"/>
          </w:pPr>
          <w:r>
            <w:rPr>
              <w:noProof/>
            </w:rPr>
            <w:pict w14:anchorId="2F89B808">
              <v:group id="Group 2" o:spid="_x0000_s2052" style="position:absolute;margin-left:23.3pt;margin-top:21.05pt;width:195.25pt;height:799.8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53"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style="mso-next-textbox:#Pentagon 4" inset=",0,14.4pt,0">
                    <w:txbxContent>
                      <w:p w14:paraId="4DFA0D2A" w14:textId="00030315" w:rsidR="00752EB4" w:rsidRPr="00163F69" w:rsidRDefault="00163F69">
                        <w:pPr>
                          <w:pStyle w:val="NoSpacing"/>
                          <w:jc w:val="right"/>
                          <w:rPr>
                            <w:color w:val="FFFFFF" w:themeColor="background1"/>
                            <w:sz w:val="28"/>
                            <w:szCs w:val="28"/>
                            <w:lang w:val="en-GB"/>
                          </w:rPr>
                        </w:pPr>
                        <w:r>
                          <w:rPr>
                            <w:color w:val="FFFFFF" w:themeColor="background1"/>
                            <w:sz w:val="28"/>
                            <w:szCs w:val="28"/>
                            <w:lang w:val="en-GB"/>
                          </w:rPr>
                          <w:t>24/04/2022</w:t>
                        </w: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744ECA">
            <w:t> </w:t>
          </w:r>
        </w:p>
        <w:p w14:paraId="19C62502" w14:textId="6DB2CAA8" w:rsidR="00EB305F" w:rsidRDefault="003E6C97">
          <w:pPr>
            <w:suppressAutoHyphens w:val="0"/>
            <w:rPr>
              <w:rFonts w:asciiTheme="minorHAnsi" w:eastAsiaTheme="minorEastAsia" w:hAnsiTheme="minorHAnsi" w:cstheme="minorBidi"/>
              <w:lang w:val="en-US"/>
            </w:rPr>
          </w:pPr>
          <w:r>
            <w:rPr>
              <w:noProof/>
            </w:rPr>
            <w:pict w14:anchorId="3EB61AAD">
              <v:shapetype id="_x0000_t202" coordsize="21600,21600" o:spt="202" path="m,l,21600r21600,l21600,xe">
                <v:stroke joinstyle="miter"/>
                <v:path gradientshapeok="t" o:connecttype="rect"/>
              </v:shapetype>
              <v:shape id="Text Box 32" o:spid="_x0000_s2051" type="#_x0000_t202" style="position:absolute;margin-left:232.05pt;margin-top:728.85pt;width:267.9pt;height:39.05pt;z-index:251661312;visibility:visible;mso-width-percent:450;mso-position-horizontal-relative:page;mso-position-vertical-relative:page;mso-width-percent:45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next-textbox:#Text Box 32;mso-fit-shape-to-text:t" inset="0,0,0,0">
                  <w:txbxContent>
                    <w:p w14:paraId="508175FA" w14:textId="3168FAE2" w:rsidR="00752EB4" w:rsidRPr="001E2CE0" w:rsidRDefault="003E6C97">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E2CE0" w:rsidRPr="001E2CE0">
                            <w:rPr>
                              <w:color w:val="4472C4" w:themeColor="accent1"/>
                              <w:sz w:val="36"/>
                              <w:szCs w:val="36"/>
                            </w:rPr>
                            <w:t>Elena Radu</w:t>
                          </w:r>
                        </w:sdtContent>
                      </w:sdt>
                    </w:p>
                    <w:p w14:paraId="1197DEDA" w14:textId="0687CFF3" w:rsidR="00752EB4" w:rsidRPr="001E2CE0" w:rsidRDefault="003E6C97">
                      <w:pPr>
                        <w:pStyle w:val="NoSpacing"/>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E2CE0" w:rsidRPr="001E2CE0">
                            <w:rPr>
                              <w:caps/>
                              <w:color w:val="595959" w:themeColor="text1" w:themeTint="A6"/>
                              <w:sz w:val="28"/>
                              <w:szCs w:val="28"/>
                            </w:rPr>
                            <w:t>Student ID: 2121862</w:t>
                          </w:r>
                        </w:sdtContent>
                      </w:sdt>
                    </w:p>
                  </w:txbxContent>
                </v:textbox>
                <w10:wrap anchorx="page" anchory="page"/>
              </v:shape>
            </w:pict>
          </w:r>
          <w:r>
            <w:rPr>
              <w:noProof/>
            </w:rPr>
            <w:pict w14:anchorId="2B4B1939">
              <v:shape id="Text Box 1" o:spid="_x0000_s2050" type="#_x0000_t202" style="position:absolute;margin-left:184.05pt;margin-top:235.35pt;width:308.9pt;height:200.35pt;z-index:251660288;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next-textbox:#Text Box 1;mso-fit-shape-to-text:t" inset="0,0,0,0">
                  <w:txbxContent>
                    <w:p w14:paraId="4651BC52" w14:textId="6CAC40DB" w:rsidR="00752EB4" w:rsidRDefault="003E6C9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E2CE0" w:rsidRPr="001E2CE0">
                            <w:rPr>
                              <w:rFonts w:asciiTheme="majorHAnsi" w:eastAsiaTheme="majorEastAsia" w:hAnsiTheme="majorHAnsi" w:cstheme="majorBidi"/>
                              <w:color w:val="262626" w:themeColor="text1" w:themeTint="D9"/>
                              <w:sz w:val="72"/>
                              <w:szCs w:val="72"/>
                            </w:rPr>
                            <w:t>BMSW4001</w:t>
                          </w:r>
                          <w:r w:rsidR="001E2CE0">
                            <w:rPr>
                              <w:rFonts w:asciiTheme="majorHAnsi" w:eastAsiaTheme="majorEastAsia" w:hAnsiTheme="majorHAnsi" w:cstheme="majorBidi"/>
                              <w:color w:val="262626" w:themeColor="text1" w:themeTint="D9"/>
                              <w:sz w:val="72"/>
                              <w:szCs w:val="72"/>
                            </w:rPr>
                            <w:t xml:space="preserve">            </w:t>
                          </w:r>
                          <w:r w:rsidR="001E2CE0" w:rsidRPr="001E2CE0">
                            <w:rPr>
                              <w:rFonts w:asciiTheme="majorHAnsi" w:eastAsiaTheme="majorEastAsia" w:hAnsiTheme="majorHAnsi" w:cstheme="majorBidi"/>
                              <w:color w:val="262626" w:themeColor="text1" w:themeTint="D9"/>
                              <w:sz w:val="72"/>
                              <w:szCs w:val="72"/>
                            </w:rPr>
                            <w:t>Academic and</w:t>
                          </w:r>
                          <w:r w:rsidR="001E2CE0">
                            <w:rPr>
                              <w:rFonts w:asciiTheme="majorHAnsi" w:eastAsiaTheme="majorEastAsia" w:hAnsiTheme="majorHAnsi" w:cstheme="majorBidi"/>
                              <w:color w:val="262626" w:themeColor="text1" w:themeTint="D9"/>
                              <w:sz w:val="72"/>
                              <w:szCs w:val="72"/>
                            </w:rPr>
                            <w:t xml:space="preserve">      </w:t>
                          </w:r>
                          <w:r w:rsidR="001E2CE0" w:rsidRPr="001E2CE0">
                            <w:rPr>
                              <w:rFonts w:asciiTheme="majorHAnsi" w:eastAsiaTheme="majorEastAsia" w:hAnsiTheme="majorHAnsi" w:cstheme="majorBidi"/>
                              <w:color w:val="262626" w:themeColor="text1" w:themeTint="D9"/>
                              <w:sz w:val="72"/>
                              <w:szCs w:val="72"/>
                            </w:rPr>
                            <w:t>Employability Skills</w:t>
                          </w:r>
                        </w:sdtContent>
                      </w:sdt>
                    </w:p>
                    <w:p w14:paraId="48B27F96" w14:textId="3B2D71A2" w:rsidR="00752EB4" w:rsidRPr="006A2378" w:rsidRDefault="003E6C97" w:rsidP="001E2CE0">
                      <w:pPr>
                        <w:spacing w:before="120"/>
                        <w:jc w:val="center"/>
                        <w:rPr>
                          <w:i/>
                          <w:iCs/>
                          <w:color w:val="404040" w:themeColor="text1" w:themeTint="BF"/>
                          <w:sz w:val="44"/>
                          <w:szCs w:val="44"/>
                        </w:rPr>
                      </w:pPr>
                      <w:sdt>
                        <w:sdtPr>
                          <w:rPr>
                            <w:i/>
                            <w:iCs/>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E2CE0" w:rsidRPr="006A2378">
                            <w:rPr>
                              <w:i/>
                              <w:iCs/>
                              <w:color w:val="404040" w:themeColor="text1" w:themeTint="BF"/>
                              <w:sz w:val="44"/>
                              <w:szCs w:val="44"/>
                            </w:rPr>
                            <w:t>Academic Report</w:t>
                          </w:r>
                        </w:sdtContent>
                      </w:sdt>
                    </w:p>
                    <w:p w14:paraId="596D2885" w14:textId="56717C67" w:rsidR="006A2378" w:rsidRPr="006A2378" w:rsidRDefault="006A2378" w:rsidP="001E2CE0">
                      <w:pPr>
                        <w:spacing w:before="120"/>
                        <w:jc w:val="center"/>
                        <w:rPr>
                          <w:color w:val="404040" w:themeColor="text1" w:themeTint="BF"/>
                          <w:sz w:val="28"/>
                          <w:szCs w:val="28"/>
                        </w:rPr>
                      </w:pPr>
                      <w:r w:rsidRPr="006A2378">
                        <w:rPr>
                          <w:color w:val="404040" w:themeColor="text1" w:themeTint="BF"/>
                          <w:sz w:val="28"/>
                          <w:szCs w:val="28"/>
                        </w:rPr>
                        <w:t>Lecturer: Joanna Walsh</w:t>
                      </w:r>
                    </w:p>
                  </w:txbxContent>
                </v:textbox>
                <w10:wrap anchorx="page" anchory="page"/>
              </v:shape>
            </w:pict>
          </w:r>
          <w:r w:rsidR="00EB305F">
            <w:br w:type="page"/>
          </w:r>
        </w:p>
        <w:p w14:paraId="550D29FF" w14:textId="20F4E2F0" w:rsidR="00752EB4" w:rsidRDefault="00752EB4">
          <w:pPr>
            <w:pStyle w:val="NoSpacing"/>
          </w:pPr>
        </w:p>
        <w:p w14:paraId="2692A542" w14:textId="77777777" w:rsidR="00EB305F" w:rsidRDefault="00EB305F">
          <w:pPr>
            <w:suppressAutoHyphens w:val="0"/>
            <w:rPr>
              <w:b/>
              <w:bCs/>
              <w:i/>
              <w:iCs/>
              <w:sz w:val="24"/>
              <w:szCs w:val="24"/>
            </w:rPr>
          </w:pPr>
        </w:p>
        <w:p w14:paraId="0C67DE92" w14:textId="021876DF" w:rsidR="00EB305F" w:rsidRDefault="00EB305F">
          <w:pPr>
            <w:suppressAutoHyphens w:val="0"/>
            <w:rPr>
              <w:b/>
              <w:bCs/>
              <w:i/>
              <w:iCs/>
              <w:sz w:val="24"/>
              <w:szCs w:val="24"/>
            </w:rPr>
          </w:pPr>
        </w:p>
        <w:p w14:paraId="6D644666" w14:textId="77777777" w:rsidR="004E3DA9" w:rsidRDefault="004E3DA9" w:rsidP="004E3DA9">
          <w:pPr>
            <w:suppressAutoHyphens w:val="0"/>
            <w:jc w:val="center"/>
            <w:rPr>
              <w:b/>
              <w:bCs/>
              <w:i/>
              <w:iCs/>
              <w:sz w:val="24"/>
              <w:szCs w:val="24"/>
            </w:rPr>
          </w:pPr>
          <w:r w:rsidRPr="004E3DA9">
            <w:rPr>
              <w:b/>
              <w:bCs/>
              <w:i/>
              <w:iCs/>
              <w:sz w:val="40"/>
              <w:szCs w:val="40"/>
            </w:rPr>
            <w:t>Table of Content</w:t>
          </w:r>
        </w:p>
        <w:p w14:paraId="4B2F2113" w14:textId="77777777" w:rsidR="004E3DA9" w:rsidRDefault="004E3DA9" w:rsidP="004E3DA9">
          <w:pPr>
            <w:suppressAutoHyphens w:val="0"/>
            <w:jc w:val="center"/>
            <w:rPr>
              <w:b/>
              <w:bCs/>
              <w:i/>
              <w:iCs/>
              <w:sz w:val="24"/>
              <w:szCs w:val="24"/>
            </w:rPr>
          </w:pPr>
        </w:p>
        <w:p w14:paraId="34879624" w14:textId="77777777" w:rsidR="004E3DA9" w:rsidRDefault="004E3DA9" w:rsidP="004E3DA9">
          <w:pPr>
            <w:suppressAutoHyphens w:val="0"/>
            <w:rPr>
              <w:b/>
              <w:bCs/>
              <w:i/>
              <w:iCs/>
              <w:sz w:val="24"/>
              <w:szCs w:val="24"/>
            </w:rPr>
          </w:pPr>
        </w:p>
        <w:p w14:paraId="3031C940" w14:textId="05E98DC9" w:rsidR="004E3DA9" w:rsidRPr="004E3DA9" w:rsidRDefault="004E3DA9" w:rsidP="004E3DA9">
          <w:pPr>
            <w:pStyle w:val="ListParagraph"/>
            <w:numPr>
              <w:ilvl w:val="0"/>
              <w:numId w:val="1"/>
            </w:numPr>
            <w:suppressAutoHyphens w:val="0"/>
            <w:rPr>
              <w:b/>
              <w:bCs/>
              <w:i/>
              <w:iCs/>
              <w:sz w:val="24"/>
              <w:szCs w:val="24"/>
            </w:rPr>
          </w:pPr>
          <w:r w:rsidRPr="004E3DA9">
            <w:rPr>
              <w:b/>
              <w:bCs/>
              <w:i/>
              <w:iCs/>
              <w:sz w:val="24"/>
              <w:szCs w:val="24"/>
            </w:rPr>
            <w:t>Insights of Self-Reflective Report</w:t>
          </w:r>
        </w:p>
        <w:p w14:paraId="274E4663" w14:textId="098846E2" w:rsidR="004E3DA9" w:rsidRPr="004E3DA9" w:rsidRDefault="004E3DA9" w:rsidP="004E3DA9">
          <w:pPr>
            <w:pStyle w:val="ListParagraph"/>
            <w:numPr>
              <w:ilvl w:val="0"/>
              <w:numId w:val="1"/>
            </w:numPr>
            <w:suppressAutoHyphens w:val="0"/>
            <w:rPr>
              <w:b/>
              <w:bCs/>
              <w:i/>
              <w:iCs/>
              <w:sz w:val="24"/>
              <w:szCs w:val="24"/>
            </w:rPr>
          </w:pPr>
          <w:bookmarkStart w:id="0" w:name="_Hlk102155805"/>
          <w:r w:rsidRPr="004E3DA9">
            <w:rPr>
              <w:b/>
              <w:bCs/>
              <w:i/>
              <w:iCs/>
              <w:sz w:val="24"/>
              <w:szCs w:val="24"/>
            </w:rPr>
            <w:t>Gibbs’ Cycle of Reflection</w:t>
          </w:r>
        </w:p>
        <w:bookmarkEnd w:id="0"/>
        <w:p w14:paraId="197669D4" w14:textId="717567E6" w:rsidR="004E3DA9" w:rsidRPr="00D522CD" w:rsidRDefault="004E3DA9" w:rsidP="00D522CD">
          <w:pPr>
            <w:pStyle w:val="ListParagraph"/>
            <w:numPr>
              <w:ilvl w:val="0"/>
              <w:numId w:val="1"/>
            </w:numPr>
            <w:rPr>
              <w:b/>
              <w:bCs/>
              <w:i/>
              <w:iCs/>
              <w:sz w:val="24"/>
              <w:szCs w:val="24"/>
            </w:rPr>
          </w:pPr>
          <w:r w:rsidRPr="00D522CD">
            <w:rPr>
              <w:b/>
              <w:bCs/>
              <w:i/>
              <w:iCs/>
              <w:sz w:val="24"/>
              <w:szCs w:val="24"/>
            </w:rPr>
            <w:t>Time Management</w:t>
          </w:r>
          <w:r w:rsidR="00D522CD" w:rsidRPr="00D522CD">
            <w:rPr>
              <w:b/>
              <w:bCs/>
              <w:i/>
              <w:iCs/>
              <w:sz w:val="24"/>
              <w:szCs w:val="24"/>
            </w:rPr>
            <w:t xml:space="preserve"> </w:t>
          </w:r>
          <w:r w:rsidR="00D522CD">
            <w:rPr>
              <w:b/>
              <w:bCs/>
              <w:i/>
              <w:iCs/>
              <w:sz w:val="24"/>
              <w:szCs w:val="24"/>
            </w:rPr>
            <w:t xml:space="preserve">- </w:t>
          </w:r>
          <w:r w:rsidR="00D522CD" w:rsidRPr="00D522CD">
            <w:rPr>
              <w:b/>
              <w:bCs/>
              <w:i/>
              <w:iCs/>
              <w:sz w:val="24"/>
              <w:szCs w:val="24"/>
            </w:rPr>
            <w:t>Gibbs’ Cycle of Reflection</w:t>
          </w:r>
        </w:p>
        <w:p w14:paraId="587DE569" w14:textId="3C2C2A40" w:rsidR="004E3DA9" w:rsidRPr="00D522CD" w:rsidRDefault="004E3DA9" w:rsidP="00D522CD">
          <w:pPr>
            <w:pStyle w:val="ListParagraph"/>
            <w:numPr>
              <w:ilvl w:val="0"/>
              <w:numId w:val="1"/>
            </w:numPr>
            <w:rPr>
              <w:b/>
              <w:bCs/>
              <w:i/>
              <w:iCs/>
              <w:sz w:val="24"/>
              <w:szCs w:val="24"/>
            </w:rPr>
          </w:pPr>
          <w:r w:rsidRPr="00D522CD">
            <w:rPr>
              <w:b/>
              <w:bCs/>
              <w:i/>
              <w:iCs/>
              <w:sz w:val="24"/>
              <w:szCs w:val="24"/>
            </w:rPr>
            <w:t>Academic Writing</w:t>
          </w:r>
          <w:r w:rsidR="00D522CD" w:rsidRPr="00D522CD">
            <w:rPr>
              <w:b/>
              <w:bCs/>
              <w:i/>
              <w:iCs/>
              <w:sz w:val="24"/>
              <w:szCs w:val="24"/>
            </w:rPr>
            <w:t xml:space="preserve"> - Gibbs’ Cycle of Reflection</w:t>
          </w:r>
        </w:p>
        <w:p w14:paraId="00474B65" w14:textId="1E8A2315" w:rsidR="004E3DA9" w:rsidRPr="00D522CD" w:rsidRDefault="004E3DA9" w:rsidP="00D522CD">
          <w:pPr>
            <w:pStyle w:val="ListParagraph"/>
            <w:numPr>
              <w:ilvl w:val="0"/>
              <w:numId w:val="1"/>
            </w:numPr>
            <w:rPr>
              <w:b/>
              <w:bCs/>
              <w:i/>
              <w:iCs/>
              <w:sz w:val="24"/>
              <w:szCs w:val="24"/>
            </w:rPr>
          </w:pPr>
          <w:r w:rsidRPr="00D522CD">
            <w:rPr>
              <w:b/>
              <w:bCs/>
              <w:i/>
              <w:iCs/>
              <w:sz w:val="24"/>
              <w:szCs w:val="24"/>
            </w:rPr>
            <w:t>Reflection</w:t>
          </w:r>
          <w:r w:rsidR="00D522CD" w:rsidRPr="00D522CD">
            <w:rPr>
              <w:b/>
              <w:bCs/>
              <w:i/>
              <w:iCs/>
              <w:sz w:val="24"/>
              <w:szCs w:val="24"/>
            </w:rPr>
            <w:t xml:space="preserve"> - Gibbs’ Cycle of Reflection</w:t>
          </w:r>
        </w:p>
        <w:p w14:paraId="0C34EBD2" w14:textId="5F15AEA7" w:rsidR="004E3DA9" w:rsidRPr="00D522CD" w:rsidRDefault="004E3DA9" w:rsidP="00D522CD">
          <w:pPr>
            <w:pStyle w:val="ListParagraph"/>
            <w:numPr>
              <w:ilvl w:val="0"/>
              <w:numId w:val="1"/>
            </w:numPr>
            <w:rPr>
              <w:b/>
              <w:bCs/>
              <w:i/>
              <w:iCs/>
              <w:sz w:val="24"/>
              <w:szCs w:val="24"/>
            </w:rPr>
          </w:pPr>
          <w:r w:rsidRPr="00D522CD">
            <w:rPr>
              <w:b/>
              <w:bCs/>
              <w:i/>
              <w:iCs/>
              <w:sz w:val="24"/>
              <w:szCs w:val="24"/>
            </w:rPr>
            <w:t>Personal Plan Self-Reflection</w:t>
          </w:r>
          <w:r w:rsidR="00D522CD" w:rsidRPr="00D522CD">
            <w:rPr>
              <w:b/>
              <w:bCs/>
              <w:i/>
              <w:iCs/>
              <w:sz w:val="24"/>
              <w:szCs w:val="24"/>
            </w:rPr>
            <w:t xml:space="preserve"> - Gibbs’ Cycle of Reflection</w:t>
          </w:r>
        </w:p>
        <w:p w14:paraId="7BF30990" w14:textId="4A387235" w:rsidR="004E3DA9" w:rsidRPr="004E3DA9" w:rsidRDefault="004E3DA9" w:rsidP="004E3DA9">
          <w:pPr>
            <w:pStyle w:val="ListParagraph"/>
            <w:numPr>
              <w:ilvl w:val="0"/>
              <w:numId w:val="1"/>
            </w:numPr>
            <w:suppressAutoHyphens w:val="0"/>
            <w:rPr>
              <w:b/>
              <w:bCs/>
              <w:i/>
              <w:iCs/>
              <w:sz w:val="24"/>
              <w:szCs w:val="24"/>
            </w:rPr>
          </w:pPr>
          <w:r w:rsidRPr="004E3DA9">
            <w:rPr>
              <w:b/>
              <w:bCs/>
              <w:i/>
              <w:iCs/>
              <w:sz w:val="24"/>
              <w:szCs w:val="24"/>
            </w:rPr>
            <w:t>References</w:t>
          </w:r>
        </w:p>
        <w:p w14:paraId="2A070A00" w14:textId="1E000209" w:rsidR="00EB305F" w:rsidRPr="00D522CD" w:rsidRDefault="004E3DA9" w:rsidP="00D522CD">
          <w:pPr>
            <w:pStyle w:val="ListParagraph"/>
            <w:numPr>
              <w:ilvl w:val="0"/>
              <w:numId w:val="1"/>
            </w:numPr>
            <w:suppressAutoHyphens w:val="0"/>
            <w:rPr>
              <w:b/>
              <w:bCs/>
              <w:i/>
              <w:iCs/>
              <w:sz w:val="24"/>
              <w:szCs w:val="24"/>
            </w:rPr>
          </w:pPr>
          <w:r w:rsidRPr="004E3DA9">
            <w:rPr>
              <w:b/>
              <w:bCs/>
              <w:i/>
              <w:iCs/>
              <w:sz w:val="24"/>
              <w:szCs w:val="24"/>
            </w:rPr>
            <w:t>Appendix</w:t>
          </w:r>
          <w:r w:rsidR="00D522CD">
            <w:rPr>
              <w:b/>
              <w:bCs/>
              <w:i/>
              <w:iCs/>
              <w:sz w:val="24"/>
              <w:szCs w:val="24"/>
            </w:rPr>
            <w:t xml:space="preserve">: </w:t>
          </w:r>
          <w:r w:rsidRPr="00D522CD">
            <w:rPr>
              <w:b/>
              <w:bCs/>
              <w:i/>
              <w:iCs/>
              <w:sz w:val="24"/>
              <w:szCs w:val="24"/>
            </w:rPr>
            <w:t>PowerPoint Presentation</w:t>
          </w:r>
          <w:r w:rsidR="00EB305F" w:rsidRPr="00D522CD">
            <w:rPr>
              <w:b/>
              <w:bCs/>
              <w:i/>
              <w:iCs/>
              <w:sz w:val="24"/>
              <w:szCs w:val="24"/>
            </w:rPr>
            <w:br w:type="page"/>
          </w:r>
        </w:p>
        <w:p w14:paraId="7F4CF4E5" w14:textId="2F8E4621" w:rsidR="00EB305F" w:rsidRDefault="00EB305F">
          <w:pPr>
            <w:suppressAutoHyphens w:val="0"/>
            <w:rPr>
              <w:b/>
              <w:bCs/>
              <w:i/>
              <w:iCs/>
              <w:sz w:val="24"/>
              <w:szCs w:val="24"/>
            </w:rPr>
          </w:pPr>
        </w:p>
        <w:p w14:paraId="401DD256" w14:textId="6B177E16" w:rsidR="00752EB4" w:rsidRDefault="001E2CE0">
          <w:pPr>
            <w:suppressAutoHyphens w:val="0"/>
            <w:rPr>
              <w:b/>
              <w:bCs/>
              <w:i/>
              <w:iCs/>
              <w:sz w:val="24"/>
              <w:szCs w:val="24"/>
            </w:rPr>
          </w:pPr>
          <w:r>
            <w:rPr>
              <w:b/>
              <w:bCs/>
              <w:i/>
              <w:iCs/>
              <w:sz w:val="24"/>
              <w:szCs w:val="24"/>
            </w:rPr>
            <w:t xml:space="preserve"> </w:t>
          </w:r>
        </w:p>
      </w:sdtContent>
    </w:sdt>
    <w:p w14:paraId="3D823751" w14:textId="237AFBE2" w:rsidR="00326A62" w:rsidRDefault="00752EB4" w:rsidP="00752EB4">
      <w:pPr>
        <w:jc w:val="center"/>
        <w:rPr>
          <w:b/>
          <w:bCs/>
          <w:sz w:val="28"/>
          <w:szCs w:val="28"/>
        </w:rPr>
      </w:pPr>
      <w:r w:rsidRPr="00752EB4">
        <w:rPr>
          <w:b/>
          <w:bCs/>
          <w:sz w:val="28"/>
          <w:szCs w:val="28"/>
        </w:rPr>
        <w:t>Insights of Self-Reflective Report</w:t>
      </w:r>
    </w:p>
    <w:p w14:paraId="1010A0F4" w14:textId="77777777" w:rsidR="00752EB4" w:rsidRPr="00752EB4" w:rsidRDefault="00752EB4" w:rsidP="00752EB4">
      <w:pPr>
        <w:jc w:val="center"/>
        <w:rPr>
          <w:b/>
          <w:bCs/>
          <w:sz w:val="28"/>
          <w:szCs w:val="28"/>
        </w:rPr>
      </w:pPr>
    </w:p>
    <w:p w14:paraId="195C61B7" w14:textId="39C558CD" w:rsidR="000437B1" w:rsidRDefault="000437B1" w:rsidP="00752EB4">
      <w:pPr>
        <w:spacing w:line="360" w:lineRule="auto"/>
        <w:jc w:val="both"/>
      </w:pPr>
      <w:r w:rsidRPr="000437B1">
        <w:t>I was accepted into this institution, where I could improve my academic strengths, collaborative abilities, and knowledge of online resources. As a matter of fact</w:t>
      </w:r>
      <w:r w:rsidR="006A2378">
        <w:t>,</w:t>
      </w:r>
      <w:r w:rsidRPr="000437B1">
        <w:t xml:space="preserve"> having Academic and Employability Skills, I have realised that I </w:t>
      </w:r>
      <w:r w:rsidR="006A2378" w:rsidRPr="000437B1">
        <w:t>can manage</w:t>
      </w:r>
      <w:r w:rsidRPr="000437B1">
        <w:t xml:space="preserve"> my time well enough to achieve my goals while still having time for family, friends, and myself. My time is no longer wasted and I am improving my performance. Along with the Time Management Plan, I enjoyed learning about academic writing and reflection.  </w:t>
      </w:r>
      <w:r w:rsidR="006A2378" w:rsidRPr="000437B1">
        <w:t>All</w:t>
      </w:r>
      <w:r w:rsidRPr="000437B1">
        <w:t xml:space="preserve"> these topics will help me succeed in my chosen field.</w:t>
      </w:r>
    </w:p>
    <w:p w14:paraId="74F132D6" w14:textId="310B4B81" w:rsidR="008345D6" w:rsidRDefault="0047205F" w:rsidP="00752EB4">
      <w:pPr>
        <w:spacing w:line="360" w:lineRule="auto"/>
        <w:jc w:val="both"/>
      </w:pPr>
      <w:r>
        <w:t>The selected subjects will be analysed using Gibbs' technique to ensure that all relevant details and explanations are included.</w:t>
      </w:r>
    </w:p>
    <w:p w14:paraId="64383D84" w14:textId="77777777" w:rsidR="008345D6" w:rsidRPr="00752EB4" w:rsidRDefault="0047205F" w:rsidP="00752EB4">
      <w:pPr>
        <w:spacing w:line="360" w:lineRule="auto"/>
        <w:jc w:val="both"/>
        <w:rPr>
          <w:b/>
          <w:bCs/>
          <w:sz w:val="24"/>
          <w:szCs w:val="24"/>
        </w:rPr>
      </w:pPr>
      <w:r w:rsidRPr="00752EB4">
        <w:rPr>
          <w:b/>
          <w:bCs/>
          <w:sz w:val="24"/>
          <w:szCs w:val="24"/>
        </w:rPr>
        <w:t>Gibbs' Cycle of Reflection</w:t>
      </w:r>
    </w:p>
    <w:p w14:paraId="5C9CE1DE" w14:textId="3F1CBFEB" w:rsidR="008345D6" w:rsidRDefault="0047205F" w:rsidP="00752EB4">
      <w:pPr>
        <w:spacing w:line="360" w:lineRule="auto"/>
        <w:jc w:val="both"/>
      </w:pPr>
      <w:r>
        <w:t>As with Kolb's Learning Cycle, Gibbs's (1988) Reflective Cycle gives a framework for reflective thinking. The Reflective Cycle is divided into six separate phases, starting with a description of the event/experience and concluding with an evaluation of potential events (University of Hull, 2014)</w:t>
      </w:r>
      <w:r w:rsidR="00AC0959">
        <w:t xml:space="preserve">. </w:t>
      </w:r>
      <w:r w:rsidR="00AC0959" w:rsidRPr="00AC0959">
        <w:t xml:space="preserve">Throughout the semester and after gathering all the knowledge, I decided that Gibbs' method best represented myself and my interests. It allows me to analyse and evaluate each aspect of a concept or event. The method's divisions enable me to guarantee that my interests are completely assessed and to get an understanding of what I already understood, what I did well or incorrectly, and what I need to improve </w:t>
      </w:r>
      <w:r w:rsidR="006A2378" w:rsidRPr="00AC0959">
        <w:t>to</w:t>
      </w:r>
      <w:r w:rsidR="00AC0959" w:rsidRPr="00AC0959">
        <w:t xml:space="preserve"> succeed.</w:t>
      </w:r>
    </w:p>
    <w:p w14:paraId="7463DF93" w14:textId="77777777" w:rsidR="00AC0959" w:rsidRDefault="00AC0959" w:rsidP="00752EB4">
      <w:pPr>
        <w:spacing w:line="360" w:lineRule="auto"/>
        <w:jc w:val="both"/>
      </w:pPr>
    </w:p>
    <w:p w14:paraId="0991F797" w14:textId="77777777" w:rsidR="008345D6" w:rsidRPr="00752EB4" w:rsidRDefault="0047205F" w:rsidP="00752EB4">
      <w:pPr>
        <w:spacing w:line="360" w:lineRule="auto"/>
        <w:jc w:val="both"/>
        <w:rPr>
          <w:b/>
          <w:bCs/>
          <w:sz w:val="24"/>
          <w:szCs w:val="24"/>
        </w:rPr>
      </w:pPr>
      <w:r w:rsidRPr="00752EB4">
        <w:rPr>
          <w:b/>
          <w:bCs/>
          <w:sz w:val="24"/>
          <w:szCs w:val="24"/>
        </w:rPr>
        <w:t>Time Management</w:t>
      </w:r>
    </w:p>
    <w:p w14:paraId="3FD40B96" w14:textId="77777777" w:rsidR="008345D6" w:rsidRDefault="0047205F" w:rsidP="00752EB4">
      <w:pPr>
        <w:spacing w:line="360" w:lineRule="auto"/>
        <w:jc w:val="both"/>
      </w:pPr>
      <w:r>
        <w:t>The following are the outcomes of applying Gibbs' method on the first topic:</w:t>
      </w:r>
    </w:p>
    <w:p w14:paraId="44CD4804" w14:textId="6490A9CE" w:rsidR="008345D6" w:rsidRDefault="0047205F" w:rsidP="00752EB4">
      <w:pPr>
        <w:spacing w:line="360" w:lineRule="auto"/>
        <w:jc w:val="both"/>
      </w:pPr>
      <w:r>
        <w:rPr>
          <w:b/>
          <w:bCs/>
        </w:rPr>
        <w:t>Description</w:t>
      </w:r>
      <w:r>
        <w:t>: Time management is a method of arranging and planning how your time will be divided between various tasks. If you organise it correctly, you will find yourself working wiser, not harder, and doing more in less time - even when time is limited and demands are intense (Mind Tools, 2019)</w:t>
      </w:r>
      <w:r w:rsidR="00D522CD">
        <w:t>.</w:t>
      </w:r>
    </w:p>
    <w:p w14:paraId="09BD1CE4" w14:textId="77777777" w:rsidR="0055307F" w:rsidRDefault="0047205F" w:rsidP="00752EB4">
      <w:pPr>
        <w:spacing w:line="360" w:lineRule="auto"/>
        <w:jc w:val="both"/>
      </w:pPr>
      <w:r>
        <w:rPr>
          <w:b/>
          <w:bCs/>
        </w:rPr>
        <w:t>Feelings</w:t>
      </w:r>
      <w:r>
        <w:t xml:space="preserve">: While learning time management, a sense of competence and confidence was felt. It allows </w:t>
      </w:r>
      <w:r w:rsidR="00AC0959">
        <w:t>me</w:t>
      </w:r>
      <w:r>
        <w:t xml:space="preserve"> to organize </w:t>
      </w:r>
      <w:r w:rsidR="00AC0959">
        <w:t>my</w:t>
      </w:r>
      <w:r>
        <w:t xml:space="preserve"> plans, providing </w:t>
      </w:r>
      <w:r w:rsidR="00AC0959">
        <w:t>me</w:t>
      </w:r>
      <w:r>
        <w:t xml:space="preserve"> with a sense of confidence. By developing an effective </w:t>
      </w:r>
    </w:p>
    <w:p w14:paraId="14C4A055" w14:textId="77777777" w:rsidR="0055307F" w:rsidRDefault="0055307F" w:rsidP="00752EB4">
      <w:pPr>
        <w:spacing w:line="360" w:lineRule="auto"/>
        <w:jc w:val="both"/>
      </w:pPr>
    </w:p>
    <w:p w14:paraId="10C18AB5" w14:textId="77777777" w:rsidR="0055307F" w:rsidRDefault="0055307F" w:rsidP="00752EB4">
      <w:pPr>
        <w:spacing w:line="360" w:lineRule="auto"/>
        <w:jc w:val="both"/>
      </w:pPr>
    </w:p>
    <w:p w14:paraId="1250A915" w14:textId="2ED3DC92" w:rsidR="008345D6" w:rsidRDefault="0047205F" w:rsidP="00752EB4">
      <w:pPr>
        <w:spacing w:line="360" w:lineRule="auto"/>
        <w:jc w:val="both"/>
      </w:pPr>
      <w:r>
        <w:t xml:space="preserve">time management strategy, </w:t>
      </w:r>
      <w:r w:rsidR="00AC0959">
        <w:t xml:space="preserve">I </w:t>
      </w:r>
      <w:r>
        <w:t>can ensure that all necessary actions and possible occurrences are addressed.</w:t>
      </w:r>
    </w:p>
    <w:p w14:paraId="3B73461F" w14:textId="629A90C1" w:rsidR="008345D6" w:rsidRDefault="0047205F" w:rsidP="00752EB4">
      <w:pPr>
        <w:spacing w:line="360" w:lineRule="auto"/>
        <w:jc w:val="both"/>
      </w:pPr>
      <w:r>
        <w:rPr>
          <w:b/>
          <w:bCs/>
        </w:rPr>
        <w:t>Evaluation</w:t>
      </w:r>
      <w:r>
        <w:t xml:space="preserve">: A great time management strategy will benefit you both in your company or job and in your personal life. The technique itself promotes self-discipline and reduces stress, which benefits both personal and professional life (IceHrm, 2020). At first, </w:t>
      </w:r>
      <w:r w:rsidR="00AC0959">
        <w:t xml:space="preserve">I felt that </w:t>
      </w:r>
      <w:r>
        <w:t xml:space="preserve">the plan </w:t>
      </w:r>
      <w:r w:rsidR="00AC0959">
        <w:t>will be</w:t>
      </w:r>
      <w:r>
        <w:t xml:space="preserve"> tough to complete, but once it </w:t>
      </w:r>
      <w:r w:rsidR="00AC0959">
        <w:t>was</w:t>
      </w:r>
      <w:r>
        <w:t xml:space="preserve"> written down, the priorities become clear and </w:t>
      </w:r>
      <w:r w:rsidR="00AC0959">
        <w:t>my</w:t>
      </w:r>
      <w:r>
        <w:t xml:space="preserve"> time becomes more organised.</w:t>
      </w:r>
    </w:p>
    <w:p w14:paraId="5055F5A4" w14:textId="1250C185" w:rsidR="008345D6" w:rsidRDefault="0047205F" w:rsidP="00752EB4">
      <w:pPr>
        <w:spacing w:line="360" w:lineRule="auto"/>
        <w:jc w:val="both"/>
      </w:pPr>
      <w:r>
        <w:rPr>
          <w:b/>
          <w:bCs/>
        </w:rPr>
        <w:t>Analysis</w:t>
      </w:r>
      <w:r>
        <w:rPr>
          <w:bCs/>
        </w:rPr>
        <w:t>:</w:t>
      </w:r>
      <w:r>
        <w:t xml:space="preserve"> The whole procedure would have been accelerated if I had been used to prioritise my activities and anticipate the majority of unanticipated situations. Additionally, by developing a Time Management Plan</w:t>
      </w:r>
      <w:r w:rsidR="00AC0959">
        <w:t xml:space="preserve"> during </w:t>
      </w:r>
      <w:r w:rsidR="006A2378">
        <w:t xml:space="preserve">the </w:t>
      </w:r>
      <w:r w:rsidR="00AC0959">
        <w:t>term</w:t>
      </w:r>
      <w:r>
        <w:t xml:space="preserve">, I have realised that things may indeed be a lot more clearly written down, right in front of you, so you can go through each step, rather than just thinking about and analysing them in your thoughts. Additionally, the Eisenhower technique was discovered; by including this concept </w:t>
      </w:r>
      <w:r w:rsidR="006A2378">
        <w:t>in</w:t>
      </w:r>
      <w:r>
        <w:t xml:space="preserve"> my time management strategy, I can assure that my duties are prioritised and that my time is not wasted on unimportant activities</w:t>
      </w:r>
      <w:r w:rsidR="00AC0959">
        <w:t xml:space="preserve"> </w:t>
      </w:r>
      <w:r w:rsidR="00AC0959" w:rsidRPr="00AC0959">
        <w:t>(Mindtools, 2019)</w:t>
      </w:r>
      <w:r w:rsidR="00D522CD">
        <w:t>.</w:t>
      </w:r>
    </w:p>
    <w:p w14:paraId="0CBD8161" w14:textId="7DD4E160" w:rsidR="008345D6" w:rsidRDefault="0047205F" w:rsidP="00752EB4">
      <w:pPr>
        <w:spacing w:line="360" w:lineRule="auto"/>
        <w:jc w:val="both"/>
      </w:pPr>
      <w:r>
        <w:rPr>
          <w:b/>
          <w:bCs/>
        </w:rPr>
        <w:t>Conclusion</w:t>
      </w:r>
      <w:r>
        <w:t xml:space="preserve">: In summary, by developing and improving my time management abilities in class and outside of class, I am able to complete professional responsibilities more quickly and efficiently. </w:t>
      </w:r>
      <w:r w:rsidR="00845972" w:rsidRPr="00845972">
        <w:t>Since I realised the benefits of a strong time management strategy, my responsibilities at work have shifted considerably; my tasks are completed quicker and more efficiently, I met all deadlines, and I gained additional time to learn new skills that would ultimately help me progress in my profession.</w:t>
      </w:r>
      <w:r w:rsidR="00845972">
        <w:t xml:space="preserve"> </w:t>
      </w:r>
      <w:r>
        <w:t>Additionally, I have realised that by properly managing my duties, I am able to devote more time to my family and resting.</w:t>
      </w:r>
    </w:p>
    <w:p w14:paraId="5D190FD2" w14:textId="77777777" w:rsidR="008345D6" w:rsidRDefault="0047205F" w:rsidP="00752EB4">
      <w:pPr>
        <w:spacing w:line="360" w:lineRule="auto"/>
        <w:jc w:val="both"/>
      </w:pPr>
      <w:r>
        <w:rPr>
          <w:b/>
          <w:bCs/>
        </w:rPr>
        <w:t>Action Plan</w:t>
      </w:r>
      <w:r>
        <w:t>: As a result of this action plan, I am committed to further developing my time management abilities. I want to include it into my everyday activities that involve my family, simply to see how things go and to spend more time together. Additionally, I want to create a to-do list for both my current workplace and my future business as well as prioritising my tasks (Eisenhower method).</w:t>
      </w:r>
    </w:p>
    <w:p w14:paraId="2580E43A" w14:textId="77777777" w:rsidR="008345D6" w:rsidRDefault="008345D6" w:rsidP="00752EB4">
      <w:pPr>
        <w:spacing w:line="360" w:lineRule="auto"/>
        <w:jc w:val="both"/>
      </w:pPr>
    </w:p>
    <w:p w14:paraId="1FD04EDA" w14:textId="7684BD82" w:rsidR="0055307F" w:rsidRDefault="0055307F" w:rsidP="00752EB4">
      <w:pPr>
        <w:spacing w:line="360" w:lineRule="auto"/>
        <w:jc w:val="both"/>
        <w:rPr>
          <w:b/>
          <w:bCs/>
          <w:sz w:val="24"/>
          <w:szCs w:val="24"/>
        </w:rPr>
      </w:pPr>
    </w:p>
    <w:p w14:paraId="5D67184A" w14:textId="571BB6A8" w:rsidR="00C45F3F" w:rsidRDefault="00C45F3F" w:rsidP="00752EB4">
      <w:pPr>
        <w:spacing w:line="360" w:lineRule="auto"/>
        <w:jc w:val="both"/>
        <w:rPr>
          <w:b/>
          <w:bCs/>
          <w:sz w:val="24"/>
          <w:szCs w:val="24"/>
        </w:rPr>
      </w:pPr>
    </w:p>
    <w:p w14:paraId="477554EE" w14:textId="77777777" w:rsidR="00C45F3F" w:rsidRDefault="00C45F3F" w:rsidP="00752EB4">
      <w:pPr>
        <w:spacing w:line="360" w:lineRule="auto"/>
        <w:jc w:val="both"/>
        <w:rPr>
          <w:b/>
          <w:bCs/>
          <w:sz w:val="24"/>
          <w:szCs w:val="24"/>
        </w:rPr>
      </w:pPr>
    </w:p>
    <w:p w14:paraId="490CBF8E" w14:textId="3D6D2925" w:rsidR="004C1277" w:rsidRPr="00752EB4" w:rsidRDefault="004C1277" w:rsidP="00752EB4">
      <w:pPr>
        <w:spacing w:line="360" w:lineRule="auto"/>
        <w:jc w:val="both"/>
        <w:rPr>
          <w:b/>
          <w:bCs/>
          <w:sz w:val="24"/>
          <w:szCs w:val="24"/>
        </w:rPr>
      </w:pPr>
      <w:r w:rsidRPr="00752EB4">
        <w:rPr>
          <w:b/>
          <w:bCs/>
          <w:sz w:val="24"/>
          <w:szCs w:val="24"/>
        </w:rPr>
        <w:t>Academic Writing</w:t>
      </w:r>
    </w:p>
    <w:p w14:paraId="563D5968" w14:textId="5E3597C8" w:rsidR="008345D6" w:rsidRDefault="0047205F" w:rsidP="00752EB4">
      <w:pPr>
        <w:spacing w:line="360" w:lineRule="auto"/>
        <w:jc w:val="both"/>
      </w:pPr>
      <w:r>
        <w:t>The results of applying Gibbs' technique to the second subject are as follows:</w:t>
      </w:r>
    </w:p>
    <w:p w14:paraId="658829A5" w14:textId="77777777" w:rsidR="0055307F" w:rsidRDefault="0055307F" w:rsidP="00752EB4">
      <w:pPr>
        <w:spacing w:line="360" w:lineRule="auto"/>
        <w:jc w:val="both"/>
        <w:rPr>
          <w:b/>
          <w:bCs/>
        </w:rPr>
      </w:pPr>
    </w:p>
    <w:p w14:paraId="01B118A5" w14:textId="5341AA08" w:rsidR="00B54AF0" w:rsidRPr="00B54AF0" w:rsidRDefault="0047205F" w:rsidP="00752EB4">
      <w:pPr>
        <w:spacing w:line="360" w:lineRule="auto"/>
        <w:jc w:val="both"/>
      </w:pPr>
      <w:r>
        <w:rPr>
          <w:b/>
          <w:bCs/>
        </w:rPr>
        <w:t>Description:</w:t>
      </w:r>
      <w:r w:rsidR="00B54AF0">
        <w:rPr>
          <w:b/>
          <w:bCs/>
        </w:rPr>
        <w:t xml:space="preserve"> </w:t>
      </w:r>
      <w:r w:rsidR="00B54AF0" w:rsidRPr="00B54AF0">
        <w:t>Academic writing is precise, succinct, focused, organised, and supported by evidence. Its objective is to facilitate the reader's interpretation. It has a formal tone and style but is not too sophisticated or requires the use of extended phrases and intricate vocabulary</w:t>
      </w:r>
      <w:r w:rsidR="00B54AF0">
        <w:t xml:space="preserve"> </w:t>
      </w:r>
      <w:r w:rsidR="00B54AF0" w:rsidRPr="00B54AF0">
        <w:t>(Scribbr, n.d.)</w:t>
      </w:r>
      <w:r w:rsidR="00D522CD">
        <w:t>.</w:t>
      </w:r>
    </w:p>
    <w:p w14:paraId="1922A7C6" w14:textId="47CA1A4E" w:rsidR="008345D6" w:rsidRPr="00C15D6B" w:rsidRDefault="0047205F" w:rsidP="00752EB4">
      <w:pPr>
        <w:spacing w:line="360" w:lineRule="auto"/>
        <w:jc w:val="both"/>
      </w:pPr>
      <w:r>
        <w:rPr>
          <w:b/>
          <w:bCs/>
        </w:rPr>
        <w:t>Feelings:</w:t>
      </w:r>
      <w:r w:rsidR="00B54AF0">
        <w:rPr>
          <w:b/>
          <w:bCs/>
        </w:rPr>
        <w:t xml:space="preserve"> </w:t>
      </w:r>
      <w:r w:rsidR="00C15D6B" w:rsidRPr="00C15D6B">
        <w:t>Personally, I found the subject rather eloquent. I believe that by mastering academic writing and all of its components, I will gain confidence in my everyday activities. The topic has always piqued my curiosity, and I am delighted that I can elaborate</w:t>
      </w:r>
      <w:r w:rsidR="00C15D6B">
        <w:t xml:space="preserve"> </w:t>
      </w:r>
      <w:r w:rsidR="006A2378">
        <w:t xml:space="preserve">on </w:t>
      </w:r>
      <w:r w:rsidR="00C15D6B" w:rsidRPr="00C15D6B">
        <w:t>it here.</w:t>
      </w:r>
    </w:p>
    <w:p w14:paraId="618B26BA" w14:textId="693AC3D5" w:rsidR="008345D6" w:rsidRPr="00983861" w:rsidRDefault="0047205F" w:rsidP="00752EB4">
      <w:pPr>
        <w:spacing w:line="360" w:lineRule="auto"/>
        <w:jc w:val="both"/>
      </w:pPr>
      <w:r>
        <w:rPr>
          <w:b/>
          <w:bCs/>
        </w:rPr>
        <w:t>Evaluation:</w:t>
      </w:r>
      <w:r w:rsidR="00983861">
        <w:rPr>
          <w:b/>
          <w:bCs/>
        </w:rPr>
        <w:t xml:space="preserve"> </w:t>
      </w:r>
      <w:r w:rsidR="00983861" w:rsidRPr="00983861">
        <w:t xml:space="preserve">You are not likely to use academic writing </w:t>
      </w:r>
      <w:r w:rsidR="006A2378" w:rsidRPr="00983861">
        <w:t>daily</w:t>
      </w:r>
      <w:r w:rsidR="00983861" w:rsidRPr="00983861">
        <w:t xml:space="preserve">. However, the ability to read an article and extract my own beliefs from it, as well as the ability to write in an academic </w:t>
      </w:r>
      <w:r w:rsidR="006A2378" w:rsidRPr="00983861">
        <w:t>manner,</w:t>
      </w:r>
      <w:r w:rsidR="00983861" w:rsidRPr="00983861">
        <w:t xml:space="preserve"> when necessary, is something that will be with me for my entire life. This principle will have an impact on my life and in my relation</w:t>
      </w:r>
      <w:r w:rsidR="00983861">
        <w:t>ship</w:t>
      </w:r>
      <w:r w:rsidR="00983861" w:rsidRPr="00983861">
        <w:t>s with others. It will extend my perspective and will allow me to express my thoughts and feelings in a better manner.</w:t>
      </w:r>
    </w:p>
    <w:p w14:paraId="32599892" w14:textId="7C9B8D32" w:rsidR="008345D6" w:rsidRPr="00C263AA" w:rsidRDefault="0047205F" w:rsidP="00752EB4">
      <w:pPr>
        <w:spacing w:line="360" w:lineRule="auto"/>
        <w:jc w:val="both"/>
      </w:pPr>
      <w:r>
        <w:rPr>
          <w:b/>
          <w:bCs/>
        </w:rPr>
        <w:t>Analysis</w:t>
      </w:r>
      <w:r w:rsidRPr="00C263AA">
        <w:t>:</w:t>
      </w:r>
      <w:r w:rsidR="00983861" w:rsidRPr="00C263AA">
        <w:t xml:space="preserve"> </w:t>
      </w:r>
      <w:r w:rsidR="00C263AA" w:rsidRPr="00C263AA">
        <w:t xml:space="preserve">I gained an understanding of how writing develops through practice and informed reflection during the hours allocated to the Academic Writing subject. Additionally, I </w:t>
      </w:r>
      <w:r w:rsidR="00D84784">
        <w:t>learned</w:t>
      </w:r>
      <w:r w:rsidR="00C45F3F">
        <w:t xml:space="preserve"> </w:t>
      </w:r>
      <w:r w:rsidR="00C263AA" w:rsidRPr="00C263AA">
        <w:t>that certain requirements must be satisfied for proper academic writing, including an argument for my perspective, distinguished vocabulary, clarity, and attention to stylistic guidelines.</w:t>
      </w:r>
      <w:r w:rsidR="00675CD4" w:rsidRPr="00675CD4">
        <w:t xml:space="preserve"> Additionally, by being aware of the many academic writing styles (descriptive, report, critical essay, etc. ), I realised that I must adjust my research and arguments accordingly. Academic writing is shaped by scientific theory, which emphasises the need </w:t>
      </w:r>
      <w:r w:rsidR="00622B68">
        <w:t>for</w:t>
      </w:r>
      <w:r w:rsidR="00675CD4" w:rsidRPr="00675CD4">
        <w:t xml:space="preserve"> analysis.</w:t>
      </w:r>
      <w:r w:rsidR="00C263AA" w:rsidRPr="00C263AA">
        <w:t xml:space="preserve"> Academic style is not a simple notion that can be mastered in a few days; it is a complex concept that requires much study and </w:t>
      </w:r>
      <w:r w:rsidR="00622B68">
        <w:t>practice</w:t>
      </w:r>
      <w:r w:rsidR="00010B00">
        <w:t xml:space="preserve"> </w:t>
      </w:r>
      <w:r w:rsidR="00010B00" w:rsidRPr="00010B00">
        <w:t>(Cottrell, 2019)</w:t>
      </w:r>
      <w:r w:rsidR="00010B00">
        <w:t>.</w:t>
      </w:r>
    </w:p>
    <w:p w14:paraId="323EDB34" w14:textId="315598FF" w:rsidR="008345D6" w:rsidRPr="00675CD4" w:rsidRDefault="0047205F" w:rsidP="00752EB4">
      <w:pPr>
        <w:spacing w:line="360" w:lineRule="auto"/>
        <w:jc w:val="both"/>
      </w:pPr>
      <w:r>
        <w:rPr>
          <w:b/>
          <w:bCs/>
        </w:rPr>
        <w:t>Conclusion:</w:t>
      </w:r>
      <w:r w:rsidR="00675CD4">
        <w:rPr>
          <w:b/>
          <w:bCs/>
        </w:rPr>
        <w:t xml:space="preserve"> </w:t>
      </w:r>
      <w:r w:rsidR="00675CD4" w:rsidRPr="00675CD4">
        <w:t>To summarise, the academic style will assist me in expanding my vocabulary and evolving as an individual. It will assist me in writing effective studies and in expanding my thoughts through the use of scientific proof supported by facts.</w:t>
      </w:r>
    </w:p>
    <w:p w14:paraId="6F14493A" w14:textId="6E51D95D" w:rsidR="00D574C7" w:rsidRPr="00C45F3F" w:rsidRDefault="0047205F" w:rsidP="00752EB4">
      <w:pPr>
        <w:spacing w:line="360" w:lineRule="auto"/>
        <w:jc w:val="both"/>
      </w:pPr>
      <w:r>
        <w:rPr>
          <w:b/>
          <w:bCs/>
        </w:rPr>
        <w:t>Action Plan:</w:t>
      </w:r>
      <w:r w:rsidR="009257ED">
        <w:rPr>
          <w:b/>
          <w:bCs/>
        </w:rPr>
        <w:t xml:space="preserve"> </w:t>
      </w:r>
      <w:r w:rsidR="009257ED" w:rsidRPr="009257ED">
        <w:t>I aim to go deeper into the topic, approach it from all aspects, and guarantee that by the end of the first academic year, I am capable of reading an academic article, understanding it, and developing my own opinions based on proven facts in an academic way.</w:t>
      </w:r>
    </w:p>
    <w:p w14:paraId="49F3A6F9" w14:textId="4FC6878F" w:rsidR="00010B00" w:rsidRPr="00752EB4" w:rsidRDefault="00010B00" w:rsidP="00752EB4">
      <w:pPr>
        <w:spacing w:line="360" w:lineRule="auto"/>
        <w:jc w:val="both"/>
        <w:rPr>
          <w:b/>
          <w:bCs/>
          <w:sz w:val="24"/>
          <w:szCs w:val="24"/>
        </w:rPr>
      </w:pPr>
      <w:r w:rsidRPr="00752EB4">
        <w:rPr>
          <w:b/>
          <w:bCs/>
          <w:sz w:val="24"/>
          <w:szCs w:val="24"/>
        </w:rPr>
        <w:lastRenderedPageBreak/>
        <w:t>Reflection</w:t>
      </w:r>
    </w:p>
    <w:p w14:paraId="0E4B5617" w14:textId="77777777" w:rsidR="00D574C7" w:rsidRDefault="00D574C7" w:rsidP="00752EB4">
      <w:pPr>
        <w:spacing w:line="360" w:lineRule="auto"/>
        <w:jc w:val="both"/>
        <w:rPr>
          <w:b/>
          <w:bCs/>
        </w:rPr>
      </w:pPr>
    </w:p>
    <w:p w14:paraId="1B6145B6" w14:textId="7362FF7C" w:rsidR="00010B00" w:rsidRPr="00A2526C" w:rsidRDefault="00010B00" w:rsidP="00752EB4">
      <w:pPr>
        <w:spacing w:line="360" w:lineRule="auto"/>
        <w:jc w:val="both"/>
      </w:pPr>
      <w:r>
        <w:rPr>
          <w:b/>
          <w:bCs/>
        </w:rPr>
        <w:t>Description:</w:t>
      </w:r>
      <w:r w:rsidR="00A2526C">
        <w:rPr>
          <w:b/>
          <w:bCs/>
        </w:rPr>
        <w:t xml:space="preserve"> </w:t>
      </w:r>
      <w:r w:rsidR="00A2526C" w:rsidRPr="00A2526C">
        <w:t xml:space="preserve">Reflection is the process of examining previous events in order to get </w:t>
      </w:r>
      <w:r w:rsidR="00622B68">
        <w:t xml:space="preserve">a </w:t>
      </w:r>
      <w:r w:rsidR="00A2526C" w:rsidRPr="00A2526C">
        <w:t xml:space="preserve">better understanding </w:t>
      </w:r>
      <w:r w:rsidR="00622B68">
        <w:t>of</w:t>
      </w:r>
      <w:r w:rsidR="00A2526C" w:rsidRPr="00A2526C">
        <w:t xml:space="preserve"> how things impact somebody's present life or future. The method also includes acquiring knowledge via frequent interactions. Additionally, it assists in the exploration, direction, and improvement of certain scenarios (Brush</w:t>
      </w:r>
      <w:r w:rsidR="00D90A3A">
        <w:t>,</w:t>
      </w:r>
      <w:r w:rsidR="00A2526C" w:rsidRPr="00A2526C">
        <w:t xml:space="preserve"> 2021).</w:t>
      </w:r>
    </w:p>
    <w:p w14:paraId="46A15375" w14:textId="69E8FC39" w:rsidR="00010B00" w:rsidRPr="00952FAF" w:rsidRDefault="00010B00" w:rsidP="00752EB4">
      <w:pPr>
        <w:spacing w:line="360" w:lineRule="auto"/>
        <w:jc w:val="both"/>
      </w:pPr>
      <w:r>
        <w:rPr>
          <w:b/>
          <w:bCs/>
        </w:rPr>
        <w:t>Feelings:</w:t>
      </w:r>
      <w:r w:rsidR="00A2526C">
        <w:rPr>
          <w:b/>
          <w:bCs/>
        </w:rPr>
        <w:t xml:space="preserve"> </w:t>
      </w:r>
      <w:r w:rsidR="00952FAF" w:rsidRPr="00952FAF">
        <w:t>As a system that includes the past, present, and future, it had a profound effect on me. After understanding this approach, I was able to analyse several circumstances that happened in my life throughout this time. It enables me to assess what I am doing well and incorrectly, what I need to work on, and how I may use this process to my advantage. When I use the Reflection technique to analyse a problem, it might be difficult at first to see the steps I have made incorrectly, but this is the process of developing myself and becoming a better version of myself.</w:t>
      </w:r>
    </w:p>
    <w:p w14:paraId="2E1D4E24" w14:textId="158282CF" w:rsidR="00010B00" w:rsidRPr="00952F98" w:rsidRDefault="00010B00" w:rsidP="00752EB4">
      <w:pPr>
        <w:spacing w:line="360" w:lineRule="auto"/>
        <w:jc w:val="both"/>
      </w:pPr>
      <w:r>
        <w:rPr>
          <w:b/>
          <w:bCs/>
        </w:rPr>
        <w:t>Evaluation:</w:t>
      </w:r>
      <w:r w:rsidR="00D90A3A">
        <w:rPr>
          <w:b/>
          <w:bCs/>
        </w:rPr>
        <w:t xml:space="preserve"> </w:t>
      </w:r>
      <w:r w:rsidR="00952F98" w:rsidRPr="00952F98">
        <w:t xml:space="preserve">We use the reflection on a regular basis without realising it. It is an integral component of our life, and we must cultivate it </w:t>
      </w:r>
      <w:r w:rsidR="00622B68" w:rsidRPr="00952F98">
        <w:t>to</w:t>
      </w:r>
      <w:r w:rsidR="00952F98" w:rsidRPr="00952F98">
        <w:t xml:space="preserve"> have a greater understanding of the situations and objects around us. The reflection model operates by intentionally examining and thinking about what has occurred before, what is occurring now, and what has been discovered and observed. Thus, in this circumstance, our mind is always at work, attempting to solve problems.</w:t>
      </w:r>
    </w:p>
    <w:p w14:paraId="5B8EF37E" w14:textId="54B29F13" w:rsidR="00010B00" w:rsidRPr="001137DA" w:rsidRDefault="00010B00" w:rsidP="00752EB4">
      <w:pPr>
        <w:spacing w:line="360" w:lineRule="auto"/>
        <w:jc w:val="both"/>
      </w:pPr>
      <w:r>
        <w:rPr>
          <w:b/>
          <w:bCs/>
        </w:rPr>
        <w:t>Analysis</w:t>
      </w:r>
      <w:r w:rsidRPr="001137DA">
        <w:t>:</w:t>
      </w:r>
      <w:r w:rsidR="00952F98" w:rsidRPr="001137DA">
        <w:t xml:space="preserve"> </w:t>
      </w:r>
      <w:r w:rsidR="001137DA" w:rsidRPr="001137DA">
        <w:t xml:space="preserve">In my prior jobs and with the events of my life, I was constantly challenged to reflect. Each day, I was required to analyse specific instances from my experience </w:t>
      </w:r>
      <w:r w:rsidR="005649F0" w:rsidRPr="001137DA">
        <w:t>to</w:t>
      </w:r>
      <w:r w:rsidR="001137DA" w:rsidRPr="001137DA">
        <w:t xml:space="preserve"> verify that my current acts would be superior </w:t>
      </w:r>
      <w:r w:rsidR="001137DA">
        <w:t>to</w:t>
      </w:r>
      <w:r w:rsidR="001137DA" w:rsidRPr="001137DA">
        <w:t xml:space="preserve"> previous ones. Even though I</w:t>
      </w:r>
      <w:r w:rsidR="001137DA">
        <w:t xml:space="preserve"> ha</w:t>
      </w:r>
      <w:r w:rsidR="001137DA" w:rsidRPr="001137DA">
        <w:t xml:space="preserve">ve been utilising reflection for a lengthy </w:t>
      </w:r>
      <w:r w:rsidR="005649F0" w:rsidRPr="001137DA">
        <w:t>period</w:t>
      </w:r>
      <w:r w:rsidR="001137DA" w:rsidRPr="001137DA">
        <w:t>, I</w:t>
      </w:r>
      <w:r w:rsidR="001137DA">
        <w:t xml:space="preserve"> ha</w:t>
      </w:r>
      <w:r w:rsidR="001137DA" w:rsidRPr="001137DA">
        <w:t>ve encountered circumstances when I realised my evaluation was not being utilised properly, necessitating change.</w:t>
      </w:r>
    </w:p>
    <w:p w14:paraId="60DC9C2F" w14:textId="01A17AE7" w:rsidR="00010B00" w:rsidRPr="005649F0" w:rsidRDefault="00010B00" w:rsidP="00752EB4">
      <w:pPr>
        <w:spacing w:line="360" w:lineRule="auto"/>
        <w:jc w:val="both"/>
      </w:pPr>
      <w:r>
        <w:rPr>
          <w:b/>
          <w:bCs/>
        </w:rPr>
        <w:t>Conclusion</w:t>
      </w:r>
      <w:r w:rsidRPr="005649F0">
        <w:t>:</w:t>
      </w:r>
      <w:r w:rsidR="005649F0" w:rsidRPr="005649F0">
        <w:t xml:space="preserve"> I honestly feel that reflection is critical in our lives if we are to grow exponentially. It is a strategy that requires us to examine each step we have taken before and to guarantee that future ones are done better.</w:t>
      </w:r>
    </w:p>
    <w:p w14:paraId="35F74A67" w14:textId="36AA5BE7" w:rsidR="00010B00" w:rsidRDefault="00010B00" w:rsidP="00752EB4">
      <w:pPr>
        <w:spacing w:line="360" w:lineRule="auto"/>
        <w:jc w:val="both"/>
      </w:pPr>
      <w:r>
        <w:rPr>
          <w:b/>
          <w:bCs/>
        </w:rPr>
        <w:t>Action Plan:</w:t>
      </w:r>
      <w:r w:rsidR="005649F0">
        <w:rPr>
          <w:b/>
          <w:bCs/>
        </w:rPr>
        <w:t xml:space="preserve"> </w:t>
      </w:r>
      <w:r w:rsidR="00C00943" w:rsidRPr="00C00943">
        <w:t xml:space="preserve">I intend to continue using my reflecting approach since I can see how beneficial it is in all situations. I aim to go even further into </w:t>
      </w:r>
      <w:r w:rsidR="00622B68" w:rsidRPr="00C00943">
        <w:t>all</w:t>
      </w:r>
      <w:r w:rsidR="00C00943" w:rsidRPr="00C00943">
        <w:t xml:space="preserve"> these areas and to guarantee that Reflection is a primary key element of my future business strategy.</w:t>
      </w:r>
    </w:p>
    <w:p w14:paraId="09C21943" w14:textId="77777777" w:rsidR="00C45F3F" w:rsidRDefault="00C45F3F" w:rsidP="00752EB4">
      <w:pPr>
        <w:spacing w:line="360" w:lineRule="auto"/>
        <w:jc w:val="both"/>
        <w:rPr>
          <w:b/>
          <w:bCs/>
          <w:sz w:val="24"/>
          <w:szCs w:val="24"/>
        </w:rPr>
      </w:pPr>
    </w:p>
    <w:p w14:paraId="3F8F30A9" w14:textId="77777777" w:rsidR="00163F69" w:rsidRDefault="00163F69" w:rsidP="00752EB4">
      <w:pPr>
        <w:spacing w:line="360" w:lineRule="auto"/>
        <w:jc w:val="both"/>
        <w:rPr>
          <w:b/>
          <w:bCs/>
          <w:sz w:val="24"/>
          <w:szCs w:val="24"/>
        </w:rPr>
      </w:pPr>
    </w:p>
    <w:p w14:paraId="0E022515" w14:textId="77777777" w:rsidR="00163F69" w:rsidRDefault="00163F69" w:rsidP="00752EB4">
      <w:pPr>
        <w:spacing w:line="360" w:lineRule="auto"/>
        <w:jc w:val="both"/>
        <w:rPr>
          <w:b/>
          <w:bCs/>
          <w:sz w:val="24"/>
          <w:szCs w:val="24"/>
        </w:rPr>
      </w:pPr>
    </w:p>
    <w:p w14:paraId="3B0C9A26" w14:textId="734A8CA2" w:rsidR="002D4F43" w:rsidRPr="00137E7E" w:rsidRDefault="00752EB4" w:rsidP="00752EB4">
      <w:pPr>
        <w:spacing w:line="360" w:lineRule="auto"/>
        <w:jc w:val="both"/>
        <w:rPr>
          <w:b/>
          <w:bCs/>
          <w:sz w:val="24"/>
          <w:szCs w:val="24"/>
        </w:rPr>
      </w:pPr>
      <w:r>
        <w:rPr>
          <w:b/>
          <w:bCs/>
          <w:sz w:val="24"/>
          <w:szCs w:val="24"/>
        </w:rPr>
        <w:t>Personal Plan Self-Reflection</w:t>
      </w:r>
    </w:p>
    <w:p w14:paraId="02BF0471" w14:textId="77777777" w:rsidR="00101F09" w:rsidRDefault="00101F09" w:rsidP="00101F09">
      <w:pPr>
        <w:spacing w:line="360" w:lineRule="auto"/>
        <w:jc w:val="both"/>
      </w:pPr>
      <w:r>
        <w:t>For the last topic, I chose to create my personal business plan.</w:t>
      </w:r>
    </w:p>
    <w:p w14:paraId="3E2F7AB2" w14:textId="408C3261" w:rsidR="002D4F43" w:rsidRDefault="00101F09" w:rsidP="00101F09">
      <w:pPr>
        <w:spacing w:line="360" w:lineRule="auto"/>
        <w:jc w:val="both"/>
      </w:pPr>
      <w:r>
        <w:t>By enrolling in this university and participating in this course and its lectures, I realised that I would be able to build my own business that would provide me with financial security while also allowing me to work with joy. I began assembling my presentation piece by piece, drawing inspiration from the teachings of the classes. For instance, I created a list of necessary abilities, a list of my own skillsets, and a SWOT analysis; as a result, I was able to build a Personal Development Plan that would assist me in the future.</w:t>
      </w:r>
    </w:p>
    <w:p w14:paraId="13732A86" w14:textId="6B1FC852" w:rsidR="007E4522" w:rsidRDefault="007E4522" w:rsidP="00752EB4">
      <w:pPr>
        <w:spacing w:line="360" w:lineRule="auto"/>
        <w:jc w:val="both"/>
      </w:pPr>
      <w:r w:rsidRPr="007E4522">
        <w:t xml:space="preserve">As a business plan that requires much study and contemplation, the knowledge offered in this course </w:t>
      </w:r>
      <w:r w:rsidR="00622B68">
        <w:t>allows</w:t>
      </w:r>
      <w:r w:rsidRPr="007E4522">
        <w:t xml:space="preserve"> me to avoid missing any critical phases. Topics such as time management helped me in prioritising my tasks, particularly when applying the Eisenhower technique. As an example, I</w:t>
      </w:r>
      <w:r w:rsidR="00CA1D05">
        <w:t xml:space="preserve"> ha</w:t>
      </w:r>
      <w:r w:rsidRPr="007E4522">
        <w:t>ve prioritised my work by beginning my research with legal requirements and laws rather than how to create a flower arrangement. I began to focus on what clients needed rather than on my own image of how the business should appear.</w:t>
      </w:r>
    </w:p>
    <w:p w14:paraId="257EB571" w14:textId="02FEF7F0" w:rsidR="00CA1D05" w:rsidRDefault="00CA1D05" w:rsidP="00752EB4">
      <w:pPr>
        <w:spacing w:line="360" w:lineRule="auto"/>
        <w:jc w:val="both"/>
      </w:pPr>
      <w:r w:rsidRPr="00CA1D05">
        <w:t>I developed a PowerPoint presentation in which I attempted to explain to my audience why I choose this area, the needs of this industry, its economic situation, and how they relate to my own abilities. Additionally, I analysed myself from an industrial perspective and classified my abilities into two categories: management and creative abilities. As a result, I developed a presentation outlining my strong and weak points, as well as potential threats and opportunities (SWOT). To help my audience fully understand my future business strategy, I prepared a Personal Development Plan that outlines the objectives that must be met in order to succeed.</w:t>
      </w:r>
    </w:p>
    <w:p w14:paraId="6F4A3988" w14:textId="77777777" w:rsidR="00CC36FC" w:rsidRDefault="007B3F35" w:rsidP="00752EB4">
      <w:pPr>
        <w:spacing w:line="360" w:lineRule="auto"/>
        <w:jc w:val="both"/>
      </w:pPr>
      <w:r w:rsidRPr="007B3F35">
        <w:t>I felt as if I was fully engaged with my audience during the presentation. I thought that my presentation was well-described and simple to follow. Additionally, economic evaluations of my topic proved effective results that may vary from my listeners' perceptions of its economic status. It seems as if this sector is more than flowers and lovely arrangements; it is a significant market in the country.</w:t>
      </w:r>
      <w:r w:rsidR="000146E7">
        <w:t xml:space="preserve"> </w:t>
      </w:r>
    </w:p>
    <w:p w14:paraId="0A7A6CC9" w14:textId="181C41D8" w:rsidR="007B3F35" w:rsidRDefault="00CC36FC" w:rsidP="00752EB4">
      <w:pPr>
        <w:spacing w:line="360" w:lineRule="auto"/>
        <w:jc w:val="both"/>
      </w:pPr>
      <w:r w:rsidRPr="00CC36FC">
        <w:t>As a reflection, I discovered that I am a very emotional person, despite the fact that I was able to express my thoughts clearly and completely during the presentation. I</w:t>
      </w:r>
      <w:r>
        <w:t xml:space="preserve"> a</w:t>
      </w:r>
      <w:r w:rsidRPr="00CC36FC">
        <w:t xml:space="preserve">m going to do all I can to improve my public speaking skills, increase my self-assurance, and elaborate in more detail </w:t>
      </w:r>
      <w:r>
        <w:t xml:space="preserve">on </w:t>
      </w:r>
      <w:r w:rsidRPr="00CC36FC">
        <w:t>my future presentations.</w:t>
      </w:r>
    </w:p>
    <w:p w14:paraId="38B3221C" w14:textId="77777777" w:rsidR="00216BE7" w:rsidRDefault="00871B1C" w:rsidP="00216BE7">
      <w:pPr>
        <w:spacing w:line="360" w:lineRule="auto"/>
        <w:jc w:val="both"/>
      </w:pPr>
      <w:r w:rsidRPr="00454ABC">
        <w:lastRenderedPageBreak/>
        <w:t xml:space="preserve"> </w:t>
      </w:r>
      <w:r w:rsidR="00216BE7">
        <w:t>As a conclusion, I saw that I would be unable to do everything on my own and that I would need to delegate to the appropriate person in order for my plan to succeed. I realised that some things, such as hiring employees, would be unnecessary at first, since this business would be a family activity involving just myself and my daughter. Although I am not convinced of this fact, I need to develop a backup plan to ensure the success of my dream.</w:t>
      </w:r>
    </w:p>
    <w:p w14:paraId="3FF3EC07" w14:textId="4B304CE9" w:rsidR="00871B1C" w:rsidRPr="00454ABC" w:rsidRDefault="00216BE7" w:rsidP="00216BE7">
      <w:pPr>
        <w:spacing w:line="360" w:lineRule="auto"/>
        <w:jc w:val="both"/>
      </w:pPr>
      <w:r>
        <w:t>As an action plan, I need to improve my employability skills at my current work and to perform well, and to build a strong foundation of knowledge for my business idea, to build a strong TMP in order to educate myself and keep engaged with industry requirements, as well as to remain active during classes and engaging in creative activities. I am pleased with what I have accomplished so far.</w:t>
      </w:r>
    </w:p>
    <w:p w14:paraId="57E9B95B" w14:textId="77777777" w:rsidR="008345D6" w:rsidRDefault="008345D6" w:rsidP="00752EB4">
      <w:pPr>
        <w:tabs>
          <w:tab w:val="left" w:pos="5160"/>
        </w:tabs>
        <w:spacing w:line="360" w:lineRule="auto"/>
        <w:jc w:val="both"/>
      </w:pPr>
    </w:p>
    <w:p w14:paraId="784853A7" w14:textId="77777777" w:rsidR="00163F69" w:rsidRDefault="00163F69" w:rsidP="00752EB4">
      <w:pPr>
        <w:tabs>
          <w:tab w:val="left" w:pos="5160"/>
        </w:tabs>
        <w:spacing w:line="360" w:lineRule="auto"/>
        <w:jc w:val="both"/>
        <w:rPr>
          <w:b/>
          <w:bCs/>
          <w:i/>
          <w:iCs/>
          <w:sz w:val="24"/>
          <w:szCs w:val="24"/>
        </w:rPr>
      </w:pPr>
    </w:p>
    <w:p w14:paraId="3C78B4E5" w14:textId="03553E6B" w:rsidR="008345D6" w:rsidRPr="00752EB4" w:rsidRDefault="0047205F" w:rsidP="00752EB4">
      <w:pPr>
        <w:tabs>
          <w:tab w:val="left" w:pos="5160"/>
        </w:tabs>
        <w:spacing w:line="360" w:lineRule="auto"/>
        <w:jc w:val="both"/>
        <w:rPr>
          <w:b/>
          <w:bCs/>
          <w:i/>
          <w:iCs/>
          <w:sz w:val="24"/>
          <w:szCs w:val="24"/>
        </w:rPr>
      </w:pPr>
      <w:r w:rsidRPr="00752EB4">
        <w:rPr>
          <w:b/>
          <w:bCs/>
          <w:i/>
          <w:iCs/>
          <w:sz w:val="24"/>
          <w:szCs w:val="24"/>
        </w:rPr>
        <w:t>References:</w:t>
      </w:r>
    </w:p>
    <w:p w14:paraId="7DC0910D" w14:textId="1F8A6BF3" w:rsidR="008345D6" w:rsidRDefault="0047205F" w:rsidP="00752EB4">
      <w:pPr>
        <w:tabs>
          <w:tab w:val="left" w:pos="5160"/>
        </w:tabs>
        <w:spacing w:line="360" w:lineRule="auto"/>
        <w:jc w:val="both"/>
      </w:pPr>
      <w:r>
        <w:t>University of Hull (2014). </w:t>
      </w:r>
      <w:r>
        <w:rPr>
          <w:i/>
          <w:iCs/>
        </w:rPr>
        <w:t>LibGuides: Reflective writing: Gibbs</w:t>
      </w:r>
      <w:r>
        <w:t xml:space="preserve">. [online] Hull.ac.uk. Available at: </w:t>
      </w:r>
      <w:hyperlink r:id="rId9" w:history="1">
        <w:r>
          <w:rPr>
            <w:rStyle w:val="Hyperlink"/>
          </w:rPr>
          <w:t>https://libguides.hull.ac.uk/reflectivewriting/gibbs</w:t>
        </w:r>
      </w:hyperlink>
      <w:r w:rsidR="00D522CD">
        <w:t xml:space="preserve"> </w:t>
      </w:r>
      <w:r w:rsidR="00D522CD" w:rsidRPr="00D522CD">
        <w:rPr>
          <w:lang w:val="en-US"/>
        </w:rPr>
        <w:t xml:space="preserve">[Accessed </w:t>
      </w:r>
      <w:r w:rsidR="00906097">
        <w:rPr>
          <w:lang w:val="en-US"/>
        </w:rPr>
        <w:t>04</w:t>
      </w:r>
      <w:r w:rsidR="00D522CD" w:rsidRPr="00D522CD">
        <w:rPr>
          <w:lang w:val="en-US"/>
        </w:rPr>
        <w:t xml:space="preserve"> Mar. 2022].</w:t>
      </w:r>
    </w:p>
    <w:p w14:paraId="5F899416" w14:textId="4A127A86" w:rsidR="008345D6" w:rsidRDefault="0047205F" w:rsidP="00752EB4">
      <w:pPr>
        <w:tabs>
          <w:tab w:val="left" w:pos="5160"/>
        </w:tabs>
        <w:spacing w:line="360" w:lineRule="auto"/>
        <w:jc w:val="both"/>
      </w:pPr>
      <w:r>
        <w:t>Mind Tools (2009). </w:t>
      </w:r>
      <w:r>
        <w:rPr>
          <w:i/>
          <w:iCs/>
        </w:rPr>
        <w:t>What Is Time Management? Working Smarter to Enhance Productivity</w:t>
      </w:r>
      <w:r>
        <w:t xml:space="preserve">. [online] Mindtools.com. Available at: </w:t>
      </w:r>
      <w:hyperlink r:id="rId10" w:history="1">
        <w:r>
          <w:rPr>
            <w:rStyle w:val="Hyperlink"/>
          </w:rPr>
          <w:t>https://www.mindtools.com/pages/article/newHTE_00.htm</w:t>
        </w:r>
      </w:hyperlink>
      <w:r w:rsidR="00906097">
        <w:t xml:space="preserve"> </w:t>
      </w:r>
      <w:r w:rsidR="00906097" w:rsidRPr="00906097">
        <w:rPr>
          <w:lang w:val="en-US"/>
        </w:rPr>
        <w:t xml:space="preserve">[Accessed </w:t>
      </w:r>
      <w:r w:rsidR="00906097">
        <w:rPr>
          <w:lang w:val="en-US"/>
        </w:rPr>
        <w:t>0</w:t>
      </w:r>
      <w:r w:rsidR="00906097" w:rsidRPr="00906097">
        <w:rPr>
          <w:lang w:val="en-US"/>
        </w:rPr>
        <w:t>5 Mar. 2022].</w:t>
      </w:r>
    </w:p>
    <w:p w14:paraId="3C02ED47" w14:textId="5446320C" w:rsidR="008345D6" w:rsidRDefault="0047205F" w:rsidP="00752EB4">
      <w:pPr>
        <w:tabs>
          <w:tab w:val="left" w:pos="5160"/>
        </w:tabs>
        <w:spacing w:line="360" w:lineRule="auto"/>
        <w:jc w:val="both"/>
      </w:pPr>
      <w:r>
        <w:t>IceHrm. (2020). </w:t>
      </w:r>
      <w:r>
        <w:rPr>
          <w:i/>
          <w:iCs/>
        </w:rPr>
        <w:t>Advantages and disadvantages of time management</w:t>
      </w:r>
      <w:r>
        <w:t xml:space="preserve">. [online] Available at: </w:t>
      </w:r>
      <w:hyperlink r:id="rId11" w:history="1">
        <w:r>
          <w:rPr>
            <w:rStyle w:val="Hyperlink"/>
          </w:rPr>
          <w:t>https://icehrm.com/blog/advantages-and-disadvantages-of-time-management/</w:t>
        </w:r>
      </w:hyperlink>
      <w:r w:rsidR="00906097">
        <w:t xml:space="preserve"> </w:t>
      </w:r>
      <w:r w:rsidR="00906097" w:rsidRPr="00906097">
        <w:rPr>
          <w:lang w:val="en-US"/>
        </w:rPr>
        <w:t>[Accessed</w:t>
      </w:r>
      <w:r w:rsidR="00906097">
        <w:rPr>
          <w:lang w:val="en-US"/>
        </w:rPr>
        <w:t xml:space="preserve"> 08</w:t>
      </w:r>
      <w:r w:rsidR="00906097" w:rsidRPr="00906097">
        <w:rPr>
          <w:lang w:val="en-US"/>
        </w:rPr>
        <w:t xml:space="preserve"> Mar. 2022].</w:t>
      </w:r>
    </w:p>
    <w:p w14:paraId="57559C1A" w14:textId="37C2C44D" w:rsidR="008345D6" w:rsidRDefault="0047205F" w:rsidP="00752EB4">
      <w:pPr>
        <w:tabs>
          <w:tab w:val="left" w:pos="5160"/>
        </w:tabs>
        <w:spacing w:line="360" w:lineRule="auto"/>
        <w:jc w:val="both"/>
      </w:pPr>
      <w:r>
        <w:t>Smith (2021). </w:t>
      </w:r>
      <w:r>
        <w:rPr>
          <w:i/>
          <w:iCs/>
        </w:rPr>
        <w:t>Gibbs’ Reflective Cycle: Feel the Benefit of Experiential Learning</w:t>
      </w:r>
      <w:r>
        <w:t xml:space="preserve">. [online] Making Business Matter. Available at: </w:t>
      </w:r>
      <w:hyperlink r:id="rId12" w:history="1">
        <w:r>
          <w:rPr>
            <w:rStyle w:val="Hyperlink"/>
          </w:rPr>
          <w:t>https://www.makingbusinessmatter.co.uk/gibbs-reflective-cycle/</w:t>
        </w:r>
      </w:hyperlink>
      <w:r w:rsidR="00906097">
        <w:t xml:space="preserve"> </w:t>
      </w:r>
      <w:r w:rsidR="00906097" w:rsidRPr="00906097">
        <w:rPr>
          <w:lang w:val="en-US"/>
        </w:rPr>
        <w:t>[Accessed 1</w:t>
      </w:r>
      <w:r w:rsidR="00906097">
        <w:rPr>
          <w:lang w:val="en-US"/>
        </w:rPr>
        <w:t>0</w:t>
      </w:r>
      <w:r w:rsidR="00906097" w:rsidRPr="00906097">
        <w:rPr>
          <w:lang w:val="en-US"/>
        </w:rPr>
        <w:t xml:space="preserve"> Mar. 2022].</w:t>
      </w:r>
    </w:p>
    <w:p w14:paraId="3775CC4E" w14:textId="71D9FB35" w:rsidR="00AC0959" w:rsidRDefault="00AC0959" w:rsidP="00752EB4">
      <w:pPr>
        <w:tabs>
          <w:tab w:val="left" w:pos="5160"/>
        </w:tabs>
        <w:spacing w:line="360" w:lineRule="auto"/>
        <w:jc w:val="both"/>
      </w:pPr>
      <w:r w:rsidRPr="00AC0959">
        <w:t>Mindtools (2019). </w:t>
      </w:r>
      <w:r w:rsidRPr="00AC0959">
        <w:rPr>
          <w:i/>
          <w:iCs/>
        </w:rPr>
        <w:t>Eisenhower’s Urgent/Important Principle: Using Time Effectively, Not Just Efficiently</w:t>
      </w:r>
      <w:r w:rsidRPr="00AC0959">
        <w:t>. [online] Mindtools.com.</w:t>
      </w:r>
      <w:r w:rsidR="00906097">
        <w:t xml:space="preserve"> </w:t>
      </w:r>
      <w:r w:rsidRPr="00AC0959">
        <w:t xml:space="preserve">Available at: </w:t>
      </w:r>
      <w:hyperlink r:id="rId13" w:history="1">
        <w:r w:rsidRPr="00EB4EB5">
          <w:rPr>
            <w:rStyle w:val="Hyperlink"/>
          </w:rPr>
          <w:t>https://www.mindtools.com/pages/article/newHTE_91.htm</w:t>
        </w:r>
      </w:hyperlink>
      <w:r w:rsidR="00906097">
        <w:t xml:space="preserve"> </w:t>
      </w:r>
      <w:r w:rsidR="00906097" w:rsidRPr="00906097">
        <w:rPr>
          <w:lang w:val="en-US"/>
        </w:rPr>
        <w:t>[Accessed 15 Mar. 2022].</w:t>
      </w:r>
    </w:p>
    <w:p w14:paraId="083F3569" w14:textId="583C2978" w:rsidR="00B54AF0" w:rsidRDefault="00B54AF0" w:rsidP="00752EB4">
      <w:pPr>
        <w:tabs>
          <w:tab w:val="left" w:pos="5160"/>
        </w:tabs>
        <w:spacing w:line="360" w:lineRule="auto"/>
        <w:jc w:val="both"/>
      </w:pPr>
      <w:r w:rsidRPr="00B54AF0">
        <w:t>Scribbr. (n.d.). </w:t>
      </w:r>
      <w:r w:rsidRPr="00B54AF0">
        <w:rPr>
          <w:i/>
          <w:iCs/>
        </w:rPr>
        <w:t>What Is Academic Writing? | Dos and Don’ts for Students</w:t>
      </w:r>
      <w:r w:rsidRPr="00B54AF0">
        <w:t xml:space="preserve">. [online] Available at: </w:t>
      </w:r>
      <w:hyperlink r:id="rId14" w:history="1">
        <w:r w:rsidRPr="008F1FFA">
          <w:rPr>
            <w:rStyle w:val="Hyperlink"/>
          </w:rPr>
          <w:t>https://www.scribbr.com/category/academic-writing/</w:t>
        </w:r>
      </w:hyperlink>
      <w:r w:rsidR="00906097">
        <w:t xml:space="preserve"> </w:t>
      </w:r>
      <w:r w:rsidR="00906097" w:rsidRPr="00906097">
        <w:rPr>
          <w:lang w:val="en-US"/>
        </w:rPr>
        <w:t>[Accessed 1</w:t>
      </w:r>
      <w:r w:rsidR="00906097">
        <w:rPr>
          <w:lang w:val="en-US"/>
        </w:rPr>
        <w:t>6</w:t>
      </w:r>
      <w:r w:rsidR="00906097" w:rsidRPr="00906097">
        <w:rPr>
          <w:lang w:val="en-US"/>
        </w:rPr>
        <w:t xml:space="preserve"> Mar. 2022].</w:t>
      </w:r>
    </w:p>
    <w:p w14:paraId="0F5419F2" w14:textId="170FBDBC" w:rsidR="00D574C7" w:rsidRDefault="00D574C7" w:rsidP="00752EB4">
      <w:pPr>
        <w:tabs>
          <w:tab w:val="left" w:pos="5160"/>
        </w:tabs>
        <w:spacing w:line="360" w:lineRule="auto"/>
        <w:jc w:val="both"/>
      </w:pPr>
      <w:r w:rsidRPr="00D574C7">
        <w:t>Cottrell, S. (2019). </w:t>
      </w:r>
      <w:r w:rsidRPr="00D574C7">
        <w:rPr>
          <w:i/>
          <w:iCs/>
        </w:rPr>
        <w:t>The study skills handbook</w:t>
      </w:r>
      <w:r w:rsidRPr="00D574C7">
        <w:t>. 5th ed. London: Red Globe Press.</w:t>
      </w:r>
      <w:r w:rsidR="00906097">
        <w:t xml:space="preserve"> </w:t>
      </w:r>
    </w:p>
    <w:p w14:paraId="4B9049EB" w14:textId="77777777" w:rsidR="00D574C7" w:rsidRDefault="00D574C7" w:rsidP="00752EB4">
      <w:pPr>
        <w:tabs>
          <w:tab w:val="left" w:pos="5160"/>
        </w:tabs>
        <w:spacing w:line="360" w:lineRule="auto"/>
        <w:jc w:val="both"/>
      </w:pPr>
    </w:p>
    <w:p w14:paraId="5DD51DCB" w14:textId="77777777" w:rsidR="00D574C7" w:rsidRDefault="00D574C7" w:rsidP="00752EB4">
      <w:pPr>
        <w:tabs>
          <w:tab w:val="left" w:pos="5160"/>
        </w:tabs>
        <w:spacing w:line="360" w:lineRule="auto"/>
        <w:jc w:val="both"/>
      </w:pPr>
    </w:p>
    <w:p w14:paraId="46B1C5C6" w14:textId="7B3E22AF" w:rsidR="00AC0959" w:rsidRPr="00906097" w:rsidRDefault="00906097" w:rsidP="00752EB4">
      <w:pPr>
        <w:tabs>
          <w:tab w:val="left" w:pos="5160"/>
        </w:tabs>
        <w:spacing w:line="360" w:lineRule="auto"/>
        <w:jc w:val="both"/>
        <w:rPr>
          <w:b/>
          <w:bCs/>
        </w:rPr>
      </w:pPr>
      <w:r w:rsidRPr="00906097">
        <w:rPr>
          <w:b/>
          <w:bCs/>
        </w:rPr>
        <w:t>Appendix: PowerPoint</w:t>
      </w:r>
    </w:p>
    <w:p w14:paraId="48423364" w14:textId="6D9D1ADF" w:rsidR="00906097" w:rsidRDefault="002577C2" w:rsidP="00752EB4">
      <w:pPr>
        <w:tabs>
          <w:tab w:val="left" w:pos="5160"/>
        </w:tabs>
        <w:spacing w:line="360" w:lineRule="auto"/>
        <w:jc w:val="both"/>
      </w:pPr>
      <w:r>
        <w:tab/>
      </w:r>
    </w:p>
    <w:p w14:paraId="3CC6411D" w14:textId="6C3B5C7F" w:rsidR="00906097" w:rsidRDefault="00AC37DD" w:rsidP="00752EB4">
      <w:pPr>
        <w:tabs>
          <w:tab w:val="left" w:pos="5160"/>
        </w:tabs>
        <w:spacing w:line="360" w:lineRule="auto"/>
        <w:jc w:val="both"/>
      </w:pPr>
      <w:r>
        <w:object w:dxaOrig="1508" w:dyaOrig="984" w14:anchorId="6DFA52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2pt" o:ole="">
            <v:imagedata r:id="rId15" o:title=""/>
          </v:shape>
          <o:OLEObject Type="Embed" ProgID="PowerPoint.Show.12" ShapeID="_x0000_i1025" DrawAspect="Icon" ObjectID="_1713102311" r:id="rId16"/>
        </w:object>
      </w:r>
    </w:p>
    <w:p w14:paraId="3C586F05" w14:textId="4E7D7C2C" w:rsidR="002C45F4" w:rsidRDefault="002C45F4" w:rsidP="00752EB4">
      <w:pPr>
        <w:tabs>
          <w:tab w:val="left" w:pos="5160"/>
        </w:tabs>
        <w:spacing w:line="360" w:lineRule="auto"/>
        <w:jc w:val="both"/>
      </w:pPr>
      <w:r>
        <w:rPr>
          <w:noProof/>
        </w:rPr>
        <w:drawing>
          <wp:inline distT="0" distB="0" distL="0" distR="0" wp14:anchorId="4D0ED144" wp14:editId="42C57229">
            <wp:extent cx="5731510" cy="322389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F118DDC" w14:textId="1F4A3CDF" w:rsidR="002C45F4" w:rsidRDefault="002C45F4" w:rsidP="00752EB4">
      <w:pPr>
        <w:tabs>
          <w:tab w:val="left" w:pos="5160"/>
        </w:tabs>
        <w:spacing w:line="360" w:lineRule="auto"/>
        <w:jc w:val="both"/>
      </w:pPr>
      <w:r>
        <w:rPr>
          <w:noProof/>
        </w:rPr>
        <w:drawing>
          <wp:inline distT="0" distB="0" distL="0" distR="0" wp14:anchorId="3F0B0DDE" wp14:editId="25619AB2">
            <wp:extent cx="5731510" cy="322389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E0E07DB" w14:textId="59323771" w:rsidR="002C45F4" w:rsidRDefault="002C45F4" w:rsidP="00752EB4">
      <w:pPr>
        <w:tabs>
          <w:tab w:val="left" w:pos="5160"/>
        </w:tabs>
        <w:spacing w:line="360" w:lineRule="auto"/>
        <w:jc w:val="both"/>
      </w:pPr>
      <w:r>
        <w:rPr>
          <w:noProof/>
        </w:rPr>
        <w:lastRenderedPageBreak/>
        <w:drawing>
          <wp:inline distT="0" distB="0" distL="0" distR="0" wp14:anchorId="775ECC87" wp14:editId="2A1DEDA2">
            <wp:extent cx="5731510" cy="3223895"/>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685D0D9" w14:textId="3E007783" w:rsidR="002C45F4" w:rsidRDefault="002C45F4" w:rsidP="00752EB4">
      <w:pPr>
        <w:tabs>
          <w:tab w:val="left" w:pos="5160"/>
        </w:tabs>
        <w:spacing w:line="360" w:lineRule="auto"/>
        <w:jc w:val="both"/>
      </w:pPr>
      <w:r>
        <w:rPr>
          <w:noProof/>
        </w:rPr>
        <w:drawing>
          <wp:inline distT="0" distB="0" distL="0" distR="0" wp14:anchorId="50F6C2F5" wp14:editId="51658086">
            <wp:extent cx="5731510" cy="3223895"/>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32F5A678" w14:textId="51E03601" w:rsidR="002C45F4" w:rsidRDefault="002C45F4" w:rsidP="00752EB4">
      <w:pPr>
        <w:tabs>
          <w:tab w:val="left" w:pos="5160"/>
        </w:tabs>
        <w:spacing w:line="360" w:lineRule="auto"/>
        <w:jc w:val="both"/>
      </w:pPr>
      <w:r>
        <w:rPr>
          <w:noProof/>
        </w:rPr>
        <w:lastRenderedPageBreak/>
        <w:drawing>
          <wp:inline distT="0" distB="0" distL="0" distR="0" wp14:anchorId="05C7B582" wp14:editId="2E06B1D0">
            <wp:extent cx="5731510" cy="3223895"/>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21849C1B" w14:textId="3A2257F7" w:rsidR="002C45F4" w:rsidRDefault="002C45F4" w:rsidP="00752EB4">
      <w:pPr>
        <w:tabs>
          <w:tab w:val="left" w:pos="5160"/>
        </w:tabs>
        <w:spacing w:line="360" w:lineRule="auto"/>
        <w:jc w:val="both"/>
      </w:pPr>
      <w:r>
        <w:rPr>
          <w:noProof/>
        </w:rPr>
        <w:drawing>
          <wp:inline distT="0" distB="0" distL="0" distR="0" wp14:anchorId="32205937" wp14:editId="5A8EFA3A">
            <wp:extent cx="5731510" cy="3223895"/>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529570DA" w14:textId="7AD3E8B5" w:rsidR="002C45F4" w:rsidRDefault="002C45F4" w:rsidP="00752EB4">
      <w:pPr>
        <w:tabs>
          <w:tab w:val="left" w:pos="5160"/>
        </w:tabs>
        <w:spacing w:line="360" w:lineRule="auto"/>
        <w:jc w:val="both"/>
      </w:pPr>
      <w:r>
        <w:rPr>
          <w:noProof/>
        </w:rPr>
        <w:lastRenderedPageBreak/>
        <w:drawing>
          <wp:inline distT="0" distB="0" distL="0" distR="0" wp14:anchorId="721207E7" wp14:editId="29A6B0A8">
            <wp:extent cx="5731510" cy="3223895"/>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2E935321" w14:textId="369CFDA1" w:rsidR="002C45F4" w:rsidRDefault="002C45F4" w:rsidP="00752EB4">
      <w:pPr>
        <w:tabs>
          <w:tab w:val="left" w:pos="5160"/>
        </w:tabs>
        <w:spacing w:line="360" w:lineRule="auto"/>
        <w:jc w:val="both"/>
      </w:pPr>
      <w:r>
        <w:rPr>
          <w:noProof/>
        </w:rPr>
        <w:drawing>
          <wp:inline distT="0" distB="0" distL="0" distR="0" wp14:anchorId="7344F820" wp14:editId="64193898">
            <wp:extent cx="5731510" cy="3223895"/>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3FBADE3C" w14:textId="4287004A" w:rsidR="002C45F4" w:rsidRDefault="002C45F4" w:rsidP="00752EB4">
      <w:pPr>
        <w:tabs>
          <w:tab w:val="left" w:pos="5160"/>
        </w:tabs>
        <w:spacing w:line="360" w:lineRule="auto"/>
        <w:jc w:val="both"/>
      </w:pPr>
      <w:r>
        <w:rPr>
          <w:noProof/>
        </w:rPr>
        <w:lastRenderedPageBreak/>
        <w:drawing>
          <wp:inline distT="0" distB="0" distL="0" distR="0" wp14:anchorId="32B5608E" wp14:editId="57C1D7F7">
            <wp:extent cx="5731510" cy="3223895"/>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5022DD64" w14:textId="6967E340" w:rsidR="002C45F4" w:rsidRDefault="002C45F4" w:rsidP="00752EB4">
      <w:pPr>
        <w:tabs>
          <w:tab w:val="left" w:pos="5160"/>
        </w:tabs>
        <w:spacing w:line="360" w:lineRule="auto"/>
        <w:jc w:val="both"/>
      </w:pPr>
      <w:r>
        <w:rPr>
          <w:noProof/>
        </w:rPr>
        <w:drawing>
          <wp:inline distT="0" distB="0" distL="0" distR="0" wp14:anchorId="57108F9F" wp14:editId="2075FC97">
            <wp:extent cx="5731510" cy="3223895"/>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51860982" w14:textId="0E3D59A6" w:rsidR="002C45F4" w:rsidRDefault="002C45F4" w:rsidP="00752EB4">
      <w:pPr>
        <w:tabs>
          <w:tab w:val="left" w:pos="5160"/>
        </w:tabs>
        <w:spacing w:line="360" w:lineRule="auto"/>
        <w:jc w:val="both"/>
      </w:pPr>
      <w:r>
        <w:rPr>
          <w:noProof/>
        </w:rPr>
        <w:lastRenderedPageBreak/>
        <w:drawing>
          <wp:inline distT="0" distB="0" distL="0" distR="0" wp14:anchorId="62A4EED9" wp14:editId="36B7D73D">
            <wp:extent cx="5731510" cy="3223895"/>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sectPr w:rsidR="002C45F4" w:rsidSect="00752EB4">
      <w:headerReference w:type="first" r:id="rId39"/>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313D2" w14:textId="77777777" w:rsidR="003E6C97" w:rsidRDefault="003E6C97">
      <w:pPr>
        <w:spacing w:after="0" w:line="240" w:lineRule="auto"/>
      </w:pPr>
      <w:r>
        <w:separator/>
      </w:r>
    </w:p>
  </w:endnote>
  <w:endnote w:type="continuationSeparator" w:id="0">
    <w:p w14:paraId="1CDC4B37" w14:textId="77777777" w:rsidR="003E6C97" w:rsidRDefault="003E6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F8497" w14:textId="77777777" w:rsidR="003E6C97" w:rsidRDefault="003E6C97">
      <w:pPr>
        <w:spacing w:after="0" w:line="240" w:lineRule="auto"/>
      </w:pPr>
      <w:r>
        <w:rPr>
          <w:color w:val="000000"/>
        </w:rPr>
        <w:separator/>
      </w:r>
    </w:p>
  </w:footnote>
  <w:footnote w:type="continuationSeparator" w:id="0">
    <w:p w14:paraId="5042098B" w14:textId="77777777" w:rsidR="003E6C97" w:rsidRDefault="003E6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8932F" w14:textId="2DCB9BD5" w:rsidR="00744ECA" w:rsidRDefault="00744ECA">
    <w:pPr>
      <w:pStyle w:val="Header"/>
    </w:pPr>
    <w:r>
      <w:t> </w:t>
    </w:r>
    <w:r>
      <w:rPr>
        <w:noProof/>
      </w:rPr>
      <w:drawing>
        <wp:inline distT="0" distB="0" distL="0" distR="0" wp14:anchorId="31E0E16E" wp14:editId="79E6FED8">
          <wp:extent cx="3506470" cy="1308735"/>
          <wp:effectExtent l="0" t="0" r="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06470" cy="130873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F01AD9"/>
    <w:multiLevelType w:val="hybridMultilevel"/>
    <w:tmpl w:val="FA981FBC"/>
    <w:lvl w:ilvl="0" w:tplc="59F21A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1116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autoHyphenation/>
  <w:characterSpacingControl w:val="doNotCompress"/>
  <w:hdrShapeDefaults>
    <o:shapedefaults v:ext="edit" spidmax="208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45D6"/>
    <w:rsid w:val="00010B00"/>
    <w:rsid w:val="000146E7"/>
    <w:rsid w:val="000437B1"/>
    <w:rsid w:val="000806C1"/>
    <w:rsid w:val="00084E5D"/>
    <w:rsid w:val="0009327F"/>
    <w:rsid w:val="000A2855"/>
    <w:rsid w:val="00101F09"/>
    <w:rsid w:val="001137DA"/>
    <w:rsid w:val="00137E7E"/>
    <w:rsid w:val="00153BE3"/>
    <w:rsid w:val="00161047"/>
    <w:rsid w:val="00163F69"/>
    <w:rsid w:val="001E2CE0"/>
    <w:rsid w:val="00216BE7"/>
    <w:rsid w:val="002577C2"/>
    <w:rsid w:val="002A6619"/>
    <w:rsid w:val="002C45F4"/>
    <w:rsid w:val="002D4F43"/>
    <w:rsid w:val="00325BE3"/>
    <w:rsid w:val="00326A62"/>
    <w:rsid w:val="00336EB9"/>
    <w:rsid w:val="003652AF"/>
    <w:rsid w:val="003E6C97"/>
    <w:rsid w:val="00454ABC"/>
    <w:rsid w:val="0047205F"/>
    <w:rsid w:val="00495AAD"/>
    <w:rsid w:val="004B331E"/>
    <w:rsid w:val="004C1277"/>
    <w:rsid w:val="004E3DA9"/>
    <w:rsid w:val="004F42B8"/>
    <w:rsid w:val="00527146"/>
    <w:rsid w:val="0055307F"/>
    <w:rsid w:val="005649F0"/>
    <w:rsid w:val="00622B68"/>
    <w:rsid w:val="00675CD4"/>
    <w:rsid w:val="006A2378"/>
    <w:rsid w:val="00720396"/>
    <w:rsid w:val="00744ECA"/>
    <w:rsid w:val="00752EB4"/>
    <w:rsid w:val="007A3BAE"/>
    <w:rsid w:val="007B3F35"/>
    <w:rsid w:val="007E4522"/>
    <w:rsid w:val="00801F45"/>
    <w:rsid w:val="00803004"/>
    <w:rsid w:val="008345D6"/>
    <w:rsid w:val="00845972"/>
    <w:rsid w:val="00871B1C"/>
    <w:rsid w:val="008E1635"/>
    <w:rsid w:val="00906097"/>
    <w:rsid w:val="009257ED"/>
    <w:rsid w:val="00952F98"/>
    <w:rsid w:val="00952FAF"/>
    <w:rsid w:val="00983861"/>
    <w:rsid w:val="00A2328D"/>
    <w:rsid w:val="00A2526C"/>
    <w:rsid w:val="00AC0959"/>
    <w:rsid w:val="00AC37DD"/>
    <w:rsid w:val="00AF4C01"/>
    <w:rsid w:val="00B40076"/>
    <w:rsid w:val="00B54AF0"/>
    <w:rsid w:val="00B67E7E"/>
    <w:rsid w:val="00B76A92"/>
    <w:rsid w:val="00B81331"/>
    <w:rsid w:val="00B94530"/>
    <w:rsid w:val="00BD411F"/>
    <w:rsid w:val="00C00943"/>
    <w:rsid w:val="00C15D6B"/>
    <w:rsid w:val="00C263AA"/>
    <w:rsid w:val="00C45F3F"/>
    <w:rsid w:val="00C80B17"/>
    <w:rsid w:val="00C82D35"/>
    <w:rsid w:val="00C95AA0"/>
    <w:rsid w:val="00CA011C"/>
    <w:rsid w:val="00CA1D05"/>
    <w:rsid w:val="00CC36FC"/>
    <w:rsid w:val="00D522CD"/>
    <w:rsid w:val="00D574C7"/>
    <w:rsid w:val="00D84784"/>
    <w:rsid w:val="00D90A3A"/>
    <w:rsid w:val="00DC3425"/>
    <w:rsid w:val="00DE2F06"/>
    <w:rsid w:val="00EB305F"/>
    <w:rsid w:val="00F55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1"/>
    <o:shapelayout v:ext="edit">
      <o:idmap v:ext="edit" data="2"/>
    </o:shapelayout>
  </w:shapeDefaults>
  <w:decimalSymbol w:val="."/>
  <w:listSeparator w:val=","/>
  <w14:docId w14:val="45B9ABC9"/>
  <w15:docId w15:val="{A690277B-DE1F-4E12-95AC-DE994482E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Spacing">
    <w:name w:val="No Spacing"/>
    <w:link w:val="NoSpacingChar"/>
    <w:uiPriority w:val="1"/>
    <w:qFormat/>
    <w:rsid w:val="00752EB4"/>
    <w:pPr>
      <w:autoSpaceDN/>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752EB4"/>
    <w:rPr>
      <w:rFonts w:asciiTheme="minorHAnsi" w:eastAsiaTheme="minorEastAsia" w:hAnsiTheme="minorHAnsi" w:cstheme="minorBidi"/>
      <w:lang w:val="en-US"/>
    </w:rPr>
  </w:style>
  <w:style w:type="paragraph" w:styleId="Header">
    <w:name w:val="header"/>
    <w:basedOn w:val="Normal"/>
    <w:link w:val="HeaderChar"/>
    <w:uiPriority w:val="99"/>
    <w:unhideWhenUsed/>
    <w:rsid w:val="00744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ECA"/>
  </w:style>
  <w:style w:type="paragraph" w:styleId="Footer">
    <w:name w:val="footer"/>
    <w:basedOn w:val="Normal"/>
    <w:link w:val="FooterChar"/>
    <w:uiPriority w:val="99"/>
    <w:unhideWhenUsed/>
    <w:rsid w:val="00744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ECA"/>
  </w:style>
  <w:style w:type="paragraph" w:styleId="ListParagraph">
    <w:name w:val="List Paragraph"/>
    <w:basedOn w:val="Normal"/>
    <w:uiPriority w:val="34"/>
    <w:qFormat/>
    <w:rsid w:val="004E3D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pages/article/newHTE_91.htm" TargetMode="External"/><Relationship Id="rId18" Type="http://schemas.openxmlformats.org/officeDocument/2006/relationships/image" Target="media/image3.svg"/><Relationship Id="rId26" Type="http://schemas.openxmlformats.org/officeDocument/2006/relationships/image" Target="media/image11.svg"/><Relationship Id="rId39" Type="http://schemas.openxmlformats.org/officeDocument/2006/relationships/header" Target="header1.xml"/><Relationship Id="rId21" Type="http://schemas.openxmlformats.org/officeDocument/2006/relationships/image" Target="media/image6.png"/><Relationship Id="rId34" Type="http://schemas.openxmlformats.org/officeDocument/2006/relationships/image" Target="media/image19.sv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package" Target="embeddings/Microsoft_PowerPoint_Presentation.pptx"/><Relationship Id="rId20" Type="http://schemas.openxmlformats.org/officeDocument/2006/relationships/image" Target="media/image5.svg"/><Relationship Id="rId29" Type="http://schemas.openxmlformats.org/officeDocument/2006/relationships/image" Target="media/image1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cehrm.com/blog/advantages-and-disadvantages-of-time-management/" TargetMode="External"/><Relationship Id="rId24" Type="http://schemas.openxmlformats.org/officeDocument/2006/relationships/image" Target="media/image9.svg"/><Relationship Id="rId32" Type="http://schemas.openxmlformats.org/officeDocument/2006/relationships/image" Target="media/image17.svg"/><Relationship Id="rId37" Type="http://schemas.openxmlformats.org/officeDocument/2006/relationships/image" Target="media/image22.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1.emf"/><Relationship Id="rId23" Type="http://schemas.openxmlformats.org/officeDocument/2006/relationships/image" Target="media/image8.png"/><Relationship Id="rId28" Type="http://schemas.openxmlformats.org/officeDocument/2006/relationships/image" Target="media/image13.svg"/><Relationship Id="rId36" Type="http://schemas.openxmlformats.org/officeDocument/2006/relationships/image" Target="media/image21.svg"/><Relationship Id="rId10" Type="http://schemas.openxmlformats.org/officeDocument/2006/relationships/hyperlink" Target="https://www.mindtools.com/pages/article/newHTE_00.htm" TargetMode="Externa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styles" Target="styles.xml"/><Relationship Id="rId9" Type="http://schemas.openxmlformats.org/officeDocument/2006/relationships/hyperlink" Target="https://libguides.hull.ac.uk/reflectivewriting/gibbs" TargetMode="External"/><Relationship Id="rId14" Type="http://schemas.openxmlformats.org/officeDocument/2006/relationships/hyperlink" Target="https://www.scribbr.com/category/academic-writing/" TargetMode="External"/><Relationship Id="rId22" Type="http://schemas.openxmlformats.org/officeDocument/2006/relationships/image" Target="media/image7.svg"/><Relationship Id="rId27" Type="http://schemas.openxmlformats.org/officeDocument/2006/relationships/image" Target="media/image12.png"/><Relationship Id="rId30" Type="http://schemas.openxmlformats.org/officeDocument/2006/relationships/image" Target="media/image15.svg"/><Relationship Id="rId35" Type="http://schemas.openxmlformats.org/officeDocument/2006/relationships/image" Target="media/image20.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makingbusinessmatter.co.uk/gibbs-reflective-cycle/"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svg"/></Relationships>
</file>

<file path=word/_rels/header1.xml.rels><?xml version="1.0" encoding="UTF-8" standalone="yes"?>
<Relationships xmlns="http://schemas.openxmlformats.org/package/2006/relationships"><Relationship Id="rId1"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EA9167-2C59-42DA-AA57-1661E6CEB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3576</TotalTime>
  <Pages>14</Pages>
  <Words>2163</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BMSW4001            Academic and      Employability Skills</vt:lpstr>
    </vt:vector>
  </TitlesOfParts>
  <Company>Student ID: 2121862</Company>
  <LinksUpToDate>false</LinksUpToDate>
  <CharactersWithSpaces>14469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BMSW4001            Academic and      Employability Skills</dc:title>
  <dc:subject>Academic Report</dc:subject>
  <dc:creator>Elena Radu</dc:creator>
  <cp:keywords/>
  <dc:description/>
  <cp:lastModifiedBy>Mihai Cean</cp:lastModifiedBy>
  <cp:revision>10</cp:revision>
  <cp:lastPrinted>2022-04-29T19:26:00Z</cp:lastPrinted>
  <dcterms:created xsi:type="dcterms:W3CDTF">2022-03-17T18:35:00Z</dcterms:created>
  <dcterms:modified xsi:type="dcterms:W3CDTF">2022-05-03T15:59:00Z</dcterms:modified>
</cp:coreProperties>
</file>