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438F7" w:rsidRDefault="001438F7" w:rsidP="001438F7"/>
    <w:p w:rsidR="001438F7" w:rsidRPr="001438F7" w:rsidRDefault="00BC202B" w:rsidP="001438F7">
      <w:pPr>
        <w:jc w:val="center"/>
        <w:rPr>
          <w:b/>
          <w:sz w:val="34"/>
        </w:rPr>
      </w:pPr>
      <w:r>
        <w:rPr>
          <w:b/>
          <w:noProof/>
          <w:sz w:val="34"/>
          <w:lang w:val="en-GB" w:eastAsia="en-GB"/>
        </w:rPr>
        <w:drawing>
          <wp:inline distT="0" distB="0" distL="0" distR="0" wp14:anchorId="29591FF8" wp14:editId="5B2C4655">
            <wp:extent cx="3343275" cy="2076450"/>
            <wp:effectExtent l="0" t="0" r="9525" b="0"/>
            <wp:docPr id="2" name="Picture 2" descr="Z:\Mintu\Assignment\Phase Two\Ahmed Ali\Emplo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Mintu\Assignment\Phase Two\Ahmed Ali\Employ.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3275" cy="2076450"/>
                    </a:xfrm>
                    <a:prstGeom prst="rect">
                      <a:avLst/>
                    </a:prstGeom>
                    <a:noFill/>
                    <a:ln>
                      <a:noFill/>
                    </a:ln>
                  </pic:spPr>
                </pic:pic>
              </a:graphicData>
            </a:graphic>
          </wp:inline>
        </w:drawing>
      </w:r>
    </w:p>
    <w:p w:rsidR="001438F7" w:rsidRDefault="001438F7" w:rsidP="001438F7">
      <w:pPr>
        <w:rPr>
          <w:b/>
          <w:sz w:val="34"/>
        </w:rPr>
      </w:pPr>
    </w:p>
    <w:p w:rsidR="00BC202B" w:rsidRDefault="00BC202B" w:rsidP="00BC202B">
      <w:pPr>
        <w:jc w:val="center"/>
        <w:rPr>
          <w:b/>
          <w:sz w:val="44"/>
          <w:szCs w:val="44"/>
        </w:rPr>
      </w:pPr>
      <w:r>
        <w:rPr>
          <w:b/>
          <w:sz w:val="44"/>
          <w:szCs w:val="44"/>
        </w:rPr>
        <w:t xml:space="preserve">Student Name – </w:t>
      </w:r>
      <w:r>
        <w:rPr>
          <w:b/>
          <w:sz w:val="44"/>
          <w:szCs w:val="44"/>
        </w:rPr>
        <w:t>Ahmed Ali</w:t>
      </w:r>
    </w:p>
    <w:p w:rsidR="00BC202B" w:rsidRDefault="00BC202B" w:rsidP="00BC202B">
      <w:pPr>
        <w:jc w:val="center"/>
        <w:rPr>
          <w:b/>
          <w:sz w:val="44"/>
          <w:szCs w:val="44"/>
        </w:rPr>
      </w:pPr>
      <w:r>
        <w:rPr>
          <w:b/>
          <w:sz w:val="44"/>
          <w:szCs w:val="44"/>
        </w:rPr>
        <w:t>Student Id – 1605434</w:t>
      </w:r>
    </w:p>
    <w:p w:rsidR="00BC202B" w:rsidRPr="00BC202B" w:rsidRDefault="00BC202B" w:rsidP="00BC202B">
      <w:pPr>
        <w:jc w:val="center"/>
        <w:rPr>
          <w:b/>
          <w:sz w:val="44"/>
          <w:szCs w:val="44"/>
        </w:rPr>
      </w:pPr>
      <w:r>
        <w:rPr>
          <w:b/>
          <w:sz w:val="44"/>
          <w:szCs w:val="44"/>
        </w:rPr>
        <w:t>Module Code: EMPL4007</w:t>
      </w:r>
    </w:p>
    <w:p w:rsidR="00BC202B" w:rsidRDefault="00BC202B" w:rsidP="00BC202B">
      <w:pPr>
        <w:jc w:val="center"/>
        <w:rPr>
          <w:b/>
          <w:sz w:val="44"/>
          <w:szCs w:val="44"/>
        </w:rPr>
      </w:pPr>
      <w:r>
        <w:rPr>
          <w:b/>
          <w:sz w:val="44"/>
          <w:szCs w:val="44"/>
        </w:rPr>
        <w:t xml:space="preserve">Module Title – Employability </w:t>
      </w:r>
    </w:p>
    <w:p w:rsidR="00BC202B" w:rsidRDefault="00BC202B" w:rsidP="00BC202B">
      <w:pPr>
        <w:jc w:val="center"/>
        <w:rPr>
          <w:b/>
          <w:sz w:val="44"/>
          <w:szCs w:val="44"/>
        </w:rPr>
      </w:pPr>
      <w:r>
        <w:rPr>
          <w:b/>
          <w:sz w:val="44"/>
          <w:szCs w:val="44"/>
        </w:rPr>
        <w:t>Module Lecturer – Mary March</w:t>
      </w:r>
    </w:p>
    <w:p w:rsidR="0055054A" w:rsidRDefault="0055054A" w:rsidP="00376761">
      <w:pPr>
        <w:jc w:val="center"/>
        <w:rPr>
          <w:b/>
          <w:sz w:val="34"/>
        </w:rPr>
      </w:pPr>
    </w:p>
    <w:p w:rsidR="0055054A" w:rsidRDefault="0055054A" w:rsidP="00376761">
      <w:pPr>
        <w:jc w:val="center"/>
        <w:rPr>
          <w:b/>
          <w:sz w:val="34"/>
        </w:rPr>
      </w:pPr>
    </w:p>
    <w:p w:rsidR="0055054A" w:rsidRDefault="0055054A" w:rsidP="00376761">
      <w:pPr>
        <w:jc w:val="center"/>
        <w:rPr>
          <w:b/>
          <w:sz w:val="34"/>
        </w:rPr>
      </w:pPr>
    </w:p>
    <w:p w:rsidR="0055054A" w:rsidRDefault="0055054A" w:rsidP="00376761">
      <w:pPr>
        <w:jc w:val="center"/>
        <w:rPr>
          <w:b/>
          <w:sz w:val="34"/>
        </w:rPr>
      </w:pPr>
    </w:p>
    <w:p w:rsidR="0055054A" w:rsidRDefault="0055054A" w:rsidP="00376761">
      <w:pPr>
        <w:jc w:val="center"/>
        <w:rPr>
          <w:b/>
          <w:sz w:val="34"/>
        </w:rPr>
      </w:pPr>
    </w:p>
    <w:p w:rsidR="0055054A" w:rsidRDefault="0055054A" w:rsidP="00BC202B">
      <w:pPr>
        <w:rPr>
          <w:b/>
          <w:sz w:val="34"/>
        </w:rPr>
      </w:pPr>
    </w:p>
    <w:p w:rsidR="00BC202B" w:rsidRDefault="00BC202B" w:rsidP="00BC202B">
      <w:pPr>
        <w:rPr>
          <w:b/>
          <w:sz w:val="34"/>
        </w:rPr>
      </w:pPr>
      <w:bookmarkStart w:id="0" w:name="_GoBack"/>
      <w:bookmarkEnd w:id="0"/>
    </w:p>
    <w:sdt>
      <w:sdtPr>
        <w:rPr>
          <w:rFonts w:ascii="Times New Roman" w:eastAsia="Calibri" w:hAnsi="Times New Roman" w:cs="SimSun"/>
          <w:b w:val="0"/>
          <w:color w:val="auto"/>
          <w:szCs w:val="22"/>
          <w:lang w:eastAsia="en-US"/>
        </w:rPr>
        <w:id w:val="-233476754"/>
        <w:docPartObj>
          <w:docPartGallery w:val="Table of Contents"/>
          <w:docPartUnique/>
        </w:docPartObj>
      </w:sdtPr>
      <w:sdtEndPr>
        <w:rPr>
          <w:bCs/>
          <w:noProof/>
        </w:rPr>
      </w:sdtEndPr>
      <w:sdtContent>
        <w:p w:rsidR="0055054A" w:rsidRDefault="0055054A">
          <w:pPr>
            <w:pStyle w:val="TOCHeading"/>
          </w:pPr>
          <w:r>
            <w:t>Contents</w:t>
          </w:r>
        </w:p>
        <w:p w:rsidR="00A02CD3" w:rsidRDefault="0055054A">
          <w:pPr>
            <w:pStyle w:val="TOC1"/>
            <w:tabs>
              <w:tab w:val="right" w:leader="dot" w:pos="9350"/>
            </w:tabs>
            <w:rPr>
              <w:rFonts w:asciiTheme="minorHAnsi" w:eastAsiaTheme="minorEastAsia" w:hAnsiTheme="minorHAnsi" w:cstheme="minorBidi"/>
              <w:noProof/>
              <w:sz w:val="22"/>
              <w:szCs w:val="28"/>
              <w:lang w:bidi="bn-IN"/>
            </w:rPr>
          </w:pPr>
          <w:r>
            <w:fldChar w:fldCharType="begin"/>
          </w:r>
          <w:r>
            <w:instrText xml:space="preserve"> TOC \o "1-3" \h \z \u </w:instrText>
          </w:r>
          <w:r>
            <w:fldChar w:fldCharType="separate"/>
          </w:r>
          <w:hyperlink w:anchor="_Toc502443467" w:history="1">
            <w:r w:rsidR="00A02CD3" w:rsidRPr="001D31B3">
              <w:rPr>
                <w:rStyle w:val="Hyperlink"/>
                <w:noProof/>
              </w:rPr>
              <w:t>Introduction</w:t>
            </w:r>
            <w:r w:rsidR="00A02CD3">
              <w:rPr>
                <w:noProof/>
                <w:webHidden/>
              </w:rPr>
              <w:tab/>
            </w:r>
            <w:r w:rsidR="00A02CD3">
              <w:rPr>
                <w:noProof/>
                <w:webHidden/>
              </w:rPr>
              <w:fldChar w:fldCharType="begin"/>
            </w:r>
            <w:r w:rsidR="00A02CD3">
              <w:rPr>
                <w:noProof/>
                <w:webHidden/>
              </w:rPr>
              <w:instrText xml:space="preserve"> PAGEREF _Toc502443467 \h </w:instrText>
            </w:r>
            <w:r w:rsidR="00A02CD3">
              <w:rPr>
                <w:noProof/>
                <w:webHidden/>
              </w:rPr>
            </w:r>
            <w:r w:rsidR="00A02CD3">
              <w:rPr>
                <w:noProof/>
                <w:webHidden/>
              </w:rPr>
              <w:fldChar w:fldCharType="separate"/>
            </w:r>
            <w:r w:rsidR="00A02CD3">
              <w:rPr>
                <w:noProof/>
                <w:webHidden/>
              </w:rPr>
              <w:t>3</w:t>
            </w:r>
            <w:r w:rsidR="00A02CD3">
              <w:rPr>
                <w:noProof/>
                <w:webHidden/>
              </w:rPr>
              <w:fldChar w:fldCharType="end"/>
            </w:r>
          </w:hyperlink>
        </w:p>
        <w:p w:rsidR="00A02CD3" w:rsidRDefault="00BC202B">
          <w:pPr>
            <w:pStyle w:val="TOC1"/>
            <w:tabs>
              <w:tab w:val="right" w:leader="dot" w:pos="9350"/>
            </w:tabs>
            <w:rPr>
              <w:rFonts w:asciiTheme="minorHAnsi" w:eastAsiaTheme="minorEastAsia" w:hAnsiTheme="minorHAnsi" w:cstheme="minorBidi"/>
              <w:noProof/>
              <w:sz w:val="22"/>
              <w:szCs w:val="28"/>
              <w:lang w:bidi="bn-IN"/>
            </w:rPr>
          </w:pPr>
          <w:hyperlink w:anchor="_Toc502443468" w:history="1">
            <w:r w:rsidR="00A02CD3" w:rsidRPr="001D31B3">
              <w:rPr>
                <w:rStyle w:val="Hyperlink"/>
                <w:noProof/>
              </w:rPr>
              <w:t>Task 1: Purpose of a job description and person specification</w:t>
            </w:r>
            <w:r w:rsidR="00A02CD3">
              <w:rPr>
                <w:noProof/>
                <w:webHidden/>
              </w:rPr>
              <w:tab/>
            </w:r>
            <w:r w:rsidR="00A02CD3">
              <w:rPr>
                <w:noProof/>
                <w:webHidden/>
              </w:rPr>
              <w:fldChar w:fldCharType="begin"/>
            </w:r>
            <w:r w:rsidR="00A02CD3">
              <w:rPr>
                <w:noProof/>
                <w:webHidden/>
              </w:rPr>
              <w:instrText xml:space="preserve"> PAGEREF _Toc502443468 \h </w:instrText>
            </w:r>
            <w:r w:rsidR="00A02CD3">
              <w:rPr>
                <w:noProof/>
                <w:webHidden/>
              </w:rPr>
            </w:r>
            <w:r w:rsidR="00A02CD3">
              <w:rPr>
                <w:noProof/>
                <w:webHidden/>
              </w:rPr>
              <w:fldChar w:fldCharType="separate"/>
            </w:r>
            <w:r w:rsidR="00A02CD3">
              <w:rPr>
                <w:noProof/>
                <w:webHidden/>
              </w:rPr>
              <w:t>3</w:t>
            </w:r>
            <w:r w:rsidR="00A02CD3">
              <w:rPr>
                <w:noProof/>
                <w:webHidden/>
              </w:rPr>
              <w:fldChar w:fldCharType="end"/>
            </w:r>
          </w:hyperlink>
        </w:p>
        <w:p w:rsidR="00A02CD3" w:rsidRDefault="00BC202B">
          <w:pPr>
            <w:pStyle w:val="TOC1"/>
            <w:tabs>
              <w:tab w:val="right" w:leader="dot" w:pos="9350"/>
            </w:tabs>
            <w:rPr>
              <w:rFonts w:asciiTheme="minorHAnsi" w:eastAsiaTheme="minorEastAsia" w:hAnsiTheme="minorHAnsi" w:cstheme="minorBidi"/>
              <w:noProof/>
              <w:sz w:val="22"/>
              <w:szCs w:val="28"/>
              <w:lang w:bidi="bn-IN"/>
            </w:rPr>
          </w:pPr>
          <w:hyperlink w:anchor="_Toc502443469" w:history="1">
            <w:r w:rsidR="00A02CD3" w:rsidRPr="001D31B3">
              <w:rPr>
                <w:rStyle w:val="Hyperlink"/>
                <w:noProof/>
              </w:rPr>
              <w:t>Task 2: CV for the role of a finance executive</w:t>
            </w:r>
            <w:r w:rsidR="00A02CD3">
              <w:rPr>
                <w:noProof/>
                <w:webHidden/>
              </w:rPr>
              <w:tab/>
            </w:r>
            <w:r w:rsidR="00A02CD3">
              <w:rPr>
                <w:noProof/>
                <w:webHidden/>
              </w:rPr>
              <w:fldChar w:fldCharType="begin"/>
            </w:r>
            <w:r w:rsidR="00A02CD3">
              <w:rPr>
                <w:noProof/>
                <w:webHidden/>
              </w:rPr>
              <w:instrText xml:space="preserve"> PAGEREF _Toc502443469 \h </w:instrText>
            </w:r>
            <w:r w:rsidR="00A02CD3">
              <w:rPr>
                <w:noProof/>
                <w:webHidden/>
              </w:rPr>
            </w:r>
            <w:r w:rsidR="00A02CD3">
              <w:rPr>
                <w:noProof/>
                <w:webHidden/>
              </w:rPr>
              <w:fldChar w:fldCharType="separate"/>
            </w:r>
            <w:r w:rsidR="00A02CD3">
              <w:rPr>
                <w:noProof/>
                <w:webHidden/>
              </w:rPr>
              <w:t>4</w:t>
            </w:r>
            <w:r w:rsidR="00A02CD3">
              <w:rPr>
                <w:noProof/>
                <w:webHidden/>
              </w:rPr>
              <w:fldChar w:fldCharType="end"/>
            </w:r>
          </w:hyperlink>
        </w:p>
        <w:p w:rsidR="00A02CD3" w:rsidRDefault="00BC202B">
          <w:pPr>
            <w:pStyle w:val="TOC1"/>
            <w:tabs>
              <w:tab w:val="right" w:leader="dot" w:pos="9350"/>
            </w:tabs>
            <w:rPr>
              <w:rFonts w:asciiTheme="minorHAnsi" w:eastAsiaTheme="minorEastAsia" w:hAnsiTheme="minorHAnsi" w:cstheme="minorBidi"/>
              <w:noProof/>
              <w:sz w:val="22"/>
              <w:szCs w:val="28"/>
              <w:lang w:bidi="bn-IN"/>
            </w:rPr>
          </w:pPr>
          <w:hyperlink w:anchor="_Toc502443470" w:history="1">
            <w:r w:rsidR="00A02CD3" w:rsidRPr="001D31B3">
              <w:rPr>
                <w:rStyle w:val="Hyperlink"/>
                <w:noProof/>
              </w:rPr>
              <w:t>Task 3: Competency statement</w:t>
            </w:r>
            <w:r w:rsidR="00A02CD3">
              <w:rPr>
                <w:noProof/>
                <w:webHidden/>
              </w:rPr>
              <w:tab/>
            </w:r>
            <w:r w:rsidR="00A02CD3">
              <w:rPr>
                <w:noProof/>
                <w:webHidden/>
              </w:rPr>
              <w:fldChar w:fldCharType="begin"/>
            </w:r>
            <w:r w:rsidR="00A02CD3">
              <w:rPr>
                <w:noProof/>
                <w:webHidden/>
              </w:rPr>
              <w:instrText xml:space="preserve"> PAGEREF _Toc502443470 \h </w:instrText>
            </w:r>
            <w:r w:rsidR="00A02CD3">
              <w:rPr>
                <w:noProof/>
                <w:webHidden/>
              </w:rPr>
            </w:r>
            <w:r w:rsidR="00A02CD3">
              <w:rPr>
                <w:noProof/>
                <w:webHidden/>
              </w:rPr>
              <w:fldChar w:fldCharType="separate"/>
            </w:r>
            <w:r w:rsidR="00A02CD3">
              <w:rPr>
                <w:noProof/>
                <w:webHidden/>
              </w:rPr>
              <w:t>7</w:t>
            </w:r>
            <w:r w:rsidR="00A02CD3">
              <w:rPr>
                <w:noProof/>
                <w:webHidden/>
              </w:rPr>
              <w:fldChar w:fldCharType="end"/>
            </w:r>
          </w:hyperlink>
        </w:p>
        <w:p w:rsidR="00A02CD3" w:rsidRDefault="00BC202B">
          <w:pPr>
            <w:pStyle w:val="TOC1"/>
            <w:tabs>
              <w:tab w:val="right" w:leader="dot" w:pos="9350"/>
            </w:tabs>
            <w:rPr>
              <w:rFonts w:asciiTheme="minorHAnsi" w:eastAsiaTheme="minorEastAsia" w:hAnsiTheme="minorHAnsi" w:cstheme="minorBidi"/>
              <w:noProof/>
              <w:sz w:val="22"/>
              <w:szCs w:val="28"/>
              <w:lang w:bidi="bn-IN"/>
            </w:rPr>
          </w:pPr>
          <w:hyperlink w:anchor="_Toc502443471" w:history="1">
            <w:r w:rsidR="00A02CD3" w:rsidRPr="001D31B3">
              <w:rPr>
                <w:rStyle w:val="Hyperlink"/>
                <w:noProof/>
              </w:rPr>
              <w:t>Conclusion</w:t>
            </w:r>
            <w:r w:rsidR="00A02CD3">
              <w:rPr>
                <w:noProof/>
                <w:webHidden/>
              </w:rPr>
              <w:tab/>
            </w:r>
            <w:r w:rsidR="00A02CD3">
              <w:rPr>
                <w:noProof/>
                <w:webHidden/>
              </w:rPr>
              <w:fldChar w:fldCharType="begin"/>
            </w:r>
            <w:r w:rsidR="00A02CD3">
              <w:rPr>
                <w:noProof/>
                <w:webHidden/>
              </w:rPr>
              <w:instrText xml:space="preserve"> PAGEREF _Toc502443471 \h </w:instrText>
            </w:r>
            <w:r w:rsidR="00A02CD3">
              <w:rPr>
                <w:noProof/>
                <w:webHidden/>
              </w:rPr>
            </w:r>
            <w:r w:rsidR="00A02CD3">
              <w:rPr>
                <w:noProof/>
                <w:webHidden/>
              </w:rPr>
              <w:fldChar w:fldCharType="separate"/>
            </w:r>
            <w:r w:rsidR="00A02CD3">
              <w:rPr>
                <w:noProof/>
                <w:webHidden/>
              </w:rPr>
              <w:t>9</w:t>
            </w:r>
            <w:r w:rsidR="00A02CD3">
              <w:rPr>
                <w:noProof/>
                <w:webHidden/>
              </w:rPr>
              <w:fldChar w:fldCharType="end"/>
            </w:r>
          </w:hyperlink>
        </w:p>
        <w:p w:rsidR="00A02CD3" w:rsidRDefault="00BC202B">
          <w:pPr>
            <w:pStyle w:val="TOC1"/>
            <w:tabs>
              <w:tab w:val="right" w:leader="dot" w:pos="9350"/>
            </w:tabs>
            <w:rPr>
              <w:rFonts w:asciiTheme="minorHAnsi" w:eastAsiaTheme="minorEastAsia" w:hAnsiTheme="minorHAnsi" w:cstheme="minorBidi"/>
              <w:noProof/>
              <w:sz w:val="22"/>
              <w:szCs w:val="28"/>
              <w:lang w:bidi="bn-IN"/>
            </w:rPr>
          </w:pPr>
          <w:hyperlink w:anchor="_Toc502443472" w:history="1">
            <w:r w:rsidR="00A02CD3" w:rsidRPr="001D31B3">
              <w:rPr>
                <w:rStyle w:val="Hyperlink"/>
                <w:noProof/>
              </w:rPr>
              <w:t>References</w:t>
            </w:r>
            <w:r w:rsidR="00A02CD3">
              <w:rPr>
                <w:noProof/>
                <w:webHidden/>
              </w:rPr>
              <w:tab/>
            </w:r>
            <w:r w:rsidR="00A02CD3">
              <w:rPr>
                <w:noProof/>
                <w:webHidden/>
              </w:rPr>
              <w:fldChar w:fldCharType="begin"/>
            </w:r>
            <w:r w:rsidR="00A02CD3">
              <w:rPr>
                <w:noProof/>
                <w:webHidden/>
              </w:rPr>
              <w:instrText xml:space="preserve"> PAGEREF _Toc502443472 \h </w:instrText>
            </w:r>
            <w:r w:rsidR="00A02CD3">
              <w:rPr>
                <w:noProof/>
                <w:webHidden/>
              </w:rPr>
            </w:r>
            <w:r w:rsidR="00A02CD3">
              <w:rPr>
                <w:noProof/>
                <w:webHidden/>
              </w:rPr>
              <w:fldChar w:fldCharType="separate"/>
            </w:r>
            <w:r w:rsidR="00A02CD3">
              <w:rPr>
                <w:noProof/>
                <w:webHidden/>
              </w:rPr>
              <w:t>9</w:t>
            </w:r>
            <w:r w:rsidR="00A02CD3">
              <w:rPr>
                <w:noProof/>
                <w:webHidden/>
              </w:rPr>
              <w:fldChar w:fldCharType="end"/>
            </w:r>
          </w:hyperlink>
        </w:p>
        <w:p w:rsidR="0055054A" w:rsidRDefault="0055054A">
          <w:r>
            <w:rPr>
              <w:b/>
              <w:bCs/>
              <w:noProof/>
            </w:rPr>
            <w:fldChar w:fldCharType="end"/>
          </w:r>
        </w:p>
      </w:sdtContent>
    </w:sdt>
    <w:p w:rsidR="0055054A" w:rsidRDefault="0055054A" w:rsidP="00376761">
      <w:pPr>
        <w:jc w:val="center"/>
        <w:rPr>
          <w:b/>
          <w:sz w:val="34"/>
        </w:rPr>
      </w:pPr>
    </w:p>
    <w:p w:rsidR="0055054A" w:rsidRDefault="0055054A" w:rsidP="00376761">
      <w:pPr>
        <w:jc w:val="center"/>
        <w:rPr>
          <w:b/>
          <w:sz w:val="34"/>
        </w:rPr>
      </w:pPr>
    </w:p>
    <w:p w:rsidR="001438F7" w:rsidRDefault="001438F7" w:rsidP="001438F7">
      <w:pPr>
        <w:rPr>
          <w:b/>
          <w:sz w:val="34"/>
        </w:rPr>
      </w:pPr>
    </w:p>
    <w:p w:rsidR="001438F7" w:rsidRDefault="001438F7" w:rsidP="001438F7">
      <w:pPr>
        <w:rPr>
          <w:b/>
          <w:sz w:val="34"/>
        </w:rPr>
      </w:pPr>
    </w:p>
    <w:p w:rsidR="001438F7" w:rsidRDefault="001438F7" w:rsidP="001438F7">
      <w:pPr>
        <w:rPr>
          <w:b/>
          <w:sz w:val="34"/>
        </w:rPr>
      </w:pPr>
    </w:p>
    <w:p w:rsidR="001438F7" w:rsidRDefault="001438F7" w:rsidP="001438F7">
      <w:pPr>
        <w:rPr>
          <w:b/>
          <w:sz w:val="34"/>
        </w:rPr>
      </w:pPr>
    </w:p>
    <w:p w:rsidR="001438F7" w:rsidRDefault="001438F7" w:rsidP="001438F7">
      <w:pPr>
        <w:rPr>
          <w:b/>
          <w:sz w:val="34"/>
        </w:rPr>
      </w:pPr>
    </w:p>
    <w:p w:rsidR="001438F7" w:rsidRDefault="001438F7" w:rsidP="001438F7">
      <w:pPr>
        <w:rPr>
          <w:b/>
          <w:sz w:val="34"/>
        </w:rPr>
      </w:pPr>
    </w:p>
    <w:p w:rsidR="001438F7" w:rsidRDefault="001438F7" w:rsidP="001438F7">
      <w:pPr>
        <w:rPr>
          <w:b/>
          <w:sz w:val="34"/>
        </w:rPr>
      </w:pPr>
    </w:p>
    <w:p w:rsidR="00F35840" w:rsidRDefault="00F35840" w:rsidP="001438F7">
      <w:pPr>
        <w:rPr>
          <w:b/>
          <w:sz w:val="34"/>
        </w:rPr>
      </w:pPr>
    </w:p>
    <w:p w:rsidR="00F35840" w:rsidRDefault="00F35840" w:rsidP="001438F7">
      <w:pPr>
        <w:rPr>
          <w:b/>
          <w:sz w:val="34"/>
        </w:rPr>
      </w:pPr>
    </w:p>
    <w:p w:rsidR="00F35840" w:rsidRDefault="00F35840" w:rsidP="001438F7">
      <w:pPr>
        <w:rPr>
          <w:b/>
          <w:sz w:val="34"/>
        </w:rPr>
      </w:pPr>
    </w:p>
    <w:p w:rsidR="00F35840" w:rsidRDefault="00F35840" w:rsidP="001438F7">
      <w:pPr>
        <w:rPr>
          <w:b/>
          <w:sz w:val="34"/>
        </w:rPr>
      </w:pPr>
    </w:p>
    <w:p w:rsidR="001438F7" w:rsidRDefault="001438F7" w:rsidP="001438F7">
      <w:pPr>
        <w:rPr>
          <w:b/>
          <w:sz w:val="34"/>
        </w:rPr>
      </w:pPr>
    </w:p>
    <w:p w:rsidR="001438F7" w:rsidRDefault="001438F7" w:rsidP="001438F7">
      <w:pPr>
        <w:rPr>
          <w:b/>
          <w:sz w:val="34"/>
        </w:rPr>
      </w:pPr>
    </w:p>
    <w:p w:rsidR="001438F7" w:rsidRDefault="001438F7" w:rsidP="0055054A">
      <w:pPr>
        <w:pStyle w:val="Heading1"/>
        <w:jc w:val="both"/>
      </w:pPr>
      <w:bookmarkStart w:id="1" w:name="_Toc502443467"/>
      <w:r>
        <w:lastRenderedPageBreak/>
        <w:t>Introduction</w:t>
      </w:r>
      <w:bookmarkEnd w:id="1"/>
    </w:p>
    <w:p w:rsidR="00047F28" w:rsidRDefault="00047F28" w:rsidP="00047F28">
      <w:pPr>
        <w:rPr>
          <w:lang w:bidi="bn-IN"/>
        </w:rPr>
      </w:pPr>
    </w:p>
    <w:p w:rsidR="00D9538D" w:rsidRDefault="00D9538D" w:rsidP="00047F28">
      <w:pPr>
        <w:rPr>
          <w:lang w:bidi="bn-IN"/>
        </w:rPr>
      </w:pPr>
      <w:r>
        <w:rPr>
          <w:lang w:bidi="bn-IN"/>
        </w:rPr>
        <w:t>The competitive nature in the job market has meant that individuals now need to possess a wide array of employability skills so as to land their desired jobs. These skills range from academic qualification to professional degrees and also include desirable traits and behavioral attributes</w:t>
      </w:r>
      <w:r w:rsidR="00A02CD3">
        <w:rPr>
          <w:lang w:bidi="bn-IN"/>
        </w:rPr>
        <w:t xml:space="preserve"> </w:t>
      </w:r>
      <w:r w:rsidR="00A02CD3">
        <w:rPr>
          <w:rFonts w:cs="Times New Roman"/>
          <w:szCs w:val="24"/>
        </w:rPr>
        <w:t>(Hind</w:t>
      </w:r>
      <w:r w:rsidR="00A02CD3" w:rsidRPr="004B7B83">
        <w:rPr>
          <w:rFonts w:cs="Times New Roman"/>
          <w:szCs w:val="24"/>
        </w:rPr>
        <w:t xml:space="preserve"> and Moss, 2016)</w:t>
      </w:r>
      <w:r>
        <w:rPr>
          <w:lang w:bidi="bn-IN"/>
        </w:rPr>
        <w:t xml:space="preserve">. This report will explore some of the key aspects of employability. </w:t>
      </w:r>
    </w:p>
    <w:p w:rsidR="00D9538D" w:rsidRDefault="00D9538D" w:rsidP="00D9538D">
      <w:pPr>
        <w:pStyle w:val="Heading1"/>
        <w:jc w:val="both"/>
      </w:pPr>
      <w:bookmarkStart w:id="2" w:name="_Toc502443468"/>
      <w:r>
        <w:t>Task 1: Purpose of a job description and person specification</w:t>
      </w:r>
      <w:bookmarkEnd w:id="2"/>
    </w:p>
    <w:p w:rsidR="00D9538D" w:rsidRDefault="00D9538D" w:rsidP="00D9538D">
      <w:pPr>
        <w:rPr>
          <w:lang w:bidi="bn-IN"/>
        </w:rPr>
      </w:pPr>
    </w:p>
    <w:p w:rsidR="00D9538D" w:rsidRDefault="00D9538D" w:rsidP="00D9538D">
      <w:pPr>
        <w:rPr>
          <w:lang w:bidi="bn-IN"/>
        </w:rPr>
      </w:pPr>
      <w:r>
        <w:rPr>
          <w:lang w:bidi="bn-IN"/>
        </w:rPr>
        <w:t>The recruitment process of all organization make use of multiple documents such as an advertisement, job description, person specification, interview question sheet, candidate assessment sheet etc. These documents have their respective purposes and together facilitate the recruitment of the most suitable candidates</w:t>
      </w:r>
      <w:r w:rsidR="00A02CD3">
        <w:rPr>
          <w:lang w:bidi="bn-IN"/>
        </w:rPr>
        <w:t xml:space="preserve"> </w:t>
      </w:r>
      <w:r w:rsidR="00A02CD3">
        <w:rPr>
          <w:rFonts w:cs="Times New Roman"/>
          <w:szCs w:val="24"/>
        </w:rPr>
        <w:t>(</w:t>
      </w:r>
      <w:r w:rsidR="00A02CD3" w:rsidRPr="004B7B83">
        <w:rPr>
          <w:rFonts w:cs="Times New Roman"/>
          <w:szCs w:val="24"/>
        </w:rPr>
        <w:t>Sparrow, 2015)</w:t>
      </w:r>
      <w:r>
        <w:rPr>
          <w:lang w:bidi="bn-IN"/>
        </w:rPr>
        <w:t xml:space="preserve">. The purpose of two key documents is described below. </w:t>
      </w:r>
    </w:p>
    <w:p w:rsidR="00D9538D" w:rsidRDefault="00D9538D" w:rsidP="00D9538D">
      <w:pPr>
        <w:rPr>
          <w:lang w:bidi="bn-IN"/>
        </w:rPr>
      </w:pPr>
    </w:p>
    <w:p w:rsidR="00D9538D" w:rsidRDefault="00D9538D" w:rsidP="00D9538D">
      <w:pPr>
        <w:rPr>
          <w:lang w:bidi="bn-IN"/>
        </w:rPr>
      </w:pPr>
      <w:r>
        <w:rPr>
          <w:lang w:bidi="bn-IN"/>
        </w:rPr>
        <w:t xml:space="preserve">A job description contains all necessary and pertinent information associated with the job starting from the title of the job position, its location, the working hours of the job, the main duties and responsibilities of the job, the salary range of the job, the additional benefits of the job etc. Thus, the main purpose of a job description is to illuminate the potential candidates by informing them about the nature of the job. This is done to enable them to decide whether they should apply for the position or not. This in turn means that a well written and elaborate job description </w:t>
      </w:r>
      <w:r w:rsidR="00B22404">
        <w:rPr>
          <w:lang w:bidi="bn-IN"/>
        </w:rPr>
        <w:t>deters unsuitable candidates from applying</w:t>
      </w:r>
      <w:r w:rsidR="00A02CD3">
        <w:rPr>
          <w:lang w:bidi="bn-IN"/>
        </w:rPr>
        <w:t xml:space="preserve"> </w:t>
      </w:r>
      <w:r w:rsidR="00A02CD3">
        <w:rPr>
          <w:rFonts w:cs="Times New Roman"/>
          <w:szCs w:val="24"/>
        </w:rPr>
        <w:t>(</w:t>
      </w:r>
      <w:r w:rsidR="00A02CD3" w:rsidRPr="004B7B83">
        <w:rPr>
          <w:rFonts w:cs="Times New Roman"/>
          <w:szCs w:val="24"/>
        </w:rPr>
        <w:t>Grant, 2014)</w:t>
      </w:r>
      <w:r w:rsidR="00B22404">
        <w:rPr>
          <w:lang w:bidi="bn-IN"/>
        </w:rPr>
        <w:t>. Moreover, another purpose of the job description is to provide instructions regarding the application. Furthermore, a job description is prepared and used for developing the detailed person specification. This is yet another purpose of the job description. Above all, the main purpose of a job description is to describe the main tasks that a candidate will have to perform while on the job</w:t>
      </w:r>
      <w:r w:rsidR="00A02CD3">
        <w:rPr>
          <w:lang w:bidi="bn-IN"/>
        </w:rPr>
        <w:t xml:space="preserve"> </w:t>
      </w:r>
      <w:r w:rsidR="00A02CD3">
        <w:t>(Parker, 2011)</w:t>
      </w:r>
      <w:r w:rsidR="00B22404">
        <w:rPr>
          <w:lang w:bidi="bn-IN"/>
        </w:rPr>
        <w:t>.</w:t>
      </w:r>
    </w:p>
    <w:p w:rsidR="00B22404" w:rsidRDefault="00B22404" w:rsidP="00D9538D">
      <w:pPr>
        <w:rPr>
          <w:lang w:bidi="bn-IN"/>
        </w:rPr>
      </w:pPr>
    </w:p>
    <w:p w:rsidR="00B22404" w:rsidRDefault="00B22404" w:rsidP="00D9538D">
      <w:pPr>
        <w:rPr>
          <w:lang w:bidi="bn-IN"/>
        </w:rPr>
      </w:pPr>
      <w:r>
        <w:rPr>
          <w:lang w:bidi="bn-IN"/>
        </w:rPr>
        <w:t>A person specification is prepared on the basis of the job description. The two of them often appear in tandem in the advertisement circulated by an organization. The main purpose of a person specification is to illuminate the potential candidates regarding the major qualifications and attributes that are required by the company for the vacant position</w:t>
      </w:r>
      <w:r w:rsidR="00A02CD3">
        <w:rPr>
          <w:lang w:bidi="bn-IN"/>
        </w:rPr>
        <w:t xml:space="preserve"> </w:t>
      </w:r>
      <w:r w:rsidR="00A02CD3">
        <w:rPr>
          <w:rFonts w:cs="Times New Roman"/>
          <w:szCs w:val="24"/>
        </w:rPr>
        <w:t>(Hind</w:t>
      </w:r>
      <w:r w:rsidR="00A02CD3" w:rsidRPr="004B7B83">
        <w:rPr>
          <w:rFonts w:cs="Times New Roman"/>
          <w:szCs w:val="24"/>
        </w:rPr>
        <w:t xml:space="preserve"> and Moss, 2016)</w:t>
      </w:r>
      <w:r>
        <w:rPr>
          <w:lang w:bidi="bn-IN"/>
        </w:rPr>
        <w:t xml:space="preserve">. A </w:t>
      </w:r>
      <w:r>
        <w:rPr>
          <w:lang w:bidi="bn-IN"/>
        </w:rPr>
        <w:lastRenderedPageBreak/>
        <w:t>person specification usually describes in detail, the academic qualification, professional qualification, experience requirement, traits and attribute requirement of a company. It enables the candidates to assess whether they are a good fit for the position or not. This is a secondary objective of the person specification. Moreover, another purpose of this document is to assist the HR function in the latter stages of the recruitment process such as the interview stage. In particular, the interview questions, focus group discussion topic etc. are designed in such a way that they can test whether candidates possess the requirements outlined in the person specification. This means that a person specification plays a pivotal role in the selection process as well since candidates who fail to meet the requirements specified within the person specification are not selected for the position</w:t>
      </w:r>
      <w:r w:rsidR="00A02CD3">
        <w:rPr>
          <w:lang w:bidi="bn-IN"/>
        </w:rPr>
        <w:t xml:space="preserve"> </w:t>
      </w:r>
      <w:r w:rsidR="00A02CD3">
        <w:rPr>
          <w:rFonts w:cs="Times New Roman"/>
          <w:szCs w:val="24"/>
        </w:rPr>
        <w:t>(</w:t>
      </w:r>
      <w:r w:rsidR="00A02CD3" w:rsidRPr="004B7B83">
        <w:rPr>
          <w:rFonts w:cs="Times New Roman"/>
          <w:szCs w:val="24"/>
        </w:rPr>
        <w:t>Noe, 2016)</w:t>
      </w:r>
      <w:r>
        <w:rPr>
          <w:lang w:bidi="bn-IN"/>
        </w:rPr>
        <w:t xml:space="preserve">. </w:t>
      </w:r>
    </w:p>
    <w:p w:rsidR="00B22404" w:rsidRDefault="00B22404" w:rsidP="00D9538D">
      <w:pPr>
        <w:rPr>
          <w:lang w:bidi="bn-IN"/>
        </w:rPr>
      </w:pPr>
    </w:p>
    <w:p w:rsidR="00FC725C" w:rsidRDefault="00B22404" w:rsidP="00D9538D">
      <w:pPr>
        <w:rPr>
          <w:lang w:bidi="bn-IN"/>
        </w:rPr>
      </w:pPr>
      <w:r>
        <w:rPr>
          <w:lang w:bidi="bn-IN"/>
        </w:rPr>
        <w:t>All in All, both the job description and person specification are key documents used in the recruitment and selection process. They should be developed in detail and with due attention to make sure that they are appropriate for the position. An inappropriate job description and person specification will lead to unsuitable candidates being hired which in turn will lead to higher labor turnover and falling productivity at the firm over the long run</w:t>
      </w:r>
      <w:r w:rsidR="00A02CD3">
        <w:rPr>
          <w:lang w:bidi="bn-IN"/>
        </w:rPr>
        <w:t xml:space="preserve"> </w:t>
      </w:r>
      <w:r w:rsidR="00A02CD3">
        <w:rPr>
          <w:rFonts w:cs="Times New Roman"/>
          <w:szCs w:val="24"/>
        </w:rPr>
        <w:t>(Hind</w:t>
      </w:r>
      <w:r w:rsidR="00A02CD3" w:rsidRPr="004B7B83">
        <w:rPr>
          <w:rFonts w:cs="Times New Roman"/>
          <w:szCs w:val="24"/>
        </w:rPr>
        <w:t xml:space="preserve"> and Moss, 2016)</w:t>
      </w:r>
      <w:r>
        <w:rPr>
          <w:lang w:bidi="bn-IN"/>
        </w:rPr>
        <w:t xml:space="preserve">. </w:t>
      </w:r>
    </w:p>
    <w:p w:rsidR="00FC725C" w:rsidRDefault="00FC725C" w:rsidP="00D9538D">
      <w:pPr>
        <w:rPr>
          <w:lang w:bidi="bn-IN"/>
        </w:rPr>
      </w:pPr>
    </w:p>
    <w:p w:rsidR="00FC725C" w:rsidRDefault="00FC725C" w:rsidP="00FC725C">
      <w:pPr>
        <w:pStyle w:val="Heading1"/>
        <w:jc w:val="both"/>
      </w:pPr>
      <w:bookmarkStart w:id="3" w:name="_Toc502443469"/>
      <w:r>
        <w:t>Task 2: CV for the role of a finance executive</w:t>
      </w:r>
      <w:bookmarkEnd w:id="3"/>
    </w:p>
    <w:p w:rsidR="00FC725C" w:rsidRDefault="00FC725C" w:rsidP="00FC725C">
      <w:pPr>
        <w:rPr>
          <w:lang w:bidi="bn-IN"/>
        </w:rPr>
      </w:pPr>
    </w:p>
    <w:p w:rsidR="00FC725C" w:rsidRDefault="00FC725C" w:rsidP="00FC725C">
      <w:pPr>
        <w:rPr>
          <w:lang w:bidi="bn-IN"/>
        </w:rPr>
      </w:pPr>
      <w:r>
        <w:rPr>
          <w:lang w:bidi="bn-IN"/>
        </w:rPr>
        <w:t>A curriculum vitae is a document that contains all information of a particular candidate starting from his contact details to his academic background, previous job experiences, traits and personal details. A well designed CV is imperative to draw the attention of the recruiters and a CV should be tailored according to the position that is being applied for. This is an essential characteristics of a good CV that is often ignored by many people</w:t>
      </w:r>
      <w:r w:rsidR="00A02CD3">
        <w:rPr>
          <w:lang w:bidi="bn-IN"/>
        </w:rPr>
        <w:t xml:space="preserve"> </w:t>
      </w:r>
      <w:r w:rsidR="00A02CD3">
        <w:t>(Jemielniak, 2016)</w:t>
      </w:r>
      <w:r>
        <w:rPr>
          <w:lang w:bidi="bn-IN"/>
        </w:rPr>
        <w:t xml:space="preserve">. Below a CV has been developed for the role of a finance executive. </w:t>
      </w:r>
    </w:p>
    <w:p w:rsidR="00FC725C" w:rsidRDefault="00FC725C" w:rsidP="00FC725C">
      <w:pPr>
        <w:rPr>
          <w:lang w:bidi="bn-IN"/>
        </w:rPr>
      </w:pPr>
    </w:p>
    <w:p w:rsidR="00FC725C" w:rsidRDefault="00FC725C" w:rsidP="00FC725C">
      <w:pPr>
        <w:rPr>
          <w:lang w:bidi="bn-IN"/>
        </w:rPr>
      </w:pPr>
    </w:p>
    <w:p w:rsidR="00FC725C" w:rsidRDefault="00FC725C" w:rsidP="00FC725C">
      <w:pPr>
        <w:rPr>
          <w:lang w:bidi="bn-IN"/>
        </w:rPr>
      </w:pPr>
    </w:p>
    <w:p w:rsidR="00FC725C" w:rsidRDefault="00FC725C" w:rsidP="00FC725C">
      <w:pPr>
        <w:rPr>
          <w:lang w:bidi="bn-IN"/>
        </w:rPr>
      </w:pPr>
    </w:p>
    <w:p w:rsidR="00FC725C" w:rsidRDefault="00FC725C" w:rsidP="00FC725C">
      <w:pPr>
        <w:rPr>
          <w:lang w:bidi="bn-IN"/>
        </w:rPr>
      </w:pPr>
    </w:p>
    <w:p w:rsidR="00B339C6" w:rsidRPr="004316FC" w:rsidRDefault="00B339C6" w:rsidP="00B339C6">
      <w:pPr>
        <w:jc w:val="center"/>
        <w:rPr>
          <w:rFonts w:ascii="Bell MT" w:hAnsi="Bell MT"/>
          <w:b/>
          <w:color w:val="1F497D" w:themeColor="text2"/>
          <w:sz w:val="32"/>
          <w:szCs w:val="32"/>
        </w:rPr>
      </w:pPr>
      <w:r>
        <w:rPr>
          <w:rFonts w:ascii="Bell MT" w:hAnsi="Bell MT"/>
          <w:b/>
          <w:color w:val="1F497D" w:themeColor="text2"/>
          <w:sz w:val="32"/>
          <w:szCs w:val="32"/>
        </w:rPr>
        <w:lastRenderedPageBreak/>
        <w:t>Harry Archer</w:t>
      </w:r>
    </w:p>
    <w:p w:rsidR="00B339C6" w:rsidRPr="00192E05" w:rsidRDefault="00B339C6" w:rsidP="00B339C6">
      <w:pPr>
        <w:jc w:val="center"/>
        <w:rPr>
          <w:rFonts w:asciiTheme="minorHAnsi" w:hAnsiTheme="minorHAnsi"/>
          <w:b/>
          <w:bCs/>
          <w:sz w:val="22"/>
        </w:rPr>
      </w:pPr>
      <w:r>
        <w:rPr>
          <w:b/>
          <w:szCs w:val="32"/>
        </w:rPr>
        <w:t>Mailing</w:t>
      </w:r>
      <w:r>
        <w:rPr>
          <w:b/>
          <w:sz w:val="32"/>
          <w:szCs w:val="32"/>
        </w:rPr>
        <w:t xml:space="preserve"> </w:t>
      </w:r>
      <w:r>
        <w:rPr>
          <w:b/>
        </w:rPr>
        <w:t>Address: 673,</w:t>
      </w:r>
      <w:r w:rsidRPr="00192E05">
        <w:rPr>
          <w:rFonts w:asciiTheme="minorHAnsi" w:hAnsiTheme="minorHAnsi"/>
          <w:b/>
        </w:rPr>
        <w:t xml:space="preserve"> </w:t>
      </w:r>
      <w:r w:rsidRPr="00192E05">
        <w:rPr>
          <w:rFonts w:asciiTheme="minorHAnsi" w:hAnsiTheme="minorHAnsi"/>
          <w:b/>
          <w:bCs/>
          <w:sz w:val="22"/>
          <w:shd w:val="clear" w:color="auto" w:fill="FFFFFF"/>
        </w:rPr>
        <w:t>98 King St, Manchester M2 4WU, UK</w:t>
      </w:r>
    </w:p>
    <w:p w:rsidR="00B339C6" w:rsidRPr="00117A04" w:rsidRDefault="00B339C6" w:rsidP="00B339C6">
      <w:pPr>
        <w:spacing w:line="240" w:lineRule="auto"/>
        <w:jc w:val="center"/>
        <w:rPr>
          <w:rStyle w:val="IntenseReference"/>
          <w:bCs w:val="0"/>
          <w:smallCaps w:val="0"/>
        </w:rPr>
      </w:pPr>
      <w:r w:rsidRPr="00192E05">
        <w:rPr>
          <w:rFonts w:asciiTheme="minorHAnsi" w:hAnsiTheme="minorHAnsi"/>
          <w:b/>
        </w:rPr>
        <w:t xml:space="preserve">Cell phone: </w:t>
      </w:r>
      <w:r>
        <w:rPr>
          <w:b/>
        </w:rPr>
        <w:t>+44 161 874 0000, E-mail: Archer.Harry</w:t>
      </w:r>
      <w:r w:rsidRPr="008C0BE9">
        <w:rPr>
          <w:b/>
        </w:rPr>
        <w:t>@gmail.com</w:t>
      </w:r>
    </w:p>
    <w:p w:rsidR="00B339C6" w:rsidRDefault="00B339C6" w:rsidP="00B339C6">
      <w:pPr>
        <w:rPr>
          <w:rStyle w:val="IntenseReference"/>
          <w:sz w:val="28"/>
        </w:rPr>
      </w:pPr>
      <w:r>
        <w:rPr>
          <w:b/>
          <w:noProof/>
          <w:lang w:val="en-GB" w:eastAsia="en-GB"/>
        </w:rPr>
        <mc:AlternateContent>
          <mc:Choice Requires="wps">
            <w:drawing>
              <wp:anchor distT="0" distB="0" distL="114300" distR="114300" simplePos="0" relativeHeight="251659264" behindDoc="0" locked="0" layoutInCell="1" allowOverlap="1" wp14:anchorId="2FA2D740" wp14:editId="152875B0">
                <wp:simplePos x="0" y="0"/>
                <wp:positionH relativeFrom="margin">
                  <wp:posOffset>-47625</wp:posOffset>
                </wp:positionH>
                <wp:positionV relativeFrom="paragraph">
                  <wp:posOffset>302260</wp:posOffset>
                </wp:positionV>
                <wp:extent cx="6534150" cy="0"/>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174DCA09"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75pt,23.8pt" to="510.75pt,2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" strokecolor="#4579b8 [3044]">
                <w10:wrap anchorx="margin"/>
              </v:line>
            </w:pict>
          </mc:Fallback>
        </mc:AlternateContent>
      </w:r>
    </w:p>
    <w:p w:rsidR="00B339C6" w:rsidRPr="004316FC" w:rsidRDefault="00B339C6" w:rsidP="00B339C6">
      <w:pPr>
        <w:rPr>
          <w:rStyle w:val="IntenseReference"/>
          <w:color w:val="1F497D" w:themeColor="text2"/>
          <w:sz w:val="28"/>
        </w:rPr>
      </w:pPr>
      <w:r w:rsidRPr="004316FC">
        <w:rPr>
          <w:rStyle w:val="IntenseReference"/>
          <w:color w:val="1F497D" w:themeColor="text2"/>
          <w:sz w:val="28"/>
        </w:rPr>
        <w:t>Career Objectives</w:t>
      </w:r>
    </w:p>
    <w:p w:rsidR="00B339C6" w:rsidRPr="00615652" w:rsidRDefault="00B339C6" w:rsidP="00B339C6">
      <w:pPr>
        <w:rPr>
          <w:rStyle w:val="IntenseReference"/>
          <w:rFonts w:ascii="Maiandra GD" w:hAnsi="Maiandra GD" w:cs="Arial"/>
          <w:bCs w:val="0"/>
          <w:smallCaps w:val="0"/>
        </w:rPr>
      </w:pPr>
      <w:r>
        <w:rPr>
          <w:b/>
          <w:noProof/>
          <w:lang w:val="en-GB" w:eastAsia="en-GB"/>
        </w:rPr>
        <mc:AlternateContent>
          <mc:Choice Requires="wps">
            <w:drawing>
              <wp:anchor distT="0" distB="0" distL="114300" distR="114300" simplePos="0" relativeHeight="251660288" behindDoc="0" locked="0" layoutInCell="1" allowOverlap="1" wp14:anchorId="4C37A6B2" wp14:editId="0E02D8A1">
                <wp:simplePos x="0" y="0"/>
                <wp:positionH relativeFrom="margin">
                  <wp:align>left</wp:align>
                </wp:positionH>
                <wp:positionV relativeFrom="paragraph">
                  <wp:posOffset>1087755</wp:posOffset>
                </wp:positionV>
                <wp:extent cx="6534150" cy="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w15="http://schemas.microsoft.com/office/word/2012/wordml">
            <w:pict>
              <v:line w14:anchorId="20FC616F" id="Straight Connector 3" o:spid="_x0000_s1026" style="position:absolute;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 from="0,85.65pt" to="514.5pt,8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" strokecolor="#4579b8 [3044]">
                <w10:wrap anchorx="margin"/>
              </v:line>
            </w:pict>
          </mc:Fallback>
        </mc:AlternateContent>
      </w:r>
      <w:r>
        <w:rPr>
          <w:rFonts w:ascii="Maiandra GD" w:hAnsi="Maiandra GD" w:cs="Arial"/>
        </w:rPr>
        <w:t>I am a fresher seeking to showcase my skills and learning in the field of finance. I consider myself as a highly committed, hardworking and challenge seeking individual and am willing to exert maximum effort to establish myself as a strong performer in the corporate arena.</w:t>
      </w:r>
    </w:p>
    <w:p w:rsidR="00B339C6" w:rsidRPr="004316FC" w:rsidRDefault="00B339C6" w:rsidP="00B339C6">
      <w:pPr>
        <w:rPr>
          <w:rStyle w:val="IntenseReference"/>
          <w:color w:val="1F497D" w:themeColor="text2"/>
          <w:sz w:val="28"/>
        </w:rPr>
      </w:pPr>
      <w:r w:rsidRPr="004316FC">
        <w:rPr>
          <w:rStyle w:val="IntenseReference"/>
          <w:color w:val="1F497D" w:themeColor="text2"/>
          <w:sz w:val="28"/>
        </w:rPr>
        <w:t>Educational Qualification</w:t>
      </w:r>
    </w:p>
    <w:tbl>
      <w:tblPr>
        <w:tblStyle w:val="TableGrid"/>
        <w:tblW w:w="104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68"/>
        <w:gridCol w:w="7286"/>
      </w:tblGrid>
      <w:tr w:rsidR="00B339C6" w:rsidTr="00A35CF5">
        <w:trPr>
          <w:trHeight w:val="976"/>
        </w:trPr>
        <w:tc>
          <w:tcPr>
            <w:tcW w:w="3168" w:type="dxa"/>
          </w:tcPr>
          <w:p w:rsidR="00B339C6" w:rsidRDefault="00B339C6" w:rsidP="00A35CF5">
            <w:pPr>
              <w:spacing w:line="276" w:lineRule="auto"/>
              <w:rPr>
                <w:rFonts w:ascii="Maiandra GD" w:hAnsi="Maiandra GD" w:cs="Arial"/>
                <w:b/>
              </w:rPr>
            </w:pPr>
            <w:r>
              <w:rPr>
                <w:rFonts w:ascii="Arial Unicode MS" w:eastAsia="Arial Unicode MS" w:hAnsi="Arial Unicode MS" w:cs="Arial Unicode MS"/>
                <w:b/>
              </w:rPr>
              <w:t xml:space="preserve">Masters </w:t>
            </w:r>
            <w:r>
              <w:rPr>
                <w:rFonts w:ascii="Maiandra GD" w:hAnsi="Maiandra GD" w:cs="Arial"/>
                <w:b/>
              </w:rPr>
              <w:t>of Business Administration (M</w:t>
            </w:r>
            <w:r w:rsidRPr="00D9754C">
              <w:rPr>
                <w:rFonts w:ascii="Maiandra GD" w:hAnsi="Maiandra GD" w:cs="Arial"/>
                <w:b/>
              </w:rPr>
              <w:t>BA)</w:t>
            </w:r>
          </w:p>
          <w:p w:rsidR="00B339C6" w:rsidRPr="0064735B" w:rsidRDefault="00B339C6" w:rsidP="00A35CF5">
            <w:pPr>
              <w:spacing w:line="276" w:lineRule="auto"/>
              <w:rPr>
                <w:rFonts w:ascii="Maiandra GD" w:hAnsi="Maiandra GD" w:cs="Arial"/>
              </w:rPr>
            </w:pPr>
            <w:r>
              <w:rPr>
                <w:rFonts w:ascii="Maiandra GD" w:hAnsi="Maiandra GD" w:cs="Arial"/>
              </w:rPr>
              <w:t>From 2016 to 2017</w:t>
            </w:r>
          </w:p>
          <w:p w:rsidR="00B339C6" w:rsidRDefault="00B339C6" w:rsidP="00A35CF5">
            <w:pPr>
              <w:spacing w:line="276" w:lineRule="auto"/>
              <w:rPr>
                <w:rFonts w:ascii="Arial Unicode MS" w:eastAsia="Arial Unicode MS" w:hAnsi="Arial Unicode MS" w:cs="Arial Unicode MS"/>
                <w:b/>
              </w:rPr>
            </w:pPr>
          </w:p>
        </w:tc>
        <w:tc>
          <w:tcPr>
            <w:tcW w:w="7286" w:type="dxa"/>
          </w:tcPr>
          <w:p w:rsidR="00B339C6" w:rsidRDefault="00B339C6" w:rsidP="00A35CF5">
            <w:pPr>
              <w:spacing w:line="276" w:lineRule="auto"/>
              <w:rPr>
                <w:rFonts w:ascii="Maiandra GD" w:eastAsia="Arial Unicode MS" w:hAnsi="Maiandra GD" w:cs="Arial Unicode MS"/>
                <w:b/>
              </w:rPr>
            </w:pPr>
            <w:r>
              <w:rPr>
                <w:rFonts w:ascii="Maiandra GD" w:eastAsia="Arial Unicode MS" w:hAnsi="Maiandra GD" w:cs="Arial Unicode MS"/>
                <w:b/>
              </w:rPr>
              <w:t>CGPA 3.37</w:t>
            </w:r>
            <w:r w:rsidRPr="008C0BE9">
              <w:rPr>
                <w:rFonts w:ascii="Maiandra GD" w:eastAsia="Arial Unicode MS" w:hAnsi="Maiandra GD" w:cs="Arial Unicode MS"/>
                <w:b/>
              </w:rPr>
              <w:t xml:space="preserve"> (out of 4)</w:t>
            </w:r>
          </w:p>
          <w:p w:rsidR="00B339C6" w:rsidRPr="008C0BE9" w:rsidRDefault="00B339C6" w:rsidP="00A35CF5">
            <w:pPr>
              <w:spacing w:line="276" w:lineRule="auto"/>
              <w:rPr>
                <w:rFonts w:ascii="Maiandra GD" w:eastAsia="Arial Unicode MS" w:hAnsi="Maiandra GD" w:cs="Arial Unicode MS"/>
              </w:rPr>
            </w:pPr>
            <w:r>
              <w:rPr>
                <w:rFonts w:ascii="Maiandra GD" w:eastAsia="Arial Unicode MS" w:hAnsi="Maiandra GD" w:cs="Arial Unicode MS"/>
              </w:rPr>
              <w:t>School</w:t>
            </w:r>
            <w:r w:rsidRPr="008C0BE9">
              <w:rPr>
                <w:rFonts w:ascii="Maiandra GD" w:eastAsia="Arial Unicode MS" w:hAnsi="Maiandra GD" w:cs="Arial Unicode MS"/>
              </w:rPr>
              <w:t xml:space="preserve"> Of Business Studies</w:t>
            </w:r>
          </w:p>
          <w:p w:rsidR="00B339C6" w:rsidRDefault="00B339C6" w:rsidP="00A35CF5">
            <w:pPr>
              <w:spacing w:line="276" w:lineRule="auto"/>
              <w:rPr>
                <w:rFonts w:ascii="Maiandra GD" w:eastAsia="Arial Unicode MS" w:hAnsi="Maiandra GD" w:cs="Arial Unicode MS"/>
              </w:rPr>
            </w:pPr>
            <w:r>
              <w:rPr>
                <w:rFonts w:ascii="Maiandra GD" w:eastAsia="Arial Unicode MS" w:hAnsi="Maiandra GD" w:cs="Arial Unicode MS"/>
              </w:rPr>
              <w:t>Manchester Metropolitan university</w:t>
            </w:r>
          </w:p>
          <w:p w:rsidR="00B339C6" w:rsidRPr="00F4067B" w:rsidRDefault="00B339C6" w:rsidP="00A35CF5">
            <w:pPr>
              <w:rPr>
                <w:rFonts w:ascii="Maiandra GD" w:eastAsia="Arial Unicode MS" w:hAnsi="Maiandra GD" w:cs="Arial Unicode MS"/>
                <w:b/>
              </w:rPr>
            </w:pPr>
            <w:r w:rsidRPr="00F4067B">
              <w:rPr>
                <w:rFonts w:ascii="Maiandra GD" w:eastAsia="Arial Unicode MS" w:hAnsi="Maiandra GD" w:cs="Arial Unicode MS"/>
                <w:b/>
              </w:rPr>
              <w:t>Key Subjects:</w:t>
            </w:r>
          </w:p>
          <w:p w:rsidR="00B339C6" w:rsidRPr="00251C76" w:rsidRDefault="00B339C6" w:rsidP="00A35CF5">
            <w:pPr>
              <w:jc w:val="both"/>
              <w:rPr>
                <w:rFonts w:ascii="Maiandra GD" w:eastAsia="Arial Unicode MS" w:hAnsi="Maiandra GD" w:cs="Arial Unicode MS"/>
              </w:rPr>
            </w:pPr>
            <w:r>
              <w:rPr>
                <w:rFonts w:ascii="Maiandra GD" w:eastAsia="Arial Unicode MS" w:hAnsi="Maiandra GD" w:cs="Arial Unicode MS"/>
              </w:rPr>
              <w:t xml:space="preserve">Fixed Income Securities, Business Research and Methodology, Financial market and institutions, Financial Derivatives, , Project Appraisal and management, International Business, Applied Finance, Applied Statistics etc. </w:t>
            </w:r>
          </w:p>
        </w:tc>
      </w:tr>
      <w:tr w:rsidR="00B339C6" w:rsidTr="00A35CF5">
        <w:trPr>
          <w:trHeight w:val="2149"/>
        </w:trPr>
        <w:tc>
          <w:tcPr>
            <w:tcW w:w="3168" w:type="dxa"/>
          </w:tcPr>
          <w:p w:rsidR="00B339C6" w:rsidRDefault="00B339C6" w:rsidP="00A35CF5">
            <w:pPr>
              <w:spacing w:line="276" w:lineRule="auto"/>
              <w:rPr>
                <w:rFonts w:ascii="Maiandra GD" w:hAnsi="Maiandra GD" w:cs="Arial"/>
                <w:b/>
              </w:rPr>
            </w:pPr>
          </w:p>
          <w:p w:rsidR="00B339C6" w:rsidRPr="00630C0F" w:rsidRDefault="00B339C6" w:rsidP="00A35CF5">
            <w:pPr>
              <w:spacing w:line="276" w:lineRule="auto"/>
              <w:rPr>
                <w:rFonts w:ascii="Maiandra GD" w:hAnsi="Maiandra GD" w:cs="Arial"/>
                <w:b/>
              </w:rPr>
            </w:pPr>
            <w:r w:rsidRPr="00D9754C">
              <w:rPr>
                <w:rFonts w:ascii="Maiandra GD" w:hAnsi="Maiandra GD" w:cs="Arial"/>
                <w:b/>
              </w:rPr>
              <w:t xml:space="preserve">Bachelor </w:t>
            </w:r>
            <w:r>
              <w:rPr>
                <w:rFonts w:ascii="Maiandra GD" w:hAnsi="Maiandra GD" w:cs="Arial"/>
                <w:b/>
              </w:rPr>
              <w:t xml:space="preserve"> o</w:t>
            </w:r>
            <w:r w:rsidRPr="00D9754C">
              <w:rPr>
                <w:rFonts w:ascii="Maiandra GD" w:hAnsi="Maiandra GD" w:cs="Arial"/>
                <w:b/>
              </w:rPr>
              <w:t>f Business Administration (BBA)</w:t>
            </w:r>
          </w:p>
          <w:p w:rsidR="00B339C6" w:rsidRPr="00F84953" w:rsidRDefault="00B339C6" w:rsidP="00A35CF5">
            <w:pPr>
              <w:spacing w:line="276" w:lineRule="auto"/>
              <w:rPr>
                <w:rFonts w:ascii="Arial Unicode MS" w:eastAsia="Arial Unicode MS" w:hAnsi="Arial Unicode MS" w:cs="Arial Unicode MS"/>
              </w:rPr>
            </w:pPr>
            <w:r>
              <w:rPr>
                <w:rFonts w:ascii="Maiandra GD" w:hAnsi="Maiandra GD" w:cs="Arial"/>
              </w:rPr>
              <w:t>From 2011 to 2015</w:t>
            </w:r>
          </w:p>
        </w:tc>
        <w:tc>
          <w:tcPr>
            <w:tcW w:w="7286" w:type="dxa"/>
          </w:tcPr>
          <w:p w:rsidR="00B339C6" w:rsidRDefault="00B339C6" w:rsidP="00A35CF5">
            <w:pPr>
              <w:spacing w:line="276" w:lineRule="auto"/>
              <w:rPr>
                <w:rFonts w:ascii="Maiandra GD" w:eastAsia="Arial Unicode MS" w:hAnsi="Maiandra GD" w:cs="Arial Unicode MS"/>
                <w:b/>
              </w:rPr>
            </w:pPr>
          </w:p>
          <w:p w:rsidR="00B339C6" w:rsidRPr="008C0BE9" w:rsidRDefault="00B339C6" w:rsidP="00A35CF5">
            <w:pPr>
              <w:spacing w:line="276" w:lineRule="auto"/>
              <w:rPr>
                <w:rFonts w:ascii="Maiandra GD" w:eastAsia="Arial Unicode MS" w:hAnsi="Maiandra GD" w:cs="Arial Unicode MS"/>
                <w:b/>
              </w:rPr>
            </w:pPr>
            <w:r w:rsidRPr="008C0BE9">
              <w:rPr>
                <w:rFonts w:ascii="Maiandra GD" w:eastAsia="Arial Unicode MS" w:hAnsi="Maiandra GD" w:cs="Arial Unicode MS"/>
                <w:b/>
              </w:rPr>
              <w:t>CGPA 3.</w:t>
            </w:r>
            <w:r>
              <w:rPr>
                <w:rFonts w:ascii="Maiandra GD" w:eastAsia="Arial Unicode MS" w:hAnsi="Maiandra GD" w:cs="Arial Unicode MS"/>
                <w:b/>
              </w:rPr>
              <w:t xml:space="preserve">67 </w:t>
            </w:r>
            <w:r w:rsidRPr="008C0BE9">
              <w:rPr>
                <w:rFonts w:ascii="Maiandra GD" w:eastAsia="Arial Unicode MS" w:hAnsi="Maiandra GD" w:cs="Arial Unicode MS"/>
                <w:b/>
              </w:rPr>
              <w:t>(out of 4)</w:t>
            </w:r>
          </w:p>
          <w:p w:rsidR="00B339C6" w:rsidRPr="008C0BE9" w:rsidRDefault="00B339C6" w:rsidP="00A35CF5">
            <w:pPr>
              <w:spacing w:line="276" w:lineRule="auto"/>
              <w:rPr>
                <w:rFonts w:ascii="Maiandra GD" w:eastAsia="Arial Unicode MS" w:hAnsi="Maiandra GD" w:cs="Arial Unicode MS"/>
              </w:rPr>
            </w:pPr>
            <w:r>
              <w:rPr>
                <w:rFonts w:ascii="Maiandra GD" w:eastAsia="Arial Unicode MS" w:hAnsi="Maiandra GD" w:cs="Arial Unicode MS"/>
              </w:rPr>
              <w:t>School</w:t>
            </w:r>
            <w:r w:rsidRPr="008C0BE9">
              <w:rPr>
                <w:rFonts w:ascii="Maiandra GD" w:eastAsia="Arial Unicode MS" w:hAnsi="Maiandra GD" w:cs="Arial Unicode MS"/>
              </w:rPr>
              <w:t xml:space="preserve"> Of Business Studies</w:t>
            </w:r>
          </w:p>
          <w:p w:rsidR="00B339C6" w:rsidRDefault="00B339C6" w:rsidP="00A35CF5">
            <w:pPr>
              <w:spacing w:line="276" w:lineRule="auto"/>
              <w:rPr>
                <w:rFonts w:ascii="Maiandra GD" w:eastAsia="Arial Unicode MS" w:hAnsi="Maiandra GD" w:cs="Arial Unicode MS"/>
              </w:rPr>
            </w:pPr>
            <w:r>
              <w:rPr>
                <w:rFonts w:ascii="Maiandra GD" w:eastAsia="Arial Unicode MS" w:hAnsi="Maiandra GD" w:cs="Arial Unicode MS"/>
              </w:rPr>
              <w:t>Manchester Metropolitan university</w:t>
            </w:r>
          </w:p>
          <w:p w:rsidR="00B339C6" w:rsidRPr="008C0BE9" w:rsidRDefault="00B339C6" w:rsidP="00A35CF5">
            <w:pPr>
              <w:spacing w:line="276" w:lineRule="auto"/>
              <w:rPr>
                <w:rFonts w:ascii="Maiandra GD" w:eastAsia="Arial Unicode MS" w:hAnsi="Maiandra GD" w:cs="Arial Unicode MS"/>
                <w:b/>
              </w:rPr>
            </w:pPr>
            <w:r w:rsidRPr="008C0BE9">
              <w:rPr>
                <w:rFonts w:ascii="Maiandra GD" w:eastAsia="Arial Unicode MS" w:hAnsi="Maiandra GD" w:cs="Arial Unicode MS"/>
                <w:b/>
              </w:rPr>
              <w:t>Key Subjects:</w:t>
            </w:r>
          </w:p>
          <w:p w:rsidR="00B339C6" w:rsidRPr="008C0BE9" w:rsidRDefault="00B339C6" w:rsidP="00A35CF5">
            <w:pPr>
              <w:spacing w:line="276" w:lineRule="auto"/>
              <w:jc w:val="both"/>
              <w:rPr>
                <w:rFonts w:ascii="Maiandra GD" w:eastAsia="Arial Unicode MS" w:hAnsi="Maiandra GD" w:cs="Arial Unicode MS"/>
              </w:rPr>
            </w:pPr>
            <w:r>
              <w:rPr>
                <w:rFonts w:ascii="Maiandra GD" w:eastAsia="Arial Unicode MS" w:hAnsi="Maiandra GD" w:cs="Arial Unicode MS"/>
              </w:rPr>
              <w:t xml:space="preserve">Business Finance, Managerial Finance, Auditing, Business Communication, Foreign Exchange Management, Capital </w:t>
            </w:r>
            <w:r w:rsidRPr="00183ED9">
              <w:rPr>
                <w:rFonts w:ascii="Maiandra GD" w:eastAsia="Arial Unicode MS" w:hAnsi="Maiandra GD" w:cs="Arial Unicode MS"/>
              </w:rPr>
              <w:t>Investment Decision, Corporate Finance, Portfolio Management,</w:t>
            </w:r>
            <w:r>
              <w:rPr>
                <w:rFonts w:ascii="Maiandra GD" w:eastAsia="Arial Unicode MS" w:hAnsi="Maiandra GD" w:cs="Arial Unicode MS"/>
              </w:rPr>
              <w:t xml:space="preserve"> </w:t>
            </w:r>
            <w:r w:rsidRPr="00183ED9">
              <w:rPr>
                <w:rFonts w:ascii="Maiandra GD" w:eastAsia="Arial Unicode MS" w:hAnsi="Maiandra GD" w:cs="Arial Unicode MS"/>
              </w:rPr>
              <w:t xml:space="preserve">Financial Statement Analysis &amp; Valuation, </w:t>
            </w:r>
            <w:r>
              <w:rPr>
                <w:rFonts w:ascii="Maiandra GD" w:eastAsia="Arial Unicode MS" w:hAnsi="Maiandra GD" w:cs="Arial Unicode MS"/>
              </w:rPr>
              <w:t xml:space="preserve"> Financial Management etc.</w:t>
            </w:r>
          </w:p>
        </w:tc>
      </w:tr>
      <w:tr w:rsidR="00B339C6" w:rsidTr="00A35CF5">
        <w:trPr>
          <w:trHeight w:val="1241"/>
        </w:trPr>
        <w:tc>
          <w:tcPr>
            <w:tcW w:w="3168" w:type="dxa"/>
          </w:tcPr>
          <w:p w:rsidR="00B339C6" w:rsidRDefault="00B339C6" w:rsidP="00A35CF5">
            <w:pPr>
              <w:spacing w:line="276" w:lineRule="auto"/>
              <w:rPr>
                <w:rFonts w:ascii="Maiandra GD" w:hAnsi="Maiandra GD" w:cs="Arial"/>
                <w:b/>
              </w:rPr>
            </w:pPr>
          </w:p>
          <w:p w:rsidR="00B339C6" w:rsidRDefault="00B339C6" w:rsidP="00A35CF5">
            <w:pPr>
              <w:spacing w:line="276" w:lineRule="auto"/>
              <w:rPr>
                <w:rFonts w:ascii="Maiandra GD" w:hAnsi="Maiandra GD" w:cs="Arial"/>
                <w:b/>
              </w:rPr>
            </w:pPr>
            <w:r>
              <w:rPr>
                <w:rFonts w:ascii="Maiandra GD" w:hAnsi="Maiandra GD" w:cs="Arial"/>
                <w:b/>
              </w:rPr>
              <w:t xml:space="preserve">A-Levels </w:t>
            </w:r>
          </w:p>
          <w:p w:rsidR="00B339C6" w:rsidRPr="003856B7" w:rsidRDefault="00B339C6" w:rsidP="00A35CF5">
            <w:pPr>
              <w:spacing w:line="276" w:lineRule="auto"/>
              <w:rPr>
                <w:rFonts w:ascii="Maiandra GD" w:eastAsia="Arial Unicode MS" w:hAnsi="Maiandra GD" w:cs="Arial Unicode MS"/>
              </w:rPr>
            </w:pPr>
            <w:r w:rsidRPr="003856B7">
              <w:rPr>
                <w:rFonts w:ascii="Maiandra GD" w:eastAsia="Arial Unicode MS" w:hAnsi="Maiandra GD" w:cs="Arial Unicode MS"/>
              </w:rPr>
              <w:t>Session: 2008-2009</w:t>
            </w:r>
          </w:p>
          <w:p w:rsidR="00B339C6" w:rsidRPr="00F84953" w:rsidRDefault="00B339C6" w:rsidP="00A35CF5">
            <w:pPr>
              <w:spacing w:line="276" w:lineRule="auto"/>
              <w:rPr>
                <w:rFonts w:ascii="Maiandra GD" w:hAnsi="Maiandra GD" w:cs="Arial"/>
                <w:b/>
              </w:rPr>
            </w:pPr>
          </w:p>
          <w:p w:rsidR="00B339C6" w:rsidRDefault="00B339C6" w:rsidP="00A35CF5">
            <w:pPr>
              <w:spacing w:line="276" w:lineRule="auto"/>
              <w:ind w:left="800"/>
              <w:rPr>
                <w:rFonts w:ascii="Arial Unicode MS" w:eastAsia="Arial Unicode MS" w:hAnsi="Arial Unicode MS" w:cs="Arial Unicode MS"/>
                <w:b/>
              </w:rPr>
            </w:pPr>
          </w:p>
        </w:tc>
        <w:tc>
          <w:tcPr>
            <w:tcW w:w="7286" w:type="dxa"/>
          </w:tcPr>
          <w:p w:rsidR="00B339C6" w:rsidRDefault="00B339C6" w:rsidP="00A35CF5">
            <w:pPr>
              <w:spacing w:line="276" w:lineRule="auto"/>
              <w:jc w:val="both"/>
              <w:rPr>
                <w:rFonts w:ascii="Maiandra GD" w:eastAsia="Arial Unicode MS" w:hAnsi="Maiandra GD" w:cs="Arial Unicode MS"/>
                <w:b/>
              </w:rPr>
            </w:pPr>
          </w:p>
          <w:p w:rsidR="00B339C6" w:rsidRPr="008C0BE9" w:rsidRDefault="00B339C6" w:rsidP="00A35CF5">
            <w:pPr>
              <w:spacing w:line="276" w:lineRule="auto"/>
              <w:jc w:val="both"/>
              <w:rPr>
                <w:rFonts w:ascii="Maiandra GD" w:eastAsia="Arial Unicode MS" w:hAnsi="Maiandra GD" w:cs="Arial Unicode MS"/>
                <w:b/>
              </w:rPr>
            </w:pPr>
            <w:r>
              <w:rPr>
                <w:rFonts w:ascii="Maiandra GD" w:eastAsia="Arial Unicode MS" w:hAnsi="Maiandra GD" w:cs="Arial Unicode MS"/>
                <w:b/>
              </w:rPr>
              <w:t>All A grades</w:t>
            </w:r>
          </w:p>
          <w:p w:rsidR="00B339C6" w:rsidRPr="008C0BE9" w:rsidRDefault="00B339C6" w:rsidP="00A35CF5">
            <w:pPr>
              <w:spacing w:line="276" w:lineRule="auto"/>
              <w:jc w:val="both"/>
              <w:rPr>
                <w:rFonts w:ascii="Maiandra GD" w:eastAsia="Arial Unicode MS" w:hAnsi="Maiandra GD" w:cs="Arial Unicode MS"/>
              </w:rPr>
            </w:pPr>
            <w:r>
              <w:rPr>
                <w:rFonts w:ascii="Maiandra GD" w:eastAsia="Arial Unicode MS" w:hAnsi="Maiandra GD" w:cs="Arial Unicode MS"/>
              </w:rPr>
              <w:t>Mathematics, Accounting, Business Studies, Economics</w:t>
            </w:r>
          </w:p>
          <w:p w:rsidR="00B339C6" w:rsidRPr="008C0BE9" w:rsidRDefault="00B339C6" w:rsidP="00A35CF5">
            <w:pPr>
              <w:spacing w:line="276" w:lineRule="auto"/>
              <w:jc w:val="both"/>
              <w:rPr>
                <w:rFonts w:ascii="Maiandra GD" w:eastAsia="Arial Unicode MS" w:hAnsi="Maiandra GD" w:cs="Arial Unicode MS"/>
              </w:rPr>
            </w:pPr>
            <w:r>
              <w:rPr>
                <w:rFonts w:ascii="Maiandra GD" w:eastAsia="Arial Unicode MS" w:hAnsi="Maiandra GD" w:cs="Arial Unicode MS"/>
              </w:rPr>
              <w:t>Edexcel</w:t>
            </w:r>
          </w:p>
          <w:p w:rsidR="00B339C6" w:rsidRPr="008C0BE9" w:rsidRDefault="00B339C6" w:rsidP="00A35CF5">
            <w:pPr>
              <w:spacing w:line="276" w:lineRule="auto"/>
              <w:jc w:val="both"/>
              <w:rPr>
                <w:rFonts w:ascii="Maiandra GD" w:eastAsia="Arial Unicode MS" w:hAnsi="Maiandra GD" w:cs="Arial Unicode MS"/>
                <w:b/>
              </w:rPr>
            </w:pPr>
            <w:r w:rsidRPr="008C0BE9">
              <w:rPr>
                <w:rFonts w:ascii="Maiandra GD" w:eastAsia="Arial Unicode MS" w:hAnsi="Maiandra GD" w:cs="Arial Unicode MS"/>
              </w:rPr>
              <w:t xml:space="preserve">Institution: </w:t>
            </w:r>
            <w:r>
              <w:rPr>
                <w:rFonts w:ascii="Maiandra GD" w:eastAsia="Arial Unicode MS" w:hAnsi="Maiandra GD" w:cs="Arial Unicode MS"/>
              </w:rPr>
              <w:t>Levenshulme High School</w:t>
            </w:r>
          </w:p>
        </w:tc>
      </w:tr>
      <w:tr w:rsidR="00B339C6" w:rsidTr="00A35CF5">
        <w:trPr>
          <w:trHeight w:val="350"/>
        </w:trPr>
        <w:tc>
          <w:tcPr>
            <w:tcW w:w="3168" w:type="dxa"/>
          </w:tcPr>
          <w:p w:rsidR="00B339C6" w:rsidRPr="00F84953" w:rsidRDefault="00B339C6" w:rsidP="00A35CF5">
            <w:pPr>
              <w:spacing w:line="276" w:lineRule="auto"/>
              <w:rPr>
                <w:rFonts w:ascii="Maiandra GD" w:hAnsi="Maiandra GD" w:cs="Arial"/>
                <w:b/>
              </w:rPr>
            </w:pPr>
            <w:r>
              <w:rPr>
                <w:rFonts w:ascii="Maiandra GD" w:hAnsi="Maiandra GD" w:cs="Arial"/>
                <w:b/>
              </w:rPr>
              <w:t>O-Levels</w:t>
            </w:r>
          </w:p>
          <w:p w:rsidR="00B339C6" w:rsidRPr="003856B7" w:rsidRDefault="00B339C6" w:rsidP="00A35CF5">
            <w:pPr>
              <w:spacing w:line="276" w:lineRule="auto"/>
              <w:rPr>
                <w:rFonts w:ascii="Maiandra GD" w:eastAsia="Arial Unicode MS" w:hAnsi="Maiandra GD" w:cs="Arial Unicode MS"/>
              </w:rPr>
            </w:pPr>
            <w:r w:rsidRPr="003856B7">
              <w:rPr>
                <w:rFonts w:ascii="Maiandra GD" w:eastAsia="Arial Unicode MS" w:hAnsi="Maiandra GD" w:cs="Arial Unicode MS"/>
              </w:rPr>
              <w:t>Session: 2006-2007</w:t>
            </w:r>
          </w:p>
        </w:tc>
        <w:tc>
          <w:tcPr>
            <w:tcW w:w="7286" w:type="dxa"/>
          </w:tcPr>
          <w:p w:rsidR="00B339C6" w:rsidRPr="008C0BE9" w:rsidRDefault="00B339C6" w:rsidP="00A35CF5">
            <w:pPr>
              <w:spacing w:line="276" w:lineRule="auto"/>
              <w:jc w:val="both"/>
              <w:rPr>
                <w:rFonts w:ascii="Maiandra GD" w:eastAsia="Arial Unicode MS" w:hAnsi="Maiandra GD" w:cs="Arial Unicode MS"/>
                <w:b/>
              </w:rPr>
            </w:pPr>
            <w:r>
              <w:rPr>
                <w:rFonts w:ascii="Maiandra GD" w:eastAsia="Arial Unicode MS" w:hAnsi="Maiandra GD" w:cs="Arial Unicode MS"/>
                <w:b/>
              </w:rPr>
              <w:t>All A grades</w:t>
            </w:r>
          </w:p>
          <w:p w:rsidR="00B339C6" w:rsidRPr="008C0BE9" w:rsidRDefault="00B339C6" w:rsidP="00A35CF5">
            <w:pPr>
              <w:spacing w:line="276" w:lineRule="auto"/>
              <w:jc w:val="both"/>
              <w:rPr>
                <w:rFonts w:ascii="Maiandra GD" w:eastAsia="Arial Unicode MS" w:hAnsi="Maiandra GD" w:cs="Arial Unicode MS"/>
              </w:rPr>
            </w:pPr>
            <w:r>
              <w:rPr>
                <w:rFonts w:ascii="Maiandra GD" w:eastAsia="Arial Unicode MS" w:hAnsi="Maiandra GD" w:cs="Arial Unicode MS"/>
              </w:rPr>
              <w:t>Mathematics, Accounting, Business Studies, Economics, Commerce, English, Physics, Pure Math</w:t>
            </w:r>
          </w:p>
          <w:p w:rsidR="00B339C6" w:rsidRPr="008C0BE9" w:rsidRDefault="00B339C6" w:rsidP="00A35CF5">
            <w:pPr>
              <w:spacing w:line="276" w:lineRule="auto"/>
              <w:jc w:val="both"/>
              <w:rPr>
                <w:rFonts w:ascii="Maiandra GD" w:eastAsia="Arial Unicode MS" w:hAnsi="Maiandra GD" w:cs="Arial Unicode MS"/>
              </w:rPr>
            </w:pPr>
            <w:r>
              <w:rPr>
                <w:rFonts w:ascii="Maiandra GD" w:eastAsia="Arial Unicode MS" w:hAnsi="Maiandra GD" w:cs="Arial Unicode MS"/>
              </w:rPr>
              <w:t>Edexcel</w:t>
            </w:r>
          </w:p>
          <w:p w:rsidR="00B339C6" w:rsidRPr="008C0BE9" w:rsidRDefault="00B339C6" w:rsidP="00A35CF5">
            <w:pPr>
              <w:spacing w:line="276" w:lineRule="auto"/>
              <w:jc w:val="both"/>
              <w:rPr>
                <w:rFonts w:ascii="Maiandra GD" w:eastAsia="Arial Unicode MS" w:hAnsi="Maiandra GD" w:cs="Arial Unicode MS"/>
                <w:b/>
              </w:rPr>
            </w:pPr>
            <w:r w:rsidRPr="008C0BE9">
              <w:rPr>
                <w:rFonts w:ascii="Maiandra GD" w:eastAsia="Arial Unicode MS" w:hAnsi="Maiandra GD" w:cs="Arial Unicode MS"/>
              </w:rPr>
              <w:t xml:space="preserve">Institution: </w:t>
            </w:r>
            <w:r>
              <w:rPr>
                <w:rFonts w:ascii="Maiandra GD" w:eastAsia="Arial Unicode MS" w:hAnsi="Maiandra GD" w:cs="Arial Unicode MS"/>
              </w:rPr>
              <w:t>Levenshulme High School</w:t>
            </w:r>
          </w:p>
        </w:tc>
      </w:tr>
    </w:tbl>
    <w:p w:rsidR="00B339C6" w:rsidRDefault="00B339C6" w:rsidP="00B339C6">
      <w:pPr>
        <w:rPr>
          <w:rStyle w:val="IntenseReference"/>
          <w:sz w:val="28"/>
        </w:rPr>
      </w:pPr>
    </w:p>
    <w:p w:rsidR="00B339C6" w:rsidRPr="004316FC" w:rsidRDefault="00B339C6" w:rsidP="00B339C6">
      <w:pPr>
        <w:rPr>
          <w:rStyle w:val="IntenseReference"/>
          <w:color w:val="1F497D" w:themeColor="text2"/>
          <w:sz w:val="28"/>
        </w:rPr>
      </w:pPr>
      <w:r w:rsidRPr="004316FC">
        <w:rPr>
          <w:b/>
          <w:noProof/>
          <w:color w:val="1F497D" w:themeColor="text2"/>
          <w:lang w:val="en-GB" w:eastAsia="en-GB"/>
        </w:rPr>
        <w:lastRenderedPageBreak/>
        <mc:AlternateContent>
          <mc:Choice Requires="wps">
            <w:drawing>
              <wp:anchor distT="0" distB="0" distL="114300" distR="114300" simplePos="0" relativeHeight="251661312" behindDoc="0" locked="0" layoutInCell="1" allowOverlap="1" wp14:anchorId="1E3D436D" wp14:editId="2F506326">
                <wp:simplePos x="0" y="0"/>
                <wp:positionH relativeFrom="column">
                  <wp:posOffset>-85725</wp:posOffset>
                </wp:positionH>
                <wp:positionV relativeFrom="paragraph">
                  <wp:posOffset>-85725</wp:posOffset>
                </wp:positionV>
                <wp:extent cx="6534150" cy="0"/>
                <wp:effectExtent l="0" t="0" r="19050" b="19050"/>
                <wp:wrapNone/>
                <wp:docPr id="4" name="Straight Connector 4"/>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07589ED7"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6.75pt" to="507.75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" strokecolor="#4579b8 [3044]"/>
            </w:pict>
          </mc:Fallback>
        </mc:AlternateContent>
      </w:r>
      <w:r w:rsidRPr="004316FC">
        <w:rPr>
          <w:rStyle w:val="IntenseReference"/>
          <w:color w:val="1F497D" w:themeColor="text2"/>
          <w:sz w:val="28"/>
        </w:rPr>
        <w:t>Extra-curricular activities</w:t>
      </w:r>
    </w:p>
    <w:p w:rsidR="00B339C6" w:rsidRDefault="00B339C6" w:rsidP="00B339C6">
      <w:pPr>
        <w:rPr>
          <w:rFonts w:ascii="Maiandra GD" w:eastAsia="Arial Unicode MS" w:hAnsi="Maiandra GD" w:cs="Arial Unicode MS"/>
        </w:rPr>
      </w:pPr>
      <w:r>
        <w:rPr>
          <w:rFonts w:ascii="Maiandra GD" w:eastAsia="Arial Unicode MS" w:hAnsi="Maiandra GD" w:cs="Arial Unicode MS"/>
        </w:rPr>
        <w:t>President of “Finance Club” at Manchester Metropolitan university from 2015-2016.</w:t>
      </w:r>
    </w:p>
    <w:p w:rsidR="00B339C6" w:rsidRDefault="00B339C6" w:rsidP="00B339C6">
      <w:pPr>
        <w:rPr>
          <w:rFonts w:ascii="Maiandra GD" w:eastAsia="Arial Unicode MS" w:hAnsi="Maiandra GD" w:cs="Arial Unicode MS"/>
        </w:rPr>
      </w:pPr>
      <w:r>
        <w:rPr>
          <w:rFonts w:ascii="Maiandra GD" w:eastAsia="Arial Unicode MS" w:hAnsi="Maiandra GD" w:cs="Arial Unicode MS"/>
        </w:rPr>
        <w:t>Secretary of Manchester Metropolitan university Career Club</w:t>
      </w:r>
    </w:p>
    <w:p w:rsidR="00B339C6" w:rsidRDefault="00B339C6" w:rsidP="00B339C6">
      <w:pPr>
        <w:rPr>
          <w:rFonts w:ascii="Maiandra GD" w:eastAsia="Arial Unicode MS" w:hAnsi="Maiandra GD" w:cs="Arial Unicode MS"/>
        </w:rPr>
      </w:pPr>
      <w:r>
        <w:rPr>
          <w:rFonts w:ascii="Maiandra GD" w:eastAsia="Arial Unicode MS" w:hAnsi="Maiandra GD" w:cs="Arial Unicode MS"/>
        </w:rPr>
        <w:t>Active debater from grade 8</w:t>
      </w:r>
    </w:p>
    <w:p w:rsidR="00B339C6" w:rsidRPr="00561880" w:rsidRDefault="00B339C6" w:rsidP="00B339C6">
      <w:pPr>
        <w:rPr>
          <w:rStyle w:val="IntenseReference"/>
          <w:rFonts w:ascii="Maiandra GD" w:eastAsia="Arial Unicode MS" w:hAnsi="Maiandra GD" w:cs="Arial Unicode MS"/>
          <w:b w:val="0"/>
          <w:bCs w:val="0"/>
          <w:smallCaps w:val="0"/>
        </w:rPr>
      </w:pPr>
      <w:r>
        <w:rPr>
          <w:b/>
          <w:noProof/>
          <w:lang w:val="en-GB" w:eastAsia="en-GB"/>
        </w:rPr>
        <mc:AlternateContent>
          <mc:Choice Requires="wps">
            <w:drawing>
              <wp:anchor distT="0" distB="0" distL="114300" distR="114300" simplePos="0" relativeHeight="251662336" behindDoc="0" locked="0" layoutInCell="1" allowOverlap="1" wp14:anchorId="39F86546" wp14:editId="0951F850">
                <wp:simplePos x="0" y="0"/>
                <wp:positionH relativeFrom="margin">
                  <wp:posOffset>0</wp:posOffset>
                </wp:positionH>
                <wp:positionV relativeFrom="paragraph">
                  <wp:posOffset>83185</wp:posOffset>
                </wp:positionV>
                <wp:extent cx="6534150" cy="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4FF75177" id="Straight Connector 6" o:spid="_x0000_s1026" style="position:absolute;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6.55pt" to="514.5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" strokecolor="#4579b8 [3044]">
                <w10:wrap anchorx="margin"/>
              </v:line>
            </w:pict>
          </mc:Fallback>
        </mc:AlternateContent>
      </w:r>
    </w:p>
    <w:p w:rsidR="00B339C6" w:rsidRPr="004316FC" w:rsidRDefault="00B339C6" w:rsidP="00B339C6">
      <w:pPr>
        <w:rPr>
          <w:rStyle w:val="IntenseReference"/>
          <w:color w:val="1F497D" w:themeColor="text2"/>
          <w:sz w:val="28"/>
        </w:rPr>
      </w:pPr>
      <w:r w:rsidRPr="004316FC">
        <w:rPr>
          <w:rStyle w:val="IntenseReference"/>
          <w:color w:val="1F497D" w:themeColor="text2"/>
          <w:sz w:val="28"/>
        </w:rPr>
        <w:t>Computer Skills</w:t>
      </w:r>
    </w:p>
    <w:p w:rsidR="00B339C6" w:rsidRPr="00920720" w:rsidRDefault="00B339C6" w:rsidP="00B339C6">
      <w:pPr>
        <w:numPr>
          <w:ilvl w:val="0"/>
          <w:numId w:val="27"/>
        </w:numPr>
        <w:spacing w:after="200" w:line="240" w:lineRule="auto"/>
        <w:rPr>
          <w:rFonts w:ascii="Maiandra GD" w:eastAsia="Arial Unicode MS" w:hAnsi="Maiandra GD" w:cs="Arial Unicode MS"/>
        </w:rPr>
      </w:pPr>
      <w:r>
        <w:rPr>
          <w:rFonts w:ascii="Maiandra GD" w:eastAsia="Arial Unicode MS" w:hAnsi="Maiandra GD" w:cs="Arial Unicode MS"/>
        </w:rPr>
        <w:t xml:space="preserve">Highly proficient in </w:t>
      </w:r>
      <w:r w:rsidRPr="00920720">
        <w:rPr>
          <w:rFonts w:ascii="Maiandra GD" w:eastAsia="Arial Unicode MS" w:hAnsi="Maiandra GD" w:cs="Arial Unicode MS"/>
        </w:rPr>
        <w:t>MS Excel for Forecasting, Trend Analys</w:t>
      </w:r>
      <w:r>
        <w:rPr>
          <w:rFonts w:ascii="Maiandra GD" w:eastAsia="Arial Unicode MS" w:hAnsi="Maiandra GD" w:cs="Arial Unicode MS"/>
        </w:rPr>
        <w:t xml:space="preserve">is, </w:t>
      </w:r>
      <w:r w:rsidRPr="00920720">
        <w:rPr>
          <w:rFonts w:ascii="Maiandra GD" w:eastAsia="Arial Unicode MS" w:hAnsi="Maiandra GD" w:cs="Arial Unicode MS"/>
        </w:rPr>
        <w:t>Efficient Portfolio</w:t>
      </w:r>
      <w:r>
        <w:rPr>
          <w:rFonts w:ascii="Maiandra GD" w:eastAsia="Arial Unicode MS" w:hAnsi="Maiandra GD" w:cs="Arial Unicode MS"/>
        </w:rPr>
        <w:t xml:space="preserve"> construction, Financial Valuation Modeling etc.</w:t>
      </w:r>
    </w:p>
    <w:p w:rsidR="00B339C6" w:rsidRPr="005C64AD" w:rsidRDefault="00B339C6" w:rsidP="00B339C6">
      <w:pPr>
        <w:numPr>
          <w:ilvl w:val="0"/>
          <w:numId w:val="27"/>
        </w:numPr>
        <w:spacing w:after="200" w:line="240" w:lineRule="auto"/>
        <w:rPr>
          <w:rFonts w:ascii="Maiandra GD" w:eastAsia="Arial Unicode MS" w:hAnsi="Maiandra GD" w:cs="Arial Unicode MS"/>
          <w:u w:val="single"/>
        </w:rPr>
      </w:pPr>
      <w:r w:rsidRPr="00920720">
        <w:rPr>
          <w:rFonts w:ascii="Maiandra GD" w:eastAsia="Arial Unicode MS" w:hAnsi="Maiandra GD" w:cs="Arial Unicode MS"/>
        </w:rPr>
        <w:t>Good working efficiency in MS Word, MS Power point and Internet Browsing.</w:t>
      </w:r>
    </w:p>
    <w:p w:rsidR="00B339C6" w:rsidRPr="00C03C38" w:rsidRDefault="00B339C6" w:rsidP="00B339C6">
      <w:pPr>
        <w:numPr>
          <w:ilvl w:val="0"/>
          <w:numId w:val="27"/>
        </w:numPr>
        <w:spacing w:after="200" w:line="240" w:lineRule="auto"/>
        <w:rPr>
          <w:rFonts w:ascii="Maiandra GD" w:eastAsia="Arial Unicode MS" w:hAnsi="Maiandra GD" w:cs="Arial Unicode MS"/>
          <w:u w:val="single"/>
        </w:rPr>
      </w:pPr>
      <w:r>
        <w:rPr>
          <w:rFonts w:ascii="Maiandra GD" w:eastAsia="Arial Unicode MS" w:hAnsi="Maiandra GD" w:cs="Arial Unicode MS"/>
        </w:rPr>
        <w:t>Competent in using Stata, Crytallball for financial analysis and interpretation.</w:t>
      </w:r>
    </w:p>
    <w:p w:rsidR="00B339C6" w:rsidRPr="00920720" w:rsidRDefault="00B339C6" w:rsidP="00B339C6">
      <w:pPr>
        <w:numPr>
          <w:ilvl w:val="0"/>
          <w:numId w:val="27"/>
        </w:numPr>
        <w:spacing w:after="200" w:line="240" w:lineRule="auto"/>
        <w:rPr>
          <w:rFonts w:ascii="Maiandra GD" w:eastAsia="Arial Unicode MS" w:hAnsi="Maiandra GD" w:cs="Arial Unicode MS"/>
          <w:u w:val="single"/>
        </w:rPr>
      </w:pPr>
      <w:r>
        <w:rPr>
          <w:rFonts w:ascii="Maiandra GD" w:eastAsia="Arial Unicode MS" w:hAnsi="Maiandra GD" w:cs="Arial Unicode MS"/>
        </w:rPr>
        <w:t>Competent in using HTML, Java, C++, Web design</w:t>
      </w:r>
    </w:p>
    <w:p w:rsidR="00B339C6" w:rsidRPr="004316FC" w:rsidRDefault="00B339C6" w:rsidP="00B339C6">
      <w:pPr>
        <w:rPr>
          <w:rStyle w:val="IntenseReference"/>
          <w:color w:val="1F497D" w:themeColor="text2"/>
          <w:sz w:val="28"/>
        </w:rPr>
      </w:pPr>
      <w:r w:rsidRPr="004316FC">
        <w:rPr>
          <w:b/>
          <w:noProof/>
          <w:color w:val="1F497D" w:themeColor="text2"/>
          <w:lang w:val="en-GB" w:eastAsia="en-GB"/>
        </w:rPr>
        <mc:AlternateContent>
          <mc:Choice Requires="wps">
            <w:drawing>
              <wp:anchor distT="0" distB="0" distL="114300" distR="114300" simplePos="0" relativeHeight="251663360" behindDoc="0" locked="0" layoutInCell="1" allowOverlap="1" wp14:anchorId="28AFCC49" wp14:editId="7B3CE156">
                <wp:simplePos x="0" y="0"/>
                <wp:positionH relativeFrom="column">
                  <wp:posOffset>-85725</wp:posOffset>
                </wp:positionH>
                <wp:positionV relativeFrom="paragraph">
                  <wp:posOffset>17780</wp:posOffset>
                </wp:positionV>
                <wp:extent cx="6534150" cy="0"/>
                <wp:effectExtent l="0" t="0" r="19050" b="19050"/>
                <wp:wrapNone/>
                <wp:docPr id="7" name="Straight Connector 7"/>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1A9BB57B" id="Straight Connector 7"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1.4pt" to="507.75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" strokecolor="#4579b8 [3044]"/>
            </w:pict>
          </mc:Fallback>
        </mc:AlternateContent>
      </w:r>
      <w:r w:rsidRPr="004316FC">
        <w:rPr>
          <w:rStyle w:val="IntenseReference"/>
          <w:color w:val="1F497D" w:themeColor="text2"/>
          <w:sz w:val="28"/>
        </w:rPr>
        <w:t>Language skills</w:t>
      </w:r>
    </w:p>
    <w:p w:rsidR="00B339C6" w:rsidRPr="00561880" w:rsidRDefault="00B339C6" w:rsidP="00B339C6">
      <w:pPr>
        <w:tabs>
          <w:tab w:val="left" w:pos="6465"/>
        </w:tabs>
        <w:rPr>
          <w:rStyle w:val="IntenseReference"/>
          <w:rFonts w:ascii="Maiandra GD" w:eastAsia="Arial Unicode MS" w:hAnsi="Maiandra GD" w:cs="Arial Unicode MS"/>
          <w:b w:val="0"/>
          <w:bCs w:val="0"/>
          <w:smallCaps w:val="0"/>
        </w:rPr>
      </w:pPr>
      <w:r>
        <w:rPr>
          <w:b/>
          <w:noProof/>
          <w:lang w:val="en-GB" w:eastAsia="en-GB"/>
        </w:rPr>
        <mc:AlternateContent>
          <mc:Choice Requires="wps">
            <w:drawing>
              <wp:anchor distT="0" distB="0" distL="114300" distR="114300" simplePos="0" relativeHeight="251664384" behindDoc="0" locked="0" layoutInCell="1" allowOverlap="1" wp14:anchorId="699D91C2" wp14:editId="5CEDA082">
                <wp:simplePos x="0" y="0"/>
                <wp:positionH relativeFrom="column">
                  <wp:posOffset>-85725</wp:posOffset>
                </wp:positionH>
                <wp:positionV relativeFrom="paragraph">
                  <wp:posOffset>251460</wp:posOffset>
                </wp:positionV>
                <wp:extent cx="6534150" cy="0"/>
                <wp:effectExtent l="0" t="0" r="19050" b="19050"/>
                <wp:wrapNone/>
                <wp:docPr id="8" name="Straight Connector 8"/>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409490AD" id="Straight Connector 8"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19.8pt" to="507.75pt,1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" strokecolor="#4579b8 [3044]"/>
            </w:pict>
          </mc:Fallback>
        </mc:AlternateContent>
      </w:r>
      <w:r w:rsidRPr="008C0BE9">
        <w:rPr>
          <w:rFonts w:ascii="Maiandra GD" w:eastAsia="Arial Unicode MS" w:hAnsi="Maiandra GD" w:cs="Arial Unicode MS"/>
        </w:rPr>
        <w:t>Efficien</w:t>
      </w:r>
      <w:r>
        <w:rPr>
          <w:rFonts w:ascii="Maiandra GD" w:eastAsia="Arial Unicode MS" w:hAnsi="Maiandra GD" w:cs="Arial Unicode MS"/>
        </w:rPr>
        <w:t>t</w:t>
      </w:r>
      <w:r w:rsidRPr="008C0BE9">
        <w:rPr>
          <w:rFonts w:ascii="Maiandra GD" w:eastAsia="Arial Unicode MS" w:hAnsi="Maiandra GD" w:cs="Arial Unicode MS"/>
        </w:rPr>
        <w:t xml:space="preserve"> in reading, writing and speaking English</w:t>
      </w:r>
      <w:r>
        <w:rPr>
          <w:rFonts w:ascii="Maiandra GD" w:eastAsia="Arial Unicode MS" w:hAnsi="Maiandra GD" w:cs="Arial Unicode MS"/>
        </w:rPr>
        <w:tab/>
      </w:r>
    </w:p>
    <w:p w:rsidR="00B339C6" w:rsidRPr="004316FC" w:rsidRDefault="00B339C6" w:rsidP="00B339C6">
      <w:pPr>
        <w:rPr>
          <w:rStyle w:val="IntenseReference"/>
          <w:color w:val="1F497D" w:themeColor="text2"/>
          <w:sz w:val="28"/>
        </w:rPr>
      </w:pPr>
      <w:r w:rsidRPr="004316FC">
        <w:rPr>
          <w:rStyle w:val="IntenseReference"/>
          <w:color w:val="1F497D" w:themeColor="text2"/>
          <w:sz w:val="28"/>
        </w:rPr>
        <w:t>Attributes</w:t>
      </w:r>
    </w:p>
    <w:p w:rsidR="00B339C6" w:rsidRDefault="00B339C6" w:rsidP="00B339C6">
      <w:pPr>
        <w:rPr>
          <w:rFonts w:ascii="Maiandra GD" w:hAnsi="Maiandra GD"/>
        </w:rPr>
      </w:pPr>
      <w:r>
        <w:rPr>
          <w:b/>
          <w:noProof/>
          <w:lang w:val="en-GB" w:eastAsia="en-GB"/>
        </w:rPr>
        <mc:AlternateContent>
          <mc:Choice Requires="wps">
            <w:drawing>
              <wp:anchor distT="0" distB="0" distL="114300" distR="114300" simplePos="0" relativeHeight="251667456" behindDoc="0" locked="0" layoutInCell="1" allowOverlap="1" wp14:anchorId="23337DAF" wp14:editId="09696FFB">
                <wp:simplePos x="0" y="0"/>
                <wp:positionH relativeFrom="column">
                  <wp:posOffset>-66675</wp:posOffset>
                </wp:positionH>
                <wp:positionV relativeFrom="paragraph">
                  <wp:posOffset>498475</wp:posOffset>
                </wp:positionV>
                <wp:extent cx="6534150" cy="0"/>
                <wp:effectExtent l="0" t="0" r="19050" b="19050"/>
                <wp:wrapNone/>
                <wp:docPr id="11" name="Straight Connector 11"/>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2588A4D3" id="Straight Connector 1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5pt,39.25pt" to="509.25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" strokecolor="#4579b8 [3044]"/>
            </w:pict>
          </mc:Fallback>
        </mc:AlternateContent>
      </w:r>
      <w:r>
        <w:rPr>
          <w:rFonts w:ascii="Maiandra GD" w:hAnsi="Maiandra GD" w:cs="Arial"/>
        </w:rPr>
        <w:t>Confident, Challenge Seeker, Enthusiastic and E</w:t>
      </w:r>
      <w:r w:rsidRPr="00745EC0">
        <w:rPr>
          <w:rFonts w:ascii="Maiandra GD" w:hAnsi="Maiandra GD" w:cs="Arial"/>
        </w:rPr>
        <w:t>nergetic</w:t>
      </w:r>
      <w:r>
        <w:rPr>
          <w:rFonts w:ascii="Maiandra GD" w:hAnsi="Maiandra GD" w:cs="Arial"/>
        </w:rPr>
        <w:t>,</w:t>
      </w:r>
      <w:r w:rsidRPr="00745EC0">
        <w:rPr>
          <w:rFonts w:ascii="Maiandra GD" w:hAnsi="Maiandra GD" w:cs="Arial"/>
        </w:rPr>
        <w:t xml:space="preserve"> </w:t>
      </w:r>
      <w:r w:rsidRPr="008C0BE9">
        <w:rPr>
          <w:rFonts w:ascii="Maiandra GD" w:hAnsi="Maiandra GD"/>
        </w:rPr>
        <w:t>Hardworking, Committed, Self-driven, Goal oriented,</w:t>
      </w:r>
      <w:r>
        <w:rPr>
          <w:rFonts w:ascii="Maiandra GD" w:hAnsi="Maiandra GD"/>
        </w:rPr>
        <w:t xml:space="preserve"> strong interpersonal ability.</w:t>
      </w:r>
    </w:p>
    <w:p w:rsidR="00B339C6" w:rsidRPr="004316FC" w:rsidRDefault="00B339C6" w:rsidP="00B339C6">
      <w:pPr>
        <w:rPr>
          <w:rStyle w:val="IntenseReference"/>
          <w:color w:val="1F497D" w:themeColor="text2"/>
          <w:sz w:val="28"/>
        </w:rPr>
      </w:pPr>
      <w:r w:rsidRPr="004316FC">
        <w:rPr>
          <w:rStyle w:val="IntenseReference"/>
          <w:color w:val="1F497D" w:themeColor="text2"/>
          <w:sz w:val="28"/>
        </w:rPr>
        <w:t>Interests</w:t>
      </w:r>
    </w:p>
    <w:p w:rsidR="00B339C6" w:rsidRPr="00D109CD" w:rsidRDefault="00B339C6" w:rsidP="00B339C6">
      <w:pPr>
        <w:rPr>
          <w:rStyle w:val="IntenseReference"/>
          <w:rFonts w:ascii="Maiandra GD" w:hAnsi="Maiandra GD"/>
          <w:bCs w:val="0"/>
          <w:smallCaps w:val="0"/>
          <w:color w:val="auto"/>
          <w:u w:val="none"/>
        </w:rPr>
      </w:pPr>
      <w:r w:rsidRPr="00D109CD">
        <w:rPr>
          <w:bCs/>
          <w:noProof/>
          <w:lang w:val="en-GB" w:eastAsia="en-GB"/>
        </w:rPr>
        <mc:AlternateContent>
          <mc:Choice Requires="wps">
            <w:drawing>
              <wp:anchor distT="0" distB="0" distL="114300" distR="114300" simplePos="0" relativeHeight="251666432" behindDoc="0" locked="0" layoutInCell="1" allowOverlap="1" wp14:anchorId="1B4E17EC" wp14:editId="1DF86EE9">
                <wp:simplePos x="0" y="0"/>
                <wp:positionH relativeFrom="column">
                  <wp:posOffset>-9525</wp:posOffset>
                </wp:positionH>
                <wp:positionV relativeFrom="paragraph">
                  <wp:posOffset>276860</wp:posOffset>
                </wp:positionV>
                <wp:extent cx="6534150" cy="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0E8EE7D4" id="Straight Connector 10"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21.8pt" to="513.7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" strokecolor="#4579b8 [3044]"/>
            </w:pict>
          </mc:Fallback>
        </mc:AlternateContent>
      </w:r>
      <w:r w:rsidRPr="00D109CD">
        <w:rPr>
          <w:rStyle w:val="IntenseReference"/>
          <w:rFonts w:ascii="Maiandra GD" w:hAnsi="Maiandra GD"/>
          <w:bCs w:val="0"/>
          <w:color w:val="auto"/>
          <w:u w:val="none"/>
        </w:rPr>
        <w:t xml:space="preserve">Reading books, </w:t>
      </w:r>
      <w:r w:rsidRPr="00D109CD">
        <w:rPr>
          <w:rStyle w:val="IntenseReference"/>
          <w:rFonts w:ascii="Maiandra GD" w:hAnsi="Maiandra GD"/>
          <w:b w:val="0"/>
          <w:color w:val="auto"/>
          <w:u w:val="none"/>
        </w:rPr>
        <w:t>travelling, music</w:t>
      </w:r>
      <w:r w:rsidRPr="00D109CD">
        <w:rPr>
          <w:rStyle w:val="IntenseReference"/>
          <w:rFonts w:ascii="Maiandra GD" w:hAnsi="Maiandra GD"/>
          <w:b w:val="0"/>
          <w:smallCaps w:val="0"/>
          <w:color w:val="auto"/>
          <w:u w:val="none"/>
        </w:rPr>
        <w:t>, playing cricket and football</w:t>
      </w:r>
      <w:r w:rsidRPr="00D109CD">
        <w:rPr>
          <w:rStyle w:val="IntenseReference"/>
          <w:rFonts w:ascii="Maiandra GD" w:hAnsi="Maiandra GD"/>
          <w:b w:val="0"/>
          <w:color w:val="auto"/>
          <w:u w:val="none"/>
        </w:rPr>
        <w:t xml:space="preserve"> etc.</w:t>
      </w:r>
    </w:p>
    <w:p w:rsidR="00B339C6" w:rsidRDefault="00B339C6" w:rsidP="00B339C6">
      <w:pPr>
        <w:rPr>
          <w:rFonts w:ascii="Maiandra GD" w:hAnsi="Maiandra GD" w:cs="Arial"/>
          <w:b/>
          <w:bCs/>
          <w:i/>
        </w:rPr>
      </w:pPr>
      <w:r w:rsidRPr="004316FC">
        <w:rPr>
          <w:rStyle w:val="IntenseReference"/>
          <w:color w:val="1F497D" w:themeColor="text2"/>
          <w:sz w:val="28"/>
        </w:rPr>
        <w:t>P</w:t>
      </w:r>
      <w:r w:rsidR="00D109CD">
        <w:rPr>
          <w:rStyle w:val="IntenseReference"/>
          <w:color w:val="1F497D" w:themeColor="text2"/>
          <w:sz w:val="28"/>
        </w:rPr>
        <w:t>rofessional</w:t>
      </w:r>
      <w:r>
        <w:rPr>
          <w:rStyle w:val="IntenseReference"/>
          <w:color w:val="1F497D" w:themeColor="text2"/>
          <w:sz w:val="28"/>
        </w:rPr>
        <w:t>Qualifications</w:t>
      </w:r>
      <w:r w:rsidRPr="00142555">
        <w:rPr>
          <w:rFonts w:ascii="Maiandra GD" w:hAnsi="Maiandra GD" w:cs="Arial"/>
          <w:bCs/>
          <w:sz w:val="28"/>
        </w:rPr>
        <w:br/>
      </w:r>
    </w:p>
    <w:p w:rsidR="00B339C6" w:rsidRPr="00920720" w:rsidRDefault="00B339C6" w:rsidP="00B339C6">
      <w:pPr>
        <w:numPr>
          <w:ilvl w:val="0"/>
          <w:numId w:val="27"/>
        </w:numPr>
        <w:spacing w:after="200" w:line="240" w:lineRule="auto"/>
        <w:rPr>
          <w:rFonts w:ascii="Maiandra GD" w:eastAsia="Arial Unicode MS" w:hAnsi="Maiandra GD" w:cs="Arial Unicode MS"/>
        </w:rPr>
      </w:pPr>
      <w:r>
        <w:rPr>
          <w:rFonts w:ascii="Maiandra GD" w:eastAsia="Arial Unicode MS" w:hAnsi="Maiandra GD" w:cs="Arial Unicode MS"/>
        </w:rPr>
        <w:t>Level 2 candidate of “Certified Financial Analyst” (CFA) degree</w:t>
      </w:r>
    </w:p>
    <w:p w:rsidR="00B339C6" w:rsidRDefault="00B339C6" w:rsidP="00B339C6">
      <w:pPr>
        <w:numPr>
          <w:ilvl w:val="0"/>
          <w:numId w:val="27"/>
        </w:numPr>
        <w:spacing w:after="200" w:line="240" w:lineRule="auto"/>
        <w:rPr>
          <w:rFonts w:ascii="Maiandra GD" w:eastAsia="Arial Unicode MS" w:hAnsi="Maiandra GD" w:cs="Arial Unicode MS"/>
          <w:u w:val="single"/>
        </w:rPr>
      </w:pPr>
      <w:r>
        <w:rPr>
          <w:rFonts w:ascii="Maiandra GD" w:eastAsia="Arial Unicode MS" w:hAnsi="Maiandra GD" w:cs="Arial Unicode MS"/>
        </w:rPr>
        <w:t>Successfully completed a short course on Financial analysis and valuation</w:t>
      </w:r>
      <w:r w:rsidRPr="00920720">
        <w:rPr>
          <w:rFonts w:ascii="Maiandra GD" w:eastAsia="Arial Unicode MS" w:hAnsi="Maiandra GD" w:cs="Arial Unicode MS"/>
        </w:rPr>
        <w:t>.</w:t>
      </w:r>
    </w:p>
    <w:p w:rsidR="00B339C6" w:rsidRPr="00C03C38" w:rsidRDefault="00B339C6" w:rsidP="00B339C6">
      <w:pPr>
        <w:spacing w:line="240" w:lineRule="auto"/>
        <w:ind w:left="720"/>
        <w:rPr>
          <w:rStyle w:val="IntenseReference"/>
          <w:rFonts w:ascii="Maiandra GD" w:eastAsia="Arial Unicode MS" w:hAnsi="Maiandra GD" w:cs="Arial Unicode MS"/>
          <w:b w:val="0"/>
          <w:bCs w:val="0"/>
          <w:smallCaps w:val="0"/>
          <w:color w:val="auto"/>
          <w:spacing w:val="0"/>
          <w:sz w:val="22"/>
        </w:rPr>
      </w:pPr>
      <w:r>
        <w:rPr>
          <w:b/>
          <w:noProof/>
          <w:lang w:val="en-GB" w:eastAsia="en-GB"/>
        </w:rPr>
        <mc:AlternateContent>
          <mc:Choice Requires="wps">
            <w:drawing>
              <wp:anchor distT="0" distB="0" distL="114300" distR="114300" simplePos="0" relativeHeight="251665408" behindDoc="0" locked="0" layoutInCell="1" allowOverlap="1" wp14:anchorId="4E517803" wp14:editId="2675E023">
                <wp:simplePos x="0" y="0"/>
                <wp:positionH relativeFrom="column">
                  <wp:posOffset>-9525</wp:posOffset>
                </wp:positionH>
                <wp:positionV relativeFrom="paragraph">
                  <wp:posOffset>168910</wp:posOffset>
                </wp:positionV>
                <wp:extent cx="6534150" cy="0"/>
                <wp:effectExtent l="0" t="0" r="19050" b="19050"/>
                <wp:wrapNone/>
                <wp:docPr id="9" name="Straight Connector 9"/>
                <wp:cNvGraphicFramePr/>
                <a:graphic xmlns:a="http://schemas.openxmlformats.org/drawingml/2006/main">
                  <a:graphicData uri="http://schemas.microsoft.com/office/word/2010/wordprocessingShape">
                    <wps:wsp>
                      <wps:cNvCnPr/>
                      <wps:spPr>
                        <a:xfrm>
                          <a:off x="0" y="0"/>
                          <a:ext cx="653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line w14:anchorId="7BA5C83A" id="Straight Connector 9"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13.3pt" to="513.75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" strokecolor="#4579b8 [3044]"/>
            </w:pict>
          </mc:Fallback>
        </mc:AlternateContent>
      </w:r>
    </w:p>
    <w:p w:rsidR="00B339C6" w:rsidRPr="004316FC" w:rsidRDefault="00B339C6" w:rsidP="00B339C6">
      <w:pPr>
        <w:rPr>
          <w:rStyle w:val="IntenseReference"/>
          <w:color w:val="1F497D" w:themeColor="text2"/>
          <w:sz w:val="28"/>
        </w:rPr>
      </w:pPr>
      <w:r w:rsidRPr="004316FC">
        <w:rPr>
          <w:rStyle w:val="IntenseReference"/>
          <w:color w:val="1F497D" w:themeColor="text2"/>
          <w:sz w:val="28"/>
        </w:rPr>
        <w:t>References</w:t>
      </w:r>
    </w:p>
    <w:p w:rsidR="00B339C6" w:rsidRPr="00D33241" w:rsidRDefault="00B339C6" w:rsidP="00B339C6">
      <w:pPr>
        <w:rPr>
          <w:rFonts w:ascii="Maiandra GD" w:eastAsia="Arial Unicode MS" w:hAnsi="Maiandra GD" w:cs="Arial Unicode MS"/>
          <w:b/>
        </w:rPr>
      </w:pPr>
      <w:r w:rsidRPr="00D33241">
        <w:rPr>
          <w:rFonts w:ascii="Maiandra GD" w:hAnsi="Maiandra GD"/>
        </w:rPr>
        <w:t xml:space="preserve">1. </w:t>
      </w:r>
      <w:r w:rsidRPr="00986A7E">
        <w:rPr>
          <w:rFonts w:ascii="Maiandra GD" w:hAnsi="Maiandra GD"/>
          <w:b/>
        </w:rPr>
        <w:t xml:space="preserve">Ms. </w:t>
      </w:r>
      <w:r>
        <w:rPr>
          <w:rFonts w:ascii="Maiandra GD" w:hAnsi="Maiandra GD"/>
          <w:b/>
        </w:rPr>
        <w:t>Rebecca Mcgonnel</w:t>
      </w:r>
      <w:r w:rsidRPr="00D33241">
        <w:rPr>
          <w:rFonts w:ascii="Maiandra GD" w:hAnsi="Maiandra GD"/>
          <w:b/>
        </w:rPr>
        <w:tab/>
      </w:r>
      <w:r>
        <w:rPr>
          <w:rFonts w:ascii="Maiandra GD" w:hAnsi="Maiandra GD"/>
        </w:rPr>
        <w:tab/>
      </w:r>
      <w:r>
        <w:rPr>
          <w:rFonts w:ascii="Maiandra GD" w:hAnsi="Maiandra GD"/>
        </w:rPr>
        <w:tab/>
      </w:r>
      <w:r>
        <w:rPr>
          <w:rFonts w:ascii="Maiandra GD" w:hAnsi="Maiandra GD"/>
        </w:rPr>
        <w:tab/>
      </w:r>
      <w:r w:rsidRPr="00D33241">
        <w:rPr>
          <w:rFonts w:ascii="Maiandra GD" w:hAnsi="Maiandra GD"/>
          <w:b/>
        </w:rPr>
        <w:t xml:space="preserve">2. </w:t>
      </w:r>
      <w:r>
        <w:rPr>
          <w:rFonts w:ascii="Maiandra GD" w:hAnsi="Maiandra GD"/>
          <w:b/>
        </w:rPr>
        <w:t>Mr, Henry King</w:t>
      </w:r>
    </w:p>
    <w:p w:rsidR="00B339C6" w:rsidRPr="00D33241" w:rsidRDefault="00B339C6" w:rsidP="00B339C6">
      <w:pPr>
        <w:ind w:left="3600" w:hanging="3600"/>
        <w:rPr>
          <w:rFonts w:ascii="Maiandra GD" w:hAnsi="Maiandra GD"/>
        </w:rPr>
      </w:pPr>
      <w:r w:rsidRPr="00986A7E">
        <w:rPr>
          <w:rFonts w:ascii="Maiandra GD" w:hAnsi="Maiandra GD"/>
        </w:rPr>
        <w:t>Associate Professor</w:t>
      </w:r>
      <w:r>
        <w:rPr>
          <w:rFonts w:ascii="Maiandra GD" w:hAnsi="Maiandra GD"/>
        </w:rPr>
        <w:t xml:space="preserve">   </w:t>
      </w:r>
      <w:r>
        <w:rPr>
          <w:rFonts w:ascii="Maiandra GD" w:hAnsi="Maiandra GD"/>
        </w:rPr>
        <w:tab/>
      </w:r>
      <w:r>
        <w:rPr>
          <w:rFonts w:ascii="Maiandra GD" w:hAnsi="Maiandra GD"/>
        </w:rPr>
        <w:tab/>
      </w:r>
      <w:r>
        <w:rPr>
          <w:rFonts w:ascii="Maiandra GD" w:hAnsi="Maiandra GD"/>
        </w:rPr>
        <w:tab/>
        <w:t>Lecturer</w:t>
      </w:r>
    </w:p>
    <w:p w:rsidR="00B339C6" w:rsidRPr="00D33241" w:rsidRDefault="00B339C6" w:rsidP="00B339C6">
      <w:pPr>
        <w:rPr>
          <w:rFonts w:ascii="Maiandra GD" w:hAnsi="Maiandra GD"/>
        </w:rPr>
      </w:pPr>
      <w:r>
        <w:rPr>
          <w:rFonts w:ascii="Maiandra GD" w:hAnsi="Maiandra GD"/>
        </w:rPr>
        <w:t xml:space="preserve">School of Business </w:t>
      </w:r>
      <w:r>
        <w:rPr>
          <w:rFonts w:ascii="Maiandra GD" w:hAnsi="Maiandra GD"/>
        </w:rPr>
        <w:tab/>
      </w:r>
      <w:r>
        <w:rPr>
          <w:rFonts w:ascii="Maiandra GD" w:hAnsi="Maiandra GD"/>
        </w:rPr>
        <w:tab/>
      </w:r>
      <w:r>
        <w:rPr>
          <w:rFonts w:ascii="Maiandra GD" w:hAnsi="Maiandra GD"/>
        </w:rPr>
        <w:tab/>
      </w:r>
      <w:r>
        <w:rPr>
          <w:rFonts w:ascii="Maiandra GD" w:hAnsi="Maiandra GD"/>
        </w:rPr>
        <w:tab/>
      </w:r>
      <w:r>
        <w:rPr>
          <w:rFonts w:ascii="Maiandra GD" w:hAnsi="Maiandra GD"/>
        </w:rPr>
        <w:tab/>
        <w:t xml:space="preserve">School of Business </w:t>
      </w:r>
      <w:r>
        <w:rPr>
          <w:rFonts w:ascii="Maiandra GD" w:hAnsi="Maiandra GD"/>
        </w:rPr>
        <w:tab/>
      </w:r>
      <w:r>
        <w:rPr>
          <w:rFonts w:ascii="Maiandra GD" w:hAnsi="Maiandra GD"/>
        </w:rPr>
        <w:tab/>
      </w:r>
      <w:r>
        <w:rPr>
          <w:rFonts w:ascii="Maiandra GD" w:hAnsi="Maiandra GD"/>
        </w:rPr>
        <w:tab/>
      </w:r>
    </w:p>
    <w:p w:rsidR="00B339C6" w:rsidRPr="00D33241" w:rsidRDefault="00B339C6" w:rsidP="00B339C6">
      <w:pPr>
        <w:rPr>
          <w:rFonts w:ascii="Maiandra GD" w:hAnsi="Maiandra GD"/>
        </w:rPr>
      </w:pPr>
      <w:r>
        <w:rPr>
          <w:rFonts w:ascii="Maiandra GD" w:hAnsi="Maiandra GD"/>
        </w:rPr>
        <w:t>Manchester Metropolitan University</w:t>
      </w:r>
      <w:r w:rsidR="00D109CD">
        <w:rPr>
          <w:rFonts w:ascii="Maiandra GD" w:hAnsi="Maiandra GD"/>
        </w:rPr>
        <w:tab/>
      </w:r>
      <w:r>
        <w:rPr>
          <w:rFonts w:ascii="Maiandra GD" w:hAnsi="Maiandra GD"/>
        </w:rPr>
        <w:tab/>
        <w:t>Manchester Metropolitan University</w:t>
      </w:r>
    </w:p>
    <w:p w:rsidR="00B339C6" w:rsidRDefault="00B339C6" w:rsidP="00B339C6">
      <w:pPr>
        <w:rPr>
          <w:rFonts w:ascii="Maiandra GD" w:hAnsi="Maiandra GD"/>
        </w:rPr>
      </w:pPr>
      <w:r>
        <w:rPr>
          <w:rFonts w:ascii="Maiandra GD" w:hAnsi="Maiandra GD"/>
        </w:rPr>
        <w:t xml:space="preserve">Contact no: </w:t>
      </w:r>
      <w:r>
        <w:rPr>
          <w:b/>
        </w:rPr>
        <w:t>+</w:t>
      </w:r>
      <w:r w:rsidRPr="00C03C38">
        <w:rPr>
          <w:bCs/>
        </w:rPr>
        <w:t>44 161 452 3655</w:t>
      </w:r>
      <w:r w:rsidR="00D109CD">
        <w:rPr>
          <w:rFonts w:ascii="Maiandra GD" w:hAnsi="Maiandra GD"/>
          <w:bCs/>
        </w:rPr>
        <w:tab/>
      </w:r>
      <w:r w:rsidR="00D109CD">
        <w:rPr>
          <w:rFonts w:ascii="Maiandra GD" w:hAnsi="Maiandra GD"/>
          <w:bCs/>
        </w:rPr>
        <w:tab/>
      </w:r>
      <w:r w:rsidR="00D109CD">
        <w:rPr>
          <w:rFonts w:ascii="Maiandra GD" w:hAnsi="Maiandra GD"/>
          <w:bCs/>
        </w:rPr>
        <w:tab/>
      </w:r>
      <w:r w:rsidRPr="00C03C38">
        <w:rPr>
          <w:rFonts w:ascii="Maiandra GD" w:hAnsi="Maiandra GD"/>
          <w:bCs/>
        </w:rPr>
        <w:t xml:space="preserve">Contact no: </w:t>
      </w:r>
      <w:r w:rsidRPr="00C03C38">
        <w:rPr>
          <w:bCs/>
        </w:rPr>
        <w:t>+44 161 452 3656</w:t>
      </w:r>
    </w:p>
    <w:p w:rsidR="00B339C6" w:rsidRDefault="00B339C6" w:rsidP="00B339C6">
      <w:pPr>
        <w:rPr>
          <w:rFonts w:ascii="Maiandra GD" w:hAnsi="Maiandra GD"/>
        </w:rPr>
      </w:pPr>
      <w:r>
        <w:rPr>
          <w:rFonts w:ascii="Maiandra GD" w:hAnsi="Maiandra GD"/>
        </w:rPr>
        <w:lastRenderedPageBreak/>
        <w:t>Mail Address:</w:t>
      </w:r>
      <w:r>
        <w:rPr>
          <w:rFonts w:ascii="Maiandra GD" w:hAnsi="Maiandra GD"/>
        </w:rPr>
        <w:tab/>
        <w:t>Rebeccamcgonnel@yahoo.com</w:t>
      </w:r>
      <w:r>
        <w:rPr>
          <w:rFonts w:ascii="Maiandra GD" w:hAnsi="Maiandra GD"/>
        </w:rPr>
        <w:tab/>
        <w:t>Mail Address: henry.king</w:t>
      </w:r>
      <w:r w:rsidRPr="00986A7E">
        <w:rPr>
          <w:rFonts w:ascii="Maiandra GD" w:hAnsi="Maiandra GD"/>
        </w:rPr>
        <w:t>@yahoo.com</w:t>
      </w:r>
      <w:r>
        <w:rPr>
          <w:rFonts w:ascii="Maiandra GD" w:hAnsi="Maiandra GD"/>
        </w:rPr>
        <w:t xml:space="preserve"> </w:t>
      </w:r>
    </w:p>
    <w:p w:rsidR="00B339C6" w:rsidRDefault="00B339C6" w:rsidP="00B339C6">
      <w:pPr>
        <w:rPr>
          <w:rFonts w:ascii="Maiandra GD" w:hAnsi="Maiandra GD"/>
        </w:rPr>
      </w:pPr>
    </w:p>
    <w:p w:rsidR="00B339C6" w:rsidRDefault="00B339C6" w:rsidP="00B339C6">
      <w:pPr>
        <w:rPr>
          <w:rFonts w:ascii="Maiandra GD" w:hAnsi="Maiandra GD"/>
        </w:rPr>
      </w:pPr>
    </w:p>
    <w:p w:rsidR="00FC725C" w:rsidRDefault="00B339C6" w:rsidP="00B339C6">
      <w:pPr>
        <w:rPr>
          <w:rFonts w:cs="Times New Roman"/>
          <w:szCs w:val="24"/>
        </w:rPr>
      </w:pPr>
      <w:r w:rsidRPr="00C03C38">
        <w:rPr>
          <w:rFonts w:cs="Times New Roman"/>
          <w:szCs w:val="24"/>
        </w:rPr>
        <w:t>The above hypothetical CV is developed for the entry level position of a finance executive in a corporate</w:t>
      </w:r>
      <w:r w:rsidR="00D109CD">
        <w:rPr>
          <w:rFonts w:cs="Times New Roman"/>
          <w:szCs w:val="24"/>
        </w:rPr>
        <w:t xml:space="preserve"> organization. It is suitable for this position because different portions of the CV reflect the qualifications of the candidate that make him suitable for such a position. For example, the career objective at the beginning of the CV shows clearly that the candidate is highly interested and enthusiastic about a job in the field of finance. This should convey a positive image in the mind of a recruiter looking for a finance executive</w:t>
      </w:r>
      <w:r w:rsidR="00A02CD3">
        <w:rPr>
          <w:rFonts w:cs="Times New Roman"/>
          <w:szCs w:val="24"/>
        </w:rPr>
        <w:t xml:space="preserve"> </w:t>
      </w:r>
      <w:r w:rsidR="00A02CD3">
        <w:t>(Jemielniak, 2016)</w:t>
      </w:r>
      <w:r w:rsidR="00D109CD">
        <w:rPr>
          <w:rFonts w:cs="Times New Roman"/>
          <w:szCs w:val="24"/>
        </w:rPr>
        <w:t xml:space="preserve">. </w:t>
      </w:r>
      <w:r w:rsidR="00AF4519">
        <w:rPr>
          <w:rFonts w:cs="Times New Roman"/>
          <w:szCs w:val="24"/>
        </w:rPr>
        <w:t>Similarly, the academic background shows that the individual has a degree in finance and also all major finance related subjects learnt by him has been incorporated into the CV. In addition, the extra-curricular section of the CV shows that the individual was a member of his university’s finance club and secretary of the career club. These extra-curricular activities will convey a positive impression in the minds of the recruiters. Furthermore, the computer literacy section shows that the individual has familiarity with many software and programs commonly required by a finance executive. This is an immense plus point. Finally, the professional qualification section shows that the individual is pursuing professional degrees in the field of finance and this speaks of the future caliber of the individual. All in All, this CV should do a fine job of gaining the attention of any firm looking for a finance executive with its simple layout</w:t>
      </w:r>
      <w:r w:rsidR="00A02CD3">
        <w:rPr>
          <w:rFonts w:cs="Times New Roman"/>
          <w:szCs w:val="24"/>
        </w:rPr>
        <w:t xml:space="preserve"> </w:t>
      </w:r>
      <w:r w:rsidR="00A02CD3">
        <w:t>(Hellriegel and Slocum, 2011)</w:t>
      </w:r>
      <w:r w:rsidR="00AF4519">
        <w:rPr>
          <w:rFonts w:cs="Times New Roman"/>
          <w:szCs w:val="24"/>
        </w:rPr>
        <w:t xml:space="preserve">. </w:t>
      </w:r>
    </w:p>
    <w:p w:rsidR="000F43F1" w:rsidRDefault="000F43F1" w:rsidP="00B339C6">
      <w:pPr>
        <w:rPr>
          <w:rFonts w:cs="Times New Roman"/>
          <w:szCs w:val="24"/>
        </w:rPr>
      </w:pPr>
    </w:p>
    <w:p w:rsidR="000F43F1" w:rsidRDefault="000F43F1" w:rsidP="000F43F1">
      <w:pPr>
        <w:pStyle w:val="Heading1"/>
        <w:jc w:val="both"/>
      </w:pPr>
      <w:bookmarkStart w:id="4" w:name="_Toc502443470"/>
      <w:r>
        <w:t>Task 3: Competency statement</w:t>
      </w:r>
      <w:bookmarkEnd w:id="4"/>
    </w:p>
    <w:p w:rsidR="000F43F1" w:rsidRDefault="000F43F1" w:rsidP="000F43F1">
      <w:pPr>
        <w:rPr>
          <w:lang w:bidi="bn-IN"/>
        </w:rPr>
      </w:pPr>
    </w:p>
    <w:p w:rsidR="000F43F1" w:rsidRDefault="000F43F1" w:rsidP="000F43F1">
      <w:pPr>
        <w:rPr>
          <w:lang w:bidi="bn-IN"/>
        </w:rPr>
      </w:pPr>
      <w:r>
        <w:rPr>
          <w:lang w:bidi="bn-IN"/>
        </w:rPr>
        <w:t>Competencies are qualities or skills possessed by individuals</w:t>
      </w:r>
      <w:r w:rsidR="00A02CD3">
        <w:rPr>
          <w:lang w:bidi="bn-IN"/>
        </w:rPr>
        <w:t xml:space="preserve"> </w:t>
      </w:r>
      <w:r w:rsidR="00A02CD3">
        <w:rPr>
          <w:rFonts w:cs="Times New Roman"/>
          <w:szCs w:val="24"/>
        </w:rPr>
        <w:t>(</w:t>
      </w:r>
      <w:r w:rsidR="00A02CD3" w:rsidRPr="004B7B83">
        <w:rPr>
          <w:rFonts w:cs="Times New Roman"/>
          <w:szCs w:val="24"/>
        </w:rPr>
        <w:t>Verhulst</w:t>
      </w:r>
      <w:r w:rsidR="00A02CD3">
        <w:rPr>
          <w:rFonts w:cs="Times New Roman"/>
          <w:szCs w:val="24"/>
        </w:rPr>
        <w:t xml:space="preserve"> et al.</w:t>
      </w:r>
      <w:r w:rsidR="00A02CD3" w:rsidRPr="004B7B83">
        <w:rPr>
          <w:rFonts w:cs="Times New Roman"/>
          <w:szCs w:val="24"/>
        </w:rPr>
        <w:t>, 2013)</w:t>
      </w:r>
      <w:r>
        <w:rPr>
          <w:lang w:bidi="bn-IN"/>
        </w:rPr>
        <w:t xml:space="preserve">. I too have acquire different competencies over the years so as to increase my employability. Two key competency of myself is as follows: </w:t>
      </w:r>
    </w:p>
    <w:p w:rsidR="000F43F1" w:rsidRDefault="000F43F1" w:rsidP="000F43F1">
      <w:pPr>
        <w:rPr>
          <w:lang w:bidi="bn-IN"/>
        </w:rPr>
      </w:pPr>
    </w:p>
    <w:p w:rsidR="000F43F1" w:rsidRDefault="000F43F1" w:rsidP="000F43F1">
      <w:pPr>
        <w:pStyle w:val="ListParagraph"/>
        <w:numPr>
          <w:ilvl w:val="0"/>
          <w:numId w:val="45"/>
        </w:numPr>
        <w:rPr>
          <w:b/>
          <w:bCs/>
          <w:u w:val="single"/>
          <w:lang w:bidi="bn-IN"/>
        </w:rPr>
      </w:pPr>
      <w:r w:rsidRPr="000F43F1">
        <w:rPr>
          <w:b/>
          <w:bCs/>
          <w:u w:val="single"/>
          <w:lang w:bidi="bn-IN"/>
        </w:rPr>
        <w:t>Decision Making:</w:t>
      </w:r>
      <w:r>
        <w:rPr>
          <w:b/>
          <w:bCs/>
          <w:u w:val="single"/>
          <w:lang w:bidi="bn-IN"/>
        </w:rPr>
        <w:t xml:space="preserve"> </w:t>
      </w:r>
      <w:r>
        <w:rPr>
          <w:lang w:bidi="bn-IN"/>
        </w:rPr>
        <w:t>This is a very important competency</w:t>
      </w:r>
      <w:r w:rsidR="00A02CD3">
        <w:rPr>
          <w:lang w:bidi="bn-IN"/>
        </w:rPr>
        <w:t xml:space="preserve"> </w:t>
      </w:r>
      <w:r w:rsidR="00A02CD3">
        <w:rPr>
          <w:rFonts w:cs="Times New Roman"/>
          <w:szCs w:val="24"/>
        </w:rPr>
        <w:t>(</w:t>
      </w:r>
      <w:r w:rsidR="00A02CD3" w:rsidRPr="004B7B83">
        <w:rPr>
          <w:rFonts w:cs="Times New Roman"/>
          <w:szCs w:val="24"/>
        </w:rPr>
        <w:t>Bloom and Kitagawa, 2013)</w:t>
      </w:r>
      <w:r>
        <w:rPr>
          <w:lang w:bidi="bn-IN"/>
        </w:rPr>
        <w:t xml:space="preserve">. One </w:t>
      </w:r>
      <w:r w:rsidRPr="000F43F1">
        <w:rPr>
          <w:b/>
          <w:bCs/>
          <w:lang w:bidi="bn-IN"/>
        </w:rPr>
        <w:t>situation</w:t>
      </w:r>
      <w:r>
        <w:rPr>
          <w:lang w:bidi="bn-IN"/>
        </w:rPr>
        <w:t xml:space="preserve"> when I exhibited this competency was while looking for a place to stay in UK. The </w:t>
      </w:r>
      <w:r w:rsidRPr="000F43F1">
        <w:rPr>
          <w:b/>
          <w:bCs/>
          <w:lang w:bidi="bn-IN"/>
        </w:rPr>
        <w:t>task</w:t>
      </w:r>
      <w:r>
        <w:rPr>
          <w:lang w:bidi="bn-IN"/>
        </w:rPr>
        <w:t xml:space="preserve"> involved in the situation was very straight forward. I had to decide on a location for my accommodation taking. However, this task became complicated as there </w:t>
      </w:r>
      <w:r>
        <w:rPr>
          <w:lang w:bidi="bn-IN"/>
        </w:rPr>
        <w:lastRenderedPageBreak/>
        <w:t xml:space="preserve">were many factors that needed to be balanced while choosing the location. This included the cost of the rent, the proximity to the campus, the availability of part time work in nearby regions, the safety of the neighborhood etc. In order to overcome the challenge associated with the decision I took multiple </w:t>
      </w:r>
      <w:r w:rsidRPr="000F43F1">
        <w:rPr>
          <w:b/>
          <w:bCs/>
          <w:lang w:bidi="bn-IN"/>
        </w:rPr>
        <w:t>actions</w:t>
      </w:r>
      <w:r>
        <w:rPr>
          <w:lang w:bidi="bn-IN"/>
        </w:rPr>
        <w:t xml:space="preserve">. Firstly, I made a short list of all the feasible locations for an accommodation. Then I visited those locations for available flats and collected information against the criterions previously mentioned. After that, I started giving a quantitative rating to the locations on the basis of their capability to satisfy the decision attributes I identified. Then I aggregated the ratings to identify the location which is most suitable for me. The </w:t>
      </w:r>
      <w:r w:rsidRPr="005F234D">
        <w:rPr>
          <w:b/>
          <w:bCs/>
          <w:lang w:bidi="bn-IN"/>
        </w:rPr>
        <w:t xml:space="preserve">result </w:t>
      </w:r>
      <w:r>
        <w:rPr>
          <w:lang w:bidi="bn-IN"/>
        </w:rPr>
        <w:t xml:space="preserve">of these action was that I was able to select a location by taking the decision in a structured manner and by balancing all the decision attributes. I am quite satisfied at the accommodation that I have chosen and believe that my decision making was correct.  </w:t>
      </w:r>
      <w:r w:rsidRPr="000F43F1">
        <w:rPr>
          <w:b/>
          <w:bCs/>
          <w:u w:val="single"/>
          <w:lang w:bidi="bn-IN"/>
        </w:rPr>
        <w:t xml:space="preserve"> </w:t>
      </w:r>
    </w:p>
    <w:p w:rsidR="00CC57A6" w:rsidRDefault="00CC57A6" w:rsidP="00CC57A6">
      <w:pPr>
        <w:rPr>
          <w:b/>
          <w:bCs/>
          <w:u w:val="single"/>
          <w:lang w:bidi="bn-IN"/>
        </w:rPr>
      </w:pPr>
    </w:p>
    <w:p w:rsidR="00FC725C" w:rsidRDefault="005F234D" w:rsidP="00BD7BFD">
      <w:pPr>
        <w:pStyle w:val="ListParagraph"/>
        <w:numPr>
          <w:ilvl w:val="0"/>
          <w:numId w:val="45"/>
        </w:numPr>
        <w:rPr>
          <w:lang w:bidi="bn-IN"/>
        </w:rPr>
      </w:pPr>
      <w:r w:rsidRPr="005F234D">
        <w:rPr>
          <w:b/>
          <w:bCs/>
          <w:u w:val="single"/>
          <w:lang w:bidi="bn-IN"/>
        </w:rPr>
        <w:t xml:space="preserve">Team Working: </w:t>
      </w:r>
      <w:r>
        <w:rPr>
          <w:lang w:bidi="bn-IN"/>
        </w:rPr>
        <w:t>Team working is an essential employability skill</w:t>
      </w:r>
      <w:r w:rsidR="00A02CD3">
        <w:rPr>
          <w:lang w:bidi="bn-IN"/>
        </w:rPr>
        <w:t xml:space="preserve"> </w:t>
      </w:r>
      <w:r w:rsidR="00A02CD3">
        <w:t>(Ancona, 2013)</w:t>
      </w:r>
      <w:r>
        <w:rPr>
          <w:lang w:bidi="bn-IN"/>
        </w:rPr>
        <w:t xml:space="preserve">. One </w:t>
      </w:r>
      <w:r w:rsidRPr="005F234D">
        <w:rPr>
          <w:b/>
          <w:bCs/>
          <w:lang w:bidi="bn-IN"/>
        </w:rPr>
        <w:t>situation</w:t>
      </w:r>
      <w:r>
        <w:rPr>
          <w:lang w:bidi="bn-IN"/>
        </w:rPr>
        <w:t xml:space="preserve"> where I exhibited team working was while working in a group presentation for one of my courses. The </w:t>
      </w:r>
      <w:r w:rsidRPr="005F234D">
        <w:rPr>
          <w:b/>
          <w:bCs/>
          <w:lang w:bidi="bn-IN"/>
        </w:rPr>
        <w:t>task</w:t>
      </w:r>
      <w:r>
        <w:rPr>
          <w:lang w:bidi="bn-IN"/>
        </w:rPr>
        <w:t xml:space="preserve"> was to come up with an integrated marketing communications plan for a particular company. However, we faced challenges as there was conflict of ideas among us. We couldn’t agree on the marketing mix and segmentation strategy of the company. Moreover, there was a feeling amongst some of us that a few members were not contributing to the cause and were rather “free riding”. In order to overcome the challenges, I initiated a few </w:t>
      </w:r>
      <w:r w:rsidRPr="005F234D">
        <w:rPr>
          <w:b/>
          <w:bCs/>
          <w:lang w:bidi="bn-IN"/>
        </w:rPr>
        <w:t>actions.</w:t>
      </w:r>
      <w:r>
        <w:rPr>
          <w:lang w:bidi="bn-IN"/>
        </w:rPr>
        <w:t xml:space="preserve"> Firstly, I proposed that we segregated different portions of the presentation amongst us. This proposition was accepted and resulted in the elimination of the problem of free riding as all members were given specific responsibilities. Secondly, we sat down on a session whereby each of us shared our ideas and faced a Q&amp;A session from the rest of the team members. Then we conducted an anonymous rating of the strategies for the marketing mix and segmentation strategy. This way we got to select the most viable idea on a consensus basis. The </w:t>
      </w:r>
      <w:r w:rsidRPr="005F234D">
        <w:rPr>
          <w:b/>
          <w:bCs/>
          <w:lang w:bidi="bn-IN"/>
        </w:rPr>
        <w:t xml:space="preserve">result </w:t>
      </w:r>
      <w:r>
        <w:rPr>
          <w:lang w:bidi="bn-IN"/>
        </w:rPr>
        <w:t xml:space="preserve">of these actions was that we were able to complete our presentation in due time and got appreciations from the tutor who commended our work. We exhibited team work by finding a way to work through our differences and conflicts. </w:t>
      </w:r>
    </w:p>
    <w:p w:rsidR="005F234D" w:rsidRDefault="005F234D" w:rsidP="005F234D">
      <w:pPr>
        <w:rPr>
          <w:lang w:bidi="bn-IN"/>
        </w:rPr>
      </w:pPr>
    </w:p>
    <w:p w:rsidR="005F234D" w:rsidRDefault="005F234D" w:rsidP="00BC202B">
      <w:pPr>
        <w:pStyle w:val="Heading1"/>
        <w:jc w:val="both"/>
      </w:pPr>
      <w:bookmarkStart w:id="5" w:name="_Toc502443471"/>
      <w:r>
        <w:lastRenderedPageBreak/>
        <w:t>Conclusion</w:t>
      </w:r>
      <w:bookmarkEnd w:id="5"/>
    </w:p>
    <w:p w:rsidR="005F234D" w:rsidRDefault="005F234D" w:rsidP="005F234D">
      <w:pPr>
        <w:rPr>
          <w:lang w:bidi="bn-IN"/>
        </w:rPr>
      </w:pPr>
      <w:r>
        <w:rPr>
          <w:lang w:bidi="bn-IN"/>
        </w:rPr>
        <w:t xml:space="preserve">All in All, it can be said that all individuals should be conscious about enhancing their employability by picking up new skills and qualifications. An individual should possess a clear goal for his/her career and must attain relevant expertise for achieving that goal. </w:t>
      </w:r>
    </w:p>
    <w:p w:rsidR="005F234D" w:rsidRDefault="005F234D" w:rsidP="005F234D">
      <w:pPr>
        <w:rPr>
          <w:lang w:bidi="bn-IN"/>
        </w:rPr>
      </w:pPr>
    </w:p>
    <w:p w:rsidR="00BC202B" w:rsidRDefault="00BC202B" w:rsidP="005F234D">
      <w:pPr>
        <w:pStyle w:val="Heading1"/>
        <w:jc w:val="both"/>
      </w:pPr>
      <w:bookmarkStart w:id="6" w:name="_Toc502443472"/>
    </w:p>
    <w:p w:rsidR="00BC202B" w:rsidRDefault="00BC202B" w:rsidP="005F234D">
      <w:pPr>
        <w:pStyle w:val="Heading1"/>
        <w:jc w:val="both"/>
      </w:pPr>
    </w:p>
    <w:p w:rsidR="00BC202B" w:rsidRDefault="00BC202B" w:rsidP="005F234D">
      <w:pPr>
        <w:pStyle w:val="Heading1"/>
        <w:jc w:val="both"/>
      </w:pPr>
    </w:p>
    <w:p w:rsidR="00BC202B" w:rsidRDefault="00BC202B" w:rsidP="005F234D">
      <w:pPr>
        <w:pStyle w:val="Heading1"/>
        <w:jc w:val="both"/>
      </w:pPr>
    </w:p>
    <w:p w:rsidR="00BC202B" w:rsidRDefault="00BC202B" w:rsidP="005F234D">
      <w:pPr>
        <w:pStyle w:val="Heading1"/>
        <w:jc w:val="both"/>
      </w:pPr>
    </w:p>
    <w:p w:rsidR="00BC202B" w:rsidRDefault="00BC202B" w:rsidP="005F234D">
      <w:pPr>
        <w:pStyle w:val="Heading1"/>
        <w:jc w:val="both"/>
      </w:pPr>
    </w:p>
    <w:p w:rsidR="00BC202B" w:rsidRDefault="00BC202B" w:rsidP="005F234D">
      <w:pPr>
        <w:pStyle w:val="Heading1"/>
        <w:jc w:val="both"/>
      </w:pPr>
    </w:p>
    <w:p w:rsidR="00BC202B" w:rsidRDefault="00BC202B" w:rsidP="005F234D">
      <w:pPr>
        <w:pStyle w:val="Heading1"/>
        <w:jc w:val="both"/>
      </w:pPr>
    </w:p>
    <w:p w:rsidR="00BC202B" w:rsidRDefault="00BC202B" w:rsidP="005F234D">
      <w:pPr>
        <w:pStyle w:val="Heading1"/>
        <w:jc w:val="both"/>
      </w:pPr>
    </w:p>
    <w:p w:rsidR="00BC202B" w:rsidRDefault="00BC202B" w:rsidP="005F234D">
      <w:pPr>
        <w:pStyle w:val="Heading1"/>
        <w:jc w:val="both"/>
      </w:pPr>
    </w:p>
    <w:p w:rsidR="00BC202B" w:rsidRDefault="00BC202B" w:rsidP="005F234D">
      <w:pPr>
        <w:pStyle w:val="Heading1"/>
        <w:jc w:val="both"/>
      </w:pPr>
    </w:p>
    <w:p w:rsidR="00BC202B" w:rsidRDefault="00BC202B" w:rsidP="00BC202B"/>
    <w:p w:rsidR="00BC202B" w:rsidRDefault="00BC202B" w:rsidP="00BC202B"/>
    <w:p w:rsidR="005F234D" w:rsidRPr="00BC202B" w:rsidRDefault="005F234D" w:rsidP="00BC202B">
      <w:pPr>
        <w:rPr>
          <w:b/>
        </w:rPr>
      </w:pPr>
      <w:r w:rsidRPr="00BC202B">
        <w:rPr>
          <w:b/>
        </w:rPr>
        <w:lastRenderedPageBreak/>
        <w:t>References</w:t>
      </w:r>
      <w:bookmarkEnd w:id="6"/>
    </w:p>
    <w:p w:rsidR="005F234D" w:rsidRDefault="005F234D" w:rsidP="005F234D">
      <w:pPr>
        <w:rPr>
          <w:lang w:bidi="bn-IN"/>
        </w:rPr>
      </w:pPr>
    </w:p>
    <w:p w:rsidR="00167559" w:rsidRDefault="00167559" w:rsidP="00167559">
      <w:pPr>
        <w:pStyle w:val="ListParagraph"/>
        <w:numPr>
          <w:ilvl w:val="0"/>
          <w:numId w:val="44"/>
        </w:numPr>
        <w:spacing w:after="200" w:line="276" w:lineRule="auto"/>
      </w:pPr>
      <w:r>
        <w:t>Ancona, G. (2013). </w:t>
      </w:r>
      <w:r w:rsidRPr="00DD74AD">
        <w:t>Team work.</w:t>
      </w:r>
      <w:r>
        <w:t xml:space="preserve"> New York: Crowell.</w:t>
      </w:r>
    </w:p>
    <w:p w:rsidR="00167559" w:rsidRPr="004B7B83" w:rsidRDefault="00167559" w:rsidP="00167559">
      <w:pPr>
        <w:pStyle w:val="ListParagraph"/>
        <w:widowControl w:val="0"/>
        <w:numPr>
          <w:ilvl w:val="0"/>
          <w:numId w:val="44"/>
        </w:numPr>
        <w:autoSpaceDE w:val="0"/>
        <w:autoSpaceDN w:val="0"/>
        <w:adjustRightInd w:val="0"/>
        <w:rPr>
          <w:rFonts w:cs="Times New Roman"/>
          <w:szCs w:val="24"/>
        </w:rPr>
      </w:pPr>
      <w:r w:rsidRPr="004B7B83">
        <w:rPr>
          <w:rFonts w:cs="Times New Roman"/>
          <w:szCs w:val="24"/>
        </w:rPr>
        <w:t xml:space="preserve">Bloom, M. and Kitagawa, K. (2013). </w:t>
      </w:r>
      <w:r w:rsidRPr="004B7B83">
        <w:rPr>
          <w:rFonts w:cs="Times New Roman"/>
          <w:i/>
          <w:iCs/>
          <w:szCs w:val="24"/>
        </w:rPr>
        <w:t>Understanding employability skills</w:t>
      </w:r>
      <w:r w:rsidRPr="004B7B83">
        <w:rPr>
          <w:rFonts w:cs="Times New Roman"/>
          <w:szCs w:val="24"/>
        </w:rPr>
        <w:t>. Ottawa, Ont.: Conference Board of Canada.</w:t>
      </w:r>
    </w:p>
    <w:p w:rsidR="00167559" w:rsidRPr="004B7B83" w:rsidRDefault="00167559" w:rsidP="00167559">
      <w:pPr>
        <w:pStyle w:val="ListParagraph"/>
        <w:widowControl w:val="0"/>
        <w:numPr>
          <w:ilvl w:val="0"/>
          <w:numId w:val="44"/>
        </w:numPr>
        <w:autoSpaceDE w:val="0"/>
        <w:autoSpaceDN w:val="0"/>
        <w:adjustRightInd w:val="0"/>
        <w:rPr>
          <w:rFonts w:cs="Times New Roman"/>
          <w:szCs w:val="24"/>
        </w:rPr>
      </w:pPr>
      <w:r w:rsidRPr="004B7B83">
        <w:rPr>
          <w:rFonts w:cs="Times New Roman"/>
          <w:szCs w:val="24"/>
        </w:rPr>
        <w:t xml:space="preserve">DeCenzo, D., Robbins, S. and Verhulst, S. (2013). </w:t>
      </w:r>
      <w:r w:rsidRPr="004B7B83">
        <w:rPr>
          <w:rFonts w:cs="Times New Roman"/>
          <w:i/>
          <w:iCs/>
          <w:szCs w:val="24"/>
        </w:rPr>
        <w:t>Human resource management</w:t>
      </w:r>
      <w:r w:rsidRPr="004B7B83">
        <w:rPr>
          <w:rFonts w:cs="Times New Roman"/>
          <w:szCs w:val="24"/>
        </w:rPr>
        <w:t>. Hoboken, NJ: Wiley.</w:t>
      </w:r>
    </w:p>
    <w:p w:rsidR="00167559" w:rsidRPr="004B7B83" w:rsidRDefault="00167559" w:rsidP="00167559">
      <w:pPr>
        <w:pStyle w:val="ListParagraph"/>
        <w:widowControl w:val="0"/>
        <w:numPr>
          <w:ilvl w:val="0"/>
          <w:numId w:val="44"/>
        </w:numPr>
        <w:autoSpaceDE w:val="0"/>
        <w:autoSpaceDN w:val="0"/>
        <w:adjustRightInd w:val="0"/>
        <w:rPr>
          <w:rFonts w:cs="Times New Roman"/>
          <w:szCs w:val="24"/>
        </w:rPr>
      </w:pPr>
      <w:r w:rsidRPr="004B7B83">
        <w:rPr>
          <w:rFonts w:cs="Times New Roman"/>
          <w:szCs w:val="24"/>
        </w:rPr>
        <w:t xml:space="preserve">Grant, P. (2014). </w:t>
      </w:r>
      <w:r w:rsidRPr="004B7B83">
        <w:rPr>
          <w:rFonts w:cs="Times New Roman"/>
          <w:i/>
          <w:iCs/>
          <w:szCs w:val="24"/>
        </w:rPr>
        <w:t>Multiple use job descriptions</w:t>
      </w:r>
      <w:r w:rsidRPr="004B7B83">
        <w:rPr>
          <w:rFonts w:cs="Times New Roman"/>
          <w:szCs w:val="24"/>
        </w:rPr>
        <w:t>. New York: Quorum Books.</w:t>
      </w:r>
    </w:p>
    <w:p w:rsidR="00167559" w:rsidRDefault="00167559" w:rsidP="00167559">
      <w:pPr>
        <w:pStyle w:val="ListParagraph"/>
        <w:numPr>
          <w:ilvl w:val="0"/>
          <w:numId w:val="44"/>
        </w:numPr>
        <w:spacing w:after="200" w:line="276" w:lineRule="auto"/>
        <w:jc w:val="left"/>
      </w:pPr>
      <w:r>
        <w:t>Hellriegel, D. and Slocum, J. (2011). </w:t>
      </w:r>
      <w:r w:rsidRPr="00DD74AD">
        <w:t>Organizational behavior.</w:t>
      </w:r>
      <w:r>
        <w:t xml:space="preserve"> Mason, OH: South-Western</w:t>
      </w:r>
    </w:p>
    <w:p w:rsidR="00167559" w:rsidRPr="004B7B83" w:rsidRDefault="00167559" w:rsidP="00167559">
      <w:pPr>
        <w:pStyle w:val="ListParagraph"/>
        <w:widowControl w:val="0"/>
        <w:numPr>
          <w:ilvl w:val="0"/>
          <w:numId w:val="44"/>
        </w:numPr>
        <w:autoSpaceDE w:val="0"/>
        <w:autoSpaceDN w:val="0"/>
        <w:adjustRightInd w:val="0"/>
        <w:rPr>
          <w:rFonts w:cs="Times New Roman"/>
          <w:szCs w:val="24"/>
        </w:rPr>
      </w:pPr>
      <w:r w:rsidRPr="004B7B83">
        <w:rPr>
          <w:rFonts w:cs="Times New Roman"/>
          <w:szCs w:val="24"/>
        </w:rPr>
        <w:t xml:space="preserve">Hind, D. and Moss, S. (2016). </w:t>
      </w:r>
      <w:r w:rsidRPr="004B7B83">
        <w:rPr>
          <w:rFonts w:cs="Times New Roman"/>
          <w:i/>
          <w:iCs/>
          <w:szCs w:val="24"/>
        </w:rPr>
        <w:t>Employability skills</w:t>
      </w:r>
      <w:r w:rsidRPr="004B7B83">
        <w:rPr>
          <w:rFonts w:cs="Times New Roman"/>
          <w:szCs w:val="24"/>
        </w:rPr>
        <w:t>. Sunderland: Business Education.</w:t>
      </w:r>
    </w:p>
    <w:p w:rsidR="00167559" w:rsidRDefault="00167559" w:rsidP="00167559">
      <w:pPr>
        <w:pStyle w:val="ListParagraph"/>
        <w:numPr>
          <w:ilvl w:val="0"/>
          <w:numId w:val="44"/>
        </w:numPr>
        <w:spacing w:after="200" w:line="276" w:lineRule="auto"/>
      </w:pPr>
      <w:r>
        <w:t>Jemielniak, D. (2016). Writing a professional CV. London: Routledge.</w:t>
      </w:r>
    </w:p>
    <w:p w:rsidR="00167559" w:rsidRPr="004B7B83" w:rsidRDefault="00167559" w:rsidP="00167559">
      <w:pPr>
        <w:pStyle w:val="ListParagraph"/>
        <w:widowControl w:val="0"/>
        <w:numPr>
          <w:ilvl w:val="0"/>
          <w:numId w:val="44"/>
        </w:numPr>
        <w:autoSpaceDE w:val="0"/>
        <w:autoSpaceDN w:val="0"/>
        <w:adjustRightInd w:val="0"/>
        <w:rPr>
          <w:rFonts w:cs="Times New Roman"/>
          <w:szCs w:val="24"/>
        </w:rPr>
      </w:pPr>
      <w:r w:rsidRPr="004B7B83">
        <w:rPr>
          <w:rFonts w:cs="Times New Roman"/>
          <w:szCs w:val="24"/>
        </w:rPr>
        <w:t xml:space="preserve">Knight, P. and Yorke, M. (2016). </w:t>
      </w:r>
      <w:r w:rsidRPr="004B7B83">
        <w:rPr>
          <w:rFonts w:cs="Times New Roman"/>
          <w:i/>
          <w:iCs/>
          <w:szCs w:val="24"/>
        </w:rPr>
        <w:t>Assessment, Learning And Employability</w:t>
      </w:r>
      <w:r w:rsidRPr="004B7B83">
        <w:rPr>
          <w:rFonts w:cs="Times New Roman"/>
          <w:szCs w:val="24"/>
        </w:rPr>
        <w:t>. Maidenhead: McGraw-Hill International (UK) Ltd.</w:t>
      </w:r>
    </w:p>
    <w:p w:rsidR="00167559" w:rsidRDefault="00167559" w:rsidP="00167559">
      <w:pPr>
        <w:pStyle w:val="ListParagraph"/>
        <w:numPr>
          <w:ilvl w:val="0"/>
          <w:numId w:val="44"/>
        </w:numPr>
        <w:spacing w:after="200" w:line="276" w:lineRule="auto"/>
      </w:pPr>
      <w:r>
        <w:t>Kreitner, R. and Kinicki, A. (2013). Employability skills</w:t>
      </w:r>
      <w:r w:rsidRPr="00DD74AD">
        <w:t>. New York, NY: McGraw-Hill/Irwin.</w:t>
      </w:r>
    </w:p>
    <w:p w:rsidR="00167559" w:rsidRPr="004B7B83" w:rsidRDefault="00167559" w:rsidP="00167559">
      <w:pPr>
        <w:pStyle w:val="ListParagraph"/>
        <w:widowControl w:val="0"/>
        <w:numPr>
          <w:ilvl w:val="0"/>
          <w:numId w:val="44"/>
        </w:numPr>
        <w:autoSpaceDE w:val="0"/>
        <w:autoSpaceDN w:val="0"/>
        <w:adjustRightInd w:val="0"/>
        <w:rPr>
          <w:rFonts w:cs="Times New Roman"/>
          <w:szCs w:val="24"/>
        </w:rPr>
      </w:pPr>
      <w:r w:rsidRPr="004B7B83">
        <w:rPr>
          <w:rFonts w:cs="Times New Roman"/>
          <w:szCs w:val="24"/>
        </w:rPr>
        <w:t xml:space="preserve">Noe, R. (2016). </w:t>
      </w:r>
      <w:r w:rsidRPr="004B7B83">
        <w:rPr>
          <w:rFonts w:cs="Times New Roman"/>
          <w:i/>
          <w:iCs/>
          <w:szCs w:val="24"/>
        </w:rPr>
        <w:t>Human resource management</w:t>
      </w:r>
      <w:r w:rsidRPr="004B7B83">
        <w:rPr>
          <w:rFonts w:cs="Times New Roman"/>
          <w:szCs w:val="24"/>
        </w:rPr>
        <w:t>.</w:t>
      </w:r>
    </w:p>
    <w:p w:rsidR="00167559" w:rsidRDefault="00167559" w:rsidP="00167559">
      <w:pPr>
        <w:pStyle w:val="ListParagraph"/>
        <w:numPr>
          <w:ilvl w:val="0"/>
          <w:numId w:val="44"/>
        </w:numPr>
        <w:spacing w:after="200" w:line="276" w:lineRule="auto"/>
      </w:pPr>
      <w:r>
        <w:t>Parker, G. (2011). Recruitment Documents Hoboken: John Wiley &amp; Sons, Inc.</w:t>
      </w:r>
    </w:p>
    <w:p w:rsidR="00FC725C" w:rsidRPr="00A02CD3" w:rsidRDefault="00167559" w:rsidP="00FC725C">
      <w:pPr>
        <w:pStyle w:val="ListParagraph"/>
        <w:widowControl w:val="0"/>
        <w:numPr>
          <w:ilvl w:val="0"/>
          <w:numId w:val="44"/>
        </w:numPr>
        <w:autoSpaceDE w:val="0"/>
        <w:autoSpaceDN w:val="0"/>
        <w:adjustRightInd w:val="0"/>
        <w:rPr>
          <w:rFonts w:cs="Times New Roman"/>
          <w:szCs w:val="24"/>
        </w:rPr>
      </w:pPr>
      <w:r w:rsidRPr="004B7B83">
        <w:rPr>
          <w:rFonts w:cs="Times New Roman"/>
          <w:szCs w:val="24"/>
        </w:rPr>
        <w:t xml:space="preserve">Sparrow, P. (2015). </w:t>
      </w:r>
      <w:r w:rsidRPr="004B7B83">
        <w:rPr>
          <w:rFonts w:cs="Times New Roman"/>
          <w:i/>
          <w:iCs/>
          <w:szCs w:val="24"/>
        </w:rPr>
        <w:t>International recruitment selection and assessment</w:t>
      </w:r>
      <w:r w:rsidRPr="004B7B83">
        <w:rPr>
          <w:rFonts w:cs="Times New Roman"/>
          <w:szCs w:val="24"/>
        </w:rPr>
        <w:t>. London: Chartered Institute of Personnel and Development.</w:t>
      </w:r>
    </w:p>
    <w:sectPr w:rsidR="00FC725C" w:rsidRPr="00A02CD3">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21EB3" w:rsidRDefault="00921EB3" w:rsidP="00665ED0">
      <w:pPr>
        <w:spacing w:line="240" w:lineRule="auto"/>
      </w:pPr>
      <w:r>
        <w:separator/>
      </w:r>
    </w:p>
  </w:endnote>
  <w:endnote w:type="continuationSeparator" w:id="0">
    <w:p w:rsidR="00921EB3" w:rsidRDefault="00921EB3" w:rsidP="00665E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Bell MT">
    <w:panose1 w:val="02020503060305020303"/>
    <w:charset w:val="00"/>
    <w:family w:val="roman"/>
    <w:pitch w:val="variable"/>
    <w:sig w:usb0="00000003" w:usb1="00000000" w:usb2="00000000" w:usb3="00000000" w:csb0="00000001" w:csb1="00000000"/>
  </w:font>
  <w:font w:name="Maiandra GD">
    <w:panose1 w:val="020E0502030308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7119449"/>
      <w:docPartObj>
        <w:docPartGallery w:val="Page Numbers (Bottom of Page)"/>
        <w:docPartUnique/>
      </w:docPartObj>
    </w:sdtPr>
    <w:sdtEndPr>
      <w:rPr>
        <w:color w:val="808080" w:themeColor="background1" w:themeShade="80"/>
        <w:spacing w:val="60"/>
      </w:rPr>
    </w:sdtEndPr>
    <w:sdtContent>
      <w:p w:rsidR="003B4DE9" w:rsidRDefault="003B4DE9">
        <w:pPr>
          <w:pStyle w:val="Footer"/>
          <w:pBdr>
            <w:top w:val="single" w:sz="4" w:space="1" w:color="D9D9D9" w:themeColor="background1" w:themeShade="D9"/>
          </w:pBdr>
          <w:jc w:val="right"/>
        </w:pPr>
        <w:r>
          <w:fldChar w:fldCharType="begin"/>
        </w:r>
        <w:r>
          <w:instrText xml:space="preserve"> PAGE   \* MERGEFORMAT </w:instrText>
        </w:r>
        <w:r>
          <w:fldChar w:fldCharType="separate"/>
        </w:r>
        <w:r w:rsidR="00BC202B">
          <w:rPr>
            <w:noProof/>
          </w:rPr>
          <w:t>1</w:t>
        </w:r>
        <w:r>
          <w:rPr>
            <w:noProof/>
          </w:rPr>
          <w:fldChar w:fldCharType="end"/>
        </w:r>
        <w:r>
          <w:t xml:space="preserve"> | </w:t>
        </w:r>
        <w:r>
          <w:rPr>
            <w:color w:val="808080" w:themeColor="background1" w:themeShade="80"/>
            <w:spacing w:val="60"/>
          </w:rPr>
          <w:t>Page</w:t>
        </w:r>
      </w:p>
    </w:sdtContent>
  </w:sdt>
  <w:p w:rsidR="003B4DE9" w:rsidRDefault="003B4D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21EB3" w:rsidRDefault="00921EB3" w:rsidP="00665ED0">
      <w:pPr>
        <w:spacing w:line="240" w:lineRule="auto"/>
      </w:pPr>
      <w:r>
        <w:separator/>
      </w:r>
    </w:p>
  </w:footnote>
  <w:footnote w:type="continuationSeparator" w:id="0">
    <w:p w:rsidR="00921EB3" w:rsidRDefault="00921EB3" w:rsidP="00665ED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B4DE9" w:rsidRDefault="003B4DE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26.25pt;height:.75pt;visibility:visible;mso-wrap-style:square" o:bullet="t">
        <v:imagedata r:id="rId1" o:title=""/>
      </v:shape>
    </w:pict>
  </w:numPicBullet>
  <w:abstractNum w:abstractNumId="0">
    <w:nsid w:val="035C1F67"/>
    <w:multiLevelType w:val="hybridMultilevel"/>
    <w:tmpl w:val="249E09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655F0C"/>
    <w:multiLevelType w:val="hybridMultilevel"/>
    <w:tmpl w:val="19E4B0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4B8296F"/>
    <w:multiLevelType w:val="hybridMultilevel"/>
    <w:tmpl w:val="C1AEE0BC"/>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09F5207F"/>
    <w:multiLevelType w:val="hybridMultilevel"/>
    <w:tmpl w:val="CFF22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B7F2AC7"/>
    <w:multiLevelType w:val="hybridMultilevel"/>
    <w:tmpl w:val="BCFCB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B976006"/>
    <w:multiLevelType w:val="hybridMultilevel"/>
    <w:tmpl w:val="9522E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04B3FB7"/>
    <w:multiLevelType w:val="hybridMultilevel"/>
    <w:tmpl w:val="446AE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5771A58"/>
    <w:multiLevelType w:val="hybridMultilevel"/>
    <w:tmpl w:val="A6D4A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7F67EFF"/>
    <w:multiLevelType w:val="hybridMultilevel"/>
    <w:tmpl w:val="10EE0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9737A61"/>
    <w:multiLevelType w:val="hybridMultilevel"/>
    <w:tmpl w:val="2EC6DA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1A880173"/>
    <w:multiLevelType w:val="hybridMultilevel"/>
    <w:tmpl w:val="A4EEB3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F1821E0"/>
    <w:multiLevelType w:val="hybridMultilevel"/>
    <w:tmpl w:val="A034614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21946B8F"/>
    <w:multiLevelType w:val="hybridMultilevel"/>
    <w:tmpl w:val="08C6E1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25764858"/>
    <w:multiLevelType w:val="hybridMultilevel"/>
    <w:tmpl w:val="4DD096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E6E5B20"/>
    <w:multiLevelType w:val="hybridMultilevel"/>
    <w:tmpl w:val="33627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F5A56E8"/>
    <w:multiLevelType w:val="hybridMultilevel"/>
    <w:tmpl w:val="23BA1BC2"/>
    <w:lvl w:ilvl="0" w:tplc="25743EA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2FBE5483"/>
    <w:multiLevelType w:val="hybridMultilevel"/>
    <w:tmpl w:val="020E37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2FFC151A"/>
    <w:multiLevelType w:val="hybridMultilevel"/>
    <w:tmpl w:val="40D4551C"/>
    <w:lvl w:ilvl="0" w:tplc="EC0C45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30BF455A"/>
    <w:multiLevelType w:val="hybridMultilevel"/>
    <w:tmpl w:val="AC6A0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26B7803"/>
    <w:multiLevelType w:val="hybridMultilevel"/>
    <w:tmpl w:val="E0326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382517D7"/>
    <w:multiLevelType w:val="hybridMultilevel"/>
    <w:tmpl w:val="D228C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45051F36"/>
    <w:multiLevelType w:val="hybridMultilevel"/>
    <w:tmpl w:val="EE966EEA"/>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22">
    <w:nsid w:val="46EA3204"/>
    <w:multiLevelType w:val="hybridMultilevel"/>
    <w:tmpl w:val="25C8CDE8"/>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3">
    <w:nsid w:val="47FF4D27"/>
    <w:multiLevelType w:val="hybridMultilevel"/>
    <w:tmpl w:val="31084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00521B3"/>
    <w:multiLevelType w:val="hybridMultilevel"/>
    <w:tmpl w:val="3C9C81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529312A4"/>
    <w:multiLevelType w:val="hybridMultilevel"/>
    <w:tmpl w:val="879614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nsid w:val="52AD1065"/>
    <w:multiLevelType w:val="hybridMultilevel"/>
    <w:tmpl w:val="5D924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5990F41"/>
    <w:multiLevelType w:val="hybridMultilevel"/>
    <w:tmpl w:val="C8225C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56537D2C"/>
    <w:multiLevelType w:val="hybridMultilevel"/>
    <w:tmpl w:val="A78E68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5A595AEF"/>
    <w:multiLevelType w:val="hybridMultilevel"/>
    <w:tmpl w:val="44A6F902"/>
    <w:lvl w:ilvl="0" w:tplc="59E65E34">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nsid w:val="63F16ACC"/>
    <w:multiLevelType w:val="hybridMultilevel"/>
    <w:tmpl w:val="C096AD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1">
    <w:nsid w:val="67CB1842"/>
    <w:multiLevelType w:val="hybridMultilevel"/>
    <w:tmpl w:val="8E78FF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69B93EC1"/>
    <w:multiLevelType w:val="hybridMultilevel"/>
    <w:tmpl w:val="83E42C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6D1C24C5"/>
    <w:multiLevelType w:val="hybridMultilevel"/>
    <w:tmpl w:val="B2E210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6D797F23"/>
    <w:multiLevelType w:val="hybridMultilevel"/>
    <w:tmpl w:val="A4223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6F6D66C3"/>
    <w:multiLevelType w:val="hybridMultilevel"/>
    <w:tmpl w:val="47D4E664"/>
    <w:lvl w:ilvl="0" w:tplc="04090005">
      <w:start w:val="1"/>
      <w:numFmt w:val="bullet"/>
      <w:lvlText w:val=""/>
      <w:lvlJc w:val="left"/>
      <w:pPr>
        <w:ind w:left="1800" w:hanging="360"/>
      </w:pPr>
      <w:rPr>
        <w:rFonts w:ascii="Wingdings" w:hAnsi="Wingdings"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6">
    <w:nsid w:val="70623C8B"/>
    <w:multiLevelType w:val="hybridMultilevel"/>
    <w:tmpl w:val="AFCA498E"/>
    <w:lvl w:ilvl="0" w:tplc="948AE16C">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75C43F38"/>
    <w:multiLevelType w:val="hybridMultilevel"/>
    <w:tmpl w:val="15AE16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nsid w:val="76D21B52"/>
    <w:multiLevelType w:val="hybridMultilevel"/>
    <w:tmpl w:val="25D47E96"/>
    <w:lvl w:ilvl="0" w:tplc="AAD4F24E">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nsid w:val="777B01B7"/>
    <w:multiLevelType w:val="hybridMultilevel"/>
    <w:tmpl w:val="A24EF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7ACF2BB6"/>
    <w:multiLevelType w:val="hybridMultilevel"/>
    <w:tmpl w:val="21C86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nsid w:val="7BA710BF"/>
    <w:multiLevelType w:val="hybridMultilevel"/>
    <w:tmpl w:val="448E61B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7DD52CFA"/>
    <w:multiLevelType w:val="hybridMultilevel"/>
    <w:tmpl w:val="70806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nsid w:val="7EAD0623"/>
    <w:multiLevelType w:val="hybridMultilevel"/>
    <w:tmpl w:val="46EAF5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nsid w:val="7F676F8C"/>
    <w:multiLevelType w:val="hybridMultilevel"/>
    <w:tmpl w:val="6F3243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0"/>
  </w:num>
  <w:num w:numId="2">
    <w:abstractNumId w:val="42"/>
  </w:num>
  <w:num w:numId="3">
    <w:abstractNumId w:val="27"/>
  </w:num>
  <w:num w:numId="4">
    <w:abstractNumId w:val="28"/>
  </w:num>
  <w:num w:numId="5">
    <w:abstractNumId w:val="13"/>
  </w:num>
  <w:num w:numId="6">
    <w:abstractNumId w:val="24"/>
  </w:num>
  <w:num w:numId="7">
    <w:abstractNumId w:val="3"/>
  </w:num>
  <w:num w:numId="8">
    <w:abstractNumId w:val="11"/>
  </w:num>
  <w:num w:numId="9">
    <w:abstractNumId w:val="2"/>
  </w:num>
  <w:num w:numId="10">
    <w:abstractNumId w:val="41"/>
  </w:num>
  <w:num w:numId="11">
    <w:abstractNumId w:val="16"/>
  </w:num>
  <w:num w:numId="12">
    <w:abstractNumId w:val="29"/>
  </w:num>
  <w:num w:numId="13">
    <w:abstractNumId w:val="22"/>
  </w:num>
  <w:num w:numId="14">
    <w:abstractNumId w:val="35"/>
  </w:num>
  <w:num w:numId="15">
    <w:abstractNumId w:val="1"/>
  </w:num>
  <w:num w:numId="16">
    <w:abstractNumId w:val="10"/>
  </w:num>
  <w:num w:numId="17">
    <w:abstractNumId w:val="36"/>
  </w:num>
  <w:num w:numId="18">
    <w:abstractNumId w:val="17"/>
  </w:num>
  <w:num w:numId="19">
    <w:abstractNumId w:val="30"/>
  </w:num>
  <w:num w:numId="20">
    <w:abstractNumId w:val="38"/>
  </w:num>
  <w:num w:numId="21">
    <w:abstractNumId w:val="5"/>
  </w:num>
  <w:num w:numId="22">
    <w:abstractNumId w:val="44"/>
  </w:num>
  <w:num w:numId="23">
    <w:abstractNumId w:val="26"/>
  </w:num>
  <w:num w:numId="24">
    <w:abstractNumId w:val="19"/>
  </w:num>
  <w:num w:numId="25">
    <w:abstractNumId w:val="34"/>
  </w:num>
  <w:num w:numId="26">
    <w:abstractNumId w:val="21"/>
  </w:num>
  <w:num w:numId="27">
    <w:abstractNumId w:val="0"/>
  </w:num>
  <w:num w:numId="28">
    <w:abstractNumId w:val="32"/>
  </w:num>
  <w:num w:numId="29">
    <w:abstractNumId w:val="43"/>
  </w:num>
  <w:num w:numId="30">
    <w:abstractNumId w:val="14"/>
  </w:num>
  <w:num w:numId="31">
    <w:abstractNumId w:val="25"/>
  </w:num>
  <w:num w:numId="32">
    <w:abstractNumId w:val="18"/>
  </w:num>
  <w:num w:numId="33">
    <w:abstractNumId w:val="9"/>
  </w:num>
  <w:num w:numId="34">
    <w:abstractNumId w:val="4"/>
  </w:num>
  <w:num w:numId="35">
    <w:abstractNumId w:val="7"/>
  </w:num>
  <w:num w:numId="36">
    <w:abstractNumId w:val="23"/>
  </w:num>
  <w:num w:numId="37">
    <w:abstractNumId w:val="12"/>
  </w:num>
  <w:num w:numId="38">
    <w:abstractNumId w:val="6"/>
  </w:num>
  <w:num w:numId="39">
    <w:abstractNumId w:val="33"/>
  </w:num>
  <w:num w:numId="40">
    <w:abstractNumId w:val="8"/>
  </w:num>
  <w:num w:numId="41">
    <w:abstractNumId w:val="37"/>
  </w:num>
  <w:num w:numId="42">
    <w:abstractNumId w:val="15"/>
  </w:num>
  <w:num w:numId="43">
    <w:abstractNumId w:val="39"/>
  </w:num>
  <w:num w:numId="44">
    <w:abstractNumId w:val="31"/>
  </w:num>
  <w:num w:numId="4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0AAD"/>
    <w:rsid w:val="00015B9B"/>
    <w:rsid w:val="0001602E"/>
    <w:rsid w:val="00020C7C"/>
    <w:rsid w:val="0002158F"/>
    <w:rsid w:val="00025A47"/>
    <w:rsid w:val="000319F9"/>
    <w:rsid w:val="00036778"/>
    <w:rsid w:val="00047F28"/>
    <w:rsid w:val="00051DB9"/>
    <w:rsid w:val="00057B83"/>
    <w:rsid w:val="000660E4"/>
    <w:rsid w:val="00092340"/>
    <w:rsid w:val="000B376C"/>
    <w:rsid w:val="000B51A1"/>
    <w:rsid w:val="000D2A8A"/>
    <w:rsid w:val="000D3D21"/>
    <w:rsid w:val="000E0AAD"/>
    <w:rsid w:val="000F43F1"/>
    <w:rsid w:val="00105BAC"/>
    <w:rsid w:val="0010730E"/>
    <w:rsid w:val="0012606A"/>
    <w:rsid w:val="00133651"/>
    <w:rsid w:val="00136DFC"/>
    <w:rsid w:val="001438F7"/>
    <w:rsid w:val="00167559"/>
    <w:rsid w:val="00183F18"/>
    <w:rsid w:val="00185E34"/>
    <w:rsid w:val="00192E2F"/>
    <w:rsid w:val="001B5E24"/>
    <w:rsid w:val="001D036B"/>
    <w:rsid w:val="001E2122"/>
    <w:rsid w:val="001E6BC2"/>
    <w:rsid w:val="001F16C2"/>
    <w:rsid w:val="001F29CB"/>
    <w:rsid w:val="001F4FC4"/>
    <w:rsid w:val="00221C3F"/>
    <w:rsid w:val="002501EA"/>
    <w:rsid w:val="00251331"/>
    <w:rsid w:val="002636C3"/>
    <w:rsid w:val="002A5212"/>
    <w:rsid w:val="002B0EC7"/>
    <w:rsid w:val="002B400A"/>
    <w:rsid w:val="00306D07"/>
    <w:rsid w:val="00307280"/>
    <w:rsid w:val="00307EAF"/>
    <w:rsid w:val="00322022"/>
    <w:rsid w:val="00323C60"/>
    <w:rsid w:val="00340B76"/>
    <w:rsid w:val="00342E78"/>
    <w:rsid w:val="0034651E"/>
    <w:rsid w:val="00367E77"/>
    <w:rsid w:val="0037166F"/>
    <w:rsid w:val="00373211"/>
    <w:rsid w:val="00376761"/>
    <w:rsid w:val="003845B0"/>
    <w:rsid w:val="00385230"/>
    <w:rsid w:val="0038575D"/>
    <w:rsid w:val="00390B31"/>
    <w:rsid w:val="00394829"/>
    <w:rsid w:val="003B4DE9"/>
    <w:rsid w:val="003B64AB"/>
    <w:rsid w:val="003E26A4"/>
    <w:rsid w:val="003E5A3D"/>
    <w:rsid w:val="003E6469"/>
    <w:rsid w:val="003F550E"/>
    <w:rsid w:val="004111EE"/>
    <w:rsid w:val="00425B25"/>
    <w:rsid w:val="00426E9C"/>
    <w:rsid w:val="00435556"/>
    <w:rsid w:val="00440E17"/>
    <w:rsid w:val="00453C3C"/>
    <w:rsid w:val="004548C1"/>
    <w:rsid w:val="0046033C"/>
    <w:rsid w:val="0047467E"/>
    <w:rsid w:val="004806C5"/>
    <w:rsid w:val="00485985"/>
    <w:rsid w:val="004868C0"/>
    <w:rsid w:val="004B0A9C"/>
    <w:rsid w:val="004B1C62"/>
    <w:rsid w:val="004B5CD6"/>
    <w:rsid w:val="004D5787"/>
    <w:rsid w:val="004E5BE8"/>
    <w:rsid w:val="004F7F5C"/>
    <w:rsid w:val="005003E2"/>
    <w:rsid w:val="00510529"/>
    <w:rsid w:val="005139E8"/>
    <w:rsid w:val="00513BA5"/>
    <w:rsid w:val="00522587"/>
    <w:rsid w:val="00532032"/>
    <w:rsid w:val="0055054A"/>
    <w:rsid w:val="005633AF"/>
    <w:rsid w:val="00580E4A"/>
    <w:rsid w:val="00581B08"/>
    <w:rsid w:val="005A2C68"/>
    <w:rsid w:val="005A77BB"/>
    <w:rsid w:val="005C115A"/>
    <w:rsid w:val="005C7672"/>
    <w:rsid w:val="005D3EB2"/>
    <w:rsid w:val="005D7800"/>
    <w:rsid w:val="005F234D"/>
    <w:rsid w:val="00624593"/>
    <w:rsid w:val="006279F6"/>
    <w:rsid w:val="0063073A"/>
    <w:rsid w:val="00665ED0"/>
    <w:rsid w:val="00670AD4"/>
    <w:rsid w:val="006755A4"/>
    <w:rsid w:val="00687C8F"/>
    <w:rsid w:val="00693E09"/>
    <w:rsid w:val="006A6A98"/>
    <w:rsid w:val="006B3DD2"/>
    <w:rsid w:val="006D39B8"/>
    <w:rsid w:val="006F5A90"/>
    <w:rsid w:val="00702B2A"/>
    <w:rsid w:val="007038F4"/>
    <w:rsid w:val="00704A59"/>
    <w:rsid w:val="00750A6E"/>
    <w:rsid w:val="007915C6"/>
    <w:rsid w:val="00793F4B"/>
    <w:rsid w:val="007946A8"/>
    <w:rsid w:val="007A3D94"/>
    <w:rsid w:val="007A498B"/>
    <w:rsid w:val="007B446A"/>
    <w:rsid w:val="007C0FAE"/>
    <w:rsid w:val="007C66AF"/>
    <w:rsid w:val="007C7E54"/>
    <w:rsid w:val="007D4079"/>
    <w:rsid w:val="007E3544"/>
    <w:rsid w:val="007F1D39"/>
    <w:rsid w:val="007F23FF"/>
    <w:rsid w:val="007F7D56"/>
    <w:rsid w:val="00804E88"/>
    <w:rsid w:val="00815425"/>
    <w:rsid w:val="0082446F"/>
    <w:rsid w:val="008442C7"/>
    <w:rsid w:val="0087242C"/>
    <w:rsid w:val="00872FEF"/>
    <w:rsid w:val="008755A4"/>
    <w:rsid w:val="008B67FF"/>
    <w:rsid w:val="008E7BA5"/>
    <w:rsid w:val="00921EB3"/>
    <w:rsid w:val="00931A35"/>
    <w:rsid w:val="0096383E"/>
    <w:rsid w:val="00984F1E"/>
    <w:rsid w:val="00987C3E"/>
    <w:rsid w:val="00993EC0"/>
    <w:rsid w:val="009B65C5"/>
    <w:rsid w:val="009B6C6D"/>
    <w:rsid w:val="009D6F1B"/>
    <w:rsid w:val="009E1588"/>
    <w:rsid w:val="009E2249"/>
    <w:rsid w:val="009E2BA8"/>
    <w:rsid w:val="00A02CD3"/>
    <w:rsid w:val="00A266CC"/>
    <w:rsid w:val="00A26A1E"/>
    <w:rsid w:val="00A44664"/>
    <w:rsid w:val="00A847F6"/>
    <w:rsid w:val="00A9385F"/>
    <w:rsid w:val="00A9536C"/>
    <w:rsid w:val="00AB523C"/>
    <w:rsid w:val="00AE3E35"/>
    <w:rsid w:val="00AE6B41"/>
    <w:rsid w:val="00AF182E"/>
    <w:rsid w:val="00AF4519"/>
    <w:rsid w:val="00B22404"/>
    <w:rsid w:val="00B339C6"/>
    <w:rsid w:val="00B42CB8"/>
    <w:rsid w:val="00B5765E"/>
    <w:rsid w:val="00B57731"/>
    <w:rsid w:val="00B710F2"/>
    <w:rsid w:val="00BA3889"/>
    <w:rsid w:val="00BA58D2"/>
    <w:rsid w:val="00BA65CD"/>
    <w:rsid w:val="00BC202B"/>
    <w:rsid w:val="00BC370E"/>
    <w:rsid w:val="00BD6BC1"/>
    <w:rsid w:val="00BE2592"/>
    <w:rsid w:val="00BF2F8E"/>
    <w:rsid w:val="00C1695D"/>
    <w:rsid w:val="00C22AC6"/>
    <w:rsid w:val="00C356EE"/>
    <w:rsid w:val="00C95A09"/>
    <w:rsid w:val="00C966A0"/>
    <w:rsid w:val="00CA38AF"/>
    <w:rsid w:val="00CA585F"/>
    <w:rsid w:val="00CC2C1D"/>
    <w:rsid w:val="00CC57A6"/>
    <w:rsid w:val="00CE0CE2"/>
    <w:rsid w:val="00CE1B92"/>
    <w:rsid w:val="00CE5092"/>
    <w:rsid w:val="00CE6CFB"/>
    <w:rsid w:val="00CF174C"/>
    <w:rsid w:val="00CF1A50"/>
    <w:rsid w:val="00D109CD"/>
    <w:rsid w:val="00D14177"/>
    <w:rsid w:val="00D25364"/>
    <w:rsid w:val="00D25AB8"/>
    <w:rsid w:val="00D47338"/>
    <w:rsid w:val="00D63ED0"/>
    <w:rsid w:val="00D77DDA"/>
    <w:rsid w:val="00D93711"/>
    <w:rsid w:val="00D94E7A"/>
    <w:rsid w:val="00D9538D"/>
    <w:rsid w:val="00DC5E04"/>
    <w:rsid w:val="00DC7992"/>
    <w:rsid w:val="00DF4F4F"/>
    <w:rsid w:val="00E001EE"/>
    <w:rsid w:val="00E2105E"/>
    <w:rsid w:val="00E525C6"/>
    <w:rsid w:val="00E60E14"/>
    <w:rsid w:val="00E945F4"/>
    <w:rsid w:val="00E94FC2"/>
    <w:rsid w:val="00EC2E1C"/>
    <w:rsid w:val="00EF7A8C"/>
    <w:rsid w:val="00F24639"/>
    <w:rsid w:val="00F33FEC"/>
    <w:rsid w:val="00F35840"/>
    <w:rsid w:val="00F42F35"/>
    <w:rsid w:val="00F723D7"/>
    <w:rsid w:val="00F87916"/>
    <w:rsid w:val="00F953FD"/>
    <w:rsid w:val="00FC48DB"/>
    <w:rsid w:val="00FC725C"/>
    <w:rsid w:val="00FD4B8E"/>
    <w:rsid w:val="00FF6F7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Calibri" w:hAnsi="Times New Roman" w:cs="SimSun"/>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6EE"/>
  </w:style>
  <w:style w:type="paragraph" w:styleId="Heading1">
    <w:name w:val="heading 1"/>
    <w:basedOn w:val="Normal"/>
    <w:next w:val="Normal"/>
    <w:link w:val="Heading1Char"/>
    <w:autoRedefine/>
    <w:uiPriority w:val="9"/>
    <w:qFormat/>
    <w:rsid w:val="0037166F"/>
    <w:pPr>
      <w:keepNext/>
      <w:keepLines/>
      <w:spacing w:before="480"/>
      <w:jc w:val="center"/>
      <w:outlineLvl w:val="0"/>
    </w:pPr>
    <w:rPr>
      <w:b/>
      <w:lang w:bidi="bn-IN"/>
    </w:rPr>
  </w:style>
  <w:style w:type="paragraph" w:styleId="Heading2">
    <w:name w:val="heading 2"/>
    <w:basedOn w:val="Normal"/>
    <w:next w:val="Normal"/>
    <w:link w:val="Heading2Char"/>
    <w:autoRedefine/>
    <w:uiPriority w:val="9"/>
    <w:unhideWhenUsed/>
    <w:qFormat/>
    <w:rsid w:val="00C356EE"/>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66F"/>
    <w:rPr>
      <w:b/>
      <w:lang w:bidi="bn-IN"/>
    </w:rPr>
  </w:style>
  <w:style w:type="character" w:customStyle="1" w:styleId="Heading2Char">
    <w:name w:val="Heading 2 Char"/>
    <w:basedOn w:val="DefaultParagraphFont"/>
    <w:link w:val="Heading2"/>
    <w:uiPriority w:val="9"/>
    <w:rsid w:val="00C356EE"/>
    <w:rPr>
      <w:rFonts w:eastAsiaTheme="majorEastAsia" w:cstheme="majorBidi"/>
      <w:b/>
      <w:bCs/>
      <w:sz w:val="26"/>
      <w:szCs w:val="26"/>
    </w:rPr>
  </w:style>
  <w:style w:type="character" w:styleId="BookTitle">
    <w:name w:val="Book Title"/>
    <w:basedOn w:val="Heading1Char"/>
    <w:uiPriority w:val="33"/>
    <w:qFormat/>
    <w:rsid w:val="00C356EE"/>
    <w:rPr>
      <w:rFonts w:ascii="Times New Roman" w:hAnsi="Times New Roman" w:cs="Times New Roman"/>
      <w:b/>
      <w:bCs w:val="0"/>
      <w:smallCaps/>
      <w:spacing w:val="5"/>
      <w:sz w:val="56"/>
      <w:szCs w:val="24"/>
      <w:u w:val="none"/>
      <w:lang w:bidi="bn-IN"/>
    </w:rPr>
  </w:style>
  <w:style w:type="paragraph" w:styleId="ListParagraph">
    <w:name w:val="List Paragraph"/>
    <w:basedOn w:val="Normal"/>
    <w:uiPriority w:val="34"/>
    <w:qFormat/>
    <w:rsid w:val="00E001EE"/>
    <w:pPr>
      <w:ind w:left="720"/>
      <w:contextualSpacing/>
    </w:pPr>
  </w:style>
  <w:style w:type="paragraph" w:styleId="BalloonText">
    <w:name w:val="Balloon Text"/>
    <w:basedOn w:val="Normal"/>
    <w:link w:val="BalloonTextChar"/>
    <w:uiPriority w:val="99"/>
    <w:semiHidden/>
    <w:unhideWhenUsed/>
    <w:rsid w:val="00BA38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889"/>
    <w:rPr>
      <w:rFonts w:ascii="Tahoma" w:hAnsi="Tahoma" w:cs="Tahoma"/>
      <w:sz w:val="16"/>
      <w:szCs w:val="16"/>
    </w:rPr>
  </w:style>
  <w:style w:type="paragraph" w:styleId="Header">
    <w:name w:val="header"/>
    <w:basedOn w:val="Normal"/>
    <w:link w:val="HeaderChar"/>
    <w:uiPriority w:val="99"/>
    <w:unhideWhenUsed/>
    <w:rsid w:val="00665ED0"/>
    <w:pPr>
      <w:tabs>
        <w:tab w:val="center" w:pos="4680"/>
        <w:tab w:val="right" w:pos="9360"/>
      </w:tabs>
      <w:spacing w:line="240" w:lineRule="auto"/>
    </w:pPr>
  </w:style>
  <w:style w:type="character" w:customStyle="1" w:styleId="HeaderChar">
    <w:name w:val="Header Char"/>
    <w:basedOn w:val="DefaultParagraphFont"/>
    <w:link w:val="Header"/>
    <w:uiPriority w:val="99"/>
    <w:rsid w:val="00665ED0"/>
  </w:style>
  <w:style w:type="paragraph" w:styleId="Footer">
    <w:name w:val="footer"/>
    <w:basedOn w:val="Normal"/>
    <w:link w:val="FooterChar"/>
    <w:uiPriority w:val="99"/>
    <w:unhideWhenUsed/>
    <w:rsid w:val="00665ED0"/>
    <w:pPr>
      <w:tabs>
        <w:tab w:val="center" w:pos="4680"/>
        <w:tab w:val="right" w:pos="9360"/>
      </w:tabs>
      <w:spacing w:line="240" w:lineRule="auto"/>
    </w:pPr>
  </w:style>
  <w:style w:type="character" w:customStyle="1" w:styleId="FooterChar">
    <w:name w:val="Footer Char"/>
    <w:basedOn w:val="DefaultParagraphFont"/>
    <w:link w:val="Footer"/>
    <w:uiPriority w:val="99"/>
    <w:rsid w:val="00665ED0"/>
  </w:style>
  <w:style w:type="paragraph" w:styleId="TOCHeading">
    <w:name w:val="TOC Heading"/>
    <w:basedOn w:val="Heading1"/>
    <w:next w:val="Normal"/>
    <w:uiPriority w:val="39"/>
    <w:unhideWhenUsed/>
    <w:qFormat/>
    <w:rsid w:val="00665ED0"/>
    <w:pPr>
      <w:spacing w:line="276" w:lineRule="auto"/>
      <w:jc w:val="left"/>
      <w:outlineLvl w:val="9"/>
    </w:pPr>
    <w:rPr>
      <w:rFonts w:asciiTheme="majorHAnsi" w:eastAsiaTheme="majorEastAsia" w:hAnsiTheme="majorHAnsi" w:cstheme="majorBidi"/>
      <w:color w:val="365F91" w:themeColor="accent1" w:themeShade="BF"/>
      <w:szCs w:val="28"/>
      <w:lang w:eastAsia="ja-JP" w:bidi="ar-SA"/>
    </w:rPr>
  </w:style>
  <w:style w:type="paragraph" w:styleId="TOC1">
    <w:name w:val="toc 1"/>
    <w:basedOn w:val="Normal"/>
    <w:next w:val="Normal"/>
    <w:autoRedefine/>
    <w:uiPriority w:val="39"/>
    <w:unhideWhenUsed/>
    <w:rsid w:val="00665ED0"/>
    <w:pPr>
      <w:spacing w:after="100"/>
    </w:pPr>
  </w:style>
  <w:style w:type="character" w:styleId="Hyperlink">
    <w:name w:val="Hyperlink"/>
    <w:basedOn w:val="DefaultParagraphFont"/>
    <w:uiPriority w:val="99"/>
    <w:unhideWhenUsed/>
    <w:rsid w:val="00665ED0"/>
    <w:rPr>
      <w:color w:val="0000FF" w:themeColor="hyperlink"/>
      <w:u w:val="single"/>
    </w:rPr>
  </w:style>
  <w:style w:type="character" w:customStyle="1" w:styleId="apple-converted-space">
    <w:name w:val="apple-converted-space"/>
    <w:basedOn w:val="DefaultParagraphFont"/>
    <w:rsid w:val="00CC2C1D"/>
  </w:style>
  <w:style w:type="paragraph" w:styleId="NormalWeb">
    <w:name w:val="Normal (Web)"/>
    <w:basedOn w:val="Normal"/>
    <w:uiPriority w:val="99"/>
    <w:unhideWhenUsed/>
    <w:rsid w:val="00CC2C1D"/>
    <w:pPr>
      <w:spacing w:before="100" w:beforeAutospacing="1" w:after="100" w:afterAutospacing="1" w:line="240" w:lineRule="auto"/>
      <w:jc w:val="left"/>
    </w:pPr>
    <w:rPr>
      <w:rFonts w:eastAsia="Times New Roman" w:cs="Times New Roman"/>
      <w:bCs/>
      <w:szCs w:val="24"/>
    </w:rPr>
  </w:style>
  <w:style w:type="paragraph" w:styleId="TOC2">
    <w:name w:val="toc 2"/>
    <w:basedOn w:val="Normal"/>
    <w:next w:val="Normal"/>
    <w:autoRedefine/>
    <w:uiPriority w:val="39"/>
    <w:unhideWhenUsed/>
    <w:rsid w:val="003845B0"/>
    <w:pPr>
      <w:spacing w:after="100"/>
      <w:ind w:left="240"/>
    </w:pPr>
  </w:style>
  <w:style w:type="table" w:styleId="TableGrid">
    <w:name w:val="Table Grid"/>
    <w:basedOn w:val="TableNormal"/>
    <w:uiPriority w:val="59"/>
    <w:rsid w:val="007E3544"/>
    <w:pPr>
      <w:spacing w:line="240" w:lineRule="auto"/>
      <w:jc w:val="left"/>
    </w:pPr>
    <w:rPr>
      <w:rFonts w:asciiTheme="minorHAnsi" w:eastAsiaTheme="minorHAnsi" w:hAnsiTheme="minorHAnsi" w:cstheme="minorBidi"/>
      <w:sz w:val="22"/>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IntenseReference">
    <w:name w:val="Intense Reference"/>
    <w:basedOn w:val="DefaultParagraphFont"/>
    <w:uiPriority w:val="32"/>
    <w:qFormat/>
    <w:rsid w:val="00435556"/>
    <w:rPr>
      <w:b/>
      <w:bCs/>
      <w:smallCaps/>
      <w:color w:val="C0504D" w:themeColor="accent2"/>
      <w:spacing w:val="5"/>
      <w:u w:val="single"/>
    </w:rPr>
  </w:style>
  <w:style w:type="character" w:customStyle="1" w:styleId="xbe">
    <w:name w:val="_xbe"/>
    <w:basedOn w:val="DefaultParagraphFont"/>
    <w:rsid w:val="005D3EB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Calibri" w:hAnsi="Times New Roman" w:cs="SimSun"/>
        <w:sz w:val="24"/>
        <w:szCs w:val="22"/>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6EE"/>
  </w:style>
  <w:style w:type="paragraph" w:styleId="Heading1">
    <w:name w:val="heading 1"/>
    <w:basedOn w:val="Normal"/>
    <w:next w:val="Normal"/>
    <w:link w:val="Heading1Char"/>
    <w:autoRedefine/>
    <w:uiPriority w:val="9"/>
    <w:qFormat/>
    <w:rsid w:val="0037166F"/>
    <w:pPr>
      <w:keepNext/>
      <w:keepLines/>
      <w:spacing w:before="480"/>
      <w:jc w:val="center"/>
      <w:outlineLvl w:val="0"/>
    </w:pPr>
    <w:rPr>
      <w:b/>
      <w:lang w:bidi="bn-IN"/>
    </w:rPr>
  </w:style>
  <w:style w:type="paragraph" w:styleId="Heading2">
    <w:name w:val="heading 2"/>
    <w:basedOn w:val="Normal"/>
    <w:next w:val="Normal"/>
    <w:link w:val="Heading2Char"/>
    <w:autoRedefine/>
    <w:uiPriority w:val="9"/>
    <w:unhideWhenUsed/>
    <w:qFormat/>
    <w:rsid w:val="00C356EE"/>
    <w:pPr>
      <w:keepNext/>
      <w:keepLines/>
      <w:spacing w:before="20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66F"/>
    <w:rPr>
      <w:b/>
      <w:lang w:bidi="bn-IN"/>
    </w:rPr>
  </w:style>
  <w:style w:type="character" w:customStyle="1" w:styleId="Heading2Char">
    <w:name w:val="Heading 2 Char"/>
    <w:basedOn w:val="DefaultParagraphFont"/>
    <w:link w:val="Heading2"/>
    <w:uiPriority w:val="9"/>
    <w:rsid w:val="00C356EE"/>
    <w:rPr>
      <w:rFonts w:eastAsiaTheme="majorEastAsia" w:cstheme="majorBidi"/>
      <w:b/>
      <w:bCs/>
      <w:sz w:val="26"/>
      <w:szCs w:val="26"/>
    </w:rPr>
  </w:style>
  <w:style w:type="character" w:styleId="BookTitle">
    <w:name w:val="Book Title"/>
    <w:basedOn w:val="Heading1Char"/>
    <w:uiPriority w:val="33"/>
    <w:qFormat/>
    <w:rsid w:val="00C356EE"/>
    <w:rPr>
      <w:rFonts w:ascii="Times New Roman" w:hAnsi="Times New Roman" w:cs="Times New Roman"/>
      <w:b/>
      <w:bCs w:val="0"/>
      <w:smallCaps/>
      <w:spacing w:val="5"/>
      <w:sz w:val="56"/>
      <w:szCs w:val="24"/>
      <w:u w:val="none"/>
      <w:lang w:bidi="bn-IN"/>
    </w:rPr>
  </w:style>
  <w:style w:type="paragraph" w:styleId="ListParagraph">
    <w:name w:val="List Paragraph"/>
    <w:basedOn w:val="Normal"/>
    <w:uiPriority w:val="34"/>
    <w:qFormat/>
    <w:rsid w:val="00E001EE"/>
    <w:pPr>
      <w:ind w:left="720"/>
      <w:contextualSpacing/>
    </w:pPr>
  </w:style>
  <w:style w:type="paragraph" w:styleId="BalloonText">
    <w:name w:val="Balloon Text"/>
    <w:basedOn w:val="Normal"/>
    <w:link w:val="BalloonTextChar"/>
    <w:uiPriority w:val="99"/>
    <w:semiHidden/>
    <w:unhideWhenUsed/>
    <w:rsid w:val="00BA38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889"/>
    <w:rPr>
      <w:rFonts w:ascii="Tahoma" w:hAnsi="Tahoma" w:cs="Tahoma"/>
      <w:sz w:val="16"/>
      <w:szCs w:val="16"/>
    </w:rPr>
  </w:style>
  <w:style w:type="paragraph" w:styleId="Header">
    <w:name w:val="header"/>
    <w:basedOn w:val="Normal"/>
    <w:link w:val="HeaderChar"/>
    <w:uiPriority w:val="99"/>
    <w:unhideWhenUsed/>
    <w:rsid w:val="00665ED0"/>
    <w:pPr>
      <w:tabs>
        <w:tab w:val="center" w:pos="4680"/>
        <w:tab w:val="right" w:pos="9360"/>
      </w:tabs>
      <w:spacing w:line="240" w:lineRule="auto"/>
    </w:pPr>
  </w:style>
  <w:style w:type="character" w:customStyle="1" w:styleId="HeaderChar">
    <w:name w:val="Header Char"/>
    <w:basedOn w:val="DefaultParagraphFont"/>
    <w:link w:val="Header"/>
    <w:uiPriority w:val="99"/>
    <w:rsid w:val="00665ED0"/>
  </w:style>
  <w:style w:type="paragraph" w:styleId="Footer">
    <w:name w:val="footer"/>
    <w:basedOn w:val="Normal"/>
    <w:link w:val="FooterChar"/>
    <w:uiPriority w:val="99"/>
    <w:unhideWhenUsed/>
    <w:rsid w:val="00665ED0"/>
    <w:pPr>
      <w:tabs>
        <w:tab w:val="center" w:pos="4680"/>
        <w:tab w:val="right" w:pos="9360"/>
      </w:tabs>
      <w:spacing w:line="240" w:lineRule="auto"/>
    </w:pPr>
  </w:style>
  <w:style w:type="character" w:customStyle="1" w:styleId="FooterChar">
    <w:name w:val="Footer Char"/>
    <w:basedOn w:val="DefaultParagraphFont"/>
    <w:link w:val="Footer"/>
    <w:uiPriority w:val="99"/>
    <w:rsid w:val="00665ED0"/>
  </w:style>
  <w:style w:type="paragraph" w:styleId="TOCHeading">
    <w:name w:val="TOC Heading"/>
    <w:basedOn w:val="Heading1"/>
    <w:next w:val="Normal"/>
    <w:uiPriority w:val="39"/>
    <w:unhideWhenUsed/>
    <w:qFormat/>
    <w:rsid w:val="00665ED0"/>
    <w:pPr>
      <w:spacing w:line="276" w:lineRule="auto"/>
      <w:jc w:val="left"/>
      <w:outlineLvl w:val="9"/>
    </w:pPr>
    <w:rPr>
      <w:rFonts w:asciiTheme="majorHAnsi" w:eastAsiaTheme="majorEastAsia" w:hAnsiTheme="majorHAnsi" w:cstheme="majorBidi"/>
      <w:color w:val="365F91" w:themeColor="accent1" w:themeShade="BF"/>
      <w:szCs w:val="28"/>
      <w:lang w:eastAsia="ja-JP" w:bidi="ar-SA"/>
    </w:rPr>
  </w:style>
  <w:style w:type="paragraph" w:styleId="TOC1">
    <w:name w:val="toc 1"/>
    <w:basedOn w:val="Normal"/>
    <w:next w:val="Normal"/>
    <w:autoRedefine/>
    <w:uiPriority w:val="39"/>
    <w:unhideWhenUsed/>
    <w:rsid w:val="00665ED0"/>
    <w:pPr>
      <w:spacing w:after="100"/>
    </w:pPr>
  </w:style>
  <w:style w:type="character" w:styleId="Hyperlink">
    <w:name w:val="Hyperlink"/>
    <w:basedOn w:val="DefaultParagraphFont"/>
    <w:uiPriority w:val="99"/>
    <w:unhideWhenUsed/>
    <w:rsid w:val="00665ED0"/>
    <w:rPr>
      <w:color w:val="0000FF" w:themeColor="hyperlink"/>
      <w:u w:val="single"/>
    </w:rPr>
  </w:style>
  <w:style w:type="character" w:customStyle="1" w:styleId="apple-converted-space">
    <w:name w:val="apple-converted-space"/>
    <w:basedOn w:val="DefaultParagraphFont"/>
    <w:rsid w:val="00CC2C1D"/>
  </w:style>
  <w:style w:type="paragraph" w:styleId="NormalWeb">
    <w:name w:val="Normal (Web)"/>
    <w:basedOn w:val="Normal"/>
    <w:uiPriority w:val="99"/>
    <w:unhideWhenUsed/>
    <w:rsid w:val="00CC2C1D"/>
    <w:pPr>
      <w:spacing w:before="100" w:beforeAutospacing="1" w:after="100" w:afterAutospacing="1" w:line="240" w:lineRule="auto"/>
      <w:jc w:val="left"/>
    </w:pPr>
    <w:rPr>
      <w:rFonts w:eastAsia="Times New Roman" w:cs="Times New Roman"/>
      <w:bCs/>
      <w:szCs w:val="24"/>
    </w:rPr>
  </w:style>
  <w:style w:type="paragraph" w:styleId="TOC2">
    <w:name w:val="toc 2"/>
    <w:basedOn w:val="Normal"/>
    <w:next w:val="Normal"/>
    <w:autoRedefine/>
    <w:uiPriority w:val="39"/>
    <w:unhideWhenUsed/>
    <w:rsid w:val="003845B0"/>
    <w:pPr>
      <w:spacing w:after="100"/>
      <w:ind w:left="240"/>
    </w:pPr>
  </w:style>
  <w:style w:type="table" w:styleId="TableGrid">
    <w:name w:val="Table Grid"/>
    <w:basedOn w:val="TableNormal"/>
    <w:uiPriority w:val="59"/>
    <w:rsid w:val="007E3544"/>
    <w:pPr>
      <w:spacing w:line="240" w:lineRule="auto"/>
      <w:jc w:val="left"/>
    </w:pPr>
    <w:rPr>
      <w:rFonts w:asciiTheme="minorHAnsi" w:eastAsiaTheme="minorHAnsi" w:hAnsiTheme="minorHAnsi" w:cstheme="minorBidi"/>
      <w:sz w:val="22"/>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IntenseReference">
    <w:name w:val="Intense Reference"/>
    <w:basedOn w:val="DefaultParagraphFont"/>
    <w:uiPriority w:val="32"/>
    <w:qFormat/>
    <w:rsid w:val="00435556"/>
    <w:rPr>
      <w:b/>
      <w:bCs/>
      <w:smallCaps/>
      <w:color w:val="C0504D" w:themeColor="accent2"/>
      <w:spacing w:val="5"/>
      <w:u w:val="single"/>
    </w:rPr>
  </w:style>
  <w:style w:type="character" w:customStyle="1" w:styleId="xbe">
    <w:name w:val="_xbe"/>
    <w:basedOn w:val="DefaultParagraphFont"/>
    <w:rsid w:val="005D3E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9338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2.jpeg"/></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45E2DBA-0EA5-465C-9371-C62937F39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10</Pages>
  <Words>2068</Words>
  <Characters>11791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Fouzia</dc:creator>
  <cp:lastModifiedBy>tx</cp:lastModifiedBy>
  <cp:revision>14</cp:revision>
  <dcterms:created xsi:type="dcterms:W3CDTF">2017-12-30T16:35:00Z</dcterms:created>
  <dcterms:modified xsi:type="dcterms:W3CDTF">2018-01-05T00:22:00Z</dcterms:modified>
</cp:coreProperties>
</file>