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47BEA" w14:textId="77777777" w:rsidR="00B64880" w:rsidRPr="001150C3" w:rsidRDefault="00B64880" w:rsidP="00C91408">
      <w:pPr>
        <w:jc w:val="both"/>
        <w:rPr>
          <w:rFonts w:ascii="Arial" w:hAnsi="Arial" w:cs="Arial"/>
        </w:rPr>
      </w:pPr>
    </w:p>
    <w:p w14:paraId="3E3BA765" w14:textId="5EBCCD6E" w:rsidR="002C548B" w:rsidRPr="001150C3" w:rsidRDefault="00C91408" w:rsidP="00C91408">
      <w:pPr>
        <w:jc w:val="both"/>
        <w:rPr>
          <w:rFonts w:ascii="Arial" w:hAnsi="Arial" w:cs="Arial"/>
        </w:rPr>
      </w:pPr>
      <w:r w:rsidRPr="001150C3">
        <w:rPr>
          <w:rFonts w:ascii="Arial" w:hAnsi="Arial" w:cs="Arial"/>
        </w:rPr>
        <w:t>SUPERVISION, LEADERSHIP AND MANAGEMENT FOR YOUTH WORKERS</w:t>
      </w:r>
    </w:p>
    <w:p w14:paraId="19177DA3" w14:textId="77777777" w:rsidR="002C548B" w:rsidRPr="001150C3" w:rsidRDefault="002C548B" w:rsidP="00C91408">
      <w:pPr>
        <w:jc w:val="both"/>
        <w:rPr>
          <w:rFonts w:ascii="Arial" w:hAnsi="Arial" w:cs="Arial"/>
        </w:rPr>
      </w:pPr>
    </w:p>
    <w:p w14:paraId="49434FC8" w14:textId="77777777" w:rsidR="002C548B" w:rsidRPr="001150C3" w:rsidRDefault="002C548B" w:rsidP="00C91408">
      <w:pPr>
        <w:jc w:val="both"/>
        <w:rPr>
          <w:rFonts w:ascii="Arial" w:hAnsi="Arial" w:cs="Arial"/>
        </w:rPr>
      </w:pPr>
    </w:p>
    <w:p w14:paraId="7D3428BC" w14:textId="0453BEE1" w:rsidR="002C548B" w:rsidRPr="004A6BC0" w:rsidRDefault="00A92EF7" w:rsidP="00C91408">
      <w:pPr>
        <w:jc w:val="both"/>
        <w:rPr>
          <w:rFonts w:ascii="Arial" w:hAnsi="Arial" w:cs="Arial"/>
          <w:b/>
          <w:bCs/>
        </w:rPr>
      </w:pPr>
      <w:r w:rsidRPr="004A6BC0">
        <w:rPr>
          <w:rFonts w:ascii="Arial" w:hAnsi="Arial" w:cs="Arial"/>
          <w:b/>
          <w:bCs/>
        </w:rPr>
        <w:t xml:space="preserve">Contents </w:t>
      </w:r>
    </w:p>
    <w:p w14:paraId="48496456" w14:textId="5D100D5A" w:rsidR="00B63D0E" w:rsidRPr="001150C3" w:rsidRDefault="00B63D0E" w:rsidP="00C91408">
      <w:pPr>
        <w:jc w:val="both"/>
        <w:rPr>
          <w:rFonts w:ascii="Arial" w:hAnsi="Arial" w:cs="Arial"/>
        </w:rPr>
      </w:pPr>
      <w:r w:rsidRPr="001150C3">
        <w:rPr>
          <w:rFonts w:ascii="Arial" w:hAnsi="Arial" w:cs="Arial"/>
        </w:rPr>
        <w:t xml:space="preserve">Page </w:t>
      </w:r>
      <w:r w:rsidR="00283B1C" w:rsidRPr="001150C3">
        <w:rPr>
          <w:rFonts w:ascii="Arial" w:hAnsi="Arial" w:cs="Arial"/>
        </w:rPr>
        <w:t xml:space="preserve">2-4 </w:t>
      </w:r>
      <w:r w:rsidR="001150C3">
        <w:rPr>
          <w:rFonts w:ascii="Arial" w:hAnsi="Arial" w:cs="Arial"/>
        </w:rPr>
        <w:t>–</w:t>
      </w:r>
      <w:r w:rsidR="001150C3" w:rsidRPr="001150C3">
        <w:rPr>
          <w:rFonts w:ascii="Arial" w:hAnsi="Arial" w:cs="Arial"/>
        </w:rPr>
        <w:t xml:space="preserve"> </w:t>
      </w:r>
      <w:r w:rsidR="001150C3">
        <w:rPr>
          <w:rFonts w:ascii="Arial" w:hAnsi="Arial" w:cs="Arial"/>
        </w:rPr>
        <w:t>Supervision practice record</w:t>
      </w:r>
    </w:p>
    <w:p w14:paraId="2992B278" w14:textId="19615466" w:rsidR="00B63D0E" w:rsidRPr="001150C3" w:rsidRDefault="00B63D0E" w:rsidP="00C91408">
      <w:pPr>
        <w:jc w:val="both"/>
        <w:rPr>
          <w:rFonts w:ascii="Arial" w:hAnsi="Arial" w:cs="Arial"/>
        </w:rPr>
      </w:pPr>
      <w:r w:rsidRPr="001150C3">
        <w:rPr>
          <w:rFonts w:ascii="Arial" w:hAnsi="Arial" w:cs="Arial"/>
        </w:rPr>
        <w:t xml:space="preserve">Page </w:t>
      </w:r>
      <w:r w:rsidR="00551F5F" w:rsidRPr="001150C3">
        <w:rPr>
          <w:rFonts w:ascii="Arial" w:hAnsi="Arial" w:cs="Arial"/>
        </w:rPr>
        <w:t>5-6</w:t>
      </w:r>
      <w:r w:rsidR="001150C3" w:rsidRPr="001150C3">
        <w:rPr>
          <w:rFonts w:ascii="Arial" w:hAnsi="Arial" w:cs="Arial"/>
        </w:rPr>
        <w:t xml:space="preserve"> </w:t>
      </w:r>
      <w:r w:rsidR="001150C3">
        <w:rPr>
          <w:rFonts w:ascii="Arial" w:hAnsi="Arial" w:cs="Arial"/>
        </w:rPr>
        <w:t>–</w:t>
      </w:r>
      <w:r w:rsidR="001150C3" w:rsidRPr="001150C3">
        <w:rPr>
          <w:rFonts w:ascii="Arial" w:hAnsi="Arial" w:cs="Arial"/>
        </w:rPr>
        <w:t xml:space="preserve"> </w:t>
      </w:r>
      <w:r w:rsidR="001150C3">
        <w:rPr>
          <w:rFonts w:ascii="Arial" w:hAnsi="Arial" w:cs="Arial"/>
        </w:rPr>
        <w:t>Critical reflection on the role of supervision</w:t>
      </w:r>
    </w:p>
    <w:p w14:paraId="491C7471" w14:textId="6241C630" w:rsidR="00C91408" w:rsidRPr="001150C3" w:rsidRDefault="00551F5F" w:rsidP="00C91408">
      <w:pPr>
        <w:jc w:val="both"/>
        <w:rPr>
          <w:rFonts w:ascii="Arial" w:hAnsi="Arial" w:cs="Arial"/>
        </w:rPr>
      </w:pPr>
      <w:r w:rsidRPr="001150C3">
        <w:rPr>
          <w:rFonts w:ascii="Arial" w:hAnsi="Arial" w:cs="Arial"/>
        </w:rPr>
        <w:t xml:space="preserve">Page 7-8 </w:t>
      </w:r>
      <w:r w:rsidR="001150C3" w:rsidRPr="001150C3">
        <w:rPr>
          <w:rFonts w:ascii="Arial" w:hAnsi="Arial" w:cs="Arial"/>
        </w:rPr>
        <w:t xml:space="preserve"> - </w:t>
      </w:r>
      <w:r w:rsidR="001150C3">
        <w:rPr>
          <w:rFonts w:ascii="Arial" w:hAnsi="Arial" w:cs="Arial"/>
        </w:rPr>
        <w:t>Leadership and management theory review</w:t>
      </w:r>
    </w:p>
    <w:p w14:paraId="574C85BF" w14:textId="1DAC42CF" w:rsidR="00C91408" w:rsidRPr="001150C3" w:rsidRDefault="00551F5F" w:rsidP="00C91408">
      <w:pPr>
        <w:jc w:val="both"/>
        <w:rPr>
          <w:rFonts w:ascii="Arial" w:hAnsi="Arial" w:cs="Arial"/>
        </w:rPr>
      </w:pPr>
      <w:r w:rsidRPr="001150C3">
        <w:rPr>
          <w:rFonts w:ascii="Arial" w:hAnsi="Arial" w:cs="Arial"/>
        </w:rPr>
        <w:t>Page 9</w:t>
      </w:r>
      <w:r w:rsidR="004A6BC0">
        <w:rPr>
          <w:rFonts w:ascii="Arial" w:hAnsi="Arial" w:cs="Arial"/>
        </w:rPr>
        <w:t>-10</w:t>
      </w:r>
      <w:r w:rsidRPr="001150C3">
        <w:rPr>
          <w:rFonts w:ascii="Arial" w:hAnsi="Arial" w:cs="Arial"/>
        </w:rPr>
        <w:t xml:space="preserve"> – References </w:t>
      </w:r>
    </w:p>
    <w:p w14:paraId="67C06974" w14:textId="77777777" w:rsidR="00C91408" w:rsidRDefault="00C91408" w:rsidP="00C91408">
      <w:pPr>
        <w:jc w:val="both"/>
        <w:rPr>
          <w:rFonts w:ascii="Arial" w:hAnsi="Arial" w:cs="Arial"/>
        </w:rPr>
      </w:pPr>
    </w:p>
    <w:p w14:paraId="506A7BA8" w14:textId="77777777" w:rsidR="004A6BC0" w:rsidRDefault="004A6BC0" w:rsidP="00C91408">
      <w:pPr>
        <w:jc w:val="both"/>
        <w:rPr>
          <w:rFonts w:ascii="Arial" w:hAnsi="Arial" w:cs="Arial"/>
        </w:rPr>
      </w:pPr>
    </w:p>
    <w:p w14:paraId="22E18559" w14:textId="77777777" w:rsidR="004A6BC0" w:rsidRPr="001150C3" w:rsidRDefault="004A6BC0" w:rsidP="00C91408">
      <w:pPr>
        <w:jc w:val="both"/>
        <w:rPr>
          <w:rFonts w:ascii="Arial" w:hAnsi="Arial" w:cs="Arial"/>
        </w:rPr>
      </w:pPr>
    </w:p>
    <w:p w14:paraId="4FD504EE" w14:textId="77777777" w:rsidR="00117BA7" w:rsidRPr="001150C3" w:rsidRDefault="00117BA7" w:rsidP="00C91408">
      <w:pPr>
        <w:jc w:val="both"/>
        <w:rPr>
          <w:rFonts w:ascii="Arial" w:hAnsi="Arial" w:cs="Arial"/>
          <w:b/>
          <w:bCs/>
        </w:rPr>
      </w:pPr>
      <w:r w:rsidRPr="001150C3">
        <w:rPr>
          <w:rFonts w:ascii="Arial" w:hAnsi="Arial" w:cs="Arial"/>
          <w:b/>
          <w:bCs/>
        </w:rPr>
        <w:t xml:space="preserve">AI declaration </w:t>
      </w:r>
    </w:p>
    <w:p w14:paraId="2597B8E0" w14:textId="4082368D" w:rsidR="002C548B" w:rsidRPr="001150C3" w:rsidRDefault="00117BA7" w:rsidP="00C91408">
      <w:pPr>
        <w:jc w:val="both"/>
        <w:rPr>
          <w:rFonts w:ascii="Arial" w:hAnsi="Arial" w:cs="Arial"/>
        </w:rPr>
      </w:pPr>
      <w:r w:rsidRPr="001150C3">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73FED1E" w14:textId="77777777" w:rsidR="00632EB5" w:rsidRDefault="00632EB5" w:rsidP="00C91408">
      <w:pPr>
        <w:jc w:val="both"/>
        <w:rPr>
          <w:rFonts w:ascii="Arial" w:hAnsi="Arial" w:cs="Arial"/>
        </w:rPr>
      </w:pPr>
    </w:p>
    <w:p w14:paraId="19CD9F23" w14:textId="77777777" w:rsidR="004A6BC0" w:rsidRPr="001150C3" w:rsidRDefault="004A6BC0" w:rsidP="00C91408">
      <w:pPr>
        <w:jc w:val="both"/>
        <w:rPr>
          <w:rFonts w:ascii="Arial" w:hAnsi="Arial" w:cs="Arial"/>
        </w:rPr>
      </w:pPr>
    </w:p>
    <w:p w14:paraId="4E4CDBD5" w14:textId="77777777" w:rsidR="002C548B" w:rsidRPr="001150C3" w:rsidRDefault="002C548B" w:rsidP="00C91408">
      <w:pPr>
        <w:jc w:val="both"/>
        <w:rPr>
          <w:rFonts w:ascii="Arial" w:hAnsi="Arial" w:cs="Arial"/>
        </w:rPr>
      </w:pPr>
    </w:p>
    <w:p w14:paraId="52566CF1" w14:textId="1FB6905C" w:rsidR="00B64880" w:rsidRPr="001150C3" w:rsidRDefault="0025324E" w:rsidP="00C91408">
      <w:pPr>
        <w:jc w:val="both"/>
        <w:rPr>
          <w:rFonts w:ascii="Arial" w:hAnsi="Arial" w:cs="Arial"/>
          <w:b/>
          <w:bCs/>
        </w:rPr>
      </w:pPr>
      <w:r w:rsidRPr="001150C3">
        <w:rPr>
          <w:rFonts w:ascii="Arial" w:hAnsi="Arial" w:cs="Arial"/>
          <w:b/>
          <w:bCs/>
        </w:rPr>
        <w:t>Introduction</w:t>
      </w:r>
    </w:p>
    <w:p w14:paraId="216072CB" w14:textId="77777777" w:rsidR="00F663FF" w:rsidRPr="001150C3" w:rsidRDefault="00F663FF" w:rsidP="00C91408">
      <w:pPr>
        <w:jc w:val="both"/>
        <w:rPr>
          <w:rFonts w:ascii="Arial" w:hAnsi="Arial" w:cs="Arial"/>
          <w:b/>
          <w:bCs/>
        </w:rPr>
      </w:pPr>
    </w:p>
    <w:p w14:paraId="0A3A17E5" w14:textId="78200F00" w:rsidR="00D33D91" w:rsidRPr="001150C3" w:rsidRDefault="0025324E" w:rsidP="00C91408">
      <w:pPr>
        <w:jc w:val="both"/>
        <w:rPr>
          <w:rFonts w:ascii="Arial" w:hAnsi="Arial" w:cs="Arial"/>
        </w:rPr>
      </w:pPr>
      <w:r w:rsidRPr="001150C3">
        <w:rPr>
          <w:rFonts w:ascii="Arial" w:hAnsi="Arial" w:cs="Arial"/>
        </w:rPr>
        <w:t xml:space="preserve">In this portfolio, the author will </w:t>
      </w:r>
      <w:r w:rsidR="00BC4999" w:rsidRPr="001150C3">
        <w:rPr>
          <w:rFonts w:ascii="Arial" w:hAnsi="Arial" w:cs="Arial"/>
        </w:rPr>
        <w:t xml:space="preserve">be exploring the themes of supervision, leadership and management. They will be </w:t>
      </w:r>
      <w:r w:rsidR="00EF0B70" w:rsidRPr="001150C3">
        <w:rPr>
          <w:rFonts w:ascii="Arial" w:hAnsi="Arial" w:cs="Arial"/>
        </w:rPr>
        <w:t>reflecting on supervision sessions they practiced</w:t>
      </w:r>
      <w:r w:rsidR="007D5B8C" w:rsidRPr="001150C3">
        <w:rPr>
          <w:rFonts w:ascii="Arial" w:hAnsi="Arial" w:cs="Arial"/>
        </w:rPr>
        <w:t xml:space="preserve"> as well as critically reflecting on the </w:t>
      </w:r>
      <w:r w:rsidR="00866DD9" w:rsidRPr="001150C3">
        <w:rPr>
          <w:rFonts w:ascii="Arial" w:hAnsi="Arial" w:cs="Arial"/>
        </w:rPr>
        <w:t>role of supervision as a whole</w:t>
      </w:r>
      <w:r w:rsidR="007D5B8C" w:rsidRPr="001150C3">
        <w:rPr>
          <w:rFonts w:ascii="Arial" w:hAnsi="Arial" w:cs="Arial"/>
        </w:rPr>
        <w:t xml:space="preserve">. Finally, the author will </w:t>
      </w:r>
      <w:r w:rsidR="004320D4" w:rsidRPr="001150C3">
        <w:rPr>
          <w:rFonts w:ascii="Arial" w:hAnsi="Arial" w:cs="Arial"/>
        </w:rPr>
        <w:t xml:space="preserve">critically </w:t>
      </w:r>
      <w:r w:rsidR="006A6E9A" w:rsidRPr="001150C3">
        <w:rPr>
          <w:rFonts w:ascii="Arial" w:hAnsi="Arial" w:cs="Arial"/>
        </w:rPr>
        <w:t xml:space="preserve">review different leadership and management theories. </w:t>
      </w:r>
      <w:r w:rsidR="00533A37" w:rsidRPr="001150C3">
        <w:rPr>
          <w:rFonts w:ascii="Arial" w:hAnsi="Arial" w:cs="Arial"/>
        </w:rPr>
        <w:t xml:space="preserve">To begin with, </w:t>
      </w:r>
      <w:r w:rsidR="00D33D91" w:rsidRPr="001150C3">
        <w:rPr>
          <w:rFonts w:ascii="Arial" w:hAnsi="Arial" w:cs="Arial"/>
        </w:rPr>
        <w:t>a</w:t>
      </w:r>
      <w:r w:rsidR="00D33D91" w:rsidRPr="001150C3">
        <w:rPr>
          <w:rFonts w:ascii="Arial" w:hAnsi="Arial" w:cs="Arial"/>
        </w:rPr>
        <w:t xml:space="preserve"> supervisor can be defined as someone who </w:t>
      </w:r>
      <w:r w:rsidR="00D33D91" w:rsidRPr="001150C3">
        <w:rPr>
          <w:rFonts w:ascii="Arial" w:hAnsi="Arial" w:cs="Arial"/>
        </w:rPr>
        <w:t>overlooks</w:t>
      </w:r>
      <w:r w:rsidR="00D33D91" w:rsidRPr="001150C3">
        <w:rPr>
          <w:rFonts w:ascii="Arial" w:hAnsi="Arial" w:cs="Arial"/>
        </w:rPr>
        <w:t xml:space="preserve"> the tasks of </w:t>
      </w:r>
      <w:r w:rsidR="00D33D91" w:rsidRPr="001150C3">
        <w:rPr>
          <w:rFonts w:ascii="Arial" w:hAnsi="Arial" w:cs="Arial"/>
        </w:rPr>
        <w:t>someone</w:t>
      </w:r>
      <w:r w:rsidR="00D33D91" w:rsidRPr="001150C3">
        <w:rPr>
          <w:rFonts w:ascii="Arial" w:hAnsi="Arial" w:cs="Arial"/>
        </w:rPr>
        <w:t xml:space="preserve"> else with the aim to improve its delivery (</w:t>
      </w:r>
      <w:proofErr w:type="spellStart"/>
      <w:r w:rsidR="00D33D91" w:rsidRPr="001150C3">
        <w:rPr>
          <w:rFonts w:ascii="Arial" w:hAnsi="Arial" w:cs="Arial"/>
        </w:rPr>
        <w:t>Kadushin</w:t>
      </w:r>
      <w:proofErr w:type="spellEnd"/>
      <w:r w:rsidR="00D33D91" w:rsidRPr="001150C3">
        <w:rPr>
          <w:rFonts w:ascii="Arial" w:hAnsi="Arial" w:cs="Arial"/>
        </w:rPr>
        <w:t xml:space="preserve"> and Harkness, 1992, p.22-24). </w:t>
      </w:r>
    </w:p>
    <w:p w14:paraId="144526AB" w14:textId="77777777" w:rsidR="002C548B" w:rsidRPr="001150C3" w:rsidRDefault="002C548B" w:rsidP="00C91408">
      <w:pPr>
        <w:jc w:val="both"/>
        <w:rPr>
          <w:rFonts w:ascii="Arial" w:hAnsi="Arial" w:cs="Arial"/>
        </w:rPr>
      </w:pPr>
    </w:p>
    <w:p w14:paraId="2CC482E2" w14:textId="77777777" w:rsidR="002C548B" w:rsidRPr="001150C3" w:rsidRDefault="002C548B" w:rsidP="00C91408">
      <w:pPr>
        <w:jc w:val="both"/>
        <w:rPr>
          <w:rFonts w:ascii="Arial" w:hAnsi="Arial" w:cs="Arial"/>
        </w:rPr>
      </w:pPr>
    </w:p>
    <w:p w14:paraId="210DADF1" w14:textId="77777777" w:rsidR="002C548B" w:rsidRPr="001150C3" w:rsidRDefault="002C548B" w:rsidP="00C91408">
      <w:pPr>
        <w:jc w:val="both"/>
        <w:rPr>
          <w:rFonts w:ascii="Arial" w:hAnsi="Arial" w:cs="Arial"/>
        </w:rPr>
      </w:pPr>
    </w:p>
    <w:p w14:paraId="5E535187" w14:textId="77777777" w:rsidR="002C548B" w:rsidRPr="001150C3" w:rsidRDefault="002C548B" w:rsidP="00C91408">
      <w:pPr>
        <w:jc w:val="both"/>
        <w:rPr>
          <w:rFonts w:ascii="Arial" w:hAnsi="Arial" w:cs="Arial"/>
        </w:rPr>
      </w:pPr>
    </w:p>
    <w:p w14:paraId="61961EEF" w14:textId="77777777" w:rsidR="002C548B" w:rsidRPr="001150C3" w:rsidRDefault="002C548B" w:rsidP="00C91408">
      <w:pPr>
        <w:jc w:val="both"/>
        <w:rPr>
          <w:rFonts w:ascii="Arial" w:hAnsi="Arial" w:cs="Arial"/>
        </w:rPr>
      </w:pPr>
    </w:p>
    <w:p w14:paraId="0CEADAB7" w14:textId="77777777" w:rsidR="002C548B" w:rsidRPr="001150C3" w:rsidRDefault="002C548B" w:rsidP="00C91408">
      <w:pPr>
        <w:jc w:val="both"/>
        <w:rPr>
          <w:rFonts w:ascii="Arial" w:hAnsi="Arial" w:cs="Arial"/>
        </w:rPr>
      </w:pPr>
    </w:p>
    <w:p w14:paraId="5A6D69C2" w14:textId="77777777" w:rsidR="00B64880" w:rsidRPr="001150C3" w:rsidRDefault="00B64880" w:rsidP="00C91408">
      <w:pPr>
        <w:jc w:val="both"/>
        <w:rPr>
          <w:rFonts w:ascii="Arial" w:hAnsi="Arial" w:cs="Arial"/>
        </w:rPr>
      </w:pPr>
    </w:p>
    <w:p w14:paraId="2C9A5E6E" w14:textId="261B75C2" w:rsidR="00F57EB0" w:rsidRPr="001150C3" w:rsidRDefault="00B64880" w:rsidP="00C91408">
      <w:pPr>
        <w:jc w:val="both"/>
        <w:rPr>
          <w:rFonts w:ascii="Arial" w:hAnsi="Arial" w:cs="Arial"/>
          <w:b/>
          <w:bCs/>
        </w:rPr>
      </w:pPr>
      <w:r w:rsidRPr="001150C3">
        <w:rPr>
          <w:rFonts w:ascii="Arial" w:hAnsi="Arial" w:cs="Arial"/>
          <w:b/>
          <w:bCs/>
        </w:rPr>
        <w:lastRenderedPageBreak/>
        <w:t>Supervision Practice Record</w:t>
      </w:r>
    </w:p>
    <w:p w14:paraId="722D3A9A" w14:textId="77777777" w:rsidR="00F663FF" w:rsidRPr="001150C3" w:rsidRDefault="00F663FF" w:rsidP="00C91408">
      <w:pPr>
        <w:jc w:val="both"/>
        <w:rPr>
          <w:rFonts w:ascii="Arial" w:hAnsi="Arial" w:cs="Arial"/>
          <w:b/>
          <w:bCs/>
        </w:rPr>
      </w:pPr>
    </w:p>
    <w:p w14:paraId="20E724D2" w14:textId="03ADA623" w:rsidR="00725529" w:rsidRPr="001150C3" w:rsidRDefault="00B64880" w:rsidP="00C91408">
      <w:pPr>
        <w:jc w:val="both"/>
        <w:rPr>
          <w:rFonts w:ascii="Arial" w:hAnsi="Arial" w:cs="Arial"/>
        </w:rPr>
      </w:pPr>
      <w:r w:rsidRPr="001150C3">
        <w:rPr>
          <w:rFonts w:ascii="Arial" w:hAnsi="Arial" w:cs="Arial"/>
        </w:rPr>
        <w:t xml:space="preserve">The author was asked to conduct </w:t>
      </w:r>
      <w:r w:rsidR="0038323E" w:rsidRPr="001150C3">
        <w:rPr>
          <w:rFonts w:ascii="Arial" w:hAnsi="Arial" w:cs="Arial"/>
        </w:rPr>
        <w:t xml:space="preserve">three supervision sessions and reflect on the process of its undertaking. </w:t>
      </w:r>
      <w:r w:rsidR="00BB40F2" w:rsidRPr="001150C3">
        <w:rPr>
          <w:rFonts w:ascii="Arial" w:hAnsi="Arial" w:cs="Arial"/>
        </w:rPr>
        <w:t xml:space="preserve">For the purpose of this record, the </w:t>
      </w:r>
      <w:r w:rsidR="00943250" w:rsidRPr="001150C3">
        <w:rPr>
          <w:rFonts w:ascii="Arial" w:hAnsi="Arial" w:cs="Arial"/>
        </w:rPr>
        <w:t xml:space="preserve">author will be referred to as the supervisor and the supervisee will remain anonymous. </w:t>
      </w:r>
    </w:p>
    <w:p w14:paraId="16C2D7E5" w14:textId="41E9D6E5" w:rsidR="0038323E" w:rsidRPr="001150C3" w:rsidRDefault="00725529" w:rsidP="00C91408">
      <w:pPr>
        <w:jc w:val="both"/>
        <w:rPr>
          <w:rFonts w:ascii="Arial" w:hAnsi="Arial" w:cs="Arial"/>
        </w:rPr>
      </w:pPr>
      <w:r w:rsidRPr="001150C3">
        <w:rPr>
          <w:rFonts w:ascii="Arial" w:hAnsi="Arial" w:cs="Arial"/>
        </w:rPr>
        <w:t xml:space="preserve">For three </w:t>
      </w:r>
      <w:r w:rsidR="005761BA" w:rsidRPr="001150C3">
        <w:rPr>
          <w:rFonts w:ascii="Arial" w:hAnsi="Arial" w:cs="Arial"/>
        </w:rPr>
        <w:t>week</w:t>
      </w:r>
      <w:r w:rsidRPr="001150C3">
        <w:rPr>
          <w:rFonts w:ascii="Arial" w:hAnsi="Arial" w:cs="Arial"/>
        </w:rPr>
        <w:t>s</w:t>
      </w:r>
      <w:r w:rsidR="005761BA" w:rsidRPr="001150C3">
        <w:rPr>
          <w:rFonts w:ascii="Arial" w:hAnsi="Arial" w:cs="Arial"/>
        </w:rPr>
        <w:t xml:space="preserve"> in November 2025, the </w:t>
      </w:r>
      <w:r w:rsidR="008D0279" w:rsidRPr="001150C3">
        <w:rPr>
          <w:rFonts w:ascii="Arial" w:hAnsi="Arial" w:cs="Arial"/>
        </w:rPr>
        <w:t>supervisor</w:t>
      </w:r>
      <w:r w:rsidR="005761BA" w:rsidRPr="001150C3">
        <w:rPr>
          <w:rFonts w:ascii="Arial" w:hAnsi="Arial" w:cs="Arial"/>
        </w:rPr>
        <w:t xml:space="preserve"> met with </w:t>
      </w:r>
      <w:r w:rsidR="008D0279" w:rsidRPr="001150C3">
        <w:rPr>
          <w:rFonts w:ascii="Arial" w:hAnsi="Arial" w:cs="Arial"/>
        </w:rPr>
        <w:t>their allocated</w:t>
      </w:r>
      <w:r w:rsidR="005761BA" w:rsidRPr="001150C3">
        <w:rPr>
          <w:rFonts w:ascii="Arial" w:hAnsi="Arial" w:cs="Arial"/>
        </w:rPr>
        <w:t xml:space="preserve"> supervisee</w:t>
      </w:r>
      <w:r w:rsidR="00BF502F" w:rsidRPr="001150C3">
        <w:rPr>
          <w:rFonts w:ascii="Arial" w:hAnsi="Arial" w:cs="Arial"/>
        </w:rPr>
        <w:t xml:space="preserve"> on a Monday at a café to </w:t>
      </w:r>
      <w:r w:rsidR="004031E2" w:rsidRPr="001150C3">
        <w:rPr>
          <w:rFonts w:ascii="Arial" w:hAnsi="Arial" w:cs="Arial"/>
        </w:rPr>
        <w:t>hold supervision meetings</w:t>
      </w:r>
      <w:r w:rsidR="005761BA" w:rsidRPr="001150C3">
        <w:rPr>
          <w:rFonts w:ascii="Arial" w:hAnsi="Arial" w:cs="Arial"/>
        </w:rPr>
        <w:t xml:space="preserve">. </w:t>
      </w:r>
    </w:p>
    <w:p w14:paraId="0F3FCF46" w14:textId="6DCA2C88" w:rsidR="00722B0B" w:rsidRPr="001150C3" w:rsidRDefault="00D47278" w:rsidP="00C91408">
      <w:pPr>
        <w:jc w:val="both"/>
        <w:rPr>
          <w:rFonts w:ascii="Arial" w:hAnsi="Arial" w:cs="Arial"/>
        </w:rPr>
      </w:pPr>
      <w:r w:rsidRPr="001150C3">
        <w:rPr>
          <w:rFonts w:ascii="Arial" w:hAnsi="Arial" w:cs="Arial"/>
        </w:rPr>
        <w:t xml:space="preserve">Before any of the supervision sessions took place and were planned, the supervisor </w:t>
      </w:r>
      <w:r w:rsidR="003F4A71" w:rsidRPr="001150C3">
        <w:rPr>
          <w:rFonts w:ascii="Arial" w:hAnsi="Arial" w:cs="Arial"/>
        </w:rPr>
        <w:t xml:space="preserve">took time to reflect on their own past experiences of being in the role of a supervisee and supervisor. </w:t>
      </w:r>
      <w:r w:rsidR="00EB6CAA" w:rsidRPr="001150C3">
        <w:rPr>
          <w:rFonts w:ascii="Arial" w:hAnsi="Arial" w:cs="Arial"/>
        </w:rPr>
        <w:t>Reflective practice’s goal is to enable the chance of learning through experiences when it is about to begin, while it is ongoing and when it is over (Wood, Thompson and Westwood, 2015, p.165).</w:t>
      </w:r>
      <w:r w:rsidR="00EB6CAA" w:rsidRPr="001150C3">
        <w:rPr>
          <w:rFonts w:ascii="Arial" w:hAnsi="Arial" w:cs="Arial"/>
        </w:rPr>
        <w:t xml:space="preserve"> </w:t>
      </w:r>
      <w:r w:rsidR="00EB5338" w:rsidRPr="001150C3">
        <w:rPr>
          <w:rFonts w:ascii="Arial" w:hAnsi="Arial" w:cs="Arial"/>
        </w:rPr>
        <w:t xml:space="preserve">Overall, the supervisor has had </w:t>
      </w:r>
      <w:r w:rsidR="00BB4809" w:rsidRPr="001150C3">
        <w:rPr>
          <w:rFonts w:ascii="Arial" w:hAnsi="Arial" w:cs="Arial"/>
        </w:rPr>
        <w:t>very responsive experiences of being supervised at their place of work and within their educational studies.</w:t>
      </w:r>
      <w:r w:rsidR="001174CF" w:rsidRPr="001150C3">
        <w:rPr>
          <w:rFonts w:ascii="Arial" w:hAnsi="Arial" w:cs="Arial"/>
        </w:rPr>
        <w:t xml:space="preserve"> They spent time writing down the </w:t>
      </w:r>
      <w:r w:rsidR="00283AA8" w:rsidRPr="001150C3">
        <w:rPr>
          <w:rFonts w:ascii="Arial" w:hAnsi="Arial" w:cs="Arial"/>
        </w:rPr>
        <w:t>positive and negative qualities each other supervisors had</w:t>
      </w:r>
      <w:r w:rsidR="00254903" w:rsidRPr="001150C3">
        <w:rPr>
          <w:rFonts w:ascii="Arial" w:hAnsi="Arial" w:cs="Arial"/>
        </w:rPr>
        <w:t xml:space="preserve"> as well as using the </w:t>
      </w:r>
      <w:r w:rsidR="004A6B61" w:rsidRPr="001150C3">
        <w:rPr>
          <w:rFonts w:ascii="Arial" w:hAnsi="Arial" w:cs="Arial"/>
        </w:rPr>
        <w:t>Gibbs Model</w:t>
      </w:r>
      <w:r w:rsidR="00B173D1" w:rsidRPr="001150C3">
        <w:rPr>
          <w:rFonts w:ascii="Arial" w:hAnsi="Arial" w:cs="Arial"/>
        </w:rPr>
        <w:t xml:space="preserve"> of Reflection</w:t>
      </w:r>
      <w:r w:rsidR="004A6B61" w:rsidRPr="001150C3">
        <w:rPr>
          <w:rFonts w:ascii="Arial" w:hAnsi="Arial" w:cs="Arial"/>
        </w:rPr>
        <w:t xml:space="preserve"> (19</w:t>
      </w:r>
      <w:r w:rsidR="00DA2506" w:rsidRPr="001150C3">
        <w:rPr>
          <w:rFonts w:ascii="Arial" w:hAnsi="Arial" w:cs="Arial"/>
        </w:rPr>
        <w:t>88</w:t>
      </w:r>
      <w:r w:rsidR="00B1367B" w:rsidRPr="001150C3">
        <w:rPr>
          <w:rFonts w:ascii="Arial" w:hAnsi="Arial" w:cs="Arial"/>
        </w:rPr>
        <w:t>,</w:t>
      </w:r>
      <w:r w:rsidR="00632EB5" w:rsidRPr="001150C3">
        <w:rPr>
          <w:rFonts w:ascii="Arial" w:hAnsi="Arial" w:cs="Arial"/>
        </w:rPr>
        <w:t xml:space="preserve"> </w:t>
      </w:r>
      <w:proofErr w:type="spellStart"/>
      <w:r w:rsidR="00C22A81" w:rsidRPr="001150C3">
        <w:rPr>
          <w:rFonts w:ascii="Arial" w:hAnsi="Arial" w:cs="Arial"/>
        </w:rPr>
        <w:t>n.p.</w:t>
      </w:r>
      <w:proofErr w:type="spellEnd"/>
      <w:r w:rsidR="004A6B61" w:rsidRPr="001150C3">
        <w:rPr>
          <w:rFonts w:ascii="Arial" w:hAnsi="Arial" w:cs="Arial"/>
        </w:rPr>
        <w:t>) to reflect on a couple specific supervision sessions they had</w:t>
      </w:r>
      <w:r w:rsidR="00283AA8" w:rsidRPr="001150C3">
        <w:rPr>
          <w:rFonts w:ascii="Arial" w:hAnsi="Arial" w:cs="Arial"/>
        </w:rPr>
        <w:t>.</w:t>
      </w:r>
      <w:r w:rsidR="00BB4809" w:rsidRPr="001150C3">
        <w:rPr>
          <w:rFonts w:ascii="Arial" w:hAnsi="Arial" w:cs="Arial"/>
        </w:rPr>
        <w:t xml:space="preserve"> </w:t>
      </w:r>
      <w:r w:rsidR="00B34657" w:rsidRPr="001150C3">
        <w:rPr>
          <w:rFonts w:ascii="Arial" w:hAnsi="Arial" w:cs="Arial"/>
        </w:rPr>
        <w:t>However, the supervisor was able to reflect on one negative experience</w:t>
      </w:r>
      <w:r w:rsidR="00D61438" w:rsidRPr="001150C3">
        <w:rPr>
          <w:rFonts w:ascii="Arial" w:hAnsi="Arial" w:cs="Arial"/>
        </w:rPr>
        <w:t xml:space="preserve"> and at through their reflection made the decision to not use the techniques used </w:t>
      </w:r>
      <w:r w:rsidR="00B62307" w:rsidRPr="001150C3">
        <w:rPr>
          <w:rFonts w:ascii="Arial" w:hAnsi="Arial" w:cs="Arial"/>
        </w:rPr>
        <w:t xml:space="preserve">in those sessions. The supervisor was also able to reflect on their position as </w:t>
      </w:r>
      <w:r w:rsidR="0040745A" w:rsidRPr="001150C3">
        <w:rPr>
          <w:rFonts w:ascii="Arial" w:hAnsi="Arial" w:cs="Arial"/>
        </w:rPr>
        <w:t xml:space="preserve">supervisor at their place of work. The supervisor was able to draw similarities between the way they interact with </w:t>
      </w:r>
      <w:r w:rsidR="00513D48" w:rsidRPr="001150C3">
        <w:rPr>
          <w:rFonts w:ascii="Arial" w:hAnsi="Arial" w:cs="Arial"/>
        </w:rPr>
        <w:t xml:space="preserve">their supervisees even though the context of work is different. For example, the supervisor </w:t>
      </w:r>
      <w:r w:rsidR="00965706" w:rsidRPr="001150C3">
        <w:rPr>
          <w:rFonts w:ascii="Arial" w:hAnsi="Arial" w:cs="Arial"/>
        </w:rPr>
        <w:t xml:space="preserve">understood that one of the ways supervision </w:t>
      </w:r>
      <w:r w:rsidR="006B66B4" w:rsidRPr="001150C3">
        <w:rPr>
          <w:rFonts w:ascii="Arial" w:hAnsi="Arial" w:cs="Arial"/>
        </w:rPr>
        <w:t>is undertaken is through active listening skills</w:t>
      </w:r>
      <w:r w:rsidR="008A6422" w:rsidRPr="001150C3">
        <w:rPr>
          <w:rFonts w:ascii="Arial" w:hAnsi="Arial" w:cs="Arial"/>
        </w:rPr>
        <w:t xml:space="preserve">. A good supervisor will use active listening skills </w:t>
      </w:r>
      <w:r w:rsidR="00E36272" w:rsidRPr="001150C3">
        <w:rPr>
          <w:rFonts w:ascii="Arial" w:hAnsi="Arial" w:cs="Arial"/>
        </w:rPr>
        <w:t xml:space="preserve">with their supervisee regardless of if they are meeting at their place of work or </w:t>
      </w:r>
      <w:r w:rsidR="00FF5EB4" w:rsidRPr="001150C3">
        <w:rPr>
          <w:rFonts w:ascii="Arial" w:hAnsi="Arial" w:cs="Arial"/>
        </w:rPr>
        <w:t xml:space="preserve">are meeting </w:t>
      </w:r>
      <w:r w:rsidR="00A46CF7" w:rsidRPr="001150C3">
        <w:rPr>
          <w:rFonts w:ascii="Arial" w:hAnsi="Arial" w:cs="Arial"/>
        </w:rPr>
        <w:t xml:space="preserve">a supervisee that through </w:t>
      </w:r>
      <w:r w:rsidR="00175BE1" w:rsidRPr="001150C3">
        <w:rPr>
          <w:rFonts w:ascii="Arial" w:hAnsi="Arial" w:cs="Arial"/>
        </w:rPr>
        <w:t>their educational studies.</w:t>
      </w:r>
      <w:r w:rsidR="00091B07" w:rsidRPr="001150C3">
        <w:rPr>
          <w:rFonts w:ascii="Arial" w:hAnsi="Arial" w:cs="Arial"/>
        </w:rPr>
        <w:t xml:space="preserve"> </w:t>
      </w:r>
      <w:r w:rsidR="00522305" w:rsidRPr="001150C3">
        <w:rPr>
          <w:rFonts w:ascii="Arial" w:hAnsi="Arial" w:cs="Arial"/>
        </w:rPr>
        <w:t xml:space="preserve">This is </w:t>
      </w:r>
      <w:r w:rsidR="00D31A76" w:rsidRPr="001150C3">
        <w:rPr>
          <w:rFonts w:ascii="Arial" w:hAnsi="Arial" w:cs="Arial"/>
        </w:rPr>
        <w:t>concurred by Sapin (2013, p.</w:t>
      </w:r>
      <w:r w:rsidR="005F4C5A" w:rsidRPr="001150C3">
        <w:rPr>
          <w:rFonts w:ascii="Arial" w:hAnsi="Arial" w:cs="Arial"/>
        </w:rPr>
        <w:t xml:space="preserve">228-229) who talks about </w:t>
      </w:r>
      <w:r w:rsidR="00363635" w:rsidRPr="001150C3">
        <w:rPr>
          <w:rFonts w:ascii="Arial" w:hAnsi="Arial" w:cs="Arial"/>
        </w:rPr>
        <w:t xml:space="preserve">how supervisors </w:t>
      </w:r>
      <w:r w:rsidR="00A31A1B" w:rsidRPr="001150C3">
        <w:rPr>
          <w:rFonts w:ascii="Arial" w:hAnsi="Arial" w:cs="Arial"/>
        </w:rPr>
        <w:t xml:space="preserve">must make notice of what supervisees are saying through their words and body language. </w:t>
      </w:r>
      <w:r w:rsidR="00091B07" w:rsidRPr="001150C3">
        <w:rPr>
          <w:rFonts w:ascii="Arial" w:hAnsi="Arial" w:cs="Arial"/>
        </w:rPr>
        <w:t xml:space="preserve">Furthermore, </w:t>
      </w:r>
      <w:r w:rsidR="00675570" w:rsidRPr="001150C3">
        <w:rPr>
          <w:rFonts w:ascii="Arial" w:hAnsi="Arial" w:cs="Arial"/>
        </w:rPr>
        <w:t>the supervisor</w:t>
      </w:r>
      <w:r w:rsidR="00675570" w:rsidRPr="001150C3">
        <w:rPr>
          <w:rFonts w:ascii="Arial" w:hAnsi="Arial" w:cs="Arial"/>
        </w:rPr>
        <w:t xml:space="preserve"> chose to follow </w:t>
      </w:r>
      <w:proofErr w:type="spellStart"/>
      <w:r w:rsidR="00675570" w:rsidRPr="001150C3">
        <w:rPr>
          <w:rFonts w:ascii="Arial" w:hAnsi="Arial" w:cs="Arial"/>
        </w:rPr>
        <w:t>Kadushin</w:t>
      </w:r>
      <w:proofErr w:type="spellEnd"/>
      <w:r w:rsidR="00675570" w:rsidRPr="001150C3">
        <w:rPr>
          <w:rFonts w:ascii="Arial" w:hAnsi="Arial" w:cs="Arial"/>
        </w:rPr>
        <w:t xml:space="preserve"> and </w:t>
      </w:r>
      <w:r w:rsidR="00632EB5" w:rsidRPr="001150C3">
        <w:rPr>
          <w:rFonts w:ascii="Arial" w:hAnsi="Arial" w:cs="Arial"/>
        </w:rPr>
        <w:t>Harkness’</w:t>
      </w:r>
      <w:r w:rsidR="00675570" w:rsidRPr="001150C3">
        <w:rPr>
          <w:rFonts w:ascii="Arial" w:hAnsi="Arial" w:cs="Arial"/>
        </w:rPr>
        <w:t xml:space="preserve"> method of supervision by using the three functions; </w:t>
      </w:r>
      <w:r w:rsidR="00675570" w:rsidRPr="001150C3">
        <w:rPr>
          <w:rFonts w:ascii="Arial" w:hAnsi="Arial" w:cs="Arial"/>
        </w:rPr>
        <w:t>‘</w:t>
      </w:r>
      <w:r w:rsidR="00675570" w:rsidRPr="001150C3">
        <w:rPr>
          <w:rFonts w:ascii="Arial" w:hAnsi="Arial" w:cs="Arial"/>
        </w:rPr>
        <w:t>administrative, supportive and educative</w:t>
      </w:r>
      <w:r w:rsidR="00675570" w:rsidRPr="001150C3">
        <w:rPr>
          <w:rFonts w:ascii="Arial" w:hAnsi="Arial" w:cs="Arial"/>
        </w:rPr>
        <w:t>’</w:t>
      </w:r>
      <w:r w:rsidR="00675570" w:rsidRPr="001150C3">
        <w:rPr>
          <w:rFonts w:ascii="Arial" w:hAnsi="Arial" w:cs="Arial"/>
        </w:rPr>
        <w:t xml:space="preserve"> (1992</w:t>
      </w:r>
      <w:r w:rsidR="005E7F2F" w:rsidRPr="001150C3">
        <w:rPr>
          <w:rFonts w:ascii="Arial" w:hAnsi="Arial" w:cs="Arial"/>
        </w:rPr>
        <w:t>, p.</w:t>
      </w:r>
      <w:r w:rsidR="0052154C" w:rsidRPr="001150C3">
        <w:rPr>
          <w:rFonts w:ascii="Arial" w:hAnsi="Arial" w:cs="Arial"/>
        </w:rPr>
        <w:t>22-24</w:t>
      </w:r>
      <w:r w:rsidR="00675570" w:rsidRPr="001150C3">
        <w:rPr>
          <w:rFonts w:ascii="Arial" w:hAnsi="Arial" w:cs="Arial"/>
        </w:rPr>
        <w:t xml:space="preserve">) in each meeting. </w:t>
      </w:r>
      <w:proofErr w:type="spellStart"/>
      <w:r w:rsidR="00722B0B" w:rsidRPr="001150C3">
        <w:rPr>
          <w:rFonts w:ascii="Arial" w:hAnsi="Arial" w:cs="Arial"/>
        </w:rPr>
        <w:t>Kadushin</w:t>
      </w:r>
      <w:proofErr w:type="spellEnd"/>
      <w:r w:rsidR="00722B0B" w:rsidRPr="001150C3">
        <w:rPr>
          <w:rFonts w:ascii="Arial" w:hAnsi="Arial" w:cs="Arial"/>
        </w:rPr>
        <w:t xml:space="preserve"> and Harkness (1992 p. 27-28) </w:t>
      </w:r>
      <w:r w:rsidR="00722B0B" w:rsidRPr="001150C3">
        <w:rPr>
          <w:rFonts w:ascii="Arial" w:hAnsi="Arial" w:cs="Arial"/>
        </w:rPr>
        <w:t xml:space="preserve">also </w:t>
      </w:r>
      <w:r w:rsidR="00722B0B" w:rsidRPr="001150C3">
        <w:rPr>
          <w:rFonts w:ascii="Arial" w:hAnsi="Arial" w:cs="Arial"/>
        </w:rPr>
        <w:t xml:space="preserve">wrote ‘’Supervisors do not directly offer service to the client, but they do indirectly affect the level of service offered through their impact on the direct service supervisees’’. In this case, the ‘’client’’ can be replaced with young person. </w:t>
      </w:r>
      <w:proofErr w:type="spellStart"/>
      <w:r w:rsidR="00722B0B" w:rsidRPr="001150C3">
        <w:rPr>
          <w:rFonts w:ascii="Arial" w:hAnsi="Arial" w:cs="Arial"/>
        </w:rPr>
        <w:t>Kadushin</w:t>
      </w:r>
      <w:proofErr w:type="spellEnd"/>
      <w:r w:rsidR="00722B0B" w:rsidRPr="001150C3">
        <w:rPr>
          <w:rFonts w:ascii="Arial" w:hAnsi="Arial" w:cs="Arial"/>
        </w:rPr>
        <w:t xml:space="preserve"> and Harkness imply that </w:t>
      </w:r>
      <w:r w:rsidR="00722B0B" w:rsidRPr="001150C3">
        <w:rPr>
          <w:rFonts w:ascii="Arial" w:hAnsi="Arial" w:cs="Arial"/>
        </w:rPr>
        <w:t>a</w:t>
      </w:r>
      <w:r w:rsidR="00722B0B" w:rsidRPr="001150C3">
        <w:rPr>
          <w:rFonts w:ascii="Arial" w:hAnsi="Arial" w:cs="Arial"/>
        </w:rPr>
        <w:t xml:space="preserve"> supervisor </w:t>
      </w:r>
      <w:r w:rsidR="00722B0B" w:rsidRPr="001150C3">
        <w:rPr>
          <w:rFonts w:ascii="Arial" w:hAnsi="Arial" w:cs="Arial"/>
        </w:rPr>
        <w:t>sets</w:t>
      </w:r>
      <w:r w:rsidR="00722B0B" w:rsidRPr="001150C3">
        <w:rPr>
          <w:rFonts w:ascii="Arial" w:hAnsi="Arial" w:cs="Arial"/>
        </w:rPr>
        <w:t xml:space="preserve"> an example to </w:t>
      </w:r>
      <w:r w:rsidR="00722B0B" w:rsidRPr="001150C3">
        <w:rPr>
          <w:rFonts w:ascii="Arial" w:hAnsi="Arial" w:cs="Arial"/>
        </w:rPr>
        <w:t>a</w:t>
      </w:r>
      <w:r w:rsidR="00722B0B" w:rsidRPr="001150C3">
        <w:rPr>
          <w:rFonts w:ascii="Arial" w:hAnsi="Arial" w:cs="Arial"/>
        </w:rPr>
        <w:t xml:space="preserve"> supervisee about how they should be engaging with young people. </w:t>
      </w:r>
      <w:r w:rsidR="00722B0B" w:rsidRPr="001150C3">
        <w:rPr>
          <w:rFonts w:ascii="Arial" w:hAnsi="Arial" w:cs="Arial"/>
        </w:rPr>
        <w:t xml:space="preserve">In other words, a supervisor will need to be careful about </w:t>
      </w:r>
      <w:r w:rsidR="00E57782" w:rsidRPr="001150C3">
        <w:rPr>
          <w:rFonts w:ascii="Arial" w:hAnsi="Arial" w:cs="Arial"/>
        </w:rPr>
        <w:t xml:space="preserve">what they say and their actions as it will have an impact of how </w:t>
      </w:r>
      <w:r w:rsidR="00525E52" w:rsidRPr="001150C3">
        <w:rPr>
          <w:rFonts w:ascii="Arial" w:hAnsi="Arial" w:cs="Arial"/>
        </w:rPr>
        <w:t>the supervisee treats the young people that they come into contact with.</w:t>
      </w:r>
    </w:p>
    <w:p w14:paraId="58517821" w14:textId="60A3EE2B" w:rsidR="00080192" w:rsidRPr="001150C3" w:rsidRDefault="00080192" w:rsidP="00C91408">
      <w:pPr>
        <w:jc w:val="both"/>
        <w:rPr>
          <w:rFonts w:ascii="Arial" w:hAnsi="Arial" w:cs="Arial"/>
        </w:rPr>
      </w:pPr>
      <w:r w:rsidRPr="001150C3">
        <w:rPr>
          <w:rFonts w:ascii="Arial" w:hAnsi="Arial" w:cs="Arial"/>
        </w:rPr>
        <w:t xml:space="preserve">The supervisor recognised the importance of planning </w:t>
      </w:r>
      <w:r w:rsidR="00FF7CB7" w:rsidRPr="001150C3">
        <w:rPr>
          <w:rFonts w:ascii="Arial" w:hAnsi="Arial" w:cs="Arial"/>
        </w:rPr>
        <w:t xml:space="preserve">each supervision session in advance. This was carried out through the use of a supervision agenda that the supervisor would </w:t>
      </w:r>
      <w:r w:rsidR="00683A4B" w:rsidRPr="001150C3">
        <w:rPr>
          <w:rFonts w:ascii="Arial" w:hAnsi="Arial" w:cs="Arial"/>
        </w:rPr>
        <w:t xml:space="preserve">complete and send to the supervisee in advance of their scheduled meeting. </w:t>
      </w:r>
      <w:r w:rsidR="00956D54" w:rsidRPr="001150C3">
        <w:rPr>
          <w:rFonts w:ascii="Arial" w:hAnsi="Arial" w:cs="Arial"/>
        </w:rPr>
        <w:t>The supervision agenda was a way of ensuring that both the supervisor and the supervisee</w:t>
      </w:r>
      <w:r w:rsidR="00227B28" w:rsidRPr="001150C3">
        <w:rPr>
          <w:rFonts w:ascii="Arial" w:hAnsi="Arial" w:cs="Arial"/>
        </w:rPr>
        <w:t>’s discussion would remain relevant</w:t>
      </w:r>
      <w:r w:rsidR="00E832DF" w:rsidRPr="001150C3">
        <w:rPr>
          <w:rFonts w:ascii="Arial" w:hAnsi="Arial" w:cs="Arial"/>
        </w:rPr>
        <w:t>.</w:t>
      </w:r>
      <w:r w:rsidR="00463F26" w:rsidRPr="001150C3">
        <w:rPr>
          <w:rFonts w:ascii="Arial" w:hAnsi="Arial" w:cs="Arial"/>
        </w:rPr>
        <w:t xml:space="preserve"> Sapin (2009, p.192) supports this practice </w:t>
      </w:r>
      <w:r w:rsidR="00A979C4" w:rsidRPr="001150C3">
        <w:rPr>
          <w:rFonts w:ascii="Arial" w:hAnsi="Arial" w:cs="Arial"/>
        </w:rPr>
        <w:t xml:space="preserve">with </w:t>
      </w:r>
      <w:r w:rsidR="00A979C4" w:rsidRPr="001150C3">
        <w:rPr>
          <w:rFonts w:ascii="Arial" w:hAnsi="Arial" w:cs="Arial"/>
        </w:rPr>
        <w:t>‘’going through a record of a session together to check accuracy can establish mutual understanding of key issues and any action for subsequent sessions’’</w:t>
      </w:r>
      <w:r w:rsidR="00C66AEC" w:rsidRPr="001150C3">
        <w:rPr>
          <w:rFonts w:ascii="Arial" w:hAnsi="Arial" w:cs="Arial"/>
        </w:rPr>
        <w:t xml:space="preserve">. The supervision agenda does not only clarify the discussion topics </w:t>
      </w:r>
      <w:r w:rsidR="00E55321" w:rsidRPr="001150C3">
        <w:rPr>
          <w:rFonts w:ascii="Arial" w:hAnsi="Arial" w:cs="Arial"/>
        </w:rPr>
        <w:t xml:space="preserve">of each session, but it symbolises the supervisors and supervisees commitment to </w:t>
      </w:r>
      <w:r w:rsidR="00647168" w:rsidRPr="001150C3">
        <w:rPr>
          <w:rFonts w:ascii="Arial" w:hAnsi="Arial" w:cs="Arial"/>
        </w:rPr>
        <w:t xml:space="preserve">shared </w:t>
      </w:r>
      <w:r w:rsidR="00AB2322" w:rsidRPr="001150C3">
        <w:rPr>
          <w:rFonts w:ascii="Arial" w:hAnsi="Arial" w:cs="Arial"/>
        </w:rPr>
        <w:t xml:space="preserve">future outcomes. </w:t>
      </w:r>
    </w:p>
    <w:p w14:paraId="012927B9" w14:textId="10492CDA" w:rsidR="00DE1F65" w:rsidRPr="001150C3" w:rsidRDefault="0011754C" w:rsidP="00C91408">
      <w:pPr>
        <w:jc w:val="both"/>
        <w:rPr>
          <w:rFonts w:ascii="Arial" w:hAnsi="Arial" w:cs="Arial"/>
        </w:rPr>
      </w:pPr>
      <w:r w:rsidRPr="001150C3">
        <w:rPr>
          <w:rFonts w:ascii="Arial" w:hAnsi="Arial" w:cs="Arial"/>
        </w:rPr>
        <w:t>During the first supervision session, the super</w:t>
      </w:r>
      <w:r w:rsidR="006733D7" w:rsidRPr="001150C3">
        <w:rPr>
          <w:rFonts w:ascii="Arial" w:hAnsi="Arial" w:cs="Arial"/>
        </w:rPr>
        <w:t xml:space="preserve">visor </w:t>
      </w:r>
      <w:r w:rsidR="003822DF" w:rsidRPr="001150C3">
        <w:rPr>
          <w:rFonts w:ascii="Arial" w:hAnsi="Arial" w:cs="Arial"/>
        </w:rPr>
        <w:t xml:space="preserve">decided to focus primarily on building common ground with the supervisee. Not having met before, it was the beginning of a new partnership which is why conversation icebreakers were used to better understand </w:t>
      </w:r>
      <w:r w:rsidR="005957D3" w:rsidRPr="001150C3">
        <w:rPr>
          <w:rFonts w:ascii="Arial" w:hAnsi="Arial" w:cs="Arial"/>
        </w:rPr>
        <w:t>each other’s</w:t>
      </w:r>
      <w:r w:rsidR="003822DF" w:rsidRPr="001150C3">
        <w:rPr>
          <w:rFonts w:ascii="Arial" w:hAnsi="Arial" w:cs="Arial"/>
        </w:rPr>
        <w:t xml:space="preserve"> background and learning styles. The purpose of the first session was to also </w:t>
      </w:r>
      <w:r w:rsidR="009F6493" w:rsidRPr="001150C3">
        <w:rPr>
          <w:rFonts w:ascii="Arial" w:hAnsi="Arial" w:cs="Arial"/>
        </w:rPr>
        <w:t xml:space="preserve">work </w:t>
      </w:r>
      <w:r w:rsidR="009F6493" w:rsidRPr="001150C3">
        <w:rPr>
          <w:rFonts w:ascii="Arial" w:hAnsi="Arial" w:cs="Arial"/>
        </w:rPr>
        <w:lastRenderedPageBreak/>
        <w:t xml:space="preserve">alongside with the supervisee to complete a supervision contract. </w:t>
      </w:r>
      <w:r w:rsidR="005957D3" w:rsidRPr="001150C3">
        <w:rPr>
          <w:rFonts w:ascii="Arial" w:hAnsi="Arial" w:cs="Arial"/>
        </w:rPr>
        <w:t>The supervisor and the supervisee agreed on the location of each supervision, how they would communicate and the purpose of each session (Wood, Thompson and Westwo</w:t>
      </w:r>
      <w:r w:rsidR="005957D3" w:rsidRPr="001150C3">
        <w:rPr>
          <w:rFonts w:ascii="Arial" w:hAnsi="Arial" w:cs="Arial"/>
        </w:rPr>
        <w:t>o</w:t>
      </w:r>
      <w:r w:rsidR="005957D3" w:rsidRPr="001150C3">
        <w:rPr>
          <w:rFonts w:ascii="Arial" w:hAnsi="Arial" w:cs="Arial"/>
        </w:rPr>
        <w:t xml:space="preserve">d, 2015, p.155) through the form of a supervision contract. </w:t>
      </w:r>
      <w:r w:rsidR="00BC37E9" w:rsidRPr="001150C3">
        <w:rPr>
          <w:rFonts w:ascii="Arial" w:hAnsi="Arial" w:cs="Arial"/>
        </w:rPr>
        <w:t xml:space="preserve">It also mentioned that the supervisee would be responsible for </w:t>
      </w:r>
      <w:r w:rsidR="001A366D" w:rsidRPr="001150C3">
        <w:rPr>
          <w:rFonts w:ascii="Arial" w:hAnsi="Arial" w:cs="Arial"/>
        </w:rPr>
        <w:t xml:space="preserve">bringing a new reflection at each session. </w:t>
      </w:r>
      <w:r w:rsidR="005957D3" w:rsidRPr="001150C3">
        <w:rPr>
          <w:rFonts w:ascii="Arial" w:hAnsi="Arial" w:cs="Arial"/>
        </w:rPr>
        <w:t>This supervision contract would be the anchor of the supervision sessions and would determine how both parties would progress in the process.</w:t>
      </w:r>
      <w:r w:rsidR="0066411F" w:rsidRPr="001150C3">
        <w:rPr>
          <w:rFonts w:ascii="Arial" w:hAnsi="Arial" w:cs="Arial"/>
        </w:rPr>
        <w:t xml:space="preserve"> </w:t>
      </w:r>
      <w:r w:rsidR="00763542" w:rsidRPr="001150C3">
        <w:rPr>
          <w:rFonts w:ascii="Arial" w:hAnsi="Arial" w:cs="Arial"/>
        </w:rPr>
        <w:t xml:space="preserve">It also outlined the clear roles and expectations each person would have. </w:t>
      </w:r>
      <w:r w:rsidR="00054DFC" w:rsidRPr="001150C3">
        <w:rPr>
          <w:rFonts w:ascii="Arial" w:hAnsi="Arial" w:cs="Arial"/>
        </w:rPr>
        <w:t xml:space="preserve">The supervisor </w:t>
      </w:r>
      <w:r w:rsidR="00220F2F" w:rsidRPr="001150C3">
        <w:rPr>
          <w:rFonts w:ascii="Arial" w:hAnsi="Arial" w:cs="Arial"/>
        </w:rPr>
        <w:t xml:space="preserve">was able to recognise that the way they learnt would not be the same way that the supervisee learns. </w:t>
      </w:r>
      <w:r w:rsidR="00DE1F65" w:rsidRPr="001150C3">
        <w:rPr>
          <w:rFonts w:ascii="Arial" w:hAnsi="Arial" w:cs="Arial"/>
        </w:rPr>
        <w:t>In the first meeting, the supervisee expressed how they sometimes struggle academically and that they prefer</w:t>
      </w:r>
      <w:r w:rsidR="006152B7" w:rsidRPr="001150C3">
        <w:rPr>
          <w:rFonts w:ascii="Arial" w:hAnsi="Arial" w:cs="Arial"/>
        </w:rPr>
        <w:t xml:space="preserve"> more informal learning techniques. </w:t>
      </w:r>
      <w:r w:rsidR="00A726F0" w:rsidRPr="001150C3">
        <w:rPr>
          <w:rFonts w:ascii="Arial" w:hAnsi="Arial" w:cs="Arial"/>
        </w:rPr>
        <w:t xml:space="preserve">As a supervisor I supported them by </w:t>
      </w:r>
      <w:r w:rsidR="00B955BB" w:rsidRPr="001150C3">
        <w:rPr>
          <w:rFonts w:ascii="Arial" w:hAnsi="Arial" w:cs="Arial"/>
        </w:rPr>
        <w:t xml:space="preserve">verbal reassuring them that I was there to provide assistance </w:t>
      </w:r>
      <w:r w:rsidR="00BA5D3F" w:rsidRPr="001150C3">
        <w:rPr>
          <w:rFonts w:ascii="Arial" w:hAnsi="Arial" w:cs="Arial"/>
        </w:rPr>
        <w:t xml:space="preserve">with their learning on placement and that I would aim to accommodate the supervision sessions to their preferred learning style. I described how supervision was an educative process. The administrative side of the session involved exchanging </w:t>
      </w:r>
      <w:r w:rsidR="00024540" w:rsidRPr="001150C3">
        <w:rPr>
          <w:rFonts w:ascii="Arial" w:hAnsi="Arial" w:cs="Arial"/>
        </w:rPr>
        <w:t xml:space="preserve">the supervision contract, next week’s agenda and contact details. </w:t>
      </w:r>
      <w:r w:rsidR="0075188B" w:rsidRPr="001150C3">
        <w:rPr>
          <w:rFonts w:ascii="Arial" w:hAnsi="Arial" w:cs="Arial"/>
        </w:rPr>
        <w:t xml:space="preserve">The supervisor made a personal decision to conduct some research surrounding topics brought up by the supervisee. This was so that the supervisor would have a better understanding of the type of work that the supervisee was engaging in. </w:t>
      </w:r>
    </w:p>
    <w:p w14:paraId="043FCA8D" w14:textId="710FC8A7" w:rsidR="00487674" w:rsidRPr="001150C3" w:rsidRDefault="00B45E5F" w:rsidP="00C91408">
      <w:pPr>
        <w:jc w:val="both"/>
        <w:rPr>
          <w:rFonts w:ascii="Arial" w:hAnsi="Arial" w:cs="Arial"/>
        </w:rPr>
      </w:pPr>
      <w:r w:rsidRPr="001150C3">
        <w:rPr>
          <w:rFonts w:ascii="Arial" w:hAnsi="Arial" w:cs="Arial"/>
        </w:rPr>
        <w:t xml:space="preserve">The focus of the second supervision session was </w:t>
      </w:r>
      <w:r w:rsidR="00D7518A" w:rsidRPr="001150C3">
        <w:rPr>
          <w:rFonts w:ascii="Arial" w:hAnsi="Arial" w:cs="Arial"/>
        </w:rPr>
        <w:t>to discuss a reflection that the supervisee had written.</w:t>
      </w:r>
      <w:r w:rsidR="00C6481E" w:rsidRPr="001150C3">
        <w:rPr>
          <w:rFonts w:ascii="Arial" w:hAnsi="Arial" w:cs="Arial"/>
        </w:rPr>
        <w:t xml:space="preserve"> The theme of this reflection surrounded a difficult situation with another staff member.</w:t>
      </w:r>
      <w:r w:rsidR="00D7518A" w:rsidRPr="001150C3">
        <w:rPr>
          <w:rFonts w:ascii="Arial" w:hAnsi="Arial" w:cs="Arial"/>
        </w:rPr>
        <w:t xml:space="preserve"> </w:t>
      </w:r>
      <w:r w:rsidR="00C40DD3" w:rsidRPr="001150C3">
        <w:rPr>
          <w:rFonts w:ascii="Arial" w:hAnsi="Arial" w:cs="Arial"/>
        </w:rPr>
        <w:t xml:space="preserve">In this session, the supervisor </w:t>
      </w:r>
      <w:r w:rsidR="000813D8" w:rsidRPr="001150C3">
        <w:rPr>
          <w:rFonts w:ascii="Arial" w:hAnsi="Arial" w:cs="Arial"/>
        </w:rPr>
        <w:t xml:space="preserve">took initiative to be curious and ask more questions surrounding the reflection. </w:t>
      </w:r>
      <w:r w:rsidR="00D42327" w:rsidRPr="001150C3">
        <w:rPr>
          <w:rFonts w:ascii="Arial" w:hAnsi="Arial" w:cs="Arial"/>
        </w:rPr>
        <w:t>I</w:t>
      </w:r>
      <w:r w:rsidR="00855A9E" w:rsidRPr="001150C3">
        <w:rPr>
          <w:rFonts w:ascii="Arial" w:hAnsi="Arial" w:cs="Arial"/>
        </w:rPr>
        <w:t xml:space="preserve">t should be noted that the supervisor and supervisee had a discussion regarding the importance of confidentiality, as mentioned in their supervision contract. </w:t>
      </w:r>
      <w:r w:rsidR="00CD7D3F" w:rsidRPr="001150C3">
        <w:rPr>
          <w:rFonts w:ascii="Arial" w:hAnsi="Arial" w:cs="Arial"/>
        </w:rPr>
        <w:t xml:space="preserve">The supervisor </w:t>
      </w:r>
      <w:r w:rsidR="00A5587C" w:rsidRPr="001150C3">
        <w:rPr>
          <w:rFonts w:ascii="Arial" w:hAnsi="Arial" w:cs="Arial"/>
        </w:rPr>
        <w:t xml:space="preserve">was aware </w:t>
      </w:r>
      <w:r w:rsidR="001D108F" w:rsidRPr="001150C3">
        <w:rPr>
          <w:rFonts w:ascii="Arial" w:hAnsi="Arial" w:cs="Arial"/>
        </w:rPr>
        <w:t xml:space="preserve">of how </w:t>
      </w:r>
      <w:proofErr w:type="spellStart"/>
      <w:r w:rsidR="001D108F" w:rsidRPr="001150C3">
        <w:rPr>
          <w:rFonts w:ascii="Arial" w:hAnsi="Arial" w:cs="Arial"/>
        </w:rPr>
        <w:t>Kadushin</w:t>
      </w:r>
      <w:proofErr w:type="spellEnd"/>
      <w:r w:rsidR="001D108F" w:rsidRPr="001150C3">
        <w:rPr>
          <w:rFonts w:ascii="Arial" w:hAnsi="Arial" w:cs="Arial"/>
        </w:rPr>
        <w:t xml:space="preserve"> and Harkness (1992, p472-74</w:t>
      </w:r>
      <w:r w:rsidR="003E0955" w:rsidRPr="001150C3">
        <w:rPr>
          <w:rFonts w:ascii="Arial" w:hAnsi="Arial" w:cs="Arial"/>
        </w:rPr>
        <w:t xml:space="preserve">3) describe </w:t>
      </w:r>
      <w:r w:rsidR="00C67853" w:rsidRPr="001150C3">
        <w:rPr>
          <w:rFonts w:ascii="Arial" w:hAnsi="Arial" w:cs="Arial"/>
        </w:rPr>
        <w:t xml:space="preserve">the supervisors </w:t>
      </w:r>
      <w:r w:rsidR="002541A1" w:rsidRPr="001150C3">
        <w:rPr>
          <w:rFonts w:ascii="Arial" w:hAnsi="Arial" w:cs="Arial"/>
        </w:rPr>
        <w:t xml:space="preserve">commitment </w:t>
      </w:r>
      <w:r w:rsidR="002541A1" w:rsidRPr="001150C3">
        <w:rPr>
          <w:rFonts w:ascii="Arial" w:hAnsi="Arial" w:cs="Arial"/>
        </w:rPr>
        <w:t>‘’to respect the confidentiality of material shared in the process of supervision’’</w:t>
      </w:r>
      <w:r w:rsidR="002541A1" w:rsidRPr="001150C3">
        <w:rPr>
          <w:rFonts w:ascii="Arial" w:hAnsi="Arial" w:cs="Arial"/>
        </w:rPr>
        <w:t xml:space="preserve">. </w:t>
      </w:r>
      <w:r w:rsidR="00A424A3" w:rsidRPr="001150C3">
        <w:rPr>
          <w:rFonts w:ascii="Arial" w:hAnsi="Arial" w:cs="Arial"/>
        </w:rPr>
        <w:t xml:space="preserve">This was vital for both the supervisor and supervisee to remember as they were meeting in a public setting. </w:t>
      </w:r>
      <w:r w:rsidR="005E27C9" w:rsidRPr="001150C3">
        <w:rPr>
          <w:rFonts w:ascii="Arial" w:hAnsi="Arial" w:cs="Arial"/>
        </w:rPr>
        <w:t xml:space="preserve">The supervisor took the opportunity to discuss relevant </w:t>
      </w:r>
      <w:r w:rsidR="00475B92" w:rsidRPr="001150C3">
        <w:rPr>
          <w:rFonts w:ascii="Arial" w:hAnsi="Arial" w:cs="Arial"/>
        </w:rPr>
        <w:t xml:space="preserve">educative </w:t>
      </w:r>
      <w:r w:rsidR="005E27C9" w:rsidRPr="001150C3">
        <w:rPr>
          <w:rFonts w:ascii="Arial" w:hAnsi="Arial" w:cs="Arial"/>
        </w:rPr>
        <w:t xml:space="preserve">policy and theory surrounding </w:t>
      </w:r>
      <w:r w:rsidR="00635D44" w:rsidRPr="001150C3">
        <w:rPr>
          <w:rFonts w:ascii="Arial" w:hAnsi="Arial" w:cs="Arial"/>
        </w:rPr>
        <w:t>the ethics of youth work</w:t>
      </w:r>
      <w:r w:rsidR="00475B92" w:rsidRPr="001150C3">
        <w:rPr>
          <w:rFonts w:ascii="Arial" w:hAnsi="Arial" w:cs="Arial"/>
        </w:rPr>
        <w:t xml:space="preserve"> that linked with </w:t>
      </w:r>
      <w:r w:rsidR="00657174" w:rsidRPr="001150C3">
        <w:rPr>
          <w:rFonts w:ascii="Arial" w:hAnsi="Arial" w:cs="Arial"/>
        </w:rPr>
        <w:t xml:space="preserve">topics that the supervisee had written in their reflection. </w:t>
      </w:r>
      <w:r w:rsidR="00D42327" w:rsidRPr="001150C3">
        <w:rPr>
          <w:rFonts w:ascii="Arial" w:hAnsi="Arial" w:cs="Arial"/>
        </w:rPr>
        <w:t xml:space="preserve">For </w:t>
      </w:r>
      <w:r w:rsidR="00354E1E" w:rsidRPr="001150C3">
        <w:rPr>
          <w:rFonts w:ascii="Arial" w:hAnsi="Arial" w:cs="Arial"/>
        </w:rPr>
        <w:t>example, the supervisor referenced how the supervisee was working in accordance</w:t>
      </w:r>
      <w:r w:rsidR="00F556C1" w:rsidRPr="001150C3">
        <w:rPr>
          <w:rFonts w:ascii="Arial" w:hAnsi="Arial" w:cs="Arial"/>
        </w:rPr>
        <w:t xml:space="preserve"> with </w:t>
      </w:r>
      <w:r w:rsidR="001A4DD3" w:rsidRPr="001150C3">
        <w:rPr>
          <w:rFonts w:ascii="Arial" w:hAnsi="Arial" w:cs="Arial"/>
        </w:rPr>
        <w:t xml:space="preserve">the Code of Occupational </w:t>
      </w:r>
      <w:r w:rsidR="00840329" w:rsidRPr="001150C3">
        <w:rPr>
          <w:rFonts w:ascii="Arial" w:hAnsi="Arial" w:cs="Arial"/>
        </w:rPr>
        <w:t>Ethics for the Youth Service in Wales</w:t>
      </w:r>
      <w:r w:rsidR="000855E7" w:rsidRPr="001150C3">
        <w:rPr>
          <w:rFonts w:ascii="Arial" w:hAnsi="Arial" w:cs="Arial"/>
        </w:rPr>
        <w:t xml:space="preserve"> (2012</w:t>
      </w:r>
      <w:r w:rsidR="00901D49" w:rsidRPr="001150C3">
        <w:rPr>
          <w:rFonts w:ascii="Arial" w:hAnsi="Arial" w:cs="Arial"/>
        </w:rPr>
        <w:t>, p.8</w:t>
      </w:r>
      <w:r w:rsidR="000855E7" w:rsidRPr="001150C3">
        <w:rPr>
          <w:rFonts w:ascii="Arial" w:hAnsi="Arial" w:cs="Arial"/>
        </w:rPr>
        <w:t>)</w:t>
      </w:r>
      <w:r w:rsidR="00840329" w:rsidRPr="001150C3">
        <w:rPr>
          <w:rFonts w:ascii="Arial" w:hAnsi="Arial" w:cs="Arial"/>
        </w:rPr>
        <w:t xml:space="preserve"> by adhering to </w:t>
      </w:r>
      <w:r w:rsidR="0096422A" w:rsidRPr="001150C3">
        <w:rPr>
          <w:rFonts w:ascii="Arial" w:hAnsi="Arial" w:cs="Arial"/>
        </w:rPr>
        <w:t xml:space="preserve">the ethical standard of </w:t>
      </w:r>
      <w:r w:rsidR="00715673" w:rsidRPr="001150C3">
        <w:rPr>
          <w:rFonts w:ascii="Arial" w:hAnsi="Arial" w:cs="Arial"/>
        </w:rPr>
        <w:t>ensuring ‘’young people themselves understand the boundaries between occupation and personal relationships’’</w:t>
      </w:r>
      <w:r w:rsidR="00E44C07" w:rsidRPr="001150C3">
        <w:rPr>
          <w:rFonts w:ascii="Arial" w:hAnsi="Arial" w:cs="Arial"/>
        </w:rPr>
        <w:t>.</w:t>
      </w:r>
      <w:r w:rsidR="00C83CEC" w:rsidRPr="001150C3">
        <w:rPr>
          <w:rFonts w:ascii="Arial" w:hAnsi="Arial" w:cs="Arial"/>
        </w:rPr>
        <w:t xml:space="preserve"> </w:t>
      </w:r>
      <w:r w:rsidR="00D73B84" w:rsidRPr="001150C3">
        <w:rPr>
          <w:rFonts w:ascii="Arial" w:hAnsi="Arial" w:cs="Arial"/>
        </w:rPr>
        <w:t xml:space="preserve">The administrative task that the supervisor gave the supervisee was to check their placement’s supervision policy. </w:t>
      </w:r>
      <w:r w:rsidR="006825E1" w:rsidRPr="001150C3">
        <w:rPr>
          <w:rFonts w:ascii="Arial" w:hAnsi="Arial" w:cs="Arial"/>
        </w:rPr>
        <w:t xml:space="preserve">As for the supportive </w:t>
      </w:r>
      <w:r w:rsidR="00C9226F" w:rsidRPr="001150C3">
        <w:rPr>
          <w:rFonts w:ascii="Arial" w:hAnsi="Arial" w:cs="Arial"/>
        </w:rPr>
        <w:t xml:space="preserve">element, the supervisor </w:t>
      </w:r>
      <w:r w:rsidR="001520D5" w:rsidRPr="001150C3">
        <w:rPr>
          <w:rFonts w:ascii="Arial" w:hAnsi="Arial" w:cs="Arial"/>
        </w:rPr>
        <w:t xml:space="preserve">encouraged the supervisee to contact their placement staff manager to </w:t>
      </w:r>
      <w:r w:rsidR="00B346CE" w:rsidRPr="001150C3">
        <w:rPr>
          <w:rFonts w:ascii="Arial" w:hAnsi="Arial" w:cs="Arial"/>
        </w:rPr>
        <w:t xml:space="preserve">discuss the situation further. </w:t>
      </w:r>
      <w:r w:rsidR="00CE01BF" w:rsidRPr="001150C3">
        <w:rPr>
          <w:rFonts w:ascii="Arial" w:hAnsi="Arial" w:cs="Arial"/>
        </w:rPr>
        <w:t>The reason for</w:t>
      </w:r>
      <w:r w:rsidR="007208B4" w:rsidRPr="001150C3">
        <w:rPr>
          <w:rFonts w:ascii="Arial" w:hAnsi="Arial" w:cs="Arial"/>
        </w:rPr>
        <w:t xml:space="preserve"> this is because the impression that the supervisor was getting was that the supervisee was needing more assistance in the work they were doing on placement. By recommending the supervisee to </w:t>
      </w:r>
      <w:r w:rsidR="002B72E4" w:rsidRPr="001150C3">
        <w:rPr>
          <w:rFonts w:ascii="Arial" w:hAnsi="Arial" w:cs="Arial"/>
        </w:rPr>
        <w:t xml:space="preserve">seek additional help, the supervisor was trying to prevent the situation from worsening. </w:t>
      </w:r>
      <w:r w:rsidR="001F7821" w:rsidRPr="001150C3">
        <w:rPr>
          <w:rFonts w:ascii="Arial" w:hAnsi="Arial" w:cs="Arial"/>
        </w:rPr>
        <w:t xml:space="preserve">The supervisor highlighted how the session </w:t>
      </w:r>
      <w:r w:rsidR="00BE63C7" w:rsidRPr="001150C3">
        <w:rPr>
          <w:rFonts w:ascii="Arial" w:hAnsi="Arial" w:cs="Arial"/>
        </w:rPr>
        <w:t xml:space="preserve">was also </w:t>
      </w:r>
      <w:r w:rsidR="008466F4" w:rsidRPr="001150C3">
        <w:rPr>
          <w:rFonts w:ascii="Arial" w:hAnsi="Arial" w:cs="Arial"/>
        </w:rPr>
        <w:t xml:space="preserve">connected to </w:t>
      </w:r>
      <w:r w:rsidR="00F80CED" w:rsidRPr="001150C3">
        <w:rPr>
          <w:rFonts w:ascii="Arial" w:hAnsi="Arial" w:cs="Arial"/>
        </w:rPr>
        <w:t xml:space="preserve">the Youth Work National Occupational Standard (2019, </w:t>
      </w:r>
      <w:r w:rsidR="00A355F4" w:rsidRPr="001150C3">
        <w:rPr>
          <w:rFonts w:ascii="Arial" w:hAnsi="Arial" w:cs="Arial"/>
        </w:rPr>
        <w:t xml:space="preserve">YW17, </w:t>
      </w:r>
      <w:r w:rsidR="00F80CED" w:rsidRPr="001150C3">
        <w:rPr>
          <w:rFonts w:ascii="Arial" w:hAnsi="Arial" w:cs="Arial"/>
        </w:rPr>
        <w:t>p.</w:t>
      </w:r>
      <w:r w:rsidR="00A355F4" w:rsidRPr="001150C3">
        <w:rPr>
          <w:rFonts w:ascii="Arial" w:hAnsi="Arial" w:cs="Arial"/>
        </w:rPr>
        <w:t xml:space="preserve">68) of ‘monitor and review your </w:t>
      </w:r>
      <w:r w:rsidR="00C83CEC" w:rsidRPr="001150C3">
        <w:rPr>
          <w:rFonts w:ascii="Arial" w:hAnsi="Arial" w:cs="Arial"/>
        </w:rPr>
        <w:t>organisation’s</w:t>
      </w:r>
      <w:r w:rsidR="00A355F4" w:rsidRPr="001150C3">
        <w:rPr>
          <w:rFonts w:ascii="Arial" w:hAnsi="Arial" w:cs="Arial"/>
        </w:rPr>
        <w:t xml:space="preserve"> policy and practices for the protection and safeguarding of young people and self’’. </w:t>
      </w:r>
    </w:p>
    <w:p w14:paraId="78821EC3" w14:textId="48F7654D" w:rsidR="0052154C" w:rsidRPr="001150C3" w:rsidRDefault="00A044F9" w:rsidP="00C91408">
      <w:pPr>
        <w:jc w:val="both"/>
        <w:rPr>
          <w:rFonts w:ascii="Arial" w:hAnsi="Arial" w:cs="Arial"/>
        </w:rPr>
      </w:pPr>
      <w:r w:rsidRPr="001150C3">
        <w:rPr>
          <w:rFonts w:ascii="Arial" w:hAnsi="Arial" w:cs="Arial"/>
        </w:rPr>
        <w:t xml:space="preserve">In the third supervision session, the supervisor discussed the final reflection </w:t>
      </w:r>
      <w:r w:rsidR="00CE563C" w:rsidRPr="001150C3">
        <w:rPr>
          <w:rFonts w:ascii="Arial" w:hAnsi="Arial" w:cs="Arial"/>
        </w:rPr>
        <w:t xml:space="preserve">the supervisee had </w:t>
      </w:r>
      <w:r w:rsidR="0066411F" w:rsidRPr="001150C3">
        <w:rPr>
          <w:rFonts w:ascii="Arial" w:hAnsi="Arial" w:cs="Arial"/>
        </w:rPr>
        <w:t xml:space="preserve">written. </w:t>
      </w:r>
      <w:r w:rsidR="00472C43" w:rsidRPr="001150C3">
        <w:rPr>
          <w:rFonts w:ascii="Arial" w:hAnsi="Arial" w:cs="Arial"/>
        </w:rPr>
        <w:t xml:space="preserve">The theme of this reflection was centred around the supervisee’s </w:t>
      </w:r>
      <w:r w:rsidR="00D15BBF" w:rsidRPr="001150C3">
        <w:rPr>
          <w:rFonts w:ascii="Arial" w:hAnsi="Arial" w:cs="Arial"/>
        </w:rPr>
        <w:t xml:space="preserve">lack of </w:t>
      </w:r>
      <w:r w:rsidR="00472C43" w:rsidRPr="001150C3">
        <w:rPr>
          <w:rFonts w:ascii="Arial" w:hAnsi="Arial" w:cs="Arial"/>
        </w:rPr>
        <w:t>confidence</w:t>
      </w:r>
      <w:r w:rsidR="0067750E" w:rsidRPr="001150C3">
        <w:rPr>
          <w:rFonts w:ascii="Arial" w:hAnsi="Arial" w:cs="Arial"/>
        </w:rPr>
        <w:t xml:space="preserve"> throughout their placement experience</w:t>
      </w:r>
      <w:r w:rsidR="00472C43" w:rsidRPr="001150C3">
        <w:rPr>
          <w:rFonts w:ascii="Arial" w:hAnsi="Arial" w:cs="Arial"/>
        </w:rPr>
        <w:t xml:space="preserve">. </w:t>
      </w:r>
      <w:r w:rsidR="00D15BBF" w:rsidRPr="001150C3">
        <w:rPr>
          <w:rFonts w:ascii="Arial" w:hAnsi="Arial" w:cs="Arial"/>
        </w:rPr>
        <w:t xml:space="preserve">The reflection detailed how the supervisee did not actual have a pleasant experience on placement. </w:t>
      </w:r>
      <w:r w:rsidR="00E44673" w:rsidRPr="001150C3">
        <w:rPr>
          <w:rFonts w:ascii="Arial" w:hAnsi="Arial" w:cs="Arial"/>
        </w:rPr>
        <w:t xml:space="preserve">The supervisors </w:t>
      </w:r>
      <w:r w:rsidR="006150A4" w:rsidRPr="001150C3">
        <w:rPr>
          <w:rFonts w:ascii="Arial" w:hAnsi="Arial" w:cs="Arial"/>
        </w:rPr>
        <w:t>first priority was to support the supervisee through verbal encouragement as they had</w:t>
      </w:r>
      <w:r w:rsidR="005F2603" w:rsidRPr="001150C3">
        <w:rPr>
          <w:rFonts w:ascii="Arial" w:hAnsi="Arial" w:cs="Arial"/>
        </w:rPr>
        <w:t xml:space="preserve"> explained their personal struggles. The supervisor was able to demonstrate to the supervisee that whilst it might have been an unpleasant experience, they had still had the opportunity to learn what not to do if a </w:t>
      </w:r>
      <w:r w:rsidR="005E7884" w:rsidRPr="001150C3">
        <w:rPr>
          <w:rFonts w:ascii="Arial" w:hAnsi="Arial" w:cs="Arial"/>
        </w:rPr>
        <w:t xml:space="preserve">situation like this reoccurred in the future. </w:t>
      </w:r>
      <w:r w:rsidR="00DB4E28" w:rsidRPr="001150C3">
        <w:rPr>
          <w:rFonts w:ascii="Arial" w:hAnsi="Arial" w:cs="Arial"/>
        </w:rPr>
        <w:t xml:space="preserve">The supervisor then expressed </w:t>
      </w:r>
      <w:r w:rsidR="00BF6AA1" w:rsidRPr="001150C3">
        <w:rPr>
          <w:rFonts w:ascii="Arial" w:hAnsi="Arial" w:cs="Arial"/>
        </w:rPr>
        <w:t xml:space="preserve">and recommended some options for seeking further guidance through processing the placement experience. </w:t>
      </w:r>
      <w:r w:rsidR="0046132B" w:rsidRPr="001150C3">
        <w:rPr>
          <w:rFonts w:ascii="Arial" w:hAnsi="Arial" w:cs="Arial"/>
        </w:rPr>
        <w:t xml:space="preserve">The supervisor wanted to give the supervisee the opportunity to explore the consequences of their </w:t>
      </w:r>
      <w:r w:rsidR="0046132B" w:rsidRPr="001150C3">
        <w:rPr>
          <w:rFonts w:ascii="Arial" w:hAnsi="Arial" w:cs="Arial"/>
        </w:rPr>
        <w:lastRenderedPageBreak/>
        <w:t xml:space="preserve">actions on placement. </w:t>
      </w:r>
      <w:r w:rsidR="00CB3552" w:rsidRPr="001150C3">
        <w:rPr>
          <w:rFonts w:ascii="Arial" w:hAnsi="Arial" w:cs="Arial"/>
        </w:rPr>
        <w:t xml:space="preserve">For example, the supervisor asked the supervisee </w:t>
      </w:r>
      <w:r w:rsidR="00D908DE" w:rsidRPr="001150C3">
        <w:rPr>
          <w:rFonts w:ascii="Arial" w:hAnsi="Arial" w:cs="Arial"/>
        </w:rPr>
        <w:t xml:space="preserve">if they would have changed anything they had done looking back now. </w:t>
      </w:r>
      <w:r w:rsidR="000F774E" w:rsidRPr="001150C3">
        <w:rPr>
          <w:rFonts w:ascii="Arial" w:hAnsi="Arial" w:cs="Arial"/>
        </w:rPr>
        <w:t xml:space="preserve">The other purpose of the third supervision session was for the supervisee and supervisors partnership to end. </w:t>
      </w:r>
      <w:r w:rsidR="00CC66D5" w:rsidRPr="001150C3">
        <w:rPr>
          <w:rFonts w:ascii="Arial" w:hAnsi="Arial" w:cs="Arial"/>
        </w:rPr>
        <w:t xml:space="preserve">This involved the supervisor asking the supervisee for some feedback of the supervision process. </w:t>
      </w:r>
      <w:r w:rsidR="00E46FCF" w:rsidRPr="001150C3">
        <w:rPr>
          <w:rFonts w:ascii="Arial" w:hAnsi="Arial" w:cs="Arial"/>
        </w:rPr>
        <w:t xml:space="preserve">The supervisor congratulated the supervisee on </w:t>
      </w:r>
      <w:r w:rsidR="005D3A06" w:rsidRPr="001150C3">
        <w:rPr>
          <w:rFonts w:ascii="Arial" w:hAnsi="Arial" w:cs="Arial"/>
        </w:rPr>
        <w:t xml:space="preserve">their work and dedication to showing up to each supervision session. </w:t>
      </w:r>
      <w:r w:rsidR="00CC66D5" w:rsidRPr="001150C3">
        <w:rPr>
          <w:rFonts w:ascii="Arial" w:hAnsi="Arial" w:cs="Arial"/>
        </w:rPr>
        <w:t xml:space="preserve">The supervisor felt it was important that the </w:t>
      </w:r>
      <w:r w:rsidR="000B3AC1" w:rsidRPr="001150C3">
        <w:rPr>
          <w:rFonts w:ascii="Arial" w:hAnsi="Arial" w:cs="Arial"/>
        </w:rPr>
        <w:t>final supervision session ended on a positive note</w:t>
      </w:r>
      <w:r w:rsidR="003039F4" w:rsidRPr="001150C3">
        <w:rPr>
          <w:rFonts w:ascii="Arial" w:hAnsi="Arial" w:cs="Arial"/>
        </w:rPr>
        <w:t xml:space="preserve"> to which both parties shared something that they were grateful for throughout the process and something that they were looking forward to in the future. </w:t>
      </w:r>
    </w:p>
    <w:p w14:paraId="0D679ED2" w14:textId="0F5E1A90" w:rsidR="000511BF" w:rsidRPr="001150C3" w:rsidRDefault="00923BD2" w:rsidP="00C91408">
      <w:pPr>
        <w:jc w:val="both"/>
        <w:rPr>
          <w:rFonts w:ascii="Arial" w:hAnsi="Arial" w:cs="Arial"/>
        </w:rPr>
      </w:pPr>
      <w:r w:rsidRPr="001150C3">
        <w:rPr>
          <w:rFonts w:ascii="Arial" w:hAnsi="Arial" w:cs="Arial"/>
        </w:rPr>
        <w:t xml:space="preserve">Once all three supervision sessions were completed, the supervisor </w:t>
      </w:r>
      <w:r w:rsidR="006C118A" w:rsidRPr="001150C3">
        <w:rPr>
          <w:rFonts w:ascii="Arial" w:hAnsi="Arial" w:cs="Arial"/>
        </w:rPr>
        <w:t xml:space="preserve">spent time reflecting on the process as a whole and </w:t>
      </w:r>
      <w:r w:rsidR="00994CB6" w:rsidRPr="001150C3">
        <w:rPr>
          <w:rFonts w:ascii="Arial" w:hAnsi="Arial" w:cs="Arial"/>
        </w:rPr>
        <w:t xml:space="preserve">analysing what they felt they did well. The supervisor felt satisfied with how the overall process went and felt it went smoothly due to the preparation they did each week. </w:t>
      </w:r>
      <w:r w:rsidR="000773DC" w:rsidRPr="001150C3">
        <w:rPr>
          <w:rFonts w:ascii="Arial" w:hAnsi="Arial" w:cs="Arial"/>
        </w:rPr>
        <w:t xml:space="preserve">They spent a lot of time outside of the sessions researching different topics and policies </w:t>
      </w:r>
      <w:r w:rsidR="00166EBA" w:rsidRPr="001150C3">
        <w:rPr>
          <w:rFonts w:ascii="Arial" w:hAnsi="Arial" w:cs="Arial"/>
        </w:rPr>
        <w:t xml:space="preserve">in order to be shared with the supervisee. </w:t>
      </w:r>
      <w:r w:rsidR="000D7612" w:rsidRPr="001150C3">
        <w:rPr>
          <w:rFonts w:ascii="Arial" w:hAnsi="Arial" w:cs="Arial"/>
        </w:rPr>
        <w:t>The supervisor was able to arrive early to each session and had all relevant reflections, contract and agendas ready for the supervisee to utilise.</w:t>
      </w:r>
      <w:r w:rsidR="00166EBA" w:rsidRPr="001150C3">
        <w:rPr>
          <w:rFonts w:ascii="Arial" w:hAnsi="Arial" w:cs="Arial"/>
        </w:rPr>
        <w:t xml:space="preserve"> </w:t>
      </w:r>
      <w:r w:rsidR="006609BE" w:rsidRPr="001150C3">
        <w:rPr>
          <w:rFonts w:ascii="Arial" w:hAnsi="Arial" w:cs="Arial"/>
        </w:rPr>
        <w:t xml:space="preserve">The supervisor greatly relied on the notes they took during each supervision session. </w:t>
      </w:r>
      <w:r w:rsidR="00166EBA" w:rsidRPr="001150C3">
        <w:rPr>
          <w:rFonts w:ascii="Arial" w:hAnsi="Arial" w:cs="Arial"/>
        </w:rPr>
        <w:t xml:space="preserve">One thing that the supervisor had to adapt to very quickly was the </w:t>
      </w:r>
      <w:r w:rsidR="003D7486" w:rsidRPr="001150C3">
        <w:rPr>
          <w:rFonts w:ascii="Arial" w:hAnsi="Arial" w:cs="Arial"/>
        </w:rPr>
        <w:t xml:space="preserve">lack of information surrounding the context of the supervisees placement work. </w:t>
      </w:r>
      <w:r w:rsidR="000A0C2F" w:rsidRPr="001150C3">
        <w:rPr>
          <w:rFonts w:ascii="Arial" w:hAnsi="Arial" w:cs="Arial"/>
        </w:rPr>
        <w:t xml:space="preserve">The supervisor </w:t>
      </w:r>
      <w:r w:rsidR="00DF6008" w:rsidRPr="001150C3">
        <w:rPr>
          <w:rFonts w:ascii="Arial" w:hAnsi="Arial" w:cs="Arial"/>
        </w:rPr>
        <w:t>used Sapin’s ‘locati</w:t>
      </w:r>
      <w:r w:rsidR="001B2213" w:rsidRPr="001150C3">
        <w:rPr>
          <w:rFonts w:ascii="Arial" w:hAnsi="Arial" w:cs="Arial"/>
        </w:rPr>
        <w:t>ng</w:t>
      </w:r>
      <w:r w:rsidR="00DF6008" w:rsidRPr="001150C3">
        <w:rPr>
          <w:rFonts w:ascii="Arial" w:hAnsi="Arial" w:cs="Arial"/>
        </w:rPr>
        <w:t xml:space="preserve"> self</w:t>
      </w:r>
      <w:r w:rsidR="00E77A0B" w:rsidRPr="001150C3">
        <w:rPr>
          <w:rFonts w:ascii="Arial" w:hAnsi="Arial" w:cs="Arial"/>
        </w:rPr>
        <w:t xml:space="preserve">’ to </w:t>
      </w:r>
      <w:r w:rsidR="000A0C2F" w:rsidRPr="001150C3">
        <w:rPr>
          <w:rFonts w:ascii="Arial" w:hAnsi="Arial" w:cs="Arial"/>
        </w:rPr>
        <w:t xml:space="preserve">recognise that there was a </w:t>
      </w:r>
      <w:r w:rsidR="00DF384F" w:rsidRPr="001150C3">
        <w:rPr>
          <w:rFonts w:ascii="Arial" w:hAnsi="Arial" w:cs="Arial"/>
        </w:rPr>
        <w:t>‘’limitation</w:t>
      </w:r>
      <w:r w:rsidR="00DF6008" w:rsidRPr="001150C3">
        <w:rPr>
          <w:rFonts w:ascii="Arial" w:hAnsi="Arial" w:cs="Arial"/>
        </w:rPr>
        <w:t xml:space="preserve"> that may affect the supervisory relationship’’</w:t>
      </w:r>
      <w:r w:rsidR="00E77A0B" w:rsidRPr="001150C3">
        <w:rPr>
          <w:rFonts w:ascii="Arial" w:hAnsi="Arial" w:cs="Arial"/>
        </w:rPr>
        <w:t xml:space="preserve"> (2013, p.223-224)</w:t>
      </w:r>
      <w:r w:rsidR="00DF6008" w:rsidRPr="001150C3">
        <w:rPr>
          <w:rFonts w:ascii="Arial" w:hAnsi="Arial" w:cs="Arial"/>
        </w:rPr>
        <w:t xml:space="preserve">. </w:t>
      </w:r>
      <w:r w:rsidR="005811F8" w:rsidRPr="001150C3">
        <w:rPr>
          <w:rFonts w:ascii="Arial" w:hAnsi="Arial" w:cs="Arial"/>
        </w:rPr>
        <w:t xml:space="preserve">There was a gap in the knowledge that the supervisor had. </w:t>
      </w:r>
      <w:r w:rsidR="001E3CF4" w:rsidRPr="001150C3">
        <w:rPr>
          <w:rFonts w:ascii="Arial" w:hAnsi="Arial" w:cs="Arial"/>
        </w:rPr>
        <w:t xml:space="preserve">Whilst this was not a good start, the supervisor was able to not be hard on themselves as they acknowledged that supervisors would not be able to </w:t>
      </w:r>
      <w:r w:rsidR="009648BD" w:rsidRPr="001150C3">
        <w:rPr>
          <w:rFonts w:ascii="Arial" w:hAnsi="Arial" w:cs="Arial"/>
        </w:rPr>
        <w:t xml:space="preserve">know everything that the supervisee was talking about. </w:t>
      </w:r>
      <w:r w:rsidR="003D7486" w:rsidRPr="001150C3">
        <w:rPr>
          <w:rFonts w:ascii="Arial" w:hAnsi="Arial" w:cs="Arial"/>
        </w:rPr>
        <w:t>The supervis</w:t>
      </w:r>
      <w:r w:rsidR="005811F8" w:rsidRPr="001150C3">
        <w:rPr>
          <w:rFonts w:ascii="Arial" w:hAnsi="Arial" w:cs="Arial"/>
        </w:rPr>
        <w:t>or</w:t>
      </w:r>
      <w:r w:rsidR="003D7486" w:rsidRPr="001150C3">
        <w:rPr>
          <w:rFonts w:ascii="Arial" w:hAnsi="Arial" w:cs="Arial"/>
        </w:rPr>
        <w:t xml:space="preserve"> overcame this </w:t>
      </w:r>
      <w:r w:rsidR="00D24DE5" w:rsidRPr="001150C3">
        <w:rPr>
          <w:rFonts w:ascii="Arial" w:hAnsi="Arial" w:cs="Arial"/>
        </w:rPr>
        <w:t xml:space="preserve">challenge by </w:t>
      </w:r>
      <w:r w:rsidR="008A5233" w:rsidRPr="001150C3">
        <w:rPr>
          <w:rFonts w:ascii="Arial" w:hAnsi="Arial" w:cs="Arial"/>
        </w:rPr>
        <w:t xml:space="preserve">doing more research and making sure to ask clarifying questions early on with the supervisee. </w:t>
      </w:r>
      <w:r w:rsidR="006B3996" w:rsidRPr="001150C3">
        <w:rPr>
          <w:rFonts w:ascii="Arial" w:hAnsi="Arial" w:cs="Arial"/>
        </w:rPr>
        <w:t xml:space="preserve">In the final supervision session, the supervisor </w:t>
      </w:r>
      <w:r w:rsidR="000321C8" w:rsidRPr="001150C3">
        <w:rPr>
          <w:rFonts w:ascii="Arial" w:hAnsi="Arial" w:cs="Arial"/>
        </w:rPr>
        <w:t xml:space="preserve">asked the supervisee if they had an constructive feedback for how the supervision process was undertaken. This was done so that the supervisor could get an understanding of how successful the process had been for the supervisee. </w:t>
      </w:r>
      <w:proofErr w:type="spellStart"/>
      <w:r w:rsidR="00E45AB8" w:rsidRPr="001150C3">
        <w:rPr>
          <w:rFonts w:ascii="Arial" w:hAnsi="Arial" w:cs="Arial"/>
        </w:rPr>
        <w:t>Kadushin</w:t>
      </w:r>
      <w:proofErr w:type="spellEnd"/>
      <w:r w:rsidR="00E45AB8" w:rsidRPr="001150C3">
        <w:rPr>
          <w:rFonts w:ascii="Arial" w:hAnsi="Arial" w:cs="Arial"/>
        </w:rPr>
        <w:t xml:space="preserve"> and Harkness (1992, p.472-473) support this view </w:t>
      </w:r>
      <w:r w:rsidR="00B72437" w:rsidRPr="001150C3">
        <w:rPr>
          <w:rFonts w:ascii="Arial" w:hAnsi="Arial" w:cs="Arial"/>
        </w:rPr>
        <w:t xml:space="preserve">with </w:t>
      </w:r>
      <w:r w:rsidR="00B72437" w:rsidRPr="001150C3">
        <w:rPr>
          <w:rFonts w:ascii="Arial" w:hAnsi="Arial" w:cs="Arial"/>
        </w:rPr>
        <w:t>‘’</w:t>
      </w:r>
      <w:r w:rsidR="00B72437" w:rsidRPr="001150C3">
        <w:rPr>
          <w:rFonts w:ascii="Arial" w:hAnsi="Arial" w:cs="Arial"/>
        </w:rPr>
        <w:t>s</w:t>
      </w:r>
      <w:r w:rsidR="00B72437" w:rsidRPr="001150C3">
        <w:rPr>
          <w:rFonts w:ascii="Arial" w:hAnsi="Arial" w:cs="Arial"/>
        </w:rPr>
        <w:t>upervisors have an ethical responsibility for continued self-development, to upgrade skills and monitor their own effectiveness’</w:t>
      </w:r>
      <w:r w:rsidR="00B72437" w:rsidRPr="001150C3">
        <w:rPr>
          <w:rFonts w:ascii="Arial" w:hAnsi="Arial" w:cs="Arial"/>
        </w:rPr>
        <w:t xml:space="preserve">’. This demonstrates how important it is for supervisors </w:t>
      </w:r>
      <w:r w:rsidR="005C03D9" w:rsidRPr="001150C3">
        <w:rPr>
          <w:rFonts w:ascii="Arial" w:hAnsi="Arial" w:cs="Arial"/>
        </w:rPr>
        <w:t xml:space="preserve">to keep learning about new policies and theories as well as using </w:t>
      </w:r>
      <w:r w:rsidR="00D72708" w:rsidRPr="001150C3">
        <w:rPr>
          <w:rFonts w:ascii="Arial" w:hAnsi="Arial" w:cs="Arial"/>
        </w:rPr>
        <w:t>self-evaluation as a tool to better improve their practice. The supervisees feedback</w:t>
      </w:r>
      <w:r w:rsidR="000321C8" w:rsidRPr="001150C3">
        <w:rPr>
          <w:rFonts w:ascii="Arial" w:hAnsi="Arial" w:cs="Arial"/>
        </w:rPr>
        <w:t xml:space="preserve"> </w:t>
      </w:r>
      <w:r w:rsidR="00D72708" w:rsidRPr="001150C3">
        <w:rPr>
          <w:rFonts w:ascii="Arial" w:hAnsi="Arial" w:cs="Arial"/>
        </w:rPr>
        <w:t xml:space="preserve">gave the </w:t>
      </w:r>
      <w:r w:rsidR="000321C8" w:rsidRPr="001150C3">
        <w:rPr>
          <w:rFonts w:ascii="Arial" w:hAnsi="Arial" w:cs="Arial"/>
        </w:rPr>
        <w:t xml:space="preserve">supervisor insight </w:t>
      </w:r>
      <w:r w:rsidR="004E4CE0" w:rsidRPr="001150C3">
        <w:rPr>
          <w:rFonts w:ascii="Arial" w:hAnsi="Arial" w:cs="Arial"/>
        </w:rPr>
        <w:t>as to how they could improve their supervision techniques for future supervision sessions.</w:t>
      </w:r>
      <w:r w:rsidR="000321C8" w:rsidRPr="001150C3">
        <w:rPr>
          <w:rFonts w:ascii="Arial" w:hAnsi="Arial" w:cs="Arial"/>
        </w:rPr>
        <w:t xml:space="preserve"> The supervisee</w:t>
      </w:r>
      <w:r w:rsidR="004E4CE0" w:rsidRPr="001150C3">
        <w:rPr>
          <w:rFonts w:ascii="Arial" w:hAnsi="Arial" w:cs="Arial"/>
        </w:rPr>
        <w:t xml:space="preserve"> feedback</w:t>
      </w:r>
      <w:r w:rsidR="000321C8" w:rsidRPr="001150C3">
        <w:rPr>
          <w:rFonts w:ascii="Arial" w:hAnsi="Arial" w:cs="Arial"/>
        </w:rPr>
        <w:t xml:space="preserve"> </w:t>
      </w:r>
      <w:r w:rsidR="004E4CE0" w:rsidRPr="001150C3">
        <w:rPr>
          <w:rFonts w:ascii="Arial" w:hAnsi="Arial" w:cs="Arial"/>
        </w:rPr>
        <w:t>included how the supervisor could have been more critical about the supervisee’s reflection</w:t>
      </w:r>
      <w:r w:rsidR="000165B9" w:rsidRPr="001150C3">
        <w:rPr>
          <w:rFonts w:ascii="Arial" w:hAnsi="Arial" w:cs="Arial"/>
        </w:rPr>
        <w:t xml:space="preserve"> structure and content. </w:t>
      </w:r>
      <w:r w:rsidR="00D878DC" w:rsidRPr="001150C3">
        <w:rPr>
          <w:rFonts w:ascii="Arial" w:hAnsi="Arial" w:cs="Arial"/>
        </w:rPr>
        <w:t xml:space="preserve">the supervisee expressed how they felt that the supervisor was supportive but could have been a bit more challenging. </w:t>
      </w:r>
      <w:r w:rsidR="00EC4D55" w:rsidRPr="001150C3">
        <w:rPr>
          <w:rFonts w:ascii="Arial" w:hAnsi="Arial" w:cs="Arial"/>
        </w:rPr>
        <w:t xml:space="preserve">The supervisor </w:t>
      </w:r>
      <w:r w:rsidR="001D024B" w:rsidRPr="001150C3">
        <w:rPr>
          <w:rFonts w:ascii="Arial" w:hAnsi="Arial" w:cs="Arial"/>
        </w:rPr>
        <w:t xml:space="preserve">reflected this feedback in their own personal action plan and notes </w:t>
      </w:r>
      <w:r w:rsidR="00740BF0" w:rsidRPr="001150C3">
        <w:rPr>
          <w:rFonts w:ascii="Arial" w:hAnsi="Arial" w:cs="Arial"/>
        </w:rPr>
        <w:t>how this feedback will enable them to</w:t>
      </w:r>
      <w:r w:rsidR="00281AE6" w:rsidRPr="001150C3">
        <w:rPr>
          <w:rFonts w:ascii="Arial" w:hAnsi="Arial" w:cs="Arial"/>
        </w:rPr>
        <w:t xml:space="preserve"> better deliver consistent supervision practice</w:t>
      </w:r>
      <w:r w:rsidR="001D024B" w:rsidRPr="001150C3">
        <w:rPr>
          <w:rFonts w:ascii="Arial" w:hAnsi="Arial" w:cs="Arial"/>
        </w:rPr>
        <w:t xml:space="preserve">. </w:t>
      </w:r>
      <w:r w:rsidR="004136B4" w:rsidRPr="001150C3">
        <w:rPr>
          <w:rFonts w:ascii="Arial" w:hAnsi="Arial" w:cs="Arial"/>
        </w:rPr>
        <w:t xml:space="preserve">The </w:t>
      </w:r>
      <w:proofErr w:type="spellStart"/>
      <w:r w:rsidR="004136B4" w:rsidRPr="001150C3">
        <w:rPr>
          <w:rFonts w:ascii="Arial" w:hAnsi="Arial" w:cs="Arial"/>
        </w:rPr>
        <w:t>over all</w:t>
      </w:r>
      <w:proofErr w:type="spellEnd"/>
      <w:r w:rsidR="004136B4" w:rsidRPr="001150C3">
        <w:rPr>
          <w:rFonts w:ascii="Arial" w:hAnsi="Arial" w:cs="Arial"/>
        </w:rPr>
        <w:t xml:space="preserve"> aim of the supervisor was to enhance the supervisee’s tools in youth work practice to which the supervisor feels they have achieved. </w:t>
      </w:r>
      <w:r w:rsidR="00263F92" w:rsidRPr="001150C3">
        <w:rPr>
          <w:rFonts w:ascii="Arial" w:hAnsi="Arial" w:cs="Arial"/>
        </w:rPr>
        <w:t xml:space="preserve">The supervisor feels as if they have been able to deepen their understanding of the supervision practice and have strengthened the tools needed to </w:t>
      </w:r>
      <w:r w:rsidR="00D04675" w:rsidRPr="001150C3">
        <w:rPr>
          <w:rFonts w:ascii="Arial" w:hAnsi="Arial" w:cs="Arial"/>
        </w:rPr>
        <w:t>carry out future supervision sessions.</w:t>
      </w:r>
    </w:p>
    <w:p w14:paraId="08C1BAEB" w14:textId="77777777" w:rsidR="001D024B" w:rsidRPr="001150C3" w:rsidRDefault="001D024B" w:rsidP="00C91408">
      <w:pPr>
        <w:jc w:val="both"/>
        <w:rPr>
          <w:rFonts w:ascii="Arial" w:hAnsi="Arial" w:cs="Arial"/>
        </w:rPr>
      </w:pPr>
    </w:p>
    <w:p w14:paraId="57FC65BF" w14:textId="77777777" w:rsidR="00516D8C" w:rsidRPr="001150C3" w:rsidRDefault="00516D8C" w:rsidP="00C91408">
      <w:pPr>
        <w:jc w:val="both"/>
        <w:rPr>
          <w:rFonts w:ascii="Arial" w:hAnsi="Arial" w:cs="Arial"/>
        </w:rPr>
      </w:pPr>
    </w:p>
    <w:p w14:paraId="31EC1D90" w14:textId="77777777" w:rsidR="00632EB5" w:rsidRPr="001150C3" w:rsidRDefault="00632EB5" w:rsidP="00C91408">
      <w:pPr>
        <w:jc w:val="both"/>
        <w:rPr>
          <w:rFonts w:ascii="Arial" w:hAnsi="Arial" w:cs="Arial"/>
        </w:rPr>
      </w:pPr>
    </w:p>
    <w:p w14:paraId="36FFB265" w14:textId="77777777" w:rsidR="00632EB5" w:rsidRPr="001150C3" w:rsidRDefault="00632EB5" w:rsidP="00C91408">
      <w:pPr>
        <w:jc w:val="both"/>
        <w:rPr>
          <w:rFonts w:ascii="Arial" w:hAnsi="Arial" w:cs="Arial"/>
        </w:rPr>
      </w:pPr>
    </w:p>
    <w:p w14:paraId="5D737180" w14:textId="77777777" w:rsidR="00632EB5" w:rsidRPr="001150C3" w:rsidRDefault="00632EB5" w:rsidP="00C91408">
      <w:pPr>
        <w:jc w:val="both"/>
        <w:rPr>
          <w:rFonts w:ascii="Arial" w:hAnsi="Arial" w:cs="Arial"/>
        </w:rPr>
      </w:pPr>
    </w:p>
    <w:p w14:paraId="239DF282" w14:textId="77777777" w:rsidR="00632EB5" w:rsidRPr="001150C3" w:rsidRDefault="00632EB5" w:rsidP="00C91408">
      <w:pPr>
        <w:jc w:val="both"/>
        <w:rPr>
          <w:rFonts w:ascii="Arial" w:hAnsi="Arial" w:cs="Arial"/>
        </w:rPr>
      </w:pPr>
    </w:p>
    <w:p w14:paraId="2BDA28A9" w14:textId="16B51241" w:rsidR="00B64880" w:rsidRPr="001150C3" w:rsidRDefault="00B64880" w:rsidP="00C91408">
      <w:pPr>
        <w:jc w:val="both"/>
        <w:rPr>
          <w:rFonts w:ascii="Arial" w:hAnsi="Arial" w:cs="Arial"/>
          <w:b/>
          <w:bCs/>
        </w:rPr>
      </w:pPr>
      <w:r w:rsidRPr="001150C3">
        <w:rPr>
          <w:rFonts w:ascii="Arial" w:hAnsi="Arial" w:cs="Arial"/>
          <w:b/>
          <w:bCs/>
        </w:rPr>
        <w:lastRenderedPageBreak/>
        <w:t>Critical reflection on the role of supervision</w:t>
      </w:r>
    </w:p>
    <w:p w14:paraId="6D42F1D4" w14:textId="77777777" w:rsidR="00A32F12" w:rsidRPr="001150C3" w:rsidRDefault="00A32F12" w:rsidP="00C91408">
      <w:pPr>
        <w:spacing w:line="278" w:lineRule="auto"/>
        <w:jc w:val="both"/>
        <w:rPr>
          <w:rFonts w:ascii="Arial" w:hAnsi="Arial" w:cs="Arial"/>
        </w:rPr>
      </w:pPr>
    </w:p>
    <w:p w14:paraId="485B0669" w14:textId="0F5F6BE2" w:rsidR="00275CCA" w:rsidRPr="001150C3" w:rsidRDefault="002C46A2" w:rsidP="00C91408">
      <w:pPr>
        <w:spacing w:line="278" w:lineRule="auto"/>
        <w:jc w:val="both"/>
        <w:rPr>
          <w:rFonts w:ascii="Arial" w:hAnsi="Arial" w:cs="Arial"/>
        </w:rPr>
      </w:pPr>
      <w:r w:rsidRPr="001150C3">
        <w:rPr>
          <w:rFonts w:ascii="Arial" w:hAnsi="Arial" w:cs="Arial"/>
        </w:rPr>
        <w:t>In some ways, supervision has always existed</w:t>
      </w:r>
      <w:r w:rsidR="00540678" w:rsidRPr="001150C3">
        <w:rPr>
          <w:rFonts w:ascii="Arial" w:hAnsi="Arial" w:cs="Arial"/>
        </w:rPr>
        <w:t xml:space="preserve"> in and outside of the youth work context. </w:t>
      </w:r>
      <w:r w:rsidR="00625839" w:rsidRPr="001150C3">
        <w:rPr>
          <w:rFonts w:ascii="Arial" w:hAnsi="Arial" w:cs="Arial"/>
        </w:rPr>
        <w:t>Woods (</w:t>
      </w:r>
      <w:r w:rsidR="008B3759" w:rsidRPr="001150C3">
        <w:rPr>
          <w:rFonts w:ascii="Arial" w:hAnsi="Arial" w:cs="Arial"/>
        </w:rPr>
        <w:t xml:space="preserve">2001, </w:t>
      </w:r>
      <w:r w:rsidR="009C4347" w:rsidRPr="001150C3">
        <w:rPr>
          <w:rFonts w:ascii="Arial" w:hAnsi="Arial" w:cs="Arial"/>
        </w:rPr>
        <w:t>p.250</w:t>
      </w:r>
      <w:r w:rsidR="00625839" w:rsidRPr="001150C3">
        <w:rPr>
          <w:rFonts w:ascii="Arial" w:hAnsi="Arial" w:cs="Arial"/>
        </w:rPr>
        <w:t xml:space="preserve">) explores how humans have an urge to discuss with one another about things that </w:t>
      </w:r>
      <w:r w:rsidR="00D74971" w:rsidRPr="001150C3">
        <w:rPr>
          <w:rFonts w:ascii="Arial" w:hAnsi="Arial" w:cs="Arial"/>
        </w:rPr>
        <w:t>challenge us.</w:t>
      </w:r>
      <w:r w:rsidR="001844CE" w:rsidRPr="001150C3">
        <w:rPr>
          <w:rFonts w:ascii="Arial" w:hAnsi="Arial" w:cs="Arial"/>
        </w:rPr>
        <w:t xml:space="preserve"> Supervision is a chance for two parties to come together and discuss </w:t>
      </w:r>
      <w:r w:rsidR="0005171F" w:rsidRPr="001150C3">
        <w:rPr>
          <w:rFonts w:ascii="Arial" w:hAnsi="Arial" w:cs="Arial"/>
        </w:rPr>
        <w:t xml:space="preserve">past, current and future activities with an opportunity to develop </w:t>
      </w:r>
      <w:r w:rsidR="00D71D8A" w:rsidRPr="001150C3">
        <w:rPr>
          <w:rFonts w:ascii="Arial" w:hAnsi="Arial" w:cs="Arial"/>
        </w:rPr>
        <w:t>practice</w:t>
      </w:r>
      <w:r w:rsidR="0005171F" w:rsidRPr="001150C3">
        <w:rPr>
          <w:rFonts w:ascii="Arial" w:hAnsi="Arial" w:cs="Arial"/>
        </w:rPr>
        <w:t xml:space="preserve">. </w:t>
      </w:r>
      <w:r w:rsidR="00A87B29" w:rsidRPr="001150C3">
        <w:rPr>
          <w:rFonts w:ascii="Arial" w:hAnsi="Arial" w:cs="Arial"/>
        </w:rPr>
        <w:t xml:space="preserve">Woods </w:t>
      </w:r>
      <w:r w:rsidR="003C5D5B" w:rsidRPr="001150C3">
        <w:rPr>
          <w:rFonts w:ascii="Arial" w:hAnsi="Arial" w:cs="Arial"/>
        </w:rPr>
        <w:t>writes that the role of a supervisor is an ‘educational one’ (</w:t>
      </w:r>
      <w:r w:rsidR="008B3759" w:rsidRPr="001150C3">
        <w:rPr>
          <w:rFonts w:ascii="Arial" w:hAnsi="Arial" w:cs="Arial"/>
        </w:rPr>
        <w:t>2001, p.251).</w:t>
      </w:r>
      <w:r w:rsidR="00275CCA" w:rsidRPr="001150C3">
        <w:rPr>
          <w:rFonts w:ascii="Arial" w:hAnsi="Arial" w:cs="Arial"/>
        </w:rPr>
        <w:t xml:space="preserve"> Woods goes on to describe how the functions of supervision can be categorised </w:t>
      </w:r>
      <w:r w:rsidR="00B14FBF" w:rsidRPr="001150C3">
        <w:rPr>
          <w:rFonts w:ascii="Arial" w:hAnsi="Arial" w:cs="Arial"/>
        </w:rPr>
        <w:t xml:space="preserve">into 3 different elements; </w:t>
      </w:r>
      <w:r w:rsidR="001341A0" w:rsidRPr="001150C3">
        <w:rPr>
          <w:rFonts w:ascii="Arial" w:hAnsi="Arial" w:cs="Arial"/>
        </w:rPr>
        <w:t>the educational aspect which concerns a supervisee’s learning</w:t>
      </w:r>
      <w:r w:rsidR="00213B55" w:rsidRPr="001150C3">
        <w:rPr>
          <w:rFonts w:ascii="Arial" w:hAnsi="Arial" w:cs="Arial"/>
        </w:rPr>
        <w:t xml:space="preserve"> on practice, the supportive aspect of </w:t>
      </w:r>
      <w:r w:rsidR="00CC1C6B" w:rsidRPr="001150C3">
        <w:rPr>
          <w:rFonts w:ascii="Arial" w:hAnsi="Arial" w:cs="Arial"/>
        </w:rPr>
        <w:t xml:space="preserve">people having feelings of wanting to be </w:t>
      </w:r>
      <w:r w:rsidR="003830FF" w:rsidRPr="001150C3">
        <w:rPr>
          <w:rFonts w:ascii="Arial" w:hAnsi="Arial" w:cs="Arial"/>
        </w:rPr>
        <w:t xml:space="preserve">valued, and the administrative </w:t>
      </w:r>
      <w:r w:rsidR="00184F7D" w:rsidRPr="001150C3">
        <w:rPr>
          <w:rFonts w:ascii="Arial" w:hAnsi="Arial" w:cs="Arial"/>
        </w:rPr>
        <w:t xml:space="preserve">aspect that involves the responsibility of the supervisor </w:t>
      </w:r>
      <w:r w:rsidR="00E20CA0" w:rsidRPr="001150C3">
        <w:rPr>
          <w:rFonts w:ascii="Arial" w:hAnsi="Arial" w:cs="Arial"/>
        </w:rPr>
        <w:t>to overlook the practice of a supervisee (2001,</w:t>
      </w:r>
      <w:r w:rsidR="00F141AB" w:rsidRPr="001150C3">
        <w:rPr>
          <w:rFonts w:ascii="Arial" w:hAnsi="Arial" w:cs="Arial"/>
        </w:rPr>
        <w:t xml:space="preserve"> p.251).</w:t>
      </w:r>
    </w:p>
    <w:p w14:paraId="2150708F" w14:textId="57CA105F" w:rsidR="00604A3A" w:rsidRPr="001150C3" w:rsidRDefault="00604A3A" w:rsidP="00C91408">
      <w:pPr>
        <w:spacing w:line="278" w:lineRule="auto"/>
        <w:jc w:val="both"/>
        <w:rPr>
          <w:rFonts w:ascii="Arial" w:hAnsi="Arial" w:cs="Arial"/>
        </w:rPr>
      </w:pPr>
      <w:r w:rsidRPr="001150C3">
        <w:rPr>
          <w:rFonts w:ascii="Arial" w:hAnsi="Arial" w:cs="Arial"/>
        </w:rPr>
        <w:t xml:space="preserve">Supervision is critical for improving the youth work practice. </w:t>
      </w:r>
      <w:r w:rsidR="005C1E64" w:rsidRPr="001150C3">
        <w:rPr>
          <w:rFonts w:ascii="Arial" w:hAnsi="Arial" w:cs="Arial"/>
        </w:rPr>
        <w:t xml:space="preserve">This is because supervision ensures that supervisees are conducting their work in accordance with youth work values such as the </w:t>
      </w:r>
      <w:r w:rsidR="00344669" w:rsidRPr="001150C3">
        <w:rPr>
          <w:rFonts w:ascii="Arial" w:hAnsi="Arial" w:cs="Arial"/>
        </w:rPr>
        <w:t>Youth Work In Wales</w:t>
      </w:r>
      <w:r w:rsidR="00BE3A1A" w:rsidRPr="001150C3">
        <w:rPr>
          <w:rFonts w:ascii="Arial" w:hAnsi="Arial" w:cs="Arial"/>
        </w:rPr>
        <w:t>: Principles and Purposes (2018) policy.</w:t>
      </w:r>
    </w:p>
    <w:p w14:paraId="354DD507" w14:textId="56FB45A9" w:rsidR="00305868" w:rsidRPr="001150C3" w:rsidRDefault="002640BB" w:rsidP="00C91408">
      <w:pPr>
        <w:spacing w:line="278" w:lineRule="auto"/>
        <w:jc w:val="both"/>
        <w:rPr>
          <w:rFonts w:ascii="Arial" w:hAnsi="Arial" w:cs="Arial"/>
        </w:rPr>
      </w:pPr>
      <w:r w:rsidRPr="001150C3">
        <w:rPr>
          <w:rFonts w:ascii="Arial" w:hAnsi="Arial" w:cs="Arial"/>
        </w:rPr>
        <w:t>Young (</w:t>
      </w:r>
      <w:r w:rsidR="00D71D8A" w:rsidRPr="001150C3">
        <w:rPr>
          <w:rFonts w:ascii="Arial" w:hAnsi="Arial" w:cs="Arial"/>
        </w:rPr>
        <w:t xml:space="preserve">2006, </w:t>
      </w:r>
      <w:r w:rsidR="00D257BE" w:rsidRPr="001150C3">
        <w:rPr>
          <w:rFonts w:ascii="Arial" w:hAnsi="Arial" w:cs="Arial"/>
        </w:rPr>
        <w:t xml:space="preserve">p.76) highlights how youth workers are </w:t>
      </w:r>
      <w:r w:rsidR="003D38AC" w:rsidRPr="001150C3">
        <w:rPr>
          <w:rFonts w:ascii="Arial" w:hAnsi="Arial" w:cs="Arial"/>
        </w:rPr>
        <w:t>a</w:t>
      </w:r>
      <w:r w:rsidR="00E87D68" w:rsidRPr="001150C3">
        <w:rPr>
          <w:rFonts w:ascii="Arial" w:hAnsi="Arial" w:cs="Arial"/>
        </w:rPr>
        <w:t xml:space="preserve"> ‘role model’ and that they have a </w:t>
      </w:r>
      <w:r w:rsidR="00DF45A4" w:rsidRPr="001150C3">
        <w:rPr>
          <w:rFonts w:ascii="Arial" w:hAnsi="Arial" w:cs="Arial"/>
        </w:rPr>
        <w:t>level of responsibility to convey. This can be applied to the role of a supervisor</w:t>
      </w:r>
      <w:r w:rsidR="00DA4434" w:rsidRPr="001150C3">
        <w:rPr>
          <w:rFonts w:ascii="Arial" w:hAnsi="Arial" w:cs="Arial"/>
        </w:rPr>
        <w:t xml:space="preserve"> as well</w:t>
      </w:r>
      <w:r w:rsidR="00DF45A4" w:rsidRPr="001150C3">
        <w:rPr>
          <w:rFonts w:ascii="Arial" w:hAnsi="Arial" w:cs="Arial"/>
        </w:rPr>
        <w:t xml:space="preserve">, </w:t>
      </w:r>
      <w:r w:rsidR="00DA4434" w:rsidRPr="001150C3">
        <w:rPr>
          <w:rFonts w:ascii="Arial" w:hAnsi="Arial" w:cs="Arial"/>
        </w:rPr>
        <w:t xml:space="preserve">who are </w:t>
      </w:r>
      <w:r w:rsidR="00DF45A4" w:rsidRPr="001150C3">
        <w:rPr>
          <w:rFonts w:ascii="Arial" w:hAnsi="Arial" w:cs="Arial"/>
        </w:rPr>
        <w:t xml:space="preserve">trusted with confidential </w:t>
      </w:r>
      <w:r w:rsidR="00DA4434" w:rsidRPr="001150C3">
        <w:rPr>
          <w:rFonts w:ascii="Arial" w:hAnsi="Arial" w:cs="Arial"/>
        </w:rPr>
        <w:t xml:space="preserve">information and are responsible for </w:t>
      </w:r>
      <w:r w:rsidR="005735F9" w:rsidRPr="001150C3">
        <w:rPr>
          <w:rFonts w:ascii="Arial" w:hAnsi="Arial" w:cs="Arial"/>
        </w:rPr>
        <w:t xml:space="preserve">ensuring youth work practices are being safely carried out. </w:t>
      </w:r>
    </w:p>
    <w:p w14:paraId="25A5C2FC" w14:textId="4E65F6F6" w:rsidR="00C65582" w:rsidRPr="001150C3" w:rsidRDefault="003D49C6" w:rsidP="00C91408">
      <w:pPr>
        <w:spacing w:line="278" w:lineRule="auto"/>
        <w:jc w:val="both"/>
        <w:rPr>
          <w:rFonts w:ascii="Arial" w:hAnsi="Arial" w:cs="Arial"/>
        </w:rPr>
      </w:pPr>
      <w:r w:rsidRPr="001150C3">
        <w:rPr>
          <w:rFonts w:ascii="Arial" w:hAnsi="Arial" w:cs="Arial"/>
        </w:rPr>
        <w:t xml:space="preserve">Young also states that </w:t>
      </w:r>
      <w:r w:rsidR="00503797" w:rsidRPr="001150C3">
        <w:rPr>
          <w:rFonts w:ascii="Arial" w:hAnsi="Arial" w:cs="Arial"/>
        </w:rPr>
        <w:t>‘youth workers encounter a range of ethical issues, problems and dilemmas’ (</w:t>
      </w:r>
      <w:r w:rsidR="00D71D8A" w:rsidRPr="001150C3">
        <w:rPr>
          <w:rFonts w:ascii="Arial" w:hAnsi="Arial" w:cs="Arial"/>
        </w:rPr>
        <w:t xml:space="preserve">2006, </w:t>
      </w:r>
      <w:r w:rsidR="00503797" w:rsidRPr="001150C3">
        <w:rPr>
          <w:rFonts w:ascii="Arial" w:hAnsi="Arial" w:cs="Arial"/>
        </w:rPr>
        <w:t>p.</w:t>
      </w:r>
      <w:r w:rsidR="003B7037" w:rsidRPr="001150C3">
        <w:rPr>
          <w:rFonts w:ascii="Arial" w:hAnsi="Arial" w:cs="Arial"/>
        </w:rPr>
        <w:t>95)</w:t>
      </w:r>
      <w:r w:rsidR="00AB32C2" w:rsidRPr="001150C3">
        <w:rPr>
          <w:rFonts w:ascii="Arial" w:hAnsi="Arial" w:cs="Arial"/>
        </w:rPr>
        <w:t xml:space="preserve">. </w:t>
      </w:r>
      <w:r w:rsidR="009A09EA" w:rsidRPr="001150C3">
        <w:rPr>
          <w:rFonts w:ascii="Arial" w:hAnsi="Arial" w:cs="Arial"/>
        </w:rPr>
        <w:t>Due to this nature of youth work,</w:t>
      </w:r>
      <w:r w:rsidR="003B7037" w:rsidRPr="001150C3">
        <w:rPr>
          <w:rFonts w:ascii="Arial" w:hAnsi="Arial" w:cs="Arial"/>
        </w:rPr>
        <w:t xml:space="preserve"> </w:t>
      </w:r>
      <w:r w:rsidR="00C65582" w:rsidRPr="001150C3">
        <w:rPr>
          <w:rFonts w:ascii="Arial" w:hAnsi="Arial" w:cs="Arial"/>
        </w:rPr>
        <w:t xml:space="preserve">supervisors have a level of responsibility to ensure that supervisees wellbeing has been taken into consideration. </w:t>
      </w:r>
      <w:r w:rsidR="00B6243B" w:rsidRPr="001150C3">
        <w:rPr>
          <w:rFonts w:ascii="Arial" w:hAnsi="Arial" w:cs="Arial"/>
        </w:rPr>
        <w:t xml:space="preserve">Supervisors have to have an awareness of </w:t>
      </w:r>
      <w:r w:rsidR="00B06458" w:rsidRPr="001150C3">
        <w:rPr>
          <w:rFonts w:ascii="Arial" w:hAnsi="Arial" w:cs="Arial"/>
        </w:rPr>
        <w:t xml:space="preserve">policy such as the </w:t>
      </w:r>
      <w:r w:rsidR="00D15100" w:rsidRPr="001150C3">
        <w:rPr>
          <w:rFonts w:ascii="Arial" w:hAnsi="Arial" w:cs="Arial"/>
        </w:rPr>
        <w:t>Code of Occupational Ethics for the Youth Service in Wales (2012</w:t>
      </w:r>
      <w:r w:rsidR="00D15100" w:rsidRPr="001150C3">
        <w:rPr>
          <w:rFonts w:ascii="Arial" w:hAnsi="Arial" w:cs="Arial"/>
        </w:rPr>
        <w:t xml:space="preserve">). </w:t>
      </w:r>
      <w:r w:rsidR="0097315E" w:rsidRPr="001150C3">
        <w:rPr>
          <w:rFonts w:ascii="Arial" w:hAnsi="Arial" w:cs="Arial"/>
        </w:rPr>
        <w:t xml:space="preserve">Supervisors need to be informed if their supervisee’s are not meeting these standards because it could have a negative impact on the young people that the supervisee is </w:t>
      </w:r>
      <w:r w:rsidR="008B68A3" w:rsidRPr="001150C3">
        <w:rPr>
          <w:rFonts w:ascii="Arial" w:hAnsi="Arial" w:cs="Arial"/>
        </w:rPr>
        <w:t xml:space="preserve">in contact with. </w:t>
      </w:r>
      <w:r w:rsidR="008A2050" w:rsidRPr="001150C3">
        <w:rPr>
          <w:rFonts w:ascii="Arial" w:hAnsi="Arial" w:cs="Arial"/>
        </w:rPr>
        <w:t>In ad</w:t>
      </w:r>
      <w:r w:rsidR="00DD6979" w:rsidRPr="001150C3">
        <w:rPr>
          <w:rFonts w:ascii="Arial" w:hAnsi="Arial" w:cs="Arial"/>
        </w:rPr>
        <w:t xml:space="preserve">dition, the National Occupational Standards for </w:t>
      </w:r>
      <w:r w:rsidR="006631D9" w:rsidRPr="001150C3">
        <w:rPr>
          <w:rFonts w:ascii="Arial" w:hAnsi="Arial" w:cs="Arial"/>
        </w:rPr>
        <w:t>Youth Work (2019, p.</w:t>
      </w:r>
      <w:r w:rsidR="000A7717" w:rsidRPr="001150C3">
        <w:rPr>
          <w:rFonts w:ascii="Arial" w:hAnsi="Arial" w:cs="Arial"/>
        </w:rPr>
        <w:t xml:space="preserve">10) outline that youth workers must ‘comply with legal, regulatory and ethical </w:t>
      </w:r>
      <w:r w:rsidR="00BC192E" w:rsidRPr="001150C3">
        <w:rPr>
          <w:rFonts w:ascii="Arial" w:hAnsi="Arial" w:cs="Arial"/>
        </w:rPr>
        <w:t>requirements when carrying out youth work’.</w:t>
      </w:r>
    </w:p>
    <w:p w14:paraId="4036411C" w14:textId="25B91513" w:rsidR="00F37971" w:rsidRPr="001150C3" w:rsidRDefault="008B68A3" w:rsidP="00C91408">
      <w:pPr>
        <w:spacing w:line="278" w:lineRule="auto"/>
        <w:jc w:val="both"/>
        <w:rPr>
          <w:rFonts w:ascii="Arial" w:hAnsi="Arial" w:cs="Arial"/>
        </w:rPr>
      </w:pPr>
      <w:r w:rsidRPr="001150C3">
        <w:rPr>
          <w:rFonts w:ascii="Arial" w:hAnsi="Arial" w:cs="Arial"/>
        </w:rPr>
        <w:t>Another reason why the s</w:t>
      </w:r>
      <w:r w:rsidR="00424F75" w:rsidRPr="001150C3">
        <w:rPr>
          <w:rFonts w:ascii="Arial" w:hAnsi="Arial" w:cs="Arial"/>
        </w:rPr>
        <w:t xml:space="preserve">upervision process </w:t>
      </w:r>
      <w:r w:rsidRPr="001150C3">
        <w:rPr>
          <w:rFonts w:ascii="Arial" w:hAnsi="Arial" w:cs="Arial"/>
        </w:rPr>
        <w:t xml:space="preserve">is important is because it </w:t>
      </w:r>
      <w:r w:rsidR="00424F75" w:rsidRPr="001150C3">
        <w:rPr>
          <w:rFonts w:ascii="Arial" w:hAnsi="Arial" w:cs="Arial"/>
        </w:rPr>
        <w:t xml:space="preserve">also reinforces </w:t>
      </w:r>
      <w:r w:rsidR="00382FA9" w:rsidRPr="001150C3">
        <w:rPr>
          <w:rFonts w:ascii="Arial" w:hAnsi="Arial" w:cs="Arial"/>
        </w:rPr>
        <w:t xml:space="preserve">the continuous </w:t>
      </w:r>
      <w:r w:rsidR="00B665F3" w:rsidRPr="001150C3">
        <w:rPr>
          <w:rFonts w:ascii="Arial" w:hAnsi="Arial" w:cs="Arial"/>
        </w:rPr>
        <w:t xml:space="preserve">review of youth work values. </w:t>
      </w:r>
      <w:r w:rsidR="00342902" w:rsidRPr="001150C3">
        <w:rPr>
          <w:rFonts w:ascii="Arial" w:hAnsi="Arial" w:cs="Arial"/>
        </w:rPr>
        <w:t>Banks (2009, p.58) describes how ‘’in inter-agency and inter-professional settings an opportunity is provided for practitioners to learn from each other, to challenge their established values and ways of doing things’’.</w:t>
      </w:r>
      <w:r w:rsidR="00342902" w:rsidRPr="001150C3">
        <w:rPr>
          <w:rFonts w:ascii="Arial" w:hAnsi="Arial" w:cs="Arial"/>
        </w:rPr>
        <w:t xml:space="preserve"> </w:t>
      </w:r>
      <w:r w:rsidR="006D5431" w:rsidRPr="001150C3">
        <w:rPr>
          <w:rFonts w:ascii="Arial" w:hAnsi="Arial" w:cs="Arial"/>
        </w:rPr>
        <w:t xml:space="preserve">This is also supported by </w:t>
      </w:r>
      <w:r w:rsidR="00C45DB7" w:rsidRPr="001150C3">
        <w:rPr>
          <w:rFonts w:ascii="Arial" w:hAnsi="Arial" w:cs="Arial"/>
        </w:rPr>
        <w:t xml:space="preserve">Tyler </w:t>
      </w:r>
      <w:r w:rsidR="00ED5110" w:rsidRPr="001150C3">
        <w:rPr>
          <w:rFonts w:ascii="Arial" w:hAnsi="Arial" w:cs="Arial"/>
        </w:rPr>
        <w:t xml:space="preserve">(2009, p.239) </w:t>
      </w:r>
      <w:r w:rsidR="006D5431" w:rsidRPr="001150C3">
        <w:rPr>
          <w:rFonts w:ascii="Arial" w:hAnsi="Arial" w:cs="Arial"/>
        </w:rPr>
        <w:t xml:space="preserve">who </w:t>
      </w:r>
      <w:r w:rsidR="00ED5110" w:rsidRPr="001150C3">
        <w:rPr>
          <w:rFonts w:ascii="Arial" w:hAnsi="Arial" w:cs="Arial"/>
        </w:rPr>
        <w:t xml:space="preserve">writes that </w:t>
      </w:r>
      <w:r w:rsidR="00B665F3" w:rsidRPr="001150C3">
        <w:rPr>
          <w:rFonts w:ascii="Arial" w:hAnsi="Arial" w:cs="Arial"/>
        </w:rPr>
        <w:t xml:space="preserve">‘’youth work values lead practitioners </w:t>
      </w:r>
      <w:r w:rsidR="009A0C3A" w:rsidRPr="001150C3">
        <w:rPr>
          <w:rFonts w:ascii="Arial" w:hAnsi="Arial" w:cs="Arial"/>
        </w:rPr>
        <w:t>to wish to achieve more’’</w:t>
      </w:r>
      <w:r w:rsidR="00ED5110" w:rsidRPr="001150C3">
        <w:rPr>
          <w:rFonts w:ascii="Arial" w:hAnsi="Arial" w:cs="Arial"/>
        </w:rPr>
        <w:t xml:space="preserve">. If youth workers and supervisors have a clear goal set out by </w:t>
      </w:r>
      <w:r w:rsidR="005468F2" w:rsidRPr="001150C3">
        <w:rPr>
          <w:rFonts w:ascii="Arial" w:hAnsi="Arial" w:cs="Arial"/>
        </w:rPr>
        <w:t xml:space="preserve">policy, then the will be able to have something to work towards. The supervisor and supervisee will work together in a partnership to meet </w:t>
      </w:r>
      <w:r w:rsidR="00B2798F" w:rsidRPr="001150C3">
        <w:rPr>
          <w:rFonts w:ascii="Arial" w:hAnsi="Arial" w:cs="Arial"/>
        </w:rPr>
        <w:t>youth work values</w:t>
      </w:r>
      <w:r w:rsidR="006D5A06" w:rsidRPr="001150C3">
        <w:rPr>
          <w:rFonts w:ascii="Arial" w:hAnsi="Arial" w:cs="Arial"/>
        </w:rPr>
        <w:t>.</w:t>
      </w:r>
    </w:p>
    <w:p w14:paraId="53BE6CF4" w14:textId="1A0FE5EE" w:rsidR="00A93969" w:rsidRPr="001150C3" w:rsidRDefault="00ED172E" w:rsidP="00C91408">
      <w:pPr>
        <w:spacing w:line="278" w:lineRule="auto"/>
        <w:jc w:val="both"/>
        <w:rPr>
          <w:rFonts w:ascii="Arial" w:hAnsi="Arial" w:cs="Arial"/>
        </w:rPr>
      </w:pPr>
      <w:r w:rsidRPr="001150C3">
        <w:rPr>
          <w:rFonts w:ascii="Arial" w:hAnsi="Arial" w:cs="Arial"/>
        </w:rPr>
        <w:t xml:space="preserve">Hine and Wood </w:t>
      </w:r>
      <w:r w:rsidR="002421ED" w:rsidRPr="001150C3">
        <w:rPr>
          <w:rFonts w:ascii="Arial" w:hAnsi="Arial" w:cs="Arial"/>
        </w:rPr>
        <w:t xml:space="preserve">(2009, p.253) </w:t>
      </w:r>
      <w:r w:rsidRPr="001150C3">
        <w:rPr>
          <w:rFonts w:ascii="Arial" w:hAnsi="Arial" w:cs="Arial"/>
        </w:rPr>
        <w:t>describe how the relationship between youth work theory, policy and practice is not ‘linear’</w:t>
      </w:r>
      <w:r w:rsidR="002421ED" w:rsidRPr="001150C3">
        <w:rPr>
          <w:rFonts w:ascii="Arial" w:hAnsi="Arial" w:cs="Arial"/>
        </w:rPr>
        <w:t>, instead they are all interlinked.</w:t>
      </w:r>
      <w:r w:rsidR="00DF7A98" w:rsidRPr="001150C3">
        <w:rPr>
          <w:rFonts w:ascii="Arial" w:hAnsi="Arial" w:cs="Arial"/>
        </w:rPr>
        <w:t xml:space="preserve"> This is why it is important that supervisors read and review updated youth work practice, policy and theory. </w:t>
      </w:r>
      <w:r w:rsidR="00897113" w:rsidRPr="001150C3">
        <w:rPr>
          <w:rFonts w:ascii="Arial" w:hAnsi="Arial" w:cs="Arial"/>
        </w:rPr>
        <w:t xml:space="preserve">Supervisors will need to have a clear understanding of what good youth work practice looks like in order for them to pass that on to their supervisees. </w:t>
      </w:r>
      <w:r w:rsidR="00BB6421" w:rsidRPr="001150C3">
        <w:rPr>
          <w:rFonts w:ascii="Arial" w:hAnsi="Arial" w:cs="Arial"/>
        </w:rPr>
        <w:t xml:space="preserve">Furthermore, there are no simple, </w:t>
      </w:r>
      <w:proofErr w:type="spellStart"/>
      <w:r w:rsidR="00BB6421" w:rsidRPr="001150C3">
        <w:rPr>
          <w:rFonts w:ascii="Arial" w:hAnsi="Arial" w:cs="Arial"/>
        </w:rPr>
        <w:t>ready made</w:t>
      </w:r>
      <w:proofErr w:type="spellEnd"/>
      <w:r w:rsidR="00BB6421" w:rsidRPr="001150C3">
        <w:rPr>
          <w:rFonts w:ascii="Arial" w:hAnsi="Arial" w:cs="Arial"/>
        </w:rPr>
        <w:t xml:space="preserve"> answers within the youth work practice. </w:t>
      </w:r>
      <w:r w:rsidR="00492646" w:rsidRPr="001150C3">
        <w:rPr>
          <w:rFonts w:ascii="Arial" w:hAnsi="Arial" w:cs="Arial"/>
        </w:rPr>
        <w:t xml:space="preserve">This is why through supervision, supervisees can talk through the consequences of the learning steps they take. </w:t>
      </w:r>
    </w:p>
    <w:p w14:paraId="0AF8A7C1" w14:textId="208636CA" w:rsidR="004A3174" w:rsidRPr="001150C3" w:rsidRDefault="00006657" w:rsidP="00C91408">
      <w:pPr>
        <w:spacing w:line="278" w:lineRule="auto"/>
        <w:jc w:val="both"/>
        <w:rPr>
          <w:rFonts w:ascii="Arial" w:hAnsi="Arial" w:cs="Arial"/>
        </w:rPr>
      </w:pPr>
      <w:r w:rsidRPr="001150C3">
        <w:rPr>
          <w:rFonts w:ascii="Arial" w:hAnsi="Arial" w:cs="Arial"/>
        </w:rPr>
        <w:lastRenderedPageBreak/>
        <w:t xml:space="preserve">One way of measuring the effectiveness of supervision is by supervisors and supervisees undertaking reflection. St Croix </w:t>
      </w:r>
      <w:r w:rsidR="00A6270E" w:rsidRPr="001150C3">
        <w:rPr>
          <w:rFonts w:ascii="Arial" w:hAnsi="Arial" w:cs="Arial"/>
        </w:rPr>
        <w:t xml:space="preserve">notes </w:t>
      </w:r>
      <w:r w:rsidR="002C11AE" w:rsidRPr="001150C3">
        <w:rPr>
          <w:rFonts w:ascii="Arial" w:hAnsi="Arial" w:cs="Arial"/>
        </w:rPr>
        <w:t>‘critical reflection becomes a measurement of outcomes against targets’ (</w:t>
      </w:r>
      <w:r w:rsidR="00A6270E" w:rsidRPr="001150C3">
        <w:rPr>
          <w:rFonts w:ascii="Arial" w:hAnsi="Arial" w:cs="Arial"/>
        </w:rPr>
        <w:t xml:space="preserve">2010, </w:t>
      </w:r>
      <w:r w:rsidR="00BE2A4A" w:rsidRPr="001150C3">
        <w:rPr>
          <w:rFonts w:ascii="Arial" w:hAnsi="Arial" w:cs="Arial"/>
        </w:rPr>
        <w:t>p.150</w:t>
      </w:r>
      <w:r w:rsidR="00A6270E" w:rsidRPr="001150C3">
        <w:rPr>
          <w:rFonts w:ascii="Arial" w:hAnsi="Arial" w:cs="Arial"/>
        </w:rPr>
        <w:t>).</w:t>
      </w:r>
      <w:r w:rsidR="00C77CF8" w:rsidRPr="001150C3">
        <w:rPr>
          <w:rFonts w:ascii="Arial" w:hAnsi="Arial" w:cs="Arial"/>
        </w:rPr>
        <w:t xml:space="preserve"> In other words, through supervision, </w:t>
      </w:r>
      <w:r w:rsidR="00FD17C6" w:rsidRPr="001150C3">
        <w:rPr>
          <w:rFonts w:ascii="Arial" w:hAnsi="Arial" w:cs="Arial"/>
        </w:rPr>
        <w:t>youth workers undergo reflection through which they are able to determine</w:t>
      </w:r>
      <w:r w:rsidR="006172B4" w:rsidRPr="001150C3">
        <w:rPr>
          <w:rFonts w:ascii="Arial" w:hAnsi="Arial" w:cs="Arial"/>
        </w:rPr>
        <w:t xml:space="preserve"> if they are meeting the standards set out in their policy. </w:t>
      </w:r>
      <w:r w:rsidR="001F47F1" w:rsidRPr="001150C3">
        <w:rPr>
          <w:rFonts w:ascii="Arial" w:hAnsi="Arial" w:cs="Arial"/>
        </w:rPr>
        <w:t xml:space="preserve">This is also </w:t>
      </w:r>
      <w:r w:rsidR="009857BD" w:rsidRPr="001150C3">
        <w:rPr>
          <w:rFonts w:ascii="Arial" w:hAnsi="Arial" w:cs="Arial"/>
        </w:rPr>
        <w:t>mentioned through the National Occupational Standards for Youth Work (2019, p.</w:t>
      </w:r>
      <w:r w:rsidR="00BB5AAF" w:rsidRPr="001150C3">
        <w:rPr>
          <w:rFonts w:ascii="Arial" w:hAnsi="Arial" w:cs="Arial"/>
        </w:rPr>
        <w:t>109).</w:t>
      </w:r>
    </w:p>
    <w:p w14:paraId="060EFEB2" w14:textId="5E7AF51B" w:rsidR="000C09E2" w:rsidRPr="001150C3" w:rsidRDefault="000C09E2" w:rsidP="00C91408">
      <w:pPr>
        <w:spacing w:line="278" w:lineRule="auto"/>
        <w:jc w:val="both"/>
        <w:rPr>
          <w:rFonts w:ascii="Arial" w:hAnsi="Arial" w:cs="Arial"/>
        </w:rPr>
      </w:pPr>
      <w:r w:rsidRPr="001150C3">
        <w:rPr>
          <w:rFonts w:ascii="Arial" w:hAnsi="Arial" w:cs="Arial"/>
        </w:rPr>
        <w:t xml:space="preserve">The author would like to note that </w:t>
      </w:r>
      <w:r w:rsidR="009278B0" w:rsidRPr="001150C3">
        <w:rPr>
          <w:rFonts w:ascii="Arial" w:hAnsi="Arial" w:cs="Arial"/>
        </w:rPr>
        <w:t xml:space="preserve">they think more youth work policy should be created specifically for supervision. The author feels as if there is not enough emphasis on supervision. </w:t>
      </w:r>
      <w:r w:rsidR="003F7C95" w:rsidRPr="001150C3">
        <w:rPr>
          <w:rFonts w:ascii="Arial" w:hAnsi="Arial" w:cs="Arial"/>
        </w:rPr>
        <w:t>For example, the Youth Work in Wales: Principle and Purposes (2018</w:t>
      </w:r>
      <w:r w:rsidR="00F412B3" w:rsidRPr="001150C3">
        <w:rPr>
          <w:rFonts w:ascii="Arial" w:hAnsi="Arial" w:cs="Arial"/>
        </w:rPr>
        <w:t>, p.10</w:t>
      </w:r>
      <w:r w:rsidR="003F7C95" w:rsidRPr="001150C3">
        <w:rPr>
          <w:rFonts w:ascii="Arial" w:hAnsi="Arial" w:cs="Arial"/>
        </w:rPr>
        <w:t xml:space="preserve">) document only makes reference to </w:t>
      </w:r>
      <w:r w:rsidR="00C24E6B" w:rsidRPr="001150C3">
        <w:rPr>
          <w:rFonts w:ascii="Arial" w:hAnsi="Arial" w:cs="Arial"/>
        </w:rPr>
        <w:t xml:space="preserve">‘evaluating’ </w:t>
      </w:r>
      <w:r w:rsidR="00AC4FD2" w:rsidRPr="001150C3">
        <w:rPr>
          <w:rFonts w:ascii="Arial" w:hAnsi="Arial" w:cs="Arial"/>
        </w:rPr>
        <w:t xml:space="preserve"> youth workers practices. The word ‘supervision’ is not directly mentioned. </w:t>
      </w:r>
      <w:r w:rsidR="00974BCD" w:rsidRPr="001150C3">
        <w:rPr>
          <w:rFonts w:ascii="Arial" w:hAnsi="Arial" w:cs="Arial"/>
        </w:rPr>
        <w:t xml:space="preserve">Furthermore, it is not enough for a youth work organisation to have a supervision policy. The </w:t>
      </w:r>
      <w:r w:rsidR="00AA6DF6" w:rsidRPr="001150C3">
        <w:rPr>
          <w:rFonts w:ascii="Arial" w:hAnsi="Arial" w:cs="Arial"/>
        </w:rPr>
        <w:t xml:space="preserve">youth work organisation will need to be able to prove how they are conducting supervision within their organisation. In some cases this can be difficult as </w:t>
      </w:r>
      <w:r w:rsidR="00DC38CD" w:rsidRPr="001150C3">
        <w:rPr>
          <w:rFonts w:ascii="Arial" w:hAnsi="Arial" w:cs="Arial"/>
        </w:rPr>
        <w:t xml:space="preserve">most often organisations will conduct a lot of informal supervision. </w:t>
      </w:r>
      <w:r w:rsidR="007849AA" w:rsidRPr="001150C3">
        <w:rPr>
          <w:rFonts w:ascii="Arial" w:hAnsi="Arial" w:cs="Arial"/>
        </w:rPr>
        <w:t xml:space="preserve">This informal supervision could simply be a conversation at the end of a youth club session where no </w:t>
      </w:r>
      <w:r w:rsidR="00F37971" w:rsidRPr="001150C3">
        <w:rPr>
          <w:rFonts w:ascii="Arial" w:hAnsi="Arial" w:cs="Arial"/>
        </w:rPr>
        <w:t xml:space="preserve">record or evidence is recorded of the conversation held. </w:t>
      </w:r>
    </w:p>
    <w:p w14:paraId="5C6129D8" w14:textId="28F1E26C" w:rsidR="00F412B3" w:rsidRPr="001150C3" w:rsidRDefault="00F412B3" w:rsidP="00C91408">
      <w:pPr>
        <w:spacing w:line="278" w:lineRule="auto"/>
        <w:jc w:val="both"/>
        <w:rPr>
          <w:rFonts w:ascii="Arial" w:hAnsi="Arial" w:cs="Arial"/>
        </w:rPr>
      </w:pPr>
      <w:r w:rsidRPr="001150C3">
        <w:rPr>
          <w:rFonts w:ascii="Arial" w:hAnsi="Arial" w:cs="Arial"/>
        </w:rPr>
        <w:t xml:space="preserve">The author relied on youth work </w:t>
      </w:r>
      <w:r w:rsidR="0049675B" w:rsidRPr="001150C3">
        <w:rPr>
          <w:rFonts w:ascii="Arial" w:hAnsi="Arial" w:cs="Arial"/>
        </w:rPr>
        <w:t xml:space="preserve">policy and theory to shape their supervision sessions. </w:t>
      </w:r>
      <w:r w:rsidR="003F53B4" w:rsidRPr="001150C3">
        <w:rPr>
          <w:rFonts w:ascii="Arial" w:hAnsi="Arial" w:cs="Arial"/>
        </w:rPr>
        <w:t xml:space="preserve">The frameworks enabled the supervisor to better understand the outcomes of supervision. </w:t>
      </w:r>
      <w:r w:rsidR="002C45C3" w:rsidRPr="001150C3">
        <w:rPr>
          <w:rFonts w:ascii="Arial" w:hAnsi="Arial" w:cs="Arial"/>
        </w:rPr>
        <w:t xml:space="preserve">Not only this but the youth work policies and theory that the supervisor used reinforced that they were </w:t>
      </w:r>
      <w:r w:rsidR="00B641B9" w:rsidRPr="001150C3">
        <w:rPr>
          <w:rFonts w:ascii="Arial" w:hAnsi="Arial" w:cs="Arial"/>
        </w:rPr>
        <w:t xml:space="preserve">working well. The supervisor did not feel uncertain of their role or </w:t>
      </w:r>
      <w:r w:rsidR="00C527A2" w:rsidRPr="001150C3">
        <w:rPr>
          <w:rFonts w:ascii="Arial" w:hAnsi="Arial" w:cs="Arial"/>
        </w:rPr>
        <w:t xml:space="preserve">techniques throughout their supervision practice because all the information </w:t>
      </w:r>
      <w:r w:rsidR="00971FA5" w:rsidRPr="001150C3">
        <w:rPr>
          <w:rFonts w:ascii="Arial" w:hAnsi="Arial" w:cs="Arial"/>
        </w:rPr>
        <w:t xml:space="preserve">regarding how to be an effective supervisor was made clear and available in youth work policy such as the National Occupational Standards for Youth Work (2019). </w:t>
      </w:r>
    </w:p>
    <w:p w14:paraId="52DE3254" w14:textId="4C626258" w:rsidR="00A32F12" w:rsidRPr="001150C3" w:rsidRDefault="00391D7D" w:rsidP="00C91408">
      <w:pPr>
        <w:spacing w:line="278" w:lineRule="auto"/>
        <w:jc w:val="both"/>
        <w:rPr>
          <w:rFonts w:ascii="Arial" w:hAnsi="Arial" w:cs="Arial"/>
        </w:rPr>
      </w:pPr>
      <w:r w:rsidRPr="001150C3">
        <w:rPr>
          <w:rFonts w:ascii="Arial" w:hAnsi="Arial" w:cs="Arial"/>
        </w:rPr>
        <w:t>In conclusion, it is important that supervisors</w:t>
      </w:r>
      <w:r w:rsidR="00FE729A" w:rsidRPr="001150C3">
        <w:rPr>
          <w:rFonts w:ascii="Arial" w:hAnsi="Arial" w:cs="Arial"/>
        </w:rPr>
        <w:t xml:space="preserve"> are constantly reviewing their role as a supervisor because </w:t>
      </w:r>
      <w:r w:rsidR="00773566" w:rsidRPr="001150C3">
        <w:rPr>
          <w:rFonts w:ascii="Arial" w:hAnsi="Arial" w:cs="Arial"/>
        </w:rPr>
        <w:t>youth work policy and theory change. A</w:t>
      </w:r>
      <w:r w:rsidR="006C7925" w:rsidRPr="001150C3">
        <w:rPr>
          <w:rFonts w:ascii="Arial" w:hAnsi="Arial" w:cs="Arial"/>
        </w:rPr>
        <w:t xml:space="preserve">n ideal skill youth workers have is adaptability. Youth workers, and therefore supervisors, will need to be able to </w:t>
      </w:r>
      <w:r w:rsidR="0022297C" w:rsidRPr="001150C3">
        <w:rPr>
          <w:rFonts w:ascii="Arial" w:hAnsi="Arial" w:cs="Arial"/>
        </w:rPr>
        <w:t>adjust</w:t>
      </w:r>
      <w:r w:rsidR="00EE4F83" w:rsidRPr="001150C3">
        <w:rPr>
          <w:rFonts w:ascii="Arial" w:hAnsi="Arial" w:cs="Arial"/>
        </w:rPr>
        <w:t xml:space="preserve"> their sessions according to what government agencies recommend. </w:t>
      </w:r>
      <w:r w:rsidR="00134F29" w:rsidRPr="001150C3">
        <w:rPr>
          <w:rFonts w:ascii="Arial" w:hAnsi="Arial" w:cs="Arial"/>
        </w:rPr>
        <w:t xml:space="preserve">Just as youth work framework changes, </w:t>
      </w:r>
      <w:r w:rsidR="00AB76DB" w:rsidRPr="001150C3">
        <w:rPr>
          <w:rFonts w:ascii="Arial" w:hAnsi="Arial" w:cs="Arial"/>
        </w:rPr>
        <w:t xml:space="preserve">supervisors will also need to update their </w:t>
      </w:r>
      <w:r w:rsidR="00920FD6" w:rsidRPr="001150C3">
        <w:rPr>
          <w:rFonts w:ascii="Arial" w:hAnsi="Arial" w:cs="Arial"/>
        </w:rPr>
        <w:t xml:space="preserve">practice to meet those new standards. </w:t>
      </w:r>
      <w:r w:rsidR="00AE3972" w:rsidRPr="001150C3">
        <w:rPr>
          <w:rFonts w:ascii="Arial" w:hAnsi="Arial" w:cs="Arial"/>
        </w:rPr>
        <w:t xml:space="preserve">Supervision not only has an impact on a supervisee </w:t>
      </w:r>
      <w:r w:rsidR="00013CD2" w:rsidRPr="001150C3">
        <w:rPr>
          <w:rFonts w:ascii="Arial" w:hAnsi="Arial" w:cs="Arial"/>
        </w:rPr>
        <w:t xml:space="preserve">and therefore young person, it has a much bigger impact on the youth work sector as a whole. </w:t>
      </w:r>
    </w:p>
    <w:p w14:paraId="7E303BAC" w14:textId="77777777" w:rsidR="00976F4E" w:rsidRPr="001150C3" w:rsidRDefault="00976F4E" w:rsidP="00C91408">
      <w:pPr>
        <w:jc w:val="both"/>
        <w:rPr>
          <w:rFonts w:ascii="Arial" w:hAnsi="Arial" w:cs="Arial"/>
        </w:rPr>
      </w:pPr>
    </w:p>
    <w:p w14:paraId="79939F4B" w14:textId="77777777" w:rsidR="00B64880" w:rsidRPr="001150C3" w:rsidRDefault="00B64880" w:rsidP="00C91408">
      <w:pPr>
        <w:jc w:val="both"/>
        <w:rPr>
          <w:rFonts w:ascii="Arial" w:hAnsi="Arial" w:cs="Arial"/>
        </w:rPr>
      </w:pPr>
    </w:p>
    <w:p w14:paraId="5F05CFCB" w14:textId="77777777" w:rsidR="00632EB5" w:rsidRPr="001150C3" w:rsidRDefault="00632EB5" w:rsidP="00C91408">
      <w:pPr>
        <w:jc w:val="both"/>
        <w:rPr>
          <w:rFonts w:ascii="Arial" w:hAnsi="Arial" w:cs="Arial"/>
        </w:rPr>
      </w:pPr>
    </w:p>
    <w:p w14:paraId="3C64E533" w14:textId="77777777" w:rsidR="00632EB5" w:rsidRPr="001150C3" w:rsidRDefault="00632EB5" w:rsidP="00C91408">
      <w:pPr>
        <w:jc w:val="both"/>
        <w:rPr>
          <w:rFonts w:ascii="Arial" w:hAnsi="Arial" w:cs="Arial"/>
        </w:rPr>
      </w:pPr>
    </w:p>
    <w:p w14:paraId="3EAF04A6" w14:textId="77777777" w:rsidR="00632EB5" w:rsidRPr="001150C3" w:rsidRDefault="00632EB5" w:rsidP="00C91408">
      <w:pPr>
        <w:jc w:val="both"/>
        <w:rPr>
          <w:rFonts w:ascii="Arial" w:hAnsi="Arial" w:cs="Arial"/>
        </w:rPr>
      </w:pPr>
    </w:p>
    <w:p w14:paraId="7BA14906" w14:textId="77777777" w:rsidR="00632EB5" w:rsidRPr="001150C3" w:rsidRDefault="00632EB5" w:rsidP="00C91408">
      <w:pPr>
        <w:jc w:val="both"/>
        <w:rPr>
          <w:rFonts w:ascii="Arial" w:hAnsi="Arial" w:cs="Arial"/>
        </w:rPr>
      </w:pPr>
    </w:p>
    <w:p w14:paraId="18947A37" w14:textId="77777777" w:rsidR="00632EB5" w:rsidRPr="001150C3" w:rsidRDefault="00632EB5" w:rsidP="00C91408">
      <w:pPr>
        <w:jc w:val="both"/>
        <w:rPr>
          <w:rFonts w:ascii="Arial" w:hAnsi="Arial" w:cs="Arial"/>
        </w:rPr>
      </w:pPr>
    </w:p>
    <w:p w14:paraId="01EB85BA" w14:textId="77777777" w:rsidR="00632EB5" w:rsidRPr="001150C3" w:rsidRDefault="00632EB5" w:rsidP="00C91408">
      <w:pPr>
        <w:jc w:val="both"/>
        <w:rPr>
          <w:rFonts w:ascii="Arial" w:hAnsi="Arial" w:cs="Arial"/>
        </w:rPr>
      </w:pPr>
    </w:p>
    <w:p w14:paraId="1C1F3905" w14:textId="77777777" w:rsidR="00632EB5" w:rsidRPr="001150C3" w:rsidRDefault="00632EB5" w:rsidP="00C91408">
      <w:pPr>
        <w:jc w:val="both"/>
        <w:rPr>
          <w:rFonts w:ascii="Arial" w:hAnsi="Arial" w:cs="Arial"/>
        </w:rPr>
      </w:pPr>
    </w:p>
    <w:p w14:paraId="18E19D2F" w14:textId="77777777" w:rsidR="00632EB5" w:rsidRPr="001150C3" w:rsidRDefault="00632EB5" w:rsidP="00C91408">
      <w:pPr>
        <w:jc w:val="both"/>
        <w:rPr>
          <w:rFonts w:ascii="Arial" w:hAnsi="Arial" w:cs="Arial"/>
        </w:rPr>
      </w:pPr>
    </w:p>
    <w:p w14:paraId="512D5338" w14:textId="3142ED6E" w:rsidR="00CC482C" w:rsidRPr="001150C3" w:rsidRDefault="00B64880" w:rsidP="00C91408">
      <w:pPr>
        <w:jc w:val="both"/>
        <w:rPr>
          <w:rFonts w:ascii="Arial" w:hAnsi="Arial" w:cs="Arial"/>
          <w:b/>
          <w:bCs/>
        </w:rPr>
      </w:pPr>
      <w:r w:rsidRPr="001150C3">
        <w:rPr>
          <w:rFonts w:ascii="Arial" w:hAnsi="Arial" w:cs="Arial"/>
          <w:b/>
          <w:bCs/>
        </w:rPr>
        <w:lastRenderedPageBreak/>
        <w:t>Leadership and Management theory review</w:t>
      </w:r>
    </w:p>
    <w:p w14:paraId="368107F8" w14:textId="77777777" w:rsidR="00CC482C" w:rsidRPr="001150C3" w:rsidRDefault="00CC482C" w:rsidP="00C91408">
      <w:pPr>
        <w:jc w:val="both"/>
        <w:rPr>
          <w:rFonts w:ascii="Arial" w:hAnsi="Arial" w:cs="Arial"/>
        </w:rPr>
      </w:pPr>
    </w:p>
    <w:p w14:paraId="0969B0E4" w14:textId="038B92A3" w:rsidR="002666E2" w:rsidRPr="001150C3" w:rsidRDefault="00F60A4B" w:rsidP="00C91408">
      <w:pPr>
        <w:jc w:val="both"/>
        <w:rPr>
          <w:rFonts w:ascii="Arial" w:hAnsi="Arial" w:cs="Arial"/>
        </w:rPr>
      </w:pPr>
      <w:r w:rsidRPr="001150C3">
        <w:rPr>
          <w:rFonts w:ascii="Arial" w:hAnsi="Arial" w:cs="Arial"/>
        </w:rPr>
        <w:t>Sercombe (2010, p.152)</w:t>
      </w:r>
      <w:r w:rsidR="00E019AF" w:rsidRPr="001150C3">
        <w:rPr>
          <w:rFonts w:ascii="Arial" w:hAnsi="Arial" w:cs="Arial"/>
        </w:rPr>
        <w:t xml:space="preserve"> explains how youth work ‘does not always </w:t>
      </w:r>
      <w:r w:rsidR="00CC3439" w:rsidRPr="001150C3">
        <w:rPr>
          <w:rFonts w:ascii="Arial" w:hAnsi="Arial" w:cs="Arial"/>
        </w:rPr>
        <w:t xml:space="preserve">mean work with young people’. Sercombe writes how the youth work practice </w:t>
      </w:r>
      <w:r w:rsidR="009D4A40" w:rsidRPr="001150C3">
        <w:rPr>
          <w:rFonts w:ascii="Arial" w:hAnsi="Arial" w:cs="Arial"/>
        </w:rPr>
        <w:t xml:space="preserve">also involves ‘training youth workers, </w:t>
      </w:r>
      <w:r w:rsidR="00EF53B1" w:rsidRPr="001150C3">
        <w:rPr>
          <w:rFonts w:ascii="Arial" w:hAnsi="Arial" w:cs="Arial"/>
        </w:rPr>
        <w:t>managing youth services,</w:t>
      </w:r>
      <w:r w:rsidR="006569AE" w:rsidRPr="001150C3">
        <w:rPr>
          <w:rFonts w:ascii="Arial" w:hAnsi="Arial" w:cs="Arial"/>
        </w:rPr>
        <w:t xml:space="preserve"> doing research, studying, writing youth policy…’’</w:t>
      </w:r>
      <w:r w:rsidR="00C36CDF" w:rsidRPr="001150C3">
        <w:rPr>
          <w:rFonts w:ascii="Arial" w:hAnsi="Arial" w:cs="Arial"/>
        </w:rPr>
        <w:t xml:space="preserve"> (2010, p.152). </w:t>
      </w:r>
      <w:r w:rsidR="00D81F5E" w:rsidRPr="001150C3">
        <w:rPr>
          <w:rFonts w:ascii="Arial" w:hAnsi="Arial" w:cs="Arial"/>
        </w:rPr>
        <w:t xml:space="preserve">In other words, some youth workers may hold a different role than other typical youth workers. For example, </w:t>
      </w:r>
      <w:r w:rsidR="006C71A5" w:rsidRPr="001150C3">
        <w:rPr>
          <w:rFonts w:ascii="Arial" w:hAnsi="Arial" w:cs="Arial"/>
        </w:rPr>
        <w:t xml:space="preserve">a person may be responsible for managing a youth </w:t>
      </w:r>
      <w:r w:rsidR="00AD602D" w:rsidRPr="001150C3">
        <w:rPr>
          <w:rFonts w:ascii="Arial" w:hAnsi="Arial" w:cs="Arial"/>
        </w:rPr>
        <w:t>centre</w:t>
      </w:r>
      <w:r w:rsidR="006C71A5" w:rsidRPr="001150C3">
        <w:rPr>
          <w:rFonts w:ascii="Arial" w:hAnsi="Arial" w:cs="Arial"/>
        </w:rPr>
        <w:t xml:space="preserve"> and therefore a small team operating there or </w:t>
      </w:r>
      <w:r w:rsidR="005264A1" w:rsidRPr="001150C3">
        <w:rPr>
          <w:rFonts w:ascii="Arial" w:hAnsi="Arial" w:cs="Arial"/>
        </w:rPr>
        <w:t xml:space="preserve">a person may be in </w:t>
      </w:r>
      <w:proofErr w:type="spellStart"/>
      <w:r w:rsidR="005264A1" w:rsidRPr="001150C3">
        <w:rPr>
          <w:rFonts w:ascii="Arial" w:hAnsi="Arial" w:cs="Arial"/>
        </w:rPr>
        <w:t>change</w:t>
      </w:r>
      <w:proofErr w:type="spellEnd"/>
      <w:r w:rsidR="005264A1" w:rsidRPr="001150C3">
        <w:rPr>
          <w:rFonts w:ascii="Arial" w:hAnsi="Arial" w:cs="Arial"/>
        </w:rPr>
        <w:t xml:space="preserve"> of leading a team of youth workers in a new project. </w:t>
      </w:r>
    </w:p>
    <w:p w14:paraId="53004DC5" w14:textId="1CA5272C" w:rsidR="003A1CA9" w:rsidRPr="001150C3" w:rsidRDefault="00933195" w:rsidP="00C91408">
      <w:pPr>
        <w:jc w:val="both"/>
        <w:rPr>
          <w:rFonts w:ascii="Arial" w:hAnsi="Arial" w:cs="Arial"/>
        </w:rPr>
      </w:pPr>
      <w:r w:rsidRPr="001150C3">
        <w:rPr>
          <w:rFonts w:ascii="Arial" w:hAnsi="Arial" w:cs="Arial"/>
        </w:rPr>
        <w:t>The role of a leader and manager slightly differ</w:t>
      </w:r>
      <w:r w:rsidR="008C5B6B" w:rsidRPr="001150C3">
        <w:rPr>
          <w:rFonts w:ascii="Arial" w:hAnsi="Arial" w:cs="Arial"/>
        </w:rPr>
        <w:t xml:space="preserve"> even though they</w:t>
      </w:r>
      <w:r w:rsidRPr="001150C3">
        <w:rPr>
          <w:rFonts w:ascii="Arial" w:hAnsi="Arial" w:cs="Arial"/>
        </w:rPr>
        <w:t xml:space="preserve"> </w:t>
      </w:r>
      <w:r w:rsidR="0069555D" w:rsidRPr="001150C3">
        <w:rPr>
          <w:rFonts w:ascii="Arial" w:hAnsi="Arial" w:cs="Arial"/>
        </w:rPr>
        <w:t>will most likely have similar tasks such as monitoring progress,</w:t>
      </w:r>
      <w:r w:rsidR="00CD4E47" w:rsidRPr="001150C3">
        <w:rPr>
          <w:rFonts w:ascii="Arial" w:hAnsi="Arial" w:cs="Arial"/>
        </w:rPr>
        <w:t xml:space="preserve"> </w:t>
      </w:r>
      <w:r w:rsidR="00C1611F" w:rsidRPr="001150C3">
        <w:rPr>
          <w:rFonts w:ascii="Arial" w:hAnsi="Arial" w:cs="Arial"/>
        </w:rPr>
        <w:t xml:space="preserve">being available, remaining professional, </w:t>
      </w:r>
      <w:r w:rsidR="00CD4E47" w:rsidRPr="001150C3">
        <w:rPr>
          <w:rFonts w:ascii="Arial" w:hAnsi="Arial" w:cs="Arial"/>
        </w:rPr>
        <w:t>offering constructive criticism,</w:t>
      </w:r>
      <w:r w:rsidR="0069555D" w:rsidRPr="001150C3">
        <w:rPr>
          <w:rFonts w:ascii="Arial" w:hAnsi="Arial" w:cs="Arial"/>
        </w:rPr>
        <w:t xml:space="preserve"> </w:t>
      </w:r>
      <w:r w:rsidR="00A547F0" w:rsidRPr="001150C3">
        <w:rPr>
          <w:rFonts w:ascii="Arial" w:hAnsi="Arial" w:cs="Arial"/>
        </w:rPr>
        <w:t>organising</w:t>
      </w:r>
      <w:r w:rsidR="00BA710C" w:rsidRPr="001150C3">
        <w:rPr>
          <w:rFonts w:ascii="Arial" w:hAnsi="Arial" w:cs="Arial"/>
        </w:rPr>
        <w:t xml:space="preserve"> </w:t>
      </w:r>
      <w:r w:rsidR="00D37990" w:rsidRPr="001150C3">
        <w:rPr>
          <w:rFonts w:ascii="Arial" w:hAnsi="Arial" w:cs="Arial"/>
        </w:rPr>
        <w:t>and</w:t>
      </w:r>
      <w:r w:rsidR="003B3664" w:rsidRPr="001150C3">
        <w:rPr>
          <w:rFonts w:ascii="Arial" w:hAnsi="Arial" w:cs="Arial"/>
        </w:rPr>
        <w:t xml:space="preserve"> collaborating</w:t>
      </w:r>
      <w:r w:rsidR="008C5B6B" w:rsidRPr="001150C3">
        <w:rPr>
          <w:rFonts w:ascii="Arial" w:hAnsi="Arial" w:cs="Arial"/>
        </w:rPr>
        <w:t xml:space="preserve">. The role of a manager </w:t>
      </w:r>
      <w:r w:rsidR="00BA710C" w:rsidRPr="001150C3">
        <w:rPr>
          <w:rFonts w:ascii="Arial" w:hAnsi="Arial" w:cs="Arial"/>
        </w:rPr>
        <w:t xml:space="preserve">is to oversee resources and people, </w:t>
      </w:r>
      <w:r w:rsidR="003F489D" w:rsidRPr="001150C3">
        <w:rPr>
          <w:rFonts w:ascii="Arial" w:hAnsi="Arial" w:cs="Arial"/>
        </w:rPr>
        <w:t>problem solv</w:t>
      </w:r>
      <w:r w:rsidR="009229A4" w:rsidRPr="001150C3">
        <w:rPr>
          <w:rFonts w:ascii="Arial" w:hAnsi="Arial" w:cs="Arial"/>
        </w:rPr>
        <w:t>e</w:t>
      </w:r>
      <w:r w:rsidR="003F489D" w:rsidRPr="001150C3">
        <w:rPr>
          <w:rFonts w:ascii="Arial" w:hAnsi="Arial" w:cs="Arial"/>
        </w:rPr>
        <w:t xml:space="preserve">, </w:t>
      </w:r>
      <w:r w:rsidR="00BA710C" w:rsidRPr="001150C3">
        <w:rPr>
          <w:rFonts w:ascii="Arial" w:hAnsi="Arial" w:cs="Arial"/>
        </w:rPr>
        <w:t>has a position of power</w:t>
      </w:r>
      <w:r w:rsidR="001619C5" w:rsidRPr="001150C3">
        <w:rPr>
          <w:rFonts w:ascii="Arial" w:hAnsi="Arial" w:cs="Arial"/>
        </w:rPr>
        <w:t xml:space="preserve">, is vital </w:t>
      </w:r>
      <w:r w:rsidR="00037BA3" w:rsidRPr="001150C3">
        <w:rPr>
          <w:rFonts w:ascii="Arial" w:hAnsi="Arial" w:cs="Arial"/>
        </w:rPr>
        <w:t>when circumstances change</w:t>
      </w:r>
      <w:r w:rsidR="008A58C4" w:rsidRPr="001150C3">
        <w:rPr>
          <w:rFonts w:ascii="Arial" w:hAnsi="Arial" w:cs="Arial"/>
        </w:rPr>
        <w:t xml:space="preserve"> and</w:t>
      </w:r>
      <w:r w:rsidR="00891EC7" w:rsidRPr="001150C3">
        <w:rPr>
          <w:rFonts w:ascii="Arial" w:hAnsi="Arial" w:cs="Arial"/>
        </w:rPr>
        <w:t xml:space="preserve"> enforce</w:t>
      </w:r>
      <w:r w:rsidR="00C64E3F" w:rsidRPr="001150C3">
        <w:rPr>
          <w:rFonts w:ascii="Arial" w:hAnsi="Arial" w:cs="Arial"/>
        </w:rPr>
        <w:t>s order and consistency</w:t>
      </w:r>
      <w:r w:rsidR="008A58C4" w:rsidRPr="001150C3">
        <w:rPr>
          <w:rFonts w:ascii="Arial" w:hAnsi="Arial" w:cs="Arial"/>
        </w:rPr>
        <w:t>. On the other hand, the role of a leader involves influencing others</w:t>
      </w:r>
      <w:r w:rsidR="00037BA3" w:rsidRPr="001150C3">
        <w:rPr>
          <w:rFonts w:ascii="Arial" w:hAnsi="Arial" w:cs="Arial"/>
        </w:rPr>
        <w:t xml:space="preserve">, </w:t>
      </w:r>
      <w:r w:rsidR="00724341" w:rsidRPr="001150C3">
        <w:rPr>
          <w:rFonts w:ascii="Arial" w:hAnsi="Arial" w:cs="Arial"/>
        </w:rPr>
        <w:t>motivating</w:t>
      </w:r>
      <w:r w:rsidR="008A58C4" w:rsidRPr="001150C3">
        <w:rPr>
          <w:rFonts w:ascii="Arial" w:hAnsi="Arial" w:cs="Arial"/>
        </w:rPr>
        <w:t xml:space="preserve"> </w:t>
      </w:r>
      <w:r w:rsidR="00DC4409" w:rsidRPr="001150C3">
        <w:rPr>
          <w:rFonts w:ascii="Arial" w:hAnsi="Arial" w:cs="Arial"/>
        </w:rPr>
        <w:t xml:space="preserve">and leading a group of people to something in the future. </w:t>
      </w:r>
      <w:r w:rsidR="00697602" w:rsidRPr="001150C3">
        <w:rPr>
          <w:rFonts w:ascii="Arial" w:hAnsi="Arial" w:cs="Arial"/>
        </w:rPr>
        <w:t xml:space="preserve">Gavin (2019, </w:t>
      </w:r>
      <w:proofErr w:type="spellStart"/>
      <w:r w:rsidR="00697602" w:rsidRPr="001150C3">
        <w:rPr>
          <w:rFonts w:ascii="Arial" w:hAnsi="Arial" w:cs="Arial"/>
        </w:rPr>
        <w:t>n.p.</w:t>
      </w:r>
      <w:proofErr w:type="spellEnd"/>
      <w:r w:rsidR="00697602" w:rsidRPr="001150C3">
        <w:rPr>
          <w:rFonts w:ascii="Arial" w:hAnsi="Arial" w:cs="Arial"/>
        </w:rPr>
        <w:t xml:space="preserve">) classifies </w:t>
      </w:r>
      <w:r w:rsidR="00376F36" w:rsidRPr="001150C3">
        <w:rPr>
          <w:rFonts w:ascii="Arial" w:hAnsi="Arial" w:cs="Arial"/>
        </w:rPr>
        <w:t>a strong leadership as ‘’</w:t>
      </w:r>
      <w:proofErr w:type="spellStart"/>
      <w:r w:rsidR="00376F36" w:rsidRPr="001150C3">
        <w:rPr>
          <w:rFonts w:ascii="Arial" w:hAnsi="Arial" w:cs="Arial"/>
        </w:rPr>
        <w:t>centered</w:t>
      </w:r>
      <w:proofErr w:type="spellEnd"/>
      <w:r w:rsidR="00376F36" w:rsidRPr="001150C3">
        <w:rPr>
          <w:rFonts w:ascii="Arial" w:hAnsi="Arial" w:cs="Arial"/>
        </w:rPr>
        <w:t xml:space="preserve"> </w:t>
      </w:r>
      <w:r w:rsidR="00725AFB" w:rsidRPr="001150C3">
        <w:rPr>
          <w:rFonts w:ascii="Arial" w:hAnsi="Arial" w:cs="Arial"/>
        </w:rPr>
        <w:t xml:space="preserve">on a vision to guide change’’. </w:t>
      </w:r>
      <w:r w:rsidR="00A22D78" w:rsidRPr="001150C3">
        <w:rPr>
          <w:rFonts w:ascii="Arial" w:hAnsi="Arial" w:cs="Arial"/>
        </w:rPr>
        <w:t xml:space="preserve">Some people believe that people are simply born with natural leadership characteristics whilst other believe that good leaders can be developed. </w:t>
      </w:r>
    </w:p>
    <w:p w14:paraId="3C5E929B" w14:textId="37D744EC" w:rsidR="003F4DD0" w:rsidRPr="001150C3" w:rsidRDefault="003F4DD0" w:rsidP="00C91408">
      <w:pPr>
        <w:jc w:val="both"/>
        <w:rPr>
          <w:rFonts w:ascii="Arial" w:hAnsi="Arial" w:cs="Arial"/>
        </w:rPr>
      </w:pPr>
      <w:r w:rsidRPr="001150C3">
        <w:rPr>
          <w:rFonts w:ascii="Arial" w:hAnsi="Arial" w:cs="Arial"/>
        </w:rPr>
        <w:t>A youth worker may get the opportunity to lead or manage a team or project however they will also indirectly be leading young people. The National Occupational Standards for Youth Work detail how youth workers should be able to develop the skills and knowledge to ‘’provide leadership to other youth workers and volunteers’’ (2019, p.110).</w:t>
      </w:r>
    </w:p>
    <w:p w14:paraId="275DB58C" w14:textId="4631C99B" w:rsidR="00BC79FD" w:rsidRPr="001150C3" w:rsidRDefault="00BC79FD" w:rsidP="00C91408">
      <w:pPr>
        <w:jc w:val="both"/>
        <w:rPr>
          <w:rFonts w:ascii="Arial" w:hAnsi="Arial" w:cs="Arial"/>
        </w:rPr>
      </w:pPr>
      <w:r w:rsidRPr="001150C3">
        <w:rPr>
          <w:rFonts w:ascii="Arial" w:hAnsi="Arial" w:cs="Arial"/>
        </w:rPr>
        <w:t xml:space="preserve">Similar to the role of a supervisor, the role of a manager and leader also involves being an example to others such as a role model. Ingram and Harris (2001, p.97) write that managers should ‘’make sure that the way you treat your team is a model of how you expect them to work with young people’’. This also shows how having a positive team working environment can impact the young people in a positive way. </w:t>
      </w:r>
    </w:p>
    <w:p w14:paraId="5A741591" w14:textId="4D7AE86E" w:rsidR="007C7CAC" w:rsidRPr="001150C3" w:rsidRDefault="009345A3" w:rsidP="00C91408">
      <w:pPr>
        <w:jc w:val="both"/>
        <w:rPr>
          <w:rFonts w:ascii="Arial" w:hAnsi="Arial" w:cs="Arial"/>
        </w:rPr>
      </w:pPr>
      <w:r w:rsidRPr="001150C3">
        <w:rPr>
          <w:rFonts w:ascii="Arial" w:hAnsi="Arial" w:cs="Arial"/>
        </w:rPr>
        <w:t xml:space="preserve">There are many different types of leadership and management models. The reason for this is because a </w:t>
      </w:r>
      <w:r w:rsidR="00724341" w:rsidRPr="001150C3">
        <w:rPr>
          <w:rFonts w:ascii="Arial" w:hAnsi="Arial" w:cs="Arial"/>
        </w:rPr>
        <w:t xml:space="preserve">one-size-fits-all approach does not work within the youth work sector. </w:t>
      </w:r>
      <w:r w:rsidR="00450C55" w:rsidRPr="001150C3">
        <w:rPr>
          <w:rFonts w:ascii="Arial" w:hAnsi="Arial" w:cs="Arial"/>
        </w:rPr>
        <w:t xml:space="preserve">Some of these leadership and management models include the </w:t>
      </w:r>
      <w:r w:rsidR="009D6B8A" w:rsidRPr="001150C3">
        <w:rPr>
          <w:rFonts w:ascii="Arial" w:hAnsi="Arial" w:cs="Arial"/>
        </w:rPr>
        <w:t>McKinsey</w:t>
      </w:r>
      <w:r w:rsidR="00450C55" w:rsidRPr="001150C3">
        <w:rPr>
          <w:rFonts w:ascii="Arial" w:hAnsi="Arial" w:cs="Arial"/>
        </w:rPr>
        <w:t xml:space="preserve"> </w:t>
      </w:r>
      <w:r w:rsidR="001A1B30" w:rsidRPr="001150C3">
        <w:rPr>
          <w:rFonts w:ascii="Arial" w:hAnsi="Arial" w:cs="Arial"/>
        </w:rPr>
        <w:t>7</w:t>
      </w:r>
      <w:r w:rsidR="009C7550" w:rsidRPr="001150C3">
        <w:rPr>
          <w:rFonts w:ascii="Arial" w:hAnsi="Arial" w:cs="Arial"/>
        </w:rPr>
        <w:t>-</w:t>
      </w:r>
      <w:r w:rsidR="001A1B30" w:rsidRPr="001150C3">
        <w:rPr>
          <w:rFonts w:ascii="Arial" w:hAnsi="Arial" w:cs="Arial"/>
        </w:rPr>
        <w:t>S framework,</w:t>
      </w:r>
      <w:r w:rsidR="00810C12" w:rsidRPr="001150C3">
        <w:rPr>
          <w:rFonts w:ascii="Arial" w:hAnsi="Arial" w:cs="Arial"/>
        </w:rPr>
        <w:t xml:space="preserve"> McGregor’s theory X and theory Y,</w:t>
      </w:r>
      <w:r w:rsidR="001A1B30" w:rsidRPr="001150C3">
        <w:rPr>
          <w:rFonts w:ascii="Arial" w:hAnsi="Arial" w:cs="Arial"/>
        </w:rPr>
        <w:t xml:space="preserve"> the SWOT analysis, Kurt Lewin’s three leadership styles and a </w:t>
      </w:r>
      <w:r w:rsidR="001A1B30" w:rsidRPr="001150C3">
        <w:rPr>
          <w:rFonts w:ascii="Arial" w:hAnsi="Arial" w:cs="Arial"/>
        </w:rPr>
        <w:t>process model of management</w:t>
      </w:r>
      <w:r w:rsidR="00835B1D" w:rsidRPr="001150C3">
        <w:rPr>
          <w:rFonts w:ascii="Arial" w:hAnsi="Arial" w:cs="Arial"/>
        </w:rPr>
        <w:t xml:space="preserve"> </w:t>
      </w:r>
      <w:r w:rsidR="00835B1D" w:rsidRPr="001150C3">
        <w:rPr>
          <w:rFonts w:ascii="Arial" w:hAnsi="Arial" w:cs="Arial"/>
        </w:rPr>
        <w:t>(Ford, Hunter, Merton and Waller, 2005)</w:t>
      </w:r>
      <w:r w:rsidR="001A1B30" w:rsidRPr="001150C3">
        <w:rPr>
          <w:rFonts w:ascii="Arial" w:hAnsi="Arial" w:cs="Arial"/>
        </w:rPr>
        <w:t>.</w:t>
      </w:r>
      <w:r w:rsidR="00F61441" w:rsidRPr="001150C3">
        <w:rPr>
          <w:rFonts w:ascii="Arial" w:hAnsi="Arial" w:cs="Arial"/>
        </w:rPr>
        <w:t xml:space="preserve"> </w:t>
      </w:r>
      <w:r w:rsidR="00EC4E9D" w:rsidRPr="001150C3">
        <w:rPr>
          <w:rFonts w:ascii="Arial" w:hAnsi="Arial" w:cs="Arial"/>
        </w:rPr>
        <w:t>T</w:t>
      </w:r>
      <w:r w:rsidR="00F61441" w:rsidRPr="001150C3">
        <w:rPr>
          <w:rFonts w:ascii="Arial" w:hAnsi="Arial" w:cs="Arial"/>
        </w:rPr>
        <w:t xml:space="preserve">he specific management </w:t>
      </w:r>
      <w:r w:rsidR="00EC4E9D" w:rsidRPr="001150C3">
        <w:rPr>
          <w:rFonts w:ascii="Arial" w:hAnsi="Arial" w:cs="Arial"/>
        </w:rPr>
        <w:t>model</w:t>
      </w:r>
      <w:r w:rsidR="00F61441" w:rsidRPr="001150C3">
        <w:rPr>
          <w:rFonts w:ascii="Arial" w:hAnsi="Arial" w:cs="Arial"/>
        </w:rPr>
        <w:t xml:space="preserve"> that an organisation will use, depends on the </w:t>
      </w:r>
      <w:r w:rsidR="00EC4E9D" w:rsidRPr="001150C3">
        <w:rPr>
          <w:rFonts w:ascii="Arial" w:hAnsi="Arial" w:cs="Arial"/>
        </w:rPr>
        <w:t xml:space="preserve">specific </w:t>
      </w:r>
      <w:r w:rsidR="00F61441" w:rsidRPr="001150C3">
        <w:rPr>
          <w:rFonts w:ascii="Arial" w:hAnsi="Arial" w:cs="Arial"/>
        </w:rPr>
        <w:t>outcome</w:t>
      </w:r>
      <w:r w:rsidR="00EC4E9D" w:rsidRPr="001150C3">
        <w:rPr>
          <w:rFonts w:ascii="Arial" w:hAnsi="Arial" w:cs="Arial"/>
        </w:rPr>
        <w:t xml:space="preserve"> they want to achieve</w:t>
      </w:r>
      <w:r w:rsidR="00F61441" w:rsidRPr="001150C3">
        <w:rPr>
          <w:rFonts w:ascii="Arial" w:hAnsi="Arial" w:cs="Arial"/>
        </w:rPr>
        <w:t xml:space="preserve">. </w:t>
      </w:r>
      <w:r w:rsidR="003E5BB7" w:rsidRPr="001150C3">
        <w:rPr>
          <w:rFonts w:ascii="Arial" w:hAnsi="Arial" w:cs="Arial"/>
        </w:rPr>
        <w:t xml:space="preserve">Outcomes in youth work are harder to analyse as </w:t>
      </w:r>
      <w:r w:rsidR="00094C5F" w:rsidRPr="001150C3">
        <w:rPr>
          <w:rFonts w:ascii="Arial" w:hAnsi="Arial" w:cs="Arial"/>
        </w:rPr>
        <w:t>they are most often intangible</w:t>
      </w:r>
      <w:r w:rsidR="00C06B72" w:rsidRPr="001150C3">
        <w:rPr>
          <w:rFonts w:ascii="Arial" w:hAnsi="Arial" w:cs="Arial"/>
        </w:rPr>
        <w:t>,</w:t>
      </w:r>
      <w:r w:rsidR="00094C5F" w:rsidRPr="001150C3">
        <w:rPr>
          <w:rFonts w:ascii="Arial" w:hAnsi="Arial" w:cs="Arial"/>
        </w:rPr>
        <w:t xml:space="preserve"> unlike a factory that can calculate the number of objects it has successfully produced at the end of the day. </w:t>
      </w:r>
      <w:r w:rsidR="00F61441" w:rsidRPr="001150C3">
        <w:rPr>
          <w:rFonts w:ascii="Arial" w:hAnsi="Arial" w:cs="Arial"/>
        </w:rPr>
        <w:t xml:space="preserve">Furthermore, youth work management/leadership does not have a clear step by step process because the </w:t>
      </w:r>
      <w:r w:rsidR="00401A24" w:rsidRPr="001150C3">
        <w:rPr>
          <w:rFonts w:ascii="Arial" w:hAnsi="Arial" w:cs="Arial"/>
        </w:rPr>
        <w:t xml:space="preserve">youth work </w:t>
      </w:r>
      <w:r w:rsidR="00F61441" w:rsidRPr="001150C3">
        <w:rPr>
          <w:rFonts w:ascii="Arial" w:hAnsi="Arial" w:cs="Arial"/>
        </w:rPr>
        <w:t>sector deals with humans who have complex emotions</w:t>
      </w:r>
      <w:r w:rsidR="00845701" w:rsidRPr="001150C3">
        <w:rPr>
          <w:rFonts w:ascii="Arial" w:hAnsi="Arial" w:cs="Arial"/>
        </w:rPr>
        <w:t xml:space="preserve"> (Tyler</w:t>
      </w:r>
      <w:r w:rsidR="003328B2" w:rsidRPr="001150C3">
        <w:rPr>
          <w:rFonts w:ascii="Arial" w:hAnsi="Arial" w:cs="Arial"/>
        </w:rPr>
        <w:t>, 2009</w:t>
      </w:r>
      <w:r w:rsidR="00845701" w:rsidRPr="001150C3">
        <w:rPr>
          <w:rFonts w:ascii="Arial" w:hAnsi="Arial" w:cs="Arial"/>
        </w:rPr>
        <w:t>, p.30)</w:t>
      </w:r>
      <w:r w:rsidR="00F61441" w:rsidRPr="001150C3">
        <w:rPr>
          <w:rFonts w:ascii="Arial" w:hAnsi="Arial" w:cs="Arial"/>
        </w:rPr>
        <w:t xml:space="preserve">. </w:t>
      </w:r>
    </w:p>
    <w:p w14:paraId="5719C197" w14:textId="172213EA" w:rsidR="00810C12" w:rsidRPr="001150C3" w:rsidRDefault="00810C12" w:rsidP="00C91408">
      <w:pPr>
        <w:jc w:val="both"/>
        <w:rPr>
          <w:rFonts w:ascii="Arial" w:hAnsi="Arial" w:cs="Arial"/>
        </w:rPr>
      </w:pPr>
      <w:r w:rsidRPr="001150C3">
        <w:rPr>
          <w:rFonts w:ascii="Arial" w:hAnsi="Arial" w:cs="Arial"/>
        </w:rPr>
        <w:t xml:space="preserve">The </w:t>
      </w:r>
      <w:r w:rsidR="009D6B8A" w:rsidRPr="001150C3">
        <w:rPr>
          <w:rFonts w:ascii="Arial" w:hAnsi="Arial" w:cs="Arial"/>
        </w:rPr>
        <w:t>McKinsey</w:t>
      </w:r>
      <w:r w:rsidRPr="001150C3">
        <w:rPr>
          <w:rFonts w:ascii="Arial" w:hAnsi="Arial" w:cs="Arial"/>
        </w:rPr>
        <w:t xml:space="preserve"> 7</w:t>
      </w:r>
      <w:r w:rsidR="009D6B8A" w:rsidRPr="001150C3">
        <w:rPr>
          <w:rFonts w:ascii="Arial" w:hAnsi="Arial" w:cs="Arial"/>
        </w:rPr>
        <w:t>-</w:t>
      </w:r>
      <w:r w:rsidRPr="001150C3">
        <w:rPr>
          <w:rFonts w:ascii="Arial" w:hAnsi="Arial" w:cs="Arial"/>
        </w:rPr>
        <w:t xml:space="preserve">S framework </w:t>
      </w:r>
      <w:r w:rsidR="00F14C20" w:rsidRPr="001150C3">
        <w:rPr>
          <w:rFonts w:ascii="Arial" w:hAnsi="Arial" w:cs="Arial"/>
        </w:rPr>
        <w:t xml:space="preserve">is used by management to help improve performance. </w:t>
      </w:r>
      <w:r w:rsidR="007531F4" w:rsidRPr="001150C3">
        <w:rPr>
          <w:rFonts w:ascii="Arial" w:hAnsi="Arial" w:cs="Arial"/>
        </w:rPr>
        <w:t xml:space="preserve">The </w:t>
      </w:r>
      <w:r w:rsidR="009D6B8A" w:rsidRPr="001150C3">
        <w:rPr>
          <w:rFonts w:ascii="Arial" w:hAnsi="Arial" w:cs="Arial"/>
        </w:rPr>
        <w:t>McKinsey</w:t>
      </w:r>
      <w:r w:rsidR="008E0D96" w:rsidRPr="001150C3">
        <w:rPr>
          <w:rFonts w:ascii="Arial" w:hAnsi="Arial" w:cs="Arial"/>
        </w:rPr>
        <w:t xml:space="preserve"> </w:t>
      </w:r>
      <w:r w:rsidR="008340BA" w:rsidRPr="001150C3">
        <w:rPr>
          <w:rFonts w:ascii="Arial" w:hAnsi="Arial" w:cs="Arial"/>
        </w:rPr>
        <w:t>Quarterly have described its role of being ‘</w:t>
      </w:r>
      <w:r w:rsidR="00292F64" w:rsidRPr="001150C3">
        <w:rPr>
          <w:rFonts w:ascii="Arial" w:hAnsi="Arial" w:cs="Arial"/>
        </w:rPr>
        <w:t>coordination</w:t>
      </w:r>
      <w:r w:rsidR="008340BA" w:rsidRPr="001150C3">
        <w:rPr>
          <w:rFonts w:ascii="Arial" w:hAnsi="Arial" w:cs="Arial"/>
        </w:rPr>
        <w:t xml:space="preserve">, </w:t>
      </w:r>
      <w:r w:rsidR="00292F64" w:rsidRPr="001150C3">
        <w:rPr>
          <w:rFonts w:ascii="Arial" w:hAnsi="Arial" w:cs="Arial"/>
        </w:rPr>
        <w:t xml:space="preserve">rather than structure’ (2008, </w:t>
      </w:r>
      <w:proofErr w:type="spellStart"/>
      <w:r w:rsidR="00292F64" w:rsidRPr="001150C3">
        <w:rPr>
          <w:rFonts w:ascii="Arial" w:hAnsi="Arial" w:cs="Arial"/>
        </w:rPr>
        <w:t>n.p.</w:t>
      </w:r>
      <w:proofErr w:type="spellEnd"/>
      <w:r w:rsidR="00292F64" w:rsidRPr="001150C3">
        <w:rPr>
          <w:rFonts w:ascii="Arial" w:hAnsi="Arial" w:cs="Arial"/>
        </w:rPr>
        <w:t xml:space="preserve">). </w:t>
      </w:r>
      <w:r w:rsidR="007572B5" w:rsidRPr="001150C3">
        <w:rPr>
          <w:rFonts w:ascii="Arial" w:hAnsi="Arial" w:cs="Arial"/>
        </w:rPr>
        <w:t xml:space="preserve">The model include </w:t>
      </w:r>
      <w:r w:rsidR="00404074" w:rsidRPr="001150C3">
        <w:rPr>
          <w:rFonts w:ascii="Arial" w:hAnsi="Arial" w:cs="Arial"/>
        </w:rPr>
        <w:t xml:space="preserve">titles such as Systems, Structure, Strategy, Skill, Staff, Style and Shared Values. </w:t>
      </w:r>
      <w:r w:rsidR="00271860" w:rsidRPr="001150C3">
        <w:rPr>
          <w:rFonts w:ascii="Arial" w:hAnsi="Arial" w:cs="Arial"/>
        </w:rPr>
        <w:t xml:space="preserve">The </w:t>
      </w:r>
      <w:r w:rsidR="000E1A48" w:rsidRPr="001150C3">
        <w:rPr>
          <w:rFonts w:ascii="Arial" w:hAnsi="Arial" w:cs="Arial"/>
        </w:rPr>
        <w:t xml:space="preserve">systems, strategy and structure components of the model are seen as </w:t>
      </w:r>
      <w:r w:rsidR="005C0D11" w:rsidRPr="001150C3">
        <w:rPr>
          <w:rFonts w:ascii="Arial" w:hAnsi="Arial" w:cs="Arial"/>
        </w:rPr>
        <w:t xml:space="preserve">components that can be easily changed by managers. On the other hand, the Skills, Staff and Style aspects on the McKinsey 7-S framework </w:t>
      </w:r>
      <w:r w:rsidR="00D05A4C" w:rsidRPr="001150C3">
        <w:rPr>
          <w:rFonts w:ascii="Arial" w:hAnsi="Arial" w:cs="Arial"/>
        </w:rPr>
        <w:t xml:space="preserve">are more resistant to change and describe the culture of an organisation. </w:t>
      </w:r>
      <w:r w:rsidR="00290E44" w:rsidRPr="001150C3">
        <w:rPr>
          <w:rFonts w:ascii="Arial" w:hAnsi="Arial" w:cs="Arial"/>
        </w:rPr>
        <w:t xml:space="preserve">All six of these ‘S’ are then </w:t>
      </w:r>
      <w:proofErr w:type="spellStart"/>
      <w:r w:rsidR="007771C8" w:rsidRPr="001150C3">
        <w:rPr>
          <w:rFonts w:ascii="Arial" w:hAnsi="Arial" w:cs="Arial"/>
        </w:rPr>
        <w:t>centered</w:t>
      </w:r>
      <w:proofErr w:type="spellEnd"/>
      <w:r w:rsidR="007771C8" w:rsidRPr="001150C3">
        <w:rPr>
          <w:rFonts w:ascii="Arial" w:hAnsi="Arial" w:cs="Arial"/>
        </w:rPr>
        <w:t xml:space="preserve"> around the final ‘S’ of the model; Shared Values. The framework</w:t>
      </w:r>
      <w:r w:rsidR="00F14C20" w:rsidRPr="001150C3">
        <w:rPr>
          <w:rFonts w:ascii="Arial" w:hAnsi="Arial" w:cs="Arial"/>
        </w:rPr>
        <w:t xml:space="preserve"> </w:t>
      </w:r>
      <w:r w:rsidR="00761D45" w:rsidRPr="001150C3">
        <w:rPr>
          <w:rFonts w:ascii="Arial" w:hAnsi="Arial" w:cs="Arial"/>
        </w:rPr>
        <w:t xml:space="preserve">shows how separate components of an </w:t>
      </w:r>
      <w:r w:rsidR="00F14C20" w:rsidRPr="001150C3">
        <w:rPr>
          <w:rFonts w:ascii="Arial" w:hAnsi="Arial" w:cs="Arial"/>
        </w:rPr>
        <w:t>organisation</w:t>
      </w:r>
      <w:r w:rsidR="00761D45" w:rsidRPr="001150C3">
        <w:rPr>
          <w:rFonts w:ascii="Arial" w:hAnsi="Arial" w:cs="Arial"/>
        </w:rPr>
        <w:t xml:space="preserve"> are all connected. If one component changes, </w:t>
      </w:r>
      <w:r w:rsidR="00F14C20" w:rsidRPr="001150C3">
        <w:rPr>
          <w:rFonts w:ascii="Arial" w:hAnsi="Arial" w:cs="Arial"/>
        </w:rPr>
        <w:t xml:space="preserve">then it will </w:t>
      </w:r>
      <w:r w:rsidR="00350A33" w:rsidRPr="001150C3">
        <w:rPr>
          <w:rFonts w:ascii="Arial" w:hAnsi="Arial" w:cs="Arial"/>
        </w:rPr>
        <w:t xml:space="preserve">have an </w:t>
      </w:r>
      <w:r w:rsidR="00F14C20" w:rsidRPr="001150C3">
        <w:rPr>
          <w:rFonts w:ascii="Arial" w:hAnsi="Arial" w:cs="Arial"/>
        </w:rPr>
        <w:t xml:space="preserve">impact </w:t>
      </w:r>
      <w:r w:rsidR="00350A33" w:rsidRPr="001150C3">
        <w:rPr>
          <w:rFonts w:ascii="Arial" w:hAnsi="Arial" w:cs="Arial"/>
        </w:rPr>
        <w:t xml:space="preserve">on </w:t>
      </w:r>
      <w:r w:rsidR="00F14C20" w:rsidRPr="001150C3">
        <w:rPr>
          <w:rFonts w:ascii="Arial" w:hAnsi="Arial" w:cs="Arial"/>
        </w:rPr>
        <w:t>the others.</w:t>
      </w:r>
      <w:r w:rsidR="00E75A5E" w:rsidRPr="001150C3">
        <w:rPr>
          <w:rFonts w:ascii="Arial" w:hAnsi="Arial" w:cs="Arial"/>
        </w:rPr>
        <w:t xml:space="preserve"> The </w:t>
      </w:r>
      <w:r w:rsidR="00E75A5E" w:rsidRPr="001150C3">
        <w:rPr>
          <w:rFonts w:ascii="Arial" w:hAnsi="Arial" w:cs="Arial"/>
        </w:rPr>
        <w:lastRenderedPageBreak/>
        <w:t xml:space="preserve">model can also be used to implement a new strategy, examine effects </w:t>
      </w:r>
      <w:r w:rsidR="007572B5" w:rsidRPr="001150C3">
        <w:rPr>
          <w:rFonts w:ascii="Arial" w:hAnsi="Arial" w:cs="Arial"/>
        </w:rPr>
        <w:t xml:space="preserve">of future changes in an organisation and can be applied to a team or a project. </w:t>
      </w:r>
      <w:r w:rsidR="00FC6647" w:rsidRPr="001150C3">
        <w:rPr>
          <w:rFonts w:ascii="Arial" w:hAnsi="Arial" w:cs="Arial"/>
        </w:rPr>
        <w:t xml:space="preserve">An example of </w:t>
      </w:r>
      <w:r w:rsidR="000E3CF5" w:rsidRPr="001150C3">
        <w:rPr>
          <w:rFonts w:ascii="Arial" w:hAnsi="Arial" w:cs="Arial"/>
        </w:rPr>
        <w:t xml:space="preserve">how </w:t>
      </w:r>
      <w:r w:rsidR="00FC6647" w:rsidRPr="001150C3">
        <w:rPr>
          <w:rFonts w:ascii="Arial" w:hAnsi="Arial" w:cs="Arial"/>
        </w:rPr>
        <w:t xml:space="preserve">the McKinsey 7-S framework </w:t>
      </w:r>
      <w:r w:rsidR="000E3CF5" w:rsidRPr="001150C3">
        <w:rPr>
          <w:rFonts w:ascii="Arial" w:hAnsi="Arial" w:cs="Arial"/>
        </w:rPr>
        <w:t xml:space="preserve">could look like </w:t>
      </w:r>
      <w:r w:rsidR="004F4295" w:rsidRPr="001150C3">
        <w:rPr>
          <w:rFonts w:ascii="Arial" w:hAnsi="Arial" w:cs="Arial"/>
        </w:rPr>
        <w:t>within a youth work organisation could be that of a</w:t>
      </w:r>
      <w:r w:rsidR="00175886" w:rsidRPr="001150C3">
        <w:rPr>
          <w:rFonts w:ascii="Arial" w:hAnsi="Arial" w:cs="Arial"/>
        </w:rPr>
        <w:t xml:space="preserve"> new staff member joining a youth club.</w:t>
      </w:r>
      <w:r w:rsidR="009D328E" w:rsidRPr="001150C3">
        <w:rPr>
          <w:rFonts w:ascii="Arial" w:hAnsi="Arial" w:cs="Arial"/>
        </w:rPr>
        <w:t xml:space="preserve"> </w:t>
      </w:r>
      <w:r w:rsidR="00BC79FD" w:rsidRPr="001150C3">
        <w:rPr>
          <w:rFonts w:ascii="Arial" w:hAnsi="Arial" w:cs="Arial"/>
        </w:rPr>
        <w:t xml:space="preserve">Ingram and Harris (2001, p.107) illustrate how the ‘needs of the organisation, the needs of the worker and the relationship factors between manager and worker’ all need to be balanced for good line management. </w:t>
      </w:r>
    </w:p>
    <w:p w14:paraId="23A41ADD" w14:textId="637BF025" w:rsidR="00FD5ADC" w:rsidRPr="001150C3" w:rsidRDefault="00FD5ADC" w:rsidP="00C91408">
      <w:pPr>
        <w:jc w:val="both"/>
        <w:rPr>
          <w:rFonts w:ascii="Arial" w:hAnsi="Arial" w:cs="Arial"/>
        </w:rPr>
      </w:pPr>
      <w:r w:rsidRPr="001150C3">
        <w:rPr>
          <w:rFonts w:ascii="Arial" w:hAnsi="Arial" w:cs="Arial"/>
        </w:rPr>
        <w:t xml:space="preserve">Kurt Lewin’s </w:t>
      </w:r>
      <w:r w:rsidR="0085076B" w:rsidRPr="001150C3">
        <w:rPr>
          <w:rFonts w:ascii="Arial" w:hAnsi="Arial" w:cs="Arial"/>
        </w:rPr>
        <w:t xml:space="preserve">three leadership styles are another example of a model that a youth work organisation can make use of. </w:t>
      </w:r>
      <w:r w:rsidR="00982D6D" w:rsidRPr="001150C3">
        <w:rPr>
          <w:rFonts w:ascii="Arial" w:hAnsi="Arial" w:cs="Arial"/>
        </w:rPr>
        <w:t xml:space="preserve">The model splits leaders into three different categories; </w:t>
      </w:r>
      <w:r w:rsidR="00E77347" w:rsidRPr="001150C3">
        <w:rPr>
          <w:rFonts w:ascii="Arial" w:hAnsi="Arial" w:cs="Arial"/>
        </w:rPr>
        <w:t>‘</w:t>
      </w:r>
      <w:r w:rsidR="00982D6D" w:rsidRPr="001150C3">
        <w:rPr>
          <w:rFonts w:ascii="Arial" w:hAnsi="Arial" w:cs="Arial"/>
        </w:rPr>
        <w:t>autocratic, democratic and laisse</w:t>
      </w:r>
      <w:r w:rsidR="00E77347" w:rsidRPr="001150C3">
        <w:rPr>
          <w:rFonts w:ascii="Arial" w:hAnsi="Arial" w:cs="Arial"/>
        </w:rPr>
        <w:t xml:space="preserve">z-faire’ (Leadership Success, 2025, </w:t>
      </w:r>
      <w:proofErr w:type="spellStart"/>
      <w:r w:rsidR="00E77347" w:rsidRPr="001150C3">
        <w:rPr>
          <w:rFonts w:ascii="Arial" w:hAnsi="Arial" w:cs="Arial"/>
        </w:rPr>
        <w:t>n.p.</w:t>
      </w:r>
      <w:proofErr w:type="spellEnd"/>
      <w:r w:rsidR="00E77347" w:rsidRPr="001150C3">
        <w:rPr>
          <w:rFonts w:ascii="Arial" w:hAnsi="Arial" w:cs="Arial"/>
        </w:rPr>
        <w:t xml:space="preserve">). </w:t>
      </w:r>
      <w:r w:rsidR="00D213EE" w:rsidRPr="001150C3">
        <w:rPr>
          <w:rFonts w:ascii="Arial" w:hAnsi="Arial" w:cs="Arial"/>
        </w:rPr>
        <w:t xml:space="preserve">Not all of these leadership styles are suited for the  youth work setting however a mixture of them are </w:t>
      </w:r>
      <w:r w:rsidR="00C41BE9" w:rsidRPr="001150C3">
        <w:rPr>
          <w:rFonts w:ascii="Arial" w:hAnsi="Arial" w:cs="Arial"/>
        </w:rPr>
        <w:t>helpful in different scenarios. For example, t</w:t>
      </w:r>
      <w:r w:rsidR="00893D76" w:rsidRPr="001150C3">
        <w:rPr>
          <w:rFonts w:ascii="Arial" w:hAnsi="Arial" w:cs="Arial"/>
        </w:rPr>
        <w:t xml:space="preserve">he autocratic leadership style </w:t>
      </w:r>
      <w:r w:rsidR="007E23CC" w:rsidRPr="001150C3">
        <w:rPr>
          <w:rFonts w:ascii="Arial" w:hAnsi="Arial" w:cs="Arial"/>
        </w:rPr>
        <w:t xml:space="preserve">works well when no other input is needed from other staff </w:t>
      </w:r>
      <w:r w:rsidR="00432ECD" w:rsidRPr="001150C3">
        <w:rPr>
          <w:rFonts w:ascii="Arial" w:hAnsi="Arial" w:cs="Arial"/>
        </w:rPr>
        <w:t>members or can be used in the case of a health and safety emergency</w:t>
      </w:r>
      <w:r w:rsidR="002F3C6B" w:rsidRPr="001150C3">
        <w:rPr>
          <w:rFonts w:ascii="Arial" w:hAnsi="Arial" w:cs="Arial"/>
        </w:rPr>
        <w:t xml:space="preserve">. The </w:t>
      </w:r>
      <w:r w:rsidR="00673E60" w:rsidRPr="001150C3">
        <w:rPr>
          <w:rFonts w:ascii="Arial" w:hAnsi="Arial" w:cs="Arial"/>
        </w:rPr>
        <w:t>democratic</w:t>
      </w:r>
      <w:r w:rsidR="002F3C6B" w:rsidRPr="001150C3">
        <w:rPr>
          <w:rFonts w:ascii="Arial" w:hAnsi="Arial" w:cs="Arial"/>
        </w:rPr>
        <w:t xml:space="preserve"> form of leadership can be described </w:t>
      </w:r>
      <w:r w:rsidR="00673E60" w:rsidRPr="001150C3">
        <w:rPr>
          <w:rFonts w:ascii="Arial" w:hAnsi="Arial" w:cs="Arial"/>
        </w:rPr>
        <w:t>as a leader that involves its followers in the decision making process</w:t>
      </w:r>
      <w:r w:rsidR="00E22632" w:rsidRPr="001150C3">
        <w:rPr>
          <w:rFonts w:ascii="Arial" w:hAnsi="Arial" w:cs="Arial"/>
        </w:rPr>
        <w:t xml:space="preserve">. This form of leadership involves listening to other followers views to make a decision which can sometimes take up a lot of time. </w:t>
      </w:r>
      <w:r w:rsidR="00263A87" w:rsidRPr="001150C3">
        <w:rPr>
          <w:rFonts w:ascii="Arial" w:hAnsi="Arial" w:cs="Arial"/>
        </w:rPr>
        <w:t xml:space="preserve">For example, a youth worker may be responsible for getting a group of young people together to plan a residential trip. </w:t>
      </w:r>
      <w:r w:rsidR="00C33734" w:rsidRPr="001150C3">
        <w:rPr>
          <w:rFonts w:ascii="Arial" w:hAnsi="Arial" w:cs="Arial"/>
        </w:rPr>
        <w:t xml:space="preserve">this would involve the youth worker asking each young person to express their choices. </w:t>
      </w:r>
      <w:r w:rsidR="001142F5" w:rsidRPr="001150C3">
        <w:rPr>
          <w:rFonts w:ascii="Arial" w:hAnsi="Arial" w:cs="Arial"/>
        </w:rPr>
        <w:t xml:space="preserve">Finally, the laissez-faire type of leadership can be described as </w:t>
      </w:r>
      <w:r w:rsidR="001429ED" w:rsidRPr="001150C3">
        <w:rPr>
          <w:rFonts w:ascii="Arial" w:hAnsi="Arial" w:cs="Arial"/>
        </w:rPr>
        <w:t xml:space="preserve">a </w:t>
      </w:r>
      <w:r w:rsidR="00C26EA9" w:rsidRPr="001150C3">
        <w:rPr>
          <w:rFonts w:ascii="Arial" w:hAnsi="Arial" w:cs="Arial"/>
        </w:rPr>
        <w:t xml:space="preserve">relaxed leadership approach. It involves a leader allowing the </w:t>
      </w:r>
      <w:r w:rsidR="00E23F5B" w:rsidRPr="001150C3">
        <w:rPr>
          <w:rFonts w:ascii="Arial" w:hAnsi="Arial" w:cs="Arial"/>
        </w:rPr>
        <w:t xml:space="preserve">followers the opportunity to make their own decisions. </w:t>
      </w:r>
      <w:r w:rsidR="00C33734" w:rsidRPr="001150C3">
        <w:rPr>
          <w:rFonts w:ascii="Arial" w:hAnsi="Arial" w:cs="Arial"/>
        </w:rPr>
        <w:t xml:space="preserve">In some ways, the leader trusts their followers enough and so transfers their power to the followers. </w:t>
      </w:r>
      <w:r w:rsidR="00E23F5B" w:rsidRPr="001150C3">
        <w:rPr>
          <w:rFonts w:ascii="Arial" w:hAnsi="Arial" w:cs="Arial"/>
        </w:rPr>
        <w:t xml:space="preserve">This type of leadership is best suited when the followers are highly skilled and knowledgeable in their sector. </w:t>
      </w:r>
      <w:r w:rsidR="007E16D9" w:rsidRPr="001150C3">
        <w:rPr>
          <w:rFonts w:ascii="Arial" w:hAnsi="Arial" w:cs="Arial"/>
        </w:rPr>
        <w:t xml:space="preserve">In the youth work sector, this type of leadership would be more suited for young people that are more mature </w:t>
      </w:r>
      <w:r w:rsidR="0033161B" w:rsidRPr="001150C3">
        <w:rPr>
          <w:rFonts w:ascii="Arial" w:hAnsi="Arial" w:cs="Arial"/>
        </w:rPr>
        <w:t xml:space="preserve">and can understand the consequences of their actions without needing a leader to step in. </w:t>
      </w:r>
    </w:p>
    <w:p w14:paraId="02BA69B0" w14:textId="45EC14F1" w:rsidR="00565239" w:rsidRPr="001150C3" w:rsidRDefault="00FC1841" w:rsidP="00C91408">
      <w:pPr>
        <w:jc w:val="both"/>
        <w:rPr>
          <w:rFonts w:ascii="Arial" w:hAnsi="Arial" w:cs="Arial"/>
        </w:rPr>
      </w:pPr>
      <w:r w:rsidRPr="001150C3">
        <w:rPr>
          <w:rFonts w:ascii="Arial" w:hAnsi="Arial" w:cs="Arial"/>
        </w:rPr>
        <w:t xml:space="preserve">There are many different types of factors that can impact how a leader/manager is able to conduct their work within the youth work sector. One these factors is that of the current financial climate. </w:t>
      </w:r>
      <w:r w:rsidR="00F93560" w:rsidRPr="001150C3">
        <w:rPr>
          <w:rFonts w:ascii="Arial" w:hAnsi="Arial" w:cs="Arial"/>
        </w:rPr>
        <w:t xml:space="preserve">The UK is still recovering from the cost of living crisis that followed after the global Covid-19 pandemic. </w:t>
      </w:r>
      <w:proofErr w:type="spellStart"/>
      <w:r w:rsidR="00F93560" w:rsidRPr="001150C3">
        <w:rPr>
          <w:rFonts w:ascii="Arial" w:hAnsi="Arial" w:cs="Arial"/>
        </w:rPr>
        <w:t>Mc</w:t>
      </w:r>
      <w:r w:rsidR="00B911DD" w:rsidRPr="001150C3">
        <w:rPr>
          <w:rFonts w:ascii="Arial" w:hAnsi="Arial" w:cs="Arial"/>
        </w:rPr>
        <w:t>rae</w:t>
      </w:r>
      <w:proofErr w:type="spellEnd"/>
      <w:r w:rsidR="00B911DD" w:rsidRPr="001150C3">
        <w:rPr>
          <w:rFonts w:ascii="Arial" w:hAnsi="Arial" w:cs="Arial"/>
        </w:rPr>
        <w:t xml:space="preserve"> (2025, </w:t>
      </w:r>
      <w:proofErr w:type="spellStart"/>
      <w:r w:rsidR="00972A0E" w:rsidRPr="001150C3">
        <w:rPr>
          <w:rFonts w:ascii="Arial" w:hAnsi="Arial" w:cs="Arial"/>
        </w:rPr>
        <w:t>n.p.</w:t>
      </w:r>
      <w:proofErr w:type="spellEnd"/>
      <w:r w:rsidR="00972A0E" w:rsidRPr="001150C3">
        <w:rPr>
          <w:rFonts w:ascii="Arial" w:hAnsi="Arial" w:cs="Arial"/>
        </w:rPr>
        <w:t xml:space="preserve">) writes ‘most people have faced a large drop in living standards’. Because of this, the youth work sector’s funding </w:t>
      </w:r>
      <w:r w:rsidR="00423C92" w:rsidRPr="001150C3">
        <w:rPr>
          <w:rFonts w:ascii="Arial" w:hAnsi="Arial" w:cs="Arial"/>
        </w:rPr>
        <w:t xml:space="preserve">will also be impacted. </w:t>
      </w:r>
      <w:r w:rsidR="009B1D49" w:rsidRPr="001150C3">
        <w:rPr>
          <w:rFonts w:ascii="Arial" w:hAnsi="Arial" w:cs="Arial"/>
        </w:rPr>
        <w:t xml:space="preserve">this will have an effect on the number of </w:t>
      </w:r>
      <w:r w:rsidR="00084071" w:rsidRPr="001150C3">
        <w:rPr>
          <w:rFonts w:ascii="Arial" w:hAnsi="Arial" w:cs="Arial"/>
        </w:rPr>
        <w:t xml:space="preserve">staff that are able to be paid through full time work. It could also impact the number of grants that youth organisations have access to. </w:t>
      </w:r>
    </w:p>
    <w:p w14:paraId="0919D986" w14:textId="77B7645C" w:rsidR="001030E3" w:rsidRPr="001150C3" w:rsidRDefault="001030E3" w:rsidP="00C91408">
      <w:pPr>
        <w:jc w:val="both"/>
        <w:rPr>
          <w:rFonts w:ascii="Arial" w:hAnsi="Arial" w:cs="Arial"/>
        </w:rPr>
      </w:pPr>
      <w:r w:rsidRPr="001150C3">
        <w:rPr>
          <w:rFonts w:ascii="Arial" w:hAnsi="Arial" w:cs="Arial"/>
        </w:rPr>
        <w:t>In conclusion, just like supervisors, managers and leaders will also need to undertake self-evaluation in order to improve their practice.</w:t>
      </w:r>
      <w:r w:rsidR="00891EC7" w:rsidRPr="001150C3">
        <w:rPr>
          <w:rFonts w:ascii="Arial" w:hAnsi="Arial" w:cs="Arial"/>
        </w:rPr>
        <w:t xml:space="preserve"> Both managers and leader swill also need to ensure that they are working in accordance with youth work theory and policies. </w:t>
      </w:r>
      <w:r w:rsidR="00985C11" w:rsidRPr="001150C3">
        <w:rPr>
          <w:rFonts w:ascii="Arial" w:hAnsi="Arial" w:cs="Arial"/>
        </w:rPr>
        <w:t xml:space="preserve">Good leadership and management is needed within the youth work sector so that </w:t>
      </w:r>
      <w:r w:rsidR="005D7DBF" w:rsidRPr="001150C3">
        <w:rPr>
          <w:rFonts w:ascii="Arial" w:hAnsi="Arial" w:cs="Arial"/>
        </w:rPr>
        <w:t xml:space="preserve">good youth work can be delivered to young people. </w:t>
      </w:r>
    </w:p>
    <w:p w14:paraId="14CEE6B0" w14:textId="3BBC82BE" w:rsidR="0086392A" w:rsidRPr="001150C3" w:rsidRDefault="0086392A" w:rsidP="00C91408">
      <w:pPr>
        <w:jc w:val="both"/>
        <w:rPr>
          <w:rFonts w:ascii="Arial" w:hAnsi="Arial" w:cs="Arial"/>
        </w:rPr>
      </w:pPr>
    </w:p>
    <w:p w14:paraId="3A3581E4" w14:textId="77777777" w:rsidR="004A6C03" w:rsidRPr="001150C3" w:rsidRDefault="004A6C03" w:rsidP="00C91408">
      <w:pPr>
        <w:jc w:val="both"/>
        <w:rPr>
          <w:rFonts w:ascii="Arial" w:hAnsi="Arial" w:cs="Arial"/>
        </w:rPr>
      </w:pPr>
    </w:p>
    <w:p w14:paraId="44CC2E92" w14:textId="77777777" w:rsidR="00F663FF" w:rsidRPr="001150C3" w:rsidRDefault="00F663FF" w:rsidP="00C91408">
      <w:pPr>
        <w:jc w:val="both"/>
        <w:rPr>
          <w:rFonts w:ascii="Arial" w:hAnsi="Arial" w:cs="Arial"/>
        </w:rPr>
      </w:pPr>
    </w:p>
    <w:p w14:paraId="60B4021D" w14:textId="77777777" w:rsidR="00283B1C" w:rsidRPr="001150C3" w:rsidRDefault="00283B1C" w:rsidP="00C91408">
      <w:pPr>
        <w:jc w:val="both"/>
        <w:rPr>
          <w:rFonts w:ascii="Arial" w:hAnsi="Arial" w:cs="Arial"/>
        </w:rPr>
      </w:pPr>
    </w:p>
    <w:p w14:paraId="113AB351" w14:textId="77777777" w:rsidR="00F663FF" w:rsidRPr="001150C3" w:rsidRDefault="00F663FF" w:rsidP="00C91408">
      <w:pPr>
        <w:jc w:val="both"/>
        <w:rPr>
          <w:rFonts w:ascii="Arial" w:hAnsi="Arial" w:cs="Arial"/>
        </w:rPr>
      </w:pPr>
    </w:p>
    <w:p w14:paraId="44EDAF47" w14:textId="77777777" w:rsidR="00F663FF" w:rsidRPr="001150C3" w:rsidRDefault="00F663FF" w:rsidP="00C91408">
      <w:pPr>
        <w:jc w:val="both"/>
        <w:rPr>
          <w:rFonts w:ascii="Arial" w:hAnsi="Arial" w:cs="Arial"/>
        </w:rPr>
      </w:pPr>
    </w:p>
    <w:p w14:paraId="10D72ED2" w14:textId="77777777" w:rsidR="00F663FF" w:rsidRPr="001150C3" w:rsidRDefault="00F663FF" w:rsidP="00C91408">
      <w:pPr>
        <w:jc w:val="both"/>
        <w:rPr>
          <w:rFonts w:ascii="Arial" w:hAnsi="Arial" w:cs="Arial"/>
        </w:rPr>
      </w:pPr>
    </w:p>
    <w:p w14:paraId="3D1FA2A9" w14:textId="77777777" w:rsidR="004A6C03" w:rsidRPr="001150C3" w:rsidRDefault="004A6C03" w:rsidP="00C91408">
      <w:pPr>
        <w:jc w:val="both"/>
        <w:rPr>
          <w:rFonts w:ascii="Arial" w:hAnsi="Arial" w:cs="Arial"/>
        </w:rPr>
      </w:pPr>
    </w:p>
    <w:p w14:paraId="55DF1F53" w14:textId="610B8633" w:rsidR="004A6C03" w:rsidRPr="001150C3" w:rsidRDefault="004A6C03" w:rsidP="00C91408">
      <w:pPr>
        <w:jc w:val="both"/>
        <w:rPr>
          <w:rFonts w:ascii="Arial" w:hAnsi="Arial" w:cs="Arial"/>
        </w:rPr>
      </w:pPr>
      <w:r w:rsidRPr="001150C3">
        <w:rPr>
          <w:rFonts w:ascii="Arial" w:hAnsi="Arial" w:cs="Arial"/>
        </w:rPr>
        <w:lastRenderedPageBreak/>
        <w:t>References:</w:t>
      </w:r>
    </w:p>
    <w:p w14:paraId="015A099B" w14:textId="77777777" w:rsidR="00953D9D" w:rsidRPr="001150C3" w:rsidRDefault="00953D9D" w:rsidP="00C91408">
      <w:pPr>
        <w:spacing w:line="240" w:lineRule="auto"/>
        <w:jc w:val="both"/>
        <w:rPr>
          <w:rFonts w:ascii="Arial" w:hAnsi="Arial" w:cs="Arial"/>
        </w:rPr>
      </w:pPr>
      <w:r w:rsidRPr="001150C3">
        <w:rPr>
          <w:rFonts w:ascii="Arial" w:hAnsi="Arial" w:cs="Arial"/>
        </w:rPr>
        <w:t xml:space="preserve">CLD Standards Council Scotland (2019) Available at: </w:t>
      </w:r>
      <w:hyperlink r:id="rId8" w:history="1">
        <w:r w:rsidRPr="001150C3">
          <w:rPr>
            <w:rFonts w:ascii="Arial" w:hAnsi="Arial" w:cs="Arial"/>
            <w:color w:val="156082" w:themeColor="accent1"/>
          </w:rPr>
          <w:t>https://cldstandardscouncil.org.uk/wp-content/uploads/YouthWorkNOS2019Intro.pdf</w:t>
        </w:r>
      </w:hyperlink>
      <w:r w:rsidRPr="001150C3">
        <w:rPr>
          <w:rFonts w:ascii="Arial" w:hAnsi="Arial" w:cs="Arial"/>
          <w:color w:val="156082" w:themeColor="accent1"/>
        </w:rPr>
        <w:t xml:space="preserve"> </w:t>
      </w:r>
      <w:r w:rsidRPr="001150C3">
        <w:rPr>
          <w:rFonts w:ascii="Arial" w:hAnsi="Arial" w:cs="Arial"/>
        </w:rPr>
        <w:t>(Accessed: 10th November 2025)</w:t>
      </w:r>
    </w:p>
    <w:p w14:paraId="1D6EE95C" w14:textId="77777777" w:rsidR="00953D9D" w:rsidRPr="001150C3" w:rsidRDefault="00953D9D" w:rsidP="00C91408">
      <w:pPr>
        <w:spacing w:line="240" w:lineRule="auto"/>
        <w:jc w:val="both"/>
        <w:rPr>
          <w:rFonts w:ascii="Arial" w:hAnsi="Arial" w:cs="Arial"/>
        </w:rPr>
      </w:pPr>
      <w:r w:rsidRPr="001150C3">
        <w:rPr>
          <w:rFonts w:ascii="Arial" w:hAnsi="Arial" w:cs="Arial"/>
        </w:rPr>
        <w:t xml:space="preserve">CWVYS, PYOG &amp; EWC Youth Work in Wales Review Group (2022) </w:t>
      </w:r>
      <w:r w:rsidRPr="001150C3">
        <w:rPr>
          <w:rFonts w:ascii="Arial" w:hAnsi="Arial" w:cs="Arial"/>
          <w:i/>
          <w:iCs/>
        </w:rPr>
        <w:t>Youth work in Wales: Principles and Purposes</w:t>
      </w:r>
      <w:r w:rsidRPr="001150C3">
        <w:rPr>
          <w:rFonts w:ascii="Arial" w:hAnsi="Arial" w:cs="Arial"/>
        </w:rPr>
        <w:t xml:space="preserve">. Available at: </w:t>
      </w:r>
      <w:r w:rsidRPr="001150C3">
        <w:rPr>
          <w:rFonts w:ascii="Arial" w:hAnsi="Arial" w:cs="Arial"/>
          <w:color w:val="156082" w:themeColor="accent1"/>
        </w:rPr>
        <w:t>https://www.cwvys.org.uk/wp-content/uploads/2022/10/YOUTH-WORK-IN-WALES-2022-ENGLISH.pdf</w:t>
      </w:r>
      <w:r w:rsidRPr="001150C3">
        <w:rPr>
          <w:rFonts w:ascii="Arial" w:hAnsi="Arial" w:cs="Arial"/>
        </w:rPr>
        <w:t xml:space="preserve"> (Accessed: 3rd November 2025)</w:t>
      </w:r>
    </w:p>
    <w:p w14:paraId="5DB1B90B" w14:textId="77777777" w:rsidR="00933A97" w:rsidRPr="001150C3" w:rsidRDefault="00933A97" w:rsidP="00C91408">
      <w:pPr>
        <w:spacing w:line="240" w:lineRule="auto"/>
        <w:jc w:val="both"/>
        <w:rPr>
          <w:rFonts w:ascii="Arial" w:hAnsi="Arial" w:cs="Arial"/>
        </w:rPr>
      </w:pPr>
      <w:r w:rsidRPr="001150C3">
        <w:rPr>
          <w:rFonts w:ascii="Arial" w:hAnsi="Arial" w:cs="Arial"/>
        </w:rPr>
        <w:t xml:space="preserve">ETS Wales and YMCA Community College (2012) Code of Occupational Ethics for the Youth Service in Wales. Available at: </w:t>
      </w:r>
      <w:hyperlink r:id="rId9" w:history="1">
        <w:r w:rsidRPr="001150C3">
          <w:rPr>
            <w:rStyle w:val="Hyperlink"/>
            <w:rFonts w:ascii="Arial" w:hAnsi="Arial" w:cs="Arial"/>
          </w:rPr>
          <w:t>https://moodle.uwtsd.ac.uk/course/format/tiles/mod_view.php?cmid=692458</w:t>
        </w:r>
      </w:hyperlink>
      <w:r w:rsidRPr="001150C3">
        <w:rPr>
          <w:rFonts w:ascii="Arial" w:hAnsi="Arial" w:cs="Arial"/>
        </w:rPr>
        <w:t xml:space="preserve"> (Accessed: 3</w:t>
      </w:r>
      <w:r w:rsidRPr="001150C3">
        <w:rPr>
          <w:rFonts w:ascii="Arial" w:hAnsi="Arial" w:cs="Arial"/>
          <w:vertAlign w:val="superscript"/>
        </w:rPr>
        <w:t>rd</w:t>
      </w:r>
      <w:r w:rsidRPr="001150C3">
        <w:rPr>
          <w:rFonts w:ascii="Arial" w:hAnsi="Arial" w:cs="Arial"/>
        </w:rPr>
        <w:t xml:space="preserve"> November 2025)</w:t>
      </w:r>
    </w:p>
    <w:p w14:paraId="65A1E0BC" w14:textId="77777777" w:rsidR="00933A97" w:rsidRPr="001150C3" w:rsidRDefault="00933A97" w:rsidP="00C91408">
      <w:pPr>
        <w:jc w:val="both"/>
        <w:rPr>
          <w:rFonts w:ascii="Arial" w:hAnsi="Arial" w:cs="Arial"/>
        </w:rPr>
      </w:pPr>
      <w:r w:rsidRPr="001150C3">
        <w:rPr>
          <w:rFonts w:ascii="Arial" w:hAnsi="Arial" w:cs="Arial"/>
        </w:rPr>
        <w:t xml:space="preserve">Ford, K. Hunter, R. Merton, B. and Waller, D. (2005) </w:t>
      </w:r>
      <w:r w:rsidRPr="001150C3">
        <w:rPr>
          <w:rFonts w:ascii="Arial" w:hAnsi="Arial" w:cs="Arial"/>
          <w:i/>
          <w:iCs/>
        </w:rPr>
        <w:t xml:space="preserve">Leading and Managing Youth Work and Services for Young People, </w:t>
      </w:r>
      <w:r w:rsidRPr="001150C3">
        <w:rPr>
          <w:rFonts w:ascii="Arial" w:hAnsi="Arial" w:cs="Arial"/>
        </w:rPr>
        <w:t>Leicester: NYA.</w:t>
      </w:r>
    </w:p>
    <w:p w14:paraId="181887F5" w14:textId="599451B5" w:rsidR="00725AFB" w:rsidRPr="001150C3" w:rsidRDefault="00725AFB" w:rsidP="00C91408">
      <w:pPr>
        <w:jc w:val="both"/>
        <w:rPr>
          <w:rFonts w:ascii="Arial" w:hAnsi="Arial" w:cs="Arial"/>
        </w:rPr>
      </w:pPr>
      <w:r w:rsidRPr="001150C3">
        <w:rPr>
          <w:rFonts w:ascii="Arial" w:hAnsi="Arial" w:cs="Arial"/>
        </w:rPr>
        <w:t>Gavin, M. (2019) Harvard Business Schoo</w:t>
      </w:r>
      <w:r w:rsidR="009400F9" w:rsidRPr="001150C3">
        <w:rPr>
          <w:rFonts w:ascii="Arial" w:hAnsi="Arial" w:cs="Arial"/>
        </w:rPr>
        <w:t xml:space="preserve">l Online: Leadership vs Management: What’s the difference? </w:t>
      </w:r>
      <w:r w:rsidR="00131DD3" w:rsidRPr="001150C3">
        <w:rPr>
          <w:rFonts w:ascii="Arial" w:hAnsi="Arial" w:cs="Arial"/>
        </w:rPr>
        <w:t xml:space="preserve">Available at: </w:t>
      </w:r>
      <w:hyperlink r:id="rId10" w:history="1">
        <w:r w:rsidR="00131DD3" w:rsidRPr="001150C3">
          <w:rPr>
            <w:rStyle w:val="Hyperlink"/>
            <w:rFonts w:ascii="Arial" w:hAnsi="Arial" w:cs="Arial"/>
          </w:rPr>
          <w:t>https://online.hbs.edu/blog/post/leadership-vs-management</w:t>
        </w:r>
      </w:hyperlink>
      <w:r w:rsidR="00131DD3" w:rsidRPr="001150C3">
        <w:rPr>
          <w:rFonts w:ascii="Arial" w:hAnsi="Arial" w:cs="Arial"/>
        </w:rPr>
        <w:t xml:space="preserve"> (</w:t>
      </w:r>
      <w:r w:rsidR="005C04DD" w:rsidRPr="001150C3">
        <w:rPr>
          <w:rFonts w:ascii="Arial" w:hAnsi="Arial" w:cs="Arial"/>
        </w:rPr>
        <w:t>Accessed: 24</w:t>
      </w:r>
      <w:r w:rsidR="005C04DD" w:rsidRPr="001150C3">
        <w:rPr>
          <w:rFonts w:ascii="Arial" w:hAnsi="Arial" w:cs="Arial"/>
          <w:vertAlign w:val="superscript"/>
        </w:rPr>
        <w:t>th</w:t>
      </w:r>
      <w:r w:rsidR="005C04DD" w:rsidRPr="001150C3">
        <w:rPr>
          <w:rFonts w:ascii="Arial" w:hAnsi="Arial" w:cs="Arial"/>
        </w:rPr>
        <w:t xml:space="preserve"> November 2025)</w:t>
      </w:r>
    </w:p>
    <w:p w14:paraId="462F9CC3" w14:textId="77777777" w:rsidR="00933A97" w:rsidRPr="001150C3" w:rsidRDefault="00933A97" w:rsidP="00C91408">
      <w:pPr>
        <w:spacing w:line="240" w:lineRule="auto"/>
        <w:jc w:val="both"/>
        <w:rPr>
          <w:rFonts w:ascii="Arial" w:hAnsi="Arial" w:cs="Arial"/>
        </w:rPr>
      </w:pPr>
      <w:r w:rsidRPr="001150C3">
        <w:rPr>
          <w:rFonts w:ascii="Arial" w:hAnsi="Arial" w:cs="Arial"/>
        </w:rPr>
        <w:t xml:space="preserve">Gibbs, G. (1988) </w:t>
      </w:r>
      <w:r w:rsidRPr="001150C3">
        <w:rPr>
          <w:rFonts w:ascii="Arial" w:hAnsi="Arial" w:cs="Arial"/>
          <w:i/>
          <w:iCs/>
        </w:rPr>
        <w:t xml:space="preserve">Learning by doing: A guide to teaching and learning methods. </w:t>
      </w:r>
      <w:r w:rsidRPr="001150C3">
        <w:rPr>
          <w:rFonts w:ascii="Arial" w:hAnsi="Arial" w:cs="Arial"/>
        </w:rPr>
        <w:t>(lecture notes)</w:t>
      </w:r>
    </w:p>
    <w:p w14:paraId="020DF4C6" w14:textId="27769672" w:rsidR="00B03D9F" w:rsidRPr="001150C3" w:rsidRDefault="001B6714" w:rsidP="00C91408">
      <w:pPr>
        <w:jc w:val="both"/>
        <w:rPr>
          <w:rFonts w:ascii="Arial" w:hAnsi="Arial" w:cs="Arial"/>
        </w:rPr>
      </w:pPr>
      <w:r w:rsidRPr="001150C3">
        <w:rPr>
          <w:rFonts w:ascii="Arial" w:hAnsi="Arial" w:cs="Arial"/>
        </w:rPr>
        <w:t>Ingram, G. and Harris, J. (2001) Delivering Good Youth Work. Dorset: Russel House Publishing.</w:t>
      </w:r>
    </w:p>
    <w:p w14:paraId="634EADF3" w14:textId="10FEBB69" w:rsidR="004A6C03" w:rsidRPr="001150C3" w:rsidRDefault="004A6C03" w:rsidP="00C91408">
      <w:pPr>
        <w:jc w:val="both"/>
        <w:rPr>
          <w:rFonts w:ascii="Arial" w:hAnsi="Arial" w:cs="Arial"/>
        </w:rPr>
      </w:pPr>
      <w:proofErr w:type="spellStart"/>
      <w:r w:rsidRPr="001150C3">
        <w:rPr>
          <w:rFonts w:ascii="Arial" w:hAnsi="Arial" w:cs="Arial"/>
        </w:rPr>
        <w:t>Kadushin</w:t>
      </w:r>
      <w:proofErr w:type="spellEnd"/>
      <w:r w:rsidRPr="001150C3">
        <w:rPr>
          <w:rFonts w:ascii="Arial" w:hAnsi="Arial" w:cs="Arial"/>
        </w:rPr>
        <w:t xml:space="preserve">, A. and Harkness, D. (2014) Supervision in Social Work. Fifth edition. New York, NY: Columbia University Press. </w:t>
      </w:r>
    </w:p>
    <w:p w14:paraId="734BA661" w14:textId="77777777" w:rsidR="001B6714" w:rsidRPr="001150C3" w:rsidRDefault="001B6714" w:rsidP="00C91408">
      <w:pPr>
        <w:spacing w:line="240" w:lineRule="auto"/>
        <w:jc w:val="both"/>
        <w:rPr>
          <w:rFonts w:ascii="Arial" w:hAnsi="Arial" w:cs="Arial"/>
        </w:rPr>
      </w:pPr>
      <w:r w:rsidRPr="001150C3">
        <w:rPr>
          <w:rFonts w:ascii="Arial" w:hAnsi="Arial" w:cs="Arial"/>
        </w:rPr>
        <w:t xml:space="preserve">Leadership Success (2025) Kurt Lewin’s three leadership styles. Available at: </w:t>
      </w:r>
      <w:hyperlink r:id="rId11" w:history="1">
        <w:r w:rsidRPr="001150C3">
          <w:rPr>
            <w:rStyle w:val="Hyperlink"/>
            <w:rFonts w:ascii="Arial" w:hAnsi="Arial" w:cs="Arial"/>
          </w:rPr>
          <w:t>https://www.leadershipsuccess.co/leadership-styles/lewins-leadership-styles</w:t>
        </w:r>
      </w:hyperlink>
      <w:r w:rsidRPr="001150C3">
        <w:rPr>
          <w:rFonts w:ascii="Arial" w:hAnsi="Arial" w:cs="Arial"/>
        </w:rPr>
        <w:t xml:space="preserve"> (Accessed: 24</w:t>
      </w:r>
      <w:r w:rsidRPr="001150C3">
        <w:rPr>
          <w:rFonts w:ascii="Arial" w:hAnsi="Arial" w:cs="Arial"/>
          <w:vertAlign w:val="superscript"/>
        </w:rPr>
        <w:t>th</w:t>
      </w:r>
      <w:r w:rsidRPr="001150C3">
        <w:rPr>
          <w:rFonts w:ascii="Arial" w:hAnsi="Arial" w:cs="Arial"/>
        </w:rPr>
        <w:t xml:space="preserve"> November 2025)</w:t>
      </w:r>
    </w:p>
    <w:p w14:paraId="4E479E72" w14:textId="4D12BB4A" w:rsidR="006324E9" w:rsidRPr="001150C3" w:rsidRDefault="006324E9" w:rsidP="00C91408">
      <w:pPr>
        <w:spacing w:line="240" w:lineRule="auto"/>
        <w:jc w:val="both"/>
        <w:rPr>
          <w:rFonts w:ascii="Arial" w:hAnsi="Arial" w:cs="Arial"/>
        </w:rPr>
      </w:pPr>
      <w:r w:rsidRPr="001150C3">
        <w:rPr>
          <w:rFonts w:ascii="Arial" w:hAnsi="Arial" w:cs="Arial"/>
        </w:rPr>
        <w:t>Tyler, M. (</w:t>
      </w:r>
      <w:r w:rsidR="00E22F88" w:rsidRPr="001150C3">
        <w:rPr>
          <w:rFonts w:ascii="Arial" w:hAnsi="Arial" w:cs="Arial"/>
        </w:rPr>
        <w:t>2009</w:t>
      </w:r>
      <w:r w:rsidRPr="001150C3">
        <w:rPr>
          <w:rFonts w:ascii="Arial" w:hAnsi="Arial" w:cs="Arial"/>
        </w:rPr>
        <w:t>) Managing Modern Youth Work</w:t>
      </w:r>
      <w:r w:rsidR="00E22F88" w:rsidRPr="001150C3">
        <w:rPr>
          <w:rFonts w:ascii="Arial" w:hAnsi="Arial" w:cs="Arial"/>
        </w:rPr>
        <w:t xml:space="preserve">. Exeter: Learning Matters. </w:t>
      </w:r>
    </w:p>
    <w:p w14:paraId="61E33F52" w14:textId="6C6D1176" w:rsidR="00AA43A2" w:rsidRPr="001150C3" w:rsidRDefault="00AA43A2" w:rsidP="00C91408">
      <w:pPr>
        <w:spacing w:line="240" w:lineRule="auto"/>
        <w:jc w:val="both"/>
        <w:rPr>
          <w:rFonts w:ascii="Arial" w:hAnsi="Arial" w:cs="Arial"/>
        </w:rPr>
      </w:pPr>
      <w:r w:rsidRPr="001150C3">
        <w:rPr>
          <w:rFonts w:ascii="Arial" w:hAnsi="Arial" w:cs="Arial"/>
        </w:rPr>
        <w:t xml:space="preserve">Mckiney Quarterly (2008) </w:t>
      </w:r>
      <w:r w:rsidR="009D6B8A" w:rsidRPr="001150C3">
        <w:rPr>
          <w:rFonts w:ascii="Arial" w:hAnsi="Arial" w:cs="Arial"/>
        </w:rPr>
        <w:t xml:space="preserve">Enduring Ideas: The 7-S framework. Available at: </w:t>
      </w:r>
      <w:hyperlink r:id="rId12" w:history="1">
        <w:r w:rsidR="009D6B8A" w:rsidRPr="001150C3">
          <w:rPr>
            <w:rStyle w:val="Hyperlink"/>
            <w:rFonts w:ascii="Arial" w:hAnsi="Arial" w:cs="Arial"/>
          </w:rPr>
          <w:t>https://www.mckinsey.com/capabilities/strategy-and-corporate-finance/our-insights/enduring-ideas-the-7-s-framework</w:t>
        </w:r>
      </w:hyperlink>
      <w:r w:rsidR="009D6B8A" w:rsidRPr="001150C3">
        <w:rPr>
          <w:rFonts w:ascii="Arial" w:hAnsi="Arial" w:cs="Arial"/>
        </w:rPr>
        <w:t xml:space="preserve"> (Accessed: 24</w:t>
      </w:r>
      <w:r w:rsidR="009D6B8A" w:rsidRPr="001150C3">
        <w:rPr>
          <w:rFonts w:ascii="Arial" w:hAnsi="Arial" w:cs="Arial"/>
          <w:vertAlign w:val="superscript"/>
        </w:rPr>
        <w:t>th</w:t>
      </w:r>
      <w:r w:rsidR="009D6B8A" w:rsidRPr="001150C3">
        <w:rPr>
          <w:rFonts w:ascii="Arial" w:hAnsi="Arial" w:cs="Arial"/>
        </w:rPr>
        <w:t xml:space="preserve"> November 2025)</w:t>
      </w:r>
    </w:p>
    <w:p w14:paraId="0E57CB42" w14:textId="77777777" w:rsidR="00E60CEB" w:rsidRPr="001150C3" w:rsidRDefault="00E60CEB" w:rsidP="00C91408">
      <w:pPr>
        <w:spacing w:line="240" w:lineRule="auto"/>
        <w:jc w:val="both"/>
        <w:rPr>
          <w:rFonts w:ascii="Arial" w:hAnsi="Arial" w:cs="Arial"/>
          <w:b/>
          <w:bCs/>
        </w:rPr>
      </w:pPr>
      <w:hyperlink r:id="rId13" w:tgtFrame="_self" w:history="1">
        <w:r w:rsidRPr="00BD3BFB">
          <w:t>McRae</w:t>
        </w:r>
      </w:hyperlink>
      <w:r w:rsidRPr="001150C3">
        <w:rPr>
          <w:rFonts w:ascii="Arial" w:hAnsi="Arial" w:cs="Arial"/>
        </w:rPr>
        <w:t xml:space="preserve">, I. (2025) Big Issue: Is the cost of living crisis over and will prices in the UK ever come down? Available at: </w:t>
      </w:r>
      <w:hyperlink r:id="rId14" w:history="1">
        <w:r w:rsidRPr="001150C3">
          <w:rPr>
            <w:rStyle w:val="Hyperlink"/>
            <w:rFonts w:ascii="Arial" w:hAnsi="Arial" w:cs="Arial"/>
          </w:rPr>
          <w:t>https://www.bigissue.com/news/social-justice/will-prices-uk-ever-go-down-cost-of-living-crisis/</w:t>
        </w:r>
      </w:hyperlink>
      <w:r w:rsidRPr="001150C3">
        <w:rPr>
          <w:rFonts w:ascii="Arial" w:hAnsi="Arial" w:cs="Arial"/>
        </w:rPr>
        <w:t xml:space="preserve"> (Accessed on: 24</w:t>
      </w:r>
      <w:r w:rsidRPr="001150C3">
        <w:rPr>
          <w:rFonts w:ascii="Arial" w:hAnsi="Arial" w:cs="Arial"/>
          <w:vertAlign w:val="superscript"/>
        </w:rPr>
        <w:t>th</w:t>
      </w:r>
      <w:r w:rsidRPr="001150C3">
        <w:rPr>
          <w:rFonts w:ascii="Arial" w:hAnsi="Arial" w:cs="Arial"/>
        </w:rPr>
        <w:t xml:space="preserve"> November 2025)</w:t>
      </w:r>
    </w:p>
    <w:p w14:paraId="468A1B72" w14:textId="77777777" w:rsidR="00E60CEB" w:rsidRPr="001150C3" w:rsidRDefault="00E60CEB" w:rsidP="00C91408">
      <w:pPr>
        <w:jc w:val="both"/>
        <w:rPr>
          <w:rFonts w:ascii="Arial" w:hAnsi="Arial" w:cs="Arial"/>
        </w:rPr>
      </w:pPr>
      <w:r w:rsidRPr="001150C3">
        <w:rPr>
          <w:rFonts w:ascii="Arial" w:hAnsi="Arial" w:cs="Arial"/>
        </w:rPr>
        <w:t>Sapin, K. (2009) Essential Skills for Youth Work Practice. London: Sage Publications.</w:t>
      </w:r>
    </w:p>
    <w:p w14:paraId="3B4BB20A" w14:textId="77777777" w:rsidR="00E60CEB" w:rsidRPr="001150C3" w:rsidRDefault="00E60CEB" w:rsidP="00C91408">
      <w:pPr>
        <w:jc w:val="both"/>
        <w:rPr>
          <w:rFonts w:ascii="Arial" w:hAnsi="Arial" w:cs="Arial"/>
        </w:rPr>
      </w:pPr>
      <w:r w:rsidRPr="00EF6BA4">
        <w:rPr>
          <w:rFonts w:ascii="Arial" w:hAnsi="Arial" w:cs="Arial"/>
        </w:rPr>
        <w:t>Sapin, K. (2013) 'Using Supervision' in Sapin. K.  </w:t>
      </w:r>
      <w:r w:rsidRPr="00EF6BA4">
        <w:rPr>
          <w:rFonts w:ascii="Arial" w:hAnsi="Arial" w:cs="Arial"/>
          <w:i/>
          <w:iCs/>
        </w:rPr>
        <w:t>Essential Skills for Youth Work Practice</w:t>
      </w:r>
      <w:r w:rsidRPr="00EF6BA4">
        <w:rPr>
          <w:rFonts w:ascii="Arial" w:hAnsi="Arial" w:cs="Arial"/>
        </w:rPr>
        <w:t xml:space="preserve"> 2nd edition London: </w:t>
      </w:r>
      <w:r w:rsidRPr="001150C3">
        <w:rPr>
          <w:rFonts w:ascii="Arial" w:hAnsi="Arial" w:cs="Arial"/>
        </w:rPr>
        <w:t>Sage.</w:t>
      </w:r>
    </w:p>
    <w:p w14:paraId="2B129203" w14:textId="77777777" w:rsidR="00F663FF" w:rsidRPr="001150C3" w:rsidRDefault="00F663FF" w:rsidP="00C91408">
      <w:pPr>
        <w:spacing w:line="240" w:lineRule="auto"/>
        <w:jc w:val="both"/>
        <w:rPr>
          <w:rFonts w:ascii="Arial" w:hAnsi="Arial" w:cs="Arial"/>
        </w:rPr>
      </w:pPr>
      <w:r w:rsidRPr="001150C3">
        <w:rPr>
          <w:rFonts w:ascii="Arial" w:hAnsi="Arial" w:cs="Arial"/>
        </w:rPr>
        <w:t xml:space="preserve">Sercombe, H. (2010) Youth work ethics. Los Angeles: Sage Publications. </w:t>
      </w:r>
    </w:p>
    <w:p w14:paraId="13F6880C" w14:textId="77777777" w:rsidR="00F663FF" w:rsidRPr="001150C3" w:rsidRDefault="00F663FF" w:rsidP="00C91408">
      <w:pPr>
        <w:spacing w:line="240" w:lineRule="auto"/>
        <w:jc w:val="both"/>
        <w:rPr>
          <w:rFonts w:ascii="Arial" w:hAnsi="Arial" w:cs="Arial"/>
        </w:rPr>
      </w:pPr>
      <w:r w:rsidRPr="001150C3">
        <w:rPr>
          <w:rFonts w:ascii="Arial" w:hAnsi="Arial" w:cs="Arial"/>
        </w:rPr>
        <w:t>St Croix, de T. (2010) What is Youth Work: Youth work and the surveillance state. Exeter: Learning Matters.</w:t>
      </w:r>
    </w:p>
    <w:p w14:paraId="594BFC60" w14:textId="77777777" w:rsidR="00F663FF" w:rsidRPr="001150C3" w:rsidRDefault="00F663FF" w:rsidP="00C91408">
      <w:pPr>
        <w:spacing w:line="240" w:lineRule="auto"/>
        <w:jc w:val="both"/>
        <w:rPr>
          <w:rFonts w:ascii="Arial" w:hAnsi="Arial" w:cs="Arial"/>
        </w:rPr>
      </w:pPr>
      <w:r w:rsidRPr="001150C3">
        <w:rPr>
          <w:rFonts w:ascii="Arial" w:hAnsi="Arial" w:cs="Arial"/>
        </w:rPr>
        <w:t>Tyler, M., Banks, S., Hine, J. and Wood, J. (2009) Work With Young People: Managing the tensions, Ethics and Values in work with young people, Emergent theme. London: Sage.</w:t>
      </w:r>
    </w:p>
    <w:p w14:paraId="5515FC5F" w14:textId="352EDC7F" w:rsidR="001B6714" w:rsidRPr="001150C3" w:rsidRDefault="00F663FF" w:rsidP="00C91408">
      <w:pPr>
        <w:jc w:val="both"/>
        <w:rPr>
          <w:rFonts w:ascii="Arial" w:hAnsi="Arial" w:cs="Arial"/>
        </w:rPr>
      </w:pPr>
      <w:r w:rsidRPr="007300BD">
        <w:rPr>
          <w:rFonts w:ascii="Arial" w:hAnsi="Arial" w:cs="Arial"/>
        </w:rPr>
        <w:t>Woods, J (2001) 'Using Supervision for Professional Development' in Richardson, L.D and Wolfe, M (editors).  </w:t>
      </w:r>
      <w:r w:rsidRPr="007300BD">
        <w:rPr>
          <w:rFonts w:ascii="Arial" w:hAnsi="Arial" w:cs="Arial"/>
          <w:i/>
          <w:iCs/>
        </w:rPr>
        <w:t>Principles and practice of Informal Education</w:t>
      </w:r>
      <w:r w:rsidRPr="007300BD">
        <w:rPr>
          <w:rFonts w:ascii="Arial" w:hAnsi="Arial" w:cs="Arial"/>
        </w:rPr>
        <w:t xml:space="preserve"> London: </w:t>
      </w:r>
      <w:r w:rsidRPr="001150C3">
        <w:rPr>
          <w:rFonts w:ascii="Arial" w:hAnsi="Arial" w:cs="Arial"/>
        </w:rPr>
        <w:t>Routledge Falmer</w:t>
      </w:r>
      <w:r w:rsidRPr="007300BD">
        <w:rPr>
          <w:rFonts w:ascii="Arial" w:hAnsi="Arial" w:cs="Arial"/>
        </w:rPr>
        <w:t xml:space="preserve"> pp. 249 – 268</w:t>
      </w:r>
    </w:p>
    <w:p w14:paraId="5350502A" w14:textId="0F98220F" w:rsidR="00926BDF" w:rsidRPr="001150C3" w:rsidRDefault="00926BDF" w:rsidP="00C91408">
      <w:pPr>
        <w:jc w:val="both"/>
        <w:rPr>
          <w:rFonts w:ascii="Arial" w:hAnsi="Arial" w:cs="Arial"/>
        </w:rPr>
      </w:pPr>
      <w:r w:rsidRPr="001150C3">
        <w:rPr>
          <w:rFonts w:ascii="Arial" w:hAnsi="Arial" w:cs="Arial"/>
        </w:rPr>
        <w:lastRenderedPageBreak/>
        <w:t>Wood, J. Thompson, G. and Westwood, S. (2015) Youth work: preparation for practice. 1</w:t>
      </w:r>
      <w:r w:rsidRPr="001150C3">
        <w:rPr>
          <w:rFonts w:ascii="Arial" w:hAnsi="Arial" w:cs="Arial"/>
          <w:vertAlign w:val="superscript"/>
        </w:rPr>
        <w:t>st</w:t>
      </w:r>
      <w:r w:rsidRPr="001150C3">
        <w:rPr>
          <w:rFonts w:ascii="Arial" w:hAnsi="Arial" w:cs="Arial"/>
        </w:rPr>
        <w:t xml:space="preserve"> edition. Abingdon, Oxon: Routledge. </w:t>
      </w:r>
    </w:p>
    <w:p w14:paraId="71C6D815" w14:textId="77777777" w:rsidR="00E92BA5" w:rsidRPr="001150C3" w:rsidRDefault="00E92BA5" w:rsidP="00C91408">
      <w:pPr>
        <w:spacing w:line="480" w:lineRule="auto"/>
        <w:jc w:val="both"/>
        <w:rPr>
          <w:rFonts w:ascii="Arial" w:hAnsi="Arial" w:cs="Arial"/>
        </w:rPr>
      </w:pPr>
      <w:r w:rsidRPr="001150C3">
        <w:rPr>
          <w:rFonts w:ascii="Arial" w:hAnsi="Arial" w:cs="Arial"/>
        </w:rPr>
        <w:t xml:space="preserve">Young, K. (2006) </w:t>
      </w:r>
      <w:r w:rsidRPr="001150C3">
        <w:rPr>
          <w:rFonts w:ascii="Arial" w:hAnsi="Arial" w:cs="Arial"/>
          <w:i/>
          <w:iCs/>
        </w:rPr>
        <w:t>The art of youth work.</w:t>
      </w:r>
      <w:r w:rsidRPr="001150C3">
        <w:rPr>
          <w:rFonts w:ascii="Arial" w:hAnsi="Arial" w:cs="Arial"/>
        </w:rPr>
        <w:t xml:space="preserve"> (2</w:t>
      </w:r>
      <w:r w:rsidRPr="001150C3">
        <w:rPr>
          <w:rFonts w:ascii="Arial" w:hAnsi="Arial" w:cs="Arial"/>
          <w:vertAlign w:val="superscript"/>
        </w:rPr>
        <w:t>nd</w:t>
      </w:r>
      <w:r w:rsidRPr="001150C3">
        <w:rPr>
          <w:rFonts w:ascii="Arial" w:hAnsi="Arial" w:cs="Arial"/>
        </w:rPr>
        <w:t xml:space="preserve"> ed.). Russell House Publishing</w:t>
      </w:r>
    </w:p>
    <w:p w14:paraId="4FD8AFED" w14:textId="77777777" w:rsidR="007300BD" w:rsidRPr="007300BD" w:rsidRDefault="007300BD" w:rsidP="00C91408">
      <w:pPr>
        <w:ind w:left="360"/>
        <w:jc w:val="both"/>
        <w:rPr>
          <w:rFonts w:ascii="Arial" w:hAnsi="Arial" w:cs="Arial"/>
        </w:rPr>
      </w:pPr>
    </w:p>
    <w:p w14:paraId="61D3C2EF" w14:textId="77777777" w:rsidR="00B64880" w:rsidRPr="001150C3" w:rsidRDefault="00B64880" w:rsidP="00C91408">
      <w:pPr>
        <w:jc w:val="both"/>
        <w:rPr>
          <w:rFonts w:ascii="Arial" w:hAnsi="Arial" w:cs="Arial"/>
        </w:rPr>
      </w:pPr>
    </w:p>
    <w:p w14:paraId="77C9D365" w14:textId="77777777" w:rsidR="00B64880" w:rsidRPr="00EF5053" w:rsidRDefault="00B64880" w:rsidP="00C91408">
      <w:pPr>
        <w:jc w:val="both"/>
        <w:rPr>
          <w:rFonts w:ascii="Arial" w:hAnsi="Arial" w:cs="Arial"/>
        </w:rPr>
      </w:pPr>
    </w:p>
    <w:sectPr w:rsidR="00B64880" w:rsidRPr="00EF5053">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17D57" w14:textId="77777777" w:rsidR="008D4B6A" w:rsidRPr="001150C3" w:rsidRDefault="008D4B6A" w:rsidP="00117BA7">
      <w:pPr>
        <w:spacing w:after="0" w:line="240" w:lineRule="auto"/>
      </w:pPr>
      <w:r w:rsidRPr="001150C3">
        <w:separator/>
      </w:r>
    </w:p>
  </w:endnote>
  <w:endnote w:type="continuationSeparator" w:id="0">
    <w:p w14:paraId="787FA22D" w14:textId="77777777" w:rsidR="008D4B6A" w:rsidRPr="001150C3" w:rsidRDefault="008D4B6A" w:rsidP="00117BA7">
      <w:pPr>
        <w:spacing w:after="0" w:line="240" w:lineRule="auto"/>
      </w:pPr>
      <w:r w:rsidRPr="001150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4F6F4" w14:textId="77777777" w:rsidR="002C548B" w:rsidRPr="001150C3" w:rsidRDefault="002C548B">
    <w:pPr>
      <w:pStyle w:val="Footer"/>
      <w:jc w:val="center"/>
      <w:rPr>
        <w:caps/>
        <w:color w:val="156082" w:themeColor="accent1"/>
      </w:rPr>
    </w:pPr>
    <w:r w:rsidRPr="001150C3">
      <w:rPr>
        <w:caps/>
        <w:color w:val="156082" w:themeColor="accent1"/>
      </w:rPr>
      <w:fldChar w:fldCharType="begin"/>
    </w:r>
    <w:r w:rsidRPr="001150C3">
      <w:rPr>
        <w:caps/>
        <w:color w:val="156082" w:themeColor="accent1"/>
      </w:rPr>
      <w:instrText xml:space="preserve"> PAGE   \* MERGEFORMAT </w:instrText>
    </w:r>
    <w:r w:rsidRPr="001150C3">
      <w:rPr>
        <w:caps/>
        <w:color w:val="156082" w:themeColor="accent1"/>
      </w:rPr>
      <w:fldChar w:fldCharType="separate"/>
    </w:r>
    <w:r w:rsidRPr="001150C3">
      <w:rPr>
        <w:caps/>
        <w:color w:val="156082" w:themeColor="accent1"/>
      </w:rPr>
      <w:t>2</w:t>
    </w:r>
    <w:r w:rsidRPr="001150C3">
      <w:rPr>
        <w:caps/>
        <w:color w:val="156082" w:themeColor="accent1"/>
      </w:rPr>
      <w:fldChar w:fldCharType="end"/>
    </w:r>
  </w:p>
  <w:p w14:paraId="36F8DA20" w14:textId="77777777" w:rsidR="002C548B" w:rsidRPr="001150C3" w:rsidRDefault="002C5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8CE11" w14:textId="77777777" w:rsidR="008D4B6A" w:rsidRPr="001150C3" w:rsidRDefault="008D4B6A" w:rsidP="00117BA7">
      <w:pPr>
        <w:spacing w:after="0" w:line="240" w:lineRule="auto"/>
      </w:pPr>
      <w:r w:rsidRPr="001150C3">
        <w:separator/>
      </w:r>
    </w:p>
  </w:footnote>
  <w:footnote w:type="continuationSeparator" w:id="0">
    <w:p w14:paraId="766CFF32" w14:textId="77777777" w:rsidR="008D4B6A" w:rsidRPr="001150C3" w:rsidRDefault="008D4B6A" w:rsidP="00117BA7">
      <w:pPr>
        <w:spacing w:after="0" w:line="240" w:lineRule="auto"/>
      </w:pPr>
      <w:r w:rsidRPr="001150C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2D34C" w14:textId="097A6B60" w:rsidR="00117BA7" w:rsidRPr="001150C3" w:rsidRDefault="00117BA7">
    <w:pPr>
      <w:pStyle w:val="Header"/>
    </w:pPr>
    <w:r w:rsidRPr="001150C3">
      <w:t xml:space="preserve">Module code: </w:t>
    </w:r>
    <w:r w:rsidR="009813D8" w:rsidRPr="001150C3">
      <w:t xml:space="preserve">ECYW5012                         </w:t>
    </w:r>
    <w:r w:rsidRPr="001150C3">
      <w:t>Student number: 2404615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2238"/>
    <w:multiLevelType w:val="multilevel"/>
    <w:tmpl w:val="0032C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129BC"/>
    <w:multiLevelType w:val="hybridMultilevel"/>
    <w:tmpl w:val="36E8D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275CA"/>
    <w:multiLevelType w:val="multilevel"/>
    <w:tmpl w:val="1C3E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C630EE"/>
    <w:multiLevelType w:val="multilevel"/>
    <w:tmpl w:val="B414E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BE2257"/>
    <w:multiLevelType w:val="multilevel"/>
    <w:tmpl w:val="1B82A2D2"/>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5" w15:restartNumberingAfterBreak="0">
    <w:nsid w:val="538A1145"/>
    <w:multiLevelType w:val="multilevel"/>
    <w:tmpl w:val="7BB078D4"/>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6" w15:restartNumberingAfterBreak="0">
    <w:nsid w:val="56EB33DE"/>
    <w:multiLevelType w:val="multilevel"/>
    <w:tmpl w:val="0E8C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7F80C86"/>
    <w:multiLevelType w:val="multilevel"/>
    <w:tmpl w:val="21BEED3A"/>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8" w15:restartNumberingAfterBreak="0">
    <w:nsid w:val="628B2F07"/>
    <w:multiLevelType w:val="multilevel"/>
    <w:tmpl w:val="C8528C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7F656C"/>
    <w:multiLevelType w:val="multilevel"/>
    <w:tmpl w:val="58BEC922"/>
    <w:lvl w:ilvl="0">
      <w:start w:val="1"/>
      <w:numFmt w:val="bullet"/>
      <w:lvlText w:val="o"/>
      <w:lvlJc w:val="left"/>
      <w:pPr>
        <w:tabs>
          <w:tab w:val="num" w:pos="1080"/>
        </w:tabs>
        <w:ind w:left="1080" w:hanging="360"/>
      </w:pPr>
      <w:rPr>
        <w:rFonts w:ascii="Courier New" w:hAnsi="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10" w15:restartNumberingAfterBreak="0">
    <w:nsid w:val="7BDE3BDD"/>
    <w:multiLevelType w:val="multilevel"/>
    <w:tmpl w:val="903A8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BE84789"/>
    <w:multiLevelType w:val="hybridMultilevel"/>
    <w:tmpl w:val="C430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7001684">
    <w:abstractNumId w:val="1"/>
  </w:num>
  <w:num w:numId="2" w16cid:durableId="1217471148">
    <w:abstractNumId w:val="2"/>
  </w:num>
  <w:num w:numId="3" w16cid:durableId="1243639114">
    <w:abstractNumId w:val="8"/>
  </w:num>
  <w:num w:numId="4" w16cid:durableId="233274780">
    <w:abstractNumId w:val="10"/>
  </w:num>
  <w:num w:numId="5" w16cid:durableId="1631738511">
    <w:abstractNumId w:val="6"/>
  </w:num>
  <w:num w:numId="6" w16cid:durableId="1861623825">
    <w:abstractNumId w:val="4"/>
  </w:num>
  <w:num w:numId="7" w16cid:durableId="1567840310">
    <w:abstractNumId w:val="5"/>
  </w:num>
  <w:num w:numId="8" w16cid:durableId="1200627190">
    <w:abstractNumId w:val="7"/>
  </w:num>
  <w:num w:numId="9" w16cid:durableId="1337538559">
    <w:abstractNumId w:val="9"/>
  </w:num>
  <w:num w:numId="10" w16cid:durableId="1584532420">
    <w:abstractNumId w:val="3"/>
  </w:num>
  <w:num w:numId="11" w16cid:durableId="985738450">
    <w:abstractNumId w:val="0"/>
  </w:num>
  <w:num w:numId="12" w16cid:durableId="16024872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880"/>
    <w:rsid w:val="00004877"/>
    <w:rsid w:val="00006657"/>
    <w:rsid w:val="0000727B"/>
    <w:rsid w:val="000115CC"/>
    <w:rsid w:val="00013CD2"/>
    <w:rsid w:val="000165B9"/>
    <w:rsid w:val="00016A71"/>
    <w:rsid w:val="0002343E"/>
    <w:rsid w:val="00024540"/>
    <w:rsid w:val="000306B7"/>
    <w:rsid w:val="000321C8"/>
    <w:rsid w:val="00034BA2"/>
    <w:rsid w:val="00037BA3"/>
    <w:rsid w:val="000511BF"/>
    <w:rsid w:val="0005171F"/>
    <w:rsid w:val="00054DFC"/>
    <w:rsid w:val="0005647F"/>
    <w:rsid w:val="000773DC"/>
    <w:rsid w:val="00080192"/>
    <w:rsid w:val="000813D8"/>
    <w:rsid w:val="00084071"/>
    <w:rsid w:val="000855E7"/>
    <w:rsid w:val="0009158A"/>
    <w:rsid w:val="00091B07"/>
    <w:rsid w:val="00092E65"/>
    <w:rsid w:val="00094C5F"/>
    <w:rsid w:val="000A0C2F"/>
    <w:rsid w:val="000A734F"/>
    <w:rsid w:val="000A7717"/>
    <w:rsid w:val="000B3AC1"/>
    <w:rsid w:val="000B4AAD"/>
    <w:rsid w:val="000C09E2"/>
    <w:rsid w:val="000C2010"/>
    <w:rsid w:val="000D012C"/>
    <w:rsid w:val="000D572C"/>
    <w:rsid w:val="000D7612"/>
    <w:rsid w:val="000E1A48"/>
    <w:rsid w:val="000E1E10"/>
    <w:rsid w:val="000E3CF5"/>
    <w:rsid w:val="000F774E"/>
    <w:rsid w:val="001030E3"/>
    <w:rsid w:val="00112FBB"/>
    <w:rsid w:val="001142F5"/>
    <w:rsid w:val="001150C3"/>
    <w:rsid w:val="001166E9"/>
    <w:rsid w:val="001174CF"/>
    <w:rsid w:val="0011754C"/>
    <w:rsid w:val="00117BA7"/>
    <w:rsid w:val="00131DD3"/>
    <w:rsid w:val="001341A0"/>
    <w:rsid w:val="00134F29"/>
    <w:rsid w:val="001350FF"/>
    <w:rsid w:val="00142552"/>
    <w:rsid w:val="001429ED"/>
    <w:rsid w:val="001520D5"/>
    <w:rsid w:val="00155275"/>
    <w:rsid w:val="0015669B"/>
    <w:rsid w:val="001577DD"/>
    <w:rsid w:val="001619C5"/>
    <w:rsid w:val="00166365"/>
    <w:rsid w:val="00166EBA"/>
    <w:rsid w:val="00175886"/>
    <w:rsid w:val="00175BE1"/>
    <w:rsid w:val="0017632F"/>
    <w:rsid w:val="001844CE"/>
    <w:rsid w:val="00184F7D"/>
    <w:rsid w:val="001A1B30"/>
    <w:rsid w:val="001A366D"/>
    <w:rsid w:val="001A4DD3"/>
    <w:rsid w:val="001B2213"/>
    <w:rsid w:val="001B6714"/>
    <w:rsid w:val="001C24C1"/>
    <w:rsid w:val="001D024B"/>
    <w:rsid w:val="001D108F"/>
    <w:rsid w:val="001E3CF4"/>
    <w:rsid w:val="001E5E5D"/>
    <w:rsid w:val="001E7FE2"/>
    <w:rsid w:val="001F47F1"/>
    <w:rsid w:val="001F7821"/>
    <w:rsid w:val="00213B55"/>
    <w:rsid w:val="00220F2F"/>
    <w:rsid w:val="00221B17"/>
    <w:rsid w:val="0022297C"/>
    <w:rsid w:val="00227B28"/>
    <w:rsid w:val="00235A2D"/>
    <w:rsid w:val="002421ED"/>
    <w:rsid w:val="0024281F"/>
    <w:rsid w:val="00243E74"/>
    <w:rsid w:val="0025324E"/>
    <w:rsid w:val="002541A1"/>
    <w:rsid w:val="00254903"/>
    <w:rsid w:val="00263A87"/>
    <w:rsid w:val="00263F92"/>
    <w:rsid w:val="002640BB"/>
    <w:rsid w:val="002666E2"/>
    <w:rsid w:val="00271860"/>
    <w:rsid w:val="00275CCA"/>
    <w:rsid w:val="00281AE6"/>
    <w:rsid w:val="00283AA8"/>
    <w:rsid w:val="00283B1C"/>
    <w:rsid w:val="00283D22"/>
    <w:rsid w:val="0028610F"/>
    <w:rsid w:val="00290E44"/>
    <w:rsid w:val="00292F64"/>
    <w:rsid w:val="002A6EE9"/>
    <w:rsid w:val="002B72E4"/>
    <w:rsid w:val="002C11AE"/>
    <w:rsid w:val="002C45C3"/>
    <w:rsid w:val="002C46A2"/>
    <w:rsid w:val="002C548B"/>
    <w:rsid w:val="002C603B"/>
    <w:rsid w:val="002D4329"/>
    <w:rsid w:val="002F3C6B"/>
    <w:rsid w:val="003039F4"/>
    <w:rsid w:val="00305868"/>
    <w:rsid w:val="00305CA9"/>
    <w:rsid w:val="00313DA6"/>
    <w:rsid w:val="00330E37"/>
    <w:rsid w:val="0033161B"/>
    <w:rsid w:val="003328B2"/>
    <w:rsid w:val="003347FD"/>
    <w:rsid w:val="003356D8"/>
    <w:rsid w:val="00342902"/>
    <w:rsid w:val="00344669"/>
    <w:rsid w:val="00350A33"/>
    <w:rsid w:val="00351B23"/>
    <w:rsid w:val="00354E1E"/>
    <w:rsid w:val="00362221"/>
    <w:rsid w:val="00363635"/>
    <w:rsid w:val="00365D53"/>
    <w:rsid w:val="0037603D"/>
    <w:rsid w:val="00376F36"/>
    <w:rsid w:val="003820C0"/>
    <w:rsid w:val="003822DF"/>
    <w:rsid w:val="00382FA9"/>
    <w:rsid w:val="003830FF"/>
    <w:rsid w:val="0038323E"/>
    <w:rsid w:val="00391C6C"/>
    <w:rsid w:val="00391D7D"/>
    <w:rsid w:val="003A18FE"/>
    <w:rsid w:val="003A1CA9"/>
    <w:rsid w:val="003B3664"/>
    <w:rsid w:val="003B7037"/>
    <w:rsid w:val="003C5D5B"/>
    <w:rsid w:val="003D38AC"/>
    <w:rsid w:val="003D49C6"/>
    <w:rsid w:val="003D7486"/>
    <w:rsid w:val="003E0955"/>
    <w:rsid w:val="003E5BB7"/>
    <w:rsid w:val="003F1A8E"/>
    <w:rsid w:val="003F489D"/>
    <w:rsid w:val="003F4A71"/>
    <w:rsid w:val="003F4DD0"/>
    <w:rsid w:val="003F53B4"/>
    <w:rsid w:val="003F7C95"/>
    <w:rsid w:val="00401A24"/>
    <w:rsid w:val="004031E2"/>
    <w:rsid w:val="00404074"/>
    <w:rsid w:val="0040745A"/>
    <w:rsid w:val="004103B7"/>
    <w:rsid w:val="00410B59"/>
    <w:rsid w:val="004136B4"/>
    <w:rsid w:val="00423C92"/>
    <w:rsid w:val="00424F75"/>
    <w:rsid w:val="00426B59"/>
    <w:rsid w:val="004320D4"/>
    <w:rsid w:val="00432ECD"/>
    <w:rsid w:val="00450C55"/>
    <w:rsid w:val="004556B1"/>
    <w:rsid w:val="004601E2"/>
    <w:rsid w:val="0046132B"/>
    <w:rsid w:val="00462455"/>
    <w:rsid w:val="00463F26"/>
    <w:rsid w:val="00472C43"/>
    <w:rsid w:val="00475B92"/>
    <w:rsid w:val="00487674"/>
    <w:rsid w:val="00492646"/>
    <w:rsid w:val="0049675B"/>
    <w:rsid w:val="004A3174"/>
    <w:rsid w:val="004A6B61"/>
    <w:rsid w:val="004A6BC0"/>
    <w:rsid w:val="004A6C03"/>
    <w:rsid w:val="004A79F5"/>
    <w:rsid w:val="004B4FC2"/>
    <w:rsid w:val="004D3BC5"/>
    <w:rsid w:val="004E4CE0"/>
    <w:rsid w:val="004F1424"/>
    <w:rsid w:val="004F4295"/>
    <w:rsid w:val="00503797"/>
    <w:rsid w:val="00513D48"/>
    <w:rsid w:val="00516D8C"/>
    <w:rsid w:val="0052154C"/>
    <w:rsid w:val="00522305"/>
    <w:rsid w:val="00525E52"/>
    <w:rsid w:val="005264A1"/>
    <w:rsid w:val="00533A37"/>
    <w:rsid w:val="00540678"/>
    <w:rsid w:val="005468F2"/>
    <w:rsid w:val="00551F5F"/>
    <w:rsid w:val="0055717D"/>
    <w:rsid w:val="00565239"/>
    <w:rsid w:val="00570442"/>
    <w:rsid w:val="005735F9"/>
    <w:rsid w:val="005761BA"/>
    <w:rsid w:val="005807AC"/>
    <w:rsid w:val="005811F8"/>
    <w:rsid w:val="00585F36"/>
    <w:rsid w:val="005957D3"/>
    <w:rsid w:val="005C03D9"/>
    <w:rsid w:val="005C04DD"/>
    <w:rsid w:val="005C0D11"/>
    <w:rsid w:val="005C1E64"/>
    <w:rsid w:val="005D3A06"/>
    <w:rsid w:val="005D7DBF"/>
    <w:rsid w:val="005E1DFE"/>
    <w:rsid w:val="005E27C9"/>
    <w:rsid w:val="005E7884"/>
    <w:rsid w:val="005E7F2F"/>
    <w:rsid w:val="005F2603"/>
    <w:rsid w:val="005F4C5A"/>
    <w:rsid w:val="006006FC"/>
    <w:rsid w:val="006007BD"/>
    <w:rsid w:val="00604A3A"/>
    <w:rsid w:val="00605CE1"/>
    <w:rsid w:val="006150A4"/>
    <w:rsid w:val="006152B7"/>
    <w:rsid w:val="006172B4"/>
    <w:rsid w:val="00624F1A"/>
    <w:rsid w:val="00625839"/>
    <w:rsid w:val="006324E9"/>
    <w:rsid w:val="00632EB5"/>
    <w:rsid w:val="00635D44"/>
    <w:rsid w:val="00647168"/>
    <w:rsid w:val="006569AE"/>
    <w:rsid w:val="00657174"/>
    <w:rsid w:val="006609BE"/>
    <w:rsid w:val="00661FAC"/>
    <w:rsid w:val="006631D9"/>
    <w:rsid w:val="0066411F"/>
    <w:rsid w:val="006733D7"/>
    <w:rsid w:val="00673E60"/>
    <w:rsid w:val="00674DED"/>
    <w:rsid w:val="00675570"/>
    <w:rsid w:val="0067750E"/>
    <w:rsid w:val="006825E1"/>
    <w:rsid w:val="00683A4B"/>
    <w:rsid w:val="0069555D"/>
    <w:rsid w:val="00697602"/>
    <w:rsid w:val="006A6E9A"/>
    <w:rsid w:val="006B3996"/>
    <w:rsid w:val="006B66B4"/>
    <w:rsid w:val="006C118A"/>
    <w:rsid w:val="006C71A5"/>
    <w:rsid w:val="006C7925"/>
    <w:rsid w:val="006D2152"/>
    <w:rsid w:val="006D5431"/>
    <w:rsid w:val="006D5A06"/>
    <w:rsid w:val="00704678"/>
    <w:rsid w:val="00715673"/>
    <w:rsid w:val="007177C8"/>
    <w:rsid w:val="007208B4"/>
    <w:rsid w:val="00722B0B"/>
    <w:rsid w:val="00724341"/>
    <w:rsid w:val="00725529"/>
    <w:rsid w:val="00725AFB"/>
    <w:rsid w:val="0072681C"/>
    <w:rsid w:val="007300BD"/>
    <w:rsid w:val="00740BF0"/>
    <w:rsid w:val="0075188B"/>
    <w:rsid w:val="007531F4"/>
    <w:rsid w:val="007572B5"/>
    <w:rsid w:val="0076020E"/>
    <w:rsid w:val="00761D45"/>
    <w:rsid w:val="00763542"/>
    <w:rsid w:val="00767936"/>
    <w:rsid w:val="00773566"/>
    <w:rsid w:val="007771C8"/>
    <w:rsid w:val="007849AA"/>
    <w:rsid w:val="00786EB1"/>
    <w:rsid w:val="007A1AEC"/>
    <w:rsid w:val="007A2F02"/>
    <w:rsid w:val="007C5A77"/>
    <w:rsid w:val="007C7CAC"/>
    <w:rsid w:val="007D5B8C"/>
    <w:rsid w:val="007E16D9"/>
    <w:rsid w:val="007E23CC"/>
    <w:rsid w:val="00805809"/>
    <w:rsid w:val="00810C12"/>
    <w:rsid w:val="00811A78"/>
    <w:rsid w:val="0082393E"/>
    <w:rsid w:val="008318F8"/>
    <w:rsid w:val="008340BA"/>
    <w:rsid w:val="00835B1D"/>
    <w:rsid w:val="00840329"/>
    <w:rsid w:val="00845701"/>
    <w:rsid w:val="008466F4"/>
    <w:rsid w:val="0085076B"/>
    <w:rsid w:val="00855A9E"/>
    <w:rsid w:val="00860570"/>
    <w:rsid w:val="0086392A"/>
    <w:rsid w:val="00864993"/>
    <w:rsid w:val="00866DD9"/>
    <w:rsid w:val="00872F3F"/>
    <w:rsid w:val="0088160E"/>
    <w:rsid w:val="00887A3D"/>
    <w:rsid w:val="00887CB9"/>
    <w:rsid w:val="00891EC7"/>
    <w:rsid w:val="00893D76"/>
    <w:rsid w:val="00897113"/>
    <w:rsid w:val="008A2050"/>
    <w:rsid w:val="008A3178"/>
    <w:rsid w:val="008A5233"/>
    <w:rsid w:val="008A58C4"/>
    <w:rsid w:val="008A6422"/>
    <w:rsid w:val="008B2B0E"/>
    <w:rsid w:val="008B3759"/>
    <w:rsid w:val="008B68A3"/>
    <w:rsid w:val="008B6E8C"/>
    <w:rsid w:val="008C0956"/>
    <w:rsid w:val="008C5B6B"/>
    <w:rsid w:val="008D0279"/>
    <w:rsid w:val="008D4B6A"/>
    <w:rsid w:val="008E0D96"/>
    <w:rsid w:val="008E67B5"/>
    <w:rsid w:val="008F3CFD"/>
    <w:rsid w:val="008F4712"/>
    <w:rsid w:val="00900AB6"/>
    <w:rsid w:val="00900E7A"/>
    <w:rsid w:val="00901D49"/>
    <w:rsid w:val="009023DE"/>
    <w:rsid w:val="00920FD6"/>
    <w:rsid w:val="009229A4"/>
    <w:rsid w:val="00922F7E"/>
    <w:rsid w:val="009235D7"/>
    <w:rsid w:val="00923BD2"/>
    <w:rsid w:val="00926BDF"/>
    <w:rsid w:val="009278B0"/>
    <w:rsid w:val="00933195"/>
    <w:rsid w:val="00933A97"/>
    <w:rsid w:val="009345A3"/>
    <w:rsid w:val="009400F9"/>
    <w:rsid w:val="00943250"/>
    <w:rsid w:val="00953D9D"/>
    <w:rsid w:val="00956D54"/>
    <w:rsid w:val="0096422A"/>
    <w:rsid w:val="009648BD"/>
    <w:rsid w:val="00965706"/>
    <w:rsid w:val="00971FA5"/>
    <w:rsid w:val="00972A0E"/>
    <w:rsid w:val="0097315E"/>
    <w:rsid w:val="00974BCD"/>
    <w:rsid w:val="00976F4E"/>
    <w:rsid w:val="009813D8"/>
    <w:rsid w:val="00982D6D"/>
    <w:rsid w:val="009857BD"/>
    <w:rsid w:val="00985C11"/>
    <w:rsid w:val="00994CB6"/>
    <w:rsid w:val="009A09EA"/>
    <w:rsid w:val="009A0C3A"/>
    <w:rsid w:val="009B0968"/>
    <w:rsid w:val="009B1D49"/>
    <w:rsid w:val="009B4D30"/>
    <w:rsid w:val="009C4347"/>
    <w:rsid w:val="009C69A8"/>
    <w:rsid w:val="009C7550"/>
    <w:rsid w:val="009D328E"/>
    <w:rsid w:val="009D4A40"/>
    <w:rsid w:val="009D5A28"/>
    <w:rsid w:val="009D6B8A"/>
    <w:rsid w:val="009E54D8"/>
    <w:rsid w:val="009E68FA"/>
    <w:rsid w:val="009F6493"/>
    <w:rsid w:val="00A044F9"/>
    <w:rsid w:val="00A218B7"/>
    <w:rsid w:val="00A22D78"/>
    <w:rsid w:val="00A27B38"/>
    <w:rsid w:val="00A31A1B"/>
    <w:rsid w:val="00A32F12"/>
    <w:rsid w:val="00A355F4"/>
    <w:rsid w:val="00A424A3"/>
    <w:rsid w:val="00A46CF7"/>
    <w:rsid w:val="00A547F0"/>
    <w:rsid w:val="00A5587C"/>
    <w:rsid w:val="00A6270E"/>
    <w:rsid w:val="00A726F0"/>
    <w:rsid w:val="00A83919"/>
    <w:rsid w:val="00A87B29"/>
    <w:rsid w:val="00A87FC0"/>
    <w:rsid w:val="00A92EF7"/>
    <w:rsid w:val="00A93969"/>
    <w:rsid w:val="00A979C4"/>
    <w:rsid w:val="00AA43A2"/>
    <w:rsid w:val="00AA6DF6"/>
    <w:rsid w:val="00AB2322"/>
    <w:rsid w:val="00AB2C79"/>
    <w:rsid w:val="00AB32C2"/>
    <w:rsid w:val="00AB6443"/>
    <w:rsid w:val="00AB76DB"/>
    <w:rsid w:val="00AC2D5F"/>
    <w:rsid w:val="00AC4FD2"/>
    <w:rsid w:val="00AD602D"/>
    <w:rsid w:val="00AE3972"/>
    <w:rsid w:val="00AF4CF7"/>
    <w:rsid w:val="00B03D9F"/>
    <w:rsid w:val="00B06458"/>
    <w:rsid w:val="00B1367B"/>
    <w:rsid w:val="00B14FBF"/>
    <w:rsid w:val="00B173D1"/>
    <w:rsid w:val="00B2798F"/>
    <w:rsid w:val="00B27F95"/>
    <w:rsid w:val="00B30558"/>
    <w:rsid w:val="00B34657"/>
    <w:rsid w:val="00B346CE"/>
    <w:rsid w:val="00B45E5F"/>
    <w:rsid w:val="00B62307"/>
    <w:rsid w:val="00B6243B"/>
    <w:rsid w:val="00B63D0E"/>
    <w:rsid w:val="00B641B9"/>
    <w:rsid w:val="00B64880"/>
    <w:rsid w:val="00B665F3"/>
    <w:rsid w:val="00B72437"/>
    <w:rsid w:val="00B911DD"/>
    <w:rsid w:val="00B955BB"/>
    <w:rsid w:val="00BA137A"/>
    <w:rsid w:val="00BA5D3F"/>
    <w:rsid w:val="00BA710C"/>
    <w:rsid w:val="00BB40F2"/>
    <w:rsid w:val="00BB4809"/>
    <w:rsid w:val="00BB5AAF"/>
    <w:rsid w:val="00BB6421"/>
    <w:rsid w:val="00BC192E"/>
    <w:rsid w:val="00BC37E9"/>
    <w:rsid w:val="00BC4999"/>
    <w:rsid w:val="00BC79FD"/>
    <w:rsid w:val="00BD3BFB"/>
    <w:rsid w:val="00BD4CBE"/>
    <w:rsid w:val="00BE28DD"/>
    <w:rsid w:val="00BE2A4A"/>
    <w:rsid w:val="00BE3A1A"/>
    <w:rsid w:val="00BE471D"/>
    <w:rsid w:val="00BE63C7"/>
    <w:rsid w:val="00BF502F"/>
    <w:rsid w:val="00BF6AA1"/>
    <w:rsid w:val="00C03E0E"/>
    <w:rsid w:val="00C06B72"/>
    <w:rsid w:val="00C1214A"/>
    <w:rsid w:val="00C1611F"/>
    <w:rsid w:val="00C20B8B"/>
    <w:rsid w:val="00C22A81"/>
    <w:rsid w:val="00C24E6B"/>
    <w:rsid w:val="00C26EA9"/>
    <w:rsid w:val="00C30C46"/>
    <w:rsid w:val="00C33734"/>
    <w:rsid w:val="00C36CDF"/>
    <w:rsid w:val="00C40DD3"/>
    <w:rsid w:val="00C41BE9"/>
    <w:rsid w:val="00C45DB7"/>
    <w:rsid w:val="00C527A2"/>
    <w:rsid w:val="00C6481E"/>
    <w:rsid w:val="00C64E3F"/>
    <w:rsid w:val="00C65582"/>
    <w:rsid w:val="00C66AEC"/>
    <w:rsid w:val="00C67853"/>
    <w:rsid w:val="00C75D82"/>
    <w:rsid w:val="00C76F6F"/>
    <w:rsid w:val="00C77CF8"/>
    <w:rsid w:val="00C8387C"/>
    <w:rsid w:val="00C83CEC"/>
    <w:rsid w:val="00C91408"/>
    <w:rsid w:val="00C9226F"/>
    <w:rsid w:val="00CB3552"/>
    <w:rsid w:val="00CC1C6B"/>
    <w:rsid w:val="00CC3439"/>
    <w:rsid w:val="00CC482C"/>
    <w:rsid w:val="00CC66D5"/>
    <w:rsid w:val="00CD27A4"/>
    <w:rsid w:val="00CD4E47"/>
    <w:rsid w:val="00CD7D3F"/>
    <w:rsid w:val="00CE01BF"/>
    <w:rsid w:val="00CE563C"/>
    <w:rsid w:val="00CF2AB2"/>
    <w:rsid w:val="00D04675"/>
    <w:rsid w:val="00D05A4C"/>
    <w:rsid w:val="00D15100"/>
    <w:rsid w:val="00D15BBF"/>
    <w:rsid w:val="00D15C70"/>
    <w:rsid w:val="00D213EE"/>
    <w:rsid w:val="00D24DE5"/>
    <w:rsid w:val="00D257BE"/>
    <w:rsid w:val="00D31A76"/>
    <w:rsid w:val="00D33D91"/>
    <w:rsid w:val="00D37990"/>
    <w:rsid w:val="00D41A6A"/>
    <w:rsid w:val="00D42327"/>
    <w:rsid w:val="00D46731"/>
    <w:rsid w:val="00D47278"/>
    <w:rsid w:val="00D61438"/>
    <w:rsid w:val="00D67155"/>
    <w:rsid w:val="00D71D8A"/>
    <w:rsid w:val="00D72708"/>
    <w:rsid w:val="00D73B84"/>
    <w:rsid w:val="00D73B8D"/>
    <w:rsid w:val="00D74971"/>
    <w:rsid w:val="00D7518A"/>
    <w:rsid w:val="00D77810"/>
    <w:rsid w:val="00D81F5E"/>
    <w:rsid w:val="00D878DC"/>
    <w:rsid w:val="00D908DE"/>
    <w:rsid w:val="00DA2506"/>
    <w:rsid w:val="00DA4434"/>
    <w:rsid w:val="00DB0F77"/>
    <w:rsid w:val="00DB2878"/>
    <w:rsid w:val="00DB4E28"/>
    <w:rsid w:val="00DC0E89"/>
    <w:rsid w:val="00DC38CD"/>
    <w:rsid w:val="00DC4409"/>
    <w:rsid w:val="00DD183F"/>
    <w:rsid w:val="00DD4333"/>
    <w:rsid w:val="00DD6979"/>
    <w:rsid w:val="00DE1F65"/>
    <w:rsid w:val="00DF384F"/>
    <w:rsid w:val="00DF45A4"/>
    <w:rsid w:val="00DF6008"/>
    <w:rsid w:val="00DF7A98"/>
    <w:rsid w:val="00E019AF"/>
    <w:rsid w:val="00E104DA"/>
    <w:rsid w:val="00E157DC"/>
    <w:rsid w:val="00E173DD"/>
    <w:rsid w:val="00E20CA0"/>
    <w:rsid w:val="00E22632"/>
    <w:rsid w:val="00E22F88"/>
    <w:rsid w:val="00E23F5B"/>
    <w:rsid w:val="00E36272"/>
    <w:rsid w:val="00E44673"/>
    <w:rsid w:val="00E44C07"/>
    <w:rsid w:val="00E45AB8"/>
    <w:rsid w:val="00E46FCF"/>
    <w:rsid w:val="00E55321"/>
    <w:rsid w:val="00E57782"/>
    <w:rsid w:val="00E60CEB"/>
    <w:rsid w:val="00E73150"/>
    <w:rsid w:val="00E75A5E"/>
    <w:rsid w:val="00E77347"/>
    <w:rsid w:val="00E77A0B"/>
    <w:rsid w:val="00E832DF"/>
    <w:rsid w:val="00E83BF6"/>
    <w:rsid w:val="00E87D68"/>
    <w:rsid w:val="00E92BA5"/>
    <w:rsid w:val="00EA791D"/>
    <w:rsid w:val="00EB5338"/>
    <w:rsid w:val="00EB6CAA"/>
    <w:rsid w:val="00EC498E"/>
    <w:rsid w:val="00EC4D55"/>
    <w:rsid w:val="00EC4E9D"/>
    <w:rsid w:val="00ED172E"/>
    <w:rsid w:val="00ED5110"/>
    <w:rsid w:val="00EE0954"/>
    <w:rsid w:val="00EE4F83"/>
    <w:rsid w:val="00EE72E7"/>
    <w:rsid w:val="00EF0B70"/>
    <w:rsid w:val="00EF0BAF"/>
    <w:rsid w:val="00EF5053"/>
    <w:rsid w:val="00EF53B1"/>
    <w:rsid w:val="00EF6BA4"/>
    <w:rsid w:val="00F01AFD"/>
    <w:rsid w:val="00F0475B"/>
    <w:rsid w:val="00F10D31"/>
    <w:rsid w:val="00F141AB"/>
    <w:rsid w:val="00F14C20"/>
    <w:rsid w:val="00F37971"/>
    <w:rsid w:val="00F412B3"/>
    <w:rsid w:val="00F556C1"/>
    <w:rsid w:val="00F57EB0"/>
    <w:rsid w:val="00F60A4B"/>
    <w:rsid w:val="00F61441"/>
    <w:rsid w:val="00F663FF"/>
    <w:rsid w:val="00F67ECD"/>
    <w:rsid w:val="00F749A8"/>
    <w:rsid w:val="00F76199"/>
    <w:rsid w:val="00F80CED"/>
    <w:rsid w:val="00F93560"/>
    <w:rsid w:val="00FA4985"/>
    <w:rsid w:val="00FA63B3"/>
    <w:rsid w:val="00FB6E4D"/>
    <w:rsid w:val="00FC1841"/>
    <w:rsid w:val="00FC5D28"/>
    <w:rsid w:val="00FC6647"/>
    <w:rsid w:val="00FD17C6"/>
    <w:rsid w:val="00FD5ADC"/>
    <w:rsid w:val="00FD6942"/>
    <w:rsid w:val="00FE729A"/>
    <w:rsid w:val="00FF5EB4"/>
    <w:rsid w:val="00FF7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40C3F"/>
  <w15:chartTrackingRefBased/>
  <w15:docId w15:val="{B0B387A6-2200-4D9E-86E8-447B7FD5B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ZA"/>
    </w:rPr>
  </w:style>
  <w:style w:type="paragraph" w:styleId="Heading1">
    <w:name w:val="heading 1"/>
    <w:basedOn w:val="Normal"/>
    <w:next w:val="Normal"/>
    <w:link w:val="Heading1Char"/>
    <w:uiPriority w:val="9"/>
    <w:qFormat/>
    <w:rsid w:val="00B648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48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48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48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48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48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48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48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48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8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48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48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48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48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48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48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48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4880"/>
    <w:rPr>
      <w:rFonts w:eastAsiaTheme="majorEastAsia" w:cstheme="majorBidi"/>
      <w:color w:val="272727" w:themeColor="text1" w:themeTint="D8"/>
    </w:rPr>
  </w:style>
  <w:style w:type="paragraph" w:styleId="Title">
    <w:name w:val="Title"/>
    <w:basedOn w:val="Normal"/>
    <w:next w:val="Normal"/>
    <w:link w:val="TitleChar"/>
    <w:uiPriority w:val="10"/>
    <w:qFormat/>
    <w:rsid w:val="00B648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48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48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48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4880"/>
    <w:pPr>
      <w:spacing w:before="160"/>
      <w:jc w:val="center"/>
    </w:pPr>
    <w:rPr>
      <w:i/>
      <w:iCs/>
      <w:color w:val="404040" w:themeColor="text1" w:themeTint="BF"/>
    </w:rPr>
  </w:style>
  <w:style w:type="character" w:customStyle="1" w:styleId="QuoteChar">
    <w:name w:val="Quote Char"/>
    <w:basedOn w:val="DefaultParagraphFont"/>
    <w:link w:val="Quote"/>
    <w:uiPriority w:val="29"/>
    <w:rsid w:val="00B64880"/>
    <w:rPr>
      <w:i/>
      <w:iCs/>
      <w:color w:val="404040" w:themeColor="text1" w:themeTint="BF"/>
    </w:rPr>
  </w:style>
  <w:style w:type="paragraph" w:styleId="ListParagraph">
    <w:name w:val="List Paragraph"/>
    <w:basedOn w:val="Normal"/>
    <w:uiPriority w:val="34"/>
    <w:qFormat/>
    <w:rsid w:val="00B64880"/>
    <w:pPr>
      <w:ind w:left="720"/>
      <w:contextualSpacing/>
    </w:pPr>
  </w:style>
  <w:style w:type="character" w:styleId="IntenseEmphasis">
    <w:name w:val="Intense Emphasis"/>
    <w:basedOn w:val="DefaultParagraphFont"/>
    <w:uiPriority w:val="21"/>
    <w:qFormat/>
    <w:rsid w:val="00B64880"/>
    <w:rPr>
      <w:i/>
      <w:iCs/>
      <w:color w:val="0F4761" w:themeColor="accent1" w:themeShade="BF"/>
    </w:rPr>
  </w:style>
  <w:style w:type="paragraph" w:styleId="IntenseQuote">
    <w:name w:val="Intense Quote"/>
    <w:basedOn w:val="Normal"/>
    <w:next w:val="Normal"/>
    <w:link w:val="IntenseQuoteChar"/>
    <w:uiPriority w:val="30"/>
    <w:qFormat/>
    <w:rsid w:val="00B648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4880"/>
    <w:rPr>
      <w:i/>
      <w:iCs/>
      <w:color w:val="0F4761" w:themeColor="accent1" w:themeShade="BF"/>
    </w:rPr>
  </w:style>
  <w:style w:type="character" w:styleId="IntenseReference">
    <w:name w:val="Intense Reference"/>
    <w:basedOn w:val="DefaultParagraphFont"/>
    <w:uiPriority w:val="32"/>
    <w:qFormat/>
    <w:rsid w:val="00B64880"/>
    <w:rPr>
      <w:b/>
      <w:bCs/>
      <w:smallCaps/>
      <w:color w:val="0F4761" w:themeColor="accent1" w:themeShade="BF"/>
      <w:spacing w:val="5"/>
    </w:rPr>
  </w:style>
  <w:style w:type="character" w:styleId="Hyperlink">
    <w:name w:val="Hyperlink"/>
    <w:basedOn w:val="DefaultParagraphFont"/>
    <w:uiPriority w:val="99"/>
    <w:unhideWhenUsed/>
    <w:rsid w:val="0037603D"/>
    <w:rPr>
      <w:color w:val="467886" w:themeColor="hyperlink"/>
      <w:u w:val="single"/>
    </w:rPr>
  </w:style>
  <w:style w:type="character" w:styleId="UnresolvedMention">
    <w:name w:val="Unresolved Mention"/>
    <w:basedOn w:val="DefaultParagraphFont"/>
    <w:uiPriority w:val="99"/>
    <w:semiHidden/>
    <w:unhideWhenUsed/>
    <w:rsid w:val="0037603D"/>
    <w:rPr>
      <w:color w:val="605E5C"/>
      <w:shd w:val="clear" w:color="auto" w:fill="E1DFDD"/>
    </w:rPr>
  </w:style>
  <w:style w:type="table" w:styleId="TableGrid">
    <w:name w:val="Table Grid"/>
    <w:basedOn w:val="TableNormal"/>
    <w:uiPriority w:val="39"/>
    <w:rsid w:val="009B4D30"/>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7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BA7"/>
  </w:style>
  <w:style w:type="paragraph" w:styleId="Footer">
    <w:name w:val="footer"/>
    <w:basedOn w:val="Normal"/>
    <w:link w:val="FooterChar"/>
    <w:uiPriority w:val="99"/>
    <w:unhideWhenUsed/>
    <w:rsid w:val="00117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dstandardscouncil.org.uk/wp-content/uploads/YouthWorkNOS2019Intro.pdf" TargetMode="External"/><Relationship Id="rId13" Type="http://schemas.openxmlformats.org/officeDocument/2006/relationships/hyperlink" Target="https://www.bigissue.com/author/isabella-mcra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com/capabilities/strategy-and-corporate-finance/our-insights/enduring-ideas-the-7-s-framewor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dershipsuccess.co/leadership-styles/lewins-leadership-styl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online.hbs.edu/blog/post/leadership-vs-management" TargetMode="External"/><Relationship Id="rId4" Type="http://schemas.openxmlformats.org/officeDocument/2006/relationships/settings" Target="settings.xml"/><Relationship Id="rId9" Type="http://schemas.openxmlformats.org/officeDocument/2006/relationships/hyperlink" Target="https://moodle.uwtsd.ac.uk/course/format/tiles/mod_view.php?cmid=692458" TargetMode="External"/><Relationship Id="rId14" Type="http://schemas.openxmlformats.org/officeDocument/2006/relationships/hyperlink" Target="https://www.bigissue.com/news/social-justice/will-prices-uk-ever-go-down-cost-of-living-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96B89-CD9B-473E-8B52-B2D7E4BE0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4458</Words>
  <Characters>25416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Arnott</dc:creator>
  <cp:keywords/>
  <dc:description/>
  <cp:lastModifiedBy>Sarah Arnott</cp:lastModifiedBy>
  <cp:revision>3</cp:revision>
  <dcterms:created xsi:type="dcterms:W3CDTF">2025-11-24T17:31:00Z</dcterms:created>
  <dcterms:modified xsi:type="dcterms:W3CDTF">2025-11-24T17:31:00Z</dcterms:modified>
</cp:coreProperties>
</file>