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C8E47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C769E">
              <w:rPr>
                <w:b/>
                <w:color w:val="auto"/>
                <w:sz w:val="32"/>
              </w:rPr>
              <w:t>HANNAH LOUISE ADAMS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6DBBA619"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C769E">
              <w:rPr>
                <w:b/>
                <w:color w:val="auto"/>
                <w:sz w:val="32"/>
              </w:rPr>
              <w:t xml:space="preserve"> 2016513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B0B0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6E4E42B3" w:rsidR="00AA666E" w:rsidRDefault="00025650" w:rsidP="00340E9A">
      <w:pPr>
        <w:ind w:right="237"/>
        <w:jc w:val="both"/>
        <w:rPr>
          <w:b/>
          <w:sz w:val="24"/>
          <w:szCs w:val="24"/>
        </w:rPr>
      </w:pPr>
      <w:r w:rsidRPr="00025650">
        <w:rPr>
          <w:b/>
          <w:sz w:val="24"/>
          <w:szCs w:val="24"/>
        </w:rPr>
        <w:t>ANSWER:</w:t>
      </w:r>
    </w:p>
    <w:p w14:paraId="4B61C9EF" w14:textId="018CA7E0" w:rsidR="00D86402" w:rsidRDefault="00D86402" w:rsidP="00340E9A">
      <w:pPr>
        <w:ind w:right="237"/>
        <w:jc w:val="both"/>
        <w:rPr>
          <w:b/>
          <w:sz w:val="24"/>
          <w:szCs w:val="24"/>
        </w:rPr>
      </w:pPr>
    </w:p>
    <w:p w14:paraId="10461BBA" w14:textId="77777777" w:rsidR="00421839" w:rsidRPr="00CC24FF" w:rsidRDefault="00D86402" w:rsidP="00421839">
      <w:pPr>
        <w:spacing w:line="360" w:lineRule="auto"/>
        <w:rPr>
          <w:rFonts w:asciiTheme="minorHAnsi" w:hAnsiTheme="minorHAnsi" w:cstheme="minorHAnsi"/>
          <w:color w:val="auto"/>
          <w:sz w:val="22"/>
          <w:szCs w:val="22"/>
        </w:rPr>
      </w:pPr>
      <w:r>
        <w:rPr>
          <w:b/>
          <w:sz w:val="24"/>
          <w:szCs w:val="24"/>
        </w:rPr>
        <w:tab/>
      </w:r>
      <w:r w:rsidR="00421839" w:rsidRPr="006C0CFC">
        <w:rPr>
          <w:rFonts w:asciiTheme="minorHAnsi" w:hAnsiTheme="minorHAnsi" w:cstheme="minorHAnsi"/>
          <w:sz w:val="22"/>
          <w:szCs w:val="22"/>
        </w:rPr>
        <w:tab/>
      </w:r>
      <w:r w:rsidR="00421839" w:rsidRPr="00CC24FF">
        <w:rPr>
          <w:rFonts w:asciiTheme="minorHAnsi" w:hAnsiTheme="minorHAnsi" w:cstheme="minorHAnsi"/>
          <w:sz w:val="22"/>
          <w:szCs w:val="22"/>
        </w:rPr>
        <w:t xml:space="preserve">Whilst entering my final probation year </w:t>
      </w:r>
      <w:r w:rsidR="00421839">
        <w:rPr>
          <w:rFonts w:asciiTheme="minorHAnsi" w:hAnsiTheme="minorHAnsi" w:cstheme="minorHAnsi"/>
          <w:sz w:val="22"/>
          <w:szCs w:val="22"/>
        </w:rPr>
        <w:t>in</w:t>
      </w:r>
      <w:r w:rsidR="00421839" w:rsidRPr="00CC24FF">
        <w:rPr>
          <w:rFonts w:asciiTheme="minorHAnsi" w:hAnsiTheme="minorHAnsi" w:cstheme="minorHAnsi"/>
          <w:sz w:val="22"/>
          <w:szCs w:val="22"/>
        </w:rPr>
        <w:t xml:space="preserve"> the role of a Police officer within South Wales Police force, I have dealt with an incident </w:t>
      </w:r>
      <w:r w:rsidR="00421839">
        <w:rPr>
          <w:rFonts w:asciiTheme="minorHAnsi" w:hAnsiTheme="minorHAnsi" w:cstheme="minorHAnsi"/>
          <w:sz w:val="22"/>
          <w:szCs w:val="22"/>
        </w:rPr>
        <w:t>involving</w:t>
      </w:r>
      <w:r w:rsidR="00421839" w:rsidRPr="00CC24FF">
        <w:rPr>
          <w:rFonts w:asciiTheme="minorHAnsi" w:hAnsiTheme="minorHAnsi" w:cstheme="minorHAnsi"/>
          <w:sz w:val="22"/>
          <w:szCs w:val="22"/>
        </w:rPr>
        <w:t xml:space="preserve"> the offence of domestic common assault. </w:t>
      </w:r>
      <w:r w:rsidR="00421839">
        <w:rPr>
          <w:rFonts w:asciiTheme="minorHAnsi" w:hAnsiTheme="minorHAnsi" w:cstheme="minorHAnsi"/>
          <w:sz w:val="22"/>
          <w:szCs w:val="22"/>
        </w:rPr>
        <w:t>In</w:t>
      </w:r>
      <w:r w:rsidR="00421839" w:rsidRPr="00CC24FF">
        <w:rPr>
          <w:rFonts w:asciiTheme="minorHAnsi" w:hAnsiTheme="minorHAnsi" w:cstheme="minorHAnsi"/>
          <w:sz w:val="22"/>
          <w:szCs w:val="22"/>
        </w:rPr>
        <w:t xml:space="preserve"> this incident I dealt with the victim, the victim’s family, and the offender. I played a significant role as I was the Officer in Case of this matter, meaning that I was the investigating officer</w:t>
      </w:r>
      <w:r w:rsidR="00421839">
        <w:rPr>
          <w:rFonts w:asciiTheme="minorHAnsi" w:hAnsiTheme="minorHAnsi" w:cstheme="minorHAnsi"/>
          <w:sz w:val="22"/>
          <w:szCs w:val="22"/>
        </w:rPr>
        <w:t xml:space="preserve">. </w:t>
      </w:r>
      <w:r w:rsidR="00421839" w:rsidRPr="00CC24FF">
        <w:rPr>
          <w:rFonts w:asciiTheme="minorHAnsi" w:hAnsiTheme="minorHAnsi" w:cstheme="minorHAnsi"/>
          <w:sz w:val="22"/>
          <w:szCs w:val="22"/>
        </w:rPr>
        <w:t xml:space="preserve">This offence comes under Section 39A Criminal Justice Act 1988 which include offences of common assault and battery, which amount to domestic abuse, defined by Section 1 Domestic Abuse Act 2021 (CPS, 2022) Throughout the last three years of my career, I have identified that this offence happens frequently and is the most common incident that Police deal with. </w:t>
      </w:r>
      <w:proofErr w:type="spellStart"/>
      <w:r w:rsidR="00421839" w:rsidRPr="00CC24FF">
        <w:rPr>
          <w:rFonts w:asciiTheme="minorHAnsi" w:hAnsiTheme="minorHAnsi" w:cstheme="minorHAnsi"/>
          <w:sz w:val="22"/>
          <w:szCs w:val="22"/>
        </w:rPr>
        <w:t>SafeLives</w:t>
      </w:r>
      <w:proofErr w:type="spellEnd"/>
      <w:r w:rsidR="00421839" w:rsidRPr="00CC24FF">
        <w:rPr>
          <w:rFonts w:asciiTheme="minorHAnsi" w:hAnsiTheme="minorHAnsi" w:cstheme="minorHAnsi"/>
          <w:sz w:val="22"/>
          <w:szCs w:val="22"/>
        </w:rPr>
        <w:t xml:space="preserve"> is a charity based in the UK with a purpose to end domestic abuse </w:t>
      </w:r>
      <w:r w:rsidR="00421839" w:rsidRPr="00CC24FF">
        <w:rPr>
          <w:rFonts w:asciiTheme="minorHAnsi" w:hAnsiTheme="minorHAnsi" w:cstheme="minorHAnsi"/>
          <w:color w:val="auto"/>
          <w:sz w:val="22"/>
          <w:szCs w:val="22"/>
          <w:shd w:val="clear" w:color="auto" w:fill="FFFFFF"/>
        </w:rPr>
        <w:t xml:space="preserve">(safelives.org.uk, n.d.). </w:t>
      </w:r>
      <w:proofErr w:type="spellStart"/>
      <w:r w:rsidR="00421839" w:rsidRPr="00CC24FF">
        <w:rPr>
          <w:rFonts w:asciiTheme="minorHAnsi" w:hAnsiTheme="minorHAnsi" w:cstheme="minorHAnsi"/>
          <w:color w:val="auto"/>
          <w:sz w:val="22"/>
          <w:szCs w:val="22"/>
          <w:shd w:val="clear" w:color="auto" w:fill="FFFFFF"/>
        </w:rPr>
        <w:t>SafeLives</w:t>
      </w:r>
      <w:proofErr w:type="spellEnd"/>
      <w:r w:rsidR="00421839" w:rsidRPr="00CC24FF">
        <w:rPr>
          <w:rFonts w:asciiTheme="minorHAnsi" w:hAnsiTheme="minorHAnsi" w:cstheme="minorHAnsi"/>
          <w:color w:val="auto"/>
          <w:sz w:val="22"/>
          <w:szCs w:val="22"/>
          <w:shd w:val="clear" w:color="auto" w:fill="FFFFFF"/>
        </w:rPr>
        <w:t xml:space="preserve"> provides help and support, along with facts and statistics on its website regarding domestic abuse. </w:t>
      </w:r>
      <w:proofErr w:type="spellStart"/>
      <w:r w:rsidR="00421839" w:rsidRPr="00CC24FF">
        <w:rPr>
          <w:rFonts w:asciiTheme="minorHAnsi" w:hAnsiTheme="minorHAnsi" w:cstheme="minorHAnsi"/>
          <w:color w:val="auto"/>
          <w:sz w:val="22"/>
          <w:szCs w:val="22"/>
          <w:shd w:val="clear" w:color="auto" w:fill="FFFFFF"/>
        </w:rPr>
        <w:t>SafeLives</w:t>
      </w:r>
      <w:proofErr w:type="spellEnd"/>
      <w:r w:rsidR="00421839" w:rsidRPr="00CC24FF">
        <w:rPr>
          <w:rFonts w:asciiTheme="minorHAnsi" w:hAnsiTheme="minorHAnsi" w:cstheme="minorHAnsi"/>
          <w:color w:val="auto"/>
          <w:sz w:val="22"/>
          <w:szCs w:val="22"/>
          <w:shd w:val="clear" w:color="auto" w:fill="FFFFFF"/>
        </w:rPr>
        <w:t xml:space="preserve"> highlights that in England and Wales, almost 2 million people every year suffer from domestic abuse, with over 100,000 of those people being high risk (safelives.org.uk, n.d.). </w:t>
      </w:r>
    </w:p>
    <w:p w14:paraId="6CA266B0" w14:textId="77777777" w:rsidR="00421839" w:rsidRPr="00CC24FF" w:rsidRDefault="00421839" w:rsidP="00421839">
      <w:pPr>
        <w:spacing w:line="360" w:lineRule="auto"/>
        <w:rPr>
          <w:rFonts w:asciiTheme="minorHAnsi" w:hAnsiTheme="minorHAnsi" w:cstheme="minorHAnsi"/>
          <w:sz w:val="22"/>
          <w:szCs w:val="22"/>
        </w:rPr>
      </w:pPr>
    </w:p>
    <w:p w14:paraId="2D4A7004" w14:textId="77777777" w:rsidR="00421839" w:rsidRPr="00CC24FF" w:rsidRDefault="00421839" w:rsidP="00421839">
      <w:pPr>
        <w:spacing w:line="360" w:lineRule="auto"/>
        <w:rPr>
          <w:rFonts w:asciiTheme="minorHAnsi" w:hAnsiTheme="minorHAnsi" w:cstheme="minorHAnsi"/>
          <w:sz w:val="22"/>
          <w:szCs w:val="22"/>
          <w:shd w:val="clear" w:color="auto" w:fill="FFFFFF"/>
        </w:rPr>
      </w:pPr>
      <w:r w:rsidRPr="00CC24FF">
        <w:rPr>
          <w:rFonts w:asciiTheme="minorHAnsi" w:hAnsiTheme="minorHAnsi" w:cstheme="minorHAnsi"/>
          <w:sz w:val="22"/>
          <w:szCs w:val="22"/>
        </w:rPr>
        <w:lastRenderedPageBreak/>
        <w:tab/>
        <w:t>Just like my role as a Police officer, the College of Police’s role is to use evidence-based knowledge in everything that they do and develop (</w:t>
      </w:r>
      <w:r w:rsidRPr="00CC24FF">
        <w:rPr>
          <w:rFonts w:asciiTheme="minorHAnsi" w:hAnsiTheme="minorHAnsi" w:cstheme="minorHAnsi"/>
          <w:sz w:val="22"/>
          <w:szCs w:val="22"/>
          <w:shd w:val="clear" w:color="auto" w:fill="FFFFFF"/>
        </w:rPr>
        <w:t xml:space="preserve">College of Policing, 2021). This teaches Police </w:t>
      </w:r>
      <w:r>
        <w:rPr>
          <w:rFonts w:asciiTheme="minorHAnsi" w:hAnsiTheme="minorHAnsi" w:cstheme="minorHAnsi"/>
          <w:sz w:val="22"/>
          <w:szCs w:val="22"/>
          <w:shd w:val="clear" w:color="auto" w:fill="FFFFFF"/>
        </w:rPr>
        <w:t>o</w:t>
      </w:r>
      <w:r w:rsidRPr="00CC24FF">
        <w:rPr>
          <w:rFonts w:asciiTheme="minorHAnsi" w:hAnsiTheme="minorHAnsi" w:cstheme="minorHAnsi"/>
          <w:sz w:val="22"/>
          <w:szCs w:val="22"/>
          <w:shd w:val="clear" w:color="auto" w:fill="FFFFFF"/>
        </w:rPr>
        <w:t xml:space="preserve">fficers from the start that they must develop incidents and matters that they deal with from evidential knowledge. For example, whilst dealing with this domestic incident, the victim would not confirm to me that an offence had taken place however, she had confided in her mother and sister about the incident and disclosed assaults to them. </w:t>
      </w:r>
      <w:r>
        <w:rPr>
          <w:rFonts w:asciiTheme="minorHAnsi" w:hAnsiTheme="minorHAnsi" w:cstheme="minorHAnsi"/>
          <w:sz w:val="22"/>
          <w:szCs w:val="22"/>
          <w:shd w:val="clear" w:color="auto" w:fill="FFFFFF"/>
        </w:rPr>
        <w:t xml:space="preserve">The College of Police’s role is to set out the policies, procedures and guidance for Police officers to follow in professional policing, to provide the best quality of service and support for members of the public. Evaluating the College of Police’s methods such as the Policing Vision 2025, has allowed me to assess my own working methods and assess how true I am to professional policing and my job role. </w:t>
      </w:r>
    </w:p>
    <w:p w14:paraId="1BB80985" w14:textId="77777777" w:rsidR="00421839" w:rsidRPr="00CC24FF" w:rsidRDefault="00421839" w:rsidP="00421839">
      <w:pPr>
        <w:spacing w:line="360" w:lineRule="auto"/>
        <w:rPr>
          <w:rFonts w:asciiTheme="minorHAnsi" w:hAnsiTheme="minorHAnsi" w:cstheme="minorHAnsi"/>
          <w:sz w:val="22"/>
          <w:szCs w:val="22"/>
          <w:shd w:val="clear" w:color="auto" w:fill="FFFFFF"/>
        </w:rPr>
      </w:pPr>
    </w:p>
    <w:p w14:paraId="7E51F267"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r w:rsidRPr="00CC24FF">
        <w:rPr>
          <w:rFonts w:asciiTheme="minorHAnsi" w:hAnsiTheme="minorHAnsi" w:cstheme="minorHAnsi"/>
          <w:sz w:val="22"/>
          <w:szCs w:val="22"/>
          <w:shd w:val="clear" w:color="auto" w:fill="FFFFFF"/>
        </w:rPr>
        <w:t xml:space="preserve">Due to this information, I immediately recognised that the mother and the sister of the victim had evidential knowledge on the incident therefore, I approached them to seek the evidence they knew of. I knew that this would be a challenge as I needed facts from the victim herself and I also knew that it was possible her family members would not disclose any </w:t>
      </w:r>
      <w:r>
        <w:rPr>
          <w:rFonts w:asciiTheme="minorHAnsi" w:hAnsiTheme="minorHAnsi" w:cstheme="minorHAnsi"/>
          <w:sz w:val="22"/>
          <w:szCs w:val="22"/>
          <w:shd w:val="clear" w:color="auto" w:fill="FFFFFF"/>
        </w:rPr>
        <w:t>evidence</w:t>
      </w:r>
      <w:r w:rsidRPr="00CC24FF">
        <w:rPr>
          <w:rFonts w:asciiTheme="minorHAnsi" w:hAnsiTheme="minorHAnsi" w:cstheme="minorHAnsi"/>
          <w:sz w:val="22"/>
          <w:szCs w:val="22"/>
          <w:shd w:val="clear" w:color="auto" w:fill="FFFFFF"/>
        </w:rPr>
        <w:t xml:space="preserve"> to me, if they thought that the victim didn’t want them to. </w:t>
      </w:r>
    </w:p>
    <w:p w14:paraId="28CD5760"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p>
    <w:p w14:paraId="689DBE63"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r w:rsidRPr="00CC24FF">
        <w:rPr>
          <w:rFonts w:asciiTheme="minorHAnsi" w:hAnsiTheme="minorHAnsi" w:cstheme="minorHAnsi"/>
          <w:sz w:val="22"/>
          <w:szCs w:val="22"/>
          <w:shd w:val="clear" w:color="auto" w:fill="FFFFFF"/>
        </w:rPr>
        <w:t xml:space="preserve">This ties in with the role of the College of Police, as it states that they connect all Police officers and members of law enforcement to understand their challenges </w:t>
      </w:r>
      <w:r w:rsidRPr="00CC24FF">
        <w:rPr>
          <w:rFonts w:asciiTheme="minorHAnsi" w:hAnsiTheme="minorHAnsi" w:cstheme="minorHAnsi"/>
          <w:sz w:val="22"/>
          <w:szCs w:val="22"/>
        </w:rPr>
        <w:t>(</w:t>
      </w:r>
      <w:r w:rsidRPr="00CC24FF">
        <w:rPr>
          <w:rFonts w:asciiTheme="minorHAnsi" w:hAnsiTheme="minorHAnsi" w:cstheme="minorHAnsi"/>
          <w:sz w:val="22"/>
          <w:szCs w:val="22"/>
          <w:shd w:val="clear" w:color="auto" w:fill="FFFFFF"/>
        </w:rPr>
        <w:t xml:space="preserve">College of Policing, 2021). Reflecting on this incident, I can see that I understood my challenges and dealt with them appropriately by obtaining disclosure statements from the victim’s </w:t>
      </w:r>
      <w:r>
        <w:rPr>
          <w:rFonts w:asciiTheme="minorHAnsi" w:hAnsiTheme="minorHAnsi" w:cstheme="minorHAnsi"/>
          <w:sz w:val="22"/>
          <w:szCs w:val="22"/>
          <w:shd w:val="clear" w:color="auto" w:fill="FFFFFF"/>
        </w:rPr>
        <w:t>family</w:t>
      </w:r>
      <w:r w:rsidRPr="00CC24FF">
        <w:rPr>
          <w:rFonts w:asciiTheme="minorHAnsi" w:hAnsiTheme="minorHAnsi" w:cstheme="minorHAnsi"/>
          <w:sz w:val="22"/>
          <w:szCs w:val="22"/>
          <w:shd w:val="clear" w:color="auto" w:fill="FFFFFF"/>
        </w:rPr>
        <w:t xml:space="preserve">. This allowed me to contact the offender and arrange him to come into the Police station that I work in, on a voluntary basis, to complete an interview under caution. </w:t>
      </w:r>
      <w:r>
        <w:rPr>
          <w:rFonts w:asciiTheme="minorHAnsi" w:hAnsiTheme="minorHAnsi" w:cstheme="minorHAnsi"/>
          <w:sz w:val="22"/>
          <w:szCs w:val="22"/>
          <w:shd w:val="clear" w:color="auto" w:fill="FFFFFF"/>
        </w:rPr>
        <w:t xml:space="preserve">I advised the offender of his rights and entitlements both prior to and during the interview. </w:t>
      </w:r>
    </w:p>
    <w:p w14:paraId="069DC4DE"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p>
    <w:p w14:paraId="6D963783"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r w:rsidRPr="00CC24FF">
        <w:rPr>
          <w:rFonts w:asciiTheme="minorHAnsi" w:hAnsiTheme="minorHAnsi" w:cstheme="minorHAnsi"/>
          <w:sz w:val="22"/>
          <w:szCs w:val="22"/>
          <w:shd w:val="clear" w:color="auto" w:fill="FFFFFF"/>
        </w:rPr>
        <w:t xml:space="preserve">The College of Police also sets standards so that Police </w:t>
      </w:r>
      <w:r>
        <w:rPr>
          <w:rFonts w:asciiTheme="minorHAnsi" w:hAnsiTheme="minorHAnsi" w:cstheme="minorHAnsi"/>
          <w:sz w:val="22"/>
          <w:szCs w:val="22"/>
          <w:shd w:val="clear" w:color="auto" w:fill="FFFFFF"/>
        </w:rPr>
        <w:t>o</w:t>
      </w:r>
      <w:r w:rsidRPr="00CC24FF">
        <w:rPr>
          <w:rFonts w:asciiTheme="minorHAnsi" w:hAnsiTheme="minorHAnsi" w:cstheme="minorHAnsi"/>
          <w:sz w:val="22"/>
          <w:szCs w:val="22"/>
          <w:shd w:val="clear" w:color="auto" w:fill="FFFFFF"/>
        </w:rPr>
        <w:t xml:space="preserve">fficers can provide a better and more professional service to the public </w:t>
      </w:r>
      <w:r w:rsidRPr="00CC24FF">
        <w:rPr>
          <w:rFonts w:asciiTheme="minorHAnsi" w:hAnsiTheme="minorHAnsi" w:cstheme="minorHAnsi"/>
          <w:sz w:val="22"/>
          <w:szCs w:val="22"/>
        </w:rPr>
        <w:t>(</w:t>
      </w:r>
      <w:r w:rsidRPr="00CC24FF">
        <w:rPr>
          <w:rFonts w:asciiTheme="minorHAnsi" w:hAnsiTheme="minorHAnsi" w:cstheme="minorHAnsi"/>
          <w:sz w:val="22"/>
          <w:szCs w:val="22"/>
          <w:shd w:val="clear" w:color="auto" w:fill="FFFFFF"/>
        </w:rPr>
        <w:t xml:space="preserve">College of Policing, 2021). One way that the College does this is by setting the standards of Ethics and Integrity. The Code of Ethics was created by the College so that Police Officers and all those who work for the Police uphold values and strive to do the right thing in all situations they face within their Role, which will then come together with public confidence (College of Policing, 2022). </w:t>
      </w:r>
    </w:p>
    <w:p w14:paraId="36DC85A4"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p>
    <w:p w14:paraId="44FFB188"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In reflection</w:t>
      </w:r>
      <w:r w:rsidRPr="00CC24FF">
        <w:rPr>
          <w:rFonts w:asciiTheme="minorHAnsi" w:hAnsiTheme="minorHAnsi" w:cstheme="minorHAnsi"/>
          <w:sz w:val="22"/>
          <w:szCs w:val="22"/>
          <w:shd w:val="clear" w:color="auto" w:fill="FFFFFF"/>
        </w:rPr>
        <w:t xml:space="preserve">, I am satisfied that I </w:t>
      </w:r>
      <w:r>
        <w:rPr>
          <w:rFonts w:asciiTheme="minorHAnsi" w:hAnsiTheme="minorHAnsi" w:cstheme="minorHAnsi"/>
          <w:sz w:val="22"/>
          <w:szCs w:val="22"/>
          <w:shd w:val="clear" w:color="auto" w:fill="FFFFFF"/>
        </w:rPr>
        <w:t>worked</w:t>
      </w:r>
      <w:r w:rsidRPr="00CC24FF">
        <w:rPr>
          <w:rFonts w:asciiTheme="minorHAnsi" w:hAnsiTheme="minorHAnsi" w:cstheme="minorHAnsi"/>
          <w:sz w:val="22"/>
          <w:szCs w:val="22"/>
          <w:shd w:val="clear" w:color="auto" w:fill="FFFFFF"/>
        </w:rPr>
        <w:t xml:space="preserve"> in line with The Code of Ethics by upholding my values and doing the right thing, as I ensured I obtained disclosure statements from the mother and </w:t>
      </w:r>
      <w:r w:rsidRPr="00CC24FF">
        <w:rPr>
          <w:rFonts w:asciiTheme="minorHAnsi" w:hAnsiTheme="minorHAnsi" w:cstheme="minorHAnsi"/>
          <w:sz w:val="22"/>
          <w:szCs w:val="22"/>
          <w:shd w:val="clear" w:color="auto" w:fill="FFFFFF"/>
        </w:rPr>
        <w:lastRenderedPageBreak/>
        <w:t>the sister of the victim. I gathered the evidence that was available</w:t>
      </w:r>
      <w:r>
        <w:rPr>
          <w:rFonts w:asciiTheme="minorHAnsi" w:hAnsiTheme="minorHAnsi" w:cstheme="minorHAnsi"/>
          <w:sz w:val="22"/>
          <w:szCs w:val="22"/>
          <w:shd w:val="clear" w:color="auto" w:fill="FFFFFF"/>
        </w:rPr>
        <w:t xml:space="preserve">, so that I safeguarded the victim and provided the victim with a good and professional service. </w:t>
      </w:r>
    </w:p>
    <w:p w14:paraId="204A76CA"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p>
    <w:p w14:paraId="63BBE8B1"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r w:rsidRPr="00CC24FF">
        <w:rPr>
          <w:rFonts w:asciiTheme="minorHAnsi" w:hAnsiTheme="minorHAnsi" w:cstheme="minorHAnsi"/>
          <w:sz w:val="22"/>
          <w:szCs w:val="22"/>
          <w:shd w:val="clear" w:color="auto" w:fill="FFFFFF"/>
        </w:rPr>
        <w:t xml:space="preserve">As per South Wales Police policy, all domestic incidents require positive police action, that being making an arrest when there is an arrest necessity or a voluntary interview at a Police Station. As stated by the College of Police, Police Officers have the duty to take positive action when dealing with any domestic incident (College of Policing, 2018). Reflecting on this incident and analysing how I dealt with it, I did take positive police action as per South Wales Police policy as I arranged a voluntary attendance at the Police Station I work from with the offender in this matter. </w:t>
      </w:r>
    </w:p>
    <w:p w14:paraId="3ADAA8D1"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p>
    <w:p w14:paraId="718B1D95"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r w:rsidRPr="00CC24FF">
        <w:rPr>
          <w:rFonts w:asciiTheme="minorHAnsi" w:hAnsiTheme="minorHAnsi" w:cstheme="minorHAnsi"/>
          <w:sz w:val="22"/>
          <w:szCs w:val="22"/>
          <w:shd w:val="clear" w:color="auto" w:fill="FFFFFF"/>
        </w:rPr>
        <w:t xml:space="preserve">Regarding taking positive police action, the College also states that the officer’s first response and priority must be safety and therefore ensuring everyone is safe (College of Policing, 2018). I protected the victim in this domestic incident as I ensured she was safe with her mother and adult sister at her mother’s home address. Despite the offender knowing where the victim’s mother lived, he did not have a key or any other access to the property and was not aware of the victim’s location at that time. I also advised the victim and her family to keep the doors and windows locked. I also completed a Public Protection Notification (PPN) with the victim and submitted it to the Public Protection Unit (PPU) within South Wales Police force. This report is numerous questions about the relationship between the victim and the offender, and ask important and sensitive questions regarding physical abuse, assaults, and how the offender treats the victim. This allows the PPU to risk assess the relationship between the victim and offender and offer the appropriate help and service. This PPN is then shared with partner agencies of South Wales Police such as, </w:t>
      </w:r>
      <w:proofErr w:type="spellStart"/>
      <w:r w:rsidRPr="00CC24FF">
        <w:rPr>
          <w:rFonts w:asciiTheme="minorHAnsi" w:hAnsiTheme="minorHAnsi" w:cstheme="minorHAnsi"/>
          <w:sz w:val="22"/>
          <w:szCs w:val="22"/>
          <w:shd w:val="clear" w:color="auto" w:fill="FFFFFF"/>
        </w:rPr>
        <w:t>WomensAid</w:t>
      </w:r>
      <w:proofErr w:type="spellEnd"/>
      <w:r w:rsidRPr="00CC24FF">
        <w:rPr>
          <w:rFonts w:asciiTheme="minorHAnsi" w:hAnsiTheme="minorHAnsi" w:cstheme="minorHAnsi"/>
          <w:sz w:val="22"/>
          <w:szCs w:val="22"/>
          <w:shd w:val="clear" w:color="auto" w:fill="FFFFFF"/>
        </w:rPr>
        <w:t xml:space="preserve">, the GP surgery of the victim, and Social Services. </w:t>
      </w:r>
    </w:p>
    <w:p w14:paraId="00FADE29"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p>
    <w:p w14:paraId="33297647" w14:textId="77777777" w:rsidR="00421839" w:rsidRDefault="00421839" w:rsidP="00421839">
      <w:pPr>
        <w:spacing w:line="360" w:lineRule="auto"/>
        <w:ind w:firstLine="720"/>
        <w:rPr>
          <w:rFonts w:asciiTheme="minorHAnsi" w:hAnsiTheme="minorHAnsi" w:cstheme="minorHAnsi"/>
          <w:sz w:val="22"/>
          <w:szCs w:val="22"/>
          <w:shd w:val="clear" w:color="auto" w:fill="FFFFFF"/>
        </w:rPr>
      </w:pPr>
      <w:r w:rsidRPr="00CC24FF">
        <w:rPr>
          <w:rFonts w:asciiTheme="minorHAnsi" w:hAnsiTheme="minorHAnsi" w:cstheme="minorHAnsi"/>
          <w:sz w:val="22"/>
          <w:szCs w:val="22"/>
          <w:shd w:val="clear" w:color="auto" w:fill="FFFFFF"/>
        </w:rPr>
        <w:t xml:space="preserve">As explained by The College of Policing, Multi-agency public protection arrangements (MAPPA) was introduced to criminal justice areas of England and Wales in order for them and partner agencies to work together when dealing with the public, specifically victims and offenders (College of Policing, 2017) These arrangements were introduced to protect the public which include victims of offenders including sexual crime, violent and other dangerous offenders (College of Policing, 2017). The Public Protection Notification that I submitted for the victim in this matter is a clear indication of how I have used MAPPA to safeguard her as best as I could and allow her to be open to partner agencies for any further assistance. As well as completing a Public Protection Notification, I also provided the victim in this matter with a contact card for Life Fear Free. This is a helpline and body put together by the Welsh Government which provides help and advice to women </w:t>
      </w:r>
      <w:r w:rsidRPr="00CC24FF">
        <w:rPr>
          <w:rFonts w:asciiTheme="minorHAnsi" w:hAnsiTheme="minorHAnsi" w:cstheme="minorHAnsi"/>
          <w:sz w:val="22"/>
          <w:szCs w:val="22"/>
          <w:shd w:val="clear" w:color="auto" w:fill="FFFFFF"/>
        </w:rPr>
        <w:lastRenderedPageBreak/>
        <w:t xml:space="preserve">suffering violence, victims of domestic abuse and sexual violence </w:t>
      </w:r>
      <w:r w:rsidRPr="00CC24FF">
        <w:rPr>
          <w:rFonts w:asciiTheme="minorHAnsi" w:hAnsiTheme="minorHAnsi" w:cstheme="minorHAnsi"/>
          <w:color w:val="auto"/>
          <w:sz w:val="22"/>
          <w:szCs w:val="22"/>
          <w:shd w:val="clear" w:color="auto" w:fill="FFFFFF"/>
        </w:rPr>
        <w:t>(GOV.WALES, n.d.).</w:t>
      </w:r>
      <w:r w:rsidRPr="00CC24FF">
        <w:rPr>
          <w:rFonts w:asciiTheme="minorHAnsi" w:hAnsiTheme="minorHAnsi" w:cstheme="minorHAnsi"/>
          <w:sz w:val="22"/>
          <w:szCs w:val="22"/>
          <w:shd w:val="clear" w:color="auto" w:fill="FFFFFF"/>
        </w:rPr>
        <w:t xml:space="preserve"> I provided the victim in this matter with this helpline information as I felt although she could benefit from it and there was a possibility, she would speak more openly to a professional from Live Fear Free than a Police officer. This again is an example as to how I have progressed now that I am in the final year of my probation as I am thinking of different and extra ways in which I can support victims. </w:t>
      </w:r>
    </w:p>
    <w:p w14:paraId="58AB6227"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p>
    <w:p w14:paraId="41E147C6" w14:textId="39890BA0" w:rsidR="00421839" w:rsidRDefault="00421839" w:rsidP="00421839">
      <w:pPr>
        <w:spacing w:line="360" w:lineRule="auto"/>
        <w:ind w:firstLine="720"/>
        <w:rPr>
          <w:rFonts w:asciiTheme="minorHAnsi" w:hAnsiTheme="minorHAnsi" w:cstheme="minorHAnsi"/>
          <w:sz w:val="22"/>
          <w:szCs w:val="22"/>
          <w:shd w:val="clear" w:color="auto" w:fill="FFFFFF"/>
        </w:rPr>
      </w:pPr>
      <w:r w:rsidRPr="00CC24FF">
        <w:rPr>
          <w:rFonts w:asciiTheme="minorHAnsi" w:hAnsiTheme="minorHAnsi" w:cstheme="minorHAnsi"/>
          <w:sz w:val="22"/>
          <w:szCs w:val="22"/>
          <w:shd w:val="clear" w:color="auto" w:fill="FFFFFF"/>
        </w:rPr>
        <w:t>Policing Vision 2025 was set out by the Association of Police and Crime Commissioners (APCC) and the National Police Chief’s Council (NPCC) in consultation with College of Policing and National Crime Agency, along with other policing and community partners in order to shape how Police forces use their resources and Police officers to keep the public safe (NPCC, 2016). The incident that I have reflected upon in this essay highlights how I have used what I have been taught regarding the Policing Vision 2025, by using skills and powers that I have learnt throughout my probationary period to police the community and assist on bringing in the support of multi-agencies. As per the Policing Vision 2025, local policing remains the ‘bedrock’ of policing however, with more integration of health, social services, education, and community projects we allow the ambition of multi-agency co-operation and involvement (NPCC, 2016).</w:t>
      </w:r>
    </w:p>
    <w:p w14:paraId="598FD9A2" w14:textId="77777777" w:rsidR="008A02EF" w:rsidRPr="00CC24FF" w:rsidRDefault="008A02EF" w:rsidP="00421839">
      <w:pPr>
        <w:spacing w:line="360" w:lineRule="auto"/>
        <w:ind w:firstLine="720"/>
        <w:rPr>
          <w:rFonts w:asciiTheme="minorHAnsi" w:hAnsiTheme="minorHAnsi" w:cstheme="minorHAnsi"/>
          <w:sz w:val="22"/>
          <w:szCs w:val="22"/>
          <w:shd w:val="clear" w:color="auto" w:fill="FFFFFF"/>
        </w:rPr>
      </w:pPr>
    </w:p>
    <w:p w14:paraId="7A8B51BD" w14:textId="77777777" w:rsidR="00421839" w:rsidRPr="00CC24FF" w:rsidRDefault="00421839" w:rsidP="00421839">
      <w:pPr>
        <w:spacing w:line="360" w:lineRule="auto"/>
        <w:ind w:firstLine="720"/>
        <w:rPr>
          <w:rFonts w:asciiTheme="minorHAnsi" w:hAnsiTheme="minorHAnsi" w:cstheme="minorHAnsi"/>
          <w:sz w:val="22"/>
          <w:szCs w:val="22"/>
          <w:shd w:val="clear" w:color="auto" w:fill="FFFFFF"/>
        </w:rPr>
      </w:pPr>
      <w:r w:rsidRPr="00CC24FF">
        <w:rPr>
          <w:rFonts w:asciiTheme="minorHAnsi" w:hAnsiTheme="minorHAnsi" w:cstheme="minorHAnsi"/>
          <w:sz w:val="22"/>
          <w:szCs w:val="22"/>
          <w:shd w:val="clear" w:color="auto" w:fill="FFFFFF"/>
        </w:rPr>
        <w:t xml:space="preserve">The purpose of a strategy is to establish agreed and set objectives, which are relevant to knowledge and information of the situation being dealt with (College of Policing, 2018). Strategies should be capable of on-going threat and risk assessments when dealing with situations, whilst ensuring public safety (College of Policing, 2018). As published by the College of Policing, strategic planning involves assessing risks and impacts that an individual and unique situation has on the persons involved. The College of Policing states that a risk assessment should be carried out and where an incident involves multi-agency response, then a dynamic risk assessment should be completed (College of Policing, 2018). The Public Protection Notification report that I have mentioned throughout this essay is a good and clear example of how South Wales Police as an organisation, and me as an individual Police officer has used a strategy in risk assessing a situation and involving multi-agencies. </w:t>
      </w:r>
      <w:r w:rsidRPr="00CC24FF">
        <w:rPr>
          <w:rFonts w:asciiTheme="minorHAnsi" w:hAnsiTheme="minorHAnsi" w:cstheme="minorHAnsi"/>
          <w:sz w:val="22"/>
          <w:szCs w:val="22"/>
          <w:shd w:val="clear" w:color="auto" w:fill="FFFFFF"/>
        </w:rPr>
        <w:br/>
      </w:r>
    </w:p>
    <w:p w14:paraId="4DCBC58E" w14:textId="77777777" w:rsidR="00421839" w:rsidRPr="008848F6" w:rsidRDefault="00421839" w:rsidP="00421839">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sz w:val="22"/>
          <w:szCs w:val="22"/>
          <w:shd w:val="clear" w:color="auto" w:fill="FFFFFF"/>
        </w:rPr>
        <w:t>Reflecting on this</w:t>
      </w:r>
      <w:r w:rsidRPr="00CC24FF">
        <w:rPr>
          <w:rFonts w:asciiTheme="minorHAnsi" w:hAnsiTheme="minorHAnsi" w:cstheme="minorHAnsi"/>
          <w:sz w:val="22"/>
          <w:szCs w:val="22"/>
          <w:shd w:val="clear" w:color="auto" w:fill="FFFFFF"/>
        </w:rPr>
        <w:t xml:space="preserve"> domestic incident documents how I am fulfilling my role as a modern-day Police officer during my final year of probation by working within policies set by South Wales Police to ensure that all evidence is gathered, victims are protected, and offenders are brought to justice for crimes they commit. </w:t>
      </w:r>
      <w:r>
        <w:rPr>
          <w:rFonts w:asciiTheme="minorHAnsi" w:hAnsiTheme="minorHAnsi" w:cstheme="minorHAnsi"/>
          <w:sz w:val="22"/>
          <w:szCs w:val="22"/>
          <w:shd w:val="clear" w:color="auto" w:fill="FFFFFF"/>
        </w:rPr>
        <w:t xml:space="preserve">Gibbs’ Reflective Cycle is a great method to use when reflecting on one’s performance, decisions, and actions. Gibbs Reflective Cycle was created and developed by Graham </w:t>
      </w:r>
      <w:r>
        <w:rPr>
          <w:rFonts w:asciiTheme="minorHAnsi" w:hAnsiTheme="minorHAnsi" w:cstheme="minorHAnsi"/>
          <w:sz w:val="22"/>
          <w:szCs w:val="22"/>
          <w:shd w:val="clear" w:color="auto" w:fill="FFFFFF"/>
        </w:rPr>
        <w:lastRenderedPageBreak/>
        <w:t xml:space="preserve">Gibbs, in 1988 and is a world-famous reflective tool. The cycle is built up of six stages which are description, feelings, evaluation, analysis, conclusion, and action </w:t>
      </w:r>
      <w:r w:rsidRPr="001A1924">
        <w:rPr>
          <w:rFonts w:asciiTheme="minorHAnsi" w:hAnsiTheme="minorHAnsi" w:cstheme="minorHAnsi"/>
          <w:color w:val="auto"/>
          <w:sz w:val="22"/>
          <w:szCs w:val="22"/>
          <w:shd w:val="clear" w:color="auto" w:fill="FFFFFF"/>
        </w:rPr>
        <w:t>plan (The University of Edinburgh, 2020).</w:t>
      </w:r>
      <w:r>
        <w:rPr>
          <w:rFonts w:asciiTheme="minorHAnsi" w:hAnsiTheme="minorHAnsi" w:cstheme="minorHAnsi"/>
          <w:color w:val="auto"/>
          <w:sz w:val="22"/>
          <w:szCs w:val="22"/>
          <w:shd w:val="clear" w:color="auto" w:fill="FFFFFF"/>
        </w:rPr>
        <w:t xml:space="preserve"> This is a reflective method I can use in my career in the future to develop me abilities and create a positive action plan on how I will deal with similar incidents in the future.</w:t>
      </w:r>
    </w:p>
    <w:p w14:paraId="1D66C935" w14:textId="77777777" w:rsidR="00421839" w:rsidRDefault="00421839" w:rsidP="00421839">
      <w:pPr>
        <w:spacing w:line="360" w:lineRule="auto"/>
        <w:ind w:firstLine="720"/>
        <w:rPr>
          <w:rFonts w:asciiTheme="minorHAnsi" w:hAnsiTheme="minorHAnsi" w:cstheme="minorHAnsi"/>
          <w:sz w:val="22"/>
          <w:szCs w:val="22"/>
          <w:shd w:val="clear" w:color="auto" w:fill="FFFFFF"/>
        </w:rPr>
      </w:pPr>
    </w:p>
    <w:p w14:paraId="0B41A9F5" w14:textId="77777777" w:rsidR="00421839" w:rsidRDefault="00421839" w:rsidP="00421839">
      <w:pPr>
        <w:spacing w:line="360" w:lineRule="auto"/>
        <w:ind w:firstLine="720"/>
        <w:rPr>
          <w:rFonts w:asciiTheme="minorHAnsi" w:hAnsiTheme="minorHAnsi" w:cstheme="minorHAnsi"/>
          <w:sz w:val="22"/>
          <w:szCs w:val="22"/>
          <w:shd w:val="clear" w:color="auto" w:fill="FFFFFF"/>
        </w:rPr>
      </w:pPr>
      <w:r w:rsidRPr="00CC24FF">
        <w:rPr>
          <w:rFonts w:asciiTheme="minorHAnsi" w:hAnsiTheme="minorHAnsi" w:cstheme="minorHAnsi"/>
          <w:sz w:val="22"/>
          <w:szCs w:val="22"/>
          <w:shd w:val="clear" w:color="auto" w:fill="FFFFFF"/>
        </w:rPr>
        <w:t>This domestic incident shows how I have developed and progressed throughout my probation from the beginning up until now through my expanding knowledge. For example, when I was at the start of my probation, I didn’t initially know what a disclosure statement was and the importance it holds whereas now, I know what it is and the level of importance it contains. I have also developed the skill to recognise when a disclosure statement may be present. I have also seen my role as Police officer change now that I am in my final year of probation as my confidence and competence levels have continued to grow. I am more confident when dealing with victims and offenders, along with partner-agencies of the Police. for example, when I submitted the Public Protection Notification for the victim in this matter, I had the understanding and skill to submit it through as high risk due to there being an assault involved, the victim clearly being too scared to speak to Police properly, and due to the offender’s violent history. This indicates how my position as a Police officer has developed and blossomed over the last few years as I am now capable to look at the bigger picture and pick apart the information that is in front of me. I do this with the public’s interest at heart, and specifically the victim that I am dealing with at that time. This portrays my ability to risk assess live situations that I am dealing with.</w:t>
      </w:r>
    </w:p>
    <w:p w14:paraId="0C10EBE2" w14:textId="1773B427" w:rsidR="00D86402" w:rsidRDefault="00D86402" w:rsidP="00340E9A">
      <w:pPr>
        <w:ind w:right="237"/>
        <w:jc w:val="both"/>
        <w:rPr>
          <w:b/>
          <w:sz w:val="24"/>
          <w:szCs w:val="24"/>
        </w:rPr>
      </w:pPr>
    </w:p>
    <w:p w14:paraId="4CD2FC62" w14:textId="3B58CF88" w:rsidR="00421839" w:rsidRPr="00D21005" w:rsidRDefault="00421839" w:rsidP="00340E9A">
      <w:pPr>
        <w:ind w:right="237"/>
        <w:jc w:val="both"/>
        <w:rPr>
          <w:rFonts w:asciiTheme="minorHAnsi" w:hAnsiTheme="minorHAnsi" w:cstheme="minorHAnsi"/>
          <w:b/>
          <w:sz w:val="22"/>
          <w:szCs w:val="22"/>
        </w:rPr>
      </w:pPr>
      <w:r w:rsidRPr="00D21005">
        <w:rPr>
          <w:rFonts w:asciiTheme="minorHAnsi" w:hAnsiTheme="minorHAnsi" w:cstheme="minorHAnsi"/>
          <w:b/>
          <w:sz w:val="22"/>
          <w:szCs w:val="22"/>
        </w:rPr>
        <w:t xml:space="preserve">Total word count – 2,169 </w:t>
      </w:r>
    </w:p>
    <w:p w14:paraId="616003F9"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073A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63B610D4" w14:textId="656820C2" w:rsidR="00F54C74" w:rsidRDefault="00F54C74" w:rsidP="00F54C74">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3DD5F684" w14:textId="77777777" w:rsidR="00F54C74" w:rsidRDefault="00F54C74"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5513627C"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B0B1F01" w:rsidR="00450C83" w:rsidRDefault="00450C83" w:rsidP="00340E9A">
      <w:pPr>
        <w:ind w:right="237"/>
        <w:jc w:val="both"/>
        <w:rPr>
          <w:b/>
          <w:sz w:val="24"/>
          <w:szCs w:val="24"/>
        </w:rPr>
      </w:pPr>
      <w:r w:rsidRPr="00450C83">
        <w:rPr>
          <w:b/>
          <w:sz w:val="24"/>
          <w:szCs w:val="24"/>
        </w:rPr>
        <w:t>ANSWER:</w:t>
      </w:r>
    </w:p>
    <w:p w14:paraId="24B15F61" w14:textId="6AB29EE2" w:rsidR="00DD1B05" w:rsidRDefault="00DD1B05" w:rsidP="00340E9A">
      <w:pPr>
        <w:ind w:right="237"/>
        <w:jc w:val="both"/>
        <w:rPr>
          <w:b/>
          <w:sz w:val="24"/>
          <w:szCs w:val="24"/>
        </w:rPr>
      </w:pPr>
    </w:p>
    <w:p w14:paraId="600D39D9" w14:textId="77777777" w:rsidR="006F350B" w:rsidRPr="005C768D" w:rsidRDefault="0042236B" w:rsidP="006F350B">
      <w:pPr>
        <w:shd w:val="clear" w:color="auto" w:fill="FFFFFF"/>
        <w:spacing w:line="360" w:lineRule="auto"/>
        <w:ind w:firstLine="720"/>
        <w:rPr>
          <w:rFonts w:asciiTheme="minorHAnsi" w:hAnsiTheme="minorHAnsi" w:cstheme="minorHAnsi"/>
          <w:color w:val="auto"/>
          <w:sz w:val="22"/>
          <w:szCs w:val="22"/>
        </w:rPr>
      </w:pPr>
      <w:r>
        <w:rPr>
          <w:b/>
          <w:sz w:val="24"/>
          <w:szCs w:val="24"/>
        </w:rPr>
        <w:tab/>
      </w:r>
      <w:r w:rsidR="006F350B" w:rsidRPr="005C768D">
        <w:rPr>
          <w:rFonts w:asciiTheme="minorHAnsi" w:hAnsiTheme="minorHAnsi" w:cstheme="minorHAnsi"/>
          <w:color w:val="auto"/>
          <w:sz w:val="22"/>
          <w:szCs w:val="22"/>
        </w:rPr>
        <w:t xml:space="preserve">The first link between social media and the Police traces back to 2008 when some Police forces began to experiment. This began unofficially with Police officers receiving support and sponsorship by Association of Chief Police Officers (ACPO) (Social Media Today, 2012). Social media is used by Police to gather intelligence, </w:t>
      </w:r>
      <w:r w:rsidR="006F350B">
        <w:rPr>
          <w:rFonts w:asciiTheme="minorHAnsi" w:hAnsiTheme="minorHAnsi" w:cstheme="minorHAnsi"/>
          <w:color w:val="auto"/>
          <w:sz w:val="22"/>
          <w:szCs w:val="22"/>
        </w:rPr>
        <w:t>and</w:t>
      </w:r>
      <w:r w:rsidR="006F350B" w:rsidRPr="005C768D">
        <w:rPr>
          <w:rFonts w:asciiTheme="minorHAnsi" w:hAnsiTheme="minorHAnsi" w:cstheme="minorHAnsi"/>
          <w:color w:val="auto"/>
          <w:sz w:val="22"/>
          <w:szCs w:val="22"/>
        </w:rPr>
        <w:t xml:space="preserve"> information, engage with communities, and best practice for sharing within Police organisations. Social media use by Police has grown drastically over the years, and it has shown a great impact on development of modern-day Policing and moving with the times and society (Social Media Today, 2012).</w:t>
      </w:r>
    </w:p>
    <w:p w14:paraId="7671165E" w14:textId="77777777" w:rsidR="006F350B" w:rsidRPr="005C768D" w:rsidRDefault="006F350B" w:rsidP="006F350B">
      <w:pPr>
        <w:shd w:val="clear" w:color="auto" w:fill="FFFFFF"/>
        <w:spacing w:line="360" w:lineRule="auto"/>
        <w:ind w:firstLine="720"/>
        <w:rPr>
          <w:rFonts w:asciiTheme="minorHAnsi" w:hAnsiTheme="minorHAnsi" w:cstheme="minorHAnsi"/>
          <w:color w:val="auto"/>
          <w:sz w:val="22"/>
          <w:szCs w:val="22"/>
        </w:rPr>
      </w:pPr>
    </w:p>
    <w:p w14:paraId="6B73FA80" w14:textId="77777777" w:rsidR="006F350B" w:rsidRPr="005C768D" w:rsidRDefault="006F350B" w:rsidP="006F350B">
      <w:pPr>
        <w:shd w:val="clear" w:color="auto" w:fill="FFFFFF"/>
        <w:spacing w:line="360" w:lineRule="auto"/>
        <w:ind w:firstLine="720"/>
        <w:rPr>
          <w:rFonts w:asciiTheme="minorHAnsi" w:hAnsiTheme="minorHAnsi" w:cstheme="minorHAnsi"/>
          <w:color w:val="auto"/>
          <w:sz w:val="22"/>
          <w:szCs w:val="22"/>
        </w:rPr>
      </w:pPr>
      <w:r w:rsidRPr="005C768D">
        <w:rPr>
          <w:rFonts w:asciiTheme="minorHAnsi" w:hAnsiTheme="minorHAnsi" w:cstheme="minorHAnsi"/>
          <w:color w:val="auto"/>
          <w:sz w:val="22"/>
          <w:szCs w:val="22"/>
        </w:rPr>
        <w:t>Social media platforms offer a great way to promote and advertise things, and get information out to the public, but also come with risks such as misrepresenting what the organisation is trying to publish, and Carter states that this is why social media policies are a good asset to have (Carter, 2018). A social media policy is an organisation’s code of conduct when using social media platforms and can be used as a guidance on how to tell employees how to represent the organisation and themselves when using it. This can provide protection for the organisation and employees using social media from legal</w:t>
      </w:r>
      <w:r>
        <w:rPr>
          <w:rFonts w:asciiTheme="minorHAnsi" w:hAnsiTheme="minorHAnsi" w:cstheme="minorHAnsi"/>
          <w:color w:val="auto"/>
          <w:sz w:val="22"/>
          <w:szCs w:val="22"/>
        </w:rPr>
        <w:t>ities</w:t>
      </w:r>
      <w:r w:rsidRPr="005C768D">
        <w:rPr>
          <w:rFonts w:asciiTheme="minorHAnsi" w:hAnsiTheme="minorHAnsi" w:cstheme="minorHAnsi"/>
          <w:color w:val="auto"/>
          <w:sz w:val="22"/>
          <w:szCs w:val="22"/>
        </w:rPr>
        <w:t xml:space="preserve">, and negative public perception (Carter, 2018). Upon </w:t>
      </w:r>
      <w:r w:rsidRPr="005C768D">
        <w:rPr>
          <w:rFonts w:asciiTheme="minorHAnsi" w:hAnsiTheme="minorHAnsi" w:cstheme="minorHAnsi"/>
          <w:color w:val="auto"/>
          <w:sz w:val="22"/>
          <w:szCs w:val="22"/>
        </w:rPr>
        <w:lastRenderedPageBreak/>
        <w:t xml:space="preserve">researching the social media policy of South Wales Police, the website does not provide the policy and a direct request via email is needed. This is a potential area of discussion/development of the organisation to make it more accessible to members of the public. </w:t>
      </w:r>
    </w:p>
    <w:p w14:paraId="5B5DDF22" w14:textId="77777777" w:rsidR="006F350B" w:rsidRPr="005C768D" w:rsidRDefault="006F350B" w:rsidP="006F350B">
      <w:pPr>
        <w:shd w:val="clear" w:color="auto" w:fill="FFFFFF"/>
        <w:spacing w:line="360" w:lineRule="auto"/>
        <w:rPr>
          <w:rFonts w:asciiTheme="minorHAnsi" w:hAnsiTheme="minorHAnsi" w:cstheme="minorHAnsi"/>
          <w:color w:val="auto"/>
          <w:sz w:val="22"/>
          <w:szCs w:val="22"/>
        </w:rPr>
      </w:pPr>
    </w:p>
    <w:p w14:paraId="3B460513"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rPr>
        <w:t xml:space="preserve">Social media is an ever-growing platform and internet-based communication method, which interfaces with all areas of Policing </w:t>
      </w:r>
      <w:r w:rsidRPr="005C768D">
        <w:rPr>
          <w:rFonts w:asciiTheme="minorHAnsi" w:hAnsiTheme="minorHAnsi" w:cstheme="minorHAnsi"/>
          <w:color w:val="auto"/>
          <w:sz w:val="22"/>
          <w:szCs w:val="22"/>
          <w:shd w:val="clear" w:color="auto" w:fill="FFFFFF"/>
        </w:rPr>
        <w:t xml:space="preserve">(the Police Foundation, 2014). Social media allows Police to connect and communicate with the public, engage with them, and distribute important information quickly and easily (the Police Foundation, 2014). The use of social media by Police can allow </w:t>
      </w:r>
      <w:r>
        <w:rPr>
          <w:rFonts w:asciiTheme="minorHAnsi" w:hAnsiTheme="minorHAnsi" w:cstheme="minorHAnsi"/>
          <w:color w:val="auto"/>
          <w:sz w:val="22"/>
          <w:szCs w:val="22"/>
          <w:shd w:val="clear" w:color="auto" w:fill="FFFFFF"/>
        </w:rPr>
        <w:t>engagement</w:t>
      </w:r>
      <w:r w:rsidRPr="005C768D">
        <w:rPr>
          <w:rFonts w:asciiTheme="minorHAnsi" w:hAnsiTheme="minorHAnsi" w:cstheme="minorHAnsi"/>
          <w:color w:val="auto"/>
          <w:sz w:val="22"/>
          <w:szCs w:val="22"/>
          <w:shd w:val="clear" w:color="auto" w:fill="FFFFFF"/>
        </w:rPr>
        <w:t xml:space="preserve"> with the public and allow the public to feel listened to. Although social media has its </w:t>
      </w:r>
      <w:r>
        <w:rPr>
          <w:rFonts w:asciiTheme="minorHAnsi" w:hAnsiTheme="minorHAnsi" w:cstheme="minorHAnsi"/>
          <w:color w:val="auto"/>
          <w:sz w:val="22"/>
          <w:szCs w:val="22"/>
          <w:shd w:val="clear" w:color="auto" w:fill="FFFFFF"/>
        </w:rPr>
        <w:t>advantages</w:t>
      </w:r>
      <w:r w:rsidRPr="005C768D">
        <w:rPr>
          <w:rFonts w:asciiTheme="minorHAnsi" w:hAnsiTheme="minorHAnsi" w:cstheme="minorHAnsi"/>
          <w:color w:val="auto"/>
          <w:sz w:val="22"/>
          <w:szCs w:val="22"/>
          <w:shd w:val="clear" w:color="auto" w:fill="FFFFFF"/>
        </w:rPr>
        <w:t xml:space="preserve">, it also has its </w:t>
      </w:r>
      <w:r>
        <w:rPr>
          <w:rFonts w:asciiTheme="minorHAnsi" w:hAnsiTheme="minorHAnsi" w:cstheme="minorHAnsi"/>
          <w:color w:val="auto"/>
          <w:sz w:val="22"/>
          <w:szCs w:val="22"/>
          <w:shd w:val="clear" w:color="auto" w:fill="FFFFFF"/>
        </w:rPr>
        <w:t>disadvantages</w:t>
      </w:r>
      <w:r w:rsidRPr="005C768D">
        <w:rPr>
          <w:rFonts w:asciiTheme="minorHAnsi" w:hAnsiTheme="minorHAnsi" w:cstheme="minorHAnsi"/>
          <w:color w:val="auto"/>
          <w:sz w:val="22"/>
          <w:szCs w:val="22"/>
          <w:shd w:val="clear" w:color="auto" w:fill="FFFFFF"/>
        </w:rPr>
        <w:t xml:space="preserve">. Police need to ensure that the posts they are posting on social media are relevant and useful, </w:t>
      </w:r>
      <w:r>
        <w:rPr>
          <w:rFonts w:asciiTheme="minorHAnsi" w:hAnsiTheme="minorHAnsi" w:cstheme="minorHAnsi"/>
          <w:color w:val="auto"/>
          <w:sz w:val="22"/>
          <w:szCs w:val="22"/>
          <w:shd w:val="clear" w:color="auto" w:fill="FFFFFF"/>
        </w:rPr>
        <w:t xml:space="preserve">not leading the </w:t>
      </w:r>
      <w:r w:rsidRPr="005C768D">
        <w:rPr>
          <w:rFonts w:asciiTheme="minorHAnsi" w:hAnsiTheme="minorHAnsi" w:cstheme="minorHAnsi"/>
          <w:color w:val="auto"/>
          <w:sz w:val="22"/>
          <w:szCs w:val="22"/>
          <w:shd w:val="clear" w:color="auto" w:fill="FFFFFF"/>
        </w:rPr>
        <w:t>public</w:t>
      </w:r>
      <w:r>
        <w:rPr>
          <w:rFonts w:asciiTheme="minorHAnsi" w:hAnsiTheme="minorHAnsi" w:cstheme="minorHAnsi"/>
          <w:color w:val="auto"/>
          <w:sz w:val="22"/>
          <w:szCs w:val="22"/>
          <w:shd w:val="clear" w:color="auto" w:fill="FFFFFF"/>
        </w:rPr>
        <w:t xml:space="preserve"> to</w:t>
      </w:r>
      <w:r w:rsidRPr="005C768D">
        <w:rPr>
          <w:rFonts w:asciiTheme="minorHAnsi" w:hAnsiTheme="minorHAnsi" w:cstheme="minorHAnsi"/>
          <w:color w:val="auto"/>
          <w:sz w:val="22"/>
          <w:szCs w:val="22"/>
          <w:shd w:val="clear" w:color="auto" w:fill="FFFFFF"/>
        </w:rPr>
        <w:t xml:space="preserve"> thinking that the Police could be using their time more fruitful (the Police Foundation, 2014).</w:t>
      </w:r>
    </w:p>
    <w:p w14:paraId="083D8F0F"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p>
    <w:p w14:paraId="3CA5EE2B"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shd w:val="clear" w:color="auto" w:fill="FFFFFF"/>
        </w:rPr>
        <w:t xml:space="preserve">Bullock states that there has been optimism towards Police usage of social media as this will facilitate citizen participation and communication strategies between the Police and the public however, there’s also concern that Police usage of social media has not yet served the proposed and desired facilitated interactions (Bullock, 2017). Police can use social media platforms to warn the public of threats, announce road closures or heavy traffic due to road traffic collisions, encourage the public to report crime and issues, and ask for help in investigations such as wanted persons and missing persons </w:t>
      </w:r>
      <w:r w:rsidRPr="005C768D">
        <w:rPr>
          <w:rFonts w:asciiTheme="minorHAnsi" w:hAnsiTheme="minorHAnsi" w:cstheme="minorHAnsi"/>
          <w:color w:val="auto"/>
          <w:sz w:val="22"/>
          <w:szCs w:val="22"/>
        </w:rPr>
        <w:t xml:space="preserve">(Dekker, van den Brink and Meijer, 2020). However, despite these opportunities of support and engagement provided by social media, Police must be very cautious when using social media. Studies have suggested that Police face barriers such as cultural barriers when using social media with a potential mismatch between Police and public perception of how Police interact on social media and their authentic use of it </w:t>
      </w:r>
      <w:r w:rsidRPr="005C768D">
        <w:rPr>
          <w:rFonts w:asciiTheme="minorHAnsi" w:hAnsiTheme="minorHAnsi" w:cstheme="minorHAnsi"/>
          <w:color w:val="auto"/>
          <w:sz w:val="22"/>
          <w:szCs w:val="22"/>
          <w:shd w:val="clear" w:color="auto" w:fill="FFFFFF"/>
        </w:rPr>
        <w:t>(Dekker, van den Brink and Meijer, 2020).</w:t>
      </w:r>
    </w:p>
    <w:p w14:paraId="44AEB88B" w14:textId="77777777" w:rsidR="006F350B" w:rsidRPr="005C768D" w:rsidRDefault="006F350B" w:rsidP="006F350B">
      <w:pPr>
        <w:spacing w:line="360" w:lineRule="auto"/>
        <w:rPr>
          <w:rFonts w:asciiTheme="minorHAnsi" w:hAnsiTheme="minorHAnsi" w:cstheme="minorHAnsi"/>
          <w:color w:val="auto"/>
          <w:sz w:val="22"/>
          <w:szCs w:val="22"/>
          <w:shd w:val="clear" w:color="auto" w:fill="FFFFFF"/>
        </w:rPr>
      </w:pPr>
    </w:p>
    <w:p w14:paraId="7DEA8CED"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shd w:val="clear" w:color="auto" w:fill="FFFFFF"/>
        </w:rPr>
        <w:t xml:space="preserve">An example of positive use of social media by Police is when a wanted male turned himself into Police in Canada after seeing his picture published on Facebook and Twitter by Police (Houle, </w:t>
      </w:r>
      <w:proofErr w:type="spellStart"/>
      <w:r w:rsidRPr="005C768D">
        <w:rPr>
          <w:rFonts w:asciiTheme="minorHAnsi" w:hAnsiTheme="minorHAnsi" w:cstheme="minorHAnsi"/>
          <w:color w:val="auto"/>
          <w:sz w:val="22"/>
          <w:szCs w:val="22"/>
          <w:shd w:val="clear" w:color="auto" w:fill="FFFFFF"/>
        </w:rPr>
        <w:t>Daddey</w:t>
      </w:r>
      <w:proofErr w:type="spellEnd"/>
      <w:r w:rsidRPr="005C768D">
        <w:rPr>
          <w:rFonts w:asciiTheme="minorHAnsi" w:hAnsiTheme="minorHAnsi" w:cstheme="minorHAnsi"/>
          <w:color w:val="auto"/>
          <w:sz w:val="22"/>
          <w:szCs w:val="22"/>
          <w:shd w:val="clear" w:color="auto" w:fill="FFFFFF"/>
        </w:rPr>
        <w:t xml:space="preserve"> and Armstrong, 2017). This is a clear indication of how Police can successfully use social media to their advantage in safeguarding the public from wanted criminals and bringing those criminals to justice. There are </w:t>
      </w:r>
      <w:r>
        <w:rPr>
          <w:rFonts w:asciiTheme="minorHAnsi" w:hAnsiTheme="minorHAnsi" w:cstheme="minorHAnsi"/>
          <w:color w:val="auto"/>
          <w:sz w:val="22"/>
          <w:szCs w:val="22"/>
          <w:shd w:val="clear" w:color="auto" w:fill="FFFFFF"/>
        </w:rPr>
        <w:t>risks</w:t>
      </w:r>
      <w:r w:rsidRPr="005C768D">
        <w:rPr>
          <w:rFonts w:asciiTheme="minorHAnsi" w:hAnsiTheme="minorHAnsi" w:cstheme="minorHAnsi"/>
          <w:color w:val="auto"/>
          <w:sz w:val="22"/>
          <w:szCs w:val="22"/>
          <w:shd w:val="clear" w:color="auto" w:fill="FFFFFF"/>
        </w:rPr>
        <w:t xml:space="preserve"> in Police using social media such as misinterpretations of the context of the post by members of the public. Despite its usefulness and investigative methods, social media usage can also be full of traps for Police and discredit them if there is any type of misuse (</w:t>
      </w:r>
      <w:proofErr w:type="spellStart"/>
      <w:r w:rsidRPr="005C768D">
        <w:rPr>
          <w:rFonts w:asciiTheme="minorHAnsi" w:hAnsiTheme="minorHAnsi" w:cstheme="minorHAnsi"/>
          <w:color w:val="auto"/>
          <w:sz w:val="22"/>
          <w:szCs w:val="22"/>
          <w:shd w:val="clear" w:color="auto" w:fill="FFFFFF"/>
        </w:rPr>
        <w:t>Mihalek</w:t>
      </w:r>
      <w:proofErr w:type="spellEnd"/>
      <w:r w:rsidRPr="005C768D">
        <w:rPr>
          <w:rFonts w:asciiTheme="minorHAnsi" w:hAnsiTheme="minorHAnsi" w:cstheme="minorHAnsi"/>
          <w:color w:val="auto"/>
          <w:sz w:val="22"/>
          <w:szCs w:val="22"/>
          <w:shd w:val="clear" w:color="auto" w:fill="FFFFFF"/>
        </w:rPr>
        <w:t xml:space="preserve"> and Frankel, 2019).  </w:t>
      </w:r>
    </w:p>
    <w:p w14:paraId="2A2D5789"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p>
    <w:p w14:paraId="2883EAED"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shd w:val="clear" w:color="auto" w:fill="FFFFFF"/>
        </w:rPr>
        <w:lastRenderedPageBreak/>
        <w:t>Reflecting on my time as a Police officer, I have a personal example of a positive use of social media by the Police whereby, I was dealing with a high-risk missing person. The missing person was reported missing by his partner, and his family seemed to be less helpful than one would presume a family would be which aroused suspicions. Upon gaining the partner’s permission to do so, I obtained a photograph of the missing person, and it was posted on South Wales Police’s Facebook page</w:t>
      </w:r>
      <w:r>
        <w:rPr>
          <w:rFonts w:asciiTheme="minorHAnsi" w:hAnsiTheme="minorHAnsi" w:cstheme="minorHAnsi"/>
          <w:color w:val="auto"/>
          <w:sz w:val="22"/>
          <w:szCs w:val="22"/>
          <w:shd w:val="clear" w:color="auto" w:fill="FFFFFF"/>
        </w:rPr>
        <w:t>. T</w:t>
      </w:r>
      <w:r w:rsidRPr="005C768D">
        <w:rPr>
          <w:rFonts w:asciiTheme="minorHAnsi" w:hAnsiTheme="minorHAnsi" w:cstheme="minorHAnsi"/>
          <w:color w:val="auto"/>
          <w:sz w:val="22"/>
          <w:szCs w:val="22"/>
          <w:shd w:val="clear" w:color="auto" w:fill="FFFFFF"/>
        </w:rPr>
        <w:t xml:space="preserve">his resulted in the missing person contacting the Police from out of force area, as he was staying in </w:t>
      </w:r>
      <w:r>
        <w:rPr>
          <w:rFonts w:asciiTheme="minorHAnsi" w:hAnsiTheme="minorHAnsi" w:cstheme="minorHAnsi"/>
          <w:color w:val="auto"/>
          <w:sz w:val="22"/>
          <w:szCs w:val="22"/>
          <w:shd w:val="clear" w:color="auto" w:fill="FFFFFF"/>
        </w:rPr>
        <w:t>a different part of the UK</w:t>
      </w:r>
      <w:r w:rsidRPr="005C768D">
        <w:rPr>
          <w:rFonts w:asciiTheme="minorHAnsi" w:hAnsiTheme="minorHAnsi" w:cstheme="minorHAnsi"/>
          <w:color w:val="auto"/>
          <w:sz w:val="22"/>
          <w:szCs w:val="22"/>
          <w:shd w:val="clear" w:color="auto" w:fill="FFFFFF"/>
        </w:rPr>
        <w:t xml:space="preserve"> as he wanted to split up from his partner. This later explained his family’s lack of engagement with the Police as they were aware of his circumstances. The missing male was sighted safe and well by a neighbouring Police force and this matter was closed. </w:t>
      </w:r>
    </w:p>
    <w:p w14:paraId="67D85CDD" w14:textId="77777777" w:rsidR="006F350B" w:rsidRPr="005C768D" w:rsidRDefault="006F350B" w:rsidP="006F350B">
      <w:pPr>
        <w:spacing w:line="360" w:lineRule="auto"/>
        <w:rPr>
          <w:rFonts w:asciiTheme="minorHAnsi" w:hAnsiTheme="minorHAnsi" w:cstheme="minorHAnsi"/>
          <w:color w:val="auto"/>
          <w:sz w:val="22"/>
          <w:szCs w:val="22"/>
          <w:shd w:val="clear" w:color="auto" w:fill="FFFFFF"/>
        </w:rPr>
      </w:pPr>
    </w:p>
    <w:p w14:paraId="726F7129"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shd w:val="clear" w:color="auto" w:fill="FFFFFF"/>
        </w:rPr>
        <w:t>Social media is a great tool to use in a lot of aspect</w:t>
      </w:r>
      <w:r>
        <w:rPr>
          <w:rFonts w:asciiTheme="minorHAnsi" w:hAnsiTheme="minorHAnsi" w:cstheme="minorHAnsi"/>
          <w:color w:val="auto"/>
          <w:sz w:val="22"/>
          <w:szCs w:val="22"/>
          <w:shd w:val="clear" w:color="auto" w:fill="FFFFFF"/>
        </w:rPr>
        <w:t>s</w:t>
      </w:r>
      <w:r w:rsidRPr="005C768D">
        <w:rPr>
          <w:rFonts w:asciiTheme="minorHAnsi" w:hAnsiTheme="minorHAnsi" w:cstheme="minorHAnsi"/>
          <w:color w:val="auto"/>
          <w:sz w:val="22"/>
          <w:szCs w:val="22"/>
          <w:shd w:val="clear" w:color="auto" w:fill="FFFFFF"/>
        </w:rPr>
        <w:t xml:space="preserve"> of Policing however, it also runs risks when it is being used for missing persons. Missing persons are vulnerable, and this could be due to many factors such as age, learning difficulties, personal issues such as drug use or alcoholism, and mental health. Social media also brings unpleasant people in the form of ‘trolls’ who seek to target the vulnerable (Missing People, n.d.) ‘Troll’ is a term that defines the unpleasant people mentioned, who post online with the sole purpose of causing upset and discord. They often operate through fake social media accounts that they create. These trolls are often predators of the vulnerable and by Police and or family members posting missing persons on social media, it allows the predators to prey. These missing persons can easily become targets for predators and are immediately at risk especially if they are children, they run the risk of child exploitation (Missing People, n.d.). </w:t>
      </w:r>
    </w:p>
    <w:p w14:paraId="38551ACC" w14:textId="77777777" w:rsidR="006F350B" w:rsidRPr="005C768D" w:rsidRDefault="006F350B" w:rsidP="006F350B">
      <w:pPr>
        <w:spacing w:line="360" w:lineRule="auto"/>
        <w:rPr>
          <w:rFonts w:asciiTheme="minorHAnsi" w:hAnsiTheme="minorHAnsi" w:cstheme="minorHAnsi"/>
          <w:color w:val="auto"/>
          <w:sz w:val="22"/>
          <w:szCs w:val="22"/>
          <w:shd w:val="clear" w:color="auto" w:fill="FFFFFF"/>
        </w:rPr>
      </w:pPr>
    </w:p>
    <w:p w14:paraId="33F1C2FA"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shd w:val="clear" w:color="auto" w:fill="FFFFFF"/>
        </w:rPr>
        <w:t xml:space="preserve">As well as social media, the press can also be a good source of publicity </w:t>
      </w:r>
      <w:r>
        <w:rPr>
          <w:rFonts w:asciiTheme="minorHAnsi" w:hAnsiTheme="minorHAnsi" w:cstheme="minorHAnsi"/>
          <w:color w:val="auto"/>
          <w:sz w:val="22"/>
          <w:szCs w:val="22"/>
          <w:shd w:val="clear" w:color="auto" w:fill="FFFFFF"/>
        </w:rPr>
        <w:t xml:space="preserve">used by Police </w:t>
      </w:r>
      <w:r w:rsidRPr="005C768D">
        <w:rPr>
          <w:rFonts w:asciiTheme="minorHAnsi" w:hAnsiTheme="minorHAnsi" w:cstheme="minorHAnsi"/>
          <w:color w:val="auto"/>
          <w:sz w:val="22"/>
          <w:szCs w:val="22"/>
          <w:shd w:val="clear" w:color="auto" w:fill="FFFFFF"/>
        </w:rPr>
        <w:t>to help spread the message of a missing person however, the press can be invading of privacy and at a stressful time such as a missing person, the families and loved ones of that missing person should be provided with the privacy and respect they deserve therefore, there is a fine line between using press as an advantage and disadvantage (Missing People, n.d.).</w:t>
      </w:r>
    </w:p>
    <w:p w14:paraId="5CD1B381" w14:textId="77777777" w:rsidR="006F350B" w:rsidRPr="005C768D" w:rsidRDefault="006F350B" w:rsidP="006F350B">
      <w:pPr>
        <w:spacing w:line="360" w:lineRule="auto"/>
        <w:rPr>
          <w:rFonts w:asciiTheme="minorHAnsi" w:hAnsiTheme="minorHAnsi" w:cstheme="minorHAnsi"/>
          <w:color w:val="auto"/>
          <w:sz w:val="22"/>
          <w:szCs w:val="22"/>
          <w:shd w:val="clear" w:color="auto" w:fill="FFFFFF"/>
        </w:rPr>
      </w:pPr>
    </w:p>
    <w:p w14:paraId="73E04F06"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shd w:val="clear" w:color="auto" w:fill="FFFFFF"/>
        </w:rPr>
        <w:t xml:space="preserve">As well as the Police using social media to engage with the public, the Police have also used social media to locate suspects of crime and make arrests (Police1, 2017). Police in southern California have used social media to trace a suspect through their social media account using the username of the account, and the locations that they posted their activities (Police1, 2017). Police officers acquire information in the same manner is members of the public however, the difference is that Police officers have training and are aware of certain investigative methods and techniques, which lead to arrests (Police1, 2017). </w:t>
      </w:r>
    </w:p>
    <w:p w14:paraId="7F44A059"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p>
    <w:p w14:paraId="06C86A40"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shd w:val="clear" w:color="auto" w:fill="FFFFFF"/>
        </w:rPr>
        <w:t xml:space="preserve">The social media platforms that used by Police are </w:t>
      </w:r>
      <w:r>
        <w:rPr>
          <w:rFonts w:asciiTheme="minorHAnsi" w:hAnsiTheme="minorHAnsi" w:cstheme="minorHAnsi"/>
          <w:color w:val="auto"/>
          <w:sz w:val="22"/>
          <w:szCs w:val="22"/>
          <w:shd w:val="clear" w:color="auto" w:fill="FFFFFF"/>
        </w:rPr>
        <w:t xml:space="preserve">mainly </w:t>
      </w:r>
      <w:r w:rsidRPr="005C768D">
        <w:rPr>
          <w:rFonts w:asciiTheme="minorHAnsi" w:hAnsiTheme="minorHAnsi" w:cstheme="minorHAnsi"/>
          <w:color w:val="auto"/>
          <w:sz w:val="22"/>
          <w:szCs w:val="22"/>
          <w:shd w:val="clear" w:color="auto" w:fill="FFFFFF"/>
        </w:rPr>
        <w:t xml:space="preserve">Facebook, Twitter, and Instagram. Facebook and Twitter allow Police to post missing persons and wanted persons on social media, to ask the public for help in finding them. Instagram is used by Police to post images of the Police force engaging with the communities that they serve as well as posting information about different departments within their force such as the dog unit as animals are quite popular with most people. South Wales Police use all three of these social media platforms, being Facebook, Twitter and Instagram. </w:t>
      </w:r>
    </w:p>
    <w:p w14:paraId="51A0CCBA" w14:textId="77777777" w:rsidR="006F350B" w:rsidRPr="005C768D" w:rsidRDefault="006F350B" w:rsidP="006F350B">
      <w:pPr>
        <w:spacing w:line="360" w:lineRule="auto"/>
        <w:rPr>
          <w:rFonts w:asciiTheme="minorHAnsi" w:hAnsiTheme="minorHAnsi" w:cstheme="minorHAnsi"/>
          <w:color w:val="auto"/>
          <w:sz w:val="22"/>
          <w:szCs w:val="22"/>
          <w:shd w:val="clear" w:color="auto" w:fill="FFFFFF"/>
        </w:rPr>
      </w:pPr>
    </w:p>
    <w:p w14:paraId="20DACD3F"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shd w:val="clear" w:color="auto" w:fill="FFFFFF"/>
        </w:rPr>
        <w:t xml:space="preserve">A part of the initial enquiries </w:t>
      </w:r>
      <w:r>
        <w:rPr>
          <w:rFonts w:asciiTheme="minorHAnsi" w:hAnsiTheme="minorHAnsi" w:cstheme="minorHAnsi"/>
          <w:color w:val="auto"/>
          <w:sz w:val="22"/>
          <w:szCs w:val="22"/>
          <w:shd w:val="clear" w:color="auto" w:fill="FFFFFF"/>
        </w:rPr>
        <w:t xml:space="preserve">when dealing with a missing person within South Wales Police, </w:t>
      </w:r>
      <w:r w:rsidRPr="005C768D">
        <w:rPr>
          <w:rFonts w:asciiTheme="minorHAnsi" w:hAnsiTheme="minorHAnsi" w:cstheme="minorHAnsi"/>
          <w:color w:val="auto"/>
          <w:sz w:val="22"/>
          <w:szCs w:val="22"/>
          <w:shd w:val="clear" w:color="auto" w:fill="FFFFFF"/>
        </w:rPr>
        <w:t>is obtaining a recent photograph of the missing person if a social media post is being considered.</w:t>
      </w:r>
      <w:r>
        <w:rPr>
          <w:rFonts w:asciiTheme="minorHAnsi" w:hAnsiTheme="minorHAnsi" w:cstheme="minorHAnsi"/>
          <w:color w:val="auto"/>
          <w:sz w:val="22"/>
          <w:szCs w:val="22"/>
          <w:shd w:val="clear" w:color="auto" w:fill="FFFFFF"/>
        </w:rPr>
        <w:t xml:space="preserve"> As I have previously mentioned, I have done this as a part of my role when dealing with a missing person which resulted in that person contacting Police to confirm he was safe and well. </w:t>
      </w:r>
      <w:r w:rsidRPr="005C768D">
        <w:rPr>
          <w:rFonts w:asciiTheme="minorHAnsi" w:hAnsiTheme="minorHAnsi" w:cstheme="minorHAnsi"/>
          <w:color w:val="auto"/>
          <w:sz w:val="22"/>
          <w:szCs w:val="22"/>
          <w:shd w:val="clear" w:color="auto" w:fill="FFFFFF"/>
        </w:rPr>
        <w:t>Throughout my progression in my career, I have developed my strategies when dealing with a missing person. I have done this by ensuring that I obtain a recent photograph of the missing person every time, no matter how early in the investigation it is. I always ask the family of the missing person’s permission first and explain that South Wales Police could potentially post</w:t>
      </w:r>
      <w:r>
        <w:rPr>
          <w:rFonts w:asciiTheme="minorHAnsi" w:hAnsiTheme="minorHAnsi" w:cstheme="minorHAnsi"/>
          <w:color w:val="auto"/>
          <w:sz w:val="22"/>
          <w:szCs w:val="22"/>
          <w:shd w:val="clear" w:color="auto" w:fill="FFFFFF"/>
        </w:rPr>
        <w:t xml:space="preserve"> the image </w:t>
      </w:r>
      <w:r w:rsidRPr="005C768D">
        <w:rPr>
          <w:rFonts w:asciiTheme="minorHAnsi" w:hAnsiTheme="minorHAnsi" w:cstheme="minorHAnsi"/>
          <w:color w:val="auto"/>
          <w:sz w:val="22"/>
          <w:szCs w:val="22"/>
          <w:shd w:val="clear" w:color="auto" w:fill="FFFFFF"/>
        </w:rPr>
        <w:t xml:space="preserve">on social media platforms, with their consent. </w:t>
      </w:r>
    </w:p>
    <w:p w14:paraId="05009CEB"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p>
    <w:p w14:paraId="03908B3D"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color w:val="auto"/>
          <w:sz w:val="22"/>
          <w:szCs w:val="22"/>
          <w:shd w:val="clear" w:color="auto" w:fill="FFFFFF"/>
        </w:rPr>
        <w:t xml:space="preserve">As well as a photograph of the missing person, Police also post the details such as their name and age, the last known location/sighting of them. As previously explained, this is all done with the consent of the family/next of kin of the missing person and it is a careful consideration of the Police force (Lancashire Constabulary, </w:t>
      </w:r>
      <w:proofErr w:type="spellStart"/>
      <w:r w:rsidRPr="005C768D">
        <w:rPr>
          <w:rFonts w:asciiTheme="minorHAnsi" w:hAnsiTheme="minorHAnsi" w:cstheme="minorHAnsi"/>
          <w:color w:val="auto"/>
          <w:sz w:val="22"/>
          <w:szCs w:val="22"/>
          <w:shd w:val="clear" w:color="auto" w:fill="FFFFFF"/>
        </w:rPr>
        <w:t>n.d</w:t>
      </w:r>
      <w:proofErr w:type="spellEnd"/>
      <w:r w:rsidRPr="005C768D">
        <w:rPr>
          <w:rFonts w:asciiTheme="minorHAnsi" w:hAnsiTheme="minorHAnsi" w:cstheme="minorHAnsi"/>
          <w:color w:val="auto"/>
          <w:sz w:val="22"/>
          <w:szCs w:val="22"/>
          <w:shd w:val="clear" w:color="auto" w:fill="FFFFFF"/>
        </w:rPr>
        <w:t xml:space="preserve">). The use of social media has been beneficial as it allows the public to see the impact that the missing person has on the family along with the missing person themselves. This impact is highlighted to members of the public through the social media posts which in hand, then result in the public wanting to be helpful and assist (Lancashire Constabulary, </w:t>
      </w:r>
      <w:proofErr w:type="spellStart"/>
      <w:r w:rsidRPr="005C768D">
        <w:rPr>
          <w:rFonts w:asciiTheme="minorHAnsi" w:hAnsiTheme="minorHAnsi" w:cstheme="minorHAnsi"/>
          <w:color w:val="auto"/>
          <w:sz w:val="22"/>
          <w:szCs w:val="22"/>
          <w:shd w:val="clear" w:color="auto" w:fill="FFFFFF"/>
        </w:rPr>
        <w:t>n.d</w:t>
      </w:r>
      <w:proofErr w:type="spellEnd"/>
      <w:r w:rsidRPr="005C768D">
        <w:rPr>
          <w:rFonts w:asciiTheme="minorHAnsi" w:hAnsiTheme="minorHAnsi" w:cstheme="minorHAnsi"/>
          <w:color w:val="auto"/>
          <w:sz w:val="22"/>
          <w:szCs w:val="22"/>
          <w:shd w:val="clear" w:color="auto" w:fill="FFFFFF"/>
        </w:rPr>
        <w:t>).</w:t>
      </w:r>
    </w:p>
    <w:p w14:paraId="5B3A488C" w14:textId="77777777" w:rsidR="006F350B" w:rsidRPr="005C768D" w:rsidRDefault="006F350B" w:rsidP="006F350B">
      <w:pPr>
        <w:spacing w:line="360" w:lineRule="auto"/>
        <w:ind w:firstLine="720"/>
        <w:rPr>
          <w:rFonts w:asciiTheme="minorHAnsi" w:hAnsiTheme="minorHAnsi" w:cstheme="minorHAnsi"/>
          <w:color w:val="auto"/>
          <w:sz w:val="22"/>
          <w:szCs w:val="22"/>
          <w:shd w:val="clear" w:color="auto" w:fill="FFFFFF"/>
        </w:rPr>
      </w:pPr>
    </w:p>
    <w:p w14:paraId="65FE1533" w14:textId="77777777" w:rsidR="006F350B" w:rsidRDefault="006F350B" w:rsidP="006F350B">
      <w:pPr>
        <w:spacing w:line="360" w:lineRule="auto"/>
        <w:ind w:firstLine="720"/>
        <w:rPr>
          <w:rFonts w:asciiTheme="minorHAnsi" w:hAnsiTheme="minorHAnsi" w:cstheme="minorHAnsi"/>
          <w:color w:val="auto"/>
          <w:sz w:val="22"/>
          <w:szCs w:val="22"/>
          <w:shd w:val="clear" w:color="auto" w:fill="FFFFFF"/>
        </w:rPr>
      </w:pPr>
      <w:r w:rsidRPr="005C768D">
        <w:rPr>
          <w:rFonts w:asciiTheme="minorHAnsi" w:hAnsiTheme="minorHAnsi" w:cstheme="minorHAnsi"/>
          <w:sz w:val="22"/>
          <w:szCs w:val="22"/>
        </w:rPr>
        <w:t xml:space="preserve">The South Wales Police &amp; Crime Commissioner’s Annual Community Survey 2022-2023 was posted on Facebook for members of the public to complete. The survey findings show that 418 people read the survey, and out of that figure 298 clicked on the link to complete it. The survey findings also showed that the survey was posted on Twitter through paid promotion whereby, it appeared for viewing by 27,451 other Twitter accounts/users </w:t>
      </w:r>
      <w:r w:rsidRPr="005C768D">
        <w:rPr>
          <w:rFonts w:asciiTheme="minorHAnsi" w:hAnsiTheme="minorHAnsi" w:cstheme="minorHAnsi"/>
          <w:color w:val="auto"/>
          <w:sz w:val="22"/>
          <w:szCs w:val="22"/>
          <w:shd w:val="clear" w:color="auto" w:fill="FFFFFF"/>
        </w:rPr>
        <w:t xml:space="preserve">(The South Wales Police &amp; Crime Commissioner’s Annual Community Survey </w:t>
      </w:r>
      <w:proofErr w:type="spellStart"/>
      <w:r w:rsidRPr="005C768D">
        <w:rPr>
          <w:rFonts w:asciiTheme="minorHAnsi" w:hAnsiTheme="minorHAnsi" w:cstheme="minorHAnsi"/>
          <w:color w:val="auto"/>
          <w:sz w:val="22"/>
          <w:szCs w:val="22"/>
          <w:shd w:val="clear" w:color="auto" w:fill="FFFFFF"/>
        </w:rPr>
        <w:t>Survey</w:t>
      </w:r>
      <w:proofErr w:type="spellEnd"/>
      <w:r w:rsidRPr="005C768D">
        <w:rPr>
          <w:rFonts w:asciiTheme="minorHAnsi" w:hAnsiTheme="minorHAnsi" w:cstheme="minorHAnsi"/>
          <w:color w:val="auto"/>
          <w:sz w:val="22"/>
          <w:szCs w:val="22"/>
          <w:shd w:val="clear" w:color="auto" w:fill="FFFFFF"/>
        </w:rPr>
        <w:t xml:space="preserve"> Results, 2022).</w:t>
      </w:r>
      <w:r>
        <w:rPr>
          <w:rFonts w:asciiTheme="minorHAnsi" w:hAnsiTheme="minorHAnsi" w:cstheme="minorHAnsi"/>
          <w:color w:val="auto"/>
          <w:sz w:val="22"/>
          <w:szCs w:val="22"/>
          <w:shd w:val="clear" w:color="auto" w:fill="FFFFFF"/>
        </w:rPr>
        <w:t xml:space="preserve"> This survey is created and posted </w:t>
      </w:r>
      <w:r>
        <w:rPr>
          <w:rFonts w:asciiTheme="minorHAnsi" w:hAnsiTheme="minorHAnsi" w:cstheme="minorHAnsi"/>
          <w:color w:val="auto"/>
          <w:sz w:val="22"/>
          <w:szCs w:val="22"/>
          <w:shd w:val="clear" w:color="auto" w:fill="FFFFFF"/>
        </w:rPr>
        <w:lastRenderedPageBreak/>
        <w:t>on social media every year for members of the public to complete if they wish to, and is a quick and easily accessible way for the public to engage with South Wales Police through social media.</w:t>
      </w:r>
    </w:p>
    <w:p w14:paraId="5F802668" w14:textId="77777777" w:rsidR="006F350B" w:rsidRDefault="006F350B" w:rsidP="006F350B">
      <w:pPr>
        <w:spacing w:line="360" w:lineRule="auto"/>
        <w:ind w:firstLine="720"/>
        <w:rPr>
          <w:rFonts w:asciiTheme="minorHAnsi" w:hAnsiTheme="minorHAnsi" w:cstheme="minorHAnsi"/>
          <w:color w:val="auto"/>
          <w:sz w:val="22"/>
          <w:szCs w:val="22"/>
          <w:shd w:val="clear" w:color="auto" w:fill="FFFFFF"/>
        </w:rPr>
      </w:pPr>
    </w:p>
    <w:p w14:paraId="524E5EAA" w14:textId="3AC923AE" w:rsidR="006F350B" w:rsidRDefault="006F350B" w:rsidP="006F350B">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 xml:space="preserve">By assessing my personal experiences and researching Police use of social media, I conclude that although there are risks with Police use of social media, the advantages are greater. Police use of social media all over the world has individual and similar cases of positive outcomes whether it involve missing or wanted people. I believe along with the information accessible, that social media allows Police and the public to engage in a more modern way, also quicker and easier. By Police using social media it opens the ability for young people to feel more at ease with contacting Police or viewing Police activity. It is also a demonstration of how Policing is modernising and progressing with societies and technology’s development. </w:t>
      </w:r>
    </w:p>
    <w:p w14:paraId="618638FD" w14:textId="1B32CE8F" w:rsidR="0042236B" w:rsidRDefault="0042236B" w:rsidP="00340E9A">
      <w:pPr>
        <w:ind w:right="237"/>
        <w:jc w:val="both"/>
        <w:rPr>
          <w:b/>
          <w:sz w:val="24"/>
          <w:szCs w:val="24"/>
        </w:rPr>
      </w:pPr>
    </w:p>
    <w:p w14:paraId="072B0537" w14:textId="6A759D78" w:rsidR="006F350B" w:rsidRPr="006F350B" w:rsidRDefault="006F350B" w:rsidP="00340E9A">
      <w:pPr>
        <w:ind w:right="237"/>
        <w:jc w:val="both"/>
        <w:rPr>
          <w:rFonts w:asciiTheme="minorHAnsi" w:hAnsiTheme="minorHAnsi" w:cstheme="minorHAnsi"/>
          <w:b/>
          <w:sz w:val="22"/>
          <w:szCs w:val="22"/>
        </w:rPr>
      </w:pPr>
      <w:r w:rsidRPr="006F350B">
        <w:rPr>
          <w:rFonts w:asciiTheme="minorHAnsi" w:hAnsiTheme="minorHAnsi" w:cstheme="minorHAnsi"/>
          <w:b/>
          <w:sz w:val="22"/>
          <w:szCs w:val="22"/>
        </w:rPr>
        <w:t>Total word count – 2,197</w:t>
      </w:r>
    </w:p>
    <w:p w14:paraId="22DA1B77" w14:textId="2B3CD7E9" w:rsidR="00DD1B05" w:rsidRPr="006F350B" w:rsidRDefault="00DD1B05" w:rsidP="008E4611">
      <w:pPr>
        <w:shd w:val="clear" w:color="auto" w:fill="FFFFFF"/>
        <w:spacing w:line="360" w:lineRule="auto"/>
        <w:rPr>
          <w:rFonts w:asciiTheme="minorHAnsi" w:hAnsiTheme="minorHAnsi" w:cstheme="minorHAnsi"/>
          <w:b/>
          <w:sz w:val="22"/>
          <w:szCs w:val="22"/>
        </w:rPr>
      </w:pPr>
      <w:r w:rsidRPr="006F350B">
        <w:rPr>
          <w:rFonts w:asciiTheme="minorHAnsi" w:hAnsiTheme="minorHAnsi" w:cstheme="minorHAnsi"/>
          <w:b/>
          <w:color w:val="auto"/>
          <w:sz w:val="22"/>
          <w:szCs w:val="22"/>
        </w:rPr>
        <w:tab/>
      </w:r>
    </w:p>
    <w:p w14:paraId="6A73DBDF" w14:textId="4AA9F981" w:rsidR="00AA666E" w:rsidRDefault="00AA666E" w:rsidP="00340E9A">
      <w:pPr>
        <w:ind w:right="237"/>
        <w:jc w:val="both"/>
        <w:rPr>
          <w:sz w:val="24"/>
          <w:szCs w:val="24"/>
        </w:rPr>
      </w:pPr>
    </w:p>
    <w:p w14:paraId="75D59CBB" w14:textId="1EEAAE18" w:rsidR="00B57230" w:rsidRPr="00270EEB" w:rsidRDefault="00B57230" w:rsidP="00340E9A">
      <w:pPr>
        <w:ind w:right="237"/>
        <w:jc w:val="both"/>
        <w:rPr>
          <w:sz w:val="24"/>
          <w:szCs w:val="24"/>
        </w:rPr>
      </w:pPr>
      <w:r>
        <w:rPr>
          <w:sz w:val="24"/>
          <w:szCs w:val="24"/>
        </w:rPr>
        <w:tab/>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81DA800" w:rsidR="00711A70" w:rsidRDefault="00711A70" w:rsidP="00340E9A">
      <w:pPr>
        <w:ind w:right="237"/>
        <w:jc w:val="both"/>
        <w:rPr>
          <w:b/>
          <w:sz w:val="24"/>
          <w:szCs w:val="24"/>
        </w:rPr>
      </w:pPr>
      <w:r w:rsidRPr="00450C83">
        <w:rPr>
          <w:b/>
          <w:sz w:val="24"/>
          <w:szCs w:val="24"/>
        </w:rPr>
        <w:t>ANSWER:</w:t>
      </w:r>
    </w:p>
    <w:p w14:paraId="24C30EB9" w14:textId="6A189975" w:rsidR="00D20244" w:rsidRDefault="00D20244" w:rsidP="00340E9A">
      <w:pPr>
        <w:ind w:right="237"/>
        <w:jc w:val="both"/>
        <w:rPr>
          <w:b/>
          <w:sz w:val="24"/>
          <w:szCs w:val="24"/>
        </w:rPr>
      </w:pPr>
    </w:p>
    <w:p w14:paraId="35B4EA81" w14:textId="77777777" w:rsidR="00F07A50" w:rsidRPr="008F353F" w:rsidRDefault="007F5BF8" w:rsidP="00F07A50">
      <w:pPr>
        <w:spacing w:line="360" w:lineRule="auto"/>
        <w:ind w:right="237" w:firstLine="720"/>
        <w:rPr>
          <w:rFonts w:asciiTheme="minorHAnsi" w:hAnsiTheme="minorHAnsi" w:cstheme="minorHAnsi"/>
          <w:color w:val="auto"/>
          <w:sz w:val="22"/>
          <w:szCs w:val="22"/>
          <w:shd w:val="clear" w:color="auto" w:fill="FFFFFF"/>
        </w:rPr>
      </w:pPr>
      <w:r w:rsidRPr="00D20244">
        <w:rPr>
          <w:rFonts w:asciiTheme="minorHAnsi" w:hAnsiTheme="minorHAnsi" w:cstheme="minorHAnsi"/>
          <w:bCs/>
          <w:sz w:val="22"/>
          <w:szCs w:val="22"/>
        </w:rPr>
        <w:tab/>
      </w:r>
      <w:r w:rsidR="00F07A50" w:rsidRPr="008F353F">
        <w:rPr>
          <w:rFonts w:asciiTheme="minorHAnsi" w:hAnsiTheme="minorHAnsi" w:cstheme="minorHAnsi"/>
          <w:bCs/>
          <w:sz w:val="22"/>
          <w:szCs w:val="22"/>
        </w:rPr>
        <w:t>Leadership can often be categorised into two categories, good and bad, and this could be due to previous experiences with employment however, there are many different leadership styles</w:t>
      </w:r>
      <w:r w:rsidR="00F07A50">
        <w:rPr>
          <w:rFonts w:asciiTheme="minorHAnsi" w:hAnsiTheme="minorHAnsi" w:cstheme="minorHAnsi"/>
          <w:bCs/>
          <w:sz w:val="22"/>
          <w:szCs w:val="22"/>
        </w:rPr>
        <w:t xml:space="preserve">. </w:t>
      </w:r>
      <w:r w:rsidR="00F07A50" w:rsidRPr="008F353F">
        <w:rPr>
          <w:rFonts w:asciiTheme="minorHAnsi" w:hAnsiTheme="minorHAnsi" w:cstheme="minorHAnsi"/>
          <w:color w:val="auto"/>
          <w:sz w:val="22"/>
          <w:szCs w:val="22"/>
          <w:shd w:val="clear" w:color="auto" w:fill="FFFFFF"/>
        </w:rPr>
        <w:t>Boogaard explains that a leader is often seen as someone who is head of a department, a person in a high</w:t>
      </w:r>
      <w:r w:rsidR="00F07A50">
        <w:rPr>
          <w:rFonts w:asciiTheme="minorHAnsi" w:hAnsiTheme="minorHAnsi" w:cstheme="minorHAnsi"/>
          <w:color w:val="auto"/>
          <w:sz w:val="22"/>
          <w:szCs w:val="22"/>
          <w:shd w:val="clear" w:color="auto" w:fill="FFFFFF"/>
        </w:rPr>
        <w:t>er</w:t>
      </w:r>
      <w:r w:rsidR="00F07A50" w:rsidRPr="008F353F">
        <w:rPr>
          <w:rFonts w:asciiTheme="minorHAnsi" w:hAnsiTheme="minorHAnsi" w:cstheme="minorHAnsi"/>
          <w:color w:val="auto"/>
          <w:sz w:val="22"/>
          <w:szCs w:val="22"/>
          <w:shd w:val="clear" w:color="auto" w:fill="FFFFFF"/>
        </w:rPr>
        <w:t xml:space="preserve"> position however, ultimately a leader is ‘someone who influences and guides other people, through their behaviour and actions’ (Boogaard, 2019).</w:t>
      </w:r>
    </w:p>
    <w:p w14:paraId="789515F3" w14:textId="77777777" w:rsidR="00F07A50" w:rsidRPr="008F353F" w:rsidRDefault="00F07A50" w:rsidP="00F07A50">
      <w:pPr>
        <w:ind w:right="237"/>
        <w:rPr>
          <w:rFonts w:asciiTheme="minorHAnsi" w:hAnsiTheme="minorHAnsi" w:cstheme="minorHAnsi"/>
          <w:color w:val="auto"/>
          <w:sz w:val="22"/>
          <w:szCs w:val="22"/>
          <w:shd w:val="clear" w:color="auto" w:fill="FFFFFF"/>
        </w:rPr>
      </w:pPr>
    </w:p>
    <w:p w14:paraId="0A78093C" w14:textId="77777777" w:rsidR="00F07A50" w:rsidRDefault="00F07A50" w:rsidP="00F07A50">
      <w:pPr>
        <w:spacing w:line="360" w:lineRule="auto"/>
        <w:ind w:right="237" w:firstLine="720"/>
        <w:rPr>
          <w:rFonts w:ascii="Roboto" w:hAnsi="Roboto"/>
          <w:color w:val="2C3E50"/>
          <w:sz w:val="23"/>
          <w:szCs w:val="23"/>
          <w:shd w:val="clear" w:color="auto" w:fill="FFFFFF"/>
        </w:rPr>
      </w:pPr>
      <w:r>
        <w:rPr>
          <w:rFonts w:asciiTheme="minorHAnsi" w:hAnsiTheme="minorHAnsi" w:cstheme="minorHAnsi"/>
          <w:color w:val="auto"/>
          <w:sz w:val="22"/>
          <w:szCs w:val="22"/>
          <w:shd w:val="clear" w:color="auto" w:fill="FFFFFF"/>
        </w:rPr>
        <w:t>E</w:t>
      </w:r>
      <w:r w:rsidRPr="008F353F">
        <w:rPr>
          <w:rFonts w:asciiTheme="minorHAnsi" w:hAnsiTheme="minorHAnsi" w:cstheme="minorHAnsi"/>
          <w:color w:val="auto"/>
          <w:sz w:val="22"/>
          <w:szCs w:val="22"/>
          <w:shd w:val="clear" w:color="auto" w:fill="FFFFFF"/>
        </w:rPr>
        <w:t>xample</w:t>
      </w:r>
      <w:r>
        <w:rPr>
          <w:rFonts w:asciiTheme="minorHAnsi" w:hAnsiTheme="minorHAnsi" w:cstheme="minorHAnsi"/>
          <w:color w:val="auto"/>
          <w:sz w:val="22"/>
          <w:szCs w:val="22"/>
          <w:shd w:val="clear" w:color="auto" w:fill="FFFFFF"/>
        </w:rPr>
        <w:t>s of leadership</w:t>
      </w:r>
      <w:r w:rsidRPr="008F353F">
        <w:rPr>
          <w:rFonts w:asciiTheme="minorHAnsi" w:hAnsiTheme="minorHAnsi" w:cstheme="minorHAnsi"/>
          <w:color w:val="auto"/>
          <w:sz w:val="22"/>
          <w:szCs w:val="22"/>
          <w:shd w:val="clear" w:color="auto" w:fill="FFFFFF"/>
        </w:rPr>
        <w:t xml:space="preserve"> are transactional, transformational, democratic, and autocratic. Transactional involves the leader giving instructions to team members and using rewards and penalties to recognise what they do and praise or punish them. </w:t>
      </w:r>
      <w:r>
        <w:rPr>
          <w:rFonts w:asciiTheme="minorHAnsi" w:hAnsiTheme="minorHAnsi" w:cstheme="minorHAnsi"/>
          <w:color w:val="auto"/>
          <w:sz w:val="22"/>
          <w:szCs w:val="22"/>
          <w:shd w:val="clear" w:color="auto" w:fill="FFFFFF"/>
        </w:rPr>
        <w:t xml:space="preserve">Transactional is also known as managerial leadership and is based on an exchange or transaction. The relationships between the leader and employees are based upon theories that assume individuals need structure </w:t>
      </w:r>
      <w:r w:rsidRPr="003D5ABE">
        <w:rPr>
          <w:rFonts w:asciiTheme="minorHAnsi" w:hAnsiTheme="minorHAnsi" w:cstheme="minorHAnsi"/>
          <w:color w:val="auto"/>
          <w:sz w:val="22"/>
          <w:szCs w:val="22"/>
          <w:shd w:val="clear" w:color="auto" w:fill="FFFFFF"/>
        </w:rPr>
        <w:t>(</w:t>
      </w:r>
      <w:proofErr w:type="spellStart"/>
      <w:r w:rsidRPr="003D5ABE">
        <w:rPr>
          <w:rFonts w:asciiTheme="minorHAnsi" w:hAnsiTheme="minorHAnsi" w:cstheme="minorHAnsi"/>
          <w:color w:val="auto"/>
          <w:sz w:val="22"/>
          <w:szCs w:val="22"/>
          <w:shd w:val="clear" w:color="auto" w:fill="FFFFFF"/>
        </w:rPr>
        <w:t>Lutkevich</w:t>
      </w:r>
      <w:proofErr w:type="spellEnd"/>
      <w:r w:rsidRPr="003D5ABE">
        <w:rPr>
          <w:rFonts w:asciiTheme="minorHAnsi" w:hAnsiTheme="minorHAnsi" w:cstheme="minorHAnsi"/>
          <w:color w:val="auto"/>
          <w:sz w:val="22"/>
          <w:szCs w:val="22"/>
          <w:shd w:val="clear" w:color="auto" w:fill="FFFFFF"/>
        </w:rPr>
        <w:t>, n.d.).</w:t>
      </w:r>
      <w:r>
        <w:rPr>
          <w:rFonts w:asciiTheme="minorHAnsi" w:hAnsiTheme="minorHAnsi" w:cstheme="minorHAnsi"/>
          <w:color w:val="auto"/>
          <w:sz w:val="22"/>
          <w:szCs w:val="22"/>
          <w:shd w:val="clear" w:color="auto" w:fill="FFFFFF"/>
        </w:rPr>
        <w:t xml:space="preserve"> </w:t>
      </w:r>
      <w:r w:rsidRPr="008F353F">
        <w:rPr>
          <w:rFonts w:asciiTheme="minorHAnsi" w:hAnsiTheme="minorHAnsi" w:cstheme="minorHAnsi"/>
          <w:color w:val="auto"/>
          <w:sz w:val="22"/>
          <w:szCs w:val="22"/>
          <w:shd w:val="clear" w:color="auto" w:fill="FFFFFF"/>
        </w:rPr>
        <w:t>Transformational seeks change, and the leader uses this style to make improvements in th</w:t>
      </w:r>
      <w:r>
        <w:rPr>
          <w:rFonts w:asciiTheme="minorHAnsi" w:hAnsiTheme="minorHAnsi" w:cstheme="minorHAnsi"/>
          <w:color w:val="auto"/>
          <w:sz w:val="22"/>
          <w:szCs w:val="22"/>
          <w:shd w:val="clear" w:color="auto" w:fill="FFFFFF"/>
        </w:rPr>
        <w:t xml:space="preserve">e </w:t>
      </w:r>
      <w:r w:rsidRPr="008F353F">
        <w:rPr>
          <w:rFonts w:asciiTheme="minorHAnsi" w:hAnsiTheme="minorHAnsi" w:cstheme="minorHAnsi"/>
          <w:color w:val="auto"/>
          <w:sz w:val="22"/>
          <w:szCs w:val="22"/>
          <w:shd w:val="clear" w:color="auto" w:fill="FFFFFF"/>
        </w:rPr>
        <w:t xml:space="preserve">department. </w:t>
      </w:r>
      <w:r>
        <w:rPr>
          <w:rFonts w:asciiTheme="minorHAnsi" w:hAnsiTheme="minorHAnsi" w:cstheme="minorHAnsi"/>
          <w:color w:val="auto"/>
          <w:sz w:val="22"/>
          <w:szCs w:val="22"/>
          <w:shd w:val="clear" w:color="auto" w:fill="FFFFFF"/>
        </w:rPr>
        <w:t xml:space="preserve">Transformational leaders often work to inspire members of their team and make positive changes. Transformational leaders take control and convey a clear vision of the goal of that organisation </w:t>
      </w:r>
      <w:r w:rsidRPr="000D41DF">
        <w:rPr>
          <w:rFonts w:asciiTheme="minorHAnsi" w:hAnsiTheme="minorHAnsi" w:cstheme="minorHAnsi"/>
          <w:color w:val="auto"/>
          <w:sz w:val="22"/>
          <w:szCs w:val="22"/>
          <w:shd w:val="clear" w:color="auto" w:fill="FFFFFF"/>
        </w:rPr>
        <w:t>(Cherry, 2023).</w:t>
      </w:r>
      <w:r>
        <w:rPr>
          <w:rFonts w:ascii="Roboto" w:hAnsi="Roboto"/>
          <w:color w:val="2C3E50"/>
          <w:sz w:val="23"/>
          <w:szCs w:val="23"/>
          <w:shd w:val="clear" w:color="auto" w:fill="FFFFFF"/>
        </w:rPr>
        <w:t xml:space="preserve"> </w:t>
      </w:r>
    </w:p>
    <w:p w14:paraId="3A070350" w14:textId="77777777" w:rsidR="00F07A50" w:rsidRDefault="00F07A50" w:rsidP="00F07A50">
      <w:pPr>
        <w:spacing w:line="360" w:lineRule="auto"/>
        <w:ind w:right="237" w:firstLine="720"/>
        <w:rPr>
          <w:rFonts w:ascii="Roboto" w:hAnsi="Roboto"/>
          <w:color w:val="2C3E50"/>
          <w:sz w:val="23"/>
          <w:szCs w:val="23"/>
          <w:shd w:val="clear" w:color="auto" w:fill="FFFFFF"/>
        </w:rPr>
      </w:pPr>
    </w:p>
    <w:p w14:paraId="3A16D699" w14:textId="77777777" w:rsidR="00F07A50" w:rsidRPr="008F353F" w:rsidRDefault="00F07A50" w:rsidP="00F07A50">
      <w:pPr>
        <w:spacing w:line="360" w:lineRule="auto"/>
        <w:ind w:right="237" w:firstLine="720"/>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t xml:space="preserve">Democratic leadership can also be referred to as ‘participative leadership’ which involves the leader running groups and projects and encouraging that the team works together in decision-making. </w:t>
      </w:r>
      <w:r>
        <w:rPr>
          <w:rFonts w:asciiTheme="minorHAnsi" w:hAnsiTheme="minorHAnsi" w:cstheme="minorHAnsi"/>
          <w:color w:val="auto"/>
          <w:sz w:val="22"/>
          <w:szCs w:val="22"/>
          <w:shd w:val="clear" w:color="auto" w:fill="FFFFFF"/>
        </w:rPr>
        <w:t>Employees belonging to a democratic style often meet to discuss issues and work together to resolve them. This form of leadership can apply to all types or organisation and businesses</w:t>
      </w:r>
      <w:r w:rsidRPr="00CC6C74">
        <w:rPr>
          <w:rFonts w:asciiTheme="minorHAnsi" w:hAnsiTheme="minorHAnsi" w:cstheme="minorHAnsi"/>
          <w:color w:val="auto"/>
          <w:sz w:val="22"/>
          <w:szCs w:val="22"/>
          <w:shd w:val="clear" w:color="auto" w:fill="FFFFFF"/>
        </w:rPr>
        <w:t xml:space="preserve"> (</w:t>
      </w:r>
      <w:proofErr w:type="spellStart"/>
      <w:r w:rsidRPr="00CC6C74">
        <w:rPr>
          <w:rFonts w:asciiTheme="minorHAnsi" w:hAnsiTheme="minorHAnsi" w:cstheme="minorHAnsi"/>
          <w:color w:val="auto"/>
          <w:sz w:val="22"/>
          <w:szCs w:val="22"/>
          <w:shd w:val="clear" w:color="auto" w:fill="FFFFFF"/>
        </w:rPr>
        <w:t>AcqNotes</w:t>
      </w:r>
      <w:proofErr w:type="spellEnd"/>
      <w:r w:rsidRPr="00CC6C74">
        <w:rPr>
          <w:rFonts w:asciiTheme="minorHAnsi" w:hAnsiTheme="minorHAnsi" w:cstheme="minorHAnsi"/>
          <w:color w:val="auto"/>
          <w:sz w:val="22"/>
          <w:szCs w:val="22"/>
          <w:shd w:val="clear" w:color="auto" w:fill="FFFFFF"/>
        </w:rPr>
        <w:t xml:space="preserve">, </w:t>
      </w:r>
      <w:r>
        <w:rPr>
          <w:rFonts w:asciiTheme="minorHAnsi" w:hAnsiTheme="minorHAnsi" w:cstheme="minorHAnsi"/>
          <w:color w:val="auto"/>
          <w:sz w:val="22"/>
          <w:szCs w:val="22"/>
          <w:shd w:val="clear" w:color="auto" w:fill="FFFFFF"/>
        </w:rPr>
        <w:t>2022</w:t>
      </w:r>
      <w:r w:rsidRPr="00CC6C74">
        <w:rPr>
          <w:rFonts w:asciiTheme="minorHAnsi" w:hAnsiTheme="minorHAnsi" w:cstheme="minorHAnsi"/>
          <w:color w:val="auto"/>
          <w:sz w:val="22"/>
          <w:szCs w:val="22"/>
          <w:shd w:val="clear" w:color="auto" w:fill="FFFFFF"/>
        </w:rPr>
        <w:t>).</w:t>
      </w:r>
      <w:r>
        <w:rPr>
          <w:rFonts w:asciiTheme="minorHAnsi" w:hAnsiTheme="minorHAnsi" w:cstheme="minorHAnsi"/>
          <w:color w:val="auto"/>
          <w:sz w:val="22"/>
          <w:szCs w:val="22"/>
          <w:shd w:val="clear" w:color="auto" w:fill="FFFFFF"/>
        </w:rPr>
        <w:t xml:space="preserve"> A</w:t>
      </w:r>
      <w:r w:rsidRPr="008F353F">
        <w:rPr>
          <w:rFonts w:asciiTheme="minorHAnsi" w:hAnsiTheme="minorHAnsi" w:cstheme="minorHAnsi"/>
          <w:color w:val="auto"/>
          <w:sz w:val="22"/>
          <w:szCs w:val="22"/>
          <w:shd w:val="clear" w:color="auto" w:fill="FFFFFF"/>
        </w:rPr>
        <w:t>utocratic leadership is quite the opposite of democratic leadership, and the leader often has a ‘my way’ approach (Boogaard, 2019).</w:t>
      </w:r>
      <w:r>
        <w:rPr>
          <w:rFonts w:asciiTheme="minorHAnsi" w:hAnsiTheme="minorHAnsi" w:cstheme="minorHAnsi"/>
          <w:color w:val="auto"/>
          <w:sz w:val="22"/>
          <w:szCs w:val="22"/>
          <w:shd w:val="clear" w:color="auto" w:fill="FFFFFF"/>
        </w:rPr>
        <w:t xml:space="preserve"> It is also known as </w:t>
      </w:r>
      <w:r w:rsidRPr="00CD454B">
        <w:rPr>
          <w:rFonts w:asciiTheme="minorHAnsi" w:hAnsiTheme="minorHAnsi" w:cstheme="minorHAnsi"/>
          <w:color w:val="auto"/>
          <w:sz w:val="22"/>
          <w:szCs w:val="22"/>
          <w:shd w:val="clear" w:color="auto" w:fill="FFFFFF"/>
        </w:rPr>
        <w:t>authoritarian</w:t>
      </w:r>
      <w:r>
        <w:rPr>
          <w:rFonts w:ascii="Merriweather" w:hAnsi="Merriweather"/>
          <w:color w:val="212121"/>
          <w:shd w:val="clear" w:color="auto" w:fill="FFFFFF"/>
        </w:rPr>
        <w:t> </w:t>
      </w:r>
      <w:r>
        <w:rPr>
          <w:rFonts w:asciiTheme="minorHAnsi" w:hAnsiTheme="minorHAnsi" w:cstheme="minorHAnsi"/>
          <w:color w:val="auto"/>
          <w:sz w:val="22"/>
          <w:szCs w:val="22"/>
          <w:shd w:val="clear" w:color="auto" w:fill="FFFFFF"/>
        </w:rPr>
        <w:t xml:space="preserve">leadership and is often one person’s control over decision-making and has a small input from other members/employees of the team or group </w:t>
      </w:r>
      <w:r w:rsidRPr="004A3633">
        <w:rPr>
          <w:rFonts w:asciiTheme="minorHAnsi" w:hAnsiTheme="minorHAnsi" w:cstheme="minorHAnsi"/>
          <w:color w:val="auto"/>
          <w:sz w:val="22"/>
          <w:szCs w:val="22"/>
          <w:shd w:val="clear" w:color="auto" w:fill="FFFFFF"/>
        </w:rPr>
        <w:t>(Cherry, 2023).</w:t>
      </w:r>
    </w:p>
    <w:p w14:paraId="193390D0" w14:textId="77777777" w:rsidR="00F07A50" w:rsidRPr="008F353F" w:rsidRDefault="00F07A50" w:rsidP="00F07A50">
      <w:pPr>
        <w:spacing w:line="360" w:lineRule="auto"/>
        <w:ind w:right="237" w:firstLine="720"/>
        <w:rPr>
          <w:rFonts w:asciiTheme="minorHAnsi" w:hAnsiTheme="minorHAnsi" w:cstheme="minorHAnsi"/>
          <w:color w:val="auto"/>
          <w:sz w:val="22"/>
          <w:szCs w:val="22"/>
          <w:shd w:val="clear" w:color="auto" w:fill="FFFFFF"/>
        </w:rPr>
      </w:pPr>
    </w:p>
    <w:p w14:paraId="6A473E3F" w14:textId="77777777" w:rsidR="00F07A50" w:rsidRPr="008F353F" w:rsidRDefault="00F07A50" w:rsidP="00F07A50">
      <w:pPr>
        <w:spacing w:line="360" w:lineRule="auto"/>
        <w:ind w:right="237" w:firstLine="720"/>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t xml:space="preserve">The College of Policing has a chart which consists of guiding principles for organisational leadership which contains three parts. </w:t>
      </w:r>
    </w:p>
    <w:p w14:paraId="4A2BEA0D" w14:textId="77777777" w:rsidR="00F07A50" w:rsidRPr="008F353F" w:rsidRDefault="00F07A50" w:rsidP="00F07A50">
      <w:pPr>
        <w:spacing w:line="360" w:lineRule="auto"/>
        <w:ind w:right="237" w:firstLine="720"/>
        <w:rPr>
          <w:rFonts w:asciiTheme="minorHAnsi" w:hAnsiTheme="minorHAnsi" w:cstheme="minorHAnsi"/>
          <w:b/>
          <w:bCs/>
          <w:color w:val="auto"/>
          <w:sz w:val="22"/>
          <w:szCs w:val="22"/>
          <w:shd w:val="clear" w:color="auto" w:fill="FFFFFF"/>
        </w:rPr>
      </w:pPr>
      <w:r w:rsidRPr="008F353F">
        <w:rPr>
          <w:rFonts w:asciiTheme="minorHAnsi" w:hAnsiTheme="minorHAnsi" w:cstheme="minorHAnsi"/>
          <w:b/>
          <w:bCs/>
          <w:color w:val="auto"/>
          <w:sz w:val="22"/>
          <w:szCs w:val="22"/>
          <w:shd w:val="clear" w:color="auto" w:fill="FFFFFF"/>
        </w:rPr>
        <w:t>Understanding Leadership</w:t>
      </w:r>
    </w:p>
    <w:p w14:paraId="11BED588" w14:textId="77777777" w:rsidR="00F07A50" w:rsidRDefault="00F07A50" w:rsidP="00F07A50">
      <w:pPr>
        <w:spacing w:line="360" w:lineRule="auto"/>
        <w:ind w:right="237" w:firstLine="720"/>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t xml:space="preserve">The College of Policing </w:t>
      </w:r>
      <w:r>
        <w:rPr>
          <w:rFonts w:asciiTheme="minorHAnsi" w:hAnsiTheme="minorHAnsi" w:cstheme="minorHAnsi"/>
          <w:color w:val="auto"/>
          <w:sz w:val="22"/>
          <w:szCs w:val="22"/>
          <w:shd w:val="clear" w:color="auto" w:fill="FFFFFF"/>
        </w:rPr>
        <w:t xml:space="preserve">(COP) </w:t>
      </w:r>
      <w:r w:rsidRPr="008F353F">
        <w:rPr>
          <w:rFonts w:asciiTheme="minorHAnsi" w:hAnsiTheme="minorHAnsi" w:cstheme="minorHAnsi"/>
          <w:color w:val="auto"/>
          <w:sz w:val="22"/>
          <w:szCs w:val="22"/>
          <w:shd w:val="clear" w:color="auto" w:fill="FFFFFF"/>
        </w:rPr>
        <w:t xml:space="preserve">states that forces should have up-to-date knowledge of leadership capabilities within the organisation, along with setting direction for positive and realistic future development, to result in future leadership capabilities. The </w:t>
      </w:r>
      <w:r>
        <w:rPr>
          <w:rFonts w:asciiTheme="minorHAnsi" w:hAnsiTheme="minorHAnsi" w:cstheme="minorHAnsi"/>
          <w:color w:val="auto"/>
          <w:sz w:val="22"/>
          <w:szCs w:val="22"/>
          <w:shd w:val="clear" w:color="auto" w:fill="FFFFFF"/>
        </w:rPr>
        <w:t>COP</w:t>
      </w:r>
      <w:r w:rsidRPr="008F353F">
        <w:rPr>
          <w:rFonts w:asciiTheme="minorHAnsi" w:hAnsiTheme="minorHAnsi" w:cstheme="minorHAnsi"/>
          <w:color w:val="auto"/>
          <w:sz w:val="22"/>
          <w:szCs w:val="22"/>
          <w:shd w:val="clear" w:color="auto" w:fill="FFFFFF"/>
        </w:rPr>
        <w:t xml:space="preserve"> states that forces should have a plan for these future requirements. </w:t>
      </w:r>
      <w:r>
        <w:rPr>
          <w:rFonts w:asciiTheme="minorHAnsi" w:hAnsiTheme="minorHAnsi" w:cstheme="minorHAnsi"/>
          <w:color w:val="auto"/>
          <w:sz w:val="22"/>
          <w:szCs w:val="22"/>
          <w:shd w:val="clear" w:color="auto" w:fill="FFFFFF"/>
        </w:rPr>
        <w:t xml:space="preserve">Assessing this, it highlights how the COP have procedures and structure in place to help assist officers in becoming good leaders. This gives officers the chance to grow their career. This is a good way in which the COP can set out to help officers flourish. By the COP understanding leadership styles, it can then relay that knowledge on to officers through training sessions which is beneficial to officers looking to progress. </w:t>
      </w:r>
    </w:p>
    <w:p w14:paraId="61128FF5" w14:textId="77777777" w:rsidR="00F07A50" w:rsidRPr="008F353F" w:rsidRDefault="00F07A50" w:rsidP="00F07A50">
      <w:pPr>
        <w:spacing w:line="360" w:lineRule="auto"/>
        <w:ind w:right="237" w:firstLine="720"/>
        <w:rPr>
          <w:rFonts w:asciiTheme="minorHAnsi" w:hAnsiTheme="minorHAnsi" w:cstheme="minorHAnsi"/>
          <w:color w:val="auto"/>
          <w:sz w:val="22"/>
          <w:szCs w:val="22"/>
          <w:shd w:val="clear" w:color="auto" w:fill="FFFFFF"/>
        </w:rPr>
      </w:pPr>
    </w:p>
    <w:p w14:paraId="202983C5" w14:textId="77777777" w:rsidR="00F07A50" w:rsidRPr="008F353F" w:rsidRDefault="00F07A50" w:rsidP="00F07A50">
      <w:pPr>
        <w:spacing w:line="360" w:lineRule="auto"/>
        <w:ind w:right="237" w:firstLine="720"/>
        <w:rPr>
          <w:rFonts w:asciiTheme="minorHAnsi" w:hAnsiTheme="minorHAnsi" w:cstheme="minorHAnsi"/>
          <w:b/>
          <w:bCs/>
          <w:color w:val="auto"/>
          <w:sz w:val="22"/>
          <w:szCs w:val="22"/>
          <w:shd w:val="clear" w:color="auto" w:fill="FFFFFF"/>
        </w:rPr>
      </w:pPr>
      <w:r w:rsidRPr="008F353F">
        <w:rPr>
          <w:rFonts w:asciiTheme="minorHAnsi" w:hAnsiTheme="minorHAnsi" w:cstheme="minorHAnsi"/>
          <w:b/>
          <w:bCs/>
          <w:color w:val="auto"/>
          <w:sz w:val="22"/>
          <w:szCs w:val="22"/>
          <w:shd w:val="clear" w:color="auto" w:fill="FFFFFF"/>
        </w:rPr>
        <w:t>Developing Leadership</w:t>
      </w:r>
      <w:r>
        <w:rPr>
          <w:rFonts w:asciiTheme="minorHAnsi" w:hAnsiTheme="minorHAnsi" w:cstheme="minorHAnsi"/>
          <w:b/>
          <w:bCs/>
          <w:color w:val="auto"/>
          <w:sz w:val="22"/>
          <w:szCs w:val="22"/>
          <w:shd w:val="clear" w:color="auto" w:fill="FFFFFF"/>
        </w:rPr>
        <w:t xml:space="preserve">  </w:t>
      </w:r>
    </w:p>
    <w:p w14:paraId="73B0E744" w14:textId="77777777" w:rsidR="00F07A50" w:rsidRDefault="00F07A50" w:rsidP="00F07A50">
      <w:pPr>
        <w:spacing w:line="360" w:lineRule="auto"/>
        <w:ind w:right="237" w:firstLine="720"/>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t xml:space="preserve">Performance, learning and development, and talent are the three parts of the developing section of the chart. Performance should include personal improvement and responsibility of professional development. </w:t>
      </w:r>
      <w:r>
        <w:rPr>
          <w:rFonts w:asciiTheme="minorHAnsi" w:hAnsiTheme="minorHAnsi" w:cstheme="minorHAnsi"/>
          <w:color w:val="auto"/>
          <w:sz w:val="22"/>
          <w:szCs w:val="22"/>
          <w:shd w:val="clear" w:color="auto" w:fill="FFFFFF"/>
        </w:rPr>
        <w:t xml:space="preserve">Performance of an officer is vital when seeking to develop leadership styles if the officer is hoping to be promoted for example, constable to sergeant. </w:t>
      </w:r>
      <w:r w:rsidRPr="008F353F">
        <w:rPr>
          <w:rFonts w:asciiTheme="minorHAnsi" w:hAnsiTheme="minorHAnsi" w:cstheme="minorHAnsi"/>
          <w:color w:val="auto"/>
          <w:sz w:val="22"/>
          <w:szCs w:val="22"/>
          <w:shd w:val="clear" w:color="auto" w:fill="FFFFFF"/>
        </w:rPr>
        <w:t xml:space="preserve">Learning and development is a responsibility across the force that should make visual achievements of capability and requirements. </w:t>
      </w:r>
      <w:r>
        <w:rPr>
          <w:rFonts w:asciiTheme="minorHAnsi" w:hAnsiTheme="minorHAnsi" w:cstheme="minorHAnsi"/>
          <w:color w:val="auto"/>
          <w:sz w:val="22"/>
          <w:szCs w:val="22"/>
          <w:shd w:val="clear" w:color="auto" w:fill="FFFFFF"/>
        </w:rPr>
        <w:t>The COP has a responsibility to provide pathways for officers to develop such as developing leadership skills. If the COP makes the tools available for the officers, it is the officers’ responsibility to use them to develop. T</w:t>
      </w:r>
      <w:r w:rsidRPr="008F353F">
        <w:rPr>
          <w:rFonts w:asciiTheme="minorHAnsi" w:hAnsiTheme="minorHAnsi" w:cstheme="minorHAnsi"/>
          <w:color w:val="auto"/>
          <w:sz w:val="22"/>
          <w:szCs w:val="22"/>
          <w:shd w:val="clear" w:color="auto" w:fill="FFFFFF"/>
        </w:rPr>
        <w:t xml:space="preserve">alent includes forces having effective and appropriate programmes in place to identify talent and develop </w:t>
      </w:r>
      <w:r>
        <w:rPr>
          <w:rFonts w:asciiTheme="minorHAnsi" w:hAnsiTheme="minorHAnsi" w:cstheme="minorHAnsi"/>
          <w:color w:val="auto"/>
          <w:sz w:val="22"/>
          <w:szCs w:val="22"/>
          <w:shd w:val="clear" w:color="auto" w:fill="FFFFFF"/>
        </w:rPr>
        <w:t>it</w:t>
      </w:r>
      <w:r w:rsidRPr="008F353F">
        <w:rPr>
          <w:rFonts w:asciiTheme="minorHAnsi" w:hAnsiTheme="minorHAnsi" w:cstheme="minorHAnsi"/>
          <w:color w:val="auto"/>
          <w:sz w:val="22"/>
          <w:szCs w:val="22"/>
          <w:shd w:val="clear" w:color="auto" w:fill="FFFFFF"/>
        </w:rPr>
        <w:t xml:space="preserve">. </w:t>
      </w:r>
      <w:r>
        <w:rPr>
          <w:rFonts w:asciiTheme="minorHAnsi" w:hAnsiTheme="minorHAnsi" w:cstheme="minorHAnsi"/>
          <w:color w:val="auto"/>
          <w:sz w:val="22"/>
          <w:szCs w:val="22"/>
          <w:shd w:val="clear" w:color="auto" w:fill="FFFFFF"/>
        </w:rPr>
        <w:t xml:space="preserve">By talent being identified by the organisation, they must have methods in place to help assist an individual’s development and skill set. This is an advantage to all officers as it gives them the opportunity to succeed. Assessing </w:t>
      </w:r>
      <w:r>
        <w:rPr>
          <w:rFonts w:asciiTheme="minorHAnsi" w:hAnsiTheme="minorHAnsi" w:cstheme="minorHAnsi"/>
          <w:color w:val="auto"/>
          <w:sz w:val="22"/>
          <w:szCs w:val="22"/>
          <w:shd w:val="clear" w:color="auto" w:fill="FFFFFF"/>
        </w:rPr>
        <w:lastRenderedPageBreak/>
        <w:t>this, I see this as being training sessions as previously mentioned, which can be put in place by the COP.</w:t>
      </w:r>
    </w:p>
    <w:p w14:paraId="64A51F93" w14:textId="77777777" w:rsidR="00F07A50" w:rsidRPr="008F353F" w:rsidRDefault="00F07A50" w:rsidP="00F07A50">
      <w:pPr>
        <w:spacing w:line="360" w:lineRule="auto"/>
        <w:ind w:right="237" w:firstLine="720"/>
        <w:rPr>
          <w:rFonts w:asciiTheme="minorHAnsi" w:hAnsiTheme="minorHAnsi" w:cstheme="minorHAnsi"/>
          <w:color w:val="auto"/>
          <w:sz w:val="22"/>
          <w:szCs w:val="22"/>
          <w:shd w:val="clear" w:color="auto" w:fill="FFFFFF"/>
        </w:rPr>
      </w:pPr>
    </w:p>
    <w:p w14:paraId="2DB93E9E" w14:textId="77777777" w:rsidR="00F07A50" w:rsidRPr="008F353F" w:rsidRDefault="00F07A50" w:rsidP="00F07A50">
      <w:pPr>
        <w:spacing w:line="360" w:lineRule="auto"/>
        <w:ind w:right="237" w:firstLine="720"/>
        <w:rPr>
          <w:rFonts w:asciiTheme="minorHAnsi" w:hAnsiTheme="minorHAnsi" w:cstheme="minorHAnsi"/>
          <w:b/>
          <w:bCs/>
          <w:color w:val="auto"/>
          <w:sz w:val="22"/>
          <w:szCs w:val="22"/>
          <w:shd w:val="clear" w:color="auto" w:fill="FFFFFF"/>
        </w:rPr>
      </w:pPr>
      <w:r w:rsidRPr="008F353F">
        <w:rPr>
          <w:rFonts w:asciiTheme="minorHAnsi" w:hAnsiTheme="minorHAnsi" w:cstheme="minorHAnsi"/>
          <w:b/>
          <w:bCs/>
          <w:color w:val="auto"/>
          <w:sz w:val="22"/>
          <w:szCs w:val="22"/>
          <w:shd w:val="clear" w:color="auto" w:fill="FFFFFF"/>
        </w:rPr>
        <w:t>Displaying Leadership</w:t>
      </w:r>
    </w:p>
    <w:p w14:paraId="36A402AC" w14:textId="77777777" w:rsidR="00F07A50" w:rsidRPr="008F353F" w:rsidRDefault="00F07A50" w:rsidP="00F07A50">
      <w:pPr>
        <w:spacing w:line="360" w:lineRule="auto"/>
        <w:ind w:right="237" w:firstLine="720"/>
        <w:rPr>
          <w:rFonts w:ascii="Roboto" w:hAnsi="Roboto"/>
          <w:color w:val="2C3E50"/>
          <w:sz w:val="23"/>
          <w:szCs w:val="23"/>
          <w:shd w:val="clear" w:color="auto" w:fill="FFFFFF"/>
        </w:rPr>
      </w:pPr>
      <w:r w:rsidRPr="008F353F">
        <w:rPr>
          <w:rFonts w:asciiTheme="minorHAnsi" w:hAnsiTheme="minorHAnsi" w:cstheme="minorHAnsi"/>
          <w:color w:val="auto"/>
          <w:sz w:val="22"/>
          <w:szCs w:val="22"/>
          <w:shd w:val="clear" w:color="auto" w:fill="FFFFFF"/>
        </w:rPr>
        <w:t xml:space="preserve">The </w:t>
      </w:r>
      <w:r>
        <w:rPr>
          <w:rFonts w:asciiTheme="minorHAnsi" w:hAnsiTheme="minorHAnsi" w:cstheme="minorHAnsi"/>
          <w:color w:val="auto"/>
          <w:sz w:val="22"/>
          <w:szCs w:val="22"/>
          <w:shd w:val="clear" w:color="auto" w:fill="FFFFFF"/>
        </w:rPr>
        <w:t>COP</w:t>
      </w:r>
      <w:r w:rsidRPr="008F353F">
        <w:rPr>
          <w:rFonts w:asciiTheme="minorHAnsi" w:hAnsiTheme="minorHAnsi" w:cstheme="minorHAnsi"/>
          <w:color w:val="auto"/>
          <w:sz w:val="22"/>
          <w:szCs w:val="22"/>
          <w:shd w:val="clear" w:color="auto" w:fill="FFFFFF"/>
        </w:rPr>
        <w:t xml:space="preserve"> states that displaying leadership involves morale and wellbeing, innovation, and diverse leadership teams. Regarding morale and wellbeing, </w:t>
      </w:r>
      <w:r>
        <w:rPr>
          <w:rFonts w:asciiTheme="minorHAnsi" w:hAnsiTheme="minorHAnsi" w:cstheme="minorHAnsi"/>
          <w:color w:val="auto"/>
          <w:sz w:val="22"/>
          <w:szCs w:val="22"/>
          <w:shd w:val="clear" w:color="auto" w:fill="FFFFFF"/>
        </w:rPr>
        <w:t>t</w:t>
      </w:r>
      <w:r w:rsidRPr="008F353F">
        <w:rPr>
          <w:rFonts w:asciiTheme="minorHAnsi" w:hAnsiTheme="minorHAnsi" w:cstheme="minorHAnsi"/>
          <w:color w:val="auto"/>
          <w:sz w:val="22"/>
          <w:szCs w:val="22"/>
          <w:shd w:val="clear" w:color="auto" w:fill="FFFFFF"/>
        </w:rPr>
        <w:t xml:space="preserve">he </w:t>
      </w:r>
      <w:r>
        <w:rPr>
          <w:rFonts w:asciiTheme="minorHAnsi" w:hAnsiTheme="minorHAnsi" w:cstheme="minorHAnsi"/>
          <w:color w:val="auto"/>
          <w:sz w:val="22"/>
          <w:szCs w:val="22"/>
          <w:shd w:val="clear" w:color="auto" w:fill="FFFFFF"/>
        </w:rPr>
        <w:t>COP</w:t>
      </w:r>
      <w:r w:rsidRPr="008F353F">
        <w:rPr>
          <w:rFonts w:asciiTheme="minorHAnsi" w:hAnsiTheme="minorHAnsi" w:cstheme="minorHAnsi"/>
          <w:color w:val="auto"/>
          <w:sz w:val="22"/>
          <w:szCs w:val="22"/>
          <w:shd w:val="clear" w:color="auto" w:fill="FFFFFF"/>
        </w:rPr>
        <w:t xml:space="preserve"> says that forces should have a good commitment to the morale and wellbeing </w:t>
      </w:r>
      <w:r>
        <w:rPr>
          <w:rFonts w:asciiTheme="minorHAnsi" w:hAnsiTheme="minorHAnsi" w:cstheme="minorHAnsi"/>
          <w:color w:val="auto"/>
          <w:sz w:val="22"/>
          <w:szCs w:val="22"/>
          <w:shd w:val="clear" w:color="auto" w:fill="FFFFFF"/>
        </w:rPr>
        <w:t>of</w:t>
      </w:r>
      <w:r w:rsidRPr="008F353F">
        <w:rPr>
          <w:rFonts w:asciiTheme="minorHAnsi" w:hAnsiTheme="minorHAnsi" w:cstheme="minorHAnsi"/>
          <w:color w:val="auto"/>
          <w:sz w:val="22"/>
          <w:szCs w:val="22"/>
          <w:shd w:val="clear" w:color="auto" w:fill="FFFFFF"/>
        </w:rPr>
        <w:t xml:space="preserve"> the workforce. Innovation should also be present so that the force has an open mind and ability to adapt to new ideas.</w:t>
      </w:r>
      <w:r>
        <w:rPr>
          <w:rFonts w:asciiTheme="minorHAnsi" w:hAnsiTheme="minorHAnsi" w:cstheme="minorHAnsi"/>
          <w:color w:val="auto"/>
          <w:sz w:val="22"/>
          <w:szCs w:val="22"/>
          <w:shd w:val="clear" w:color="auto" w:fill="FFFFFF"/>
        </w:rPr>
        <w:t xml:space="preserve"> L</w:t>
      </w:r>
      <w:r w:rsidRPr="008F353F">
        <w:rPr>
          <w:rFonts w:asciiTheme="minorHAnsi" w:hAnsiTheme="minorHAnsi" w:cstheme="minorHAnsi"/>
          <w:color w:val="auto"/>
          <w:sz w:val="22"/>
          <w:szCs w:val="22"/>
          <w:shd w:val="clear" w:color="auto" w:fill="FFFFFF"/>
        </w:rPr>
        <w:t>eadership teams should be diverse with individuals that have different backgrounds and experiences (College of Policing, 2017).</w:t>
      </w:r>
      <w:r>
        <w:rPr>
          <w:rFonts w:asciiTheme="minorHAnsi" w:hAnsiTheme="minorHAnsi" w:cstheme="minorHAnsi"/>
          <w:color w:val="auto"/>
          <w:sz w:val="22"/>
          <w:szCs w:val="22"/>
          <w:shd w:val="clear" w:color="auto" w:fill="FFFFFF"/>
        </w:rPr>
        <w:t xml:space="preserve"> Reflecting on this, if a Police force is good at displaying leadership along with looking after the wellbeing and morale of its officers, then this will naturally provide reassurance, confidence and encouragement. </w:t>
      </w:r>
    </w:p>
    <w:p w14:paraId="4D076111" w14:textId="77777777" w:rsidR="00F07A50" w:rsidRPr="008F353F" w:rsidRDefault="00F07A50" w:rsidP="00F07A50">
      <w:pPr>
        <w:spacing w:line="360" w:lineRule="auto"/>
        <w:ind w:right="237" w:firstLine="720"/>
        <w:rPr>
          <w:rFonts w:asciiTheme="minorHAnsi" w:hAnsiTheme="minorHAnsi" w:cstheme="minorHAnsi"/>
          <w:color w:val="auto"/>
          <w:sz w:val="22"/>
          <w:szCs w:val="22"/>
          <w:shd w:val="clear" w:color="auto" w:fill="FFFFFF"/>
        </w:rPr>
      </w:pPr>
    </w:p>
    <w:p w14:paraId="2F23A830" w14:textId="77777777" w:rsidR="00F07A50" w:rsidRPr="008F353F" w:rsidRDefault="00F07A50" w:rsidP="00F07A50">
      <w:pPr>
        <w:spacing w:line="360" w:lineRule="auto"/>
        <w:ind w:right="237" w:firstLine="720"/>
        <w:rPr>
          <w:rFonts w:asciiTheme="minorHAnsi" w:hAnsiTheme="minorHAnsi" w:cstheme="minorHAnsi"/>
          <w:color w:val="auto"/>
          <w:sz w:val="22"/>
          <w:szCs w:val="22"/>
          <w:shd w:val="clear" w:color="auto" w:fill="FFFFFF"/>
        </w:rPr>
      </w:pPr>
      <w:proofErr w:type="spellStart"/>
      <w:r w:rsidRPr="008F353F">
        <w:rPr>
          <w:rFonts w:asciiTheme="minorHAnsi" w:hAnsiTheme="minorHAnsi" w:cstheme="minorHAnsi"/>
          <w:color w:val="auto"/>
          <w:sz w:val="22"/>
          <w:szCs w:val="22"/>
          <w:shd w:val="clear" w:color="auto" w:fill="FFFFFF"/>
        </w:rPr>
        <w:t>Fritsvold</w:t>
      </w:r>
      <w:proofErr w:type="spellEnd"/>
      <w:r w:rsidRPr="008F353F">
        <w:rPr>
          <w:rFonts w:asciiTheme="minorHAnsi" w:hAnsiTheme="minorHAnsi" w:cstheme="minorHAnsi"/>
          <w:color w:val="auto"/>
          <w:sz w:val="22"/>
          <w:szCs w:val="22"/>
          <w:shd w:val="clear" w:color="auto" w:fill="FFFFFF"/>
        </w:rPr>
        <w:t xml:space="preserve"> suggests that there is a thought by people that leadership is a skill that someone is born with, and not necessity taught and learnt through education and experiences (</w:t>
      </w:r>
      <w:proofErr w:type="spellStart"/>
      <w:r w:rsidRPr="008F353F">
        <w:rPr>
          <w:rFonts w:asciiTheme="minorHAnsi" w:hAnsiTheme="minorHAnsi" w:cstheme="minorHAnsi"/>
          <w:color w:val="auto"/>
          <w:sz w:val="22"/>
          <w:szCs w:val="22"/>
          <w:shd w:val="clear" w:color="auto" w:fill="FFFFFF"/>
        </w:rPr>
        <w:t>Fritsvold</w:t>
      </w:r>
      <w:proofErr w:type="spellEnd"/>
      <w:r w:rsidRPr="008F353F">
        <w:rPr>
          <w:rFonts w:asciiTheme="minorHAnsi" w:hAnsiTheme="minorHAnsi" w:cstheme="minorHAnsi"/>
          <w:color w:val="auto"/>
          <w:sz w:val="22"/>
          <w:szCs w:val="22"/>
          <w:shd w:val="clear" w:color="auto" w:fill="FFFFFF"/>
        </w:rPr>
        <w:t xml:space="preserve">, 2019). </w:t>
      </w:r>
      <w:proofErr w:type="spellStart"/>
      <w:r w:rsidRPr="008F353F">
        <w:rPr>
          <w:rFonts w:asciiTheme="minorHAnsi" w:hAnsiTheme="minorHAnsi" w:cstheme="minorHAnsi"/>
          <w:color w:val="auto"/>
          <w:sz w:val="22"/>
          <w:szCs w:val="22"/>
          <w:shd w:val="clear" w:color="auto" w:fill="FFFFFF"/>
        </w:rPr>
        <w:t>Fritsvold</w:t>
      </w:r>
      <w:proofErr w:type="spellEnd"/>
      <w:r w:rsidRPr="008F353F">
        <w:rPr>
          <w:rFonts w:asciiTheme="minorHAnsi" w:hAnsiTheme="minorHAnsi" w:cstheme="minorHAnsi"/>
          <w:color w:val="auto"/>
          <w:sz w:val="22"/>
          <w:szCs w:val="22"/>
          <w:shd w:val="clear" w:color="auto" w:fill="FFFFFF"/>
        </w:rPr>
        <w:t xml:space="preserve"> also suggest that there isn’t one type of leadership style that is most suitable for Police to use, but a mixture. There are a number of traits, skills, abilities and responsibilities of leadership that Police leaders should have, understand</w:t>
      </w:r>
      <w:r>
        <w:rPr>
          <w:rFonts w:asciiTheme="minorHAnsi" w:hAnsiTheme="minorHAnsi" w:cstheme="minorHAnsi"/>
          <w:color w:val="auto"/>
          <w:sz w:val="22"/>
          <w:szCs w:val="22"/>
          <w:shd w:val="clear" w:color="auto" w:fill="FFFFFF"/>
        </w:rPr>
        <w:t xml:space="preserve"> and </w:t>
      </w:r>
      <w:r w:rsidRPr="008F353F">
        <w:rPr>
          <w:rFonts w:asciiTheme="minorHAnsi" w:hAnsiTheme="minorHAnsi" w:cstheme="minorHAnsi"/>
          <w:color w:val="auto"/>
          <w:sz w:val="22"/>
          <w:szCs w:val="22"/>
          <w:shd w:val="clear" w:color="auto" w:fill="FFFFFF"/>
        </w:rPr>
        <w:t>be able to practice (</w:t>
      </w:r>
      <w:proofErr w:type="spellStart"/>
      <w:r w:rsidRPr="008F353F">
        <w:rPr>
          <w:rFonts w:asciiTheme="minorHAnsi" w:hAnsiTheme="minorHAnsi" w:cstheme="minorHAnsi"/>
          <w:color w:val="auto"/>
          <w:sz w:val="22"/>
          <w:szCs w:val="22"/>
          <w:shd w:val="clear" w:color="auto" w:fill="FFFFFF"/>
        </w:rPr>
        <w:t>Fritsvold</w:t>
      </w:r>
      <w:proofErr w:type="spellEnd"/>
      <w:r w:rsidRPr="008F353F">
        <w:rPr>
          <w:rFonts w:asciiTheme="minorHAnsi" w:hAnsiTheme="minorHAnsi" w:cstheme="minorHAnsi"/>
          <w:color w:val="auto"/>
          <w:sz w:val="22"/>
          <w:szCs w:val="22"/>
          <w:shd w:val="clear" w:color="auto" w:fill="FFFFFF"/>
        </w:rPr>
        <w:t xml:space="preserve">, 2019). </w:t>
      </w:r>
      <w:proofErr w:type="spellStart"/>
      <w:r w:rsidRPr="008F353F">
        <w:rPr>
          <w:rFonts w:asciiTheme="minorHAnsi" w:hAnsiTheme="minorHAnsi" w:cstheme="minorHAnsi"/>
          <w:color w:val="auto"/>
          <w:sz w:val="22"/>
          <w:szCs w:val="22"/>
          <w:shd w:val="clear" w:color="auto" w:fill="FFFFFF"/>
        </w:rPr>
        <w:t>Fritsvold</w:t>
      </w:r>
      <w:proofErr w:type="spellEnd"/>
      <w:r w:rsidRPr="008F353F">
        <w:rPr>
          <w:rFonts w:asciiTheme="minorHAnsi" w:hAnsiTheme="minorHAnsi" w:cstheme="minorHAnsi"/>
          <w:color w:val="auto"/>
          <w:sz w:val="22"/>
          <w:szCs w:val="22"/>
          <w:shd w:val="clear" w:color="auto" w:fill="FFFFFF"/>
        </w:rPr>
        <w:t xml:space="preserve"> states that Police leaders need to have leadership traits such as commitment, honesty, integrity humility, and mentorship (</w:t>
      </w:r>
      <w:proofErr w:type="spellStart"/>
      <w:r w:rsidRPr="008F353F">
        <w:rPr>
          <w:rFonts w:asciiTheme="minorHAnsi" w:hAnsiTheme="minorHAnsi" w:cstheme="minorHAnsi"/>
          <w:color w:val="auto"/>
          <w:sz w:val="22"/>
          <w:szCs w:val="22"/>
          <w:shd w:val="clear" w:color="auto" w:fill="FFFFFF"/>
        </w:rPr>
        <w:t>Fritsvold</w:t>
      </w:r>
      <w:proofErr w:type="spellEnd"/>
      <w:r w:rsidRPr="008F353F">
        <w:rPr>
          <w:rFonts w:asciiTheme="minorHAnsi" w:hAnsiTheme="minorHAnsi" w:cstheme="minorHAnsi"/>
          <w:color w:val="auto"/>
          <w:sz w:val="22"/>
          <w:szCs w:val="22"/>
          <w:shd w:val="clear" w:color="auto" w:fill="FFFFFF"/>
        </w:rPr>
        <w:t xml:space="preserve">, 2019). These leadership traits highlighted by </w:t>
      </w:r>
      <w:proofErr w:type="spellStart"/>
      <w:r w:rsidRPr="008F353F">
        <w:rPr>
          <w:rFonts w:asciiTheme="minorHAnsi" w:hAnsiTheme="minorHAnsi" w:cstheme="minorHAnsi"/>
          <w:color w:val="auto"/>
          <w:sz w:val="22"/>
          <w:szCs w:val="22"/>
          <w:shd w:val="clear" w:color="auto" w:fill="FFFFFF"/>
        </w:rPr>
        <w:t>Fritsvold</w:t>
      </w:r>
      <w:proofErr w:type="spellEnd"/>
      <w:r w:rsidRPr="008F353F">
        <w:rPr>
          <w:rFonts w:asciiTheme="minorHAnsi" w:hAnsiTheme="minorHAnsi" w:cstheme="minorHAnsi"/>
          <w:color w:val="auto"/>
          <w:sz w:val="22"/>
          <w:szCs w:val="22"/>
          <w:shd w:val="clear" w:color="auto" w:fill="FFFFFF"/>
        </w:rPr>
        <w:t>, link in with The Code of Ethics, as honesty and integrity being key parts of it (College of Policing, 2014).</w:t>
      </w:r>
    </w:p>
    <w:p w14:paraId="05F7F935" w14:textId="77777777" w:rsidR="00F07A50" w:rsidRPr="008F353F" w:rsidRDefault="00F07A50" w:rsidP="00F07A50">
      <w:pPr>
        <w:spacing w:line="360" w:lineRule="auto"/>
        <w:ind w:right="237" w:firstLine="720"/>
        <w:rPr>
          <w:rFonts w:asciiTheme="minorHAnsi" w:hAnsiTheme="minorHAnsi" w:cstheme="minorHAnsi"/>
          <w:color w:val="auto"/>
          <w:sz w:val="22"/>
          <w:szCs w:val="22"/>
          <w:shd w:val="clear" w:color="auto" w:fill="FFFFFF"/>
        </w:rPr>
      </w:pPr>
    </w:p>
    <w:p w14:paraId="15200979" w14:textId="77777777" w:rsidR="00F07A50" w:rsidRPr="008F353F" w:rsidRDefault="00F07A50" w:rsidP="00F07A50">
      <w:pPr>
        <w:spacing w:line="360" w:lineRule="auto"/>
        <w:ind w:right="237" w:firstLine="720"/>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t xml:space="preserve">The </w:t>
      </w:r>
      <w:r>
        <w:rPr>
          <w:rFonts w:asciiTheme="minorHAnsi" w:hAnsiTheme="minorHAnsi" w:cstheme="minorHAnsi"/>
          <w:color w:val="auto"/>
          <w:sz w:val="22"/>
          <w:szCs w:val="22"/>
          <w:shd w:val="clear" w:color="auto" w:fill="FFFFFF"/>
        </w:rPr>
        <w:t>COP</w:t>
      </w:r>
      <w:r w:rsidRPr="008F353F">
        <w:rPr>
          <w:rFonts w:asciiTheme="minorHAnsi" w:hAnsiTheme="minorHAnsi" w:cstheme="minorHAnsi"/>
          <w:color w:val="auto"/>
          <w:sz w:val="22"/>
          <w:szCs w:val="22"/>
          <w:shd w:val="clear" w:color="auto" w:fill="FFFFFF"/>
        </w:rPr>
        <w:t xml:space="preserve"> has developed five stages of good leadership in the Police. Stage 1 everyone as a leader, stage 2 first-line leaders, stage 3 mid-level leaders, stage 4 senior leaders, and stage 5 chief officers and staff. The </w:t>
      </w:r>
      <w:r>
        <w:rPr>
          <w:rFonts w:asciiTheme="minorHAnsi" w:hAnsiTheme="minorHAnsi" w:cstheme="minorHAnsi"/>
          <w:color w:val="auto"/>
          <w:sz w:val="22"/>
          <w:szCs w:val="22"/>
          <w:shd w:val="clear" w:color="auto" w:fill="FFFFFF"/>
        </w:rPr>
        <w:t>COP</w:t>
      </w:r>
      <w:r w:rsidRPr="008F353F">
        <w:rPr>
          <w:rFonts w:asciiTheme="minorHAnsi" w:hAnsiTheme="minorHAnsi" w:cstheme="minorHAnsi"/>
          <w:color w:val="auto"/>
          <w:sz w:val="22"/>
          <w:szCs w:val="22"/>
          <w:shd w:val="clear" w:color="auto" w:fill="FFFFFF"/>
        </w:rPr>
        <w:t xml:space="preserve"> says that Police leaders build a strong sense of values that shared, along with common purpose at all levels of the Police service (College of Policing, 2022). Extensive engagement with the Police services and research has also resulted in the </w:t>
      </w:r>
      <w:r>
        <w:rPr>
          <w:rFonts w:asciiTheme="minorHAnsi" w:hAnsiTheme="minorHAnsi" w:cstheme="minorHAnsi"/>
          <w:color w:val="auto"/>
          <w:sz w:val="22"/>
          <w:szCs w:val="22"/>
          <w:shd w:val="clear" w:color="auto" w:fill="FFFFFF"/>
        </w:rPr>
        <w:t>COP</w:t>
      </w:r>
      <w:r w:rsidRPr="008F353F">
        <w:rPr>
          <w:rFonts w:asciiTheme="minorHAnsi" w:hAnsiTheme="minorHAnsi" w:cstheme="minorHAnsi"/>
          <w:color w:val="auto"/>
          <w:sz w:val="22"/>
          <w:szCs w:val="22"/>
          <w:shd w:val="clear" w:color="auto" w:fill="FFFFFF"/>
        </w:rPr>
        <w:t xml:space="preserve"> creating six elements of leadership which are deemed appropriate and expected behaviours. They are inspiring common purpose, developing and valuing people, building an inclusive workplace, leading across boundaries, performance and improvement, and understanding self and others. These leadership expectations allow officers to introduce consistency into their leadership styles and set the expected standards of leadership and behaviour (College of Policing, 2022).</w:t>
      </w:r>
      <w:r>
        <w:rPr>
          <w:rFonts w:asciiTheme="minorHAnsi" w:hAnsiTheme="minorHAnsi" w:cstheme="minorHAnsi"/>
          <w:color w:val="auto"/>
          <w:sz w:val="22"/>
          <w:szCs w:val="22"/>
          <w:shd w:val="clear" w:color="auto" w:fill="FFFFFF"/>
        </w:rPr>
        <w:t xml:space="preserve"> By the COP setting these stages of leadership, it allows both the organisation and individual officers to </w:t>
      </w:r>
      <w:r>
        <w:rPr>
          <w:rFonts w:asciiTheme="minorHAnsi" w:hAnsiTheme="minorHAnsi" w:cstheme="minorHAnsi"/>
          <w:color w:val="auto"/>
          <w:sz w:val="22"/>
          <w:szCs w:val="22"/>
          <w:shd w:val="clear" w:color="auto" w:fill="FFFFFF"/>
        </w:rPr>
        <w:lastRenderedPageBreak/>
        <w:t xml:space="preserve">understand what is required and expected by the College, when officers are considering leadership development. </w:t>
      </w:r>
    </w:p>
    <w:p w14:paraId="091828AC" w14:textId="77777777" w:rsidR="00F07A50" w:rsidRPr="008F353F" w:rsidRDefault="00F07A50" w:rsidP="00F07A50">
      <w:pPr>
        <w:spacing w:line="360" w:lineRule="auto"/>
        <w:ind w:right="237"/>
        <w:rPr>
          <w:rFonts w:asciiTheme="minorHAnsi" w:hAnsiTheme="minorHAnsi" w:cstheme="minorHAnsi"/>
          <w:color w:val="auto"/>
          <w:sz w:val="22"/>
          <w:szCs w:val="22"/>
          <w:shd w:val="clear" w:color="auto" w:fill="FFFFFF"/>
        </w:rPr>
      </w:pPr>
    </w:p>
    <w:p w14:paraId="7EDD0D6C" w14:textId="77777777" w:rsidR="00F07A50" w:rsidRPr="008F353F" w:rsidRDefault="00F07A50" w:rsidP="00F07A50">
      <w:pPr>
        <w:spacing w:line="360" w:lineRule="auto"/>
        <w:ind w:right="237"/>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tab/>
        <w:t>Within South Wales Police, a</w:t>
      </w:r>
      <w:r>
        <w:rPr>
          <w:rFonts w:asciiTheme="minorHAnsi" w:hAnsiTheme="minorHAnsi" w:cstheme="minorHAnsi"/>
          <w:color w:val="auto"/>
          <w:sz w:val="22"/>
          <w:szCs w:val="22"/>
          <w:shd w:val="clear" w:color="auto" w:fill="FFFFFF"/>
        </w:rPr>
        <w:t xml:space="preserve">n </w:t>
      </w:r>
      <w:r w:rsidRPr="008F353F">
        <w:rPr>
          <w:rFonts w:asciiTheme="minorHAnsi" w:hAnsiTheme="minorHAnsi" w:cstheme="minorHAnsi"/>
          <w:color w:val="auto"/>
          <w:sz w:val="22"/>
          <w:szCs w:val="22"/>
          <w:shd w:val="clear" w:color="auto" w:fill="FFFFFF"/>
        </w:rPr>
        <w:t>officer can complete a training course which allows them to become a tutor. Becoming a tutor means you will be a mentor to a student officer that has just completed the initial six months of training. As I am still within my probationary period, I cannot yet complete a tutor course. So far throughout my probationary period there has been many times whereby the tutor on my team has been absent therefore, my supervisor has paired me with the student. This has resulted in me taking a leader position within the pair</w:t>
      </w:r>
      <w:r>
        <w:rPr>
          <w:rFonts w:asciiTheme="minorHAnsi" w:hAnsiTheme="minorHAnsi" w:cstheme="minorHAnsi"/>
          <w:color w:val="auto"/>
          <w:sz w:val="22"/>
          <w:szCs w:val="22"/>
          <w:shd w:val="clear" w:color="auto" w:fill="FFFFFF"/>
        </w:rPr>
        <w:t xml:space="preserve">. </w:t>
      </w:r>
      <w:r w:rsidRPr="008F353F">
        <w:rPr>
          <w:rFonts w:asciiTheme="minorHAnsi" w:hAnsiTheme="minorHAnsi" w:cstheme="minorHAnsi"/>
          <w:color w:val="auto"/>
          <w:sz w:val="22"/>
          <w:szCs w:val="22"/>
          <w:shd w:val="clear" w:color="auto" w:fill="FFFFFF"/>
        </w:rPr>
        <w:t xml:space="preserve">These situations also indicate to me that my supervisor believes I am capable of being a leader and </w:t>
      </w:r>
      <w:r>
        <w:rPr>
          <w:rFonts w:asciiTheme="minorHAnsi" w:hAnsiTheme="minorHAnsi" w:cstheme="minorHAnsi"/>
          <w:color w:val="auto"/>
          <w:sz w:val="22"/>
          <w:szCs w:val="22"/>
          <w:shd w:val="clear" w:color="auto" w:fill="FFFFFF"/>
        </w:rPr>
        <w:t>recognises leadership capabilities in me.</w:t>
      </w:r>
    </w:p>
    <w:p w14:paraId="0158D842" w14:textId="77777777" w:rsidR="00F07A50" w:rsidRPr="008F353F" w:rsidRDefault="00F07A50" w:rsidP="00F07A50">
      <w:pPr>
        <w:spacing w:line="360" w:lineRule="auto"/>
        <w:ind w:right="237"/>
        <w:rPr>
          <w:rFonts w:asciiTheme="minorHAnsi" w:hAnsiTheme="minorHAnsi" w:cstheme="minorHAnsi"/>
          <w:color w:val="auto"/>
          <w:sz w:val="22"/>
          <w:szCs w:val="22"/>
          <w:shd w:val="clear" w:color="auto" w:fill="FFFFFF"/>
        </w:rPr>
      </w:pPr>
    </w:p>
    <w:p w14:paraId="486CFE5E" w14:textId="77777777" w:rsidR="00F07A50" w:rsidRPr="008F353F" w:rsidRDefault="00F07A50" w:rsidP="00F07A50">
      <w:pPr>
        <w:spacing w:line="360" w:lineRule="auto"/>
        <w:ind w:right="237"/>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tab/>
        <w:t>An example of an incident in which I have had to be flexible and become a leader is when I was paired up with an officer on my team who was still in his tutorship. I</w:t>
      </w:r>
      <w:r>
        <w:rPr>
          <w:rFonts w:asciiTheme="minorHAnsi" w:hAnsiTheme="minorHAnsi" w:cstheme="minorHAnsi"/>
          <w:color w:val="auto"/>
          <w:sz w:val="22"/>
          <w:szCs w:val="22"/>
          <w:shd w:val="clear" w:color="auto" w:fill="FFFFFF"/>
        </w:rPr>
        <w:t xml:space="preserve"> noticed that </w:t>
      </w:r>
      <w:r w:rsidRPr="008F353F">
        <w:rPr>
          <w:rFonts w:asciiTheme="minorHAnsi" w:hAnsiTheme="minorHAnsi" w:cstheme="minorHAnsi"/>
          <w:color w:val="auto"/>
          <w:sz w:val="22"/>
          <w:szCs w:val="22"/>
          <w:shd w:val="clear" w:color="auto" w:fill="FFFFFF"/>
        </w:rPr>
        <w:t>he naturally lent on me for support and guidance when dealing with an incident. The incident we dealt with was a domestic case of stalking and harassment. We dealt with both the victim and the offender in this incident, as we took the details of the offences from the victim and obtain</w:t>
      </w:r>
      <w:r>
        <w:rPr>
          <w:rFonts w:asciiTheme="minorHAnsi" w:hAnsiTheme="minorHAnsi" w:cstheme="minorHAnsi"/>
          <w:color w:val="auto"/>
          <w:sz w:val="22"/>
          <w:szCs w:val="22"/>
          <w:shd w:val="clear" w:color="auto" w:fill="FFFFFF"/>
        </w:rPr>
        <w:t>ed</w:t>
      </w:r>
      <w:r w:rsidRPr="008F353F">
        <w:rPr>
          <w:rFonts w:asciiTheme="minorHAnsi" w:hAnsiTheme="minorHAnsi" w:cstheme="minorHAnsi"/>
          <w:color w:val="auto"/>
          <w:sz w:val="22"/>
          <w:szCs w:val="22"/>
          <w:shd w:val="clear" w:color="auto" w:fill="FFFFFF"/>
        </w:rPr>
        <w:t xml:space="preserve"> evidence which consisted of screenshots of the numerous phone calls, voice mails and messages sent to the victim by the offender. Due to my experience in dealing with harassment cases consisting of phone calls, voice mails and text messages, I immediately recognised that upon arrest of the offender, the mobile phone(s) belonging to the offender will have to be seized to be downloaded for evidence. I relayed this experience to the student officer, informing him that when </w:t>
      </w:r>
      <w:r>
        <w:rPr>
          <w:rFonts w:asciiTheme="minorHAnsi" w:hAnsiTheme="minorHAnsi" w:cstheme="minorHAnsi"/>
          <w:color w:val="auto"/>
          <w:sz w:val="22"/>
          <w:szCs w:val="22"/>
          <w:shd w:val="clear" w:color="auto" w:fill="FFFFFF"/>
        </w:rPr>
        <w:t>the offender is arrested his mobile phone(s)</w:t>
      </w:r>
      <w:r w:rsidRPr="008F353F">
        <w:rPr>
          <w:rFonts w:asciiTheme="minorHAnsi" w:hAnsiTheme="minorHAnsi" w:cstheme="minorHAnsi"/>
          <w:color w:val="auto"/>
          <w:sz w:val="22"/>
          <w:szCs w:val="22"/>
          <w:shd w:val="clear" w:color="auto" w:fill="FFFFFF"/>
        </w:rPr>
        <w:t xml:space="preserve"> will have to be seized. </w:t>
      </w:r>
    </w:p>
    <w:p w14:paraId="1867444D" w14:textId="77777777" w:rsidR="00F07A50" w:rsidRPr="008F353F" w:rsidRDefault="00F07A50" w:rsidP="00F07A50">
      <w:pPr>
        <w:spacing w:line="360" w:lineRule="auto"/>
        <w:ind w:right="237"/>
        <w:rPr>
          <w:rFonts w:asciiTheme="minorHAnsi" w:hAnsiTheme="minorHAnsi" w:cstheme="minorHAnsi"/>
          <w:color w:val="auto"/>
          <w:sz w:val="22"/>
          <w:szCs w:val="22"/>
          <w:shd w:val="clear" w:color="auto" w:fill="FFFFFF"/>
        </w:rPr>
      </w:pPr>
    </w:p>
    <w:p w14:paraId="4CB40F58" w14:textId="77777777" w:rsidR="00F07A50" w:rsidRPr="008F353F" w:rsidRDefault="00F07A50" w:rsidP="00F07A50">
      <w:pPr>
        <w:spacing w:line="360" w:lineRule="auto"/>
        <w:ind w:right="237"/>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tab/>
        <w:t>When a mobile phone is seized for download, a mobile phone download form must be completed and submitted to the relevant department.</w:t>
      </w:r>
      <w:r>
        <w:rPr>
          <w:rFonts w:asciiTheme="minorHAnsi" w:hAnsiTheme="minorHAnsi" w:cstheme="minorHAnsi"/>
          <w:color w:val="auto"/>
          <w:sz w:val="22"/>
          <w:szCs w:val="22"/>
          <w:shd w:val="clear" w:color="auto" w:fill="FFFFFF"/>
        </w:rPr>
        <w:t xml:space="preserve"> T</w:t>
      </w:r>
      <w:r w:rsidRPr="008F353F">
        <w:rPr>
          <w:rFonts w:asciiTheme="minorHAnsi" w:hAnsiTheme="minorHAnsi" w:cstheme="minorHAnsi"/>
          <w:color w:val="auto"/>
          <w:sz w:val="22"/>
          <w:szCs w:val="22"/>
          <w:shd w:val="clear" w:color="auto" w:fill="FFFFFF"/>
        </w:rPr>
        <w:t>his is something that I have learnt through experience of dealing with similar incidents throughout my probationary period. I explained this to the student officer as he was unaware due to lack of experience. As the student officer hadn’t completed a mobile phone download form before, I adapted to the situation and acted as a leader by completing the first mobile phone download form</w:t>
      </w:r>
      <w:r>
        <w:rPr>
          <w:rFonts w:asciiTheme="minorHAnsi" w:hAnsiTheme="minorHAnsi" w:cstheme="minorHAnsi"/>
          <w:color w:val="auto"/>
          <w:sz w:val="22"/>
          <w:szCs w:val="22"/>
          <w:shd w:val="clear" w:color="auto" w:fill="FFFFFF"/>
        </w:rPr>
        <w:t>,</w:t>
      </w:r>
      <w:r w:rsidRPr="008F353F">
        <w:rPr>
          <w:rFonts w:asciiTheme="minorHAnsi" w:hAnsiTheme="minorHAnsi" w:cstheme="minorHAnsi"/>
          <w:color w:val="auto"/>
          <w:sz w:val="22"/>
          <w:szCs w:val="22"/>
          <w:shd w:val="clear" w:color="auto" w:fill="FFFFFF"/>
        </w:rPr>
        <w:t xml:space="preserve"> for the student officer to use an example and guidance. This incident shows how I have used leadership expectations as per the </w:t>
      </w:r>
      <w:r>
        <w:rPr>
          <w:rFonts w:asciiTheme="minorHAnsi" w:hAnsiTheme="minorHAnsi" w:cstheme="minorHAnsi"/>
          <w:color w:val="auto"/>
          <w:sz w:val="22"/>
          <w:szCs w:val="22"/>
          <w:shd w:val="clear" w:color="auto" w:fill="FFFFFF"/>
        </w:rPr>
        <w:t>COP</w:t>
      </w:r>
      <w:r w:rsidRPr="008F353F">
        <w:rPr>
          <w:rFonts w:asciiTheme="minorHAnsi" w:hAnsiTheme="minorHAnsi" w:cstheme="minorHAnsi"/>
          <w:color w:val="auto"/>
          <w:sz w:val="22"/>
          <w:szCs w:val="22"/>
          <w:shd w:val="clear" w:color="auto" w:fill="FFFFFF"/>
        </w:rPr>
        <w:t xml:space="preserve"> guidance as I have assisted in developing the student officer, I have </w:t>
      </w:r>
      <w:r>
        <w:rPr>
          <w:rFonts w:asciiTheme="minorHAnsi" w:hAnsiTheme="minorHAnsi" w:cstheme="minorHAnsi"/>
          <w:color w:val="auto"/>
          <w:sz w:val="22"/>
          <w:szCs w:val="22"/>
          <w:shd w:val="clear" w:color="auto" w:fill="FFFFFF"/>
        </w:rPr>
        <w:t>been</w:t>
      </w:r>
      <w:r w:rsidRPr="008F353F">
        <w:rPr>
          <w:rFonts w:asciiTheme="minorHAnsi" w:hAnsiTheme="minorHAnsi" w:cstheme="minorHAnsi"/>
          <w:color w:val="auto"/>
          <w:sz w:val="22"/>
          <w:szCs w:val="22"/>
          <w:shd w:val="clear" w:color="auto" w:fill="FFFFFF"/>
        </w:rPr>
        <w:t xml:space="preserve"> inclusive, I have acted as a leader, and I have ensured my performance has led to the improvement of the student officer’s. </w:t>
      </w:r>
    </w:p>
    <w:p w14:paraId="32BD86D9" w14:textId="77777777" w:rsidR="00F07A50" w:rsidRPr="008F353F" w:rsidRDefault="00F07A50" w:rsidP="00F07A50">
      <w:pPr>
        <w:spacing w:line="360" w:lineRule="auto"/>
        <w:ind w:right="237"/>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lastRenderedPageBreak/>
        <w:tab/>
      </w:r>
    </w:p>
    <w:p w14:paraId="2BEB118B" w14:textId="77777777" w:rsidR="00F07A50" w:rsidRDefault="00F07A50" w:rsidP="00F07A50">
      <w:pPr>
        <w:spacing w:line="360" w:lineRule="auto"/>
        <w:ind w:right="237"/>
        <w:rPr>
          <w:rFonts w:asciiTheme="minorHAnsi" w:hAnsiTheme="minorHAnsi" w:cstheme="minorHAnsi"/>
          <w:color w:val="auto"/>
          <w:sz w:val="22"/>
          <w:szCs w:val="22"/>
          <w:shd w:val="clear" w:color="auto" w:fill="FFFFFF"/>
        </w:rPr>
      </w:pPr>
      <w:r w:rsidRPr="008F353F">
        <w:rPr>
          <w:rFonts w:asciiTheme="minorHAnsi" w:hAnsiTheme="minorHAnsi" w:cstheme="minorHAnsi"/>
          <w:color w:val="auto"/>
          <w:sz w:val="22"/>
          <w:szCs w:val="22"/>
          <w:shd w:val="clear" w:color="auto" w:fill="FFFFFF"/>
        </w:rPr>
        <w:tab/>
      </w:r>
      <w:r>
        <w:rPr>
          <w:rFonts w:asciiTheme="minorHAnsi" w:hAnsiTheme="minorHAnsi" w:cstheme="minorHAnsi"/>
          <w:color w:val="auto"/>
          <w:sz w:val="22"/>
          <w:szCs w:val="22"/>
          <w:shd w:val="clear" w:color="auto" w:fill="FFFFFF"/>
        </w:rPr>
        <w:t>R</w:t>
      </w:r>
      <w:r w:rsidRPr="008F353F">
        <w:rPr>
          <w:rFonts w:asciiTheme="minorHAnsi" w:hAnsiTheme="minorHAnsi" w:cstheme="minorHAnsi"/>
          <w:color w:val="auto"/>
          <w:sz w:val="22"/>
          <w:szCs w:val="22"/>
          <w:shd w:val="clear" w:color="auto" w:fill="FFFFFF"/>
        </w:rPr>
        <w:t xml:space="preserve">esearching different leadership styles, I believe that the leadership style that fits me best would be authoritative. Authoritative is one who considers themselves a mentor to others, they adapt a ‘follow me’ approach which means they set out a course and give an example of what to do and encourage those around them to follow that example (IMD, 2022). Reflecting on the previously discussed incident, this is an example of how I have acted as an authoritative leader. Authoritative leaders are known to inspire and motivate those around them through their leadership ways and methods. They often promote a sense of achievement and accomplishment and rely heavily on getting to know each member of the team (IMD, 2022). </w:t>
      </w:r>
      <w:r>
        <w:rPr>
          <w:rFonts w:asciiTheme="minorHAnsi" w:hAnsiTheme="minorHAnsi" w:cstheme="minorHAnsi"/>
          <w:color w:val="auto"/>
          <w:sz w:val="22"/>
          <w:szCs w:val="22"/>
          <w:shd w:val="clear" w:color="auto" w:fill="FFFFFF"/>
        </w:rPr>
        <w:t xml:space="preserve"> </w:t>
      </w:r>
      <w:r w:rsidRPr="008F353F">
        <w:rPr>
          <w:rFonts w:asciiTheme="minorHAnsi" w:hAnsiTheme="minorHAnsi" w:cstheme="minorHAnsi"/>
          <w:color w:val="auto"/>
          <w:sz w:val="22"/>
          <w:szCs w:val="22"/>
          <w:shd w:val="clear" w:color="auto" w:fill="FFFFFF"/>
        </w:rPr>
        <w:t xml:space="preserve">This links back to the six elements of leadership identified by the </w:t>
      </w:r>
      <w:r>
        <w:rPr>
          <w:rFonts w:asciiTheme="minorHAnsi" w:hAnsiTheme="minorHAnsi" w:cstheme="minorHAnsi"/>
          <w:color w:val="auto"/>
          <w:sz w:val="22"/>
          <w:szCs w:val="22"/>
          <w:shd w:val="clear" w:color="auto" w:fill="FFFFFF"/>
        </w:rPr>
        <w:t>COP</w:t>
      </w:r>
      <w:r w:rsidRPr="008F353F">
        <w:rPr>
          <w:rFonts w:asciiTheme="minorHAnsi" w:hAnsiTheme="minorHAnsi" w:cstheme="minorHAnsi"/>
          <w:color w:val="auto"/>
          <w:sz w:val="22"/>
          <w:szCs w:val="22"/>
          <w:shd w:val="clear" w:color="auto" w:fill="FFFFFF"/>
        </w:rPr>
        <w:t>, particularly the elements of developing and valuing people, and building and inclusive workplace (College of Policing, 2022).</w:t>
      </w:r>
    </w:p>
    <w:p w14:paraId="740CCBBF" w14:textId="77777777" w:rsidR="00F07A50" w:rsidRDefault="00F07A50" w:rsidP="00F07A50">
      <w:pPr>
        <w:spacing w:line="360" w:lineRule="auto"/>
        <w:ind w:right="237"/>
        <w:rPr>
          <w:rFonts w:asciiTheme="minorHAnsi" w:hAnsiTheme="minorHAnsi" w:cstheme="minorHAnsi"/>
          <w:color w:val="auto"/>
          <w:sz w:val="22"/>
          <w:szCs w:val="22"/>
          <w:shd w:val="clear" w:color="auto" w:fill="FFFFFF"/>
        </w:rPr>
      </w:pPr>
    </w:p>
    <w:p w14:paraId="29F15ED1" w14:textId="77777777" w:rsidR="00F07A50" w:rsidRPr="008F353F" w:rsidRDefault="00F07A50" w:rsidP="00F07A50">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 xml:space="preserve">I have developed the ability to adapt and alter my leadership styles to suit the individual and situation that I am dealing with. Assessing on my experiences as a leader so far, I can see how I can use different types of leadership styles. When being paired up with different student officers, I have noticed that each of those individuals are unique and require different leadership styles from me. Some require me to be more direct and some require me to have a relaxed approach. For example, one student I have worked with struggles with the ability to use his initiative when at live incidents therefore, I step in and take control of the situation then give him professional instructions. Reflecting on the times that I have dealt with this officer I can see that this works well for him as he follows the instructions, resulting in the incident being dealt with efficiently and professionally. Researching leadership styles, I can identify that this type of leadership is transformational, and it allows me to be a good leader and help the student officer develop his own abilities and grow his confidence. `by working with different Police officers whether they be students or not, it has allowed me to work on my own confidence and my own leadership capabilities. By reflecting on my probation so far, I can identify areas that I have improved in, one major area being my leadership abilities and aspirations. This is an advantage to me as it will allow me to progress in my career whichever avenue I decide to take once completing the university degree. A potential disadvantage to adapting and using different leadership styles could be that in the future I struggle to maintain or identify my main approach in leading a team if I ever decided to go for a promotion however, with experience this issue could be dealt with and tackled professionally. </w:t>
      </w:r>
    </w:p>
    <w:p w14:paraId="73D1DF2B" w14:textId="616AA18A" w:rsidR="00025650" w:rsidRDefault="00025650" w:rsidP="00F07A50">
      <w:pPr>
        <w:spacing w:line="360" w:lineRule="auto"/>
        <w:ind w:right="237"/>
        <w:rPr>
          <w:sz w:val="24"/>
          <w:szCs w:val="24"/>
        </w:rPr>
      </w:pPr>
    </w:p>
    <w:p w14:paraId="52C41A40" w14:textId="5B4DBD53" w:rsidR="00F07A50" w:rsidRPr="00F07A50" w:rsidRDefault="00F07A50" w:rsidP="00F07A50">
      <w:pPr>
        <w:spacing w:line="360" w:lineRule="auto"/>
        <w:ind w:right="237"/>
        <w:rPr>
          <w:rFonts w:asciiTheme="minorHAnsi" w:hAnsiTheme="minorHAnsi" w:cstheme="minorHAnsi"/>
          <w:b/>
          <w:bCs/>
          <w:sz w:val="22"/>
          <w:szCs w:val="22"/>
        </w:rPr>
      </w:pPr>
      <w:r w:rsidRPr="00F07A50">
        <w:rPr>
          <w:rFonts w:asciiTheme="minorHAnsi" w:hAnsiTheme="minorHAnsi" w:cstheme="minorHAnsi"/>
          <w:b/>
          <w:bCs/>
          <w:sz w:val="22"/>
          <w:szCs w:val="22"/>
        </w:rPr>
        <w:lastRenderedPageBreak/>
        <w:t>Total Word Count – 2,199</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6C0CFC">
              <w:rPr>
                <w:rStyle w:val="normaltextrun"/>
                <w:rFonts w:ascii="Arial" w:hAnsi="Arial" w:cs="Arial"/>
                <w:color w:val="000000"/>
                <w:shd w:val="clear" w:color="auto" w:fill="FFFF00"/>
              </w:rPr>
              <w:t>2</w:t>
            </w:r>
            <w:r w:rsidR="1AF3C369" w:rsidRPr="006C0CFC">
              <w:rPr>
                <w:rStyle w:val="normaltextrun"/>
                <w:rFonts w:ascii="Arial" w:hAnsi="Arial" w:cs="Arial"/>
                <w:color w:val="000000"/>
                <w:shd w:val="clear" w:color="auto" w:fill="FFFF00"/>
              </w:rPr>
              <w:t>000</w:t>
            </w:r>
            <w:r w:rsidR="1AF3C369">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2031AA62" w:rsidR="003C458C" w:rsidRDefault="003C458C" w:rsidP="00340E9A">
      <w:pPr>
        <w:ind w:right="237"/>
        <w:jc w:val="both"/>
        <w:rPr>
          <w:b/>
          <w:sz w:val="24"/>
          <w:szCs w:val="24"/>
        </w:rPr>
      </w:pPr>
      <w:r w:rsidRPr="00450C83">
        <w:rPr>
          <w:b/>
          <w:sz w:val="24"/>
          <w:szCs w:val="24"/>
        </w:rPr>
        <w:t>ANSWER:</w:t>
      </w:r>
    </w:p>
    <w:p w14:paraId="2C622993" w14:textId="4CE1BA2D" w:rsidR="00E56611" w:rsidRDefault="00E56611" w:rsidP="00340E9A">
      <w:pPr>
        <w:ind w:right="237"/>
        <w:jc w:val="both"/>
        <w:rPr>
          <w:b/>
          <w:sz w:val="24"/>
          <w:szCs w:val="24"/>
        </w:rPr>
      </w:pPr>
    </w:p>
    <w:p w14:paraId="73921A2A" w14:textId="77777777" w:rsidR="00E56611" w:rsidRDefault="00E56611" w:rsidP="00E56611">
      <w:pPr>
        <w:spacing w:line="360" w:lineRule="auto"/>
        <w:ind w:firstLine="720"/>
        <w:rPr>
          <w:rFonts w:asciiTheme="minorHAnsi" w:hAnsiTheme="minorHAnsi" w:cstheme="minorHAnsi"/>
          <w:sz w:val="22"/>
          <w:szCs w:val="22"/>
        </w:rPr>
      </w:pPr>
      <w:r>
        <w:rPr>
          <w:b/>
          <w:sz w:val="24"/>
          <w:szCs w:val="24"/>
        </w:rPr>
        <w:tab/>
      </w:r>
      <w:r w:rsidRPr="00CE74E5">
        <w:rPr>
          <w:rFonts w:asciiTheme="minorHAnsi" w:hAnsiTheme="minorHAnsi" w:cstheme="minorHAnsi"/>
          <w:sz w:val="22"/>
          <w:szCs w:val="22"/>
        </w:rPr>
        <w:t xml:space="preserve">Throughout my three-year probation I have received </w:t>
      </w:r>
      <w:r>
        <w:rPr>
          <w:rFonts w:asciiTheme="minorHAnsi" w:hAnsiTheme="minorHAnsi" w:cstheme="minorHAnsi"/>
          <w:sz w:val="22"/>
          <w:szCs w:val="22"/>
        </w:rPr>
        <w:t>c</w:t>
      </w:r>
      <w:r w:rsidRPr="00CE74E5">
        <w:rPr>
          <w:rFonts w:asciiTheme="minorHAnsi" w:hAnsiTheme="minorHAnsi" w:cstheme="minorHAnsi"/>
          <w:sz w:val="22"/>
          <w:szCs w:val="22"/>
        </w:rPr>
        <w:t xml:space="preserve">oaching and mentoring from my supervisors and colleagues. </w:t>
      </w:r>
      <w:r>
        <w:rPr>
          <w:rFonts w:asciiTheme="minorHAnsi" w:hAnsiTheme="minorHAnsi" w:cstheme="minorHAnsi"/>
          <w:sz w:val="22"/>
          <w:szCs w:val="22"/>
        </w:rPr>
        <w:t>The initial coaching and mentoring I received was from my tutor when I first started in 2021. My tutor was an experienced Police officer who had been a Police officer for four years, and a Police Community Support Officer (PCSO) prior to that for two years. Within South Wales Police, tutorship lasts for twelve weeks however, I was signed off as a competent independent Police officer early, at ten weeks. This is an indication that I benefited from my coaching and mentoring from my tutor, as I met the relevant criteria early.</w:t>
      </w:r>
    </w:p>
    <w:p w14:paraId="4702A6E8" w14:textId="77777777" w:rsidR="00E56611" w:rsidRDefault="00E56611" w:rsidP="00E56611">
      <w:pPr>
        <w:spacing w:line="360" w:lineRule="auto"/>
        <w:ind w:firstLine="720"/>
        <w:rPr>
          <w:rFonts w:asciiTheme="minorHAnsi" w:hAnsiTheme="minorHAnsi" w:cstheme="minorHAnsi"/>
          <w:sz w:val="22"/>
          <w:szCs w:val="22"/>
        </w:rPr>
      </w:pPr>
    </w:p>
    <w:p w14:paraId="4BC9F09E"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sz w:val="22"/>
          <w:szCs w:val="22"/>
        </w:rPr>
        <w:t>Coaching and mentoring are development approaches using one-to-one conversations to enhance the skills, knowledge, and work performance of an individual</w:t>
      </w:r>
      <w:r>
        <w:rPr>
          <w:rFonts w:asciiTheme="minorHAnsi" w:hAnsiTheme="minorHAnsi" w:cstheme="minorHAnsi"/>
          <w:color w:val="auto"/>
          <w:sz w:val="22"/>
          <w:szCs w:val="22"/>
        </w:rPr>
        <w:t>.</w:t>
      </w:r>
      <w:r>
        <w:rPr>
          <w:rFonts w:asciiTheme="minorHAnsi" w:hAnsiTheme="minorHAnsi" w:cstheme="minorHAnsi"/>
          <w:color w:val="auto"/>
          <w:sz w:val="22"/>
          <w:szCs w:val="22"/>
          <w:shd w:val="clear" w:color="auto" w:fill="FFFFFF"/>
        </w:rPr>
        <w:t xml:space="preserve"> Mentoring can be described as a relationship between an experienced person and inexperienced person, whereby, the more experienced person shares their knowledge, information, and skillset with the inexperienced person </w:t>
      </w:r>
      <w:r w:rsidRPr="00D211F1">
        <w:rPr>
          <w:rFonts w:asciiTheme="minorHAnsi" w:hAnsiTheme="minorHAnsi" w:cstheme="minorHAnsi"/>
          <w:color w:val="auto"/>
          <w:sz w:val="22"/>
          <w:szCs w:val="22"/>
          <w:shd w:val="clear" w:color="auto" w:fill="FFFFFF"/>
        </w:rPr>
        <w:t>(CIPD, 2021).</w:t>
      </w:r>
      <w:r>
        <w:rPr>
          <w:rFonts w:asciiTheme="minorHAnsi" w:hAnsiTheme="minorHAnsi" w:cstheme="minorHAnsi"/>
          <w:color w:val="auto"/>
          <w:sz w:val="22"/>
          <w:szCs w:val="22"/>
          <w:shd w:val="clear" w:color="auto" w:fill="FFFFFF"/>
        </w:rPr>
        <w:t xml:space="preserve"> The mentoring model GROW stands for Goal, Reality, Options, Will. The GROW model is a framework used by coaching and mentoring to unlock possibilities and potentials of employees and individuals. Its main purpose is to prioritise problem solving, goal setting and performance improvement </w:t>
      </w:r>
      <w:r w:rsidRPr="004273B0">
        <w:rPr>
          <w:rFonts w:asciiTheme="minorHAnsi" w:hAnsiTheme="minorHAnsi" w:cstheme="minorHAnsi"/>
          <w:color w:val="auto"/>
          <w:sz w:val="22"/>
          <w:szCs w:val="22"/>
          <w:shd w:val="clear" w:color="auto" w:fill="FFFFFF"/>
        </w:rPr>
        <w:t>(Whitmore, 2011).</w:t>
      </w:r>
      <w:r w:rsidRPr="004273B0">
        <w:rPr>
          <w:rFonts w:ascii="Roboto" w:hAnsi="Roboto"/>
          <w:color w:val="auto"/>
          <w:sz w:val="23"/>
          <w:szCs w:val="23"/>
          <w:shd w:val="clear" w:color="auto" w:fill="FFFFFF"/>
        </w:rPr>
        <w:t xml:space="preserve"> </w:t>
      </w:r>
      <w:r w:rsidRPr="004273B0">
        <w:rPr>
          <w:rFonts w:asciiTheme="minorHAnsi" w:hAnsiTheme="minorHAnsi" w:cstheme="minorHAnsi"/>
          <w:color w:val="auto"/>
          <w:sz w:val="22"/>
          <w:szCs w:val="22"/>
          <w:shd w:val="clear" w:color="auto" w:fill="FFFFFF"/>
        </w:rPr>
        <w:t xml:space="preserve">The GROW model was created by the founder, Sir John Whitmore in the 1980s and has become a very popular mentoring model. </w:t>
      </w:r>
    </w:p>
    <w:p w14:paraId="1D20AB2D"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sz w:val="22"/>
          <w:szCs w:val="22"/>
        </w:rPr>
        <w:lastRenderedPageBreak/>
        <w:t xml:space="preserve">The College of Policing states that coaching helps Police officers develop a career, become a better leader, work effectively with others, know your strengths and contributions, the ability to deal with change in personal life, improve self-confidence, and feel empowered </w:t>
      </w:r>
      <w:r w:rsidRPr="00717190">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The College of Policing describes coaching as a developing activity that takes place between a coach and student over a period. The aim is to set goals and objectives for the client/student to achieve and identify their abilities </w:t>
      </w:r>
      <w:r w:rsidRPr="00717190">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w:t>
      </w:r>
    </w:p>
    <w:p w14:paraId="0953A5A8"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This shows me that the difference between mentoring and coaching, is that mentoring allows the experienced individual to share the knowledge and information, which leads to coaching and developing of the inexperienced individual through goals and objectives.</w:t>
      </w:r>
    </w:p>
    <w:p w14:paraId="6906DC5F"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p>
    <w:p w14:paraId="47410725" w14:textId="77777777" w:rsidR="00E56611" w:rsidRPr="006A0396" w:rsidRDefault="00E56611" w:rsidP="00E56611">
      <w:pPr>
        <w:spacing w:line="360" w:lineRule="auto"/>
        <w:ind w:firstLine="720"/>
        <w:rPr>
          <w:rFonts w:asciiTheme="minorHAnsi" w:hAnsiTheme="minorHAnsi" w:cstheme="minorHAnsi"/>
          <w:color w:val="auto"/>
          <w:sz w:val="22"/>
          <w:szCs w:val="22"/>
        </w:rPr>
      </w:pPr>
      <w:r>
        <w:rPr>
          <w:rFonts w:asciiTheme="minorHAnsi" w:hAnsiTheme="minorHAnsi" w:cstheme="minorHAnsi"/>
          <w:color w:val="auto"/>
          <w:sz w:val="22"/>
          <w:szCs w:val="22"/>
          <w:shd w:val="clear" w:color="auto" w:fill="FFFFFF"/>
        </w:rPr>
        <w:t xml:space="preserve">The National Police Chief’s Council’s (NPCC) Policing Vision 2025 was set out to have an agenda of enabling Police services in the UK to form modern policing, and to tackle the ever-changing </w:t>
      </w:r>
      <w:r w:rsidRPr="006A0396">
        <w:rPr>
          <w:rFonts w:asciiTheme="minorHAnsi" w:hAnsiTheme="minorHAnsi" w:cstheme="minorHAnsi"/>
          <w:color w:val="auto"/>
          <w:sz w:val="22"/>
          <w:szCs w:val="22"/>
          <w:shd w:val="clear" w:color="auto" w:fill="FFFFFF"/>
        </w:rPr>
        <w:t>nature of crime and threats to community (College of Policing, 2022). The vision was put in place to provide an improved service to the public buy Police officers therefore, the organisation of South Wales Police expects me to conduct myself and complete my role in line with the Policing Vision 2025. My roles and priorities as a Police officer are to protect and serve the communities and meet the challenges that both the organisation and the communities face regarding criminals and criminal behaviour. By ensuring I conduct myself professionally and listen to the communities, serving them appropriately, I am helping myself achieve the elements of the Policing Vision 2025.</w:t>
      </w:r>
    </w:p>
    <w:p w14:paraId="24BC0018"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p>
    <w:p w14:paraId="5B5C508A"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There are different types of coaching used by Police which vary from face-to-face coaching, virtual coaching, one-off sessions, and career development coaching </w:t>
      </w:r>
      <w:r w:rsidRPr="00717190">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Reflecting upon my three-year probation, I have received all of them. I received face-to-face coaching with my tutor during my initial tutorship along with sessions with the training officer. These face-to-face sessions were a method used to check on my progress, discuss my occupation competency portfolio (OCP) and to discuss my welfare, any concerns, or anything else I wanted to discuss. These sessions benefited me as they allowed me to have face-to-face coaching from the training officer regarding my personal progress. This method of coaching ties in with career development coaching, as per the College of Policing, as essentially, that is what the sessions are for </w:t>
      </w:r>
      <w:r w:rsidRPr="00717190">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w:t>
      </w:r>
    </w:p>
    <w:p w14:paraId="7F8AA455"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I have also experienced virtual coaching from my tutor at the university, regarding my dissertation as I have been a part of teams meetings. This has benefited me as it is gave me the information, help and advice that I required. During my three-year probation I also had a one-off session with my supervisor on the topic of casefiles. My supervisor at the time, came from the </w:t>
      </w:r>
      <w:r>
        <w:rPr>
          <w:rFonts w:asciiTheme="minorHAnsi" w:hAnsiTheme="minorHAnsi" w:cstheme="minorHAnsi"/>
          <w:color w:val="auto"/>
          <w:sz w:val="22"/>
          <w:szCs w:val="22"/>
          <w:shd w:val="clear" w:color="auto" w:fill="FFFFFF"/>
        </w:rPr>
        <w:lastRenderedPageBreak/>
        <w:t xml:space="preserve">Metropolitan Police Service and was in the Criminal Investigations Department (CID) therefore, his knowledge on casefiles was at a high standard. </w:t>
      </w:r>
    </w:p>
    <w:p w14:paraId="04CF47CB"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My supervisor and I took the time to go through the different case file documents that are required for different types of casefiles such as Guilty Anticipated Plea (GAP file) and Not Guilty Anticipated Plea (NGAP). GAP is when the defendant pleads guilty to the offence(s) which they have been arrested and charged for, and NGAP is when the defendant pleads not guilty to the offence(s) which they have been arrested and charged for. Depending on the plea given by the defendant, the casefile documents required are different. NGAP casefiles require more documents and generally take longer for the officer in case to complete. </w:t>
      </w:r>
    </w:p>
    <w:p w14:paraId="1F01F46A" w14:textId="77777777" w:rsidR="00E56611" w:rsidRDefault="00E56611" w:rsidP="00E56611">
      <w:pPr>
        <w:spacing w:line="360" w:lineRule="auto"/>
        <w:rPr>
          <w:rFonts w:asciiTheme="minorHAnsi" w:hAnsiTheme="minorHAnsi" w:cstheme="minorHAnsi"/>
          <w:color w:val="auto"/>
          <w:sz w:val="22"/>
          <w:szCs w:val="22"/>
          <w:shd w:val="clear" w:color="auto" w:fill="FFFFFF"/>
        </w:rPr>
      </w:pPr>
    </w:p>
    <w:p w14:paraId="290A4CCB"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 mentoring and coaching I have received throughout my three-year probation has been an advantage to me as it has supported me professionally and resulted in me meeting personal, professional and organisational goals. I have met personal goals such as becoming a competent and confident Police officer. I have also successfully completed a Taser course and emergency response driving course. This allows me to be more skilful. I have also met organisational goals such as passing my university work and continuing into my third and final probationary year. </w:t>
      </w:r>
    </w:p>
    <w:p w14:paraId="0B30C9C3"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p>
    <w:p w14:paraId="69B8F24A" w14:textId="77777777" w:rsidR="00E56611" w:rsidRPr="00E55DDC"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 coaching and mentoring that I have received throughout my career so far has enabled me to develop in my role as I have been given the education and skills that I require, to do so. I have the ability to detect crime and offences when speaking with members of the public, for example, when attending a call between two neighbours who were ex-friends, I was able to identify the offences of public order and affray, which comes under the Public Order Act 1986. The victim disclosed that the offender was shouting and swearing at her in the street, calling her unpleasant and insulting names, and also threatened her with a glass bottle. The offender held a glass bottle above her head in a threatening manner and then pointed it towards the victim, nastily threatening to smash the glass bottle on the victim’s head. This is a clear incident of public order and affray under sections 3, 4, and 4a the Public Order Act 1986 </w:t>
      </w:r>
      <w:r w:rsidRPr="00E55DDC">
        <w:rPr>
          <w:rFonts w:asciiTheme="minorHAnsi" w:hAnsiTheme="minorHAnsi" w:cstheme="minorHAnsi"/>
          <w:color w:val="auto"/>
          <w:sz w:val="22"/>
          <w:szCs w:val="22"/>
          <w:shd w:val="clear" w:color="auto" w:fill="FFFFFF"/>
        </w:rPr>
        <w:t>(Legislation.gov.uk, 2019).</w:t>
      </w:r>
    </w:p>
    <w:p w14:paraId="7733E06A" w14:textId="77777777" w:rsidR="00E56611" w:rsidRDefault="00E56611" w:rsidP="00E56611">
      <w:pPr>
        <w:spacing w:line="360" w:lineRule="auto"/>
        <w:rPr>
          <w:rFonts w:asciiTheme="minorHAnsi" w:hAnsiTheme="minorHAnsi" w:cstheme="minorHAnsi"/>
          <w:color w:val="auto"/>
          <w:sz w:val="22"/>
          <w:szCs w:val="22"/>
          <w:shd w:val="clear" w:color="auto" w:fill="FFFFFF"/>
        </w:rPr>
      </w:pPr>
    </w:p>
    <w:p w14:paraId="1C35330D"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My performance has improved over the years as I have been given solid foundations of knowledge, and personally ensuring that I conduct myself properly and professionally. I have developed skills such as talking to members of the public and engaging with communities, talking to someone in a tone to help bring them down to a calmer level when they are irate. I have also learnt how to deal with crisis and emergencies daily and remain in control, calm and professional. </w:t>
      </w:r>
    </w:p>
    <w:p w14:paraId="3FF44CF8" w14:textId="77777777" w:rsidR="00E56611" w:rsidRDefault="00E56611" w:rsidP="00E56611">
      <w:pPr>
        <w:spacing w:line="360" w:lineRule="auto"/>
        <w:rPr>
          <w:rFonts w:asciiTheme="minorHAnsi" w:hAnsiTheme="minorHAnsi" w:cstheme="minorHAnsi"/>
          <w:color w:val="auto"/>
          <w:sz w:val="22"/>
          <w:szCs w:val="22"/>
          <w:shd w:val="clear" w:color="auto" w:fill="FFFFFF"/>
        </w:rPr>
      </w:pPr>
    </w:p>
    <w:p w14:paraId="1A39985E" w14:textId="77777777" w:rsidR="00E56611" w:rsidRDefault="00E56611" w:rsidP="00E56611">
      <w:pPr>
        <w:spacing w:line="360" w:lineRule="auto"/>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lastRenderedPageBreak/>
        <w:tab/>
        <w:t>Reflecting on my career so far within South Wales Police, I feel that it is important to be coached as it gives you the opportunity to identify strengths of yours and work on them to make them even stronger. As a woman, I feel satisfied that I have received proportionate and appropriate coaching so far in my career, and I feel that I have been dealt with equally and fairly on par with my male colleagues. I feel that it is vitally important for female Police officers and staff of South Wales Police, and all other females of organisation, businesses, and jobs to feel valued, respected and coached accordingly. This should result in a boost of morale, the feeling of inclusion, importance, and relevance. Wells International Foundation has a program called ‘</w:t>
      </w:r>
      <w:r w:rsidRPr="00BD718F">
        <w:rPr>
          <w:rFonts w:asciiTheme="minorHAnsi" w:hAnsiTheme="minorHAnsi" w:cstheme="minorHAnsi"/>
          <w:i/>
          <w:iCs/>
          <w:color w:val="auto"/>
          <w:sz w:val="22"/>
          <w:szCs w:val="22"/>
          <w:shd w:val="clear" w:color="auto" w:fill="FFFFFF"/>
        </w:rPr>
        <w:t>The Successful Woman Leadership and Legacy program</w:t>
      </w:r>
      <w:r>
        <w:rPr>
          <w:rFonts w:asciiTheme="minorHAnsi" w:hAnsiTheme="minorHAnsi" w:cstheme="minorHAnsi"/>
          <w:color w:val="auto"/>
          <w:sz w:val="22"/>
          <w:szCs w:val="22"/>
          <w:shd w:val="clear" w:color="auto" w:fill="FFFFFF"/>
        </w:rPr>
        <w:t xml:space="preserve">’ which they state enables organisations to put things in place that will demonstrate concern for commitment in helping women thrive professionally and personally </w:t>
      </w:r>
      <w:r w:rsidRPr="004A799F">
        <w:rPr>
          <w:rFonts w:asciiTheme="minorHAnsi" w:hAnsiTheme="minorHAnsi" w:cstheme="minorHAnsi"/>
          <w:color w:val="auto"/>
          <w:sz w:val="22"/>
          <w:szCs w:val="22"/>
          <w:shd w:val="clear" w:color="auto" w:fill="FFFFFF"/>
        </w:rPr>
        <w:t>(Wells International Foundation, 2023). It also states that this program will result in individuals seeing that the organisation that they work for understands their needs, allowing them to feel heard and seen (Wells International Foundation, 2023).</w:t>
      </w:r>
    </w:p>
    <w:p w14:paraId="2E97128F" w14:textId="77777777" w:rsidR="00E56611" w:rsidRDefault="00E56611" w:rsidP="00E56611">
      <w:pPr>
        <w:spacing w:line="360" w:lineRule="auto"/>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 </w:t>
      </w:r>
    </w:p>
    <w:p w14:paraId="74AFCB91"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 coach or mentor works together with an individual or group, to assist them achieving their goals and personal objectives within their career. The relationship between a coach/mentor and the individual(s) is usually over s short timescale, whilst focusing on specific skills and goal improvements (</w:t>
      </w:r>
      <w:r w:rsidRPr="00717190">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This indicates to me that coaches and mentors within the Police work with an to assist in achieving career and personal goals, and helping to gain the tools and skills required to do so. I believe that a coach is a vital part of the Policing world as it forms structure, methods, firm boundaries, and foundations to assist Police offices in conducting their role properly. </w:t>
      </w:r>
    </w:p>
    <w:p w14:paraId="17216ECB"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p>
    <w:p w14:paraId="78A4119F"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The College of Policing has a programme called ‘</w:t>
      </w:r>
      <w:r w:rsidRPr="00526821">
        <w:rPr>
          <w:rFonts w:asciiTheme="minorHAnsi" w:hAnsiTheme="minorHAnsi" w:cstheme="minorHAnsi"/>
          <w:i/>
          <w:iCs/>
          <w:color w:val="auto"/>
          <w:sz w:val="22"/>
          <w:szCs w:val="22"/>
          <w:shd w:val="clear" w:color="auto" w:fill="FFFFFF"/>
        </w:rPr>
        <w:t>Coaching and mentoring skills wor</w:t>
      </w:r>
      <w:r>
        <w:rPr>
          <w:rFonts w:asciiTheme="minorHAnsi" w:hAnsiTheme="minorHAnsi" w:cstheme="minorHAnsi"/>
          <w:i/>
          <w:iCs/>
          <w:color w:val="auto"/>
          <w:sz w:val="22"/>
          <w:szCs w:val="22"/>
          <w:shd w:val="clear" w:color="auto" w:fill="FFFFFF"/>
        </w:rPr>
        <w:t>k</w:t>
      </w:r>
      <w:r w:rsidRPr="00526821">
        <w:rPr>
          <w:rFonts w:asciiTheme="minorHAnsi" w:hAnsiTheme="minorHAnsi" w:cstheme="minorHAnsi"/>
          <w:i/>
          <w:iCs/>
          <w:color w:val="auto"/>
          <w:sz w:val="22"/>
          <w:szCs w:val="22"/>
          <w:shd w:val="clear" w:color="auto" w:fill="FFFFFF"/>
        </w:rPr>
        <w:t>shop</w:t>
      </w:r>
      <w:r>
        <w:rPr>
          <w:rFonts w:asciiTheme="minorHAnsi" w:hAnsiTheme="minorHAnsi" w:cstheme="minorHAnsi"/>
          <w:color w:val="auto"/>
          <w:sz w:val="22"/>
          <w:szCs w:val="22"/>
          <w:shd w:val="clear" w:color="auto" w:fill="FFFFFF"/>
        </w:rPr>
        <w:t xml:space="preserve">’ which is designed to build one’s coaching and mentoring skills to a standard, so that the person can play a role and vital part in the development, progression, and retention of Police officers and staff from underrepresented groups within the organisation. This workshop includes three sections: pre-work including mandatory learning for online sessions, one- or three-hour online sessions, and a two-day face-to-face workshop. The workshop covers impact of bias on individuals and groups, how to be active instead of a by-stander, along with coaching and mentoring skills. The College of Policing also states that the workshop will allow the person completing it to have enhanced abilities as a leader and allow them to have conversation with anyone more flowingly </w:t>
      </w:r>
      <w:r w:rsidRPr="00526821">
        <w:rPr>
          <w:rFonts w:asciiTheme="minorHAnsi" w:hAnsiTheme="minorHAnsi" w:cstheme="minorHAnsi"/>
          <w:color w:val="auto"/>
          <w:sz w:val="22"/>
          <w:szCs w:val="22"/>
          <w:shd w:val="clear" w:color="auto" w:fill="FFFFFF"/>
        </w:rPr>
        <w:t>(</w:t>
      </w:r>
      <w:r w:rsidRPr="00717190">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This highlights that the College of Policing has considered coaching and mentoring extensively and recognised its benefits and importance. </w:t>
      </w:r>
    </w:p>
    <w:p w14:paraId="49450396"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p>
    <w:p w14:paraId="77A77106"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lastRenderedPageBreak/>
        <w:t xml:space="preserve">Hoban states that coaching is expert support that helps keep people on track with their individual circumstances, to make progress and real </w:t>
      </w:r>
      <w:r w:rsidRPr="004A799F">
        <w:rPr>
          <w:rFonts w:asciiTheme="minorHAnsi" w:hAnsiTheme="minorHAnsi" w:cstheme="minorHAnsi"/>
          <w:color w:val="auto"/>
          <w:sz w:val="22"/>
          <w:szCs w:val="22"/>
          <w:shd w:val="clear" w:color="auto" w:fill="FFFFFF"/>
        </w:rPr>
        <w:t>changes (Hoban, n.d.). This</w:t>
      </w:r>
      <w:r>
        <w:rPr>
          <w:rFonts w:asciiTheme="minorHAnsi" w:hAnsiTheme="minorHAnsi" w:cstheme="minorHAnsi"/>
          <w:color w:val="auto"/>
          <w:sz w:val="22"/>
          <w:szCs w:val="22"/>
          <w:shd w:val="clear" w:color="auto" w:fill="FFFFFF"/>
        </w:rPr>
        <w:t xml:space="preserve"> suggests that coaching is important and has a vital part to play in one’s success and has a direct impact on one’s outcome. Listeners Without Borders suggests that everyone needs support occasionally, and that’s where coaching comes in. </w:t>
      </w:r>
      <w:r w:rsidRPr="004A799F">
        <w:rPr>
          <w:rFonts w:asciiTheme="minorHAnsi" w:hAnsiTheme="minorHAnsi" w:cstheme="minorHAnsi"/>
          <w:color w:val="auto"/>
          <w:sz w:val="22"/>
          <w:szCs w:val="22"/>
          <w:shd w:val="clear" w:color="auto" w:fill="FFFFFF"/>
        </w:rPr>
        <w:t>Listeners Without Borders also discusses that with coaching comes the ability to teach active listening skills, self-reflection, and promotion of empathy (Listeners Without Borders, 2022).</w:t>
      </w:r>
    </w:p>
    <w:p w14:paraId="6DA7E3B8"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p>
    <w:p w14:paraId="5CD80373"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I believe that to do good you must understand where you have gone wrong, and learn from it, but also to learn and understand where you have gone right to continue practicing that way of working. A way of understanding where you have gone wrong, and right is to receive feedback. Throughout my three-year probation I have received numerous feedback from supervisors, the training officer, my tutor, and colleagues. I have received feedback in my session with the training officer whereby he has discussed my progress and development with me, and he has also asked me for areas of development that I think I need to develop in. This allows me to reflect on myself and discuss it with a professional person who is in a coaching and mentoring position. I have also received a few different emails of praise, congratulations, and appreciation. </w:t>
      </w:r>
    </w:p>
    <w:p w14:paraId="66094B7C"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p>
    <w:p w14:paraId="0DA1C5CB" w14:textId="77777777" w:rsidR="00E56611" w:rsidRDefault="00E56611" w:rsidP="00E56611">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In conclusion, reflecting on my three-year probation I have identified how coaching and mentoring has played a vital part in my progression and ability to complete my role professionally and successfully. It has been a great advantage to me and has had a direct impact on my growth as a Police officer, whilst also assisting in the growth of my confidence. The College of policing has put workshops and procedures in place to allow coaches and mentors to have the tools they require to assist the more inexperienced and new officers like me, to progress, learn and develop. This highlights the importance of coaching and mentoring within the Police. As I look back, the difference on my performance from day one to the present, is vastly different in a positive way, due to the coaching and mentoring I have experienced.  </w:t>
      </w:r>
    </w:p>
    <w:p w14:paraId="0AB03F05" w14:textId="122DA5E3" w:rsidR="00E56611" w:rsidRPr="00450C83" w:rsidRDefault="00E56611" w:rsidP="00340E9A">
      <w:pPr>
        <w:ind w:right="237"/>
        <w:jc w:val="both"/>
        <w:rPr>
          <w:b/>
          <w:sz w:val="24"/>
          <w:szCs w:val="24"/>
        </w:rPr>
      </w:pPr>
    </w:p>
    <w:p w14:paraId="52FCEE5A" w14:textId="478309A7" w:rsidR="00025650" w:rsidRPr="00E56611" w:rsidRDefault="00E56611" w:rsidP="00340E9A">
      <w:pPr>
        <w:ind w:right="237"/>
        <w:jc w:val="both"/>
        <w:rPr>
          <w:rFonts w:asciiTheme="minorHAnsi" w:hAnsiTheme="minorHAnsi" w:cstheme="minorHAnsi"/>
          <w:b/>
          <w:bCs/>
          <w:sz w:val="22"/>
          <w:szCs w:val="22"/>
        </w:rPr>
      </w:pPr>
      <w:r w:rsidRPr="00E56611">
        <w:rPr>
          <w:rFonts w:asciiTheme="minorHAnsi" w:hAnsiTheme="minorHAnsi" w:cstheme="minorHAnsi"/>
          <w:b/>
          <w:bCs/>
          <w:sz w:val="22"/>
          <w:szCs w:val="22"/>
        </w:rPr>
        <w:t>Total word count – 2,187</w:t>
      </w:r>
    </w:p>
    <w:p w14:paraId="0FEEFB0E" w14:textId="57343F30" w:rsidR="00025650" w:rsidRPr="00270EEB" w:rsidRDefault="00D07C34" w:rsidP="008E4611">
      <w:pPr>
        <w:spacing w:line="360" w:lineRule="auto"/>
        <w:ind w:firstLine="720"/>
        <w:rPr>
          <w:sz w:val="24"/>
          <w:szCs w:val="24"/>
        </w:rPr>
      </w:pPr>
      <w:r>
        <w:rPr>
          <w:sz w:val="24"/>
          <w:szCs w:val="24"/>
        </w:rPr>
        <w:tab/>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lastRenderedPageBreak/>
        <w:br w:type="page"/>
      </w:r>
    </w:p>
    <w:p w14:paraId="592CAEBA" w14:textId="77777777" w:rsidR="000F7ECD" w:rsidRPr="00270EEB" w:rsidRDefault="000F7ECD" w:rsidP="00340E9A">
      <w:pPr>
        <w:ind w:right="237"/>
        <w:jc w:val="both"/>
        <w:rPr>
          <w:sz w:val="24"/>
          <w:szCs w:val="24"/>
        </w:rPr>
        <w:sectPr w:rsidR="000F7ECD" w:rsidRPr="00270EEB" w:rsidSect="00C073A9">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516AA64C"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2C17C5D" w14:textId="77777777" w:rsidR="000B0B07" w:rsidRPr="003958AD" w:rsidRDefault="000B0B07" w:rsidP="000B0B07">
      <w:pPr>
        <w:rPr>
          <w:rFonts w:asciiTheme="minorHAnsi" w:hAnsiTheme="minorHAnsi" w:cstheme="minorHAnsi"/>
          <w:color w:val="auto"/>
          <w:sz w:val="22"/>
          <w:szCs w:val="22"/>
        </w:rPr>
      </w:pPr>
    </w:p>
    <w:p w14:paraId="33CCDF84" w14:textId="77777777" w:rsidR="000B0B07" w:rsidRDefault="000B0B07" w:rsidP="000B0B07">
      <w:pPr>
        <w:rPr>
          <w:rFonts w:asciiTheme="minorHAnsi" w:hAnsiTheme="minorHAnsi" w:cstheme="minorHAnsi"/>
          <w:color w:val="auto"/>
          <w:sz w:val="22"/>
          <w:szCs w:val="22"/>
        </w:rPr>
      </w:pPr>
      <w:proofErr w:type="spellStart"/>
      <w:r w:rsidRPr="003958AD">
        <w:rPr>
          <w:rFonts w:asciiTheme="minorHAnsi" w:hAnsiTheme="minorHAnsi" w:cstheme="minorHAnsi"/>
          <w:color w:val="auto"/>
          <w:sz w:val="22"/>
          <w:szCs w:val="22"/>
        </w:rPr>
        <w:t>AcqNotes</w:t>
      </w:r>
      <w:proofErr w:type="spellEnd"/>
      <w:r w:rsidRPr="003958AD">
        <w:rPr>
          <w:rFonts w:asciiTheme="minorHAnsi" w:hAnsiTheme="minorHAnsi" w:cstheme="minorHAnsi"/>
          <w:color w:val="auto"/>
          <w:sz w:val="22"/>
          <w:szCs w:val="22"/>
        </w:rPr>
        <w:t>. (2022). </w:t>
      </w:r>
      <w:r w:rsidRPr="003958AD">
        <w:rPr>
          <w:rFonts w:asciiTheme="minorHAnsi" w:hAnsiTheme="minorHAnsi" w:cstheme="minorHAnsi"/>
          <w:i/>
          <w:iCs/>
          <w:color w:val="auto"/>
          <w:sz w:val="22"/>
          <w:szCs w:val="22"/>
        </w:rPr>
        <w:t>Democratic Leadership Style</w:t>
      </w:r>
      <w:r w:rsidRPr="003958AD">
        <w:rPr>
          <w:rFonts w:asciiTheme="minorHAnsi" w:hAnsiTheme="minorHAnsi" w:cstheme="minorHAnsi"/>
          <w:color w:val="auto"/>
          <w:sz w:val="22"/>
          <w:szCs w:val="22"/>
        </w:rPr>
        <w:t>. [online] Available at: https://acqnotes.com/acqnote/careerfields/democratic-leadership-style#:~:text=Democratic%20leadership%2C%20a%20style%20of.</w:t>
      </w:r>
    </w:p>
    <w:p w14:paraId="55A79BBA" w14:textId="77777777" w:rsidR="000B0B07" w:rsidRPr="003958AD" w:rsidRDefault="000B0B07" w:rsidP="000B0B07">
      <w:pPr>
        <w:rPr>
          <w:rFonts w:asciiTheme="minorHAnsi" w:hAnsiTheme="minorHAnsi" w:cstheme="minorHAnsi"/>
          <w:color w:val="auto"/>
          <w:sz w:val="22"/>
          <w:szCs w:val="22"/>
        </w:rPr>
      </w:pPr>
    </w:p>
    <w:p w14:paraId="1A0E0112" w14:textId="77777777" w:rsidR="000B0B07" w:rsidRPr="003958AD" w:rsidRDefault="000B0B07" w:rsidP="000B0B07">
      <w:pPr>
        <w:rPr>
          <w:rFonts w:asciiTheme="minorHAnsi" w:hAnsiTheme="minorHAnsi" w:cstheme="minorHAnsi"/>
          <w:color w:val="auto"/>
          <w:sz w:val="22"/>
          <w:szCs w:val="22"/>
        </w:rPr>
      </w:pPr>
    </w:p>
    <w:p w14:paraId="264BC27E" w14:textId="77777777" w:rsidR="000B0B07"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Boogaard, K. (2019). </w:t>
      </w:r>
      <w:r w:rsidRPr="003958AD">
        <w:rPr>
          <w:rFonts w:asciiTheme="minorHAnsi" w:hAnsiTheme="minorHAnsi" w:cstheme="minorHAnsi"/>
          <w:i/>
          <w:iCs/>
          <w:color w:val="auto"/>
          <w:sz w:val="22"/>
          <w:szCs w:val="22"/>
        </w:rPr>
        <w:t>What Kind of Leader Are You? 8 Common Leadership Styles (and Their Pros and Cons)</w:t>
      </w:r>
      <w:r w:rsidRPr="003958AD">
        <w:rPr>
          <w:rFonts w:asciiTheme="minorHAnsi" w:hAnsiTheme="minorHAnsi" w:cstheme="minorHAnsi"/>
          <w:color w:val="auto"/>
          <w:sz w:val="22"/>
          <w:szCs w:val="22"/>
        </w:rPr>
        <w:t>. [online] Themuse.com. Available at: https://www.themuse.com/advice/common-leadership-styles-with-pros-and-cons.</w:t>
      </w:r>
    </w:p>
    <w:p w14:paraId="43712308" w14:textId="77777777" w:rsidR="000B0B07" w:rsidRPr="003958AD" w:rsidRDefault="000B0B07" w:rsidP="000B0B07">
      <w:pPr>
        <w:rPr>
          <w:rFonts w:asciiTheme="minorHAnsi" w:hAnsiTheme="minorHAnsi" w:cstheme="minorHAnsi"/>
          <w:color w:val="auto"/>
          <w:sz w:val="22"/>
          <w:szCs w:val="22"/>
        </w:rPr>
      </w:pPr>
    </w:p>
    <w:p w14:paraId="6659B9C7" w14:textId="77777777" w:rsidR="000B0B07" w:rsidRPr="003958AD" w:rsidRDefault="000B0B07" w:rsidP="000B0B07">
      <w:pPr>
        <w:rPr>
          <w:rFonts w:asciiTheme="minorHAnsi" w:hAnsiTheme="minorHAnsi" w:cstheme="minorHAnsi"/>
          <w:color w:val="auto"/>
          <w:sz w:val="22"/>
          <w:szCs w:val="22"/>
        </w:rPr>
      </w:pPr>
    </w:p>
    <w:p w14:paraId="1B38F943" w14:textId="77777777" w:rsidR="000B0B07"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Boogaard, K. (2019). </w:t>
      </w:r>
      <w:r w:rsidRPr="003958AD">
        <w:rPr>
          <w:rFonts w:asciiTheme="minorHAnsi" w:hAnsiTheme="minorHAnsi" w:cstheme="minorHAnsi"/>
          <w:i/>
          <w:iCs/>
          <w:color w:val="auto"/>
          <w:sz w:val="22"/>
          <w:szCs w:val="22"/>
        </w:rPr>
        <w:t>What Kind of Leader Are You? 8 Common Leadership Styles (and Their Pros and Cons)</w:t>
      </w:r>
      <w:r w:rsidRPr="003958AD">
        <w:rPr>
          <w:rFonts w:asciiTheme="minorHAnsi" w:hAnsiTheme="minorHAnsi" w:cstheme="minorHAnsi"/>
          <w:color w:val="auto"/>
          <w:sz w:val="22"/>
          <w:szCs w:val="22"/>
        </w:rPr>
        <w:t>. [online] Themuse.com. Available at: https://www.themuse.com/advice/common-leadership-styles-with-pros-and-cons.</w:t>
      </w:r>
    </w:p>
    <w:p w14:paraId="73BF3D61" w14:textId="77777777" w:rsidR="000B0B07" w:rsidRPr="003958AD" w:rsidRDefault="000B0B07" w:rsidP="000B0B07">
      <w:pPr>
        <w:rPr>
          <w:rFonts w:asciiTheme="minorHAnsi" w:hAnsiTheme="minorHAnsi" w:cstheme="minorHAnsi"/>
          <w:color w:val="auto"/>
          <w:sz w:val="22"/>
          <w:szCs w:val="22"/>
        </w:rPr>
      </w:pPr>
    </w:p>
    <w:p w14:paraId="0AA29B5E" w14:textId="77777777" w:rsidR="000B0B07" w:rsidRPr="003958AD" w:rsidRDefault="000B0B07" w:rsidP="000B0B07">
      <w:pPr>
        <w:rPr>
          <w:rFonts w:asciiTheme="minorHAnsi" w:hAnsiTheme="minorHAnsi" w:cstheme="minorHAnsi"/>
          <w:color w:val="auto"/>
          <w:sz w:val="22"/>
          <w:szCs w:val="22"/>
        </w:rPr>
      </w:pPr>
    </w:p>
    <w:p w14:paraId="1B2F12A2"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 xml:space="preserve">Bullock, K. (2017). </w:t>
      </w:r>
      <w:r w:rsidRPr="003958AD">
        <w:rPr>
          <w:rFonts w:asciiTheme="minorHAnsi" w:hAnsiTheme="minorHAnsi" w:cstheme="minorHAnsi"/>
          <w:i/>
          <w:iCs/>
          <w:color w:val="auto"/>
          <w:sz w:val="22"/>
          <w:szCs w:val="22"/>
        </w:rPr>
        <w:t>The Police Use of Social Media: Transformation or Normalisation? Social Policy and Society</w:t>
      </w:r>
      <w:r w:rsidRPr="003958AD">
        <w:rPr>
          <w:rFonts w:asciiTheme="minorHAnsi" w:hAnsiTheme="minorHAnsi" w:cstheme="minorHAnsi"/>
          <w:color w:val="auto"/>
          <w:sz w:val="22"/>
          <w:szCs w:val="22"/>
        </w:rPr>
        <w:t>, [online] 17(02), pp.245–258. Available at: https://www.cambridge.org/core/journals/social-policy-and-society/article/police-use-of-social-media-transformation-or-normalisation/19E5C6727038F01129B51CE4287D0FFB.</w:t>
      </w:r>
    </w:p>
    <w:p w14:paraId="77EA8E24" w14:textId="77777777" w:rsidR="000B0B07" w:rsidRDefault="000B0B07" w:rsidP="000B0B07">
      <w:pPr>
        <w:rPr>
          <w:rFonts w:asciiTheme="minorHAnsi" w:hAnsiTheme="minorHAnsi" w:cstheme="minorHAnsi"/>
          <w:color w:val="auto"/>
          <w:sz w:val="22"/>
          <w:szCs w:val="22"/>
        </w:rPr>
      </w:pPr>
    </w:p>
    <w:p w14:paraId="7C5BEB3E" w14:textId="77777777" w:rsidR="000B0B07" w:rsidRPr="003958AD" w:rsidRDefault="000B0B07" w:rsidP="000B0B07">
      <w:pPr>
        <w:rPr>
          <w:rFonts w:asciiTheme="minorHAnsi" w:hAnsiTheme="minorHAnsi" w:cstheme="minorHAnsi"/>
          <w:color w:val="auto"/>
          <w:sz w:val="22"/>
          <w:szCs w:val="22"/>
        </w:rPr>
      </w:pPr>
    </w:p>
    <w:p w14:paraId="6D5CA694" w14:textId="77777777" w:rsidR="000B0B07"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Carter, R. (2018). </w:t>
      </w:r>
      <w:r w:rsidRPr="00620761">
        <w:rPr>
          <w:rFonts w:asciiTheme="minorHAnsi" w:hAnsiTheme="minorHAnsi" w:cstheme="minorHAnsi"/>
          <w:i/>
          <w:iCs/>
          <w:color w:val="auto"/>
          <w:sz w:val="22"/>
          <w:szCs w:val="22"/>
        </w:rPr>
        <w:t>Your guide to creating a social media policy</w:t>
      </w:r>
      <w:r w:rsidRPr="003958AD">
        <w:rPr>
          <w:rFonts w:asciiTheme="minorHAnsi" w:hAnsiTheme="minorHAnsi" w:cstheme="minorHAnsi"/>
          <w:color w:val="auto"/>
          <w:sz w:val="22"/>
          <w:szCs w:val="22"/>
        </w:rPr>
        <w:t>. [online] Sprout Social. Available at: https://sproutsocial.com/insights/social-media-policy/.</w:t>
      </w:r>
    </w:p>
    <w:p w14:paraId="166F5BC0" w14:textId="77777777" w:rsidR="000B0B07" w:rsidRPr="003958AD" w:rsidRDefault="000B0B07" w:rsidP="000B0B07">
      <w:pPr>
        <w:rPr>
          <w:rFonts w:asciiTheme="minorHAnsi" w:hAnsiTheme="minorHAnsi" w:cstheme="minorHAnsi"/>
          <w:color w:val="auto"/>
          <w:sz w:val="22"/>
          <w:szCs w:val="22"/>
        </w:rPr>
      </w:pPr>
    </w:p>
    <w:p w14:paraId="491FA273" w14:textId="77777777" w:rsidR="000B0B07" w:rsidRPr="003958AD" w:rsidRDefault="000B0B07" w:rsidP="000B0B07">
      <w:pPr>
        <w:rPr>
          <w:rFonts w:asciiTheme="minorHAnsi" w:hAnsiTheme="minorHAnsi" w:cstheme="minorHAnsi"/>
          <w:color w:val="auto"/>
          <w:sz w:val="22"/>
          <w:szCs w:val="22"/>
        </w:rPr>
      </w:pPr>
    </w:p>
    <w:p w14:paraId="5DA7FD7A"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Carter, R. (2018). </w:t>
      </w:r>
      <w:r w:rsidRPr="00620761">
        <w:rPr>
          <w:rFonts w:asciiTheme="minorHAnsi" w:hAnsiTheme="minorHAnsi" w:cstheme="minorHAnsi"/>
          <w:i/>
          <w:iCs/>
          <w:color w:val="auto"/>
          <w:sz w:val="22"/>
          <w:szCs w:val="22"/>
        </w:rPr>
        <w:t>Your guide to creating a social media policy</w:t>
      </w:r>
      <w:r w:rsidRPr="003958AD">
        <w:rPr>
          <w:rFonts w:asciiTheme="minorHAnsi" w:hAnsiTheme="minorHAnsi" w:cstheme="minorHAnsi"/>
          <w:color w:val="auto"/>
          <w:sz w:val="22"/>
          <w:szCs w:val="22"/>
        </w:rPr>
        <w:t>. [online] Sprout Social. Available at: https://sproutsocial.com/insights/social-media-policy/.</w:t>
      </w:r>
    </w:p>
    <w:p w14:paraId="10B41A26" w14:textId="77777777" w:rsidR="000B0B07" w:rsidRDefault="000B0B07" w:rsidP="000B0B07">
      <w:pPr>
        <w:rPr>
          <w:rFonts w:asciiTheme="minorHAnsi" w:hAnsiTheme="minorHAnsi" w:cstheme="minorHAnsi"/>
          <w:color w:val="auto"/>
          <w:sz w:val="22"/>
          <w:szCs w:val="22"/>
        </w:rPr>
      </w:pPr>
    </w:p>
    <w:p w14:paraId="685BDBB3" w14:textId="77777777" w:rsidR="000B0B07" w:rsidRPr="003958AD" w:rsidRDefault="000B0B07" w:rsidP="000B0B07">
      <w:pPr>
        <w:rPr>
          <w:rFonts w:asciiTheme="minorHAnsi" w:hAnsiTheme="minorHAnsi" w:cstheme="minorHAnsi"/>
          <w:color w:val="auto"/>
          <w:sz w:val="22"/>
          <w:szCs w:val="22"/>
        </w:rPr>
      </w:pPr>
    </w:p>
    <w:p w14:paraId="27084F33" w14:textId="77777777" w:rsidR="000B0B07"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Cherry, K. (2023). </w:t>
      </w:r>
      <w:r w:rsidRPr="00620761">
        <w:rPr>
          <w:rFonts w:asciiTheme="minorHAnsi" w:hAnsiTheme="minorHAnsi" w:cstheme="minorHAnsi"/>
          <w:i/>
          <w:iCs/>
          <w:color w:val="auto"/>
          <w:sz w:val="22"/>
          <w:szCs w:val="22"/>
        </w:rPr>
        <w:t>Autocratic Leadership</w:t>
      </w:r>
      <w:r w:rsidRPr="003958AD">
        <w:rPr>
          <w:rFonts w:asciiTheme="minorHAnsi" w:hAnsiTheme="minorHAnsi" w:cstheme="minorHAnsi"/>
          <w:color w:val="auto"/>
          <w:sz w:val="22"/>
          <w:szCs w:val="22"/>
        </w:rPr>
        <w:t xml:space="preserve">. [online] </w:t>
      </w:r>
      <w:proofErr w:type="spellStart"/>
      <w:r w:rsidRPr="003958AD">
        <w:rPr>
          <w:rFonts w:asciiTheme="minorHAnsi" w:hAnsiTheme="minorHAnsi" w:cstheme="minorHAnsi"/>
          <w:color w:val="auto"/>
          <w:sz w:val="22"/>
          <w:szCs w:val="22"/>
        </w:rPr>
        <w:t>Verywell</w:t>
      </w:r>
      <w:proofErr w:type="spellEnd"/>
      <w:r w:rsidRPr="003958AD">
        <w:rPr>
          <w:rFonts w:asciiTheme="minorHAnsi" w:hAnsiTheme="minorHAnsi" w:cstheme="minorHAnsi"/>
          <w:color w:val="auto"/>
          <w:sz w:val="22"/>
          <w:szCs w:val="22"/>
        </w:rPr>
        <w:t xml:space="preserve"> Mind. Available at: </w:t>
      </w:r>
      <w:r w:rsidRPr="00620761">
        <w:rPr>
          <w:rFonts w:asciiTheme="minorHAnsi" w:hAnsiTheme="minorHAnsi" w:cstheme="minorHAnsi"/>
          <w:color w:val="auto"/>
          <w:sz w:val="22"/>
          <w:szCs w:val="22"/>
        </w:rPr>
        <w:t>https://www.verywellmind.com/what-is-autocratic-leadership-2795314</w:t>
      </w:r>
      <w:r w:rsidRPr="003958AD">
        <w:rPr>
          <w:rFonts w:asciiTheme="minorHAnsi" w:hAnsiTheme="minorHAnsi" w:cstheme="minorHAnsi"/>
          <w:color w:val="auto"/>
          <w:sz w:val="22"/>
          <w:szCs w:val="22"/>
        </w:rPr>
        <w:t>.</w:t>
      </w:r>
    </w:p>
    <w:p w14:paraId="04D323F5" w14:textId="77777777" w:rsidR="000B0B07" w:rsidRDefault="000B0B07" w:rsidP="000B0B07">
      <w:pPr>
        <w:rPr>
          <w:rFonts w:asciiTheme="minorHAnsi" w:hAnsiTheme="minorHAnsi" w:cstheme="minorHAnsi"/>
          <w:color w:val="auto"/>
          <w:sz w:val="22"/>
          <w:szCs w:val="22"/>
        </w:rPr>
      </w:pPr>
    </w:p>
    <w:p w14:paraId="33172BF9" w14:textId="77777777" w:rsidR="000B0B07" w:rsidRPr="003958AD" w:rsidRDefault="000B0B07" w:rsidP="000B0B07">
      <w:pPr>
        <w:rPr>
          <w:rFonts w:asciiTheme="minorHAnsi" w:hAnsiTheme="minorHAnsi" w:cstheme="minorHAnsi"/>
          <w:color w:val="auto"/>
          <w:sz w:val="22"/>
          <w:szCs w:val="22"/>
        </w:rPr>
      </w:pPr>
    </w:p>
    <w:p w14:paraId="1AFEAB41" w14:textId="77777777" w:rsidR="000B0B07"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Cherry, K. (2023). </w:t>
      </w:r>
      <w:r w:rsidRPr="003958AD">
        <w:rPr>
          <w:rFonts w:asciiTheme="minorHAnsi" w:hAnsiTheme="minorHAnsi" w:cstheme="minorHAnsi"/>
          <w:i/>
          <w:iCs/>
          <w:color w:val="auto"/>
          <w:sz w:val="22"/>
          <w:szCs w:val="22"/>
        </w:rPr>
        <w:t>Transformational leadership</w:t>
      </w:r>
      <w:r w:rsidRPr="003958AD">
        <w:rPr>
          <w:rFonts w:asciiTheme="minorHAnsi" w:hAnsiTheme="minorHAnsi" w:cstheme="minorHAnsi"/>
          <w:color w:val="auto"/>
          <w:sz w:val="22"/>
          <w:szCs w:val="22"/>
        </w:rPr>
        <w:t xml:space="preserve">. [online] </w:t>
      </w:r>
      <w:proofErr w:type="spellStart"/>
      <w:r w:rsidRPr="003958AD">
        <w:rPr>
          <w:rFonts w:asciiTheme="minorHAnsi" w:hAnsiTheme="minorHAnsi" w:cstheme="minorHAnsi"/>
          <w:color w:val="auto"/>
          <w:sz w:val="22"/>
          <w:szCs w:val="22"/>
        </w:rPr>
        <w:t>Verywell</w:t>
      </w:r>
      <w:proofErr w:type="spellEnd"/>
      <w:r w:rsidRPr="003958AD">
        <w:rPr>
          <w:rFonts w:asciiTheme="minorHAnsi" w:hAnsiTheme="minorHAnsi" w:cstheme="minorHAnsi"/>
          <w:color w:val="auto"/>
          <w:sz w:val="22"/>
          <w:szCs w:val="22"/>
        </w:rPr>
        <w:t xml:space="preserve"> Mind. Available at: https://www.verywellmind.com/what-is-transformational-leadership-2795313.</w:t>
      </w:r>
    </w:p>
    <w:p w14:paraId="36FC8E24" w14:textId="77777777" w:rsidR="000B0B07" w:rsidRPr="003958AD" w:rsidRDefault="000B0B07" w:rsidP="000B0B07">
      <w:pPr>
        <w:rPr>
          <w:rFonts w:asciiTheme="minorHAnsi" w:hAnsiTheme="minorHAnsi" w:cstheme="minorHAnsi"/>
          <w:color w:val="auto"/>
          <w:sz w:val="22"/>
          <w:szCs w:val="22"/>
        </w:rPr>
      </w:pPr>
    </w:p>
    <w:p w14:paraId="11E5D765" w14:textId="77777777" w:rsidR="000B0B07" w:rsidRPr="003958AD" w:rsidRDefault="000B0B07" w:rsidP="000B0B07">
      <w:pPr>
        <w:rPr>
          <w:rFonts w:asciiTheme="minorHAnsi" w:hAnsiTheme="minorHAnsi" w:cstheme="minorHAnsi"/>
          <w:color w:val="auto"/>
          <w:sz w:val="22"/>
          <w:szCs w:val="22"/>
        </w:rPr>
      </w:pPr>
    </w:p>
    <w:p w14:paraId="3984E8C7"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CIPD (2021). </w:t>
      </w:r>
      <w:r w:rsidRPr="00620761">
        <w:rPr>
          <w:rFonts w:asciiTheme="minorHAnsi" w:hAnsiTheme="minorHAnsi" w:cstheme="minorHAnsi"/>
          <w:i/>
          <w:iCs/>
          <w:color w:val="auto"/>
          <w:sz w:val="22"/>
          <w:szCs w:val="22"/>
        </w:rPr>
        <w:t>Coaching and Mentoring | Factsheets</w:t>
      </w:r>
      <w:r w:rsidRPr="003958AD">
        <w:rPr>
          <w:rFonts w:asciiTheme="minorHAnsi" w:hAnsiTheme="minorHAnsi" w:cstheme="minorHAnsi"/>
          <w:color w:val="auto"/>
          <w:sz w:val="22"/>
          <w:szCs w:val="22"/>
        </w:rPr>
        <w:t xml:space="preserve">. [online] CIPD. Available at: </w:t>
      </w:r>
      <w:hyperlink r:id="rId26" w:anchor="6995" w:history="1">
        <w:r w:rsidRPr="003958AD">
          <w:rPr>
            <w:rFonts w:asciiTheme="minorHAnsi" w:hAnsiTheme="minorHAnsi" w:cstheme="minorHAnsi"/>
            <w:color w:val="auto"/>
            <w:sz w:val="22"/>
            <w:szCs w:val="22"/>
          </w:rPr>
          <w:t>https://www.cipd.co.uk/knowledge/fundamentals/people/development/coaching-mentoring-factsheet#6995</w:t>
        </w:r>
      </w:hyperlink>
      <w:r w:rsidRPr="003958AD">
        <w:rPr>
          <w:rFonts w:asciiTheme="minorHAnsi" w:hAnsiTheme="minorHAnsi" w:cstheme="minorHAnsi"/>
          <w:color w:val="auto"/>
          <w:sz w:val="22"/>
          <w:szCs w:val="22"/>
        </w:rPr>
        <w:t>.</w:t>
      </w:r>
    </w:p>
    <w:p w14:paraId="3AE2DEC7" w14:textId="77777777" w:rsidR="000B0B07" w:rsidRDefault="000B0B07" w:rsidP="000B0B07">
      <w:pPr>
        <w:rPr>
          <w:rFonts w:asciiTheme="minorHAnsi" w:hAnsiTheme="minorHAnsi" w:cstheme="minorHAnsi"/>
          <w:color w:val="auto"/>
          <w:sz w:val="22"/>
          <w:szCs w:val="22"/>
          <w:shd w:val="clear" w:color="auto" w:fill="FEF1C4"/>
        </w:rPr>
      </w:pPr>
    </w:p>
    <w:p w14:paraId="2C8952E2" w14:textId="77777777" w:rsidR="000B0B07" w:rsidRPr="003958AD" w:rsidRDefault="000B0B07" w:rsidP="000B0B07">
      <w:pPr>
        <w:rPr>
          <w:rFonts w:asciiTheme="minorHAnsi" w:hAnsiTheme="minorHAnsi" w:cstheme="minorHAnsi"/>
          <w:color w:val="auto"/>
          <w:sz w:val="22"/>
          <w:szCs w:val="22"/>
          <w:shd w:val="clear" w:color="auto" w:fill="FEF1C4"/>
        </w:rPr>
      </w:pPr>
    </w:p>
    <w:p w14:paraId="2B3D72BB"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lastRenderedPageBreak/>
        <w:t>College of Policing (2014). </w:t>
      </w:r>
      <w:r w:rsidRPr="003958AD">
        <w:rPr>
          <w:rFonts w:asciiTheme="minorHAnsi" w:hAnsiTheme="minorHAnsi" w:cstheme="minorHAnsi"/>
          <w:i/>
          <w:iCs/>
          <w:color w:val="auto"/>
          <w:sz w:val="22"/>
          <w:szCs w:val="22"/>
        </w:rPr>
        <w:t>Code Of Ethics</w:t>
      </w:r>
      <w:r w:rsidRPr="003958AD">
        <w:rPr>
          <w:rFonts w:asciiTheme="minorHAnsi" w:hAnsiTheme="minorHAnsi" w:cstheme="minorHAnsi"/>
          <w:color w:val="auto"/>
          <w:sz w:val="22"/>
          <w:szCs w:val="22"/>
        </w:rPr>
        <w:t>. [online] College of Policing, College of Policing, p.4. Available at: https://assets.college.police.uk/s3fs-public/2021-02/code_of_ethics.pdf.</w:t>
      </w:r>
    </w:p>
    <w:p w14:paraId="6F674679" w14:textId="77777777" w:rsidR="000B0B07" w:rsidRDefault="000B0B07" w:rsidP="000B0B07">
      <w:pPr>
        <w:rPr>
          <w:rFonts w:asciiTheme="minorHAnsi" w:hAnsiTheme="minorHAnsi" w:cstheme="minorHAnsi"/>
          <w:color w:val="auto"/>
          <w:sz w:val="22"/>
          <w:szCs w:val="22"/>
        </w:rPr>
      </w:pPr>
    </w:p>
    <w:p w14:paraId="6807884A" w14:textId="77777777" w:rsidR="000B0B07" w:rsidRPr="003958AD" w:rsidRDefault="000B0B07" w:rsidP="000B0B07">
      <w:pPr>
        <w:rPr>
          <w:rFonts w:asciiTheme="minorHAnsi" w:hAnsiTheme="minorHAnsi" w:cstheme="minorHAnsi"/>
          <w:color w:val="auto"/>
          <w:sz w:val="22"/>
          <w:szCs w:val="22"/>
        </w:rPr>
      </w:pPr>
    </w:p>
    <w:p w14:paraId="0404744D"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(2017). </w:t>
      </w:r>
      <w:r w:rsidRPr="003958AD">
        <w:rPr>
          <w:rFonts w:asciiTheme="minorHAnsi" w:hAnsiTheme="minorHAnsi" w:cstheme="minorHAnsi"/>
          <w:i/>
          <w:iCs/>
          <w:color w:val="auto"/>
          <w:sz w:val="22"/>
          <w:szCs w:val="22"/>
        </w:rPr>
        <w:t>Coach/Mentor</w:t>
      </w:r>
      <w:r w:rsidRPr="003958AD">
        <w:rPr>
          <w:rFonts w:asciiTheme="minorHAnsi" w:hAnsiTheme="minorHAnsi" w:cstheme="minorHAnsi"/>
          <w:color w:val="auto"/>
          <w:sz w:val="22"/>
          <w:szCs w:val="22"/>
        </w:rPr>
        <w:t>. [online] College of Policing. Available at: https://profdev.college.police.uk/professional-profile/coach-mentor/.</w:t>
      </w:r>
    </w:p>
    <w:p w14:paraId="39EE534A" w14:textId="77777777" w:rsidR="000B0B07" w:rsidRDefault="000B0B07" w:rsidP="000B0B07">
      <w:pPr>
        <w:rPr>
          <w:rFonts w:asciiTheme="minorHAnsi" w:hAnsiTheme="minorHAnsi" w:cstheme="minorHAnsi"/>
          <w:color w:val="auto"/>
          <w:sz w:val="22"/>
          <w:szCs w:val="22"/>
        </w:rPr>
      </w:pPr>
    </w:p>
    <w:p w14:paraId="06FE02E5" w14:textId="77777777" w:rsidR="000B0B07" w:rsidRPr="003958AD" w:rsidRDefault="000B0B07" w:rsidP="000B0B07">
      <w:pPr>
        <w:rPr>
          <w:rFonts w:asciiTheme="minorHAnsi" w:hAnsiTheme="minorHAnsi" w:cstheme="minorHAnsi"/>
          <w:color w:val="auto"/>
          <w:sz w:val="22"/>
          <w:szCs w:val="22"/>
        </w:rPr>
      </w:pPr>
    </w:p>
    <w:p w14:paraId="59C1C9D5"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(2017). </w:t>
      </w:r>
      <w:r w:rsidRPr="003958AD">
        <w:rPr>
          <w:rFonts w:asciiTheme="minorHAnsi" w:hAnsiTheme="minorHAnsi" w:cstheme="minorHAnsi"/>
          <w:i/>
          <w:iCs/>
          <w:color w:val="auto"/>
          <w:sz w:val="22"/>
          <w:szCs w:val="22"/>
        </w:rPr>
        <w:t xml:space="preserve">Guiding principles for organisational leadership </w:t>
      </w:r>
      <w:proofErr w:type="spellStart"/>
      <w:r w:rsidRPr="003958AD">
        <w:rPr>
          <w:rFonts w:asciiTheme="minorHAnsi" w:hAnsiTheme="minorHAnsi" w:cstheme="minorHAnsi"/>
          <w:i/>
          <w:iCs/>
          <w:color w:val="auto"/>
          <w:sz w:val="22"/>
          <w:szCs w:val="22"/>
        </w:rPr>
        <w:t>BetterStandards</w:t>
      </w:r>
      <w:proofErr w:type="spellEnd"/>
      <w:r w:rsidRPr="003958AD">
        <w:rPr>
          <w:rFonts w:asciiTheme="minorHAnsi" w:hAnsiTheme="minorHAnsi" w:cstheme="minorHAnsi"/>
          <w:i/>
          <w:iCs/>
          <w:color w:val="auto"/>
          <w:sz w:val="22"/>
          <w:szCs w:val="22"/>
        </w:rPr>
        <w:t xml:space="preserve"> </w:t>
      </w:r>
      <w:proofErr w:type="spellStart"/>
      <w:r w:rsidRPr="003958AD">
        <w:rPr>
          <w:rFonts w:asciiTheme="minorHAnsi" w:hAnsiTheme="minorHAnsi" w:cstheme="minorHAnsi"/>
          <w:i/>
          <w:iCs/>
          <w:color w:val="auto"/>
          <w:sz w:val="22"/>
          <w:szCs w:val="22"/>
        </w:rPr>
        <w:t>forBetterPolicing</w:t>
      </w:r>
      <w:proofErr w:type="spellEnd"/>
      <w:r w:rsidRPr="003958AD">
        <w:rPr>
          <w:rFonts w:asciiTheme="minorHAnsi" w:hAnsiTheme="minorHAnsi" w:cstheme="minorHAnsi"/>
          <w:i/>
          <w:iCs/>
          <w:color w:val="auto"/>
          <w:sz w:val="22"/>
          <w:szCs w:val="22"/>
        </w:rPr>
        <w:t> TM</w:t>
      </w:r>
      <w:r w:rsidRPr="003958AD">
        <w:rPr>
          <w:rFonts w:asciiTheme="minorHAnsi" w:hAnsiTheme="minorHAnsi" w:cstheme="minorHAnsi"/>
          <w:color w:val="auto"/>
          <w:sz w:val="22"/>
          <w:szCs w:val="22"/>
        </w:rPr>
        <w:t>. [online] Available at: https://assets.college.police.uk/s3fs-public/guiding-principles-for-organisational-leadership.pdf.</w:t>
      </w:r>
    </w:p>
    <w:p w14:paraId="7A68C485" w14:textId="77777777" w:rsidR="000B0B07" w:rsidRDefault="000B0B07" w:rsidP="000B0B07">
      <w:pPr>
        <w:rPr>
          <w:rFonts w:asciiTheme="minorHAnsi" w:hAnsiTheme="minorHAnsi" w:cstheme="minorHAnsi"/>
          <w:color w:val="auto"/>
          <w:sz w:val="22"/>
          <w:szCs w:val="22"/>
        </w:rPr>
      </w:pPr>
    </w:p>
    <w:p w14:paraId="204821D9" w14:textId="77777777" w:rsidR="000B0B07" w:rsidRPr="003958AD" w:rsidRDefault="000B0B07" w:rsidP="000B0B07">
      <w:pPr>
        <w:rPr>
          <w:rFonts w:asciiTheme="minorHAnsi" w:hAnsiTheme="minorHAnsi" w:cstheme="minorHAnsi"/>
          <w:color w:val="auto"/>
          <w:sz w:val="22"/>
          <w:szCs w:val="22"/>
        </w:rPr>
      </w:pPr>
    </w:p>
    <w:p w14:paraId="0A473B4E"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(2017). </w:t>
      </w:r>
      <w:r w:rsidRPr="003958AD">
        <w:rPr>
          <w:rFonts w:asciiTheme="minorHAnsi" w:hAnsiTheme="minorHAnsi" w:cstheme="minorHAnsi"/>
          <w:i/>
          <w:iCs/>
          <w:color w:val="auto"/>
          <w:sz w:val="22"/>
          <w:szCs w:val="22"/>
        </w:rPr>
        <w:t>Multi-agency public protection arrangements (MAPPA)</w:t>
      </w:r>
      <w:r w:rsidRPr="003958AD">
        <w:rPr>
          <w:rFonts w:asciiTheme="minorHAnsi" w:hAnsiTheme="minorHAnsi" w:cstheme="minorHAnsi"/>
          <w:color w:val="auto"/>
          <w:sz w:val="22"/>
          <w:szCs w:val="22"/>
        </w:rPr>
        <w:t>. [online] College of Policing. Available at: https://www.college.police.uk/app/major-investigation-and-public-protection/managing-sexual-offenders-and-violent-offenders/multi-agency-public-protection-arrangements-mappa.</w:t>
      </w:r>
    </w:p>
    <w:p w14:paraId="69BADF06" w14:textId="77777777" w:rsidR="000B0B07" w:rsidRDefault="000B0B07" w:rsidP="000B0B07">
      <w:pPr>
        <w:rPr>
          <w:rFonts w:asciiTheme="minorHAnsi" w:hAnsiTheme="minorHAnsi" w:cstheme="minorHAnsi"/>
          <w:color w:val="auto"/>
          <w:sz w:val="22"/>
          <w:szCs w:val="22"/>
        </w:rPr>
      </w:pPr>
    </w:p>
    <w:p w14:paraId="410AD228" w14:textId="77777777" w:rsidR="000B0B07" w:rsidRPr="003958AD" w:rsidRDefault="000B0B07" w:rsidP="000B0B07">
      <w:pPr>
        <w:rPr>
          <w:rFonts w:asciiTheme="minorHAnsi" w:hAnsiTheme="minorHAnsi" w:cstheme="minorHAnsi"/>
          <w:color w:val="auto"/>
          <w:sz w:val="22"/>
          <w:szCs w:val="22"/>
        </w:rPr>
      </w:pPr>
    </w:p>
    <w:p w14:paraId="572D0E5D"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(2017). </w:t>
      </w:r>
      <w:r w:rsidRPr="003958AD">
        <w:rPr>
          <w:rFonts w:asciiTheme="minorHAnsi" w:hAnsiTheme="minorHAnsi" w:cstheme="minorHAnsi"/>
          <w:i/>
          <w:iCs/>
          <w:color w:val="auto"/>
          <w:sz w:val="22"/>
          <w:szCs w:val="22"/>
        </w:rPr>
        <w:t>Multi-agency public protection arrangements (MAPPA).</w:t>
      </w:r>
      <w:r w:rsidRPr="003958AD">
        <w:rPr>
          <w:rFonts w:asciiTheme="minorHAnsi" w:hAnsiTheme="minorHAnsi" w:cstheme="minorHAnsi"/>
          <w:color w:val="auto"/>
          <w:sz w:val="22"/>
          <w:szCs w:val="22"/>
        </w:rPr>
        <w:t xml:space="preserve"> [online] College of Policing. Available at: https://www.college.police.uk/app/major-investigation-and-public-protection/managing-sexual-offenders-and-violent-offenders/multi-agency-public-protection-arrangements-mappa.</w:t>
      </w:r>
    </w:p>
    <w:p w14:paraId="768CEAB6" w14:textId="77777777" w:rsidR="000B0B07" w:rsidRDefault="000B0B07" w:rsidP="000B0B07">
      <w:pPr>
        <w:rPr>
          <w:rFonts w:asciiTheme="minorHAnsi" w:hAnsiTheme="minorHAnsi" w:cstheme="minorHAnsi"/>
          <w:color w:val="auto"/>
          <w:sz w:val="22"/>
          <w:szCs w:val="22"/>
        </w:rPr>
      </w:pPr>
    </w:p>
    <w:p w14:paraId="17153BA9" w14:textId="77777777" w:rsidR="000B0B07" w:rsidRPr="003958AD" w:rsidRDefault="000B0B07" w:rsidP="000B0B07">
      <w:pPr>
        <w:rPr>
          <w:rFonts w:asciiTheme="minorHAnsi" w:hAnsiTheme="minorHAnsi" w:cstheme="minorHAnsi"/>
          <w:color w:val="auto"/>
          <w:sz w:val="22"/>
          <w:szCs w:val="22"/>
        </w:rPr>
      </w:pPr>
    </w:p>
    <w:p w14:paraId="249E7978"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(2021). </w:t>
      </w:r>
      <w:r w:rsidRPr="003958AD">
        <w:rPr>
          <w:rFonts w:asciiTheme="minorHAnsi" w:hAnsiTheme="minorHAnsi" w:cstheme="minorHAnsi"/>
          <w:i/>
          <w:iCs/>
          <w:color w:val="auto"/>
          <w:sz w:val="22"/>
          <w:szCs w:val="22"/>
        </w:rPr>
        <w:t>About us</w:t>
      </w:r>
      <w:r w:rsidRPr="003958AD">
        <w:rPr>
          <w:rFonts w:asciiTheme="minorHAnsi" w:hAnsiTheme="minorHAnsi" w:cstheme="minorHAnsi"/>
          <w:color w:val="auto"/>
          <w:sz w:val="22"/>
          <w:szCs w:val="22"/>
        </w:rPr>
        <w:t>. [online] College of Policing. Available at: https://www.college.police.uk/about.</w:t>
      </w:r>
    </w:p>
    <w:p w14:paraId="6EA6B779" w14:textId="77777777" w:rsidR="000B0B07" w:rsidRDefault="000B0B07" w:rsidP="000B0B07">
      <w:pPr>
        <w:rPr>
          <w:rFonts w:asciiTheme="minorHAnsi" w:hAnsiTheme="minorHAnsi" w:cstheme="minorHAnsi"/>
          <w:color w:val="auto"/>
          <w:sz w:val="22"/>
          <w:szCs w:val="22"/>
        </w:rPr>
      </w:pPr>
    </w:p>
    <w:p w14:paraId="0CD996B8" w14:textId="77777777" w:rsidR="000B0B07" w:rsidRPr="003958AD" w:rsidRDefault="000B0B07" w:rsidP="000B0B07">
      <w:pPr>
        <w:rPr>
          <w:rFonts w:asciiTheme="minorHAnsi" w:hAnsiTheme="minorHAnsi" w:cstheme="minorHAnsi"/>
          <w:color w:val="auto"/>
          <w:sz w:val="22"/>
          <w:szCs w:val="22"/>
        </w:rPr>
      </w:pPr>
    </w:p>
    <w:p w14:paraId="1277CAC4"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(2021). </w:t>
      </w:r>
      <w:r w:rsidRPr="003958AD">
        <w:rPr>
          <w:rFonts w:asciiTheme="minorHAnsi" w:hAnsiTheme="minorHAnsi" w:cstheme="minorHAnsi"/>
          <w:i/>
          <w:iCs/>
          <w:color w:val="auto"/>
          <w:sz w:val="22"/>
          <w:szCs w:val="22"/>
        </w:rPr>
        <w:t>About us</w:t>
      </w:r>
      <w:r w:rsidRPr="003958AD">
        <w:rPr>
          <w:rFonts w:asciiTheme="minorHAnsi" w:hAnsiTheme="minorHAnsi" w:cstheme="minorHAnsi"/>
          <w:color w:val="auto"/>
          <w:sz w:val="22"/>
          <w:szCs w:val="22"/>
        </w:rPr>
        <w:t>. [online] College of Policing. Available at: https://www.college.police.uk/about.</w:t>
      </w:r>
    </w:p>
    <w:p w14:paraId="18AA8457" w14:textId="77777777" w:rsidR="000B0B07" w:rsidRDefault="000B0B07" w:rsidP="000B0B07">
      <w:pPr>
        <w:rPr>
          <w:rFonts w:asciiTheme="minorHAnsi" w:hAnsiTheme="minorHAnsi" w:cstheme="minorHAnsi"/>
          <w:color w:val="auto"/>
          <w:sz w:val="22"/>
          <w:szCs w:val="22"/>
        </w:rPr>
      </w:pPr>
    </w:p>
    <w:p w14:paraId="60A3CDDA" w14:textId="77777777" w:rsidR="000B0B07" w:rsidRPr="003958AD" w:rsidRDefault="000B0B07" w:rsidP="000B0B07">
      <w:pPr>
        <w:rPr>
          <w:rFonts w:asciiTheme="minorHAnsi" w:hAnsiTheme="minorHAnsi" w:cstheme="minorHAnsi"/>
          <w:color w:val="auto"/>
          <w:sz w:val="22"/>
          <w:szCs w:val="22"/>
        </w:rPr>
      </w:pPr>
    </w:p>
    <w:p w14:paraId="071D12A5"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(2021). </w:t>
      </w:r>
      <w:r w:rsidRPr="003958AD">
        <w:rPr>
          <w:rFonts w:asciiTheme="minorHAnsi" w:hAnsiTheme="minorHAnsi" w:cstheme="minorHAnsi"/>
          <w:i/>
          <w:iCs/>
          <w:color w:val="auto"/>
          <w:sz w:val="22"/>
          <w:szCs w:val="22"/>
        </w:rPr>
        <w:t>About us</w:t>
      </w:r>
      <w:r w:rsidRPr="003958AD">
        <w:rPr>
          <w:rFonts w:asciiTheme="minorHAnsi" w:hAnsiTheme="minorHAnsi" w:cstheme="minorHAnsi"/>
          <w:color w:val="auto"/>
          <w:sz w:val="22"/>
          <w:szCs w:val="22"/>
        </w:rPr>
        <w:t>. [online] College of Policing. Available at: https://www.college.police.uk/about.</w:t>
      </w:r>
    </w:p>
    <w:p w14:paraId="0160ED62" w14:textId="77777777" w:rsidR="000B0B07" w:rsidRDefault="000B0B07" w:rsidP="000B0B07">
      <w:pPr>
        <w:rPr>
          <w:rFonts w:asciiTheme="minorHAnsi" w:hAnsiTheme="minorHAnsi" w:cstheme="minorHAnsi"/>
          <w:color w:val="auto"/>
          <w:sz w:val="22"/>
          <w:szCs w:val="22"/>
        </w:rPr>
      </w:pPr>
    </w:p>
    <w:p w14:paraId="7E7F66DE" w14:textId="77777777" w:rsidR="000B0B07" w:rsidRPr="003958AD" w:rsidRDefault="000B0B07" w:rsidP="000B0B07">
      <w:pPr>
        <w:rPr>
          <w:rFonts w:asciiTheme="minorHAnsi" w:hAnsiTheme="minorHAnsi" w:cstheme="minorHAnsi"/>
          <w:color w:val="auto"/>
          <w:sz w:val="22"/>
          <w:szCs w:val="22"/>
        </w:rPr>
      </w:pPr>
    </w:p>
    <w:p w14:paraId="789A6189"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(2022). </w:t>
      </w:r>
      <w:r w:rsidRPr="003958AD">
        <w:rPr>
          <w:rFonts w:asciiTheme="minorHAnsi" w:hAnsiTheme="minorHAnsi" w:cstheme="minorHAnsi"/>
          <w:i/>
          <w:iCs/>
          <w:color w:val="auto"/>
          <w:sz w:val="22"/>
          <w:szCs w:val="22"/>
        </w:rPr>
        <w:t>Leadership expectations</w:t>
      </w:r>
      <w:r w:rsidRPr="003958AD">
        <w:rPr>
          <w:rFonts w:asciiTheme="minorHAnsi" w:hAnsiTheme="minorHAnsi" w:cstheme="minorHAnsi"/>
          <w:color w:val="auto"/>
          <w:sz w:val="22"/>
          <w:szCs w:val="22"/>
        </w:rPr>
        <w:t xml:space="preserve">. [online] College of Policing. Available at: </w:t>
      </w:r>
      <w:hyperlink r:id="rId27" w:history="1">
        <w:r w:rsidRPr="003958AD">
          <w:rPr>
            <w:rFonts w:asciiTheme="minorHAnsi" w:hAnsiTheme="minorHAnsi" w:cstheme="minorHAnsi"/>
            <w:color w:val="auto"/>
            <w:sz w:val="22"/>
            <w:szCs w:val="22"/>
          </w:rPr>
          <w:t>https://www.college.police.uk/guidance/leadership-expectations</w:t>
        </w:r>
      </w:hyperlink>
      <w:r w:rsidRPr="003958AD">
        <w:rPr>
          <w:rFonts w:asciiTheme="minorHAnsi" w:hAnsiTheme="minorHAnsi" w:cstheme="minorHAnsi"/>
          <w:color w:val="auto"/>
          <w:sz w:val="22"/>
          <w:szCs w:val="22"/>
        </w:rPr>
        <w:t>.</w:t>
      </w:r>
    </w:p>
    <w:p w14:paraId="559CB922" w14:textId="77777777" w:rsidR="000B0B07" w:rsidRDefault="000B0B07" w:rsidP="000B0B07">
      <w:pPr>
        <w:rPr>
          <w:rFonts w:asciiTheme="minorHAnsi" w:hAnsiTheme="minorHAnsi" w:cstheme="minorHAnsi"/>
          <w:color w:val="auto"/>
          <w:sz w:val="22"/>
          <w:szCs w:val="22"/>
        </w:rPr>
      </w:pPr>
    </w:p>
    <w:p w14:paraId="78772AA2" w14:textId="77777777" w:rsidR="000B0B07" w:rsidRPr="003958AD" w:rsidRDefault="000B0B07" w:rsidP="000B0B07">
      <w:pPr>
        <w:rPr>
          <w:rFonts w:asciiTheme="minorHAnsi" w:hAnsiTheme="minorHAnsi" w:cstheme="minorHAnsi"/>
          <w:color w:val="auto"/>
          <w:sz w:val="22"/>
          <w:szCs w:val="22"/>
        </w:rPr>
      </w:pPr>
    </w:p>
    <w:p w14:paraId="0EAB8E87"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(2022). </w:t>
      </w:r>
      <w:r w:rsidRPr="003958AD">
        <w:rPr>
          <w:rFonts w:asciiTheme="minorHAnsi" w:hAnsiTheme="minorHAnsi" w:cstheme="minorHAnsi"/>
          <w:i/>
          <w:iCs/>
          <w:color w:val="auto"/>
          <w:sz w:val="22"/>
          <w:szCs w:val="22"/>
        </w:rPr>
        <w:t>Leadership expectations</w:t>
      </w:r>
      <w:r w:rsidRPr="003958AD">
        <w:rPr>
          <w:rFonts w:asciiTheme="minorHAnsi" w:hAnsiTheme="minorHAnsi" w:cstheme="minorHAnsi"/>
          <w:color w:val="auto"/>
          <w:sz w:val="22"/>
          <w:szCs w:val="22"/>
        </w:rPr>
        <w:t xml:space="preserve">. [online] College of Policing. Available at: </w:t>
      </w:r>
      <w:hyperlink r:id="rId28" w:history="1">
        <w:r w:rsidRPr="003958AD">
          <w:rPr>
            <w:rFonts w:asciiTheme="minorHAnsi" w:hAnsiTheme="minorHAnsi" w:cstheme="minorHAnsi"/>
            <w:color w:val="auto"/>
            <w:sz w:val="22"/>
            <w:szCs w:val="22"/>
          </w:rPr>
          <w:t>https://www.college.police.uk/guidance/leadership-expectations</w:t>
        </w:r>
      </w:hyperlink>
      <w:r w:rsidRPr="003958AD">
        <w:rPr>
          <w:rFonts w:asciiTheme="minorHAnsi" w:hAnsiTheme="minorHAnsi" w:cstheme="minorHAnsi"/>
          <w:color w:val="auto"/>
          <w:sz w:val="22"/>
          <w:szCs w:val="22"/>
        </w:rPr>
        <w:t>.</w:t>
      </w:r>
    </w:p>
    <w:p w14:paraId="66878651" w14:textId="77777777" w:rsidR="000B0B07" w:rsidRDefault="000B0B07" w:rsidP="000B0B07">
      <w:pPr>
        <w:rPr>
          <w:rFonts w:asciiTheme="minorHAnsi" w:hAnsiTheme="minorHAnsi" w:cstheme="minorHAnsi"/>
          <w:color w:val="auto"/>
          <w:sz w:val="22"/>
          <w:szCs w:val="22"/>
        </w:rPr>
      </w:pPr>
    </w:p>
    <w:p w14:paraId="7838B0E2" w14:textId="77777777" w:rsidR="000B0B07" w:rsidRPr="003958AD" w:rsidRDefault="000B0B07" w:rsidP="000B0B07">
      <w:pPr>
        <w:rPr>
          <w:rFonts w:asciiTheme="minorHAnsi" w:hAnsiTheme="minorHAnsi" w:cstheme="minorHAnsi"/>
          <w:color w:val="auto"/>
          <w:sz w:val="22"/>
          <w:szCs w:val="22"/>
        </w:rPr>
      </w:pPr>
    </w:p>
    <w:p w14:paraId="31E6B7AD"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(2022). </w:t>
      </w:r>
      <w:r w:rsidRPr="003958AD">
        <w:rPr>
          <w:rFonts w:asciiTheme="minorHAnsi" w:hAnsiTheme="minorHAnsi" w:cstheme="minorHAnsi"/>
          <w:i/>
          <w:iCs/>
          <w:color w:val="auto"/>
          <w:sz w:val="22"/>
          <w:szCs w:val="22"/>
        </w:rPr>
        <w:t>Leadership expectations</w:t>
      </w:r>
      <w:r w:rsidRPr="003958AD">
        <w:rPr>
          <w:rFonts w:asciiTheme="minorHAnsi" w:hAnsiTheme="minorHAnsi" w:cstheme="minorHAnsi"/>
          <w:color w:val="auto"/>
          <w:sz w:val="22"/>
          <w:szCs w:val="22"/>
        </w:rPr>
        <w:t xml:space="preserve">. [online] College of Policing. Available at: </w:t>
      </w:r>
      <w:hyperlink r:id="rId29" w:history="1">
        <w:r w:rsidRPr="003958AD">
          <w:rPr>
            <w:rFonts w:asciiTheme="minorHAnsi" w:hAnsiTheme="minorHAnsi" w:cstheme="minorHAnsi"/>
            <w:color w:val="auto"/>
            <w:sz w:val="22"/>
            <w:szCs w:val="22"/>
          </w:rPr>
          <w:t>https://www.college.police.uk/guidance/leadership-expectations</w:t>
        </w:r>
      </w:hyperlink>
      <w:r w:rsidRPr="003958AD">
        <w:rPr>
          <w:rFonts w:asciiTheme="minorHAnsi" w:hAnsiTheme="minorHAnsi" w:cstheme="minorHAnsi"/>
          <w:color w:val="auto"/>
          <w:sz w:val="22"/>
          <w:szCs w:val="22"/>
        </w:rPr>
        <w:t>.</w:t>
      </w:r>
    </w:p>
    <w:p w14:paraId="7B213F23" w14:textId="77777777" w:rsidR="000B0B07" w:rsidRDefault="000B0B07" w:rsidP="000B0B07">
      <w:pPr>
        <w:rPr>
          <w:rFonts w:asciiTheme="minorHAnsi" w:hAnsiTheme="minorHAnsi" w:cstheme="minorHAnsi"/>
          <w:color w:val="auto"/>
          <w:sz w:val="22"/>
          <w:szCs w:val="22"/>
        </w:rPr>
      </w:pPr>
    </w:p>
    <w:p w14:paraId="45801302" w14:textId="77777777" w:rsidR="000B0B07" w:rsidRDefault="000B0B07" w:rsidP="000B0B07">
      <w:pPr>
        <w:rPr>
          <w:rFonts w:asciiTheme="minorHAnsi" w:hAnsiTheme="minorHAnsi" w:cstheme="minorHAnsi"/>
          <w:color w:val="auto"/>
          <w:sz w:val="22"/>
          <w:szCs w:val="22"/>
        </w:rPr>
      </w:pPr>
    </w:p>
    <w:p w14:paraId="5D65FFC7" w14:textId="77777777" w:rsidR="000B0B07" w:rsidRPr="003958AD" w:rsidRDefault="000B0B07" w:rsidP="000B0B07">
      <w:pPr>
        <w:rPr>
          <w:rFonts w:asciiTheme="minorHAnsi" w:hAnsiTheme="minorHAnsi" w:cstheme="minorHAnsi"/>
          <w:color w:val="auto"/>
          <w:sz w:val="22"/>
          <w:szCs w:val="22"/>
        </w:rPr>
      </w:pPr>
    </w:p>
    <w:p w14:paraId="2D125D25"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lastRenderedPageBreak/>
        <w:t>College of Policing (n.d.). </w:t>
      </w:r>
      <w:r w:rsidRPr="003958AD">
        <w:rPr>
          <w:rFonts w:asciiTheme="minorHAnsi" w:hAnsiTheme="minorHAnsi" w:cstheme="minorHAnsi"/>
          <w:i/>
          <w:iCs/>
          <w:color w:val="auto"/>
          <w:sz w:val="22"/>
          <w:szCs w:val="22"/>
        </w:rPr>
        <w:t>Coach/Mentor</w:t>
      </w:r>
      <w:r w:rsidRPr="003958AD">
        <w:rPr>
          <w:rFonts w:asciiTheme="minorHAnsi" w:hAnsiTheme="minorHAnsi" w:cstheme="minorHAnsi"/>
          <w:color w:val="auto"/>
          <w:sz w:val="22"/>
          <w:szCs w:val="22"/>
        </w:rPr>
        <w:t>. [online] College of Policing. Available at: https://profdev.college.police.uk/professional-profile/coach-mentor/.</w:t>
      </w:r>
    </w:p>
    <w:p w14:paraId="348C24D7" w14:textId="77777777" w:rsidR="000B0B07" w:rsidRPr="003958AD" w:rsidRDefault="000B0B07" w:rsidP="000B0B07">
      <w:pPr>
        <w:rPr>
          <w:rFonts w:asciiTheme="minorHAnsi" w:hAnsiTheme="minorHAnsi" w:cstheme="minorHAnsi"/>
          <w:color w:val="auto"/>
          <w:sz w:val="22"/>
          <w:szCs w:val="22"/>
        </w:rPr>
      </w:pPr>
    </w:p>
    <w:p w14:paraId="7F6E221F"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(n.d.). </w:t>
      </w:r>
      <w:r w:rsidRPr="003958AD">
        <w:rPr>
          <w:rFonts w:asciiTheme="minorHAnsi" w:hAnsiTheme="minorHAnsi" w:cstheme="minorHAnsi"/>
          <w:i/>
          <w:iCs/>
          <w:color w:val="auto"/>
          <w:sz w:val="22"/>
          <w:szCs w:val="22"/>
        </w:rPr>
        <w:t>Coach/Mentor</w:t>
      </w:r>
      <w:r w:rsidRPr="003958AD">
        <w:rPr>
          <w:rFonts w:asciiTheme="minorHAnsi" w:hAnsiTheme="minorHAnsi" w:cstheme="minorHAnsi"/>
          <w:color w:val="auto"/>
          <w:sz w:val="22"/>
          <w:szCs w:val="22"/>
        </w:rPr>
        <w:t>. [online] College of Policing. Available at: https://profdev.college.police.uk/professional-profile/coach-mentor/.</w:t>
      </w:r>
    </w:p>
    <w:p w14:paraId="3F1FED2F" w14:textId="77777777" w:rsidR="000B0B07" w:rsidRDefault="000B0B07" w:rsidP="000B0B07">
      <w:pPr>
        <w:rPr>
          <w:rFonts w:asciiTheme="minorHAnsi" w:hAnsiTheme="minorHAnsi" w:cstheme="minorHAnsi"/>
          <w:color w:val="auto"/>
          <w:sz w:val="22"/>
          <w:szCs w:val="22"/>
        </w:rPr>
      </w:pPr>
    </w:p>
    <w:p w14:paraId="46DAE988" w14:textId="77777777" w:rsidR="000B0B07" w:rsidRPr="003958AD" w:rsidRDefault="000B0B07" w:rsidP="000B0B07">
      <w:pPr>
        <w:rPr>
          <w:rFonts w:asciiTheme="minorHAnsi" w:hAnsiTheme="minorHAnsi" w:cstheme="minorHAnsi"/>
          <w:color w:val="auto"/>
          <w:sz w:val="22"/>
          <w:szCs w:val="22"/>
        </w:rPr>
      </w:pPr>
    </w:p>
    <w:p w14:paraId="573DEEDB"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(n.d.). </w:t>
      </w:r>
      <w:r w:rsidRPr="003958AD">
        <w:rPr>
          <w:rFonts w:asciiTheme="minorHAnsi" w:hAnsiTheme="minorHAnsi" w:cstheme="minorHAnsi"/>
          <w:i/>
          <w:iCs/>
          <w:color w:val="auto"/>
          <w:sz w:val="22"/>
          <w:szCs w:val="22"/>
        </w:rPr>
        <w:t>Coaching for senior leaders</w:t>
      </w:r>
      <w:r w:rsidRPr="003958AD">
        <w:rPr>
          <w:rFonts w:asciiTheme="minorHAnsi" w:hAnsiTheme="minorHAnsi" w:cstheme="minorHAnsi"/>
          <w:color w:val="auto"/>
          <w:sz w:val="22"/>
          <w:szCs w:val="22"/>
        </w:rPr>
        <w:t>. [online] College of Policing. Available at: https://www.college.police.uk/senior-leadership-development/coaching-senior-leaders.</w:t>
      </w:r>
    </w:p>
    <w:p w14:paraId="7E012956" w14:textId="77777777" w:rsidR="000B0B07" w:rsidRDefault="000B0B07" w:rsidP="000B0B07">
      <w:pPr>
        <w:rPr>
          <w:rFonts w:asciiTheme="minorHAnsi" w:hAnsiTheme="minorHAnsi" w:cstheme="minorHAnsi"/>
          <w:color w:val="auto"/>
          <w:sz w:val="22"/>
          <w:szCs w:val="22"/>
        </w:rPr>
      </w:pPr>
    </w:p>
    <w:p w14:paraId="0D9BCA05" w14:textId="77777777" w:rsidR="000B0B07" w:rsidRPr="003958AD" w:rsidRDefault="000B0B07" w:rsidP="000B0B07">
      <w:pPr>
        <w:rPr>
          <w:rFonts w:asciiTheme="minorHAnsi" w:hAnsiTheme="minorHAnsi" w:cstheme="minorHAnsi"/>
          <w:color w:val="auto"/>
          <w:sz w:val="22"/>
          <w:szCs w:val="22"/>
        </w:rPr>
      </w:pPr>
    </w:p>
    <w:p w14:paraId="2CA1EC5F"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(n.d.). </w:t>
      </w:r>
      <w:r w:rsidRPr="003958AD">
        <w:rPr>
          <w:rFonts w:asciiTheme="minorHAnsi" w:hAnsiTheme="minorHAnsi" w:cstheme="minorHAnsi"/>
          <w:i/>
          <w:iCs/>
          <w:color w:val="auto"/>
          <w:sz w:val="22"/>
          <w:szCs w:val="22"/>
        </w:rPr>
        <w:t>Coaching for senior leaders</w:t>
      </w:r>
      <w:r w:rsidRPr="003958AD">
        <w:rPr>
          <w:rFonts w:asciiTheme="minorHAnsi" w:hAnsiTheme="minorHAnsi" w:cstheme="minorHAnsi"/>
          <w:color w:val="auto"/>
          <w:sz w:val="22"/>
          <w:szCs w:val="22"/>
        </w:rPr>
        <w:t>. [online] College of Policing. Available at: https://www.college.police.uk/senior-leadership-development/coaching-senior-leaders.</w:t>
      </w:r>
    </w:p>
    <w:p w14:paraId="5AF5C816" w14:textId="77777777" w:rsidR="000B0B07" w:rsidRDefault="000B0B07" w:rsidP="000B0B07">
      <w:pPr>
        <w:rPr>
          <w:rFonts w:asciiTheme="minorHAnsi" w:hAnsiTheme="minorHAnsi" w:cstheme="minorHAnsi"/>
          <w:color w:val="auto"/>
          <w:sz w:val="22"/>
          <w:szCs w:val="22"/>
        </w:rPr>
      </w:pPr>
    </w:p>
    <w:p w14:paraId="2209CA16" w14:textId="77777777" w:rsidR="000B0B07" w:rsidRPr="003958AD" w:rsidRDefault="000B0B07" w:rsidP="000B0B07">
      <w:pPr>
        <w:rPr>
          <w:rFonts w:asciiTheme="minorHAnsi" w:hAnsiTheme="minorHAnsi" w:cstheme="minorHAnsi"/>
          <w:color w:val="auto"/>
          <w:sz w:val="22"/>
          <w:szCs w:val="22"/>
        </w:rPr>
      </w:pPr>
    </w:p>
    <w:p w14:paraId="6C9A7C84"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(n.d.). </w:t>
      </w:r>
      <w:r w:rsidRPr="003958AD">
        <w:rPr>
          <w:rFonts w:asciiTheme="minorHAnsi" w:hAnsiTheme="minorHAnsi" w:cstheme="minorHAnsi"/>
          <w:i/>
          <w:iCs/>
          <w:color w:val="auto"/>
          <w:sz w:val="22"/>
          <w:szCs w:val="22"/>
        </w:rPr>
        <w:t>Coaching for senior leaders</w:t>
      </w:r>
      <w:r w:rsidRPr="003958AD">
        <w:rPr>
          <w:rFonts w:asciiTheme="minorHAnsi" w:hAnsiTheme="minorHAnsi" w:cstheme="minorHAnsi"/>
          <w:color w:val="auto"/>
          <w:sz w:val="22"/>
          <w:szCs w:val="22"/>
        </w:rPr>
        <w:t>. [online] College of Policing. Available at: https://www.college.police.uk/senior-leadership-development/coaching-senior-leaders.</w:t>
      </w:r>
    </w:p>
    <w:p w14:paraId="7DA7BB93" w14:textId="77777777" w:rsidR="000B0B07" w:rsidRDefault="000B0B07" w:rsidP="000B0B07">
      <w:pPr>
        <w:rPr>
          <w:rFonts w:asciiTheme="minorHAnsi" w:hAnsiTheme="minorHAnsi" w:cstheme="minorHAnsi"/>
          <w:color w:val="auto"/>
          <w:sz w:val="22"/>
          <w:szCs w:val="22"/>
        </w:rPr>
      </w:pPr>
    </w:p>
    <w:p w14:paraId="26D3FEB3" w14:textId="77777777" w:rsidR="000B0B07" w:rsidRPr="003958AD" w:rsidRDefault="000B0B07" w:rsidP="000B0B07">
      <w:pPr>
        <w:rPr>
          <w:rFonts w:asciiTheme="minorHAnsi" w:hAnsiTheme="minorHAnsi" w:cstheme="minorHAnsi"/>
          <w:color w:val="auto"/>
          <w:sz w:val="22"/>
          <w:szCs w:val="22"/>
        </w:rPr>
      </w:pPr>
    </w:p>
    <w:p w14:paraId="2DDEDC17"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(2018). </w:t>
      </w:r>
      <w:r w:rsidRPr="003958AD">
        <w:rPr>
          <w:rFonts w:asciiTheme="minorHAnsi" w:hAnsiTheme="minorHAnsi" w:cstheme="minorHAnsi"/>
          <w:i/>
          <w:iCs/>
          <w:color w:val="auto"/>
          <w:sz w:val="22"/>
          <w:szCs w:val="22"/>
        </w:rPr>
        <w:t>Arrest and other positive approaches</w:t>
      </w:r>
      <w:r w:rsidRPr="003958AD">
        <w:rPr>
          <w:rFonts w:asciiTheme="minorHAnsi" w:hAnsiTheme="minorHAnsi" w:cstheme="minorHAnsi"/>
          <w:color w:val="auto"/>
          <w:sz w:val="22"/>
          <w:szCs w:val="22"/>
        </w:rPr>
        <w:t>. [online] Available at: https://www.college.police.uk/app/major-investigation-and-public-protection/domestic-abuse/arrest-and-other-positive-approaches.</w:t>
      </w:r>
    </w:p>
    <w:p w14:paraId="59AE27A2" w14:textId="77777777" w:rsidR="000B0B07" w:rsidRDefault="000B0B07" w:rsidP="000B0B07">
      <w:pPr>
        <w:rPr>
          <w:rFonts w:asciiTheme="minorHAnsi" w:hAnsiTheme="minorHAnsi" w:cstheme="minorHAnsi"/>
          <w:color w:val="auto"/>
          <w:sz w:val="22"/>
          <w:szCs w:val="22"/>
        </w:rPr>
      </w:pPr>
    </w:p>
    <w:p w14:paraId="0933646C" w14:textId="77777777" w:rsidR="000B0B07" w:rsidRPr="003958AD" w:rsidRDefault="000B0B07" w:rsidP="000B0B07">
      <w:pPr>
        <w:rPr>
          <w:rFonts w:asciiTheme="minorHAnsi" w:hAnsiTheme="minorHAnsi" w:cstheme="minorHAnsi"/>
          <w:color w:val="auto"/>
          <w:sz w:val="22"/>
          <w:szCs w:val="22"/>
        </w:rPr>
      </w:pPr>
    </w:p>
    <w:p w14:paraId="13A02C4C"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(2018). </w:t>
      </w:r>
      <w:r w:rsidRPr="003958AD">
        <w:rPr>
          <w:rFonts w:asciiTheme="minorHAnsi" w:hAnsiTheme="minorHAnsi" w:cstheme="minorHAnsi"/>
          <w:i/>
          <w:iCs/>
          <w:color w:val="auto"/>
          <w:sz w:val="22"/>
          <w:szCs w:val="22"/>
        </w:rPr>
        <w:t>Arrest and other positive approaches</w:t>
      </w:r>
      <w:r w:rsidRPr="003958AD">
        <w:rPr>
          <w:rFonts w:asciiTheme="minorHAnsi" w:hAnsiTheme="minorHAnsi" w:cstheme="minorHAnsi"/>
          <w:color w:val="auto"/>
          <w:sz w:val="22"/>
          <w:szCs w:val="22"/>
        </w:rPr>
        <w:t>. [online] Available at: https://www.college.police.uk/app/major-investigation-and-public-protection/domestic-abuse/arrest-and-other-positive-approaches.</w:t>
      </w:r>
    </w:p>
    <w:p w14:paraId="02D027C5" w14:textId="77777777" w:rsidR="000B0B07" w:rsidRDefault="000B0B07" w:rsidP="000B0B07">
      <w:pPr>
        <w:rPr>
          <w:rFonts w:asciiTheme="minorHAnsi" w:hAnsiTheme="minorHAnsi" w:cstheme="minorHAnsi"/>
          <w:color w:val="auto"/>
          <w:sz w:val="22"/>
          <w:szCs w:val="22"/>
        </w:rPr>
      </w:pPr>
    </w:p>
    <w:p w14:paraId="069260F9" w14:textId="77777777" w:rsidR="000B0B07" w:rsidRPr="003958AD" w:rsidRDefault="000B0B07" w:rsidP="000B0B07">
      <w:pPr>
        <w:rPr>
          <w:rFonts w:asciiTheme="minorHAnsi" w:hAnsiTheme="minorHAnsi" w:cstheme="minorHAnsi"/>
          <w:color w:val="auto"/>
          <w:sz w:val="22"/>
          <w:szCs w:val="22"/>
        </w:rPr>
      </w:pPr>
    </w:p>
    <w:p w14:paraId="389EF0F9"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(2018). </w:t>
      </w:r>
      <w:r w:rsidRPr="003958AD">
        <w:rPr>
          <w:rFonts w:asciiTheme="minorHAnsi" w:hAnsiTheme="minorHAnsi" w:cstheme="minorHAnsi"/>
          <w:i/>
          <w:iCs/>
          <w:color w:val="auto"/>
          <w:sz w:val="22"/>
          <w:szCs w:val="22"/>
        </w:rPr>
        <w:t>Strategic planning</w:t>
      </w:r>
      <w:r w:rsidRPr="003958AD">
        <w:rPr>
          <w:rFonts w:asciiTheme="minorHAnsi" w:hAnsiTheme="minorHAnsi" w:cstheme="minorHAnsi"/>
          <w:color w:val="auto"/>
          <w:sz w:val="22"/>
          <w:szCs w:val="22"/>
        </w:rPr>
        <w:t>. [online] Available at: https://www.college.police.uk/app/operations/operational-planning/strategic-planning.</w:t>
      </w:r>
    </w:p>
    <w:p w14:paraId="448F59FD" w14:textId="77777777" w:rsidR="000B0B07" w:rsidRDefault="000B0B07" w:rsidP="000B0B07">
      <w:pPr>
        <w:rPr>
          <w:rFonts w:asciiTheme="minorHAnsi" w:hAnsiTheme="minorHAnsi" w:cstheme="minorHAnsi"/>
          <w:color w:val="auto"/>
          <w:sz w:val="22"/>
          <w:szCs w:val="22"/>
        </w:rPr>
      </w:pPr>
    </w:p>
    <w:p w14:paraId="4A7C0BC9" w14:textId="77777777" w:rsidR="000B0B07" w:rsidRPr="003958AD" w:rsidRDefault="000B0B07" w:rsidP="000B0B07">
      <w:pPr>
        <w:rPr>
          <w:rFonts w:asciiTheme="minorHAnsi" w:hAnsiTheme="minorHAnsi" w:cstheme="minorHAnsi"/>
          <w:color w:val="auto"/>
          <w:sz w:val="22"/>
          <w:szCs w:val="22"/>
        </w:rPr>
      </w:pPr>
    </w:p>
    <w:p w14:paraId="13DD05CC"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(2018). </w:t>
      </w:r>
      <w:r w:rsidRPr="003958AD">
        <w:rPr>
          <w:rFonts w:asciiTheme="minorHAnsi" w:hAnsiTheme="minorHAnsi" w:cstheme="minorHAnsi"/>
          <w:i/>
          <w:iCs/>
          <w:color w:val="auto"/>
          <w:sz w:val="22"/>
          <w:szCs w:val="22"/>
        </w:rPr>
        <w:t>Strategic planning</w:t>
      </w:r>
      <w:r w:rsidRPr="003958AD">
        <w:rPr>
          <w:rFonts w:asciiTheme="minorHAnsi" w:hAnsiTheme="minorHAnsi" w:cstheme="minorHAnsi"/>
          <w:color w:val="auto"/>
          <w:sz w:val="22"/>
          <w:szCs w:val="22"/>
        </w:rPr>
        <w:t>. [online] Available at: https://www.college.police.uk/app/operations/operational-planning/strategic-planning.</w:t>
      </w:r>
    </w:p>
    <w:p w14:paraId="21342C8B" w14:textId="77777777" w:rsidR="000B0B07" w:rsidRDefault="000B0B07" w:rsidP="000B0B07">
      <w:pPr>
        <w:rPr>
          <w:rFonts w:asciiTheme="minorHAnsi" w:hAnsiTheme="minorHAnsi" w:cstheme="minorHAnsi"/>
          <w:color w:val="auto"/>
          <w:sz w:val="22"/>
          <w:szCs w:val="22"/>
        </w:rPr>
      </w:pPr>
    </w:p>
    <w:p w14:paraId="699D8445" w14:textId="77777777" w:rsidR="000B0B07" w:rsidRPr="003958AD" w:rsidRDefault="000B0B07" w:rsidP="000B0B07">
      <w:pPr>
        <w:rPr>
          <w:rFonts w:asciiTheme="minorHAnsi" w:hAnsiTheme="minorHAnsi" w:cstheme="minorHAnsi"/>
          <w:color w:val="auto"/>
          <w:sz w:val="22"/>
          <w:szCs w:val="22"/>
        </w:rPr>
      </w:pPr>
    </w:p>
    <w:p w14:paraId="5AE8389C"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(2018). </w:t>
      </w:r>
      <w:r w:rsidRPr="003958AD">
        <w:rPr>
          <w:rFonts w:asciiTheme="minorHAnsi" w:hAnsiTheme="minorHAnsi" w:cstheme="minorHAnsi"/>
          <w:i/>
          <w:iCs/>
          <w:color w:val="auto"/>
          <w:sz w:val="22"/>
          <w:szCs w:val="22"/>
        </w:rPr>
        <w:t>Strategic planning</w:t>
      </w:r>
      <w:r w:rsidRPr="003958AD">
        <w:rPr>
          <w:rFonts w:asciiTheme="minorHAnsi" w:hAnsiTheme="minorHAnsi" w:cstheme="minorHAnsi"/>
          <w:color w:val="auto"/>
          <w:sz w:val="22"/>
          <w:szCs w:val="22"/>
        </w:rPr>
        <w:t>. [online] Available at: https://www.college.police.uk/app/operations/operational-planning/strategic-planning.</w:t>
      </w:r>
    </w:p>
    <w:p w14:paraId="19D0A7F1" w14:textId="77777777" w:rsidR="000B0B07" w:rsidRDefault="000B0B07" w:rsidP="000B0B07">
      <w:pPr>
        <w:rPr>
          <w:rFonts w:asciiTheme="minorHAnsi" w:hAnsiTheme="minorHAnsi" w:cstheme="minorHAnsi"/>
          <w:color w:val="auto"/>
          <w:sz w:val="22"/>
          <w:szCs w:val="22"/>
        </w:rPr>
      </w:pPr>
    </w:p>
    <w:p w14:paraId="74C79846" w14:textId="77777777" w:rsidR="000B0B07" w:rsidRPr="003958AD" w:rsidRDefault="000B0B07" w:rsidP="000B0B07">
      <w:pPr>
        <w:rPr>
          <w:rFonts w:asciiTheme="minorHAnsi" w:hAnsiTheme="minorHAnsi" w:cstheme="minorHAnsi"/>
          <w:color w:val="auto"/>
          <w:sz w:val="22"/>
          <w:szCs w:val="22"/>
        </w:rPr>
      </w:pPr>
    </w:p>
    <w:p w14:paraId="28299976"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(2022). </w:t>
      </w:r>
      <w:r w:rsidRPr="003958AD">
        <w:rPr>
          <w:rFonts w:asciiTheme="minorHAnsi" w:hAnsiTheme="minorHAnsi" w:cstheme="minorHAnsi"/>
          <w:i/>
          <w:iCs/>
          <w:color w:val="auto"/>
          <w:sz w:val="22"/>
          <w:szCs w:val="22"/>
        </w:rPr>
        <w:t>Ethics</w:t>
      </w:r>
      <w:r w:rsidRPr="003958AD">
        <w:rPr>
          <w:rFonts w:asciiTheme="minorHAnsi" w:hAnsiTheme="minorHAnsi" w:cstheme="minorHAnsi"/>
          <w:color w:val="auto"/>
          <w:sz w:val="22"/>
          <w:szCs w:val="22"/>
        </w:rPr>
        <w:t>. [online] Available at: https://www.college.police.uk/ethics.</w:t>
      </w:r>
    </w:p>
    <w:p w14:paraId="5EF10A39" w14:textId="77777777" w:rsidR="000B0B07" w:rsidRDefault="000B0B07" w:rsidP="000B0B07">
      <w:pPr>
        <w:rPr>
          <w:rFonts w:asciiTheme="minorHAnsi" w:hAnsiTheme="minorHAnsi" w:cstheme="minorHAnsi"/>
          <w:color w:val="auto"/>
          <w:sz w:val="22"/>
          <w:szCs w:val="22"/>
        </w:rPr>
      </w:pPr>
    </w:p>
    <w:p w14:paraId="60221C0D" w14:textId="77777777" w:rsidR="000B0B07" w:rsidRPr="003958AD" w:rsidRDefault="000B0B07" w:rsidP="000B0B07">
      <w:pPr>
        <w:rPr>
          <w:rFonts w:asciiTheme="minorHAnsi" w:hAnsiTheme="minorHAnsi" w:cstheme="minorHAnsi"/>
          <w:color w:val="auto"/>
          <w:sz w:val="22"/>
          <w:szCs w:val="22"/>
        </w:rPr>
      </w:pPr>
    </w:p>
    <w:p w14:paraId="179AF56B"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College of Policing. (2022). </w:t>
      </w:r>
      <w:r w:rsidRPr="00620761">
        <w:rPr>
          <w:rFonts w:asciiTheme="minorHAnsi" w:hAnsiTheme="minorHAnsi" w:cstheme="minorHAnsi"/>
          <w:i/>
          <w:iCs/>
          <w:color w:val="auto"/>
          <w:sz w:val="22"/>
          <w:szCs w:val="22"/>
        </w:rPr>
        <w:t>Introduction</w:t>
      </w:r>
      <w:r w:rsidRPr="003958AD">
        <w:rPr>
          <w:rFonts w:asciiTheme="minorHAnsi" w:hAnsiTheme="minorHAnsi" w:cstheme="minorHAnsi"/>
          <w:color w:val="auto"/>
          <w:sz w:val="22"/>
          <w:szCs w:val="22"/>
        </w:rPr>
        <w:t xml:space="preserve">. [online] Available at: </w:t>
      </w:r>
      <w:hyperlink r:id="rId30" w:anchor=":~:text=The%20NPCC%20Policing%20Vision%202025" w:history="1">
        <w:r w:rsidRPr="003958AD">
          <w:rPr>
            <w:rFonts w:asciiTheme="minorHAnsi" w:hAnsiTheme="minorHAnsi" w:cstheme="minorHAnsi"/>
            <w:color w:val="auto"/>
            <w:sz w:val="22"/>
            <w:szCs w:val="22"/>
          </w:rPr>
          <w:t>https://www.college.police.uk/career-learning/joining-police/joining-pcso/handbook/introduction#:~:text=The%20NPCC%20Policing%20Vision%202025</w:t>
        </w:r>
      </w:hyperlink>
      <w:r w:rsidRPr="003958AD">
        <w:rPr>
          <w:rFonts w:asciiTheme="minorHAnsi" w:hAnsiTheme="minorHAnsi" w:cstheme="minorHAnsi"/>
          <w:color w:val="auto"/>
          <w:sz w:val="22"/>
          <w:szCs w:val="22"/>
        </w:rPr>
        <w:t>.</w:t>
      </w:r>
    </w:p>
    <w:p w14:paraId="2EC5C36B" w14:textId="77777777" w:rsidR="000B0B07" w:rsidRDefault="000B0B07" w:rsidP="000B0B07">
      <w:pPr>
        <w:rPr>
          <w:rFonts w:asciiTheme="minorHAnsi" w:hAnsiTheme="minorHAnsi" w:cstheme="minorHAnsi"/>
          <w:color w:val="auto"/>
          <w:sz w:val="22"/>
          <w:szCs w:val="22"/>
          <w:shd w:val="clear" w:color="auto" w:fill="FEF1C4"/>
        </w:rPr>
      </w:pPr>
    </w:p>
    <w:p w14:paraId="73E6A687" w14:textId="77777777" w:rsidR="000B0B07" w:rsidRPr="003958AD" w:rsidRDefault="000B0B07" w:rsidP="000B0B07">
      <w:pPr>
        <w:rPr>
          <w:rFonts w:asciiTheme="minorHAnsi" w:hAnsiTheme="minorHAnsi" w:cstheme="minorHAnsi"/>
          <w:color w:val="auto"/>
          <w:sz w:val="22"/>
          <w:szCs w:val="22"/>
          <w:shd w:val="clear" w:color="auto" w:fill="FEF1C4"/>
        </w:rPr>
      </w:pPr>
    </w:p>
    <w:p w14:paraId="728F6DE5"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lastRenderedPageBreak/>
        <w:t>College of Policing. (n.d.). </w:t>
      </w:r>
      <w:r w:rsidRPr="003958AD">
        <w:rPr>
          <w:rFonts w:asciiTheme="minorHAnsi" w:hAnsiTheme="minorHAnsi" w:cstheme="minorHAnsi"/>
          <w:i/>
          <w:iCs/>
          <w:color w:val="auto"/>
          <w:sz w:val="22"/>
          <w:szCs w:val="22"/>
        </w:rPr>
        <w:t>Coaching and mentoring skills workshop</w:t>
      </w:r>
      <w:r w:rsidRPr="003958AD">
        <w:rPr>
          <w:rFonts w:asciiTheme="minorHAnsi" w:hAnsiTheme="minorHAnsi" w:cstheme="minorHAnsi"/>
          <w:color w:val="auto"/>
          <w:sz w:val="22"/>
          <w:szCs w:val="22"/>
        </w:rPr>
        <w:t>. [online] Available at: https://www.college.police.uk/career-learning/learning/courses/coaching-and-mentoring-skills-workshop.</w:t>
      </w:r>
    </w:p>
    <w:p w14:paraId="0377D6EB" w14:textId="77777777" w:rsidR="000B0B07" w:rsidRDefault="000B0B07" w:rsidP="000B0B07">
      <w:pPr>
        <w:rPr>
          <w:rFonts w:asciiTheme="minorHAnsi" w:hAnsiTheme="minorHAnsi" w:cstheme="minorHAnsi"/>
          <w:color w:val="auto"/>
          <w:sz w:val="22"/>
          <w:szCs w:val="22"/>
        </w:rPr>
      </w:pPr>
    </w:p>
    <w:p w14:paraId="277C9811" w14:textId="77777777" w:rsidR="000B0B07" w:rsidRPr="003958AD" w:rsidRDefault="000B0B07" w:rsidP="000B0B07">
      <w:pPr>
        <w:rPr>
          <w:rFonts w:asciiTheme="minorHAnsi" w:hAnsiTheme="minorHAnsi" w:cstheme="minorHAnsi"/>
          <w:color w:val="auto"/>
          <w:sz w:val="22"/>
          <w:szCs w:val="22"/>
        </w:rPr>
      </w:pPr>
    </w:p>
    <w:p w14:paraId="71E27B78"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 xml:space="preserve">Dekker, R., van den Brink, P. and Meijer, A. (2020). </w:t>
      </w:r>
      <w:r w:rsidRPr="003958AD">
        <w:rPr>
          <w:rFonts w:asciiTheme="minorHAnsi" w:hAnsiTheme="minorHAnsi" w:cstheme="minorHAnsi"/>
          <w:i/>
          <w:iCs/>
          <w:color w:val="auto"/>
          <w:sz w:val="22"/>
          <w:szCs w:val="22"/>
        </w:rPr>
        <w:t>Social media adoption in the police: Barriers and strategies. Government Information Quarterly</w:t>
      </w:r>
      <w:r w:rsidRPr="003958AD">
        <w:rPr>
          <w:rFonts w:asciiTheme="minorHAnsi" w:hAnsiTheme="minorHAnsi" w:cstheme="minorHAnsi"/>
          <w:color w:val="auto"/>
          <w:sz w:val="22"/>
          <w:szCs w:val="22"/>
        </w:rPr>
        <w:t>, 37(2), p.101441.</w:t>
      </w:r>
    </w:p>
    <w:p w14:paraId="18A7ACBF" w14:textId="77777777" w:rsidR="000B0B07" w:rsidRDefault="000B0B07" w:rsidP="000B0B07">
      <w:pPr>
        <w:rPr>
          <w:rFonts w:asciiTheme="minorHAnsi" w:hAnsiTheme="minorHAnsi" w:cstheme="minorHAnsi"/>
          <w:color w:val="auto"/>
          <w:sz w:val="22"/>
          <w:szCs w:val="22"/>
        </w:rPr>
      </w:pPr>
    </w:p>
    <w:p w14:paraId="739AE27E" w14:textId="77777777" w:rsidR="000B0B07" w:rsidRPr="003958AD" w:rsidRDefault="000B0B07" w:rsidP="000B0B07">
      <w:pPr>
        <w:rPr>
          <w:rFonts w:asciiTheme="minorHAnsi" w:hAnsiTheme="minorHAnsi" w:cstheme="minorHAnsi"/>
          <w:color w:val="auto"/>
          <w:sz w:val="22"/>
          <w:szCs w:val="22"/>
        </w:rPr>
      </w:pPr>
    </w:p>
    <w:p w14:paraId="17EFE414"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 xml:space="preserve">Dekker, R., van den Brink, P. and Meijer, A. (2020). </w:t>
      </w:r>
      <w:r w:rsidRPr="003958AD">
        <w:rPr>
          <w:rFonts w:asciiTheme="minorHAnsi" w:hAnsiTheme="minorHAnsi" w:cstheme="minorHAnsi"/>
          <w:i/>
          <w:iCs/>
          <w:color w:val="auto"/>
          <w:sz w:val="22"/>
          <w:szCs w:val="22"/>
        </w:rPr>
        <w:t>Social media adoption in the police: Barriers and strategies. Government Information Quarterly</w:t>
      </w:r>
      <w:r w:rsidRPr="003958AD">
        <w:rPr>
          <w:rFonts w:asciiTheme="minorHAnsi" w:hAnsiTheme="minorHAnsi" w:cstheme="minorHAnsi"/>
          <w:color w:val="auto"/>
          <w:sz w:val="22"/>
          <w:szCs w:val="22"/>
        </w:rPr>
        <w:t>, 37(2), p.101441.</w:t>
      </w:r>
    </w:p>
    <w:p w14:paraId="690D80BF" w14:textId="77777777" w:rsidR="000B0B07" w:rsidRDefault="000B0B07" w:rsidP="000B0B07">
      <w:pPr>
        <w:rPr>
          <w:rFonts w:asciiTheme="minorHAnsi" w:hAnsiTheme="minorHAnsi" w:cstheme="minorHAnsi"/>
          <w:color w:val="auto"/>
          <w:sz w:val="22"/>
          <w:szCs w:val="22"/>
        </w:rPr>
      </w:pPr>
    </w:p>
    <w:p w14:paraId="4611030B" w14:textId="77777777" w:rsidR="000B0B07" w:rsidRPr="003958AD" w:rsidRDefault="000B0B07" w:rsidP="000B0B07">
      <w:pPr>
        <w:rPr>
          <w:rFonts w:asciiTheme="minorHAnsi" w:hAnsiTheme="minorHAnsi" w:cstheme="minorHAnsi"/>
          <w:color w:val="auto"/>
          <w:sz w:val="22"/>
          <w:szCs w:val="22"/>
        </w:rPr>
      </w:pPr>
    </w:p>
    <w:p w14:paraId="15AE86CE" w14:textId="77777777" w:rsidR="000B0B07" w:rsidRPr="003958AD" w:rsidRDefault="000B0B07" w:rsidP="000B0B07">
      <w:pPr>
        <w:rPr>
          <w:rFonts w:asciiTheme="minorHAnsi" w:hAnsiTheme="minorHAnsi" w:cstheme="minorHAnsi"/>
          <w:color w:val="auto"/>
          <w:sz w:val="22"/>
          <w:szCs w:val="22"/>
        </w:rPr>
      </w:pPr>
      <w:proofErr w:type="spellStart"/>
      <w:r w:rsidRPr="003958AD">
        <w:rPr>
          <w:rFonts w:asciiTheme="minorHAnsi" w:hAnsiTheme="minorHAnsi" w:cstheme="minorHAnsi"/>
          <w:color w:val="auto"/>
          <w:sz w:val="22"/>
          <w:szCs w:val="22"/>
        </w:rPr>
        <w:t>Fritsvold</w:t>
      </w:r>
      <w:proofErr w:type="spellEnd"/>
      <w:r w:rsidRPr="003958AD">
        <w:rPr>
          <w:rFonts w:asciiTheme="minorHAnsi" w:hAnsiTheme="minorHAnsi" w:cstheme="minorHAnsi"/>
          <w:color w:val="auto"/>
          <w:sz w:val="22"/>
          <w:szCs w:val="22"/>
        </w:rPr>
        <w:t>, E. (2019). </w:t>
      </w:r>
      <w:r w:rsidRPr="003958AD">
        <w:rPr>
          <w:rFonts w:asciiTheme="minorHAnsi" w:hAnsiTheme="minorHAnsi" w:cstheme="minorHAnsi"/>
          <w:i/>
          <w:iCs/>
          <w:color w:val="auto"/>
          <w:sz w:val="22"/>
          <w:szCs w:val="22"/>
        </w:rPr>
        <w:t>What Style of Police Leadership is Most Effective?</w:t>
      </w:r>
      <w:r w:rsidRPr="003958AD">
        <w:rPr>
          <w:rFonts w:asciiTheme="minorHAnsi" w:hAnsiTheme="minorHAnsi" w:cstheme="minorHAnsi"/>
          <w:color w:val="auto"/>
          <w:sz w:val="22"/>
          <w:szCs w:val="22"/>
        </w:rPr>
        <w:t> [online] University of San Diego. Available at: https://onlinedegrees.sandiego.edu/what-style-police-leadership-most-effective/.</w:t>
      </w:r>
    </w:p>
    <w:p w14:paraId="63763D17" w14:textId="77777777" w:rsidR="000B0B07" w:rsidRDefault="000B0B07" w:rsidP="000B0B07">
      <w:pPr>
        <w:rPr>
          <w:rFonts w:asciiTheme="minorHAnsi" w:hAnsiTheme="minorHAnsi" w:cstheme="minorHAnsi"/>
          <w:color w:val="auto"/>
          <w:sz w:val="22"/>
          <w:szCs w:val="22"/>
        </w:rPr>
      </w:pPr>
    </w:p>
    <w:p w14:paraId="4A12744C" w14:textId="77777777" w:rsidR="000B0B07" w:rsidRPr="003958AD" w:rsidRDefault="000B0B07" w:rsidP="000B0B07">
      <w:pPr>
        <w:rPr>
          <w:rFonts w:asciiTheme="minorHAnsi" w:hAnsiTheme="minorHAnsi" w:cstheme="minorHAnsi"/>
          <w:color w:val="auto"/>
          <w:sz w:val="22"/>
          <w:szCs w:val="22"/>
        </w:rPr>
      </w:pPr>
    </w:p>
    <w:p w14:paraId="41045263" w14:textId="77777777" w:rsidR="000B0B07" w:rsidRPr="003958AD" w:rsidRDefault="000B0B07" w:rsidP="000B0B07">
      <w:pPr>
        <w:rPr>
          <w:rFonts w:asciiTheme="minorHAnsi" w:hAnsiTheme="minorHAnsi" w:cstheme="minorHAnsi"/>
          <w:color w:val="auto"/>
          <w:sz w:val="22"/>
          <w:szCs w:val="22"/>
        </w:rPr>
      </w:pPr>
      <w:proofErr w:type="spellStart"/>
      <w:r w:rsidRPr="003958AD">
        <w:rPr>
          <w:rFonts w:asciiTheme="minorHAnsi" w:hAnsiTheme="minorHAnsi" w:cstheme="minorHAnsi"/>
          <w:color w:val="auto"/>
          <w:sz w:val="22"/>
          <w:szCs w:val="22"/>
        </w:rPr>
        <w:t>Fritsvold</w:t>
      </w:r>
      <w:proofErr w:type="spellEnd"/>
      <w:r w:rsidRPr="003958AD">
        <w:rPr>
          <w:rFonts w:asciiTheme="minorHAnsi" w:hAnsiTheme="minorHAnsi" w:cstheme="minorHAnsi"/>
          <w:color w:val="auto"/>
          <w:sz w:val="22"/>
          <w:szCs w:val="22"/>
        </w:rPr>
        <w:t>, E. (2019). </w:t>
      </w:r>
      <w:r w:rsidRPr="003958AD">
        <w:rPr>
          <w:rFonts w:asciiTheme="minorHAnsi" w:hAnsiTheme="minorHAnsi" w:cstheme="minorHAnsi"/>
          <w:i/>
          <w:iCs/>
          <w:color w:val="auto"/>
          <w:sz w:val="22"/>
          <w:szCs w:val="22"/>
        </w:rPr>
        <w:t>What Style of Police Leadership is Most Effective?</w:t>
      </w:r>
      <w:r w:rsidRPr="003958AD">
        <w:rPr>
          <w:rFonts w:asciiTheme="minorHAnsi" w:hAnsiTheme="minorHAnsi" w:cstheme="minorHAnsi"/>
          <w:color w:val="auto"/>
          <w:sz w:val="22"/>
          <w:szCs w:val="22"/>
        </w:rPr>
        <w:t> [online] University of San Diego. Available at: https://onlinedegrees.sandiego.edu/what-style-police-leadership-most-effective/.</w:t>
      </w:r>
    </w:p>
    <w:p w14:paraId="5DD98471" w14:textId="77777777" w:rsidR="000B0B07" w:rsidRDefault="000B0B07" w:rsidP="000B0B07">
      <w:pPr>
        <w:rPr>
          <w:rFonts w:asciiTheme="minorHAnsi" w:hAnsiTheme="minorHAnsi" w:cstheme="minorHAnsi"/>
          <w:color w:val="auto"/>
          <w:sz w:val="22"/>
          <w:szCs w:val="22"/>
        </w:rPr>
      </w:pPr>
    </w:p>
    <w:p w14:paraId="7CBAD324" w14:textId="77777777" w:rsidR="000B0B07" w:rsidRPr="003958AD" w:rsidRDefault="000B0B07" w:rsidP="000B0B07">
      <w:pPr>
        <w:rPr>
          <w:rFonts w:asciiTheme="minorHAnsi" w:hAnsiTheme="minorHAnsi" w:cstheme="minorHAnsi"/>
          <w:color w:val="auto"/>
          <w:sz w:val="22"/>
          <w:szCs w:val="22"/>
        </w:rPr>
      </w:pPr>
    </w:p>
    <w:p w14:paraId="26430218" w14:textId="77777777" w:rsidR="000B0B07" w:rsidRPr="003958AD" w:rsidRDefault="000B0B07" w:rsidP="000B0B07">
      <w:pPr>
        <w:rPr>
          <w:rFonts w:asciiTheme="minorHAnsi" w:hAnsiTheme="minorHAnsi" w:cstheme="minorHAnsi"/>
          <w:color w:val="auto"/>
          <w:sz w:val="22"/>
          <w:szCs w:val="22"/>
        </w:rPr>
      </w:pPr>
      <w:proofErr w:type="spellStart"/>
      <w:r w:rsidRPr="003958AD">
        <w:rPr>
          <w:rFonts w:asciiTheme="minorHAnsi" w:hAnsiTheme="minorHAnsi" w:cstheme="minorHAnsi"/>
          <w:color w:val="auto"/>
          <w:sz w:val="22"/>
          <w:szCs w:val="22"/>
        </w:rPr>
        <w:t>Fritsvold</w:t>
      </w:r>
      <w:proofErr w:type="spellEnd"/>
      <w:r w:rsidRPr="003958AD">
        <w:rPr>
          <w:rFonts w:asciiTheme="minorHAnsi" w:hAnsiTheme="minorHAnsi" w:cstheme="minorHAnsi"/>
          <w:color w:val="auto"/>
          <w:sz w:val="22"/>
          <w:szCs w:val="22"/>
        </w:rPr>
        <w:t>, E. (2019). </w:t>
      </w:r>
      <w:r w:rsidRPr="003958AD">
        <w:rPr>
          <w:rFonts w:asciiTheme="minorHAnsi" w:hAnsiTheme="minorHAnsi" w:cstheme="minorHAnsi"/>
          <w:i/>
          <w:iCs/>
          <w:color w:val="auto"/>
          <w:sz w:val="22"/>
          <w:szCs w:val="22"/>
        </w:rPr>
        <w:t>What Style of Police Leadership is Most Effective?</w:t>
      </w:r>
      <w:r w:rsidRPr="003958AD">
        <w:rPr>
          <w:rFonts w:asciiTheme="minorHAnsi" w:hAnsiTheme="minorHAnsi" w:cstheme="minorHAnsi"/>
          <w:color w:val="auto"/>
          <w:sz w:val="22"/>
          <w:szCs w:val="22"/>
        </w:rPr>
        <w:t> [online] University of San Diego. Available at: https://onlinedegrees.sandiego.edu/what-style-police-leadership-most-effective/.</w:t>
      </w:r>
    </w:p>
    <w:p w14:paraId="73B4097D" w14:textId="77777777" w:rsidR="000B0B07" w:rsidRDefault="000B0B07" w:rsidP="000B0B07">
      <w:pPr>
        <w:rPr>
          <w:rFonts w:asciiTheme="minorHAnsi" w:hAnsiTheme="minorHAnsi" w:cstheme="minorHAnsi"/>
          <w:color w:val="auto"/>
          <w:sz w:val="22"/>
          <w:szCs w:val="22"/>
        </w:rPr>
      </w:pPr>
    </w:p>
    <w:p w14:paraId="5CDCF825" w14:textId="77777777" w:rsidR="000B0B07" w:rsidRPr="003958AD" w:rsidRDefault="000B0B07" w:rsidP="000B0B07">
      <w:pPr>
        <w:rPr>
          <w:rFonts w:asciiTheme="minorHAnsi" w:hAnsiTheme="minorHAnsi" w:cstheme="minorHAnsi"/>
          <w:color w:val="auto"/>
          <w:sz w:val="22"/>
          <w:szCs w:val="22"/>
        </w:rPr>
      </w:pPr>
    </w:p>
    <w:p w14:paraId="24288779"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GOV.WALES. (n.d.). </w:t>
      </w:r>
      <w:r w:rsidRPr="003958AD">
        <w:rPr>
          <w:rFonts w:asciiTheme="minorHAnsi" w:hAnsiTheme="minorHAnsi" w:cstheme="minorHAnsi"/>
          <w:i/>
          <w:iCs/>
          <w:color w:val="auto"/>
          <w:sz w:val="22"/>
          <w:szCs w:val="22"/>
        </w:rPr>
        <w:t>Live Fear Free helpline</w:t>
      </w:r>
      <w:r w:rsidRPr="003958AD">
        <w:rPr>
          <w:rFonts w:asciiTheme="minorHAnsi" w:hAnsiTheme="minorHAnsi" w:cstheme="minorHAnsi"/>
          <w:color w:val="auto"/>
          <w:sz w:val="22"/>
          <w:szCs w:val="22"/>
        </w:rPr>
        <w:t>. [online] Available at: https://www.gov.wales/live-fear-free.</w:t>
      </w:r>
    </w:p>
    <w:p w14:paraId="41E1F33D" w14:textId="77777777" w:rsidR="000B0B07" w:rsidRDefault="000B0B07" w:rsidP="000B0B07">
      <w:pPr>
        <w:rPr>
          <w:rFonts w:asciiTheme="minorHAnsi" w:hAnsiTheme="minorHAnsi" w:cstheme="minorHAnsi"/>
          <w:color w:val="auto"/>
          <w:sz w:val="22"/>
          <w:szCs w:val="22"/>
        </w:rPr>
      </w:pPr>
    </w:p>
    <w:p w14:paraId="143D538A" w14:textId="77777777" w:rsidR="000B0B07" w:rsidRPr="003958AD" w:rsidRDefault="000B0B07" w:rsidP="000B0B07">
      <w:pPr>
        <w:rPr>
          <w:rFonts w:asciiTheme="minorHAnsi" w:hAnsiTheme="minorHAnsi" w:cstheme="minorHAnsi"/>
          <w:color w:val="auto"/>
          <w:sz w:val="22"/>
          <w:szCs w:val="22"/>
        </w:rPr>
      </w:pPr>
    </w:p>
    <w:p w14:paraId="0FBA8996"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 xml:space="preserve">Houle, S., </w:t>
      </w:r>
      <w:proofErr w:type="spellStart"/>
      <w:r w:rsidRPr="003958AD">
        <w:rPr>
          <w:rFonts w:asciiTheme="minorHAnsi" w:hAnsiTheme="minorHAnsi" w:cstheme="minorHAnsi"/>
          <w:color w:val="auto"/>
          <w:sz w:val="22"/>
          <w:szCs w:val="22"/>
        </w:rPr>
        <w:t>Daddey</w:t>
      </w:r>
      <w:proofErr w:type="spellEnd"/>
      <w:r w:rsidRPr="003958AD">
        <w:rPr>
          <w:rFonts w:asciiTheme="minorHAnsi" w:hAnsiTheme="minorHAnsi" w:cstheme="minorHAnsi"/>
          <w:color w:val="auto"/>
          <w:sz w:val="22"/>
          <w:szCs w:val="22"/>
        </w:rPr>
        <w:t>, F. and Armstrong, J. (2017). </w:t>
      </w:r>
      <w:r w:rsidRPr="003958AD">
        <w:rPr>
          <w:rFonts w:asciiTheme="minorHAnsi" w:hAnsiTheme="minorHAnsi" w:cstheme="minorHAnsi"/>
          <w:i/>
          <w:iCs/>
          <w:color w:val="auto"/>
          <w:sz w:val="22"/>
          <w:szCs w:val="22"/>
        </w:rPr>
        <w:t>Running head: IMPACT OF SOCIAL MEDIA ON LAW ENFORCEMENT PRACTICES 1 What is the Impact of Social Media on Law Enforcement Practices? Capstone Project</w:t>
      </w:r>
      <w:r w:rsidRPr="003958AD">
        <w:rPr>
          <w:rFonts w:asciiTheme="minorHAnsi" w:hAnsiTheme="minorHAnsi" w:cstheme="minorHAnsi"/>
          <w:color w:val="auto"/>
          <w:sz w:val="22"/>
          <w:szCs w:val="22"/>
        </w:rPr>
        <w:t>. [online] Available at: https://core.ac.uk/download/pdf/84875235.pdf [Accessed 23 Mar. 2023].</w:t>
      </w:r>
    </w:p>
    <w:p w14:paraId="023CF8AB" w14:textId="77777777" w:rsidR="000B0B07" w:rsidRDefault="000B0B07" w:rsidP="000B0B07">
      <w:pPr>
        <w:rPr>
          <w:rFonts w:asciiTheme="minorHAnsi" w:hAnsiTheme="minorHAnsi" w:cstheme="minorHAnsi"/>
          <w:color w:val="auto"/>
          <w:sz w:val="22"/>
          <w:szCs w:val="22"/>
        </w:rPr>
      </w:pPr>
    </w:p>
    <w:p w14:paraId="781C5BEF" w14:textId="77777777" w:rsidR="000B0B07" w:rsidRPr="003958AD" w:rsidRDefault="000B0B07" w:rsidP="000B0B07">
      <w:pPr>
        <w:rPr>
          <w:rFonts w:asciiTheme="minorHAnsi" w:hAnsiTheme="minorHAnsi" w:cstheme="minorHAnsi"/>
          <w:color w:val="auto"/>
          <w:sz w:val="22"/>
          <w:szCs w:val="22"/>
        </w:rPr>
      </w:pPr>
    </w:p>
    <w:p w14:paraId="72FFD948"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IMD (2022). </w:t>
      </w:r>
      <w:r w:rsidRPr="003958AD">
        <w:rPr>
          <w:rFonts w:asciiTheme="minorHAnsi" w:hAnsiTheme="minorHAnsi" w:cstheme="minorHAnsi"/>
          <w:i/>
          <w:iCs/>
          <w:color w:val="auto"/>
          <w:sz w:val="22"/>
          <w:szCs w:val="22"/>
        </w:rPr>
        <w:t>The 5 Most Common Leadership Styles &amp; How to Find Yours</w:t>
      </w:r>
      <w:r w:rsidRPr="003958AD">
        <w:rPr>
          <w:rFonts w:asciiTheme="minorHAnsi" w:hAnsiTheme="minorHAnsi" w:cstheme="minorHAnsi"/>
          <w:color w:val="auto"/>
          <w:sz w:val="22"/>
          <w:szCs w:val="22"/>
        </w:rPr>
        <w:t>. [online] www.imd.org. Available at: https://www.imd.org/reflections/leadership-styles/.</w:t>
      </w:r>
    </w:p>
    <w:p w14:paraId="5C3FA0DB" w14:textId="77777777" w:rsidR="000B0B07" w:rsidRDefault="000B0B07" w:rsidP="000B0B07">
      <w:pPr>
        <w:rPr>
          <w:rFonts w:asciiTheme="minorHAnsi" w:hAnsiTheme="minorHAnsi" w:cstheme="minorHAnsi"/>
          <w:color w:val="auto"/>
          <w:sz w:val="22"/>
          <w:szCs w:val="22"/>
        </w:rPr>
      </w:pPr>
    </w:p>
    <w:p w14:paraId="100ADB96" w14:textId="77777777" w:rsidR="000B0B07" w:rsidRPr="003958AD" w:rsidRDefault="000B0B07" w:rsidP="000B0B07">
      <w:pPr>
        <w:rPr>
          <w:rFonts w:asciiTheme="minorHAnsi" w:hAnsiTheme="minorHAnsi" w:cstheme="minorHAnsi"/>
          <w:color w:val="auto"/>
          <w:sz w:val="22"/>
          <w:szCs w:val="22"/>
        </w:rPr>
      </w:pPr>
    </w:p>
    <w:p w14:paraId="0B96BDCC"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IMD (2022). </w:t>
      </w:r>
      <w:r w:rsidRPr="003958AD">
        <w:rPr>
          <w:rFonts w:asciiTheme="minorHAnsi" w:hAnsiTheme="minorHAnsi" w:cstheme="minorHAnsi"/>
          <w:i/>
          <w:iCs/>
          <w:color w:val="auto"/>
          <w:sz w:val="22"/>
          <w:szCs w:val="22"/>
        </w:rPr>
        <w:t>The 5 Most Common Leadership Styles &amp; How to Find Yours</w:t>
      </w:r>
      <w:r w:rsidRPr="003958AD">
        <w:rPr>
          <w:rFonts w:asciiTheme="minorHAnsi" w:hAnsiTheme="minorHAnsi" w:cstheme="minorHAnsi"/>
          <w:color w:val="auto"/>
          <w:sz w:val="22"/>
          <w:szCs w:val="22"/>
        </w:rPr>
        <w:t>. [online] www.imd.org. Available at: https://www.imd.org/reflections/leadership-styles/.</w:t>
      </w:r>
    </w:p>
    <w:p w14:paraId="30FBE658" w14:textId="77777777" w:rsidR="000B0B07" w:rsidRDefault="000B0B07" w:rsidP="000B0B07">
      <w:pPr>
        <w:rPr>
          <w:rFonts w:asciiTheme="minorHAnsi" w:hAnsiTheme="minorHAnsi" w:cstheme="minorHAnsi"/>
          <w:color w:val="auto"/>
          <w:sz w:val="22"/>
          <w:szCs w:val="22"/>
        </w:rPr>
      </w:pPr>
    </w:p>
    <w:p w14:paraId="4AC09064" w14:textId="77777777" w:rsidR="000B0B07" w:rsidRPr="003958AD" w:rsidRDefault="000B0B07" w:rsidP="000B0B07">
      <w:pPr>
        <w:rPr>
          <w:rFonts w:asciiTheme="minorHAnsi" w:hAnsiTheme="minorHAnsi" w:cstheme="minorHAnsi"/>
          <w:color w:val="auto"/>
          <w:sz w:val="22"/>
          <w:szCs w:val="22"/>
        </w:rPr>
      </w:pPr>
    </w:p>
    <w:p w14:paraId="58701EAC"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Lancashire Constabulary (n.d.). </w:t>
      </w:r>
      <w:r w:rsidRPr="003958AD">
        <w:rPr>
          <w:rFonts w:asciiTheme="minorHAnsi" w:hAnsiTheme="minorHAnsi" w:cstheme="minorHAnsi"/>
          <w:i/>
          <w:iCs/>
          <w:color w:val="auto"/>
          <w:sz w:val="22"/>
          <w:szCs w:val="22"/>
        </w:rPr>
        <w:t>Lancashire Constabulary - If I report someone as missing will the police put their picture in the papers or on social media?</w:t>
      </w:r>
      <w:r w:rsidRPr="003958AD">
        <w:rPr>
          <w:rFonts w:asciiTheme="minorHAnsi" w:hAnsiTheme="minorHAnsi" w:cstheme="minorHAnsi"/>
          <w:color w:val="auto"/>
          <w:sz w:val="22"/>
          <w:szCs w:val="22"/>
        </w:rPr>
        <w:t> [online] Available at: https://www.lancashire.police.uk/faqs/missing-people/if-i-report-someone-as-missing-will-the-police-put-their-picture-in-the-papers-or-on-social-media/.</w:t>
      </w:r>
    </w:p>
    <w:p w14:paraId="60559E39" w14:textId="77777777" w:rsidR="000B0B07" w:rsidRDefault="000B0B07" w:rsidP="000B0B07">
      <w:pPr>
        <w:rPr>
          <w:rFonts w:asciiTheme="minorHAnsi" w:hAnsiTheme="minorHAnsi" w:cstheme="minorHAnsi"/>
          <w:color w:val="auto"/>
          <w:sz w:val="22"/>
          <w:szCs w:val="22"/>
        </w:rPr>
      </w:pPr>
    </w:p>
    <w:p w14:paraId="4FA3E692" w14:textId="77777777" w:rsidR="000B0B07" w:rsidRPr="003958AD" w:rsidRDefault="000B0B07" w:rsidP="000B0B07">
      <w:pPr>
        <w:rPr>
          <w:rFonts w:asciiTheme="minorHAnsi" w:hAnsiTheme="minorHAnsi" w:cstheme="minorHAnsi"/>
          <w:color w:val="auto"/>
          <w:sz w:val="22"/>
          <w:szCs w:val="22"/>
        </w:rPr>
      </w:pPr>
    </w:p>
    <w:p w14:paraId="5DD13E29"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Lancashire Constabulary (n.d.). </w:t>
      </w:r>
      <w:r w:rsidRPr="003958AD">
        <w:rPr>
          <w:rFonts w:asciiTheme="minorHAnsi" w:hAnsiTheme="minorHAnsi" w:cstheme="minorHAnsi"/>
          <w:i/>
          <w:iCs/>
          <w:color w:val="auto"/>
          <w:sz w:val="22"/>
          <w:szCs w:val="22"/>
        </w:rPr>
        <w:t>Lancashire Constabulary - If I report someone as missing will the police put their picture in the papers or on social media?</w:t>
      </w:r>
      <w:r w:rsidRPr="003958AD">
        <w:rPr>
          <w:rFonts w:asciiTheme="minorHAnsi" w:hAnsiTheme="minorHAnsi" w:cstheme="minorHAnsi"/>
          <w:color w:val="auto"/>
          <w:sz w:val="22"/>
          <w:szCs w:val="22"/>
        </w:rPr>
        <w:t> [online] Available at: https://www.lancashire.police.uk/faqs/missing-people/if-i-report-someone-as-missing-will-the-police-put-their-picture-in-the-papers-or-on-social-media/.</w:t>
      </w:r>
    </w:p>
    <w:p w14:paraId="3F4AA3E7" w14:textId="77777777" w:rsidR="000B0B07" w:rsidRDefault="000B0B07" w:rsidP="000B0B07">
      <w:pPr>
        <w:rPr>
          <w:rFonts w:asciiTheme="minorHAnsi" w:hAnsiTheme="minorHAnsi" w:cstheme="minorHAnsi"/>
          <w:color w:val="auto"/>
          <w:sz w:val="22"/>
          <w:szCs w:val="22"/>
        </w:rPr>
      </w:pPr>
    </w:p>
    <w:p w14:paraId="2D7EBC2C" w14:textId="77777777" w:rsidR="000B0B07" w:rsidRPr="003958AD" w:rsidRDefault="000B0B07" w:rsidP="000B0B07">
      <w:pPr>
        <w:rPr>
          <w:rFonts w:asciiTheme="minorHAnsi" w:hAnsiTheme="minorHAnsi" w:cstheme="minorHAnsi"/>
          <w:color w:val="auto"/>
          <w:sz w:val="22"/>
          <w:szCs w:val="22"/>
        </w:rPr>
      </w:pPr>
    </w:p>
    <w:p w14:paraId="7205A2FF"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Legislation.gov.uk (2019). </w:t>
      </w:r>
      <w:r w:rsidRPr="00620761">
        <w:rPr>
          <w:rFonts w:asciiTheme="minorHAnsi" w:hAnsiTheme="minorHAnsi" w:cstheme="minorHAnsi"/>
          <w:i/>
          <w:iCs/>
          <w:color w:val="auto"/>
          <w:sz w:val="22"/>
          <w:szCs w:val="22"/>
        </w:rPr>
        <w:t>Public Order Act 1986</w:t>
      </w:r>
      <w:r w:rsidRPr="003958AD">
        <w:rPr>
          <w:rFonts w:asciiTheme="minorHAnsi" w:hAnsiTheme="minorHAnsi" w:cstheme="minorHAnsi"/>
          <w:color w:val="auto"/>
          <w:sz w:val="22"/>
          <w:szCs w:val="22"/>
        </w:rPr>
        <w:t xml:space="preserve">. [online] Legislation.gov.uk. Available at: </w:t>
      </w:r>
      <w:hyperlink r:id="rId31" w:history="1">
        <w:r w:rsidRPr="003958AD">
          <w:rPr>
            <w:rFonts w:asciiTheme="minorHAnsi" w:hAnsiTheme="minorHAnsi" w:cstheme="minorHAnsi"/>
            <w:color w:val="auto"/>
            <w:sz w:val="22"/>
            <w:szCs w:val="22"/>
          </w:rPr>
          <w:t>https://www.legislation.gov.uk/ukpga/1986/64/contents</w:t>
        </w:r>
      </w:hyperlink>
      <w:r w:rsidRPr="003958AD">
        <w:rPr>
          <w:rFonts w:asciiTheme="minorHAnsi" w:hAnsiTheme="minorHAnsi" w:cstheme="minorHAnsi"/>
          <w:color w:val="auto"/>
          <w:sz w:val="22"/>
          <w:szCs w:val="22"/>
        </w:rPr>
        <w:t>.</w:t>
      </w:r>
    </w:p>
    <w:p w14:paraId="5D4B079F" w14:textId="77777777" w:rsidR="000B0B07" w:rsidRDefault="000B0B07" w:rsidP="000B0B07">
      <w:pPr>
        <w:rPr>
          <w:rFonts w:asciiTheme="minorHAnsi" w:hAnsiTheme="minorHAnsi" w:cstheme="minorHAnsi"/>
          <w:color w:val="auto"/>
          <w:sz w:val="22"/>
          <w:szCs w:val="22"/>
          <w:shd w:val="clear" w:color="auto" w:fill="FEF1C4"/>
        </w:rPr>
      </w:pPr>
    </w:p>
    <w:p w14:paraId="227049B0" w14:textId="77777777" w:rsidR="000B0B07" w:rsidRPr="003958AD" w:rsidRDefault="000B0B07" w:rsidP="000B0B07">
      <w:pPr>
        <w:rPr>
          <w:rFonts w:asciiTheme="minorHAnsi" w:hAnsiTheme="minorHAnsi" w:cstheme="minorHAnsi"/>
          <w:color w:val="auto"/>
          <w:sz w:val="22"/>
          <w:szCs w:val="22"/>
          <w:shd w:val="clear" w:color="auto" w:fill="FEF1C4"/>
        </w:rPr>
      </w:pPr>
    </w:p>
    <w:p w14:paraId="48C7A021"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 xml:space="preserve">Listeners Without Borders (2022). </w:t>
      </w:r>
      <w:r w:rsidRPr="003958AD">
        <w:rPr>
          <w:rFonts w:asciiTheme="minorHAnsi" w:hAnsiTheme="minorHAnsi" w:cstheme="minorHAnsi"/>
          <w:i/>
          <w:iCs/>
          <w:color w:val="auto"/>
          <w:sz w:val="22"/>
          <w:szCs w:val="22"/>
        </w:rPr>
        <w:t>Why we love Peer Coaching – Listeners Without Borders</w:t>
      </w:r>
      <w:r w:rsidRPr="003958AD">
        <w:rPr>
          <w:rFonts w:asciiTheme="minorHAnsi" w:hAnsiTheme="minorHAnsi" w:cstheme="minorHAnsi"/>
          <w:color w:val="auto"/>
          <w:sz w:val="22"/>
          <w:szCs w:val="22"/>
        </w:rPr>
        <w:t>. [online] Available at: https://listenerswithoutborders.org/why-we-love-peer-coaching/?gclid=EAIaIQobChMIjLzTmM78_QIVbIBQBh2CIA3BEAAYAyAAEgKI7fD_BwE [Accessed 27 Mar. 2023].</w:t>
      </w:r>
    </w:p>
    <w:p w14:paraId="2D56FEDC" w14:textId="77777777" w:rsidR="000B0B07" w:rsidRDefault="000B0B07" w:rsidP="000B0B07">
      <w:pPr>
        <w:rPr>
          <w:rFonts w:asciiTheme="minorHAnsi" w:hAnsiTheme="minorHAnsi" w:cstheme="minorHAnsi"/>
          <w:color w:val="auto"/>
          <w:sz w:val="22"/>
          <w:szCs w:val="22"/>
        </w:rPr>
      </w:pPr>
    </w:p>
    <w:p w14:paraId="7D7C14D6" w14:textId="77777777" w:rsidR="000B0B07" w:rsidRPr="003958AD" w:rsidRDefault="000B0B07" w:rsidP="000B0B07">
      <w:pPr>
        <w:rPr>
          <w:rFonts w:asciiTheme="minorHAnsi" w:hAnsiTheme="minorHAnsi" w:cstheme="minorHAnsi"/>
          <w:color w:val="auto"/>
          <w:sz w:val="22"/>
          <w:szCs w:val="22"/>
        </w:rPr>
      </w:pPr>
    </w:p>
    <w:p w14:paraId="1C384A8F" w14:textId="77777777" w:rsidR="000B0B07" w:rsidRPr="003958AD" w:rsidRDefault="000B0B07" w:rsidP="000B0B07">
      <w:pPr>
        <w:rPr>
          <w:rFonts w:asciiTheme="minorHAnsi" w:hAnsiTheme="minorHAnsi" w:cstheme="minorHAnsi"/>
          <w:color w:val="auto"/>
          <w:sz w:val="22"/>
          <w:szCs w:val="22"/>
        </w:rPr>
      </w:pPr>
      <w:proofErr w:type="spellStart"/>
      <w:r w:rsidRPr="003958AD">
        <w:rPr>
          <w:rFonts w:asciiTheme="minorHAnsi" w:hAnsiTheme="minorHAnsi" w:cstheme="minorHAnsi"/>
          <w:color w:val="auto"/>
          <w:sz w:val="22"/>
          <w:szCs w:val="22"/>
        </w:rPr>
        <w:t>Lutkevich</w:t>
      </w:r>
      <w:proofErr w:type="spellEnd"/>
      <w:r w:rsidRPr="003958AD">
        <w:rPr>
          <w:rFonts w:asciiTheme="minorHAnsi" w:hAnsiTheme="minorHAnsi" w:cstheme="minorHAnsi"/>
          <w:color w:val="auto"/>
          <w:sz w:val="22"/>
          <w:szCs w:val="22"/>
        </w:rPr>
        <w:t>, B. (n.d.). </w:t>
      </w:r>
      <w:r w:rsidRPr="003958AD">
        <w:rPr>
          <w:rFonts w:asciiTheme="minorHAnsi" w:hAnsiTheme="minorHAnsi" w:cstheme="minorHAnsi"/>
          <w:i/>
          <w:iCs/>
          <w:color w:val="auto"/>
          <w:sz w:val="22"/>
          <w:szCs w:val="22"/>
        </w:rPr>
        <w:t>What is transactional leadership? - Definition from WhatIs.com</w:t>
      </w:r>
      <w:r w:rsidRPr="003958AD">
        <w:rPr>
          <w:rFonts w:asciiTheme="minorHAnsi" w:hAnsiTheme="minorHAnsi" w:cstheme="minorHAnsi"/>
          <w:color w:val="auto"/>
          <w:sz w:val="22"/>
          <w:szCs w:val="22"/>
        </w:rPr>
        <w:t xml:space="preserve">. [online] </w:t>
      </w:r>
      <w:proofErr w:type="spellStart"/>
      <w:r w:rsidRPr="003958AD">
        <w:rPr>
          <w:rFonts w:asciiTheme="minorHAnsi" w:hAnsiTheme="minorHAnsi" w:cstheme="minorHAnsi"/>
          <w:color w:val="auto"/>
          <w:sz w:val="22"/>
          <w:szCs w:val="22"/>
        </w:rPr>
        <w:t>SearchCIO</w:t>
      </w:r>
      <w:proofErr w:type="spellEnd"/>
      <w:r w:rsidRPr="003958AD">
        <w:rPr>
          <w:rFonts w:asciiTheme="minorHAnsi" w:hAnsiTheme="minorHAnsi" w:cstheme="minorHAnsi"/>
          <w:color w:val="auto"/>
          <w:sz w:val="22"/>
          <w:szCs w:val="22"/>
        </w:rPr>
        <w:t>. Available at: https://www.techtarget.com/searchcio/definition/transactional-leadership#:~:text=Transactional%20leadership%2C%20also%20known%20as.</w:t>
      </w:r>
    </w:p>
    <w:p w14:paraId="36910A52" w14:textId="77777777" w:rsidR="000B0B07" w:rsidRDefault="000B0B07" w:rsidP="000B0B07">
      <w:pPr>
        <w:rPr>
          <w:rFonts w:asciiTheme="minorHAnsi" w:hAnsiTheme="minorHAnsi" w:cstheme="minorHAnsi"/>
          <w:color w:val="auto"/>
          <w:sz w:val="22"/>
          <w:szCs w:val="22"/>
        </w:rPr>
      </w:pPr>
    </w:p>
    <w:p w14:paraId="7545B25E" w14:textId="77777777" w:rsidR="000B0B07" w:rsidRPr="003958AD" w:rsidRDefault="000B0B07" w:rsidP="000B0B07">
      <w:pPr>
        <w:rPr>
          <w:rFonts w:asciiTheme="minorHAnsi" w:hAnsiTheme="minorHAnsi" w:cstheme="minorHAnsi"/>
          <w:color w:val="auto"/>
          <w:sz w:val="22"/>
          <w:szCs w:val="22"/>
        </w:rPr>
      </w:pPr>
    </w:p>
    <w:p w14:paraId="0DD8C466" w14:textId="77777777" w:rsidR="000B0B07" w:rsidRPr="003958AD" w:rsidRDefault="000B0B07" w:rsidP="000B0B07">
      <w:pPr>
        <w:rPr>
          <w:rFonts w:asciiTheme="minorHAnsi" w:hAnsiTheme="minorHAnsi" w:cstheme="minorHAnsi"/>
          <w:color w:val="auto"/>
          <w:sz w:val="22"/>
          <w:szCs w:val="22"/>
        </w:rPr>
      </w:pPr>
      <w:proofErr w:type="spellStart"/>
      <w:r w:rsidRPr="003958AD">
        <w:rPr>
          <w:rFonts w:asciiTheme="minorHAnsi" w:hAnsiTheme="minorHAnsi" w:cstheme="minorHAnsi"/>
          <w:color w:val="auto"/>
          <w:sz w:val="22"/>
          <w:szCs w:val="22"/>
        </w:rPr>
        <w:t>Mihalek</w:t>
      </w:r>
      <w:proofErr w:type="spellEnd"/>
      <w:r w:rsidRPr="003958AD">
        <w:rPr>
          <w:rFonts w:asciiTheme="minorHAnsi" w:hAnsiTheme="minorHAnsi" w:cstheme="minorHAnsi"/>
          <w:color w:val="auto"/>
          <w:sz w:val="22"/>
          <w:szCs w:val="22"/>
        </w:rPr>
        <w:t>, D.J. and Frankel, R.M. (2019). </w:t>
      </w:r>
      <w:r w:rsidRPr="003958AD">
        <w:rPr>
          <w:rFonts w:asciiTheme="minorHAnsi" w:hAnsiTheme="minorHAnsi" w:cstheme="minorHAnsi"/>
          <w:i/>
          <w:iCs/>
          <w:color w:val="auto"/>
          <w:sz w:val="22"/>
          <w:szCs w:val="22"/>
        </w:rPr>
        <w:t xml:space="preserve">The dangers of social media for law enforcement take </w:t>
      </w:r>
      <w:proofErr w:type="spellStart"/>
      <w:r w:rsidRPr="003958AD">
        <w:rPr>
          <w:rFonts w:asciiTheme="minorHAnsi" w:hAnsiTheme="minorHAnsi" w:cstheme="minorHAnsi"/>
          <w:i/>
          <w:iCs/>
          <w:color w:val="auto"/>
          <w:sz w:val="22"/>
          <w:szCs w:val="22"/>
        </w:rPr>
        <w:t>center</w:t>
      </w:r>
      <w:proofErr w:type="spellEnd"/>
      <w:r w:rsidRPr="003958AD">
        <w:rPr>
          <w:rFonts w:asciiTheme="minorHAnsi" w:hAnsiTheme="minorHAnsi" w:cstheme="minorHAnsi"/>
          <w:i/>
          <w:iCs/>
          <w:color w:val="auto"/>
          <w:sz w:val="22"/>
          <w:szCs w:val="22"/>
        </w:rPr>
        <w:t xml:space="preserve"> stage amid series of scandals: Analysis</w:t>
      </w:r>
      <w:r w:rsidRPr="003958AD">
        <w:rPr>
          <w:rFonts w:asciiTheme="minorHAnsi" w:hAnsiTheme="minorHAnsi" w:cstheme="minorHAnsi"/>
          <w:color w:val="auto"/>
          <w:sz w:val="22"/>
          <w:szCs w:val="22"/>
        </w:rPr>
        <w:t>. [online] ABC News. Available at: https://abcnews.go.com/US/dangers-social-media-law-enforcement-center-stage-amid/story?id=64252037.</w:t>
      </w:r>
    </w:p>
    <w:p w14:paraId="4FF34775" w14:textId="77777777" w:rsidR="000B0B07" w:rsidRDefault="000B0B07" w:rsidP="000B0B07">
      <w:pPr>
        <w:rPr>
          <w:rFonts w:asciiTheme="minorHAnsi" w:hAnsiTheme="minorHAnsi" w:cstheme="minorHAnsi"/>
          <w:color w:val="auto"/>
          <w:sz w:val="22"/>
          <w:szCs w:val="22"/>
        </w:rPr>
      </w:pPr>
    </w:p>
    <w:p w14:paraId="43093B81" w14:textId="77777777" w:rsidR="000B0B07" w:rsidRPr="003958AD" w:rsidRDefault="000B0B07" w:rsidP="000B0B07">
      <w:pPr>
        <w:rPr>
          <w:rFonts w:asciiTheme="minorHAnsi" w:hAnsiTheme="minorHAnsi" w:cstheme="minorHAnsi"/>
          <w:color w:val="auto"/>
          <w:sz w:val="22"/>
          <w:szCs w:val="22"/>
        </w:rPr>
      </w:pPr>
    </w:p>
    <w:p w14:paraId="543CA232"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Missing People. (n.d.). </w:t>
      </w:r>
      <w:r w:rsidRPr="003958AD">
        <w:rPr>
          <w:rFonts w:asciiTheme="minorHAnsi" w:hAnsiTheme="minorHAnsi" w:cstheme="minorHAnsi"/>
          <w:i/>
          <w:iCs/>
          <w:color w:val="auto"/>
          <w:sz w:val="22"/>
          <w:szCs w:val="22"/>
        </w:rPr>
        <w:t>Keeping yourself safe while publicising your missing person online</w:t>
      </w:r>
      <w:r w:rsidRPr="003958AD">
        <w:rPr>
          <w:rFonts w:asciiTheme="minorHAnsi" w:hAnsiTheme="minorHAnsi" w:cstheme="minorHAnsi"/>
          <w:color w:val="auto"/>
          <w:sz w:val="22"/>
          <w:szCs w:val="22"/>
        </w:rPr>
        <w:t>. [online] Available at: https://www.missingpeople.org.uk/get-help/help-services/publicity/keeping-yourself-safe-online.</w:t>
      </w:r>
    </w:p>
    <w:p w14:paraId="35274C4E" w14:textId="77777777" w:rsidR="000B0B07" w:rsidRDefault="000B0B07" w:rsidP="000B0B07">
      <w:pPr>
        <w:rPr>
          <w:rFonts w:asciiTheme="minorHAnsi" w:hAnsiTheme="minorHAnsi" w:cstheme="minorHAnsi"/>
          <w:color w:val="auto"/>
          <w:sz w:val="22"/>
          <w:szCs w:val="22"/>
        </w:rPr>
      </w:pPr>
    </w:p>
    <w:p w14:paraId="3FA714A4" w14:textId="77777777" w:rsidR="000B0B07" w:rsidRPr="003958AD" w:rsidRDefault="000B0B07" w:rsidP="000B0B07">
      <w:pPr>
        <w:rPr>
          <w:rFonts w:asciiTheme="minorHAnsi" w:hAnsiTheme="minorHAnsi" w:cstheme="minorHAnsi"/>
          <w:color w:val="auto"/>
          <w:sz w:val="22"/>
          <w:szCs w:val="22"/>
        </w:rPr>
      </w:pPr>
    </w:p>
    <w:p w14:paraId="07CFBC49"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Missing People. (n.d.). </w:t>
      </w:r>
      <w:r w:rsidRPr="003958AD">
        <w:rPr>
          <w:rFonts w:asciiTheme="minorHAnsi" w:hAnsiTheme="minorHAnsi" w:cstheme="minorHAnsi"/>
          <w:i/>
          <w:iCs/>
          <w:color w:val="auto"/>
          <w:sz w:val="22"/>
          <w:szCs w:val="22"/>
        </w:rPr>
        <w:t>Keeping yourself safe while publicising your missing person online</w:t>
      </w:r>
      <w:r w:rsidRPr="003958AD">
        <w:rPr>
          <w:rFonts w:asciiTheme="minorHAnsi" w:hAnsiTheme="minorHAnsi" w:cstheme="minorHAnsi"/>
          <w:color w:val="auto"/>
          <w:sz w:val="22"/>
          <w:szCs w:val="22"/>
        </w:rPr>
        <w:t>. [online] Available at: https://www.missingpeople.org.uk/get-help/help-services/publicity/keeping-yourself-safe-online.</w:t>
      </w:r>
    </w:p>
    <w:p w14:paraId="4776F4CA" w14:textId="77777777" w:rsidR="000B0B07" w:rsidRDefault="000B0B07" w:rsidP="000B0B07">
      <w:pPr>
        <w:rPr>
          <w:rFonts w:asciiTheme="minorHAnsi" w:hAnsiTheme="minorHAnsi" w:cstheme="minorHAnsi"/>
          <w:color w:val="auto"/>
          <w:sz w:val="22"/>
          <w:szCs w:val="22"/>
        </w:rPr>
      </w:pPr>
    </w:p>
    <w:p w14:paraId="3999D308" w14:textId="77777777" w:rsidR="000B0B07" w:rsidRPr="003958AD" w:rsidRDefault="000B0B07" w:rsidP="000B0B07">
      <w:pPr>
        <w:rPr>
          <w:rFonts w:asciiTheme="minorHAnsi" w:hAnsiTheme="minorHAnsi" w:cstheme="minorHAnsi"/>
          <w:color w:val="auto"/>
          <w:sz w:val="22"/>
          <w:szCs w:val="22"/>
        </w:rPr>
      </w:pPr>
    </w:p>
    <w:p w14:paraId="5D41B817"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Missing People. (n.d.). </w:t>
      </w:r>
      <w:r w:rsidRPr="003958AD">
        <w:rPr>
          <w:rFonts w:asciiTheme="minorHAnsi" w:hAnsiTheme="minorHAnsi" w:cstheme="minorHAnsi"/>
          <w:i/>
          <w:iCs/>
          <w:color w:val="auto"/>
          <w:sz w:val="22"/>
          <w:szCs w:val="22"/>
        </w:rPr>
        <w:t>Keeping yourself safe while publicising your missing person online</w:t>
      </w:r>
      <w:r w:rsidRPr="003958AD">
        <w:rPr>
          <w:rFonts w:asciiTheme="minorHAnsi" w:hAnsiTheme="minorHAnsi" w:cstheme="minorHAnsi"/>
          <w:color w:val="auto"/>
          <w:sz w:val="22"/>
          <w:szCs w:val="22"/>
        </w:rPr>
        <w:t>. [online] Available at: https://www.missingpeople.org.uk/get-help/help-services/publicity/keeping-yourself-safe-online.</w:t>
      </w:r>
    </w:p>
    <w:p w14:paraId="3D40308F" w14:textId="77777777" w:rsidR="000B0B07" w:rsidRDefault="000B0B07" w:rsidP="000B0B07">
      <w:pPr>
        <w:rPr>
          <w:rFonts w:asciiTheme="minorHAnsi" w:hAnsiTheme="minorHAnsi" w:cstheme="minorHAnsi"/>
          <w:color w:val="auto"/>
          <w:sz w:val="22"/>
          <w:szCs w:val="22"/>
        </w:rPr>
      </w:pPr>
    </w:p>
    <w:p w14:paraId="6293AE7F" w14:textId="77777777" w:rsidR="000B0B07" w:rsidRPr="003958AD" w:rsidRDefault="000B0B07" w:rsidP="000B0B07">
      <w:pPr>
        <w:rPr>
          <w:rFonts w:asciiTheme="minorHAnsi" w:hAnsiTheme="minorHAnsi" w:cstheme="minorHAnsi"/>
          <w:color w:val="auto"/>
          <w:sz w:val="22"/>
          <w:szCs w:val="22"/>
        </w:rPr>
      </w:pPr>
    </w:p>
    <w:p w14:paraId="569A2217"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NPCC (2016). </w:t>
      </w:r>
      <w:r w:rsidRPr="003958AD">
        <w:rPr>
          <w:rFonts w:asciiTheme="minorHAnsi" w:hAnsiTheme="minorHAnsi" w:cstheme="minorHAnsi"/>
          <w:i/>
          <w:iCs/>
          <w:color w:val="auto"/>
          <w:sz w:val="22"/>
          <w:szCs w:val="22"/>
        </w:rPr>
        <w:t>Police Chiefs and PCCs Set out a Vision for Policing in 2025</w:t>
      </w:r>
      <w:r w:rsidRPr="003958AD">
        <w:rPr>
          <w:rFonts w:asciiTheme="minorHAnsi" w:hAnsiTheme="minorHAnsi" w:cstheme="minorHAnsi"/>
          <w:color w:val="auto"/>
          <w:sz w:val="22"/>
          <w:szCs w:val="22"/>
        </w:rPr>
        <w:t xml:space="preserve">. [online] Police.uk. Available at: </w:t>
      </w:r>
      <w:hyperlink r:id="rId32" w:history="1">
        <w:r w:rsidRPr="003958AD">
          <w:rPr>
            <w:rFonts w:asciiTheme="minorHAnsi" w:hAnsiTheme="minorHAnsi" w:cstheme="minorHAnsi"/>
            <w:color w:val="auto"/>
            <w:sz w:val="22"/>
            <w:szCs w:val="22"/>
          </w:rPr>
          <w:t>https://news.npcc.police.uk/releases/police-chiefs-and-pccs-set-out-a-vision-for-policing-in-2025</w:t>
        </w:r>
      </w:hyperlink>
      <w:r w:rsidRPr="003958AD">
        <w:rPr>
          <w:rFonts w:asciiTheme="minorHAnsi" w:hAnsiTheme="minorHAnsi" w:cstheme="minorHAnsi"/>
          <w:color w:val="auto"/>
          <w:sz w:val="22"/>
          <w:szCs w:val="22"/>
        </w:rPr>
        <w:t>.</w:t>
      </w:r>
    </w:p>
    <w:p w14:paraId="721AB208" w14:textId="77777777" w:rsidR="000B0B07" w:rsidRDefault="000B0B07" w:rsidP="000B0B07">
      <w:pPr>
        <w:rPr>
          <w:rFonts w:asciiTheme="minorHAnsi" w:hAnsiTheme="minorHAnsi" w:cstheme="minorHAnsi"/>
          <w:color w:val="auto"/>
          <w:sz w:val="22"/>
          <w:szCs w:val="22"/>
        </w:rPr>
      </w:pPr>
    </w:p>
    <w:p w14:paraId="052CC968" w14:textId="77777777" w:rsidR="000B0B07" w:rsidRPr="003958AD" w:rsidRDefault="000B0B07" w:rsidP="000B0B07">
      <w:pPr>
        <w:rPr>
          <w:rFonts w:asciiTheme="minorHAnsi" w:hAnsiTheme="minorHAnsi" w:cstheme="minorHAnsi"/>
          <w:color w:val="auto"/>
          <w:sz w:val="22"/>
          <w:szCs w:val="22"/>
        </w:rPr>
      </w:pPr>
    </w:p>
    <w:p w14:paraId="22374EDC"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lastRenderedPageBreak/>
        <w:t>NPCC (2016). </w:t>
      </w:r>
      <w:r w:rsidRPr="003958AD">
        <w:rPr>
          <w:rFonts w:asciiTheme="minorHAnsi" w:hAnsiTheme="minorHAnsi" w:cstheme="minorHAnsi"/>
          <w:i/>
          <w:iCs/>
          <w:color w:val="auto"/>
          <w:sz w:val="22"/>
          <w:szCs w:val="22"/>
        </w:rPr>
        <w:t>Police Chiefs and PCCs Set out a Vision for Policing in 2025</w:t>
      </w:r>
      <w:r w:rsidRPr="003958AD">
        <w:rPr>
          <w:rFonts w:asciiTheme="minorHAnsi" w:hAnsiTheme="minorHAnsi" w:cstheme="minorHAnsi"/>
          <w:color w:val="auto"/>
          <w:sz w:val="22"/>
          <w:szCs w:val="22"/>
        </w:rPr>
        <w:t xml:space="preserve">. [online] Police.uk. Available at: </w:t>
      </w:r>
      <w:hyperlink r:id="rId33" w:history="1">
        <w:r w:rsidRPr="003958AD">
          <w:rPr>
            <w:rFonts w:asciiTheme="minorHAnsi" w:hAnsiTheme="minorHAnsi" w:cstheme="minorHAnsi"/>
            <w:color w:val="auto"/>
            <w:sz w:val="22"/>
            <w:szCs w:val="22"/>
          </w:rPr>
          <w:t>https://news.npcc.police.uk/releases/police-chiefs-and-pccs-set-out-a-vision-for-policing-in-2025</w:t>
        </w:r>
      </w:hyperlink>
      <w:r w:rsidRPr="003958AD">
        <w:rPr>
          <w:rFonts w:asciiTheme="minorHAnsi" w:hAnsiTheme="minorHAnsi" w:cstheme="minorHAnsi"/>
          <w:color w:val="auto"/>
          <w:sz w:val="22"/>
          <w:szCs w:val="22"/>
        </w:rPr>
        <w:t>.</w:t>
      </w:r>
    </w:p>
    <w:p w14:paraId="3ED90A9D" w14:textId="77777777" w:rsidR="000B0B07" w:rsidRDefault="000B0B07" w:rsidP="000B0B07">
      <w:pPr>
        <w:rPr>
          <w:rFonts w:asciiTheme="minorHAnsi" w:hAnsiTheme="minorHAnsi" w:cstheme="minorHAnsi"/>
          <w:color w:val="auto"/>
          <w:sz w:val="22"/>
          <w:szCs w:val="22"/>
        </w:rPr>
      </w:pPr>
    </w:p>
    <w:p w14:paraId="277907D2"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Police1. (2017). </w:t>
      </w:r>
      <w:r w:rsidRPr="003958AD">
        <w:rPr>
          <w:rFonts w:asciiTheme="minorHAnsi" w:hAnsiTheme="minorHAnsi" w:cstheme="minorHAnsi"/>
          <w:i/>
          <w:iCs/>
          <w:color w:val="auto"/>
          <w:sz w:val="22"/>
          <w:szCs w:val="22"/>
        </w:rPr>
        <w:t>Thinking outside the box: Police use of social media to catch criminals</w:t>
      </w:r>
      <w:r w:rsidRPr="003958AD">
        <w:rPr>
          <w:rFonts w:asciiTheme="minorHAnsi" w:hAnsiTheme="minorHAnsi" w:cstheme="minorHAnsi"/>
          <w:color w:val="auto"/>
          <w:sz w:val="22"/>
          <w:szCs w:val="22"/>
        </w:rPr>
        <w:t>. [online] Available at: https://www.police1.com/police-products/investigation/investigative-software/articles/thinking-outside-the-box-police-use-of-social-media-to-catch-criminals-BpqcW6HgINn9l8G4/#:~:text=Police%20have%20a%20legal%20right [Accessed 23 Mar. 2023].</w:t>
      </w:r>
    </w:p>
    <w:p w14:paraId="692DD482" w14:textId="77777777" w:rsidR="000B0B07" w:rsidRDefault="000B0B07" w:rsidP="000B0B07">
      <w:pPr>
        <w:rPr>
          <w:rFonts w:asciiTheme="minorHAnsi" w:hAnsiTheme="minorHAnsi" w:cstheme="minorHAnsi"/>
          <w:color w:val="auto"/>
          <w:sz w:val="22"/>
          <w:szCs w:val="22"/>
        </w:rPr>
      </w:pPr>
    </w:p>
    <w:p w14:paraId="1E3E7B89" w14:textId="77777777" w:rsidR="000B0B07" w:rsidRPr="003958AD" w:rsidRDefault="000B0B07" w:rsidP="000B0B07">
      <w:pPr>
        <w:rPr>
          <w:rFonts w:asciiTheme="minorHAnsi" w:hAnsiTheme="minorHAnsi" w:cstheme="minorHAnsi"/>
          <w:color w:val="auto"/>
          <w:sz w:val="22"/>
          <w:szCs w:val="22"/>
        </w:rPr>
      </w:pPr>
    </w:p>
    <w:p w14:paraId="5E15F75B"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Police1. (2017). </w:t>
      </w:r>
      <w:r w:rsidRPr="003958AD">
        <w:rPr>
          <w:rFonts w:asciiTheme="minorHAnsi" w:hAnsiTheme="minorHAnsi" w:cstheme="minorHAnsi"/>
          <w:i/>
          <w:iCs/>
          <w:color w:val="auto"/>
          <w:sz w:val="22"/>
          <w:szCs w:val="22"/>
        </w:rPr>
        <w:t>Thinking outside the box: Police use of social media to catch criminals</w:t>
      </w:r>
      <w:r w:rsidRPr="003958AD">
        <w:rPr>
          <w:rFonts w:asciiTheme="minorHAnsi" w:hAnsiTheme="minorHAnsi" w:cstheme="minorHAnsi"/>
          <w:color w:val="auto"/>
          <w:sz w:val="22"/>
          <w:szCs w:val="22"/>
        </w:rPr>
        <w:t>. [online] Available at: https://www.police1.com/police-products/investigation/investigative-software/articles/thinking-outside-the-box-police-use-of-social-media-to-catch-criminals-BpqcW6HgINn9l8G4/#:~:text=Police%20have%20a%20legal%20right [Accessed 23 Mar. 2023].</w:t>
      </w:r>
    </w:p>
    <w:p w14:paraId="0BBF4DEE" w14:textId="77777777" w:rsidR="000B0B07" w:rsidRDefault="000B0B07" w:rsidP="000B0B07">
      <w:pPr>
        <w:rPr>
          <w:rFonts w:asciiTheme="minorHAnsi" w:hAnsiTheme="minorHAnsi" w:cstheme="minorHAnsi"/>
          <w:color w:val="auto"/>
          <w:sz w:val="22"/>
          <w:szCs w:val="22"/>
        </w:rPr>
      </w:pPr>
    </w:p>
    <w:p w14:paraId="451D5E34" w14:textId="77777777" w:rsidR="000B0B07" w:rsidRPr="003958AD" w:rsidRDefault="000B0B07" w:rsidP="000B0B07">
      <w:pPr>
        <w:rPr>
          <w:rFonts w:asciiTheme="minorHAnsi" w:hAnsiTheme="minorHAnsi" w:cstheme="minorHAnsi"/>
          <w:color w:val="auto"/>
          <w:sz w:val="22"/>
          <w:szCs w:val="22"/>
        </w:rPr>
      </w:pPr>
    </w:p>
    <w:p w14:paraId="12B3DA51"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Police1. (2017). </w:t>
      </w:r>
      <w:r w:rsidRPr="003958AD">
        <w:rPr>
          <w:rFonts w:asciiTheme="minorHAnsi" w:hAnsiTheme="minorHAnsi" w:cstheme="minorHAnsi"/>
          <w:i/>
          <w:iCs/>
          <w:color w:val="auto"/>
          <w:sz w:val="22"/>
          <w:szCs w:val="22"/>
        </w:rPr>
        <w:t>Thinking outside the box: Police use of social media to catch criminals</w:t>
      </w:r>
      <w:r w:rsidRPr="003958AD">
        <w:rPr>
          <w:rFonts w:asciiTheme="minorHAnsi" w:hAnsiTheme="minorHAnsi" w:cstheme="minorHAnsi"/>
          <w:color w:val="auto"/>
          <w:sz w:val="22"/>
          <w:szCs w:val="22"/>
        </w:rPr>
        <w:t>. [online] Available at: https://www.police1.com/police-products/investigation/investigative-software/articles/thinking-outside-the-box-police-use-of-social-media-to-catch-criminals-BpqcW6HgINn9l8G4/#:~:text=Police%20have%20a%20legal%20right [Accessed 23 Mar. 2023].</w:t>
      </w:r>
    </w:p>
    <w:p w14:paraId="18CB1EB5" w14:textId="77777777" w:rsidR="000B0B07" w:rsidRDefault="000B0B07" w:rsidP="000B0B07">
      <w:pPr>
        <w:rPr>
          <w:rFonts w:asciiTheme="minorHAnsi" w:hAnsiTheme="minorHAnsi" w:cstheme="minorHAnsi"/>
          <w:color w:val="auto"/>
          <w:sz w:val="22"/>
          <w:szCs w:val="22"/>
        </w:rPr>
      </w:pPr>
    </w:p>
    <w:p w14:paraId="4365D1F5" w14:textId="77777777" w:rsidR="000B0B07" w:rsidRPr="003958AD" w:rsidRDefault="000B0B07" w:rsidP="000B0B07">
      <w:pPr>
        <w:rPr>
          <w:rFonts w:asciiTheme="minorHAnsi" w:hAnsiTheme="minorHAnsi" w:cstheme="minorHAnsi"/>
          <w:color w:val="auto"/>
          <w:sz w:val="22"/>
          <w:szCs w:val="22"/>
        </w:rPr>
      </w:pPr>
    </w:p>
    <w:p w14:paraId="3434736E"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safelives.org.uk. (n.d.). </w:t>
      </w:r>
      <w:r w:rsidRPr="00620761">
        <w:rPr>
          <w:rFonts w:asciiTheme="minorHAnsi" w:hAnsiTheme="minorHAnsi" w:cstheme="minorHAnsi"/>
          <w:i/>
          <w:iCs/>
          <w:color w:val="auto"/>
          <w:sz w:val="22"/>
          <w:szCs w:val="22"/>
        </w:rPr>
        <w:t xml:space="preserve">About domestic abuse | </w:t>
      </w:r>
      <w:proofErr w:type="spellStart"/>
      <w:r w:rsidRPr="00620761">
        <w:rPr>
          <w:rFonts w:asciiTheme="minorHAnsi" w:hAnsiTheme="minorHAnsi" w:cstheme="minorHAnsi"/>
          <w:i/>
          <w:iCs/>
          <w:color w:val="auto"/>
          <w:sz w:val="22"/>
          <w:szCs w:val="22"/>
        </w:rPr>
        <w:t>Safelives</w:t>
      </w:r>
      <w:proofErr w:type="spellEnd"/>
      <w:r w:rsidRPr="003958AD">
        <w:rPr>
          <w:rFonts w:asciiTheme="minorHAnsi" w:hAnsiTheme="minorHAnsi" w:cstheme="minorHAnsi"/>
          <w:color w:val="auto"/>
          <w:sz w:val="22"/>
          <w:szCs w:val="22"/>
        </w:rPr>
        <w:t>. [online] Available at: https://safelives.org.uk/policy-evidence/about-domestic-abuse?gclid=EAIaIQobChMIrIDu0q-p_gIVuYBQBh1xkQEtEAAYASAAEgL9MvD_BwE#facts%20and%20stats.</w:t>
      </w:r>
    </w:p>
    <w:p w14:paraId="5B3D0B1E" w14:textId="77777777" w:rsidR="000B0B07" w:rsidRDefault="000B0B07" w:rsidP="000B0B07">
      <w:pPr>
        <w:rPr>
          <w:rFonts w:asciiTheme="minorHAnsi" w:hAnsiTheme="minorHAnsi" w:cstheme="minorHAnsi"/>
          <w:color w:val="auto"/>
          <w:sz w:val="22"/>
          <w:szCs w:val="22"/>
        </w:rPr>
      </w:pPr>
    </w:p>
    <w:p w14:paraId="4FE054AA" w14:textId="77777777" w:rsidR="000B0B07" w:rsidRPr="003958AD" w:rsidRDefault="000B0B07" w:rsidP="000B0B07">
      <w:pPr>
        <w:rPr>
          <w:rFonts w:asciiTheme="minorHAnsi" w:hAnsiTheme="minorHAnsi" w:cstheme="minorHAnsi"/>
          <w:color w:val="auto"/>
          <w:sz w:val="22"/>
          <w:szCs w:val="22"/>
        </w:rPr>
      </w:pPr>
    </w:p>
    <w:p w14:paraId="6C1CE4A2"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safelives.org.uk. (n.d.). </w:t>
      </w:r>
      <w:r w:rsidRPr="00620761">
        <w:rPr>
          <w:rFonts w:asciiTheme="minorHAnsi" w:hAnsiTheme="minorHAnsi" w:cstheme="minorHAnsi"/>
          <w:i/>
          <w:iCs/>
          <w:color w:val="auto"/>
          <w:sz w:val="22"/>
          <w:szCs w:val="22"/>
        </w:rPr>
        <w:t xml:space="preserve">About us | </w:t>
      </w:r>
      <w:proofErr w:type="spellStart"/>
      <w:r w:rsidRPr="00620761">
        <w:rPr>
          <w:rFonts w:asciiTheme="minorHAnsi" w:hAnsiTheme="minorHAnsi" w:cstheme="minorHAnsi"/>
          <w:i/>
          <w:iCs/>
          <w:color w:val="auto"/>
          <w:sz w:val="22"/>
          <w:szCs w:val="22"/>
        </w:rPr>
        <w:t>Safelives</w:t>
      </w:r>
      <w:proofErr w:type="spellEnd"/>
      <w:r w:rsidRPr="003958AD">
        <w:rPr>
          <w:rFonts w:asciiTheme="minorHAnsi" w:hAnsiTheme="minorHAnsi" w:cstheme="minorHAnsi"/>
          <w:color w:val="auto"/>
          <w:sz w:val="22"/>
          <w:szCs w:val="22"/>
        </w:rPr>
        <w:t>. [online] Available at: https://safelives.org.uk/about-us.</w:t>
      </w:r>
    </w:p>
    <w:p w14:paraId="2B7C03C1" w14:textId="77777777" w:rsidR="000B0B07" w:rsidRDefault="000B0B07" w:rsidP="000B0B07">
      <w:pPr>
        <w:rPr>
          <w:rFonts w:asciiTheme="minorHAnsi" w:hAnsiTheme="minorHAnsi" w:cstheme="minorHAnsi"/>
          <w:color w:val="auto"/>
          <w:sz w:val="22"/>
          <w:szCs w:val="22"/>
        </w:rPr>
      </w:pPr>
    </w:p>
    <w:p w14:paraId="4FA8C1FA" w14:textId="77777777" w:rsidR="000B0B07" w:rsidRPr="003958AD" w:rsidRDefault="000B0B07" w:rsidP="000B0B07">
      <w:pPr>
        <w:rPr>
          <w:rFonts w:asciiTheme="minorHAnsi" w:hAnsiTheme="minorHAnsi" w:cstheme="minorHAnsi"/>
          <w:color w:val="auto"/>
          <w:sz w:val="22"/>
          <w:szCs w:val="22"/>
        </w:rPr>
      </w:pPr>
    </w:p>
    <w:p w14:paraId="18267CDF"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Shereen Hoban (n.d.). </w:t>
      </w:r>
      <w:r w:rsidRPr="003958AD">
        <w:rPr>
          <w:rFonts w:asciiTheme="minorHAnsi" w:hAnsiTheme="minorHAnsi" w:cstheme="minorHAnsi"/>
          <w:i/>
          <w:iCs/>
          <w:color w:val="auto"/>
          <w:sz w:val="22"/>
          <w:szCs w:val="22"/>
        </w:rPr>
        <w:t>Business &amp; Executive Coaching | Shereen Hoban</w:t>
      </w:r>
      <w:r w:rsidRPr="003958AD">
        <w:rPr>
          <w:rFonts w:asciiTheme="minorHAnsi" w:hAnsiTheme="minorHAnsi" w:cstheme="minorHAnsi"/>
          <w:color w:val="auto"/>
          <w:sz w:val="22"/>
          <w:szCs w:val="22"/>
        </w:rPr>
        <w:t>. [online] shereenhoban.com. Available at: https://shereenhoban.com/?gclid=EAIaIQobChMIjLzTmM78_QIVbIBQBh2CIA3BEAAYAiAAEgJMXPD_BwE [Accessed 27 Mar. 2023].</w:t>
      </w:r>
    </w:p>
    <w:p w14:paraId="179143D1" w14:textId="77777777" w:rsidR="000B0B07" w:rsidRDefault="000B0B07" w:rsidP="000B0B07">
      <w:pPr>
        <w:rPr>
          <w:rFonts w:asciiTheme="minorHAnsi" w:hAnsiTheme="minorHAnsi" w:cstheme="minorHAnsi"/>
          <w:color w:val="auto"/>
          <w:sz w:val="22"/>
          <w:szCs w:val="22"/>
        </w:rPr>
      </w:pPr>
    </w:p>
    <w:p w14:paraId="3AE3635F" w14:textId="77777777" w:rsidR="000B0B07" w:rsidRPr="003958AD" w:rsidRDefault="000B0B07" w:rsidP="000B0B07">
      <w:pPr>
        <w:rPr>
          <w:rFonts w:asciiTheme="minorHAnsi" w:hAnsiTheme="minorHAnsi" w:cstheme="minorHAnsi"/>
          <w:color w:val="auto"/>
          <w:sz w:val="22"/>
          <w:szCs w:val="22"/>
        </w:rPr>
      </w:pPr>
    </w:p>
    <w:p w14:paraId="40680110"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Social Media Today. (2012). </w:t>
      </w:r>
      <w:r w:rsidRPr="003958AD">
        <w:rPr>
          <w:rFonts w:asciiTheme="minorHAnsi" w:hAnsiTheme="minorHAnsi" w:cstheme="minorHAnsi"/>
          <w:i/>
          <w:iCs/>
          <w:color w:val="auto"/>
          <w:sz w:val="22"/>
          <w:szCs w:val="22"/>
        </w:rPr>
        <w:t>The UK Police and Social Media. Partners in Crime?</w:t>
      </w:r>
      <w:r w:rsidRPr="003958AD">
        <w:rPr>
          <w:rFonts w:asciiTheme="minorHAnsi" w:hAnsiTheme="minorHAnsi" w:cstheme="minorHAnsi"/>
          <w:color w:val="auto"/>
          <w:sz w:val="22"/>
          <w:szCs w:val="22"/>
        </w:rPr>
        <w:t> [online] Available at: https://www.socialmediatoday.com/content/uk-police-and-social-media-partners-crime.</w:t>
      </w:r>
    </w:p>
    <w:p w14:paraId="70FD9C93" w14:textId="77777777" w:rsidR="000B0B07" w:rsidRDefault="000B0B07" w:rsidP="000B0B07">
      <w:pPr>
        <w:rPr>
          <w:rFonts w:asciiTheme="minorHAnsi" w:hAnsiTheme="minorHAnsi" w:cstheme="minorHAnsi"/>
          <w:color w:val="auto"/>
          <w:sz w:val="22"/>
          <w:szCs w:val="22"/>
        </w:rPr>
      </w:pPr>
    </w:p>
    <w:p w14:paraId="4C6CA478" w14:textId="77777777" w:rsidR="000B0B07" w:rsidRPr="003958AD" w:rsidRDefault="000B0B07" w:rsidP="000B0B07">
      <w:pPr>
        <w:rPr>
          <w:rFonts w:asciiTheme="minorHAnsi" w:hAnsiTheme="minorHAnsi" w:cstheme="minorHAnsi"/>
          <w:color w:val="auto"/>
          <w:sz w:val="22"/>
          <w:szCs w:val="22"/>
        </w:rPr>
      </w:pPr>
    </w:p>
    <w:p w14:paraId="7EEE6D2D"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Social Media Today. (2012). </w:t>
      </w:r>
      <w:r w:rsidRPr="003958AD">
        <w:rPr>
          <w:rFonts w:asciiTheme="minorHAnsi" w:hAnsiTheme="minorHAnsi" w:cstheme="minorHAnsi"/>
          <w:i/>
          <w:iCs/>
          <w:color w:val="auto"/>
          <w:sz w:val="22"/>
          <w:szCs w:val="22"/>
        </w:rPr>
        <w:t>The UK Police and Social Media. Partners in Crime?</w:t>
      </w:r>
      <w:r w:rsidRPr="003958AD">
        <w:rPr>
          <w:rFonts w:asciiTheme="minorHAnsi" w:hAnsiTheme="minorHAnsi" w:cstheme="minorHAnsi"/>
          <w:color w:val="auto"/>
          <w:sz w:val="22"/>
          <w:szCs w:val="22"/>
        </w:rPr>
        <w:t> [online] Available at: https://www.socialmediatoday.com/content/uk-police-and-social-media-partners-crime.</w:t>
      </w:r>
    </w:p>
    <w:p w14:paraId="1BDF5288" w14:textId="77777777" w:rsidR="000B0B07" w:rsidRDefault="000B0B07" w:rsidP="000B0B07">
      <w:pPr>
        <w:rPr>
          <w:rFonts w:asciiTheme="minorHAnsi" w:hAnsiTheme="minorHAnsi" w:cstheme="minorHAnsi"/>
          <w:color w:val="auto"/>
          <w:sz w:val="22"/>
          <w:szCs w:val="22"/>
        </w:rPr>
      </w:pPr>
    </w:p>
    <w:p w14:paraId="616DF68F" w14:textId="77777777" w:rsidR="000B0B07" w:rsidRPr="003958AD" w:rsidRDefault="000B0B07" w:rsidP="000B0B07">
      <w:pPr>
        <w:rPr>
          <w:rFonts w:asciiTheme="minorHAnsi" w:hAnsiTheme="minorHAnsi" w:cstheme="minorHAnsi"/>
          <w:color w:val="auto"/>
          <w:sz w:val="22"/>
          <w:szCs w:val="22"/>
        </w:rPr>
      </w:pPr>
    </w:p>
    <w:p w14:paraId="5298ACE8"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the Police Foundation (2014). </w:t>
      </w:r>
      <w:r w:rsidRPr="003958AD">
        <w:rPr>
          <w:rFonts w:asciiTheme="minorHAnsi" w:hAnsiTheme="minorHAnsi" w:cstheme="minorHAnsi"/>
          <w:i/>
          <w:iCs/>
          <w:color w:val="auto"/>
          <w:sz w:val="22"/>
          <w:szCs w:val="22"/>
        </w:rPr>
        <w:t>briefing The Series 3, Edition 1</w:t>
      </w:r>
      <w:r w:rsidRPr="003958AD">
        <w:rPr>
          <w:rFonts w:asciiTheme="minorHAnsi" w:hAnsiTheme="minorHAnsi" w:cstheme="minorHAnsi"/>
          <w:color w:val="auto"/>
          <w:sz w:val="22"/>
          <w:szCs w:val="22"/>
        </w:rPr>
        <w:t>. [online] Available at: https://www.police-foundation.org.uk/2017/wp-content/uploads/2017/08/Social_media_briefing_FINAL.pdf.</w:t>
      </w:r>
    </w:p>
    <w:p w14:paraId="462E1BC5" w14:textId="77777777" w:rsidR="000B0B07" w:rsidRDefault="000B0B07" w:rsidP="000B0B07">
      <w:pPr>
        <w:rPr>
          <w:rFonts w:asciiTheme="minorHAnsi" w:hAnsiTheme="minorHAnsi" w:cstheme="minorHAnsi"/>
          <w:color w:val="auto"/>
          <w:sz w:val="22"/>
          <w:szCs w:val="22"/>
        </w:rPr>
      </w:pPr>
    </w:p>
    <w:p w14:paraId="71EC2616" w14:textId="77777777" w:rsidR="000B0B07" w:rsidRPr="003958AD" w:rsidRDefault="000B0B07" w:rsidP="000B0B07">
      <w:pPr>
        <w:rPr>
          <w:rFonts w:asciiTheme="minorHAnsi" w:hAnsiTheme="minorHAnsi" w:cstheme="minorHAnsi"/>
          <w:color w:val="auto"/>
          <w:sz w:val="22"/>
          <w:szCs w:val="22"/>
        </w:rPr>
      </w:pPr>
    </w:p>
    <w:p w14:paraId="0B7E0BD0"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lastRenderedPageBreak/>
        <w:t>the Police Foundation (2014). </w:t>
      </w:r>
      <w:r w:rsidRPr="003958AD">
        <w:rPr>
          <w:rFonts w:asciiTheme="minorHAnsi" w:hAnsiTheme="minorHAnsi" w:cstheme="minorHAnsi"/>
          <w:i/>
          <w:iCs/>
          <w:color w:val="auto"/>
          <w:sz w:val="22"/>
          <w:szCs w:val="22"/>
        </w:rPr>
        <w:t>briefing The Series 3, Edition 1</w:t>
      </w:r>
      <w:r w:rsidRPr="003958AD">
        <w:rPr>
          <w:rFonts w:asciiTheme="minorHAnsi" w:hAnsiTheme="minorHAnsi" w:cstheme="minorHAnsi"/>
          <w:color w:val="auto"/>
          <w:sz w:val="22"/>
          <w:szCs w:val="22"/>
        </w:rPr>
        <w:t>. [online] Available at: https://www.police-foundation.org.uk/2017/wp-content/uploads/2017/08/Social_media_briefing_FINAL.pdf.</w:t>
      </w:r>
    </w:p>
    <w:p w14:paraId="7D97DABD" w14:textId="77777777" w:rsidR="000B0B07" w:rsidRPr="003958AD" w:rsidRDefault="000B0B07" w:rsidP="000B0B07">
      <w:pPr>
        <w:rPr>
          <w:rFonts w:asciiTheme="minorHAnsi" w:hAnsiTheme="minorHAnsi" w:cstheme="minorHAnsi"/>
          <w:color w:val="auto"/>
          <w:sz w:val="22"/>
          <w:szCs w:val="22"/>
        </w:rPr>
      </w:pPr>
    </w:p>
    <w:p w14:paraId="45AF7CFF"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the Police Foundation (2014). </w:t>
      </w:r>
      <w:r w:rsidRPr="003958AD">
        <w:rPr>
          <w:rFonts w:asciiTheme="minorHAnsi" w:hAnsiTheme="minorHAnsi" w:cstheme="minorHAnsi"/>
          <w:i/>
          <w:iCs/>
          <w:color w:val="auto"/>
          <w:sz w:val="22"/>
          <w:szCs w:val="22"/>
        </w:rPr>
        <w:t>briefing The Series 3, Edition 1</w:t>
      </w:r>
      <w:r w:rsidRPr="003958AD">
        <w:rPr>
          <w:rFonts w:asciiTheme="minorHAnsi" w:hAnsiTheme="minorHAnsi" w:cstheme="minorHAnsi"/>
          <w:color w:val="auto"/>
          <w:sz w:val="22"/>
          <w:szCs w:val="22"/>
        </w:rPr>
        <w:t>. [online] Available at: https://www.police-foundation.org.uk/2017/wp-content/uploads/2017/08/Social_media_briefing_FINAL.pdf.</w:t>
      </w:r>
    </w:p>
    <w:p w14:paraId="785B11AF" w14:textId="77777777" w:rsidR="000B0B07" w:rsidRDefault="000B0B07" w:rsidP="000B0B07">
      <w:pPr>
        <w:rPr>
          <w:rFonts w:asciiTheme="minorHAnsi" w:hAnsiTheme="minorHAnsi" w:cstheme="minorHAnsi"/>
          <w:color w:val="auto"/>
          <w:sz w:val="22"/>
          <w:szCs w:val="22"/>
        </w:rPr>
      </w:pPr>
    </w:p>
    <w:p w14:paraId="58C2589D" w14:textId="77777777" w:rsidR="000B0B07" w:rsidRPr="003958AD" w:rsidRDefault="000B0B07" w:rsidP="000B0B07">
      <w:pPr>
        <w:rPr>
          <w:rFonts w:asciiTheme="minorHAnsi" w:hAnsiTheme="minorHAnsi" w:cstheme="minorHAnsi"/>
          <w:color w:val="auto"/>
          <w:sz w:val="22"/>
          <w:szCs w:val="22"/>
        </w:rPr>
      </w:pPr>
    </w:p>
    <w:p w14:paraId="32CE6A8F"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 xml:space="preserve">The South Wales Police &amp; Crime Commissioner’s Annual Community Survey </w:t>
      </w:r>
      <w:proofErr w:type="spellStart"/>
      <w:r w:rsidRPr="003958AD">
        <w:rPr>
          <w:rFonts w:asciiTheme="minorHAnsi" w:hAnsiTheme="minorHAnsi" w:cstheme="minorHAnsi"/>
          <w:color w:val="auto"/>
          <w:sz w:val="22"/>
          <w:szCs w:val="22"/>
        </w:rPr>
        <w:t>Survey</w:t>
      </w:r>
      <w:proofErr w:type="spellEnd"/>
      <w:r w:rsidRPr="003958AD">
        <w:rPr>
          <w:rFonts w:asciiTheme="minorHAnsi" w:hAnsiTheme="minorHAnsi" w:cstheme="minorHAnsi"/>
          <w:color w:val="auto"/>
          <w:sz w:val="22"/>
          <w:szCs w:val="22"/>
        </w:rPr>
        <w:t xml:space="preserve"> Results. (2022). Available at: https://www.southwalescommissioner.org.uk/media/2609/2022-01-25-our-police-our-community-final.pdf [Accessed 17 Apr. 2023].</w:t>
      </w:r>
    </w:p>
    <w:p w14:paraId="33DABC87" w14:textId="77777777" w:rsidR="000B0B07" w:rsidRDefault="000B0B07" w:rsidP="000B0B07">
      <w:pPr>
        <w:rPr>
          <w:rFonts w:asciiTheme="minorHAnsi" w:hAnsiTheme="minorHAnsi" w:cstheme="minorHAnsi"/>
          <w:color w:val="auto"/>
          <w:sz w:val="22"/>
          <w:szCs w:val="22"/>
        </w:rPr>
      </w:pPr>
    </w:p>
    <w:p w14:paraId="697F52F1" w14:textId="77777777" w:rsidR="000B0B07" w:rsidRPr="003958AD" w:rsidRDefault="000B0B07" w:rsidP="000B0B07">
      <w:pPr>
        <w:rPr>
          <w:rFonts w:asciiTheme="minorHAnsi" w:hAnsiTheme="minorHAnsi" w:cstheme="minorHAnsi"/>
          <w:color w:val="auto"/>
          <w:sz w:val="22"/>
          <w:szCs w:val="22"/>
        </w:rPr>
      </w:pPr>
    </w:p>
    <w:p w14:paraId="549DE7D4" w14:textId="77777777" w:rsidR="000B0B07"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The University of Edinburgh (2020). </w:t>
      </w:r>
      <w:r w:rsidRPr="00620761">
        <w:rPr>
          <w:rFonts w:asciiTheme="minorHAnsi" w:hAnsiTheme="minorHAnsi" w:cstheme="minorHAnsi"/>
          <w:i/>
          <w:iCs/>
          <w:color w:val="auto"/>
          <w:sz w:val="22"/>
          <w:szCs w:val="22"/>
        </w:rPr>
        <w:t>Gibbs’ Reflective Cycle</w:t>
      </w:r>
      <w:r w:rsidRPr="003958AD">
        <w:rPr>
          <w:rFonts w:asciiTheme="minorHAnsi" w:hAnsiTheme="minorHAnsi" w:cstheme="minorHAnsi"/>
          <w:color w:val="auto"/>
          <w:sz w:val="22"/>
          <w:szCs w:val="22"/>
        </w:rPr>
        <w:t>. [online] The University of Edinburgh. Available at: https://www.ed.ac.uk/reflection/reflectors-toolkit/reflecting-on-experience/gibbs-reflective-cycle.</w:t>
      </w:r>
    </w:p>
    <w:p w14:paraId="48D388A8" w14:textId="77777777" w:rsidR="000B0B07" w:rsidRPr="003958AD" w:rsidRDefault="000B0B07" w:rsidP="000B0B07">
      <w:pPr>
        <w:rPr>
          <w:rFonts w:asciiTheme="minorHAnsi" w:hAnsiTheme="minorHAnsi" w:cstheme="minorHAnsi"/>
          <w:color w:val="auto"/>
          <w:sz w:val="22"/>
          <w:szCs w:val="22"/>
        </w:rPr>
      </w:pPr>
    </w:p>
    <w:p w14:paraId="762E6A4C"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 xml:space="preserve">Wells International Foundation (2023). Available at: https://wellsinternationalfoundation.org/tswll-program-b2b-page/?gclid=EAIaIQobChMIgvyJ2MX8_QIVhu7tCh09QAeEEAAYASAAEgKbLfD_BwE [Accessed 27 Mar. 2023]. </w:t>
      </w:r>
    </w:p>
    <w:p w14:paraId="6DB0DA92" w14:textId="77777777" w:rsidR="000B0B07" w:rsidRDefault="000B0B07" w:rsidP="000B0B07">
      <w:pPr>
        <w:rPr>
          <w:rFonts w:asciiTheme="minorHAnsi" w:hAnsiTheme="minorHAnsi" w:cstheme="minorHAnsi"/>
          <w:color w:val="auto"/>
          <w:sz w:val="22"/>
          <w:szCs w:val="22"/>
        </w:rPr>
      </w:pPr>
    </w:p>
    <w:p w14:paraId="34BE01B6" w14:textId="77777777" w:rsidR="000B0B07" w:rsidRPr="003958AD" w:rsidRDefault="000B0B07" w:rsidP="000B0B07">
      <w:pPr>
        <w:rPr>
          <w:rFonts w:asciiTheme="minorHAnsi" w:hAnsiTheme="minorHAnsi" w:cstheme="minorHAnsi"/>
          <w:color w:val="auto"/>
          <w:sz w:val="22"/>
          <w:szCs w:val="22"/>
        </w:rPr>
      </w:pPr>
    </w:p>
    <w:p w14:paraId="78546188"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 xml:space="preserve">Wells International Foundation (2023). Available at: https://wellsinternationalfoundation.org/tswll-program-b2b-page/?gclid=EAIaIQobChMIgvyJ2MX8_QIVhu7tCh09QAeEEAAYASAAEgKbLfD_BwE [Accessed 27 Mar. 2023]. </w:t>
      </w:r>
    </w:p>
    <w:p w14:paraId="582E8402" w14:textId="77777777" w:rsidR="000B0B07" w:rsidRDefault="000B0B07" w:rsidP="000B0B07">
      <w:pPr>
        <w:rPr>
          <w:rFonts w:asciiTheme="minorHAnsi" w:hAnsiTheme="minorHAnsi" w:cstheme="minorHAnsi"/>
          <w:color w:val="auto"/>
          <w:sz w:val="22"/>
          <w:szCs w:val="22"/>
        </w:rPr>
      </w:pPr>
    </w:p>
    <w:p w14:paraId="0B8B2642" w14:textId="77777777" w:rsidR="000B0B07" w:rsidRPr="003958AD" w:rsidRDefault="000B0B07" w:rsidP="000B0B07">
      <w:pPr>
        <w:rPr>
          <w:rFonts w:asciiTheme="minorHAnsi" w:hAnsiTheme="minorHAnsi" w:cstheme="minorHAnsi"/>
          <w:color w:val="auto"/>
          <w:sz w:val="22"/>
          <w:szCs w:val="22"/>
        </w:rPr>
      </w:pPr>
    </w:p>
    <w:p w14:paraId="74476A2B"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Whitmore, J. (2011). </w:t>
      </w:r>
      <w:r w:rsidRPr="00620761">
        <w:rPr>
          <w:rFonts w:asciiTheme="minorHAnsi" w:hAnsiTheme="minorHAnsi" w:cstheme="minorHAnsi"/>
          <w:i/>
          <w:iCs/>
          <w:color w:val="auto"/>
          <w:sz w:val="22"/>
          <w:szCs w:val="22"/>
        </w:rPr>
        <w:t>Grow Model | Sir John Whitmore’s Grow Coaching Model Framework - Performance Consultants</w:t>
      </w:r>
      <w:r w:rsidRPr="003958AD">
        <w:rPr>
          <w:rFonts w:asciiTheme="minorHAnsi" w:hAnsiTheme="minorHAnsi" w:cstheme="minorHAnsi"/>
          <w:color w:val="auto"/>
          <w:sz w:val="22"/>
          <w:szCs w:val="22"/>
        </w:rPr>
        <w:t>. [online] Performance Consultants. Available at: https://www.performanceconsultants.com/grow-model.</w:t>
      </w:r>
    </w:p>
    <w:p w14:paraId="72C0FCAA" w14:textId="77777777" w:rsidR="000B0B07" w:rsidRDefault="000B0B07" w:rsidP="000B0B07">
      <w:pPr>
        <w:rPr>
          <w:rFonts w:asciiTheme="minorHAnsi" w:hAnsiTheme="minorHAnsi" w:cstheme="minorHAnsi"/>
          <w:color w:val="auto"/>
          <w:sz w:val="22"/>
          <w:szCs w:val="22"/>
          <w:shd w:val="clear" w:color="auto" w:fill="FEF1C4"/>
        </w:rPr>
      </w:pPr>
    </w:p>
    <w:p w14:paraId="70A9E823" w14:textId="77777777" w:rsidR="000B0B07" w:rsidRPr="003958AD" w:rsidRDefault="000B0B07" w:rsidP="000B0B07">
      <w:pPr>
        <w:rPr>
          <w:rFonts w:asciiTheme="minorHAnsi" w:hAnsiTheme="minorHAnsi" w:cstheme="minorHAnsi"/>
          <w:color w:val="auto"/>
          <w:sz w:val="22"/>
          <w:szCs w:val="22"/>
          <w:shd w:val="clear" w:color="auto" w:fill="FEF1C4"/>
        </w:rPr>
      </w:pPr>
    </w:p>
    <w:p w14:paraId="413B7396" w14:textId="77777777" w:rsidR="000B0B07" w:rsidRPr="003958AD" w:rsidRDefault="000B0B07" w:rsidP="000B0B07">
      <w:pPr>
        <w:rPr>
          <w:rFonts w:asciiTheme="minorHAnsi" w:hAnsiTheme="minorHAnsi" w:cstheme="minorHAnsi"/>
          <w:color w:val="auto"/>
          <w:sz w:val="22"/>
          <w:szCs w:val="22"/>
        </w:rPr>
      </w:pPr>
      <w:r w:rsidRPr="003958AD">
        <w:rPr>
          <w:rFonts w:asciiTheme="minorHAnsi" w:hAnsiTheme="minorHAnsi" w:cstheme="minorHAnsi"/>
          <w:color w:val="auto"/>
          <w:sz w:val="22"/>
          <w:szCs w:val="22"/>
        </w:rPr>
        <w:t>www.cps.gov.uk. (2022). </w:t>
      </w:r>
      <w:r w:rsidRPr="00620761">
        <w:rPr>
          <w:rFonts w:asciiTheme="minorHAnsi" w:hAnsiTheme="minorHAnsi" w:cstheme="minorHAnsi"/>
          <w:i/>
          <w:iCs/>
          <w:color w:val="auto"/>
          <w:sz w:val="22"/>
          <w:szCs w:val="22"/>
        </w:rPr>
        <w:t>Offences against the Person, incorporating the Charging Standard | The Crown Prosecution Service</w:t>
      </w:r>
      <w:r w:rsidRPr="003958AD">
        <w:rPr>
          <w:rFonts w:asciiTheme="minorHAnsi" w:hAnsiTheme="minorHAnsi" w:cstheme="minorHAnsi"/>
          <w:color w:val="auto"/>
          <w:sz w:val="22"/>
          <w:szCs w:val="22"/>
        </w:rPr>
        <w:t>. [online] Available at: https://www.cps.gov.uk/legal-guidance/offences-against-person-incorporating-charging-standard#Charging%20Offences%20Involving%20Domestic%20Abuse [Accessed 14 Apr. 2023].</w:t>
      </w:r>
    </w:p>
    <w:p w14:paraId="037A9485" w14:textId="10A05CCE" w:rsidR="006F350B" w:rsidRDefault="006F350B" w:rsidP="00340E9A">
      <w:pPr>
        <w:keepNext/>
        <w:spacing w:before="240" w:after="60"/>
        <w:ind w:right="237"/>
        <w:jc w:val="both"/>
        <w:rPr>
          <w:sz w:val="24"/>
          <w:szCs w:val="24"/>
        </w:rPr>
      </w:pPr>
    </w:p>
    <w:p w14:paraId="7314FDEF" w14:textId="075EB562" w:rsidR="006F350B" w:rsidRDefault="006F350B" w:rsidP="00340E9A">
      <w:pPr>
        <w:keepNext/>
        <w:spacing w:before="240" w:after="60"/>
        <w:ind w:right="237"/>
        <w:jc w:val="both"/>
        <w:rPr>
          <w:sz w:val="24"/>
          <w:szCs w:val="24"/>
        </w:rPr>
      </w:pPr>
    </w:p>
    <w:p w14:paraId="613A4179" w14:textId="77777777" w:rsidR="006F350B" w:rsidRDefault="006F350B" w:rsidP="006F350B"/>
    <w:p w14:paraId="2C8058F5" w14:textId="5849FCF3" w:rsidR="00E56611" w:rsidRDefault="00E56611" w:rsidP="00F07A50">
      <w:pPr>
        <w:rPr>
          <w:rFonts w:asciiTheme="minorHAnsi" w:hAnsiTheme="minorHAnsi" w:cstheme="minorHAnsi"/>
          <w:color w:val="auto"/>
          <w:sz w:val="22"/>
          <w:szCs w:val="22"/>
        </w:rPr>
      </w:pPr>
    </w:p>
    <w:p w14:paraId="2979CCBF" w14:textId="77777777" w:rsidR="00E56611" w:rsidRPr="004A3633" w:rsidRDefault="00E56611" w:rsidP="00F07A50">
      <w:pPr>
        <w:rPr>
          <w:rFonts w:asciiTheme="minorHAnsi" w:hAnsiTheme="minorHAnsi" w:cstheme="minorHAnsi"/>
          <w:color w:val="auto"/>
          <w:sz w:val="22"/>
          <w:szCs w:val="22"/>
        </w:rPr>
      </w:pPr>
    </w:p>
    <w:p w14:paraId="37FCAC35" w14:textId="77777777" w:rsidR="00F07A50" w:rsidRPr="001F1B64" w:rsidRDefault="00F07A50" w:rsidP="00F07A50"/>
    <w:p w14:paraId="54482BF0" w14:textId="6FCA8BD3" w:rsidR="00F07A50" w:rsidRDefault="00F07A50" w:rsidP="006C0CFC">
      <w:pPr>
        <w:keepNext/>
        <w:ind w:right="237"/>
        <w:rPr>
          <w:b/>
          <w:sz w:val="24"/>
          <w:szCs w:val="24"/>
        </w:rPr>
      </w:pPr>
    </w:p>
    <w:p w14:paraId="4862FE3C" w14:textId="18C022E2" w:rsidR="00F07A50" w:rsidRDefault="00F07A50" w:rsidP="006C0CFC">
      <w:pPr>
        <w:keepNext/>
        <w:ind w:right="237"/>
        <w:rPr>
          <w:b/>
          <w:sz w:val="24"/>
          <w:szCs w:val="24"/>
        </w:rPr>
      </w:pPr>
    </w:p>
    <w:p w14:paraId="1E06FED6" w14:textId="0D6B1D34" w:rsidR="00F07A50" w:rsidRDefault="00F07A50" w:rsidP="006C0CFC">
      <w:pPr>
        <w:keepNext/>
        <w:ind w:right="237"/>
        <w:rPr>
          <w:b/>
          <w:sz w:val="24"/>
          <w:szCs w:val="24"/>
        </w:rPr>
      </w:pPr>
    </w:p>
    <w:p w14:paraId="614C15FA" w14:textId="3EF3F99A" w:rsidR="00F07A50" w:rsidRDefault="00F07A50" w:rsidP="006C0CFC">
      <w:pPr>
        <w:keepNext/>
        <w:ind w:right="237"/>
        <w:rPr>
          <w:b/>
          <w:sz w:val="24"/>
          <w:szCs w:val="24"/>
        </w:rPr>
      </w:pPr>
    </w:p>
    <w:p w14:paraId="30BB645C" w14:textId="2005E7FA" w:rsidR="00F07A50" w:rsidRDefault="00F07A50" w:rsidP="006C0CFC">
      <w:pPr>
        <w:keepNext/>
        <w:ind w:right="237"/>
        <w:rPr>
          <w:b/>
          <w:sz w:val="24"/>
          <w:szCs w:val="24"/>
        </w:rPr>
      </w:pPr>
    </w:p>
    <w:p w14:paraId="1DA13166" w14:textId="77777777" w:rsidR="00F07A50" w:rsidRDefault="00F07A50" w:rsidP="006C0CFC">
      <w:pPr>
        <w:keepNext/>
        <w:ind w:right="237"/>
        <w:rPr>
          <w:b/>
          <w:sz w:val="24"/>
          <w:szCs w:val="24"/>
        </w:rPr>
      </w:pPr>
    </w:p>
    <w:p w14:paraId="17905E7A" w14:textId="0057E127" w:rsidR="00402770" w:rsidRDefault="00402770" w:rsidP="00402770">
      <w:pPr>
        <w:rPr>
          <w:rFonts w:asciiTheme="minorHAnsi" w:hAnsiTheme="minorHAnsi" w:cstheme="minorHAnsi"/>
          <w:color w:val="auto"/>
          <w:sz w:val="22"/>
          <w:szCs w:val="22"/>
        </w:rPr>
      </w:pPr>
    </w:p>
    <w:p w14:paraId="46653BC2" w14:textId="34B249DC" w:rsidR="00421839" w:rsidRDefault="00421839" w:rsidP="00402770">
      <w:pPr>
        <w:rPr>
          <w:rFonts w:asciiTheme="minorHAnsi" w:hAnsiTheme="minorHAnsi" w:cstheme="minorHAnsi"/>
          <w:color w:val="auto"/>
          <w:sz w:val="22"/>
          <w:szCs w:val="22"/>
        </w:rPr>
      </w:pPr>
    </w:p>
    <w:p w14:paraId="36C8509E" w14:textId="3DC9931E" w:rsidR="00421839" w:rsidRDefault="00421839" w:rsidP="00402770">
      <w:pPr>
        <w:rPr>
          <w:rFonts w:asciiTheme="minorHAnsi" w:hAnsiTheme="minorHAnsi" w:cstheme="minorHAnsi"/>
          <w:color w:val="auto"/>
          <w:sz w:val="22"/>
          <w:szCs w:val="22"/>
        </w:rPr>
      </w:pPr>
    </w:p>
    <w:p w14:paraId="791DB7F1" w14:textId="042694C9" w:rsidR="00421839" w:rsidRDefault="00421839" w:rsidP="00402770">
      <w:pPr>
        <w:rPr>
          <w:rFonts w:asciiTheme="minorHAnsi" w:hAnsiTheme="minorHAnsi" w:cstheme="minorHAnsi"/>
          <w:color w:val="auto"/>
          <w:sz w:val="22"/>
          <w:szCs w:val="22"/>
        </w:rPr>
      </w:pPr>
    </w:p>
    <w:p w14:paraId="57269CCA" w14:textId="77777777" w:rsidR="00421839" w:rsidRPr="00B3043B" w:rsidRDefault="00421839" w:rsidP="00402770">
      <w:pPr>
        <w:rPr>
          <w:rFonts w:asciiTheme="minorHAnsi" w:hAnsiTheme="minorHAnsi" w:cstheme="minorHAnsi"/>
          <w:color w:val="auto"/>
          <w:sz w:val="22"/>
          <w:szCs w:val="22"/>
        </w:rPr>
      </w:pPr>
    </w:p>
    <w:p w14:paraId="18852B51" w14:textId="77777777" w:rsidR="00402770" w:rsidRPr="00B3043B" w:rsidRDefault="00402770" w:rsidP="00402770">
      <w:pPr>
        <w:rPr>
          <w:rFonts w:asciiTheme="minorHAnsi" w:hAnsiTheme="minorHAnsi" w:cstheme="minorHAnsi"/>
          <w:color w:val="auto"/>
          <w:sz w:val="22"/>
          <w:szCs w:val="22"/>
        </w:rPr>
      </w:pPr>
    </w:p>
    <w:p w14:paraId="5B23D6C4" w14:textId="0A68E763" w:rsidR="0093018C"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7581775C" w14:textId="77777777" w:rsidR="008E4611" w:rsidRPr="005D583E" w:rsidRDefault="008E4611"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6C0CFC"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6C0CFC">
        <w:rPr>
          <w:rFonts w:eastAsia="Arial"/>
          <w:b/>
          <w:bCs/>
          <w:color w:val="000000" w:themeColor="text1"/>
          <w:sz w:val="24"/>
          <w:szCs w:val="24"/>
        </w:rPr>
        <w:t xml:space="preserve">CONFIDENTIALITY and PLAGIARISM </w:t>
      </w:r>
    </w:p>
    <w:p w14:paraId="37AF4F35" w14:textId="10CB9FE1" w:rsidR="609B7D34" w:rsidRPr="006C0CFC" w:rsidRDefault="609B7D34" w:rsidP="28D1B5E1">
      <w:pPr>
        <w:jc w:val="both"/>
        <w:rPr>
          <w:rFonts w:eastAsia="Arial"/>
          <w:b/>
          <w:bCs/>
          <w:color w:val="000000" w:themeColor="text1"/>
          <w:sz w:val="24"/>
          <w:szCs w:val="24"/>
        </w:rPr>
      </w:pPr>
    </w:p>
    <w:p w14:paraId="2E6D5953" w14:textId="7A4157C9" w:rsidR="609B7D34" w:rsidRPr="006C0CFC" w:rsidRDefault="4A2FCBCA" w:rsidP="28D1B5E1">
      <w:pPr>
        <w:jc w:val="both"/>
        <w:rPr>
          <w:rFonts w:eastAsia="Arial"/>
          <w:b/>
          <w:bCs/>
          <w:color w:val="000000" w:themeColor="text1"/>
          <w:sz w:val="24"/>
          <w:szCs w:val="24"/>
        </w:rPr>
      </w:pPr>
      <w:r w:rsidRPr="006C0CFC">
        <w:rPr>
          <w:rFonts w:eastAsia="Arial"/>
          <w:b/>
          <w:bCs/>
          <w:color w:val="000000" w:themeColor="text1"/>
          <w:sz w:val="24"/>
          <w:szCs w:val="24"/>
        </w:rPr>
        <w:t>This is automatically checked via Turnitin submission of your workbook.</w:t>
      </w:r>
    </w:p>
    <w:p w14:paraId="6D01F843" w14:textId="093A8EEF" w:rsidR="28D1B5E1" w:rsidRPr="006C0CFC" w:rsidRDefault="28D1B5E1" w:rsidP="28D1B5E1">
      <w:pPr>
        <w:jc w:val="both"/>
        <w:rPr>
          <w:b/>
          <w:bCs/>
          <w:color w:val="000000" w:themeColor="text1"/>
          <w:sz w:val="24"/>
          <w:szCs w:val="24"/>
        </w:rPr>
      </w:pPr>
    </w:p>
    <w:p w14:paraId="1015A658" w14:textId="3FC5C757" w:rsidR="28D1B5E1" w:rsidRPr="006C0CFC" w:rsidRDefault="28D1B5E1" w:rsidP="28D1B5E1">
      <w:pPr>
        <w:jc w:val="both"/>
        <w:rPr>
          <w:rFonts w:eastAsia="Arial"/>
          <w:b/>
          <w:bCs/>
          <w:color w:val="000000" w:themeColor="text1"/>
          <w:sz w:val="24"/>
          <w:szCs w:val="24"/>
        </w:rPr>
      </w:pPr>
      <w:r w:rsidRPr="006C0CFC">
        <w:rPr>
          <w:rFonts w:eastAsia="Arial"/>
          <w:b/>
          <w:bCs/>
          <w:color w:val="000000" w:themeColor="text1"/>
          <w:sz w:val="24"/>
          <w:szCs w:val="24"/>
        </w:rPr>
        <w:t xml:space="preserve">Please sign below to confirm that the work submitted is your own. </w:t>
      </w:r>
    </w:p>
    <w:p w14:paraId="31F2C73E" w14:textId="15BB5EF1" w:rsidR="28D1B5E1" w:rsidRPr="006C0CFC" w:rsidRDefault="28D1B5E1" w:rsidP="28D1B5E1">
      <w:pPr>
        <w:jc w:val="both"/>
        <w:rPr>
          <w:b/>
          <w:bCs/>
          <w:color w:val="000000" w:themeColor="text1"/>
          <w:sz w:val="24"/>
          <w:szCs w:val="24"/>
        </w:rPr>
      </w:pPr>
    </w:p>
    <w:p w14:paraId="6955422D" w14:textId="5C9B6297" w:rsidR="28D1B5E1" w:rsidRPr="006C0CFC" w:rsidRDefault="28D1B5E1" w:rsidP="28D1B5E1">
      <w:pPr>
        <w:jc w:val="both"/>
        <w:rPr>
          <w:rFonts w:eastAsia="Arial"/>
          <w:b/>
          <w:bCs/>
          <w:color w:val="000000" w:themeColor="text1"/>
          <w:sz w:val="24"/>
          <w:szCs w:val="24"/>
        </w:rPr>
      </w:pPr>
      <w:r w:rsidRPr="006C0CFC">
        <w:rPr>
          <w:rFonts w:eastAsia="Arial"/>
          <w:b/>
          <w:bCs/>
          <w:color w:val="000000" w:themeColor="text1"/>
          <w:sz w:val="24"/>
          <w:szCs w:val="24"/>
        </w:rPr>
        <w:t>Sign..........</w:t>
      </w:r>
    </w:p>
    <w:p w14:paraId="574DF1C8" w14:textId="1C0C00AA" w:rsidR="28D1B5E1" w:rsidRPr="006C0CFC" w:rsidRDefault="28D1B5E1" w:rsidP="28D1B5E1">
      <w:pPr>
        <w:jc w:val="both"/>
        <w:rPr>
          <w:b/>
          <w:bCs/>
          <w:color w:val="000000" w:themeColor="text1"/>
          <w:sz w:val="24"/>
          <w:szCs w:val="24"/>
        </w:rPr>
      </w:pPr>
    </w:p>
    <w:p w14:paraId="6AF6F333" w14:textId="1971148E" w:rsidR="28D1B5E1" w:rsidRPr="006C0CFC" w:rsidRDefault="28D1B5E1" w:rsidP="28D1B5E1">
      <w:pPr>
        <w:jc w:val="both"/>
        <w:rPr>
          <w:rFonts w:eastAsia="Arial"/>
          <w:b/>
          <w:bCs/>
          <w:color w:val="000000" w:themeColor="text1"/>
          <w:sz w:val="24"/>
          <w:szCs w:val="24"/>
        </w:rPr>
      </w:pPr>
      <w:r w:rsidRPr="006C0CFC">
        <w:rPr>
          <w:rFonts w:eastAsia="Arial"/>
          <w:b/>
          <w:bCs/>
          <w:color w:val="000000" w:themeColor="text1"/>
          <w:sz w:val="24"/>
          <w:szCs w:val="24"/>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C073A9">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C073A9">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AFF" w:usb1="5000217F" w:usb2="00000021" w:usb3="00000000" w:csb0="0000019F" w:csb1="00000000"/>
  </w:font>
  <w:font w:name="Merriweather">
    <w:charset w:val="00"/>
    <w:family w:val="auto"/>
    <w:pitch w:val="variable"/>
    <w:sig w:usb0="20000207" w:usb1="00000002" w:usb2="00000000" w:usb3="00000000" w:csb0="00000197" w:csb1="00000000"/>
  </w:font>
  <w:font w:name="PMingLiU">
    <w:altName w:val="新細明體"/>
    <w:panose1 w:val="02010601000101010101"/>
    <w:charset w:val="88"/>
    <w:family w:val="auto"/>
    <w:pitch w:val="variable"/>
    <w:sig w:usb0="A00002FF" w:usb1="28CFFCFA" w:usb2="00000016"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77F81" w14:textId="46196D99" w:rsidR="00C073A9" w:rsidRDefault="00C073A9" w:rsidP="00C073A9">
    <w:pPr>
      <w:pStyle w:val="Footer"/>
      <w:rPr>
        <w:sz w:val="17"/>
      </w:rPr>
    </w:pPr>
    <w:bookmarkStart w:id="2" w:name="TITUS1FooterEvenPages"/>
    <w:r w:rsidRPr="00C073A9">
      <w:rPr>
        <w:sz w:val="17"/>
      </w:rPr>
      <w:t> </w:t>
    </w:r>
  </w:p>
  <w:bookmarkEnd w:id="2"/>
  <w:p w14:paraId="23F30090" w14:textId="5B830D5C" w:rsidR="00C073A9" w:rsidRDefault="00C073A9" w:rsidP="00C073A9">
    <w:pPr>
      <w:pStyle w:val="Footer"/>
      <w:jc w:val="right"/>
    </w:pPr>
    <w:r>
      <w:fldChar w:fldCharType="begin"/>
    </w:r>
    <w:r>
      <w:instrText xml:space="preserve"> PAGE   \* MERGEFORMAT </w:instrText>
    </w:r>
    <w:r>
      <w:fldChar w:fldCharType="separate"/>
    </w:r>
    <w:r>
      <w:rPr>
        <w:noProof/>
      </w:rPr>
      <w:t>6</w:t>
    </w:r>
    <w:r>
      <w:rPr>
        <w:noProof/>
      </w:rPr>
      <w:fldChar w:fldCharType="end"/>
    </w:r>
  </w:p>
  <w:p w14:paraId="3C695294" w14:textId="77777777" w:rsidR="00C073A9" w:rsidRPr="00BB5EAA" w:rsidRDefault="00C073A9" w:rsidP="00C073A9">
    <w:pPr>
      <w:pStyle w:val="Footer"/>
      <w:ind w:right="360"/>
      <w:jc w:val="center"/>
    </w:pPr>
  </w:p>
  <w:p w14:paraId="3D1DC9A3" w14:textId="77777777" w:rsidR="00C073A9" w:rsidRDefault="00C07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DE58F" w14:textId="315B85B9" w:rsidR="00C073A9" w:rsidRDefault="00C073A9" w:rsidP="00C073A9">
    <w:pPr>
      <w:pStyle w:val="Footer"/>
      <w:rPr>
        <w:sz w:val="17"/>
      </w:rPr>
    </w:pPr>
    <w:bookmarkStart w:id="3" w:name="TITUS1FooterPrimary"/>
    <w:r w:rsidRPr="00C073A9">
      <w:rPr>
        <w:sz w:val="17"/>
      </w:rPr>
      <w:t> </w:t>
    </w:r>
  </w:p>
  <w:bookmarkEnd w:id="3"/>
  <w:p w14:paraId="50521BFA" w14:textId="577816E7" w:rsidR="00F6513F" w:rsidRDefault="00F6513F">
    <w:pPr>
      <w:pStyle w:val="Footer"/>
      <w:jc w:val="right"/>
    </w:pPr>
    <w:r>
      <w:fldChar w:fldCharType="begin"/>
    </w:r>
    <w:r>
      <w:instrText xml:space="preserve"> PAGE   \* MERGEFORMAT </w:instrText>
    </w:r>
    <w:r>
      <w:fldChar w:fldCharType="separate"/>
    </w:r>
    <w:r w:rsidR="00C073A9">
      <w:rPr>
        <w:noProof/>
      </w:rPr>
      <w:t>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636B8" w14:textId="550EF0FE" w:rsidR="00C073A9" w:rsidRDefault="00C073A9" w:rsidP="00C073A9">
    <w:pPr>
      <w:pStyle w:val="Footer"/>
      <w:rPr>
        <w:sz w:val="17"/>
      </w:rPr>
    </w:pPr>
    <w:bookmarkStart w:id="5" w:name="TITUS1FooterFirstPage"/>
    <w:r w:rsidRPr="00C073A9">
      <w:rPr>
        <w:sz w:val="17"/>
      </w:rPr>
      <w:t> </w:t>
    </w:r>
  </w:p>
  <w:bookmarkEnd w:id="5"/>
  <w:p w14:paraId="5E78DD74" w14:textId="55B15079" w:rsidR="00C073A9" w:rsidRDefault="00C073A9" w:rsidP="00C073A9">
    <w:pPr>
      <w:pStyle w:val="Footer"/>
      <w:jc w:val="right"/>
    </w:pPr>
    <w:r>
      <w:fldChar w:fldCharType="begin"/>
    </w:r>
    <w:r>
      <w:instrText xml:space="preserve"> PAGE   \* MERGEFORMAT </w:instrText>
    </w:r>
    <w:r>
      <w:fldChar w:fldCharType="separate"/>
    </w:r>
    <w:r>
      <w:rPr>
        <w:noProof/>
      </w:rPr>
      <w:t>1</w:t>
    </w:r>
    <w:r>
      <w:rPr>
        <w:noProof/>
      </w:rPr>
      <w:fldChar w:fldCharType="end"/>
    </w:r>
  </w:p>
  <w:p w14:paraId="5DD49D8E" w14:textId="77777777" w:rsidR="00C073A9" w:rsidRPr="00BB5EAA" w:rsidRDefault="00C073A9" w:rsidP="00C073A9">
    <w:pPr>
      <w:pStyle w:val="Footer"/>
      <w:ind w:right="360"/>
      <w:jc w:val="center"/>
    </w:pPr>
  </w:p>
  <w:p w14:paraId="47A2390A" w14:textId="77777777" w:rsidR="00C073A9" w:rsidRDefault="00C073A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0D709" w14:textId="3ACCED07" w:rsidR="00C073A9" w:rsidRDefault="00C073A9" w:rsidP="00C073A9">
    <w:pPr>
      <w:pStyle w:val="Footer"/>
      <w:rPr>
        <w:sz w:val="17"/>
      </w:rPr>
    </w:pPr>
    <w:bookmarkStart w:id="8" w:name="TITUS2FooterEvenPages"/>
    <w:r w:rsidRPr="00C073A9">
      <w:rPr>
        <w:sz w:val="17"/>
      </w:rPr>
      <w:t> </w:t>
    </w:r>
  </w:p>
  <w:bookmarkEnd w:id="8"/>
  <w:p w14:paraId="640D6E37" w14:textId="77777777" w:rsidR="00C073A9" w:rsidRDefault="00C073A9" w:rsidP="00C073A9">
    <w:pPr>
      <w:pStyle w:val="Footer"/>
      <w:jc w:val="right"/>
    </w:pPr>
  </w:p>
  <w:p w14:paraId="58A67ED0" w14:textId="77777777" w:rsidR="00C073A9" w:rsidRDefault="00C073A9" w:rsidP="00C073A9">
    <w:pPr>
      <w:pStyle w:val="Footer"/>
      <w:jc w:val="right"/>
    </w:pPr>
    <w:r>
      <w:fldChar w:fldCharType="begin"/>
    </w:r>
    <w:r>
      <w:instrText xml:space="preserve"> PAGE   \* MERGEFORMAT </w:instrText>
    </w:r>
    <w:r>
      <w:fldChar w:fldCharType="separate"/>
    </w:r>
    <w:r>
      <w:rPr>
        <w:noProof/>
      </w:rPr>
      <w:t>6</w:t>
    </w:r>
    <w:r>
      <w:rPr>
        <w:noProof/>
      </w:rPr>
      <w:fldChar w:fldCharType="end"/>
    </w:r>
  </w:p>
  <w:p w14:paraId="065BC5DC" w14:textId="77777777" w:rsidR="00C073A9" w:rsidRPr="00BB5EAA" w:rsidRDefault="00C073A9" w:rsidP="00C073A9">
    <w:pPr>
      <w:pStyle w:val="Footer"/>
      <w:ind w:right="360"/>
      <w:jc w:val="center"/>
    </w:pPr>
  </w:p>
  <w:p w14:paraId="09C249AA" w14:textId="77777777" w:rsidR="00C073A9" w:rsidRDefault="00C073A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446FF" w14:textId="07B2C94C" w:rsidR="00C073A9" w:rsidRDefault="00C073A9" w:rsidP="00C073A9">
    <w:pPr>
      <w:pStyle w:val="Footer"/>
      <w:rPr>
        <w:sz w:val="17"/>
      </w:rPr>
    </w:pPr>
    <w:bookmarkStart w:id="9" w:name="TITUS2FooterPrimary"/>
    <w:r w:rsidRPr="00C073A9">
      <w:rPr>
        <w:sz w:val="17"/>
      </w:rPr>
      <w:t> </w:t>
    </w:r>
  </w:p>
  <w:bookmarkEnd w:id="9"/>
  <w:p w14:paraId="6427D935" w14:textId="77777777" w:rsidR="00C073A9" w:rsidRDefault="00C073A9">
    <w:pPr>
      <w:pStyle w:val="Footer"/>
      <w:jc w:val="right"/>
    </w:pPr>
  </w:p>
  <w:p w14:paraId="7DB48358" w14:textId="77777777" w:rsidR="00C073A9" w:rsidRDefault="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111FB797" w14:textId="77777777" w:rsidR="00C073A9" w:rsidRPr="00BB5EAA" w:rsidRDefault="00C073A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5C69D" w14:textId="44CAAAAC" w:rsidR="00C073A9" w:rsidRDefault="00C073A9" w:rsidP="00C073A9">
    <w:pPr>
      <w:pStyle w:val="Footer"/>
      <w:rPr>
        <w:sz w:val="17"/>
      </w:rPr>
    </w:pPr>
    <w:bookmarkStart w:id="11" w:name="TITUS2FooterFirstPage"/>
    <w:r w:rsidRPr="00C073A9">
      <w:rPr>
        <w:sz w:val="17"/>
      </w:rPr>
      <w:t> </w:t>
    </w:r>
  </w:p>
  <w:bookmarkEnd w:id="11"/>
  <w:p w14:paraId="53F55B1F" w14:textId="77777777" w:rsidR="00C073A9" w:rsidRDefault="00C073A9" w:rsidP="00C073A9">
    <w:pPr>
      <w:pStyle w:val="Footer"/>
      <w:jc w:val="right"/>
    </w:pPr>
  </w:p>
  <w:p w14:paraId="00E14031" w14:textId="77777777" w:rsidR="00C073A9" w:rsidRDefault="00C073A9" w:rsidP="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5C685265" w14:textId="77777777" w:rsidR="00C073A9" w:rsidRPr="00BB5EAA" w:rsidRDefault="00C073A9" w:rsidP="00C073A9">
    <w:pPr>
      <w:pStyle w:val="Footer"/>
      <w:ind w:right="360"/>
      <w:jc w:val="center"/>
    </w:pPr>
  </w:p>
  <w:p w14:paraId="1B93B0E3" w14:textId="77777777" w:rsidR="00C073A9" w:rsidRDefault="00C073A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BE96B" w14:textId="727D27A4" w:rsidR="00C073A9" w:rsidRDefault="00C073A9" w:rsidP="00C073A9">
    <w:pPr>
      <w:pStyle w:val="Footer"/>
      <w:rPr>
        <w:sz w:val="17"/>
      </w:rPr>
    </w:pPr>
    <w:bookmarkStart w:id="14" w:name="TITUS3FooterEvenPages"/>
    <w:r w:rsidRPr="00C073A9">
      <w:rPr>
        <w:sz w:val="17"/>
      </w:rPr>
      <w:t> </w:t>
    </w:r>
  </w:p>
  <w:bookmarkEnd w:id="14"/>
  <w:p w14:paraId="55964CE2" w14:textId="77777777" w:rsidR="00C073A9" w:rsidRDefault="00C073A9" w:rsidP="00C073A9">
    <w:pPr>
      <w:pStyle w:val="Footer"/>
      <w:jc w:val="right"/>
    </w:pPr>
  </w:p>
  <w:p w14:paraId="5136A9CD" w14:textId="77777777" w:rsidR="00C073A9" w:rsidRDefault="00C073A9" w:rsidP="00C073A9">
    <w:pPr>
      <w:pStyle w:val="Footer"/>
      <w:jc w:val="right"/>
    </w:pPr>
    <w:r>
      <w:fldChar w:fldCharType="begin"/>
    </w:r>
    <w:r>
      <w:instrText xml:space="preserve"> PAGE   \* MERGEFORMAT </w:instrText>
    </w:r>
    <w:r>
      <w:fldChar w:fldCharType="separate"/>
    </w:r>
    <w:r>
      <w:rPr>
        <w:noProof/>
      </w:rPr>
      <w:t>6</w:t>
    </w:r>
    <w:r>
      <w:rPr>
        <w:noProof/>
      </w:rPr>
      <w:fldChar w:fldCharType="end"/>
    </w:r>
  </w:p>
  <w:p w14:paraId="391D0819" w14:textId="77777777" w:rsidR="00C073A9" w:rsidRPr="00BB5EAA" w:rsidRDefault="00C073A9" w:rsidP="00C073A9">
    <w:pPr>
      <w:pStyle w:val="Footer"/>
      <w:ind w:right="360"/>
      <w:jc w:val="center"/>
    </w:pPr>
  </w:p>
  <w:p w14:paraId="29CC6CC4" w14:textId="77777777" w:rsidR="00C073A9" w:rsidRDefault="00C073A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75E9D" w14:textId="7B2EB8A7" w:rsidR="00C073A9" w:rsidRDefault="00C073A9" w:rsidP="00C073A9">
    <w:pPr>
      <w:pStyle w:val="Footer"/>
      <w:rPr>
        <w:sz w:val="17"/>
      </w:rPr>
    </w:pPr>
    <w:bookmarkStart w:id="15" w:name="TITUS3FooterPrimary"/>
    <w:r w:rsidRPr="00C073A9">
      <w:rPr>
        <w:sz w:val="17"/>
      </w:rPr>
      <w:t> </w:t>
    </w:r>
  </w:p>
  <w:bookmarkEnd w:id="15"/>
  <w:p w14:paraId="2ABC4676" w14:textId="77777777" w:rsidR="00C073A9" w:rsidRDefault="00C073A9">
    <w:pPr>
      <w:pStyle w:val="Footer"/>
      <w:jc w:val="right"/>
    </w:pPr>
  </w:p>
  <w:p w14:paraId="77857052" w14:textId="77777777" w:rsidR="00C073A9" w:rsidRDefault="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5532E379" w14:textId="77777777" w:rsidR="00C073A9" w:rsidRPr="00BB5EAA" w:rsidRDefault="00C073A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C43BE" w14:textId="736C1900" w:rsidR="00C073A9" w:rsidRDefault="00C073A9" w:rsidP="00C073A9">
    <w:pPr>
      <w:pStyle w:val="Footer"/>
      <w:rPr>
        <w:sz w:val="17"/>
      </w:rPr>
    </w:pPr>
    <w:bookmarkStart w:id="17" w:name="TITUS3FooterFirstPage"/>
    <w:r w:rsidRPr="00C073A9">
      <w:rPr>
        <w:sz w:val="17"/>
      </w:rPr>
      <w:t> </w:t>
    </w:r>
  </w:p>
  <w:bookmarkEnd w:id="17"/>
  <w:p w14:paraId="49AA3C9E" w14:textId="77777777" w:rsidR="00C073A9" w:rsidRDefault="00C073A9" w:rsidP="00C073A9">
    <w:pPr>
      <w:pStyle w:val="Footer"/>
      <w:jc w:val="right"/>
    </w:pPr>
  </w:p>
  <w:p w14:paraId="51BFC4D6" w14:textId="77777777" w:rsidR="00C073A9" w:rsidRDefault="00C073A9" w:rsidP="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44EF267A" w14:textId="77777777" w:rsidR="00C073A9" w:rsidRPr="00BB5EAA" w:rsidRDefault="00C073A9" w:rsidP="00C073A9">
    <w:pPr>
      <w:pStyle w:val="Footer"/>
      <w:ind w:right="360"/>
      <w:jc w:val="center"/>
    </w:pPr>
  </w:p>
  <w:p w14:paraId="10B5A00F" w14:textId="77777777" w:rsidR="00C073A9" w:rsidRDefault="00C073A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3C539" w14:textId="44CF0B91" w:rsidR="00C073A9" w:rsidRDefault="00C073A9" w:rsidP="00C073A9">
    <w:pPr>
      <w:pStyle w:val="Footer"/>
      <w:rPr>
        <w:sz w:val="17"/>
      </w:rPr>
    </w:pPr>
    <w:bookmarkStart w:id="20" w:name="TITUS4FooterEvenPages"/>
    <w:r w:rsidRPr="00C073A9">
      <w:rPr>
        <w:sz w:val="17"/>
      </w:rPr>
      <w:t> </w:t>
    </w:r>
  </w:p>
  <w:bookmarkEnd w:id="20"/>
  <w:p w14:paraId="4B7A2AA6" w14:textId="77777777" w:rsidR="00C073A9" w:rsidRDefault="00C073A9" w:rsidP="00C073A9">
    <w:pPr>
      <w:pStyle w:val="Footer"/>
      <w:jc w:val="right"/>
    </w:pPr>
  </w:p>
  <w:p w14:paraId="6092262C" w14:textId="77777777" w:rsidR="00C073A9" w:rsidRDefault="00C073A9" w:rsidP="00C073A9">
    <w:pPr>
      <w:pStyle w:val="Footer"/>
      <w:jc w:val="right"/>
    </w:pPr>
    <w:r>
      <w:fldChar w:fldCharType="begin"/>
    </w:r>
    <w:r>
      <w:instrText xml:space="preserve"> PAGE   \* MERGEFORMAT </w:instrText>
    </w:r>
    <w:r>
      <w:fldChar w:fldCharType="separate"/>
    </w:r>
    <w:r>
      <w:rPr>
        <w:noProof/>
      </w:rPr>
      <w:t>6</w:t>
    </w:r>
    <w:r>
      <w:rPr>
        <w:noProof/>
      </w:rPr>
      <w:fldChar w:fldCharType="end"/>
    </w:r>
  </w:p>
  <w:p w14:paraId="61CF5999" w14:textId="77777777" w:rsidR="00C073A9" w:rsidRPr="00BB5EAA" w:rsidRDefault="00C073A9" w:rsidP="00C073A9">
    <w:pPr>
      <w:pStyle w:val="Footer"/>
      <w:ind w:right="360"/>
      <w:jc w:val="center"/>
    </w:pPr>
  </w:p>
  <w:p w14:paraId="6AAD26D5" w14:textId="77777777" w:rsidR="00C073A9" w:rsidRDefault="00C073A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DF0D9" w14:textId="4E86CE34" w:rsidR="00C073A9" w:rsidRDefault="00C073A9" w:rsidP="00C073A9">
    <w:pPr>
      <w:pStyle w:val="Footer"/>
      <w:rPr>
        <w:sz w:val="17"/>
      </w:rPr>
    </w:pPr>
    <w:bookmarkStart w:id="21" w:name="TITUS4FooterPrimary"/>
    <w:r w:rsidRPr="00C073A9">
      <w:rPr>
        <w:sz w:val="17"/>
      </w:rPr>
      <w:t> </w:t>
    </w:r>
  </w:p>
  <w:bookmarkEnd w:id="21"/>
  <w:p w14:paraId="7182F671" w14:textId="77777777" w:rsidR="00C073A9" w:rsidRDefault="00C073A9">
    <w:pPr>
      <w:pStyle w:val="Footer"/>
      <w:jc w:val="right"/>
    </w:pPr>
  </w:p>
  <w:p w14:paraId="7FCD80CE" w14:textId="77777777" w:rsidR="00C073A9" w:rsidRDefault="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09D36616" w14:textId="77777777" w:rsidR="00C073A9" w:rsidRPr="00BB5EAA" w:rsidRDefault="00C073A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89984" w14:textId="3261EA3B" w:rsidR="00C073A9" w:rsidRDefault="00C073A9" w:rsidP="00C073A9">
    <w:pPr>
      <w:pStyle w:val="Footer"/>
      <w:rPr>
        <w:sz w:val="17"/>
      </w:rPr>
    </w:pPr>
    <w:bookmarkStart w:id="23" w:name="TITUS4FooterFirstPage"/>
    <w:r w:rsidRPr="00C073A9">
      <w:rPr>
        <w:sz w:val="17"/>
      </w:rPr>
      <w:t> </w:t>
    </w:r>
  </w:p>
  <w:bookmarkEnd w:id="23"/>
  <w:p w14:paraId="5D6C50CC" w14:textId="77777777" w:rsidR="00C073A9" w:rsidRDefault="00C073A9" w:rsidP="00C073A9">
    <w:pPr>
      <w:pStyle w:val="Footer"/>
      <w:jc w:val="right"/>
    </w:pPr>
  </w:p>
  <w:p w14:paraId="3B36391E" w14:textId="77777777" w:rsidR="00C073A9" w:rsidRDefault="00C073A9" w:rsidP="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2A39F769" w14:textId="77777777" w:rsidR="00C073A9" w:rsidRPr="00BB5EAA" w:rsidRDefault="00C073A9" w:rsidP="00C073A9">
    <w:pPr>
      <w:pStyle w:val="Footer"/>
      <w:ind w:right="360"/>
      <w:jc w:val="center"/>
    </w:pPr>
  </w:p>
  <w:p w14:paraId="05AB3562" w14:textId="77777777" w:rsidR="00C073A9" w:rsidRDefault="00C07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B311" w14:textId="01D4A504" w:rsidR="00C073A9" w:rsidRDefault="00C073A9" w:rsidP="00C073A9">
    <w:pPr>
      <w:pStyle w:val="Header"/>
      <w:rPr>
        <w:sz w:val="17"/>
      </w:rPr>
    </w:pPr>
    <w:bookmarkStart w:id="0" w:name="TITUS1HeaderEvenPages"/>
    <w:r w:rsidRPr="00C073A9">
      <w:rPr>
        <w:sz w:val="17"/>
      </w:rPr>
      <w:t> </w:t>
    </w:r>
  </w:p>
  <w:bookmarkEnd w:id="0"/>
  <w:p w14:paraId="07CF9CBC" w14:textId="77777777" w:rsidR="00C073A9" w:rsidRDefault="00C07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7E610" w14:textId="34BF97BB" w:rsidR="00C073A9" w:rsidRDefault="00C073A9" w:rsidP="00C073A9">
    <w:pPr>
      <w:pStyle w:val="Header"/>
      <w:rPr>
        <w:sz w:val="17"/>
      </w:rPr>
    </w:pPr>
    <w:bookmarkStart w:id="1" w:name="TITUS1HeaderPrimary"/>
    <w:r w:rsidRPr="00C073A9">
      <w:rPr>
        <w:sz w:val="17"/>
      </w:rPr>
      <w:t> </w:t>
    </w:r>
  </w:p>
  <w:bookmarkEnd w:id="1"/>
  <w:p w14:paraId="13E4AFBB" w14:textId="77777777" w:rsidR="00C073A9" w:rsidRDefault="00C073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9E61C" w14:textId="77D6F887" w:rsidR="00C073A9" w:rsidRDefault="00C073A9" w:rsidP="00C073A9">
    <w:pPr>
      <w:pStyle w:val="Header"/>
      <w:rPr>
        <w:sz w:val="17"/>
      </w:rPr>
    </w:pPr>
    <w:bookmarkStart w:id="4" w:name="TITUS1HeaderFirstPage"/>
    <w:r w:rsidRPr="00C073A9">
      <w:rPr>
        <w:sz w:val="17"/>
      </w:rPr>
      <w:t> </w:t>
    </w:r>
  </w:p>
  <w:bookmarkEnd w:id="4"/>
  <w:p w14:paraId="77BEC678" w14:textId="77777777" w:rsidR="00C073A9" w:rsidRDefault="00C073A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6389A" w14:textId="5EC868CE" w:rsidR="00C073A9" w:rsidRDefault="00C073A9" w:rsidP="00C073A9">
    <w:pPr>
      <w:pStyle w:val="Header"/>
      <w:rPr>
        <w:sz w:val="17"/>
      </w:rPr>
    </w:pPr>
    <w:bookmarkStart w:id="6" w:name="TITUS2HeaderEvenPages"/>
    <w:r w:rsidRPr="00C073A9">
      <w:rPr>
        <w:sz w:val="17"/>
      </w:rPr>
      <w:t> </w:t>
    </w:r>
  </w:p>
  <w:bookmarkEnd w:id="6"/>
  <w:p w14:paraId="76D9E5FC" w14:textId="77777777" w:rsidR="00C073A9" w:rsidRDefault="00C073A9" w:rsidP="00C073A9">
    <w:pPr>
      <w:pStyle w:val="Header"/>
    </w:pPr>
  </w:p>
  <w:p w14:paraId="1A9257F2" w14:textId="77777777" w:rsidR="00C073A9" w:rsidRDefault="00C073A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28CE0" w14:textId="407A0C36" w:rsidR="00C073A9" w:rsidRDefault="00C073A9" w:rsidP="00C073A9">
    <w:pPr>
      <w:pStyle w:val="Header"/>
      <w:rPr>
        <w:sz w:val="17"/>
      </w:rPr>
    </w:pPr>
    <w:bookmarkStart w:id="7" w:name="TITUS2HeaderPrimary"/>
    <w:r w:rsidRPr="00C073A9">
      <w:rPr>
        <w:sz w:val="17"/>
      </w:rPr>
      <w:t> </w:t>
    </w:r>
  </w:p>
  <w:bookmarkEnd w:id="7"/>
  <w:p w14:paraId="2C91053C" w14:textId="77777777" w:rsidR="00C073A9" w:rsidRDefault="00C073A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DDE14" w14:textId="087C6C7F" w:rsidR="00C073A9" w:rsidRDefault="00C073A9" w:rsidP="00C073A9">
    <w:pPr>
      <w:pStyle w:val="Header"/>
      <w:rPr>
        <w:sz w:val="17"/>
      </w:rPr>
    </w:pPr>
    <w:bookmarkStart w:id="10" w:name="TITUS2HeaderFirstPage"/>
    <w:r w:rsidRPr="00C073A9">
      <w:rPr>
        <w:sz w:val="17"/>
      </w:rPr>
      <w:t> </w:t>
    </w:r>
  </w:p>
  <w:bookmarkEnd w:id="10"/>
  <w:p w14:paraId="613589A9" w14:textId="77777777" w:rsidR="00C073A9" w:rsidRDefault="00C073A9" w:rsidP="00C073A9">
    <w:pPr>
      <w:pStyle w:val="Header"/>
    </w:pPr>
  </w:p>
  <w:p w14:paraId="4421953C" w14:textId="77777777" w:rsidR="00C073A9" w:rsidRDefault="00C073A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FA7FF" w14:textId="28DE5050" w:rsidR="00C073A9" w:rsidRDefault="00C073A9" w:rsidP="00C073A9">
    <w:pPr>
      <w:pStyle w:val="Header"/>
      <w:rPr>
        <w:sz w:val="17"/>
      </w:rPr>
    </w:pPr>
    <w:bookmarkStart w:id="12" w:name="TITUS3HeaderEvenPages"/>
    <w:r w:rsidRPr="00C073A9">
      <w:rPr>
        <w:sz w:val="17"/>
      </w:rPr>
      <w:t> </w:t>
    </w:r>
  </w:p>
  <w:bookmarkEnd w:id="12"/>
  <w:p w14:paraId="1F5975BF" w14:textId="77777777" w:rsidR="00C073A9" w:rsidRDefault="00C073A9" w:rsidP="00C073A9">
    <w:pPr>
      <w:pStyle w:val="Header"/>
    </w:pPr>
  </w:p>
  <w:p w14:paraId="1BFCB615" w14:textId="77777777" w:rsidR="00C073A9" w:rsidRDefault="00C073A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3A957" w14:textId="269D69B2" w:rsidR="00C073A9" w:rsidRDefault="00C073A9" w:rsidP="00C073A9">
    <w:pPr>
      <w:pStyle w:val="Header"/>
      <w:rPr>
        <w:sz w:val="17"/>
      </w:rPr>
    </w:pPr>
    <w:bookmarkStart w:id="13" w:name="TITUS3HeaderPrimary"/>
    <w:r w:rsidRPr="00C073A9">
      <w:rPr>
        <w:sz w:val="17"/>
      </w:rPr>
      <w:t> </w:t>
    </w:r>
  </w:p>
  <w:bookmarkEnd w:id="13"/>
  <w:p w14:paraId="2F0FA8FC" w14:textId="77777777" w:rsidR="00C073A9" w:rsidRDefault="00C073A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DBAC8" w14:textId="11C59F4E" w:rsidR="00C073A9" w:rsidRDefault="00C073A9" w:rsidP="00C073A9">
    <w:pPr>
      <w:pStyle w:val="Header"/>
      <w:rPr>
        <w:sz w:val="17"/>
      </w:rPr>
    </w:pPr>
    <w:bookmarkStart w:id="16" w:name="TITUS3HeaderFirstPage"/>
    <w:r w:rsidRPr="00C073A9">
      <w:rPr>
        <w:sz w:val="17"/>
      </w:rPr>
      <w:t> </w:t>
    </w:r>
  </w:p>
  <w:bookmarkEnd w:id="16"/>
  <w:p w14:paraId="10DD813C" w14:textId="77777777" w:rsidR="00C073A9" w:rsidRDefault="00C073A9" w:rsidP="00C073A9">
    <w:pPr>
      <w:pStyle w:val="Header"/>
    </w:pPr>
  </w:p>
  <w:p w14:paraId="44A53CB6" w14:textId="77777777" w:rsidR="00C073A9" w:rsidRDefault="00C073A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641B9" w14:textId="1E7A9969" w:rsidR="00C073A9" w:rsidRDefault="00C073A9" w:rsidP="00C073A9">
    <w:pPr>
      <w:pStyle w:val="Header"/>
      <w:rPr>
        <w:sz w:val="17"/>
      </w:rPr>
    </w:pPr>
    <w:bookmarkStart w:id="18" w:name="TITUS4HeaderEvenPages"/>
    <w:r w:rsidRPr="00C073A9">
      <w:rPr>
        <w:sz w:val="17"/>
      </w:rPr>
      <w:t> </w:t>
    </w:r>
  </w:p>
  <w:bookmarkEnd w:id="18"/>
  <w:p w14:paraId="168B187A" w14:textId="77777777" w:rsidR="00C073A9" w:rsidRDefault="00C073A9" w:rsidP="00C073A9">
    <w:pPr>
      <w:pStyle w:val="Header"/>
    </w:pPr>
  </w:p>
  <w:p w14:paraId="0C742E1A" w14:textId="77777777" w:rsidR="00C073A9" w:rsidRDefault="00C073A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3569A" w14:textId="2979EC1C" w:rsidR="00C073A9" w:rsidRDefault="00C073A9" w:rsidP="00C073A9">
    <w:pPr>
      <w:pStyle w:val="Header"/>
      <w:rPr>
        <w:sz w:val="17"/>
      </w:rPr>
    </w:pPr>
    <w:bookmarkStart w:id="19" w:name="TITUS4HeaderPrimary"/>
    <w:r w:rsidRPr="00C073A9">
      <w:rPr>
        <w:sz w:val="17"/>
      </w:rPr>
      <w:t> </w:t>
    </w:r>
  </w:p>
  <w:bookmarkEnd w:id="19"/>
  <w:p w14:paraId="6638A400" w14:textId="77777777" w:rsidR="00C073A9" w:rsidRDefault="00C073A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BFD54" w14:textId="4C7C0124" w:rsidR="00C073A9" w:rsidRDefault="00C073A9" w:rsidP="00C073A9">
    <w:pPr>
      <w:pStyle w:val="Header"/>
      <w:rPr>
        <w:sz w:val="17"/>
      </w:rPr>
    </w:pPr>
    <w:bookmarkStart w:id="22" w:name="TITUS4HeaderFirstPage"/>
    <w:r w:rsidRPr="00C073A9">
      <w:rPr>
        <w:sz w:val="17"/>
      </w:rPr>
      <w:t> </w:t>
    </w:r>
  </w:p>
  <w:bookmarkEnd w:id="22"/>
  <w:p w14:paraId="5AECE729" w14:textId="77777777" w:rsidR="00C073A9" w:rsidRDefault="00C073A9" w:rsidP="00C073A9">
    <w:pPr>
      <w:pStyle w:val="Header"/>
    </w:pPr>
  </w:p>
  <w:p w14:paraId="16E51C30" w14:textId="77777777" w:rsidR="00C073A9" w:rsidRDefault="00C07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17D486AA"/>
    <w:lvl w:ilvl="0" w:tplc="ADC6362C">
      <w:start w:val="1"/>
      <w:numFmt w:val="bullet"/>
      <w:lvlText w:val=""/>
      <w:lvlJc w:val="left"/>
      <w:pPr>
        <w:ind w:left="720" w:hanging="360"/>
      </w:pPr>
      <w:rPr>
        <w:rFonts w:ascii="Symbol" w:hAnsi="Symbol" w:hint="default"/>
      </w:rPr>
    </w:lvl>
    <w:lvl w:ilvl="1" w:tplc="B01A4A6C">
      <w:start w:val="1"/>
      <w:numFmt w:val="bullet"/>
      <w:lvlText w:val="o"/>
      <w:lvlJc w:val="left"/>
      <w:pPr>
        <w:ind w:left="1440" w:hanging="360"/>
      </w:pPr>
      <w:rPr>
        <w:rFonts w:ascii="Courier New" w:hAnsi="Courier New" w:hint="default"/>
      </w:rPr>
    </w:lvl>
    <w:lvl w:ilvl="2" w:tplc="7BBEBDE8">
      <w:start w:val="1"/>
      <w:numFmt w:val="bullet"/>
      <w:lvlText w:val=""/>
      <w:lvlJc w:val="left"/>
      <w:pPr>
        <w:ind w:left="2160" w:hanging="360"/>
      </w:pPr>
      <w:rPr>
        <w:rFonts w:ascii="Wingdings" w:hAnsi="Wingdings" w:hint="default"/>
      </w:rPr>
    </w:lvl>
    <w:lvl w:ilvl="3" w:tplc="01DEE400">
      <w:start w:val="1"/>
      <w:numFmt w:val="bullet"/>
      <w:lvlText w:val=""/>
      <w:lvlJc w:val="left"/>
      <w:pPr>
        <w:ind w:left="2880" w:hanging="360"/>
      </w:pPr>
      <w:rPr>
        <w:rFonts w:ascii="Symbol" w:hAnsi="Symbol" w:hint="default"/>
      </w:rPr>
    </w:lvl>
    <w:lvl w:ilvl="4" w:tplc="88AA8D3C">
      <w:start w:val="1"/>
      <w:numFmt w:val="bullet"/>
      <w:lvlText w:val="o"/>
      <w:lvlJc w:val="left"/>
      <w:pPr>
        <w:ind w:left="3600" w:hanging="360"/>
      </w:pPr>
      <w:rPr>
        <w:rFonts w:ascii="Courier New" w:hAnsi="Courier New" w:hint="default"/>
      </w:rPr>
    </w:lvl>
    <w:lvl w:ilvl="5" w:tplc="C4A2ED36">
      <w:start w:val="1"/>
      <w:numFmt w:val="bullet"/>
      <w:lvlText w:val=""/>
      <w:lvlJc w:val="left"/>
      <w:pPr>
        <w:ind w:left="4320" w:hanging="360"/>
      </w:pPr>
      <w:rPr>
        <w:rFonts w:ascii="Wingdings" w:hAnsi="Wingdings" w:hint="default"/>
      </w:rPr>
    </w:lvl>
    <w:lvl w:ilvl="6" w:tplc="D652C42A">
      <w:start w:val="1"/>
      <w:numFmt w:val="bullet"/>
      <w:lvlText w:val=""/>
      <w:lvlJc w:val="left"/>
      <w:pPr>
        <w:ind w:left="5040" w:hanging="360"/>
      </w:pPr>
      <w:rPr>
        <w:rFonts w:ascii="Symbol" w:hAnsi="Symbol" w:hint="default"/>
      </w:rPr>
    </w:lvl>
    <w:lvl w:ilvl="7" w:tplc="31F4EA56">
      <w:start w:val="1"/>
      <w:numFmt w:val="bullet"/>
      <w:lvlText w:val="o"/>
      <w:lvlJc w:val="left"/>
      <w:pPr>
        <w:ind w:left="5760" w:hanging="360"/>
      </w:pPr>
      <w:rPr>
        <w:rFonts w:ascii="Courier New" w:hAnsi="Courier New" w:hint="default"/>
      </w:rPr>
    </w:lvl>
    <w:lvl w:ilvl="8" w:tplc="67688ADC">
      <w:start w:val="1"/>
      <w:numFmt w:val="bullet"/>
      <w:lvlText w:val=""/>
      <w:lvlJc w:val="left"/>
      <w:pPr>
        <w:ind w:left="6480" w:hanging="360"/>
      </w:pPr>
      <w:rPr>
        <w:rFonts w:ascii="Wingdings" w:hAnsi="Wingdings" w:hint="default"/>
      </w:rPr>
    </w:lvl>
  </w:abstractNum>
  <w:num w:numId="1" w16cid:durableId="798572057">
    <w:abstractNumId w:val="3"/>
  </w:num>
  <w:num w:numId="2" w16cid:durableId="238487860">
    <w:abstractNumId w:val="1"/>
  </w:num>
  <w:num w:numId="3" w16cid:durableId="1680428509">
    <w:abstractNumId w:val="2"/>
  </w:num>
  <w:num w:numId="4" w16cid:durableId="74973786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32EA"/>
    <w:rsid w:val="00025650"/>
    <w:rsid w:val="00026FAB"/>
    <w:rsid w:val="00027B1F"/>
    <w:rsid w:val="0003088B"/>
    <w:rsid w:val="000325D9"/>
    <w:rsid w:val="000372B2"/>
    <w:rsid w:val="0004079F"/>
    <w:rsid w:val="00045B87"/>
    <w:rsid w:val="00045C07"/>
    <w:rsid w:val="00055D43"/>
    <w:rsid w:val="00056FAC"/>
    <w:rsid w:val="00057751"/>
    <w:rsid w:val="00062E39"/>
    <w:rsid w:val="000733C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0B07"/>
    <w:rsid w:val="000B1E96"/>
    <w:rsid w:val="000C2F5A"/>
    <w:rsid w:val="000C378F"/>
    <w:rsid w:val="000C6892"/>
    <w:rsid w:val="000C6FFE"/>
    <w:rsid w:val="000D0BB6"/>
    <w:rsid w:val="000E26B0"/>
    <w:rsid w:val="000F1599"/>
    <w:rsid w:val="000F1769"/>
    <w:rsid w:val="000F6196"/>
    <w:rsid w:val="000F7ECD"/>
    <w:rsid w:val="00102E64"/>
    <w:rsid w:val="0010312C"/>
    <w:rsid w:val="00105B85"/>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6899"/>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2770"/>
    <w:rsid w:val="004046F0"/>
    <w:rsid w:val="0040668F"/>
    <w:rsid w:val="00412677"/>
    <w:rsid w:val="00417925"/>
    <w:rsid w:val="00421839"/>
    <w:rsid w:val="0042236B"/>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3764"/>
    <w:rsid w:val="006B5E67"/>
    <w:rsid w:val="006BE8E5"/>
    <w:rsid w:val="006C0CFC"/>
    <w:rsid w:val="006C2EB5"/>
    <w:rsid w:val="006C3261"/>
    <w:rsid w:val="006C769E"/>
    <w:rsid w:val="006D18A3"/>
    <w:rsid w:val="006D5970"/>
    <w:rsid w:val="006E0E83"/>
    <w:rsid w:val="006E481E"/>
    <w:rsid w:val="006E795F"/>
    <w:rsid w:val="006F350B"/>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5BF8"/>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02EF"/>
    <w:rsid w:val="008A1BA8"/>
    <w:rsid w:val="008A21B4"/>
    <w:rsid w:val="008A4576"/>
    <w:rsid w:val="008B07DE"/>
    <w:rsid w:val="008B28E7"/>
    <w:rsid w:val="008C14C7"/>
    <w:rsid w:val="008C2264"/>
    <w:rsid w:val="008C2FFB"/>
    <w:rsid w:val="008C6EEA"/>
    <w:rsid w:val="008D5813"/>
    <w:rsid w:val="008D634E"/>
    <w:rsid w:val="008D778A"/>
    <w:rsid w:val="008E4611"/>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2882"/>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6022"/>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230"/>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73A9"/>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07C34"/>
    <w:rsid w:val="00D11C62"/>
    <w:rsid w:val="00D20244"/>
    <w:rsid w:val="00D21005"/>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402"/>
    <w:rsid w:val="00D8652C"/>
    <w:rsid w:val="00D876E6"/>
    <w:rsid w:val="00DA1025"/>
    <w:rsid w:val="00DA22EC"/>
    <w:rsid w:val="00DA5860"/>
    <w:rsid w:val="00DB2767"/>
    <w:rsid w:val="00DC4729"/>
    <w:rsid w:val="00DD1B05"/>
    <w:rsid w:val="00DE556F"/>
    <w:rsid w:val="00DF4CF5"/>
    <w:rsid w:val="00E03B6D"/>
    <w:rsid w:val="00E17160"/>
    <w:rsid w:val="00E27E98"/>
    <w:rsid w:val="00E35BEC"/>
    <w:rsid w:val="00E50821"/>
    <w:rsid w:val="00E50EF8"/>
    <w:rsid w:val="00E51F91"/>
    <w:rsid w:val="00E56611"/>
    <w:rsid w:val="00E57B0A"/>
    <w:rsid w:val="00E603F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07A50"/>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4C74"/>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A89"/>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56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ipd.co.uk/knowledge/fundamentals/people/development/coaching-mentoring-factsheet" TargetMode="External"/><Relationship Id="rId39" Type="http://schemas.openxmlformats.org/officeDocument/2006/relationships/footer" Target="footer9.xml"/><Relationship Id="rId21" Type="http://schemas.openxmlformats.org/officeDocument/2006/relationships/header" Target="header5.xml"/><Relationship Id="rId34" Type="http://schemas.openxmlformats.org/officeDocument/2006/relationships/header" Target="header7.xml"/><Relationship Id="rId42" Type="http://schemas.openxmlformats.org/officeDocument/2006/relationships/footer" Target="footer10.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guidance/leadership-expecta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news.npcc.police.uk/releases/police-chiefs-and-pccs-set-out-a-vision-for-policing-in-2025" TargetMode="External"/><Relationship Id="rId37" Type="http://schemas.openxmlformats.org/officeDocument/2006/relationships/footer" Target="footer8.xml"/><Relationship Id="rId40" Type="http://schemas.openxmlformats.org/officeDocument/2006/relationships/header" Target="header10.xml"/><Relationship Id="rId45"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guidance/leadership-expectations" TargetMode="External"/><Relationship Id="rId36"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6/64/contents" TargetMode="External"/><Relationship Id="rId44"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ege.police.uk/guidance/leadership-expectations" TargetMode="External"/><Relationship Id="rId30" Type="http://schemas.openxmlformats.org/officeDocument/2006/relationships/hyperlink" Target="https://www.college.police.uk/career-learning/joining-police/joining-pcso/handbook/introduction" TargetMode="External"/><Relationship Id="rId35" Type="http://schemas.openxmlformats.org/officeDocument/2006/relationships/header" Target="header8.xml"/><Relationship Id="rId43"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news.npcc.police.uk/releases/police-chiefs-and-pccs-set-out-a-vision-for-policing-in-2025" TargetMode="External"/><Relationship Id="rId38" Type="http://schemas.openxmlformats.org/officeDocument/2006/relationships/header" Target="header9.xml"/><Relationship Id="rId46" Type="http://schemas.openxmlformats.org/officeDocument/2006/relationships/fontTable" Target="fontTable.xml"/><Relationship Id="rId20" Type="http://schemas.openxmlformats.org/officeDocument/2006/relationships/header" Target="header4.xml"/><Relationship Id="rId41"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48A9D2-AADA-4A94-909B-9D27FD089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37</Pages>
  <Words>10700</Words>
  <Characters>60991</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Adams,Hannah swp6744</cp:lastModifiedBy>
  <cp:revision>14</cp:revision>
  <cp:lastPrinted>2014-08-26T08:55:00Z</cp:lastPrinted>
  <dcterms:created xsi:type="dcterms:W3CDTF">2023-04-14T11:44:00Z</dcterms:created>
  <dcterms:modified xsi:type="dcterms:W3CDTF">2023-04-24T15:32:00Z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2022-10-03T14:34:40Z</vt:lpwstr>
  </property>
  <property fmtid="{D5CDD505-2E9C-101B-9397-08002B2CF9AE}" pid="5" name="MSIP_Label_66cf8fe5-b7b7-4df7-b38d-1c61ac2f6639_Method">
    <vt:lpwstr>Privileged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984cc27b-0f8c-4728-9904-cd906324a1b3</vt:lpwstr>
  </property>
  <property fmtid="{D5CDD505-2E9C-101B-9397-08002B2CF9AE}" pid="9" name="MSIP_Label_66cf8fe5-b7b7-4df7-b38d-1c61ac2f6639_ContentBits">
    <vt:lpwstr>0</vt:lpwstr>
  </property>
  <property fmtid="{D5CDD505-2E9C-101B-9397-08002B2CF9AE}" pid="10" name="TitusGUID">
    <vt:lpwstr>b9d0ad53-872d-47bb-893b-8c4e686b8082</vt:lpwstr>
  </property>
  <property fmtid="{D5CDD505-2E9C-101B-9397-08002B2CF9AE}" pid="11" name="Classification">
    <vt:lpwstr>OFFICIAL</vt:lpwstr>
  </property>
  <property fmtid="{D5CDD505-2E9C-101B-9397-08002B2CF9AE}" pid="12" name="Visibility">
    <vt:lpwstr>NOT VISIBLE</vt:lpwstr>
  </property>
</Properties>
</file>