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F9F048" w14:textId="5CAA916D" w:rsidR="00E7157E" w:rsidRDefault="003A41E0" w:rsidP="4A91D82F">
      <w:pPr>
        <w:spacing w:line="360" w:lineRule="auto"/>
        <w:rPr>
          <w:rFonts w:ascii="Calibri" w:eastAsia="Times New Roman" w:hAnsi="Calibri" w:cs="Calibri"/>
          <w:color w:val="000000"/>
          <w:kern w:val="0"/>
          <w:sz w:val="22"/>
          <w:szCs w:val="22"/>
          <w:lang w:eastAsia="en-GB"/>
          <w14:ligatures w14:val="none"/>
        </w:rPr>
      </w:pPr>
      <w:r>
        <w:rPr>
          <w:rFonts w:ascii="Calibri" w:eastAsia="Times New Roman" w:hAnsi="Calibri" w:cs="Calibri"/>
          <w:color w:val="000000"/>
          <w:kern w:val="0"/>
          <w:sz w:val="22"/>
          <w:szCs w:val="22"/>
          <w:lang w:eastAsia="en-GB"/>
          <w14:ligatures w14:val="none"/>
        </w:rPr>
        <w:t>Str</w:t>
      </w:r>
      <w:r w:rsidR="001D48D1">
        <w:rPr>
          <w:rFonts w:ascii="Calibri" w:eastAsia="Times New Roman" w:hAnsi="Calibri" w:cs="Calibri"/>
          <w:color w:val="000000"/>
          <w:kern w:val="0"/>
          <w:sz w:val="22"/>
          <w:szCs w:val="22"/>
          <w:lang w:eastAsia="en-GB"/>
          <w14:ligatures w14:val="none"/>
        </w:rPr>
        <w:t>ategic</w:t>
      </w:r>
      <w:r w:rsidR="00637359">
        <w:rPr>
          <w:rFonts w:ascii="Calibri" w:eastAsia="Times New Roman" w:hAnsi="Calibri" w:cs="Calibri"/>
          <w:color w:val="000000"/>
          <w:kern w:val="0"/>
          <w:sz w:val="22"/>
          <w:szCs w:val="22"/>
          <w:lang w:eastAsia="en-GB"/>
          <w14:ligatures w14:val="none"/>
        </w:rPr>
        <w:t xml:space="preserve"> Sports Event </w:t>
      </w:r>
      <w:r w:rsidR="000E42F8">
        <w:rPr>
          <w:rFonts w:ascii="Calibri" w:eastAsia="Times New Roman" w:hAnsi="Calibri" w:cs="Calibri"/>
          <w:color w:val="000000"/>
          <w:kern w:val="0"/>
          <w:sz w:val="22"/>
          <w:szCs w:val="22"/>
          <w:lang w:eastAsia="en-GB"/>
          <w14:ligatures w14:val="none"/>
        </w:rPr>
        <w:t>Management</w:t>
      </w:r>
    </w:p>
    <w:p w14:paraId="00F21FB7" w14:textId="4F4F057F" w:rsidR="00787BE8" w:rsidRDefault="00787BE8" w:rsidP="4A91D82F">
      <w:pPr>
        <w:spacing w:line="360" w:lineRule="auto"/>
        <w:rPr>
          <w:rFonts w:ascii="Calibri" w:eastAsia="Times New Roman" w:hAnsi="Calibri" w:cs="Calibri"/>
          <w:color w:val="000000"/>
          <w:kern w:val="0"/>
          <w:sz w:val="22"/>
          <w:szCs w:val="22"/>
          <w:lang w:eastAsia="en-GB"/>
          <w14:ligatures w14:val="none"/>
        </w:rPr>
      </w:pPr>
      <w:r>
        <w:rPr>
          <w:rFonts w:ascii="Calibri" w:eastAsia="Times New Roman" w:hAnsi="Calibri" w:cs="Calibri"/>
          <w:color w:val="000000"/>
          <w:kern w:val="0"/>
          <w:sz w:val="22"/>
          <w:szCs w:val="22"/>
          <w:lang w:eastAsia="en-GB"/>
          <w14:ligatures w14:val="none"/>
        </w:rPr>
        <w:t xml:space="preserve">Assignment </w:t>
      </w:r>
    </w:p>
    <w:p w14:paraId="128EE72E" w14:textId="77777777" w:rsidR="00E7157E" w:rsidRDefault="00E7157E" w:rsidP="4A91D82F">
      <w:pPr>
        <w:spacing w:line="360" w:lineRule="auto"/>
        <w:rPr>
          <w:rFonts w:ascii="Calibri" w:eastAsia="Times New Roman" w:hAnsi="Calibri" w:cs="Calibri"/>
          <w:color w:val="000000"/>
          <w:kern w:val="0"/>
          <w:sz w:val="22"/>
          <w:szCs w:val="22"/>
          <w:lang w:eastAsia="en-GB"/>
          <w14:ligatures w14:val="none"/>
        </w:rPr>
      </w:pPr>
    </w:p>
    <w:p w14:paraId="4571B30A" w14:textId="7783B3A0"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r w:rsidRPr="00AA776D">
        <w:rPr>
          <w:rFonts w:ascii="Calibri" w:eastAsia="Times New Roman" w:hAnsi="Calibri" w:cs="Calibri"/>
          <w:color w:val="000000"/>
          <w:kern w:val="0"/>
          <w:sz w:val="22"/>
          <w:szCs w:val="22"/>
          <w:lang w:eastAsia="en-GB"/>
          <w14:ligatures w14:val="none"/>
        </w:rPr>
        <w:t>Part 1: Event Scoping and Feasibility (1000 words approx.)</w:t>
      </w:r>
    </w:p>
    <w:p w14:paraId="14C9D5B3" w14:textId="7777777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1032A912" w14:textId="2DA51FB2" w:rsidR="00920517" w:rsidRDefault="00AA776D" w:rsidP="4A91D82F">
      <w:pPr>
        <w:spacing w:line="360" w:lineRule="auto"/>
        <w:rPr>
          <w:rFonts w:ascii="Calibri" w:eastAsia="Times New Roman" w:hAnsi="Calibri" w:cs="Calibri"/>
          <w:color w:val="000000"/>
          <w:kern w:val="0"/>
          <w:sz w:val="22"/>
          <w:szCs w:val="22"/>
          <w:lang w:eastAsia="en-GB"/>
          <w14:ligatures w14:val="none"/>
        </w:rPr>
      </w:pPr>
      <w:r w:rsidRPr="00AA776D">
        <w:rPr>
          <w:rFonts w:ascii="Calibri" w:eastAsia="Times New Roman" w:hAnsi="Calibri" w:cs="Calibri"/>
          <w:color w:val="000000"/>
          <w:kern w:val="0"/>
          <w:sz w:val="22"/>
          <w:szCs w:val="22"/>
          <w:lang w:eastAsia="en-GB"/>
          <w14:ligatures w14:val="none"/>
        </w:rPr>
        <w:t xml:space="preserve">The event I will create is a two-part Brazilian </w:t>
      </w:r>
      <w:r>
        <w:rPr>
          <w:rFonts w:ascii="Calibri" w:eastAsia="Times New Roman" w:hAnsi="Calibri" w:cs="Calibri"/>
          <w:color w:val="000000"/>
          <w:kern w:val="0"/>
          <w:sz w:val="22"/>
          <w:szCs w:val="22"/>
          <w:lang w:eastAsia="en-GB"/>
          <w14:ligatures w14:val="none"/>
        </w:rPr>
        <w:t>J</w:t>
      </w:r>
      <w:r w:rsidRPr="00AA776D">
        <w:rPr>
          <w:rFonts w:ascii="Calibri" w:eastAsia="Times New Roman" w:hAnsi="Calibri" w:cs="Calibri"/>
          <w:color w:val="000000"/>
          <w:kern w:val="0"/>
          <w:sz w:val="22"/>
          <w:szCs w:val="22"/>
          <w:lang w:eastAsia="en-GB"/>
          <w14:ligatures w14:val="none"/>
        </w:rPr>
        <w:t xml:space="preserve">iu </w:t>
      </w:r>
      <w:r>
        <w:rPr>
          <w:rFonts w:ascii="Calibri" w:eastAsia="Times New Roman" w:hAnsi="Calibri" w:cs="Calibri"/>
          <w:color w:val="000000"/>
          <w:kern w:val="0"/>
          <w:sz w:val="22"/>
          <w:szCs w:val="22"/>
          <w:lang w:eastAsia="en-GB"/>
          <w14:ligatures w14:val="none"/>
        </w:rPr>
        <w:t>J</w:t>
      </w:r>
      <w:r w:rsidRPr="00AA776D">
        <w:rPr>
          <w:rFonts w:ascii="Calibri" w:eastAsia="Times New Roman" w:hAnsi="Calibri" w:cs="Calibri"/>
          <w:color w:val="000000"/>
          <w:kern w:val="0"/>
          <w:sz w:val="22"/>
          <w:szCs w:val="22"/>
          <w:lang w:eastAsia="en-GB"/>
          <w14:ligatures w14:val="none"/>
        </w:rPr>
        <w:t>itsu</w:t>
      </w:r>
      <w:r>
        <w:rPr>
          <w:rFonts w:ascii="Calibri" w:eastAsia="Times New Roman" w:hAnsi="Calibri" w:cs="Calibri"/>
          <w:color w:val="000000"/>
          <w:kern w:val="0"/>
          <w:sz w:val="22"/>
          <w:szCs w:val="22"/>
          <w:lang w:eastAsia="en-GB"/>
          <w14:ligatures w14:val="none"/>
        </w:rPr>
        <w:t xml:space="preserve"> </w:t>
      </w:r>
      <w:r w:rsidR="00BF3973">
        <w:rPr>
          <w:rFonts w:ascii="Calibri" w:eastAsia="Times New Roman" w:hAnsi="Calibri" w:cs="Calibri"/>
          <w:color w:val="000000"/>
          <w:kern w:val="0"/>
          <w:sz w:val="22"/>
          <w:szCs w:val="22"/>
          <w:lang w:eastAsia="en-GB"/>
          <w14:ligatures w14:val="none"/>
        </w:rPr>
        <w:t xml:space="preserve">amateur competition, alongside </w:t>
      </w:r>
      <w:r w:rsidR="00920517">
        <w:rPr>
          <w:rFonts w:ascii="Calibri" w:eastAsia="Times New Roman" w:hAnsi="Calibri" w:cs="Calibri"/>
          <w:color w:val="000000"/>
          <w:kern w:val="0"/>
          <w:sz w:val="22"/>
          <w:szCs w:val="22"/>
          <w:lang w:eastAsia="en-GB"/>
          <w14:ligatures w14:val="none"/>
        </w:rPr>
        <w:t>several</w:t>
      </w:r>
      <w:r w:rsidR="00BF3973">
        <w:rPr>
          <w:rFonts w:ascii="Calibri" w:eastAsia="Times New Roman" w:hAnsi="Calibri" w:cs="Calibri"/>
          <w:color w:val="000000"/>
          <w:kern w:val="0"/>
          <w:sz w:val="22"/>
          <w:szCs w:val="22"/>
          <w:lang w:eastAsia="en-GB"/>
          <w14:ligatures w14:val="none"/>
        </w:rPr>
        <w:t xml:space="preserve"> professional matches.</w:t>
      </w:r>
      <w:r w:rsidR="00125333">
        <w:rPr>
          <w:rFonts w:ascii="Calibri" w:eastAsia="Times New Roman" w:hAnsi="Calibri" w:cs="Calibri"/>
          <w:color w:val="000000"/>
          <w:kern w:val="0"/>
          <w:sz w:val="22"/>
          <w:szCs w:val="22"/>
          <w:lang w:eastAsia="en-GB"/>
          <w14:ligatures w14:val="none"/>
        </w:rPr>
        <w:t xml:space="preserve"> </w:t>
      </w:r>
      <w:r>
        <w:rPr>
          <w:rFonts w:ascii="Calibri" w:eastAsia="Times New Roman" w:hAnsi="Calibri" w:cs="Calibri"/>
          <w:color w:val="000000"/>
          <w:kern w:val="0"/>
          <w:sz w:val="22"/>
          <w:szCs w:val="22"/>
          <w:lang w:eastAsia="en-GB"/>
          <w14:ligatures w14:val="none"/>
        </w:rPr>
        <w:t>The event will be</w:t>
      </w:r>
      <w:r w:rsidRPr="00AA776D">
        <w:rPr>
          <w:rFonts w:ascii="Calibri" w:eastAsia="Times New Roman" w:hAnsi="Calibri" w:cs="Calibri"/>
          <w:color w:val="000000"/>
          <w:kern w:val="0"/>
          <w:sz w:val="22"/>
          <w:szCs w:val="22"/>
          <w:lang w:eastAsia="en-GB"/>
          <w14:ligatures w14:val="none"/>
        </w:rPr>
        <w:t xml:space="preserve"> </w:t>
      </w:r>
      <w:r>
        <w:rPr>
          <w:rFonts w:ascii="Calibri" w:eastAsia="Times New Roman" w:hAnsi="Calibri" w:cs="Calibri"/>
          <w:color w:val="000000"/>
          <w:kern w:val="0"/>
          <w:sz w:val="22"/>
          <w:szCs w:val="22"/>
          <w:lang w:eastAsia="en-GB"/>
          <w14:ligatures w14:val="none"/>
        </w:rPr>
        <w:t xml:space="preserve">a 2-day competition, with the first competition being </w:t>
      </w:r>
      <w:r w:rsidRPr="00AA776D">
        <w:rPr>
          <w:rFonts w:ascii="Calibri" w:eastAsia="Times New Roman" w:hAnsi="Calibri" w:cs="Calibri"/>
          <w:color w:val="000000"/>
          <w:kern w:val="0"/>
          <w:sz w:val="22"/>
          <w:szCs w:val="22"/>
          <w:lang w:eastAsia="en-GB"/>
          <w14:ligatures w14:val="none"/>
        </w:rPr>
        <w:t>an amateur competition in a local community centre</w:t>
      </w:r>
      <w:r>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w:t>
      </w:r>
      <w:r w:rsidR="006D56D7">
        <w:rPr>
          <w:rFonts w:ascii="Calibri" w:eastAsia="Times New Roman" w:hAnsi="Calibri" w:cs="Calibri"/>
          <w:color w:val="000000"/>
          <w:kern w:val="0"/>
          <w:sz w:val="22"/>
          <w:szCs w:val="22"/>
          <w:lang w:eastAsia="en-GB"/>
          <w14:ligatures w14:val="none"/>
        </w:rPr>
        <w:t>T</w:t>
      </w:r>
      <w:r w:rsidRPr="00AA776D">
        <w:rPr>
          <w:rFonts w:ascii="Calibri" w:eastAsia="Times New Roman" w:hAnsi="Calibri" w:cs="Calibri"/>
          <w:color w:val="000000"/>
          <w:kern w:val="0"/>
          <w:sz w:val="22"/>
          <w:szCs w:val="22"/>
          <w:lang w:eastAsia="en-GB"/>
          <w14:ligatures w14:val="none"/>
        </w:rPr>
        <w:t>he following day</w:t>
      </w:r>
      <w:r>
        <w:rPr>
          <w:rFonts w:ascii="Calibri" w:eastAsia="Times New Roman" w:hAnsi="Calibri" w:cs="Calibri"/>
          <w:color w:val="000000"/>
          <w:kern w:val="0"/>
          <w:sz w:val="22"/>
          <w:szCs w:val="22"/>
          <w:lang w:eastAsia="en-GB"/>
          <w14:ligatures w14:val="none"/>
        </w:rPr>
        <w:t xml:space="preserve">, the finalists from the </w:t>
      </w:r>
      <w:r w:rsidRPr="00AA776D">
        <w:rPr>
          <w:rFonts w:ascii="Calibri" w:eastAsia="Times New Roman" w:hAnsi="Calibri" w:cs="Calibri"/>
          <w:color w:val="000000"/>
          <w:kern w:val="0"/>
          <w:sz w:val="22"/>
          <w:szCs w:val="22"/>
          <w:lang w:eastAsia="en-GB"/>
          <w14:ligatures w14:val="none"/>
        </w:rPr>
        <w:t>am</w:t>
      </w:r>
      <w:r>
        <w:rPr>
          <w:rFonts w:ascii="Calibri" w:eastAsia="Times New Roman" w:hAnsi="Calibri" w:cs="Calibri"/>
          <w:color w:val="000000"/>
          <w:kern w:val="0"/>
          <w:sz w:val="22"/>
          <w:szCs w:val="22"/>
          <w:lang w:eastAsia="en-GB"/>
          <w14:ligatures w14:val="none"/>
        </w:rPr>
        <w:t xml:space="preserve">ateur event will compete in a large arena with a crowd alongside </w:t>
      </w:r>
      <w:r w:rsidR="00920517" w:rsidRPr="00AA776D">
        <w:rPr>
          <w:rFonts w:ascii="Calibri" w:eastAsia="Times New Roman" w:hAnsi="Calibri" w:cs="Calibri"/>
          <w:color w:val="000000"/>
          <w:kern w:val="0"/>
          <w:sz w:val="22"/>
          <w:szCs w:val="22"/>
          <w:lang w:eastAsia="en-GB"/>
          <w14:ligatures w14:val="none"/>
        </w:rPr>
        <w:t>several</w:t>
      </w:r>
      <w:r w:rsidRPr="00AA776D">
        <w:rPr>
          <w:rFonts w:ascii="Calibri" w:eastAsia="Times New Roman" w:hAnsi="Calibri" w:cs="Calibri"/>
          <w:color w:val="000000"/>
          <w:kern w:val="0"/>
          <w:sz w:val="22"/>
          <w:szCs w:val="22"/>
          <w:lang w:eastAsia="en-GB"/>
          <w14:ligatures w14:val="none"/>
        </w:rPr>
        <w:t xml:space="preserve"> professional matches. </w:t>
      </w:r>
      <w:r w:rsidR="00920517">
        <w:rPr>
          <w:rFonts w:ascii="Calibri" w:eastAsia="Times New Roman" w:hAnsi="Calibri" w:cs="Calibri"/>
          <w:color w:val="000000"/>
          <w:kern w:val="0"/>
          <w:sz w:val="22"/>
          <w:szCs w:val="22"/>
          <w:lang w:eastAsia="en-GB"/>
          <w14:ligatures w14:val="none"/>
        </w:rPr>
        <w:t>The event is going to be called the Welsh BJJ PRO-AM.</w:t>
      </w:r>
      <w:r w:rsidR="006D56D7">
        <w:rPr>
          <w:rFonts w:ascii="Calibri" w:eastAsia="Times New Roman" w:hAnsi="Calibri" w:cs="Calibri"/>
          <w:color w:val="000000"/>
          <w:kern w:val="0"/>
          <w:sz w:val="22"/>
          <w:szCs w:val="22"/>
          <w:lang w:eastAsia="en-GB"/>
          <w14:ligatures w14:val="none"/>
        </w:rPr>
        <w:t xml:space="preserve"> The main objective of the event will be to provide opportunities for current and aspiring athletes within BJJ. Another objective is to increase brand awareness of the </w:t>
      </w:r>
      <w:proofErr w:type="spellStart"/>
      <w:r w:rsidR="006D56D7">
        <w:rPr>
          <w:rFonts w:ascii="Calibri" w:eastAsia="Times New Roman" w:hAnsi="Calibri" w:cs="Calibri"/>
          <w:color w:val="000000"/>
          <w:kern w:val="0"/>
          <w:sz w:val="22"/>
          <w:szCs w:val="22"/>
          <w:lang w:eastAsia="en-GB"/>
          <w14:ligatures w14:val="none"/>
        </w:rPr>
        <w:t>Draig</w:t>
      </w:r>
      <w:proofErr w:type="spellEnd"/>
      <w:r w:rsidR="006D56D7">
        <w:rPr>
          <w:rFonts w:ascii="Calibri" w:eastAsia="Times New Roman" w:hAnsi="Calibri" w:cs="Calibri"/>
          <w:color w:val="000000"/>
          <w:kern w:val="0"/>
          <w:sz w:val="22"/>
          <w:szCs w:val="22"/>
          <w:lang w:eastAsia="en-GB"/>
          <w14:ligatures w14:val="none"/>
        </w:rPr>
        <w:t xml:space="preserve"> academy and the sport overall. The final objective is to raise funds that can be utilised to improve the facilities within the sport in South Wales.</w:t>
      </w:r>
    </w:p>
    <w:p w14:paraId="6F82FC8B" w14:textId="77777777" w:rsidR="00920517" w:rsidRDefault="00920517" w:rsidP="4A91D82F">
      <w:pPr>
        <w:spacing w:line="360" w:lineRule="auto"/>
        <w:rPr>
          <w:rFonts w:ascii="Calibri" w:eastAsia="Times New Roman" w:hAnsi="Calibri" w:cs="Calibri"/>
          <w:color w:val="000000"/>
          <w:kern w:val="0"/>
          <w:sz w:val="22"/>
          <w:szCs w:val="22"/>
          <w:lang w:eastAsia="en-GB"/>
          <w14:ligatures w14:val="none"/>
        </w:rPr>
      </w:pPr>
    </w:p>
    <w:p w14:paraId="4A544A94" w14:textId="67C6EF78" w:rsidR="00AA776D" w:rsidRPr="00AA776D" w:rsidRDefault="006D56D7" w:rsidP="4A91D82F">
      <w:pPr>
        <w:spacing w:line="360" w:lineRule="auto"/>
        <w:rPr>
          <w:rFonts w:ascii="Calibri" w:eastAsia="Times New Roman" w:hAnsi="Calibri" w:cs="Calibri"/>
          <w:color w:val="000000"/>
          <w:kern w:val="0"/>
          <w:sz w:val="22"/>
          <w:szCs w:val="22"/>
          <w:lang w:eastAsia="en-GB"/>
          <w14:ligatures w14:val="none"/>
        </w:rPr>
      </w:pPr>
      <w:r>
        <w:rPr>
          <w:rFonts w:ascii="Calibri" w:eastAsia="Times New Roman" w:hAnsi="Calibri" w:cs="Calibri"/>
          <w:color w:val="000000"/>
          <w:kern w:val="0"/>
          <w:sz w:val="22"/>
          <w:szCs w:val="22"/>
          <w:lang w:eastAsia="en-GB"/>
          <w14:ligatures w14:val="none"/>
        </w:rPr>
        <w:t>T</w:t>
      </w:r>
      <w:r w:rsidR="00AA776D" w:rsidRPr="00AA776D">
        <w:rPr>
          <w:rFonts w:ascii="Calibri" w:eastAsia="Times New Roman" w:hAnsi="Calibri" w:cs="Calibri"/>
          <w:color w:val="000000"/>
          <w:kern w:val="0"/>
          <w:sz w:val="22"/>
          <w:szCs w:val="22"/>
          <w:lang w:eastAsia="en-GB"/>
          <w14:ligatures w14:val="none"/>
        </w:rPr>
        <w:t xml:space="preserve">he professional event will </w:t>
      </w:r>
      <w:r>
        <w:rPr>
          <w:rFonts w:ascii="Calibri" w:eastAsia="Times New Roman" w:hAnsi="Calibri" w:cs="Calibri"/>
          <w:color w:val="000000"/>
          <w:kern w:val="0"/>
          <w:sz w:val="22"/>
          <w:szCs w:val="22"/>
          <w:lang w:eastAsia="en-GB"/>
          <w14:ligatures w14:val="none"/>
        </w:rPr>
        <w:t>aim</w:t>
      </w:r>
      <w:r w:rsidR="00AA776D" w:rsidRPr="00AA776D">
        <w:rPr>
          <w:rFonts w:ascii="Calibri" w:eastAsia="Times New Roman" w:hAnsi="Calibri" w:cs="Calibri"/>
          <w:color w:val="000000"/>
          <w:kern w:val="0"/>
          <w:sz w:val="22"/>
          <w:szCs w:val="22"/>
          <w:lang w:eastAsia="en-GB"/>
          <w14:ligatures w14:val="none"/>
        </w:rPr>
        <w:t xml:space="preserve"> to promote a local Brazilian jiu jitsu team</w:t>
      </w:r>
      <w:r w:rsidR="00AA776D">
        <w:rPr>
          <w:rFonts w:ascii="Calibri" w:eastAsia="Times New Roman" w:hAnsi="Calibri" w:cs="Calibri"/>
          <w:color w:val="000000"/>
          <w:kern w:val="0"/>
          <w:sz w:val="22"/>
          <w:szCs w:val="22"/>
          <w:lang w:eastAsia="en-GB"/>
          <w14:ligatures w14:val="none"/>
        </w:rPr>
        <w:t xml:space="preserve">, </w:t>
      </w:r>
      <w:proofErr w:type="spellStart"/>
      <w:r w:rsidR="00AA776D" w:rsidRPr="00AA776D">
        <w:rPr>
          <w:rFonts w:ascii="Calibri" w:eastAsia="Times New Roman" w:hAnsi="Calibri" w:cs="Calibri"/>
          <w:color w:val="000000"/>
          <w:kern w:val="0"/>
          <w:sz w:val="22"/>
          <w:szCs w:val="22"/>
          <w:lang w:eastAsia="en-GB"/>
          <w14:ligatures w14:val="none"/>
        </w:rPr>
        <w:t>Draig</w:t>
      </w:r>
      <w:proofErr w:type="spellEnd"/>
      <w:r w:rsidR="00AA776D" w:rsidRPr="00AA776D">
        <w:rPr>
          <w:rFonts w:ascii="Calibri" w:eastAsia="Times New Roman" w:hAnsi="Calibri" w:cs="Calibri"/>
          <w:color w:val="000000"/>
          <w:kern w:val="0"/>
          <w:sz w:val="22"/>
          <w:szCs w:val="22"/>
          <w:lang w:eastAsia="en-GB"/>
          <w14:ligatures w14:val="none"/>
        </w:rPr>
        <w:t xml:space="preserve">, </w:t>
      </w:r>
      <w:r>
        <w:rPr>
          <w:rFonts w:ascii="Calibri" w:eastAsia="Times New Roman" w:hAnsi="Calibri" w:cs="Calibri"/>
          <w:color w:val="000000"/>
          <w:kern w:val="0"/>
          <w:sz w:val="22"/>
          <w:szCs w:val="22"/>
          <w:lang w:eastAsia="en-GB"/>
          <w14:ligatures w14:val="none"/>
        </w:rPr>
        <w:t>with</w:t>
      </w:r>
      <w:r w:rsidR="00AA776D">
        <w:rPr>
          <w:rFonts w:ascii="Calibri" w:eastAsia="Times New Roman" w:hAnsi="Calibri" w:cs="Calibri"/>
          <w:color w:val="000000"/>
          <w:kern w:val="0"/>
          <w:sz w:val="22"/>
          <w:szCs w:val="22"/>
          <w:lang w:eastAsia="en-GB"/>
          <w14:ligatures w14:val="none"/>
        </w:rPr>
        <w:t xml:space="preserve"> the professional</w:t>
      </w:r>
      <w:r w:rsidR="00AA776D" w:rsidRPr="00AA776D">
        <w:rPr>
          <w:rFonts w:ascii="Calibri" w:eastAsia="Times New Roman" w:hAnsi="Calibri" w:cs="Calibri"/>
          <w:color w:val="000000"/>
          <w:kern w:val="0"/>
          <w:sz w:val="22"/>
          <w:szCs w:val="22"/>
          <w:lang w:eastAsia="en-GB"/>
          <w14:ligatures w14:val="none"/>
        </w:rPr>
        <w:t xml:space="preserve"> card </w:t>
      </w:r>
      <w:r w:rsidR="00AA776D">
        <w:rPr>
          <w:rFonts w:ascii="Calibri" w:eastAsia="Times New Roman" w:hAnsi="Calibri" w:cs="Calibri"/>
          <w:color w:val="000000"/>
          <w:kern w:val="0"/>
          <w:sz w:val="22"/>
          <w:szCs w:val="22"/>
          <w:lang w:eastAsia="en-GB"/>
          <w14:ligatures w14:val="none"/>
        </w:rPr>
        <w:t>consist</w:t>
      </w:r>
      <w:r>
        <w:rPr>
          <w:rFonts w:ascii="Calibri" w:eastAsia="Times New Roman" w:hAnsi="Calibri" w:cs="Calibri"/>
          <w:color w:val="000000"/>
          <w:kern w:val="0"/>
          <w:sz w:val="22"/>
          <w:szCs w:val="22"/>
          <w:lang w:eastAsia="en-GB"/>
          <w14:ligatures w14:val="none"/>
        </w:rPr>
        <w:t>ing</w:t>
      </w:r>
      <w:r w:rsidR="00AA776D">
        <w:rPr>
          <w:rFonts w:ascii="Calibri" w:eastAsia="Times New Roman" w:hAnsi="Calibri" w:cs="Calibri"/>
          <w:color w:val="000000"/>
          <w:kern w:val="0"/>
          <w:sz w:val="22"/>
          <w:szCs w:val="22"/>
          <w:lang w:eastAsia="en-GB"/>
          <w14:ligatures w14:val="none"/>
        </w:rPr>
        <w:t xml:space="preserve"> </w:t>
      </w:r>
      <w:r w:rsidR="00AA776D" w:rsidRPr="00AA776D">
        <w:rPr>
          <w:rFonts w:ascii="Calibri" w:eastAsia="Times New Roman" w:hAnsi="Calibri" w:cs="Calibri"/>
          <w:color w:val="000000"/>
          <w:kern w:val="0"/>
          <w:sz w:val="22"/>
          <w:szCs w:val="22"/>
          <w:lang w:eastAsia="en-GB"/>
          <w14:ligatures w14:val="none"/>
        </w:rPr>
        <w:t xml:space="preserve">of all </w:t>
      </w:r>
      <w:proofErr w:type="spellStart"/>
      <w:r w:rsidR="00AA776D">
        <w:rPr>
          <w:rFonts w:ascii="Calibri" w:eastAsia="Times New Roman" w:hAnsi="Calibri" w:cs="Calibri"/>
          <w:color w:val="000000"/>
          <w:kern w:val="0"/>
          <w:sz w:val="22"/>
          <w:szCs w:val="22"/>
          <w:lang w:eastAsia="en-GB"/>
          <w14:ligatures w14:val="none"/>
        </w:rPr>
        <w:t>D</w:t>
      </w:r>
      <w:r w:rsidR="00AA776D" w:rsidRPr="00AA776D">
        <w:rPr>
          <w:rFonts w:ascii="Calibri" w:eastAsia="Times New Roman" w:hAnsi="Calibri" w:cs="Calibri"/>
          <w:color w:val="000000"/>
          <w:kern w:val="0"/>
          <w:sz w:val="22"/>
          <w:szCs w:val="22"/>
          <w:lang w:eastAsia="en-GB"/>
          <w14:ligatures w14:val="none"/>
        </w:rPr>
        <w:t>raig</w:t>
      </w:r>
      <w:proofErr w:type="spellEnd"/>
      <w:r w:rsidR="00AA776D" w:rsidRPr="00AA776D">
        <w:rPr>
          <w:rFonts w:ascii="Calibri" w:eastAsia="Times New Roman" w:hAnsi="Calibri" w:cs="Calibri"/>
          <w:color w:val="000000"/>
          <w:kern w:val="0"/>
          <w:sz w:val="22"/>
          <w:szCs w:val="22"/>
          <w:lang w:eastAsia="en-GB"/>
          <w14:ligatures w14:val="none"/>
        </w:rPr>
        <w:t xml:space="preserve"> athletes against competitors from all over the United Kingdom. The first part of the event</w:t>
      </w:r>
      <w:r w:rsidR="00AA776D">
        <w:rPr>
          <w:rFonts w:ascii="Calibri" w:eastAsia="Times New Roman" w:hAnsi="Calibri" w:cs="Calibri"/>
          <w:color w:val="000000"/>
          <w:kern w:val="0"/>
          <w:sz w:val="22"/>
          <w:szCs w:val="22"/>
          <w:lang w:eastAsia="en-GB"/>
          <w14:ligatures w14:val="none"/>
        </w:rPr>
        <w:t>, the amateur competition,</w:t>
      </w:r>
      <w:r w:rsidR="00AA776D" w:rsidRPr="00AA776D">
        <w:rPr>
          <w:rFonts w:ascii="Calibri" w:eastAsia="Times New Roman" w:hAnsi="Calibri" w:cs="Calibri"/>
          <w:color w:val="000000"/>
          <w:kern w:val="0"/>
          <w:sz w:val="22"/>
          <w:szCs w:val="22"/>
          <w:lang w:eastAsia="en-GB"/>
          <w14:ligatures w14:val="none"/>
        </w:rPr>
        <w:t xml:space="preserve"> will take place on Saturday 11th of </w:t>
      </w:r>
      <w:r>
        <w:rPr>
          <w:rFonts w:ascii="Calibri" w:eastAsia="Times New Roman" w:hAnsi="Calibri" w:cs="Calibri"/>
          <w:color w:val="000000"/>
          <w:kern w:val="0"/>
          <w:sz w:val="22"/>
          <w:szCs w:val="22"/>
          <w:lang w:eastAsia="en-GB"/>
          <w14:ligatures w14:val="none"/>
        </w:rPr>
        <w:t>M</w:t>
      </w:r>
      <w:r w:rsidR="00AA776D" w:rsidRPr="00AA776D">
        <w:rPr>
          <w:rFonts w:ascii="Calibri" w:eastAsia="Times New Roman" w:hAnsi="Calibri" w:cs="Calibri"/>
          <w:color w:val="000000"/>
          <w:kern w:val="0"/>
          <w:sz w:val="22"/>
          <w:szCs w:val="22"/>
          <w:lang w:eastAsia="en-GB"/>
          <w14:ligatures w14:val="none"/>
        </w:rPr>
        <w:t xml:space="preserve">ay at the LC2 in Swansea. </w:t>
      </w:r>
      <w:r>
        <w:rPr>
          <w:rFonts w:ascii="Calibri" w:eastAsia="Times New Roman" w:hAnsi="Calibri" w:cs="Calibri"/>
          <w:color w:val="000000"/>
          <w:kern w:val="0"/>
          <w:sz w:val="22"/>
          <w:szCs w:val="22"/>
          <w:lang w:eastAsia="en-GB"/>
          <w14:ligatures w14:val="none"/>
        </w:rPr>
        <w:t>T</w:t>
      </w:r>
      <w:r w:rsidR="00AA776D" w:rsidRPr="00AA776D">
        <w:rPr>
          <w:rFonts w:ascii="Calibri" w:eastAsia="Times New Roman" w:hAnsi="Calibri" w:cs="Calibri"/>
          <w:color w:val="000000"/>
          <w:kern w:val="0"/>
          <w:sz w:val="22"/>
          <w:szCs w:val="22"/>
          <w:lang w:eastAsia="en-GB"/>
          <w14:ligatures w14:val="none"/>
        </w:rPr>
        <w:t>he second part of the event</w:t>
      </w:r>
      <w:r w:rsidR="00AA776D">
        <w:rPr>
          <w:rFonts w:ascii="Calibri" w:eastAsia="Times New Roman" w:hAnsi="Calibri" w:cs="Calibri"/>
          <w:color w:val="000000"/>
          <w:kern w:val="0"/>
          <w:sz w:val="22"/>
          <w:szCs w:val="22"/>
          <w:lang w:eastAsia="en-GB"/>
          <w14:ligatures w14:val="none"/>
        </w:rPr>
        <w:t>, which is the amateur finalists alongside the professional competition,</w:t>
      </w:r>
      <w:r w:rsidR="00AA776D" w:rsidRPr="00AA776D">
        <w:rPr>
          <w:rFonts w:ascii="Calibri" w:eastAsia="Times New Roman" w:hAnsi="Calibri" w:cs="Calibri"/>
          <w:color w:val="000000"/>
          <w:kern w:val="0"/>
          <w:sz w:val="22"/>
          <w:szCs w:val="22"/>
          <w:lang w:eastAsia="en-GB"/>
          <w14:ligatures w14:val="none"/>
        </w:rPr>
        <w:t xml:space="preserve"> </w:t>
      </w:r>
      <w:r w:rsidR="00AA776D">
        <w:rPr>
          <w:rFonts w:ascii="Calibri" w:eastAsia="Times New Roman" w:hAnsi="Calibri" w:cs="Calibri"/>
          <w:color w:val="000000"/>
          <w:kern w:val="0"/>
          <w:sz w:val="22"/>
          <w:szCs w:val="22"/>
          <w:lang w:eastAsia="en-GB"/>
          <w14:ligatures w14:val="none"/>
        </w:rPr>
        <w:t>will take</w:t>
      </w:r>
      <w:r w:rsidR="00AA776D" w:rsidRPr="00AA776D">
        <w:rPr>
          <w:rFonts w:ascii="Calibri" w:eastAsia="Times New Roman" w:hAnsi="Calibri" w:cs="Calibri"/>
          <w:color w:val="000000"/>
          <w:kern w:val="0"/>
          <w:sz w:val="22"/>
          <w:szCs w:val="22"/>
          <w:lang w:eastAsia="en-GB"/>
          <w14:ligatures w14:val="none"/>
        </w:rPr>
        <w:t xml:space="preserve"> place the following day Sunday 12th of May in the Swansea arena which is free for bookings on that date</w:t>
      </w:r>
      <w:r w:rsidR="56A41FC1" w:rsidRPr="00AA776D">
        <w:rPr>
          <w:rFonts w:ascii="Calibri" w:eastAsia="Times New Roman" w:hAnsi="Calibri" w:cs="Calibri"/>
          <w:color w:val="000000"/>
          <w:kern w:val="0"/>
          <w:sz w:val="22"/>
          <w:szCs w:val="22"/>
          <w:lang w:eastAsia="en-GB"/>
          <w14:ligatures w14:val="none"/>
        </w:rPr>
        <w:t xml:space="preserve"> (Swansea Arena, 2023).</w:t>
      </w:r>
    </w:p>
    <w:p w14:paraId="1EBDF286" w14:textId="7777777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05B95665" w14:textId="240F4A24" w:rsidR="002E6EAC" w:rsidRDefault="00AA776D" w:rsidP="4A91D82F">
      <w:pPr>
        <w:spacing w:line="360" w:lineRule="auto"/>
        <w:rPr>
          <w:rFonts w:ascii="Calibri" w:eastAsia="Times New Roman" w:hAnsi="Calibri" w:cs="Calibri"/>
          <w:color w:val="000000"/>
          <w:kern w:val="0"/>
          <w:sz w:val="22"/>
          <w:szCs w:val="22"/>
          <w:lang w:eastAsia="en-GB"/>
          <w14:ligatures w14:val="none"/>
        </w:rPr>
      </w:pPr>
      <w:r w:rsidRPr="00AA776D">
        <w:rPr>
          <w:rFonts w:ascii="Calibri" w:eastAsia="Times New Roman" w:hAnsi="Calibri" w:cs="Calibri"/>
          <w:color w:val="000000"/>
          <w:kern w:val="0"/>
          <w:sz w:val="22"/>
          <w:szCs w:val="22"/>
          <w:lang w:eastAsia="en-GB"/>
          <w14:ligatures w14:val="none"/>
        </w:rPr>
        <w:t>Both parts of the event will be linked as all competitors that sign up and pay for the amateur competition will have a spectator ticket for the professional card. The cost of the</w:t>
      </w:r>
      <w:r>
        <w:rPr>
          <w:rFonts w:ascii="Calibri" w:eastAsia="Times New Roman" w:hAnsi="Calibri" w:cs="Calibri"/>
          <w:color w:val="000000"/>
          <w:kern w:val="0"/>
          <w:sz w:val="22"/>
          <w:szCs w:val="22"/>
          <w:lang w:eastAsia="en-GB"/>
          <w14:ligatures w14:val="none"/>
        </w:rPr>
        <w:t xml:space="preserve"> </w:t>
      </w:r>
      <w:r w:rsidRPr="00AA776D">
        <w:rPr>
          <w:rFonts w:ascii="Calibri" w:eastAsia="Times New Roman" w:hAnsi="Calibri" w:cs="Calibri"/>
          <w:color w:val="000000"/>
          <w:kern w:val="0"/>
          <w:sz w:val="22"/>
          <w:szCs w:val="22"/>
          <w:lang w:eastAsia="en-GB"/>
          <w14:ligatures w14:val="none"/>
        </w:rPr>
        <w:t xml:space="preserve">competition </w:t>
      </w:r>
      <w:r>
        <w:rPr>
          <w:rFonts w:ascii="Calibri" w:eastAsia="Times New Roman" w:hAnsi="Calibri" w:cs="Calibri"/>
          <w:color w:val="000000"/>
          <w:kern w:val="0"/>
          <w:sz w:val="22"/>
          <w:szCs w:val="22"/>
          <w:lang w:eastAsia="en-GB"/>
          <w14:ligatures w14:val="none"/>
        </w:rPr>
        <w:t>will be</w:t>
      </w:r>
      <w:r w:rsidRPr="00AA776D">
        <w:rPr>
          <w:rFonts w:ascii="Calibri" w:eastAsia="Times New Roman" w:hAnsi="Calibri" w:cs="Calibri"/>
          <w:color w:val="000000"/>
          <w:kern w:val="0"/>
          <w:sz w:val="22"/>
          <w:szCs w:val="22"/>
          <w:lang w:eastAsia="en-GB"/>
          <w14:ligatures w14:val="none"/>
        </w:rPr>
        <w:t xml:space="preserve"> £60 per athlete</w:t>
      </w:r>
      <w:r>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per category if they sign up a minimum of six weeks before the event, after this point the tickets will be £90 and can still be purchased up until two weeks before the event. </w:t>
      </w:r>
      <w:r w:rsidR="00BF3973">
        <w:rPr>
          <w:rFonts w:ascii="Calibri" w:eastAsia="Times New Roman" w:hAnsi="Calibri" w:cs="Calibri"/>
          <w:color w:val="000000"/>
          <w:kern w:val="0"/>
          <w:sz w:val="22"/>
          <w:szCs w:val="22"/>
          <w:lang w:eastAsia="en-GB"/>
          <w14:ligatures w14:val="none"/>
        </w:rPr>
        <w:t>For the amateur event</w:t>
      </w:r>
      <w:r w:rsidRPr="00AA776D">
        <w:rPr>
          <w:rFonts w:ascii="Calibri" w:eastAsia="Times New Roman" w:hAnsi="Calibri" w:cs="Calibri"/>
          <w:color w:val="000000"/>
          <w:kern w:val="0"/>
          <w:sz w:val="22"/>
          <w:szCs w:val="22"/>
          <w:lang w:eastAsia="en-GB"/>
          <w14:ligatures w14:val="none"/>
        </w:rPr>
        <w:t>, there will be 3 cash prize</w:t>
      </w:r>
      <w:r w:rsidR="00BF3973">
        <w:rPr>
          <w:rFonts w:ascii="Calibri" w:eastAsia="Times New Roman" w:hAnsi="Calibri" w:cs="Calibri"/>
          <w:color w:val="000000"/>
          <w:kern w:val="0"/>
          <w:sz w:val="22"/>
          <w:szCs w:val="22"/>
          <w:lang w:eastAsia="en-GB"/>
          <w14:ligatures w14:val="none"/>
        </w:rPr>
        <w:t>s</w:t>
      </w:r>
      <w:r w:rsidRPr="00AA776D">
        <w:rPr>
          <w:rFonts w:ascii="Calibri" w:eastAsia="Times New Roman" w:hAnsi="Calibri" w:cs="Calibri"/>
          <w:color w:val="000000"/>
          <w:kern w:val="0"/>
          <w:sz w:val="22"/>
          <w:szCs w:val="22"/>
          <w:lang w:eastAsia="en-GB"/>
          <w14:ligatures w14:val="none"/>
        </w:rPr>
        <w:t xml:space="preserve"> </w:t>
      </w:r>
      <w:r>
        <w:rPr>
          <w:rFonts w:ascii="Calibri" w:eastAsia="Times New Roman" w:hAnsi="Calibri" w:cs="Calibri"/>
          <w:color w:val="000000"/>
          <w:kern w:val="0"/>
          <w:sz w:val="22"/>
          <w:szCs w:val="22"/>
          <w:lang w:eastAsia="en-GB"/>
          <w14:ligatures w14:val="none"/>
        </w:rPr>
        <w:t xml:space="preserve">for the </w:t>
      </w:r>
      <w:r w:rsidRPr="00AA776D">
        <w:rPr>
          <w:rFonts w:ascii="Calibri" w:eastAsia="Times New Roman" w:hAnsi="Calibri" w:cs="Calibri"/>
          <w:color w:val="000000"/>
          <w:kern w:val="0"/>
          <w:sz w:val="22"/>
          <w:szCs w:val="22"/>
          <w:lang w:eastAsia="en-GB"/>
          <w14:ligatures w14:val="none"/>
        </w:rPr>
        <w:t xml:space="preserve">no </w:t>
      </w:r>
      <w:proofErr w:type="spellStart"/>
      <w:r w:rsidRPr="00AA776D">
        <w:rPr>
          <w:rFonts w:ascii="Calibri" w:eastAsia="Times New Roman" w:hAnsi="Calibri" w:cs="Calibri"/>
          <w:color w:val="000000"/>
          <w:kern w:val="0"/>
          <w:sz w:val="22"/>
          <w:szCs w:val="22"/>
          <w:lang w:eastAsia="en-GB"/>
          <w14:ligatures w14:val="none"/>
        </w:rPr>
        <w:t>gi</w:t>
      </w:r>
      <w:proofErr w:type="spellEnd"/>
      <w:r w:rsidRPr="00AA776D">
        <w:rPr>
          <w:rFonts w:ascii="Calibri" w:eastAsia="Times New Roman" w:hAnsi="Calibri" w:cs="Calibri"/>
          <w:color w:val="000000"/>
          <w:kern w:val="0"/>
          <w:sz w:val="22"/>
          <w:szCs w:val="22"/>
          <w:lang w:eastAsia="en-GB"/>
          <w14:ligatures w14:val="none"/>
        </w:rPr>
        <w:t xml:space="preserve"> divisions that will be free to enter</w:t>
      </w:r>
      <w:r>
        <w:rPr>
          <w:rFonts w:ascii="Calibri" w:eastAsia="Times New Roman" w:hAnsi="Calibri" w:cs="Calibri"/>
          <w:color w:val="000000"/>
          <w:kern w:val="0"/>
          <w:sz w:val="22"/>
          <w:szCs w:val="22"/>
          <w:lang w:eastAsia="en-GB"/>
          <w14:ligatures w14:val="none"/>
        </w:rPr>
        <w:t>. There will be</w:t>
      </w:r>
      <w:r w:rsidRPr="00AA776D">
        <w:rPr>
          <w:rFonts w:ascii="Calibri" w:eastAsia="Times New Roman" w:hAnsi="Calibri" w:cs="Calibri"/>
          <w:color w:val="000000"/>
          <w:kern w:val="0"/>
          <w:sz w:val="22"/>
          <w:szCs w:val="22"/>
          <w:lang w:eastAsia="en-GB"/>
          <w14:ligatures w14:val="none"/>
        </w:rPr>
        <w:t xml:space="preserve"> a beginner division for white belts, an intermediate division for blue and purple belts and finally an advanced division for brown and black belts. </w:t>
      </w:r>
    </w:p>
    <w:p w14:paraId="1058C56E" w14:textId="77777777" w:rsidR="002E6EAC" w:rsidRDefault="002E6EAC" w:rsidP="4A91D82F">
      <w:pPr>
        <w:spacing w:line="360" w:lineRule="auto"/>
        <w:rPr>
          <w:rFonts w:ascii="Calibri" w:eastAsia="Times New Roman" w:hAnsi="Calibri" w:cs="Calibri"/>
          <w:color w:val="000000"/>
          <w:kern w:val="0"/>
          <w:sz w:val="22"/>
          <w:szCs w:val="22"/>
          <w:lang w:eastAsia="en-GB"/>
          <w14:ligatures w14:val="none"/>
        </w:rPr>
      </w:pPr>
    </w:p>
    <w:p w14:paraId="149E275F" w14:textId="4ECAD524"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r w:rsidRPr="00AA776D">
        <w:rPr>
          <w:rFonts w:ascii="Calibri" w:eastAsia="Times New Roman" w:hAnsi="Calibri" w:cs="Calibri"/>
          <w:color w:val="000000"/>
          <w:kern w:val="0"/>
          <w:sz w:val="22"/>
          <w:szCs w:val="22"/>
          <w:lang w:eastAsia="en-GB"/>
          <w14:ligatures w14:val="none"/>
        </w:rPr>
        <w:t>The prizes will be £350, £500, £1000 respectively</w:t>
      </w:r>
      <w:r w:rsidR="006D56D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which is a similar prize to what’s </w:t>
      </w:r>
      <w:r>
        <w:rPr>
          <w:rFonts w:ascii="Calibri" w:eastAsia="Times New Roman" w:hAnsi="Calibri" w:cs="Calibri"/>
          <w:color w:val="000000"/>
          <w:kern w:val="0"/>
          <w:sz w:val="22"/>
          <w:szCs w:val="22"/>
          <w:lang w:eastAsia="en-GB"/>
          <w14:ligatures w14:val="none"/>
        </w:rPr>
        <w:t>seen</w:t>
      </w:r>
      <w:r w:rsidRPr="00AA776D">
        <w:rPr>
          <w:rFonts w:ascii="Calibri" w:eastAsia="Times New Roman" w:hAnsi="Calibri" w:cs="Calibri"/>
          <w:color w:val="000000"/>
          <w:kern w:val="0"/>
          <w:sz w:val="22"/>
          <w:szCs w:val="22"/>
          <w:lang w:eastAsia="en-GB"/>
          <w14:ligatures w14:val="none"/>
        </w:rPr>
        <w:t xml:space="preserve"> in one of our competitors events All Stars. (</w:t>
      </w:r>
      <w:r w:rsidR="00BF3973">
        <w:rPr>
          <w:rFonts w:ascii="Calibri" w:eastAsia="Times New Roman" w:hAnsi="Calibri" w:cs="Calibri"/>
          <w:color w:val="000000"/>
          <w:kern w:val="0"/>
          <w:sz w:val="22"/>
          <w:szCs w:val="22"/>
          <w:lang w:eastAsia="en-GB"/>
          <w14:ligatures w14:val="none"/>
        </w:rPr>
        <w:t>All Stars BJJ Events</w:t>
      </w:r>
      <w:r w:rsidR="3AABDDD1">
        <w:rPr>
          <w:rFonts w:ascii="Calibri" w:eastAsia="Times New Roman" w:hAnsi="Calibri" w:cs="Calibri"/>
          <w:color w:val="000000"/>
          <w:kern w:val="0"/>
          <w:sz w:val="22"/>
          <w:szCs w:val="22"/>
          <w:lang w:eastAsia="en-GB"/>
          <w14:ligatures w14:val="none"/>
        </w:rPr>
        <w:t xml:space="preserve"> (a)</w:t>
      </w:r>
      <w:r w:rsidR="00BF3973">
        <w:rPr>
          <w:rFonts w:ascii="Calibri" w:eastAsia="Times New Roman" w:hAnsi="Calibri" w:cs="Calibri"/>
          <w:color w:val="000000"/>
          <w:kern w:val="0"/>
          <w:sz w:val="22"/>
          <w:szCs w:val="22"/>
          <w:lang w:eastAsia="en-GB"/>
          <w14:ligatures w14:val="none"/>
        </w:rPr>
        <w:t>, 2023).</w:t>
      </w:r>
      <w:r>
        <w:rPr>
          <w:rFonts w:ascii="Calibri" w:eastAsia="Times New Roman" w:hAnsi="Calibri" w:cs="Calibri"/>
          <w:color w:val="000000"/>
          <w:kern w:val="0"/>
          <w:sz w:val="22"/>
          <w:szCs w:val="22"/>
          <w:lang w:eastAsia="en-GB"/>
          <w14:ligatures w14:val="none"/>
        </w:rPr>
        <w:t xml:space="preserve"> </w:t>
      </w:r>
      <w:r w:rsidRPr="00AA776D">
        <w:rPr>
          <w:rFonts w:ascii="Calibri" w:eastAsia="Times New Roman" w:hAnsi="Calibri" w:cs="Calibri"/>
          <w:color w:val="000000"/>
          <w:kern w:val="0"/>
          <w:sz w:val="22"/>
          <w:szCs w:val="22"/>
          <w:lang w:eastAsia="en-GB"/>
          <w14:ligatures w14:val="none"/>
        </w:rPr>
        <w:t>The final of all 3 cash prize divisions will take place on the professional card in the arena</w:t>
      </w:r>
      <w:r>
        <w:rPr>
          <w:rFonts w:ascii="Calibri" w:eastAsia="Times New Roman" w:hAnsi="Calibri" w:cs="Calibri"/>
          <w:color w:val="000000"/>
          <w:kern w:val="0"/>
          <w:sz w:val="22"/>
          <w:szCs w:val="22"/>
          <w:lang w:eastAsia="en-GB"/>
          <w14:ligatures w14:val="none"/>
        </w:rPr>
        <w:t xml:space="preserve">, on the following day, </w:t>
      </w:r>
      <w:r w:rsidRPr="00AA776D">
        <w:rPr>
          <w:rFonts w:ascii="Calibri" w:eastAsia="Times New Roman" w:hAnsi="Calibri" w:cs="Calibri"/>
          <w:color w:val="000000"/>
          <w:kern w:val="0"/>
          <w:sz w:val="22"/>
          <w:szCs w:val="22"/>
          <w:lang w:eastAsia="en-GB"/>
          <w14:ligatures w14:val="none"/>
        </w:rPr>
        <w:t>which will have more exposure for the athletes which is something that has not been done before.</w:t>
      </w:r>
      <w:r w:rsidR="002E6EAC">
        <w:rPr>
          <w:rFonts w:ascii="Calibri" w:eastAsia="Times New Roman" w:hAnsi="Calibri" w:cs="Calibri"/>
          <w:color w:val="000000"/>
          <w:kern w:val="0"/>
          <w:sz w:val="22"/>
          <w:szCs w:val="22"/>
          <w:lang w:eastAsia="en-GB"/>
          <w14:ligatures w14:val="none"/>
        </w:rPr>
        <w:t xml:space="preserve"> </w:t>
      </w:r>
      <w:r w:rsidRPr="00AA776D">
        <w:rPr>
          <w:rFonts w:ascii="Calibri" w:eastAsia="Times New Roman" w:hAnsi="Calibri" w:cs="Calibri"/>
          <w:color w:val="000000"/>
          <w:kern w:val="0"/>
          <w:sz w:val="22"/>
          <w:szCs w:val="22"/>
          <w:lang w:eastAsia="en-GB"/>
          <w14:ligatures w14:val="none"/>
        </w:rPr>
        <w:t xml:space="preserve">The professional event will consist of the cash prize finals and 10 other </w:t>
      </w:r>
      <w:r w:rsidR="00BF3973">
        <w:rPr>
          <w:rFonts w:ascii="Calibri" w:eastAsia="Times New Roman" w:hAnsi="Calibri" w:cs="Calibri"/>
          <w:color w:val="000000"/>
          <w:kern w:val="0"/>
          <w:sz w:val="22"/>
          <w:szCs w:val="22"/>
          <w:lang w:eastAsia="en-GB"/>
          <w14:ligatures w14:val="none"/>
        </w:rPr>
        <w:t xml:space="preserve">professional </w:t>
      </w:r>
      <w:r w:rsidRPr="00AA776D">
        <w:rPr>
          <w:rFonts w:ascii="Calibri" w:eastAsia="Times New Roman" w:hAnsi="Calibri" w:cs="Calibri"/>
          <w:color w:val="000000"/>
          <w:kern w:val="0"/>
          <w:sz w:val="22"/>
          <w:szCs w:val="22"/>
          <w:lang w:eastAsia="en-GB"/>
          <w14:ligatures w14:val="none"/>
        </w:rPr>
        <w:t>matches. To spectate the event</w:t>
      </w:r>
      <w:r w:rsidR="00BF3973">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there will be a live stream which will cost £10 to watch and </w:t>
      </w:r>
      <w:r w:rsidR="00BF3973">
        <w:rPr>
          <w:rFonts w:ascii="Calibri" w:eastAsia="Times New Roman" w:hAnsi="Calibri" w:cs="Calibri"/>
          <w:color w:val="000000"/>
          <w:kern w:val="0"/>
          <w:sz w:val="22"/>
          <w:szCs w:val="22"/>
          <w:lang w:eastAsia="en-GB"/>
          <w14:ligatures w14:val="none"/>
        </w:rPr>
        <w:t xml:space="preserve">tickets to watch the event in the arena will be </w:t>
      </w:r>
      <w:r w:rsidRPr="00AA776D">
        <w:rPr>
          <w:rFonts w:ascii="Calibri" w:eastAsia="Times New Roman" w:hAnsi="Calibri" w:cs="Calibri"/>
          <w:color w:val="000000"/>
          <w:kern w:val="0"/>
          <w:sz w:val="22"/>
          <w:szCs w:val="22"/>
          <w:lang w:eastAsia="en-GB"/>
          <w14:ligatures w14:val="none"/>
        </w:rPr>
        <w:t>£30</w:t>
      </w:r>
      <w:r w:rsidR="00BF3973">
        <w:rPr>
          <w:rFonts w:ascii="Calibri" w:eastAsia="Times New Roman" w:hAnsi="Calibri" w:cs="Calibri"/>
          <w:color w:val="000000"/>
          <w:kern w:val="0"/>
          <w:sz w:val="22"/>
          <w:szCs w:val="22"/>
          <w:lang w:eastAsia="en-GB"/>
          <w14:ligatures w14:val="none"/>
        </w:rPr>
        <w:t xml:space="preserve"> per</w:t>
      </w:r>
      <w:r w:rsidRPr="00AA776D">
        <w:rPr>
          <w:rFonts w:ascii="Calibri" w:eastAsia="Times New Roman" w:hAnsi="Calibri" w:cs="Calibri"/>
          <w:color w:val="000000"/>
          <w:kern w:val="0"/>
          <w:sz w:val="22"/>
          <w:szCs w:val="22"/>
          <w:lang w:eastAsia="en-GB"/>
          <w14:ligatures w14:val="none"/>
        </w:rPr>
        <w:t xml:space="preserve"> ticket</w:t>
      </w:r>
      <w:r w:rsidR="006D56D7">
        <w:rPr>
          <w:rFonts w:ascii="Calibri" w:eastAsia="Times New Roman" w:hAnsi="Calibri" w:cs="Calibri"/>
          <w:color w:val="000000"/>
          <w:kern w:val="0"/>
          <w:sz w:val="22"/>
          <w:szCs w:val="22"/>
          <w:lang w:eastAsia="en-GB"/>
          <w14:ligatures w14:val="none"/>
        </w:rPr>
        <w:t xml:space="preserve">. </w:t>
      </w:r>
      <w:r w:rsidR="002E6EAC" w:rsidRPr="00AA776D">
        <w:rPr>
          <w:rFonts w:ascii="Calibri" w:eastAsia="Times New Roman" w:hAnsi="Calibri" w:cs="Calibri"/>
          <w:color w:val="000000"/>
          <w:kern w:val="0"/>
          <w:sz w:val="22"/>
          <w:szCs w:val="22"/>
          <w:lang w:eastAsia="en-GB"/>
          <w14:ligatures w14:val="none"/>
        </w:rPr>
        <w:t xml:space="preserve">The event will also be live streamed through </w:t>
      </w:r>
      <w:proofErr w:type="spellStart"/>
      <w:r w:rsidR="002E6EAC" w:rsidRPr="00AA776D">
        <w:rPr>
          <w:rFonts w:ascii="Calibri" w:eastAsia="Times New Roman" w:hAnsi="Calibri" w:cs="Calibri"/>
          <w:color w:val="000000"/>
          <w:kern w:val="0"/>
          <w:sz w:val="22"/>
          <w:szCs w:val="22"/>
          <w:lang w:eastAsia="en-GB"/>
          <w14:ligatures w14:val="none"/>
        </w:rPr>
        <w:t>flo</w:t>
      </w:r>
      <w:proofErr w:type="spellEnd"/>
      <w:r w:rsidR="002E6EAC" w:rsidRPr="00AA776D">
        <w:rPr>
          <w:rFonts w:ascii="Calibri" w:eastAsia="Times New Roman" w:hAnsi="Calibri" w:cs="Calibri"/>
          <w:color w:val="000000"/>
          <w:kern w:val="0"/>
          <w:sz w:val="22"/>
          <w:szCs w:val="22"/>
          <w:lang w:eastAsia="en-GB"/>
          <w14:ligatures w14:val="none"/>
        </w:rPr>
        <w:t xml:space="preserve"> grappling</w:t>
      </w:r>
      <w:r w:rsidR="006D56D7">
        <w:rPr>
          <w:rFonts w:ascii="Calibri" w:eastAsia="Times New Roman" w:hAnsi="Calibri" w:cs="Calibri"/>
          <w:color w:val="000000"/>
          <w:kern w:val="0"/>
          <w:sz w:val="22"/>
          <w:szCs w:val="22"/>
          <w:lang w:eastAsia="en-GB"/>
          <w14:ligatures w14:val="none"/>
        </w:rPr>
        <w:t>,</w:t>
      </w:r>
      <w:r w:rsidR="002E6EAC" w:rsidRPr="00AA776D">
        <w:rPr>
          <w:rFonts w:ascii="Calibri" w:eastAsia="Times New Roman" w:hAnsi="Calibri" w:cs="Calibri"/>
          <w:color w:val="000000"/>
          <w:kern w:val="0"/>
          <w:sz w:val="22"/>
          <w:szCs w:val="22"/>
          <w:lang w:eastAsia="en-GB"/>
          <w14:ligatures w14:val="none"/>
        </w:rPr>
        <w:t xml:space="preserve"> who will be the headline sponsor for the event</w:t>
      </w:r>
      <w:r w:rsidR="002E6EAC">
        <w:rPr>
          <w:rFonts w:ascii="Calibri" w:eastAsia="Times New Roman" w:hAnsi="Calibri" w:cs="Calibri"/>
          <w:color w:val="000000"/>
          <w:kern w:val="0"/>
          <w:sz w:val="22"/>
          <w:szCs w:val="22"/>
          <w:lang w:eastAsia="en-GB"/>
          <w14:ligatures w14:val="none"/>
        </w:rPr>
        <w:t xml:space="preserve">, </w:t>
      </w:r>
      <w:r w:rsidR="006D56D7">
        <w:rPr>
          <w:rFonts w:ascii="Calibri" w:eastAsia="Times New Roman" w:hAnsi="Calibri" w:cs="Calibri"/>
          <w:color w:val="000000"/>
          <w:kern w:val="0"/>
          <w:sz w:val="22"/>
          <w:szCs w:val="22"/>
          <w:lang w:eastAsia="en-GB"/>
          <w14:ligatures w14:val="none"/>
        </w:rPr>
        <w:t>who</w:t>
      </w:r>
      <w:r w:rsidR="002E6EAC">
        <w:rPr>
          <w:rFonts w:ascii="Calibri" w:eastAsia="Times New Roman" w:hAnsi="Calibri" w:cs="Calibri"/>
          <w:color w:val="000000"/>
          <w:kern w:val="0"/>
          <w:sz w:val="22"/>
          <w:szCs w:val="22"/>
          <w:lang w:eastAsia="en-GB"/>
          <w14:ligatures w14:val="none"/>
        </w:rPr>
        <w:t xml:space="preserve"> </w:t>
      </w:r>
      <w:r w:rsidR="002E6EAC" w:rsidRPr="00AA776D">
        <w:rPr>
          <w:rFonts w:ascii="Calibri" w:eastAsia="Times New Roman" w:hAnsi="Calibri" w:cs="Calibri"/>
          <w:color w:val="000000"/>
          <w:kern w:val="0"/>
          <w:sz w:val="22"/>
          <w:szCs w:val="22"/>
          <w:lang w:eastAsia="en-GB"/>
          <w14:ligatures w14:val="none"/>
        </w:rPr>
        <w:t>will cover the cost of the arena and provide staff and equipment to stream the event</w:t>
      </w:r>
      <w:r w:rsidR="72A407DE" w:rsidRPr="00AA776D">
        <w:rPr>
          <w:rFonts w:ascii="Calibri" w:eastAsia="Times New Roman" w:hAnsi="Calibri" w:cs="Calibri"/>
          <w:color w:val="000000"/>
          <w:kern w:val="0"/>
          <w:sz w:val="22"/>
          <w:szCs w:val="22"/>
          <w:lang w:eastAsia="en-GB"/>
          <w14:ligatures w14:val="none"/>
        </w:rPr>
        <w:t xml:space="preserve"> (Flo </w:t>
      </w:r>
      <w:proofErr w:type="spellStart"/>
      <w:r w:rsidR="72A407DE" w:rsidRPr="00AA776D">
        <w:rPr>
          <w:rFonts w:ascii="Calibri" w:eastAsia="Times New Roman" w:hAnsi="Calibri" w:cs="Calibri"/>
          <w:color w:val="000000"/>
          <w:kern w:val="0"/>
          <w:sz w:val="22"/>
          <w:szCs w:val="22"/>
          <w:lang w:eastAsia="en-GB"/>
          <w14:ligatures w14:val="none"/>
        </w:rPr>
        <w:t>Gappling</w:t>
      </w:r>
      <w:proofErr w:type="spellEnd"/>
      <w:r w:rsidR="72A407DE" w:rsidRPr="00AA776D">
        <w:rPr>
          <w:rFonts w:ascii="Calibri" w:eastAsia="Times New Roman" w:hAnsi="Calibri" w:cs="Calibri"/>
          <w:color w:val="000000"/>
          <w:kern w:val="0"/>
          <w:sz w:val="22"/>
          <w:szCs w:val="22"/>
          <w:lang w:eastAsia="en-GB"/>
          <w14:ligatures w14:val="none"/>
        </w:rPr>
        <w:t>, 2023).</w:t>
      </w:r>
      <w:r w:rsidR="002E6EAC" w:rsidRPr="00AA776D">
        <w:rPr>
          <w:rFonts w:ascii="Calibri" w:eastAsia="Times New Roman" w:hAnsi="Calibri" w:cs="Calibri"/>
          <w:color w:val="000000"/>
          <w:kern w:val="0"/>
          <w:sz w:val="22"/>
          <w:szCs w:val="22"/>
          <w:lang w:eastAsia="en-GB"/>
          <w14:ligatures w14:val="none"/>
        </w:rPr>
        <w:t xml:space="preserve"> Due to covering these costs, </w:t>
      </w:r>
      <w:proofErr w:type="spellStart"/>
      <w:r w:rsidR="002E6EAC" w:rsidRPr="00AA776D">
        <w:rPr>
          <w:rFonts w:ascii="Calibri" w:eastAsia="Times New Roman" w:hAnsi="Calibri" w:cs="Calibri"/>
          <w:color w:val="000000"/>
          <w:kern w:val="0"/>
          <w:sz w:val="22"/>
          <w:szCs w:val="22"/>
          <w:lang w:eastAsia="en-GB"/>
          <w14:ligatures w14:val="none"/>
        </w:rPr>
        <w:t>flo</w:t>
      </w:r>
      <w:proofErr w:type="spellEnd"/>
      <w:r w:rsidR="002E6EAC" w:rsidRPr="00AA776D">
        <w:rPr>
          <w:rFonts w:ascii="Calibri" w:eastAsia="Times New Roman" w:hAnsi="Calibri" w:cs="Calibri"/>
          <w:color w:val="000000"/>
          <w:kern w:val="0"/>
          <w:sz w:val="22"/>
          <w:szCs w:val="22"/>
          <w:lang w:eastAsia="en-GB"/>
          <w14:ligatures w14:val="none"/>
        </w:rPr>
        <w:t xml:space="preserve"> will retain all revenue from the streaming service they have provided</w:t>
      </w:r>
      <w:r w:rsidR="016A38F4" w:rsidRPr="00AA776D">
        <w:rPr>
          <w:rFonts w:ascii="Calibri" w:eastAsia="Times New Roman" w:hAnsi="Calibri" w:cs="Calibri"/>
          <w:color w:val="000000"/>
          <w:kern w:val="0"/>
          <w:sz w:val="22"/>
          <w:szCs w:val="22"/>
          <w:lang w:eastAsia="en-GB"/>
          <w14:ligatures w14:val="none"/>
        </w:rPr>
        <w:t>.</w:t>
      </w:r>
      <w:r w:rsidR="002E6EAC" w:rsidRPr="00AA776D">
        <w:rPr>
          <w:rFonts w:ascii="Calibri" w:eastAsia="Times New Roman" w:hAnsi="Calibri" w:cs="Calibri"/>
          <w:color w:val="000000"/>
          <w:kern w:val="0"/>
          <w:sz w:val="22"/>
          <w:szCs w:val="22"/>
          <w:lang w:eastAsia="en-GB"/>
          <w14:ligatures w14:val="none"/>
        </w:rPr>
        <w:t xml:space="preserve"> This is affiliate partnership as the streaming service is investing into our event to then gain a return on their investment which also boosts the reach of our event to a global market through streaming</w:t>
      </w:r>
      <w:r w:rsidR="33AD9120" w:rsidRPr="00AA776D">
        <w:rPr>
          <w:rFonts w:ascii="Calibri" w:eastAsia="Times New Roman" w:hAnsi="Calibri" w:cs="Calibri"/>
          <w:color w:val="000000"/>
          <w:kern w:val="0"/>
          <w:sz w:val="22"/>
          <w:szCs w:val="22"/>
          <w:lang w:eastAsia="en-GB"/>
          <w14:ligatures w14:val="none"/>
        </w:rPr>
        <w:t xml:space="preserve"> (</w:t>
      </w:r>
      <w:proofErr w:type="spellStart"/>
      <w:r w:rsidR="33AD9120" w:rsidRPr="00AA776D">
        <w:rPr>
          <w:rFonts w:ascii="Calibri" w:eastAsia="Times New Roman" w:hAnsi="Calibri" w:cs="Calibri"/>
          <w:color w:val="000000"/>
          <w:kern w:val="0"/>
          <w:sz w:val="22"/>
          <w:szCs w:val="22"/>
          <w:lang w:eastAsia="en-GB"/>
          <w14:ligatures w14:val="none"/>
        </w:rPr>
        <w:t>Kingsnorth</w:t>
      </w:r>
      <w:proofErr w:type="spellEnd"/>
      <w:r w:rsidR="33AD9120" w:rsidRPr="00AA776D">
        <w:rPr>
          <w:rFonts w:ascii="Calibri" w:eastAsia="Times New Roman" w:hAnsi="Calibri" w:cs="Calibri"/>
          <w:color w:val="000000"/>
          <w:kern w:val="0"/>
          <w:sz w:val="22"/>
          <w:szCs w:val="22"/>
          <w:lang w:eastAsia="en-GB"/>
          <w14:ligatures w14:val="none"/>
        </w:rPr>
        <w:t>, 2022)</w:t>
      </w:r>
      <w:r w:rsidR="002E6EAC" w:rsidRPr="00AA776D">
        <w:rPr>
          <w:rFonts w:ascii="Calibri" w:eastAsia="Times New Roman" w:hAnsi="Calibri" w:cs="Calibri"/>
          <w:color w:val="000000"/>
          <w:kern w:val="0"/>
          <w:sz w:val="22"/>
          <w:szCs w:val="22"/>
          <w:lang w:eastAsia="en-GB"/>
          <w14:ligatures w14:val="none"/>
        </w:rPr>
        <w:t>.</w:t>
      </w:r>
    </w:p>
    <w:p w14:paraId="12591AC4" w14:textId="7777777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77325BE1" w14:textId="1A1B7A59"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r w:rsidRPr="00AA776D">
        <w:rPr>
          <w:rFonts w:ascii="Calibri" w:eastAsia="Times New Roman" w:hAnsi="Calibri" w:cs="Calibri"/>
          <w:color w:val="000000"/>
          <w:kern w:val="0"/>
          <w:sz w:val="22"/>
          <w:szCs w:val="22"/>
          <w:lang w:eastAsia="en-GB"/>
          <w14:ligatures w14:val="none"/>
        </w:rPr>
        <w:t xml:space="preserve">To run the </w:t>
      </w:r>
      <w:r w:rsidR="3346ECBC" w:rsidRPr="00AA776D">
        <w:rPr>
          <w:rFonts w:ascii="Calibri" w:eastAsia="Times New Roman" w:hAnsi="Calibri" w:cs="Calibri"/>
          <w:color w:val="000000"/>
          <w:kern w:val="0"/>
          <w:sz w:val="22"/>
          <w:szCs w:val="22"/>
          <w:lang w:eastAsia="en-GB"/>
          <w14:ligatures w14:val="none"/>
        </w:rPr>
        <w:t>event,</w:t>
      </w:r>
      <w:r w:rsidRPr="00AA776D">
        <w:rPr>
          <w:rFonts w:ascii="Calibri" w:eastAsia="Times New Roman" w:hAnsi="Calibri" w:cs="Calibri"/>
          <w:color w:val="000000"/>
          <w:kern w:val="0"/>
          <w:sz w:val="22"/>
          <w:szCs w:val="22"/>
          <w:lang w:eastAsia="en-GB"/>
          <w14:ligatures w14:val="none"/>
        </w:rPr>
        <w:t xml:space="preserve"> I wil</w:t>
      </w:r>
      <w:r w:rsidR="00BF3973">
        <w:rPr>
          <w:rFonts w:ascii="Calibri" w:eastAsia="Times New Roman" w:hAnsi="Calibri" w:cs="Calibri"/>
          <w:color w:val="000000"/>
          <w:kern w:val="0"/>
          <w:sz w:val="22"/>
          <w:szCs w:val="22"/>
          <w:lang w:eastAsia="en-GB"/>
          <w14:ligatures w14:val="none"/>
        </w:rPr>
        <w:t xml:space="preserve">l employ twenty-five members of staff, the staff that I will use will all be part of the </w:t>
      </w:r>
      <w:proofErr w:type="spellStart"/>
      <w:r w:rsidR="00BF3973">
        <w:rPr>
          <w:rFonts w:ascii="Calibri" w:eastAsia="Times New Roman" w:hAnsi="Calibri" w:cs="Calibri"/>
          <w:color w:val="000000"/>
          <w:kern w:val="0"/>
          <w:sz w:val="22"/>
          <w:szCs w:val="22"/>
          <w:lang w:eastAsia="en-GB"/>
          <w14:ligatures w14:val="none"/>
        </w:rPr>
        <w:t>Draig</w:t>
      </w:r>
      <w:proofErr w:type="spellEnd"/>
      <w:r w:rsidR="00BF3973">
        <w:rPr>
          <w:rFonts w:ascii="Calibri" w:eastAsia="Times New Roman" w:hAnsi="Calibri" w:cs="Calibri"/>
          <w:color w:val="000000"/>
          <w:kern w:val="0"/>
          <w:sz w:val="22"/>
          <w:szCs w:val="22"/>
          <w:lang w:eastAsia="en-GB"/>
          <w14:ligatures w14:val="none"/>
        </w:rPr>
        <w:t xml:space="preserve"> team, who have all experienced working within these events previously (</w:t>
      </w:r>
      <w:r w:rsidR="002C6D6C">
        <w:rPr>
          <w:rFonts w:ascii="Source Sans Pro" w:eastAsia="Times New Roman" w:hAnsi="Source Sans Pro"/>
          <w:color w:val="3A3A3A"/>
          <w:sz w:val="23"/>
          <w:szCs w:val="23"/>
          <w:shd w:val="clear" w:color="auto" w:fill="FFFFFF"/>
        </w:rPr>
        <w:t>https://librarysearch.uwtsd.ac.uk/permalink/44WHELF_UWTSD/1ir6fgh/cdi_proquest_journals_1458575371</w:t>
      </w:r>
      <w:r w:rsidR="00BF3973">
        <w:rPr>
          <w:rFonts w:ascii="Calibri" w:eastAsia="Times New Roman" w:hAnsi="Calibri" w:cs="Calibri"/>
          <w:color w:val="000000"/>
          <w:kern w:val="0"/>
          <w:sz w:val="22"/>
          <w:szCs w:val="22"/>
          <w:lang w:eastAsia="en-GB"/>
          <w14:ligatures w14:val="none"/>
        </w:rPr>
        <w:t>). I will pay the employees £100 per day for the 2-day event. Each member of staff will work both events.</w:t>
      </w:r>
      <w:r w:rsidR="000B606F">
        <w:rPr>
          <w:rFonts w:ascii="Calibri" w:eastAsia="Times New Roman" w:hAnsi="Calibri" w:cs="Calibri"/>
          <w:color w:val="000000"/>
          <w:kern w:val="0"/>
          <w:sz w:val="22"/>
          <w:szCs w:val="22"/>
          <w:lang w:eastAsia="en-GB"/>
          <w14:ligatures w14:val="none"/>
        </w:rPr>
        <w:t xml:space="preserve"> T</w:t>
      </w:r>
      <w:r w:rsidR="00BF3973">
        <w:rPr>
          <w:rFonts w:ascii="Calibri" w:eastAsia="Times New Roman" w:hAnsi="Calibri" w:cs="Calibri"/>
          <w:color w:val="000000"/>
          <w:kern w:val="0"/>
          <w:sz w:val="22"/>
          <w:szCs w:val="22"/>
          <w:lang w:eastAsia="en-GB"/>
          <w14:ligatures w14:val="none"/>
        </w:rPr>
        <w:t xml:space="preserve">he events will last for a maximum of 9 hours, meaning that all staff will be paid </w:t>
      </w:r>
      <w:r w:rsidR="002E6EAC">
        <w:rPr>
          <w:rFonts w:ascii="Calibri" w:eastAsia="Times New Roman" w:hAnsi="Calibri" w:cs="Calibri"/>
          <w:color w:val="000000"/>
          <w:kern w:val="0"/>
          <w:sz w:val="22"/>
          <w:szCs w:val="22"/>
          <w:lang w:eastAsia="en-GB"/>
          <w14:ligatures w14:val="none"/>
        </w:rPr>
        <w:t xml:space="preserve">a minimum above </w:t>
      </w:r>
      <w:r w:rsidR="00BF3973">
        <w:rPr>
          <w:rFonts w:ascii="Calibri" w:eastAsia="Times New Roman" w:hAnsi="Calibri" w:cs="Calibri"/>
          <w:color w:val="000000"/>
          <w:kern w:val="0"/>
          <w:sz w:val="22"/>
          <w:szCs w:val="22"/>
          <w:lang w:eastAsia="en-GB"/>
          <w14:ligatures w14:val="none"/>
        </w:rPr>
        <w:t xml:space="preserve">the national </w:t>
      </w:r>
      <w:r w:rsidR="002E6EAC">
        <w:rPr>
          <w:rFonts w:ascii="Calibri" w:eastAsia="Times New Roman" w:hAnsi="Calibri" w:cs="Calibri"/>
          <w:color w:val="000000"/>
          <w:kern w:val="0"/>
          <w:sz w:val="22"/>
          <w:szCs w:val="22"/>
          <w:lang w:eastAsia="en-GB"/>
          <w14:ligatures w14:val="none"/>
        </w:rPr>
        <w:t>minimum wage of £10.42 per hour (</w:t>
      </w:r>
      <w:r w:rsidR="3AD0EE76">
        <w:rPr>
          <w:rFonts w:ascii="Calibri" w:eastAsia="Times New Roman" w:hAnsi="Calibri" w:cs="Calibri"/>
          <w:color w:val="000000"/>
          <w:kern w:val="0"/>
          <w:sz w:val="22"/>
          <w:szCs w:val="22"/>
          <w:lang w:eastAsia="en-GB"/>
          <w14:ligatures w14:val="none"/>
        </w:rPr>
        <w:t>UK Government, 2023</w:t>
      </w:r>
      <w:r w:rsidR="002E6EAC">
        <w:rPr>
          <w:rFonts w:ascii="Calibri" w:eastAsia="Times New Roman" w:hAnsi="Calibri" w:cs="Calibri"/>
          <w:color w:val="000000"/>
          <w:kern w:val="0"/>
          <w:sz w:val="22"/>
          <w:szCs w:val="22"/>
          <w:lang w:eastAsia="en-GB"/>
          <w14:ligatures w14:val="none"/>
        </w:rPr>
        <w:t>).</w:t>
      </w:r>
      <w:r w:rsidR="00BF3973">
        <w:rPr>
          <w:rFonts w:ascii="Calibri" w:eastAsia="Times New Roman" w:hAnsi="Calibri" w:cs="Calibri"/>
          <w:color w:val="000000"/>
          <w:kern w:val="0"/>
          <w:sz w:val="22"/>
          <w:szCs w:val="22"/>
          <w:lang w:eastAsia="en-GB"/>
          <w14:ligatures w14:val="none"/>
        </w:rPr>
        <w:t xml:space="preserve"> </w:t>
      </w:r>
      <w:proofErr w:type="spellStart"/>
      <w:r w:rsidR="22752D04" w:rsidRPr="00AA776D">
        <w:rPr>
          <w:rFonts w:ascii="Calibri" w:eastAsia="Times New Roman" w:hAnsi="Calibri" w:cs="Calibri"/>
          <w:color w:val="000000"/>
          <w:kern w:val="0"/>
          <w:sz w:val="22"/>
          <w:szCs w:val="22"/>
          <w:lang w:eastAsia="en-GB"/>
          <w14:ligatures w14:val="none"/>
        </w:rPr>
        <w:t>Soggin</w:t>
      </w:r>
      <w:proofErr w:type="spellEnd"/>
      <w:r w:rsidR="22752D04" w:rsidRPr="00AA776D">
        <w:rPr>
          <w:rFonts w:ascii="Calibri" w:eastAsia="Times New Roman" w:hAnsi="Calibri" w:cs="Calibri"/>
          <w:color w:val="000000"/>
          <w:kern w:val="0"/>
          <w:sz w:val="22"/>
          <w:szCs w:val="22"/>
          <w:lang w:eastAsia="en-GB"/>
          <w14:ligatures w14:val="none"/>
        </w:rPr>
        <w:t xml:space="preserve">, et al, (2014) suggests that with </w:t>
      </w:r>
      <w:r w:rsidRPr="00AA776D">
        <w:rPr>
          <w:rFonts w:ascii="Calibri" w:eastAsia="Times New Roman" w:hAnsi="Calibri" w:cs="Calibri"/>
          <w:color w:val="000000"/>
          <w:kern w:val="0"/>
          <w:sz w:val="22"/>
          <w:szCs w:val="22"/>
          <w:lang w:eastAsia="en-GB"/>
          <w14:ligatures w14:val="none"/>
        </w:rPr>
        <w:t>jiu jitsu being a combat sport, there is a possibility of injuries</w:t>
      </w:r>
      <w:r w:rsidR="1C0E96A0" w:rsidRPr="00AA776D">
        <w:rPr>
          <w:rFonts w:ascii="Calibri" w:eastAsia="Times New Roman" w:hAnsi="Calibri" w:cs="Calibri"/>
          <w:color w:val="000000"/>
          <w:kern w:val="0"/>
          <w:sz w:val="22"/>
          <w:szCs w:val="22"/>
          <w:lang w:eastAsia="en-GB"/>
          <w14:ligatures w14:val="none"/>
        </w:rPr>
        <w:t>.</w:t>
      </w:r>
      <w:r w:rsidR="002E6EAC" w:rsidRPr="3264E5E0">
        <w:rPr>
          <w:rFonts w:ascii="Calibri" w:eastAsia="Times New Roman" w:hAnsi="Calibri" w:cs="Calibri"/>
          <w:color w:val="000000" w:themeColor="text1"/>
          <w:kern w:val="0"/>
          <w:sz w:val="22"/>
          <w:szCs w:val="22"/>
          <w:lang w:eastAsia="en-GB"/>
          <w14:ligatures w14:val="none"/>
        </w:rPr>
        <w:t xml:space="preserve"> Therefore,</w:t>
      </w:r>
      <w:r w:rsidRPr="00AA776D">
        <w:rPr>
          <w:rFonts w:ascii="Calibri" w:eastAsia="Times New Roman" w:hAnsi="Calibri" w:cs="Calibri"/>
          <w:color w:val="000000"/>
          <w:kern w:val="0"/>
          <w:sz w:val="22"/>
          <w:szCs w:val="22"/>
          <w:lang w:eastAsia="en-GB"/>
          <w14:ligatures w14:val="none"/>
        </w:rPr>
        <w:t xml:space="preserve"> for both </w:t>
      </w:r>
      <w:r w:rsidR="002E6EAC">
        <w:rPr>
          <w:rFonts w:ascii="Calibri" w:eastAsia="Times New Roman" w:hAnsi="Calibri" w:cs="Calibri"/>
          <w:color w:val="000000"/>
          <w:kern w:val="0"/>
          <w:sz w:val="22"/>
          <w:szCs w:val="22"/>
          <w:lang w:eastAsia="en-GB"/>
          <w14:ligatures w14:val="none"/>
        </w:rPr>
        <w:t>days</w:t>
      </w:r>
      <w:r w:rsidRPr="00AA776D">
        <w:rPr>
          <w:rFonts w:ascii="Calibri" w:eastAsia="Times New Roman" w:hAnsi="Calibri" w:cs="Calibri"/>
          <w:color w:val="000000"/>
          <w:kern w:val="0"/>
          <w:sz w:val="22"/>
          <w:szCs w:val="22"/>
          <w:lang w:eastAsia="en-GB"/>
          <w14:ligatures w14:val="none"/>
        </w:rPr>
        <w:t xml:space="preserve"> of the event</w:t>
      </w:r>
      <w:r w:rsidR="002E6EAC">
        <w:rPr>
          <w:rFonts w:ascii="Calibri" w:eastAsia="Times New Roman" w:hAnsi="Calibri" w:cs="Calibri"/>
          <w:color w:val="000000"/>
          <w:kern w:val="0"/>
          <w:sz w:val="22"/>
          <w:szCs w:val="22"/>
          <w:lang w:eastAsia="en-GB"/>
          <w14:ligatures w14:val="none"/>
        </w:rPr>
        <w:t>s</w:t>
      </w:r>
      <w:r w:rsidRPr="00AA776D">
        <w:rPr>
          <w:rFonts w:ascii="Calibri" w:eastAsia="Times New Roman" w:hAnsi="Calibri" w:cs="Calibri"/>
          <w:color w:val="000000"/>
          <w:kern w:val="0"/>
          <w:sz w:val="22"/>
          <w:szCs w:val="22"/>
          <w:lang w:eastAsia="en-GB"/>
          <w14:ligatures w14:val="none"/>
        </w:rPr>
        <w:t xml:space="preserve"> we will have first aiders from </w:t>
      </w:r>
      <w:r w:rsidR="58C84640" w:rsidRPr="00AA776D">
        <w:rPr>
          <w:rFonts w:ascii="Calibri" w:eastAsia="Times New Roman" w:hAnsi="Calibri" w:cs="Calibri"/>
          <w:color w:val="000000"/>
          <w:kern w:val="0"/>
          <w:sz w:val="22"/>
          <w:szCs w:val="22"/>
          <w:lang w:eastAsia="en-GB"/>
          <w14:ligatures w14:val="none"/>
        </w:rPr>
        <w:t>St. John Ambulance (2023)</w:t>
      </w:r>
      <w:r w:rsidRPr="00AA776D">
        <w:rPr>
          <w:rFonts w:ascii="Calibri" w:eastAsia="Times New Roman" w:hAnsi="Calibri" w:cs="Calibri"/>
          <w:color w:val="000000"/>
          <w:kern w:val="0"/>
          <w:sz w:val="22"/>
          <w:szCs w:val="22"/>
          <w:lang w:eastAsia="en-GB"/>
          <w14:ligatures w14:val="none"/>
        </w:rPr>
        <w:t> to ensure we are able to deal with any injuries if they arise. </w:t>
      </w:r>
      <w:r w:rsidR="002E6EAC">
        <w:rPr>
          <w:rFonts w:ascii="Calibri" w:eastAsia="Times New Roman" w:hAnsi="Calibri" w:cs="Calibri"/>
          <w:color w:val="000000"/>
          <w:kern w:val="0"/>
          <w:sz w:val="22"/>
          <w:szCs w:val="22"/>
          <w:lang w:eastAsia="en-GB"/>
          <w14:ligatures w14:val="none"/>
        </w:rPr>
        <w:t xml:space="preserve">These first aiders will not be a </w:t>
      </w:r>
      <w:r w:rsidR="00920517">
        <w:rPr>
          <w:rFonts w:ascii="Calibri" w:eastAsia="Times New Roman" w:hAnsi="Calibri" w:cs="Calibri"/>
          <w:color w:val="000000"/>
          <w:kern w:val="0"/>
          <w:sz w:val="22"/>
          <w:szCs w:val="22"/>
          <w:lang w:eastAsia="en-GB"/>
          <w14:ligatures w14:val="none"/>
        </w:rPr>
        <w:t>part</w:t>
      </w:r>
      <w:r w:rsidR="002E6EAC">
        <w:rPr>
          <w:rFonts w:ascii="Calibri" w:eastAsia="Times New Roman" w:hAnsi="Calibri" w:cs="Calibri"/>
          <w:color w:val="000000"/>
          <w:kern w:val="0"/>
          <w:sz w:val="22"/>
          <w:szCs w:val="22"/>
          <w:lang w:eastAsia="en-GB"/>
          <w14:ligatures w14:val="none"/>
        </w:rPr>
        <w:t xml:space="preserve"> of the twenty-five staff and will be employed </w:t>
      </w:r>
      <w:r w:rsidR="00920517">
        <w:rPr>
          <w:rFonts w:ascii="Calibri" w:eastAsia="Times New Roman" w:hAnsi="Calibri" w:cs="Calibri"/>
          <w:color w:val="000000"/>
          <w:kern w:val="0"/>
          <w:sz w:val="22"/>
          <w:szCs w:val="22"/>
          <w:lang w:eastAsia="en-GB"/>
          <w14:ligatures w14:val="none"/>
        </w:rPr>
        <w:t>separately.</w:t>
      </w:r>
      <w:r w:rsidR="002E6EAC">
        <w:rPr>
          <w:rFonts w:ascii="Calibri" w:eastAsia="Times New Roman" w:hAnsi="Calibri" w:cs="Calibri"/>
          <w:color w:val="000000"/>
          <w:kern w:val="0"/>
          <w:sz w:val="22"/>
          <w:szCs w:val="22"/>
          <w:lang w:eastAsia="en-GB"/>
          <w14:ligatures w14:val="none"/>
        </w:rPr>
        <w:t xml:space="preserve"> </w:t>
      </w:r>
    </w:p>
    <w:p w14:paraId="0A28FF01" w14:textId="7777777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5528254C" w14:textId="588740F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r w:rsidRPr="00AA776D">
        <w:rPr>
          <w:rFonts w:ascii="Calibri" w:eastAsia="Times New Roman" w:hAnsi="Calibri" w:cs="Calibri"/>
          <w:color w:val="000000"/>
          <w:kern w:val="0"/>
          <w:sz w:val="22"/>
          <w:szCs w:val="22"/>
          <w:lang w:eastAsia="en-GB"/>
          <w14:ligatures w14:val="none"/>
        </w:rPr>
        <w:t xml:space="preserve">The event will also have an official equipment and clothing sponsor which will be Tatami </w:t>
      </w:r>
      <w:proofErr w:type="spellStart"/>
      <w:r w:rsidRPr="00AA776D">
        <w:rPr>
          <w:rFonts w:ascii="Calibri" w:eastAsia="Times New Roman" w:hAnsi="Calibri" w:cs="Calibri"/>
          <w:color w:val="000000"/>
          <w:kern w:val="0"/>
          <w:sz w:val="22"/>
          <w:szCs w:val="22"/>
          <w:lang w:eastAsia="en-GB"/>
          <w14:ligatures w14:val="none"/>
        </w:rPr>
        <w:t>Fightwear</w:t>
      </w:r>
      <w:proofErr w:type="spellEnd"/>
      <w:r w:rsidR="381AB8D9" w:rsidRPr="00AA776D">
        <w:rPr>
          <w:rFonts w:ascii="Calibri" w:eastAsia="Times New Roman" w:hAnsi="Calibri" w:cs="Calibri"/>
          <w:color w:val="000000"/>
          <w:kern w:val="0"/>
          <w:sz w:val="22"/>
          <w:szCs w:val="22"/>
          <w:lang w:eastAsia="en-GB"/>
          <w14:ligatures w14:val="none"/>
        </w:rPr>
        <w:t xml:space="preserve"> </w:t>
      </w:r>
      <w:r w:rsidR="4687B2AA" w:rsidRPr="00AA776D">
        <w:rPr>
          <w:rFonts w:ascii="Calibri" w:eastAsia="Times New Roman" w:hAnsi="Calibri" w:cs="Calibri"/>
          <w:color w:val="000000"/>
          <w:kern w:val="0"/>
          <w:sz w:val="22"/>
          <w:szCs w:val="22"/>
          <w:lang w:eastAsia="en-GB"/>
          <w14:ligatures w14:val="none"/>
        </w:rPr>
        <w:t xml:space="preserve">also from South Wales </w:t>
      </w:r>
      <w:r w:rsidR="381AB8D9" w:rsidRPr="00AA776D">
        <w:rPr>
          <w:rFonts w:ascii="Calibri" w:eastAsia="Times New Roman" w:hAnsi="Calibri" w:cs="Calibri"/>
          <w:color w:val="000000"/>
          <w:kern w:val="0"/>
          <w:sz w:val="22"/>
          <w:szCs w:val="22"/>
          <w:lang w:eastAsia="en-GB"/>
          <w14:ligatures w14:val="none"/>
        </w:rPr>
        <w:t>(Tatami, 2023)</w:t>
      </w:r>
      <w:r w:rsidR="76F83CC0" w:rsidRPr="00AA776D">
        <w:rPr>
          <w:rFonts w:ascii="Calibri" w:eastAsia="Times New Roman" w:hAnsi="Calibri" w:cs="Calibri"/>
          <w:color w:val="000000"/>
          <w:kern w:val="0"/>
          <w:sz w:val="22"/>
          <w:szCs w:val="22"/>
          <w:lang w:eastAsia="en-GB"/>
          <w14:ligatures w14:val="none"/>
        </w:rPr>
        <w:t xml:space="preserve">. </w:t>
      </w:r>
      <w:r w:rsidRPr="00AA776D">
        <w:rPr>
          <w:rFonts w:ascii="Calibri" w:eastAsia="Times New Roman" w:hAnsi="Calibri" w:cs="Calibri"/>
          <w:color w:val="000000"/>
          <w:kern w:val="0"/>
          <w:sz w:val="22"/>
          <w:szCs w:val="22"/>
          <w:lang w:eastAsia="en-GB"/>
          <w14:ligatures w14:val="none"/>
        </w:rPr>
        <w:t>Tatami will have their own stand where they can sell their products at our event. Also, there will be food and drinks stands alongside a wellness and nutritionist stand within the amateur competition event. All stands will be run by the external business however the event will take a 15% cut on all sales made as payment for these stands. </w:t>
      </w:r>
    </w:p>
    <w:p w14:paraId="002BA9CF" w14:textId="7777777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281049EE" w14:textId="38F03C94" w:rsidR="00845D6E" w:rsidRDefault="00AA776D" w:rsidP="4A91D82F">
      <w:pPr>
        <w:spacing w:line="360" w:lineRule="auto"/>
        <w:rPr>
          <w:rFonts w:ascii="Source Sans Pro" w:eastAsia="Source Sans Pro" w:hAnsi="Source Sans Pro" w:cs="Source Sans Pro"/>
          <w:color w:val="3A3A3A"/>
          <w:sz w:val="22"/>
          <w:szCs w:val="22"/>
        </w:rPr>
      </w:pPr>
      <w:r w:rsidRPr="00AA776D">
        <w:rPr>
          <w:rFonts w:ascii="Calibri" w:eastAsia="Times New Roman" w:hAnsi="Calibri" w:cs="Calibri"/>
          <w:color w:val="000000"/>
          <w:kern w:val="0"/>
          <w:sz w:val="22"/>
          <w:szCs w:val="22"/>
          <w:lang w:eastAsia="en-GB"/>
          <w14:ligatures w14:val="none"/>
        </w:rPr>
        <w:t>To conclude</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the </w:t>
      </w:r>
      <w:r w:rsidR="7C4920D3" w:rsidRPr="00AA776D">
        <w:rPr>
          <w:rFonts w:ascii="Calibri" w:eastAsia="Times New Roman" w:hAnsi="Calibri" w:cs="Calibri"/>
          <w:color w:val="000000"/>
          <w:kern w:val="0"/>
          <w:sz w:val="22"/>
          <w:szCs w:val="22"/>
          <w:lang w:eastAsia="en-GB"/>
          <w14:ligatures w14:val="none"/>
        </w:rPr>
        <w:t>feasibility</w:t>
      </w:r>
      <w:r w:rsidRPr="00AA776D">
        <w:rPr>
          <w:rFonts w:ascii="Calibri" w:eastAsia="Times New Roman" w:hAnsi="Calibri" w:cs="Calibri"/>
          <w:color w:val="000000"/>
          <w:kern w:val="0"/>
          <w:sz w:val="22"/>
          <w:szCs w:val="22"/>
          <w:lang w:eastAsia="en-GB"/>
          <w14:ligatures w14:val="none"/>
        </w:rPr>
        <w:t xml:space="preserve"> of the event here are the expected revenue, costs and profit of the event</w:t>
      </w:r>
      <w:r w:rsidR="000B606F">
        <w:rPr>
          <w:rFonts w:ascii="Calibri" w:eastAsia="Times New Roman" w:hAnsi="Calibri" w:cs="Calibri"/>
          <w:color w:val="000000"/>
          <w:kern w:val="0"/>
          <w:sz w:val="22"/>
          <w:szCs w:val="22"/>
          <w:lang w:eastAsia="en-GB"/>
          <w14:ligatures w14:val="none"/>
        </w:rPr>
        <w:t xml:space="preserve"> altogether</w:t>
      </w:r>
      <w:r w:rsidRPr="00AA776D">
        <w:rPr>
          <w:rFonts w:ascii="Calibri" w:eastAsia="Times New Roman" w:hAnsi="Calibri" w:cs="Calibri"/>
          <w:color w:val="000000"/>
          <w:kern w:val="0"/>
          <w:sz w:val="22"/>
          <w:szCs w:val="22"/>
          <w:lang w:eastAsia="en-GB"/>
          <w14:ligatures w14:val="none"/>
        </w:rPr>
        <w:t xml:space="preserve">. The cost of hiring the facilities will be </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1</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500 for the LC2 and no cost for the arena as our headline sponsor Flo will be covering that cost. Another cost is having first aiders within the event for both days, this will cost </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2</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000.</w:t>
      </w:r>
      <w:r w:rsidR="00E3351E">
        <w:rPr>
          <w:rFonts w:ascii="Calibri" w:eastAsia="Times New Roman" w:hAnsi="Calibri" w:cs="Calibri"/>
          <w:color w:val="000000"/>
          <w:kern w:val="0"/>
          <w:sz w:val="22"/>
          <w:szCs w:val="22"/>
          <w:lang w:eastAsia="en-GB"/>
          <w14:ligatures w14:val="none"/>
        </w:rPr>
        <w:t xml:space="preserve">(add St John’s </w:t>
      </w:r>
      <w:proofErr w:type="spellStart"/>
      <w:r w:rsidR="00E3351E">
        <w:rPr>
          <w:rFonts w:ascii="Calibri" w:eastAsia="Times New Roman" w:hAnsi="Calibri" w:cs="Calibri"/>
          <w:color w:val="000000"/>
          <w:kern w:val="0"/>
          <w:sz w:val="22"/>
          <w:szCs w:val="22"/>
          <w:lang w:eastAsia="en-GB"/>
          <w14:ligatures w14:val="none"/>
        </w:rPr>
        <w:t>amb</w:t>
      </w:r>
      <w:proofErr w:type="spellEnd"/>
      <w:r w:rsidR="00E3351E">
        <w:rPr>
          <w:rFonts w:ascii="Calibri" w:eastAsia="Times New Roman" w:hAnsi="Calibri" w:cs="Calibri"/>
          <w:color w:val="000000"/>
          <w:kern w:val="0"/>
          <w:sz w:val="22"/>
          <w:szCs w:val="22"/>
          <w:lang w:eastAsia="en-GB"/>
          <w14:ligatures w14:val="none"/>
        </w:rPr>
        <w:t xml:space="preserve"> here)</w:t>
      </w:r>
      <w:r w:rsidRPr="00AA776D">
        <w:rPr>
          <w:rFonts w:ascii="Calibri" w:eastAsia="Times New Roman" w:hAnsi="Calibri" w:cs="Calibri"/>
          <w:color w:val="000000"/>
          <w:kern w:val="0"/>
          <w:sz w:val="22"/>
          <w:szCs w:val="22"/>
          <w:lang w:eastAsia="en-GB"/>
          <w14:ligatures w14:val="none"/>
        </w:rPr>
        <w:t xml:space="preserve"> There will also be a cost, </w:t>
      </w:r>
      <w:r w:rsidR="00920517">
        <w:rPr>
          <w:rFonts w:ascii="Calibri" w:eastAsia="Times New Roman" w:hAnsi="Calibri" w:cs="Calibri"/>
          <w:color w:val="000000"/>
          <w:kern w:val="0"/>
          <w:sz w:val="22"/>
          <w:szCs w:val="22"/>
          <w:lang w:eastAsia="en-GB"/>
          <w14:ligatures w14:val="none"/>
        </w:rPr>
        <w:t>which</w:t>
      </w:r>
      <w:r w:rsidRPr="00AA776D">
        <w:rPr>
          <w:rFonts w:ascii="Calibri" w:eastAsia="Times New Roman" w:hAnsi="Calibri" w:cs="Calibri"/>
          <w:color w:val="000000"/>
          <w:kern w:val="0"/>
          <w:sz w:val="22"/>
          <w:szCs w:val="22"/>
          <w:lang w:eastAsia="en-GB"/>
          <w14:ligatures w14:val="none"/>
        </w:rPr>
        <w:t xml:space="preserve"> will be </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6</w:t>
      </w:r>
      <w:r w:rsidR="000B606F">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000</w:t>
      </w:r>
      <w:r w:rsidR="000B606F">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for 2 professional refer</w:t>
      </w:r>
      <w:r w:rsidR="00920517">
        <w:rPr>
          <w:rFonts w:ascii="Calibri" w:eastAsia="Times New Roman" w:hAnsi="Calibri" w:cs="Calibri"/>
          <w:color w:val="000000"/>
          <w:kern w:val="0"/>
          <w:sz w:val="22"/>
          <w:szCs w:val="22"/>
          <w:lang w:eastAsia="en-GB"/>
          <w14:ligatures w14:val="none"/>
        </w:rPr>
        <w:t>e</w:t>
      </w:r>
      <w:r w:rsidRPr="00AA776D">
        <w:rPr>
          <w:rFonts w:ascii="Calibri" w:eastAsia="Times New Roman" w:hAnsi="Calibri" w:cs="Calibri"/>
          <w:color w:val="000000"/>
          <w:kern w:val="0"/>
          <w:sz w:val="22"/>
          <w:szCs w:val="22"/>
          <w:lang w:eastAsia="en-GB"/>
          <w14:ligatures w14:val="none"/>
        </w:rPr>
        <w:t>es and 2</w:t>
      </w:r>
      <w:r w:rsidR="00920517">
        <w:rPr>
          <w:rFonts w:ascii="Calibri" w:eastAsia="Times New Roman" w:hAnsi="Calibri" w:cs="Calibri"/>
          <w:color w:val="000000"/>
          <w:kern w:val="0"/>
          <w:sz w:val="22"/>
          <w:szCs w:val="22"/>
          <w:lang w:eastAsia="en-GB"/>
          <w14:ligatures w14:val="none"/>
        </w:rPr>
        <w:t>5</w:t>
      </w:r>
      <w:r w:rsidRPr="00AA776D">
        <w:rPr>
          <w:rFonts w:ascii="Calibri" w:eastAsia="Times New Roman" w:hAnsi="Calibri" w:cs="Calibri"/>
          <w:color w:val="000000"/>
          <w:kern w:val="0"/>
          <w:sz w:val="22"/>
          <w:szCs w:val="22"/>
          <w:lang w:eastAsia="en-GB"/>
          <w14:ligatures w14:val="none"/>
        </w:rPr>
        <w:t xml:space="preserve"> other members of staff for both days of the event. To market the event there will be a marketing budget of </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3</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000 to be spent on social media adverts leading up t</w:t>
      </w:r>
      <w:r w:rsidR="0B21374F" w:rsidRPr="00AA776D">
        <w:rPr>
          <w:rFonts w:ascii="Calibri" w:eastAsia="Times New Roman" w:hAnsi="Calibri" w:cs="Calibri"/>
          <w:color w:val="000000"/>
          <w:kern w:val="0"/>
          <w:sz w:val="22"/>
          <w:szCs w:val="22"/>
          <w:lang w:eastAsia="en-GB"/>
          <w14:ligatures w14:val="none"/>
        </w:rPr>
        <w:t>o the</w:t>
      </w:r>
      <w:r w:rsidRPr="00AA776D">
        <w:rPr>
          <w:rFonts w:ascii="Calibri" w:eastAsia="Times New Roman" w:hAnsi="Calibri" w:cs="Calibri"/>
          <w:color w:val="000000"/>
          <w:kern w:val="0"/>
          <w:sz w:val="22"/>
          <w:szCs w:val="22"/>
          <w:lang w:eastAsia="en-GB"/>
          <w14:ligatures w14:val="none"/>
        </w:rPr>
        <w:t xml:space="preserve"> event</w:t>
      </w:r>
      <w:r w:rsidR="00ED117F">
        <w:rPr>
          <w:rFonts w:ascii="Calibri" w:eastAsia="Times New Roman" w:hAnsi="Calibri" w:cs="Calibri"/>
          <w:color w:val="000000"/>
          <w:kern w:val="0"/>
          <w:sz w:val="22"/>
          <w:szCs w:val="22"/>
          <w:lang w:eastAsia="en-GB"/>
          <w14:ligatures w14:val="none"/>
        </w:rPr>
        <w:t xml:space="preserve"> </w:t>
      </w:r>
      <w:r w:rsidR="7CF84BC1">
        <w:rPr>
          <w:rFonts w:ascii="Calibri" w:eastAsia="Times New Roman" w:hAnsi="Calibri" w:cs="Calibri"/>
          <w:color w:val="000000"/>
          <w:kern w:val="0"/>
          <w:sz w:val="22"/>
          <w:szCs w:val="22"/>
          <w:lang w:eastAsia="en-GB"/>
          <w14:ligatures w14:val="none"/>
        </w:rPr>
        <w:t xml:space="preserve"> (</w:t>
      </w:r>
      <w:proofErr w:type="spellStart"/>
      <w:r w:rsidR="7CF84BC1" w:rsidRPr="55FD9CA6">
        <w:rPr>
          <w:rFonts w:ascii="Source Sans Pro" w:eastAsia="Source Sans Pro" w:hAnsi="Source Sans Pro" w:cs="Source Sans Pro"/>
          <w:color w:val="3A3A3A"/>
          <w:sz w:val="22"/>
          <w:szCs w:val="22"/>
        </w:rPr>
        <w:t>Bartosik‑Purgat</w:t>
      </w:r>
      <w:proofErr w:type="spellEnd"/>
      <w:r w:rsidR="7CF84BC1" w:rsidRPr="55FD9CA6">
        <w:rPr>
          <w:rFonts w:ascii="Source Sans Pro" w:eastAsia="Source Sans Pro" w:hAnsi="Source Sans Pro" w:cs="Source Sans Pro"/>
          <w:color w:val="3A3A3A"/>
          <w:sz w:val="22"/>
          <w:szCs w:val="22"/>
        </w:rPr>
        <w:t>, 2019).</w:t>
      </w:r>
    </w:p>
    <w:p w14:paraId="2D882230" w14:textId="09CCE5DF" w:rsidR="55FD9CA6" w:rsidRDefault="55FD9CA6" w:rsidP="4A91D82F">
      <w:pPr>
        <w:spacing w:line="360" w:lineRule="auto"/>
        <w:rPr>
          <w:rFonts w:ascii="Calibri" w:eastAsia="Times New Roman" w:hAnsi="Calibri" w:cs="Calibri"/>
          <w:color w:val="000000" w:themeColor="text1"/>
          <w:sz w:val="22"/>
          <w:szCs w:val="22"/>
          <w:lang w:eastAsia="en-GB"/>
        </w:rPr>
      </w:pPr>
    </w:p>
    <w:p w14:paraId="261E0B78" w14:textId="0AC5C431"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r w:rsidRPr="00AA776D">
        <w:rPr>
          <w:rFonts w:ascii="Calibri" w:eastAsia="Times New Roman" w:hAnsi="Calibri" w:cs="Calibri"/>
          <w:color w:val="000000"/>
          <w:kern w:val="0"/>
          <w:sz w:val="22"/>
          <w:szCs w:val="22"/>
          <w:lang w:eastAsia="en-GB"/>
          <w14:ligatures w14:val="none"/>
        </w:rPr>
        <w:t xml:space="preserve"> The final cost will be payment for the professional athletes and the cash prizes for the amateur finals. This will be broken down into 3 payment categories where the winner of each match will receive 65% of the match fee with the loser receiving 45%. The first being the prelim matches where the 10 athletes involved in the first 5 matches of the night will have a fee of </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1</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000. The second category of 3 main card matches will have a match fee of </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2</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500. Finally, the two main events will have match fee of </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7</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500. This brings the total event prize money to </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29,350. This brings the total event expenditure to 41,850.</w:t>
      </w:r>
    </w:p>
    <w:p w14:paraId="69AAC6F2" w14:textId="7777777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1534E414" w14:textId="77777777" w:rsidR="003B52E1" w:rsidRDefault="00AA776D" w:rsidP="003B52E1">
      <w:pPr>
        <w:spacing w:line="360" w:lineRule="auto"/>
        <w:rPr>
          <w:rFonts w:ascii="Calibri" w:eastAsia="Times New Roman" w:hAnsi="Calibri" w:cs="Calibri"/>
          <w:color w:val="000000"/>
          <w:kern w:val="0"/>
          <w:sz w:val="22"/>
          <w:szCs w:val="22"/>
          <w:lang w:eastAsia="en-GB"/>
          <w14:ligatures w14:val="none"/>
        </w:rPr>
      </w:pPr>
      <w:r w:rsidRPr="00AA776D">
        <w:rPr>
          <w:rFonts w:ascii="Calibri" w:eastAsia="Times New Roman" w:hAnsi="Calibri" w:cs="Calibri"/>
          <w:color w:val="000000"/>
          <w:kern w:val="0"/>
          <w:sz w:val="22"/>
          <w:szCs w:val="22"/>
          <w:lang w:eastAsia="en-GB"/>
          <w14:ligatures w14:val="none"/>
        </w:rPr>
        <w:t>The event is projected to have a minimum of 150 amateur participants</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however</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to run through the </w:t>
      </w:r>
      <w:proofErr w:type="spellStart"/>
      <w:r w:rsidRPr="00AA776D">
        <w:rPr>
          <w:rFonts w:ascii="Calibri" w:eastAsia="Times New Roman" w:hAnsi="Calibri" w:cs="Calibri"/>
          <w:color w:val="000000"/>
          <w:kern w:val="0"/>
          <w:sz w:val="22"/>
          <w:szCs w:val="22"/>
          <w:lang w:eastAsia="en-GB"/>
          <w14:ligatures w14:val="none"/>
        </w:rPr>
        <w:t>Smoothcomp</w:t>
      </w:r>
      <w:proofErr w:type="spellEnd"/>
      <w:r w:rsidRPr="00AA776D">
        <w:rPr>
          <w:rFonts w:ascii="Calibri" w:eastAsia="Times New Roman" w:hAnsi="Calibri" w:cs="Calibri"/>
          <w:color w:val="000000"/>
          <w:kern w:val="0"/>
          <w:sz w:val="22"/>
          <w:szCs w:val="22"/>
          <w:lang w:eastAsia="en-GB"/>
          <w14:ligatures w14:val="none"/>
        </w:rPr>
        <w:t xml:space="preserve"> </w:t>
      </w:r>
      <w:r w:rsidR="6AD7401C" w:rsidRPr="00AA776D">
        <w:rPr>
          <w:rFonts w:ascii="Calibri" w:eastAsia="Times New Roman" w:hAnsi="Calibri" w:cs="Calibri"/>
          <w:color w:val="000000"/>
          <w:kern w:val="0"/>
          <w:sz w:val="22"/>
          <w:szCs w:val="22"/>
          <w:lang w:eastAsia="en-GB"/>
          <w14:ligatures w14:val="none"/>
        </w:rPr>
        <w:t xml:space="preserve">(2023) </w:t>
      </w:r>
      <w:r w:rsidRPr="00AA776D">
        <w:rPr>
          <w:rFonts w:ascii="Calibri" w:eastAsia="Times New Roman" w:hAnsi="Calibri" w:cs="Calibri"/>
          <w:color w:val="000000"/>
          <w:kern w:val="0"/>
          <w:sz w:val="22"/>
          <w:szCs w:val="22"/>
          <w:lang w:eastAsia="en-GB"/>
          <w14:ligatures w14:val="none"/>
        </w:rPr>
        <w:t>website</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they require a 20% cut of this revenue for their services which leaves </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7</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200. Additionally, after accounting for the bundle sold tickets, there will be 2</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850 tickets available to be sold at a unit cost of </w:t>
      </w:r>
      <w:r w:rsidR="00920517">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30. This means if the event sells out there would be a total revenue of 95,700 with the addition of the </w:t>
      </w:r>
      <w:r w:rsidR="00920517" w:rsidRPr="00AA776D">
        <w:rPr>
          <w:rFonts w:ascii="Calibri" w:eastAsia="Times New Roman" w:hAnsi="Calibri" w:cs="Calibri"/>
          <w:color w:val="000000"/>
          <w:kern w:val="0"/>
          <w:sz w:val="22"/>
          <w:szCs w:val="22"/>
          <w:lang w:eastAsia="en-GB"/>
          <w14:ligatures w14:val="none"/>
        </w:rPr>
        <w:t>third-party</w:t>
      </w:r>
      <w:r w:rsidRPr="00AA776D">
        <w:rPr>
          <w:rFonts w:ascii="Calibri" w:eastAsia="Times New Roman" w:hAnsi="Calibri" w:cs="Calibri"/>
          <w:color w:val="000000"/>
          <w:kern w:val="0"/>
          <w:sz w:val="22"/>
          <w:szCs w:val="22"/>
          <w:lang w:eastAsia="en-GB"/>
          <w14:ligatures w14:val="none"/>
        </w:rPr>
        <w:t xml:space="preserve"> vendor sales post event. This means the event as a whole will earn a profit of 53,850 to be reinvested into the sport. </w:t>
      </w:r>
      <w:r w:rsidR="000B606F">
        <w:rPr>
          <w:rFonts w:ascii="Calibri" w:eastAsia="Times New Roman" w:hAnsi="Calibri" w:cs="Calibri"/>
          <w:color w:val="000000"/>
          <w:kern w:val="0"/>
          <w:sz w:val="22"/>
          <w:szCs w:val="22"/>
          <w:lang w:eastAsia="en-GB"/>
          <w14:ligatures w14:val="none"/>
        </w:rPr>
        <w:t>T</w:t>
      </w:r>
      <w:r w:rsidRPr="00AA776D">
        <w:rPr>
          <w:rFonts w:ascii="Calibri" w:eastAsia="Times New Roman" w:hAnsi="Calibri" w:cs="Calibri"/>
          <w:color w:val="000000"/>
          <w:kern w:val="0"/>
          <w:sz w:val="22"/>
          <w:szCs w:val="22"/>
          <w:lang w:eastAsia="en-GB"/>
          <w14:ligatures w14:val="none"/>
        </w:rPr>
        <w:t>he minimum tickets that need to be sold to breakeven would be 1,155 ticket</w:t>
      </w:r>
      <w:r w:rsidR="003B52E1">
        <w:rPr>
          <w:rFonts w:ascii="Calibri" w:eastAsia="Times New Roman" w:hAnsi="Calibri" w:cs="Calibri"/>
          <w:color w:val="000000"/>
          <w:kern w:val="0"/>
          <w:sz w:val="22"/>
          <w:szCs w:val="22"/>
          <w:lang w:eastAsia="en-GB"/>
          <w14:ligatures w14:val="none"/>
        </w:rPr>
        <w:t>s.</w:t>
      </w:r>
    </w:p>
    <w:p w14:paraId="175CC812" w14:textId="3D73148F" w:rsidR="003B52E1" w:rsidRDefault="003B52E1" w:rsidP="003B52E1">
      <w:pPr>
        <w:spacing w:line="360" w:lineRule="auto"/>
        <w:rPr>
          <w:rFonts w:ascii="Calibri" w:eastAsia="Times New Roman" w:hAnsi="Calibri" w:cs="Calibri"/>
          <w:color w:val="000000"/>
          <w:kern w:val="0"/>
          <w:sz w:val="22"/>
          <w:szCs w:val="22"/>
          <w:lang w:eastAsia="en-GB"/>
          <w14:ligatures w14:val="none"/>
        </w:rPr>
      </w:pPr>
    </w:p>
    <w:p w14:paraId="4BBA198D" w14:textId="07ACD54B" w:rsidR="003B52E1" w:rsidRDefault="003B52E1" w:rsidP="003B52E1">
      <w:pPr>
        <w:rPr>
          <w:rFonts w:ascii="Calibri" w:eastAsia="Times New Roman" w:hAnsi="Calibri" w:cs="Calibri"/>
          <w:color w:val="000000"/>
          <w:kern w:val="0"/>
          <w:sz w:val="22"/>
          <w:szCs w:val="22"/>
          <w:lang w:eastAsia="en-GB"/>
          <w14:ligatures w14:val="none"/>
        </w:rPr>
      </w:pPr>
    </w:p>
    <w:p w14:paraId="0B1E2048" w14:textId="6FE82D30" w:rsidR="00AA776D" w:rsidRPr="00AA776D" w:rsidRDefault="003B52E1" w:rsidP="003B52E1">
      <w:pPr>
        <w:rPr>
          <w:rFonts w:ascii="Calibri" w:eastAsia="Times New Roman" w:hAnsi="Calibri" w:cs="Calibri"/>
          <w:color w:val="000000"/>
          <w:kern w:val="0"/>
          <w:sz w:val="22"/>
          <w:szCs w:val="22"/>
          <w:lang w:eastAsia="en-GB"/>
          <w14:ligatures w14:val="none"/>
        </w:rPr>
      </w:pPr>
      <w:r>
        <w:rPr>
          <w:rFonts w:ascii="Calibri" w:eastAsia="Times New Roman" w:hAnsi="Calibri" w:cs="Calibri"/>
          <w:color w:val="000000"/>
          <w:kern w:val="0"/>
          <w:sz w:val="22"/>
          <w:szCs w:val="22"/>
          <w:lang w:eastAsia="en-GB"/>
          <w14:ligatures w14:val="none"/>
        </w:rPr>
        <w:br w:type="page"/>
      </w:r>
      <w:r w:rsidR="00AA776D" w:rsidRPr="00AA776D">
        <w:rPr>
          <w:rFonts w:ascii="Calibri" w:eastAsia="Times New Roman" w:hAnsi="Calibri" w:cs="Calibri"/>
          <w:color w:val="000000"/>
          <w:kern w:val="0"/>
          <w:sz w:val="22"/>
          <w:szCs w:val="22"/>
          <w:lang w:eastAsia="en-GB"/>
          <w14:ligatures w14:val="none"/>
        </w:rPr>
        <w:t>Part 2: Strategic Marketing Overview (1000 words approx.)</w:t>
      </w:r>
    </w:p>
    <w:p w14:paraId="66FBCEAE" w14:textId="586484A9"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0ED1BB30" w14:textId="58F99FDE" w:rsidR="00AA776D" w:rsidRPr="00AA776D" w:rsidRDefault="00AA776D" w:rsidP="4A91D82F">
      <w:pPr>
        <w:spacing w:line="360" w:lineRule="auto"/>
        <w:rPr>
          <w:rFonts w:eastAsiaTheme="minorEastAsia"/>
        </w:rPr>
      </w:pPr>
    </w:p>
    <w:p w14:paraId="6534C752" w14:textId="2FBAD496" w:rsidR="00AA776D" w:rsidRPr="00AA776D" w:rsidRDefault="32C1AEDF" w:rsidP="4A91D82F">
      <w:pPr>
        <w:spacing w:line="360" w:lineRule="auto"/>
        <w:rPr>
          <w:rFonts w:ascii="Calibri" w:eastAsia="Times New Roman" w:hAnsi="Calibri" w:cs="Calibri"/>
          <w:color w:val="000000"/>
          <w:kern w:val="0"/>
          <w:sz w:val="22"/>
          <w:szCs w:val="22"/>
          <w:lang w:eastAsia="en-GB"/>
          <w14:ligatures w14:val="none"/>
        </w:rPr>
      </w:pPr>
      <w:proofErr w:type="spellStart"/>
      <w:r w:rsidRPr="3264E5E0">
        <w:rPr>
          <w:rFonts w:eastAsiaTheme="minorEastAsia"/>
          <w:color w:val="000000" w:themeColor="text1"/>
          <w:sz w:val="22"/>
          <w:szCs w:val="22"/>
        </w:rPr>
        <w:t>Masterman</w:t>
      </w:r>
      <w:proofErr w:type="spellEnd"/>
      <w:r w:rsidRPr="3264E5E0">
        <w:rPr>
          <w:rFonts w:eastAsiaTheme="minorEastAsia"/>
          <w:color w:val="000000" w:themeColor="text1"/>
          <w:sz w:val="22"/>
          <w:szCs w:val="22"/>
        </w:rPr>
        <w:t xml:space="preserve"> </w:t>
      </w:r>
      <w:r w:rsidR="7FA554BB" w:rsidRPr="3264E5E0">
        <w:rPr>
          <w:rFonts w:eastAsiaTheme="minorEastAsia"/>
          <w:color w:val="000000" w:themeColor="text1"/>
          <w:sz w:val="22"/>
          <w:szCs w:val="22"/>
        </w:rPr>
        <w:t>(</w:t>
      </w:r>
      <w:r w:rsidR="4CBFC3A5" w:rsidRPr="3264E5E0">
        <w:rPr>
          <w:rFonts w:eastAsiaTheme="minorEastAsia"/>
          <w:color w:val="000000" w:themeColor="text1"/>
          <w:sz w:val="22"/>
          <w:szCs w:val="22"/>
        </w:rPr>
        <w:t>2022</w:t>
      </w:r>
      <w:r w:rsidR="7FA554BB" w:rsidRPr="3264E5E0">
        <w:rPr>
          <w:rFonts w:eastAsiaTheme="minorEastAsia"/>
          <w:color w:val="000000" w:themeColor="text1"/>
          <w:sz w:val="22"/>
          <w:szCs w:val="22"/>
        </w:rPr>
        <w:t xml:space="preserve">) outlines the considerations that need to be examined to plan any successful sporting event. Such considerations include marketing, targeting and attraction. The event will attract athletes and competitors by using third-party companies to support the promotion </w:t>
      </w:r>
      <w:r w:rsidR="507598D5" w:rsidRPr="3264E5E0">
        <w:rPr>
          <w:rFonts w:eastAsiaTheme="minorEastAsia"/>
          <w:color w:val="000000" w:themeColor="text1"/>
          <w:sz w:val="22"/>
          <w:szCs w:val="22"/>
        </w:rPr>
        <w:t>and trading of the event.</w:t>
      </w:r>
      <w:r w:rsidR="00AA776D">
        <w:br/>
      </w:r>
    </w:p>
    <w:p w14:paraId="34CF7406" w14:textId="5B10D2CF"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r w:rsidRPr="00AA776D">
        <w:rPr>
          <w:rFonts w:ascii="Calibri" w:eastAsia="Times New Roman" w:hAnsi="Calibri" w:cs="Calibri"/>
          <w:color w:val="000000"/>
          <w:kern w:val="0"/>
          <w:sz w:val="22"/>
          <w:szCs w:val="22"/>
          <w:lang w:eastAsia="en-GB"/>
          <w14:ligatures w14:val="none"/>
        </w:rPr>
        <w:t>The benefit of outsourcing for vendors to operate within the event is that there with the businesses bringing their own staff there is no need to train any staff before the event meaning less costs for the event</w:t>
      </w:r>
      <w:r w:rsidR="7918F017" w:rsidRPr="00AA776D">
        <w:rPr>
          <w:rFonts w:ascii="Calibri" w:eastAsia="Times New Roman" w:hAnsi="Calibri" w:cs="Calibri"/>
          <w:color w:val="000000"/>
          <w:kern w:val="0"/>
          <w:sz w:val="22"/>
          <w:szCs w:val="22"/>
          <w:lang w:eastAsia="en-GB"/>
          <w14:ligatures w14:val="none"/>
        </w:rPr>
        <w:t xml:space="preserve"> (</w:t>
      </w:r>
      <w:proofErr w:type="spellStart"/>
      <w:r w:rsidR="7918F017" w:rsidRPr="00AA776D">
        <w:rPr>
          <w:rFonts w:ascii="Calibri" w:eastAsia="Times New Roman" w:hAnsi="Calibri" w:cs="Calibri"/>
          <w:color w:val="000000"/>
          <w:kern w:val="0"/>
          <w:sz w:val="22"/>
          <w:szCs w:val="22"/>
          <w:lang w:eastAsia="en-GB"/>
          <w14:ligatures w14:val="none"/>
        </w:rPr>
        <w:t>Batistoni</w:t>
      </w:r>
      <w:proofErr w:type="spellEnd"/>
      <w:r w:rsidR="7918F017" w:rsidRPr="00AA776D">
        <w:rPr>
          <w:rFonts w:ascii="Calibri" w:eastAsia="Times New Roman" w:hAnsi="Calibri" w:cs="Calibri"/>
          <w:color w:val="000000"/>
          <w:kern w:val="0"/>
          <w:sz w:val="22"/>
          <w:szCs w:val="22"/>
          <w:lang w:eastAsia="en-GB"/>
          <w14:ligatures w14:val="none"/>
        </w:rPr>
        <w:t>, 2016)</w:t>
      </w:r>
      <w:r w:rsidRPr="00AA776D">
        <w:rPr>
          <w:rFonts w:ascii="Calibri" w:eastAsia="Times New Roman" w:hAnsi="Calibri" w:cs="Calibri"/>
          <w:color w:val="000000"/>
          <w:kern w:val="0"/>
          <w:sz w:val="22"/>
          <w:szCs w:val="22"/>
          <w:lang w:eastAsia="en-GB"/>
          <w14:ligatures w14:val="none"/>
        </w:rPr>
        <w:t xml:space="preserve">.  </w:t>
      </w:r>
      <w:r w:rsidRPr="3264E5E0">
        <w:rPr>
          <w:rFonts w:ascii="Calibri" w:eastAsia="Times New Roman" w:hAnsi="Calibri" w:cs="Calibri"/>
          <w:color w:val="000000" w:themeColor="text1"/>
          <w:kern w:val="0"/>
          <w:sz w:val="22"/>
          <w:szCs w:val="22"/>
          <w:lang w:eastAsia="en-GB"/>
          <w14:ligatures w14:val="none"/>
        </w:rPr>
        <w:t xml:space="preserve">This will also be beneficial for the business as the event will bring people together into one place and would encourage more people to try their products and be aware of their brand going forward for a small cut of their sales of the day. If the businesses </w:t>
      </w:r>
      <w:r w:rsidRPr="00AA776D">
        <w:rPr>
          <w:rFonts w:ascii="Calibri" w:eastAsia="Times New Roman" w:hAnsi="Calibri" w:cs="Calibri"/>
          <w:color w:val="000000"/>
          <w:kern w:val="0"/>
          <w:sz w:val="22"/>
          <w:szCs w:val="22"/>
          <w:lang w:eastAsia="en-GB"/>
          <w14:ligatures w14:val="none"/>
        </w:rPr>
        <w:t>are able to retain some of these customers post the event they will earn the cut of the sales back from those who attended the event (</w:t>
      </w:r>
      <w:r w:rsidR="00085305">
        <w:rPr>
          <w:rFonts w:ascii="Calibri" w:eastAsia="Times New Roman" w:hAnsi="Calibri" w:cs="Calibri"/>
          <w:color w:val="000000"/>
          <w:kern w:val="0"/>
          <w:sz w:val="22"/>
          <w:szCs w:val="22"/>
          <w:lang w:eastAsia="en-GB"/>
          <w14:ligatures w14:val="none"/>
        </w:rPr>
        <w:t>i</w:t>
      </w:r>
      <w:r w:rsidRPr="00AA776D">
        <w:rPr>
          <w:rFonts w:ascii="Calibri" w:eastAsia="Times New Roman" w:hAnsi="Calibri" w:cs="Calibri"/>
          <w:color w:val="000000"/>
          <w:kern w:val="0"/>
          <w:sz w:val="22"/>
          <w:szCs w:val="22"/>
          <w:lang w:eastAsia="en-GB"/>
          <w14:ligatures w14:val="none"/>
        </w:rPr>
        <w:t>bid</w:t>
      </w:r>
      <w:r w:rsidR="00085305">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w:t>
      </w:r>
      <w:r w:rsidR="00085305">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These benefits do come with exposure as the event organiser you are relaying on the third party companies to show up and offer products that are good enough to be affiliated with the event.</w:t>
      </w:r>
    </w:p>
    <w:p w14:paraId="15A2DEDA" w14:textId="7777777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4D0CF9B5" w14:textId="654729B4" w:rsidR="00AA776D" w:rsidRPr="00AA776D" w:rsidRDefault="00AA776D" w:rsidP="4A91D82F">
      <w:pPr>
        <w:spacing w:line="360" w:lineRule="auto"/>
        <w:rPr>
          <w:rFonts w:ascii="Calibri" w:eastAsia="Times New Roman" w:hAnsi="Calibri" w:cs="Calibri"/>
          <w:color w:val="000000" w:themeColor="text1"/>
          <w:sz w:val="22"/>
          <w:szCs w:val="22"/>
          <w:lang w:eastAsia="en-GB"/>
        </w:rPr>
      </w:pPr>
      <w:r w:rsidRPr="00AA776D">
        <w:rPr>
          <w:rFonts w:ascii="Calibri" w:eastAsia="Times New Roman" w:hAnsi="Calibri" w:cs="Calibri"/>
          <w:color w:val="000000"/>
          <w:kern w:val="0"/>
          <w:sz w:val="22"/>
          <w:szCs w:val="22"/>
          <w:lang w:eastAsia="en-GB"/>
          <w14:ligatures w14:val="none"/>
        </w:rPr>
        <w:t>The reason the event will use early purchase ticketing option is because it is standard in Jiu Jitsu events and is also applicable for events across the board</w:t>
      </w:r>
      <w:r w:rsidR="5B979155" w:rsidRPr="00AA776D">
        <w:rPr>
          <w:rFonts w:ascii="Calibri" w:eastAsia="Times New Roman" w:hAnsi="Calibri" w:cs="Calibri"/>
          <w:color w:val="000000"/>
          <w:kern w:val="0"/>
          <w:sz w:val="22"/>
          <w:szCs w:val="22"/>
          <w:lang w:eastAsia="en-GB"/>
          <w14:ligatures w14:val="none"/>
        </w:rPr>
        <w:t xml:space="preserve"> (Eventbrite, 2023)</w:t>
      </w:r>
      <w:r w:rsidRPr="00AA776D">
        <w:rPr>
          <w:rFonts w:ascii="Calibri" w:eastAsia="Times New Roman" w:hAnsi="Calibri" w:cs="Calibri"/>
          <w:color w:val="000000"/>
          <w:kern w:val="0"/>
          <w:sz w:val="22"/>
          <w:szCs w:val="22"/>
          <w:lang w:eastAsia="en-GB"/>
          <w14:ligatures w14:val="none"/>
        </w:rPr>
        <w:t>.</w:t>
      </w:r>
      <w:r w:rsidRPr="3264E5E0">
        <w:rPr>
          <w:rFonts w:ascii="Calibri" w:eastAsia="Times New Roman" w:hAnsi="Calibri" w:cs="Calibri"/>
          <w:color w:val="000000" w:themeColor="text1"/>
          <w:kern w:val="0"/>
          <w:sz w:val="22"/>
          <w:szCs w:val="22"/>
          <w:lang w:eastAsia="en-GB"/>
          <w14:ligatures w14:val="none"/>
        </w:rPr>
        <w:t xml:space="preserve"> Using early bird pricing is beneficial as it gets people excit</w:t>
      </w:r>
      <w:r w:rsidR="00085305">
        <w:rPr>
          <w:rFonts w:ascii="Calibri" w:eastAsia="Times New Roman" w:hAnsi="Calibri" w:cs="Calibri"/>
          <w:color w:val="000000"/>
          <w:kern w:val="0"/>
          <w:sz w:val="22"/>
          <w:szCs w:val="22"/>
          <w:lang w:eastAsia="en-GB"/>
          <w14:ligatures w14:val="none"/>
        </w:rPr>
        <w:t>ed</w:t>
      </w:r>
      <w:r w:rsidRPr="00AA776D">
        <w:rPr>
          <w:rFonts w:ascii="Calibri" w:eastAsia="Times New Roman" w:hAnsi="Calibri" w:cs="Calibri"/>
          <w:color w:val="000000"/>
          <w:kern w:val="0"/>
          <w:sz w:val="22"/>
          <w:szCs w:val="22"/>
          <w:lang w:eastAsia="en-GB"/>
          <w14:ligatures w14:val="none"/>
        </w:rPr>
        <w:t xml:space="preserve"> and more likely to sign up to the event. In the </w:t>
      </w:r>
      <w:r w:rsidR="00085305">
        <w:rPr>
          <w:rFonts w:ascii="Calibri" w:eastAsia="Times New Roman" w:hAnsi="Calibri" w:cs="Calibri"/>
          <w:color w:val="000000"/>
          <w:kern w:val="0"/>
          <w:sz w:val="22"/>
          <w:szCs w:val="22"/>
          <w:lang w:eastAsia="en-GB"/>
          <w14:ligatures w14:val="none"/>
        </w:rPr>
        <w:t xml:space="preserve">typical </w:t>
      </w:r>
      <w:r w:rsidRPr="00AA776D">
        <w:rPr>
          <w:rFonts w:ascii="Calibri" w:eastAsia="Times New Roman" w:hAnsi="Calibri" w:cs="Calibri"/>
          <w:color w:val="000000"/>
          <w:kern w:val="0"/>
          <w:sz w:val="22"/>
          <w:szCs w:val="22"/>
          <w:lang w:eastAsia="en-GB"/>
          <w14:ligatures w14:val="none"/>
        </w:rPr>
        <w:t>case of a</w:t>
      </w:r>
      <w:r w:rsidR="00085305">
        <w:rPr>
          <w:rFonts w:ascii="Calibri" w:eastAsia="Times New Roman" w:hAnsi="Calibri" w:cs="Calibri"/>
          <w:color w:val="000000"/>
          <w:kern w:val="0"/>
          <w:sz w:val="22"/>
          <w:szCs w:val="22"/>
          <w:lang w:eastAsia="en-GB"/>
          <w14:ligatures w14:val="none"/>
        </w:rPr>
        <w:t>ny</w:t>
      </w:r>
      <w:r w:rsidRPr="00AA776D">
        <w:rPr>
          <w:rFonts w:ascii="Calibri" w:eastAsia="Times New Roman" w:hAnsi="Calibri" w:cs="Calibri"/>
          <w:color w:val="000000"/>
          <w:kern w:val="0"/>
          <w:sz w:val="22"/>
          <w:szCs w:val="22"/>
          <w:lang w:eastAsia="en-GB"/>
          <w14:ligatures w14:val="none"/>
        </w:rPr>
        <w:t xml:space="preserve"> Jiu Jitsu event</w:t>
      </w:r>
      <w:r w:rsidR="00085305">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once people start signing up there is more chance of others also signing up as they know there </w:t>
      </w:r>
      <w:r w:rsidR="00085305">
        <w:rPr>
          <w:rFonts w:ascii="Calibri" w:eastAsia="Times New Roman" w:hAnsi="Calibri" w:cs="Calibri"/>
          <w:color w:val="000000"/>
          <w:kern w:val="0"/>
          <w:sz w:val="22"/>
          <w:szCs w:val="22"/>
          <w:lang w:eastAsia="en-GB"/>
          <w14:ligatures w14:val="none"/>
        </w:rPr>
        <w:t>will be</w:t>
      </w:r>
      <w:r w:rsidRPr="00AA776D">
        <w:rPr>
          <w:rFonts w:ascii="Calibri" w:eastAsia="Times New Roman" w:hAnsi="Calibri" w:cs="Calibri"/>
          <w:color w:val="000000"/>
          <w:kern w:val="0"/>
          <w:sz w:val="22"/>
          <w:szCs w:val="22"/>
          <w:lang w:eastAsia="en-GB"/>
          <w14:ligatures w14:val="none"/>
        </w:rPr>
        <w:t xml:space="preserve"> people in their category that are already signed up</w:t>
      </w:r>
      <w:r w:rsidR="0EF8B1DE" w:rsidRPr="00AA776D">
        <w:rPr>
          <w:rFonts w:ascii="Calibri" w:eastAsia="Times New Roman" w:hAnsi="Calibri" w:cs="Calibri"/>
          <w:color w:val="000000"/>
          <w:kern w:val="0"/>
          <w:sz w:val="22"/>
          <w:szCs w:val="22"/>
          <w:lang w:eastAsia="en-GB"/>
          <w14:ligatures w14:val="none"/>
        </w:rPr>
        <w:t xml:space="preserve"> (Connolly, 2017</w:t>
      </w:r>
      <w:r w:rsidRPr="00AA776D">
        <w:rPr>
          <w:rFonts w:ascii="Calibri" w:eastAsia="Times New Roman" w:hAnsi="Calibri" w:cs="Calibri"/>
          <w:color w:val="000000"/>
          <w:kern w:val="0"/>
          <w:sz w:val="22"/>
          <w:szCs w:val="22"/>
          <w:lang w:eastAsia="en-GB"/>
          <w14:ligatures w14:val="none"/>
        </w:rPr>
        <w:t>)</w:t>
      </w:r>
      <w:r w:rsidR="00085305">
        <w:rPr>
          <w:rFonts w:ascii="Calibri" w:eastAsia="Times New Roman" w:hAnsi="Calibri" w:cs="Calibri"/>
          <w:color w:val="000000"/>
          <w:kern w:val="0"/>
          <w:sz w:val="22"/>
          <w:szCs w:val="22"/>
          <w:lang w:eastAsia="en-GB"/>
          <w14:ligatures w14:val="none"/>
        </w:rPr>
        <w:t xml:space="preserve">. </w:t>
      </w:r>
      <w:r w:rsidRPr="00AA776D">
        <w:rPr>
          <w:rFonts w:ascii="Calibri" w:eastAsia="Times New Roman" w:hAnsi="Calibri" w:cs="Calibri"/>
          <w:color w:val="000000"/>
          <w:kern w:val="0"/>
          <w:sz w:val="22"/>
          <w:szCs w:val="22"/>
          <w:lang w:eastAsia="en-GB"/>
          <w14:ligatures w14:val="none"/>
        </w:rPr>
        <w:t>Furthermore, as an event</w:t>
      </w:r>
      <w:r w:rsidR="00085305">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ther</w:t>
      </w:r>
      <w:r w:rsidR="00085305">
        <w:rPr>
          <w:rFonts w:ascii="Calibri" w:eastAsia="Times New Roman" w:hAnsi="Calibri" w:cs="Calibri"/>
          <w:color w:val="000000"/>
          <w:kern w:val="0"/>
          <w:sz w:val="22"/>
          <w:szCs w:val="22"/>
          <w:lang w:eastAsia="en-GB"/>
          <w14:ligatures w14:val="none"/>
        </w:rPr>
        <w:t>e</w:t>
      </w:r>
      <w:r w:rsidRPr="00AA776D">
        <w:rPr>
          <w:rFonts w:ascii="Calibri" w:eastAsia="Times New Roman" w:hAnsi="Calibri" w:cs="Calibri"/>
          <w:color w:val="000000"/>
          <w:kern w:val="0"/>
          <w:sz w:val="22"/>
          <w:szCs w:val="22"/>
          <w:lang w:eastAsia="en-GB"/>
          <w14:ligatures w14:val="none"/>
        </w:rPr>
        <w:t xml:space="preserve"> will be a deal to enter two categories for a lower amount which is also a strategy used by competitors such as All Stars</w:t>
      </w:r>
      <w:r w:rsidR="5ADDE4AF" w:rsidRPr="00AA776D">
        <w:rPr>
          <w:rFonts w:ascii="Calibri" w:eastAsia="Times New Roman" w:hAnsi="Calibri" w:cs="Calibri"/>
          <w:color w:val="000000"/>
          <w:kern w:val="0"/>
          <w:sz w:val="22"/>
          <w:szCs w:val="22"/>
          <w:lang w:eastAsia="en-GB"/>
          <w14:ligatures w14:val="none"/>
        </w:rPr>
        <w:t xml:space="preserve"> (All Stars BJJ Events (b), 2023)</w:t>
      </w:r>
      <w:r w:rsidRPr="00AA776D">
        <w:rPr>
          <w:rFonts w:ascii="Calibri" w:eastAsia="Times New Roman" w:hAnsi="Calibri" w:cs="Calibri"/>
          <w:color w:val="000000"/>
          <w:kern w:val="0"/>
          <w:sz w:val="22"/>
          <w:szCs w:val="22"/>
          <w:lang w:eastAsia="en-GB"/>
          <w14:ligatures w14:val="none"/>
        </w:rPr>
        <w:t xml:space="preserve">. </w:t>
      </w:r>
      <w:r w:rsidRPr="3264E5E0">
        <w:rPr>
          <w:rFonts w:ascii="Calibri" w:eastAsia="Times New Roman" w:hAnsi="Calibri" w:cs="Calibri"/>
          <w:color w:val="000000" w:themeColor="text1"/>
          <w:kern w:val="0"/>
          <w:sz w:val="22"/>
          <w:szCs w:val="22"/>
          <w:lang w:eastAsia="en-GB"/>
          <w14:ligatures w14:val="none"/>
        </w:rPr>
        <w:t xml:space="preserve">The cost for 2 </w:t>
      </w:r>
      <w:r w:rsidRPr="00AA776D">
        <w:rPr>
          <w:rFonts w:ascii="Calibri" w:eastAsia="Times New Roman" w:hAnsi="Calibri" w:cs="Calibri"/>
          <w:color w:val="000000"/>
          <w:kern w:val="0"/>
          <w:sz w:val="22"/>
          <w:szCs w:val="22"/>
          <w:lang w:eastAsia="en-GB"/>
          <w14:ligatures w14:val="none"/>
        </w:rPr>
        <w:t xml:space="preserve">All stars division is </w:t>
      </w:r>
      <w:r w:rsidR="00085305">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57</w:t>
      </w:r>
      <w:r w:rsidR="00085305">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which is why the Welsh ProAM event will be priced at </w:t>
      </w:r>
      <w:r w:rsidR="00085305">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60 for two diversions</w:t>
      </w:r>
      <w:r w:rsidR="00085305">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considering </w:t>
      </w:r>
      <w:r w:rsidR="00085305">
        <w:rPr>
          <w:rFonts w:ascii="Calibri" w:eastAsia="Times New Roman" w:hAnsi="Calibri" w:cs="Calibri"/>
          <w:color w:val="000000"/>
          <w:kern w:val="0"/>
          <w:sz w:val="22"/>
          <w:szCs w:val="22"/>
          <w:lang w:eastAsia="en-GB"/>
          <w14:ligatures w14:val="none"/>
        </w:rPr>
        <w:t xml:space="preserve">that </w:t>
      </w:r>
      <w:r w:rsidRPr="00AA776D">
        <w:rPr>
          <w:rFonts w:ascii="Calibri" w:eastAsia="Times New Roman" w:hAnsi="Calibri" w:cs="Calibri"/>
          <w:color w:val="000000"/>
          <w:kern w:val="0"/>
          <w:sz w:val="22"/>
          <w:szCs w:val="22"/>
          <w:lang w:eastAsia="en-GB"/>
          <w14:ligatures w14:val="none"/>
        </w:rPr>
        <w:t xml:space="preserve">the ticket </w:t>
      </w:r>
      <w:r w:rsidR="00085305">
        <w:rPr>
          <w:rFonts w:ascii="Calibri" w:eastAsia="Times New Roman" w:hAnsi="Calibri" w:cs="Calibri"/>
          <w:color w:val="000000"/>
          <w:kern w:val="0"/>
          <w:sz w:val="22"/>
          <w:szCs w:val="22"/>
          <w:lang w:eastAsia="en-GB"/>
          <w14:ligatures w14:val="none"/>
        </w:rPr>
        <w:t>includes</w:t>
      </w:r>
      <w:r w:rsidRPr="00AA776D">
        <w:rPr>
          <w:rFonts w:ascii="Calibri" w:eastAsia="Times New Roman" w:hAnsi="Calibri" w:cs="Calibri"/>
          <w:color w:val="000000"/>
          <w:kern w:val="0"/>
          <w:sz w:val="22"/>
          <w:szCs w:val="22"/>
          <w:lang w:eastAsia="en-GB"/>
          <w14:ligatures w14:val="none"/>
        </w:rPr>
        <w:t xml:space="preserve"> spectat</w:t>
      </w:r>
      <w:r w:rsidR="00085305">
        <w:rPr>
          <w:rFonts w:ascii="Calibri" w:eastAsia="Times New Roman" w:hAnsi="Calibri" w:cs="Calibri"/>
          <w:color w:val="000000"/>
          <w:kern w:val="0"/>
          <w:sz w:val="22"/>
          <w:szCs w:val="22"/>
          <w:lang w:eastAsia="en-GB"/>
          <w14:ligatures w14:val="none"/>
        </w:rPr>
        <w:t>ing the event</w:t>
      </w:r>
      <w:r w:rsidRPr="00AA776D">
        <w:rPr>
          <w:rFonts w:ascii="Calibri" w:eastAsia="Times New Roman" w:hAnsi="Calibri" w:cs="Calibri"/>
          <w:color w:val="000000"/>
          <w:kern w:val="0"/>
          <w:sz w:val="22"/>
          <w:szCs w:val="22"/>
          <w:lang w:eastAsia="en-GB"/>
          <w14:ligatures w14:val="none"/>
        </w:rPr>
        <w:t xml:space="preserve"> the professional card is included in the cost which has a face value of </w:t>
      </w:r>
      <w:r w:rsidR="00125333">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30</w:t>
      </w:r>
      <w:r w:rsidR="508F456D" w:rsidRPr="00AA776D">
        <w:rPr>
          <w:rFonts w:ascii="Calibri" w:eastAsia="Times New Roman" w:hAnsi="Calibri" w:cs="Calibri"/>
          <w:color w:val="000000"/>
          <w:kern w:val="0"/>
          <w:sz w:val="22"/>
          <w:szCs w:val="22"/>
          <w:lang w:eastAsia="en-GB"/>
          <w14:ligatures w14:val="none"/>
        </w:rPr>
        <w:t xml:space="preserve"> (ibid.)</w:t>
      </w:r>
      <w:r w:rsidRPr="00AA776D">
        <w:rPr>
          <w:rFonts w:ascii="Calibri" w:eastAsia="Times New Roman" w:hAnsi="Calibri" w:cs="Calibri"/>
          <w:color w:val="000000"/>
          <w:kern w:val="0"/>
          <w:sz w:val="22"/>
          <w:szCs w:val="22"/>
          <w:lang w:eastAsia="en-GB"/>
          <w14:ligatures w14:val="none"/>
        </w:rPr>
        <w:t>. </w:t>
      </w:r>
    </w:p>
    <w:p w14:paraId="05D46D53" w14:textId="7777777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4172B117" w14:textId="59F1B4A8"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r w:rsidRPr="00AA776D">
        <w:rPr>
          <w:rFonts w:ascii="Calibri" w:eastAsia="Times New Roman" w:hAnsi="Calibri" w:cs="Calibri"/>
          <w:color w:val="000000"/>
          <w:kern w:val="0"/>
          <w:sz w:val="22"/>
          <w:szCs w:val="22"/>
          <w:lang w:eastAsia="en-GB"/>
          <w14:ligatures w14:val="none"/>
        </w:rPr>
        <w:t>This pricing strategy is known as bundle pricing</w:t>
      </w:r>
      <w:r w:rsidR="00125333">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where the customer is getting a discount on the spectator ticket as it is bundled into one purchase</w:t>
      </w:r>
      <w:r w:rsidR="7EB7A0BB" w:rsidRPr="00AA776D">
        <w:rPr>
          <w:rFonts w:ascii="Calibri" w:eastAsia="Times New Roman" w:hAnsi="Calibri" w:cs="Calibri"/>
          <w:color w:val="000000"/>
          <w:kern w:val="0"/>
          <w:sz w:val="22"/>
          <w:szCs w:val="22"/>
          <w:lang w:eastAsia="en-GB"/>
          <w14:ligatures w14:val="none"/>
        </w:rPr>
        <w:t xml:space="preserve"> (</w:t>
      </w:r>
      <w:proofErr w:type="spellStart"/>
      <w:r w:rsidR="7EB7A0BB" w:rsidRPr="00AA776D">
        <w:rPr>
          <w:rFonts w:ascii="Calibri" w:eastAsia="Times New Roman" w:hAnsi="Calibri" w:cs="Calibri"/>
          <w:color w:val="000000"/>
          <w:kern w:val="0"/>
          <w:sz w:val="22"/>
          <w:szCs w:val="22"/>
          <w:lang w:eastAsia="en-GB"/>
          <w14:ligatures w14:val="none"/>
        </w:rPr>
        <w:t>Nandan</w:t>
      </w:r>
      <w:proofErr w:type="spellEnd"/>
      <w:r w:rsidR="7EB7A0BB" w:rsidRPr="00AA776D">
        <w:rPr>
          <w:rFonts w:ascii="Calibri" w:eastAsia="Times New Roman" w:hAnsi="Calibri" w:cs="Calibri"/>
          <w:color w:val="000000"/>
          <w:kern w:val="0"/>
          <w:sz w:val="22"/>
          <w:szCs w:val="22"/>
          <w:lang w:eastAsia="en-GB"/>
          <w14:ligatures w14:val="none"/>
        </w:rPr>
        <w:t>, et al, 2020)</w:t>
      </w:r>
      <w:r w:rsidRPr="00AA776D">
        <w:rPr>
          <w:rFonts w:ascii="Calibri" w:eastAsia="Times New Roman" w:hAnsi="Calibri" w:cs="Calibri"/>
          <w:color w:val="000000"/>
          <w:kern w:val="0"/>
          <w:sz w:val="22"/>
          <w:szCs w:val="22"/>
          <w:lang w:eastAsia="en-GB"/>
          <w14:ligatures w14:val="none"/>
        </w:rPr>
        <w:t xml:space="preserve">. The detriment of this would be that some participants may not want to spectate the professional card so may not fully see the value. However, without considering the value of the spectator ticket the </w:t>
      </w:r>
      <w:r w:rsidR="00125333">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80 price for two categories is still a competitive price as some events such as the British Open and ADCC UK charging </w:t>
      </w:r>
      <w:r w:rsidR="00125333">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75 for one category (</w:t>
      </w:r>
      <w:proofErr w:type="spellStart"/>
      <w:r w:rsidR="4313C550" w:rsidRPr="00AA776D">
        <w:rPr>
          <w:rFonts w:ascii="Calibri" w:eastAsia="Times New Roman" w:hAnsi="Calibri" w:cs="Calibri"/>
          <w:color w:val="000000"/>
          <w:kern w:val="0"/>
          <w:sz w:val="22"/>
          <w:szCs w:val="22"/>
          <w:lang w:eastAsia="en-GB"/>
          <w14:ligatures w14:val="none"/>
        </w:rPr>
        <w:t>Smoothcomp</w:t>
      </w:r>
      <w:proofErr w:type="spellEnd"/>
      <w:r w:rsidR="4313C550" w:rsidRPr="00AA776D">
        <w:rPr>
          <w:rFonts w:ascii="Calibri" w:eastAsia="Times New Roman" w:hAnsi="Calibri" w:cs="Calibri"/>
          <w:color w:val="000000"/>
          <w:kern w:val="0"/>
          <w:sz w:val="22"/>
          <w:szCs w:val="22"/>
          <w:lang w:eastAsia="en-GB"/>
          <w14:ligatures w14:val="none"/>
        </w:rPr>
        <w:t>, 2023)</w:t>
      </w:r>
      <w:r w:rsidRPr="3264E5E0">
        <w:rPr>
          <w:rFonts w:ascii="Calibri" w:eastAsia="Times New Roman" w:hAnsi="Calibri" w:cs="Calibri"/>
          <w:color w:val="000000" w:themeColor="text1"/>
          <w:kern w:val="0"/>
          <w:sz w:val="22"/>
          <w:szCs w:val="22"/>
          <w:lang w:eastAsia="en-GB"/>
          <w14:ligatures w14:val="none"/>
        </w:rPr>
        <w:t>.</w:t>
      </w:r>
    </w:p>
    <w:p w14:paraId="68009213" w14:textId="7777777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78F0D11E" w14:textId="7777777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49937385" w14:textId="4A574E0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r w:rsidRPr="00AA776D">
        <w:rPr>
          <w:rFonts w:ascii="Calibri" w:eastAsia="Times New Roman" w:hAnsi="Calibri" w:cs="Calibri"/>
          <w:color w:val="000000"/>
          <w:kern w:val="0"/>
          <w:sz w:val="22"/>
          <w:szCs w:val="22"/>
          <w:lang w:eastAsia="en-GB"/>
          <w14:ligatures w14:val="none"/>
        </w:rPr>
        <w:t xml:space="preserve">To price the spectator tickets for the professional matches we have compared </w:t>
      </w:r>
      <w:r w:rsidR="375526BD" w:rsidRPr="00AA776D">
        <w:rPr>
          <w:rFonts w:ascii="Calibri" w:eastAsia="Times New Roman" w:hAnsi="Calibri" w:cs="Calibri"/>
          <w:color w:val="000000"/>
          <w:kern w:val="0"/>
          <w:sz w:val="22"/>
          <w:szCs w:val="22"/>
          <w:lang w:eastAsia="en-GB"/>
          <w14:ligatures w14:val="none"/>
        </w:rPr>
        <w:t>competitors'</w:t>
      </w:r>
      <w:r w:rsidRPr="00AA776D">
        <w:rPr>
          <w:rFonts w:ascii="Calibri" w:eastAsia="Times New Roman" w:hAnsi="Calibri" w:cs="Calibri"/>
          <w:color w:val="000000"/>
          <w:kern w:val="0"/>
          <w:sz w:val="22"/>
          <w:szCs w:val="22"/>
          <w:lang w:eastAsia="en-GB"/>
          <w14:ligatures w14:val="none"/>
        </w:rPr>
        <w:t xml:space="preserve"> price, such as Polaris event</w:t>
      </w:r>
      <w:r w:rsidR="00125333">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which also took place in South Wales </w:t>
      </w:r>
      <w:r w:rsidR="00125333">
        <w:rPr>
          <w:rFonts w:ascii="Calibri" w:eastAsia="Times New Roman" w:hAnsi="Calibri" w:cs="Calibri"/>
          <w:color w:val="000000"/>
          <w:kern w:val="0"/>
          <w:sz w:val="22"/>
          <w:szCs w:val="22"/>
          <w:lang w:eastAsia="en-GB"/>
          <w14:ligatures w14:val="none"/>
        </w:rPr>
        <w:t>and</w:t>
      </w:r>
      <w:r w:rsidRPr="00AA776D">
        <w:rPr>
          <w:rFonts w:ascii="Calibri" w:eastAsia="Times New Roman" w:hAnsi="Calibri" w:cs="Calibri"/>
          <w:color w:val="000000"/>
          <w:kern w:val="0"/>
          <w:sz w:val="22"/>
          <w:szCs w:val="22"/>
          <w:lang w:eastAsia="en-GB"/>
          <w14:ligatures w14:val="none"/>
        </w:rPr>
        <w:t xml:space="preserve"> cost </w:t>
      </w:r>
      <w:r w:rsidR="00125333">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50 to spectate the event</w:t>
      </w:r>
      <w:r w:rsidR="026A205D" w:rsidRPr="00AA776D">
        <w:rPr>
          <w:rFonts w:ascii="Calibri" w:eastAsia="Times New Roman" w:hAnsi="Calibri" w:cs="Calibri"/>
          <w:color w:val="000000"/>
          <w:kern w:val="0"/>
          <w:sz w:val="22"/>
          <w:szCs w:val="22"/>
          <w:lang w:eastAsia="en-GB"/>
          <w14:ligatures w14:val="none"/>
        </w:rPr>
        <w:t xml:space="preserve"> (Polaris, 2023).</w:t>
      </w:r>
      <w:r w:rsidRPr="3264E5E0">
        <w:rPr>
          <w:rFonts w:ascii="Calibri" w:eastAsia="Times New Roman" w:hAnsi="Calibri" w:cs="Calibri"/>
          <w:color w:val="000000" w:themeColor="text1"/>
          <w:kern w:val="0"/>
          <w:sz w:val="22"/>
          <w:szCs w:val="22"/>
          <w:lang w:eastAsia="en-GB"/>
          <w14:ligatures w14:val="none"/>
        </w:rPr>
        <w:t xml:space="preserve"> </w:t>
      </w:r>
      <w:r w:rsidR="48294AD7" w:rsidRPr="00AA776D">
        <w:rPr>
          <w:rFonts w:ascii="Calibri" w:eastAsia="Times New Roman" w:hAnsi="Calibri" w:cs="Calibri"/>
          <w:color w:val="000000"/>
          <w:kern w:val="0"/>
          <w:sz w:val="22"/>
          <w:szCs w:val="22"/>
          <w:lang w:eastAsia="en-GB"/>
          <w14:ligatures w14:val="none"/>
        </w:rPr>
        <w:t>However,</w:t>
      </w:r>
      <w:r w:rsidRPr="00AA776D">
        <w:rPr>
          <w:rFonts w:ascii="Calibri" w:eastAsia="Times New Roman" w:hAnsi="Calibri" w:cs="Calibri"/>
          <w:color w:val="000000"/>
          <w:kern w:val="0"/>
          <w:sz w:val="22"/>
          <w:szCs w:val="22"/>
          <w:lang w:eastAsia="en-GB"/>
          <w14:ligatures w14:val="none"/>
        </w:rPr>
        <w:t xml:space="preserve"> this event had a lower capacity than the Swansea </w:t>
      </w:r>
      <w:r w:rsidR="00125333">
        <w:rPr>
          <w:rFonts w:ascii="Calibri" w:eastAsia="Times New Roman" w:hAnsi="Calibri" w:cs="Calibri"/>
          <w:color w:val="000000"/>
          <w:kern w:val="0"/>
          <w:sz w:val="22"/>
          <w:szCs w:val="22"/>
          <w:lang w:eastAsia="en-GB"/>
          <w14:ligatures w14:val="none"/>
        </w:rPr>
        <w:t>A</w:t>
      </w:r>
      <w:r w:rsidRPr="00AA776D">
        <w:rPr>
          <w:rFonts w:ascii="Calibri" w:eastAsia="Times New Roman" w:hAnsi="Calibri" w:cs="Calibri"/>
          <w:color w:val="000000"/>
          <w:kern w:val="0"/>
          <w:sz w:val="22"/>
          <w:szCs w:val="22"/>
          <w:lang w:eastAsia="en-GB"/>
          <w14:ligatures w14:val="none"/>
        </w:rPr>
        <w:t>rena</w:t>
      </w:r>
      <w:r w:rsidR="00125333">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which means that the event in Swansea Arena will have a greater supply of tickets. This means that the event would need to offer a cheaper price to ensure the demand meets the additional supply we have. (SUPLLY AND DEMAND REF) the goal of the event is to grow the awareness of the </w:t>
      </w:r>
      <w:proofErr w:type="spellStart"/>
      <w:r w:rsidR="00125333">
        <w:rPr>
          <w:rFonts w:ascii="Calibri" w:eastAsia="Times New Roman" w:hAnsi="Calibri" w:cs="Calibri"/>
          <w:color w:val="000000"/>
          <w:kern w:val="0"/>
          <w:sz w:val="22"/>
          <w:szCs w:val="22"/>
          <w:lang w:eastAsia="en-GB"/>
          <w14:ligatures w14:val="none"/>
        </w:rPr>
        <w:t>Dr</w:t>
      </w:r>
      <w:r w:rsidRPr="00AA776D">
        <w:rPr>
          <w:rFonts w:ascii="Calibri" w:eastAsia="Times New Roman" w:hAnsi="Calibri" w:cs="Calibri"/>
          <w:color w:val="000000"/>
          <w:kern w:val="0"/>
          <w:sz w:val="22"/>
          <w:szCs w:val="22"/>
          <w:lang w:eastAsia="en-GB"/>
          <w14:ligatures w14:val="none"/>
        </w:rPr>
        <w:t>aig</w:t>
      </w:r>
      <w:proofErr w:type="spellEnd"/>
      <w:r w:rsidRPr="00AA776D">
        <w:rPr>
          <w:rFonts w:ascii="Calibri" w:eastAsia="Times New Roman" w:hAnsi="Calibri" w:cs="Calibri"/>
          <w:color w:val="000000"/>
          <w:kern w:val="0"/>
          <w:sz w:val="22"/>
          <w:szCs w:val="22"/>
          <w:lang w:eastAsia="en-GB"/>
          <w14:ligatures w14:val="none"/>
        </w:rPr>
        <w:t xml:space="preserve"> team and the sport </w:t>
      </w:r>
      <w:r w:rsidR="1E6530FC" w:rsidRPr="00AA776D">
        <w:rPr>
          <w:rFonts w:ascii="Calibri" w:eastAsia="Times New Roman" w:hAnsi="Calibri" w:cs="Calibri"/>
          <w:color w:val="000000"/>
          <w:kern w:val="0"/>
          <w:sz w:val="22"/>
          <w:szCs w:val="22"/>
          <w:lang w:eastAsia="en-GB"/>
          <w14:ligatures w14:val="none"/>
        </w:rPr>
        <w:t>while</w:t>
      </w:r>
      <w:r w:rsidRPr="00AA776D">
        <w:rPr>
          <w:rFonts w:ascii="Calibri" w:eastAsia="Times New Roman" w:hAnsi="Calibri" w:cs="Calibri"/>
          <w:color w:val="000000"/>
          <w:kern w:val="0"/>
          <w:sz w:val="22"/>
          <w:szCs w:val="22"/>
          <w:lang w:eastAsia="en-GB"/>
          <w14:ligatures w14:val="none"/>
        </w:rPr>
        <w:t xml:space="preserve"> also looking to make a slight profit to be reinvested into the sport and academy facilities.</w:t>
      </w:r>
    </w:p>
    <w:p w14:paraId="5EB3AF8D" w14:textId="7777777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540DE89B" w14:textId="7777777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7635AA64" w14:textId="5FCA247A" w:rsidR="00AA776D" w:rsidRDefault="00AA776D" w:rsidP="4A91D82F">
      <w:pPr>
        <w:spacing w:line="360" w:lineRule="auto"/>
        <w:rPr>
          <w:rFonts w:ascii="Source Sans Pro" w:eastAsia="Source Sans Pro" w:hAnsi="Source Sans Pro" w:cs="Source Sans Pro"/>
          <w:color w:val="3A3A3A"/>
          <w:sz w:val="22"/>
          <w:szCs w:val="22"/>
        </w:rPr>
      </w:pPr>
      <w:r w:rsidRPr="00AA776D">
        <w:rPr>
          <w:rFonts w:ascii="Calibri" w:eastAsia="Times New Roman" w:hAnsi="Calibri" w:cs="Calibri"/>
          <w:color w:val="000000"/>
          <w:kern w:val="0"/>
          <w:sz w:val="22"/>
          <w:szCs w:val="22"/>
          <w:lang w:eastAsia="en-GB"/>
          <w14:ligatures w14:val="none"/>
        </w:rPr>
        <w:t xml:space="preserve">The event will be organised on the </w:t>
      </w:r>
      <w:proofErr w:type="spellStart"/>
      <w:r w:rsidRPr="00AA776D">
        <w:rPr>
          <w:rFonts w:ascii="Calibri" w:eastAsia="Times New Roman" w:hAnsi="Calibri" w:cs="Calibri"/>
          <w:color w:val="000000"/>
          <w:kern w:val="0"/>
          <w:sz w:val="22"/>
          <w:szCs w:val="22"/>
          <w:lang w:eastAsia="en-GB"/>
          <w14:ligatures w14:val="none"/>
        </w:rPr>
        <w:t>Smoothcomp</w:t>
      </w:r>
      <w:proofErr w:type="spellEnd"/>
      <w:r w:rsidRPr="00AA776D">
        <w:rPr>
          <w:rFonts w:ascii="Calibri" w:eastAsia="Times New Roman" w:hAnsi="Calibri" w:cs="Calibri"/>
          <w:color w:val="000000"/>
          <w:kern w:val="0"/>
          <w:sz w:val="22"/>
          <w:szCs w:val="22"/>
          <w:lang w:eastAsia="en-GB"/>
          <w14:ligatures w14:val="none"/>
        </w:rPr>
        <w:t xml:space="preserve"> </w:t>
      </w:r>
      <w:r w:rsidR="16CC9444" w:rsidRPr="00AA776D">
        <w:rPr>
          <w:rFonts w:ascii="Calibri" w:eastAsia="Times New Roman" w:hAnsi="Calibri" w:cs="Calibri"/>
          <w:color w:val="000000"/>
          <w:kern w:val="0"/>
          <w:sz w:val="22"/>
          <w:szCs w:val="22"/>
          <w:lang w:eastAsia="en-GB"/>
          <w14:ligatures w14:val="none"/>
        </w:rPr>
        <w:t xml:space="preserve">(2023) </w:t>
      </w:r>
      <w:r w:rsidRPr="00AA776D">
        <w:rPr>
          <w:rFonts w:ascii="Calibri" w:eastAsia="Times New Roman" w:hAnsi="Calibri" w:cs="Calibri"/>
          <w:color w:val="000000"/>
          <w:kern w:val="0"/>
          <w:sz w:val="22"/>
          <w:szCs w:val="22"/>
          <w:lang w:eastAsia="en-GB"/>
          <w14:ligatures w14:val="none"/>
        </w:rPr>
        <w:t>website. This is a website that hosts many combat sports events every week</w:t>
      </w:r>
      <w:r w:rsidR="00125333">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meaning that the event will be expos</w:t>
      </w:r>
      <w:r w:rsidR="669D7B2E" w:rsidRPr="00AA776D">
        <w:rPr>
          <w:rFonts w:ascii="Calibri" w:eastAsia="Times New Roman" w:hAnsi="Calibri" w:cs="Calibri"/>
          <w:color w:val="000000"/>
          <w:kern w:val="0"/>
          <w:sz w:val="22"/>
          <w:szCs w:val="22"/>
          <w:lang w:eastAsia="en-GB"/>
          <w14:ligatures w14:val="none"/>
        </w:rPr>
        <w:t>e</w:t>
      </w:r>
      <w:r w:rsidRPr="00AA776D">
        <w:rPr>
          <w:rFonts w:ascii="Calibri" w:eastAsia="Times New Roman" w:hAnsi="Calibri" w:cs="Calibri"/>
          <w:color w:val="000000"/>
          <w:kern w:val="0"/>
          <w:sz w:val="22"/>
          <w:szCs w:val="22"/>
          <w:lang w:eastAsia="en-GB"/>
          <w14:ligatures w14:val="none"/>
        </w:rPr>
        <w:t>d to people interested in all combat sports encouraging more sign ups and participants to my event</w:t>
      </w:r>
      <w:r w:rsidR="35B85D89" w:rsidRPr="00AA776D">
        <w:rPr>
          <w:rFonts w:ascii="Calibri" w:eastAsia="Times New Roman" w:hAnsi="Calibri" w:cs="Calibri"/>
          <w:color w:val="000000"/>
          <w:kern w:val="0"/>
          <w:sz w:val="22"/>
          <w:szCs w:val="22"/>
          <w:lang w:eastAsia="en-GB"/>
          <w14:ligatures w14:val="none"/>
        </w:rPr>
        <w:t xml:space="preserve"> </w:t>
      </w:r>
      <w:r w:rsidRPr="00AA776D">
        <w:rPr>
          <w:rFonts w:ascii="Calibri" w:eastAsia="Times New Roman" w:hAnsi="Calibri" w:cs="Calibri"/>
          <w:color w:val="000000"/>
          <w:kern w:val="0"/>
          <w:sz w:val="22"/>
          <w:szCs w:val="22"/>
          <w:lang w:eastAsia="en-GB"/>
          <w14:ligatures w14:val="none"/>
        </w:rPr>
        <w:t>(</w:t>
      </w:r>
      <w:proofErr w:type="spellStart"/>
      <w:r w:rsidR="46F93146" w:rsidRPr="55FD9CA6">
        <w:rPr>
          <w:rFonts w:ascii="Source Sans Pro" w:eastAsia="Source Sans Pro" w:hAnsi="Source Sans Pro" w:cs="Source Sans Pro"/>
          <w:color w:val="3A3A3A"/>
          <w:sz w:val="22"/>
          <w:szCs w:val="22"/>
        </w:rPr>
        <w:t>Lígia</w:t>
      </w:r>
      <w:proofErr w:type="spellEnd"/>
      <w:r w:rsidR="46F93146" w:rsidRPr="55FD9CA6">
        <w:rPr>
          <w:rFonts w:ascii="Source Sans Pro" w:eastAsia="Source Sans Pro" w:hAnsi="Source Sans Pro" w:cs="Source Sans Pro"/>
          <w:color w:val="3A3A3A"/>
          <w:sz w:val="22"/>
          <w:szCs w:val="22"/>
        </w:rPr>
        <w:t xml:space="preserve"> Campos de Cerqueira </w:t>
      </w:r>
      <w:proofErr w:type="spellStart"/>
      <w:r w:rsidR="46F93146" w:rsidRPr="55FD9CA6">
        <w:rPr>
          <w:rFonts w:ascii="Source Sans Pro" w:eastAsia="Source Sans Pro" w:hAnsi="Source Sans Pro" w:cs="Source Sans Pro"/>
          <w:color w:val="3A3A3A"/>
          <w:sz w:val="22"/>
          <w:szCs w:val="22"/>
        </w:rPr>
        <w:t>lana</w:t>
      </w:r>
      <w:proofErr w:type="spellEnd"/>
      <w:r w:rsidR="46F93146" w:rsidRPr="55FD9CA6">
        <w:rPr>
          <w:rFonts w:ascii="Source Sans Pro" w:eastAsia="Source Sans Pro" w:hAnsi="Source Sans Pro" w:cs="Source Sans Pro"/>
          <w:color w:val="3A3A3A"/>
          <w:sz w:val="22"/>
          <w:szCs w:val="22"/>
        </w:rPr>
        <w:t>, 2012) .</w:t>
      </w:r>
    </w:p>
    <w:p w14:paraId="0B3B2C1F" w14:textId="77777777" w:rsidR="000C6835" w:rsidRDefault="000C6835" w:rsidP="4A91D82F">
      <w:pPr>
        <w:spacing w:line="360" w:lineRule="auto"/>
        <w:rPr>
          <w:rFonts w:ascii="Source Sans Pro" w:eastAsia="Source Sans Pro" w:hAnsi="Source Sans Pro" w:cs="Source Sans Pro"/>
          <w:color w:val="3A3A3A"/>
          <w:sz w:val="22"/>
          <w:szCs w:val="22"/>
        </w:rPr>
      </w:pPr>
    </w:p>
    <w:p w14:paraId="57EDAE8A" w14:textId="6F54973A" w:rsidR="000C6835" w:rsidRPr="000C6835" w:rsidRDefault="000C6835" w:rsidP="4A91D82F">
      <w:pPr>
        <w:spacing w:line="360" w:lineRule="auto"/>
        <w:rPr>
          <w:rFonts w:ascii="Calibri" w:eastAsia="Times New Roman" w:hAnsi="Calibri" w:cs="Calibri"/>
          <w:color w:val="000000"/>
          <w:kern w:val="0"/>
          <w:sz w:val="22"/>
          <w:szCs w:val="22"/>
          <w:lang w:eastAsia="en-GB"/>
          <w14:ligatures w14:val="none"/>
        </w:rPr>
      </w:pPr>
      <w:r w:rsidRPr="00AA776D">
        <w:rPr>
          <w:rFonts w:ascii="Calibri" w:eastAsia="Times New Roman" w:hAnsi="Calibri" w:cs="Calibri"/>
          <w:color w:val="000000"/>
          <w:kern w:val="0"/>
          <w:sz w:val="22"/>
          <w:szCs w:val="22"/>
          <w:lang w:eastAsia="en-GB"/>
          <w14:ligatures w14:val="none"/>
        </w:rPr>
        <w:t>The event will take place in the LC2 and the Swansea Arena, these locations were chosen as they are right next to each other and are both the perfect location to each part of the event. The location is right in Swansea City Centre with plenty of hotels nearby for any attendees staying the night for both events. As an event we will work with nearby hotels to offer a 10% discount to our participants to stay in these hotels that the event will work with. Also, Swansea has local public transport as well as access from all parts of the country through the M4 or train transport direct from London. (</w:t>
      </w:r>
      <w:r w:rsidRPr="000154EF">
        <w:rPr>
          <w:rFonts w:ascii="Calibri" w:eastAsia="Times New Roman" w:hAnsi="Calibri" w:cs="Calibri"/>
          <w:color w:val="000000"/>
          <w:kern w:val="0"/>
          <w:sz w:val="22"/>
          <w:szCs w:val="22"/>
          <w:lang w:eastAsia="en-GB"/>
          <w14:ligatures w14:val="none"/>
        </w:rPr>
        <w:t>Trainline, 2023</w:t>
      </w:r>
      <w:r w:rsidRPr="00AA776D">
        <w:rPr>
          <w:rFonts w:ascii="Calibri" w:eastAsia="Times New Roman" w:hAnsi="Calibri" w:cs="Calibri"/>
          <w:color w:val="000000"/>
          <w:kern w:val="0"/>
          <w:sz w:val="22"/>
          <w:szCs w:val="22"/>
          <w:lang w:eastAsia="en-GB"/>
          <w14:ligatures w14:val="none"/>
        </w:rPr>
        <w:t>).</w:t>
      </w:r>
    </w:p>
    <w:p w14:paraId="69E2F0CB" w14:textId="6BF6BE68" w:rsidR="00AA776D" w:rsidRDefault="00AA776D" w:rsidP="4A91D82F">
      <w:pPr>
        <w:spacing w:line="360" w:lineRule="auto"/>
      </w:pPr>
    </w:p>
    <w:p w14:paraId="29162DF3" w14:textId="1A836BCC"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r w:rsidRPr="00AA776D">
        <w:rPr>
          <w:rFonts w:ascii="Calibri" w:eastAsia="Times New Roman" w:hAnsi="Calibri" w:cs="Calibri"/>
          <w:color w:val="000000"/>
          <w:kern w:val="0"/>
          <w:sz w:val="22"/>
          <w:szCs w:val="22"/>
          <w:lang w:eastAsia="en-GB"/>
          <w14:ligatures w14:val="none"/>
        </w:rPr>
        <w:t>As an event we will utilise social media marketing as the primary focus of our marketing efforts (</w:t>
      </w:r>
      <w:proofErr w:type="spellStart"/>
      <w:r w:rsidR="52452373" w:rsidRPr="55FD9CA6">
        <w:rPr>
          <w:rFonts w:ascii="Source Sans Pro" w:eastAsia="Source Sans Pro" w:hAnsi="Source Sans Pro" w:cs="Source Sans Pro"/>
          <w:color w:val="3A3A3A"/>
          <w:sz w:val="22"/>
          <w:szCs w:val="22"/>
        </w:rPr>
        <w:t>Bartosik‑Purgat</w:t>
      </w:r>
      <w:proofErr w:type="spellEnd"/>
      <w:r w:rsidR="52452373" w:rsidRPr="55FD9CA6">
        <w:rPr>
          <w:rFonts w:ascii="Source Sans Pro" w:eastAsia="Source Sans Pro" w:hAnsi="Source Sans Pro" w:cs="Source Sans Pro"/>
          <w:color w:val="3A3A3A"/>
          <w:sz w:val="22"/>
          <w:szCs w:val="22"/>
        </w:rPr>
        <w:t>,  2019</w:t>
      </w:r>
      <w:r w:rsidRPr="00AA776D">
        <w:rPr>
          <w:rFonts w:ascii="Calibri" w:eastAsia="Times New Roman" w:hAnsi="Calibri" w:cs="Calibri"/>
          <w:color w:val="000000"/>
          <w:kern w:val="0"/>
          <w:sz w:val="22"/>
          <w:szCs w:val="22"/>
          <w:lang w:eastAsia="en-GB"/>
          <w14:ligatures w14:val="none"/>
        </w:rPr>
        <w:t xml:space="preserve">) This will be done by having the </w:t>
      </w:r>
      <w:proofErr w:type="spellStart"/>
      <w:r w:rsidR="00125333">
        <w:rPr>
          <w:rFonts w:ascii="Calibri" w:eastAsia="Times New Roman" w:hAnsi="Calibri" w:cs="Calibri"/>
          <w:color w:val="000000"/>
          <w:kern w:val="0"/>
          <w:sz w:val="22"/>
          <w:szCs w:val="22"/>
          <w:lang w:eastAsia="en-GB"/>
          <w14:ligatures w14:val="none"/>
        </w:rPr>
        <w:t>D</w:t>
      </w:r>
      <w:r w:rsidRPr="00AA776D">
        <w:rPr>
          <w:rFonts w:ascii="Calibri" w:eastAsia="Times New Roman" w:hAnsi="Calibri" w:cs="Calibri"/>
          <w:color w:val="000000"/>
          <w:kern w:val="0"/>
          <w:sz w:val="22"/>
          <w:szCs w:val="22"/>
          <w:lang w:eastAsia="en-GB"/>
          <w14:ligatures w14:val="none"/>
        </w:rPr>
        <w:t>raig</w:t>
      </w:r>
      <w:proofErr w:type="spellEnd"/>
      <w:r w:rsidRPr="00AA776D">
        <w:rPr>
          <w:rFonts w:ascii="Calibri" w:eastAsia="Times New Roman" w:hAnsi="Calibri" w:cs="Calibri"/>
          <w:color w:val="000000"/>
          <w:kern w:val="0"/>
          <w:sz w:val="22"/>
          <w:szCs w:val="22"/>
          <w:lang w:eastAsia="en-GB"/>
          <w14:ligatures w14:val="none"/>
        </w:rPr>
        <w:t xml:space="preserve"> social media platforms sharing links to all our events as well as encouraging all </w:t>
      </w:r>
      <w:r w:rsidR="6F93758A" w:rsidRPr="00AA776D">
        <w:rPr>
          <w:rFonts w:ascii="Calibri" w:eastAsia="Times New Roman" w:hAnsi="Calibri" w:cs="Calibri"/>
          <w:color w:val="000000"/>
          <w:kern w:val="0"/>
          <w:sz w:val="22"/>
          <w:szCs w:val="22"/>
          <w:lang w:eastAsia="en-GB"/>
          <w14:ligatures w14:val="none"/>
        </w:rPr>
        <w:t>athletes</w:t>
      </w:r>
      <w:r w:rsidRPr="00AA776D">
        <w:rPr>
          <w:rFonts w:ascii="Calibri" w:eastAsia="Times New Roman" w:hAnsi="Calibri" w:cs="Calibri"/>
          <w:color w:val="000000"/>
          <w:kern w:val="0"/>
          <w:sz w:val="22"/>
          <w:szCs w:val="22"/>
          <w:lang w:eastAsia="en-GB"/>
          <w14:ligatures w14:val="none"/>
        </w:rPr>
        <w:t xml:space="preserve"> taking part to share the event on social media</w:t>
      </w:r>
      <w:r w:rsidR="00125333">
        <w:rPr>
          <w:rFonts w:ascii="Calibri" w:eastAsia="Times New Roman" w:hAnsi="Calibri" w:cs="Calibri"/>
          <w:color w:val="000000"/>
          <w:kern w:val="0"/>
          <w:sz w:val="22"/>
          <w:szCs w:val="22"/>
          <w:lang w:eastAsia="en-GB"/>
          <w14:ligatures w14:val="none"/>
        </w:rPr>
        <w:t>. F</w:t>
      </w:r>
      <w:r w:rsidRPr="00AA776D">
        <w:rPr>
          <w:rFonts w:ascii="Calibri" w:eastAsia="Times New Roman" w:hAnsi="Calibri" w:cs="Calibri"/>
          <w:color w:val="000000"/>
          <w:kern w:val="0"/>
          <w:sz w:val="22"/>
          <w:szCs w:val="22"/>
          <w:lang w:eastAsia="en-GB"/>
          <w14:ligatures w14:val="none"/>
        </w:rPr>
        <w:t>or example</w:t>
      </w:r>
      <w:r w:rsidR="00125333">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one of our headline competitors</w:t>
      </w:r>
      <w:r w:rsidR="00125333">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Ashley </w:t>
      </w:r>
      <w:proofErr w:type="spellStart"/>
      <w:r w:rsidRPr="00AA776D">
        <w:rPr>
          <w:rFonts w:ascii="Calibri" w:eastAsia="Times New Roman" w:hAnsi="Calibri" w:cs="Calibri"/>
          <w:color w:val="000000"/>
          <w:kern w:val="0"/>
          <w:sz w:val="22"/>
          <w:szCs w:val="22"/>
          <w:lang w:eastAsia="en-GB"/>
          <w14:ligatures w14:val="none"/>
        </w:rPr>
        <w:t>Willliams</w:t>
      </w:r>
      <w:proofErr w:type="spellEnd"/>
      <w:r w:rsidR="00125333">
        <w:rPr>
          <w:rFonts w:ascii="Calibri" w:eastAsia="Times New Roman" w:hAnsi="Calibri" w:cs="Calibri"/>
          <w:color w:val="000000"/>
          <w:kern w:val="0"/>
          <w:sz w:val="22"/>
          <w:szCs w:val="22"/>
          <w:lang w:eastAsia="en-GB"/>
          <w14:ligatures w14:val="none"/>
        </w:rPr>
        <w:t>,</w:t>
      </w:r>
      <w:r w:rsidRPr="00AA776D">
        <w:rPr>
          <w:rFonts w:ascii="Calibri" w:eastAsia="Times New Roman" w:hAnsi="Calibri" w:cs="Calibri"/>
          <w:color w:val="000000"/>
          <w:kern w:val="0"/>
          <w:sz w:val="22"/>
          <w:szCs w:val="22"/>
          <w:lang w:eastAsia="en-GB"/>
          <w14:ligatures w14:val="none"/>
        </w:rPr>
        <w:t xml:space="preserve"> </w:t>
      </w:r>
      <w:r w:rsidR="00125333">
        <w:rPr>
          <w:rFonts w:ascii="Calibri" w:eastAsia="Times New Roman" w:hAnsi="Calibri" w:cs="Calibri"/>
          <w:color w:val="000000"/>
          <w:kern w:val="0"/>
          <w:sz w:val="22"/>
          <w:szCs w:val="22"/>
          <w:lang w:eastAsia="en-GB"/>
          <w14:ligatures w14:val="none"/>
        </w:rPr>
        <w:t>will be</w:t>
      </w:r>
      <w:r w:rsidRPr="00AA776D">
        <w:rPr>
          <w:rFonts w:ascii="Calibri" w:eastAsia="Times New Roman" w:hAnsi="Calibri" w:cs="Calibri"/>
          <w:color w:val="000000"/>
          <w:kern w:val="0"/>
          <w:sz w:val="22"/>
          <w:szCs w:val="22"/>
          <w:lang w:eastAsia="en-GB"/>
          <w14:ligatures w14:val="none"/>
        </w:rPr>
        <w:t xml:space="preserve"> able to share our event to all of his 30,000+ followers. The benefit of using this form of marketing would be that the event will be shared with people who are interested in BJJ as well as the athletes who will be at the event. (</w:t>
      </w:r>
      <w:r w:rsidR="42B58608" w:rsidRPr="00AA776D">
        <w:rPr>
          <w:rFonts w:ascii="Calibri" w:eastAsia="Times New Roman" w:hAnsi="Calibri" w:cs="Calibri"/>
          <w:color w:val="000000"/>
          <w:kern w:val="0"/>
          <w:sz w:val="22"/>
          <w:szCs w:val="22"/>
          <w:lang w:eastAsia="en-GB"/>
          <w14:ligatures w14:val="none"/>
        </w:rPr>
        <w:t>En</w:t>
      </w:r>
      <w:r w:rsidR="42B58608" w:rsidRPr="55FD9CA6">
        <w:rPr>
          <w:rFonts w:ascii="Source Sans Pro" w:eastAsia="Source Sans Pro" w:hAnsi="Source Sans Pro" w:cs="Source Sans Pro"/>
          <w:i/>
          <w:iCs/>
          <w:color w:val="3A3A3A"/>
          <w:sz w:val="22"/>
          <w:szCs w:val="22"/>
        </w:rPr>
        <w:t>sure Case Study, no date).</w:t>
      </w:r>
      <w:r w:rsidRPr="55FD9CA6">
        <w:rPr>
          <w:rFonts w:ascii="Source Sans Pro" w:eastAsia="Source Sans Pro" w:hAnsi="Source Sans Pro" w:cs="Source Sans Pro"/>
          <w:i/>
          <w:color w:val="3A3A3A"/>
          <w:sz w:val="22"/>
          <w:szCs w:val="22"/>
        </w:rPr>
        <w:t xml:space="preserve"> </w:t>
      </w:r>
      <w:r w:rsidRPr="00AA776D">
        <w:rPr>
          <w:rFonts w:ascii="Calibri" w:eastAsia="Times New Roman" w:hAnsi="Calibri" w:cs="Calibri"/>
          <w:color w:val="000000"/>
          <w:kern w:val="0"/>
          <w:sz w:val="22"/>
          <w:szCs w:val="22"/>
          <w:lang w:eastAsia="en-GB"/>
          <w14:ligatures w14:val="none"/>
        </w:rPr>
        <w:t>The event will also pay for social media adverts to target people interested in BJJ.</w:t>
      </w:r>
      <w:r w:rsidR="00125333">
        <w:rPr>
          <w:rFonts w:ascii="Calibri" w:eastAsia="Times New Roman" w:hAnsi="Calibri" w:cs="Calibri"/>
          <w:color w:val="000000"/>
          <w:kern w:val="0"/>
          <w:sz w:val="22"/>
          <w:szCs w:val="22"/>
          <w:lang w:eastAsia="en-GB"/>
          <w14:ligatures w14:val="none"/>
        </w:rPr>
        <w:t xml:space="preserve"> </w:t>
      </w:r>
      <w:r w:rsidRPr="00AA776D">
        <w:rPr>
          <w:rFonts w:ascii="Calibri" w:eastAsia="Times New Roman" w:hAnsi="Calibri" w:cs="Calibri"/>
          <w:color w:val="000000"/>
          <w:kern w:val="0"/>
          <w:sz w:val="22"/>
          <w:szCs w:val="22"/>
          <w:lang w:eastAsia="en-GB"/>
          <w14:ligatures w14:val="none"/>
        </w:rPr>
        <w:t>While utilising the profile of some of the athletes involved there will also be a creation of behind the scenes and documentary content to follow our athletes on their preparation leading up to our event to encourage ticket sales and sign ups of participants. We will also create a behind the scenes video to encourage more sign ups for any following events especially first time participants as they can see what being at the event is like to give them confidence to participate next time. (</w:t>
      </w:r>
      <w:r w:rsidR="007347AC">
        <w:rPr>
          <w:rFonts w:ascii="Calibri" w:eastAsia="Times New Roman" w:hAnsi="Calibri" w:cs="Calibri"/>
          <w:color w:val="000000"/>
          <w:kern w:val="0"/>
          <w:sz w:val="22"/>
          <w:szCs w:val="22"/>
          <w:lang w:eastAsia="en-GB"/>
          <w14:ligatures w14:val="none"/>
        </w:rPr>
        <w:t>ibid</w:t>
      </w:r>
      <w:r w:rsidRPr="00AA776D">
        <w:rPr>
          <w:rFonts w:ascii="Calibri" w:eastAsia="Times New Roman" w:hAnsi="Calibri" w:cs="Calibri"/>
          <w:color w:val="000000"/>
          <w:kern w:val="0"/>
          <w:sz w:val="22"/>
          <w:szCs w:val="22"/>
          <w:lang w:eastAsia="en-GB"/>
          <w14:ligatures w14:val="none"/>
        </w:rPr>
        <w:t>)</w:t>
      </w:r>
    </w:p>
    <w:p w14:paraId="69C63804" w14:textId="77777777" w:rsidR="00AA776D" w:rsidRPr="00AA776D" w:rsidRDefault="00AA776D" w:rsidP="4A91D82F">
      <w:pPr>
        <w:spacing w:line="360" w:lineRule="auto"/>
        <w:rPr>
          <w:rFonts w:ascii="Calibri" w:eastAsia="Times New Roman" w:hAnsi="Calibri" w:cs="Calibri"/>
          <w:color w:val="000000"/>
          <w:kern w:val="0"/>
          <w:sz w:val="22"/>
          <w:szCs w:val="22"/>
          <w:lang w:eastAsia="en-GB"/>
          <w14:ligatures w14:val="none"/>
        </w:rPr>
      </w:pPr>
    </w:p>
    <w:p w14:paraId="7D3F13D8" w14:textId="77777777" w:rsidR="00BD7DF3" w:rsidRDefault="007079CE" w:rsidP="00BD7DF3">
      <w:pPr>
        <w:rPr>
          <w:rFonts w:ascii="Arial" w:eastAsia="Times New Roman" w:hAnsi="Arial" w:cs="Arial"/>
          <w:color w:val="000000"/>
          <w:kern w:val="0"/>
          <w:sz w:val="22"/>
          <w:szCs w:val="22"/>
          <w:lang w:eastAsia="en-GB"/>
          <w14:ligatures w14:val="none"/>
        </w:rPr>
      </w:pPr>
      <w:r w:rsidRPr="006F3099">
        <w:rPr>
          <w:rFonts w:ascii="Arial" w:eastAsia="Times New Roman" w:hAnsi="Arial" w:cs="Arial"/>
          <w:color w:val="000000"/>
          <w:kern w:val="0"/>
          <w:sz w:val="22"/>
          <w:szCs w:val="22"/>
          <w:lang w:eastAsia="en-GB"/>
          <w14:ligatures w14:val="none"/>
        </w:rPr>
        <w:t>To conclude, t</w:t>
      </w:r>
      <w:r w:rsidR="00900A1C" w:rsidRPr="006F3099">
        <w:rPr>
          <w:rFonts w:ascii="Arial" w:eastAsia="Times New Roman" w:hAnsi="Arial" w:cs="Arial"/>
          <w:color w:val="000000"/>
          <w:kern w:val="0"/>
          <w:sz w:val="22"/>
          <w:szCs w:val="22"/>
          <w:lang w:eastAsia="en-GB"/>
          <w14:ligatures w14:val="none"/>
        </w:rPr>
        <w:t xml:space="preserve">he Welsh BJJ PRO-AM will be marketed as a </w:t>
      </w:r>
      <w:r w:rsidRPr="006F3099">
        <w:rPr>
          <w:rFonts w:ascii="Arial" w:eastAsia="Times New Roman" w:hAnsi="Arial" w:cs="Arial"/>
          <w:color w:val="000000"/>
          <w:kern w:val="0"/>
          <w:sz w:val="22"/>
          <w:szCs w:val="22"/>
          <w:lang w:eastAsia="en-GB"/>
          <w14:ligatures w14:val="none"/>
        </w:rPr>
        <w:t>fully inclusive event for</w:t>
      </w:r>
    </w:p>
    <w:p w14:paraId="26FF0E6D" w14:textId="77777777" w:rsidR="009E489E" w:rsidRDefault="009E489E" w:rsidP="00BD7DF3">
      <w:pPr>
        <w:rPr>
          <w:rFonts w:ascii="Arial" w:eastAsia="Times New Roman" w:hAnsi="Arial" w:cs="Arial"/>
          <w:color w:val="000000"/>
          <w:kern w:val="0"/>
          <w:sz w:val="22"/>
          <w:szCs w:val="22"/>
          <w:lang w:eastAsia="en-GB"/>
          <w14:ligatures w14:val="none"/>
        </w:rPr>
      </w:pPr>
    </w:p>
    <w:p w14:paraId="608EE848" w14:textId="77777777" w:rsidR="009E489E" w:rsidRDefault="007079CE" w:rsidP="00BD7DF3">
      <w:pPr>
        <w:rPr>
          <w:rFonts w:ascii="Arial" w:eastAsia="Times New Roman" w:hAnsi="Arial" w:cs="Arial"/>
          <w:color w:val="000000"/>
          <w:kern w:val="0"/>
          <w:sz w:val="22"/>
          <w:szCs w:val="22"/>
          <w:lang w:eastAsia="en-GB"/>
          <w14:ligatures w14:val="none"/>
        </w:rPr>
      </w:pPr>
      <w:r w:rsidRPr="006F3099">
        <w:rPr>
          <w:rFonts w:ascii="Arial" w:eastAsia="Times New Roman" w:hAnsi="Arial" w:cs="Arial"/>
          <w:color w:val="000000"/>
          <w:kern w:val="0"/>
          <w:sz w:val="22"/>
          <w:szCs w:val="22"/>
          <w:lang w:eastAsia="en-GB"/>
          <w14:ligatures w14:val="none"/>
        </w:rPr>
        <w:t xml:space="preserve">participants of </w:t>
      </w:r>
      <w:r w:rsidR="00AE1BD4" w:rsidRPr="006F3099">
        <w:rPr>
          <w:rFonts w:ascii="Arial" w:eastAsia="Times New Roman" w:hAnsi="Arial" w:cs="Arial"/>
          <w:color w:val="000000"/>
          <w:kern w:val="0"/>
          <w:sz w:val="22"/>
          <w:szCs w:val="22"/>
          <w:lang w:eastAsia="en-GB"/>
          <w14:ligatures w14:val="none"/>
        </w:rPr>
        <w:t>all abilities to gain experience competing at a BJJ event with the opportunity</w:t>
      </w:r>
    </w:p>
    <w:p w14:paraId="630C328B" w14:textId="77777777" w:rsidR="009E489E" w:rsidRDefault="009E489E" w:rsidP="00BD7DF3">
      <w:pPr>
        <w:rPr>
          <w:rFonts w:ascii="Arial" w:eastAsia="Times New Roman" w:hAnsi="Arial" w:cs="Arial"/>
          <w:color w:val="000000"/>
          <w:kern w:val="0"/>
          <w:sz w:val="22"/>
          <w:szCs w:val="22"/>
          <w:lang w:eastAsia="en-GB"/>
          <w14:ligatures w14:val="none"/>
        </w:rPr>
      </w:pPr>
    </w:p>
    <w:p w14:paraId="0A92E250" w14:textId="4B97D306" w:rsidR="009E489E" w:rsidRDefault="00AE1BD4" w:rsidP="00BD7DF3">
      <w:pPr>
        <w:rPr>
          <w:rFonts w:ascii="Arial" w:eastAsia="Times New Roman" w:hAnsi="Arial" w:cs="Arial"/>
          <w:color w:val="000000"/>
          <w:kern w:val="0"/>
          <w:sz w:val="22"/>
          <w:szCs w:val="22"/>
          <w:lang w:eastAsia="en-GB"/>
          <w14:ligatures w14:val="none"/>
        </w:rPr>
      </w:pPr>
      <w:r w:rsidRPr="006F3099">
        <w:rPr>
          <w:rFonts w:ascii="Arial" w:eastAsia="Times New Roman" w:hAnsi="Arial" w:cs="Arial"/>
          <w:color w:val="000000"/>
          <w:kern w:val="0"/>
          <w:sz w:val="22"/>
          <w:szCs w:val="22"/>
          <w:lang w:eastAsia="en-GB"/>
          <w14:ligatures w14:val="none"/>
        </w:rPr>
        <w:t xml:space="preserve">to watch world glass </w:t>
      </w:r>
      <w:r w:rsidR="002A2B56" w:rsidRPr="006F3099">
        <w:rPr>
          <w:rFonts w:ascii="Arial" w:eastAsia="Times New Roman" w:hAnsi="Arial" w:cs="Arial"/>
          <w:color w:val="000000"/>
          <w:kern w:val="0"/>
          <w:sz w:val="22"/>
          <w:szCs w:val="22"/>
          <w:lang w:eastAsia="en-GB"/>
          <w14:ligatures w14:val="none"/>
        </w:rPr>
        <w:t>competitions</w:t>
      </w:r>
      <w:r w:rsidRPr="006F3099">
        <w:rPr>
          <w:rFonts w:ascii="Arial" w:eastAsia="Times New Roman" w:hAnsi="Arial" w:cs="Arial"/>
          <w:color w:val="000000"/>
          <w:kern w:val="0"/>
          <w:sz w:val="22"/>
          <w:szCs w:val="22"/>
          <w:lang w:eastAsia="en-GB"/>
          <w14:ligatures w14:val="none"/>
        </w:rPr>
        <w:t xml:space="preserve"> for a discounted bundle cost. </w:t>
      </w:r>
      <w:r w:rsidR="002A2B56" w:rsidRPr="006F3099">
        <w:rPr>
          <w:rFonts w:ascii="Arial" w:eastAsia="Times New Roman" w:hAnsi="Arial" w:cs="Arial"/>
          <w:color w:val="000000"/>
          <w:kern w:val="0"/>
          <w:sz w:val="22"/>
          <w:szCs w:val="22"/>
          <w:lang w:eastAsia="en-GB"/>
          <w14:ligatures w14:val="none"/>
        </w:rPr>
        <w:t>The two day event will</w:t>
      </w:r>
    </w:p>
    <w:p w14:paraId="7A6F55E7" w14:textId="77777777" w:rsidR="009E489E" w:rsidRDefault="009E489E" w:rsidP="00BD7DF3">
      <w:pPr>
        <w:rPr>
          <w:rFonts w:ascii="Arial" w:eastAsia="Times New Roman" w:hAnsi="Arial" w:cs="Arial"/>
          <w:color w:val="000000"/>
          <w:kern w:val="0"/>
          <w:sz w:val="22"/>
          <w:szCs w:val="22"/>
          <w:lang w:eastAsia="en-GB"/>
          <w14:ligatures w14:val="none"/>
        </w:rPr>
      </w:pPr>
    </w:p>
    <w:p w14:paraId="59A7440B" w14:textId="77777777" w:rsidR="009E489E" w:rsidRDefault="002A2B56" w:rsidP="00BD7DF3">
      <w:pPr>
        <w:rPr>
          <w:rFonts w:ascii="Arial" w:eastAsia="Times New Roman" w:hAnsi="Arial" w:cs="Arial"/>
          <w:color w:val="000000"/>
          <w:kern w:val="0"/>
          <w:sz w:val="22"/>
          <w:szCs w:val="22"/>
          <w:lang w:eastAsia="en-GB"/>
          <w14:ligatures w14:val="none"/>
        </w:rPr>
      </w:pPr>
      <w:r w:rsidRPr="006F3099">
        <w:rPr>
          <w:rFonts w:ascii="Arial" w:eastAsia="Times New Roman" w:hAnsi="Arial" w:cs="Arial"/>
          <w:color w:val="000000"/>
          <w:kern w:val="0"/>
          <w:sz w:val="22"/>
          <w:szCs w:val="22"/>
          <w:lang w:eastAsia="en-GB"/>
          <w14:ligatures w14:val="none"/>
        </w:rPr>
        <w:t xml:space="preserve">encourage spectators and athletes to travel and stay in Swansea </w:t>
      </w:r>
      <w:r w:rsidR="00842139" w:rsidRPr="006F3099">
        <w:rPr>
          <w:rFonts w:ascii="Arial" w:eastAsia="Times New Roman" w:hAnsi="Arial" w:cs="Arial"/>
          <w:color w:val="000000"/>
          <w:kern w:val="0"/>
          <w:sz w:val="22"/>
          <w:szCs w:val="22"/>
          <w:lang w:eastAsia="en-GB"/>
          <w14:ligatures w14:val="none"/>
        </w:rPr>
        <w:t>providing a micro boost to</w:t>
      </w:r>
    </w:p>
    <w:p w14:paraId="37C45D05" w14:textId="77777777" w:rsidR="009E489E" w:rsidRDefault="009E489E" w:rsidP="00BD7DF3">
      <w:pPr>
        <w:rPr>
          <w:rFonts w:ascii="Arial" w:eastAsia="Times New Roman" w:hAnsi="Arial" w:cs="Arial"/>
          <w:color w:val="000000"/>
          <w:kern w:val="0"/>
          <w:sz w:val="22"/>
          <w:szCs w:val="22"/>
          <w:lang w:eastAsia="en-GB"/>
          <w14:ligatures w14:val="none"/>
        </w:rPr>
      </w:pPr>
    </w:p>
    <w:p w14:paraId="1CCFADD9" w14:textId="03316D86" w:rsidR="00AA776D" w:rsidRPr="006F3099" w:rsidRDefault="00842139" w:rsidP="00BD7DF3">
      <w:pPr>
        <w:rPr>
          <w:rFonts w:ascii="Arial" w:eastAsia="Times New Roman" w:hAnsi="Arial" w:cs="Arial"/>
          <w:color w:val="000000"/>
          <w:kern w:val="0"/>
          <w:sz w:val="22"/>
          <w:szCs w:val="22"/>
          <w:lang w:eastAsia="en-GB"/>
          <w14:ligatures w14:val="none"/>
        </w:rPr>
      </w:pPr>
      <w:r w:rsidRPr="006F3099">
        <w:rPr>
          <w:rFonts w:ascii="Arial" w:eastAsia="Times New Roman" w:hAnsi="Arial" w:cs="Arial"/>
          <w:color w:val="000000"/>
          <w:kern w:val="0"/>
          <w:sz w:val="22"/>
          <w:szCs w:val="22"/>
          <w:lang w:eastAsia="en-GB"/>
          <w14:ligatures w14:val="none"/>
        </w:rPr>
        <w:t xml:space="preserve">the economy due to the event. </w:t>
      </w:r>
    </w:p>
    <w:p w14:paraId="664D1ECB" w14:textId="77777777" w:rsidR="00AA776D" w:rsidRPr="006F3099" w:rsidRDefault="00AA776D" w:rsidP="00BD7DF3">
      <w:pPr>
        <w:spacing w:line="360" w:lineRule="auto"/>
        <w:rPr>
          <w:rFonts w:ascii="Arial" w:eastAsia="Times New Roman" w:hAnsi="Arial" w:cs="Arial"/>
          <w:color w:val="000000"/>
          <w:kern w:val="0"/>
          <w:sz w:val="22"/>
          <w:szCs w:val="22"/>
          <w:lang w:eastAsia="en-GB"/>
          <w14:ligatures w14:val="none"/>
        </w:rPr>
      </w:pPr>
    </w:p>
    <w:p w14:paraId="747647F1" w14:textId="71FE368E" w:rsidR="009E489E" w:rsidRDefault="009E489E" w:rsidP="00BD7DF3">
      <w:pPr>
        <w:spacing w:line="360" w:lineRule="auto"/>
        <w:rPr>
          <w:rFonts w:ascii="Arial" w:eastAsia="Times New Roman" w:hAnsi="Arial" w:cs="Arial"/>
          <w:kern w:val="0"/>
          <w:sz w:val="22"/>
          <w:szCs w:val="22"/>
          <w:lang w:eastAsia="en-GB"/>
          <w14:ligatures w14:val="none"/>
        </w:rPr>
      </w:pPr>
    </w:p>
    <w:p w14:paraId="2D792BFC" w14:textId="62E580B2" w:rsidR="00AA776D" w:rsidRDefault="00AA776D" w:rsidP="009E489E">
      <w:pPr>
        <w:rPr>
          <w:rFonts w:ascii="Arial" w:eastAsia="Times New Roman" w:hAnsi="Arial" w:cs="Arial"/>
          <w:kern w:val="0"/>
          <w:sz w:val="22"/>
          <w:szCs w:val="22"/>
          <w:lang w:eastAsia="en-GB"/>
          <w14:ligatures w14:val="none"/>
        </w:rPr>
      </w:pPr>
    </w:p>
    <w:p w14:paraId="6D112906" w14:textId="77777777" w:rsidR="009E489E" w:rsidRPr="006F3099" w:rsidRDefault="009E489E" w:rsidP="009E489E">
      <w:pPr>
        <w:rPr>
          <w:rFonts w:ascii="Arial" w:eastAsia="Times New Roman" w:hAnsi="Arial" w:cs="Arial"/>
          <w:kern w:val="0"/>
          <w:sz w:val="22"/>
          <w:szCs w:val="22"/>
          <w:lang w:eastAsia="en-GB"/>
          <w14:ligatures w14:val="none"/>
        </w:rPr>
      </w:pPr>
    </w:p>
    <w:p w14:paraId="0883014A" w14:textId="77777777" w:rsidR="00DA4BC8" w:rsidRDefault="00DA4BC8" w:rsidP="4A91D82F">
      <w:pPr>
        <w:spacing w:line="360" w:lineRule="auto"/>
        <w:rPr>
          <w:rFonts w:ascii="Calibri" w:hAnsi="Calibri" w:cs="Calibri"/>
          <w:sz w:val="22"/>
          <w:szCs w:val="22"/>
        </w:rPr>
      </w:pPr>
    </w:p>
    <w:p w14:paraId="1450E599" w14:textId="60627117" w:rsidR="00BF3973" w:rsidRDefault="00BF3973" w:rsidP="4A91D82F">
      <w:pPr>
        <w:spacing w:line="360" w:lineRule="auto"/>
        <w:rPr>
          <w:rFonts w:ascii="Calibri" w:hAnsi="Calibri" w:cs="Calibri"/>
          <w:sz w:val="22"/>
          <w:szCs w:val="22"/>
        </w:rPr>
      </w:pPr>
      <w:r>
        <w:rPr>
          <w:rFonts w:ascii="Calibri" w:hAnsi="Calibri" w:cs="Calibri"/>
          <w:sz w:val="22"/>
          <w:szCs w:val="22"/>
        </w:rPr>
        <w:t>Reference List:</w:t>
      </w:r>
    </w:p>
    <w:p w14:paraId="078387DF" w14:textId="77777777" w:rsidR="00BF3973" w:rsidRDefault="00BF3973" w:rsidP="4A91D82F">
      <w:pPr>
        <w:spacing w:line="360" w:lineRule="auto"/>
        <w:rPr>
          <w:rFonts w:ascii="Calibri" w:hAnsi="Calibri" w:cs="Calibri"/>
          <w:sz w:val="22"/>
          <w:szCs w:val="22"/>
        </w:rPr>
      </w:pPr>
    </w:p>
    <w:p w14:paraId="0CD73700" w14:textId="6093E02D" w:rsidR="00BF3973" w:rsidRPr="00AA776D" w:rsidRDefault="00BF3973" w:rsidP="4A91D82F">
      <w:pPr>
        <w:spacing w:line="360" w:lineRule="auto"/>
        <w:rPr>
          <w:rFonts w:ascii="Calibri" w:hAnsi="Calibri" w:cs="Calibri"/>
          <w:sz w:val="22"/>
          <w:szCs w:val="22"/>
        </w:rPr>
      </w:pPr>
      <w:r w:rsidRPr="3264E5E0">
        <w:rPr>
          <w:rFonts w:ascii="Calibri" w:hAnsi="Calibri" w:cs="Calibri"/>
          <w:sz w:val="22"/>
          <w:szCs w:val="22"/>
        </w:rPr>
        <w:t>All Stars BJJ Events</w:t>
      </w:r>
      <w:r w:rsidR="3876CCBF" w:rsidRPr="3264E5E0">
        <w:rPr>
          <w:rFonts w:ascii="Calibri" w:hAnsi="Calibri" w:cs="Calibri"/>
          <w:sz w:val="22"/>
          <w:szCs w:val="22"/>
        </w:rPr>
        <w:t xml:space="preserve"> (a)</w:t>
      </w:r>
      <w:r w:rsidRPr="3264E5E0">
        <w:rPr>
          <w:rFonts w:ascii="Calibri" w:hAnsi="Calibri" w:cs="Calibri"/>
          <w:sz w:val="22"/>
          <w:szCs w:val="22"/>
        </w:rPr>
        <w:t xml:space="preserve"> (2023) </w:t>
      </w:r>
      <w:r w:rsidRPr="3264E5E0">
        <w:rPr>
          <w:rFonts w:ascii="Calibri" w:hAnsi="Calibri" w:cs="Calibri"/>
          <w:i/>
          <w:iCs/>
          <w:sz w:val="22"/>
          <w:szCs w:val="22"/>
        </w:rPr>
        <w:t>Register</w:t>
      </w:r>
      <w:r w:rsidRPr="3264E5E0">
        <w:rPr>
          <w:rFonts w:ascii="Calibri" w:hAnsi="Calibri" w:cs="Calibri"/>
          <w:sz w:val="22"/>
          <w:szCs w:val="22"/>
        </w:rPr>
        <w:t xml:space="preserve">. Available at: https://allstarsbjj.co.uk/WINTER-EDITION-NORTH (Accessed on </w:t>
      </w:r>
      <w:r w:rsidR="6D630CDB" w:rsidRPr="3264E5E0">
        <w:rPr>
          <w:rFonts w:ascii="Calibri" w:hAnsi="Calibri" w:cs="Calibri"/>
          <w:sz w:val="22"/>
          <w:szCs w:val="22"/>
        </w:rPr>
        <w:t>29</w:t>
      </w:r>
      <w:r w:rsidR="6D630CDB" w:rsidRPr="3264E5E0">
        <w:rPr>
          <w:rFonts w:ascii="Calibri" w:hAnsi="Calibri" w:cs="Calibri"/>
          <w:sz w:val="22"/>
          <w:szCs w:val="22"/>
          <w:vertAlign w:val="superscript"/>
        </w:rPr>
        <w:t>th</w:t>
      </w:r>
      <w:r w:rsidR="6D630CDB" w:rsidRPr="3264E5E0">
        <w:rPr>
          <w:rFonts w:ascii="Calibri" w:hAnsi="Calibri" w:cs="Calibri"/>
          <w:sz w:val="22"/>
          <w:szCs w:val="22"/>
        </w:rPr>
        <w:t xml:space="preserve"> November 2023).</w:t>
      </w:r>
    </w:p>
    <w:p w14:paraId="69010D1F" w14:textId="668FCA90" w:rsidR="3264E5E0" w:rsidRDefault="3264E5E0" w:rsidP="4A91D82F">
      <w:pPr>
        <w:spacing w:line="360" w:lineRule="auto"/>
        <w:rPr>
          <w:rFonts w:ascii="Calibri" w:hAnsi="Calibri" w:cs="Calibri"/>
          <w:sz w:val="22"/>
          <w:szCs w:val="22"/>
        </w:rPr>
      </w:pPr>
    </w:p>
    <w:p w14:paraId="64B0DD67" w14:textId="3A54E79F" w:rsidR="7097890B" w:rsidRDefault="7097890B" w:rsidP="4A91D82F">
      <w:pPr>
        <w:spacing w:line="360" w:lineRule="auto"/>
        <w:rPr>
          <w:rFonts w:ascii="Calibri" w:eastAsia="Calibri" w:hAnsi="Calibri" w:cs="Calibri"/>
          <w:sz w:val="22"/>
          <w:szCs w:val="22"/>
          <w:vertAlign w:val="superscript"/>
        </w:rPr>
      </w:pPr>
      <w:r w:rsidRPr="3264E5E0">
        <w:rPr>
          <w:rFonts w:ascii="Calibri" w:hAnsi="Calibri" w:cs="Calibri"/>
          <w:sz w:val="22"/>
          <w:szCs w:val="22"/>
        </w:rPr>
        <w:t xml:space="preserve">All Stars BJJ Events (b) (2023) </w:t>
      </w:r>
      <w:r w:rsidRPr="3264E5E0">
        <w:rPr>
          <w:rFonts w:ascii="Calibri" w:hAnsi="Calibri" w:cs="Calibri"/>
          <w:i/>
          <w:iCs/>
          <w:sz w:val="22"/>
          <w:szCs w:val="22"/>
        </w:rPr>
        <w:t>Newport Pro.</w:t>
      </w:r>
      <w:r w:rsidRPr="3264E5E0">
        <w:rPr>
          <w:rFonts w:ascii="Calibri" w:hAnsi="Calibri" w:cs="Calibri"/>
          <w:sz w:val="22"/>
          <w:szCs w:val="22"/>
        </w:rPr>
        <w:t xml:space="preserve"> Available at: </w:t>
      </w:r>
      <w:r w:rsidRPr="3264E5E0">
        <w:rPr>
          <w:rFonts w:ascii="Calibri" w:eastAsia="Calibri" w:hAnsi="Calibri" w:cs="Calibri"/>
          <w:sz w:val="22"/>
          <w:szCs w:val="22"/>
        </w:rPr>
        <w:t>https://allstarsbjj.co.uk/newport-pro (Accessed on 29</w:t>
      </w:r>
      <w:r w:rsidRPr="3264E5E0">
        <w:rPr>
          <w:rFonts w:ascii="Calibri" w:eastAsia="Calibri" w:hAnsi="Calibri" w:cs="Calibri"/>
          <w:sz w:val="22"/>
          <w:szCs w:val="22"/>
          <w:vertAlign w:val="superscript"/>
        </w:rPr>
        <w:t>th</w:t>
      </w:r>
      <w:r w:rsidRPr="3264E5E0">
        <w:rPr>
          <w:rFonts w:ascii="Calibri" w:eastAsia="Calibri" w:hAnsi="Calibri" w:cs="Calibri"/>
          <w:sz w:val="22"/>
          <w:szCs w:val="22"/>
        </w:rPr>
        <w:t xml:space="preserve"> November 2023). </w:t>
      </w:r>
      <w:r w:rsidR="5371A410" w:rsidRPr="55FD9CA6">
        <w:rPr>
          <w:rFonts w:ascii="Calibri" w:eastAsia="Calibri" w:hAnsi="Calibri" w:cs="Calibri"/>
          <w:sz w:val="22"/>
          <w:szCs w:val="22"/>
        </w:rPr>
        <w:t xml:space="preserve">  </w:t>
      </w:r>
    </w:p>
    <w:p w14:paraId="682581A7" w14:textId="2AB30F51" w:rsidR="55FD9CA6" w:rsidRDefault="55FD9CA6" w:rsidP="4A91D82F">
      <w:pPr>
        <w:spacing w:line="360" w:lineRule="auto"/>
        <w:rPr>
          <w:rFonts w:ascii="Calibri" w:eastAsia="Calibri" w:hAnsi="Calibri" w:cs="Calibri"/>
          <w:sz w:val="22"/>
          <w:szCs w:val="22"/>
        </w:rPr>
      </w:pPr>
    </w:p>
    <w:p w14:paraId="41BC6666" w14:textId="773AE12F" w:rsidR="5371A410" w:rsidRDefault="5371A410" w:rsidP="4A91D82F">
      <w:pPr>
        <w:spacing w:line="360" w:lineRule="auto"/>
      </w:pPr>
      <w:proofErr w:type="spellStart"/>
      <w:r w:rsidRPr="55FD9CA6">
        <w:rPr>
          <w:rFonts w:ascii="Source Sans Pro" w:eastAsia="Source Sans Pro" w:hAnsi="Source Sans Pro" w:cs="Source Sans Pro"/>
          <w:color w:val="3A3A3A"/>
          <w:sz w:val="22"/>
          <w:szCs w:val="22"/>
        </w:rPr>
        <w:t>Bartosik‑Purgat</w:t>
      </w:r>
      <w:proofErr w:type="spellEnd"/>
      <w:r w:rsidRPr="55FD9CA6">
        <w:rPr>
          <w:rFonts w:ascii="Source Sans Pro" w:eastAsia="Source Sans Pro" w:hAnsi="Source Sans Pro" w:cs="Source Sans Pro"/>
          <w:color w:val="3A3A3A"/>
          <w:sz w:val="22"/>
          <w:szCs w:val="22"/>
        </w:rPr>
        <w:t xml:space="preserve">, M. (2019) ‘Digital Marketing Communication from the Perspective of Individual Consumers: A Cross-Country Comparison’, </w:t>
      </w:r>
      <w:r w:rsidRPr="55FD9CA6">
        <w:rPr>
          <w:rFonts w:ascii="Source Sans Pro" w:eastAsia="Source Sans Pro" w:hAnsi="Source Sans Pro" w:cs="Source Sans Pro"/>
          <w:i/>
          <w:iCs/>
          <w:color w:val="3A3A3A"/>
          <w:sz w:val="22"/>
          <w:szCs w:val="22"/>
        </w:rPr>
        <w:t>Entrepreneurial Business and Economics Review</w:t>
      </w:r>
      <w:r w:rsidRPr="55FD9CA6">
        <w:rPr>
          <w:rFonts w:ascii="Source Sans Pro" w:eastAsia="Source Sans Pro" w:hAnsi="Source Sans Pro" w:cs="Source Sans Pro"/>
          <w:color w:val="3A3A3A"/>
          <w:sz w:val="22"/>
          <w:szCs w:val="22"/>
        </w:rPr>
        <w:t>, 7(3), pp. 205–220.</w:t>
      </w:r>
    </w:p>
    <w:p w14:paraId="309C4B6A" w14:textId="13758820" w:rsidR="3264E5E0" w:rsidRDefault="3264E5E0" w:rsidP="4A91D82F">
      <w:pPr>
        <w:spacing w:line="360" w:lineRule="auto"/>
        <w:rPr>
          <w:rFonts w:ascii="Calibri" w:hAnsi="Calibri" w:cs="Calibri"/>
          <w:sz w:val="22"/>
          <w:szCs w:val="22"/>
        </w:rPr>
      </w:pPr>
    </w:p>
    <w:p w14:paraId="6B2ACA4F" w14:textId="6DDEA91E" w:rsidR="250E443F" w:rsidRDefault="250E443F" w:rsidP="4A91D82F">
      <w:pPr>
        <w:spacing w:line="360" w:lineRule="auto"/>
        <w:rPr>
          <w:rFonts w:ascii="Calibri" w:hAnsi="Calibri" w:cs="Calibri"/>
          <w:sz w:val="22"/>
          <w:szCs w:val="22"/>
        </w:rPr>
      </w:pPr>
      <w:proofErr w:type="spellStart"/>
      <w:r w:rsidRPr="3264E5E0">
        <w:rPr>
          <w:rFonts w:ascii="Calibri" w:hAnsi="Calibri" w:cs="Calibri"/>
          <w:sz w:val="22"/>
          <w:szCs w:val="22"/>
        </w:rPr>
        <w:t>Batistoni</w:t>
      </w:r>
      <w:proofErr w:type="spellEnd"/>
      <w:r w:rsidRPr="3264E5E0">
        <w:rPr>
          <w:rFonts w:ascii="Calibri" w:hAnsi="Calibri" w:cs="Calibri"/>
          <w:sz w:val="22"/>
          <w:szCs w:val="22"/>
        </w:rPr>
        <w:t xml:space="preserve">, D. (2016) ‘Outsourcing Risks: Third-Party Vendors bring Exposure Along with Many Benefits’ </w:t>
      </w:r>
      <w:r w:rsidRPr="3264E5E0">
        <w:rPr>
          <w:rFonts w:ascii="Calibri" w:hAnsi="Calibri" w:cs="Calibri"/>
          <w:i/>
          <w:iCs/>
          <w:sz w:val="22"/>
          <w:szCs w:val="22"/>
        </w:rPr>
        <w:t>Best Company Best Reviews</w:t>
      </w:r>
      <w:r w:rsidRPr="3264E5E0">
        <w:rPr>
          <w:rFonts w:ascii="Calibri" w:hAnsi="Calibri" w:cs="Calibri"/>
          <w:sz w:val="22"/>
          <w:szCs w:val="22"/>
        </w:rPr>
        <w:t>. Vol. 1</w:t>
      </w:r>
      <w:r w:rsidR="37BDD549" w:rsidRPr="3264E5E0">
        <w:rPr>
          <w:rFonts w:ascii="Calibri" w:hAnsi="Calibri" w:cs="Calibri"/>
          <w:sz w:val="22"/>
          <w:szCs w:val="22"/>
        </w:rPr>
        <w:t>16, No. 12, pp. 14.</w:t>
      </w:r>
    </w:p>
    <w:p w14:paraId="01D89627" w14:textId="43156A83" w:rsidR="3264E5E0" w:rsidRDefault="3264E5E0" w:rsidP="4A91D82F">
      <w:pPr>
        <w:spacing w:line="360" w:lineRule="auto"/>
        <w:rPr>
          <w:rFonts w:ascii="Calibri" w:hAnsi="Calibri" w:cs="Calibri"/>
          <w:sz w:val="22"/>
          <w:szCs w:val="22"/>
        </w:rPr>
      </w:pPr>
    </w:p>
    <w:p w14:paraId="2EC3FD90" w14:textId="247C81B2" w:rsidR="62E4AAB3" w:rsidRDefault="62E4AAB3" w:rsidP="4A91D82F">
      <w:pPr>
        <w:spacing w:line="360" w:lineRule="auto"/>
        <w:rPr>
          <w:rFonts w:ascii="Calibri" w:hAnsi="Calibri" w:cs="Calibri"/>
          <w:sz w:val="22"/>
          <w:szCs w:val="22"/>
        </w:rPr>
      </w:pPr>
      <w:r w:rsidRPr="3264E5E0">
        <w:rPr>
          <w:rFonts w:ascii="Calibri" w:hAnsi="Calibri" w:cs="Calibri"/>
          <w:sz w:val="22"/>
          <w:szCs w:val="22"/>
        </w:rPr>
        <w:t>Connolly, G. (2017) ‘Applying Social Cognitive Theory in Coaching Athletes: The Power of Positive Role Models’</w:t>
      </w:r>
      <w:r w:rsidRPr="3264E5E0">
        <w:rPr>
          <w:rFonts w:ascii="Calibri" w:hAnsi="Calibri" w:cs="Calibri"/>
          <w:i/>
          <w:iCs/>
          <w:sz w:val="22"/>
          <w:szCs w:val="22"/>
        </w:rPr>
        <w:t xml:space="preserve"> A Journal for Physical and Sport Educators</w:t>
      </w:r>
      <w:r w:rsidRPr="3264E5E0">
        <w:rPr>
          <w:rFonts w:ascii="Calibri" w:hAnsi="Calibri" w:cs="Calibri"/>
          <w:sz w:val="22"/>
          <w:szCs w:val="22"/>
        </w:rPr>
        <w:t>. Vol. 30, No. 3, pp. 23-29.</w:t>
      </w:r>
    </w:p>
    <w:p w14:paraId="2FCB461E" w14:textId="6F348059" w:rsidR="55FD9CA6" w:rsidRDefault="55FD9CA6" w:rsidP="4A91D82F">
      <w:pPr>
        <w:spacing w:line="360" w:lineRule="auto"/>
        <w:rPr>
          <w:rFonts w:ascii="Calibri" w:hAnsi="Calibri" w:cs="Calibri"/>
          <w:sz w:val="22"/>
          <w:szCs w:val="22"/>
        </w:rPr>
      </w:pPr>
    </w:p>
    <w:p w14:paraId="04FB43C6" w14:textId="0BF2B506" w:rsidR="4467810E" w:rsidRDefault="4467810E" w:rsidP="4A91D82F">
      <w:pPr>
        <w:spacing w:line="360" w:lineRule="auto"/>
        <w:rPr>
          <w:rFonts w:ascii="Calibri" w:hAnsi="Calibri" w:cs="Calibri"/>
          <w:sz w:val="22"/>
          <w:szCs w:val="22"/>
        </w:rPr>
      </w:pPr>
      <w:r w:rsidRPr="55FD9CA6">
        <w:rPr>
          <w:rFonts w:ascii="Calibri" w:hAnsi="Calibri" w:cs="Calibri"/>
          <w:sz w:val="22"/>
          <w:szCs w:val="22"/>
        </w:rPr>
        <w:t>En</w:t>
      </w:r>
      <w:r w:rsidRPr="55FD9CA6">
        <w:rPr>
          <w:rFonts w:ascii="Source Sans Pro" w:eastAsia="Source Sans Pro" w:hAnsi="Source Sans Pro" w:cs="Source Sans Pro"/>
          <w:i/>
          <w:iCs/>
          <w:color w:val="3A3A3A"/>
          <w:sz w:val="22"/>
          <w:szCs w:val="22"/>
        </w:rPr>
        <w:t xml:space="preserve"> sure Case Study: Increasing Brand Awareness Through Targeted Marketing</w:t>
      </w:r>
      <w:r w:rsidRPr="55FD9CA6">
        <w:rPr>
          <w:rFonts w:ascii="Source Sans Pro" w:eastAsia="Source Sans Pro" w:hAnsi="Source Sans Pro" w:cs="Source Sans Pro"/>
          <w:color w:val="3A3A3A"/>
          <w:sz w:val="22"/>
          <w:szCs w:val="22"/>
        </w:rPr>
        <w:t>(no date). MarketLine, a Progressive Digital Media business.</w:t>
      </w:r>
    </w:p>
    <w:p w14:paraId="2CA42AE7" w14:textId="1773CDBA" w:rsidR="3264E5E0" w:rsidRDefault="3264E5E0" w:rsidP="4A91D82F">
      <w:pPr>
        <w:spacing w:line="360" w:lineRule="auto"/>
        <w:rPr>
          <w:rFonts w:ascii="Calibri" w:hAnsi="Calibri" w:cs="Calibri"/>
          <w:sz w:val="22"/>
          <w:szCs w:val="22"/>
        </w:rPr>
      </w:pPr>
    </w:p>
    <w:p w14:paraId="167845DD" w14:textId="00F3E4EB" w:rsidR="28A12B53" w:rsidRDefault="28A12B53" w:rsidP="4A91D82F">
      <w:pPr>
        <w:spacing w:line="360" w:lineRule="auto"/>
        <w:rPr>
          <w:rFonts w:ascii="Calibri" w:hAnsi="Calibri" w:cs="Calibri"/>
          <w:sz w:val="22"/>
          <w:szCs w:val="22"/>
        </w:rPr>
      </w:pPr>
      <w:r w:rsidRPr="3264E5E0">
        <w:rPr>
          <w:rFonts w:ascii="Calibri" w:hAnsi="Calibri" w:cs="Calibri"/>
          <w:sz w:val="22"/>
          <w:szCs w:val="22"/>
        </w:rPr>
        <w:t xml:space="preserve">Eventbrite (2023) </w:t>
      </w:r>
      <w:r w:rsidRPr="3264E5E0">
        <w:rPr>
          <w:rFonts w:ascii="Calibri" w:hAnsi="Calibri" w:cs="Calibri"/>
          <w:i/>
          <w:iCs/>
          <w:sz w:val="22"/>
          <w:szCs w:val="22"/>
        </w:rPr>
        <w:t>Why you Should Offer Early Bird Registration for your Next Event</w:t>
      </w:r>
      <w:r w:rsidRPr="3264E5E0">
        <w:rPr>
          <w:rFonts w:ascii="Calibri" w:hAnsi="Calibri" w:cs="Calibri"/>
          <w:sz w:val="22"/>
          <w:szCs w:val="22"/>
        </w:rPr>
        <w:t xml:space="preserve">. Available at: </w:t>
      </w:r>
      <w:r w:rsidRPr="3264E5E0">
        <w:rPr>
          <w:rFonts w:ascii="Calibri" w:eastAsia="Calibri" w:hAnsi="Calibri" w:cs="Calibri"/>
          <w:sz w:val="22"/>
          <w:szCs w:val="22"/>
        </w:rPr>
        <w:t>https://www.eventbrite.co.uk/l/early-bird-registration/ (Accessed on 29</w:t>
      </w:r>
      <w:r w:rsidRPr="3264E5E0">
        <w:rPr>
          <w:rFonts w:ascii="Calibri" w:eastAsia="Calibri" w:hAnsi="Calibri" w:cs="Calibri"/>
          <w:sz w:val="22"/>
          <w:szCs w:val="22"/>
          <w:vertAlign w:val="superscript"/>
        </w:rPr>
        <w:t>th</w:t>
      </w:r>
      <w:r w:rsidRPr="3264E5E0">
        <w:rPr>
          <w:rFonts w:ascii="Calibri" w:eastAsia="Calibri" w:hAnsi="Calibri" w:cs="Calibri"/>
          <w:sz w:val="22"/>
          <w:szCs w:val="22"/>
        </w:rPr>
        <w:t xml:space="preserve"> November 2023).</w:t>
      </w:r>
    </w:p>
    <w:p w14:paraId="3AB7902F" w14:textId="2A903139" w:rsidR="55FD9CA6" w:rsidRDefault="55FD9CA6" w:rsidP="4A91D82F">
      <w:pPr>
        <w:spacing w:line="360" w:lineRule="auto"/>
        <w:rPr>
          <w:rFonts w:ascii="Calibri" w:eastAsia="Calibri" w:hAnsi="Calibri" w:cs="Calibri"/>
          <w:sz w:val="22"/>
          <w:szCs w:val="22"/>
        </w:rPr>
      </w:pPr>
    </w:p>
    <w:p w14:paraId="0797895C" w14:textId="2478A131" w:rsidR="43C55253" w:rsidRDefault="43C55253" w:rsidP="4A91D82F">
      <w:pPr>
        <w:spacing w:line="360" w:lineRule="auto"/>
        <w:rPr>
          <w:rFonts w:ascii="Calibri" w:eastAsia="Calibri" w:hAnsi="Calibri" w:cs="Calibri"/>
          <w:sz w:val="22"/>
          <w:szCs w:val="22"/>
        </w:rPr>
      </w:pPr>
      <w:r w:rsidRPr="55FD9CA6">
        <w:rPr>
          <w:rFonts w:ascii="Calibri" w:eastAsia="Calibri" w:hAnsi="Calibri" w:cs="Calibri"/>
          <w:sz w:val="22"/>
          <w:szCs w:val="22"/>
        </w:rPr>
        <w:t xml:space="preserve">Flo Gapping (2023) </w:t>
      </w:r>
      <w:r w:rsidRPr="55FD9CA6">
        <w:rPr>
          <w:rFonts w:ascii="Calibri" w:eastAsia="Calibri" w:hAnsi="Calibri" w:cs="Calibri"/>
          <w:i/>
          <w:iCs/>
          <w:sz w:val="22"/>
          <w:szCs w:val="22"/>
        </w:rPr>
        <w:t>BJJ</w:t>
      </w:r>
      <w:r w:rsidRPr="55FD9CA6">
        <w:rPr>
          <w:rFonts w:ascii="Calibri" w:eastAsia="Calibri" w:hAnsi="Calibri" w:cs="Calibri"/>
          <w:sz w:val="22"/>
          <w:szCs w:val="22"/>
        </w:rPr>
        <w:t>. Available at: https://www.flograppling.com/ (Accessed on 28</w:t>
      </w:r>
      <w:r w:rsidRPr="55FD9CA6">
        <w:rPr>
          <w:rFonts w:ascii="Calibri" w:eastAsia="Calibri" w:hAnsi="Calibri" w:cs="Calibri"/>
          <w:sz w:val="22"/>
          <w:szCs w:val="22"/>
          <w:vertAlign w:val="superscript"/>
        </w:rPr>
        <w:t>th</w:t>
      </w:r>
      <w:r w:rsidRPr="55FD9CA6">
        <w:rPr>
          <w:rFonts w:ascii="Calibri" w:eastAsia="Calibri" w:hAnsi="Calibri" w:cs="Calibri"/>
          <w:sz w:val="22"/>
          <w:szCs w:val="22"/>
        </w:rPr>
        <w:t xml:space="preserve"> November 2023).</w:t>
      </w:r>
    </w:p>
    <w:p w14:paraId="14B7DE1A" w14:textId="7BB5D4C5" w:rsidR="3264E5E0" w:rsidRDefault="3264E5E0" w:rsidP="4A91D82F">
      <w:pPr>
        <w:spacing w:line="360" w:lineRule="auto"/>
        <w:rPr>
          <w:rFonts w:ascii="Calibri" w:hAnsi="Calibri" w:cs="Calibri"/>
          <w:sz w:val="22"/>
          <w:szCs w:val="22"/>
        </w:rPr>
      </w:pPr>
    </w:p>
    <w:p w14:paraId="3932EFA6" w14:textId="3FDA55C1" w:rsidR="5D69B16E" w:rsidRDefault="5D69B16E" w:rsidP="4A91D82F">
      <w:pPr>
        <w:spacing w:line="360" w:lineRule="auto"/>
        <w:rPr>
          <w:rFonts w:ascii="Calibri" w:hAnsi="Calibri" w:cs="Calibri"/>
          <w:sz w:val="22"/>
          <w:szCs w:val="22"/>
        </w:rPr>
      </w:pPr>
      <w:proofErr w:type="spellStart"/>
      <w:r w:rsidRPr="3264E5E0">
        <w:rPr>
          <w:rFonts w:ascii="Calibri" w:hAnsi="Calibri" w:cs="Calibri"/>
          <w:sz w:val="22"/>
          <w:szCs w:val="22"/>
        </w:rPr>
        <w:t>Kingsnorth</w:t>
      </w:r>
      <w:proofErr w:type="spellEnd"/>
      <w:r w:rsidRPr="3264E5E0">
        <w:rPr>
          <w:rFonts w:ascii="Calibri" w:hAnsi="Calibri" w:cs="Calibri"/>
          <w:sz w:val="22"/>
          <w:szCs w:val="22"/>
        </w:rPr>
        <w:t xml:space="preserve">, S. (2022) </w:t>
      </w:r>
      <w:r w:rsidRPr="3264E5E0">
        <w:rPr>
          <w:rFonts w:ascii="Calibri" w:hAnsi="Calibri" w:cs="Calibri"/>
          <w:i/>
          <w:iCs/>
          <w:sz w:val="22"/>
          <w:szCs w:val="22"/>
        </w:rPr>
        <w:t>Digital Marketing Strategy: An Integrated Approach to Online Marketing</w:t>
      </w:r>
      <w:r w:rsidRPr="3264E5E0">
        <w:rPr>
          <w:rFonts w:ascii="Calibri" w:hAnsi="Calibri" w:cs="Calibri"/>
          <w:sz w:val="22"/>
          <w:szCs w:val="22"/>
        </w:rPr>
        <w:t xml:space="preserve">. </w:t>
      </w:r>
      <w:proofErr w:type="spellStart"/>
      <w:r w:rsidRPr="3264E5E0">
        <w:rPr>
          <w:rFonts w:ascii="Calibri" w:hAnsi="Calibri" w:cs="Calibri"/>
          <w:sz w:val="22"/>
          <w:szCs w:val="22"/>
        </w:rPr>
        <w:t>Lonson</w:t>
      </w:r>
      <w:proofErr w:type="spellEnd"/>
      <w:r w:rsidRPr="3264E5E0">
        <w:rPr>
          <w:rFonts w:ascii="Calibri" w:hAnsi="Calibri" w:cs="Calibri"/>
          <w:sz w:val="22"/>
          <w:szCs w:val="22"/>
        </w:rPr>
        <w:t>: Kogan Page.</w:t>
      </w:r>
    </w:p>
    <w:p w14:paraId="7A0E518A" w14:textId="4E917E83" w:rsidR="55FD9CA6" w:rsidRDefault="55FD9CA6" w:rsidP="4A91D82F">
      <w:pPr>
        <w:spacing w:line="360" w:lineRule="auto"/>
        <w:rPr>
          <w:rFonts w:ascii="Calibri" w:hAnsi="Calibri" w:cs="Calibri"/>
          <w:sz w:val="22"/>
          <w:szCs w:val="22"/>
        </w:rPr>
      </w:pPr>
    </w:p>
    <w:p w14:paraId="6864EC73" w14:textId="12DB250E" w:rsidR="35300E8C" w:rsidRDefault="35300E8C" w:rsidP="4A91D82F">
      <w:pPr>
        <w:spacing w:line="360" w:lineRule="auto"/>
        <w:rPr>
          <w:rFonts w:ascii="Source Sans Pro" w:eastAsia="Source Sans Pro" w:hAnsi="Source Sans Pro" w:cs="Source Sans Pro"/>
          <w:color w:val="3A3A3A"/>
          <w:sz w:val="22"/>
          <w:szCs w:val="22"/>
        </w:rPr>
      </w:pPr>
      <w:proofErr w:type="spellStart"/>
      <w:r w:rsidRPr="55FD9CA6">
        <w:rPr>
          <w:rFonts w:ascii="Source Sans Pro" w:eastAsia="Source Sans Pro" w:hAnsi="Source Sans Pro" w:cs="Source Sans Pro"/>
          <w:color w:val="3A3A3A"/>
          <w:sz w:val="22"/>
          <w:szCs w:val="22"/>
        </w:rPr>
        <w:t>Lígia</w:t>
      </w:r>
      <w:proofErr w:type="spellEnd"/>
      <w:r w:rsidRPr="55FD9CA6">
        <w:rPr>
          <w:rFonts w:ascii="Source Sans Pro" w:eastAsia="Source Sans Pro" w:hAnsi="Source Sans Pro" w:cs="Source Sans Pro"/>
          <w:color w:val="3A3A3A"/>
          <w:sz w:val="22"/>
          <w:szCs w:val="22"/>
        </w:rPr>
        <w:t xml:space="preserve"> Campos de Cerqueira </w:t>
      </w:r>
      <w:proofErr w:type="spellStart"/>
      <w:r w:rsidRPr="55FD9CA6">
        <w:rPr>
          <w:rFonts w:ascii="Source Sans Pro" w:eastAsia="Source Sans Pro" w:hAnsi="Source Sans Pro" w:cs="Source Sans Pro"/>
          <w:color w:val="3A3A3A"/>
          <w:sz w:val="22"/>
          <w:szCs w:val="22"/>
        </w:rPr>
        <w:t>lana</w:t>
      </w:r>
      <w:proofErr w:type="spellEnd"/>
      <w:r w:rsidRPr="55FD9CA6">
        <w:rPr>
          <w:rFonts w:ascii="Source Sans Pro" w:eastAsia="Source Sans Pro" w:hAnsi="Source Sans Pro" w:cs="Source Sans Pro"/>
          <w:color w:val="3A3A3A"/>
          <w:sz w:val="22"/>
          <w:szCs w:val="22"/>
        </w:rPr>
        <w:t xml:space="preserve"> (2012) ‘Public events, private events: the visible structure of media events’, </w:t>
      </w:r>
      <w:proofErr w:type="spellStart"/>
      <w:r w:rsidRPr="55FD9CA6">
        <w:rPr>
          <w:rFonts w:ascii="Source Sans Pro" w:eastAsia="Source Sans Pro" w:hAnsi="Source Sans Pro" w:cs="Source Sans Pro"/>
          <w:i/>
          <w:iCs/>
          <w:color w:val="3A3A3A"/>
          <w:sz w:val="22"/>
          <w:szCs w:val="22"/>
        </w:rPr>
        <w:t>Ciber</w:t>
      </w:r>
      <w:proofErr w:type="spellEnd"/>
      <w:r w:rsidRPr="55FD9CA6">
        <w:rPr>
          <w:rFonts w:ascii="Source Sans Pro" w:eastAsia="Source Sans Pro" w:hAnsi="Source Sans Pro" w:cs="Source Sans Pro"/>
          <w:i/>
          <w:iCs/>
          <w:color w:val="3A3A3A"/>
          <w:sz w:val="22"/>
          <w:szCs w:val="22"/>
        </w:rPr>
        <w:t xml:space="preserve"> </w:t>
      </w:r>
      <w:proofErr w:type="spellStart"/>
      <w:r w:rsidRPr="55FD9CA6">
        <w:rPr>
          <w:rFonts w:ascii="Source Sans Pro" w:eastAsia="Source Sans Pro" w:hAnsi="Source Sans Pro" w:cs="Source Sans Pro"/>
          <w:i/>
          <w:iCs/>
          <w:color w:val="3A3A3A"/>
          <w:sz w:val="22"/>
          <w:szCs w:val="22"/>
        </w:rPr>
        <w:t>legenda</w:t>
      </w:r>
      <w:proofErr w:type="spellEnd"/>
      <w:r w:rsidRPr="55FD9CA6">
        <w:rPr>
          <w:rFonts w:ascii="Source Sans Pro" w:eastAsia="Source Sans Pro" w:hAnsi="Source Sans Pro" w:cs="Source Sans Pro"/>
          <w:color w:val="3A3A3A"/>
          <w:sz w:val="22"/>
          <w:szCs w:val="22"/>
        </w:rPr>
        <w:t>, 1(26), pp. 09–18.</w:t>
      </w:r>
    </w:p>
    <w:p w14:paraId="29175B3C" w14:textId="2D2ADB25" w:rsidR="3264E5E0" w:rsidRDefault="3264E5E0" w:rsidP="4A91D82F">
      <w:pPr>
        <w:spacing w:line="360" w:lineRule="auto"/>
        <w:rPr>
          <w:rFonts w:ascii="Calibri" w:hAnsi="Calibri" w:cs="Calibri"/>
          <w:sz w:val="22"/>
          <w:szCs w:val="22"/>
        </w:rPr>
      </w:pPr>
    </w:p>
    <w:p w14:paraId="1B74BB46" w14:textId="1436869A" w:rsidR="5BBD5F95" w:rsidRDefault="5BBD5F95" w:rsidP="4A91D82F">
      <w:pPr>
        <w:spacing w:line="360" w:lineRule="auto"/>
        <w:rPr>
          <w:rFonts w:ascii="Calibri" w:hAnsi="Calibri" w:cs="Calibri"/>
          <w:sz w:val="22"/>
          <w:szCs w:val="22"/>
        </w:rPr>
      </w:pPr>
      <w:proofErr w:type="spellStart"/>
      <w:r w:rsidRPr="3264E5E0">
        <w:rPr>
          <w:rFonts w:ascii="Calibri" w:hAnsi="Calibri" w:cs="Calibri"/>
          <w:sz w:val="22"/>
          <w:szCs w:val="22"/>
        </w:rPr>
        <w:t>Masterman</w:t>
      </w:r>
      <w:proofErr w:type="spellEnd"/>
      <w:r w:rsidRPr="3264E5E0">
        <w:rPr>
          <w:rFonts w:ascii="Calibri" w:hAnsi="Calibri" w:cs="Calibri"/>
          <w:sz w:val="22"/>
          <w:szCs w:val="22"/>
        </w:rPr>
        <w:t>, G. (2022)</w:t>
      </w:r>
      <w:r w:rsidRPr="3264E5E0">
        <w:rPr>
          <w:rFonts w:ascii="Calibri" w:hAnsi="Calibri" w:cs="Calibri"/>
          <w:i/>
          <w:iCs/>
          <w:sz w:val="22"/>
          <w:szCs w:val="22"/>
        </w:rPr>
        <w:t xml:space="preserve"> Strategic Sports Event Managemen</w:t>
      </w:r>
      <w:r w:rsidRPr="3264E5E0">
        <w:rPr>
          <w:rFonts w:ascii="Calibri" w:hAnsi="Calibri" w:cs="Calibri"/>
          <w:sz w:val="22"/>
          <w:szCs w:val="22"/>
        </w:rPr>
        <w:t xml:space="preserve">t. (Fourth Edition). Abingdon: </w:t>
      </w:r>
      <w:proofErr w:type="spellStart"/>
      <w:r w:rsidRPr="3264E5E0">
        <w:rPr>
          <w:rFonts w:ascii="Calibri" w:hAnsi="Calibri" w:cs="Calibri"/>
          <w:sz w:val="22"/>
          <w:szCs w:val="22"/>
        </w:rPr>
        <w:t>Routledge</w:t>
      </w:r>
      <w:proofErr w:type="spellEnd"/>
      <w:r w:rsidRPr="3264E5E0">
        <w:rPr>
          <w:rFonts w:ascii="Calibri" w:hAnsi="Calibri" w:cs="Calibri"/>
          <w:sz w:val="22"/>
          <w:szCs w:val="22"/>
        </w:rPr>
        <w:t>.</w:t>
      </w:r>
    </w:p>
    <w:p w14:paraId="021F6B8E" w14:textId="6BD58B6F" w:rsidR="3264E5E0" w:rsidRDefault="3264E5E0" w:rsidP="4A91D82F">
      <w:pPr>
        <w:spacing w:line="360" w:lineRule="auto"/>
        <w:rPr>
          <w:rFonts w:ascii="Calibri" w:hAnsi="Calibri" w:cs="Calibri"/>
          <w:sz w:val="22"/>
          <w:szCs w:val="22"/>
        </w:rPr>
      </w:pPr>
    </w:p>
    <w:p w14:paraId="2025EAD6" w14:textId="5B9A7C58" w:rsidR="2A992A60" w:rsidRDefault="2A992A60" w:rsidP="4A91D82F">
      <w:pPr>
        <w:spacing w:line="360" w:lineRule="auto"/>
        <w:rPr>
          <w:rFonts w:ascii="Calibri" w:hAnsi="Calibri" w:cs="Calibri"/>
          <w:sz w:val="22"/>
          <w:szCs w:val="22"/>
        </w:rPr>
      </w:pPr>
      <w:proofErr w:type="spellStart"/>
      <w:r w:rsidRPr="3264E5E0">
        <w:rPr>
          <w:rFonts w:ascii="Calibri" w:hAnsi="Calibri" w:cs="Calibri"/>
          <w:sz w:val="22"/>
          <w:szCs w:val="22"/>
        </w:rPr>
        <w:t>Nandan</w:t>
      </w:r>
      <w:proofErr w:type="spellEnd"/>
      <w:r w:rsidRPr="3264E5E0">
        <w:rPr>
          <w:rFonts w:ascii="Calibri" w:hAnsi="Calibri" w:cs="Calibri"/>
          <w:sz w:val="22"/>
          <w:szCs w:val="22"/>
        </w:rPr>
        <w:t xml:space="preserve">, G., Kumar, M. and </w:t>
      </w:r>
      <w:proofErr w:type="spellStart"/>
      <w:r w:rsidRPr="3264E5E0">
        <w:rPr>
          <w:rFonts w:ascii="Calibri" w:hAnsi="Calibri" w:cs="Calibri"/>
          <w:sz w:val="22"/>
          <w:szCs w:val="22"/>
        </w:rPr>
        <w:t>Maiti</w:t>
      </w:r>
      <w:proofErr w:type="spellEnd"/>
      <w:r w:rsidRPr="3264E5E0">
        <w:rPr>
          <w:rFonts w:ascii="Calibri" w:hAnsi="Calibri" w:cs="Calibri"/>
          <w:sz w:val="22"/>
          <w:szCs w:val="22"/>
        </w:rPr>
        <w:t xml:space="preserve">, M. (2020) ‘Bundle Pricing Strategies for Two Complementary Products with Different Channel Powers’ </w:t>
      </w:r>
      <w:r w:rsidRPr="3264E5E0">
        <w:rPr>
          <w:rFonts w:ascii="Calibri" w:hAnsi="Calibri" w:cs="Calibri"/>
          <w:i/>
          <w:iCs/>
          <w:sz w:val="22"/>
          <w:szCs w:val="22"/>
        </w:rPr>
        <w:t>Annals of Operations Researc</w:t>
      </w:r>
      <w:r w:rsidRPr="3264E5E0">
        <w:rPr>
          <w:rFonts w:ascii="Calibri" w:hAnsi="Calibri" w:cs="Calibri"/>
          <w:sz w:val="22"/>
          <w:szCs w:val="22"/>
        </w:rPr>
        <w:t>h. Vol. 287, No. 2, pp. 701-725.</w:t>
      </w:r>
    </w:p>
    <w:p w14:paraId="255C5316" w14:textId="23ADA3CD" w:rsidR="3264E5E0" w:rsidRDefault="3264E5E0" w:rsidP="4A91D82F">
      <w:pPr>
        <w:spacing w:line="360" w:lineRule="auto"/>
        <w:rPr>
          <w:rFonts w:ascii="Calibri" w:hAnsi="Calibri" w:cs="Calibri"/>
          <w:sz w:val="22"/>
          <w:szCs w:val="22"/>
        </w:rPr>
      </w:pPr>
    </w:p>
    <w:p w14:paraId="34D709CE" w14:textId="33787062" w:rsidR="61BC92F5" w:rsidRDefault="61BC92F5" w:rsidP="4A91D82F">
      <w:pPr>
        <w:spacing w:line="360" w:lineRule="auto"/>
        <w:rPr>
          <w:rFonts w:ascii="Calibri" w:hAnsi="Calibri" w:cs="Calibri"/>
          <w:sz w:val="22"/>
          <w:szCs w:val="22"/>
        </w:rPr>
      </w:pPr>
      <w:r w:rsidRPr="3264E5E0">
        <w:rPr>
          <w:rFonts w:ascii="Calibri" w:hAnsi="Calibri" w:cs="Calibri"/>
          <w:sz w:val="22"/>
          <w:szCs w:val="22"/>
        </w:rPr>
        <w:t>Polaris (2023) T</w:t>
      </w:r>
      <w:r w:rsidRPr="3264E5E0">
        <w:rPr>
          <w:rFonts w:ascii="Calibri" w:hAnsi="Calibri" w:cs="Calibri"/>
          <w:i/>
          <w:iCs/>
          <w:sz w:val="22"/>
          <w:szCs w:val="22"/>
        </w:rPr>
        <w:t>he World’s Best Exciting Pro Jiujitsu Event</w:t>
      </w:r>
      <w:r w:rsidRPr="3264E5E0">
        <w:rPr>
          <w:rFonts w:ascii="Calibri" w:hAnsi="Calibri" w:cs="Calibri"/>
          <w:sz w:val="22"/>
          <w:szCs w:val="22"/>
        </w:rPr>
        <w:t xml:space="preserve">. Available at: </w:t>
      </w:r>
      <w:r w:rsidRPr="3264E5E0">
        <w:rPr>
          <w:rFonts w:ascii="Calibri" w:eastAsia="Calibri" w:hAnsi="Calibri" w:cs="Calibri"/>
          <w:sz w:val="22"/>
          <w:szCs w:val="22"/>
        </w:rPr>
        <w:t>https://polarisprograppling.com/events/polaris-25/ Accessed on 30</w:t>
      </w:r>
      <w:r w:rsidRPr="3264E5E0">
        <w:rPr>
          <w:rFonts w:ascii="Calibri" w:eastAsia="Calibri" w:hAnsi="Calibri" w:cs="Calibri"/>
          <w:sz w:val="22"/>
          <w:szCs w:val="22"/>
          <w:vertAlign w:val="superscript"/>
        </w:rPr>
        <w:t>th</w:t>
      </w:r>
      <w:r w:rsidRPr="3264E5E0">
        <w:rPr>
          <w:rFonts w:ascii="Calibri" w:eastAsia="Calibri" w:hAnsi="Calibri" w:cs="Calibri"/>
          <w:sz w:val="22"/>
          <w:szCs w:val="22"/>
        </w:rPr>
        <w:t xml:space="preserve"> November 2023).</w:t>
      </w:r>
    </w:p>
    <w:p w14:paraId="1FA69022" w14:textId="071C2A0C" w:rsidR="3264E5E0" w:rsidRDefault="3264E5E0" w:rsidP="4A91D82F">
      <w:pPr>
        <w:spacing w:line="360" w:lineRule="auto"/>
        <w:rPr>
          <w:rFonts w:ascii="Calibri" w:hAnsi="Calibri" w:cs="Calibri"/>
          <w:sz w:val="22"/>
          <w:szCs w:val="22"/>
        </w:rPr>
      </w:pPr>
    </w:p>
    <w:p w14:paraId="60A2A58D" w14:textId="7528A220" w:rsidR="556CE3AC" w:rsidRDefault="556CE3AC" w:rsidP="4A91D82F">
      <w:pPr>
        <w:spacing w:line="360" w:lineRule="auto"/>
        <w:rPr>
          <w:rFonts w:ascii="Calibri" w:eastAsia="Calibri" w:hAnsi="Calibri" w:cs="Calibri"/>
          <w:sz w:val="22"/>
          <w:szCs w:val="22"/>
        </w:rPr>
      </w:pPr>
      <w:proofErr w:type="spellStart"/>
      <w:r w:rsidRPr="3264E5E0">
        <w:rPr>
          <w:rFonts w:ascii="Calibri" w:hAnsi="Calibri" w:cs="Calibri"/>
          <w:sz w:val="22"/>
          <w:szCs w:val="22"/>
        </w:rPr>
        <w:t>Smoothcomp</w:t>
      </w:r>
      <w:proofErr w:type="spellEnd"/>
      <w:r w:rsidRPr="3264E5E0">
        <w:rPr>
          <w:rFonts w:ascii="Calibri" w:hAnsi="Calibri" w:cs="Calibri"/>
          <w:sz w:val="22"/>
          <w:szCs w:val="22"/>
        </w:rPr>
        <w:t xml:space="preserve"> (2023) </w:t>
      </w:r>
      <w:r w:rsidRPr="3264E5E0">
        <w:rPr>
          <w:rFonts w:ascii="Calibri" w:hAnsi="Calibri" w:cs="Calibri"/>
          <w:i/>
          <w:iCs/>
          <w:sz w:val="22"/>
          <w:szCs w:val="22"/>
        </w:rPr>
        <w:t>ADCC UK British Open 2023</w:t>
      </w:r>
      <w:r w:rsidRPr="3264E5E0">
        <w:rPr>
          <w:rFonts w:ascii="Calibri" w:hAnsi="Calibri" w:cs="Calibri"/>
          <w:sz w:val="22"/>
          <w:szCs w:val="22"/>
        </w:rPr>
        <w:t xml:space="preserve">. Available at: </w:t>
      </w:r>
      <w:r w:rsidRPr="3264E5E0">
        <w:rPr>
          <w:rFonts w:ascii="Calibri" w:eastAsia="Calibri" w:hAnsi="Calibri" w:cs="Calibri"/>
          <w:sz w:val="22"/>
          <w:szCs w:val="22"/>
        </w:rPr>
        <w:t>https://smoothcomp.com/en/event/13304 Accessed on 27</w:t>
      </w:r>
      <w:r w:rsidRPr="3264E5E0">
        <w:rPr>
          <w:rFonts w:ascii="Calibri" w:eastAsia="Calibri" w:hAnsi="Calibri" w:cs="Calibri"/>
          <w:sz w:val="22"/>
          <w:szCs w:val="22"/>
          <w:vertAlign w:val="superscript"/>
        </w:rPr>
        <w:t>th</w:t>
      </w:r>
      <w:r w:rsidRPr="3264E5E0">
        <w:rPr>
          <w:rFonts w:ascii="Calibri" w:eastAsia="Calibri" w:hAnsi="Calibri" w:cs="Calibri"/>
          <w:sz w:val="22"/>
          <w:szCs w:val="22"/>
        </w:rPr>
        <w:t xml:space="preserve"> November 2023).</w:t>
      </w:r>
    </w:p>
    <w:p w14:paraId="1C5154DC" w14:textId="79B7FEEE" w:rsidR="3264E5E0" w:rsidRDefault="3264E5E0" w:rsidP="4A91D82F">
      <w:pPr>
        <w:spacing w:line="360" w:lineRule="auto"/>
        <w:rPr>
          <w:rFonts w:ascii="Calibri" w:hAnsi="Calibri" w:cs="Calibri"/>
          <w:sz w:val="22"/>
          <w:szCs w:val="22"/>
        </w:rPr>
      </w:pPr>
    </w:p>
    <w:p w14:paraId="0677B6CB" w14:textId="2296E76B" w:rsidR="7345711D" w:rsidRDefault="7345711D" w:rsidP="4A91D82F">
      <w:pPr>
        <w:spacing w:line="360" w:lineRule="auto"/>
        <w:rPr>
          <w:rFonts w:ascii="Calibri" w:hAnsi="Calibri" w:cs="Calibri"/>
          <w:sz w:val="22"/>
          <w:szCs w:val="22"/>
        </w:rPr>
      </w:pPr>
      <w:proofErr w:type="spellStart"/>
      <w:r w:rsidRPr="3264E5E0">
        <w:rPr>
          <w:rFonts w:ascii="Calibri" w:hAnsi="Calibri" w:cs="Calibri"/>
          <w:sz w:val="22"/>
          <w:szCs w:val="22"/>
        </w:rPr>
        <w:t>Soggin</w:t>
      </w:r>
      <w:proofErr w:type="spellEnd"/>
      <w:r w:rsidRPr="3264E5E0">
        <w:rPr>
          <w:rFonts w:ascii="Calibri" w:hAnsi="Calibri" w:cs="Calibri"/>
          <w:sz w:val="22"/>
          <w:szCs w:val="22"/>
        </w:rPr>
        <w:t xml:space="preserve">, J., </w:t>
      </w:r>
      <w:proofErr w:type="spellStart"/>
      <w:r w:rsidRPr="3264E5E0">
        <w:rPr>
          <w:rFonts w:ascii="Calibri" w:hAnsi="Calibri" w:cs="Calibri"/>
          <w:sz w:val="22"/>
          <w:szCs w:val="22"/>
        </w:rPr>
        <w:t>Bru</w:t>
      </w:r>
      <w:r w:rsidR="01A09C2D" w:rsidRPr="3264E5E0">
        <w:rPr>
          <w:rFonts w:ascii="Calibri" w:hAnsi="Calibri" w:cs="Calibri"/>
          <w:sz w:val="22"/>
          <w:szCs w:val="22"/>
        </w:rPr>
        <w:t>sovanik</w:t>
      </w:r>
      <w:proofErr w:type="spellEnd"/>
      <w:r w:rsidR="01A09C2D" w:rsidRPr="3264E5E0">
        <w:rPr>
          <w:rFonts w:ascii="Calibri" w:hAnsi="Calibri" w:cs="Calibri"/>
          <w:sz w:val="22"/>
          <w:szCs w:val="22"/>
        </w:rPr>
        <w:t xml:space="preserve">, G., Byron, H., </w:t>
      </w:r>
      <w:proofErr w:type="spellStart"/>
      <w:r w:rsidR="01A09C2D" w:rsidRPr="3264E5E0">
        <w:rPr>
          <w:rFonts w:ascii="Calibri" w:hAnsi="Calibri" w:cs="Calibri"/>
          <w:sz w:val="22"/>
          <w:szCs w:val="22"/>
        </w:rPr>
        <w:t>Rilla</w:t>
      </w:r>
      <w:r w:rsidR="01A09C2D" w:rsidRPr="3264E5E0">
        <w:rPr>
          <w:rFonts w:eastAsiaTheme="minorEastAsia"/>
          <w:sz w:val="22"/>
          <w:szCs w:val="22"/>
        </w:rPr>
        <w:t>nd</w:t>
      </w:r>
      <w:proofErr w:type="spellEnd"/>
      <w:r w:rsidR="01A09C2D" w:rsidRPr="3264E5E0">
        <w:rPr>
          <w:rFonts w:eastAsiaTheme="minorEastAsia"/>
          <w:sz w:val="22"/>
          <w:szCs w:val="22"/>
        </w:rPr>
        <w:t xml:space="preserve">, Z., Olga, G. and </w:t>
      </w:r>
      <w:proofErr w:type="spellStart"/>
      <w:r w:rsidR="01A09C2D" w:rsidRPr="3264E5E0">
        <w:rPr>
          <w:rFonts w:eastAsiaTheme="minorEastAsia"/>
          <w:sz w:val="22"/>
          <w:szCs w:val="22"/>
        </w:rPr>
        <w:t>Seren</w:t>
      </w:r>
      <w:proofErr w:type="spellEnd"/>
      <w:r w:rsidR="01A09C2D" w:rsidRPr="3264E5E0">
        <w:rPr>
          <w:rFonts w:eastAsiaTheme="minorEastAsia"/>
          <w:sz w:val="22"/>
          <w:szCs w:val="22"/>
        </w:rPr>
        <w:t xml:space="preserve">, T. (2014) ‘Assessment of Injuries During Brazilian Jiu-Jitsu Competition’ </w:t>
      </w:r>
      <w:r w:rsidR="19586103" w:rsidRPr="3264E5E0">
        <w:rPr>
          <w:rFonts w:eastAsiaTheme="minorEastAsia"/>
          <w:i/>
          <w:iCs/>
          <w:sz w:val="22"/>
          <w:szCs w:val="22"/>
        </w:rPr>
        <w:t>Orthopaedic Journal of Sports Medicin</w:t>
      </w:r>
      <w:r w:rsidR="19586103" w:rsidRPr="3264E5E0">
        <w:rPr>
          <w:rFonts w:eastAsiaTheme="minorEastAsia"/>
          <w:sz w:val="22"/>
          <w:szCs w:val="22"/>
        </w:rPr>
        <w:t xml:space="preserve">e. Vol. 2, No. 2, pp. </w:t>
      </w:r>
      <w:r w:rsidR="19586103" w:rsidRPr="3264E5E0">
        <w:rPr>
          <w:rFonts w:eastAsiaTheme="minorEastAsia"/>
          <w:color w:val="3A3A3A"/>
          <w:sz w:val="22"/>
          <w:szCs w:val="22"/>
        </w:rPr>
        <w:t>2325967114522184–2325967114522184.</w:t>
      </w:r>
    </w:p>
    <w:p w14:paraId="51630EA8" w14:textId="7E691EC0" w:rsidR="3264E5E0" w:rsidRDefault="3264E5E0" w:rsidP="4A91D82F">
      <w:pPr>
        <w:spacing w:line="360" w:lineRule="auto"/>
        <w:rPr>
          <w:rFonts w:eastAsiaTheme="minorEastAsia"/>
          <w:color w:val="3A3A3A"/>
          <w:sz w:val="22"/>
          <w:szCs w:val="22"/>
        </w:rPr>
      </w:pPr>
    </w:p>
    <w:p w14:paraId="163D548C" w14:textId="1AC0090A" w:rsidR="7F5837E9" w:rsidRDefault="7F5837E9" w:rsidP="4A91D82F">
      <w:pPr>
        <w:spacing w:line="360" w:lineRule="auto"/>
        <w:rPr>
          <w:rFonts w:eastAsiaTheme="minorEastAsia"/>
          <w:color w:val="3A3A3A"/>
          <w:sz w:val="22"/>
          <w:szCs w:val="22"/>
        </w:rPr>
      </w:pPr>
      <w:r w:rsidRPr="3264E5E0">
        <w:rPr>
          <w:rFonts w:eastAsiaTheme="minorEastAsia"/>
          <w:color w:val="3A3A3A"/>
          <w:sz w:val="22"/>
          <w:szCs w:val="22"/>
        </w:rPr>
        <w:t xml:space="preserve">St. John Ambulance (2023) </w:t>
      </w:r>
      <w:r w:rsidRPr="3264E5E0">
        <w:rPr>
          <w:rFonts w:eastAsiaTheme="minorEastAsia"/>
          <w:i/>
          <w:iCs/>
          <w:color w:val="3A3A3A"/>
          <w:sz w:val="22"/>
          <w:szCs w:val="22"/>
        </w:rPr>
        <w:t>We Provide First Aid and Ambulance Cover for a Variety of Small to Large Scale Events Across Swansea Each Year</w:t>
      </w:r>
      <w:r w:rsidRPr="3264E5E0">
        <w:rPr>
          <w:rFonts w:eastAsiaTheme="minorEastAsia"/>
          <w:color w:val="3A3A3A"/>
          <w:sz w:val="22"/>
          <w:szCs w:val="22"/>
        </w:rPr>
        <w:t xml:space="preserve">. Available at: </w:t>
      </w:r>
      <w:r w:rsidRPr="3264E5E0">
        <w:rPr>
          <w:rFonts w:ascii="Calibri" w:eastAsia="Calibri" w:hAnsi="Calibri" w:cs="Calibri"/>
          <w:sz w:val="22"/>
          <w:szCs w:val="22"/>
        </w:rPr>
        <w:t>https://www.sjacymru.org.uk/en/page/event-medical-cover (Accessed on 27</w:t>
      </w:r>
      <w:r w:rsidRPr="3264E5E0">
        <w:rPr>
          <w:rFonts w:ascii="Calibri" w:eastAsia="Calibri" w:hAnsi="Calibri" w:cs="Calibri"/>
          <w:sz w:val="22"/>
          <w:szCs w:val="22"/>
          <w:vertAlign w:val="superscript"/>
        </w:rPr>
        <w:t>th</w:t>
      </w:r>
      <w:r w:rsidRPr="3264E5E0">
        <w:rPr>
          <w:rFonts w:ascii="Calibri" w:eastAsia="Calibri" w:hAnsi="Calibri" w:cs="Calibri"/>
          <w:sz w:val="22"/>
          <w:szCs w:val="22"/>
        </w:rPr>
        <w:t xml:space="preserve"> November 2023).</w:t>
      </w:r>
    </w:p>
    <w:p w14:paraId="51A3F193" w14:textId="463F3125" w:rsidR="55FD9CA6" w:rsidRDefault="55FD9CA6" w:rsidP="4A91D82F">
      <w:pPr>
        <w:spacing w:line="360" w:lineRule="auto"/>
        <w:rPr>
          <w:rFonts w:ascii="Calibri" w:eastAsia="Calibri" w:hAnsi="Calibri" w:cs="Calibri"/>
          <w:sz w:val="22"/>
          <w:szCs w:val="22"/>
        </w:rPr>
      </w:pPr>
    </w:p>
    <w:p w14:paraId="5106CD79" w14:textId="18A34899" w:rsidR="6D9E45EF" w:rsidRDefault="6D9E45EF" w:rsidP="4A91D82F">
      <w:pPr>
        <w:spacing w:line="360" w:lineRule="auto"/>
        <w:rPr>
          <w:rFonts w:ascii="Calibri" w:eastAsia="Calibri" w:hAnsi="Calibri" w:cs="Calibri"/>
          <w:sz w:val="22"/>
          <w:szCs w:val="22"/>
        </w:rPr>
      </w:pPr>
      <w:r w:rsidRPr="55FD9CA6">
        <w:rPr>
          <w:rFonts w:ascii="Calibri" w:eastAsia="Calibri" w:hAnsi="Calibri" w:cs="Calibri"/>
          <w:sz w:val="22"/>
          <w:szCs w:val="22"/>
        </w:rPr>
        <w:t xml:space="preserve">Swansea Arena (2023) </w:t>
      </w:r>
      <w:r w:rsidRPr="55FD9CA6">
        <w:rPr>
          <w:rFonts w:ascii="Calibri" w:eastAsia="Calibri" w:hAnsi="Calibri" w:cs="Calibri"/>
          <w:i/>
          <w:iCs/>
          <w:sz w:val="22"/>
          <w:szCs w:val="22"/>
        </w:rPr>
        <w:t>Whats on?</w:t>
      </w:r>
      <w:r w:rsidRPr="55FD9CA6">
        <w:rPr>
          <w:rFonts w:ascii="Calibri" w:eastAsia="Calibri" w:hAnsi="Calibri" w:cs="Calibri"/>
          <w:sz w:val="22"/>
          <w:szCs w:val="22"/>
        </w:rPr>
        <w:t xml:space="preserve"> Available at: https://www.swansea-arena.co.uk/whats-on%20) (Accessed on 29</w:t>
      </w:r>
      <w:r w:rsidRPr="55FD9CA6">
        <w:rPr>
          <w:rFonts w:ascii="Calibri" w:eastAsia="Calibri" w:hAnsi="Calibri" w:cs="Calibri"/>
          <w:sz w:val="22"/>
          <w:szCs w:val="22"/>
          <w:vertAlign w:val="superscript"/>
        </w:rPr>
        <w:t>th</w:t>
      </w:r>
      <w:r w:rsidRPr="55FD9CA6">
        <w:rPr>
          <w:rFonts w:ascii="Calibri" w:eastAsia="Calibri" w:hAnsi="Calibri" w:cs="Calibri"/>
          <w:sz w:val="22"/>
          <w:szCs w:val="22"/>
        </w:rPr>
        <w:t xml:space="preserve"> November 2023).</w:t>
      </w:r>
    </w:p>
    <w:p w14:paraId="6F84E798" w14:textId="363456A0" w:rsidR="3264E5E0" w:rsidRDefault="3264E5E0" w:rsidP="4A91D82F">
      <w:pPr>
        <w:spacing w:line="360" w:lineRule="auto"/>
        <w:rPr>
          <w:rFonts w:ascii="Calibri" w:eastAsia="Calibri" w:hAnsi="Calibri" w:cs="Calibri"/>
          <w:sz w:val="22"/>
          <w:szCs w:val="22"/>
        </w:rPr>
      </w:pPr>
    </w:p>
    <w:p w14:paraId="1C1DDC89" w14:textId="1715777D" w:rsidR="65957308" w:rsidRDefault="65957308" w:rsidP="4A91D82F">
      <w:pPr>
        <w:spacing w:line="360" w:lineRule="auto"/>
        <w:rPr>
          <w:rFonts w:ascii="Calibri" w:eastAsia="Calibri" w:hAnsi="Calibri" w:cs="Calibri"/>
          <w:sz w:val="22"/>
          <w:szCs w:val="22"/>
        </w:rPr>
      </w:pPr>
      <w:r w:rsidRPr="3264E5E0">
        <w:rPr>
          <w:rFonts w:ascii="Calibri" w:eastAsia="Calibri" w:hAnsi="Calibri" w:cs="Calibri"/>
          <w:sz w:val="22"/>
          <w:szCs w:val="22"/>
        </w:rPr>
        <w:t xml:space="preserve">Tatami (2023) </w:t>
      </w:r>
      <w:r w:rsidRPr="3264E5E0">
        <w:rPr>
          <w:rFonts w:ascii="Calibri" w:eastAsia="Calibri" w:hAnsi="Calibri" w:cs="Calibri"/>
          <w:i/>
          <w:iCs/>
          <w:sz w:val="22"/>
          <w:szCs w:val="22"/>
        </w:rPr>
        <w:t>About Us</w:t>
      </w:r>
      <w:r w:rsidRPr="3264E5E0">
        <w:rPr>
          <w:rFonts w:ascii="Calibri" w:eastAsia="Calibri" w:hAnsi="Calibri" w:cs="Calibri"/>
          <w:sz w:val="22"/>
          <w:szCs w:val="22"/>
        </w:rPr>
        <w:t>. Available at: https://www.tatamifightwear.com/pages/about-tatami (Accessed on 28</w:t>
      </w:r>
      <w:r w:rsidRPr="3264E5E0">
        <w:rPr>
          <w:rFonts w:ascii="Calibri" w:eastAsia="Calibri" w:hAnsi="Calibri" w:cs="Calibri"/>
          <w:sz w:val="22"/>
          <w:szCs w:val="22"/>
          <w:vertAlign w:val="superscript"/>
        </w:rPr>
        <w:t>th</w:t>
      </w:r>
      <w:r w:rsidRPr="3264E5E0">
        <w:rPr>
          <w:rFonts w:ascii="Calibri" w:eastAsia="Calibri" w:hAnsi="Calibri" w:cs="Calibri"/>
          <w:sz w:val="22"/>
          <w:szCs w:val="22"/>
        </w:rPr>
        <w:t xml:space="preserve"> November 2023).</w:t>
      </w:r>
    </w:p>
    <w:p w14:paraId="7D7169D4" w14:textId="7CF50AAB" w:rsidR="55FD9CA6" w:rsidRDefault="55FD9CA6" w:rsidP="4A91D82F">
      <w:pPr>
        <w:spacing w:line="360" w:lineRule="auto"/>
        <w:rPr>
          <w:rFonts w:ascii="Calibri" w:eastAsia="Calibri" w:hAnsi="Calibri" w:cs="Calibri"/>
          <w:sz w:val="22"/>
          <w:szCs w:val="22"/>
        </w:rPr>
      </w:pPr>
    </w:p>
    <w:p w14:paraId="036BF9C8" w14:textId="20DF07AB" w:rsidR="54DDD709" w:rsidRDefault="54DDD709" w:rsidP="4A91D82F">
      <w:pPr>
        <w:spacing w:line="360" w:lineRule="auto"/>
        <w:rPr>
          <w:rFonts w:ascii="Calibri" w:eastAsia="Calibri" w:hAnsi="Calibri" w:cs="Calibri"/>
          <w:sz w:val="22"/>
          <w:szCs w:val="22"/>
        </w:rPr>
      </w:pPr>
      <w:r w:rsidRPr="55FD9CA6">
        <w:rPr>
          <w:rFonts w:ascii="Calibri" w:eastAsia="Calibri" w:hAnsi="Calibri" w:cs="Calibri"/>
          <w:sz w:val="22"/>
          <w:szCs w:val="22"/>
        </w:rPr>
        <w:t xml:space="preserve">Trainline (2023) </w:t>
      </w:r>
      <w:r w:rsidRPr="55FD9CA6">
        <w:rPr>
          <w:rFonts w:ascii="Calibri" w:eastAsia="Calibri" w:hAnsi="Calibri" w:cs="Calibri"/>
          <w:i/>
          <w:iCs/>
          <w:sz w:val="22"/>
          <w:szCs w:val="22"/>
        </w:rPr>
        <w:t>Trains Swansea To Londo</w:t>
      </w:r>
      <w:r w:rsidRPr="55FD9CA6">
        <w:rPr>
          <w:rFonts w:ascii="Calibri" w:eastAsia="Calibri" w:hAnsi="Calibri" w:cs="Calibri"/>
          <w:sz w:val="22"/>
          <w:szCs w:val="22"/>
        </w:rPr>
        <w:t>n. Available at: https://www.thetrainline.com/train-times/swansea-to-london#:~:text=It%20takes%20an%20average%20of,when%20you%20book%20in%20advance. (Accessed on 30</w:t>
      </w:r>
      <w:r w:rsidRPr="55FD9CA6">
        <w:rPr>
          <w:rFonts w:ascii="Calibri" w:eastAsia="Calibri" w:hAnsi="Calibri" w:cs="Calibri"/>
          <w:sz w:val="22"/>
          <w:szCs w:val="22"/>
          <w:vertAlign w:val="superscript"/>
        </w:rPr>
        <w:t>th</w:t>
      </w:r>
      <w:r w:rsidRPr="55FD9CA6">
        <w:rPr>
          <w:rFonts w:ascii="Calibri" w:eastAsia="Calibri" w:hAnsi="Calibri" w:cs="Calibri"/>
          <w:sz w:val="22"/>
          <w:szCs w:val="22"/>
        </w:rPr>
        <w:t xml:space="preserve"> November 2023).</w:t>
      </w:r>
    </w:p>
    <w:p w14:paraId="3C9FC62F" w14:textId="431FBA8B" w:rsidR="3264E5E0" w:rsidRDefault="3264E5E0" w:rsidP="4A91D82F">
      <w:pPr>
        <w:spacing w:line="360" w:lineRule="auto"/>
        <w:rPr>
          <w:rFonts w:eastAsiaTheme="minorEastAsia"/>
          <w:color w:val="3A3A3A"/>
          <w:sz w:val="22"/>
          <w:szCs w:val="22"/>
        </w:rPr>
      </w:pPr>
    </w:p>
    <w:p w14:paraId="593F6A93" w14:textId="26D18AA3" w:rsidR="0EDB9A4F" w:rsidRDefault="0EDB9A4F" w:rsidP="4A91D82F">
      <w:pPr>
        <w:spacing w:line="360" w:lineRule="auto"/>
        <w:rPr>
          <w:rFonts w:ascii="Calibri" w:eastAsia="Calibri" w:hAnsi="Calibri" w:cs="Calibri"/>
          <w:sz w:val="22"/>
          <w:szCs w:val="22"/>
        </w:rPr>
      </w:pPr>
      <w:r w:rsidRPr="3264E5E0">
        <w:rPr>
          <w:rFonts w:eastAsiaTheme="minorEastAsia"/>
          <w:color w:val="3A3A3A"/>
          <w:sz w:val="22"/>
          <w:szCs w:val="22"/>
        </w:rPr>
        <w:t xml:space="preserve">UK Government (2023) </w:t>
      </w:r>
      <w:r w:rsidRPr="3264E5E0">
        <w:rPr>
          <w:rFonts w:eastAsiaTheme="minorEastAsia"/>
          <w:i/>
          <w:iCs/>
          <w:color w:val="3A3A3A"/>
          <w:sz w:val="22"/>
          <w:szCs w:val="22"/>
        </w:rPr>
        <w:t>National Minimum Wage and National Living Wage Rates</w:t>
      </w:r>
      <w:r w:rsidRPr="3264E5E0">
        <w:rPr>
          <w:rFonts w:eastAsiaTheme="minorEastAsia"/>
          <w:color w:val="3A3A3A"/>
          <w:sz w:val="22"/>
          <w:szCs w:val="22"/>
        </w:rPr>
        <w:t xml:space="preserve">. Available at: </w:t>
      </w:r>
      <w:r w:rsidRPr="3264E5E0">
        <w:rPr>
          <w:rFonts w:ascii="Calibri" w:eastAsia="Calibri" w:hAnsi="Calibri" w:cs="Calibri"/>
          <w:sz w:val="22"/>
          <w:szCs w:val="22"/>
        </w:rPr>
        <w:t>https://www.gov.uk/national-minimum-wage-rates (Accessed on 27</w:t>
      </w:r>
      <w:r w:rsidRPr="3264E5E0">
        <w:rPr>
          <w:rFonts w:ascii="Calibri" w:eastAsia="Calibri" w:hAnsi="Calibri" w:cs="Calibri"/>
          <w:sz w:val="22"/>
          <w:szCs w:val="22"/>
          <w:vertAlign w:val="superscript"/>
        </w:rPr>
        <w:t>th</w:t>
      </w:r>
      <w:r w:rsidRPr="3264E5E0">
        <w:rPr>
          <w:rFonts w:ascii="Calibri" w:eastAsia="Calibri" w:hAnsi="Calibri" w:cs="Calibri"/>
          <w:sz w:val="22"/>
          <w:szCs w:val="22"/>
        </w:rPr>
        <w:t xml:space="preserve"> November 2023).</w:t>
      </w:r>
    </w:p>
    <w:sectPr w:rsidR="0EDB9A4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4EF41C" w14:textId="77777777" w:rsidR="00CE6082" w:rsidRDefault="00CE6082" w:rsidP="003B52E1">
      <w:r>
        <w:separator/>
      </w:r>
    </w:p>
  </w:endnote>
  <w:endnote w:type="continuationSeparator" w:id="0">
    <w:p w14:paraId="2310DEDA" w14:textId="77777777" w:rsidR="00CE6082" w:rsidRDefault="00CE6082" w:rsidP="003B52E1">
      <w:r>
        <w:continuationSeparator/>
      </w:r>
    </w:p>
  </w:endnote>
  <w:endnote w:type="continuationNotice" w:id="1">
    <w:p w14:paraId="59F2B005" w14:textId="77777777" w:rsidR="00CE6082" w:rsidRDefault="00CE60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E0C418" w14:textId="77777777" w:rsidR="00CE6082" w:rsidRDefault="00CE6082" w:rsidP="003B52E1">
      <w:r>
        <w:separator/>
      </w:r>
    </w:p>
  </w:footnote>
  <w:footnote w:type="continuationSeparator" w:id="0">
    <w:p w14:paraId="6D3E2D3B" w14:textId="77777777" w:rsidR="00CE6082" w:rsidRDefault="00CE6082" w:rsidP="003B52E1">
      <w:r>
        <w:continuationSeparator/>
      </w:r>
    </w:p>
  </w:footnote>
  <w:footnote w:type="continuationNotice" w:id="1">
    <w:p w14:paraId="6E1D2500" w14:textId="77777777" w:rsidR="00CE6082" w:rsidRDefault="00CE60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FC397C" w14:textId="1C5AB2B7" w:rsidR="003B52E1" w:rsidRDefault="003B52E1">
    <w:pPr>
      <w:pStyle w:val="Header"/>
    </w:pPr>
    <w:r>
      <w:t xml:space="preserve">Dylan </w:t>
    </w:r>
    <w:r w:rsidR="00E7157E">
      <w:t>Thomas</w:t>
    </w:r>
    <w:r>
      <w:t xml:space="preserve"> </w:t>
    </w:r>
    <w:r w:rsidR="00E7157E">
      <w:t>2103225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8D4C25"/>
    <w:multiLevelType w:val="multilevel"/>
    <w:tmpl w:val="F856AC3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4F06551D"/>
    <w:multiLevelType w:val="multilevel"/>
    <w:tmpl w:val="26A8567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72A45770"/>
    <w:multiLevelType w:val="multilevel"/>
    <w:tmpl w:val="72B6255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2024866780">
    <w:abstractNumId w:val="0"/>
  </w:num>
  <w:num w:numId="2" w16cid:durableId="1245073223">
    <w:abstractNumId w:val="1"/>
  </w:num>
  <w:num w:numId="3" w16cid:durableId="3008866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76D"/>
    <w:rsid w:val="000154EF"/>
    <w:rsid w:val="00085305"/>
    <w:rsid w:val="000A027C"/>
    <w:rsid w:val="000B606F"/>
    <w:rsid w:val="000C6835"/>
    <w:rsid w:val="000E42F8"/>
    <w:rsid w:val="000E7763"/>
    <w:rsid w:val="00125333"/>
    <w:rsid w:val="00127083"/>
    <w:rsid w:val="001D48D1"/>
    <w:rsid w:val="002A2B56"/>
    <w:rsid w:val="002C6D6C"/>
    <w:rsid w:val="002E6EAC"/>
    <w:rsid w:val="003A41E0"/>
    <w:rsid w:val="003B52E1"/>
    <w:rsid w:val="003D1109"/>
    <w:rsid w:val="0058686B"/>
    <w:rsid w:val="00591927"/>
    <w:rsid w:val="00637359"/>
    <w:rsid w:val="006667A8"/>
    <w:rsid w:val="006D56D7"/>
    <w:rsid w:val="006F3099"/>
    <w:rsid w:val="006F455B"/>
    <w:rsid w:val="007079CE"/>
    <w:rsid w:val="007347AC"/>
    <w:rsid w:val="00787BE8"/>
    <w:rsid w:val="008024FD"/>
    <w:rsid w:val="00842139"/>
    <w:rsid w:val="00845D6E"/>
    <w:rsid w:val="00900A1C"/>
    <w:rsid w:val="00920517"/>
    <w:rsid w:val="009E489E"/>
    <w:rsid w:val="00A61C91"/>
    <w:rsid w:val="00AA776D"/>
    <w:rsid w:val="00AE1BD4"/>
    <w:rsid w:val="00BD7DF3"/>
    <w:rsid w:val="00BF3973"/>
    <w:rsid w:val="00C70CA5"/>
    <w:rsid w:val="00CE6082"/>
    <w:rsid w:val="00DA4BC8"/>
    <w:rsid w:val="00E3351E"/>
    <w:rsid w:val="00E7157E"/>
    <w:rsid w:val="00E75BAB"/>
    <w:rsid w:val="00EC5017"/>
    <w:rsid w:val="00ED117F"/>
    <w:rsid w:val="00F43DA7"/>
    <w:rsid w:val="016A38F4"/>
    <w:rsid w:val="01A09C2D"/>
    <w:rsid w:val="026A205D"/>
    <w:rsid w:val="03F1DEC2"/>
    <w:rsid w:val="07297F84"/>
    <w:rsid w:val="0B21374F"/>
    <w:rsid w:val="0C07093C"/>
    <w:rsid w:val="0D22D088"/>
    <w:rsid w:val="0EDB9A4F"/>
    <w:rsid w:val="0EF8B1DE"/>
    <w:rsid w:val="0FF62BDB"/>
    <w:rsid w:val="10D84F50"/>
    <w:rsid w:val="12741FB1"/>
    <w:rsid w:val="12BECD84"/>
    <w:rsid w:val="132DCC9D"/>
    <w:rsid w:val="13C1790F"/>
    <w:rsid w:val="140FF012"/>
    <w:rsid w:val="155D4970"/>
    <w:rsid w:val="16CC9444"/>
    <w:rsid w:val="187FB243"/>
    <w:rsid w:val="19586103"/>
    <w:rsid w:val="1A179236"/>
    <w:rsid w:val="1A7F3196"/>
    <w:rsid w:val="1BB75305"/>
    <w:rsid w:val="1C0E96A0"/>
    <w:rsid w:val="1CAFA55F"/>
    <w:rsid w:val="1D40E1D8"/>
    <w:rsid w:val="1DB6D258"/>
    <w:rsid w:val="1E36E35C"/>
    <w:rsid w:val="1E6530FC"/>
    <w:rsid w:val="20143D2B"/>
    <w:rsid w:val="20160298"/>
    <w:rsid w:val="2207F8A1"/>
    <w:rsid w:val="22752D04"/>
    <w:rsid w:val="2503FCDE"/>
    <w:rsid w:val="250E443F"/>
    <w:rsid w:val="26837EAF"/>
    <w:rsid w:val="26FE02C4"/>
    <w:rsid w:val="2899D325"/>
    <w:rsid w:val="28A12B53"/>
    <w:rsid w:val="29BB1F71"/>
    <w:rsid w:val="2A992A60"/>
    <w:rsid w:val="2B1B64F8"/>
    <w:rsid w:val="2BCEC4B6"/>
    <w:rsid w:val="2BD173E7"/>
    <w:rsid w:val="2BD56455"/>
    <w:rsid w:val="2CF4C309"/>
    <w:rsid w:val="2D6D4448"/>
    <w:rsid w:val="2E3FF158"/>
    <w:rsid w:val="2F0D0517"/>
    <w:rsid w:val="3264E5E0"/>
    <w:rsid w:val="32C1AEDF"/>
    <w:rsid w:val="3346ECBC"/>
    <w:rsid w:val="33AD9120"/>
    <w:rsid w:val="35300E8C"/>
    <w:rsid w:val="35B85D89"/>
    <w:rsid w:val="35F6925A"/>
    <w:rsid w:val="375526BD"/>
    <w:rsid w:val="37BDD549"/>
    <w:rsid w:val="381AB8D9"/>
    <w:rsid w:val="3876CCBF"/>
    <w:rsid w:val="399F2552"/>
    <w:rsid w:val="3AABDDD1"/>
    <w:rsid w:val="3AD0EE76"/>
    <w:rsid w:val="3BCCD01C"/>
    <w:rsid w:val="3CD6C614"/>
    <w:rsid w:val="3D2D2013"/>
    <w:rsid w:val="3D68A07D"/>
    <w:rsid w:val="3EDA8CB5"/>
    <w:rsid w:val="3F0470DE"/>
    <w:rsid w:val="410F058E"/>
    <w:rsid w:val="414C9234"/>
    <w:rsid w:val="42B58608"/>
    <w:rsid w:val="4313C550"/>
    <w:rsid w:val="438215DD"/>
    <w:rsid w:val="4383393A"/>
    <w:rsid w:val="43C55253"/>
    <w:rsid w:val="4467810E"/>
    <w:rsid w:val="467951EE"/>
    <w:rsid w:val="4687B2AA"/>
    <w:rsid w:val="46F93146"/>
    <w:rsid w:val="48294AD7"/>
    <w:rsid w:val="48558700"/>
    <w:rsid w:val="48E8004B"/>
    <w:rsid w:val="493F315E"/>
    <w:rsid w:val="499C9574"/>
    <w:rsid w:val="49F15761"/>
    <w:rsid w:val="4A91D82F"/>
    <w:rsid w:val="4A933493"/>
    <w:rsid w:val="4B3C85B0"/>
    <w:rsid w:val="4CBFC3A5"/>
    <w:rsid w:val="4CF4D764"/>
    <w:rsid w:val="4E7816E0"/>
    <w:rsid w:val="4F9F25B1"/>
    <w:rsid w:val="507598D5"/>
    <w:rsid w:val="508F456D"/>
    <w:rsid w:val="52452373"/>
    <w:rsid w:val="5371A410"/>
    <w:rsid w:val="54DDD709"/>
    <w:rsid w:val="54EF1E0A"/>
    <w:rsid w:val="556CE3AC"/>
    <w:rsid w:val="55FD9CA6"/>
    <w:rsid w:val="56A41FC1"/>
    <w:rsid w:val="58C84640"/>
    <w:rsid w:val="5A30B5E1"/>
    <w:rsid w:val="5A478B40"/>
    <w:rsid w:val="5ADDE4AF"/>
    <w:rsid w:val="5B979155"/>
    <w:rsid w:val="5BBD5F95"/>
    <w:rsid w:val="5D69B16E"/>
    <w:rsid w:val="5E623947"/>
    <w:rsid w:val="5FB586E4"/>
    <w:rsid w:val="5FB6AA41"/>
    <w:rsid w:val="5FFE09A8"/>
    <w:rsid w:val="6199DA09"/>
    <w:rsid w:val="61BC92F5"/>
    <w:rsid w:val="62E4AAB3"/>
    <w:rsid w:val="6335AA6A"/>
    <w:rsid w:val="65957308"/>
    <w:rsid w:val="65D816C4"/>
    <w:rsid w:val="666D4B2C"/>
    <w:rsid w:val="669D7B2E"/>
    <w:rsid w:val="67BE6DBA"/>
    <w:rsid w:val="68091B8D"/>
    <w:rsid w:val="6928486B"/>
    <w:rsid w:val="69A4EBEE"/>
    <w:rsid w:val="6A037A79"/>
    <w:rsid w:val="6A3500EA"/>
    <w:rsid w:val="6AD7401C"/>
    <w:rsid w:val="6D630CDB"/>
    <w:rsid w:val="6D839149"/>
    <w:rsid w:val="6D9E45EF"/>
    <w:rsid w:val="6F93758A"/>
    <w:rsid w:val="6FB28251"/>
    <w:rsid w:val="7097890B"/>
    <w:rsid w:val="70EF5F80"/>
    <w:rsid w:val="713AFEC6"/>
    <w:rsid w:val="728B2FE1"/>
    <w:rsid w:val="72A407DE"/>
    <w:rsid w:val="72D83CBA"/>
    <w:rsid w:val="7345711D"/>
    <w:rsid w:val="749B778B"/>
    <w:rsid w:val="758DC4F2"/>
    <w:rsid w:val="7646D3EE"/>
    <w:rsid w:val="76DE0D13"/>
    <w:rsid w:val="76F83CC0"/>
    <w:rsid w:val="7774DFAA"/>
    <w:rsid w:val="7918F017"/>
    <w:rsid w:val="792DC8D6"/>
    <w:rsid w:val="7C4920D3"/>
    <w:rsid w:val="7CF84BC1"/>
    <w:rsid w:val="7E2E3C94"/>
    <w:rsid w:val="7EB7A0BB"/>
    <w:rsid w:val="7F5837E9"/>
    <w:rsid w:val="7FA55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E0CB45"/>
  <w15:chartTrackingRefBased/>
  <w15:docId w15:val="{7FEF56D5-3286-4A8D-9368-FDEEDFD93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AA776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AA776D"/>
  </w:style>
  <w:style w:type="paragraph" w:customStyle="1" w:styleId="p2">
    <w:name w:val="p2"/>
    <w:basedOn w:val="Normal"/>
    <w:rsid w:val="00AA776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A776D"/>
  </w:style>
  <w:style w:type="paragraph" w:customStyle="1" w:styleId="li1">
    <w:name w:val="li1"/>
    <w:basedOn w:val="Normal"/>
    <w:rsid w:val="00AA776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A776D"/>
    <w:rPr>
      <w:color w:val="0000FF"/>
      <w:u w:val="single"/>
    </w:rPr>
  </w:style>
  <w:style w:type="character" w:styleId="UnresolvedMention">
    <w:name w:val="Unresolved Mention"/>
    <w:basedOn w:val="DefaultParagraphFont"/>
    <w:uiPriority w:val="99"/>
    <w:semiHidden/>
    <w:unhideWhenUsed/>
    <w:rsid w:val="00BF3973"/>
    <w:rPr>
      <w:color w:val="605E5C"/>
      <w:shd w:val="clear" w:color="auto" w:fill="E1DFDD"/>
    </w:rPr>
  </w:style>
  <w:style w:type="paragraph" w:styleId="Header">
    <w:name w:val="header"/>
    <w:basedOn w:val="Normal"/>
    <w:link w:val="HeaderChar"/>
    <w:uiPriority w:val="99"/>
    <w:unhideWhenUsed/>
    <w:rsid w:val="003B52E1"/>
    <w:pPr>
      <w:tabs>
        <w:tab w:val="center" w:pos="4513"/>
        <w:tab w:val="right" w:pos="9026"/>
      </w:tabs>
    </w:pPr>
  </w:style>
  <w:style w:type="character" w:customStyle="1" w:styleId="HeaderChar">
    <w:name w:val="Header Char"/>
    <w:basedOn w:val="DefaultParagraphFont"/>
    <w:link w:val="Header"/>
    <w:uiPriority w:val="99"/>
    <w:rsid w:val="003B52E1"/>
  </w:style>
  <w:style w:type="paragraph" w:styleId="Footer">
    <w:name w:val="footer"/>
    <w:basedOn w:val="Normal"/>
    <w:link w:val="FooterChar"/>
    <w:uiPriority w:val="99"/>
    <w:unhideWhenUsed/>
    <w:rsid w:val="003B52E1"/>
    <w:pPr>
      <w:tabs>
        <w:tab w:val="center" w:pos="4513"/>
        <w:tab w:val="right" w:pos="9026"/>
      </w:tabs>
    </w:pPr>
  </w:style>
  <w:style w:type="character" w:customStyle="1" w:styleId="FooterChar">
    <w:name w:val="Footer Char"/>
    <w:basedOn w:val="DefaultParagraphFont"/>
    <w:link w:val="Footer"/>
    <w:uiPriority w:val="99"/>
    <w:rsid w:val="003B52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213267">
      <w:bodyDiv w:val="1"/>
      <w:marLeft w:val="0"/>
      <w:marRight w:val="0"/>
      <w:marTop w:val="0"/>
      <w:marBottom w:val="0"/>
      <w:divBdr>
        <w:top w:val="none" w:sz="0" w:space="0" w:color="auto"/>
        <w:left w:val="none" w:sz="0" w:space="0" w:color="auto"/>
        <w:bottom w:val="none" w:sz="0" w:space="0" w:color="auto"/>
        <w:right w:val="none" w:sz="0" w:space="0" w:color="auto"/>
      </w:divBdr>
      <w:divsChild>
        <w:div w:id="495540937">
          <w:marLeft w:val="0"/>
          <w:marRight w:val="0"/>
          <w:marTop w:val="0"/>
          <w:marBottom w:val="0"/>
          <w:divBdr>
            <w:top w:val="none" w:sz="0" w:space="0" w:color="auto"/>
            <w:left w:val="none" w:sz="0" w:space="0" w:color="auto"/>
            <w:bottom w:val="none" w:sz="0" w:space="0" w:color="auto"/>
            <w:right w:val="none" w:sz="0" w:space="0" w:color="auto"/>
          </w:divBdr>
        </w:div>
        <w:div w:id="7696614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TotalTime>
  <Pages>1</Pages>
  <Words>2343</Words>
  <Characters>13357</Characters>
  <Application>Microsoft Office Word</Application>
  <DocSecurity>4</DocSecurity>
  <Lines>111</Lines>
  <Paragraphs>31</Paragraphs>
  <ScaleCrop>false</ScaleCrop>
  <Company/>
  <LinksUpToDate>false</LinksUpToDate>
  <CharactersWithSpaces>15669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265362 (Courtney Moore)</dc:creator>
  <cp:keywords/>
  <dc:description/>
  <cp:lastModifiedBy>Dylan Thomas (2103225)</cp:lastModifiedBy>
  <cp:revision>32</cp:revision>
  <dcterms:created xsi:type="dcterms:W3CDTF">2023-12-02T01:06:00Z</dcterms:created>
  <dcterms:modified xsi:type="dcterms:W3CDTF">2023-12-02T07:27:00Z</dcterms:modified>
</cp:coreProperties>
</file>