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C14C1" w14:textId="77777777" w:rsidR="002D5B3F" w:rsidRPr="00D70AAA" w:rsidRDefault="001A24F3" w:rsidP="005F3A53">
      <w:pPr>
        <w:pStyle w:val="Header"/>
        <w:tabs>
          <w:tab w:val="clear" w:pos="4153"/>
          <w:tab w:val="clear" w:pos="8306"/>
        </w:tabs>
        <w:jc w:val="right"/>
        <w:rPr>
          <w:rFonts w:ascii="Arial" w:hAnsi="Arial" w:cs="Arial"/>
          <w:b/>
          <w:sz w:val="24"/>
          <w:szCs w:val="24"/>
        </w:rPr>
      </w:pPr>
      <w:r w:rsidRPr="00D70AAA">
        <w:rPr>
          <w:rFonts w:ascii="Arial" w:hAnsi="Arial" w:cs="Arial"/>
          <w:noProof/>
          <w:sz w:val="24"/>
          <w:szCs w:val="24"/>
        </w:rPr>
        <w:drawing>
          <wp:anchor distT="0" distB="0" distL="114300" distR="114300" simplePos="0" relativeHeight="251658240" behindDoc="0" locked="0" layoutInCell="1" allowOverlap="1" wp14:anchorId="79622758" wp14:editId="458C5E7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70AAA">
        <w:rPr>
          <w:rFonts w:ascii="Arial" w:hAnsi="Arial" w:cs="Arial"/>
          <w:sz w:val="24"/>
          <w:szCs w:val="24"/>
        </w:rPr>
        <w:t xml:space="preserve"> </w:t>
      </w:r>
      <w:r w:rsidR="005F3A53" w:rsidRPr="00D70AAA">
        <w:rPr>
          <w:rFonts w:ascii="Arial" w:hAnsi="Arial" w:cs="Arial"/>
          <w:sz w:val="24"/>
          <w:szCs w:val="24"/>
        </w:rPr>
        <w:br w:type="textWrapping" w:clear="all"/>
      </w:r>
    </w:p>
    <w:p w14:paraId="2954E8B0" w14:textId="77777777" w:rsidR="002D5B3F" w:rsidRPr="00D70AAA"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D70AAA" w14:paraId="00DEDA00" w14:textId="77777777">
        <w:tc>
          <w:tcPr>
            <w:tcW w:w="9922" w:type="dxa"/>
            <w:shd w:val="clear" w:color="auto" w:fill="C0C0C0"/>
          </w:tcPr>
          <w:p w14:paraId="396F60BC" w14:textId="77777777" w:rsidR="00681FA9" w:rsidRPr="00D70AAA" w:rsidRDefault="00552351" w:rsidP="00552351">
            <w:pPr>
              <w:pStyle w:val="Heading4"/>
              <w:rPr>
                <w:rFonts w:ascii="Arial" w:hAnsi="Arial" w:cs="Arial"/>
                <w:b/>
                <w:sz w:val="24"/>
                <w:szCs w:val="24"/>
              </w:rPr>
            </w:pPr>
            <w:r w:rsidRPr="00D70AAA">
              <w:rPr>
                <w:rFonts w:ascii="Arial" w:hAnsi="Arial" w:cs="Arial"/>
                <w:b/>
                <w:sz w:val="24"/>
                <w:szCs w:val="24"/>
              </w:rPr>
              <w:t>LEVEL 6</w:t>
            </w:r>
            <w:r w:rsidR="00026B02" w:rsidRPr="00D70AAA">
              <w:rPr>
                <w:rFonts w:ascii="Arial" w:hAnsi="Arial" w:cs="Arial"/>
                <w:b/>
                <w:sz w:val="24"/>
                <w:szCs w:val="24"/>
              </w:rPr>
              <w:t xml:space="preserve"> </w:t>
            </w:r>
            <w:r w:rsidRPr="00D70AAA">
              <w:rPr>
                <w:rFonts w:ascii="Arial" w:hAnsi="Arial" w:cs="Arial"/>
                <w:b/>
                <w:sz w:val="24"/>
                <w:szCs w:val="24"/>
              </w:rPr>
              <w:t>ASSESSMENT</w:t>
            </w:r>
            <w:r w:rsidR="003A3CE5" w:rsidRPr="00D70AAA">
              <w:rPr>
                <w:rFonts w:ascii="Arial" w:hAnsi="Arial" w:cs="Arial"/>
                <w:b/>
                <w:sz w:val="24"/>
                <w:szCs w:val="24"/>
              </w:rPr>
              <w:t xml:space="preserve"> SPECIFICATION </w:t>
            </w:r>
          </w:p>
        </w:tc>
      </w:tr>
    </w:tbl>
    <w:p w14:paraId="005DF357" w14:textId="77777777" w:rsidR="003A3CE5" w:rsidRPr="00D70AAA" w:rsidRDefault="003A3CE5" w:rsidP="002D5B3F">
      <w:pPr>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D70AAA" w14:paraId="7F096032" w14:textId="77777777">
        <w:tc>
          <w:tcPr>
            <w:tcW w:w="2093" w:type="dxa"/>
            <w:shd w:val="pct15" w:color="auto" w:fill="auto"/>
          </w:tcPr>
          <w:p w14:paraId="2F4D1312" w14:textId="77777777" w:rsidR="003B3F9D" w:rsidRPr="00D70AAA" w:rsidRDefault="003B3F9D" w:rsidP="001E57C1">
            <w:pPr>
              <w:spacing w:before="120" w:after="120"/>
              <w:jc w:val="both"/>
              <w:rPr>
                <w:rFonts w:ascii="Arial" w:hAnsi="Arial" w:cs="Arial"/>
                <w:b/>
                <w:sz w:val="24"/>
                <w:szCs w:val="24"/>
              </w:rPr>
            </w:pPr>
            <w:r w:rsidRPr="00D70AAA">
              <w:rPr>
                <w:rFonts w:ascii="Arial" w:hAnsi="Arial" w:cs="Arial"/>
                <w:b/>
                <w:sz w:val="24"/>
                <w:szCs w:val="24"/>
              </w:rPr>
              <w:t>Student name:</w:t>
            </w:r>
          </w:p>
        </w:tc>
        <w:tc>
          <w:tcPr>
            <w:tcW w:w="3293" w:type="dxa"/>
          </w:tcPr>
          <w:p w14:paraId="3AE15CF0" w14:textId="1AA00DF1" w:rsidR="003B3F9D" w:rsidRPr="00D70AAA" w:rsidRDefault="00F63ABC" w:rsidP="001E57C1">
            <w:pPr>
              <w:spacing w:before="120" w:after="120"/>
              <w:jc w:val="both"/>
              <w:rPr>
                <w:rFonts w:ascii="Arial" w:hAnsi="Arial" w:cs="Arial"/>
                <w:b/>
                <w:sz w:val="24"/>
                <w:szCs w:val="24"/>
              </w:rPr>
            </w:pPr>
            <w:r w:rsidRPr="00D70AAA">
              <w:rPr>
                <w:rFonts w:ascii="Arial" w:hAnsi="Arial" w:cs="Arial"/>
                <w:b/>
                <w:sz w:val="24"/>
                <w:szCs w:val="24"/>
              </w:rPr>
              <w:fldChar w:fldCharType="begin">
                <w:ffData>
                  <w:name w:val="Text2"/>
                  <w:enabled/>
                  <w:calcOnExit w:val="0"/>
                  <w:textInput/>
                </w:ffData>
              </w:fldChar>
            </w:r>
            <w:r w:rsidR="003B3F9D" w:rsidRPr="00D70AAA">
              <w:rPr>
                <w:rFonts w:ascii="Arial" w:hAnsi="Arial" w:cs="Arial"/>
                <w:b/>
                <w:sz w:val="24"/>
                <w:szCs w:val="24"/>
              </w:rPr>
              <w:instrText xml:space="preserve"> FORMTEXT </w:instrText>
            </w:r>
            <w:r w:rsidRPr="00D70AAA">
              <w:rPr>
                <w:rFonts w:ascii="Arial" w:hAnsi="Arial" w:cs="Arial"/>
                <w:b/>
                <w:sz w:val="24"/>
                <w:szCs w:val="24"/>
              </w:rPr>
            </w:r>
            <w:r w:rsidRPr="00D70AAA">
              <w:rPr>
                <w:rFonts w:ascii="Arial" w:hAnsi="Arial" w:cs="Arial"/>
                <w:b/>
                <w:sz w:val="24"/>
                <w:szCs w:val="24"/>
              </w:rPr>
              <w:fldChar w:fldCharType="separate"/>
            </w:r>
            <w:r w:rsidR="003B3F9D" w:rsidRPr="00D70AAA">
              <w:rPr>
                <w:rFonts w:ascii="Arial" w:hAnsi="Arial" w:cs="Arial"/>
                <w:b/>
                <w:noProof/>
                <w:sz w:val="24"/>
                <w:szCs w:val="24"/>
              </w:rPr>
              <w:t> </w:t>
            </w:r>
            <w:r w:rsidR="003B3F9D" w:rsidRPr="00D70AAA">
              <w:rPr>
                <w:rFonts w:ascii="Arial" w:hAnsi="Arial" w:cs="Arial"/>
                <w:b/>
                <w:noProof/>
                <w:sz w:val="24"/>
                <w:szCs w:val="24"/>
              </w:rPr>
              <w:t> </w:t>
            </w:r>
            <w:r w:rsidR="003B3F9D" w:rsidRPr="00D70AAA">
              <w:rPr>
                <w:rFonts w:ascii="Arial" w:hAnsi="Arial" w:cs="Arial"/>
                <w:b/>
                <w:noProof/>
                <w:sz w:val="24"/>
                <w:szCs w:val="24"/>
              </w:rPr>
              <w:t> </w:t>
            </w:r>
            <w:r w:rsidR="003B3F9D" w:rsidRPr="00D70AAA">
              <w:rPr>
                <w:rFonts w:ascii="Arial" w:hAnsi="Arial" w:cs="Arial"/>
                <w:b/>
                <w:noProof/>
                <w:sz w:val="24"/>
                <w:szCs w:val="24"/>
              </w:rPr>
              <w:t> </w:t>
            </w:r>
            <w:r w:rsidR="003B3F9D" w:rsidRPr="00D70AAA">
              <w:rPr>
                <w:rFonts w:ascii="Arial" w:hAnsi="Arial" w:cs="Arial"/>
                <w:b/>
                <w:noProof/>
                <w:sz w:val="24"/>
                <w:szCs w:val="24"/>
              </w:rPr>
              <w:t> </w:t>
            </w:r>
            <w:r w:rsidRPr="00D70AAA">
              <w:rPr>
                <w:rFonts w:ascii="Arial" w:hAnsi="Arial" w:cs="Arial"/>
                <w:b/>
                <w:sz w:val="24"/>
                <w:szCs w:val="24"/>
              </w:rPr>
              <w:fldChar w:fldCharType="end"/>
            </w:r>
            <w:r w:rsidR="004A1C20" w:rsidRPr="00D70AAA">
              <w:rPr>
                <w:rFonts w:ascii="Arial" w:hAnsi="Arial" w:cs="Arial"/>
                <w:b/>
                <w:sz w:val="24"/>
                <w:szCs w:val="24"/>
              </w:rPr>
              <w:t>Bethan Rogers</w:t>
            </w:r>
          </w:p>
        </w:tc>
        <w:tc>
          <w:tcPr>
            <w:tcW w:w="2268" w:type="dxa"/>
            <w:shd w:val="clear" w:color="auto" w:fill="D9D9D9"/>
          </w:tcPr>
          <w:p w14:paraId="72B72486" w14:textId="77777777" w:rsidR="003B3F9D" w:rsidRPr="00D70AAA" w:rsidRDefault="00552351" w:rsidP="001E57C1">
            <w:pPr>
              <w:spacing w:before="120" w:after="120"/>
              <w:jc w:val="both"/>
              <w:rPr>
                <w:rFonts w:ascii="Arial" w:hAnsi="Arial" w:cs="Arial"/>
                <w:b/>
                <w:sz w:val="24"/>
                <w:szCs w:val="24"/>
              </w:rPr>
            </w:pPr>
            <w:r w:rsidRPr="00D70AAA">
              <w:rPr>
                <w:rFonts w:ascii="Arial" w:hAnsi="Arial" w:cs="Arial"/>
                <w:b/>
                <w:sz w:val="24"/>
                <w:szCs w:val="24"/>
              </w:rPr>
              <w:t xml:space="preserve">Student ID </w:t>
            </w:r>
            <w:r w:rsidR="003B3F9D" w:rsidRPr="00D70AAA">
              <w:rPr>
                <w:rFonts w:ascii="Arial" w:hAnsi="Arial" w:cs="Arial"/>
                <w:b/>
                <w:sz w:val="24"/>
                <w:szCs w:val="24"/>
              </w:rPr>
              <w:t>number:</w:t>
            </w:r>
          </w:p>
        </w:tc>
        <w:tc>
          <w:tcPr>
            <w:tcW w:w="2268" w:type="dxa"/>
          </w:tcPr>
          <w:p w14:paraId="77011180" w14:textId="18EF7C57" w:rsidR="003B3F9D" w:rsidRPr="00D70AAA" w:rsidRDefault="004A1C20" w:rsidP="001E57C1">
            <w:pPr>
              <w:spacing w:before="120" w:after="120"/>
              <w:jc w:val="both"/>
              <w:rPr>
                <w:rFonts w:ascii="Arial" w:hAnsi="Arial" w:cs="Arial"/>
                <w:b/>
                <w:sz w:val="24"/>
                <w:szCs w:val="24"/>
              </w:rPr>
            </w:pPr>
            <w:r w:rsidRPr="00D70AAA">
              <w:rPr>
                <w:rFonts w:ascii="Arial" w:hAnsi="Arial" w:cs="Arial"/>
                <w:b/>
                <w:sz w:val="24"/>
                <w:szCs w:val="24"/>
              </w:rPr>
              <w:t>1706432</w:t>
            </w:r>
          </w:p>
        </w:tc>
      </w:tr>
      <w:tr w:rsidR="00C53372" w:rsidRPr="00D70AAA" w14:paraId="5A88BC0B" w14:textId="77777777">
        <w:tc>
          <w:tcPr>
            <w:tcW w:w="2093" w:type="dxa"/>
            <w:shd w:val="pct15" w:color="auto" w:fill="auto"/>
          </w:tcPr>
          <w:p w14:paraId="25BC5261"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Programme:</w:t>
            </w:r>
          </w:p>
        </w:tc>
        <w:tc>
          <w:tcPr>
            <w:tcW w:w="7829" w:type="dxa"/>
            <w:gridSpan w:val="3"/>
          </w:tcPr>
          <w:p w14:paraId="44B12296" w14:textId="77777777" w:rsidR="00C53372" w:rsidRPr="00D70AAA" w:rsidRDefault="00F37FCD" w:rsidP="00C53372">
            <w:pPr>
              <w:spacing w:before="120" w:after="120"/>
              <w:jc w:val="both"/>
              <w:rPr>
                <w:rFonts w:ascii="Arial" w:hAnsi="Arial" w:cs="Arial"/>
                <w:sz w:val="24"/>
                <w:szCs w:val="24"/>
              </w:rPr>
            </w:pPr>
            <w:r w:rsidRPr="00D70AAA">
              <w:rPr>
                <w:rFonts w:ascii="Arial" w:hAnsi="Arial" w:cs="Arial"/>
                <w:sz w:val="24"/>
                <w:szCs w:val="24"/>
              </w:rPr>
              <w:t>BA(Ed) QTS</w:t>
            </w:r>
            <w:r w:rsidR="00C53372" w:rsidRPr="00D70AAA">
              <w:rPr>
                <w:rFonts w:ascii="Arial" w:hAnsi="Arial" w:cs="Arial"/>
                <w:sz w:val="24"/>
                <w:szCs w:val="24"/>
              </w:rPr>
              <w:t xml:space="preserve"> </w:t>
            </w:r>
          </w:p>
        </w:tc>
      </w:tr>
      <w:tr w:rsidR="00C53372" w:rsidRPr="00D70AAA" w14:paraId="6AA7605D" w14:textId="77777777">
        <w:tc>
          <w:tcPr>
            <w:tcW w:w="2093" w:type="dxa"/>
            <w:shd w:val="pct15" w:color="auto" w:fill="auto"/>
          </w:tcPr>
          <w:p w14:paraId="4AA2CCE2"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Module:</w:t>
            </w:r>
          </w:p>
        </w:tc>
        <w:tc>
          <w:tcPr>
            <w:tcW w:w="7829" w:type="dxa"/>
            <w:gridSpan w:val="3"/>
            <w:shd w:val="clear" w:color="auto" w:fill="auto"/>
          </w:tcPr>
          <w:p w14:paraId="629AE09A" w14:textId="77777777" w:rsidR="00C53372" w:rsidRPr="00D70AAA" w:rsidRDefault="00F37FCD" w:rsidP="00C53372">
            <w:pPr>
              <w:spacing w:before="120" w:after="120"/>
              <w:rPr>
                <w:rFonts w:ascii="Arial" w:hAnsi="Arial" w:cs="Arial"/>
                <w:b/>
                <w:sz w:val="24"/>
                <w:szCs w:val="24"/>
              </w:rPr>
            </w:pPr>
            <w:r w:rsidRPr="00D70AAA">
              <w:rPr>
                <w:rFonts w:ascii="Arial" w:hAnsi="Arial" w:cs="Arial"/>
                <w:b/>
                <w:sz w:val="24"/>
                <w:szCs w:val="24"/>
              </w:rPr>
              <w:t>Yr Iaith ar Daith 3</w:t>
            </w:r>
            <w:r w:rsidR="00C53372" w:rsidRPr="00D70AAA">
              <w:rPr>
                <w:rFonts w:ascii="Arial" w:hAnsi="Arial" w:cs="Arial"/>
                <w:b/>
                <w:sz w:val="24"/>
                <w:szCs w:val="24"/>
              </w:rPr>
              <w:t xml:space="preserve"> </w:t>
            </w:r>
          </w:p>
        </w:tc>
      </w:tr>
      <w:tr w:rsidR="00C53372" w:rsidRPr="00D70AAA" w14:paraId="020D64E3" w14:textId="77777777">
        <w:tc>
          <w:tcPr>
            <w:tcW w:w="2093" w:type="dxa"/>
            <w:shd w:val="pct15" w:color="auto" w:fill="auto"/>
          </w:tcPr>
          <w:p w14:paraId="3228C99F"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Module code:</w:t>
            </w:r>
          </w:p>
        </w:tc>
        <w:tc>
          <w:tcPr>
            <w:tcW w:w="3293" w:type="dxa"/>
          </w:tcPr>
          <w:p w14:paraId="61CB9993" w14:textId="77777777" w:rsidR="00C53372" w:rsidRPr="00D70AAA" w:rsidRDefault="00C53372" w:rsidP="00F37FCD">
            <w:pPr>
              <w:spacing w:before="120" w:after="120"/>
              <w:jc w:val="both"/>
              <w:rPr>
                <w:rFonts w:ascii="Arial" w:hAnsi="Arial" w:cs="Arial"/>
                <w:b/>
                <w:sz w:val="24"/>
                <w:szCs w:val="24"/>
              </w:rPr>
            </w:pPr>
            <w:r w:rsidRPr="00D70AAA">
              <w:rPr>
                <w:rFonts w:ascii="Arial" w:hAnsi="Arial" w:cs="Arial"/>
                <w:b/>
                <w:bCs/>
                <w:color w:val="4B4B4B"/>
                <w:sz w:val="24"/>
                <w:szCs w:val="24"/>
              </w:rPr>
              <w:t xml:space="preserve"> </w:t>
            </w:r>
            <w:r w:rsidR="00F37FCD" w:rsidRPr="00D70AAA">
              <w:rPr>
                <w:rFonts w:ascii="Arial" w:hAnsi="Arial" w:cs="Arial"/>
                <w:b/>
                <w:sz w:val="24"/>
                <w:szCs w:val="24"/>
              </w:rPr>
              <w:t>ECAD6006C</w:t>
            </w:r>
          </w:p>
        </w:tc>
        <w:tc>
          <w:tcPr>
            <w:tcW w:w="2268" w:type="dxa"/>
            <w:shd w:val="clear" w:color="auto" w:fill="D9D9D9"/>
          </w:tcPr>
          <w:p w14:paraId="5ACF7AD0" w14:textId="77777777" w:rsidR="00C53372" w:rsidRPr="00D70AAA" w:rsidRDefault="00C53372" w:rsidP="00C53372">
            <w:pPr>
              <w:pStyle w:val="Heading2"/>
              <w:rPr>
                <w:rFonts w:ascii="Arial" w:hAnsi="Arial" w:cs="Arial"/>
                <w:szCs w:val="24"/>
              </w:rPr>
            </w:pPr>
            <w:r w:rsidRPr="00D70AAA">
              <w:rPr>
                <w:rFonts w:ascii="Arial" w:hAnsi="Arial" w:cs="Arial"/>
                <w:szCs w:val="24"/>
              </w:rPr>
              <w:t>Contribution to Overall Module Assessment (%):</w:t>
            </w:r>
          </w:p>
        </w:tc>
        <w:tc>
          <w:tcPr>
            <w:tcW w:w="2268" w:type="dxa"/>
          </w:tcPr>
          <w:p w14:paraId="64A7524E" w14:textId="77777777" w:rsidR="00C53372" w:rsidRPr="00D70AAA" w:rsidRDefault="00F37FCD" w:rsidP="00C53372">
            <w:pPr>
              <w:spacing w:before="120" w:after="120"/>
              <w:jc w:val="both"/>
              <w:rPr>
                <w:rFonts w:ascii="Arial" w:hAnsi="Arial" w:cs="Arial"/>
                <w:sz w:val="24"/>
                <w:szCs w:val="24"/>
              </w:rPr>
            </w:pPr>
            <w:r w:rsidRPr="00D70AAA">
              <w:rPr>
                <w:rFonts w:ascii="Arial" w:hAnsi="Arial" w:cs="Arial"/>
                <w:sz w:val="24"/>
                <w:szCs w:val="24"/>
              </w:rPr>
              <w:t>6</w:t>
            </w:r>
            <w:r w:rsidR="00C53372" w:rsidRPr="00D70AAA">
              <w:rPr>
                <w:rFonts w:ascii="Arial" w:hAnsi="Arial" w:cs="Arial"/>
                <w:sz w:val="24"/>
                <w:szCs w:val="24"/>
              </w:rPr>
              <w:t>0%</w:t>
            </w:r>
          </w:p>
        </w:tc>
      </w:tr>
      <w:tr w:rsidR="00C53372" w:rsidRPr="00D70AAA" w14:paraId="009F333D" w14:textId="77777777">
        <w:tc>
          <w:tcPr>
            <w:tcW w:w="2093" w:type="dxa"/>
            <w:shd w:val="pct15" w:color="auto" w:fill="auto"/>
          </w:tcPr>
          <w:p w14:paraId="56E4172E"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Lecturer</w:t>
            </w:r>
            <w:r w:rsidR="00AA478B" w:rsidRPr="00D70AAA">
              <w:rPr>
                <w:rFonts w:ascii="Arial" w:hAnsi="Arial" w:cs="Arial"/>
                <w:b/>
                <w:sz w:val="24"/>
                <w:szCs w:val="24"/>
              </w:rPr>
              <w:t>s</w:t>
            </w:r>
            <w:r w:rsidRPr="00D70AAA">
              <w:rPr>
                <w:rFonts w:ascii="Arial" w:hAnsi="Arial" w:cs="Arial"/>
                <w:b/>
                <w:sz w:val="24"/>
                <w:szCs w:val="24"/>
              </w:rPr>
              <w:t>:</w:t>
            </w:r>
          </w:p>
        </w:tc>
        <w:tc>
          <w:tcPr>
            <w:tcW w:w="3293" w:type="dxa"/>
          </w:tcPr>
          <w:p w14:paraId="075A1AD4" w14:textId="77777777" w:rsidR="00C53372" w:rsidRPr="00D70AAA" w:rsidRDefault="008A6288" w:rsidP="00C53372">
            <w:pPr>
              <w:spacing w:before="120" w:after="120"/>
              <w:jc w:val="both"/>
              <w:rPr>
                <w:rFonts w:ascii="Arial" w:hAnsi="Arial" w:cs="Arial"/>
                <w:sz w:val="24"/>
                <w:szCs w:val="24"/>
              </w:rPr>
            </w:pPr>
            <w:proofErr w:type="spellStart"/>
            <w:r w:rsidRPr="00D70AAA">
              <w:rPr>
                <w:rFonts w:ascii="Arial" w:hAnsi="Arial" w:cs="Arial"/>
                <w:sz w:val="24"/>
                <w:szCs w:val="24"/>
              </w:rPr>
              <w:t>Rhagoriaith</w:t>
            </w:r>
            <w:proofErr w:type="spellEnd"/>
            <w:r w:rsidR="00C53372" w:rsidRPr="00D70AAA">
              <w:rPr>
                <w:rFonts w:ascii="Arial" w:hAnsi="Arial" w:cs="Arial"/>
                <w:sz w:val="24"/>
                <w:szCs w:val="24"/>
              </w:rPr>
              <w:t xml:space="preserve"> </w:t>
            </w:r>
          </w:p>
        </w:tc>
        <w:tc>
          <w:tcPr>
            <w:tcW w:w="2268" w:type="dxa"/>
            <w:shd w:val="clear" w:color="auto" w:fill="D9D9D9"/>
          </w:tcPr>
          <w:p w14:paraId="26C3FCB3"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Internal Verifier:</w:t>
            </w:r>
          </w:p>
        </w:tc>
        <w:tc>
          <w:tcPr>
            <w:tcW w:w="2268" w:type="dxa"/>
          </w:tcPr>
          <w:p w14:paraId="47C23605" w14:textId="77777777" w:rsidR="00C53372" w:rsidRPr="00D70AAA" w:rsidRDefault="00C53372" w:rsidP="00C53372">
            <w:pPr>
              <w:spacing w:before="120" w:after="120"/>
              <w:jc w:val="both"/>
              <w:rPr>
                <w:rFonts w:ascii="Arial" w:hAnsi="Arial" w:cs="Arial"/>
                <w:sz w:val="24"/>
                <w:szCs w:val="24"/>
              </w:rPr>
            </w:pPr>
          </w:p>
        </w:tc>
      </w:tr>
      <w:tr w:rsidR="00C53372" w:rsidRPr="00D70AAA" w14:paraId="00FFEDC5" w14:textId="77777777">
        <w:tc>
          <w:tcPr>
            <w:tcW w:w="2093" w:type="dxa"/>
            <w:shd w:val="pct15" w:color="auto" w:fill="auto"/>
          </w:tcPr>
          <w:p w14:paraId="767D6155"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Assignment Title:</w:t>
            </w:r>
          </w:p>
        </w:tc>
        <w:tc>
          <w:tcPr>
            <w:tcW w:w="3293" w:type="dxa"/>
          </w:tcPr>
          <w:p w14:paraId="430BE03B" w14:textId="77777777" w:rsidR="00F37FCD" w:rsidRPr="00D70AAA" w:rsidRDefault="00960153" w:rsidP="00F37FCD">
            <w:pPr>
              <w:pStyle w:val="BodyText"/>
              <w:rPr>
                <w:rFonts w:ascii="Arial" w:hAnsi="Arial" w:cs="Arial"/>
                <w:color w:val="191919"/>
                <w:sz w:val="24"/>
                <w:szCs w:val="24"/>
                <w:lang w:val="en-US"/>
              </w:rPr>
            </w:pPr>
            <w:r w:rsidRPr="00D70AAA">
              <w:rPr>
                <w:rFonts w:ascii="Arial" w:hAnsi="Arial" w:cs="Arial"/>
                <w:color w:val="191919"/>
                <w:sz w:val="24"/>
                <w:szCs w:val="24"/>
                <w:lang w:val="en-US"/>
              </w:rPr>
              <w:t>Portfolio</w:t>
            </w:r>
            <w:r w:rsidR="008A6288" w:rsidRPr="00D70AAA">
              <w:rPr>
                <w:rFonts w:ascii="Arial" w:hAnsi="Arial" w:cs="Arial"/>
                <w:color w:val="191919"/>
                <w:sz w:val="24"/>
                <w:szCs w:val="24"/>
                <w:lang w:val="en-US"/>
              </w:rPr>
              <w:t xml:space="preserve"> – Revised </w:t>
            </w:r>
          </w:p>
          <w:p w14:paraId="39A62175" w14:textId="77777777" w:rsidR="00C53372" w:rsidRPr="00D70AAA" w:rsidRDefault="00C53372" w:rsidP="00C53372">
            <w:pPr>
              <w:spacing w:before="120" w:after="120"/>
              <w:jc w:val="both"/>
              <w:rPr>
                <w:rFonts w:ascii="Arial" w:hAnsi="Arial" w:cs="Arial"/>
                <w:sz w:val="24"/>
                <w:szCs w:val="24"/>
              </w:rPr>
            </w:pPr>
          </w:p>
        </w:tc>
        <w:tc>
          <w:tcPr>
            <w:tcW w:w="2268" w:type="dxa"/>
            <w:shd w:val="pct15" w:color="auto" w:fill="auto"/>
          </w:tcPr>
          <w:p w14:paraId="355E602B"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Word count (or equivalent):</w:t>
            </w:r>
          </w:p>
        </w:tc>
        <w:tc>
          <w:tcPr>
            <w:tcW w:w="2268" w:type="dxa"/>
          </w:tcPr>
          <w:p w14:paraId="009C2339" w14:textId="77777777" w:rsidR="00C53372" w:rsidRPr="00D70AAA" w:rsidRDefault="00F37FCD" w:rsidP="00C53372">
            <w:pPr>
              <w:spacing w:before="120" w:after="120"/>
              <w:jc w:val="both"/>
              <w:rPr>
                <w:rFonts w:ascii="Arial" w:hAnsi="Arial" w:cs="Arial"/>
                <w:sz w:val="24"/>
                <w:szCs w:val="24"/>
              </w:rPr>
            </w:pPr>
            <w:r w:rsidRPr="00D70AAA">
              <w:rPr>
                <w:rFonts w:ascii="Arial" w:hAnsi="Arial" w:cs="Arial"/>
                <w:sz w:val="24"/>
                <w:szCs w:val="24"/>
              </w:rPr>
              <w:t>Equivalent</w:t>
            </w:r>
            <w:r w:rsidR="00B70E94" w:rsidRPr="00D70AAA">
              <w:rPr>
                <w:rFonts w:ascii="Arial" w:hAnsi="Arial" w:cs="Arial"/>
                <w:sz w:val="24"/>
                <w:szCs w:val="24"/>
              </w:rPr>
              <w:t xml:space="preserve"> – 60%</w:t>
            </w:r>
          </w:p>
        </w:tc>
      </w:tr>
      <w:tr w:rsidR="00C53372" w:rsidRPr="00D70AAA" w14:paraId="79014F4D" w14:textId="77777777">
        <w:tc>
          <w:tcPr>
            <w:tcW w:w="2093" w:type="dxa"/>
            <w:shd w:val="pct15" w:color="auto" w:fill="auto"/>
          </w:tcPr>
          <w:p w14:paraId="75514A8C"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Submission deadline:</w:t>
            </w:r>
          </w:p>
        </w:tc>
        <w:tc>
          <w:tcPr>
            <w:tcW w:w="3293" w:type="dxa"/>
            <w:shd w:val="clear" w:color="auto" w:fill="auto"/>
          </w:tcPr>
          <w:p w14:paraId="4AA5DA19" w14:textId="77777777" w:rsidR="00C53372" w:rsidRPr="00D70AAA" w:rsidRDefault="003064FD" w:rsidP="00C53372">
            <w:pPr>
              <w:spacing w:before="120" w:after="120"/>
              <w:jc w:val="both"/>
              <w:rPr>
                <w:rFonts w:ascii="Arial" w:hAnsi="Arial" w:cs="Arial"/>
                <w:b/>
                <w:sz w:val="24"/>
                <w:szCs w:val="24"/>
              </w:rPr>
            </w:pPr>
            <w:r w:rsidRPr="00D70AAA">
              <w:rPr>
                <w:rFonts w:ascii="Arial" w:hAnsi="Arial" w:cs="Arial"/>
                <w:b/>
                <w:sz w:val="24"/>
                <w:szCs w:val="24"/>
              </w:rPr>
              <w:t>15</w:t>
            </w:r>
            <w:r w:rsidR="00F736FA" w:rsidRPr="00D70AAA">
              <w:rPr>
                <w:rFonts w:ascii="Arial" w:hAnsi="Arial" w:cs="Arial"/>
                <w:b/>
                <w:sz w:val="24"/>
                <w:szCs w:val="24"/>
                <w:vertAlign w:val="superscript"/>
              </w:rPr>
              <w:t>th</w:t>
            </w:r>
            <w:r w:rsidR="00F736FA" w:rsidRPr="00D70AAA">
              <w:rPr>
                <w:rFonts w:ascii="Arial" w:hAnsi="Arial" w:cs="Arial"/>
                <w:b/>
                <w:sz w:val="24"/>
                <w:szCs w:val="24"/>
              </w:rPr>
              <w:t xml:space="preserve"> </w:t>
            </w:r>
            <w:proofErr w:type="gramStart"/>
            <w:r w:rsidR="00F736FA" w:rsidRPr="00D70AAA">
              <w:rPr>
                <w:rFonts w:ascii="Arial" w:hAnsi="Arial" w:cs="Arial"/>
                <w:b/>
                <w:sz w:val="24"/>
                <w:szCs w:val="24"/>
              </w:rPr>
              <w:t>May,</w:t>
            </w:r>
            <w:proofErr w:type="gramEnd"/>
            <w:r w:rsidR="00F736FA" w:rsidRPr="00D70AAA">
              <w:rPr>
                <w:rFonts w:ascii="Arial" w:hAnsi="Arial" w:cs="Arial"/>
                <w:b/>
                <w:sz w:val="24"/>
                <w:szCs w:val="24"/>
              </w:rPr>
              <w:t xml:space="preserve"> 2020</w:t>
            </w:r>
            <w:r w:rsidR="00496C62" w:rsidRPr="00D70AAA">
              <w:rPr>
                <w:rFonts w:ascii="Arial" w:hAnsi="Arial" w:cs="Arial"/>
                <w:b/>
                <w:sz w:val="24"/>
                <w:szCs w:val="24"/>
              </w:rPr>
              <w:t>; 23.59</w:t>
            </w:r>
          </w:p>
        </w:tc>
        <w:tc>
          <w:tcPr>
            <w:tcW w:w="2268" w:type="dxa"/>
            <w:shd w:val="pct15" w:color="auto" w:fill="auto"/>
          </w:tcPr>
          <w:p w14:paraId="57ACDEB3"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Return date of provisional marks &amp; written feedback:</w:t>
            </w:r>
          </w:p>
        </w:tc>
        <w:tc>
          <w:tcPr>
            <w:tcW w:w="2268" w:type="dxa"/>
          </w:tcPr>
          <w:p w14:paraId="1DE86F44" w14:textId="77777777" w:rsidR="00C53372" w:rsidRPr="00D70AAA" w:rsidRDefault="00F736FA" w:rsidP="0031080A">
            <w:pPr>
              <w:spacing w:before="120" w:after="120"/>
              <w:jc w:val="both"/>
              <w:rPr>
                <w:rFonts w:ascii="Arial" w:hAnsi="Arial" w:cs="Arial"/>
                <w:sz w:val="24"/>
                <w:szCs w:val="24"/>
              </w:rPr>
            </w:pPr>
            <w:r w:rsidRPr="00D70AAA">
              <w:rPr>
                <w:rFonts w:ascii="Arial" w:hAnsi="Arial" w:cs="Arial"/>
                <w:sz w:val="24"/>
                <w:szCs w:val="24"/>
              </w:rPr>
              <w:t>8</w:t>
            </w:r>
            <w:r w:rsidRPr="00D70AAA">
              <w:rPr>
                <w:rFonts w:ascii="Arial" w:hAnsi="Arial" w:cs="Arial"/>
                <w:sz w:val="24"/>
                <w:szCs w:val="24"/>
                <w:vertAlign w:val="superscript"/>
              </w:rPr>
              <w:t>th</w:t>
            </w:r>
            <w:r w:rsidRPr="00D70AAA">
              <w:rPr>
                <w:rFonts w:ascii="Arial" w:hAnsi="Arial" w:cs="Arial"/>
                <w:sz w:val="24"/>
                <w:szCs w:val="24"/>
              </w:rPr>
              <w:t xml:space="preserve"> </w:t>
            </w:r>
            <w:proofErr w:type="gramStart"/>
            <w:r w:rsidRPr="00D70AAA">
              <w:rPr>
                <w:rFonts w:ascii="Arial" w:hAnsi="Arial" w:cs="Arial"/>
                <w:sz w:val="24"/>
                <w:szCs w:val="24"/>
              </w:rPr>
              <w:t>June,</w:t>
            </w:r>
            <w:proofErr w:type="gramEnd"/>
            <w:r w:rsidRPr="00D70AAA">
              <w:rPr>
                <w:rFonts w:ascii="Arial" w:hAnsi="Arial" w:cs="Arial"/>
                <w:sz w:val="24"/>
                <w:szCs w:val="24"/>
              </w:rPr>
              <w:t xml:space="preserve"> 2020</w:t>
            </w:r>
            <w:r w:rsidR="00C53372" w:rsidRPr="00D70AAA">
              <w:rPr>
                <w:rFonts w:ascii="Arial" w:hAnsi="Arial" w:cs="Arial"/>
                <w:sz w:val="24"/>
                <w:szCs w:val="24"/>
              </w:rPr>
              <w:t xml:space="preserve"> </w:t>
            </w:r>
          </w:p>
        </w:tc>
      </w:tr>
      <w:tr w:rsidR="00C53372" w:rsidRPr="00D70AAA" w14:paraId="07E5FA8B" w14:textId="77777777">
        <w:tc>
          <w:tcPr>
            <w:tcW w:w="2093" w:type="dxa"/>
            <w:shd w:val="pct15" w:color="auto" w:fill="auto"/>
          </w:tcPr>
          <w:p w14:paraId="424C47BD"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Submission method:</w:t>
            </w:r>
          </w:p>
        </w:tc>
        <w:tc>
          <w:tcPr>
            <w:tcW w:w="7829" w:type="dxa"/>
            <w:gridSpan w:val="3"/>
            <w:shd w:val="clear" w:color="auto" w:fill="auto"/>
          </w:tcPr>
          <w:p w14:paraId="036906CA" w14:textId="77777777" w:rsidR="00C53372" w:rsidRPr="00D70AAA" w:rsidRDefault="00C53372" w:rsidP="00C53372">
            <w:pPr>
              <w:rPr>
                <w:rFonts w:ascii="Arial" w:hAnsi="Arial" w:cs="Arial"/>
                <w:sz w:val="24"/>
                <w:szCs w:val="24"/>
              </w:rPr>
            </w:pPr>
            <w:r w:rsidRPr="00D70AAA">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3620C9"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 xml:space="preserve">Alternative submission method (if applicable): </w:t>
            </w:r>
          </w:p>
          <w:p w14:paraId="0A94C213" w14:textId="77777777" w:rsidR="00C53372" w:rsidRPr="00D70AAA" w:rsidRDefault="00C53372" w:rsidP="00C53372">
            <w:pPr>
              <w:spacing w:before="120" w:after="120"/>
              <w:jc w:val="both"/>
              <w:rPr>
                <w:rFonts w:ascii="Arial" w:hAnsi="Arial" w:cs="Arial"/>
                <w:b/>
                <w:sz w:val="24"/>
                <w:szCs w:val="24"/>
              </w:rPr>
            </w:pPr>
            <w:r w:rsidRPr="00D70AAA">
              <w:rPr>
                <w:rFonts w:ascii="Arial" w:hAnsi="Arial" w:cs="Arial"/>
                <w:b/>
                <w:sz w:val="24"/>
                <w:szCs w:val="24"/>
              </w:rPr>
              <w:t xml:space="preserve">Late submission of the assessment will result in a late penalty mark.  </w:t>
            </w:r>
            <w:r w:rsidRPr="00D70AAA">
              <w:rPr>
                <w:rFonts w:ascii="Arial" w:hAnsi="Arial" w:cs="Arial"/>
                <w:sz w:val="24"/>
                <w:szCs w:val="24"/>
              </w:rPr>
              <w:t>Penalties for late submission: Up to one week late, maximum mark of 40%.  Over one week late, 0%.  Only the Extenuating Circumstances Panel may approve a change to submission dates.</w:t>
            </w:r>
          </w:p>
        </w:tc>
      </w:tr>
      <w:tr w:rsidR="00C53372" w:rsidRPr="00D70AAA" w14:paraId="7780A374" w14:textId="77777777">
        <w:tc>
          <w:tcPr>
            <w:tcW w:w="2093" w:type="dxa"/>
            <w:shd w:val="pct15" w:color="auto" w:fill="auto"/>
          </w:tcPr>
          <w:p w14:paraId="1CC95D59" w14:textId="77777777" w:rsidR="00C53372" w:rsidRPr="00D70AAA" w:rsidRDefault="00C53372" w:rsidP="00C53372">
            <w:pPr>
              <w:spacing w:before="120" w:after="120"/>
              <w:rPr>
                <w:rFonts w:ascii="Arial" w:hAnsi="Arial" w:cs="Arial"/>
                <w:b/>
                <w:sz w:val="24"/>
                <w:szCs w:val="24"/>
              </w:rPr>
            </w:pPr>
            <w:r w:rsidRPr="00D70AAA">
              <w:rPr>
                <w:rFonts w:ascii="Arial" w:hAnsi="Arial" w:cs="Arial"/>
                <w:b/>
                <w:sz w:val="24"/>
                <w:szCs w:val="24"/>
              </w:rPr>
              <w:t>Academic honesty / referencing:</w:t>
            </w:r>
          </w:p>
        </w:tc>
        <w:tc>
          <w:tcPr>
            <w:tcW w:w="7829" w:type="dxa"/>
            <w:gridSpan w:val="3"/>
            <w:shd w:val="clear" w:color="auto" w:fill="auto"/>
          </w:tcPr>
          <w:p w14:paraId="740ED14E" w14:textId="77777777" w:rsidR="00C53372" w:rsidRPr="00D70AAA" w:rsidRDefault="00C53372" w:rsidP="00C53372">
            <w:pPr>
              <w:spacing w:before="120" w:after="120"/>
              <w:jc w:val="both"/>
              <w:rPr>
                <w:rFonts w:ascii="Arial" w:hAnsi="Arial" w:cs="Arial"/>
                <w:sz w:val="24"/>
                <w:szCs w:val="24"/>
              </w:rPr>
            </w:pPr>
            <w:r w:rsidRPr="00D70AAA">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D0B9EBD" w14:textId="77777777" w:rsidR="0028204E" w:rsidRPr="00D70AAA" w:rsidRDefault="0028204E" w:rsidP="00DB116D">
      <w:pPr>
        <w:rPr>
          <w:rFonts w:ascii="Arial" w:hAnsi="Arial" w:cs="Arial"/>
          <w:sz w:val="24"/>
          <w:szCs w:val="24"/>
        </w:rPr>
      </w:pPr>
    </w:p>
    <w:p w14:paraId="61D58D67" w14:textId="77777777" w:rsidR="00152E9D" w:rsidRPr="00D70AAA" w:rsidRDefault="00152E9D" w:rsidP="00DB116D">
      <w:pPr>
        <w:rPr>
          <w:rFonts w:ascii="Arial" w:hAnsi="Arial" w:cs="Arial"/>
          <w:sz w:val="24"/>
          <w:szCs w:val="24"/>
        </w:rPr>
      </w:pPr>
    </w:p>
    <w:p w14:paraId="589E92F7" w14:textId="77777777" w:rsidR="00152E9D" w:rsidRPr="00D70AAA" w:rsidRDefault="00152E9D" w:rsidP="00DB116D">
      <w:pPr>
        <w:rPr>
          <w:rFonts w:ascii="Arial" w:hAnsi="Arial" w:cs="Arial"/>
          <w:sz w:val="24"/>
          <w:szCs w:val="24"/>
        </w:rPr>
      </w:pPr>
    </w:p>
    <w:p w14:paraId="5678F2CF" w14:textId="77777777" w:rsidR="00152E9D" w:rsidRPr="00D70AAA" w:rsidRDefault="00152E9D" w:rsidP="00DB116D">
      <w:pPr>
        <w:rPr>
          <w:rFonts w:ascii="Arial" w:hAnsi="Arial" w:cs="Arial"/>
          <w:sz w:val="24"/>
          <w:szCs w:val="24"/>
        </w:rPr>
      </w:pPr>
    </w:p>
    <w:p w14:paraId="7907CA4F" w14:textId="77777777" w:rsidR="00F8025B" w:rsidRPr="00D70AAA" w:rsidRDefault="00F8025B" w:rsidP="00DB116D">
      <w:pPr>
        <w:rPr>
          <w:rFonts w:ascii="Arial" w:hAnsi="Arial" w:cs="Arial"/>
          <w:sz w:val="24"/>
          <w:szCs w:val="24"/>
        </w:rPr>
      </w:pPr>
    </w:p>
    <w:p w14:paraId="3AE9341B" w14:textId="77777777" w:rsidR="00F8025B" w:rsidRPr="00D70AAA" w:rsidRDefault="00F8025B" w:rsidP="00DB116D">
      <w:pPr>
        <w:rPr>
          <w:rFonts w:ascii="Arial" w:hAnsi="Arial" w:cs="Arial"/>
          <w:sz w:val="24"/>
          <w:szCs w:val="24"/>
        </w:rPr>
      </w:pPr>
    </w:p>
    <w:p w14:paraId="1F80CFF2" w14:textId="77777777" w:rsidR="00F8025B" w:rsidRPr="00D70AAA" w:rsidRDefault="00F8025B" w:rsidP="00DB116D">
      <w:pPr>
        <w:rPr>
          <w:rFonts w:ascii="Arial" w:hAnsi="Arial" w:cs="Arial"/>
          <w:sz w:val="24"/>
          <w:szCs w:val="24"/>
        </w:rPr>
      </w:pPr>
    </w:p>
    <w:p w14:paraId="2BB62C1D" w14:textId="77777777" w:rsidR="00F8025B" w:rsidRPr="00D70AAA" w:rsidRDefault="00F8025B" w:rsidP="00DB116D">
      <w:pPr>
        <w:rPr>
          <w:rFonts w:ascii="Arial" w:hAnsi="Arial" w:cs="Arial"/>
          <w:sz w:val="24"/>
          <w:szCs w:val="24"/>
        </w:rPr>
      </w:pPr>
    </w:p>
    <w:p w14:paraId="06C72D07" w14:textId="77777777" w:rsidR="00F8025B" w:rsidRPr="00D70AAA" w:rsidRDefault="00F8025B" w:rsidP="00DB116D">
      <w:pPr>
        <w:rPr>
          <w:rFonts w:ascii="Arial" w:hAnsi="Arial" w:cs="Arial"/>
          <w:sz w:val="24"/>
          <w:szCs w:val="24"/>
        </w:rPr>
      </w:pPr>
    </w:p>
    <w:p w14:paraId="7A71C65F" w14:textId="4DAD2572" w:rsidR="004A1C20" w:rsidRPr="00D70AAA" w:rsidRDefault="004A1C20">
      <w:pPr>
        <w:rPr>
          <w:rFonts w:ascii="Arial" w:hAnsi="Arial" w:cs="Arial"/>
          <w:sz w:val="24"/>
          <w:szCs w:val="24"/>
        </w:rPr>
      </w:pPr>
    </w:p>
    <w:p w14:paraId="4B003975" w14:textId="12F3998A" w:rsidR="004A1C20" w:rsidRDefault="004A1C20" w:rsidP="007E3B68">
      <w:pPr>
        <w:jc w:val="center"/>
        <w:rPr>
          <w:rFonts w:ascii="Arial" w:hAnsi="Arial" w:cs="Arial"/>
          <w:sz w:val="24"/>
          <w:szCs w:val="24"/>
          <w:u w:val="single"/>
        </w:rPr>
      </w:pPr>
      <w:r w:rsidRPr="00D70AAA">
        <w:rPr>
          <w:rFonts w:ascii="Arial" w:hAnsi="Arial" w:cs="Arial"/>
          <w:sz w:val="24"/>
          <w:szCs w:val="24"/>
          <w:u w:val="single"/>
        </w:rPr>
        <w:lastRenderedPageBreak/>
        <w:t>Yr Iaith ar Daith – Portfolio</w:t>
      </w:r>
    </w:p>
    <w:p w14:paraId="7C8CE76A" w14:textId="517D1654" w:rsidR="007E3B68" w:rsidRPr="007E3B68" w:rsidRDefault="007E3B68" w:rsidP="007E3B68">
      <w:pPr>
        <w:rPr>
          <w:rFonts w:ascii="Arial" w:hAnsi="Arial" w:cs="Arial"/>
          <w:sz w:val="24"/>
          <w:szCs w:val="24"/>
          <w:u w:val="single"/>
        </w:rPr>
      </w:pPr>
      <w:r>
        <w:rPr>
          <w:rFonts w:ascii="Arial" w:hAnsi="Arial" w:cs="Arial"/>
          <w:sz w:val="24"/>
          <w:szCs w:val="24"/>
          <w:u w:val="single"/>
        </w:rPr>
        <w:t>Task 1</w:t>
      </w:r>
    </w:p>
    <w:p w14:paraId="54415350" w14:textId="1DB76E20" w:rsidR="004A1C20" w:rsidRPr="00D70AAA" w:rsidRDefault="004A1C20" w:rsidP="00DB116D">
      <w:pPr>
        <w:rPr>
          <w:rFonts w:ascii="Arial" w:hAnsi="Arial" w:cs="Arial"/>
          <w:sz w:val="24"/>
          <w:szCs w:val="24"/>
        </w:rPr>
      </w:pPr>
    </w:p>
    <w:p w14:paraId="465F9C85" w14:textId="56BF590A" w:rsidR="004A1C20" w:rsidRPr="00D70AAA" w:rsidRDefault="00BB4EE2" w:rsidP="004473AF">
      <w:pPr>
        <w:jc w:val="both"/>
        <w:rPr>
          <w:rFonts w:ascii="Arial" w:hAnsi="Arial" w:cs="Arial"/>
          <w:sz w:val="24"/>
          <w:szCs w:val="24"/>
        </w:rPr>
      </w:pPr>
      <w:r w:rsidRPr="00D70AAA">
        <w:rPr>
          <w:rFonts w:ascii="Arial" w:hAnsi="Arial" w:cs="Arial"/>
          <w:sz w:val="24"/>
          <w:szCs w:val="24"/>
        </w:rPr>
        <w:t>For our portfolio task last year, we were asked to record a part of a lesson where the main focus was reading a book and using matching language from within that book during the activity within the lesson. The book I used was in line with what the school suggested due to the time of year and their previous welsh curriculum. During the lesson</w:t>
      </w:r>
      <w:r w:rsidR="00011E68" w:rsidRPr="00D70AAA">
        <w:rPr>
          <w:rFonts w:ascii="Arial" w:hAnsi="Arial" w:cs="Arial"/>
          <w:sz w:val="24"/>
          <w:szCs w:val="24"/>
        </w:rPr>
        <w:t xml:space="preserve"> last </w:t>
      </w:r>
      <w:r w:rsidR="004508F4" w:rsidRPr="00D70AAA">
        <w:rPr>
          <w:rFonts w:ascii="Arial" w:hAnsi="Arial" w:cs="Arial"/>
          <w:sz w:val="24"/>
          <w:szCs w:val="24"/>
        </w:rPr>
        <w:t>year,</w:t>
      </w:r>
      <w:r w:rsidRPr="00D70AAA">
        <w:rPr>
          <w:rFonts w:ascii="Arial" w:hAnsi="Arial" w:cs="Arial"/>
          <w:sz w:val="24"/>
          <w:szCs w:val="24"/>
        </w:rPr>
        <w:t xml:space="preserve"> I read the book ‘Blwydden Newydd China’ by Helen</w:t>
      </w:r>
      <w:r w:rsidR="00011E68" w:rsidRPr="00D70AAA">
        <w:rPr>
          <w:rFonts w:ascii="Arial" w:hAnsi="Arial" w:cs="Arial"/>
          <w:sz w:val="24"/>
          <w:szCs w:val="24"/>
        </w:rPr>
        <w:t xml:space="preserve"> Emmanuel Davies. The book was of a </w:t>
      </w:r>
      <w:r w:rsidR="004508F4" w:rsidRPr="00D70AAA">
        <w:rPr>
          <w:rFonts w:ascii="Arial" w:hAnsi="Arial" w:cs="Arial"/>
          <w:sz w:val="24"/>
          <w:szCs w:val="24"/>
        </w:rPr>
        <w:t xml:space="preserve">suitable level for the class of children I was teaching and was suggested to me by the class teacher to fit in with the Chinese New Year topic we were covering at that time. </w:t>
      </w:r>
    </w:p>
    <w:p w14:paraId="05C7AAF4" w14:textId="57F60FB5" w:rsidR="0074129D" w:rsidRPr="00D70AAA" w:rsidRDefault="0074129D" w:rsidP="004473AF">
      <w:pPr>
        <w:jc w:val="both"/>
        <w:rPr>
          <w:rFonts w:ascii="Arial" w:hAnsi="Arial" w:cs="Arial"/>
          <w:sz w:val="24"/>
          <w:szCs w:val="24"/>
        </w:rPr>
      </w:pPr>
    </w:p>
    <w:p w14:paraId="7FB19EBA" w14:textId="4B4038F0" w:rsidR="00F3566B" w:rsidRDefault="0074129D" w:rsidP="004473AF">
      <w:pPr>
        <w:jc w:val="both"/>
        <w:rPr>
          <w:rFonts w:ascii="Arial" w:hAnsi="Arial" w:cs="Arial"/>
          <w:sz w:val="24"/>
          <w:szCs w:val="24"/>
        </w:rPr>
      </w:pPr>
      <w:r w:rsidRPr="00D70AAA">
        <w:rPr>
          <w:rFonts w:ascii="Arial" w:hAnsi="Arial" w:cs="Arial"/>
          <w:sz w:val="24"/>
          <w:szCs w:val="24"/>
        </w:rPr>
        <w:t>In my reflection last year, I commented on how I felt different aspects of my lesson</w:t>
      </w:r>
      <w:r w:rsidR="00F3566B">
        <w:rPr>
          <w:rFonts w:ascii="Arial" w:hAnsi="Arial" w:cs="Arial"/>
          <w:sz w:val="24"/>
          <w:szCs w:val="24"/>
        </w:rPr>
        <w:t xml:space="preserve"> went</w:t>
      </w:r>
      <w:r w:rsidRPr="00D70AAA">
        <w:rPr>
          <w:rFonts w:ascii="Arial" w:hAnsi="Arial" w:cs="Arial"/>
          <w:sz w:val="24"/>
          <w:szCs w:val="24"/>
        </w:rPr>
        <w:t xml:space="preserve">. I noted that overall, I was very happy with how the activities went. In regard to both myself and the children taking part. </w:t>
      </w:r>
      <w:r w:rsidR="00F3566B">
        <w:rPr>
          <w:rFonts w:ascii="Arial" w:hAnsi="Arial" w:cs="Arial"/>
          <w:sz w:val="24"/>
          <w:szCs w:val="24"/>
        </w:rPr>
        <w:t>One of the targets I had set for myself prior to the lesson was to work on and improve my pronunciation. To help with this I spent time before the lesson going through the book with the class teacher and checking over any words I struggled with, writing them down in a phonetic manner to help with pronunciation later on. In my own time after school I spent time repeating and repeating these words using the phonetic spellings to embed the correct pronunciation in my brain. This I did multiple times before my lesson and something I continue to do with words I have struggled with during university Welsh lessons. I feel this was a technique that was of great help to me and will continue to be</w:t>
      </w:r>
      <w:r w:rsidR="00F3566B" w:rsidRPr="00506E63">
        <w:rPr>
          <w:rFonts w:ascii="Arial" w:hAnsi="Arial" w:cs="Arial"/>
          <w:sz w:val="24"/>
          <w:szCs w:val="24"/>
        </w:rPr>
        <w:t>. This technique of repetition is widely used to teach second languages worldwide</w:t>
      </w:r>
      <w:r w:rsidR="00506E63">
        <w:rPr>
          <w:rFonts w:ascii="Arial" w:hAnsi="Arial" w:cs="Arial"/>
          <w:sz w:val="24"/>
          <w:szCs w:val="24"/>
        </w:rPr>
        <w:t>, Watson and Skinner (</w:t>
      </w:r>
      <w:proofErr w:type="spellStart"/>
      <w:r w:rsidR="00506E63">
        <w:rPr>
          <w:rFonts w:ascii="Arial" w:hAnsi="Arial" w:cs="Arial"/>
          <w:sz w:val="24"/>
          <w:szCs w:val="24"/>
        </w:rPr>
        <w:t>Weibell</w:t>
      </w:r>
      <w:proofErr w:type="spellEnd"/>
      <w:r w:rsidR="00506E63">
        <w:rPr>
          <w:rFonts w:ascii="Arial" w:hAnsi="Arial" w:cs="Arial"/>
          <w:sz w:val="24"/>
          <w:szCs w:val="24"/>
        </w:rPr>
        <w:t>, 2011) and Science Daily (2017).</w:t>
      </w:r>
    </w:p>
    <w:p w14:paraId="24211EDB" w14:textId="77777777" w:rsidR="00F3566B" w:rsidRDefault="00F3566B" w:rsidP="004473AF">
      <w:pPr>
        <w:jc w:val="both"/>
        <w:rPr>
          <w:rFonts w:ascii="Arial" w:hAnsi="Arial" w:cs="Arial"/>
          <w:sz w:val="24"/>
          <w:szCs w:val="24"/>
        </w:rPr>
      </w:pPr>
    </w:p>
    <w:p w14:paraId="06A9CBA0" w14:textId="4EDD9FC5" w:rsidR="005E30D4" w:rsidRDefault="00F3566B" w:rsidP="004473AF">
      <w:pPr>
        <w:jc w:val="both"/>
        <w:rPr>
          <w:rFonts w:ascii="Arial" w:hAnsi="Arial" w:cs="Arial"/>
          <w:sz w:val="24"/>
          <w:szCs w:val="24"/>
        </w:rPr>
      </w:pPr>
      <w:r>
        <w:rPr>
          <w:rFonts w:ascii="Arial" w:hAnsi="Arial" w:cs="Arial"/>
          <w:sz w:val="24"/>
          <w:szCs w:val="24"/>
        </w:rPr>
        <w:t xml:space="preserve">Since writing that reflective piece last year, I have taken a few steps to improve my own personal Welsh, both inside and outside of university. During the academic year I attended the University led Welsh ‘Yr Iaith ar Daith Lectures’. This year these have been an enormous help in improving my Welsh as the amount of language spoken within the </w:t>
      </w:r>
      <w:r w:rsidR="005E30D4">
        <w:rPr>
          <w:rFonts w:ascii="Arial" w:hAnsi="Arial" w:cs="Arial"/>
          <w:sz w:val="24"/>
          <w:szCs w:val="24"/>
        </w:rPr>
        <w:t>lectures greatly increased</w:t>
      </w:r>
      <w:r w:rsidR="005E30D4" w:rsidRPr="00506E63">
        <w:rPr>
          <w:rFonts w:ascii="Arial" w:hAnsi="Arial" w:cs="Arial"/>
          <w:sz w:val="24"/>
          <w:szCs w:val="24"/>
        </w:rPr>
        <w:t>. Using an approach closer to the immersion method which is used in many schools across Wales</w:t>
      </w:r>
      <w:r w:rsidR="00506E63" w:rsidRPr="00506E63">
        <w:rPr>
          <w:rFonts w:ascii="Arial" w:hAnsi="Arial" w:cs="Arial"/>
          <w:sz w:val="24"/>
          <w:szCs w:val="24"/>
        </w:rPr>
        <w:t>, Estyn (2016)</w:t>
      </w:r>
      <w:r w:rsidR="00506E63">
        <w:rPr>
          <w:rFonts w:ascii="Arial" w:hAnsi="Arial" w:cs="Arial"/>
          <w:sz w:val="24"/>
          <w:szCs w:val="24"/>
        </w:rPr>
        <w:t xml:space="preserve"> and Weise (2019)</w:t>
      </w:r>
      <w:r w:rsidR="005E30D4" w:rsidRPr="00506E63">
        <w:rPr>
          <w:rFonts w:ascii="Arial" w:hAnsi="Arial" w:cs="Arial"/>
          <w:sz w:val="24"/>
          <w:szCs w:val="24"/>
        </w:rPr>
        <w:t>.</w:t>
      </w:r>
      <w:r w:rsidR="005E30D4">
        <w:rPr>
          <w:rFonts w:ascii="Arial" w:hAnsi="Arial" w:cs="Arial"/>
          <w:sz w:val="24"/>
          <w:szCs w:val="24"/>
        </w:rPr>
        <w:t xml:space="preserve">  After these </w:t>
      </w:r>
      <w:r w:rsidR="00506E63">
        <w:rPr>
          <w:rFonts w:ascii="Arial" w:hAnsi="Arial" w:cs="Arial"/>
          <w:sz w:val="24"/>
          <w:szCs w:val="24"/>
        </w:rPr>
        <w:t>lectures,</w:t>
      </w:r>
      <w:r w:rsidR="005E30D4">
        <w:rPr>
          <w:rFonts w:ascii="Arial" w:hAnsi="Arial" w:cs="Arial"/>
          <w:sz w:val="24"/>
          <w:szCs w:val="24"/>
        </w:rPr>
        <w:t xml:space="preserve"> the amount of Welsh that was used in my friendship group in university drastically improved as we were all trying to help each other improve our Welsh. This was a great help in improving my personal incidental welsh usage even on a day to day basis.</w:t>
      </w:r>
    </w:p>
    <w:p w14:paraId="74CCDC2F" w14:textId="77777777" w:rsidR="005E30D4" w:rsidRDefault="005E30D4" w:rsidP="004473AF">
      <w:pPr>
        <w:jc w:val="both"/>
        <w:rPr>
          <w:rFonts w:ascii="Arial" w:hAnsi="Arial" w:cs="Arial"/>
          <w:sz w:val="24"/>
          <w:szCs w:val="24"/>
        </w:rPr>
      </w:pPr>
    </w:p>
    <w:p w14:paraId="56F9B30D" w14:textId="27471944" w:rsidR="00FD2197" w:rsidRDefault="005E30D4" w:rsidP="004473AF">
      <w:pPr>
        <w:jc w:val="both"/>
        <w:rPr>
          <w:rFonts w:ascii="Arial" w:hAnsi="Arial" w:cs="Arial"/>
          <w:sz w:val="24"/>
          <w:szCs w:val="24"/>
        </w:rPr>
      </w:pPr>
      <w:r>
        <w:rPr>
          <w:rFonts w:ascii="Arial" w:hAnsi="Arial" w:cs="Arial"/>
          <w:sz w:val="24"/>
          <w:szCs w:val="24"/>
        </w:rPr>
        <w:t xml:space="preserve">To further improve my incidental welsh </w:t>
      </w:r>
      <w:r w:rsidR="00FD2197">
        <w:rPr>
          <w:rFonts w:ascii="Arial" w:hAnsi="Arial" w:cs="Arial"/>
          <w:sz w:val="24"/>
          <w:szCs w:val="24"/>
        </w:rPr>
        <w:t>usage,</w:t>
      </w:r>
      <w:r>
        <w:rPr>
          <w:rFonts w:ascii="Arial" w:hAnsi="Arial" w:cs="Arial"/>
          <w:sz w:val="24"/>
          <w:szCs w:val="24"/>
        </w:rPr>
        <w:t xml:space="preserve"> I made flash cards with words and phrases commonly used in the classroom in school and </w:t>
      </w:r>
      <w:r w:rsidR="00FD2197">
        <w:rPr>
          <w:rFonts w:ascii="Arial" w:hAnsi="Arial" w:cs="Arial"/>
          <w:sz w:val="24"/>
          <w:szCs w:val="24"/>
        </w:rPr>
        <w:t>have been</w:t>
      </w:r>
      <w:r>
        <w:rPr>
          <w:rFonts w:ascii="Arial" w:hAnsi="Arial" w:cs="Arial"/>
          <w:sz w:val="24"/>
          <w:szCs w:val="24"/>
        </w:rPr>
        <w:t xml:space="preserve"> look</w:t>
      </w:r>
      <w:r w:rsidR="00FD2197">
        <w:rPr>
          <w:rFonts w:ascii="Arial" w:hAnsi="Arial" w:cs="Arial"/>
          <w:sz w:val="24"/>
          <w:szCs w:val="24"/>
        </w:rPr>
        <w:t>ing</w:t>
      </w:r>
      <w:r>
        <w:rPr>
          <w:rFonts w:ascii="Arial" w:hAnsi="Arial" w:cs="Arial"/>
          <w:sz w:val="24"/>
          <w:szCs w:val="24"/>
        </w:rPr>
        <w:t xml:space="preserve"> at and practic</w:t>
      </w:r>
      <w:r w:rsidR="00FD2197">
        <w:rPr>
          <w:rFonts w:ascii="Arial" w:hAnsi="Arial" w:cs="Arial"/>
          <w:sz w:val="24"/>
          <w:szCs w:val="24"/>
        </w:rPr>
        <w:t>ing</w:t>
      </w:r>
      <w:r>
        <w:rPr>
          <w:rFonts w:ascii="Arial" w:hAnsi="Arial" w:cs="Arial"/>
          <w:sz w:val="24"/>
          <w:szCs w:val="24"/>
        </w:rPr>
        <w:t xml:space="preserve"> these on a weekly basis, trying to embed these in my memory. This was something that we did as a friendship group also to help each other. </w:t>
      </w:r>
      <w:r w:rsidR="00FD2197">
        <w:rPr>
          <w:rFonts w:ascii="Arial" w:hAnsi="Arial" w:cs="Arial"/>
          <w:sz w:val="24"/>
          <w:szCs w:val="24"/>
        </w:rPr>
        <w:t xml:space="preserve"> Increasing my incidental Welsh usage in School has been a personal target of mine through last School placement and would have been one through this placement, had it have happened. As a teacher in Wales, I believe it is very important to expose the children in your class to as much incidental welsh to allow for a more natural transition as the level of Welsh taught becomes higher. </w:t>
      </w:r>
    </w:p>
    <w:p w14:paraId="5263BF76" w14:textId="77777777" w:rsidR="00FD2197" w:rsidRDefault="00FD2197" w:rsidP="004473AF">
      <w:pPr>
        <w:jc w:val="both"/>
        <w:rPr>
          <w:rFonts w:ascii="Arial" w:hAnsi="Arial" w:cs="Arial"/>
          <w:sz w:val="24"/>
          <w:szCs w:val="24"/>
        </w:rPr>
      </w:pPr>
    </w:p>
    <w:p w14:paraId="4CED8845" w14:textId="0271E79E" w:rsidR="00CF30C5" w:rsidRDefault="00FD2197" w:rsidP="004473AF">
      <w:pPr>
        <w:jc w:val="both"/>
        <w:rPr>
          <w:rFonts w:ascii="Arial" w:hAnsi="Arial" w:cs="Arial"/>
          <w:sz w:val="24"/>
          <w:szCs w:val="24"/>
        </w:rPr>
      </w:pPr>
      <w:r>
        <w:rPr>
          <w:rFonts w:ascii="Arial" w:hAnsi="Arial" w:cs="Arial"/>
          <w:sz w:val="24"/>
          <w:szCs w:val="24"/>
        </w:rPr>
        <w:t>Another step</w:t>
      </w:r>
      <w:r w:rsidR="00026921">
        <w:rPr>
          <w:rFonts w:ascii="Arial" w:hAnsi="Arial" w:cs="Arial"/>
          <w:sz w:val="24"/>
          <w:szCs w:val="24"/>
        </w:rPr>
        <w:t xml:space="preserve"> I have taken to improve my welsh language over the last academic year is to increase the amount of reading and listening I do in Welsh. To support his I have been trying to read short texts and listen to short clips of interest in Welsh and work out the meaning.  This could be sometimes watching a TV programme on S4C or finding a shirt story in Welsh to read. While reading I would note down any vocabulary that I was unsure of and use a dictionary to translate to ensure I knew the meaning of what I was reading. I found these tasks introduced me to a much wider range of vocabulary and different styles of writing and speaking that were more relaxed than the formal welsh you are taught. </w:t>
      </w:r>
      <w:r w:rsidR="00CF30C5">
        <w:rPr>
          <w:rFonts w:ascii="Arial" w:hAnsi="Arial" w:cs="Arial"/>
          <w:sz w:val="24"/>
          <w:szCs w:val="24"/>
        </w:rPr>
        <w:t xml:space="preserve">This has allowed me to improve my ability at more relaxed conversational Welsh and given me the confidence to try and use it more in a relaxed setting among friends and first language Welsh speakers. </w:t>
      </w:r>
    </w:p>
    <w:p w14:paraId="66CF4DE5" w14:textId="39EC3E8F" w:rsidR="00FE2BE7" w:rsidRDefault="00FE2BE7" w:rsidP="004473AF">
      <w:pPr>
        <w:jc w:val="both"/>
        <w:rPr>
          <w:rFonts w:ascii="Arial" w:hAnsi="Arial" w:cs="Arial"/>
          <w:sz w:val="24"/>
          <w:szCs w:val="24"/>
        </w:rPr>
      </w:pPr>
    </w:p>
    <w:p w14:paraId="3728C1CD" w14:textId="4106F79A" w:rsidR="00FE2BE7" w:rsidRDefault="00FE2BE7" w:rsidP="004473AF">
      <w:pPr>
        <w:jc w:val="both"/>
        <w:rPr>
          <w:rFonts w:ascii="Arial" w:hAnsi="Arial" w:cs="Arial"/>
          <w:sz w:val="24"/>
          <w:szCs w:val="24"/>
        </w:rPr>
      </w:pPr>
      <w:r>
        <w:rPr>
          <w:rFonts w:ascii="Arial" w:hAnsi="Arial" w:cs="Arial"/>
          <w:sz w:val="24"/>
          <w:szCs w:val="24"/>
        </w:rPr>
        <w:t xml:space="preserve">Following on from the University Welsh lectures I have been allocating more personal study time to my personal Welsh development. This extra time has meant I can focus solely on my Welsh and </w:t>
      </w:r>
      <w:r>
        <w:rPr>
          <w:rFonts w:ascii="Arial" w:hAnsi="Arial" w:cs="Arial"/>
          <w:sz w:val="24"/>
          <w:szCs w:val="24"/>
        </w:rPr>
        <w:lastRenderedPageBreak/>
        <w:t xml:space="preserve">has allowed me to implement some of the above-mentioned strategies. In the last two years I did not make as much effort to continue my Welsh learning outside of the Welsh language lectures. This then showed in the following language lectures as I had not moved the information from my </w:t>
      </w:r>
      <w:r w:rsidR="00AD4723">
        <w:rPr>
          <w:rFonts w:ascii="Arial" w:hAnsi="Arial" w:cs="Arial"/>
          <w:sz w:val="24"/>
          <w:szCs w:val="24"/>
        </w:rPr>
        <w:t>short-term</w:t>
      </w:r>
      <w:r>
        <w:rPr>
          <w:rFonts w:ascii="Arial" w:hAnsi="Arial" w:cs="Arial"/>
          <w:sz w:val="24"/>
          <w:szCs w:val="24"/>
        </w:rPr>
        <w:t xml:space="preserve"> memory to my </w:t>
      </w:r>
      <w:r w:rsidR="00AD4723">
        <w:rPr>
          <w:rFonts w:ascii="Arial" w:hAnsi="Arial" w:cs="Arial"/>
          <w:sz w:val="24"/>
          <w:szCs w:val="24"/>
        </w:rPr>
        <w:t>long-term</w:t>
      </w:r>
      <w:r>
        <w:rPr>
          <w:rFonts w:ascii="Arial" w:hAnsi="Arial" w:cs="Arial"/>
          <w:sz w:val="24"/>
          <w:szCs w:val="24"/>
        </w:rPr>
        <w:t xml:space="preserve"> memory. </w:t>
      </w:r>
    </w:p>
    <w:p w14:paraId="20224844" w14:textId="4355B466" w:rsidR="00CF30C5" w:rsidRDefault="00CF30C5" w:rsidP="004473AF">
      <w:pPr>
        <w:jc w:val="both"/>
        <w:rPr>
          <w:rFonts w:ascii="Arial" w:hAnsi="Arial" w:cs="Arial"/>
          <w:sz w:val="24"/>
          <w:szCs w:val="24"/>
        </w:rPr>
      </w:pPr>
    </w:p>
    <w:p w14:paraId="49F684A5" w14:textId="3F17DE03" w:rsidR="00AD4723" w:rsidRDefault="00AD4723" w:rsidP="004473AF">
      <w:pPr>
        <w:jc w:val="both"/>
        <w:rPr>
          <w:rFonts w:ascii="Arial" w:hAnsi="Arial" w:cs="Arial"/>
          <w:sz w:val="24"/>
          <w:szCs w:val="24"/>
        </w:rPr>
      </w:pPr>
      <w:r>
        <w:rPr>
          <w:rFonts w:ascii="Arial" w:hAnsi="Arial" w:cs="Arial"/>
          <w:sz w:val="24"/>
          <w:szCs w:val="24"/>
        </w:rPr>
        <w:t xml:space="preserve">Looking towards the future and how I intend to continue my personal and professional development of the Welsh language there are a few points to consider. Firstly, I intend to continue with my personal reading and listening of the Welsh Language, increasing my vocabulary and ability to understand different forms of written Welsh. Alongside this I aim to continue to use conversational Welsh with First Language friends and colleagues to increase my confidence and allow for this to show in my teaching in school. </w:t>
      </w:r>
      <w:r w:rsidR="00BA2E31">
        <w:rPr>
          <w:rFonts w:ascii="Arial" w:hAnsi="Arial" w:cs="Arial"/>
          <w:sz w:val="24"/>
          <w:szCs w:val="24"/>
        </w:rPr>
        <w:t xml:space="preserve">I am also hoping to continue taking welsh lessons to improve my language development throughout my NQT year and would be interested in taking a high intensity sabbatical course later on in my career. Both of these would be extremely helpful and would allow for me to make connections with other like-minded individuals to help with the learning of the Welsh language. </w:t>
      </w:r>
      <w:r w:rsidR="00506E63">
        <w:rPr>
          <w:rFonts w:ascii="Arial" w:hAnsi="Arial" w:cs="Arial"/>
          <w:sz w:val="24"/>
          <w:szCs w:val="24"/>
        </w:rPr>
        <w:t xml:space="preserve">There is a link here to the immersion method of teaching and learning languages alongside other methods such as repetition, Estyn (2017), Weise (2019) and </w:t>
      </w:r>
      <w:proofErr w:type="spellStart"/>
      <w:r w:rsidR="00506E63">
        <w:rPr>
          <w:rFonts w:ascii="Arial" w:hAnsi="Arial" w:cs="Arial"/>
          <w:sz w:val="24"/>
          <w:szCs w:val="24"/>
        </w:rPr>
        <w:t>Weibell</w:t>
      </w:r>
      <w:proofErr w:type="spellEnd"/>
      <w:r w:rsidR="00506E63">
        <w:rPr>
          <w:rFonts w:ascii="Arial" w:hAnsi="Arial" w:cs="Arial"/>
          <w:sz w:val="24"/>
          <w:szCs w:val="24"/>
        </w:rPr>
        <w:t xml:space="preserve"> (2011).</w:t>
      </w:r>
    </w:p>
    <w:p w14:paraId="4D3C70E2" w14:textId="22C35AE8" w:rsidR="00BA2E31" w:rsidRDefault="00BA2E31" w:rsidP="004473AF">
      <w:pPr>
        <w:jc w:val="both"/>
        <w:rPr>
          <w:rFonts w:ascii="Arial" w:hAnsi="Arial" w:cs="Arial"/>
          <w:sz w:val="24"/>
          <w:szCs w:val="24"/>
        </w:rPr>
      </w:pPr>
    </w:p>
    <w:p w14:paraId="3B833C31" w14:textId="31EAD1E7" w:rsidR="00BA2E31" w:rsidRDefault="00BA2E31" w:rsidP="004473AF">
      <w:pPr>
        <w:jc w:val="both"/>
        <w:rPr>
          <w:rFonts w:ascii="Arial" w:hAnsi="Arial" w:cs="Arial"/>
          <w:sz w:val="24"/>
          <w:szCs w:val="24"/>
        </w:rPr>
      </w:pPr>
      <w:r>
        <w:rPr>
          <w:rFonts w:ascii="Arial" w:hAnsi="Arial" w:cs="Arial"/>
          <w:sz w:val="24"/>
          <w:szCs w:val="24"/>
        </w:rPr>
        <w:t xml:space="preserve">Looking at specific steps to help with using Welsh in the classroom I previously decided that while I was out on third year teaching practice, I would make some incidental welsh posters and reminder cards to place around the classroom. This would aid in me remembering to use this incidental welsh as that is something I struggle with while out on placement alongside everything else. </w:t>
      </w:r>
      <w:r w:rsidR="007E3B68">
        <w:rPr>
          <w:rFonts w:ascii="Arial" w:hAnsi="Arial" w:cs="Arial"/>
          <w:sz w:val="24"/>
          <w:szCs w:val="24"/>
        </w:rPr>
        <w:t>Making myself and the other staff more aware of incidental Welsh that can be used will hopefully increase my usage of it. I have also taken into consideration the pedagogy behind teaching a second language and will try to implement some of those strategies into my lessons. Being aware of such strategies allows for a more impactful way of teaching increasing both the leaners and my own level of Welsh.</w:t>
      </w:r>
    </w:p>
    <w:p w14:paraId="2BF830EE" w14:textId="4B7DC6CA" w:rsidR="007E3B68" w:rsidRDefault="007E3B68" w:rsidP="004473AF">
      <w:pPr>
        <w:jc w:val="both"/>
        <w:rPr>
          <w:rFonts w:ascii="Arial" w:hAnsi="Arial" w:cs="Arial"/>
          <w:sz w:val="24"/>
          <w:szCs w:val="24"/>
        </w:rPr>
      </w:pPr>
    </w:p>
    <w:p w14:paraId="33401970" w14:textId="245DA40E" w:rsidR="007E3B68" w:rsidRDefault="007E3B68" w:rsidP="004473AF">
      <w:pPr>
        <w:jc w:val="both"/>
        <w:rPr>
          <w:rFonts w:ascii="Arial" w:hAnsi="Arial" w:cs="Arial"/>
          <w:sz w:val="24"/>
          <w:szCs w:val="24"/>
        </w:rPr>
      </w:pPr>
      <w:r>
        <w:rPr>
          <w:rFonts w:ascii="Arial" w:hAnsi="Arial" w:cs="Arial"/>
          <w:sz w:val="24"/>
          <w:szCs w:val="24"/>
        </w:rPr>
        <w:t>Having looked at the Welsh Competency Framework released by the Welsh Government I have assessed my own personal language level</w:t>
      </w:r>
      <w:r w:rsidR="003F7D49">
        <w:rPr>
          <w:rFonts w:ascii="Arial" w:hAnsi="Arial" w:cs="Arial"/>
          <w:sz w:val="24"/>
          <w:szCs w:val="24"/>
        </w:rPr>
        <w:t>, see appendix 4</w:t>
      </w:r>
      <w:r>
        <w:rPr>
          <w:rFonts w:ascii="Arial" w:hAnsi="Arial" w:cs="Arial"/>
          <w:sz w:val="24"/>
          <w:szCs w:val="24"/>
        </w:rPr>
        <w:t xml:space="preserve">. For the listening portion I have levelled myself at the W4 level, saying I am able to understand when someone is speaking in a natural way. I believe that this is fairly accurate as from my University Welsh lectures my understanding has drastically increased from the last academic year. I have also improved this by listening to clips in Welsh at home on topics I have an interest or understanding in. </w:t>
      </w:r>
    </w:p>
    <w:p w14:paraId="64A67BE7" w14:textId="3D17EF91" w:rsidR="00CF30C5" w:rsidRDefault="00CF30C5" w:rsidP="004473AF">
      <w:pPr>
        <w:jc w:val="both"/>
        <w:rPr>
          <w:rFonts w:ascii="Arial" w:hAnsi="Arial" w:cs="Arial"/>
          <w:sz w:val="24"/>
          <w:szCs w:val="24"/>
        </w:rPr>
      </w:pPr>
    </w:p>
    <w:p w14:paraId="2719AB16" w14:textId="77777777" w:rsidR="003F7D49" w:rsidRDefault="003F7D49" w:rsidP="004473AF">
      <w:pPr>
        <w:jc w:val="both"/>
        <w:rPr>
          <w:rFonts w:ascii="Arial" w:hAnsi="Arial" w:cs="Arial"/>
          <w:sz w:val="24"/>
          <w:szCs w:val="24"/>
        </w:rPr>
      </w:pPr>
      <w:r>
        <w:rPr>
          <w:rFonts w:ascii="Arial" w:hAnsi="Arial" w:cs="Arial"/>
          <w:sz w:val="24"/>
          <w:szCs w:val="24"/>
        </w:rPr>
        <w:t xml:space="preserve">For the oral strand I levelled myself as a W3, foundation level with parts of the W4 as I feel like my speaking skills are lower than the rest. I struggle with information recall to have a smooth conversation and panic when it comes to remembering the right sentence patterns and vocabulary. However, I am able to express opinions and given short explanations which is why I have part highlighted level 4. </w:t>
      </w:r>
    </w:p>
    <w:p w14:paraId="0EB54AA9" w14:textId="77777777" w:rsidR="003F7D49" w:rsidRDefault="003F7D49" w:rsidP="004473AF">
      <w:pPr>
        <w:jc w:val="both"/>
        <w:rPr>
          <w:rFonts w:ascii="Arial" w:hAnsi="Arial" w:cs="Arial"/>
          <w:sz w:val="24"/>
          <w:szCs w:val="24"/>
        </w:rPr>
      </w:pPr>
    </w:p>
    <w:p w14:paraId="4CFDB68D" w14:textId="77777777" w:rsidR="00DF00E1" w:rsidRDefault="003F7D49" w:rsidP="004473AF">
      <w:pPr>
        <w:jc w:val="both"/>
        <w:rPr>
          <w:rFonts w:ascii="Arial" w:hAnsi="Arial" w:cs="Arial"/>
          <w:sz w:val="24"/>
          <w:szCs w:val="24"/>
        </w:rPr>
      </w:pPr>
      <w:r>
        <w:rPr>
          <w:rFonts w:ascii="Arial" w:hAnsi="Arial" w:cs="Arial"/>
          <w:sz w:val="24"/>
          <w:szCs w:val="24"/>
        </w:rPr>
        <w:t>Within the reading strand</w:t>
      </w:r>
      <w:r w:rsidR="00DF00E1">
        <w:rPr>
          <w:rFonts w:ascii="Arial" w:hAnsi="Arial" w:cs="Arial"/>
          <w:sz w:val="24"/>
          <w:szCs w:val="24"/>
        </w:rPr>
        <w:t xml:space="preserve"> I levelled as a W4, intermediary with aspects of W5, higher. I did this as I feel that I have a solid understanding of reading texts at a middle level but when these texts become more specialised then I struggle. However, I am capable of reading aloud with correct punctuation and mostly correct pronunciation even if I am not wholly sure on the meaning behind the text. This is due to being able to read aloud in an interesting and captivating manner in English giving me a good stead to do it in Welsh also.</w:t>
      </w:r>
    </w:p>
    <w:p w14:paraId="104C34B1" w14:textId="77777777" w:rsidR="00DF00E1" w:rsidRDefault="00DF00E1" w:rsidP="004473AF">
      <w:pPr>
        <w:jc w:val="both"/>
        <w:rPr>
          <w:rFonts w:ascii="Arial" w:hAnsi="Arial" w:cs="Arial"/>
          <w:sz w:val="24"/>
          <w:szCs w:val="24"/>
        </w:rPr>
      </w:pPr>
    </w:p>
    <w:p w14:paraId="5A4E651E" w14:textId="574F6A56" w:rsidR="003F7D49" w:rsidRDefault="00DF00E1" w:rsidP="004473AF">
      <w:pPr>
        <w:jc w:val="both"/>
        <w:rPr>
          <w:rFonts w:ascii="Arial" w:hAnsi="Arial" w:cs="Arial"/>
          <w:sz w:val="24"/>
          <w:szCs w:val="24"/>
        </w:rPr>
      </w:pPr>
      <w:r>
        <w:rPr>
          <w:rFonts w:ascii="Arial" w:hAnsi="Arial" w:cs="Arial"/>
          <w:sz w:val="24"/>
          <w:szCs w:val="24"/>
        </w:rPr>
        <w:t xml:space="preserve">For the final strand, writing I placed myself at the W4 level, intermediary. It states that you are able to write short paragraphs on known subjects and recognise common errors. Although this is an area, alongside the oral, that I struggle with, it is something that I try really hard to get right. When I write a piece in Welsh it usually takes a few go’s at editing before I am happy with what has been written and I feel that as long as I continue this process then my writing will improve.  </w:t>
      </w:r>
    </w:p>
    <w:p w14:paraId="51C3090E" w14:textId="77777777" w:rsidR="00CF30C5" w:rsidRDefault="00CF30C5" w:rsidP="004473AF">
      <w:pPr>
        <w:jc w:val="both"/>
        <w:rPr>
          <w:rFonts w:ascii="Arial" w:hAnsi="Arial" w:cs="Arial"/>
          <w:sz w:val="24"/>
          <w:szCs w:val="24"/>
        </w:rPr>
      </w:pPr>
      <w:r>
        <w:rPr>
          <w:rFonts w:ascii="Arial" w:hAnsi="Arial" w:cs="Arial"/>
          <w:sz w:val="24"/>
          <w:szCs w:val="24"/>
        </w:rPr>
        <w:br w:type="page"/>
      </w:r>
    </w:p>
    <w:p w14:paraId="3AB463AC" w14:textId="77777777" w:rsidR="00CF30C5" w:rsidRPr="00D70AAA" w:rsidRDefault="00CF30C5" w:rsidP="00DB116D">
      <w:pPr>
        <w:rPr>
          <w:rFonts w:ascii="Arial" w:hAnsi="Arial" w:cs="Arial"/>
          <w:sz w:val="24"/>
          <w:szCs w:val="24"/>
        </w:rPr>
        <w:sectPr w:rsidR="00CF30C5" w:rsidRPr="00D70AAA" w:rsidSect="004A1C20">
          <w:headerReference w:type="default" r:id="rId10"/>
          <w:pgSz w:w="11894" w:h="16834"/>
          <w:pgMar w:top="720" w:right="720" w:bottom="720" w:left="720" w:header="706" w:footer="454" w:gutter="0"/>
          <w:paperSrc w:first="1" w:other="1"/>
          <w:cols w:space="720"/>
          <w:docGrid w:linePitch="272"/>
        </w:sectPr>
      </w:pPr>
    </w:p>
    <w:p w14:paraId="4E15EA92" w14:textId="77777777" w:rsidR="00291677" w:rsidRPr="00D70AAA" w:rsidRDefault="00291677" w:rsidP="00291677">
      <w:pPr>
        <w:rPr>
          <w:rFonts w:ascii="Arial" w:hAnsi="Arial" w:cs="Arial"/>
          <w:sz w:val="24"/>
          <w:szCs w:val="24"/>
        </w:rPr>
        <w:sectPr w:rsidR="00291677" w:rsidRPr="00D70AAA" w:rsidSect="00DF00E1">
          <w:headerReference w:type="default" r:id="rId11"/>
          <w:footerReference w:type="default" r:id="rId12"/>
          <w:pgSz w:w="11900" w:h="16840"/>
          <w:pgMar w:top="1440" w:right="1440" w:bottom="1440" w:left="1440" w:header="720" w:footer="720" w:gutter="0"/>
          <w:cols w:space="720"/>
          <w:docGrid w:linePitch="360"/>
        </w:sectPr>
      </w:pPr>
    </w:p>
    <w:p w14:paraId="78494400" w14:textId="60185A0D" w:rsidR="00E87FAD" w:rsidRPr="00D70AAA" w:rsidRDefault="00E87FAD" w:rsidP="00291677">
      <w:pPr>
        <w:pStyle w:val="Heading1"/>
        <w:rPr>
          <w:rFonts w:ascii="Arial" w:hAnsi="Arial" w:cs="Arial"/>
          <w:sz w:val="24"/>
          <w:szCs w:val="24"/>
        </w:rPr>
      </w:pPr>
      <w:r w:rsidRPr="00D70AAA">
        <w:rPr>
          <w:rFonts w:ascii="Arial" w:hAnsi="Arial" w:cs="Arial"/>
          <w:sz w:val="24"/>
          <w:szCs w:val="24"/>
        </w:rPr>
        <w:t>TASK 2</w:t>
      </w:r>
    </w:p>
    <w:p w14:paraId="39D4D3E2" w14:textId="552B46D5" w:rsidR="00291677" w:rsidRPr="00D70AAA" w:rsidRDefault="00291677" w:rsidP="00291677">
      <w:pPr>
        <w:pStyle w:val="Heading1"/>
        <w:rPr>
          <w:rFonts w:ascii="Arial" w:hAnsi="Arial" w:cs="Arial"/>
          <w:b w:val="0"/>
          <w:sz w:val="24"/>
          <w:szCs w:val="24"/>
        </w:rPr>
      </w:pPr>
      <w:r w:rsidRPr="00D70AAA">
        <w:rPr>
          <w:rFonts w:ascii="Arial" w:hAnsi="Arial" w:cs="Arial"/>
          <w:sz w:val="24"/>
          <w:szCs w:val="24"/>
        </w:rPr>
        <w:t>Lesson Plan Phase 2</w:t>
      </w:r>
    </w:p>
    <w:p w14:paraId="34D14DB5" w14:textId="77777777" w:rsidR="00291677" w:rsidRPr="00D70AAA" w:rsidRDefault="00291677" w:rsidP="00291677">
      <w:pPr>
        <w:rPr>
          <w:rFonts w:ascii="Arial" w:hAnsi="Arial" w:cs="Arial"/>
          <w:sz w:val="24"/>
          <w:szCs w:val="24"/>
        </w:rPr>
        <w:sectPr w:rsidR="00291677" w:rsidRPr="00D70AAA" w:rsidSect="00DF00E1">
          <w:type w:val="continuous"/>
          <w:pgSz w:w="11900" w:h="16840"/>
          <w:pgMar w:top="1440" w:right="1440" w:bottom="1440" w:left="1440" w:header="720" w:footer="720" w:gutter="0"/>
          <w:cols w:space="720"/>
          <w:docGrid w:linePitch="360"/>
        </w:sectPr>
      </w:pPr>
    </w:p>
    <w:p w14:paraId="5C9EF2F7" w14:textId="77777777" w:rsidR="00291677" w:rsidRPr="00D70AAA" w:rsidRDefault="00291677" w:rsidP="00291677">
      <w:pPr>
        <w:rPr>
          <w:rFonts w:ascii="Arial" w:hAnsi="Arial" w:cs="Arial"/>
          <w:b/>
          <w:sz w:val="24"/>
          <w:szCs w:val="24"/>
          <w:lang w:val="cy-GB"/>
        </w:rPr>
      </w:pPr>
      <w:r w:rsidRPr="00D70AAA">
        <w:rPr>
          <w:rFonts w:ascii="Arial" w:hAnsi="Arial" w:cs="Arial"/>
          <w:b/>
          <w:sz w:val="24"/>
          <w:szCs w:val="24"/>
          <w:lang w:val="cy-GB"/>
        </w:rPr>
        <w:t>Cynllun Gwers – Cam 2</w:t>
      </w:r>
    </w:p>
    <w:p w14:paraId="58DBE23E"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2405"/>
        <w:gridCol w:w="3707"/>
        <w:gridCol w:w="883"/>
        <w:gridCol w:w="2015"/>
      </w:tblGrid>
      <w:tr w:rsidR="00291677" w:rsidRPr="00D70AAA" w14:paraId="1B255C7E" w14:textId="77777777" w:rsidTr="00DF00E1">
        <w:tc>
          <w:tcPr>
            <w:tcW w:w="1976" w:type="dxa"/>
            <w:shd w:val="clear" w:color="auto" w:fill="DBE5F1" w:themeFill="accent1" w:themeFillTint="33"/>
          </w:tcPr>
          <w:p w14:paraId="06834FA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Student-teacher</w:t>
            </w:r>
          </w:p>
        </w:tc>
        <w:tc>
          <w:tcPr>
            <w:tcW w:w="4115" w:type="dxa"/>
          </w:tcPr>
          <w:p w14:paraId="7694499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Bethan Rogers</w:t>
            </w:r>
          </w:p>
          <w:p w14:paraId="31D7B9A3" w14:textId="77777777" w:rsidR="00291677" w:rsidRPr="00D70AAA" w:rsidRDefault="00291677" w:rsidP="00DF00E1">
            <w:pPr>
              <w:rPr>
                <w:rFonts w:ascii="Arial" w:hAnsi="Arial" w:cs="Arial"/>
                <w:sz w:val="24"/>
                <w:szCs w:val="24"/>
                <w:lang w:val="cy-GB"/>
              </w:rPr>
            </w:pPr>
          </w:p>
        </w:tc>
        <w:tc>
          <w:tcPr>
            <w:tcW w:w="709" w:type="dxa"/>
            <w:shd w:val="clear" w:color="auto" w:fill="DBE5F1" w:themeFill="accent1" w:themeFillTint="33"/>
          </w:tcPr>
          <w:p w14:paraId="3BF97A4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Class:</w:t>
            </w:r>
          </w:p>
        </w:tc>
        <w:tc>
          <w:tcPr>
            <w:tcW w:w="2210" w:type="dxa"/>
          </w:tcPr>
          <w:p w14:paraId="6CD3F9D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Mixed Year 1 &amp; 2</w:t>
            </w:r>
          </w:p>
        </w:tc>
      </w:tr>
      <w:tr w:rsidR="00291677" w:rsidRPr="00D70AAA" w14:paraId="792C50FC" w14:textId="77777777" w:rsidTr="00DF00E1">
        <w:tc>
          <w:tcPr>
            <w:tcW w:w="1976" w:type="dxa"/>
            <w:shd w:val="clear" w:color="auto" w:fill="DBE5F1" w:themeFill="accent1" w:themeFillTint="33"/>
          </w:tcPr>
          <w:p w14:paraId="035A1316"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AoLE/Subject</w:t>
            </w:r>
          </w:p>
        </w:tc>
        <w:tc>
          <w:tcPr>
            <w:tcW w:w="4115" w:type="dxa"/>
          </w:tcPr>
          <w:p w14:paraId="319AE725"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Welsh 2nd Language</w:t>
            </w:r>
          </w:p>
          <w:p w14:paraId="1EA23A1B" w14:textId="77777777" w:rsidR="00291677" w:rsidRPr="00D70AAA" w:rsidRDefault="00291677" w:rsidP="00DF00E1">
            <w:pPr>
              <w:rPr>
                <w:rFonts w:ascii="Arial" w:hAnsi="Arial" w:cs="Arial"/>
                <w:sz w:val="24"/>
                <w:szCs w:val="24"/>
                <w:lang w:val="cy-GB"/>
              </w:rPr>
            </w:pPr>
          </w:p>
        </w:tc>
        <w:tc>
          <w:tcPr>
            <w:tcW w:w="709" w:type="dxa"/>
            <w:shd w:val="clear" w:color="auto" w:fill="DBE5F1" w:themeFill="accent1" w:themeFillTint="33"/>
          </w:tcPr>
          <w:p w14:paraId="509BD21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Date:</w:t>
            </w:r>
          </w:p>
        </w:tc>
        <w:tc>
          <w:tcPr>
            <w:tcW w:w="2210" w:type="dxa"/>
          </w:tcPr>
          <w:p w14:paraId="04D84DC6"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May 2020</w:t>
            </w:r>
          </w:p>
        </w:tc>
      </w:tr>
      <w:tr w:rsidR="00291677" w:rsidRPr="00D70AAA" w14:paraId="5054116D" w14:textId="77777777" w:rsidTr="00DF00E1">
        <w:tc>
          <w:tcPr>
            <w:tcW w:w="1976" w:type="dxa"/>
            <w:shd w:val="clear" w:color="auto" w:fill="DBE5F1" w:themeFill="accent1" w:themeFillTint="33"/>
          </w:tcPr>
          <w:p w14:paraId="342BCC4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Lesson Focus:</w:t>
            </w:r>
          </w:p>
        </w:tc>
        <w:tc>
          <w:tcPr>
            <w:tcW w:w="7034" w:type="dxa"/>
            <w:gridSpan w:val="3"/>
          </w:tcPr>
          <w:p w14:paraId="0F47CB6F"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Developing the ‘Mae _____ tost da fi’ sentence pattern</w:t>
            </w:r>
          </w:p>
        </w:tc>
      </w:tr>
      <w:tr w:rsidR="00291677" w:rsidRPr="00D70AAA" w14:paraId="365B5D91" w14:textId="77777777" w:rsidTr="00DF00E1">
        <w:tc>
          <w:tcPr>
            <w:tcW w:w="1976" w:type="dxa"/>
            <w:shd w:val="clear" w:color="auto" w:fill="DBE5F1" w:themeFill="accent1" w:themeFillTint="33"/>
          </w:tcPr>
          <w:p w14:paraId="442D73F7"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Relevant/meaningful links to:</w:t>
            </w:r>
          </w:p>
          <w:p w14:paraId="1EC69DC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Curriculum </w:t>
            </w:r>
          </w:p>
          <w:p w14:paraId="449EB27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Cross-curricular responsibilities</w:t>
            </w:r>
          </w:p>
          <w:p w14:paraId="1731E976" w14:textId="77777777" w:rsidR="00291677" w:rsidRPr="00D70AAA" w:rsidRDefault="00291677" w:rsidP="00DF00E1">
            <w:pPr>
              <w:rPr>
                <w:rFonts w:ascii="Arial" w:hAnsi="Arial" w:cs="Arial"/>
                <w:sz w:val="24"/>
                <w:szCs w:val="24"/>
                <w:lang w:val="cy-GB"/>
              </w:rPr>
            </w:pPr>
          </w:p>
        </w:tc>
        <w:tc>
          <w:tcPr>
            <w:tcW w:w="7034" w:type="dxa"/>
            <w:gridSpan w:val="3"/>
          </w:tcPr>
          <w:p w14:paraId="70D5FFFF" w14:textId="77777777" w:rsidR="00291677" w:rsidRPr="00D70AAA" w:rsidRDefault="00291677" w:rsidP="00DF00E1">
            <w:pPr>
              <w:rPr>
                <w:rFonts w:ascii="Arial" w:hAnsi="Arial" w:cs="Arial"/>
                <w:sz w:val="24"/>
                <w:szCs w:val="24"/>
              </w:rPr>
            </w:pPr>
            <w:r w:rsidRPr="00D70AAA">
              <w:rPr>
                <w:rFonts w:ascii="Arial" w:hAnsi="Arial" w:cs="Arial"/>
                <w:sz w:val="24"/>
                <w:szCs w:val="24"/>
              </w:rPr>
              <w:t>Foundation phase Framework</w:t>
            </w:r>
          </w:p>
          <w:p w14:paraId="5CCAD950" w14:textId="77777777" w:rsidR="00291677" w:rsidRPr="00D70AAA" w:rsidRDefault="00291677" w:rsidP="00DF00E1">
            <w:pPr>
              <w:rPr>
                <w:rFonts w:ascii="Arial" w:hAnsi="Arial" w:cs="Arial"/>
                <w:sz w:val="24"/>
                <w:szCs w:val="24"/>
              </w:rPr>
            </w:pPr>
            <w:r w:rsidRPr="00D70AAA">
              <w:rPr>
                <w:rFonts w:ascii="Arial" w:hAnsi="Arial" w:cs="Arial"/>
                <w:sz w:val="24"/>
                <w:szCs w:val="24"/>
              </w:rPr>
              <w:t xml:space="preserve">Oracy Range – </w:t>
            </w:r>
          </w:p>
          <w:p w14:paraId="6CFFBFAE"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 xml:space="preserve">singing Welsh songs </w:t>
            </w:r>
          </w:p>
          <w:p w14:paraId="2A696C73"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speaking, substituting words in familiar patterns</w:t>
            </w:r>
          </w:p>
          <w:p w14:paraId="29724388"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expressing feelings</w:t>
            </w:r>
          </w:p>
          <w:p w14:paraId="1F958463" w14:textId="77777777" w:rsidR="00291677" w:rsidRPr="00D70AAA" w:rsidRDefault="00291677" w:rsidP="00DF00E1">
            <w:pPr>
              <w:rPr>
                <w:rFonts w:ascii="Arial" w:hAnsi="Arial" w:cs="Arial"/>
                <w:sz w:val="24"/>
                <w:szCs w:val="24"/>
              </w:rPr>
            </w:pPr>
            <w:r w:rsidRPr="00D70AAA">
              <w:rPr>
                <w:rFonts w:ascii="Arial" w:hAnsi="Arial" w:cs="Arial"/>
                <w:sz w:val="24"/>
                <w:szCs w:val="24"/>
              </w:rPr>
              <w:t xml:space="preserve">Oracy Skills – </w:t>
            </w:r>
          </w:p>
          <w:p w14:paraId="4604847C" w14:textId="77777777" w:rsidR="00291677" w:rsidRPr="00D70AAA" w:rsidRDefault="00291677" w:rsidP="00291677">
            <w:pPr>
              <w:pStyle w:val="ListParagraph"/>
              <w:numPr>
                <w:ilvl w:val="0"/>
                <w:numId w:val="22"/>
              </w:numPr>
              <w:rPr>
                <w:rFonts w:ascii="Arial" w:hAnsi="Arial" w:cs="Arial"/>
                <w:sz w:val="24"/>
                <w:szCs w:val="24"/>
              </w:rPr>
            </w:pPr>
            <w:r w:rsidRPr="00D70AAA">
              <w:rPr>
                <w:rFonts w:ascii="Arial" w:hAnsi="Arial" w:cs="Arial"/>
                <w:sz w:val="24"/>
                <w:szCs w:val="24"/>
              </w:rPr>
              <w:t>speak clearly, using simple words and expressions</w:t>
            </w:r>
          </w:p>
        </w:tc>
      </w:tr>
      <w:tr w:rsidR="00291677" w:rsidRPr="00D70AAA" w14:paraId="7E7FAFC2" w14:textId="77777777" w:rsidTr="00DF00E1">
        <w:tc>
          <w:tcPr>
            <w:tcW w:w="1976" w:type="dxa"/>
            <w:shd w:val="clear" w:color="auto" w:fill="DBE5F1" w:themeFill="accent1" w:themeFillTint="33"/>
          </w:tcPr>
          <w:p w14:paraId="6A21595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Personal Targets</w:t>
            </w:r>
          </w:p>
          <w:p w14:paraId="1C6C69DF"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(Linked to QTS and identfied in weekly review)</w:t>
            </w:r>
          </w:p>
          <w:p w14:paraId="062643A4" w14:textId="77777777" w:rsidR="00291677" w:rsidRPr="00D70AAA" w:rsidRDefault="00291677" w:rsidP="00DF00E1">
            <w:pPr>
              <w:rPr>
                <w:rFonts w:ascii="Arial" w:hAnsi="Arial" w:cs="Arial"/>
                <w:sz w:val="24"/>
                <w:szCs w:val="24"/>
                <w:lang w:val="cy-GB"/>
              </w:rPr>
            </w:pPr>
          </w:p>
          <w:p w14:paraId="04FDA3D4" w14:textId="77777777" w:rsidR="00291677" w:rsidRPr="00D70AAA" w:rsidRDefault="00291677" w:rsidP="00DF00E1">
            <w:pPr>
              <w:rPr>
                <w:rFonts w:ascii="Arial" w:hAnsi="Arial" w:cs="Arial"/>
                <w:sz w:val="24"/>
                <w:szCs w:val="24"/>
                <w:lang w:val="cy-GB"/>
              </w:rPr>
            </w:pPr>
          </w:p>
        </w:tc>
        <w:tc>
          <w:tcPr>
            <w:tcW w:w="7034" w:type="dxa"/>
            <w:gridSpan w:val="3"/>
          </w:tcPr>
          <w:p w14:paraId="1182A6C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Professional Learning – Welsh Language skills</w:t>
            </w:r>
          </w:p>
          <w:p w14:paraId="5C45D57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The teacher activley seeks opportunities to apply and extend their understandingand skills in the use of the Welsh Language.</w:t>
            </w:r>
          </w:p>
          <w:p w14:paraId="7E1A617C" w14:textId="77777777" w:rsidR="00291677" w:rsidRPr="00D70AAA" w:rsidRDefault="00291677" w:rsidP="00291677">
            <w:pPr>
              <w:pStyle w:val="ListParagraph"/>
              <w:numPr>
                <w:ilvl w:val="0"/>
                <w:numId w:val="19"/>
              </w:numPr>
              <w:rPr>
                <w:rFonts w:ascii="Arial" w:hAnsi="Arial" w:cs="Arial"/>
                <w:sz w:val="24"/>
                <w:szCs w:val="24"/>
                <w:lang w:val="cy-GB"/>
              </w:rPr>
            </w:pPr>
            <w:r w:rsidRPr="00D70AAA">
              <w:rPr>
                <w:rFonts w:ascii="Arial" w:hAnsi="Arial" w:cs="Arial"/>
                <w:sz w:val="24"/>
                <w:szCs w:val="24"/>
                <w:lang w:val="cy-GB"/>
              </w:rPr>
              <w:t>To improve use of incidental Welsh throughout the day</w:t>
            </w:r>
          </w:p>
          <w:p w14:paraId="551AC18A" w14:textId="77777777" w:rsidR="00291677" w:rsidRPr="00D70AAA" w:rsidRDefault="00291677" w:rsidP="00291677">
            <w:pPr>
              <w:pStyle w:val="ListParagraph"/>
              <w:numPr>
                <w:ilvl w:val="0"/>
                <w:numId w:val="19"/>
              </w:numPr>
              <w:rPr>
                <w:rFonts w:ascii="Arial" w:hAnsi="Arial" w:cs="Arial"/>
                <w:sz w:val="24"/>
                <w:szCs w:val="24"/>
                <w:lang w:val="cy-GB"/>
              </w:rPr>
            </w:pPr>
            <w:r w:rsidRPr="00D70AAA">
              <w:rPr>
                <w:rFonts w:ascii="Arial" w:hAnsi="Arial" w:cs="Arial"/>
                <w:sz w:val="24"/>
                <w:szCs w:val="24"/>
                <w:lang w:val="cy-GB"/>
              </w:rPr>
              <w:t>Utilise the repetition method to learn phrasing.</w:t>
            </w:r>
          </w:p>
        </w:tc>
      </w:tr>
    </w:tbl>
    <w:p w14:paraId="0386A383" w14:textId="77777777" w:rsidR="00291677" w:rsidRPr="00D70AAA" w:rsidRDefault="00291677" w:rsidP="00291677">
      <w:pPr>
        <w:rPr>
          <w:rFonts w:ascii="Arial" w:hAnsi="Arial" w:cs="Arial"/>
          <w:sz w:val="24"/>
          <w:szCs w:val="24"/>
          <w:lang w:val="cy-GB"/>
        </w:rPr>
      </w:pPr>
    </w:p>
    <w:p w14:paraId="5F3B79C8"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2084"/>
        <w:gridCol w:w="6926"/>
      </w:tblGrid>
      <w:tr w:rsidR="00291677" w:rsidRPr="00D70AAA" w14:paraId="269F398B" w14:textId="77777777" w:rsidTr="00DF00E1">
        <w:tc>
          <w:tcPr>
            <w:tcW w:w="1838" w:type="dxa"/>
            <w:shd w:val="clear" w:color="auto" w:fill="DBE5F1" w:themeFill="accent1" w:themeFillTint="33"/>
          </w:tcPr>
          <w:p w14:paraId="07BBD968" w14:textId="36DDD7E6"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Learning Objectives </w:t>
            </w:r>
          </w:p>
          <w:p w14:paraId="4C9025E6" w14:textId="77777777" w:rsidR="00291677" w:rsidRPr="00D70AAA" w:rsidRDefault="00291677" w:rsidP="00DF00E1">
            <w:pPr>
              <w:rPr>
                <w:rFonts w:ascii="Arial" w:hAnsi="Arial" w:cs="Arial"/>
                <w:sz w:val="24"/>
                <w:szCs w:val="24"/>
                <w:lang w:val="cy-GB"/>
              </w:rPr>
            </w:pPr>
          </w:p>
        </w:tc>
        <w:tc>
          <w:tcPr>
            <w:tcW w:w="7172" w:type="dxa"/>
            <w:shd w:val="clear" w:color="auto" w:fill="FFFFFF" w:themeFill="background1"/>
          </w:tcPr>
          <w:p w14:paraId="510ACE75" w14:textId="7BA6537D" w:rsidR="00291677" w:rsidRPr="00D70AAA" w:rsidRDefault="00BA2E31" w:rsidP="00DF00E1">
            <w:pPr>
              <w:rPr>
                <w:rFonts w:ascii="Arial" w:hAnsi="Arial" w:cs="Arial"/>
                <w:sz w:val="24"/>
                <w:szCs w:val="24"/>
                <w:lang w:val="cy-GB"/>
              </w:rPr>
            </w:pPr>
            <w:r>
              <w:rPr>
                <w:rFonts w:ascii="Arial" w:hAnsi="Arial" w:cs="Arial"/>
                <w:sz w:val="24"/>
                <w:szCs w:val="24"/>
                <w:lang w:val="cy-GB"/>
              </w:rPr>
              <w:t>To learn and practise the ‘Mae ___ tost gyda fi’ sentence pattern.</w:t>
            </w:r>
          </w:p>
        </w:tc>
      </w:tr>
      <w:tr w:rsidR="00291677" w:rsidRPr="00D70AAA" w14:paraId="1C5DC366" w14:textId="77777777" w:rsidTr="00DF00E1">
        <w:tc>
          <w:tcPr>
            <w:tcW w:w="1838" w:type="dxa"/>
            <w:shd w:val="clear" w:color="auto" w:fill="DBE5F1" w:themeFill="accent1" w:themeFillTint="33"/>
          </w:tcPr>
          <w:p w14:paraId="456F579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Success Criteria </w:t>
            </w:r>
          </w:p>
          <w:p w14:paraId="5B7F603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(process/product)</w:t>
            </w:r>
          </w:p>
          <w:p w14:paraId="409B1890" w14:textId="77777777" w:rsidR="00291677" w:rsidRPr="00D70AAA" w:rsidRDefault="00291677" w:rsidP="00DF00E1">
            <w:pPr>
              <w:rPr>
                <w:rFonts w:ascii="Arial" w:hAnsi="Arial" w:cs="Arial"/>
                <w:sz w:val="24"/>
                <w:szCs w:val="24"/>
                <w:lang w:val="cy-GB"/>
              </w:rPr>
            </w:pPr>
          </w:p>
        </w:tc>
        <w:tc>
          <w:tcPr>
            <w:tcW w:w="7172" w:type="dxa"/>
          </w:tcPr>
          <w:p w14:paraId="190A2C73"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know ‘the body’ in Welsh – Dw I’n gwybod ‘Y Corff’ yn Gymraeg.</w:t>
            </w:r>
          </w:p>
          <w:p w14:paraId="3657ECFA"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can say ‘  I have a bad _____’ – Dw I’n gallu dweud ‘Mae ____ tost gyda fi’.</w:t>
            </w:r>
          </w:p>
          <w:p w14:paraId="662B0B4F"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can speak in full sentences – Dw I’n gallu siarad un brawddeg hir.</w:t>
            </w:r>
          </w:p>
        </w:tc>
      </w:tr>
    </w:tbl>
    <w:p w14:paraId="541DD088"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1838"/>
        <w:gridCol w:w="7172"/>
      </w:tblGrid>
      <w:tr w:rsidR="00291677" w:rsidRPr="00D70AAA" w14:paraId="22C635BB" w14:textId="77777777" w:rsidTr="00DF00E1">
        <w:trPr>
          <w:trHeight w:val="436"/>
        </w:trPr>
        <w:tc>
          <w:tcPr>
            <w:tcW w:w="1838" w:type="dxa"/>
            <w:shd w:val="clear" w:color="auto" w:fill="DBE5F1" w:themeFill="accent1" w:themeFillTint="33"/>
          </w:tcPr>
          <w:p w14:paraId="16D5DF4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Key Resources Health &amp; Safety</w:t>
            </w:r>
          </w:p>
        </w:tc>
        <w:tc>
          <w:tcPr>
            <w:tcW w:w="7172" w:type="dxa"/>
          </w:tcPr>
          <w:p w14:paraId="25E27F0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Large dice with pictures of the body on</w:t>
            </w:r>
          </w:p>
          <w:p w14:paraId="7D30152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Powerpoint presentaton with song link and song words on.- Appendix 1</w:t>
            </w:r>
          </w:p>
          <w:p w14:paraId="38A811F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Language Mats/Cheat sheets to help with sentence structure and vocabulary</w:t>
            </w:r>
          </w:p>
        </w:tc>
      </w:tr>
    </w:tbl>
    <w:p w14:paraId="29080A39" w14:textId="77777777" w:rsidR="00291677" w:rsidRPr="00D70AAA" w:rsidRDefault="00291677" w:rsidP="00291677">
      <w:pPr>
        <w:rPr>
          <w:rFonts w:ascii="Arial" w:hAnsi="Arial" w:cs="Arial"/>
          <w:sz w:val="24"/>
          <w:szCs w:val="24"/>
          <w:lang w:val="cy-GB"/>
        </w:rPr>
      </w:pPr>
    </w:p>
    <w:p w14:paraId="347CE488" w14:textId="77777777" w:rsidR="00291677" w:rsidRPr="00D70AAA" w:rsidRDefault="00291677" w:rsidP="00291677">
      <w:pPr>
        <w:rPr>
          <w:rFonts w:ascii="Arial" w:hAnsi="Arial" w:cs="Arial"/>
          <w:sz w:val="24"/>
          <w:szCs w:val="24"/>
          <w:lang w:val="cy-GB"/>
        </w:rPr>
      </w:pPr>
      <w:r w:rsidRPr="00D70AAA">
        <w:rPr>
          <w:rFonts w:ascii="Arial" w:hAnsi="Arial" w:cs="Arial"/>
          <w:sz w:val="24"/>
          <w:szCs w:val="24"/>
          <w:lang w:val="cy-GB"/>
        </w:rPr>
        <w:t>Class split in half, each half in two groups</w:t>
      </w:r>
    </w:p>
    <w:tbl>
      <w:tblPr>
        <w:tblStyle w:val="TableGrid"/>
        <w:tblW w:w="0" w:type="auto"/>
        <w:tblLook w:val="04A0" w:firstRow="1" w:lastRow="0" w:firstColumn="1" w:lastColumn="0" w:noHBand="0" w:noVBand="1"/>
      </w:tblPr>
      <w:tblGrid>
        <w:gridCol w:w="1696"/>
        <w:gridCol w:w="7314"/>
      </w:tblGrid>
      <w:tr w:rsidR="00291677" w:rsidRPr="00D70AAA" w14:paraId="25C98048" w14:textId="77777777" w:rsidTr="00DF00E1">
        <w:tc>
          <w:tcPr>
            <w:tcW w:w="1696" w:type="dxa"/>
            <w:shd w:val="clear" w:color="auto" w:fill="DBE5F1" w:themeFill="accent1" w:themeFillTint="33"/>
          </w:tcPr>
          <w:p w14:paraId="3657F53F"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Time</w:t>
            </w:r>
          </w:p>
        </w:tc>
        <w:tc>
          <w:tcPr>
            <w:tcW w:w="7314" w:type="dxa"/>
            <w:shd w:val="clear" w:color="auto" w:fill="DBE5F1" w:themeFill="accent1" w:themeFillTint="33"/>
          </w:tcPr>
          <w:p w14:paraId="6768426F"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Content, Pedagogy &amp; Assessment Opportunities (key teaching points and questions)</w:t>
            </w:r>
          </w:p>
        </w:tc>
      </w:tr>
      <w:tr w:rsidR="00291677" w:rsidRPr="00D70AAA" w14:paraId="50450733" w14:textId="77777777" w:rsidTr="00DF00E1">
        <w:trPr>
          <w:trHeight w:val="618"/>
        </w:trPr>
        <w:tc>
          <w:tcPr>
            <w:tcW w:w="1696" w:type="dxa"/>
            <w:shd w:val="clear" w:color="auto" w:fill="DBE5F1" w:themeFill="accent1" w:themeFillTint="33"/>
          </w:tcPr>
          <w:p w14:paraId="3E4B0979"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Links to Previous Learning</w:t>
            </w:r>
          </w:p>
          <w:p w14:paraId="5FB72D17" w14:textId="77777777" w:rsidR="00291677" w:rsidRPr="00D70AAA" w:rsidRDefault="00291677" w:rsidP="00DF00E1">
            <w:pPr>
              <w:rPr>
                <w:rFonts w:ascii="Arial" w:hAnsi="Arial" w:cs="Arial"/>
                <w:sz w:val="24"/>
                <w:szCs w:val="24"/>
                <w:lang w:val="cy-GB"/>
              </w:rPr>
            </w:pPr>
          </w:p>
          <w:p w14:paraId="1149A5CC" w14:textId="77777777" w:rsidR="00291677" w:rsidRPr="00D70AAA" w:rsidRDefault="00291677" w:rsidP="00DF00E1">
            <w:pPr>
              <w:rPr>
                <w:rFonts w:ascii="Arial" w:hAnsi="Arial" w:cs="Arial"/>
                <w:sz w:val="24"/>
                <w:szCs w:val="24"/>
                <w:lang w:val="cy-GB"/>
              </w:rPr>
            </w:pPr>
          </w:p>
        </w:tc>
        <w:tc>
          <w:tcPr>
            <w:tcW w:w="7314" w:type="dxa"/>
          </w:tcPr>
          <w:p w14:paraId="516A3FCD" w14:textId="6A14386D"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lastRenderedPageBreak/>
              <w:t>Link to previous knowledge on body parts, recap knowledge quickly during introduction</w:t>
            </w:r>
            <w:r w:rsidR="005E30D4">
              <w:rPr>
                <w:rFonts w:ascii="Arial" w:hAnsi="Arial" w:cs="Arial"/>
                <w:sz w:val="24"/>
                <w:szCs w:val="24"/>
                <w:lang w:val="cy-GB"/>
              </w:rPr>
              <w:t>.</w:t>
            </w:r>
          </w:p>
          <w:p w14:paraId="741E7A41" w14:textId="77777777" w:rsidR="00291677" w:rsidRPr="00D70AAA" w:rsidRDefault="00291677" w:rsidP="00DF00E1">
            <w:pPr>
              <w:rPr>
                <w:rFonts w:ascii="Arial" w:hAnsi="Arial" w:cs="Arial"/>
                <w:sz w:val="24"/>
                <w:szCs w:val="24"/>
                <w:lang w:val="cy-GB"/>
              </w:rPr>
            </w:pPr>
          </w:p>
        </w:tc>
      </w:tr>
      <w:tr w:rsidR="00291677" w:rsidRPr="00D70AAA" w14:paraId="350814B7" w14:textId="77777777" w:rsidTr="00DF00E1">
        <w:tc>
          <w:tcPr>
            <w:tcW w:w="1696" w:type="dxa"/>
            <w:shd w:val="clear" w:color="auto" w:fill="DBE5F1" w:themeFill="accent1" w:themeFillTint="33"/>
          </w:tcPr>
          <w:p w14:paraId="03320579"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Opening Phase</w:t>
            </w:r>
          </w:p>
          <w:p w14:paraId="3108B38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(Introduction)</w:t>
            </w:r>
          </w:p>
          <w:p w14:paraId="35DCCB5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10 minutes</w:t>
            </w:r>
          </w:p>
        </w:tc>
        <w:tc>
          <w:tcPr>
            <w:tcW w:w="7314" w:type="dxa"/>
          </w:tcPr>
          <w:p w14:paraId="7272A6E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Gather half of the children on the carpet while the other half complete free challenge time.</w:t>
            </w:r>
          </w:p>
          <w:p w14:paraId="33797F8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Say Bore da and explain that we are going to revise the parts of the body very quickly, take 2/3 minutes when teacher says a body part and the chn respond with the english, using hand actions to show what it is. For example, teacher says ‘bola’ chn reply with belly and rub their stomach.</w:t>
            </w:r>
          </w:p>
          <w:p w14:paraId="571F0E7A"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Teacher to then switch from using Welsh words to using english words and ask the chn to respond with the Welsh. </w:t>
            </w:r>
          </w:p>
          <w:p w14:paraId="5D7B3862" w14:textId="77777777" w:rsidR="00291677" w:rsidRPr="00D70AAA" w:rsidRDefault="00291677" w:rsidP="00DF00E1">
            <w:pPr>
              <w:rPr>
                <w:rFonts w:ascii="Arial" w:hAnsi="Arial" w:cs="Arial"/>
                <w:sz w:val="24"/>
                <w:szCs w:val="24"/>
                <w:lang w:val="cy-GB"/>
              </w:rPr>
            </w:pPr>
          </w:p>
          <w:p w14:paraId="5B2EEE2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Use Powerpoint, Show sentence pattern that says ‘Mae bola tost gyda fi’ explain what this sentence pattern means and get the children repeating it back to you.</w:t>
            </w:r>
          </w:p>
          <w:p w14:paraId="327427B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Click link on the power point to show video of song and teacher join in with singing. </w:t>
            </w:r>
          </w:p>
          <w:p w14:paraId="2D254D0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After playing it through once ask children to join in with the lyrics on the screen to allow reinforcement of the sentence pattern</w:t>
            </w:r>
          </w:p>
          <w:p w14:paraId="0B082D48" w14:textId="77777777" w:rsidR="00291677" w:rsidRPr="00D70AAA" w:rsidRDefault="00291677" w:rsidP="00DF00E1">
            <w:pPr>
              <w:rPr>
                <w:rFonts w:ascii="Arial" w:hAnsi="Arial" w:cs="Arial"/>
                <w:sz w:val="24"/>
                <w:szCs w:val="24"/>
                <w:lang w:val="cy-GB"/>
              </w:rPr>
            </w:pPr>
          </w:p>
          <w:p w14:paraId="53BDD7AE" w14:textId="77777777" w:rsidR="00291677" w:rsidRPr="00D70AAA" w:rsidRDefault="00291677" w:rsidP="00DF00E1">
            <w:pPr>
              <w:rPr>
                <w:rFonts w:ascii="Arial" w:hAnsi="Arial" w:cs="Arial"/>
                <w:sz w:val="24"/>
                <w:szCs w:val="24"/>
                <w:lang w:val="cy-GB"/>
              </w:rPr>
            </w:pPr>
          </w:p>
        </w:tc>
      </w:tr>
      <w:tr w:rsidR="00291677" w:rsidRPr="00D70AAA" w14:paraId="276F8F25" w14:textId="77777777" w:rsidTr="00DF00E1">
        <w:tc>
          <w:tcPr>
            <w:tcW w:w="1696" w:type="dxa"/>
            <w:shd w:val="clear" w:color="auto" w:fill="DBE5F1" w:themeFill="accent1" w:themeFillTint="33"/>
          </w:tcPr>
          <w:p w14:paraId="120F768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Teaching &amp; Core Learning</w:t>
            </w:r>
          </w:p>
          <w:p w14:paraId="76435F9A" w14:textId="77777777" w:rsidR="00291677" w:rsidRPr="00D70AAA" w:rsidRDefault="00291677" w:rsidP="00DF00E1">
            <w:pPr>
              <w:rPr>
                <w:rFonts w:ascii="Arial" w:hAnsi="Arial" w:cs="Arial"/>
                <w:sz w:val="24"/>
                <w:szCs w:val="24"/>
                <w:lang w:val="cy-GB"/>
              </w:rPr>
            </w:pPr>
          </w:p>
          <w:p w14:paraId="11B77E20"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15 minutes</w:t>
            </w:r>
          </w:p>
        </w:tc>
        <w:tc>
          <w:tcPr>
            <w:tcW w:w="7314" w:type="dxa"/>
          </w:tcPr>
          <w:p w14:paraId="476E49BF"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Split into two groups after the introduction with the HA chn in one and the LA/MA in the other.</w:t>
            </w:r>
          </w:p>
          <w:p w14:paraId="6D100019"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Group 1 -LA</w:t>
            </w:r>
          </w:p>
          <w:p w14:paraId="19E0A58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Chn to work in pairs, roll the dice and do another few minutes revision on the parts of the body. Roll dice, tell partner the name of the body part in welsh using hand gestures to help. Partner to guess in english.</w:t>
            </w:r>
          </w:p>
          <w:p w14:paraId="5A3A51C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Swap partners, still using the dice, chn to roll dice and use sentence patern and fill in with the body part shown on dice. Cheat sheet with sentence pattern and different body parts available for help. </w:t>
            </w:r>
          </w:p>
          <w:p w14:paraId="0A5F37AD" w14:textId="77777777" w:rsidR="00291677" w:rsidRPr="00D70AAA" w:rsidRDefault="00291677" w:rsidP="00DF00E1">
            <w:pPr>
              <w:rPr>
                <w:rFonts w:ascii="Arial" w:hAnsi="Arial" w:cs="Arial"/>
                <w:sz w:val="24"/>
                <w:szCs w:val="24"/>
                <w:lang w:val="cy-GB"/>
              </w:rPr>
            </w:pPr>
          </w:p>
          <w:p w14:paraId="01E7A42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Member of staff to listen and keep watch on pronounciation, correct where necessary and report any recurring issues to class teacher to go over in plenery.</w:t>
            </w:r>
          </w:p>
          <w:p w14:paraId="2E91C191" w14:textId="77777777" w:rsidR="00291677" w:rsidRPr="00D70AAA" w:rsidRDefault="00291677" w:rsidP="00DF00E1">
            <w:pPr>
              <w:rPr>
                <w:rFonts w:ascii="Arial" w:hAnsi="Arial" w:cs="Arial"/>
                <w:sz w:val="24"/>
                <w:szCs w:val="24"/>
                <w:lang w:val="cy-GB"/>
              </w:rPr>
            </w:pPr>
          </w:p>
          <w:p w14:paraId="28BB9725"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Group 2 - HA </w:t>
            </w:r>
          </w:p>
          <w:p w14:paraId="3FA22B27" w14:textId="77777777" w:rsidR="00291677" w:rsidRPr="00D70AAA" w:rsidRDefault="00291677" w:rsidP="00DF00E1">
            <w:pPr>
              <w:rPr>
                <w:rFonts w:ascii="Arial" w:hAnsi="Arial" w:cs="Arial"/>
                <w:sz w:val="24"/>
                <w:szCs w:val="24"/>
                <w:lang w:val="cy-GB"/>
              </w:rPr>
            </w:pPr>
          </w:p>
          <w:p w14:paraId="4B5E404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In pairs, chn to roll dice and use what is shown on side of dice to complete the sentence ‘Mae ___ tost gyda fi’. Children to do this in pairs for around 5 minutes.</w:t>
            </w:r>
          </w:p>
          <w:p w14:paraId="79D5883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Teacher to then ask the children ‘Sut wyt ti’n teimlo heddiw?’ and aks the children to answer using words like drist, etc. Teacher to then ask why, pam? Chn to respond achos ‘mae ___ tost gyda fi’. Children to practice this exchange in pairs for a few minutes going back and forth before coming togeter as a group with the teacher and doing it all together.</w:t>
            </w:r>
          </w:p>
          <w:p w14:paraId="0FD863D4" w14:textId="77777777" w:rsidR="00291677" w:rsidRPr="00D70AAA" w:rsidRDefault="00291677" w:rsidP="00DF00E1">
            <w:pPr>
              <w:rPr>
                <w:rFonts w:ascii="Arial" w:hAnsi="Arial" w:cs="Arial"/>
                <w:sz w:val="24"/>
                <w:szCs w:val="24"/>
                <w:lang w:val="cy-GB"/>
              </w:rPr>
            </w:pPr>
          </w:p>
          <w:p w14:paraId="7B7A839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lastRenderedPageBreak/>
              <w:t>Teacher to be aware of pronunceation and correct and make note of any misconceptions to go over with whole class during plenary.</w:t>
            </w:r>
          </w:p>
          <w:p w14:paraId="261663CA" w14:textId="77777777" w:rsidR="00291677" w:rsidRPr="00D70AAA" w:rsidRDefault="00291677" w:rsidP="00DF00E1">
            <w:pPr>
              <w:rPr>
                <w:rFonts w:ascii="Arial" w:hAnsi="Arial" w:cs="Arial"/>
                <w:sz w:val="24"/>
                <w:szCs w:val="24"/>
                <w:lang w:val="cy-GB"/>
              </w:rPr>
            </w:pPr>
          </w:p>
          <w:p w14:paraId="43FEF7A7" w14:textId="77777777" w:rsidR="00291677" w:rsidRPr="00D70AAA" w:rsidRDefault="00291677" w:rsidP="00DF00E1">
            <w:pPr>
              <w:rPr>
                <w:rFonts w:ascii="Arial" w:hAnsi="Arial" w:cs="Arial"/>
                <w:sz w:val="24"/>
                <w:szCs w:val="24"/>
                <w:lang w:val="cy-GB"/>
              </w:rPr>
            </w:pPr>
          </w:p>
        </w:tc>
      </w:tr>
      <w:tr w:rsidR="00291677" w:rsidRPr="00D70AAA" w14:paraId="092DAA1A" w14:textId="77777777" w:rsidTr="00DF00E1">
        <w:tc>
          <w:tcPr>
            <w:tcW w:w="1696" w:type="dxa"/>
            <w:shd w:val="clear" w:color="auto" w:fill="DBE5F1" w:themeFill="accent1" w:themeFillTint="33"/>
          </w:tcPr>
          <w:p w14:paraId="7DD3513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Plenary</w:t>
            </w:r>
          </w:p>
          <w:p w14:paraId="2EE05FFC" w14:textId="77777777" w:rsidR="00291677" w:rsidRPr="00D70AAA" w:rsidRDefault="00291677" w:rsidP="00DF00E1">
            <w:pPr>
              <w:rPr>
                <w:rFonts w:ascii="Arial" w:hAnsi="Arial" w:cs="Arial"/>
                <w:sz w:val="24"/>
                <w:szCs w:val="24"/>
                <w:lang w:val="cy-GB"/>
              </w:rPr>
            </w:pPr>
          </w:p>
          <w:p w14:paraId="70CF23AE" w14:textId="77777777" w:rsidR="00291677" w:rsidRPr="00D70AAA" w:rsidRDefault="00291677" w:rsidP="00DF00E1">
            <w:pPr>
              <w:rPr>
                <w:rFonts w:ascii="Arial" w:hAnsi="Arial" w:cs="Arial"/>
                <w:sz w:val="24"/>
                <w:szCs w:val="24"/>
                <w:lang w:val="cy-GB"/>
              </w:rPr>
            </w:pPr>
          </w:p>
        </w:tc>
        <w:tc>
          <w:tcPr>
            <w:tcW w:w="7314" w:type="dxa"/>
          </w:tcPr>
          <w:p w14:paraId="5598C1F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Gather whole class back on the carpet and sing the first verse of the song used in the introduction.Then ask children to suggest parts of the body to sing next 2 or 3 verses.</w:t>
            </w:r>
          </w:p>
          <w:p w14:paraId="605544F1" w14:textId="77777777" w:rsidR="00291677" w:rsidRPr="00D70AAA" w:rsidRDefault="00291677" w:rsidP="00DF00E1">
            <w:pPr>
              <w:rPr>
                <w:rFonts w:ascii="Arial" w:hAnsi="Arial" w:cs="Arial"/>
                <w:sz w:val="24"/>
                <w:szCs w:val="24"/>
                <w:lang w:val="cy-GB"/>
              </w:rPr>
            </w:pPr>
          </w:p>
          <w:p w14:paraId="4242BE3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If any misconceptions or pronunceation issues have arisne during group activity respond to these now. </w:t>
            </w:r>
          </w:p>
          <w:p w14:paraId="15876C8B" w14:textId="77777777" w:rsidR="00291677" w:rsidRPr="00D70AAA" w:rsidRDefault="00291677" w:rsidP="00DF00E1">
            <w:pPr>
              <w:rPr>
                <w:rFonts w:ascii="Arial" w:hAnsi="Arial" w:cs="Arial"/>
                <w:sz w:val="24"/>
                <w:szCs w:val="24"/>
                <w:lang w:val="cy-GB"/>
              </w:rPr>
            </w:pPr>
          </w:p>
          <w:p w14:paraId="075BC4F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Ask the chn from the HA group – ‘Sut wyt ti’n teimlo heddiw?’ ask them to respond with ‘Dw I’n teimlo_____ achos mae ____ tost da fi’</w:t>
            </w:r>
          </w:p>
          <w:p w14:paraId="669F577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Dismiss children group by group to breaktime.</w:t>
            </w:r>
          </w:p>
          <w:p w14:paraId="09EAA0F6" w14:textId="77777777" w:rsidR="00291677" w:rsidRPr="00D70AAA" w:rsidRDefault="00291677" w:rsidP="00DF00E1">
            <w:pPr>
              <w:rPr>
                <w:rFonts w:ascii="Arial" w:hAnsi="Arial" w:cs="Arial"/>
                <w:sz w:val="24"/>
                <w:szCs w:val="24"/>
                <w:lang w:val="cy-GB"/>
              </w:rPr>
            </w:pPr>
          </w:p>
        </w:tc>
      </w:tr>
    </w:tbl>
    <w:p w14:paraId="37E36BC8" w14:textId="77777777" w:rsidR="00291677" w:rsidRPr="00D70AAA" w:rsidRDefault="00291677" w:rsidP="00291677">
      <w:pPr>
        <w:rPr>
          <w:rFonts w:ascii="Arial" w:hAnsi="Arial" w:cs="Arial"/>
          <w:sz w:val="24"/>
          <w:szCs w:val="24"/>
        </w:rPr>
      </w:pPr>
    </w:p>
    <w:p w14:paraId="2AAAA44F" w14:textId="77777777" w:rsidR="00291677" w:rsidRPr="00D70AAA" w:rsidRDefault="00291677" w:rsidP="00291677">
      <w:pPr>
        <w:rPr>
          <w:rFonts w:ascii="Arial" w:hAnsi="Arial" w:cs="Arial"/>
          <w:sz w:val="24"/>
          <w:szCs w:val="24"/>
        </w:rPr>
      </w:pPr>
    </w:p>
    <w:p w14:paraId="6F6E3D91" w14:textId="77777777" w:rsidR="00291677" w:rsidRPr="00D70AAA" w:rsidRDefault="00291677" w:rsidP="00291677">
      <w:pPr>
        <w:rPr>
          <w:rFonts w:ascii="Arial" w:hAnsi="Arial" w:cs="Arial"/>
          <w:sz w:val="24"/>
          <w:szCs w:val="24"/>
        </w:rPr>
      </w:pPr>
    </w:p>
    <w:p w14:paraId="733CDFD4" w14:textId="77777777" w:rsidR="00291677" w:rsidRPr="00D70AAA" w:rsidRDefault="00291677" w:rsidP="00291677">
      <w:pPr>
        <w:rPr>
          <w:rFonts w:ascii="Arial" w:hAnsi="Arial" w:cs="Arial"/>
          <w:sz w:val="24"/>
          <w:szCs w:val="24"/>
        </w:rPr>
      </w:pPr>
    </w:p>
    <w:p w14:paraId="0163C779" w14:textId="77777777" w:rsidR="00291677" w:rsidRPr="00D70AAA" w:rsidRDefault="00291677" w:rsidP="00291677">
      <w:pPr>
        <w:rPr>
          <w:rFonts w:ascii="Arial" w:hAnsi="Arial" w:cs="Arial"/>
          <w:sz w:val="24"/>
          <w:szCs w:val="24"/>
        </w:rPr>
      </w:pPr>
    </w:p>
    <w:p w14:paraId="6BE81F62" w14:textId="77777777" w:rsidR="00291677" w:rsidRPr="00D70AAA" w:rsidRDefault="00291677" w:rsidP="00291677">
      <w:pPr>
        <w:rPr>
          <w:rFonts w:ascii="Arial" w:hAnsi="Arial" w:cs="Arial"/>
          <w:sz w:val="24"/>
          <w:szCs w:val="24"/>
        </w:rPr>
      </w:pPr>
    </w:p>
    <w:p w14:paraId="4308D5CF" w14:textId="77777777" w:rsidR="00291677" w:rsidRPr="00D70AAA" w:rsidRDefault="00291677" w:rsidP="00291677">
      <w:pPr>
        <w:rPr>
          <w:rFonts w:ascii="Arial" w:hAnsi="Arial" w:cs="Arial"/>
          <w:sz w:val="24"/>
          <w:szCs w:val="24"/>
        </w:rPr>
      </w:pPr>
    </w:p>
    <w:p w14:paraId="44FF3819" w14:textId="27D227EA" w:rsidR="00291677" w:rsidRPr="00D70AAA" w:rsidRDefault="00291677" w:rsidP="00291677">
      <w:pPr>
        <w:rPr>
          <w:rFonts w:ascii="Arial" w:hAnsi="Arial" w:cs="Arial"/>
          <w:sz w:val="24"/>
          <w:szCs w:val="24"/>
        </w:rPr>
      </w:pPr>
    </w:p>
    <w:p w14:paraId="4452036A" w14:textId="1959D752" w:rsidR="00291677" w:rsidRPr="00D70AAA" w:rsidRDefault="00291677" w:rsidP="00291677">
      <w:pPr>
        <w:rPr>
          <w:rFonts w:ascii="Arial" w:hAnsi="Arial" w:cs="Arial"/>
          <w:sz w:val="24"/>
          <w:szCs w:val="24"/>
        </w:rPr>
      </w:pPr>
    </w:p>
    <w:p w14:paraId="26A62827" w14:textId="4F5F1EF5" w:rsidR="00291677" w:rsidRPr="00D70AAA" w:rsidRDefault="00291677" w:rsidP="00291677">
      <w:pPr>
        <w:rPr>
          <w:rFonts w:ascii="Arial" w:hAnsi="Arial" w:cs="Arial"/>
          <w:sz w:val="24"/>
          <w:szCs w:val="24"/>
        </w:rPr>
      </w:pPr>
    </w:p>
    <w:p w14:paraId="0F337F17" w14:textId="459F3FEA" w:rsidR="00291677" w:rsidRPr="00D70AAA" w:rsidRDefault="00291677" w:rsidP="00291677">
      <w:pPr>
        <w:rPr>
          <w:rFonts w:ascii="Arial" w:hAnsi="Arial" w:cs="Arial"/>
          <w:sz w:val="24"/>
          <w:szCs w:val="24"/>
        </w:rPr>
      </w:pPr>
    </w:p>
    <w:p w14:paraId="0963D472" w14:textId="55D9C41F" w:rsidR="00291677" w:rsidRPr="00D70AAA" w:rsidRDefault="00291677" w:rsidP="00291677">
      <w:pPr>
        <w:rPr>
          <w:rFonts w:ascii="Arial" w:hAnsi="Arial" w:cs="Arial"/>
          <w:sz w:val="24"/>
          <w:szCs w:val="24"/>
        </w:rPr>
      </w:pPr>
    </w:p>
    <w:p w14:paraId="1E45C7A2" w14:textId="76085AAE" w:rsidR="00291677" w:rsidRPr="00D70AAA" w:rsidRDefault="00291677" w:rsidP="00291677">
      <w:pPr>
        <w:rPr>
          <w:rFonts w:ascii="Arial" w:hAnsi="Arial" w:cs="Arial"/>
          <w:sz w:val="24"/>
          <w:szCs w:val="24"/>
        </w:rPr>
      </w:pPr>
    </w:p>
    <w:p w14:paraId="398BB455" w14:textId="3F91E2BE" w:rsidR="00291677" w:rsidRPr="00D70AAA" w:rsidRDefault="00291677" w:rsidP="00291677">
      <w:pPr>
        <w:rPr>
          <w:rFonts w:ascii="Arial" w:hAnsi="Arial" w:cs="Arial"/>
          <w:sz w:val="24"/>
          <w:szCs w:val="24"/>
        </w:rPr>
      </w:pPr>
    </w:p>
    <w:p w14:paraId="5AB45FE6" w14:textId="77777777" w:rsidR="00291677" w:rsidRPr="00D70AAA" w:rsidRDefault="00291677" w:rsidP="00291677">
      <w:pPr>
        <w:rPr>
          <w:rFonts w:ascii="Arial" w:hAnsi="Arial" w:cs="Arial"/>
          <w:sz w:val="24"/>
          <w:szCs w:val="24"/>
        </w:rPr>
      </w:pPr>
    </w:p>
    <w:p w14:paraId="0E17DF04" w14:textId="77777777" w:rsidR="00291677" w:rsidRPr="00D70AAA" w:rsidRDefault="00291677" w:rsidP="00291677">
      <w:pPr>
        <w:rPr>
          <w:rFonts w:ascii="Arial" w:hAnsi="Arial" w:cs="Arial"/>
          <w:sz w:val="24"/>
          <w:szCs w:val="24"/>
        </w:rPr>
      </w:pPr>
    </w:p>
    <w:p w14:paraId="44D35E51" w14:textId="77777777" w:rsidR="00291677" w:rsidRPr="00D70AAA" w:rsidRDefault="00291677" w:rsidP="00291677">
      <w:pPr>
        <w:rPr>
          <w:rFonts w:ascii="Arial" w:hAnsi="Arial" w:cs="Arial"/>
          <w:sz w:val="24"/>
          <w:szCs w:val="24"/>
        </w:rPr>
      </w:pPr>
    </w:p>
    <w:p w14:paraId="7BD6164D" w14:textId="5E3333D6" w:rsidR="00291677" w:rsidRDefault="00291677" w:rsidP="00291677">
      <w:pPr>
        <w:rPr>
          <w:rFonts w:ascii="Arial" w:hAnsi="Arial" w:cs="Arial"/>
          <w:sz w:val="24"/>
          <w:szCs w:val="24"/>
        </w:rPr>
      </w:pPr>
    </w:p>
    <w:p w14:paraId="6D589472" w14:textId="7A43D558" w:rsidR="005E30D4" w:rsidRDefault="005E30D4" w:rsidP="00291677">
      <w:pPr>
        <w:rPr>
          <w:rFonts w:ascii="Arial" w:hAnsi="Arial" w:cs="Arial"/>
          <w:sz w:val="24"/>
          <w:szCs w:val="24"/>
        </w:rPr>
      </w:pPr>
    </w:p>
    <w:p w14:paraId="175C7B98" w14:textId="51FE3BFA" w:rsidR="005E30D4" w:rsidRDefault="005E30D4" w:rsidP="00291677">
      <w:pPr>
        <w:rPr>
          <w:rFonts w:ascii="Arial" w:hAnsi="Arial" w:cs="Arial"/>
          <w:sz w:val="24"/>
          <w:szCs w:val="24"/>
        </w:rPr>
      </w:pPr>
    </w:p>
    <w:p w14:paraId="214FC3C8" w14:textId="0C16A0F5" w:rsidR="005E30D4" w:rsidRDefault="005E30D4" w:rsidP="00291677">
      <w:pPr>
        <w:rPr>
          <w:rFonts w:ascii="Arial" w:hAnsi="Arial" w:cs="Arial"/>
          <w:sz w:val="24"/>
          <w:szCs w:val="24"/>
        </w:rPr>
      </w:pPr>
    </w:p>
    <w:p w14:paraId="5B298D8D" w14:textId="64283D0D" w:rsidR="005E30D4" w:rsidRDefault="005E30D4" w:rsidP="00291677">
      <w:pPr>
        <w:rPr>
          <w:rFonts w:ascii="Arial" w:hAnsi="Arial" w:cs="Arial"/>
          <w:sz w:val="24"/>
          <w:szCs w:val="24"/>
        </w:rPr>
      </w:pPr>
    </w:p>
    <w:p w14:paraId="76BB0BF6" w14:textId="00C6E052" w:rsidR="005E30D4" w:rsidRDefault="005E30D4" w:rsidP="00291677">
      <w:pPr>
        <w:rPr>
          <w:rFonts w:ascii="Arial" w:hAnsi="Arial" w:cs="Arial"/>
          <w:sz w:val="24"/>
          <w:szCs w:val="24"/>
        </w:rPr>
      </w:pPr>
    </w:p>
    <w:p w14:paraId="68985851" w14:textId="378113EA" w:rsidR="005E30D4" w:rsidRDefault="005E30D4" w:rsidP="00291677">
      <w:pPr>
        <w:rPr>
          <w:rFonts w:ascii="Arial" w:hAnsi="Arial" w:cs="Arial"/>
          <w:sz w:val="24"/>
          <w:szCs w:val="24"/>
        </w:rPr>
      </w:pPr>
    </w:p>
    <w:p w14:paraId="6DE5B9F1" w14:textId="211B4CC3" w:rsidR="005E30D4" w:rsidRDefault="005E30D4" w:rsidP="00291677">
      <w:pPr>
        <w:rPr>
          <w:rFonts w:ascii="Arial" w:hAnsi="Arial" w:cs="Arial"/>
          <w:sz w:val="24"/>
          <w:szCs w:val="24"/>
        </w:rPr>
      </w:pPr>
    </w:p>
    <w:p w14:paraId="2F5C9235" w14:textId="0D61CC08" w:rsidR="005E30D4" w:rsidRDefault="005E30D4" w:rsidP="00291677">
      <w:pPr>
        <w:rPr>
          <w:rFonts w:ascii="Arial" w:hAnsi="Arial" w:cs="Arial"/>
          <w:sz w:val="24"/>
          <w:szCs w:val="24"/>
        </w:rPr>
      </w:pPr>
    </w:p>
    <w:p w14:paraId="7BDCFB09" w14:textId="679787F2" w:rsidR="005E30D4" w:rsidRDefault="005E30D4" w:rsidP="00291677">
      <w:pPr>
        <w:rPr>
          <w:rFonts w:ascii="Arial" w:hAnsi="Arial" w:cs="Arial"/>
          <w:sz w:val="24"/>
          <w:szCs w:val="24"/>
        </w:rPr>
      </w:pPr>
    </w:p>
    <w:p w14:paraId="3B473C89" w14:textId="36EA23A5" w:rsidR="005E30D4" w:rsidRDefault="005E30D4" w:rsidP="00291677">
      <w:pPr>
        <w:rPr>
          <w:rFonts w:ascii="Arial" w:hAnsi="Arial" w:cs="Arial"/>
          <w:sz w:val="24"/>
          <w:szCs w:val="24"/>
        </w:rPr>
      </w:pPr>
    </w:p>
    <w:p w14:paraId="4F663C8B" w14:textId="202D84E7" w:rsidR="005E30D4" w:rsidRDefault="005E30D4" w:rsidP="00291677">
      <w:pPr>
        <w:rPr>
          <w:rFonts w:ascii="Arial" w:hAnsi="Arial" w:cs="Arial"/>
          <w:sz w:val="24"/>
          <w:szCs w:val="24"/>
        </w:rPr>
      </w:pPr>
    </w:p>
    <w:p w14:paraId="0D5054AF" w14:textId="5DCD6AFB" w:rsidR="005E30D4" w:rsidRDefault="005E30D4" w:rsidP="00291677">
      <w:pPr>
        <w:rPr>
          <w:rFonts w:ascii="Arial" w:hAnsi="Arial" w:cs="Arial"/>
          <w:sz w:val="24"/>
          <w:szCs w:val="24"/>
        </w:rPr>
      </w:pPr>
    </w:p>
    <w:p w14:paraId="2C8DFBDF" w14:textId="77777777" w:rsidR="005E30D4" w:rsidRPr="00D70AAA" w:rsidRDefault="005E30D4" w:rsidP="00291677">
      <w:pPr>
        <w:rPr>
          <w:rFonts w:ascii="Arial" w:hAnsi="Arial" w:cs="Arial"/>
          <w:sz w:val="24"/>
          <w:szCs w:val="24"/>
        </w:rPr>
      </w:pPr>
    </w:p>
    <w:p w14:paraId="5F226FBF" w14:textId="26EF6E7D" w:rsidR="00291677" w:rsidRDefault="00291677" w:rsidP="00291677">
      <w:pPr>
        <w:rPr>
          <w:rFonts w:ascii="Arial" w:hAnsi="Arial" w:cs="Arial"/>
          <w:sz w:val="24"/>
          <w:szCs w:val="24"/>
        </w:rPr>
      </w:pPr>
    </w:p>
    <w:p w14:paraId="4A6E6CE7" w14:textId="77777777" w:rsidR="00BA2E31" w:rsidRPr="00D70AAA" w:rsidRDefault="00BA2E31" w:rsidP="00291677">
      <w:pPr>
        <w:rPr>
          <w:rFonts w:ascii="Arial" w:hAnsi="Arial" w:cs="Arial"/>
          <w:sz w:val="24"/>
          <w:szCs w:val="24"/>
        </w:rPr>
      </w:pPr>
    </w:p>
    <w:p w14:paraId="4725E241" w14:textId="77777777" w:rsidR="00291677" w:rsidRPr="00D70AAA" w:rsidRDefault="00291677" w:rsidP="00291677">
      <w:pPr>
        <w:rPr>
          <w:rFonts w:ascii="Arial" w:hAnsi="Arial" w:cs="Arial"/>
          <w:sz w:val="24"/>
          <w:szCs w:val="24"/>
        </w:rPr>
      </w:pPr>
    </w:p>
    <w:p w14:paraId="1365B8B9" w14:textId="77777777" w:rsidR="00291677" w:rsidRPr="00D70AAA" w:rsidRDefault="00291677" w:rsidP="00291677">
      <w:pPr>
        <w:rPr>
          <w:rFonts w:ascii="Arial" w:hAnsi="Arial" w:cs="Arial"/>
          <w:sz w:val="24"/>
          <w:szCs w:val="24"/>
        </w:rPr>
        <w:sectPr w:rsidR="00291677" w:rsidRPr="00D70AAA" w:rsidSect="00DF00E1">
          <w:headerReference w:type="default" r:id="rId13"/>
          <w:footerReference w:type="default" r:id="rId14"/>
          <w:type w:val="continuous"/>
          <w:pgSz w:w="11900" w:h="16840"/>
          <w:pgMar w:top="1440" w:right="1440" w:bottom="1440" w:left="1440" w:header="720" w:footer="720" w:gutter="0"/>
          <w:cols w:space="720"/>
          <w:docGrid w:linePitch="360"/>
        </w:sectPr>
      </w:pPr>
    </w:p>
    <w:p w14:paraId="406C5445" w14:textId="77777777" w:rsidR="00291677" w:rsidRPr="00D70AAA" w:rsidRDefault="00291677" w:rsidP="00291677">
      <w:pPr>
        <w:pStyle w:val="Heading1"/>
        <w:rPr>
          <w:rFonts w:ascii="Arial" w:hAnsi="Arial" w:cs="Arial"/>
          <w:b w:val="0"/>
          <w:sz w:val="24"/>
          <w:szCs w:val="24"/>
        </w:rPr>
      </w:pPr>
      <w:r w:rsidRPr="00D70AAA">
        <w:rPr>
          <w:rFonts w:ascii="Arial" w:hAnsi="Arial" w:cs="Arial"/>
          <w:sz w:val="24"/>
          <w:szCs w:val="24"/>
        </w:rPr>
        <w:lastRenderedPageBreak/>
        <w:t>Lesson Plan Phase 2</w:t>
      </w:r>
    </w:p>
    <w:p w14:paraId="16E9A459" w14:textId="77777777" w:rsidR="00291677" w:rsidRPr="00D70AAA" w:rsidRDefault="00291677" w:rsidP="00291677">
      <w:pPr>
        <w:rPr>
          <w:rFonts w:ascii="Arial" w:hAnsi="Arial" w:cs="Arial"/>
          <w:sz w:val="24"/>
          <w:szCs w:val="24"/>
        </w:rPr>
        <w:sectPr w:rsidR="00291677" w:rsidRPr="00D70AAA" w:rsidSect="00DF00E1">
          <w:type w:val="continuous"/>
          <w:pgSz w:w="11900" w:h="16840"/>
          <w:pgMar w:top="1440" w:right="1440" w:bottom="1440" w:left="1440" w:header="720" w:footer="720" w:gutter="0"/>
          <w:cols w:space="720"/>
          <w:docGrid w:linePitch="360"/>
        </w:sectPr>
      </w:pPr>
    </w:p>
    <w:p w14:paraId="1C52B689" w14:textId="77777777" w:rsidR="00291677" w:rsidRPr="00D70AAA" w:rsidRDefault="00291677" w:rsidP="00291677">
      <w:pPr>
        <w:rPr>
          <w:rFonts w:ascii="Arial" w:hAnsi="Arial" w:cs="Arial"/>
          <w:b/>
          <w:sz w:val="24"/>
          <w:szCs w:val="24"/>
          <w:lang w:val="cy-GB"/>
        </w:rPr>
      </w:pPr>
      <w:r w:rsidRPr="00D70AAA">
        <w:rPr>
          <w:rFonts w:ascii="Arial" w:hAnsi="Arial" w:cs="Arial"/>
          <w:b/>
          <w:sz w:val="24"/>
          <w:szCs w:val="24"/>
          <w:lang w:val="cy-GB"/>
        </w:rPr>
        <w:t>Cynllun Gwers – Cam 2</w:t>
      </w:r>
    </w:p>
    <w:p w14:paraId="2C317532"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2405"/>
        <w:gridCol w:w="3707"/>
        <w:gridCol w:w="883"/>
        <w:gridCol w:w="2015"/>
      </w:tblGrid>
      <w:tr w:rsidR="00291677" w:rsidRPr="00D70AAA" w14:paraId="1F34BDE9" w14:textId="77777777" w:rsidTr="00DF00E1">
        <w:tc>
          <w:tcPr>
            <w:tcW w:w="1976" w:type="dxa"/>
            <w:shd w:val="clear" w:color="auto" w:fill="DBE5F1" w:themeFill="accent1" w:themeFillTint="33"/>
          </w:tcPr>
          <w:p w14:paraId="0069C75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Student-teacher</w:t>
            </w:r>
          </w:p>
        </w:tc>
        <w:tc>
          <w:tcPr>
            <w:tcW w:w="4115" w:type="dxa"/>
          </w:tcPr>
          <w:p w14:paraId="75106B8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Bethan Rogers</w:t>
            </w:r>
          </w:p>
          <w:p w14:paraId="11FB0D78" w14:textId="77777777" w:rsidR="00291677" w:rsidRPr="00D70AAA" w:rsidRDefault="00291677" w:rsidP="00DF00E1">
            <w:pPr>
              <w:rPr>
                <w:rFonts w:ascii="Arial" w:hAnsi="Arial" w:cs="Arial"/>
                <w:sz w:val="24"/>
                <w:szCs w:val="24"/>
                <w:lang w:val="cy-GB"/>
              </w:rPr>
            </w:pPr>
          </w:p>
        </w:tc>
        <w:tc>
          <w:tcPr>
            <w:tcW w:w="709" w:type="dxa"/>
            <w:shd w:val="clear" w:color="auto" w:fill="DBE5F1" w:themeFill="accent1" w:themeFillTint="33"/>
          </w:tcPr>
          <w:p w14:paraId="67405F3A"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Class:</w:t>
            </w:r>
          </w:p>
        </w:tc>
        <w:tc>
          <w:tcPr>
            <w:tcW w:w="2210" w:type="dxa"/>
          </w:tcPr>
          <w:p w14:paraId="2B921B79"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Mixed Year 1 &amp; 2</w:t>
            </w:r>
          </w:p>
        </w:tc>
      </w:tr>
      <w:tr w:rsidR="00291677" w:rsidRPr="00D70AAA" w14:paraId="5A3DF3E6" w14:textId="77777777" w:rsidTr="00DF00E1">
        <w:tc>
          <w:tcPr>
            <w:tcW w:w="1976" w:type="dxa"/>
            <w:shd w:val="clear" w:color="auto" w:fill="DBE5F1" w:themeFill="accent1" w:themeFillTint="33"/>
          </w:tcPr>
          <w:p w14:paraId="45665C06"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AoLE/Subject</w:t>
            </w:r>
          </w:p>
        </w:tc>
        <w:tc>
          <w:tcPr>
            <w:tcW w:w="4115" w:type="dxa"/>
          </w:tcPr>
          <w:p w14:paraId="02E53DD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Welsh 2nd Language</w:t>
            </w:r>
          </w:p>
          <w:p w14:paraId="2F82AEB6" w14:textId="77777777" w:rsidR="00291677" w:rsidRPr="00D70AAA" w:rsidRDefault="00291677" w:rsidP="00DF00E1">
            <w:pPr>
              <w:rPr>
                <w:rFonts w:ascii="Arial" w:hAnsi="Arial" w:cs="Arial"/>
                <w:sz w:val="24"/>
                <w:szCs w:val="24"/>
                <w:lang w:val="cy-GB"/>
              </w:rPr>
            </w:pPr>
          </w:p>
        </w:tc>
        <w:tc>
          <w:tcPr>
            <w:tcW w:w="709" w:type="dxa"/>
            <w:shd w:val="clear" w:color="auto" w:fill="DBE5F1" w:themeFill="accent1" w:themeFillTint="33"/>
          </w:tcPr>
          <w:p w14:paraId="43753FC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Date:</w:t>
            </w:r>
          </w:p>
        </w:tc>
        <w:tc>
          <w:tcPr>
            <w:tcW w:w="2210" w:type="dxa"/>
          </w:tcPr>
          <w:p w14:paraId="041CA6F7"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May 2020</w:t>
            </w:r>
          </w:p>
        </w:tc>
      </w:tr>
      <w:tr w:rsidR="00291677" w:rsidRPr="00D70AAA" w14:paraId="7F0C8BBA" w14:textId="77777777" w:rsidTr="00DF00E1">
        <w:tc>
          <w:tcPr>
            <w:tcW w:w="1976" w:type="dxa"/>
            <w:shd w:val="clear" w:color="auto" w:fill="DBE5F1" w:themeFill="accent1" w:themeFillTint="33"/>
          </w:tcPr>
          <w:p w14:paraId="15C291C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Lesson Focus:</w:t>
            </w:r>
          </w:p>
        </w:tc>
        <w:tc>
          <w:tcPr>
            <w:tcW w:w="7034" w:type="dxa"/>
            <w:gridSpan w:val="3"/>
          </w:tcPr>
          <w:p w14:paraId="646037B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Recapping the ‘Mae ______ tost gyda fi sentence pattern and writing full sentences to convey meaning.</w:t>
            </w:r>
          </w:p>
          <w:p w14:paraId="5A475ECC" w14:textId="77777777" w:rsidR="00291677" w:rsidRPr="00D70AAA" w:rsidRDefault="00291677" w:rsidP="00DF00E1">
            <w:pPr>
              <w:rPr>
                <w:rFonts w:ascii="Arial" w:hAnsi="Arial" w:cs="Arial"/>
                <w:sz w:val="24"/>
                <w:szCs w:val="24"/>
                <w:lang w:val="cy-GB"/>
              </w:rPr>
            </w:pPr>
          </w:p>
        </w:tc>
      </w:tr>
      <w:tr w:rsidR="00291677" w:rsidRPr="00D70AAA" w14:paraId="61BCB381" w14:textId="77777777" w:rsidTr="00DF00E1">
        <w:tc>
          <w:tcPr>
            <w:tcW w:w="1976" w:type="dxa"/>
            <w:shd w:val="clear" w:color="auto" w:fill="DBE5F1" w:themeFill="accent1" w:themeFillTint="33"/>
          </w:tcPr>
          <w:p w14:paraId="1F5953B0"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Relevant/meaningful links to:</w:t>
            </w:r>
          </w:p>
          <w:p w14:paraId="40EC36D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Curriculum </w:t>
            </w:r>
          </w:p>
          <w:p w14:paraId="40FFCC6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Cross-curricular responsibilities</w:t>
            </w:r>
          </w:p>
          <w:p w14:paraId="3050D15A" w14:textId="77777777" w:rsidR="00291677" w:rsidRPr="00D70AAA" w:rsidRDefault="00291677" w:rsidP="00DF00E1">
            <w:pPr>
              <w:rPr>
                <w:rFonts w:ascii="Arial" w:hAnsi="Arial" w:cs="Arial"/>
                <w:sz w:val="24"/>
                <w:szCs w:val="24"/>
                <w:lang w:val="cy-GB"/>
              </w:rPr>
            </w:pPr>
          </w:p>
        </w:tc>
        <w:tc>
          <w:tcPr>
            <w:tcW w:w="7034" w:type="dxa"/>
            <w:gridSpan w:val="3"/>
          </w:tcPr>
          <w:p w14:paraId="277C25F1" w14:textId="77777777" w:rsidR="00291677" w:rsidRPr="00D70AAA" w:rsidRDefault="00291677" w:rsidP="00DF00E1">
            <w:pPr>
              <w:rPr>
                <w:rFonts w:ascii="Arial" w:hAnsi="Arial" w:cs="Arial"/>
                <w:sz w:val="24"/>
                <w:szCs w:val="24"/>
              </w:rPr>
            </w:pPr>
            <w:r w:rsidRPr="00D70AAA">
              <w:rPr>
                <w:rFonts w:ascii="Arial" w:hAnsi="Arial" w:cs="Arial"/>
                <w:sz w:val="24"/>
                <w:szCs w:val="24"/>
              </w:rPr>
              <w:t>Foundation phase Framework</w:t>
            </w:r>
          </w:p>
          <w:p w14:paraId="60C84386" w14:textId="77777777" w:rsidR="00291677" w:rsidRPr="00D70AAA" w:rsidRDefault="00291677" w:rsidP="00DF00E1">
            <w:pPr>
              <w:rPr>
                <w:rFonts w:ascii="Arial" w:hAnsi="Arial" w:cs="Arial"/>
                <w:sz w:val="24"/>
                <w:szCs w:val="24"/>
              </w:rPr>
            </w:pPr>
            <w:r w:rsidRPr="00D70AAA">
              <w:rPr>
                <w:rFonts w:ascii="Arial" w:hAnsi="Arial" w:cs="Arial"/>
                <w:sz w:val="24"/>
                <w:szCs w:val="24"/>
              </w:rPr>
              <w:t xml:space="preserve">Oracy Range – </w:t>
            </w:r>
          </w:p>
          <w:p w14:paraId="7DD355A0"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 xml:space="preserve">singing Welsh songs </w:t>
            </w:r>
          </w:p>
          <w:p w14:paraId="2F88D52F"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speaking, substituting words in familiar patterns</w:t>
            </w:r>
          </w:p>
          <w:p w14:paraId="2F6741DE" w14:textId="77777777" w:rsidR="00291677" w:rsidRPr="00D70AAA" w:rsidRDefault="00291677" w:rsidP="00291677">
            <w:pPr>
              <w:pStyle w:val="ListParagraph"/>
              <w:numPr>
                <w:ilvl w:val="0"/>
                <w:numId w:val="21"/>
              </w:numPr>
              <w:rPr>
                <w:rFonts w:ascii="Arial" w:hAnsi="Arial" w:cs="Arial"/>
                <w:sz w:val="24"/>
                <w:szCs w:val="24"/>
              </w:rPr>
            </w:pPr>
            <w:r w:rsidRPr="00D70AAA">
              <w:rPr>
                <w:rFonts w:ascii="Arial" w:hAnsi="Arial" w:cs="Arial"/>
                <w:sz w:val="24"/>
                <w:szCs w:val="24"/>
              </w:rPr>
              <w:t>expressing feelings</w:t>
            </w:r>
          </w:p>
          <w:p w14:paraId="2756BAAA" w14:textId="77777777" w:rsidR="00291677" w:rsidRPr="00D70AAA" w:rsidRDefault="00291677" w:rsidP="00DF00E1">
            <w:pPr>
              <w:rPr>
                <w:rFonts w:ascii="Arial" w:hAnsi="Arial" w:cs="Arial"/>
                <w:sz w:val="24"/>
                <w:szCs w:val="24"/>
              </w:rPr>
            </w:pPr>
            <w:r w:rsidRPr="00D70AAA">
              <w:rPr>
                <w:rFonts w:ascii="Arial" w:hAnsi="Arial" w:cs="Arial"/>
                <w:sz w:val="24"/>
                <w:szCs w:val="24"/>
              </w:rPr>
              <w:t xml:space="preserve">Oracy Skills – </w:t>
            </w:r>
          </w:p>
          <w:p w14:paraId="4543DD81" w14:textId="77777777" w:rsidR="00291677" w:rsidRPr="00D70AAA" w:rsidRDefault="00291677" w:rsidP="00291677">
            <w:pPr>
              <w:pStyle w:val="ListParagraph"/>
              <w:numPr>
                <w:ilvl w:val="0"/>
                <w:numId w:val="23"/>
              </w:numPr>
              <w:rPr>
                <w:rFonts w:ascii="Arial" w:hAnsi="Arial" w:cs="Arial"/>
                <w:sz w:val="24"/>
                <w:szCs w:val="24"/>
                <w:lang w:val="cy-GB"/>
              </w:rPr>
            </w:pPr>
            <w:r w:rsidRPr="00D70AAA">
              <w:rPr>
                <w:rFonts w:ascii="Arial" w:hAnsi="Arial" w:cs="Arial"/>
                <w:sz w:val="24"/>
                <w:szCs w:val="24"/>
              </w:rPr>
              <w:t>speak clearly, using simple words and expressions</w:t>
            </w:r>
          </w:p>
          <w:p w14:paraId="57957E3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Writing Range – </w:t>
            </w:r>
          </w:p>
          <w:p w14:paraId="1D181AD0" w14:textId="77777777" w:rsidR="00291677" w:rsidRPr="00D70AAA" w:rsidRDefault="00291677" w:rsidP="00291677">
            <w:pPr>
              <w:pStyle w:val="ListParagraph"/>
              <w:numPr>
                <w:ilvl w:val="0"/>
                <w:numId w:val="23"/>
              </w:numPr>
              <w:rPr>
                <w:rFonts w:ascii="Arial" w:hAnsi="Arial" w:cs="Arial"/>
                <w:sz w:val="24"/>
                <w:szCs w:val="24"/>
                <w:lang w:val="cy-GB"/>
              </w:rPr>
            </w:pPr>
            <w:r w:rsidRPr="00D70AAA">
              <w:rPr>
                <w:rFonts w:ascii="Arial" w:hAnsi="Arial" w:cs="Arial"/>
                <w:sz w:val="24"/>
                <w:szCs w:val="24"/>
              </w:rPr>
              <w:t>write independently in response to a variety of stimuli</w:t>
            </w:r>
          </w:p>
          <w:p w14:paraId="40C969B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Writing Skills – </w:t>
            </w:r>
          </w:p>
          <w:p w14:paraId="09E873C3" w14:textId="77777777" w:rsidR="00291677" w:rsidRPr="00D70AAA" w:rsidRDefault="00291677" w:rsidP="00291677">
            <w:pPr>
              <w:pStyle w:val="ListParagraph"/>
              <w:numPr>
                <w:ilvl w:val="0"/>
                <w:numId w:val="23"/>
              </w:numPr>
              <w:rPr>
                <w:rFonts w:ascii="Arial" w:hAnsi="Arial" w:cs="Arial"/>
                <w:sz w:val="24"/>
                <w:szCs w:val="24"/>
              </w:rPr>
            </w:pPr>
            <w:r w:rsidRPr="00D70AAA">
              <w:rPr>
                <w:rFonts w:ascii="Arial" w:hAnsi="Arial" w:cs="Arial"/>
                <w:sz w:val="24"/>
                <w:szCs w:val="24"/>
              </w:rPr>
              <w:t>write with increasing confidence, fluency and accuracy</w:t>
            </w:r>
          </w:p>
          <w:p w14:paraId="35ADA5C1" w14:textId="77777777" w:rsidR="00291677" w:rsidRPr="00D70AAA" w:rsidRDefault="00291677" w:rsidP="00291677">
            <w:pPr>
              <w:pStyle w:val="ListParagraph"/>
              <w:numPr>
                <w:ilvl w:val="0"/>
                <w:numId w:val="23"/>
              </w:numPr>
              <w:rPr>
                <w:rFonts w:ascii="Arial" w:hAnsi="Arial" w:cs="Arial"/>
                <w:sz w:val="24"/>
                <w:szCs w:val="24"/>
                <w:lang w:val="cy-GB"/>
              </w:rPr>
            </w:pPr>
            <w:r w:rsidRPr="00D70AAA">
              <w:rPr>
                <w:rFonts w:ascii="Arial" w:hAnsi="Arial" w:cs="Arial"/>
                <w:sz w:val="24"/>
                <w:szCs w:val="24"/>
              </w:rPr>
              <w:t>spell simple words correctly</w:t>
            </w:r>
          </w:p>
        </w:tc>
      </w:tr>
      <w:tr w:rsidR="00291677" w:rsidRPr="00D70AAA" w14:paraId="69E78BB0" w14:textId="77777777" w:rsidTr="00DF00E1">
        <w:tc>
          <w:tcPr>
            <w:tcW w:w="1976" w:type="dxa"/>
            <w:shd w:val="clear" w:color="auto" w:fill="DBE5F1" w:themeFill="accent1" w:themeFillTint="33"/>
          </w:tcPr>
          <w:p w14:paraId="1F3F464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Personal Targets</w:t>
            </w:r>
          </w:p>
          <w:p w14:paraId="59774F7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(Linked to QTS and identfied in weekly review)</w:t>
            </w:r>
          </w:p>
          <w:p w14:paraId="5131050A" w14:textId="77777777" w:rsidR="00291677" w:rsidRPr="00D70AAA" w:rsidRDefault="00291677" w:rsidP="00DF00E1">
            <w:pPr>
              <w:rPr>
                <w:rFonts w:ascii="Arial" w:hAnsi="Arial" w:cs="Arial"/>
                <w:sz w:val="24"/>
                <w:szCs w:val="24"/>
                <w:lang w:val="cy-GB"/>
              </w:rPr>
            </w:pPr>
          </w:p>
          <w:p w14:paraId="609B24ED" w14:textId="77777777" w:rsidR="00291677" w:rsidRPr="00D70AAA" w:rsidRDefault="00291677" w:rsidP="00DF00E1">
            <w:pPr>
              <w:rPr>
                <w:rFonts w:ascii="Arial" w:hAnsi="Arial" w:cs="Arial"/>
                <w:sz w:val="24"/>
                <w:szCs w:val="24"/>
                <w:lang w:val="cy-GB"/>
              </w:rPr>
            </w:pPr>
          </w:p>
        </w:tc>
        <w:tc>
          <w:tcPr>
            <w:tcW w:w="7034" w:type="dxa"/>
            <w:gridSpan w:val="3"/>
          </w:tcPr>
          <w:p w14:paraId="3AE47F3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Professional Learning – Welsh Language skills</w:t>
            </w:r>
          </w:p>
          <w:p w14:paraId="6AF09EF7"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The teacher activley seeks opportunities to apply and extend their understandingand skills in the use of the Welsh Language.</w:t>
            </w:r>
          </w:p>
          <w:p w14:paraId="2C0F68F6" w14:textId="77777777" w:rsidR="00291677" w:rsidRPr="00D70AAA" w:rsidRDefault="00291677" w:rsidP="00291677">
            <w:pPr>
              <w:pStyle w:val="ListParagraph"/>
              <w:numPr>
                <w:ilvl w:val="0"/>
                <w:numId w:val="19"/>
              </w:numPr>
              <w:rPr>
                <w:rFonts w:ascii="Arial" w:hAnsi="Arial" w:cs="Arial"/>
                <w:sz w:val="24"/>
                <w:szCs w:val="24"/>
                <w:lang w:val="cy-GB"/>
              </w:rPr>
            </w:pPr>
            <w:r w:rsidRPr="00D70AAA">
              <w:rPr>
                <w:rFonts w:ascii="Arial" w:hAnsi="Arial" w:cs="Arial"/>
                <w:sz w:val="24"/>
                <w:szCs w:val="24"/>
                <w:lang w:val="cy-GB"/>
              </w:rPr>
              <w:t>To improve use of incidental Welsh throughout the day</w:t>
            </w:r>
          </w:p>
          <w:p w14:paraId="663A6953" w14:textId="77777777" w:rsidR="00291677" w:rsidRPr="00D70AAA" w:rsidRDefault="00291677" w:rsidP="00291677">
            <w:pPr>
              <w:pStyle w:val="ListParagraph"/>
              <w:numPr>
                <w:ilvl w:val="0"/>
                <w:numId w:val="19"/>
              </w:numPr>
              <w:rPr>
                <w:rFonts w:ascii="Arial" w:hAnsi="Arial" w:cs="Arial"/>
                <w:sz w:val="24"/>
                <w:szCs w:val="24"/>
                <w:lang w:val="cy-GB"/>
              </w:rPr>
            </w:pPr>
            <w:r w:rsidRPr="00D70AAA">
              <w:rPr>
                <w:rFonts w:ascii="Arial" w:hAnsi="Arial" w:cs="Arial"/>
                <w:sz w:val="24"/>
                <w:szCs w:val="24"/>
                <w:lang w:val="cy-GB"/>
              </w:rPr>
              <w:t>Utilise the repetition method to learn phrasing.</w:t>
            </w:r>
          </w:p>
        </w:tc>
      </w:tr>
    </w:tbl>
    <w:p w14:paraId="72E6C669" w14:textId="77777777" w:rsidR="00291677" w:rsidRPr="00D70AAA" w:rsidRDefault="00291677" w:rsidP="00291677">
      <w:pPr>
        <w:rPr>
          <w:rFonts w:ascii="Arial" w:hAnsi="Arial" w:cs="Arial"/>
          <w:sz w:val="24"/>
          <w:szCs w:val="24"/>
          <w:lang w:val="cy-GB"/>
        </w:rPr>
      </w:pPr>
    </w:p>
    <w:p w14:paraId="1A56A46E"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2084"/>
        <w:gridCol w:w="6926"/>
      </w:tblGrid>
      <w:tr w:rsidR="00291677" w:rsidRPr="00D70AAA" w14:paraId="439CBA35" w14:textId="77777777" w:rsidTr="00DF00E1">
        <w:tc>
          <w:tcPr>
            <w:tcW w:w="1838" w:type="dxa"/>
            <w:shd w:val="clear" w:color="auto" w:fill="DBE5F1" w:themeFill="accent1" w:themeFillTint="33"/>
          </w:tcPr>
          <w:p w14:paraId="08EED439" w14:textId="6A558083"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Learning Objectives </w:t>
            </w:r>
          </w:p>
          <w:p w14:paraId="4D505464" w14:textId="77777777" w:rsidR="00291677" w:rsidRPr="00D70AAA" w:rsidRDefault="00291677" w:rsidP="00DF00E1">
            <w:pPr>
              <w:rPr>
                <w:rFonts w:ascii="Arial" w:hAnsi="Arial" w:cs="Arial"/>
                <w:sz w:val="24"/>
                <w:szCs w:val="24"/>
                <w:lang w:val="cy-GB"/>
              </w:rPr>
            </w:pPr>
          </w:p>
        </w:tc>
        <w:tc>
          <w:tcPr>
            <w:tcW w:w="7172" w:type="dxa"/>
            <w:shd w:val="clear" w:color="auto" w:fill="FFFFFF" w:themeFill="background1"/>
          </w:tcPr>
          <w:p w14:paraId="1DC25753" w14:textId="4992FC8C" w:rsidR="00291677" w:rsidRPr="00D70AAA" w:rsidRDefault="00BA2E31" w:rsidP="00DF00E1">
            <w:pPr>
              <w:rPr>
                <w:rFonts w:ascii="Arial" w:hAnsi="Arial" w:cs="Arial"/>
                <w:sz w:val="24"/>
                <w:szCs w:val="24"/>
                <w:lang w:val="cy-GB"/>
              </w:rPr>
            </w:pPr>
            <w:r>
              <w:rPr>
                <w:rFonts w:ascii="Arial" w:hAnsi="Arial" w:cs="Arial"/>
                <w:sz w:val="24"/>
                <w:szCs w:val="24"/>
                <w:lang w:val="cy-GB"/>
              </w:rPr>
              <w:t>To practise saying and writing the ‘Mae ____ tost gyda fi’’ sentence pattern</w:t>
            </w:r>
          </w:p>
        </w:tc>
      </w:tr>
      <w:tr w:rsidR="00291677" w:rsidRPr="00D70AAA" w14:paraId="1EC453E4" w14:textId="77777777" w:rsidTr="00DF00E1">
        <w:tc>
          <w:tcPr>
            <w:tcW w:w="1838" w:type="dxa"/>
            <w:shd w:val="clear" w:color="auto" w:fill="DBE5F1" w:themeFill="accent1" w:themeFillTint="33"/>
          </w:tcPr>
          <w:p w14:paraId="6EA05FCA"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Success Criteria </w:t>
            </w:r>
          </w:p>
          <w:p w14:paraId="1987AEB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(process/product)</w:t>
            </w:r>
          </w:p>
          <w:p w14:paraId="054740EF" w14:textId="77777777" w:rsidR="00291677" w:rsidRPr="00D70AAA" w:rsidRDefault="00291677" w:rsidP="00DF00E1">
            <w:pPr>
              <w:rPr>
                <w:rFonts w:ascii="Arial" w:hAnsi="Arial" w:cs="Arial"/>
                <w:sz w:val="24"/>
                <w:szCs w:val="24"/>
                <w:lang w:val="cy-GB"/>
              </w:rPr>
            </w:pPr>
          </w:p>
        </w:tc>
        <w:tc>
          <w:tcPr>
            <w:tcW w:w="7172" w:type="dxa"/>
          </w:tcPr>
          <w:p w14:paraId="1992D41D"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know ‘the body’ in Welsh – Dw I’n gwybod ‘Y Corff’ yn Gymraeg.</w:t>
            </w:r>
          </w:p>
          <w:p w14:paraId="30E0145C"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can write ‘  I have a bad _____’ – Dw I’n gallu ysgrifennu ‘Mae ____ tost gyda fi’.</w:t>
            </w:r>
          </w:p>
          <w:p w14:paraId="1F79CD43" w14:textId="77777777" w:rsidR="00291677" w:rsidRPr="00D70AAA" w:rsidRDefault="00291677" w:rsidP="00291677">
            <w:pPr>
              <w:pStyle w:val="ListParagraph"/>
              <w:numPr>
                <w:ilvl w:val="0"/>
                <w:numId w:val="20"/>
              </w:numPr>
              <w:rPr>
                <w:rFonts w:ascii="Arial" w:hAnsi="Arial" w:cs="Arial"/>
                <w:sz w:val="24"/>
                <w:szCs w:val="24"/>
                <w:lang w:val="cy-GB"/>
              </w:rPr>
            </w:pPr>
            <w:r w:rsidRPr="00D70AAA">
              <w:rPr>
                <w:rFonts w:ascii="Arial" w:hAnsi="Arial" w:cs="Arial"/>
                <w:sz w:val="24"/>
                <w:szCs w:val="24"/>
                <w:lang w:val="cy-GB"/>
              </w:rPr>
              <w:t>I can write in full sentences – Dw I’n gallu ysgrifennu un brawddeg hir.</w:t>
            </w:r>
          </w:p>
        </w:tc>
      </w:tr>
    </w:tbl>
    <w:p w14:paraId="6CD30F6B"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1838"/>
        <w:gridCol w:w="7172"/>
      </w:tblGrid>
      <w:tr w:rsidR="00291677" w:rsidRPr="00D70AAA" w14:paraId="1C22695D" w14:textId="77777777" w:rsidTr="00DF00E1">
        <w:trPr>
          <w:trHeight w:val="436"/>
        </w:trPr>
        <w:tc>
          <w:tcPr>
            <w:tcW w:w="1838" w:type="dxa"/>
            <w:shd w:val="clear" w:color="auto" w:fill="DBE5F1" w:themeFill="accent1" w:themeFillTint="33"/>
          </w:tcPr>
          <w:p w14:paraId="7803618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Key Resources Health &amp; Safety</w:t>
            </w:r>
          </w:p>
        </w:tc>
        <w:tc>
          <w:tcPr>
            <w:tcW w:w="7172" w:type="dxa"/>
          </w:tcPr>
          <w:p w14:paraId="34C2246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Large dice with pictures of the body on</w:t>
            </w:r>
          </w:p>
          <w:p w14:paraId="16FC7172"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Powerpoint presentaton with song link and song words on.- Appendix 1</w:t>
            </w:r>
          </w:p>
          <w:p w14:paraId="6D98E1F3"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Language Mats/Cheat sheets to help with sentence structure and vocabulary.</w:t>
            </w:r>
          </w:p>
          <w:p w14:paraId="1D2128A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Work sheets with sentence pattern part written for LA. Appendices 2 and 3</w:t>
            </w:r>
          </w:p>
        </w:tc>
      </w:tr>
    </w:tbl>
    <w:p w14:paraId="6F30D991" w14:textId="77777777" w:rsidR="00291677" w:rsidRPr="00D70AAA" w:rsidRDefault="00291677" w:rsidP="00291677">
      <w:pPr>
        <w:rPr>
          <w:rFonts w:ascii="Arial" w:hAnsi="Arial" w:cs="Arial"/>
          <w:sz w:val="24"/>
          <w:szCs w:val="24"/>
          <w:lang w:val="cy-GB"/>
        </w:rPr>
      </w:pPr>
    </w:p>
    <w:p w14:paraId="40178623" w14:textId="77777777" w:rsidR="00291677" w:rsidRPr="00D70AAA" w:rsidRDefault="00291677" w:rsidP="00291677">
      <w:pPr>
        <w:rPr>
          <w:rFonts w:ascii="Arial" w:hAnsi="Arial" w:cs="Arial"/>
          <w:sz w:val="24"/>
          <w:szCs w:val="24"/>
          <w:lang w:val="cy-GB"/>
        </w:rPr>
      </w:pPr>
    </w:p>
    <w:tbl>
      <w:tblPr>
        <w:tblStyle w:val="TableGrid"/>
        <w:tblW w:w="0" w:type="auto"/>
        <w:tblLook w:val="04A0" w:firstRow="1" w:lastRow="0" w:firstColumn="1" w:lastColumn="0" w:noHBand="0" w:noVBand="1"/>
      </w:tblPr>
      <w:tblGrid>
        <w:gridCol w:w="1303"/>
        <w:gridCol w:w="7707"/>
      </w:tblGrid>
      <w:tr w:rsidR="00291677" w:rsidRPr="00D70AAA" w14:paraId="63038286" w14:textId="77777777" w:rsidTr="00DF00E1">
        <w:tc>
          <w:tcPr>
            <w:tcW w:w="1303" w:type="dxa"/>
            <w:shd w:val="clear" w:color="auto" w:fill="DBE5F1" w:themeFill="accent1" w:themeFillTint="33"/>
          </w:tcPr>
          <w:p w14:paraId="6181CD4C"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Time</w:t>
            </w:r>
          </w:p>
        </w:tc>
        <w:tc>
          <w:tcPr>
            <w:tcW w:w="7707" w:type="dxa"/>
            <w:shd w:val="clear" w:color="auto" w:fill="DBE5F1" w:themeFill="accent1" w:themeFillTint="33"/>
          </w:tcPr>
          <w:p w14:paraId="4BADBB9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Content, Pedagogy &amp; Assessment Opportunities (key teaching points and questions)</w:t>
            </w:r>
          </w:p>
        </w:tc>
      </w:tr>
      <w:tr w:rsidR="00291677" w:rsidRPr="00D70AAA" w14:paraId="0A373D8A" w14:textId="77777777" w:rsidTr="00DF00E1">
        <w:tc>
          <w:tcPr>
            <w:tcW w:w="1303" w:type="dxa"/>
            <w:shd w:val="clear" w:color="auto" w:fill="DBE5F1" w:themeFill="accent1" w:themeFillTint="33"/>
          </w:tcPr>
          <w:p w14:paraId="18B33EA0"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Links to Previous Learning</w:t>
            </w:r>
          </w:p>
          <w:p w14:paraId="2F7641D7" w14:textId="77777777" w:rsidR="00291677" w:rsidRPr="00D70AAA" w:rsidRDefault="00291677" w:rsidP="00DF00E1">
            <w:pPr>
              <w:rPr>
                <w:rFonts w:ascii="Arial" w:hAnsi="Arial" w:cs="Arial"/>
                <w:sz w:val="24"/>
                <w:szCs w:val="24"/>
                <w:lang w:val="cy-GB"/>
              </w:rPr>
            </w:pPr>
          </w:p>
          <w:p w14:paraId="66C8940B" w14:textId="77777777" w:rsidR="00291677" w:rsidRPr="00D70AAA" w:rsidRDefault="00291677" w:rsidP="00DF00E1">
            <w:pPr>
              <w:rPr>
                <w:rFonts w:ascii="Arial" w:hAnsi="Arial" w:cs="Arial"/>
                <w:sz w:val="24"/>
                <w:szCs w:val="24"/>
                <w:lang w:val="cy-GB"/>
              </w:rPr>
            </w:pPr>
          </w:p>
        </w:tc>
        <w:tc>
          <w:tcPr>
            <w:tcW w:w="7707" w:type="dxa"/>
          </w:tcPr>
          <w:p w14:paraId="37E45A0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Link to last lesson where the sentence pattern  was introduced and links to prior knowledge on body parts and feelings.</w:t>
            </w:r>
          </w:p>
          <w:p w14:paraId="4E5E1422" w14:textId="77777777" w:rsidR="00291677" w:rsidRPr="00D70AAA" w:rsidRDefault="00291677" w:rsidP="00DF00E1">
            <w:pPr>
              <w:rPr>
                <w:rFonts w:ascii="Arial" w:hAnsi="Arial" w:cs="Arial"/>
                <w:sz w:val="24"/>
                <w:szCs w:val="24"/>
                <w:lang w:val="cy-GB"/>
              </w:rPr>
            </w:pPr>
          </w:p>
        </w:tc>
      </w:tr>
      <w:tr w:rsidR="00291677" w:rsidRPr="00D70AAA" w14:paraId="2B791A8A" w14:textId="77777777" w:rsidTr="00DF00E1">
        <w:tc>
          <w:tcPr>
            <w:tcW w:w="1303" w:type="dxa"/>
            <w:shd w:val="clear" w:color="auto" w:fill="DBE5F1" w:themeFill="accent1" w:themeFillTint="33"/>
          </w:tcPr>
          <w:p w14:paraId="04407AC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Opening Phase</w:t>
            </w:r>
          </w:p>
          <w:p w14:paraId="38B3CFA2" w14:textId="77777777" w:rsidR="00291677" w:rsidRPr="00D70AAA" w:rsidRDefault="00291677" w:rsidP="00DF00E1">
            <w:pPr>
              <w:rPr>
                <w:rFonts w:ascii="Arial" w:hAnsi="Arial" w:cs="Arial"/>
                <w:sz w:val="24"/>
                <w:szCs w:val="24"/>
                <w:lang w:val="cy-GB"/>
              </w:rPr>
            </w:pPr>
          </w:p>
          <w:p w14:paraId="6531466D" w14:textId="77777777" w:rsidR="00291677" w:rsidRPr="00D70AAA" w:rsidRDefault="00291677" w:rsidP="00DF00E1">
            <w:pPr>
              <w:rPr>
                <w:rFonts w:ascii="Arial" w:hAnsi="Arial" w:cs="Arial"/>
                <w:sz w:val="24"/>
                <w:szCs w:val="24"/>
                <w:lang w:val="cy-GB"/>
              </w:rPr>
            </w:pPr>
          </w:p>
        </w:tc>
        <w:tc>
          <w:tcPr>
            <w:tcW w:w="7707" w:type="dxa"/>
          </w:tcPr>
          <w:p w14:paraId="2E67B5DD"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Gather all of the children together on the carpet and go over the song from last lesson agaon, use link from powerpoint for song and powerpoint slides to help with words for able readers.</w:t>
            </w:r>
          </w:p>
          <w:p w14:paraId="5BB8B933" w14:textId="77777777" w:rsidR="00291677" w:rsidRPr="00D70AAA" w:rsidRDefault="00291677" w:rsidP="00DF00E1">
            <w:pPr>
              <w:rPr>
                <w:rFonts w:ascii="Arial" w:hAnsi="Arial" w:cs="Arial"/>
                <w:sz w:val="24"/>
                <w:szCs w:val="24"/>
                <w:lang w:val="cy-GB"/>
              </w:rPr>
            </w:pPr>
          </w:p>
          <w:p w14:paraId="58A5B22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Read through the words, pointing as you go along to refresh memories.</w:t>
            </w:r>
          </w:p>
          <w:p w14:paraId="67B0F0E3" w14:textId="77777777" w:rsidR="00291677" w:rsidRPr="00D70AAA" w:rsidRDefault="00291677" w:rsidP="00DF00E1">
            <w:pPr>
              <w:rPr>
                <w:rFonts w:ascii="Arial" w:hAnsi="Arial" w:cs="Arial"/>
                <w:sz w:val="24"/>
                <w:szCs w:val="24"/>
                <w:lang w:val="cy-GB"/>
              </w:rPr>
            </w:pPr>
          </w:p>
          <w:p w14:paraId="0A16296E"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After singing through once ask children to suggest body parts for next version of the song. </w:t>
            </w:r>
          </w:p>
          <w:p w14:paraId="0F402932" w14:textId="77777777" w:rsidR="00291677" w:rsidRPr="00D70AAA" w:rsidRDefault="00291677" w:rsidP="00DF00E1">
            <w:pPr>
              <w:rPr>
                <w:rFonts w:ascii="Arial" w:hAnsi="Arial" w:cs="Arial"/>
                <w:sz w:val="24"/>
                <w:szCs w:val="24"/>
                <w:lang w:val="cy-GB"/>
              </w:rPr>
            </w:pPr>
          </w:p>
        </w:tc>
      </w:tr>
      <w:tr w:rsidR="00291677" w:rsidRPr="00D70AAA" w14:paraId="1E2F0F0E" w14:textId="77777777" w:rsidTr="00DF00E1">
        <w:tc>
          <w:tcPr>
            <w:tcW w:w="1303" w:type="dxa"/>
            <w:shd w:val="clear" w:color="auto" w:fill="DBE5F1" w:themeFill="accent1" w:themeFillTint="33"/>
          </w:tcPr>
          <w:p w14:paraId="5FFBDC86"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Teaching &amp; Core Learning</w:t>
            </w:r>
          </w:p>
        </w:tc>
        <w:tc>
          <w:tcPr>
            <w:tcW w:w="7707" w:type="dxa"/>
          </w:tcPr>
          <w:p w14:paraId="5C47E9F4"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Group 1  - LA</w:t>
            </w:r>
          </w:p>
          <w:p w14:paraId="4DE71759"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Chn within these groups struggle with writing on their own so will use a work sheet to scaffold to begin with. Worksheet will have sentence pattern with blank spaces for chn to fill in continuing with the pattern learned. After they have completed the sentences provided, children to write two full sentences of ‘mae ___ tost gyda fi’ independently using scaffolding given. </w:t>
            </w:r>
          </w:p>
          <w:p w14:paraId="357785C7" w14:textId="77777777" w:rsidR="00291677" w:rsidRPr="00D70AAA" w:rsidRDefault="00291677" w:rsidP="00DF00E1">
            <w:pPr>
              <w:rPr>
                <w:rFonts w:ascii="Arial" w:hAnsi="Arial" w:cs="Arial"/>
                <w:sz w:val="24"/>
                <w:szCs w:val="24"/>
                <w:lang w:val="cy-GB"/>
              </w:rPr>
            </w:pPr>
          </w:p>
          <w:p w14:paraId="4553F1F8"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Group 2 - HA</w:t>
            </w:r>
          </w:p>
          <w:p w14:paraId="4076864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Chn in these groups have a better writing ability and should be able to write these full sentences fairly easily. Example sentence to be written on the whiteboard to allow chn a refernce for what they are expected to do. Chn given a list of sentences to translate inrto welsh and write in their books. Starting off with just the sentence pattern and the increasing in length and challenge to how they are feeling and why. See sheet for example.</w:t>
            </w:r>
          </w:p>
          <w:p w14:paraId="1E0AC4DD" w14:textId="77777777" w:rsidR="00291677" w:rsidRPr="00D70AAA" w:rsidRDefault="00291677" w:rsidP="00DF00E1">
            <w:pPr>
              <w:rPr>
                <w:rFonts w:ascii="Arial" w:hAnsi="Arial" w:cs="Arial"/>
                <w:sz w:val="24"/>
                <w:szCs w:val="24"/>
                <w:lang w:val="cy-GB"/>
              </w:rPr>
            </w:pPr>
          </w:p>
        </w:tc>
      </w:tr>
      <w:tr w:rsidR="00291677" w:rsidRPr="00D70AAA" w14:paraId="3197F7D8" w14:textId="77777777" w:rsidTr="00DF00E1">
        <w:tc>
          <w:tcPr>
            <w:tcW w:w="1303" w:type="dxa"/>
            <w:shd w:val="clear" w:color="auto" w:fill="DBE5F1" w:themeFill="accent1" w:themeFillTint="33"/>
          </w:tcPr>
          <w:p w14:paraId="0E614B7B"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Plenary</w:t>
            </w:r>
          </w:p>
          <w:p w14:paraId="4599546C" w14:textId="77777777" w:rsidR="00291677" w:rsidRPr="00D70AAA" w:rsidRDefault="00291677" w:rsidP="00DF00E1">
            <w:pPr>
              <w:rPr>
                <w:rFonts w:ascii="Arial" w:hAnsi="Arial" w:cs="Arial"/>
                <w:sz w:val="24"/>
                <w:szCs w:val="24"/>
                <w:lang w:val="cy-GB"/>
              </w:rPr>
            </w:pPr>
          </w:p>
          <w:p w14:paraId="2648898E" w14:textId="77777777" w:rsidR="00291677" w:rsidRPr="00D70AAA" w:rsidRDefault="00291677" w:rsidP="00DF00E1">
            <w:pPr>
              <w:rPr>
                <w:rFonts w:ascii="Arial" w:hAnsi="Arial" w:cs="Arial"/>
                <w:sz w:val="24"/>
                <w:szCs w:val="24"/>
                <w:lang w:val="cy-GB"/>
              </w:rPr>
            </w:pPr>
          </w:p>
        </w:tc>
        <w:tc>
          <w:tcPr>
            <w:tcW w:w="7707" w:type="dxa"/>
          </w:tcPr>
          <w:p w14:paraId="47D1C9A7"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 xml:space="preserve">Usinh overhead viewer show a few pieces of good work and ask the children to peer mark their work, giving a reason why it is good and what could be improved upon next time. </w:t>
            </w:r>
          </w:p>
          <w:p w14:paraId="5631E6EE" w14:textId="77777777" w:rsidR="00291677" w:rsidRPr="00D70AAA" w:rsidRDefault="00291677" w:rsidP="00DF00E1">
            <w:pPr>
              <w:rPr>
                <w:rFonts w:ascii="Arial" w:hAnsi="Arial" w:cs="Arial"/>
                <w:sz w:val="24"/>
                <w:szCs w:val="24"/>
                <w:lang w:val="cy-GB"/>
              </w:rPr>
            </w:pPr>
          </w:p>
          <w:p w14:paraId="53751B71" w14:textId="77777777" w:rsidR="00291677" w:rsidRPr="00D70AAA" w:rsidRDefault="00291677" w:rsidP="00DF00E1">
            <w:pPr>
              <w:rPr>
                <w:rFonts w:ascii="Arial" w:hAnsi="Arial" w:cs="Arial"/>
                <w:sz w:val="24"/>
                <w:szCs w:val="24"/>
                <w:lang w:val="cy-GB"/>
              </w:rPr>
            </w:pPr>
            <w:r w:rsidRPr="00D70AAA">
              <w:rPr>
                <w:rFonts w:ascii="Arial" w:hAnsi="Arial" w:cs="Arial"/>
                <w:sz w:val="24"/>
                <w:szCs w:val="24"/>
                <w:lang w:val="cy-GB"/>
              </w:rPr>
              <w:t>Self assess against success criteria</w:t>
            </w:r>
          </w:p>
          <w:p w14:paraId="4EAA95DE" w14:textId="77777777" w:rsidR="00291677" w:rsidRPr="00D70AAA" w:rsidRDefault="00291677" w:rsidP="00DF00E1">
            <w:pPr>
              <w:rPr>
                <w:rFonts w:ascii="Arial" w:hAnsi="Arial" w:cs="Arial"/>
                <w:sz w:val="24"/>
                <w:szCs w:val="24"/>
                <w:lang w:val="cy-GB"/>
              </w:rPr>
            </w:pPr>
          </w:p>
          <w:p w14:paraId="01443AFF" w14:textId="77777777" w:rsidR="00291677" w:rsidRPr="00D70AAA" w:rsidRDefault="00291677" w:rsidP="00DF00E1">
            <w:pPr>
              <w:rPr>
                <w:rFonts w:ascii="Arial" w:hAnsi="Arial" w:cs="Arial"/>
                <w:sz w:val="24"/>
                <w:szCs w:val="24"/>
                <w:lang w:val="cy-GB"/>
              </w:rPr>
            </w:pPr>
          </w:p>
        </w:tc>
      </w:tr>
    </w:tbl>
    <w:p w14:paraId="47C1BF39" w14:textId="77777777" w:rsidR="00291677" w:rsidRPr="00D70AAA" w:rsidRDefault="00291677" w:rsidP="00291677">
      <w:pPr>
        <w:rPr>
          <w:rFonts w:ascii="Arial" w:hAnsi="Arial" w:cs="Arial"/>
          <w:sz w:val="24"/>
          <w:szCs w:val="24"/>
        </w:rPr>
      </w:pPr>
    </w:p>
    <w:p w14:paraId="6ED1CC6A" w14:textId="77777777" w:rsidR="00291677" w:rsidRPr="00D70AAA" w:rsidRDefault="00291677" w:rsidP="00291677">
      <w:pPr>
        <w:rPr>
          <w:rFonts w:ascii="Arial" w:hAnsi="Arial" w:cs="Arial"/>
          <w:sz w:val="24"/>
          <w:szCs w:val="24"/>
        </w:rPr>
      </w:pPr>
    </w:p>
    <w:p w14:paraId="019BEF21" w14:textId="77777777" w:rsidR="00291677" w:rsidRPr="00D70AAA" w:rsidRDefault="00291677" w:rsidP="00291677">
      <w:pPr>
        <w:rPr>
          <w:rFonts w:ascii="Arial" w:hAnsi="Arial" w:cs="Arial"/>
          <w:sz w:val="24"/>
          <w:szCs w:val="24"/>
        </w:rPr>
      </w:pPr>
    </w:p>
    <w:p w14:paraId="5D5DB3D3" w14:textId="77777777" w:rsidR="00291677" w:rsidRPr="00D70AAA" w:rsidRDefault="00291677" w:rsidP="00291677">
      <w:pPr>
        <w:rPr>
          <w:rFonts w:ascii="Arial" w:hAnsi="Arial" w:cs="Arial"/>
          <w:b/>
          <w:bCs/>
          <w:sz w:val="24"/>
          <w:szCs w:val="24"/>
          <w:u w:val="single"/>
        </w:rPr>
      </w:pPr>
    </w:p>
    <w:p w14:paraId="6EC89C30" w14:textId="77777777" w:rsidR="00291677" w:rsidRPr="00D70AAA" w:rsidRDefault="00291677" w:rsidP="00291677">
      <w:pPr>
        <w:rPr>
          <w:rFonts w:ascii="Arial" w:hAnsi="Arial" w:cs="Arial"/>
          <w:b/>
          <w:bCs/>
          <w:sz w:val="24"/>
          <w:szCs w:val="24"/>
          <w:u w:val="single"/>
        </w:rPr>
        <w:sectPr w:rsidR="00291677" w:rsidRPr="00D70AAA" w:rsidSect="00DF00E1">
          <w:headerReference w:type="default" r:id="rId15"/>
          <w:type w:val="continuous"/>
          <w:pgSz w:w="11900" w:h="16840"/>
          <w:pgMar w:top="1440" w:right="1440" w:bottom="795" w:left="1440" w:header="720" w:footer="720" w:gutter="0"/>
          <w:cols w:space="720"/>
          <w:docGrid w:linePitch="360"/>
        </w:sectPr>
      </w:pPr>
    </w:p>
    <w:p w14:paraId="211CC4EA" w14:textId="77777777" w:rsidR="00291677" w:rsidRPr="00D70AAA" w:rsidRDefault="00291677" w:rsidP="00291677">
      <w:pPr>
        <w:rPr>
          <w:rFonts w:ascii="Arial" w:hAnsi="Arial" w:cs="Arial"/>
          <w:b/>
          <w:bCs/>
          <w:sz w:val="24"/>
          <w:szCs w:val="24"/>
          <w:u w:val="single"/>
        </w:rPr>
      </w:pPr>
      <w:r w:rsidRPr="00D70AAA">
        <w:rPr>
          <w:rFonts w:ascii="Arial" w:hAnsi="Arial" w:cs="Arial"/>
          <w:b/>
          <w:bCs/>
          <w:sz w:val="24"/>
          <w:szCs w:val="24"/>
          <w:u w:val="single"/>
        </w:rPr>
        <w:lastRenderedPageBreak/>
        <w:t>Appendices</w:t>
      </w:r>
    </w:p>
    <w:p w14:paraId="67BB1900" w14:textId="77777777" w:rsidR="00291677" w:rsidRPr="00D70AAA" w:rsidRDefault="00291677" w:rsidP="00291677">
      <w:pPr>
        <w:rPr>
          <w:rFonts w:ascii="Arial" w:hAnsi="Arial" w:cs="Arial"/>
          <w:b/>
          <w:bCs/>
          <w:sz w:val="24"/>
          <w:szCs w:val="24"/>
          <w:u w:val="single"/>
        </w:rPr>
      </w:pPr>
    </w:p>
    <w:p w14:paraId="0FBB0698" w14:textId="77777777" w:rsidR="00291677" w:rsidRPr="00D70AAA" w:rsidRDefault="00291677" w:rsidP="00291677">
      <w:pPr>
        <w:rPr>
          <w:rFonts w:ascii="Arial" w:hAnsi="Arial" w:cs="Arial"/>
          <w:b/>
          <w:bCs/>
          <w:sz w:val="24"/>
          <w:szCs w:val="24"/>
          <w:u w:val="single"/>
        </w:rPr>
      </w:pPr>
      <w:r w:rsidRPr="00D70AAA">
        <w:rPr>
          <w:rFonts w:ascii="Arial" w:hAnsi="Arial" w:cs="Arial"/>
          <w:noProof/>
          <w:sz w:val="24"/>
          <w:szCs w:val="24"/>
        </w:rPr>
        <w:drawing>
          <wp:anchor distT="0" distB="0" distL="114300" distR="114300" simplePos="0" relativeHeight="251660288" behindDoc="1" locked="0" layoutInCell="1" allowOverlap="1" wp14:anchorId="48E7EF8D" wp14:editId="04DDCE5E">
            <wp:simplePos x="0" y="0"/>
            <wp:positionH relativeFrom="column">
              <wp:posOffset>-122905</wp:posOffset>
            </wp:positionH>
            <wp:positionV relativeFrom="paragraph">
              <wp:posOffset>318401</wp:posOffset>
            </wp:positionV>
            <wp:extent cx="9834880" cy="4093845"/>
            <wp:effectExtent l="0" t="0" r="0" b="1905"/>
            <wp:wrapTight wrapText="bothSides">
              <wp:wrapPolygon edited="0">
                <wp:start x="0" y="0"/>
                <wp:lineTo x="0" y="21510"/>
                <wp:lineTo x="21547" y="21510"/>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834880" cy="4093845"/>
                    </a:xfrm>
                    <a:prstGeom prst="rect">
                      <a:avLst/>
                    </a:prstGeom>
                  </pic:spPr>
                </pic:pic>
              </a:graphicData>
            </a:graphic>
            <wp14:sizeRelH relativeFrom="margin">
              <wp14:pctWidth>0</wp14:pctWidth>
            </wp14:sizeRelH>
            <wp14:sizeRelV relativeFrom="margin">
              <wp14:pctHeight>0</wp14:pctHeight>
            </wp14:sizeRelV>
          </wp:anchor>
        </w:drawing>
      </w:r>
      <w:r w:rsidRPr="00D70AAA">
        <w:rPr>
          <w:rFonts w:ascii="Arial" w:hAnsi="Arial" w:cs="Arial"/>
          <w:b/>
          <w:bCs/>
          <w:sz w:val="24"/>
          <w:szCs w:val="24"/>
          <w:u w:val="single"/>
        </w:rPr>
        <w:t>Appendix 1</w:t>
      </w:r>
    </w:p>
    <w:p w14:paraId="14F8B6C9" w14:textId="77777777" w:rsidR="00291677" w:rsidRPr="00D70AAA" w:rsidRDefault="00291677" w:rsidP="00291677">
      <w:pPr>
        <w:rPr>
          <w:rFonts w:ascii="Arial" w:hAnsi="Arial" w:cs="Arial"/>
          <w:b/>
          <w:bCs/>
          <w:sz w:val="24"/>
          <w:szCs w:val="24"/>
          <w:u w:val="single"/>
        </w:rPr>
      </w:pPr>
      <w:r w:rsidRPr="00D70AAA">
        <w:rPr>
          <w:rFonts w:ascii="Arial" w:hAnsi="Arial" w:cs="Arial"/>
          <w:b/>
          <w:bCs/>
          <w:sz w:val="24"/>
          <w:szCs w:val="24"/>
          <w:u w:val="single"/>
        </w:rPr>
        <w:br w:type="page"/>
      </w:r>
    </w:p>
    <w:p w14:paraId="2488EE06" w14:textId="77777777" w:rsidR="00291677" w:rsidRPr="00D70AAA" w:rsidRDefault="00291677" w:rsidP="00291677">
      <w:pPr>
        <w:rPr>
          <w:rFonts w:ascii="Arial" w:hAnsi="Arial" w:cs="Arial"/>
          <w:b/>
          <w:bCs/>
          <w:sz w:val="24"/>
          <w:szCs w:val="24"/>
          <w:u w:val="single"/>
        </w:rPr>
        <w:sectPr w:rsidR="00291677" w:rsidRPr="00D70AAA" w:rsidSect="00DF00E1">
          <w:pgSz w:w="16840" w:h="11900" w:orient="landscape"/>
          <w:pgMar w:top="1440" w:right="1440" w:bottom="1440" w:left="795" w:header="720" w:footer="720" w:gutter="0"/>
          <w:cols w:space="720"/>
          <w:docGrid w:linePitch="360"/>
        </w:sectPr>
      </w:pPr>
    </w:p>
    <w:p w14:paraId="34202E14" w14:textId="77777777" w:rsidR="00291677" w:rsidRPr="00D70AAA" w:rsidRDefault="00291677" w:rsidP="00291677">
      <w:pPr>
        <w:rPr>
          <w:rFonts w:ascii="Arial" w:hAnsi="Arial" w:cs="Arial"/>
          <w:b/>
          <w:bCs/>
          <w:sz w:val="24"/>
          <w:szCs w:val="24"/>
          <w:u w:val="single"/>
        </w:rPr>
      </w:pPr>
      <w:r w:rsidRPr="00D70AAA">
        <w:rPr>
          <w:rFonts w:ascii="Arial" w:hAnsi="Arial" w:cs="Arial"/>
          <w:b/>
          <w:bCs/>
          <w:sz w:val="24"/>
          <w:szCs w:val="24"/>
          <w:u w:val="single"/>
        </w:rPr>
        <w:lastRenderedPageBreak/>
        <w:t>Appendix 2</w:t>
      </w:r>
    </w:p>
    <w:p w14:paraId="51947D32" w14:textId="77777777" w:rsidR="00291677" w:rsidRPr="00D70AAA" w:rsidRDefault="00291677" w:rsidP="00291677">
      <w:pPr>
        <w:rPr>
          <w:rFonts w:ascii="Arial" w:hAnsi="Arial" w:cs="Arial"/>
          <w:b/>
          <w:bCs/>
          <w:sz w:val="24"/>
          <w:szCs w:val="24"/>
          <w:u w:val="single"/>
        </w:rPr>
      </w:pPr>
      <w:r w:rsidRPr="00D70AAA">
        <w:rPr>
          <w:rFonts w:ascii="Arial" w:hAnsi="Arial" w:cs="Arial"/>
          <w:noProof/>
          <w:sz w:val="24"/>
          <w:szCs w:val="24"/>
        </w:rPr>
        <w:drawing>
          <wp:inline distT="0" distB="0" distL="0" distR="0" wp14:anchorId="4C428CF7" wp14:editId="3026CF00">
            <wp:extent cx="5686425" cy="3819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86425" cy="3819525"/>
                    </a:xfrm>
                    <a:prstGeom prst="rect">
                      <a:avLst/>
                    </a:prstGeom>
                  </pic:spPr>
                </pic:pic>
              </a:graphicData>
            </a:graphic>
          </wp:inline>
        </w:drawing>
      </w:r>
    </w:p>
    <w:p w14:paraId="4893CF64" w14:textId="77777777" w:rsidR="00291677" w:rsidRPr="00D70AAA" w:rsidRDefault="00291677" w:rsidP="00291677">
      <w:pPr>
        <w:rPr>
          <w:rFonts w:ascii="Arial" w:hAnsi="Arial" w:cs="Arial"/>
          <w:b/>
          <w:bCs/>
          <w:sz w:val="24"/>
          <w:szCs w:val="24"/>
          <w:u w:val="single"/>
        </w:rPr>
      </w:pPr>
      <w:r w:rsidRPr="00D70AAA">
        <w:rPr>
          <w:rFonts w:ascii="Arial" w:hAnsi="Arial" w:cs="Arial"/>
          <w:b/>
          <w:bCs/>
          <w:sz w:val="24"/>
          <w:szCs w:val="24"/>
          <w:u w:val="single"/>
        </w:rPr>
        <w:t>Appendix 3</w:t>
      </w:r>
    </w:p>
    <w:p w14:paraId="6987FC34" w14:textId="77777777" w:rsidR="00291677" w:rsidRPr="00D70AAA" w:rsidRDefault="00291677" w:rsidP="00291677">
      <w:pPr>
        <w:rPr>
          <w:rFonts w:ascii="Arial" w:hAnsi="Arial" w:cs="Arial"/>
          <w:b/>
          <w:bCs/>
          <w:sz w:val="24"/>
          <w:szCs w:val="24"/>
          <w:u w:val="single"/>
        </w:rPr>
      </w:pPr>
    </w:p>
    <w:p w14:paraId="20E33EAB" w14:textId="77777777" w:rsidR="00291677" w:rsidRPr="00D70AAA" w:rsidRDefault="00291677" w:rsidP="00291677">
      <w:pPr>
        <w:rPr>
          <w:rFonts w:ascii="Arial" w:hAnsi="Arial" w:cs="Arial"/>
          <w:b/>
          <w:bCs/>
          <w:sz w:val="24"/>
          <w:szCs w:val="24"/>
          <w:u w:val="single"/>
        </w:rPr>
      </w:pPr>
      <w:r w:rsidRPr="00D70AAA">
        <w:rPr>
          <w:rFonts w:ascii="Arial" w:hAnsi="Arial" w:cs="Arial"/>
          <w:noProof/>
          <w:sz w:val="24"/>
          <w:szCs w:val="24"/>
        </w:rPr>
        <w:drawing>
          <wp:inline distT="0" distB="0" distL="0" distR="0" wp14:anchorId="5BE002B9" wp14:editId="3BD5573D">
            <wp:extent cx="5727700" cy="324739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47390"/>
                    </a:xfrm>
                    <a:prstGeom prst="rect">
                      <a:avLst/>
                    </a:prstGeom>
                  </pic:spPr>
                </pic:pic>
              </a:graphicData>
            </a:graphic>
          </wp:inline>
        </w:drawing>
      </w:r>
    </w:p>
    <w:p w14:paraId="49E00C68" w14:textId="4722AA27" w:rsidR="00291677" w:rsidRDefault="00291677" w:rsidP="00DB116D">
      <w:pPr>
        <w:rPr>
          <w:rFonts w:ascii="Arial" w:hAnsi="Arial" w:cs="Arial"/>
          <w:sz w:val="24"/>
          <w:szCs w:val="24"/>
        </w:rPr>
      </w:pPr>
    </w:p>
    <w:p w14:paraId="17E668B2" w14:textId="7D4B35EC" w:rsidR="00AD4723" w:rsidRDefault="00AD4723" w:rsidP="00DB116D">
      <w:pPr>
        <w:rPr>
          <w:rFonts w:ascii="Arial" w:hAnsi="Arial" w:cs="Arial"/>
          <w:sz w:val="24"/>
          <w:szCs w:val="24"/>
        </w:rPr>
      </w:pPr>
    </w:p>
    <w:p w14:paraId="44D017E2" w14:textId="7E310AFF" w:rsidR="00AD4723" w:rsidRDefault="00AD4723" w:rsidP="00DB116D">
      <w:pPr>
        <w:rPr>
          <w:rFonts w:ascii="Arial" w:hAnsi="Arial" w:cs="Arial"/>
          <w:sz w:val="24"/>
          <w:szCs w:val="24"/>
        </w:rPr>
      </w:pPr>
    </w:p>
    <w:p w14:paraId="3A7FC6EF" w14:textId="52FF80AF" w:rsidR="00AD4723" w:rsidRDefault="00AD4723">
      <w:pPr>
        <w:rPr>
          <w:rFonts w:ascii="Arial" w:hAnsi="Arial" w:cs="Arial"/>
          <w:sz w:val="24"/>
          <w:szCs w:val="24"/>
        </w:rPr>
      </w:pPr>
      <w:r>
        <w:rPr>
          <w:rFonts w:ascii="Arial" w:hAnsi="Arial" w:cs="Arial"/>
          <w:sz w:val="24"/>
          <w:szCs w:val="24"/>
        </w:rPr>
        <w:br w:type="page"/>
      </w:r>
    </w:p>
    <w:p w14:paraId="5129C609" w14:textId="77777777" w:rsidR="00AD4723" w:rsidRDefault="00AD4723" w:rsidP="00DB116D">
      <w:pPr>
        <w:rPr>
          <w:rFonts w:ascii="Arial" w:hAnsi="Arial" w:cs="Arial"/>
          <w:sz w:val="24"/>
          <w:szCs w:val="24"/>
        </w:rPr>
        <w:sectPr w:rsidR="00AD4723" w:rsidSect="00DF00E1">
          <w:pgSz w:w="11900" w:h="16840"/>
          <w:pgMar w:top="1440" w:right="1440" w:bottom="795" w:left="1440" w:header="720" w:footer="720" w:gutter="0"/>
          <w:cols w:space="720"/>
          <w:docGrid w:linePitch="360"/>
        </w:sectPr>
      </w:pPr>
    </w:p>
    <w:p w14:paraId="5798BB7A" w14:textId="4845D4E4" w:rsidR="00AD4723" w:rsidRDefault="006F1F49" w:rsidP="00DB116D">
      <w:pPr>
        <w:rPr>
          <w:rFonts w:ascii="Arial" w:hAnsi="Arial" w:cs="Arial"/>
          <w:b/>
          <w:bCs/>
          <w:sz w:val="24"/>
          <w:szCs w:val="24"/>
          <w:u w:val="single"/>
        </w:rPr>
      </w:pPr>
      <w:r>
        <w:rPr>
          <w:rFonts w:ascii="Arial" w:hAnsi="Arial" w:cs="Arial"/>
          <w:b/>
          <w:bCs/>
          <w:noProof/>
          <w:sz w:val="24"/>
          <w:szCs w:val="24"/>
          <w:u w:val="single"/>
        </w:rPr>
        <w:lastRenderedPageBreak/>
        <w:drawing>
          <wp:anchor distT="0" distB="0" distL="114300" distR="114300" simplePos="0" relativeHeight="251661312" behindDoc="1" locked="0" layoutInCell="1" allowOverlap="1" wp14:anchorId="54E67428" wp14:editId="04BBD151">
            <wp:simplePos x="0" y="0"/>
            <wp:positionH relativeFrom="page">
              <wp:align>center</wp:align>
            </wp:positionH>
            <wp:positionV relativeFrom="paragraph">
              <wp:posOffset>-961390</wp:posOffset>
            </wp:positionV>
            <wp:extent cx="5396865" cy="7965440"/>
            <wp:effectExtent l="0" t="7937" r="5397" b="5398"/>
            <wp:wrapTight wrapText="bothSides">
              <wp:wrapPolygon edited="0">
                <wp:start x="21632" y="22"/>
                <wp:lineTo x="55" y="22"/>
                <wp:lineTo x="55" y="21563"/>
                <wp:lineTo x="21632" y="21563"/>
                <wp:lineTo x="21632" y="22"/>
              </wp:wrapPolygon>
            </wp:wrapTight>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57.jpe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5396865" cy="7965440"/>
                    </a:xfrm>
                    <a:prstGeom prst="rect">
                      <a:avLst/>
                    </a:prstGeom>
                  </pic:spPr>
                </pic:pic>
              </a:graphicData>
            </a:graphic>
            <wp14:sizeRelH relativeFrom="margin">
              <wp14:pctWidth>0</wp14:pctWidth>
            </wp14:sizeRelH>
            <wp14:sizeRelV relativeFrom="margin">
              <wp14:pctHeight>0</wp14:pctHeight>
            </wp14:sizeRelV>
          </wp:anchor>
        </w:drawing>
      </w:r>
      <w:r w:rsidR="00AD4723" w:rsidRPr="00AD4723">
        <w:rPr>
          <w:rFonts w:ascii="Arial" w:hAnsi="Arial" w:cs="Arial"/>
          <w:b/>
          <w:bCs/>
          <w:sz w:val="24"/>
          <w:szCs w:val="24"/>
          <w:u w:val="single"/>
        </w:rPr>
        <w:t>Appendix 4</w:t>
      </w:r>
    </w:p>
    <w:p w14:paraId="3A051CD3" w14:textId="712F9700" w:rsidR="00506E63" w:rsidRDefault="00506E63" w:rsidP="00DB116D">
      <w:pPr>
        <w:rPr>
          <w:rFonts w:ascii="Arial" w:hAnsi="Arial" w:cs="Arial"/>
          <w:b/>
          <w:bCs/>
          <w:sz w:val="24"/>
          <w:szCs w:val="24"/>
          <w:u w:val="single"/>
        </w:rPr>
      </w:pPr>
    </w:p>
    <w:p w14:paraId="49C0DEB9" w14:textId="072D45A3" w:rsidR="00506E63" w:rsidRDefault="00506E63" w:rsidP="00DB116D">
      <w:pPr>
        <w:rPr>
          <w:rFonts w:ascii="Arial" w:hAnsi="Arial" w:cs="Arial"/>
          <w:b/>
          <w:bCs/>
          <w:sz w:val="24"/>
          <w:szCs w:val="24"/>
          <w:u w:val="single"/>
        </w:rPr>
      </w:pPr>
    </w:p>
    <w:p w14:paraId="6ED53D4D" w14:textId="059DB0EE" w:rsidR="00506E63" w:rsidRDefault="00506E63" w:rsidP="00DB116D">
      <w:pPr>
        <w:rPr>
          <w:rFonts w:ascii="Arial" w:hAnsi="Arial" w:cs="Arial"/>
          <w:b/>
          <w:bCs/>
          <w:sz w:val="24"/>
          <w:szCs w:val="24"/>
          <w:u w:val="single"/>
        </w:rPr>
      </w:pPr>
    </w:p>
    <w:p w14:paraId="0D995AFA" w14:textId="4F43EB5B" w:rsidR="00506E63" w:rsidRDefault="00506E63" w:rsidP="00DB116D">
      <w:pPr>
        <w:rPr>
          <w:rFonts w:ascii="Arial" w:hAnsi="Arial" w:cs="Arial"/>
          <w:b/>
          <w:bCs/>
          <w:sz w:val="24"/>
          <w:szCs w:val="24"/>
          <w:u w:val="single"/>
        </w:rPr>
      </w:pPr>
    </w:p>
    <w:p w14:paraId="7BA8E749" w14:textId="19BDC492" w:rsidR="00506E63" w:rsidRDefault="00506E63" w:rsidP="00DB116D">
      <w:pPr>
        <w:rPr>
          <w:rFonts w:ascii="Arial" w:hAnsi="Arial" w:cs="Arial"/>
          <w:b/>
          <w:bCs/>
          <w:sz w:val="24"/>
          <w:szCs w:val="24"/>
          <w:u w:val="single"/>
        </w:rPr>
      </w:pPr>
    </w:p>
    <w:p w14:paraId="202AE1FE" w14:textId="282C95A8" w:rsidR="00506E63" w:rsidRDefault="00506E63" w:rsidP="00DB116D">
      <w:pPr>
        <w:rPr>
          <w:rFonts w:ascii="Arial" w:hAnsi="Arial" w:cs="Arial"/>
          <w:b/>
          <w:bCs/>
          <w:sz w:val="24"/>
          <w:szCs w:val="24"/>
          <w:u w:val="single"/>
        </w:rPr>
      </w:pPr>
    </w:p>
    <w:p w14:paraId="51761357" w14:textId="39D0CB1F" w:rsidR="00506E63" w:rsidRDefault="00506E63" w:rsidP="00DB116D">
      <w:pPr>
        <w:rPr>
          <w:rFonts w:ascii="Arial" w:hAnsi="Arial" w:cs="Arial"/>
          <w:b/>
          <w:bCs/>
          <w:sz w:val="24"/>
          <w:szCs w:val="24"/>
          <w:u w:val="single"/>
        </w:rPr>
      </w:pPr>
    </w:p>
    <w:p w14:paraId="1A0D27ED" w14:textId="05C16367" w:rsidR="00506E63" w:rsidRDefault="00506E63" w:rsidP="00DB116D">
      <w:pPr>
        <w:rPr>
          <w:rFonts w:ascii="Arial" w:hAnsi="Arial" w:cs="Arial"/>
          <w:b/>
          <w:bCs/>
          <w:sz w:val="24"/>
          <w:szCs w:val="24"/>
          <w:u w:val="single"/>
        </w:rPr>
      </w:pPr>
    </w:p>
    <w:p w14:paraId="670F11A6" w14:textId="48250617" w:rsidR="00506E63" w:rsidRDefault="00506E63" w:rsidP="00DB116D">
      <w:pPr>
        <w:rPr>
          <w:rFonts w:ascii="Arial" w:hAnsi="Arial" w:cs="Arial"/>
          <w:b/>
          <w:bCs/>
          <w:sz w:val="24"/>
          <w:szCs w:val="24"/>
          <w:u w:val="single"/>
        </w:rPr>
      </w:pPr>
    </w:p>
    <w:p w14:paraId="4F6772B3" w14:textId="4EA82EC5" w:rsidR="00506E63" w:rsidRDefault="00506E63" w:rsidP="00DB116D">
      <w:pPr>
        <w:rPr>
          <w:rFonts w:ascii="Arial" w:hAnsi="Arial" w:cs="Arial"/>
          <w:b/>
          <w:bCs/>
          <w:sz w:val="24"/>
          <w:szCs w:val="24"/>
          <w:u w:val="single"/>
        </w:rPr>
      </w:pPr>
    </w:p>
    <w:p w14:paraId="25170B11" w14:textId="00105A4E" w:rsidR="00506E63" w:rsidRDefault="00506E63" w:rsidP="00DB116D">
      <w:pPr>
        <w:rPr>
          <w:rFonts w:ascii="Arial" w:hAnsi="Arial" w:cs="Arial"/>
          <w:b/>
          <w:bCs/>
          <w:sz w:val="24"/>
          <w:szCs w:val="24"/>
          <w:u w:val="single"/>
        </w:rPr>
      </w:pPr>
    </w:p>
    <w:p w14:paraId="0E650E9F" w14:textId="55EEAAA6" w:rsidR="00506E63" w:rsidRDefault="00506E63" w:rsidP="00DB116D">
      <w:pPr>
        <w:rPr>
          <w:rFonts w:ascii="Arial" w:hAnsi="Arial" w:cs="Arial"/>
          <w:b/>
          <w:bCs/>
          <w:sz w:val="24"/>
          <w:szCs w:val="24"/>
          <w:u w:val="single"/>
        </w:rPr>
      </w:pPr>
    </w:p>
    <w:p w14:paraId="40159557" w14:textId="170EF59D" w:rsidR="00506E63" w:rsidRDefault="00506E63" w:rsidP="00DB116D">
      <w:pPr>
        <w:rPr>
          <w:rFonts w:ascii="Arial" w:hAnsi="Arial" w:cs="Arial"/>
          <w:b/>
          <w:bCs/>
          <w:sz w:val="24"/>
          <w:szCs w:val="24"/>
          <w:u w:val="single"/>
        </w:rPr>
      </w:pPr>
    </w:p>
    <w:p w14:paraId="33F134B2" w14:textId="477F4E08" w:rsidR="00506E63" w:rsidRDefault="00506E63" w:rsidP="00DB116D">
      <w:pPr>
        <w:rPr>
          <w:rFonts w:ascii="Arial" w:hAnsi="Arial" w:cs="Arial"/>
          <w:b/>
          <w:bCs/>
          <w:sz w:val="24"/>
          <w:szCs w:val="24"/>
          <w:u w:val="single"/>
        </w:rPr>
      </w:pPr>
    </w:p>
    <w:p w14:paraId="79E159AD" w14:textId="553A3AB5" w:rsidR="00506E63" w:rsidRDefault="00506E63" w:rsidP="00DB116D">
      <w:pPr>
        <w:rPr>
          <w:rFonts w:ascii="Arial" w:hAnsi="Arial" w:cs="Arial"/>
          <w:b/>
          <w:bCs/>
          <w:sz w:val="24"/>
          <w:szCs w:val="24"/>
          <w:u w:val="single"/>
        </w:rPr>
      </w:pPr>
    </w:p>
    <w:p w14:paraId="35EB0B25" w14:textId="151758AB" w:rsidR="00506E63" w:rsidRDefault="00506E63" w:rsidP="00DB116D">
      <w:pPr>
        <w:rPr>
          <w:rFonts w:ascii="Arial" w:hAnsi="Arial" w:cs="Arial"/>
          <w:b/>
          <w:bCs/>
          <w:sz w:val="24"/>
          <w:szCs w:val="24"/>
          <w:u w:val="single"/>
        </w:rPr>
      </w:pPr>
    </w:p>
    <w:p w14:paraId="3BB163E0" w14:textId="1F51545B" w:rsidR="00506E63" w:rsidRDefault="00506E63" w:rsidP="00DB116D">
      <w:pPr>
        <w:rPr>
          <w:rFonts w:ascii="Arial" w:hAnsi="Arial" w:cs="Arial"/>
          <w:b/>
          <w:bCs/>
          <w:sz w:val="24"/>
          <w:szCs w:val="24"/>
          <w:u w:val="single"/>
        </w:rPr>
      </w:pPr>
    </w:p>
    <w:p w14:paraId="0E1DE195" w14:textId="2B63BF49" w:rsidR="00506E63" w:rsidRDefault="00506E63" w:rsidP="00DB116D">
      <w:pPr>
        <w:rPr>
          <w:rFonts w:ascii="Arial" w:hAnsi="Arial" w:cs="Arial"/>
          <w:b/>
          <w:bCs/>
          <w:sz w:val="24"/>
          <w:szCs w:val="24"/>
          <w:u w:val="single"/>
        </w:rPr>
      </w:pPr>
    </w:p>
    <w:p w14:paraId="2CAE292A" w14:textId="306DFB56" w:rsidR="00506E63" w:rsidRDefault="00506E63" w:rsidP="00DB116D">
      <w:pPr>
        <w:rPr>
          <w:rFonts w:ascii="Arial" w:hAnsi="Arial" w:cs="Arial"/>
          <w:b/>
          <w:bCs/>
          <w:sz w:val="24"/>
          <w:szCs w:val="24"/>
          <w:u w:val="single"/>
        </w:rPr>
      </w:pPr>
    </w:p>
    <w:p w14:paraId="064FEC3C" w14:textId="4326730B" w:rsidR="00506E63" w:rsidRDefault="00506E63" w:rsidP="00DB116D">
      <w:pPr>
        <w:rPr>
          <w:rFonts w:ascii="Arial" w:hAnsi="Arial" w:cs="Arial"/>
          <w:b/>
          <w:bCs/>
          <w:sz w:val="24"/>
          <w:szCs w:val="24"/>
          <w:u w:val="single"/>
        </w:rPr>
      </w:pPr>
    </w:p>
    <w:p w14:paraId="35183E25" w14:textId="7E14E06A" w:rsidR="00506E63" w:rsidRDefault="00506E63" w:rsidP="00DB116D">
      <w:pPr>
        <w:rPr>
          <w:rFonts w:ascii="Arial" w:hAnsi="Arial" w:cs="Arial"/>
          <w:b/>
          <w:bCs/>
          <w:sz w:val="24"/>
          <w:szCs w:val="24"/>
          <w:u w:val="single"/>
        </w:rPr>
      </w:pPr>
    </w:p>
    <w:p w14:paraId="01F22D96" w14:textId="42CB7656" w:rsidR="00506E63" w:rsidRDefault="00506E63" w:rsidP="00DB116D">
      <w:pPr>
        <w:rPr>
          <w:rFonts w:ascii="Arial" w:hAnsi="Arial" w:cs="Arial"/>
          <w:b/>
          <w:bCs/>
          <w:sz w:val="24"/>
          <w:szCs w:val="24"/>
          <w:u w:val="single"/>
        </w:rPr>
      </w:pPr>
    </w:p>
    <w:p w14:paraId="1287867B" w14:textId="743EE0DE" w:rsidR="00506E63" w:rsidRDefault="00506E63" w:rsidP="00DB116D">
      <w:pPr>
        <w:rPr>
          <w:rFonts w:ascii="Arial" w:hAnsi="Arial" w:cs="Arial"/>
          <w:b/>
          <w:bCs/>
          <w:sz w:val="24"/>
          <w:szCs w:val="24"/>
          <w:u w:val="single"/>
        </w:rPr>
      </w:pPr>
    </w:p>
    <w:p w14:paraId="2B4589BA" w14:textId="25C17FC3" w:rsidR="00506E63" w:rsidRDefault="00506E63" w:rsidP="00DB116D">
      <w:pPr>
        <w:rPr>
          <w:rFonts w:ascii="Arial" w:hAnsi="Arial" w:cs="Arial"/>
          <w:b/>
          <w:bCs/>
          <w:sz w:val="24"/>
          <w:szCs w:val="24"/>
          <w:u w:val="single"/>
        </w:rPr>
      </w:pPr>
    </w:p>
    <w:p w14:paraId="0B4F117E" w14:textId="735EC458" w:rsidR="00506E63" w:rsidRDefault="00506E63" w:rsidP="00DB116D">
      <w:pPr>
        <w:rPr>
          <w:rFonts w:ascii="Arial" w:hAnsi="Arial" w:cs="Arial"/>
          <w:b/>
          <w:bCs/>
          <w:sz w:val="24"/>
          <w:szCs w:val="24"/>
          <w:u w:val="single"/>
        </w:rPr>
      </w:pPr>
    </w:p>
    <w:p w14:paraId="159F5F4E" w14:textId="1E17E637" w:rsidR="00506E63" w:rsidRDefault="00506E63" w:rsidP="00DB116D">
      <w:pPr>
        <w:rPr>
          <w:rFonts w:ascii="Arial" w:hAnsi="Arial" w:cs="Arial"/>
          <w:b/>
          <w:bCs/>
          <w:sz w:val="24"/>
          <w:szCs w:val="24"/>
          <w:u w:val="single"/>
        </w:rPr>
      </w:pPr>
    </w:p>
    <w:p w14:paraId="15E78C46" w14:textId="6EFD070F" w:rsidR="00506E63" w:rsidRDefault="00506E63" w:rsidP="00DB116D">
      <w:pPr>
        <w:rPr>
          <w:rFonts w:ascii="Arial" w:hAnsi="Arial" w:cs="Arial"/>
          <w:b/>
          <w:bCs/>
          <w:sz w:val="24"/>
          <w:szCs w:val="24"/>
          <w:u w:val="single"/>
        </w:rPr>
      </w:pPr>
    </w:p>
    <w:p w14:paraId="7C04BC0A" w14:textId="5CAEB38F" w:rsidR="00506E63" w:rsidRDefault="00506E63" w:rsidP="00DB116D">
      <w:pPr>
        <w:rPr>
          <w:rFonts w:ascii="Arial" w:hAnsi="Arial" w:cs="Arial"/>
          <w:b/>
          <w:bCs/>
          <w:sz w:val="24"/>
          <w:szCs w:val="24"/>
          <w:u w:val="single"/>
        </w:rPr>
      </w:pPr>
    </w:p>
    <w:p w14:paraId="352B4C64" w14:textId="591E7131" w:rsidR="00506E63" w:rsidRDefault="00506E63" w:rsidP="00DB116D">
      <w:pPr>
        <w:rPr>
          <w:rFonts w:ascii="Arial" w:hAnsi="Arial" w:cs="Arial"/>
          <w:b/>
          <w:bCs/>
          <w:sz w:val="24"/>
          <w:szCs w:val="24"/>
          <w:u w:val="single"/>
        </w:rPr>
      </w:pPr>
    </w:p>
    <w:p w14:paraId="7FE94EF8" w14:textId="34878F0F" w:rsidR="00506E63" w:rsidRDefault="00506E63" w:rsidP="00DB116D">
      <w:pPr>
        <w:rPr>
          <w:rFonts w:ascii="Arial" w:hAnsi="Arial" w:cs="Arial"/>
          <w:b/>
          <w:bCs/>
          <w:sz w:val="24"/>
          <w:szCs w:val="24"/>
          <w:u w:val="single"/>
        </w:rPr>
      </w:pPr>
    </w:p>
    <w:p w14:paraId="4F87FBCE" w14:textId="2ED3E102" w:rsidR="00506E63" w:rsidRDefault="00506E63" w:rsidP="00DB116D">
      <w:pPr>
        <w:rPr>
          <w:rFonts w:ascii="Arial" w:hAnsi="Arial" w:cs="Arial"/>
          <w:b/>
          <w:bCs/>
          <w:sz w:val="24"/>
          <w:szCs w:val="24"/>
          <w:u w:val="single"/>
        </w:rPr>
      </w:pPr>
    </w:p>
    <w:p w14:paraId="6C354A76" w14:textId="77777777" w:rsidR="00506E63" w:rsidRDefault="00506E63" w:rsidP="00DB116D">
      <w:pPr>
        <w:rPr>
          <w:rFonts w:ascii="Arial" w:hAnsi="Arial" w:cs="Arial"/>
          <w:b/>
          <w:bCs/>
          <w:sz w:val="24"/>
          <w:szCs w:val="24"/>
          <w:u w:val="single"/>
        </w:rPr>
        <w:sectPr w:rsidR="00506E63" w:rsidSect="00AD4723">
          <w:pgSz w:w="16840" w:h="11900" w:orient="landscape"/>
          <w:pgMar w:top="1440" w:right="795" w:bottom="1440" w:left="1440" w:header="720" w:footer="720" w:gutter="0"/>
          <w:cols w:space="720"/>
          <w:docGrid w:linePitch="360"/>
        </w:sectPr>
      </w:pPr>
    </w:p>
    <w:p w14:paraId="375F07EF" w14:textId="45E48E56" w:rsidR="00506E63" w:rsidRPr="0076607E" w:rsidRDefault="00506E63" w:rsidP="00DB116D">
      <w:pPr>
        <w:rPr>
          <w:rFonts w:ascii="Arial" w:hAnsi="Arial" w:cs="Arial"/>
          <w:b/>
          <w:bCs/>
          <w:sz w:val="24"/>
          <w:szCs w:val="24"/>
          <w:u w:val="single"/>
        </w:rPr>
      </w:pPr>
      <w:r w:rsidRPr="0076607E">
        <w:rPr>
          <w:rFonts w:ascii="Arial" w:hAnsi="Arial" w:cs="Arial"/>
          <w:b/>
          <w:bCs/>
          <w:sz w:val="24"/>
          <w:szCs w:val="24"/>
          <w:u w:val="single"/>
        </w:rPr>
        <w:lastRenderedPageBreak/>
        <w:t>Reference list</w:t>
      </w:r>
    </w:p>
    <w:p w14:paraId="315D7EDC" w14:textId="77777777" w:rsidR="00A03A17" w:rsidRPr="0076607E" w:rsidRDefault="00A03A17" w:rsidP="00DB116D">
      <w:pPr>
        <w:rPr>
          <w:rFonts w:ascii="Arial" w:hAnsi="Arial" w:cs="Arial"/>
          <w:sz w:val="24"/>
          <w:szCs w:val="24"/>
        </w:rPr>
      </w:pPr>
      <w:r w:rsidRPr="0076607E">
        <w:rPr>
          <w:rFonts w:ascii="Arial" w:hAnsi="Arial" w:cs="Arial"/>
          <w:sz w:val="24"/>
          <w:szCs w:val="24"/>
        </w:rPr>
        <w:t xml:space="preserve">Estyn. (2016) </w:t>
      </w:r>
      <w:r w:rsidRPr="0076607E">
        <w:rPr>
          <w:rFonts w:ascii="Arial" w:hAnsi="Arial" w:cs="Arial"/>
          <w:i/>
          <w:iCs/>
          <w:sz w:val="24"/>
          <w:szCs w:val="24"/>
        </w:rPr>
        <w:t>Accelerating Pupil Learning</w:t>
      </w:r>
      <w:r w:rsidRPr="0076607E">
        <w:rPr>
          <w:rFonts w:ascii="Arial" w:hAnsi="Arial" w:cs="Arial"/>
          <w:sz w:val="24"/>
          <w:szCs w:val="24"/>
        </w:rPr>
        <w:t>. [Online] Available at:</w:t>
      </w:r>
      <w:r w:rsidRPr="0076607E">
        <w:rPr>
          <w:rFonts w:ascii="Arial" w:hAnsi="Arial" w:cs="Arial"/>
          <w:b/>
          <w:bCs/>
          <w:sz w:val="24"/>
          <w:szCs w:val="24"/>
          <w:u w:val="single"/>
        </w:rPr>
        <w:t xml:space="preserve"> </w:t>
      </w:r>
      <w:hyperlink r:id="rId20" w:history="1">
        <w:r w:rsidRPr="0076607E">
          <w:rPr>
            <w:rStyle w:val="Hyperlink"/>
            <w:rFonts w:ascii="Arial" w:hAnsi="Arial" w:cs="Arial"/>
            <w:sz w:val="24"/>
            <w:szCs w:val="24"/>
          </w:rPr>
          <w:t>https://www.estyn.gov.wales/effective-practice/accelerating-pupil-learning</w:t>
        </w:r>
      </w:hyperlink>
    </w:p>
    <w:p w14:paraId="2A085006" w14:textId="77777777" w:rsidR="00A03A17" w:rsidRDefault="00A03A17" w:rsidP="00DB116D">
      <w:pPr>
        <w:rPr>
          <w:rFonts w:ascii="Arial" w:hAnsi="Arial" w:cs="Arial"/>
          <w:sz w:val="24"/>
          <w:szCs w:val="24"/>
        </w:rPr>
      </w:pPr>
    </w:p>
    <w:p w14:paraId="6AD88986" w14:textId="3DB02856" w:rsidR="00A03A17" w:rsidRPr="0076607E" w:rsidRDefault="00A03A17" w:rsidP="00DB116D">
      <w:pPr>
        <w:rPr>
          <w:rFonts w:ascii="Arial" w:hAnsi="Arial" w:cs="Arial"/>
          <w:sz w:val="24"/>
          <w:szCs w:val="24"/>
        </w:rPr>
      </w:pPr>
      <w:r w:rsidRPr="0076607E">
        <w:rPr>
          <w:rFonts w:ascii="Arial" w:hAnsi="Arial" w:cs="Arial"/>
          <w:sz w:val="24"/>
          <w:szCs w:val="24"/>
        </w:rPr>
        <w:t xml:space="preserve">Estyn. (2017) </w:t>
      </w:r>
      <w:r w:rsidRPr="0076607E">
        <w:rPr>
          <w:rFonts w:ascii="Arial" w:hAnsi="Arial" w:cs="Arial"/>
          <w:i/>
          <w:iCs/>
          <w:sz w:val="24"/>
          <w:szCs w:val="24"/>
        </w:rPr>
        <w:t>Engaging all pupils Welsh Language.</w:t>
      </w:r>
      <w:r w:rsidRPr="0076607E">
        <w:rPr>
          <w:rFonts w:ascii="Arial" w:hAnsi="Arial" w:cs="Arial"/>
          <w:sz w:val="24"/>
          <w:szCs w:val="24"/>
        </w:rPr>
        <w:t xml:space="preserve"> [Online] Available at: </w:t>
      </w:r>
      <w:r w:rsidRPr="0076607E">
        <w:rPr>
          <w:rFonts w:ascii="Arial" w:hAnsi="Arial" w:cs="Arial"/>
          <w:b/>
          <w:bCs/>
          <w:sz w:val="24"/>
          <w:szCs w:val="24"/>
          <w:u w:val="single"/>
        </w:rPr>
        <w:t xml:space="preserve"> </w:t>
      </w:r>
      <w:hyperlink r:id="rId21" w:history="1">
        <w:r w:rsidRPr="0076607E">
          <w:rPr>
            <w:rStyle w:val="Hyperlink"/>
            <w:rFonts w:ascii="Arial" w:hAnsi="Arial" w:cs="Arial"/>
            <w:sz w:val="24"/>
            <w:szCs w:val="24"/>
          </w:rPr>
          <w:t>https://www.estyn.gov.wales/effective-practice/engaging-all-pupils-welsh-language</w:t>
        </w:r>
      </w:hyperlink>
    </w:p>
    <w:p w14:paraId="1020D517" w14:textId="77777777" w:rsidR="00A03A17" w:rsidRPr="0076607E" w:rsidRDefault="00A03A17" w:rsidP="00506E63">
      <w:pPr>
        <w:rPr>
          <w:rFonts w:ascii="Arial" w:hAnsi="Arial" w:cs="Arial"/>
          <w:color w:val="000000"/>
          <w:sz w:val="24"/>
          <w:szCs w:val="24"/>
        </w:rPr>
      </w:pPr>
      <w:r w:rsidRPr="0076607E">
        <w:rPr>
          <w:rFonts w:ascii="Arial" w:hAnsi="Arial" w:cs="Arial"/>
          <w:color w:val="000000"/>
          <w:sz w:val="24"/>
          <w:szCs w:val="24"/>
        </w:rPr>
        <w:t xml:space="preserve">http://www.jinshaneducation.org/about/how-immersion-works </w:t>
      </w:r>
    </w:p>
    <w:p w14:paraId="4926AF66" w14:textId="77777777" w:rsidR="00A03A17" w:rsidRDefault="00A03A17" w:rsidP="00DB116D">
      <w:pPr>
        <w:rPr>
          <w:rFonts w:ascii="Arial" w:hAnsi="Arial" w:cs="Arial"/>
          <w:sz w:val="24"/>
          <w:szCs w:val="24"/>
        </w:rPr>
      </w:pPr>
    </w:p>
    <w:p w14:paraId="569B8D20" w14:textId="1BF2B56C" w:rsidR="00A03A17" w:rsidRPr="0076607E" w:rsidRDefault="00A03A17" w:rsidP="00DB116D">
      <w:pPr>
        <w:rPr>
          <w:rFonts w:ascii="Arial" w:hAnsi="Arial" w:cs="Arial"/>
          <w:sz w:val="24"/>
          <w:szCs w:val="24"/>
        </w:rPr>
      </w:pPr>
      <w:r w:rsidRPr="0076607E">
        <w:rPr>
          <w:rFonts w:ascii="Arial" w:hAnsi="Arial" w:cs="Arial"/>
          <w:sz w:val="24"/>
          <w:szCs w:val="24"/>
        </w:rPr>
        <w:t xml:space="preserve">Science Daily. (2017) </w:t>
      </w:r>
      <w:r w:rsidRPr="0076607E">
        <w:rPr>
          <w:rFonts w:ascii="Arial" w:hAnsi="Arial" w:cs="Arial"/>
          <w:i/>
          <w:iCs/>
          <w:sz w:val="24"/>
          <w:szCs w:val="24"/>
        </w:rPr>
        <w:t xml:space="preserve">Repetition a key factor in language learning. </w:t>
      </w:r>
      <w:r w:rsidRPr="0076607E">
        <w:rPr>
          <w:rFonts w:ascii="Arial" w:hAnsi="Arial" w:cs="Arial"/>
          <w:sz w:val="24"/>
          <w:szCs w:val="24"/>
        </w:rPr>
        <w:t xml:space="preserve">University of Helsinki: Helsinki. [Online] Available at:  </w:t>
      </w:r>
      <w:hyperlink r:id="rId22" w:history="1">
        <w:r w:rsidRPr="0076607E">
          <w:rPr>
            <w:rStyle w:val="Hyperlink"/>
            <w:rFonts w:ascii="Arial" w:hAnsi="Arial" w:cs="Arial"/>
            <w:sz w:val="24"/>
            <w:szCs w:val="24"/>
          </w:rPr>
          <w:t>https://www.sciencedaily.com/releases/2017/05/170502084630.htm</w:t>
        </w:r>
      </w:hyperlink>
    </w:p>
    <w:p w14:paraId="31BAFBB8" w14:textId="77777777" w:rsidR="00A03A17" w:rsidRDefault="00A03A17" w:rsidP="0076607E">
      <w:pPr>
        <w:rPr>
          <w:rFonts w:ascii="Arial" w:hAnsi="Arial" w:cs="Arial"/>
          <w:color w:val="333333"/>
          <w:sz w:val="24"/>
          <w:szCs w:val="24"/>
        </w:rPr>
      </w:pPr>
    </w:p>
    <w:p w14:paraId="2881E030" w14:textId="6C23BA9D" w:rsidR="00A03A17" w:rsidRPr="0076607E" w:rsidRDefault="00A03A17" w:rsidP="0076607E">
      <w:pPr>
        <w:rPr>
          <w:rFonts w:ascii="Arial" w:hAnsi="Arial" w:cs="Arial"/>
          <w:color w:val="333333"/>
          <w:sz w:val="24"/>
          <w:szCs w:val="24"/>
        </w:rPr>
      </w:pPr>
      <w:proofErr w:type="spellStart"/>
      <w:r w:rsidRPr="0076607E">
        <w:rPr>
          <w:rFonts w:ascii="Arial" w:hAnsi="Arial" w:cs="Arial"/>
          <w:color w:val="333333"/>
          <w:sz w:val="24"/>
          <w:szCs w:val="24"/>
        </w:rPr>
        <w:t>Weibell</w:t>
      </w:r>
      <w:proofErr w:type="spellEnd"/>
      <w:r w:rsidRPr="0076607E">
        <w:rPr>
          <w:rFonts w:ascii="Arial" w:hAnsi="Arial" w:cs="Arial"/>
          <w:color w:val="333333"/>
          <w:sz w:val="24"/>
          <w:szCs w:val="24"/>
        </w:rPr>
        <w:t xml:space="preserve">, C. J. (2011). </w:t>
      </w:r>
      <w:r w:rsidRPr="0076607E">
        <w:rPr>
          <w:rFonts w:ascii="Arial" w:hAnsi="Arial" w:cs="Arial"/>
          <w:i/>
          <w:iCs/>
          <w:color w:val="333333"/>
          <w:sz w:val="24"/>
          <w:szCs w:val="24"/>
        </w:rPr>
        <w:t>Principles of learning: 7 principles to guide personalized, student-</w:t>
      </w:r>
      <w:proofErr w:type="spellStart"/>
      <w:r w:rsidRPr="0076607E">
        <w:rPr>
          <w:rFonts w:ascii="Arial" w:hAnsi="Arial" w:cs="Arial"/>
          <w:i/>
          <w:iCs/>
          <w:color w:val="333333"/>
          <w:sz w:val="24"/>
          <w:szCs w:val="24"/>
        </w:rPr>
        <w:t>centered</w:t>
      </w:r>
      <w:proofErr w:type="spellEnd"/>
      <w:r w:rsidRPr="0076607E">
        <w:rPr>
          <w:rFonts w:ascii="Arial" w:hAnsi="Arial" w:cs="Arial"/>
          <w:i/>
          <w:iCs/>
          <w:color w:val="333333"/>
          <w:sz w:val="24"/>
          <w:szCs w:val="24"/>
        </w:rPr>
        <w:t xml:space="preserve"> learning in the technology-enhanced, blended learning environment.</w:t>
      </w:r>
      <w:r w:rsidRPr="0076607E">
        <w:rPr>
          <w:rFonts w:ascii="Arial" w:hAnsi="Arial" w:cs="Arial"/>
          <w:color w:val="333333"/>
          <w:sz w:val="24"/>
          <w:szCs w:val="24"/>
        </w:rPr>
        <w:t xml:space="preserve"> From </w:t>
      </w:r>
      <w:hyperlink r:id="rId23" w:history="1">
        <w:r w:rsidRPr="0076607E">
          <w:rPr>
            <w:rStyle w:val="Hyperlink"/>
            <w:rFonts w:ascii="Arial" w:hAnsi="Arial" w:cs="Arial"/>
            <w:sz w:val="24"/>
            <w:szCs w:val="24"/>
          </w:rPr>
          <w:t>https://principlesoflearning.wordpress.com/dissertation/chapter-4-results/themes-identified/repetition/</w:t>
        </w:r>
      </w:hyperlink>
    </w:p>
    <w:p w14:paraId="50844DB8" w14:textId="77777777" w:rsidR="00A03A17" w:rsidRDefault="00A03A17" w:rsidP="0076607E">
      <w:pPr>
        <w:rPr>
          <w:rFonts w:ascii="Arial" w:hAnsi="Arial" w:cs="Arial"/>
          <w:color w:val="333333"/>
          <w:sz w:val="24"/>
          <w:szCs w:val="24"/>
        </w:rPr>
      </w:pPr>
    </w:p>
    <w:p w14:paraId="198269EE" w14:textId="6D577DDC" w:rsidR="00A03A17" w:rsidRPr="0076607E" w:rsidRDefault="00A03A17" w:rsidP="0076607E">
      <w:pPr>
        <w:rPr>
          <w:rFonts w:ascii="Arial" w:hAnsi="Arial" w:cs="Arial"/>
          <w:color w:val="333333"/>
          <w:sz w:val="24"/>
          <w:szCs w:val="24"/>
        </w:rPr>
      </w:pPr>
      <w:proofErr w:type="spellStart"/>
      <w:r w:rsidRPr="0076607E">
        <w:rPr>
          <w:rFonts w:ascii="Arial" w:hAnsi="Arial" w:cs="Arial"/>
          <w:color w:val="333333"/>
          <w:sz w:val="24"/>
          <w:szCs w:val="24"/>
        </w:rPr>
        <w:t>Weibell</w:t>
      </w:r>
      <w:proofErr w:type="spellEnd"/>
      <w:r w:rsidRPr="0076607E">
        <w:rPr>
          <w:rFonts w:ascii="Arial" w:hAnsi="Arial" w:cs="Arial"/>
          <w:color w:val="333333"/>
          <w:sz w:val="24"/>
          <w:szCs w:val="24"/>
        </w:rPr>
        <w:t xml:space="preserve">, C. J. (2011). </w:t>
      </w:r>
      <w:r w:rsidRPr="0076607E">
        <w:rPr>
          <w:rFonts w:ascii="Arial" w:hAnsi="Arial" w:cs="Arial"/>
          <w:i/>
          <w:iCs/>
          <w:color w:val="333333"/>
          <w:sz w:val="24"/>
          <w:szCs w:val="24"/>
        </w:rPr>
        <w:t>Principles of learning: 7 principles to guide personalized, student-</w:t>
      </w:r>
      <w:proofErr w:type="spellStart"/>
      <w:r w:rsidRPr="0076607E">
        <w:rPr>
          <w:rFonts w:ascii="Arial" w:hAnsi="Arial" w:cs="Arial"/>
          <w:i/>
          <w:iCs/>
          <w:color w:val="333333"/>
          <w:sz w:val="24"/>
          <w:szCs w:val="24"/>
        </w:rPr>
        <w:t>centered</w:t>
      </w:r>
      <w:proofErr w:type="spellEnd"/>
      <w:r w:rsidRPr="0076607E">
        <w:rPr>
          <w:rFonts w:ascii="Arial" w:hAnsi="Arial" w:cs="Arial"/>
          <w:i/>
          <w:iCs/>
          <w:color w:val="333333"/>
          <w:sz w:val="24"/>
          <w:szCs w:val="24"/>
        </w:rPr>
        <w:t xml:space="preserve"> learning in the technology-enhanced, blended learning environment.</w:t>
      </w:r>
      <w:r w:rsidRPr="0076607E">
        <w:rPr>
          <w:rFonts w:ascii="Arial" w:hAnsi="Arial" w:cs="Arial"/>
          <w:color w:val="333333"/>
          <w:sz w:val="24"/>
          <w:szCs w:val="24"/>
        </w:rPr>
        <w:t xml:space="preserve"> From </w:t>
      </w:r>
      <w:hyperlink r:id="rId24" w:history="1">
        <w:r w:rsidRPr="0076607E">
          <w:rPr>
            <w:rStyle w:val="Hyperlink"/>
            <w:rFonts w:ascii="Arial" w:hAnsi="Arial" w:cs="Arial"/>
            <w:sz w:val="24"/>
            <w:szCs w:val="24"/>
          </w:rPr>
          <w:t>https://principlesoflearning.wordpress.com/dissertation/chapter-3-literature-review-2/the-behavioral-perspective/behaviorism-john-b-watson-1913/</w:t>
        </w:r>
      </w:hyperlink>
    </w:p>
    <w:p w14:paraId="4F1C4D51" w14:textId="77777777" w:rsidR="00A03A17" w:rsidRDefault="00A03A17" w:rsidP="00506E63">
      <w:pPr>
        <w:rPr>
          <w:rFonts w:ascii="Arial" w:hAnsi="Arial" w:cs="Arial"/>
          <w:color w:val="000000"/>
          <w:sz w:val="24"/>
          <w:szCs w:val="24"/>
        </w:rPr>
      </w:pPr>
    </w:p>
    <w:p w14:paraId="3B2696CB" w14:textId="7EA65BCA" w:rsidR="00A03A17" w:rsidRDefault="00A03A17" w:rsidP="00506E63">
      <w:pPr>
        <w:rPr>
          <w:rFonts w:ascii="Arial" w:hAnsi="Arial" w:cs="Arial"/>
          <w:color w:val="000000"/>
          <w:sz w:val="24"/>
          <w:szCs w:val="24"/>
        </w:rPr>
      </w:pPr>
      <w:r w:rsidRPr="0076607E">
        <w:rPr>
          <w:rFonts w:ascii="Arial" w:hAnsi="Arial" w:cs="Arial"/>
          <w:color w:val="000000"/>
          <w:sz w:val="24"/>
          <w:szCs w:val="24"/>
        </w:rPr>
        <w:t xml:space="preserve">Weise, E. (2019). </w:t>
      </w:r>
      <w:r w:rsidRPr="0076607E">
        <w:rPr>
          <w:rFonts w:ascii="Arial" w:hAnsi="Arial" w:cs="Arial"/>
          <w:i/>
          <w:iCs/>
          <w:color w:val="000000"/>
          <w:sz w:val="24"/>
          <w:szCs w:val="24"/>
        </w:rPr>
        <w:t>How Immersion Works - Jinshan Mandarin Education Council</w:t>
      </w:r>
      <w:r w:rsidRPr="0076607E">
        <w:rPr>
          <w:rFonts w:ascii="Arial" w:hAnsi="Arial" w:cs="Arial"/>
          <w:color w:val="000000"/>
          <w:sz w:val="24"/>
          <w:szCs w:val="24"/>
        </w:rPr>
        <w:t xml:space="preserve">. [online] Available at: </w:t>
      </w:r>
    </w:p>
    <w:p w14:paraId="1EC754FF" w14:textId="77777777" w:rsidR="00A03A17" w:rsidRDefault="00A03A17" w:rsidP="00DB116D">
      <w:pPr>
        <w:rPr>
          <w:rFonts w:ascii="Arial" w:hAnsi="Arial" w:cs="Arial"/>
          <w:sz w:val="24"/>
          <w:szCs w:val="24"/>
        </w:rPr>
      </w:pPr>
    </w:p>
    <w:p w14:paraId="1B2AC0B0" w14:textId="7ED71C74" w:rsidR="00A03A17" w:rsidRPr="00A03A17" w:rsidRDefault="00A03A17" w:rsidP="00DB116D">
      <w:pPr>
        <w:rPr>
          <w:rFonts w:ascii="Arial" w:hAnsi="Arial" w:cs="Arial"/>
          <w:sz w:val="32"/>
          <w:szCs w:val="32"/>
        </w:rPr>
      </w:pPr>
      <w:r>
        <w:rPr>
          <w:rFonts w:ascii="Arial" w:hAnsi="Arial" w:cs="Arial"/>
          <w:sz w:val="24"/>
          <w:szCs w:val="24"/>
        </w:rPr>
        <w:t>Welsh Assembly Government. (20</w:t>
      </w:r>
      <w:r>
        <w:rPr>
          <w:rFonts w:ascii="Arial" w:hAnsi="Arial" w:cs="Arial"/>
          <w:sz w:val="24"/>
          <w:szCs w:val="24"/>
        </w:rPr>
        <w:t>15</w:t>
      </w:r>
      <w:r>
        <w:rPr>
          <w:rFonts w:ascii="Arial" w:hAnsi="Arial" w:cs="Arial"/>
          <w:sz w:val="24"/>
          <w:szCs w:val="24"/>
        </w:rPr>
        <w:t xml:space="preserve">) </w:t>
      </w:r>
      <w:r w:rsidRPr="00A03A17">
        <w:rPr>
          <w:rFonts w:ascii="Arial" w:hAnsi="Arial" w:cs="Arial"/>
          <w:i/>
          <w:iCs/>
          <w:sz w:val="24"/>
          <w:szCs w:val="24"/>
        </w:rPr>
        <w:t>Foundation Phase</w:t>
      </w:r>
      <w:r w:rsidRPr="00A03A17">
        <w:rPr>
          <w:rFonts w:ascii="Arial" w:hAnsi="Arial" w:cs="Arial"/>
          <w:i/>
          <w:iCs/>
          <w:sz w:val="24"/>
          <w:szCs w:val="24"/>
        </w:rPr>
        <w:t xml:space="preserve"> Framework</w:t>
      </w:r>
      <w:r>
        <w:rPr>
          <w:rFonts w:ascii="Arial" w:hAnsi="Arial" w:cs="Arial"/>
          <w:sz w:val="24"/>
          <w:szCs w:val="24"/>
        </w:rPr>
        <w:t>. Cardiff: Welsh Assembly Government.</w:t>
      </w:r>
      <w:r>
        <w:rPr>
          <w:rFonts w:ascii="Arial" w:hAnsi="Arial" w:cs="Arial"/>
          <w:sz w:val="24"/>
          <w:szCs w:val="24"/>
        </w:rPr>
        <w:t xml:space="preserve"> </w:t>
      </w:r>
      <w:r>
        <w:rPr>
          <w:rFonts w:ascii="Arial" w:hAnsi="Arial" w:cs="Arial"/>
          <w:sz w:val="24"/>
          <w:szCs w:val="24"/>
        </w:rPr>
        <w:t>[Online] Available at:</w:t>
      </w:r>
      <w:r w:rsidRPr="00A03A17">
        <w:t xml:space="preserve"> </w:t>
      </w:r>
      <w:hyperlink r:id="rId25" w:history="1">
        <w:r w:rsidRPr="00A03A17">
          <w:rPr>
            <w:rStyle w:val="Hyperlink"/>
            <w:rFonts w:ascii="Arial" w:hAnsi="Arial" w:cs="Arial"/>
            <w:sz w:val="24"/>
            <w:szCs w:val="24"/>
          </w:rPr>
          <w:t>https://hwb.gov.wales/curriculum-for-wales-2008/foundation-phase/foundation-phase-framework/</w:t>
        </w:r>
      </w:hyperlink>
    </w:p>
    <w:p w14:paraId="6B96627A" w14:textId="77777777" w:rsidR="00A03A17" w:rsidRDefault="00A03A17" w:rsidP="00DB116D">
      <w:pPr>
        <w:rPr>
          <w:rFonts w:ascii="Arial" w:hAnsi="Arial" w:cs="Arial"/>
          <w:sz w:val="24"/>
          <w:szCs w:val="24"/>
        </w:rPr>
      </w:pPr>
    </w:p>
    <w:p w14:paraId="207A261C" w14:textId="32C570F1" w:rsidR="00A03A17" w:rsidRPr="00506E63" w:rsidRDefault="00A03A17" w:rsidP="00A03A17">
      <w:pPr>
        <w:rPr>
          <w:rFonts w:ascii="Arial" w:hAnsi="Arial" w:cs="Arial"/>
          <w:sz w:val="24"/>
          <w:szCs w:val="24"/>
        </w:rPr>
      </w:pPr>
      <w:r>
        <w:rPr>
          <w:rFonts w:ascii="Arial" w:hAnsi="Arial" w:cs="Arial"/>
          <w:sz w:val="24"/>
          <w:szCs w:val="24"/>
        </w:rPr>
        <w:t xml:space="preserve">Welsh Assembly Government. (2019) </w:t>
      </w:r>
      <w:r>
        <w:rPr>
          <w:rFonts w:ascii="Arial" w:hAnsi="Arial" w:cs="Arial"/>
          <w:i/>
          <w:iCs/>
          <w:sz w:val="24"/>
          <w:szCs w:val="24"/>
        </w:rPr>
        <w:t>Welsh Language Competency</w:t>
      </w:r>
      <w:r w:rsidRPr="00A03A17">
        <w:rPr>
          <w:rFonts w:ascii="Arial" w:hAnsi="Arial" w:cs="Arial"/>
          <w:i/>
          <w:iCs/>
          <w:sz w:val="24"/>
          <w:szCs w:val="24"/>
        </w:rPr>
        <w:t xml:space="preserve"> Framework</w:t>
      </w:r>
      <w:r>
        <w:rPr>
          <w:rFonts w:ascii="Arial" w:hAnsi="Arial" w:cs="Arial"/>
          <w:sz w:val="24"/>
          <w:szCs w:val="24"/>
        </w:rPr>
        <w:t>. Cardiff: Welsh Assembly Government. [Online] Available at:</w:t>
      </w:r>
      <w:r w:rsidRPr="00A03A17">
        <w:t xml:space="preserve"> </w:t>
      </w:r>
      <w:hyperlink r:id="rId26" w:history="1">
        <w:r w:rsidRPr="00A03A17">
          <w:rPr>
            <w:rStyle w:val="Hyperlink"/>
            <w:rFonts w:ascii="Arial" w:hAnsi="Arial" w:cs="Arial"/>
            <w:sz w:val="24"/>
            <w:szCs w:val="24"/>
          </w:rPr>
          <w:t>https://gov.wales/sites/default/files/publications/2019-06/welsh-language-competency-framework-for-education-practitioners.pdf</w:t>
        </w:r>
      </w:hyperlink>
    </w:p>
    <w:p w14:paraId="7A763663" w14:textId="77777777" w:rsidR="00A03A17" w:rsidRDefault="00A03A17" w:rsidP="00DB116D">
      <w:pPr>
        <w:rPr>
          <w:rFonts w:ascii="Arial" w:hAnsi="Arial" w:cs="Arial"/>
          <w:sz w:val="24"/>
          <w:szCs w:val="24"/>
        </w:rPr>
      </w:pPr>
    </w:p>
    <w:p w14:paraId="5273C096" w14:textId="0914B526" w:rsidR="00A03A17" w:rsidRPr="0076607E" w:rsidRDefault="00A03A17" w:rsidP="00DB116D">
      <w:pPr>
        <w:rPr>
          <w:rFonts w:ascii="Arial" w:hAnsi="Arial" w:cs="Arial"/>
          <w:sz w:val="24"/>
          <w:szCs w:val="24"/>
        </w:rPr>
      </w:pPr>
      <w:r>
        <w:rPr>
          <w:rFonts w:ascii="Arial" w:hAnsi="Arial" w:cs="Arial"/>
          <w:sz w:val="24"/>
          <w:szCs w:val="24"/>
        </w:rPr>
        <w:t xml:space="preserve">Welsh Assembly Government. (2020) </w:t>
      </w:r>
      <w:r w:rsidRPr="00A03A17">
        <w:rPr>
          <w:rFonts w:ascii="Arial" w:hAnsi="Arial" w:cs="Arial"/>
          <w:i/>
          <w:iCs/>
          <w:sz w:val="24"/>
          <w:szCs w:val="24"/>
        </w:rPr>
        <w:t>Languages, Literacy and Communication Framework</w:t>
      </w:r>
      <w:r>
        <w:rPr>
          <w:rFonts w:ascii="Arial" w:hAnsi="Arial" w:cs="Arial"/>
          <w:sz w:val="24"/>
          <w:szCs w:val="24"/>
        </w:rPr>
        <w:t xml:space="preserve">. Cardiff: Welsh Assembly Government.[Online] Available at: </w:t>
      </w:r>
      <w:hyperlink r:id="rId27" w:history="1">
        <w:r w:rsidRPr="00FC32FD">
          <w:rPr>
            <w:rStyle w:val="Hyperlink"/>
            <w:rFonts w:ascii="Arial" w:hAnsi="Arial" w:cs="Arial"/>
            <w:sz w:val="24"/>
            <w:szCs w:val="24"/>
          </w:rPr>
          <w:t>https://hwb.gov.wales/curriculum-for-wales/languages-literacy-and-communication/</w:t>
        </w:r>
      </w:hyperlink>
    </w:p>
    <w:p w14:paraId="4DDD7D09" w14:textId="363F7EDC" w:rsidR="0076607E" w:rsidRDefault="0076607E" w:rsidP="00DB116D">
      <w:pPr>
        <w:rPr>
          <w:rFonts w:ascii="Arial" w:hAnsi="Arial" w:cs="Arial"/>
          <w:sz w:val="24"/>
          <w:szCs w:val="24"/>
        </w:rPr>
      </w:pPr>
    </w:p>
    <w:p w14:paraId="51AE7B39" w14:textId="77777777" w:rsidR="00A03A17" w:rsidRPr="00506E63" w:rsidRDefault="00A03A17">
      <w:pPr>
        <w:rPr>
          <w:rFonts w:ascii="Arial" w:hAnsi="Arial" w:cs="Arial"/>
          <w:sz w:val="24"/>
          <w:szCs w:val="24"/>
        </w:rPr>
      </w:pPr>
    </w:p>
    <w:sectPr w:rsidR="00A03A17" w:rsidRPr="00506E63" w:rsidSect="00506E63">
      <w:pgSz w:w="11900" w:h="16840"/>
      <w:pgMar w:top="1440" w:right="1440" w:bottom="79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68B7E" w14:textId="77777777" w:rsidR="00944ECD" w:rsidRDefault="00944ECD">
      <w:r>
        <w:separator/>
      </w:r>
    </w:p>
  </w:endnote>
  <w:endnote w:type="continuationSeparator" w:id="0">
    <w:p w14:paraId="341E3C0A" w14:textId="77777777" w:rsidR="00944ECD" w:rsidRDefault="00944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71638"/>
      <w:docPartObj>
        <w:docPartGallery w:val="Page Numbers (Bottom of Page)"/>
        <w:docPartUnique/>
      </w:docPartObj>
    </w:sdtPr>
    <w:sdtEndPr>
      <w:rPr>
        <w:noProof/>
      </w:rPr>
    </w:sdtEndPr>
    <w:sdtContent>
      <w:p w14:paraId="76F7B869" w14:textId="77777777" w:rsidR="00DF00E1" w:rsidRDefault="00DF00E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86A8AAF" w14:textId="77777777" w:rsidR="00DF00E1" w:rsidRDefault="00DF0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23170"/>
      <w:docPartObj>
        <w:docPartGallery w:val="Page Numbers (Bottom of Page)"/>
        <w:docPartUnique/>
      </w:docPartObj>
    </w:sdtPr>
    <w:sdtEndPr>
      <w:rPr>
        <w:noProof/>
      </w:rPr>
    </w:sdtEndPr>
    <w:sdtContent>
      <w:p w14:paraId="3033542A" w14:textId="77777777" w:rsidR="00DF00E1" w:rsidRDefault="00DF00E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C309F35" w14:textId="77777777" w:rsidR="00DF00E1" w:rsidRDefault="00DF0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124FB" w14:textId="77777777" w:rsidR="00944ECD" w:rsidRDefault="00944ECD">
      <w:r>
        <w:separator/>
      </w:r>
    </w:p>
  </w:footnote>
  <w:footnote w:type="continuationSeparator" w:id="0">
    <w:p w14:paraId="47019B61" w14:textId="77777777" w:rsidR="00944ECD" w:rsidRDefault="00944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1EB4F" w14:textId="0BCCDFAA" w:rsidR="00DF00E1" w:rsidRDefault="00DF00E1">
    <w:pPr>
      <w:pStyle w:val="Header"/>
    </w:pPr>
    <w:r>
      <w:t>ECAD 6006C</w:t>
    </w:r>
    <w:r>
      <w:ptab w:relativeTo="margin" w:alignment="center" w:leader="none"/>
    </w:r>
    <w:r>
      <w:ptab w:relativeTo="margin" w:alignment="right" w:leader="none"/>
    </w:r>
    <w:r>
      <w:t>1706432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08572" w14:textId="77777777" w:rsidR="00DF00E1" w:rsidRDefault="00DF00E1">
    <w:pPr>
      <w:pStyle w:val="Header"/>
    </w:pPr>
    <w:r>
      <w:rPr>
        <w:noProof/>
      </w:rPr>
      <w:drawing>
        <wp:anchor distT="0" distB="0" distL="114300" distR="114300" simplePos="0" relativeHeight="251659264" behindDoc="1" locked="0" layoutInCell="1" allowOverlap="1" wp14:anchorId="74C85E66" wp14:editId="45DA5D80">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A1F9A" w14:textId="77777777" w:rsidR="00DF00E1" w:rsidRDefault="00DF00E1">
    <w:pPr>
      <w:pStyle w:val="Header"/>
    </w:pPr>
    <w:r>
      <w:rPr>
        <w:noProof/>
      </w:rPr>
      <w:drawing>
        <wp:anchor distT="0" distB="0" distL="114300" distR="114300" simplePos="0" relativeHeight="251660288" behindDoc="1" locked="0" layoutInCell="1" allowOverlap="1" wp14:anchorId="6541C772" wp14:editId="278D595A">
          <wp:simplePos x="0" y="0"/>
          <wp:positionH relativeFrom="column">
            <wp:posOffset>-914121</wp:posOffset>
          </wp:positionH>
          <wp:positionV relativeFrom="page">
            <wp:posOffset>22225</wp:posOffset>
          </wp:positionV>
          <wp:extent cx="7538225" cy="10654638"/>
          <wp:effectExtent l="0" t="0" r="5715"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92CEF" w14:textId="77777777" w:rsidR="00DF00E1" w:rsidRDefault="00DF00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30F4D"/>
    <w:multiLevelType w:val="hybridMultilevel"/>
    <w:tmpl w:val="82BC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5107CB"/>
    <w:multiLevelType w:val="hybridMultilevel"/>
    <w:tmpl w:val="54409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9E5C65"/>
    <w:multiLevelType w:val="hybridMultilevel"/>
    <w:tmpl w:val="C67C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D60BA5"/>
    <w:multiLevelType w:val="hybridMultilevel"/>
    <w:tmpl w:val="6E96F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B40483E"/>
    <w:multiLevelType w:val="hybridMultilevel"/>
    <w:tmpl w:val="6492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6A6ADD"/>
    <w:multiLevelType w:val="hybridMultilevel"/>
    <w:tmpl w:val="FB0A6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21"/>
  </w:num>
  <w:num w:numId="4">
    <w:abstractNumId w:val="13"/>
  </w:num>
  <w:num w:numId="5">
    <w:abstractNumId w:val="8"/>
  </w:num>
  <w:num w:numId="6">
    <w:abstractNumId w:val="20"/>
  </w:num>
  <w:num w:numId="7">
    <w:abstractNumId w:val="3"/>
  </w:num>
  <w:num w:numId="8">
    <w:abstractNumId w:val="17"/>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8"/>
  </w:num>
  <w:num w:numId="18">
    <w:abstractNumId w:val="16"/>
  </w:num>
  <w:num w:numId="19">
    <w:abstractNumId w:val="14"/>
  </w:num>
  <w:num w:numId="20">
    <w:abstractNumId w:val="22"/>
  </w:num>
  <w:num w:numId="21">
    <w:abstractNumId w:val="12"/>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68"/>
    <w:rsid w:val="00026921"/>
    <w:rsid w:val="00026B02"/>
    <w:rsid w:val="0004014B"/>
    <w:rsid w:val="0008124D"/>
    <w:rsid w:val="00081C9C"/>
    <w:rsid w:val="000822E5"/>
    <w:rsid w:val="000971FC"/>
    <w:rsid w:val="000A2A3A"/>
    <w:rsid w:val="000A492A"/>
    <w:rsid w:val="000C332A"/>
    <w:rsid w:val="000D2F80"/>
    <w:rsid w:val="000E413A"/>
    <w:rsid w:val="000F14A1"/>
    <w:rsid w:val="000F5AA3"/>
    <w:rsid w:val="00100396"/>
    <w:rsid w:val="00100B5C"/>
    <w:rsid w:val="001106E9"/>
    <w:rsid w:val="001113CF"/>
    <w:rsid w:val="00124CA5"/>
    <w:rsid w:val="00134F77"/>
    <w:rsid w:val="0014052C"/>
    <w:rsid w:val="00152E9D"/>
    <w:rsid w:val="00154487"/>
    <w:rsid w:val="0017512A"/>
    <w:rsid w:val="00196958"/>
    <w:rsid w:val="001A1E39"/>
    <w:rsid w:val="001A24F3"/>
    <w:rsid w:val="001B405C"/>
    <w:rsid w:val="001B5F45"/>
    <w:rsid w:val="001D14C8"/>
    <w:rsid w:val="001E1050"/>
    <w:rsid w:val="001E1E1F"/>
    <w:rsid w:val="001E2007"/>
    <w:rsid w:val="001E57C1"/>
    <w:rsid w:val="001F07EF"/>
    <w:rsid w:val="001F12BB"/>
    <w:rsid w:val="001F50B6"/>
    <w:rsid w:val="001F6D7A"/>
    <w:rsid w:val="0022746E"/>
    <w:rsid w:val="00235F71"/>
    <w:rsid w:val="002444CA"/>
    <w:rsid w:val="00256D0C"/>
    <w:rsid w:val="00260DE6"/>
    <w:rsid w:val="00264C0E"/>
    <w:rsid w:val="00273FEE"/>
    <w:rsid w:val="0028204E"/>
    <w:rsid w:val="0028591B"/>
    <w:rsid w:val="00291677"/>
    <w:rsid w:val="00291841"/>
    <w:rsid w:val="002A0A63"/>
    <w:rsid w:val="002A2A91"/>
    <w:rsid w:val="002A5719"/>
    <w:rsid w:val="002B5C15"/>
    <w:rsid w:val="002C449B"/>
    <w:rsid w:val="002C6040"/>
    <w:rsid w:val="002D5B3F"/>
    <w:rsid w:val="002E272E"/>
    <w:rsid w:val="002F5778"/>
    <w:rsid w:val="002F7417"/>
    <w:rsid w:val="003064FD"/>
    <w:rsid w:val="0031054B"/>
    <w:rsid w:val="0031080A"/>
    <w:rsid w:val="003151CD"/>
    <w:rsid w:val="003223E0"/>
    <w:rsid w:val="00334B73"/>
    <w:rsid w:val="0034213D"/>
    <w:rsid w:val="00352C4A"/>
    <w:rsid w:val="00362560"/>
    <w:rsid w:val="003732FD"/>
    <w:rsid w:val="003753B2"/>
    <w:rsid w:val="00376559"/>
    <w:rsid w:val="00380E68"/>
    <w:rsid w:val="00382BAA"/>
    <w:rsid w:val="003840F2"/>
    <w:rsid w:val="00384D73"/>
    <w:rsid w:val="00393EB6"/>
    <w:rsid w:val="003A3CE5"/>
    <w:rsid w:val="003B366F"/>
    <w:rsid w:val="003B3F9D"/>
    <w:rsid w:val="003B6C95"/>
    <w:rsid w:val="003E5751"/>
    <w:rsid w:val="003E681E"/>
    <w:rsid w:val="003F7D49"/>
    <w:rsid w:val="004046A9"/>
    <w:rsid w:val="00404C50"/>
    <w:rsid w:val="00405C6D"/>
    <w:rsid w:val="00423934"/>
    <w:rsid w:val="00426244"/>
    <w:rsid w:val="004317CF"/>
    <w:rsid w:val="004473AF"/>
    <w:rsid w:val="004508F4"/>
    <w:rsid w:val="00467C01"/>
    <w:rsid w:val="00470A38"/>
    <w:rsid w:val="004874DE"/>
    <w:rsid w:val="00495C41"/>
    <w:rsid w:val="00496C62"/>
    <w:rsid w:val="004A1C20"/>
    <w:rsid w:val="004A3995"/>
    <w:rsid w:val="004B5334"/>
    <w:rsid w:val="004B6C14"/>
    <w:rsid w:val="004D5E9B"/>
    <w:rsid w:val="004D63D9"/>
    <w:rsid w:val="004E6585"/>
    <w:rsid w:val="004E7B4E"/>
    <w:rsid w:val="0050249F"/>
    <w:rsid w:val="00506E63"/>
    <w:rsid w:val="005122B3"/>
    <w:rsid w:val="00524566"/>
    <w:rsid w:val="00530BEF"/>
    <w:rsid w:val="00544E5E"/>
    <w:rsid w:val="00552351"/>
    <w:rsid w:val="00561F00"/>
    <w:rsid w:val="00562C4E"/>
    <w:rsid w:val="00562DEC"/>
    <w:rsid w:val="00576884"/>
    <w:rsid w:val="00576AB4"/>
    <w:rsid w:val="00577917"/>
    <w:rsid w:val="00590667"/>
    <w:rsid w:val="005917E6"/>
    <w:rsid w:val="005969E2"/>
    <w:rsid w:val="005A1689"/>
    <w:rsid w:val="005B4CF5"/>
    <w:rsid w:val="005B61CD"/>
    <w:rsid w:val="005C3C38"/>
    <w:rsid w:val="005D1D58"/>
    <w:rsid w:val="005D432C"/>
    <w:rsid w:val="005E285E"/>
    <w:rsid w:val="005E30D4"/>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E82"/>
    <w:rsid w:val="00681208"/>
    <w:rsid w:val="00681FA9"/>
    <w:rsid w:val="00691EA9"/>
    <w:rsid w:val="006934D4"/>
    <w:rsid w:val="006A6DC3"/>
    <w:rsid w:val="006C471B"/>
    <w:rsid w:val="006D49ED"/>
    <w:rsid w:val="006D55CE"/>
    <w:rsid w:val="006D637A"/>
    <w:rsid w:val="006D6F24"/>
    <w:rsid w:val="006E4F0D"/>
    <w:rsid w:val="006F1F49"/>
    <w:rsid w:val="006F45BF"/>
    <w:rsid w:val="006F60E0"/>
    <w:rsid w:val="00702F71"/>
    <w:rsid w:val="007366DF"/>
    <w:rsid w:val="0074129D"/>
    <w:rsid w:val="007524E0"/>
    <w:rsid w:val="00757839"/>
    <w:rsid w:val="0076607E"/>
    <w:rsid w:val="00770C81"/>
    <w:rsid w:val="00776FD1"/>
    <w:rsid w:val="00786AD1"/>
    <w:rsid w:val="00791024"/>
    <w:rsid w:val="00793E32"/>
    <w:rsid w:val="00793F0A"/>
    <w:rsid w:val="007A2657"/>
    <w:rsid w:val="007A3EAD"/>
    <w:rsid w:val="007C682C"/>
    <w:rsid w:val="007D2385"/>
    <w:rsid w:val="007D6E50"/>
    <w:rsid w:val="007E3B68"/>
    <w:rsid w:val="007F214F"/>
    <w:rsid w:val="00800069"/>
    <w:rsid w:val="00826E9D"/>
    <w:rsid w:val="008310A0"/>
    <w:rsid w:val="00835D29"/>
    <w:rsid w:val="00842E7F"/>
    <w:rsid w:val="00852933"/>
    <w:rsid w:val="008566E5"/>
    <w:rsid w:val="008566FE"/>
    <w:rsid w:val="00865B46"/>
    <w:rsid w:val="00896134"/>
    <w:rsid w:val="00897F08"/>
    <w:rsid w:val="008A6288"/>
    <w:rsid w:val="008A62BC"/>
    <w:rsid w:val="008B43E7"/>
    <w:rsid w:val="008D763F"/>
    <w:rsid w:val="008E7703"/>
    <w:rsid w:val="008F036F"/>
    <w:rsid w:val="008F1308"/>
    <w:rsid w:val="008F78C2"/>
    <w:rsid w:val="00904568"/>
    <w:rsid w:val="00904A3E"/>
    <w:rsid w:val="00911394"/>
    <w:rsid w:val="00923EF2"/>
    <w:rsid w:val="00926D25"/>
    <w:rsid w:val="00926E9D"/>
    <w:rsid w:val="00932C6E"/>
    <w:rsid w:val="00933F10"/>
    <w:rsid w:val="009433C5"/>
    <w:rsid w:val="009444E0"/>
    <w:rsid w:val="00944ECD"/>
    <w:rsid w:val="00960153"/>
    <w:rsid w:val="00965881"/>
    <w:rsid w:val="009871FF"/>
    <w:rsid w:val="00990799"/>
    <w:rsid w:val="009907BF"/>
    <w:rsid w:val="00995D51"/>
    <w:rsid w:val="009969D9"/>
    <w:rsid w:val="00996D56"/>
    <w:rsid w:val="009A0631"/>
    <w:rsid w:val="009B10ED"/>
    <w:rsid w:val="009D3EA4"/>
    <w:rsid w:val="009D649C"/>
    <w:rsid w:val="009E25C6"/>
    <w:rsid w:val="009E4BC1"/>
    <w:rsid w:val="009E5DD3"/>
    <w:rsid w:val="009F5CB2"/>
    <w:rsid w:val="00A00FC4"/>
    <w:rsid w:val="00A020F5"/>
    <w:rsid w:val="00A03A17"/>
    <w:rsid w:val="00A03BB8"/>
    <w:rsid w:val="00A3505D"/>
    <w:rsid w:val="00A4036F"/>
    <w:rsid w:val="00A406E5"/>
    <w:rsid w:val="00A457D6"/>
    <w:rsid w:val="00A4641C"/>
    <w:rsid w:val="00A55876"/>
    <w:rsid w:val="00A67FB1"/>
    <w:rsid w:val="00A7593F"/>
    <w:rsid w:val="00A77381"/>
    <w:rsid w:val="00AA478B"/>
    <w:rsid w:val="00AB6FE7"/>
    <w:rsid w:val="00AB7AD7"/>
    <w:rsid w:val="00AD2430"/>
    <w:rsid w:val="00AD4723"/>
    <w:rsid w:val="00AE41A6"/>
    <w:rsid w:val="00AE4480"/>
    <w:rsid w:val="00AE67C0"/>
    <w:rsid w:val="00AF0E34"/>
    <w:rsid w:val="00AF271D"/>
    <w:rsid w:val="00AF56C2"/>
    <w:rsid w:val="00B004E6"/>
    <w:rsid w:val="00B0744D"/>
    <w:rsid w:val="00B12B18"/>
    <w:rsid w:val="00B34319"/>
    <w:rsid w:val="00B50EA8"/>
    <w:rsid w:val="00B64082"/>
    <w:rsid w:val="00B70E94"/>
    <w:rsid w:val="00B72325"/>
    <w:rsid w:val="00B81AD3"/>
    <w:rsid w:val="00B829D8"/>
    <w:rsid w:val="00B84B5B"/>
    <w:rsid w:val="00B86446"/>
    <w:rsid w:val="00BA1176"/>
    <w:rsid w:val="00BA2E31"/>
    <w:rsid w:val="00BB4EE2"/>
    <w:rsid w:val="00BD0278"/>
    <w:rsid w:val="00BE0B01"/>
    <w:rsid w:val="00BE79C7"/>
    <w:rsid w:val="00BF3CB5"/>
    <w:rsid w:val="00C01A3F"/>
    <w:rsid w:val="00C073F1"/>
    <w:rsid w:val="00C1285B"/>
    <w:rsid w:val="00C1361B"/>
    <w:rsid w:val="00C14E1F"/>
    <w:rsid w:val="00C315AF"/>
    <w:rsid w:val="00C36D9A"/>
    <w:rsid w:val="00C44A72"/>
    <w:rsid w:val="00C44CBA"/>
    <w:rsid w:val="00C53372"/>
    <w:rsid w:val="00C61FC2"/>
    <w:rsid w:val="00C705F9"/>
    <w:rsid w:val="00C80F0F"/>
    <w:rsid w:val="00C8667A"/>
    <w:rsid w:val="00C93BCB"/>
    <w:rsid w:val="00CC241A"/>
    <w:rsid w:val="00CE4035"/>
    <w:rsid w:val="00CE65AB"/>
    <w:rsid w:val="00CF30C5"/>
    <w:rsid w:val="00CF4266"/>
    <w:rsid w:val="00D22D9C"/>
    <w:rsid w:val="00D241F1"/>
    <w:rsid w:val="00D275CB"/>
    <w:rsid w:val="00D30DFA"/>
    <w:rsid w:val="00D344F1"/>
    <w:rsid w:val="00D3518F"/>
    <w:rsid w:val="00D463A5"/>
    <w:rsid w:val="00D4710D"/>
    <w:rsid w:val="00D47D25"/>
    <w:rsid w:val="00D60B43"/>
    <w:rsid w:val="00D62ACD"/>
    <w:rsid w:val="00D70AAA"/>
    <w:rsid w:val="00DA36EE"/>
    <w:rsid w:val="00DB116D"/>
    <w:rsid w:val="00DD17CC"/>
    <w:rsid w:val="00DE217A"/>
    <w:rsid w:val="00DE6050"/>
    <w:rsid w:val="00DF00E1"/>
    <w:rsid w:val="00DF321B"/>
    <w:rsid w:val="00E230E0"/>
    <w:rsid w:val="00E51AAC"/>
    <w:rsid w:val="00E66655"/>
    <w:rsid w:val="00E66CC0"/>
    <w:rsid w:val="00E728A9"/>
    <w:rsid w:val="00E807D9"/>
    <w:rsid w:val="00E87FAD"/>
    <w:rsid w:val="00EA0F4E"/>
    <w:rsid w:val="00EA295B"/>
    <w:rsid w:val="00EA3B9B"/>
    <w:rsid w:val="00EA6801"/>
    <w:rsid w:val="00EB4F96"/>
    <w:rsid w:val="00ED7072"/>
    <w:rsid w:val="00EE3132"/>
    <w:rsid w:val="00EE3D9D"/>
    <w:rsid w:val="00EE6F25"/>
    <w:rsid w:val="00EF52DD"/>
    <w:rsid w:val="00F02126"/>
    <w:rsid w:val="00F03D85"/>
    <w:rsid w:val="00F0768D"/>
    <w:rsid w:val="00F07C8C"/>
    <w:rsid w:val="00F249F1"/>
    <w:rsid w:val="00F25B9D"/>
    <w:rsid w:val="00F26254"/>
    <w:rsid w:val="00F2664E"/>
    <w:rsid w:val="00F27937"/>
    <w:rsid w:val="00F31163"/>
    <w:rsid w:val="00F31C04"/>
    <w:rsid w:val="00F31F68"/>
    <w:rsid w:val="00F3566B"/>
    <w:rsid w:val="00F37FCD"/>
    <w:rsid w:val="00F442A7"/>
    <w:rsid w:val="00F57A89"/>
    <w:rsid w:val="00F61A20"/>
    <w:rsid w:val="00F63ABC"/>
    <w:rsid w:val="00F63DD9"/>
    <w:rsid w:val="00F67644"/>
    <w:rsid w:val="00F736FA"/>
    <w:rsid w:val="00F8025B"/>
    <w:rsid w:val="00F8381F"/>
    <w:rsid w:val="00FA04CD"/>
    <w:rsid w:val="00FA25F5"/>
    <w:rsid w:val="00FA2810"/>
    <w:rsid w:val="00FA68F8"/>
    <w:rsid w:val="00FB1DC0"/>
    <w:rsid w:val="00FB3B4E"/>
    <w:rsid w:val="00FB4521"/>
    <w:rsid w:val="00FB4F84"/>
    <w:rsid w:val="00FB5CF8"/>
    <w:rsid w:val="00FD2197"/>
    <w:rsid w:val="00FE2BE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95E1E"/>
  <w15:docId w15:val="{74F41725-B0CB-44DB-8983-E4EE64C3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0B43"/>
    <w:rPr>
      <w:lang w:eastAsia="en-GB"/>
    </w:rPr>
  </w:style>
  <w:style w:type="paragraph" w:styleId="Heading1">
    <w:name w:val="heading 1"/>
    <w:basedOn w:val="Normal"/>
    <w:next w:val="Normal"/>
    <w:qFormat/>
    <w:rsid w:val="00D60B4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60B43"/>
    <w:pPr>
      <w:keepNext/>
      <w:jc w:val="both"/>
      <w:outlineLvl w:val="1"/>
    </w:pPr>
    <w:rPr>
      <w:b/>
      <w:sz w:val="24"/>
    </w:rPr>
  </w:style>
  <w:style w:type="paragraph" w:styleId="Heading3">
    <w:name w:val="heading 3"/>
    <w:basedOn w:val="Normal"/>
    <w:next w:val="Normal"/>
    <w:qFormat/>
    <w:rsid w:val="00D60B43"/>
    <w:pPr>
      <w:keepNext/>
      <w:jc w:val="center"/>
      <w:outlineLvl w:val="2"/>
    </w:pPr>
    <w:rPr>
      <w:b/>
      <w:sz w:val="24"/>
    </w:rPr>
  </w:style>
  <w:style w:type="paragraph" w:styleId="Heading4">
    <w:name w:val="heading 4"/>
    <w:basedOn w:val="Normal"/>
    <w:next w:val="Normal"/>
    <w:qFormat/>
    <w:rsid w:val="00D60B4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60B43"/>
    <w:pPr>
      <w:tabs>
        <w:tab w:val="center" w:pos="4153"/>
        <w:tab w:val="right" w:pos="8306"/>
      </w:tabs>
    </w:pPr>
  </w:style>
  <w:style w:type="paragraph" w:styleId="Footer">
    <w:name w:val="footer"/>
    <w:basedOn w:val="Normal"/>
    <w:link w:val="FooterChar"/>
    <w:uiPriority w:val="99"/>
    <w:rsid w:val="00D60B4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37FCD"/>
    <w:pPr>
      <w:spacing w:after="120"/>
    </w:pPr>
  </w:style>
  <w:style w:type="character" w:customStyle="1" w:styleId="BodyTextChar">
    <w:name w:val="Body Text Char"/>
    <w:basedOn w:val="DefaultParagraphFont"/>
    <w:link w:val="BodyText"/>
    <w:semiHidden/>
    <w:rsid w:val="00F37FCD"/>
    <w:rPr>
      <w:lang w:eastAsia="en-GB"/>
    </w:rPr>
  </w:style>
  <w:style w:type="character" w:styleId="UnresolvedMention">
    <w:name w:val="Unresolved Mention"/>
    <w:basedOn w:val="DefaultParagraphFont"/>
    <w:uiPriority w:val="99"/>
    <w:semiHidden/>
    <w:unhideWhenUsed/>
    <w:rsid w:val="00506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925829">
      <w:bodyDiv w:val="1"/>
      <w:marLeft w:val="0"/>
      <w:marRight w:val="0"/>
      <w:marTop w:val="0"/>
      <w:marBottom w:val="0"/>
      <w:divBdr>
        <w:top w:val="none" w:sz="0" w:space="0" w:color="auto"/>
        <w:left w:val="none" w:sz="0" w:space="0" w:color="auto"/>
        <w:bottom w:val="none" w:sz="0" w:space="0" w:color="auto"/>
        <w:right w:val="none" w:sz="0" w:space="0" w:color="auto"/>
      </w:divBdr>
      <w:divsChild>
        <w:div w:id="1533610649">
          <w:marLeft w:val="547"/>
          <w:marRight w:val="0"/>
          <w:marTop w:val="0"/>
          <w:marBottom w:val="0"/>
          <w:divBdr>
            <w:top w:val="none" w:sz="0" w:space="0" w:color="auto"/>
            <w:left w:val="none" w:sz="0" w:space="0" w:color="auto"/>
            <w:bottom w:val="none" w:sz="0" w:space="0" w:color="auto"/>
            <w:right w:val="none" w:sz="0" w:space="0" w:color="auto"/>
          </w:divBdr>
        </w:div>
        <w:div w:id="429853593">
          <w:marLeft w:val="547"/>
          <w:marRight w:val="0"/>
          <w:marTop w:val="0"/>
          <w:marBottom w:val="0"/>
          <w:divBdr>
            <w:top w:val="none" w:sz="0" w:space="0" w:color="auto"/>
            <w:left w:val="none" w:sz="0" w:space="0" w:color="auto"/>
            <w:bottom w:val="none" w:sz="0" w:space="0" w:color="auto"/>
            <w:right w:val="none" w:sz="0" w:space="0" w:color="auto"/>
          </w:divBdr>
        </w:div>
        <w:div w:id="1935823975">
          <w:marLeft w:val="547"/>
          <w:marRight w:val="0"/>
          <w:marTop w:val="0"/>
          <w:marBottom w:val="0"/>
          <w:divBdr>
            <w:top w:val="none" w:sz="0" w:space="0" w:color="auto"/>
            <w:left w:val="none" w:sz="0" w:space="0" w:color="auto"/>
            <w:bottom w:val="none" w:sz="0" w:space="0" w:color="auto"/>
            <w:right w:val="none" w:sz="0" w:space="0" w:color="auto"/>
          </w:divBdr>
        </w:div>
        <w:div w:id="512650576">
          <w:marLeft w:val="547"/>
          <w:marRight w:val="0"/>
          <w:marTop w:val="0"/>
          <w:marBottom w:val="0"/>
          <w:divBdr>
            <w:top w:val="none" w:sz="0" w:space="0" w:color="auto"/>
            <w:left w:val="none" w:sz="0" w:space="0" w:color="auto"/>
            <w:bottom w:val="none" w:sz="0" w:space="0" w:color="auto"/>
            <w:right w:val="none" w:sz="0" w:space="0" w:color="auto"/>
          </w:divBdr>
        </w:div>
        <w:div w:id="1026061681">
          <w:marLeft w:val="547"/>
          <w:marRight w:val="0"/>
          <w:marTop w:val="0"/>
          <w:marBottom w:val="0"/>
          <w:divBdr>
            <w:top w:val="none" w:sz="0" w:space="0" w:color="auto"/>
            <w:left w:val="none" w:sz="0" w:space="0" w:color="auto"/>
            <w:bottom w:val="none" w:sz="0" w:space="0" w:color="auto"/>
            <w:right w:val="none" w:sz="0" w:space="0" w:color="auto"/>
          </w:divBdr>
        </w:div>
        <w:div w:id="721251363">
          <w:marLeft w:val="547"/>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266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gov.wales/sites/default/files/publications/2019-06/welsh-language-competency-framework-for-education-practitioners.pdf" TargetMode="External"/><Relationship Id="rId3" Type="http://schemas.openxmlformats.org/officeDocument/2006/relationships/styles" Target="styles.xml"/><Relationship Id="rId21" Type="http://schemas.openxmlformats.org/officeDocument/2006/relationships/hyperlink" Target="https://www.estyn.gov.wales/effective-practice/engaging-all-pupils-welsh-language"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hwb.gov.wales/curriculum-for-wales-2008/foundation-phase/foundation-phase-framework/"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estyn.gov.wales/effective-practice/accelerating-pupil-learn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principlesoflearning.wordpress.com/dissertation/chapter-3-literature-review-2/the-behavioral-perspective/behaviorism-john-b-watson-1913/"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principlesoflearning.wordpress.com/dissertation/chapter-4-results/themes-identified/repetition/"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 Id="rId22" Type="http://schemas.openxmlformats.org/officeDocument/2006/relationships/hyperlink" Target="https://www.sciencedaily.com/releases/2017/05/170502084630.htm" TargetMode="External"/><Relationship Id="rId27" Type="http://schemas.openxmlformats.org/officeDocument/2006/relationships/hyperlink" Target="https://hwb.gov.wales/curriculum-for-wales/languages-literacy-and-communic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3A09A-D8F8-45DC-8940-CE083E06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1977</TotalTime>
  <Pages>12</Pages>
  <Words>3093</Words>
  <Characters>17632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Bethan Rogers</cp:lastModifiedBy>
  <cp:revision>13</cp:revision>
  <cp:lastPrinted>2020-05-15T17:09:00Z</cp:lastPrinted>
  <dcterms:created xsi:type="dcterms:W3CDTF">2020-05-01T12:52:00Z</dcterms:created>
  <dcterms:modified xsi:type="dcterms:W3CDTF">2020-05-15T18:06:00Z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