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411BB3C" w14:textId="77777777" w:rsidR="005365C0" w:rsidRPr="00634511" w:rsidRDefault="005365C0" w:rsidP="00115DBF">
      <w:pPr>
        <w:rPr>
          <w:rFonts w:eastAsia="Times New Roman" w:cs="Times New Roman"/>
          <w:b/>
          <w:sz w:val="36"/>
          <w:szCs w:val="36"/>
          <w:lang w:val="en-GB"/>
        </w:rPr>
      </w:pPr>
    </w:p>
    <w:p w14:paraId="1748C763" w14:textId="77777777" w:rsidR="005365C0" w:rsidRPr="00634511" w:rsidRDefault="005365C0">
      <w:pPr>
        <w:jc w:val="center"/>
        <w:rPr>
          <w:rFonts w:eastAsia="Times New Roman" w:cs="Times New Roman"/>
          <w:b/>
          <w:sz w:val="36"/>
          <w:szCs w:val="36"/>
          <w:lang w:val="en-GB"/>
        </w:rPr>
      </w:pPr>
    </w:p>
    <w:p w14:paraId="5E15EB98" w14:textId="77777777" w:rsidR="005365C0" w:rsidRPr="00634511" w:rsidRDefault="005365C0">
      <w:pPr>
        <w:jc w:val="center"/>
        <w:rPr>
          <w:rFonts w:eastAsia="Times New Roman" w:cs="Times New Roman"/>
          <w:b/>
          <w:sz w:val="36"/>
          <w:szCs w:val="36"/>
          <w:lang w:val="en-GB"/>
        </w:rPr>
      </w:pPr>
    </w:p>
    <w:p w14:paraId="09FBFCC4" w14:textId="042500A8" w:rsidR="005365C0" w:rsidRDefault="00DF6E32">
      <w:pPr>
        <w:jc w:val="center"/>
        <w:rPr>
          <w:rFonts w:eastAsia="Times New Roman" w:cs="Times New Roman"/>
          <w:b/>
          <w:sz w:val="36"/>
          <w:szCs w:val="36"/>
          <w:lang w:val="en-GB"/>
        </w:rPr>
      </w:pPr>
      <w:r w:rsidRPr="00634511">
        <w:rPr>
          <w:rFonts w:eastAsia="Times New Roman" w:cs="Times New Roman"/>
          <w:b/>
          <w:sz w:val="36"/>
          <w:szCs w:val="36"/>
          <w:lang w:val="en-GB"/>
        </w:rPr>
        <w:t xml:space="preserve">Marketing </w:t>
      </w:r>
      <w:r w:rsidR="009A38E5" w:rsidRPr="00634511">
        <w:rPr>
          <w:rFonts w:eastAsia="Times New Roman" w:cs="Times New Roman"/>
          <w:b/>
          <w:sz w:val="36"/>
          <w:szCs w:val="36"/>
          <w:lang w:val="en-GB"/>
        </w:rPr>
        <w:t>plan for</w:t>
      </w:r>
      <w:r w:rsidRPr="00634511">
        <w:rPr>
          <w:rFonts w:eastAsia="Times New Roman" w:cs="Times New Roman"/>
          <w:b/>
          <w:sz w:val="36"/>
          <w:szCs w:val="36"/>
          <w:lang w:val="en-GB"/>
        </w:rPr>
        <w:t xml:space="preserve"> Marriott </w:t>
      </w:r>
      <w:r w:rsidR="009A38E5">
        <w:rPr>
          <w:rFonts w:eastAsia="Times New Roman" w:cs="Times New Roman"/>
          <w:b/>
          <w:sz w:val="36"/>
          <w:szCs w:val="36"/>
          <w:lang w:val="en-GB"/>
        </w:rPr>
        <w:t xml:space="preserve">Courtyard </w:t>
      </w:r>
    </w:p>
    <w:p w14:paraId="6D35723B" w14:textId="2138F5EB" w:rsidR="009A38E5" w:rsidRDefault="009A38E5">
      <w:pPr>
        <w:jc w:val="center"/>
        <w:rPr>
          <w:rFonts w:eastAsia="Times New Roman" w:cs="Times New Roman"/>
          <w:b/>
          <w:sz w:val="36"/>
          <w:szCs w:val="36"/>
          <w:lang w:val="en-GB"/>
        </w:rPr>
      </w:pPr>
      <w:r>
        <w:rPr>
          <w:rFonts w:eastAsia="Times New Roman" w:cs="Times New Roman"/>
          <w:b/>
          <w:sz w:val="36"/>
          <w:szCs w:val="36"/>
          <w:lang w:val="en-GB"/>
        </w:rPr>
        <w:t>Exeter</w:t>
      </w:r>
    </w:p>
    <w:p w14:paraId="279FE3D5" w14:textId="77777777" w:rsidR="00DB728E" w:rsidRDefault="00DB728E">
      <w:pPr>
        <w:jc w:val="center"/>
        <w:rPr>
          <w:rFonts w:eastAsia="Times New Roman" w:cs="Times New Roman"/>
          <w:b/>
          <w:sz w:val="36"/>
          <w:szCs w:val="36"/>
          <w:lang w:val="en-GB"/>
        </w:rPr>
      </w:pPr>
    </w:p>
    <w:p w14:paraId="1FD18EE5" w14:textId="77777777" w:rsidR="00DB728E" w:rsidRDefault="00DB728E">
      <w:pPr>
        <w:jc w:val="center"/>
        <w:rPr>
          <w:rFonts w:eastAsia="Times New Roman" w:cs="Times New Roman"/>
          <w:b/>
          <w:sz w:val="36"/>
          <w:szCs w:val="36"/>
          <w:lang w:val="en-GB"/>
        </w:rPr>
      </w:pPr>
    </w:p>
    <w:p w14:paraId="1AB57256" w14:textId="77777777" w:rsidR="00DB728E" w:rsidRDefault="00DB728E">
      <w:pPr>
        <w:jc w:val="center"/>
        <w:rPr>
          <w:rFonts w:eastAsia="Times New Roman" w:cs="Times New Roman"/>
          <w:b/>
          <w:sz w:val="36"/>
          <w:szCs w:val="36"/>
          <w:lang w:val="en-GB"/>
        </w:rPr>
      </w:pPr>
    </w:p>
    <w:p w14:paraId="3E242450" w14:textId="77777777" w:rsidR="00DB728E" w:rsidRDefault="00DB728E">
      <w:pPr>
        <w:jc w:val="center"/>
        <w:rPr>
          <w:rFonts w:eastAsia="Times New Roman" w:cs="Times New Roman"/>
          <w:b/>
          <w:sz w:val="36"/>
          <w:szCs w:val="36"/>
          <w:lang w:val="en-GB"/>
        </w:rPr>
      </w:pPr>
    </w:p>
    <w:p w14:paraId="794F01AE" w14:textId="77777777" w:rsidR="00DB728E" w:rsidRDefault="00DB728E">
      <w:pPr>
        <w:jc w:val="center"/>
        <w:rPr>
          <w:rFonts w:eastAsia="Times New Roman" w:cs="Times New Roman"/>
          <w:b/>
          <w:sz w:val="36"/>
          <w:szCs w:val="36"/>
          <w:lang w:val="en-GB"/>
        </w:rPr>
      </w:pPr>
    </w:p>
    <w:p w14:paraId="231C96D0" w14:textId="0311DFCB" w:rsidR="005365C0" w:rsidRPr="00634511" w:rsidRDefault="009A38E5" w:rsidP="00115DBF">
      <w:pPr>
        <w:jc w:val="center"/>
        <w:rPr>
          <w:rFonts w:eastAsia="Times New Roman" w:cs="Times New Roman"/>
          <w:b/>
          <w:sz w:val="36"/>
          <w:szCs w:val="36"/>
          <w:lang w:val="en-GB"/>
        </w:rPr>
      </w:pPr>
      <w:r>
        <w:rPr>
          <w:rFonts w:eastAsia="Times New Roman" w:cs="Times New Roman"/>
          <w:b/>
          <w:sz w:val="36"/>
          <w:szCs w:val="36"/>
          <w:lang w:val="en-GB"/>
        </w:rPr>
        <w:t xml:space="preserve">Stefan </w:t>
      </w:r>
      <w:r w:rsidR="00115DBF">
        <w:rPr>
          <w:rFonts w:eastAsia="Times New Roman" w:cs="Times New Roman"/>
          <w:b/>
          <w:sz w:val="36"/>
          <w:szCs w:val="36"/>
          <w:lang w:val="en-GB"/>
        </w:rPr>
        <w:t>A</w:t>
      </w:r>
      <w:r>
        <w:rPr>
          <w:rFonts w:eastAsia="Times New Roman" w:cs="Times New Roman"/>
          <w:b/>
          <w:sz w:val="36"/>
          <w:szCs w:val="36"/>
          <w:lang w:val="en-GB"/>
        </w:rPr>
        <w:t xml:space="preserve">ndrei </w:t>
      </w:r>
      <w:r w:rsidR="00115DBF">
        <w:rPr>
          <w:rFonts w:eastAsia="Times New Roman" w:cs="Times New Roman"/>
          <w:b/>
          <w:sz w:val="36"/>
          <w:szCs w:val="36"/>
          <w:lang w:val="en-GB"/>
        </w:rPr>
        <w:t>T</w:t>
      </w:r>
      <w:r>
        <w:rPr>
          <w:rFonts w:eastAsia="Times New Roman" w:cs="Times New Roman"/>
          <w:b/>
          <w:sz w:val="36"/>
          <w:szCs w:val="36"/>
          <w:lang w:val="en-GB"/>
        </w:rPr>
        <w:t>oma</w:t>
      </w:r>
    </w:p>
    <w:p w14:paraId="1AD27877" w14:textId="76AF16CC" w:rsidR="005365C0" w:rsidRPr="00634511" w:rsidRDefault="00DF6E32">
      <w:pPr>
        <w:jc w:val="center"/>
        <w:rPr>
          <w:rFonts w:eastAsia="Times New Roman" w:cs="Times New Roman"/>
          <w:b/>
          <w:sz w:val="36"/>
          <w:szCs w:val="36"/>
          <w:lang w:val="en-GB"/>
        </w:rPr>
      </w:pPr>
      <w:r w:rsidRPr="00634511">
        <w:rPr>
          <w:rFonts w:eastAsia="Times New Roman" w:cs="Times New Roman"/>
          <w:b/>
          <w:sz w:val="36"/>
          <w:szCs w:val="36"/>
          <w:lang w:val="en-GB"/>
        </w:rPr>
        <w:t>Student</w:t>
      </w:r>
      <w:r w:rsidR="00115DBF">
        <w:rPr>
          <w:rFonts w:eastAsia="Times New Roman" w:cs="Times New Roman"/>
          <w:b/>
          <w:sz w:val="36"/>
          <w:szCs w:val="36"/>
          <w:lang w:val="en-GB"/>
        </w:rPr>
        <w:t xml:space="preserve"> </w:t>
      </w:r>
      <w:r w:rsidRPr="00634511">
        <w:rPr>
          <w:rFonts w:eastAsia="Times New Roman" w:cs="Times New Roman"/>
          <w:b/>
          <w:sz w:val="36"/>
          <w:szCs w:val="36"/>
          <w:lang w:val="en-GB"/>
        </w:rPr>
        <w:t>number</w:t>
      </w:r>
      <w:r w:rsidR="00D3417D" w:rsidRPr="00634511">
        <w:rPr>
          <w:rFonts w:eastAsia="Times New Roman" w:cs="Times New Roman"/>
          <w:b/>
          <w:sz w:val="36"/>
          <w:szCs w:val="36"/>
          <w:lang w:val="en-GB"/>
        </w:rPr>
        <w:t>:</w:t>
      </w:r>
      <w:r w:rsidR="00115DBF">
        <w:rPr>
          <w:rFonts w:eastAsia="Times New Roman" w:cs="Times New Roman"/>
          <w:b/>
          <w:sz w:val="36"/>
          <w:szCs w:val="36"/>
          <w:lang w:val="en-GB"/>
        </w:rPr>
        <w:t>2207387</w:t>
      </w:r>
    </w:p>
    <w:p w14:paraId="17642AF9" w14:textId="77777777" w:rsidR="00D3417D" w:rsidRPr="00634511" w:rsidRDefault="00D3417D" w:rsidP="00D3417D">
      <w:pPr>
        <w:jc w:val="center"/>
        <w:rPr>
          <w:rFonts w:eastAsia="Times New Roman" w:cs="Times New Roman"/>
          <w:b/>
          <w:sz w:val="36"/>
          <w:szCs w:val="36"/>
          <w:lang w:val="en-GB"/>
        </w:rPr>
      </w:pPr>
      <w:r w:rsidRPr="00634511">
        <w:rPr>
          <w:rFonts w:eastAsia="Times New Roman" w:cs="Times New Roman"/>
          <w:b/>
          <w:sz w:val="36"/>
          <w:szCs w:val="36"/>
          <w:lang w:val="en-GB"/>
        </w:rPr>
        <w:t>Marketing Essentials BMIH4005</w:t>
      </w:r>
    </w:p>
    <w:p w14:paraId="78D15FB4" w14:textId="5770B0C4" w:rsidR="00D6364E" w:rsidRDefault="00D3417D" w:rsidP="00D3417D">
      <w:pPr>
        <w:jc w:val="center"/>
        <w:rPr>
          <w:rFonts w:eastAsia="Times New Roman" w:cs="Times New Roman"/>
          <w:b/>
          <w:sz w:val="36"/>
          <w:szCs w:val="36"/>
          <w:lang w:val="en-GB"/>
        </w:rPr>
      </w:pPr>
      <w:r w:rsidRPr="00634511">
        <w:rPr>
          <w:rFonts w:eastAsia="Times New Roman" w:cs="Times New Roman"/>
          <w:b/>
          <w:sz w:val="36"/>
          <w:szCs w:val="36"/>
          <w:lang w:val="en-GB"/>
        </w:rPr>
        <w:t>Lecturer</w:t>
      </w:r>
      <w:r w:rsidR="00DB728E">
        <w:rPr>
          <w:rFonts w:eastAsia="Times New Roman" w:cs="Times New Roman"/>
          <w:b/>
          <w:sz w:val="36"/>
          <w:szCs w:val="36"/>
          <w:lang w:val="en-GB"/>
        </w:rPr>
        <w:t>-</w:t>
      </w:r>
      <w:r w:rsidR="00115DBF">
        <w:rPr>
          <w:rFonts w:eastAsia="Times New Roman" w:cs="Times New Roman"/>
          <w:b/>
          <w:sz w:val="36"/>
          <w:szCs w:val="36"/>
          <w:lang w:val="en-GB"/>
        </w:rPr>
        <w:t xml:space="preserve">Luciana </w:t>
      </w:r>
      <w:r w:rsidR="00DB728E">
        <w:rPr>
          <w:rFonts w:eastAsia="Times New Roman" w:cs="Times New Roman"/>
          <w:b/>
          <w:sz w:val="36"/>
          <w:szCs w:val="36"/>
          <w:lang w:val="en-GB"/>
        </w:rPr>
        <w:t>Su</w:t>
      </w:r>
      <w:r w:rsidR="00115DBF">
        <w:rPr>
          <w:rFonts w:eastAsia="Times New Roman" w:cs="Times New Roman"/>
          <w:b/>
          <w:sz w:val="36"/>
          <w:szCs w:val="36"/>
          <w:lang w:val="en-GB"/>
        </w:rPr>
        <w:t xml:space="preserve">ardi </w:t>
      </w:r>
    </w:p>
    <w:p w14:paraId="5004A772" w14:textId="6F96D8C0" w:rsidR="00DB728E" w:rsidRDefault="00DB728E" w:rsidP="00D3417D">
      <w:pPr>
        <w:jc w:val="center"/>
        <w:rPr>
          <w:rFonts w:eastAsia="Times New Roman" w:cs="Times New Roman"/>
          <w:b/>
          <w:sz w:val="36"/>
          <w:szCs w:val="36"/>
          <w:lang w:val="en-GB"/>
        </w:rPr>
      </w:pPr>
      <w:r>
        <w:rPr>
          <w:rFonts w:eastAsia="Times New Roman" w:cs="Times New Roman"/>
          <w:b/>
          <w:sz w:val="36"/>
          <w:szCs w:val="36"/>
          <w:lang w:val="en-GB"/>
        </w:rPr>
        <w:t>Word count-</w:t>
      </w:r>
      <w:r w:rsidR="00EC2572">
        <w:rPr>
          <w:rFonts w:eastAsia="Times New Roman" w:cs="Times New Roman"/>
          <w:b/>
          <w:sz w:val="36"/>
          <w:szCs w:val="36"/>
          <w:lang w:val="en-GB"/>
        </w:rPr>
        <w:t>1294</w:t>
      </w:r>
    </w:p>
    <w:p w14:paraId="7F42B956" w14:textId="77777777" w:rsidR="00115DBF" w:rsidRPr="00634511" w:rsidRDefault="00115DBF" w:rsidP="00D3417D">
      <w:pPr>
        <w:jc w:val="center"/>
        <w:rPr>
          <w:rFonts w:eastAsia="Times New Roman" w:cs="Times New Roman"/>
          <w:b/>
          <w:sz w:val="36"/>
          <w:szCs w:val="36"/>
          <w:lang w:val="en-GB"/>
        </w:rPr>
      </w:pPr>
    </w:p>
    <w:p w14:paraId="7774D6C2" w14:textId="29CF1187" w:rsidR="001B2B32" w:rsidRPr="00413624" w:rsidRDefault="00DF6E32" w:rsidP="00895D7F">
      <w:pPr>
        <w:rPr>
          <w:rFonts w:eastAsia="Times New Roman" w:cs="Times New Roman"/>
          <w:b/>
          <w:sz w:val="36"/>
          <w:szCs w:val="36"/>
          <w:lang w:val="en-GB"/>
        </w:rPr>
      </w:pPr>
      <w:r w:rsidRPr="00634511">
        <w:rPr>
          <w:lang w:val="en-GB"/>
        </w:rPr>
        <w:br w:type="page"/>
      </w:r>
    </w:p>
    <w:p w14:paraId="49BF7C3A" w14:textId="77777777" w:rsidR="00413624" w:rsidRDefault="00413624" w:rsidP="00413624">
      <w:pPr>
        <w:pStyle w:val="Heading1"/>
      </w:pPr>
      <w:r>
        <w:lastRenderedPageBreak/>
        <w:t>Introduction</w:t>
      </w:r>
    </w:p>
    <w:p w14:paraId="585FCA89" w14:textId="6792D93D" w:rsidR="001F3A27" w:rsidRPr="001B2B32" w:rsidRDefault="001F3A27" w:rsidP="00895D7F">
      <w:pPr>
        <w:rPr>
          <w:lang w:val="en-GB"/>
        </w:rPr>
      </w:pPr>
      <w:r w:rsidRPr="001B2B32">
        <w:rPr>
          <w:lang w:val="en-GB"/>
        </w:rPr>
        <w:t xml:space="preserve">The purpose of this paper is to analyse a potential marketing strategy for the Marriott Courtyard Exeter. The hotel </w:t>
      </w:r>
      <w:r w:rsidR="00DB728E">
        <w:rPr>
          <w:lang w:val="en-GB"/>
        </w:rPr>
        <w:t>has</w:t>
      </w:r>
      <w:r w:rsidRPr="001B2B32">
        <w:rPr>
          <w:lang w:val="en-GB"/>
        </w:rPr>
        <w:t xml:space="preserve"> four stars and </w:t>
      </w:r>
      <w:r w:rsidR="009C758D">
        <w:rPr>
          <w:lang w:val="en-GB"/>
        </w:rPr>
        <w:t>is</w:t>
      </w:r>
      <w:r w:rsidR="009C758D" w:rsidRPr="001B2B32">
        <w:rPr>
          <w:lang w:val="en-GB"/>
        </w:rPr>
        <w:t xml:space="preserve"> in</w:t>
      </w:r>
      <w:r w:rsidRPr="001B2B32">
        <w:rPr>
          <w:lang w:val="en-GB"/>
        </w:rPr>
        <w:t xml:space="preserve"> Exeter, United Kingdom. Theories such as SWOT analysis, PESTLE analysis, and a great number of others will be utilised in the process of preparing the marketing plan. Additionally, a Gantt chart is going to be utilised in the process of formulating an action plan for this hotel.</w:t>
      </w:r>
    </w:p>
    <w:p w14:paraId="6DE9BF8F" w14:textId="77777777" w:rsidR="001B2B32" w:rsidRPr="001B2B32" w:rsidRDefault="001B2B32" w:rsidP="00895D7F">
      <w:pPr>
        <w:rPr>
          <w:b/>
          <w:sz w:val="28"/>
          <w:szCs w:val="28"/>
          <w:lang w:val="en-GB"/>
        </w:rPr>
      </w:pPr>
    </w:p>
    <w:p w14:paraId="3B66D054" w14:textId="191B2E8A" w:rsidR="005365C0" w:rsidRPr="001B2B32" w:rsidRDefault="00C22457" w:rsidP="00895D7F">
      <w:pPr>
        <w:rPr>
          <w:rFonts w:eastAsia="Times New Roman" w:cs="Times New Roman"/>
          <w:szCs w:val="24"/>
          <w:lang w:val="en-GB"/>
        </w:rPr>
      </w:pPr>
      <w:r w:rsidRPr="001B2B32">
        <w:rPr>
          <w:rFonts w:eastAsia="Times New Roman" w:cs="Times New Roman"/>
          <w:szCs w:val="24"/>
          <w:lang w:val="en-GB"/>
        </w:rPr>
        <w:t xml:space="preserve">Sandy Park Conference &amp; Banqueting Centre is close to Marriott Courtyard Exeter. It is a few minutes’ drive from Exeter airport (Marriott Courtyard, 2022). Marriott's database was hacked in 2018, exposing 500 million people's sensitive data. The Marriott courtyard Exeter is situated off the M5 and it gives easy access </w:t>
      </w:r>
      <w:r w:rsidR="001B2B32">
        <w:rPr>
          <w:rFonts w:eastAsia="Times New Roman" w:cs="Times New Roman"/>
          <w:szCs w:val="24"/>
          <w:lang w:val="en-GB"/>
        </w:rPr>
        <w:t xml:space="preserve">to </w:t>
      </w:r>
      <w:r w:rsidRPr="001B2B32">
        <w:rPr>
          <w:rFonts w:eastAsia="Times New Roman" w:cs="Times New Roman"/>
          <w:szCs w:val="24"/>
          <w:lang w:val="en-GB"/>
        </w:rPr>
        <w:t xml:space="preserve">the ancient city of Exeter. The company's location will attract tourists. Competitive rivalry for Marriott Exeter is fierce. Weeke Barton, Mill on the Exe, and other 4-star hotels may compete with Marriott. Exeter tourists are Marriott Courtyard Exeter's target market. </w:t>
      </w:r>
      <w:r w:rsidR="00DF6E32" w:rsidRPr="001B2B32">
        <w:rPr>
          <w:rFonts w:eastAsia="Times New Roman" w:cs="Times New Roman"/>
          <w:szCs w:val="24"/>
          <w:lang w:val="en-GB"/>
        </w:rPr>
        <w:t>The competitive rivalry for Marriott</w:t>
      </w:r>
      <w:r w:rsidR="00910C40" w:rsidRPr="001B2B32">
        <w:rPr>
          <w:rFonts w:eastAsia="Times New Roman" w:cs="Times New Roman"/>
          <w:szCs w:val="24"/>
          <w:lang w:val="en-GB"/>
        </w:rPr>
        <w:t xml:space="preserve"> Courtyard Exeter</w:t>
      </w:r>
      <w:r w:rsidR="00DF6E32" w:rsidRPr="001B2B32">
        <w:rPr>
          <w:rFonts w:eastAsia="Times New Roman" w:cs="Times New Roman"/>
          <w:szCs w:val="24"/>
          <w:lang w:val="en-GB"/>
        </w:rPr>
        <w:t xml:space="preserve"> is high. </w:t>
      </w:r>
      <w:r w:rsidRPr="001B2B32">
        <w:rPr>
          <w:rFonts w:eastAsia="Times New Roman" w:cs="Times New Roman"/>
          <w:szCs w:val="24"/>
          <w:lang w:val="en-GB"/>
        </w:rPr>
        <w:t xml:space="preserve">Weeke Barton, Mill on the Exe, and others are top rivals. Newcomers are unlikely. Luxury hotel companies seldom invest that much. Marriott Courtyard Exeter has several vendors. Poor supplier negotiating power. Buyers haggle. Marriott Courtyard Exeter rivals Weeke Barton, Mill on the Exe, The Raffles, and others. Marriott Courtyard Exeter and other hotels provide equivalent service and rates. Substitution is likely. JW Marriott, Marriott, and others are franchised. </w:t>
      </w:r>
      <w:r w:rsidR="00FF6555" w:rsidRPr="001B2B32">
        <w:rPr>
          <w:rFonts w:eastAsia="Times New Roman" w:cs="Times New Roman"/>
          <w:szCs w:val="24"/>
          <w:lang w:val="en-GB"/>
        </w:rPr>
        <w:t xml:space="preserve">UK has a stable government and it has no threat of military invasion </w:t>
      </w:r>
      <w:r w:rsidR="00DF6E32" w:rsidRPr="001B2B32">
        <w:rPr>
          <w:rFonts w:eastAsia="Times New Roman" w:cs="Times New Roman"/>
          <w:szCs w:val="24"/>
          <w:lang w:val="en-GB"/>
        </w:rPr>
        <w:t xml:space="preserve">(Christodoulou and Cullinanre, 2019). </w:t>
      </w:r>
      <w:r w:rsidR="001B2B32" w:rsidRPr="001B2B32">
        <w:rPr>
          <w:rFonts w:eastAsia="Times New Roman" w:cs="Times New Roman"/>
          <w:szCs w:val="24"/>
          <w:lang w:val="en-GB"/>
        </w:rPr>
        <w:t>Thus,</w:t>
      </w:r>
      <w:r w:rsidR="00FF6555" w:rsidRPr="001B2B32">
        <w:rPr>
          <w:rFonts w:eastAsia="Times New Roman" w:cs="Times New Roman"/>
          <w:szCs w:val="24"/>
          <w:lang w:val="en-GB"/>
        </w:rPr>
        <w:t xml:space="preserve"> the political factors have positive impact on Marriott courtyard’s business. The inflation rate in UK is high. As of </w:t>
      </w:r>
      <w:r w:rsidR="001B2B32" w:rsidRPr="001B2B32">
        <w:rPr>
          <w:rFonts w:eastAsia="Times New Roman" w:cs="Times New Roman"/>
          <w:szCs w:val="24"/>
          <w:lang w:val="en-GB"/>
        </w:rPr>
        <w:t>October 2022,</w:t>
      </w:r>
      <w:r w:rsidR="00FF6555" w:rsidRPr="001B2B32">
        <w:rPr>
          <w:rFonts w:eastAsia="Times New Roman" w:cs="Times New Roman"/>
          <w:szCs w:val="24"/>
          <w:lang w:val="en-GB"/>
        </w:rPr>
        <w:t xml:space="preserve"> the inflation rate in UK was 11.1% and its increasing constantly (BBC, 2022). </w:t>
      </w:r>
      <w:r w:rsidR="001B2B32" w:rsidRPr="001B2B32">
        <w:rPr>
          <w:rFonts w:eastAsia="Times New Roman" w:cs="Times New Roman"/>
          <w:szCs w:val="24"/>
          <w:lang w:val="en-GB"/>
        </w:rPr>
        <w:t>Thus,</w:t>
      </w:r>
      <w:r w:rsidR="00FF6555" w:rsidRPr="001B2B32">
        <w:rPr>
          <w:rFonts w:eastAsia="Times New Roman" w:cs="Times New Roman"/>
          <w:szCs w:val="24"/>
          <w:lang w:val="en-GB"/>
        </w:rPr>
        <w:t xml:space="preserve"> it could be said that the inflation rate of UK has negative impact on Marriott’s business. </w:t>
      </w:r>
      <w:r w:rsidR="00236B0D" w:rsidRPr="001B2B32">
        <w:rPr>
          <w:rFonts w:eastAsia="Times New Roman" w:cs="Times New Roman"/>
          <w:szCs w:val="24"/>
          <w:lang w:val="en-GB"/>
        </w:rPr>
        <w:t xml:space="preserve">UK has a high literacy rate. As of 2021 it has a literacy rate of 99% (UNA-UK, 2022). </w:t>
      </w:r>
      <w:r w:rsidR="001F3A27" w:rsidRPr="001B2B32">
        <w:rPr>
          <w:rFonts w:eastAsia="Times New Roman" w:cs="Times New Roman"/>
          <w:szCs w:val="24"/>
          <w:lang w:val="en-GB"/>
        </w:rPr>
        <w:t>High literacy rates help hotels hire qualified workers (Olawale, 2020). Thus, the literacy uncommon benefits Marriott Courtyard Exeter. Marriott's operation is affected by labour, customer protection, and other laws. The National Minimum Wage Act of 1998 requires UK companies to pay at least the government-set minimum wage, which was recently raised (Legislation, 2022). Marriott's finances will be strained by higher staff wages. Thus, Marriott suffers. Marriott is heavily impacted by environmental laws. UK companies are regulated under the 2021 Environment Protection Act (Legislation, 2022). Marriott may need to update its technology to comply with these requirements and protect the environment. It hurts business.</w:t>
      </w:r>
    </w:p>
    <w:p w14:paraId="7252F842" w14:textId="77777777" w:rsidR="001F3A27" w:rsidRPr="001B2B32" w:rsidRDefault="001F3A27" w:rsidP="00895D7F">
      <w:pPr>
        <w:rPr>
          <w:rFonts w:cs="Times New Roman"/>
          <w:b/>
          <w:sz w:val="28"/>
          <w:szCs w:val="28"/>
          <w:lang w:val="en-GB"/>
        </w:rPr>
      </w:pPr>
    </w:p>
    <w:p w14:paraId="740B02B2" w14:textId="77777777" w:rsidR="001F3A27" w:rsidRPr="001B2B32" w:rsidRDefault="00C22457" w:rsidP="00895D7F">
      <w:pPr>
        <w:rPr>
          <w:rFonts w:eastAsia="Times New Roman" w:cs="Times New Roman"/>
          <w:szCs w:val="24"/>
          <w:lang w:val="en-GB"/>
        </w:rPr>
      </w:pPr>
      <w:r w:rsidRPr="001B2B32">
        <w:rPr>
          <w:rFonts w:eastAsia="Times New Roman" w:cs="Times New Roman"/>
          <w:szCs w:val="24"/>
          <w:lang w:val="en-GB"/>
        </w:rPr>
        <w:t>The marketing strategy of Marriott Courtyard Exeter is designed to attract new customers, with the ultimate objective of elevating the hotel's yearly profit above and above what it has previously been able to accomplish in previous years. In addition, it will make it easier for the hotel to get an advantage over its rivals in the industry.</w:t>
      </w:r>
    </w:p>
    <w:p w14:paraId="65735748" w14:textId="77777777" w:rsidR="00C22457" w:rsidRPr="001B2B32" w:rsidRDefault="00C22457" w:rsidP="00895D7F">
      <w:pPr>
        <w:rPr>
          <w:rFonts w:eastAsia="Times New Roman" w:cs="Times New Roman"/>
          <w:szCs w:val="24"/>
          <w:lang w:val="en-GB"/>
        </w:rPr>
      </w:pPr>
    </w:p>
    <w:p w14:paraId="14E83F4C" w14:textId="77777777" w:rsidR="005365C0" w:rsidRPr="001B2B32" w:rsidRDefault="00C22457" w:rsidP="00895D7F">
      <w:pPr>
        <w:rPr>
          <w:rFonts w:eastAsia="Times New Roman" w:cs="Times New Roman"/>
          <w:szCs w:val="24"/>
          <w:lang w:val="en-GB"/>
        </w:rPr>
      </w:pPr>
      <w:r w:rsidRPr="001B2B32">
        <w:rPr>
          <w:rFonts w:eastAsia="Times New Roman" w:cs="Times New Roman"/>
          <w:szCs w:val="24"/>
          <w:lang w:val="en-GB"/>
        </w:rPr>
        <w:t>Marriott follows core values: putting</w:t>
      </w:r>
      <w:r w:rsidR="00DF6E32" w:rsidRPr="001B2B32">
        <w:rPr>
          <w:rFonts w:eastAsia="Times New Roman" w:cs="Times New Roman"/>
          <w:szCs w:val="24"/>
          <w:lang w:val="en-GB"/>
        </w:rPr>
        <w:t xml:space="preserve"> people first, pursuing excellence, embracing new changes, acting with integrity and serving the world. Marriott International always tries to ensure that the customers get the best value for their money</w:t>
      </w:r>
      <w:r w:rsidR="007559F4" w:rsidRPr="001B2B32">
        <w:rPr>
          <w:rFonts w:eastAsia="Times New Roman" w:cs="Times New Roman"/>
          <w:szCs w:val="24"/>
          <w:lang w:val="en-GB"/>
        </w:rPr>
        <w:t xml:space="preserve"> (Bowie </w:t>
      </w:r>
      <w:r w:rsidR="007559F4" w:rsidRPr="001B2B32">
        <w:rPr>
          <w:rFonts w:eastAsia="Times New Roman" w:cs="Times New Roman"/>
          <w:i/>
          <w:szCs w:val="24"/>
          <w:lang w:val="en-GB"/>
        </w:rPr>
        <w:t xml:space="preserve">et al., </w:t>
      </w:r>
      <w:r w:rsidR="007559F4" w:rsidRPr="001B2B32">
        <w:rPr>
          <w:rFonts w:eastAsia="Times New Roman" w:cs="Times New Roman"/>
          <w:szCs w:val="24"/>
          <w:lang w:val="en-GB"/>
        </w:rPr>
        <w:t>2017). In Marriott Courtyard Exeter</w:t>
      </w:r>
      <w:r w:rsidRPr="001B2B32">
        <w:rPr>
          <w:rFonts w:eastAsia="Times New Roman" w:cs="Times New Roman"/>
          <w:szCs w:val="24"/>
          <w:lang w:val="en-GB"/>
        </w:rPr>
        <w:t>,</w:t>
      </w:r>
      <w:r w:rsidR="007559F4" w:rsidRPr="001B2B32">
        <w:rPr>
          <w:rFonts w:eastAsia="Times New Roman" w:cs="Times New Roman"/>
          <w:szCs w:val="24"/>
          <w:lang w:val="en-GB"/>
        </w:rPr>
        <w:t xml:space="preserve"> the company provides in-room entertainment to customers. In </w:t>
      </w:r>
      <w:r w:rsidR="00CD1616" w:rsidRPr="001B2B32">
        <w:rPr>
          <w:rFonts w:eastAsia="Times New Roman" w:cs="Times New Roman"/>
          <w:szCs w:val="24"/>
          <w:lang w:val="en-GB"/>
        </w:rPr>
        <w:t>addition,</w:t>
      </w:r>
      <w:r w:rsidR="007559F4" w:rsidRPr="001B2B32">
        <w:rPr>
          <w:rFonts w:eastAsia="Times New Roman" w:cs="Times New Roman"/>
          <w:szCs w:val="24"/>
          <w:lang w:val="en-GB"/>
        </w:rPr>
        <w:t xml:space="preserve"> it also has </w:t>
      </w:r>
      <w:r w:rsidRPr="001B2B32">
        <w:rPr>
          <w:rFonts w:eastAsia="Times New Roman" w:cs="Times New Roman"/>
          <w:szCs w:val="24"/>
          <w:lang w:val="en-GB"/>
        </w:rPr>
        <w:t xml:space="preserve">a </w:t>
      </w:r>
      <w:r w:rsidR="007559F4" w:rsidRPr="001B2B32">
        <w:rPr>
          <w:rFonts w:eastAsia="Times New Roman" w:cs="Times New Roman"/>
          <w:szCs w:val="24"/>
          <w:lang w:val="en-GB"/>
        </w:rPr>
        <w:t xml:space="preserve">rooftop bar </w:t>
      </w:r>
      <w:r w:rsidRPr="001B2B32">
        <w:rPr>
          <w:rFonts w:eastAsia="Times New Roman" w:cs="Times New Roman"/>
          <w:szCs w:val="24"/>
          <w:lang w:val="en-GB"/>
        </w:rPr>
        <w:t>and a restaurant from where the guests can enjoy the scenic beauty of the Devon countryside and</w:t>
      </w:r>
      <w:r w:rsidR="007559F4" w:rsidRPr="001B2B32">
        <w:rPr>
          <w:rFonts w:eastAsia="Times New Roman" w:cs="Times New Roman"/>
          <w:szCs w:val="24"/>
          <w:lang w:val="en-GB"/>
        </w:rPr>
        <w:t xml:space="preserve"> the coastline. </w:t>
      </w:r>
      <w:r w:rsidRPr="001B2B32">
        <w:rPr>
          <w:rFonts w:eastAsia="Times New Roman" w:cs="Times New Roman"/>
          <w:szCs w:val="24"/>
          <w:lang w:val="en-GB"/>
        </w:rPr>
        <w:t>The Marriott also provides the customers with some local produce finest seafood</w:t>
      </w:r>
      <w:r w:rsidR="009D2EF8" w:rsidRPr="001B2B32">
        <w:rPr>
          <w:rFonts w:eastAsia="Times New Roman" w:cs="Times New Roman"/>
          <w:szCs w:val="24"/>
          <w:lang w:val="en-GB"/>
        </w:rPr>
        <w:t>,</w:t>
      </w:r>
      <w:r w:rsidRPr="001B2B32">
        <w:rPr>
          <w:rFonts w:eastAsia="Times New Roman" w:cs="Times New Roman"/>
          <w:szCs w:val="24"/>
          <w:lang w:val="en-GB"/>
        </w:rPr>
        <w:t xml:space="preserve"> and steaks</w:t>
      </w:r>
      <w:r w:rsidR="007559F4" w:rsidRPr="001B2B32">
        <w:rPr>
          <w:rFonts w:eastAsia="Times New Roman" w:cs="Times New Roman"/>
          <w:szCs w:val="24"/>
          <w:lang w:val="en-GB"/>
        </w:rPr>
        <w:t xml:space="preserve">. The company </w:t>
      </w:r>
      <w:r w:rsidRPr="001B2B32">
        <w:rPr>
          <w:rFonts w:eastAsia="Times New Roman" w:cs="Times New Roman"/>
          <w:szCs w:val="24"/>
          <w:lang w:val="en-GB"/>
        </w:rPr>
        <w:t>ensures</w:t>
      </w:r>
      <w:r w:rsidR="007559F4" w:rsidRPr="001B2B32">
        <w:rPr>
          <w:rFonts w:eastAsia="Times New Roman" w:cs="Times New Roman"/>
          <w:szCs w:val="24"/>
          <w:lang w:val="en-GB"/>
        </w:rPr>
        <w:t xml:space="preserve"> </w:t>
      </w:r>
      <w:r w:rsidRPr="001B2B32">
        <w:rPr>
          <w:rFonts w:eastAsia="Times New Roman" w:cs="Times New Roman"/>
          <w:szCs w:val="24"/>
          <w:lang w:val="en-GB"/>
        </w:rPr>
        <w:t xml:space="preserve">that </w:t>
      </w:r>
      <w:r w:rsidR="007559F4" w:rsidRPr="001B2B32">
        <w:rPr>
          <w:rFonts w:eastAsia="Times New Roman" w:cs="Times New Roman"/>
          <w:szCs w:val="24"/>
          <w:lang w:val="en-GB"/>
        </w:rPr>
        <w:t xml:space="preserve">the tourists enjoy a fine evening at the hotel while enjoying the scenic beauty (Marriott, 2022). </w:t>
      </w:r>
      <w:r w:rsidR="00DF6E32" w:rsidRPr="001B2B32">
        <w:rPr>
          <w:rFonts w:eastAsia="Times New Roman" w:cs="Times New Roman"/>
          <w:szCs w:val="24"/>
          <w:lang w:val="en-GB"/>
        </w:rPr>
        <w:t xml:space="preserve">In Bowman's strategy clock, </w:t>
      </w:r>
      <w:r w:rsidR="007559F4" w:rsidRPr="001B2B32">
        <w:rPr>
          <w:rFonts w:eastAsia="Times New Roman" w:cs="Times New Roman"/>
          <w:szCs w:val="24"/>
          <w:lang w:val="en-GB"/>
        </w:rPr>
        <w:t>Marriott</w:t>
      </w:r>
      <w:r w:rsidR="00DF6E32" w:rsidRPr="001B2B32">
        <w:rPr>
          <w:rFonts w:eastAsia="Times New Roman" w:cs="Times New Roman"/>
          <w:szCs w:val="24"/>
          <w:lang w:val="en-GB"/>
        </w:rPr>
        <w:t xml:space="preserve"> belongs to </w:t>
      </w:r>
      <w:r w:rsidRPr="001B2B32">
        <w:rPr>
          <w:rFonts w:eastAsia="Times New Roman" w:cs="Times New Roman"/>
          <w:szCs w:val="24"/>
          <w:lang w:val="en-GB"/>
        </w:rPr>
        <w:t>the fourth and fifth quadrat, which means it has differentiation in its services</w:t>
      </w:r>
      <w:r w:rsidR="00DF6E32" w:rsidRPr="001B2B32">
        <w:rPr>
          <w:rFonts w:eastAsia="Times New Roman" w:cs="Times New Roman"/>
          <w:szCs w:val="24"/>
          <w:lang w:val="en-GB"/>
        </w:rPr>
        <w:t xml:space="preserve"> (refer to appendix). In addition, it also provides high-value services at a high price.</w:t>
      </w:r>
    </w:p>
    <w:p w14:paraId="2CD10DCB" w14:textId="77777777" w:rsidR="005365C0" w:rsidRPr="001B2B32" w:rsidRDefault="005365C0" w:rsidP="00895D7F">
      <w:pPr>
        <w:rPr>
          <w:b/>
          <w:sz w:val="28"/>
          <w:szCs w:val="28"/>
          <w:lang w:val="en-GB"/>
        </w:rPr>
      </w:pPr>
    </w:p>
    <w:p w14:paraId="6B0AEDA6" w14:textId="77777777" w:rsidR="005365C0" w:rsidRPr="00856D1D" w:rsidRDefault="00DF6E32" w:rsidP="00895D7F">
      <w:pPr>
        <w:rPr>
          <w:rFonts w:eastAsia="Times New Roman" w:cs="Times New Roman"/>
          <w:b/>
          <w:szCs w:val="24"/>
          <w:lang w:val="en-GB"/>
        </w:rPr>
      </w:pPr>
      <w:r w:rsidRPr="001B2B32">
        <w:rPr>
          <w:rFonts w:eastAsia="Times New Roman" w:cs="Times New Roman"/>
          <w:szCs w:val="24"/>
          <w:lang w:val="en-GB"/>
        </w:rPr>
        <w:t xml:space="preserve">Marriott International is one of the leading hotel brands </w:t>
      </w:r>
      <w:r w:rsidR="00C22457" w:rsidRPr="001B2B32">
        <w:rPr>
          <w:rFonts w:eastAsia="Times New Roman" w:cs="Times New Roman"/>
          <w:szCs w:val="24"/>
          <w:lang w:val="en-GB"/>
        </w:rPr>
        <w:t>worldwide</w:t>
      </w:r>
      <w:r w:rsidRPr="001B2B32">
        <w:rPr>
          <w:rFonts w:eastAsia="Times New Roman" w:cs="Times New Roman"/>
          <w:szCs w:val="24"/>
          <w:lang w:val="en-GB"/>
        </w:rPr>
        <w:t xml:space="preserve">. It tries to provide valued service to the customer for the price they pay. </w:t>
      </w:r>
      <w:r w:rsidR="007559F4" w:rsidRPr="001B2B32">
        <w:rPr>
          <w:rFonts w:eastAsia="Times New Roman" w:cs="Times New Roman"/>
          <w:szCs w:val="24"/>
          <w:lang w:val="en-GB"/>
        </w:rPr>
        <w:t xml:space="preserve">The Marriott Courtyard Exeter provides </w:t>
      </w:r>
      <w:r w:rsidR="00C22457" w:rsidRPr="001B2B32">
        <w:rPr>
          <w:rFonts w:eastAsia="Times New Roman" w:cs="Times New Roman"/>
          <w:szCs w:val="24"/>
          <w:lang w:val="en-GB"/>
        </w:rPr>
        <w:t xml:space="preserve">a </w:t>
      </w:r>
      <w:r w:rsidR="002E2F23" w:rsidRPr="001B2B32">
        <w:rPr>
          <w:rFonts w:eastAsia="Times New Roman" w:cs="Times New Roman"/>
          <w:szCs w:val="24"/>
          <w:lang w:val="en-GB"/>
        </w:rPr>
        <w:t>different</w:t>
      </w:r>
      <w:r w:rsidR="007559F4" w:rsidRPr="001B2B32">
        <w:rPr>
          <w:rFonts w:eastAsia="Times New Roman" w:cs="Times New Roman"/>
          <w:szCs w:val="24"/>
          <w:lang w:val="en-GB"/>
        </w:rPr>
        <w:t xml:space="preserve"> </w:t>
      </w:r>
      <w:r w:rsidR="002E2F23" w:rsidRPr="001B2B32">
        <w:rPr>
          <w:rFonts w:eastAsia="Times New Roman" w:cs="Times New Roman"/>
          <w:szCs w:val="24"/>
          <w:lang w:val="en-GB"/>
        </w:rPr>
        <w:t>kind</w:t>
      </w:r>
      <w:r w:rsidR="007559F4" w:rsidRPr="001B2B32">
        <w:rPr>
          <w:rFonts w:eastAsia="Times New Roman" w:cs="Times New Roman"/>
          <w:szCs w:val="24"/>
          <w:lang w:val="en-GB"/>
        </w:rPr>
        <w:t xml:space="preserve"> of room as per the </w:t>
      </w:r>
      <w:r w:rsidR="00C22457" w:rsidRPr="001B2B32">
        <w:rPr>
          <w:rFonts w:eastAsia="Times New Roman" w:cs="Times New Roman"/>
          <w:szCs w:val="24"/>
          <w:lang w:val="en-GB"/>
        </w:rPr>
        <w:t>customer’s</w:t>
      </w:r>
      <w:r w:rsidR="007559F4" w:rsidRPr="001B2B32">
        <w:rPr>
          <w:rFonts w:eastAsia="Times New Roman" w:cs="Times New Roman"/>
          <w:szCs w:val="24"/>
          <w:lang w:val="en-GB"/>
        </w:rPr>
        <w:t xml:space="preserve"> preference and budget. It has deluxe rooms </w:t>
      </w:r>
      <w:r w:rsidR="002E2F23" w:rsidRPr="001B2B32">
        <w:rPr>
          <w:rFonts w:eastAsia="Times New Roman" w:cs="Times New Roman"/>
          <w:szCs w:val="24"/>
          <w:lang w:val="en-GB"/>
        </w:rPr>
        <w:t>containing</w:t>
      </w:r>
      <w:r w:rsidR="007559F4" w:rsidRPr="001B2B32">
        <w:rPr>
          <w:rFonts w:eastAsia="Times New Roman" w:cs="Times New Roman"/>
          <w:szCs w:val="24"/>
          <w:lang w:val="en-GB"/>
        </w:rPr>
        <w:t xml:space="preserve"> 1 king bed, </w:t>
      </w:r>
      <w:r w:rsidR="00C22457" w:rsidRPr="001B2B32">
        <w:rPr>
          <w:rFonts w:eastAsia="Times New Roman" w:cs="Times New Roman"/>
          <w:szCs w:val="24"/>
          <w:lang w:val="en-GB"/>
        </w:rPr>
        <w:t xml:space="preserve">the </w:t>
      </w:r>
      <w:r w:rsidR="007559F4" w:rsidRPr="001B2B32">
        <w:rPr>
          <w:rFonts w:eastAsia="Times New Roman" w:cs="Times New Roman"/>
          <w:szCs w:val="24"/>
          <w:lang w:val="en-GB"/>
        </w:rPr>
        <w:t xml:space="preserve">deluxe room </w:t>
      </w:r>
      <w:r w:rsidR="002E2F23" w:rsidRPr="001B2B32">
        <w:rPr>
          <w:rFonts w:eastAsia="Times New Roman" w:cs="Times New Roman"/>
          <w:szCs w:val="24"/>
          <w:lang w:val="en-GB"/>
        </w:rPr>
        <w:t xml:space="preserve">containing two single beds, superior </w:t>
      </w:r>
      <w:r w:rsidR="001B2B32">
        <w:rPr>
          <w:rFonts w:eastAsia="Times New Roman" w:cs="Times New Roman"/>
          <w:szCs w:val="24"/>
          <w:lang w:val="en-GB"/>
        </w:rPr>
        <w:t>rooms</w:t>
      </w:r>
      <w:r w:rsidR="002E2F23" w:rsidRPr="001B2B32">
        <w:rPr>
          <w:rFonts w:eastAsia="Times New Roman" w:cs="Times New Roman"/>
          <w:szCs w:val="24"/>
          <w:lang w:val="en-GB"/>
        </w:rPr>
        <w:t xml:space="preserve">, junior </w:t>
      </w:r>
      <w:r w:rsidR="00C22457" w:rsidRPr="001B2B32">
        <w:rPr>
          <w:rFonts w:eastAsia="Times New Roman" w:cs="Times New Roman"/>
          <w:szCs w:val="24"/>
          <w:lang w:val="en-GB"/>
        </w:rPr>
        <w:t>suites</w:t>
      </w:r>
      <w:r w:rsidR="002E2F23" w:rsidRPr="001B2B32">
        <w:rPr>
          <w:rFonts w:eastAsia="Times New Roman" w:cs="Times New Roman"/>
          <w:szCs w:val="24"/>
          <w:lang w:val="en-GB"/>
        </w:rPr>
        <w:t xml:space="preserve"> and many more. </w:t>
      </w:r>
      <w:r w:rsidR="00C22457" w:rsidRPr="001B2B32">
        <w:rPr>
          <w:rFonts w:eastAsia="Times New Roman" w:cs="Times New Roman"/>
          <w:szCs w:val="24"/>
          <w:lang w:val="en-GB"/>
        </w:rPr>
        <w:t>Customers</w:t>
      </w:r>
      <w:r w:rsidR="002E2F23" w:rsidRPr="001B2B32">
        <w:rPr>
          <w:rFonts w:eastAsia="Times New Roman" w:cs="Times New Roman"/>
          <w:szCs w:val="24"/>
          <w:lang w:val="en-GB"/>
        </w:rPr>
        <w:t xml:space="preserve"> can choose from any </w:t>
      </w:r>
      <w:r w:rsidR="00C22457" w:rsidRPr="001B2B32">
        <w:rPr>
          <w:rFonts w:eastAsia="Times New Roman" w:cs="Times New Roman"/>
          <w:szCs w:val="24"/>
          <w:lang w:val="en-GB"/>
        </w:rPr>
        <w:t>room</w:t>
      </w:r>
      <w:r w:rsidR="002E2F23" w:rsidRPr="001B2B32">
        <w:rPr>
          <w:rFonts w:eastAsia="Times New Roman" w:cs="Times New Roman"/>
          <w:szCs w:val="24"/>
          <w:lang w:val="en-GB"/>
        </w:rPr>
        <w:t xml:space="preserve"> as per their budget and necessity. This huge variety of </w:t>
      </w:r>
      <w:r w:rsidR="00C22457" w:rsidRPr="001B2B32">
        <w:rPr>
          <w:rFonts w:eastAsia="Times New Roman" w:cs="Times New Roman"/>
          <w:szCs w:val="24"/>
          <w:lang w:val="en-GB"/>
        </w:rPr>
        <w:t>rooms</w:t>
      </w:r>
      <w:r w:rsidR="002E2F23" w:rsidRPr="001B2B32">
        <w:rPr>
          <w:rFonts w:eastAsia="Times New Roman" w:cs="Times New Roman"/>
          <w:szCs w:val="24"/>
          <w:lang w:val="en-GB"/>
        </w:rPr>
        <w:t xml:space="preserve"> helps Marriott Courtyard Exeter to attract customers.</w:t>
      </w:r>
      <w:r w:rsidR="00856D1D" w:rsidRPr="001B2B32">
        <w:rPr>
          <w:rFonts w:eastAsia="Times New Roman" w:cs="Times New Roman"/>
          <w:b/>
          <w:szCs w:val="24"/>
          <w:lang w:val="en-GB"/>
        </w:rPr>
        <w:t xml:space="preserve"> </w:t>
      </w:r>
      <w:r w:rsidRPr="001B2B32">
        <w:rPr>
          <w:rFonts w:eastAsia="Times New Roman" w:cs="Times New Roman"/>
          <w:szCs w:val="24"/>
          <w:lang w:val="en-GB"/>
        </w:rPr>
        <w:t xml:space="preserve">Marriott International is the world’s largest hotel portfolio brand. It has a presence in more than 139 countries </w:t>
      </w:r>
      <w:r w:rsidR="00C22457" w:rsidRPr="001B2B32">
        <w:rPr>
          <w:rFonts w:eastAsia="Times New Roman" w:cs="Times New Roman"/>
          <w:szCs w:val="24"/>
          <w:lang w:val="en-GB"/>
        </w:rPr>
        <w:t>worldwide</w:t>
      </w:r>
      <w:r w:rsidRPr="001B2B32">
        <w:rPr>
          <w:rFonts w:eastAsia="Times New Roman" w:cs="Times New Roman"/>
          <w:szCs w:val="24"/>
          <w:lang w:val="en-GB"/>
        </w:rPr>
        <w:t xml:space="preserve"> while offering more than 8000 hotels to customers. </w:t>
      </w:r>
      <w:r w:rsidR="002E2F23" w:rsidRPr="001B2B32">
        <w:rPr>
          <w:rFonts w:eastAsia="Times New Roman" w:cs="Times New Roman"/>
          <w:szCs w:val="24"/>
          <w:lang w:val="en-GB"/>
        </w:rPr>
        <w:t xml:space="preserve">Marriott Courtyard Exeter is very close to </w:t>
      </w:r>
      <w:r w:rsidR="001B2B32">
        <w:rPr>
          <w:rFonts w:eastAsia="Times New Roman" w:cs="Times New Roman"/>
          <w:szCs w:val="24"/>
          <w:lang w:val="en-GB"/>
        </w:rPr>
        <w:t xml:space="preserve">the </w:t>
      </w:r>
      <w:r w:rsidR="00CD1616" w:rsidRPr="001B2B32">
        <w:rPr>
          <w:rFonts w:eastAsia="Times New Roman" w:cs="Times New Roman"/>
          <w:szCs w:val="24"/>
          <w:lang w:val="en-GB"/>
        </w:rPr>
        <w:t>airport</w:t>
      </w:r>
      <w:r w:rsidR="001B2B32">
        <w:rPr>
          <w:rFonts w:eastAsia="Times New Roman" w:cs="Times New Roman"/>
          <w:szCs w:val="24"/>
          <w:lang w:val="en-GB"/>
        </w:rPr>
        <w:t>, only</w:t>
      </w:r>
      <w:r w:rsidR="002E2F23" w:rsidRPr="001B2B32">
        <w:rPr>
          <w:rFonts w:eastAsia="Times New Roman" w:cs="Times New Roman"/>
          <w:szCs w:val="24"/>
          <w:lang w:val="en-GB"/>
        </w:rPr>
        <w:t xml:space="preserve"> a few </w:t>
      </w:r>
      <w:r w:rsidR="001B2B32">
        <w:rPr>
          <w:rFonts w:eastAsia="Times New Roman" w:cs="Times New Roman"/>
          <w:szCs w:val="24"/>
          <w:lang w:val="en-GB"/>
        </w:rPr>
        <w:t>minutes</w:t>
      </w:r>
      <w:r w:rsidR="00CD1616" w:rsidRPr="001B2B32">
        <w:rPr>
          <w:rFonts w:eastAsia="Times New Roman" w:cs="Times New Roman"/>
          <w:szCs w:val="24"/>
          <w:lang w:val="en-GB"/>
        </w:rPr>
        <w:t xml:space="preserve"> drive</w:t>
      </w:r>
      <w:r w:rsidR="002E2F23" w:rsidRPr="001B2B32">
        <w:rPr>
          <w:rFonts w:eastAsia="Times New Roman" w:cs="Times New Roman"/>
          <w:szCs w:val="24"/>
          <w:lang w:val="en-GB"/>
        </w:rPr>
        <w:t xml:space="preserve"> from Exeter airport. In </w:t>
      </w:r>
      <w:r w:rsidR="00CD1616" w:rsidRPr="001B2B32">
        <w:rPr>
          <w:rFonts w:eastAsia="Times New Roman" w:cs="Times New Roman"/>
          <w:szCs w:val="24"/>
          <w:lang w:val="en-GB"/>
        </w:rPr>
        <w:t>addition,</w:t>
      </w:r>
      <w:r w:rsidR="002E2F23" w:rsidRPr="001B2B32">
        <w:rPr>
          <w:rFonts w:eastAsia="Times New Roman" w:cs="Times New Roman"/>
          <w:szCs w:val="24"/>
          <w:lang w:val="en-GB"/>
        </w:rPr>
        <w:t xml:space="preserve"> it is close to the historic and vibrant city of Exeter. From its rooftop</w:t>
      </w:r>
      <w:r w:rsidR="001B2B32">
        <w:rPr>
          <w:rFonts w:eastAsia="Times New Roman" w:cs="Times New Roman"/>
          <w:szCs w:val="24"/>
          <w:lang w:val="en-GB"/>
        </w:rPr>
        <w:t>,</w:t>
      </w:r>
      <w:r w:rsidR="002E2F23" w:rsidRPr="001B2B32">
        <w:rPr>
          <w:rFonts w:eastAsia="Times New Roman" w:cs="Times New Roman"/>
          <w:szCs w:val="24"/>
          <w:lang w:val="en-GB"/>
        </w:rPr>
        <w:t xml:space="preserve"> the customers can enjoy the </w:t>
      </w:r>
      <w:r w:rsidR="009D2EF8" w:rsidRPr="001B2B32">
        <w:rPr>
          <w:rFonts w:eastAsia="Times New Roman" w:cs="Times New Roman"/>
          <w:szCs w:val="24"/>
          <w:lang w:val="en-GB"/>
        </w:rPr>
        <w:t>coastline's scenic beauty and the Devon countryside's view</w:t>
      </w:r>
      <w:r w:rsidR="002E2F23" w:rsidRPr="001B2B32">
        <w:rPr>
          <w:rFonts w:eastAsia="Times New Roman" w:cs="Times New Roman"/>
          <w:szCs w:val="24"/>
          <w:lang w:val="en-GB"/>
        </w:rPr>
        <w:t xml:space="preserve">. </w:t>
      </w:r>
      <w:r w:rsidR="009D2EF8" w:rsidRPr="001B2B32">
        <w:rPr>
          <w:rFonts w:eastAsia="Times New Roman" w:cs="Times New Roman"/>
          <w:szCs w:val="24"/>
          <w:lang w:val="en-GB"/>
        </w:rPr>
        <w:t>Thus,</w:t>
      </w:r>
      <w:r w:rsidR="002E2F23" w:rsidRPr="001B2B32">
        <w:rPr>
          <w:rFonts w:eastAsia="Times New Roman" w:cs="Times New Roman"/>
          <w:szCs w:val="24"/>
          <w:lang w:val="en-GB"/>
        </w:rPr>
        <w:t xml:space="preserve"> its location can help </w:t>
      </w:r>
      <w:r w:rsidR="00AC76D8" w:rsidRPr="001B2B32">
        <w:rPr>
          <w:rFonts w:eastAsia="Times New Roman" w:cs="Times New Roman"/>
          <w:szCs w:val="24"/>
          <w:lang w:val="en-GB"/>
        </w:rPr>
        <w:t>the</w:t>
      </w:r>
      <w:r w:rsidR="002E2F23" w:rsidRPr="001B2B32">
        <w:rPr>
          <w:rFonts w:eastAsia="Times New Roman" w:cs="Times New Roman"/>
          <w:szCs w:val="24"/>
          <w:lang w:val="en-GB"/>
        </w:rPr>
        <w:t xml:space="preserve"> hotel to attract new customers.</w:t>
      </w:r>
      <w:r w:rsidR="00856D1D" w:rsidRPr="001B2B32">
        <w:rPr>
          <w:rFonts w:eastAsia="Times New Roman" w:cs="Times New Roman"/>
          <w:b/>
          <w:szCs w:val="24"/>
          <w:lang w:val="en-GB"/>
        </w:rPr>
        <w:t xml:space="preserve"> </w:t>
      </w:r>
      <w:r w:rsidRPr="001B2B32">
        <w:rPr>
          <w:rFonts w:eastAsia="Times New Roman" w:cs="Times New Roman"/>
          <w:szCs w:val="24"/>
          <w:lang w:val="en-GB"/>
        </w:rPr>
        <w:t>Marriott's pricing strategy varies based on the current market situation. It has a huge range of products for all types of budget customers. It always tries to provide the right product at the right place at the right price. It tries to provide high-value service to the customers for the money they have paid (Olawale, 2020</w:t>
      </w:r>
      <w:r w:rsidR="00F913CF" w:rsidRPr="001B2B32">
        <w:rPr>
          <w:rFonts w:eastAsia="Times New Roman" w:cs="Times New Roman"/>
          <w:szCs w:val="24"/>
          <w:lang w:val="en-GB"/>
        </w:rPr>
        <w:t>)</w:t>
      </w:r>
      <w:r w:rsidRPr="001B2B32">
        <w:rPr>
          <w:rFonts w:eastAsia="Times New Roman" w:cs="Times New Roman"/>
          <w:szCs w:val="24"/>
          <w:lang w:val="en-GB"/>
        </w:rPr>
        <w:t xml:space="preserve">. </w:t>
      </w:r>
      <w:r w:rsidR="00AC76D8" w:rsidRPr="001B2B32">
        <w:rPr>
          <w:rFonts w:eastAsia="Times New Roman" w:cs="Times New Roman"/>
          <w:szCs w:val="24"/>
          <w:lang w:val="en-GB"/>
        </w:rPr>
        <w:t xml:space="preserve">Its price varies on the customer demand </w:t>
      </w:r>
      <w:r w:rsidR="009D2EF8" w:rsidRPr="001B2B32">
        <w:rPr>
          <w:rFonts w:eastAsia="Times New Roman" w:cs="Times New Roman"/>
          <w:szCs w:val="24"/>
          <w:lang w:val="en-GB"/>
        </w:rPr>
        <w:t>and</w:t>
      </w:r>
      <w:r w:rsidR="00AC76D8" w:rsidRPr="001B2B32">
        <w:rPr>
          <w:rFonts w:eastAsia="Times New Roman" w:cs="Times New Roman"/>
          <w:szCs w:val="24"/>
          <w:lang w:val="en-GB"/>
        </w:rPr>
        <w:t xml:space="preserve"> </w:t>
      </w:r>
      <w:r w:rsidR="00C22457" w:rsidRPr="001B2B32">
        <w:rPr>
          <w:rFonts w:eastAsia="Times New Roman" w:cs="Times New Roman"/>
          <w:szCs w:val="24"/>
          <w:lang w:val="en-GB"/>
        </w:rPr>
        <w:t>what the</w:t>
      </w:r>
      <w:r w:rsidR="00AC76D8" w:rsidRPr="001B2B32">
        <w:rPr>
          <w:rFonts w:eastAsia="Times New Roman" w:cs="Times New Roman"/>
          <w:szCs w:val="24"/>
          <w:lang w:val="en-GB"/>
        </w:rPr>
        <w:t xml:space="preserve"> customers are looking for. It has hotel rooms of different </w:t>
      </w:r>
      <w:r w:rsidR="009D2EF8" w:rsidRPr="001B2B32">
        <w:rPr>
          <w:rFonts w:eastAsia="Times New Roman" w:cs="Times New Roman"/>
          <w:szCs w:val="24"/>
          <w:lang w:val="en-GB"/>
        </w:rPr>
        <w:t>prices</w:t>
      </w:r>
      <w:r w:rsidR="001B2B32">
        <w:rPr>
          <w:rFonts w:eastAsia="Times New Roman" w:cs="Times New Roman"/>
          <w:szCs w:val="24"/>
          <w:lang w:val="en-GB"/>
        </w:rPr>
        <w:t>,</w:t>
      </w:r>
      <w:r w:rsidR="00AC76D8" w:rsidRPr="001B2B32">
        <w:rPr>
          <w:rFonts w:eastAsia="Times New Roman" w:cs="Times New Roman"/>
          <w:szCs w:val="24"/>
          <w:lang w:val="en-GB"/>
        </w:rPr>
        <w:t xml:space="preserve"> </w:t>
      </w:r>
      <w:r w:rsidR="00AC76D8" w:rsidRPr="001B2B32">
        <w:rPr>
          <w:rFonts w:eastAsia="Times New Roman" w:cs="Times New Roman"/>
          <w:szCs w:val="24"/>
          <w:lang w:val="en-GB"/>
        </w:rPr>
        <w:lastRenderedPageBreak/>
        <w:t xml:space="preserve">which includes Deluxe to </w:t>
      </w:r>
      <w:r w:rsidR="009D2EF8" w:rsidRPr="001B2B32">
        <w:rPr>
          <w:rFonts w:eastAsia="Times New Roman" w:cs="Times New Roman"/>
          <w:szCs w:val="24"/>
          <w:lang w:val="en-GB"/>
        </w:rPr>
        <w:t>superior rooms</w:t>
      </w:r>
      <w:r w:rsidR="00AC76D8" w:rsidRPr="001B2B32">
        <w:rPr>
          <w:rFonts w:eastAsia="Times New Roman" w:cs="Times New Roman"/>
          <w:szCs w:val="24"/>
          <w:lang w:val="en-GB"/>
        </w:rPr>
        <w:t>.</w:t>
      </w:r>
      <w:r w:rsidR="00856D1D" w:rsidRPr="001B2B32">
        <w:rPr>
          <w:rFonts w:eastAsia="Times New Roman" w:cs="Times New Roman"/>
          <w:b/>
          <w:szCs w:val="24"/>
          <w:lang w:val="en-GB"/>
        </w:rPr>
        <w:t xml:space="preserve"> </w:t>
      </w:r>
      <w:r w:rsidRPr="001B2B32">
        <w:rPr>
          <w:rFonts w:eastAsia="Times New Roman" w:cs="Times New Roman"/>
          <w:szCs w:val="24"/>
          <w:lang w:val="en-GB"/>
        </w:rPr>
        <w:t xml:space="preserve">As Marriott International is an international bean it has its website, in which the company showcases its different hotel brands and the products it offers. It allows pre-books of hotel rooms through websites (Marriott International, 2022). In addition, it also </w:t>
      </w:r>
      <w:r w:rsidR="00C22457" w:rsidRPr="001B2B32">
        <w:rPr>
          <w:rFonts w:eastAsia="Times New Roman" w:cs="Times New Roman"/>
          <w:szCs w:val="24"/>
          <w:lang w:val="en-GB"/>
        </w:rPr>
        <w:t>participates in different social media campaigns and</w:t>
      </w:r>
      <w:r w:rsidRPr="001B2B32">
        <w:rPr>
          <w:rFonts w:eastAsia="Times New Roman" w:cs="Times New Roman"/>
          <w:szCs w:val="24"/>
          <w:lang w:val="en-GB"/>
        </w:rPr>
        <w:t xml:space="preserve"> promotes its brand name and discounts through different social media platforms. It has a customer loyalty program named </w:t>
      </w:r>
      <w:r w:rsidR="00FD58FD" w:rsidRPr="001B2B32">
        <w:rPr>
          <w:rFonts w:eastAsia="Times New Roman" w:cs="Times New Roman"/>
          <w:szCs w:val="24"/>
          <w:lang w:val="en-GB"/>
        </w:rPr>
        <w:t>Marriott Bonvoy</w:t>
      </w:r>
      <w:r w:rsidR="001B2B32">
        <w:rPr>
          <w:rFonts w:eastAsia="Times New Roman" w:cs="Times New Roman"/>
          <w:szCs w:val="24"/>
          <w:lang w:val="en-GB"/>
        </w:rPr>
        <w:t>,</w:t>
      </w:r>
      <w:r w:rsidRPr="001B2B32">
        <w:rPr>
          <w:rFonts w:eastAsia="Times New Roman" w:cs="Times New Roman"/>
          <w:szCs w:val="24"/>
          <w:lang w:val="en-GB"/>
        </w:rPr>
        <w:t xml:space="preserve"> </w:t>
      </w:r>
      <w:r w:rsidR="001B2B32">
        <w:rPr>
          <w:rFonts w:eastAsia="Times New Roman" w:cs="Times New Roman"/>
          <w:szCs w:val="24"/>
          <w:lang w:val="en-GB"/>
        </w:rPr>
        <w:t>which</w:t>
      </w:r>
      <w:r w:rsidRPr="001B2B32">
        <w:rPr>
          <w:rFonts w:eastAsia="Times New Roman" w:cs="Times New Roman"/>
          <w:szCs w:val="24"/>
          <w:lang w:val="en-GB"/>
        </w:rPr>
        <w:t xml:space="preserve"> provides special benefits to loyal guests while attracting potential customers.</w:t>
      </w:r>
    </w:p>
    <w:p w14:paraId="1D4BEF65" w14:textId="77777777" w:rsidR="001B2B32" w:rsidRDefault="001B2B32" w:rsidP="00895D7F">
      <w:pPr>
        <w:rPr>
          <w:rFonts w:eastAsia="Times New Roman" w:cs="Times New Roman"/>
          <w:b/>
          <w:szCs w:val="24"/>
          <w:lang w:val="en-GB"/>
        </w:rPr>
      </w:pPr>
    </w:p>
    <w:p w14:paraId="052BB35C" w14:textId="77777777" w:rsidR="006408CE" w:rsidRPr="001B2B32" w:rsidRDefault="001B2B32" w:rsidP="00895D7F">
      <w:pPr>
        <w:rPr>
          <w:szCs w:val="28"/>
          <w:lang w:val="en-GB"/>
        </w:rPr>
      </w:pPr>
      <w:r w:rsidRPr="001B2B32">
        <w:rPr>
          <w:szCs w:val="28"/>
          <w:lang w:val="en-GB"/>
        </w:rPr>
        <w:t>The action plan for the marketing plan can be shown through Gantt chart</w:t>
      </w:r>
    </w:p>
    <w:tbl>
      <w:tblPr>
        <w:tblStyle w:val="a0"/>
        <w:tblW w:w="961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02"/>
        <w:gridCol w:w="846"/>
        <w:gridCol w:w="846"/>
        <w:gridCol w:w="846"/>
        <w:gridCol w:w="846"/>
        <w:gridCol w:w="846"/>
        <w:gridCol w:w="846"/>
        <w:gridCol w:w="846"/>
        <w:gridCol w:w="846"/>
        <w:gridCol w:w="846"/>
      </w:tblGrid>
      <w:tr w:rsidR="005365C0" w:rsidRPr="00634511" w14:paraId="66420EC2" w14:textId="77777777" w:rsidTr="004F5656">
        <w:trPr>
          <w:trHeight w:val="143"/>
        </w:trPr>
        <w:tc>
          <w:tcPr>
            <w:tcW w:w="2002" w:type="dxa"/>
            <w:shd w:val="clear" w:color="auto" w:fill="auto"/>
            <w:tcMar>
              <w:top w:w="100" w:type="dxa"/>
              <w:left w:w="100" w:type="dxa"/>
              <w:bottom w:w="100" w:type="dxa"/>
              <w:right w:w="100" w:type="dxa"/>
            </w:tcMar>
          </w:tcPr>
          <w:p w14:paraId="788C96B4" w14:textId="77777777" w:rsidR="005365C0" w:rsidRPr="00634511" w:rsidRDefault="00DF6E32" w:rsidP="00895D7F">
            <w:pPr>
              <w:rPr>
                <w:rFonts w:eastAsia="Times New Roman" w:cs="Times New Roman"/>
                <w:b/>
                <w:szCs w:val="24"/>
                <w:lang w:val="en-GB"/>
              </w:rPr>
            </w:pPr>
            <w:r w:rsidRPr="00634511">
              <w:rPr>
                <w:rFonts w:eastAsia="Times New Roman" w:cs="Times New Roman"/>
                <w:b/>
                <w:szCs w:val="24"/>
                <w:lang w:val="en-GB"/>
              </w:rPr>
              <w:t xml:space="preserve">Activities </w:t>
            </w:r>
          </w:p>
        </w:tc>
        <w:tc>
          <w:tcPr>
            <w:tcW w:w="846" w:type="dxa"/>
            <w:shd w:val="clear" w:color="auto" w:fill="auto"/>
            <w:tcMar>
              <w:top w:w="100" w:type="dxa"/>
              <w:left w:w="100" w:type="dxa"/>
              <w:bottom w:w="100" w:type="dxa"/>
              <w:right w:w="100" w:type="dxa"/>
            </w:tcMar>
          </w:tcPr>
          <w:p w14:paraId="447E5FC4" w14:textId="77777777" w:rsidR="005365C0" w:rsidRPr="00634511" w:rsidRDefault="00DF6E32" w:rsidP="00895D7F">
            <w:pPr>
              <w:rPr>
                <w:rFonts w:eastAsia="Times New Roman" w:cs="Times New Roman"/>
                <w:b/>
                <w:szCs w:val="24"/>
                <w:lang w:val="en-GB"/>
              </w:rPr>
            </w:pPr>
            <w:r w:rsidRPr="00634511">
              <w:rPr>
                <w:rFonts w:eastAsia="Times New Roman" w:cs="Times New Roman"/>
                <w:b/>
                <w:szCs w:val="24"/>
                <w:lang w:val="en-GB"/>
              </w:rPr>
              <w:t>Week 1</w:t>
            </w:r>
          </w:p>
        </w:tc>
        <w:tc>
          <w:tcPr>
            <w:tcW w:w="846" w:type="dxa"/>
            <w:shd w:val="clear" w:color="auto" w:fill="auto"/>
            <w:tcMar>
              <w:top w:w="100" w:type="dxa"/>
              <w:left w:w="100" w:type="dxa"/>
              <w:bottom w:w="100" w:type="dxa"/>
              <w:right w:w="100" w:type="dxa"/>
            </w:tcMar>
          </w:tcPr>
          <w:p w14:paraId="3F2CBD17" w14:textId="77777777" w:rsidR="005365C0" w:rsidRPr="00634511" w:rsidRDefault="00DF6E32" w:rsidP="00895D7F">
            <w:pPr>
              <w:rPr>
                <w:rFonts w:eastAsia="Times New Roman" w:cs="Times New Roman"/>
                <w:b/>
                <w:szCs w:val="24"/>
                <w:lang w:val="en-GB"/>
              </w:rPr>
            </w:pPr>
            <w:r w:rsidRPr="00634511">
              <w:rPr>
                <w:rFonts w:eastAsia="Times New Roman" w:cs="Times New Roman"/>
                <w:b/>
                <w:szCs w:val="24"/>
                <w:lang w:val="en-GB"/>
              </w:rPr>
              <w:t>Week 2</w:t>
            </w:r>
          </w:p>
        </w:tc>
        <w:tc>
          <w:tcPr>
            <w:tcW w:w="846" w:type="dxa"/>
            <w:shd w:val="clear" w:color="auto" w:fill="auto"/>
            <w:tcMar>
              <w:top w:w="100" w:type="dxa"/>
              <w:left w:w="100" w:type="dxa"/>
              <w:bottom w:w="100" w:type="dxa"/>
              <w:right w:w="100" w:type="dxa"/>
            </w:tcMar>
          </w:tcPr>
          <w:p w14:paraId="325F01DC" w14:textId="77777777" w:rsidR="005365C0" w:rsidRPr="00634511" w:rsidRDefault="00DF6E32" w:rsidP="00895D7F">
            <w:pPr>
              <w:rPr>
                <w:rFonts w:eastAsia="Times New Roman" w:cs="Times New Roman"/>
                <w:b/>
                <w:szCs w:val="24"/>
                <w:lang w:val="en-GB"/>
              </w:rPr>
            </w:pPr>
            <w:r w:rsidRPr="00634511">
              <w:rPr>
                <w:rFonts w:eastAsia="Times New Roman" w:cs="Times New Roman"/>
                <w:b/>
                <w:szCs w:val="24"/>
                <w:lang w:val="en-GB"/>
              </w:rPr>
              <w:t>Week 3</w:t>
            </w:r>
          </w:p>
        </w:tc>
        <w:tc>
          <w:tcPr>
            <w:tcW w:w="846" w:type="dxa"/>
            <w:shd w:val="clear" w:color="auto" w:fill="auto"/>
            <w:tcMar>
              <w:top w:w="100" w:type="dxa"/>
              <w:left w:w="100" w:type="dxa"/>
              <w:bottom w:w="100" w:type="dxa"/>
              <w:right w:w="100" w:type="dxa"/>
            </w:tcMar>
          </w:tcPr>
          <w:p w14:paraId="01D71AFC" w14:textId="77777777" w:rsidR="005365C0" w:rsidRPr="00634511" w:rsidRDefault="00DF6E32" w:rsidP="00895D7F">
            <w:pPr>
              <w:rPr>
                <w:rFonts w:eastAsia="Times New Roman" w:cs="Times New Roman"/>
                <w:b/>
                <w:szCs w:val="24"/>
                <w:lang w:val="en-GB"/>
              </w:rPr>
            </w:pPr>
            <w:r w:rsidRPr="00634511">
              <w:rPr>
                <w:rFonts w:eastAsia="Times New Roman" w:cs="Times New Roman"/>
                <w:b/>
                <w:szCs w:val="24"/>
                <w:lang w:val="en-GB"/>
              </w:rPr>
              <w:t>Week 4</w:t>
            </w:r>
          </w:p>
        </w:tc>
        <w:tc>
          <w:tcPr>
            <w:tcW w:w="846" w:type="dxa"/>
            <w:shd w:val="clear" w:color="auto" w:fill="auto"/>
            <w:tcMar>
              <w:top w:w="100" w:type="dxa"/>
              <w:left w:w="100" w:type="dxa"/>
              <w:bottom w:w="100" w:type="dxa"/>
              <w:right w:w="100" w:type="dxa"/>
            </w:tcMar>
          </w:tcPr>
          <w:p w14:paraId="3432E2A8" w14:textId="77777777" w:rsidR="005365C0" w:rsidRPr="00634511" w:rsidRDefault="00DF6E32" w:rsidP="00895D7F">
            <w:pPr>
              <w:rPr>
                <w:rFonts w:eastAsia="Times New Roman" w:cs="Times New Roman"/>
                <w:b/>
                <w:szCs w:val="24"/>
                <w:lang w:val="en-GB"/>
              </w:rPr>
            </w:pPr>
            <w:r w:rsidRPr="00634511">
              <w:rPr>
                <w:rFonts w:eastAsia="Times New Roman" w:cs="Times New Roman"/>
                <w:b/>
                <w:szCs w:val="24"/>
                <w:lang w:val="en-GB"/>
              </w:rPr>
              <w:t>Week 5</w:t>
            </w:r>
          </w:p>
        </w:tc>
        <w:tc>
          <w:tcPr>
            <w:tcW w:w="846" w:type="dxa"/>
            <w:shd w:val="clear" w:color="auto" w:fill="auto"/>
            <w:tcMar>
              <w:top w:w="100" w:type="dxa"/>
              <w:left w:w="100" w:type="dxa"/>
              <w:bottom w:w="100" w:type="dxa"/>
              <w:right w:w="100" w:type="dxa"/>
            </w:tcMar>
          </w:tcPr>
          <w:p w14:paraId="1F2E07D9" w14:textId="77777777" w:rsidR="005365C0" w:rsidRPr="00634511" w:rsidRDefault="00DF6E32" w:rsidP="00895D7F">
            <w:pPr>
              <w:rPr>
                <w:rFonts w:eastAsia="Times New Roman" w:cs="Times New Roman"/>
                <w:b/>
                <w:szCs w:val="24"/>
                <w:lang w:val="en-GB"/>
              </w:rPr>
            </w:pPr>
            <w:r w:rsidRPr="00634511">
              <w:rPr>
                <w:rFonts w:eastAsia="Times New Roman" w:cs="Times New Roman"/>
                <w:b/>
                <w:szCs w:val="24"/>
                <w:lang w:val="en-GB"/>
              </w:rPr>
              <w:t>Week 6</w:t>
            </w:r>
          </w:p>
        </w:tc>
        <w:tc>
          <w:tcPr>
            <w:tcW w:w="846" w:type="dxa"/>
            <w:shd w:val="clear" w:color="auto" w:fill="auto"/>
            <w:tcMar>
              <w:top w:w="100" w:type="dxa"/>
              <w:left w:w="100" w:type="dxa"/>
              <w:bottom w:w="100" w:type="dxa"/>
              <w:right w:w="100" w:type="dxa"/>
            </w:tcMar>
          </w:tcPr>
          <w:p w14:paraId="43EFDEE2" w14:textId="77777777" w:rsidR="005365C0" w:rsidRPr="00634511" w:rsidRDefault="00DF6E32" w:rsidP="00895D7F">
            <w:pPr>
              <w:rPr>
                <w:rFonts w:eastAsia="Times New Roman" w:cs="Times New Roman"/>
                <w:b/>
                <w:szCs w:val="24"/>
                <w:lang w:val="en-GB"/>
              </w:rPr>
            </w:pPr>
            <w:r w:rsidRPr="00634511">
              <w:rPr>
                <w:rFonts w:eastAsia="Times New Roman" w:cs="Times New Roman"/>
                <w:b/>
                <w:szCs w:val="24"/>
                <w:lang w:val="en-GB"/>
              </w:rPr>
              <w:t>Week 7</w:t>
            </w:r>
          </w:p>
        </w:tc>
        <w:tc>
          <w:tcPr>
            <w:tcW w:w="846" w:type="dxa"/>
            <w:shd w:val="clear" w:color="auto" w:fill="auto"/>
            <w:tcMar>
              <w:top w:w="100" w:type="dxa"/>
              <w:left w:w="100" w:type="dxa"/>
              <w:bottom w:w="100" w:type="dxa"/>
              <w:right w:w="100" w:type="dxa"/>
            </w:tcMar>
          </w:tcPr>
          <w:p w14:paraId="64464FC7" w14:textId="77777777" w:rsidR="005365C0" w:rsidRPr="00634511" w:rsidRDefault="00DF6E32" w:rsidP="00895D7F">
            <w:pPr>
              <w:rPr>
                <w:rFonts w:eastAsia="Times New Roman" w:cs="Times New Roman"/>
                <w:b/>
                <w:szCs w:val="24"/>
                <w:lang w:val="en-GB"/>
              </w:rPr>
            </w:pPr>
            <w:r w:rsidRPr="00634511">
              <w:rPr>
                <w:rFonts w:eastAsia="Times New Roman" w:cs="Times New Roman"/>
                <w:b/>
                <w:szCs w:val="24"/>
                <w:lang w:val="en-GB"/>
              </w:rPr>
              <w:t>Week 8</w:t>
            </w:r>
          </w:p>
        </w:tc>
        <w:tc>
          <w:tcPr>
            <w:tcW w:w="846" w:type="dxa"/>
            <w:shd w:val="clear" w:color="auto" w:fill="auto"/>
            <w:tcMar>
              <w:top w:w="100" w:type="dxa"/>
              <w:left w:w="100" w:type="dxa"/>
              <w:bottom w:w="100" w:type="dxa"/>
              <w:right w:w="100" w:type="dxa"/>
            </w:tcMar>
          </w:tcPr>
          <w:p w14:paraId="786F70A9" w14:textId="77777777" w:rsidR="005365C0" w:rsidRPr="00634511" w:rsidRDefault="00DF6E32" w:rsidP="00895D7F">
            <w:pPr>
              <w:rPr>
                <w:rFonts w:eastAsia="Times New Roman" w:cs="Times New Roman"/>
                <w:b/>
                <w:szCs w:val="24"/>
                <w:lang w:val="en-GB"/>
              </w:rPr>
            </w:pPr>
            <w:r w:rsidRPr="00634511">
              <w:rPr>
                <w:rFonts w:eastAsia="Times New Roman" w:cs="Times New Roman"/>
                <w:b/>
                <w:szCs w:val="24"/>
                <w:lang w:val="en-GB"/>
              </w:rPr>
              <w:t>Week 9</w:t>
            </w:r>
          </w:p>
        </w:tc>
      </w:tr>
      <w:tr w:rsidR="005365C0" w:rsidRPr="00634511" w14:paraId="1DA9667A" w14:textId="77777777" w:rsidTr="004F5656">
        <w:trPr>
          <w:trHeight w:val="143"/>
        </w:trPr>
        <w:tc>
          <w:tcPr>
            <w:tcW w:w="2002" w:type="dxa"/>
            <w:shd w:val="clear" w:color="auto" w:fill="auto"/>
            <w:tcMar>
              <w:top w:w="100" w:type="dxa"/>
              <w:left w:w="100" w:type="dxa"/>
              <w:bottom w:w="100" w:type="dxa"/>
              <w:right w:w="100" w:type="dxa"/>
            </w:tcMar>
          </w:tcPr>
          <w:p w14:paraId="0F3D22FD" w14:textId="77777777" w:rsidR="005365C0" w:rsidRPr="00634511" w:rsidRDefault="00DF6E32" w:rsidP="00895D7F">
            <w:pPr>
              <w:rPr>
                <w:rFonts w:eastAsia="Times New Roman" w:cs="Times New Roman"/>
                <w:b/>
                <w:szCs w:val="24"/>
                <w:lang w:val="en-GB"/>
              </w:rPr>
            </w:pPr>
            <w:r w:rsidRPr="00634511">
              <w:rPr>
                <w:rFonts w:eastAsia="Times New Roman" w:cs="Times New Roman"/>
                <w:b/>
                <w:szCs w:val="24"/>
                <w:lang w:val="en-GB"/>
              </w:rPr>
              <w:t>Choosing marketing objectives</w:t>
            </w:r>
          </w:p>
        </w:tc>
        <w:tc>
          <w:tcPr>
            <w:tcW w:w="846" w:type="dxa"/>
            <w:shd w:val="clear" w:color="auto" w:fill="FFFF00"/>
            <w:tcMar>
              <w:top w:w="100" w:type="dxa"/>
              <w:left w:w="100" w:type="dxa"/>
              <w:bottom w:w="100" w:type="dxa"/>
              <w:right w:w="100" w:type="dxa"/>
            </w:tcMar>
          </w:tcPr>
          <w:p w14:paraId="3773F6B6" w14:textId="77777777" w:rsidR="005365C0" w:rsidRPr="00634511" w:rsidRDefault="005365C0" w:rsidP="00895D7F">
            <w:pPr>
              <w:rPr>
                <w:rFonts w:eastAsia="Times New Roman" w:cs="Times New Roman"/>
                <w:szCs w:val="24"/>
                <w:lang w:val="en-GB"/>
              </w:rPr>
            </w:pPr>
          </w:p>
        </w:tc>
        <w:tc>
          <w:tcPr>
            <w:tcW w:w="846" w:type="dxa"/>
            <w:shd w:val="clear" w:color="auto" w:fill="auto"/>
            <w:tcMar>
              <w:top w:w="100" w:type="dxa"/>
              <w:left w:w="100" w:type="dxa"/>
              <w:bottom w:w="100" w:type="dxa"/>
              <w:right w:w="100" w:type="dxa"/>
            </w:tcMar>
          </w:tcPr>
          <w:p w14:paraId="76CC83CC" w14:textId="77777777" w:rsidR="005365C0" w:rsidRPr="00634511" w:rsidRDefault="005365C0" w:rsidP="00895D7F">
            <w:pPr>
              <w:rPr>
                <w:rFonts w:eastAsia="Times New Roman" w:cs="Times New Roman"/>
                <w:szCs w:val="24"/>
                <w:lang w:val="en-GB"/>
              </w:rPr>
            </w:pPr>
          </w:p>
        </w:tc>
        <w:tc>
          <w:tcPr>
            <w:tcW w:w="846" w:type="dxa"/>
            <w:shd w:val="clear" w:color="auto" w:fill="auto"/>
            <w:tcMar>
              <w:top w:w="100" w:type="dxa"/>
              <w:left w:w="100" w:type="dxa"/>
              <w:bottom w:w="100" w:type="dxa"/>
              <w:right w:w="100" w:type="dxa"/>
            </w:tcMar>
          </w:tcPr>
          <w:p w14:paraId="1EE92797" w14:textId="77777777" w:rsidR="005365C0" w:rsidRPr="00634511" w:rsidRDefault="005365C0" w:rsidP="00895D7F">
            <w:pPr>
              <w:rPr>
                <w:rFonts w:eastAsia="Times New Roman" w:cs="Times New Roman"/>
                <w:szCs w:val="24"/>
                <w:lang w:val="en-GB"/>
              </w:rPr>
            </w:pPr>
          </w:p>
        </w:tc>
        <w:tc>
          <w:tcPr>
            <w:tcW w:w="846" w:type="dxa"/>
            <w:shd w:val="clear" w:color="auto" w:fill="auto"/>
            <w:tcMar>
              <w:top w:w="100" w:type="dxa"/>
              <w:left w:w="100" w:type="dxa"/>
              <w:bottom w:w="100" w:type="dxa"/>
              <w:right w:w="100" w:type="dxa"/>
            </w:tcMar>
          </w:tcPr>
          <w:p w14:paraId="71A096B5" w14:textId="77777777" w:rsidR="005365C0" w:rsidRPr="00634511" w:rsidRDefault="005365C0" w:rsidP="00895D7F">
            <w:pPr>
              <w:rPr>
                <w:rFonts w:eastAsia="Times New Roman" w:cs="Times New Roman"/>
                <w:szCs w:val="24"/>
                <w:lang w:val="en-GB"/>
              </w:rPr>
            </w:pPr>
          </w:p>
        </w:tc>
        <w:tc>
          <w:tcPr>
            <w:tcW w:w="846" w:type="dxa"/>
            <w:shd w:val="clear" w:color="auto" w:fill="auto"/>
            <w:tcMar>
              <w:top w:w="100" w:type="dxa"/>
              <w:left w:w="100" w:type="dxa"/>
              <w:bottom w:w="100" w:type="dxa"/>
              <w:right w:w="100" w:type="dxa"/>
            </w:tcMar>
          </w:tcPr>
          <w:p w14:paraId="38C28934" w14:textId="77777777" w:rsidR="005365C0" w:rsidRPr="00634511" w:rsidRDefault="005365C0" w:rsidP="00895D7F">
            <w:pPr>
              <w:rPr>
                <w:rFonts w:eastAsia="Times New Roman" w:cs="Times New Roman"/>
                <w:szCs w:val="24"/>
                <w:lang w:val="en-GB"/>
              </w:rPr>
            </w:pPr>
          </w:p>
        </w:tc>
        <w:tc>
          <w:tcPr>
            <w:tcW w:w="846" w:type="dxa"/>
            <w:shd w:val="clear" w:color="auto" w:fill="auto"/>
            <w:tcMar>
              <w:top w:w="100" w:type="dxa"/>
              <w:left w:w="100" w:type="dxa"/>
              <w:bottom w:w="100" w:type="dxa"/>
              <w:right w:w="100" w:type="dxa"/>
            </w:tcMar>
          </w:tcPr>
          <w:p w14:paraId="1A1655A7" w14:textId="77777777" w:rsidR="005365C0" w:rsidRPr="00634511" w:rsidRDefault="005365C0" w:rsidP="00895D7F">
            <w:pPr>
              <w:rPr>
                <w:rFonts w:eastAsia="Times New Roman" w:cs="Times New Roman"/>
                <w:szCs w:val="24"/>
                <w:lang w:val="en-GB"/>
              </w:rPr>
            </w:pPr>
          </w:p>
        </w:tc>
        <w:tc>
          <w:tcPr>
            <w:tcW w:w="846" w:type="dxa"/>
            <w:shd w:val="clear" w:color="auto" w:fill="auto"/>
            <w:tcMar>
              <w:top w:w="100" w:type="dxa"/>
              <w:left w:w="100" w:type="dxa"/>
              <w:bottom w:w="100" w:type="dxa"/>
              <w:right w:w="100" w:type="dxa"/>
            </w:tcMar>
          </w:tcPr>
          <w:p w14:paraId="65E09F43" w14:textId="77777777" w:rsidR="005365C0" w:rsidRPr="00634511" w:rsidRDefault="005365C0" w:rsidP="00895D7F">
            <w:pPr>
              <w:rPr>
                <w:rFonts w:eastAsia="Times New Roman" w:cs="Times New Roman"/>
                <w:szCs w:val="24"/>
                <w:lang w:val="en-GB"/>
              </w:rPr>
            </w:pPr>
          </w:p>
        </w:tc>
        <w:tc>
          <w:tcPr>
            <w:tcW w:w="846" w:type="dxa"/>
            <w:shd w:val="clear" w:color="auto" w:fill="auto"/>
            <w:tcMar>
              <w:top w:w="100" w:type="dxa"/>
              <w:left w:w="100" w:type="dxa"/>
              <w:bottom w:w="100" w:type="dxa"/>
              <w:right w:w="100" w:type="dxa"/>
            </w:tcMar>
          </w:tcPr>
          <w:p w14:paraId="754AC4FF" w14:textId="77777777" w:rsidR="005365C0" w:rsidRPr="00634511" w:rsidRDefault="005365C0" w:rsidP="00895D7F">
            <w:pPr>
              <w:rPr>
                <w:rFonts w:eastAsia="Times New Roman" w:cs="Times New Roman"/>
                <w:szCs w:val="24"/>
                <w:lang w:val="en-GB"/>
              </w:rPr>
            </w:pPr>
          </w:p>
        </w:tc>
        <w:tc>
          <w:tcPr>
            <w:tcW w:w="846" w:type="dxa"/>
            <w:shd w:val="clear" w:color="auto" w:fill="auto"/>
            <w:tcMar>
              <w:top w:w="100" w:type="dxa"/>
              <w:left w:w="100" w:type="dxa"/>
              <w:bottom w:w="100" w:type="dxa"/>
              <w:right w:w="100" w:type="dxa"/>
            </w:tcMar>
          </w:tcPr>
          <w:p w14:paraId="50746DE9" w14:textId="77777777" w:rsidR="005365C0" w:rsidRPr="00634511" w:rsidRDefault="005365C0" w:rsidP="00895D7F">
            <w:pPr>
              <w:rPr>
                <w:rFonts w:eastAsia="Times New Roman" w:cs="Times New Roman"/>
                <w:szCs w:val="24"/>
                <w:lang w:val="en-GB"/>
              </w:rPr>
            </w:pPr>
          </w:p>
        </w:tc>
      </w:tr>
      <w:tr w:rsidR="005365C0" w:rsidRPr="00634511" w14:paraId="3527A816" w14:textId="77777777" w:rsidTr="004F5656">
        <w:trPr>
          <w:trHeight w:val="143"/>
        </w:trPr>
        <w:tc>
          <w:tcPr>
            <w:tcW w:w="2002" w:type="dxa"/>
            <w:shd w:val="clear" w:color="auto" w:fill="auto"/>
            <w:tcMar>
              <w:top w:w="100" w:type="dxa"/>
              <w:left w:w="100" w:type="dxa"/>
              <w:bottom w:w="100" w:type="dxa"/>
              <w:right w:w="100" w:type="dxa"/>
            </w:tcMar>
          </w:tcPr>
          <w:p w14:paraId="06CD2034" w14:textId="77777777" w:rsidR="005365C0" w:rsidRPr="00634511" w:rsidRDefault="00DF6E32" w:rsidP="00895D7F">
            <w:pPr>
              <w:rPr>
                <w:rFonts w:eastAsia="Times New Roman" w:cs="Times New Roman"/>
                <w:b/>
                <w:szCs w:val="24"/>
                <w:lang w:val="en-GB"/>
              </w:rPr>
            </w:pPr>
            <w:r w:rsidRPr="00634511">
              <w:rPr>
                <w:rFonts w:eastAsia="Times New Roman" w:cs="Times New Roman"/>
                <w:b/>
                <w:szCs w:val="24"/>
                <w:lang w:val="en-GB"/>
              </w:rPr>
              <w:t>Marketing research</w:t>
            </w:r>
          </w:p>
        </w:tc>
        <w:tc>
          <w:tcPr>
            <w:tcW w:w="846" w:type="dxa"/>
            <w:shd w:val="clear" w:color="auto" w:fill="auto"/>
            <w:tcMar>
              <w:top w:w="100" w:type="dxa"/>
              <w:left w:w="100" w:type="dxa"/>
              <w:bottom w:w="100" w:type="dxa"/>
              <w:right w:w="100" w:type="dxa"/>
            </w:tcMar>
          </w:tcPr>
          <w:p w14:paraId="0659221E" w14:textId="77777777" w:rsidR="005365C0" w:rsidRPr="00634511" w:rsidRDefault="005365C0" w:rsidP="00895D7F">
            <w:pPr>
              <w:rPr>
                <w:rFonts w:eastAsia="Times New Roman" w:cs="Times New Roman"/>
                <w:szCs w:val="24"/>
                <w:lang w:val="en-GB"/>
              </w:rPr>
            </w:pPr>
          </w:p>
        </w:tc>
        <w:tc>
          <w:tcPr>
            <w:tcW w:w="846" w:type="dxa"/>
            <w:shd w:val="clear" w:color="auto" w:fill="6D9EEB"/>
            <w:tcMar>
              <w:top w:w="100" w:type="dxa"/>
              <w:left w:w="100" w:type="dxa"/>
              <w:bottom w:w="100" w:type="dxa"/>
              <w:right w:w="100" w:type="dxa"/>
            </w:tcMar>
          </w:tcPr>
          <w:p w14:paraId="247E875B" w14:textId="77777777" w:rsidR="005365C0" w:rsidRPr="00634511" w:rsidRDefault="005365C0" w:rsidP="00895D7F">
            <w:pPr>
              <w:rPr>
                <w:rFonts w:eastAsia="Times New Roman" w:cs="Times New Roman"/>
                <w:szCs w:val="24"/>
                <w:lang w:val="en-GB"/>
              </w:rPr>
            </w:pPr>
          </w:p>
        </w:tc>
        <w:tc>
          <w:tcPr>
            <w:tcW w:w="846" w:type="dxa"/>
            <w:shd w:val="clear" w:color="auto" w:fill="6D9EEB"/>
            <w:tcMar>
              <w:top w:w="100" w:type="dxa"/>
              <w:left w:w="100" w:type="dxa"/>
              <w:bottom w:w="100" w:type="dxa"/>
              <w:right w:w="100" w:type="dxa"/>
            </w:tcMar>
          </w:tcPr>
          <w:p w14:paraId="251B7937" w14:textId="77777777" w:rsidR="005365C0" w:rsidRPr="00634511" w:rsidRDefault="005365C0" w:rsidP="00895D7F">
            <w:pPr>
              <w:rPr>
                <w:rFonts w:eastAsia="Times New Roman" w:cs="Times New Roman"/>
                <w:szCs w:val="24"/>
                <w:lang w:val="en-GB"/>
              </w:rPr>
            </w:pPr>
          </w:p>
        </w:tc>
        <w:tc>
          <w:tcPr>
            <w:tcW w:w="846" w:type="dxa"/>
            <w:shd w:val="clear" w:color="auto" w:fill="auto"/>
            <w:tcMar>
              <w:top w:w="100" w:type="dxa"/>
              <w:left w:w="100" w:type="dxa"/>
              <w:bottom w:w="100" w:type="dxa"/>
              <w:right w:w="100" w:type="dxa"/>
            </w:tcMar>
          </w:tcPr>
          <w:p w14:paraId="2A05ED93" w14:textId="77777777" w:rsidR="005365C0" w:rsidRPr="00634511" w:rsidRDefault="005365C0" w:rsidP="00895D7F">
            <w:pPr>
              <w:rPr>
                <w:rFonts w:eastAsia="Times New Roman" w:cs="Times New Roman"/>
                <w:szCs w:val="24"/>
                <w:lang w:val="en-GB"/>
              </w:rPr>
            </w:pPr>
          </w:p>
        </w:tc>
        <w:tc>
          <w:tcPr>
            <w:tcW w:w="846" w:type="dxa"/>
            <w:shd w:val="clear" w:color="auto" w:fill="auto"/>
            <w:tcMar>
              <w:top w:w="100" w:type="dxa"/>
              <w:left w:w="100" w:type="dxa"/>
              <w:bottom w:w="100" w:type="dxa"/>
              <w:right w:w="100" w:type="dxa"/>
            </w:tcMar>
          </w:tcPr>
          <w:p w14:paraId="4077FBE4" w14:textId="77777777" w:rsidR="005365C0" w:rsidRPr="00634511" w:rsidRDefault="005365C0" w:rsidP="00895D7F">
            <w:pPr>
              <w:rPr>
                <w:rFonts w:eastAsia="Times New Roman" w:cs="Times New Roman"/>
                <w:szCs w:val="24"/>
                <w:lang w:val="en-GB"/>
              </w:rPr>
            </w:pPr>
          </w:p>
        </w:tc>
        <w:tc>
          <w:tcPr>
            <w:tcW w:w="846" w:type="dxa"/>
            <w:shd w:val="clear" w:color="auto" w:fill="auto"/>
            <w:tcMar>
              <w:top w:w="100" w:type="dxa"/>
              <w:left w:w="100" w:type="dxa"/>
              <w:bottom w:w="100" w:type="dxa"/>
              <w:right w:w="100" w:type="dxa"/>
            </w:tcMar>
          </w:tcPr>
          <w:p w14:paraId="56072B59" w14:textId="77777777" w:rsidR="005365C0" w:rsidRPr="00634511" w:rsidRDefault="005365C0" w:rsidP="00895D7F">
            <w:pPr>
              <w:rPr>
                <w:rFonts w:eastAsia="Times New Roman" w:cs="Times New Roman"/>
                <w:szCs w:val="24"/>
                <w:lang w:val="en-GB"/>
              </w:rPr>
            </w:pPr>
          </w:p>
        </w:tc>
        <w:tc>
          <w:tcPr>
            <w:tcW w:w="846" w:type="dxa"/>
            <w:shd w:val="clear" w:color="auto" w:fill="auto"/>
            <w:tcMar>
              <w:top w:w="100" w:type="dxa"/>
              <w:left w:w="100" w:type="dxa"/>
              <w:bottom w:w="100" w:type="dxa"/>
              <w:right w:w="100" w:type="dxa"/>
            </w:tcMar>
          </w:tcPr>
          <w:p w14:paraId="6C16E725" w14:textId="77777777" w:rsidR="005365C0" w:rsidRPr="00634511" w:rsidRDefault="005365C0" w:rsidP="00895D7F">
            <w:pPr>
              <w:rPr>
                <w:rFonts w:eastAsia="Times New Roman" w:cs="Times New Roman"/>
                <w:szCs w:val="24"/>
                <w:lang w:val="en-GB"/>
              </w:rPr>
            </w:pPr>
          </w:p>
        </w:tc>
        <w:tc>
          <w:tcPr>
            <w:tcW w:w="846" w:type="dxa"/>
            <w:shd w:val="clear" w:color="auto" w:fill="auto"/>
            <w:tcMar>
              <w:top w:w="100" w:type="dxa"/>
              <w:left w:w="100" w:type="dxa"/>
              <w:bottom w:w="100" w:type="dxa"/>
              <w:right w:w="100" w:type="dxa"/>
            </w:tcMar>
          </w:tcPr>
          <w:p w14:paraId="45AE7346" w14:textId="77777777" w:rsidR="005365C0" w:rsidRPr="00634511" w:rsidRDefault="005365C0" w:rsidP="00895D7F">
            <w:pPr>
              <w:rPr>
                <w:rFonts w:eastAsia="Times New Roman" w:cs="Times New Roman"/>
                <w:szCs w:val="24"/>
                <w:lang w:val="en-GB"/>
              </w:rPr>
            </w:pPr>
          </w:p>
        </w:tc>
        <w:tc>
          <w:tcPr>
            <w:tcW w:w="846" w:type="dxa"/>
            <w:shd w:val="clear" w:color="auto" w:fill="auto"/>
            <w:tcMar>
              <w:top w:w="100" w:type="dxa"/>
              <w:left w:w="100" w:type="dxa"/>
              <w:bottom w:w="100" w:type="dxa"/>
              <w:right w:w="100" w:type="dxa"/>
            </w:tcMar>
          </w:tcPr>
          <w:p w14:paraId="50890F95" w14:textId="77777777" w:rsidR="005365C0" w:rsidRPr="00634511" w:rsidRDefault="005365C0" w:rsidP="00895D7F">
            <w:pPr>
              <w:rPr>
                <w:rFonts w:eastAsia="Times New Roman" w:cs="Times New Roman"/>
                <w:szCs w:val="24"/>
                <w:lang w:val="en-GB"/>
              </w:rPr>
            </w:pPr>
          </w:p>
        </w:tc>
      </w:tr>
      <w:tr w:rsidR="005365C0" w:rsidRPr="00634511" w14:paraId="4953A66E" w14:textId="77777777" w:rsidTr="004F5656">
        <w:trPr>
          <w:trHeight w:val="833"/>
        </w:trPr>
        <w:tc>
          <w:tcPr>
            <w:tcW w:w="2002" w:type="dxa"/>
            <w:shd w:val="clear" w:color="auto" w:fill="auto"/>
            <w:tcMar>
              <w:top w:w="100" w:type="dxa"/>
              <w:left w:w="100" w:type="dxa"/>
              <w:bottom w:w="100" w:type="dxa"/>
              <w:right w:w="100" w:type="dxa"/>
            </w:tcMar>
          </w:tcPr>
          <w:p w14:paraId="4D682F7B" w14:textId="77777777" w:rsidR="005365C0" w:rsidRPr="00634511" w:rsidRDefault="00DF6E32" w:rsidP="00895D7F">
            <w:pPr>
              <w:rPr>
                <w:rFonts w:eastAsia="Times New Roman" w:cs="Times New Roman"/>
                <w:b/>
                <w:szCs w:val="24"/>
                <w:lang w:val="en-GB"/>
              </w:rPr>
            </w:pPr>
            <w:r w:rsidRPr="00634511">
              <w:rPr>
                <w:rFonts w:eastAsia="Times New Roman" w:cs="Times New Roman"/>
                <w:b/>
                <w:szCs w:val="24"/>
                <w:lang w:val="en-GB"/>
              </w:rPr>
              <w:t>Social media marketing</w:t>
            </w:r>
          </w:p>
        </w:tc>
        <w:tc>
          <w:tcPr>
            <w:tcW w:w="846" w:type="dxa"/>
            <w:shd w:val="clear" w:color="auto" w:fill="auto"/>
            <w:tcMar>
              <w:top w:w="100" w:type="dxa"/>
              <w:left w:w="100" w:type="dxa"/>
              <w:bottom w:w="100" w:type="dxa"/>
              <w:right w:w="100" w:type="dxa"/>
            </w:tcMar>
          </w:tcPr>
          <w:p w14:paraId="30F25335" w14:textId="77777777" w:rsidR="005365C0" w:rsidRPr="00634511" w:rsidRDefault="005365C0" w:rsidP="00895D7F">
            <w:pPr>
              <w:rPr>
                <w:rFonts w:eastAsia="Times New Roman" w:cs="Times New Roman"/>
                <w:szCs w:val="24"/>
                <w:lang w:val="en-GB"/>
              </w:rPr>
            </w:pPr>
          </w:p>
        </w:tc>
        <w:tc>
          <w:tcPr>
            <w:tcW w:w="846" w:type="dxa"/>
            <w:shd w:val="clear" w:color="auto" w:fill="auto"/>
            <w:tcMar>
              <w:top w:w="100" w:type="dxa"/>
              <w:left w:w="100" w:type="dxa"/>
              <w:bottom w:w="100" w:type="dxa"/>
              <w:right w:w="100" w:type="dxa"/>
            </w:tcMar>
          </w:tcPr>
          <w:p w14:paraId="5B6EE3B5" w14:textId="77777777" w:rsidR="005365C0" w:rsidRPr="00634511" w:rsidRDefault="005365C0" w:rsidP="00895D7F">
            <w:pPr>
              <w:rPr>
                <w:rFonts w:eastAsia="Times New Roman" w:cs="Times New Roman"/>
                <w:szCs w:val="24"/>
                <w:lang w:val="en-GB"/>
              </w:rPr>
            </w:pPr>
          </w:p>
        </w:tc>
        <w:tc>
          <w:tcPr>
            <w:tcW w:w="846" w:type="dxa"/>
            <w:shd w:val="clear" w:color="auto" w:fill="auto"/>
            <w:tcMar>
              <w:top w:w="100" w:type="dxa"/>
              <w:left w:w="100" w:type="dxa"/>
              <w:bottom w:w="100" w:type="dxa"/>
              <w:right w:w="100" w:type="dxa"/>
            </w:tcMar>
          </w:tcPr>
          <w:p w14:paraId="48226D39" w14:textId="77777777" w:rsidR="005365C0" w:rsidRPr="00634511" w:rsidRDefault="005365C0" w:rsidP="00895D7F">
            <w:pPr>
              <w:rPr>
                <w:rFonts w:eastAsia="Times New Roman" w:cs="Times New Roman"/>
                <w:szCs w:val="24"/>
                <w:lang w:val="en-GB"/>
              </w:rPr>
            </w:pPr>
          </w:p>
        </w:tc>
        <w:tc>
          <w:tcPr>
            <w:tcW w:w="846" w:type="dxa"/>
            <w:shd w:val="clear" w:color="auto" w:fill="B6D7A8"/>
            <w:tcMar>
              <w:top w:w="100" w:type="dxa"/>
              <w:left w:w="100" w:type="dxa"/>
              <w:bottom w:w="100" w:type="dxa"/>
              <w:right w:w="100" w:type="dxa"/>
            </w:tcMar>
          </w:tcPr>
          <w:p w14:paraId="6BC4EEB5" w14:textId="77777777" w:rsidR="005365C0" w:rsidRPr="00634511" w:rsidRDefault="005365C0" w:rsidP="00895D7F">
            <w:pPr>
              <w:rPr>
                <w:rFonts w:eastAsia="Times New Roman" w:cs="Times New Roman"/>
                <w:szCs w:val="24"/>
                <w:lang w:val="en-GB"/>
              </w:rPr>
            </w:pPr>
          </w:p>
        </w:tc>
        <w:tc>
          <w:tcPr>
            <w:tcW w:w="846" w:type="dxa"/>
            <w:shd w:val="clear" w:color="auto" w:fill="B6D7A8"/>
            <w:tcMar>
              <w:top w:w="100" w:type="dxa"/>
              <w:left w:w="100" w:type="dxa"/>
              <w:bottom w:w="100" w:type="dxa"/>
              <w:right w:w="100" w:type="dxa"/>
            </w:tcMar>
          </w:tcPr>
          <w:p w14:paraId="7D068F22" w14:textId="77777777" w:rsidR="005365C0" w:rsidRPr="00634511" w:rsidRDefault="005365C0" w:rsidP="00895D7F">
            <w:pPr>
              <w:rPr>
                <w:rFonts w:eastAsia="Times New Roman" w:cs="Times New Roman"/>
                <w:szCs w:val="24"/>
                <w:lang w:val="en-GB"/>
              </w:rPr>
            </w:pPr>
          </w:p>
        </w:tc>
        <w:tc>
          <w:tcPr>
            <w:tcW w:w="846" w:type="dxa"/>
            <w:shd w:val="clear" w:color="auto" w:fill="B6D7A8"/>
            <w:tcMar>
              <w:top w:w="100" w:type="dxa"/>
              <w:left w:w="100" w:type="dxa"/>
              <w:bottom w:w="100" w:type="dxa"/>
              <w:right w:w="100" w:type="dxa"/>
            </w:tcMar>
          </w:tcPr>
          <w:p w14:paraId="7FAE1571" w14:textId="77777777" w:rsidR="005365C0" w:rsidRPr="00634511" w:rsidRDefault="005365C0" w:rsidP="00895D7F">
            <w:pPr>
              <w:rPr>
                <w:rFonts w:eastAsia="Times New Roman" w:cs="Times New Roman"/>
                <w:szCs w:val="24"/>
                <w:lang w:val="en-GB"/>
              </w:rPr>
            </w:pPr>
          </w:p>
        </w:tc>
        <w:tc>
          <w:tcPr>
            <w:tcW w:w="846" w:type="dxa"/>
            <w:shd w:val="clear" w:color="auto" w:fill="auto"/>
            <w:tcMar>
              <w:top w:w="100" w:type="dxa"/>
              <w:left w:w="100" w:type="dxa"/>
              <w:bottom w:w="100" w:type="dxa"/>
              <w:right w:w="100" w:type="dxa"/>
            </w:tcMar>
          </w:tcPr>
          <w:p w14:paraId="54798743" w14:textId="77777777" w:rsidR="005365C0" w:rsidRPr="00634511" w:rsidRDefault="005365C0" w:rsidP="00895D7F">
            <w:pPr>
              <w:rPr>
                <w:rFonts w:eastAsia="Times New Roman" w:cs="Times New Roman"/>
                <w:szCs w:val="24"/>
                <w:lang w:val="en-GB"/>
              </w:rPr>
            </w:pPr>
          </w:p>
        </w:tc>
        <w:tc>
          <w:tcPr>
            <w:tcW w:w="846" w:type="dxa"/>
            <w:shd w:val="clear" w:color="auto" w:fill="auto"/>
            <w:tcMar>
              <w:top w:w="100" w:type="dxa"/>
              <w:left w:w="100" w:type="dxa"/>
              <w:bottom w:w="100" w:type="dxa"/>
              <w:right w:w="100" w:type="dxa"/>
            </w:tcMar>
          </w:tcPr>
          <w:p w14:paraId="5546EEE1" w14:textId="77777777" w:rsidR="005365C0" w:rsidRPr="00634511" w:rsidRDefault="005365C0" w:rsidP="00895D7F">
            <w:pPr>
              <w:rPr>
                <w:rFonts w:eastAsia="Times New Roman" w:cs="Times New Roman"/>
                <w:szCs w:val="24"/>
                <w:lang w:val="en-GB"/>
              </w:rPr>
            </w:pPr>
          </w:p>
        </w:tc>
        <w:tc>
          <w:tcPr>
            <w:tcW w:w="846" w:type="dxa"/>
            <w:shd w:val="clear" w:color="auto" w:fill="auto"/>
            <w:tcMar>
              <w:top w:w="100" w:type="dxa"/>
              <w:left w:w="100" w:type="dxa"/>
              <w:bottom w:w="100" w:type="dxa"/>
              <w:right w:w="100" w:type="dxa"/>
            </w:tcMar>
          </w:tcPr>
          <w:p w14:paraId="1D4709E7" w14:textId="77777777" w:rsidR="005365C0" w:rsidRPr="00634511" w:rsidRDefault="005365C0" w:rsidP="00895D7F">
            <w:pPr>
              <w:rPr>
                <w:rFonts w:eastAsia="Times New Roman" w:cs="Times New Roman"/>
                <w:szCs w:val="24"/>
                <w:lang w:val="en-GB"/>
              </w:rPr>
            </w:pPr>
          </w:p>
        </w:tc>
      </w:tr>
      <w:tr w:rsidR="005365C0" w:rsidRPr="00634511" w14:paraId="1AE39E28" w14:textId="77777777" w:rsidTr="004F5656">
        <w:trPr>
          <w:trHeight w:val="833"/>
        </w:trPr>
        <w:tc>
          <w:tcPr>
            <w:tcW w:w="2002" w:type="dxa"/>
            <w:shd w:val="clear" w:color="auto" w:fill="auto"/>
            <w:tcMar>
              <w:top w:w="100" w:type="dxa"/>
              <w:left w:w="100" w:type="dxa"/>
              <w:bottom w:w="100" w:type="dxa"/>
              <w:right w:w="100" w:type="dxa"/>
            </w:tcMar>
          </w:tcPr>
          <w:p w14:paraId="292496B0" w14:textId="77777777" w:rsidR="005365C0" w:rsidRPr="00634511" w:rsidRDefault="00DF6E32" w:rsidP="00895D7F">
            <w:pPr>
              <w:rPr>
                <w:rFonts w:eastAsia="Times New Roman" w:cs="Times New Roman"/>
                <w:b/>
                <w:szCs w:val="24"/>
                <w:lang w:val="en-GB"/>
              </w:rPr>
            </w:pPr>
            <w:r w:rsidRPr="00634511">
              <w:rPr>
                <w:rFonts w:eastAsia="Times New Roman" w:cs="Times New Roman"/>
                <w:b/>
                <w:szCs w:val="24"/>
                <w:lang w:val="en-GB"/>
              </w:rPr>
              <w:t>Traditional marketing</w:t>
            </w:r>
          </w:p>
        </w:tc>
        <w:tc>
          <w:tcPr>
            <w:tcW w:w="846" w:type="dxa"/>
            <w:shd w:val="clear" w:color="auto" w:fill="auto"/>
            <w:tcMar>
              <w:top w:w="100" w:type="dxa"/>
              <w:left w:w="100" w:type="dxa"/>
              <w:bottom w:w="100" w:type="dxa"/>
              <w:right w:w="100" w:type="dxa"/>
            </w:tcMar>
          </w:tcPr>
          <w:p w14:paraId="7BB5B7C6" w14:textId="77777777" w:rsidR="005365C0" w:rsidRPr="00634511" w:rsidRDefault="005365C0" w:rsidP="00895D7F">
            <w:pPr>
              <w:rPr>
                <w:rFonts w:eastAsia="Times New Roman" w:cs="Times New Roman"/>
                <w:szCs w:val="24"/>
                <w:lang w:val="en-GB"/>
              </w:rPr>
            </w:pPr>
          </w:p>
        </w:tc>
        <w:tc>
          <w:tcPr>
            <w:tcW w:w="846" w:type="dxa"/>
            <w:shd w:val="clear" w:color="auto" w:fill="auto"/>
            <w:tcMar>
              <w:top w:w="100" w:type="dxa"/>
              <w:left w:w="100" w:type="dxa"/>
              <w:bottom w:w="100" w:type="dxa"/>
              <w:right w:w="100" w:type="dxa"/>
            </w:tcMar>
          </w:tcPr>
          <w:p w14:paraId="05581EF8" w14:textId="77777777" w:rsidR="005365C0" w:rsidRPr="00634511" w:rsidRDefault="005365C0" w:rsidP="00895D7F">
            <w:pPr>
              <w:rPr>
                <w:rFonts w:eastAsia="Times New Roman" w:cs="Times New Roman"/>
                <w:szCs w:val="24"/>
                <w:lang w:val="en-GB"/>
              </w:rPr>
            </w:pPr>
          </w:p>
        </w:tc>
        <w:tc>
          <w:tcPr>
            <w:tcW w:w="846" w:type="dxa"/>
            <w:shd w:val="clear" w:color="auto" w:fill="auto"/>
            <w:tcMar>
              <w:top w:w="100" w:type="dxa"/>
              <w:left w:w="100" w:type="dxa"/>
              <w:bottom w:w="100" w:type="dxa"/>
              <w:right w:w="100" w:type="dxa"/>
            </w:tcMar>
          </w:tcPr>
          <w:p w14:paraId="20A8C346" w14:textId="77777777" w:rsidR="005365C0" w:rsidRPr="00634511" w:rsidRDefault="005365C0" w:rsidP="00895D7F">
            <w:pPr>
              <w:rPr>
                <w:rFonts w:eastAsia="Times New Roman" w:cs="Times New Roman"/>
                <w:szCs w:val="24"/>
                <w:lang w:val="en-GB"/>
              </w:rPr>
            </w:pPr>
          </w:p>
        </w:tc>
        <w:tc>
          <w:tcPr>
            <w:tcW w:w="846" w:type="dxa"/>
            <w:shd w:val="clear" w:color="auto" w:fill="auto"/>
            <w:tcMar>
              <w:top w:w="100" w:type="dxa"/>
              <w:left w:w="100" w:type="dxa"/>
              <w:bottom w:w="100" w:type="dxa"/>
              <w:right w:w="100" w:type="dxa"/>
            </w:tcMar>
          </w:tcPr>
          <w:p w14:paraId="05580A3B" w14:textId="77777777" w:rsidR="005365C0" w:rsidRPr="00634511" w:rsidRDefault="005365C0" w:rsidP="00895D7F">
            <w:pPr>
              <w:rPr>
                <w:rFonts w:eastAsia="Times New Roman" w:cs="Times New Roman"/>
                <w:szCs w:val="24"/>
                <w:lang w:val="en-GB"/>
              </w:rPr>
            </w:pPr>
          </w:p>
        </w:tc>
        <w:tc>
          <w:tcPr>
            <w:tcW w:w="846" w:type="dxa"/>
            <w:shd w:val="clear" w:color="auto" w:fill="auto"/>
            <w:tcMar>
              <w:top w:w="100" w:type="dxa"/>
              <w:left w:w="100" w:type="dxa"/>
              <w:bottom w:w="100" w:type="dxa"/>
              <w:right w:w="100" w:type="dxa"/>
            </w:tcMar>
          </w:tcPr>
          <w:p w14:paraId="1D8D3CF2" w14:textId="77777777" w:rsidR="005365C0" w:rsidRPr="00634511" w:rsidRDefault="005365C0" w:rsidP="00895D7F">
            <w:pPr>
              <w:rPr>
                <w:rFonts w:eastAsia="Times New Roman" w:cs="Times New Roman"/>
                <w:szCs w:val="24"/>
                <w:lang w:val="en-GB"/>
              </w:rPr>
            </w:pPr>
          </w:p>
        </w:tc>
        <w:tc>
          <w:tcPr>
            <w:tcW w:w="846" w:type="dxa"/>
            <w:shd w:val="clear" w:color="auto" w:fill="auto"/>
            <w:tcMar>
              <w:top w:w="100" w:type="dxa"/>
              <w:left w:w="100" w:type="dxa"/>
              <w:bottom w:w="100" w:type="dxa"/>
              <w:right w:w="100" w:type="dxa"/>
            </w:tcMar>
          </w:tcPr>
          <w:p w14:paraId="4E67DCA4" w14:textId="77777777" w:rsidR="005365C0" w:rsidRPr="00634511" w:rsidRDefault="005365C0" w:rsidP="00895D7F">
            <w:pPr>
              <w:rPr>
                <w:rFonts w:eastAsia="Times New Roman" w:cs="Times New Roman"/>
                <w:szCs w:val="24"/>
                <w:lang w:val="en-GB"/>
              </w:rPr>
            </w:pPr>
          </w:p>
        </w:tc>
        <w:tc>
          <w:tcPr>
            <w:tcW w:w="846" w:type="dxa"/>
            <w:shd w:val="clear" w:color="auto" w:fill="FFD966"/>
            <w:tcMar>
              <w:top w:w="100" w:type="dxa"/>
              <w:left w:w="100" w:type="dxa"/>
              <w:bottom w:w="100" w:type="dxa"/>
              <w:right w:w="100" w:type="dxa"/>
            </w:tcMar>
          </w:tcPr>
          <w:p w14:paraId="0188596C" w14:textId="77777777" w:rsidR="005365C0" w:rsidRPr="00634511" w:rsidRDefault="005365C0" w:rsidP="00895D7F">
            <w:pPr>
              <w:rPr>
                <w:rFonts w:eastAsia="Times New Roman" w:cs="Times New Roman"/>
                <w:szCs w:val="24"/>
                <w:lang w:val="en-GB"/>
              </w:rPr>
            </w:pPr>
          </w:p>
        </w:tc>
        <w:tc>
          <w:tcPr>
            <w:tcW w:w="846" w:type="dxa"/>
            <w:shd w:val="clear" w:color="auto" w:fill="auto"/>
            <w:tcMar>
              <w:top w:w="100" w:type="dxa"/>
              <w:left w:w="100" w:type="dxa"/>
              <w:bottom w:w="100" w:type="dxa"/>
              <w:right w:w="100" w:type="dxa"/>
            </w:tcMar>
          </w:tcPr>
          <w:p w14:paraId="66DB2F8A" w14:textId="77777777" w:rsidR="005365C0" w:rsidRPr="00634511" w:rsidRDefault="005365C0" w:rsidP="00895D7F">
            <w:pPr>
              <w:rPr>
                <w:rFonts w:eastAsia="Times New Roman" w:cs="Times New Roman"/>
                <w:szCs w:val="24"/>
                <w:lang w:val="en-GB"/>
              </w:rPr>
            </w:pPr>
          </w:p>
        </w:tc>
        <w:tc>
          <w:tcPr>
            <w:tcW w:w="846" w:type="dxa"/>
            <w:shd w:val="clear" w:color="auto" w:fill="auto"/>
            <w:tcMar>
              <w:top w:w="100" w:type="dxa"/>
              <w:left w:w="100" w:type="dxa"/>
              <w:bottom w:w="100" w:type="dxa"/>
              <w:right w:w="100" w:type="dxa"/>
            </w:tcMar>
          </w:tcPr>
          <w:p w14:paraId="01BBC0E4" w14:textId="77777777" w:rsidR="005365C0" w:rsidRPr="00634511" w:rsidRDefault="005365C0" w:rsidP="00895D7F">
            <w:pPr>
              <w:rPr>
                <w:rFonts w:eastAsia="Times New Roman" w:cs="Times New Roman"/>
                <w:szCs w:val="24"/>
                <w:lang w:val="en-GB"/>
              </w:rPr>
            </w:pPr>
          </w:p>
        </w:tc>
      </w:tr>
      <w:tr w:rsidR="005365C0" w:rsidRPr="00634511" w14:paraId="7A52B1F0" w14:textId="77777777" w:rsidTr="004F5656">
        <w:trPr>
          <w:trHeight w:val="432"/>
        </w:trPr>
        <w:tc>
          <w:tcPr>
            <w:tcW w:w="2002" w:type="dxa"/>
            <w:shd w:val="clear" w:color="auto" w:fill="auto"/>
            <w:tcMar>
              <w:top w:w="100" w:type="dxa"/>
              <w:left w:w="100" w:type="dxa"/>
              <w:bottom w:w="100" w:type="dxa"/>
              <w:right w:w="100" w:type="dxa"/>
            </w:tcMar>
          </w:tcPr>
          <w:p w14:paraId="29372845" w14:textId="77777777" w:rsidR="005365C0" w:rsidRPr="00634511" w:rsidRDefault="00DF6E32" w:rsidP="00895D7F">
            <w:pPr>
              <w:rPr>
                <w:rFonts w:eastAsia="Times New Roman" w:cs="Times New Roman"/>
                <w:b/>
                <w:szCs w:val="24"/>
                <w:lang w:val="en-GB"/>
              </w:rPr>
            </w:pPr>
            <w:r w:rsidRPr="00634511">
              <w:rPr>
                <w:rFonts w:eastAsia="Times New Roman" w:cs="Times New Roman"/>
                <w:b/>
                <w:szCs w:val="24"/>
                <w:lang w:val="en-GB"/>
              </w:rPr>
              <w:t xml:space="preserve">Email marketing </w:t>
            </w:r>
          </w:p>
        </w:tc>
        <w:tc>
          <w:tcPr>
            <w:tcW w:w="846" w:type="dxa"/>
            <w:shd w:val="clear" w:color="auto" w:fill="auto"/>
            <w:tcMar>
              <w:top w:w="100" w:type="dxa"/>
              <w:left w:w="100" w:type="dxa"/>
              <w:bottom w:w="100" w:type="dxa"/>
              <w:right w:w="100" w:type="dxa"/>
            </w:tcMar>
          </w:tcPr>
          <w:p w14:paraId="4410B156" w14:textId="77777777" w:rsidR="005365C0" w:rsidRPr="00634511" w:rsidRDefault="005365C0" w:rsidP="00895D7F">
            <w:pPr>
              <w:rPr>
                <w:rFonts w:eastAsia="Times New Roman" w:cs="Times New Roman"/>
                <w:szCs w:val="24"/>
                <w:lang w:val="en-GB"/>
              </w:rPr>
            </w:pPr>
          </w:p>
        </w:tc>
        <w:tc>
          <w:tcPr>
            <w:tcW w:w="846" w:type="dxa"/>
            <w:shd w:val="clear" w:color="auto" w:fill="auto"/>
            <w:tcMar>
              <w:top w:w="100" w:type="dxa"/>
              <w:left w:w="100" w:type="dxa"/>
              <w:bottom w:w="100" w:type="dxa"/>
              <w:right w:w="100" w:type="dxa"/>
            </w:tcMar>
          </w:tcPr>
          <w:p w14:paraId="4F701B04" w14:textId="77777777" w:rsidR="005365C0" w:rsidRPr="00634511" w:rsidRDefault="005365C0" w:rsidP="00895D7F">
            <w:pPr>
              <w:rPr>
                <w:rFonts w:eastAsia="Times New Roman" w:cs="Times New Roman"/>
                <w:szCs w:val="24"/>
                <w:lang w:val="en-GB"/>
              </w:rPr>
            </w:pPr>
          </w:p>
        </w:tc>
        <w:tc>
          <w:tcPr>
            <w:tcW w:w="846" w:type="dxa"/>
            <w:shd w:val="clear" w:color="auto" w:fill="auto"/>
            <w:tcMar>
              <w:top w:w="100" w:type="dxa"/>
              <w:left w:w="100" w:type="dxa"/>
              <w:bottom w:w="100" w:type="dxa"/>
              <w:right w:w="100" w:type="dxa"/>
            </w:tcMar>
          </w:tcPr>
          <w:p w14:paraId="1AC93C13" w14:textId="77777777" w:rsidR="005365C0" w:rsidRPr="00634511" w:rsidRDefault="005365C0" w:rsidP="00895D7F">
            <w:pPr>
              <w:rPr>
                <w:rFonts w:eastAsia="Times New Roman" w:cs="Times New Roman"/>
                <w:szCs w:val="24"/>
                <w:lang w:val="en-GB"/>
              </w:rPr>
            </w:pPr>
          </w:p>
        </w:tc>
        <w:tc>
          <w:tcPr>
            <w:tcW w:w="846" w:type="dxa"/>
            <w:shd w:val="clear" w:color="auto" w:fill="auto"/>
            <w:tcMar>
              <w:top w:w="100" w:type="dxa"/>
              <w:left w:w="100" w:type="dxa"/>
              <w:bottom w:w="100" w:type="dxa"/>
              <w:right w:w="100" w:type="dxa"/>
            </w:tcMar>
          </w:tcPr>
          <w:p w14:paraId="351273A7" w14:textId="77777777" w:rsidR="005365C0" w:rsidRPr="00634511" w:rsidRDefault="005365C0" w:rsidP="00895D7F">
            <w:pPr>
              <w:rPr>
                <w:rFonts w:eastAsia="Times New Roman" w:cs="Times New Roman"/>
                <w:szCs w:val="24"/>
                <w:lang w:val="en-GB"/>
              </w:rPr>
            </w:pPr>
          </w:p>
        </w:tc>
        <w:tc>
          <w:tcPr>
            <w:tcW w:w="846" w:type="dxa"/>
            <w:shd w:val="clear" w:color="auto" w:fill="auto"/>
            <w:tcMar>
              <w:top w:w="100" w:type="dxa"/>
              <w:left w:w="100" w:type="dxa"/>
              <w:bottom w:w="100" w:type="dxa"/>
              <w:right w:w="100" w:type="dxa"/>
            </w:tcMar>
          </w:tcPr>
          <w:p w14:paraId="1FEBA3D6" w14:textId="77777777" w:rsidR="005365C0" w:rsidRPr="00634511" w:rsidRDefault="005365C0" w:rsidP="00895D7F">
            <w:pPr>
              <w:rPr>
                <w:rFonts w:eastAsia="Times New Roman" w:cs="Times New Roman"/>
                <w:szCs w:val="24"/>
                <w:lang w:val="en-GB"/>
              </w:rPr>
            </w:pPr>
          </w:p>
        </w:tc>
        <w:tc>
          <w:tcPr>
            <w:tcW w:w="846" w:type="dxa"/>
            <w:shd w:val="clear" w:color="auto" w:fill="auto"/>
            <w:tcMar>
              <w:top w:w="100" w:type="dxa"/>
              <w:left w:w="100" w:type="dxa"/>
              <w:bottom w:w="100" w:type="dxa"/>
              <w:right w:w="100" w:type="dxa"/>
            </w:tcMar>
          </w:tcPr>
          <w:p w14:paraId="2DF91E3D" w14:textId="77777777" w:rsidR="005365C0" w:rsidRPr="00634511" w:rsidRDefault="005365C0" w:rsidP="00895D7F">
            <w:pPr>
              <w:rPr>
                <w:rFonts w:eastAsia="Times New Roman" w:cs="Times New Roman"/>
                <w:szCs w:val="24"/>
                <w:lang w:val="en-GB"/>
              </w:rPr>
            </w:pPr>
          </w:p>
        </w:tc>
        <w:tc>
          <w:tcPr>
            <w:tcW w:w="846" w:type="dxa"/>
            <w:shd w:val="clear" w:color="auto" w:fill="auto"/>
            <w:tcMar>
              <w:top w:w="100" w:type="dxa"/>
              <w:left w:w="100" w:type="dxa"/>
              <w:bottom w:w="100" w:type="dxa"/>
              <w:right w:w="100" w:type="dxa"/>
            </w:tcMar>
          </w:tcPr>
          <w:p w14:paraId="4909C74D" w14:textId="77777777" w:rsidR="005365C0" w:rsidRPr="00634511" w:rsidRDefault="005365C0" w:rsidP="00895D7F">
            <w:pPr>
              <w:rPr>
                <w:rFonts w:eastAsia="Times New Roman" w:cs="Times New Roman"/>
                <w:szCs w:val="24"/>
                <w:lang w:val="en-GB"/>
              </w:rPr>
            </w:pPr>
          </w:p>
        </w:tc>
        <w:tc>
          <w:tcPr>
            <w:tcW w:w="846" w:type="dxa"/>
            <w:shd w:val="clear" w:color="auto" w:fill="6FA8DC"/>
            <w:tcMar>
              <w:top w:w="100" w:type="dxa"/>
              <w:left w:w="100" w:type="dxa"/>
              <w:bottom w:w="100" w:type="dxa"/>
              <w:right w:w="100" w:type="dxa"/>
            </w:tcMar>
          </w:tcPr>
          <w:p w14:paraId="172FB735" w14:textId="77777777" w:rsidR="005365C0" w:rsidRPr="00634511" w:rsidRDefault="005365C0" w:rsidP="00895D7F">
            <w:pPr>
              <w:rPr>
                <w:rFonts w:eastAsia="Times New Roman" w:cs="Times New Roman"/>
                <w:szCs w:val="24"/>
                <w:lang w:val="en-GB"/>
              </w:rPr>
            </w:pPr>
          </w:p>
        </w:tc>
        <w:tc>
          <w:tcPr>
            <w:tcW w:w="846" w:type="dxa"/>
            <w:shd w:val="clear" w:color="auto" w:fill="auto"/>
            <w:tcMar>
              <w:top w:w="100" w:type="dxa"/>
              <w:left w:w="100" w:type="dxa"/>
              <w:bottom w:w="100" w:type="dxa"/>
              <w:right w:w="100" w:type="dxa"/>
            </w:tcMar>
          </w:tcPr>
          <w:p w14:paraId="1C9424C1" w14:textId="77777777" w:rsidR="005365C0" w:rsidRPr="00634511" w:rsidRDefault="005365C0" w:rsidP="00895D7F">
            <w:pPr>
              <w:rPr>
                <w:rFonts w:eastAsia="Times New Roman" w:cs="Times New Roman"/>
                <w:szCs w:val="24"/>
                <w:lang w:val="en-GB"/>
              </w:rPr>
            </w:pPr>
          </w:p>
        </w:tc>
      </w:tr>
      <w:tr w:rsidR="005365C0" w:rsidRPr="00634511" w14:paraId="21C37A16" w14:textId="77777777" w:rsidTr="004F5656">
        <w:trPr>
          <w:trHeight w:val="818"/>
        </w:trPr>
        <w:tc>
          <w:tcPr>
            <w:tcW w:w="2002" w:type="dxa"/>
            <w:shd w:val="clear" w:color="auto" w:fill="auto"/>
            <w:tcMar>
              <w:top w:w="100" w:type="dxa"/>
              <w:left w:w="100" w:type="dxa"/>
              <w:bottom w:w="100" w:type="dxa"/>
              <w:right w:w="100" w:type="dxa"/>
            </w:tcMar>
          </w:tcPr>
          <w:p w14:paraId="51813C5F" w14:textId="77777777" w:rsidR="005365C0" w:rsidRPr="00634511" w:rsidRDefault="00DF6E32" w:rsidP="00895D7F">
            <w:pPr>
              <w:rPr>
                <w:rFonts w:eastAsia="Times New Roman" w:cs="Times New Roman"/>
                <w:b/>
                <w:szCs w:val="24"/>
                <w:lang w:val="en-GB"/>
              </w:rPr>
            </w:pPr>
            <w:r w:rsidRPr="00634511">
              <w:rPr>
                <w:rFonts w:eastAsia="Times New Roman" w:cs="Times New Roman"/>
                <w:b/>
                <w:szCs w:val="24"/>
                <w:lang w:val="en-GB"/>
              </w:rPr>
              <w:t>Gathering feedback</w:t>
            </w:r>
          </w:p>
        </w:tc>
        <w:tc>
          <w:tcPr>
            <w:tcW w:w="846" w:type="dxa"/>
            <w:shd w:val="clear" w:color="auto" w:fill="auto"/>
            <w:tcMar>
              <w:top w:w="100" w:type="dxa"/>
              <w:left w:w="100" w:type="dxa"/>
              <w:bottom w:w="100" w:type="dxa"/>
              <w:right w:w="100" w:type="dxa"/>
            </w:tcMar>
          </w:tcPr>
          <w:p w14:paraId="65F5EFD6" w14:textId="77777777" w:rsidR="005365C0" w:rsidRPr="00634511" w:rsidRDefault="005365C0" w:rsidP="00895D7F">
            <w:pPr>
              <w:rPr>
                <w:rFonts w:eastAsia="Times New Roman" w:cs="Times New Roman"/>
                <w:szCs w:val="24"/>
                <w:lang w:val="en-GB"/>
              </w:rPr>
            </w:pPr>
          </w:p>
        </w:tc>
        <w:tc>
          <w:tcPr>
            <w:tcW w:w="846" w:type="dxa"/>
            <w:shd w:val="clear" w:color="auto" w:fill="auto"/>
            <w:tcMar>
              <w:top w:w="100" w:type="dxa"/>
              <w:left w:w="100" w:type="dxa"/>
              <w:bottom w:w="100" w:type="dxa"/>
              <w:right w:w="100" w:type="dxa"/>
            </w:tcMar>
          </w:tcPr>
          <w:p w14:paraId="26FED117" w14:textId="77777777" w:rsidR="005365C0" w:rsidRPr="00634511" w:rsidRDefault="005365C0" w:rsidP="00895D7F">
            <w:pPr>
              <w:rPr>
                <w:rFonts w:eastAsia="Times New Roman" w:cs="Times New Roman"/>
                <w:szCs w:val="24"/>
                <w:lang w:val="en-GB"/>
              </w:rPr>
            </w:pPr>
          </w:p>
        </w:tc>
        <w:tc>
          <w:tcPr>
            <w:tcW w:w="846" w:type="dxa"/>
            <w:shd w:val="clear" w:color="auto" w:fill="auto"/>
            <w:tcMar>
              <w:top w:w="100" w:type="dxa"/>
              <w:left w:w="100" w:type="dxa"/>
              <w:bottom w:w="100" w:type="dxa"/>
              <w:right w:w="100" w:type="dxa"/>
            </w:tcMar>
          </w:tcPr>
          <w:p w14:paraId="18A82BDC" w14:textId="77777777" w:rsidR="005365C0" w:rsidRPr="00634511" w:rsidRDefault="005365C0" w:rsidP="00895D7F">
            <w:pPr>
              <w:rPr>
                <w:rFonts w:eastAsia="Times New Roman" w:cs="Times New Roman"/>
                <w:szCs w:val="24"/>
                <w:lang w:val="en-GB"/>
              </w:rPr>
            </w:pPr>
          </w:p>
        </w:tc>
        <w:tc>
          <w:tcPr>
            <w:tcW w:w="846" w:type="dxa"/>
            <w:shd w:val="clear" w:color="auto" w:fill="auto"/>
            <w:tcMar>
              <w:top w:w="100" w:type="dxa"/>
              <w:left w:w="100" w:type="dxa"/>
              <w:bottom w:w="100" w:type="dxa"/>
              <w:right w:w="100" w:type="dxa"/>
            </w:tcMar>
          </w:tcPr>
          <w:p w14:paraId="06A75BDC" w14:textId="77777777" w:rsidR="005365C0" w:rsidRPr="00634511" w:rsidRDefault="005365C0" w:rsidP="00895D7F">
            <w:pPr>
              <w:rPr>
                <w:rFonts w:eastAsia="Times New Roman" w:cs="Times New Roman"/>
                <w:szCs w:val="24"/>
                <w:lang w:val="en-GB"/>
              </w:rPr>
            </w:pPr>
          </w:p>
        </w:tc>
        <w:tc>
          <w:tcPr>
            <w:tcW w:w="846" w:type="dxa"/>
            <w:shd w:val="clear" w:color="auto" w:fill="auto"/>
            <w:tcMar>
              <w:top w:w="100" w:type="dxa"/>
              <w:left w:w="100" w:type="dxa"/>
              <w:bottom w:w="100" w:type="dxa"/>
              <w:right w:w="100" w:type="dxa"/>
            </w:tcMar>
          </w:tcPr>
          <w:p w14:paraId="5D7BBE98" w14:textId="77777777" w:rsidR="005365C0" w:rsidRPr="00634511" w:rsidRDefault="005365C0" w:rsidP="00895D7F">
            <w:pPr>
              <w:rPr>
                <w:rFonts w:eastAsia="Times New Roman" w:cs="Times New Roman"/>
                <w:szCs w:val="24"/>
                <w:lang w:val="en-GB"/>
              </w:rPr>
            </w:pPr>
          </w:p>
        </w:tc>
        <w:tc>
          <w:tcPr>
            <w:tcW w:w="846" w:type="dxa"/>
            <w:shd w:val="clear" w:color="auto" w:fill="auto"/>
            <w:tcMar>
              <w:top w:w="100" w:type="dxa"/>
              <w:left w:w="100" w:type="dxa"/>
              <w:bottom w:w="100" w:type="dxa"/>
              <w:right w:w="100" w:type="dxa"/>
            </w:tcMar>
          </w:tcPr>
          <w:p w14:paraId="6F4BA57B" w14:textId="77777777" w:rsidR="005365C0" w:rsidRPr="00634511" w:rsidRDefault="005365C0" w:rsidP="00895D7F">
            <w:pPr>
              <w:rPr>
                <w:rFonts w:eastAsia="Times New Roman" w:cs="Times New Roman"/>
                <w:szCs w:val="24"/>
                <w:lang w:val="en-GB"/>
              </w:rPr>
            </w:pPr>
          </w:p>
        </w:tc>
        <w:tc>
          <w:tcPr>
            <w:tcW w:w="846" w:type="dxa"/>
            <w:shd w:val="clear" w:color="auto" w:fill="auto"/>
            <w:tcMar>
              <w:top w:w="100" w:type="dxa"/>
              <w:left w:w="100" w:type="dxa"/>
              <w:bottom w:w="100" w:type="dxa"/>
              <w:right w:w="100" w:type="dxa"/>
            </w:tcMar>
          </w:tcPr>
          <w:p w14:paraId="44185ED6" w14:textId="77777777" w:rsidR="005365C0" w:rsidRPr="00634511" w:rsidRDefault="005365C0" w:rsidP="00895D7F">
            <w:pPr>
              <w:rPr>
                <w:rFonts w:eastAsia="Times New Roman" w:cs="Times New Roman"/>
                <w:szCs w:val="24"/>
                <w:lang w:val="en-GB"/>
              </w:rPr>
            </w:pPr>
          </w:p>
        </w:tc>
        <w:tc>
          <w:tcPr>
            <w:tcW w:w="846" w:type="dxa"/>
            <w:shd w:val="clear" w:color="auto" w:fill="auto"/>
            <w:tcMar>
              <w:top w:w="100" w:type="dxa"/>
              <w:left w:w="100" w:type="dxa"/>
              <w:bottom w:w="100" w:type="dxa"/>
              <w:right w:w="100" w:type="dxa"/>
            </w:tcMar>
          </w:tcPr>
          <w:p w14:paraId="75FB1B05" w14:textId="77777777" w:rsidR="005365C0" w:rsidRPr="00634511" w:rsidRDefault="005365C0" w:rsidP="00895D7F">
            <w:pPr>
              <w:rPr>
                <w:rFonts w:eastAsia="Times New Roman" w:cs="Times New Roman"/>
                <w:szCs w:val="24"/>
                <w:lang w:val="en-GB"/>
              </w:rPr>
            </w:pPr>
          </w:p>
        </w:tc>
        <w:tc>
          <w:tcPr>
            <w:tcW w:w="846" w:type="dxa"/>
            <w:shd w:val="clear" w:color="auto" w:fill="00FF00"/>
            <w:tcMar>
              <w:top w:w="100" w:type="dxa"/>
              <w:left w:w="100" w:type="dxa"/>
              <w:bottom w:w="100" w:type="dxa"/>
              <w:right w:w="100" w:type="dxa"/>
            </w:tcMar>
          </w:tcPr>
          <w:p w14:paraId="3D488282" w14:textId="77777777" w:rsidR="005365C0" w:rsidRPr="00634511" w:rsidRDefault="005365C0" w:rsidP="00895D7F">
            <w:pPr>
              <w:rPr>
                <w:rFonts w:eastAsia="Times New Roman" w:cs="Times New Roman"/>
                <w:szCs w:val="24"/>
                <w:lang w:val="en-GB"/>
              </w:rPr>
            </w:pPr>
          </w:p>
        </w:tc>
      </w:tr>
    </w:tbl>
    <w:p w14:paraId="632F750F" w14:textId="77777777" w:rsidR="005365C0" w:rsidRPr="00634511" w:rsidRDefault="00DF6E32" w:rsidP="00895D7F">
      <w:pPr>
        <w:jc w:val="center"/>
        <w:rPr>
          <w:rFonts w:eastAsia="Times New Roman" w:cs="Times New Roman"/>
          <w:b/>
          <w:szCs w:val="24"/>
          <w:lang w:val="en-GB"/>
        </w:rPr>
      </w:pPr>
      <w:r w:rsidRPr="00634511">
        <w:rPr>
          <w:rFonts w:eastAsia="Times New Roman" w:cs="Times New Roman"/>
          <w:b/>
          <w:szCs w:val="24"/>
          <w:lang w:val="en-GB"/>
        </w:rPr>
        <w:t>Table 1: Gantt chart</w:t>
      </w:r>
      <w:r w:rsidR="001B2B32">
        <w:rPr>
          <w:rFonts w:eastAsia="Times New Roman" w:cs="Times New Roman"/>
          <w:b/>
          <w:szCs w:val="24"/>
          <w:lang w:val="en-GB"/>
        </w:rPr>
        <w:t xml:space="preserve"> </w:t>
      </w:r>
      <w:r w:rsidR="001B2B32" w:rsidRPr="001B2B32">
        <w:rPr>
          <w:rFonts w:eastAsia="Times New Roman" w:cs="Times New Roman"/>
          <w:b/>
          <w:szCs w:val="24"/>
          <w:lang w:val="en-GB"/>
        </w:rPr>
        <w:t>(Source: created by the learner)</w:t>
      </w:r>
    </w:p>
    <w:p w14:paraId="2EAA9CD6" w14:textId="77777777" w:rsidR="005365C0" w:rsidRPr="001B2B32" w:rsidRDefault="00C22457" w:rsidP="00895D7F">
      <w:pPr>
        <w:rPr>
          <w:rFonts w:eastAsia="Times New Roman" w:cs="Times New Roman"/>
          <w:szCs w:val="24"/>
          <w:lang w:val="en-GB"/>
        </w:rPr>
      </w:pPr>
      <w:r w:rsidRPr="001B2B32">
        <w:rPr>
          <w:rFonts w:eastAsia="Times New Roman" w:cs="Times New Roman"/>
          <w:szCs w:val="24"/>
          <w:lang w:val="en-GB"/>
        </w:rPr>
        <w:t>Social</w:t>
      </w:r>
      <w:r w:rsidR="00DF6E32" w:rsidRPr="001B2B32">
        <w:rPr>
          <w:rFonts w:eastAsia="Times New Roman" w:cs="Times New Roman"/>
          <w:szCs w:val="24"/>
          <w:lang w:val="en-GB"/>
        </w:rPr>
        <w:t xml:space="preserve"> media is an integral part of </w:t>
      </w:r>
      <w:r w:rsidR="001B2B32" w:rsidRPr="001B2B32">
        <w:rPr>
          <w:rFonts w:eastAsia="Times New Roman" w:cs="Times New Roman"/>
          <w:szCs w:val="24"/>
          <w:lang w:val="en-GB"/>
        </w:rPr>
        <w:t>modern-age</w:t>
      </w:r>
      <w:r w:rsidR="00DF6E32" w:rsidRPr="001B2B32">
        <w:rPr>
          <w:rFonts w:eastAsia="Times New Roman" w:cs="Times New Roman"/>
          <w:szCs w:val="24"/>
          <w:lang w:val="en-GB"/>
        </w:rPr>
        <w:t xml:space="preserve"> marketing. Through social media, Marriott </w:t>
      </w:r>
      <w:r w:rsidR="00FD1270" w:rsidRPr="001B2B32">
        <w:rPr>
          <w:rFonts w:eastAsia="Times New Roman" w:cs="Times New Roman"/>
          <w:szCs w:val="24"/>
          <w:lang w:val="en-GB"/>
        </w:rPr>
        <w:t>Courtyard Exeter</w:t>
      </w:r>
      <w:r w:rsidR="00DF6E32" w:rsidRPr="001B2B32">
        <w:rPr>
          <w:rFonts w:eastAsia="Times New Roman" w:cs="Times New Roman"/>
          <w:szCs w:val="24"/>
          <w:lang w:val="en-GB"/>
        </w:rPr>
        <w:t xml:space="preserve"> can effectively reach the mass population. It might use its customer experience </w:t>
      </w:r>
      <w:r w:rsidRPr="001B2B32">
        <w:rPr>
          <w:rFonts w:eastAsia="Times New Roman" w:cs="Times New Roman"/>
          <w:szCs w:val="24"/>
          <w:lang w:val="en-GB"/>
        </w:rPr>
        <w:t>and</w:t>
      </w:r>
      <w:r w:rsidR="00DF6E32" w:rsidRPr="001B2B32">
        <w:rPr>
          <w:rFonts w:eastAsia="Times New Roman" w:cs="Times New Roman"/>
          <w:szCs w:val="24"/>
          <w:lang w:val="en-GB"/>
        </w:rPr>
        <w:t xml:space="preserve"> celebrity endorsement to promote its brand.</w:t>
      </w:r>
      <w:r w:rsidR="00FD1270" w:rsidRPr="001B2B32">
        <w:rPr>
          <w:rFonts w:eastAsia="Times New Roman" w:cs="Times New Roman"/>
          <w:szCs w:val="24"/>
          <w:lang w:val="en-GB"/>
        </w:rPr>
        <w:t xml:space="preserve"> In </w:t>
      </w:r>
      <w:r w:rsidR="00CD1616" w:rsidRPr="001B2B32">
        <w:rPr>
          <w:rFonts w:eastAsia="Times New Roman" w:cs="Times New Roman"/>
          <w:szCs w:val="24"/>
          <w:lang w:val="en-GB"/>
        </w:rPr>
        <w:t>addition,</w:t>
      </w:r>
      <w:r w:rsidR="00FD1270" w:rsidRPr="001B2B32">
        <w:rPr>
          <w:rFonts w:eastAsia="Times New Roman" w:cs="Times New Roman"/>
          <w:szCs w:val="24"/>
          <w:lang w:val="en-GB"/>
        </w:rPr>
        <w:t xml:space="preserve"> as the hotel is in a superior location which </w:t>
      </w:r>
      <w:r w:rsidRPr="001B2B32">
        <w:rPr>
          <w:rFonts w:eastAsia="Times New Roman" w:cs="Times New Roman"/>
          <w:szCs w:val="24"/>
          <w:lang w:val="en-GB"/>
        </w:rPr>
        <w:t xml:space="preserve">is </w:t>
      </w:r>
      <w:r w:rsidR="00FD1270" w:rsidRPr="001B2B32">
        <w:rPr>
          <w:rFonts w:eastAsia="Times New Roman" w:cs="Times New Roman"/>
          <w:szCs w:val="24"/>
          <w:lang w:val="en-GB"/>
        </w:rPr>
        <w:t xml:space="preserve">only </w:t>
      </w:r>
      <w:r w:rsidR="00856D1D" w:rsidRPr="001B2B32">
        <w:rPr>
          <w:rFonts w:eastAsia="Times New Roman" w:cs="Times New Roman"/>
          <w:szCs w:val="24"/>
          <w:lang w:val="en-GB"/>
        </w:rPr>
        <w:t xml:space="preserve">a </w:t>
      </w:r>
      <w:r w:rsidR="00FD1270" w:rsidRPr="001B2B32">
        <w:rPr>
          <w:rFonts w:eastAsia="Times New Roman" w:cs="Times New Roman"/>
          <w:szCs w:val="24"/>
          <w:lang w:val="en-GB"/>
        </w:rPr>
        <w:t xml:space="preserve">few </w:t>
      </w:r>
      <w:r w:rsidR="001B2B32">
        <w:rPr>
          <w:rFonts w:eastAsia="Times New Roman" w:cs="Times New Roman"/>
          <w:szCs w:val="24"/>
          <w:lang w:val="en-GB"/>
        </w:rPr>
        <w:t>minutes’</w:t>
      </w:r>
      <w:r w:rsidR="00856D1D" w:rsidRPr="001B2B32">
        <w:rPr>
          <w:rFonts w:eastAsia="Times New Roman" w:cs="Times New Roman"/>
          <w:szCs w:val="24"/>
          <w:lang w:val="en-GB"/>
        </w:rPr>
        <w:t xml:space="preserve"> drive</w:t>
      </w:r>
      <w:r w:rsidR="00FD1270" w:rsidRPr="001B2B32">
        <w:rPr>
          <w:rFonts w:eastAsia="Times New Roman" w:cs="Times New Roman"/>
          <w:szCs w:val="24"/>
          <w:lang w:val="en-GB"/>
        </w:rPr>
        <w:t xml:space="preserve"> from </w:t>
      </w:r>
      <w:r w:rsidR="001B2B32" w:rsidRPr="001B2B32">
        <w:rPr>
          <w:rFonts w:eastAsia="Times New Roman" w:cs="Times New Roman"/>
          <w:szCs w:val="24"/>
          <w:lang w:val="en-GB"/>
        </w:rPr>
        <w:t>the airport and</w:t>
      </w:r>
      <w:r w:rsidR="00FD1270" w:rsidRPr="001B2B32">
        <w:rPr>
          <w:rFonts w:eastAsia="Times New Roman" w:cs="Times New Roman"/>
          <w:szCs w:val="24"/>
          <w:lang w:val="en-GB"/>
        </w:rPr>
        <w:t xml:space="preserve"> provides a view of beautiful scenic beauty, the company might use those to promote its hotel.</w:t>
      </w:r>
      <w:r w:rsidR="00DF6E32" w:rsidRPr="001B2B32">
        <w:rPr>
          <w:rFonts w:eastAsia="Times New Roman" w:cs="Times New Roman"/>
          <w:szCs w:val="24"/>
          <w:lang w:val="en-GB"/>
        </w:rPr>
        <w:t xml:space="preserve"> Thus 3 weeks might </w:t>
      </w:r>
      <w:r w:rsidR="00DF6E32" w:rsidRPr="001B2B32">
        <w:rPr>
          <w:rFonts w:eastAsia="Times New Roman" w:cs="Times New Roman"/>
          <w:szCs w:val="24"/>
          <w:lang w:val="en-GB"/>
        </w:rPr>
        <w:lastRenderedPageBreak/>
        <w:t>be taken for the social media campaign. On the other hand, email marketing and traditional marketing approaches such as newspaper, television and email can take one week.</w:t>
      </w:r>
    </w:p>
    <w:p w14:paraId="624F9628" w14:textId="77777777" w:rsidR="00706146" w:rsidRPr="001B2B32" w:rsidRDefault="00706146" w:rsidP="00895D7F">
      <w:pPr>
        <w:rPr>
          <w:rFonts w:eastAsia="Times New Roman" w:cs="Times New Roman"/>
          <w:szCs w:val="24"/>
          <w:lang w:val="en-GB"/>
        </w:rPr>
      </w:pPr>
    </w:p>
    <w:p w14:paraId="22406343" w14:textId="77777777" w:rsidR="005365C0" w:rsidRPr="001B2B32" w:rsidRDefault="00DF6E32" w:rsidP="00895D7F">
      <w:pPr>
        <w:rPr>
          <w:rFonts w:eastAsia="Times New Roman" w:cs="Times New Roman"/>
          <w:szCs w:val="24"/>
          <w:lang w:val="en-GB"/>
        </w:rPr>
      </w:pPr>
      <w:r w:rsidRPr="001B2B32">
        <w:rPr>
          <w:rFonts w:eastAsia="Times New Roman" w:cs="Times New Roman"/>
          <w:szCs w:val="24"/>
          <w:lang w:val="en-GB"/>
        </w:rPr>
        <w:t xml:space="preserve">USP or the unique selling position could be defined as the essence that makes one’s product different from its competitors. As a leading brand in the hotel industry, Marriott International has 30 hotel brands and more than 8000 properties </w:t>
      </w:r>
      <w:r w:rsidR="00C22457" w:rsidRPr="001B2B32">
        <w:rPr>
          <w:rFonts w:eastAsia="Times New Roman" w:cs="Times New Roman"/>
          <w:szCs w:val="24"/>
          <w:lang w:val="en-GB"/>
        </w:rPr>
        <w:t>worldwide</w:t>
      </w:r>
      <w:r w:rsidRPr="001B2B32">
        <w:rPr>
          <w:rFonts w:eastAsia="Times New Roman" w:cs="Times New Roman"/>
          <w:szCs w:val="24"/>
          <w:lang w:val="en-GB"/>
        </w:rPr>
        <w:t xml:space="preserve">. It has a unique reward system for loyal customers named Marriott Bonvoy, through which it provides special facilities to those customers. </w:t>
      </w:r>
      <w:r w:rsidR="00C22457" w:rsidRPr="001B2B32">
        <w:rPr>
          <w:rFonts w:eastAsia="Times New Roman" w:cs="Times New Roman"/>
          <w:szCs w:val="24"/>
          <w:lang w:val="en-GB"/>
        </w:rPr>
        <w:t>Compared to other hotel brands, the Bonvoy program Marriott has more participants, making</w:t>
      </w:r>
      <w:r w:rsidRPr="001B2B32">
        <w:rPr>
          <w:rFonts w:eastAsia="Times New Roman" w:cs="Times New Roman"/>
          <w:szCs w:val="24"/>
          <w:lang w:val="en-GB"/>
        </w:rPr>
        <w:t xml:space="preserve"> its product unique. There are different ways that the company can use to measure its success. The company might measure it by the new customers (Jobber and Ellis-Chadwick, 2020). It can have a look at the customers it has before the campaign and the customers it has after the campaign</w:t>
      </w:r>
      <w:r w:rsidR="006408CE" w:rsidRPr="001B2B32">
        <w:rPr>
          <w:rFonts w:eastAsia="Times New Roman" w:cs="Times New Roman"/>
          <w:szCs w:val="24"/>
          <w:lang w:val="en-GB"/>
        </w:rPr>
        <w:t>. In</w:t>
      </w:r>
      <w:r w:rsidRPr="001B2B32">
        <w:rPr>
          <w:rFonts w:eastAsia="Times New Roman" w:cs="Times New Roman"/>
          <w:szCs w:val="24"/>
          <w:lang w:val="en-GB"/>
        </w:rPr>
        <w:t xml:space="preserve"> addition, it also keeps an eye on different social media platforms to understand the </w:t>
      </w:r>
      <w:r w:rsidR="001B2B32" w:rsidRPr="001B2B32">
        <w:rPr>
          <w:rFonts w:eastAsia="Times New Roman" w:cs="Times New Roman"/>
          <w:szCs w:val="24"/>
          <w:lang w:val="en-GB"/>
        </w:rPr>
        <w:t>campaign’s effectiveness</w:t>
      </w:r>
      <w:r w:rsidRPr="001B2B32">
        <w:rPr>
          <w:rFonts w:eastAsia="Times New Roman" w:cs="Times New Roman"/>
          <w:szCs w:val="24"/>
          <w:lang w:val="en-GB"/>
        </w:rPr>
        <w:t xml:space="preserve"> on the customer. Change in company profit can </w:t>
      </w:r>
      <w:r w:rsidR="00C22457" w:rsidRPr="001B2B32">
        <w:rPr>
          <w:rFonts w:eastAsia="Times New Roman" w:cs="Times New Roman"/>
          <w:szCs w:val="24"/>
          <w:lang w:val="en-GB"/>
        </w:rPr>
        <w:t xml:space="preserve">also be a good </w:t>
      </w:r>
      <w:r w:rsidR="00856D1D" w:rsidRPr="001B2B32">
        <w:rPr>
          <w:rFonts w:eastAsia="Times New Roman" w:cs="Times New Roman"/>
          <w:szCs w:val="24"/>
          <w:lang w:val="en-GB"/>
        </w:rPr>
        <w:t>measure of</w:t>
      </w:r>
      <w:r w:rsidR="00C22457" w:rsidRPr="001B2B32">
        <w:rPr>
          <w:rFonts w:eastAsia="Times New Roman" w:cs="Times New Roman"/>
          <w:szCs w:val="24"/>
          <w:lang w:val="en-GB"/>
        </w:rPr>
        <w:t xml:space="preserve"> the marketing plan's effectiveness</w:t>
      </w:r>
      <w:r w:rsidRPr="001B2B32">
        <w:rPr>
          <w:rFonts w:eastAsia="Times New Roman" w:cs="Times New Roman"/>
          <w:szCs w:val="24"/>
          <w:lang w:val="en-GB"/>
        </w:rPr>
        <w:t>.</w:t>
      </w:r>
    </w:p>
    <w:p w14:paraId="1B2CB5F1" w14:textId="77777777" w:rsidR="00856D1D" w:rsidRPr="001B2B32" w:rsidRDefault="00856D1D" w:rsidP="00895D7F">
      <w:pPr>
        <w:rPr>
          <w:rFonts w:eastAsia="Times New Roman" w:cs="Times New Roman"/>
          <w:szCs w:val="24"/>
          <w:lang w:val="en-GB"/>
        </w:rPr>
      </w:pPr>
    </w:p>
    <w:p w14:paraId="1D4CA5A9" w14:textId="77777777" w:rsidR="005365C0" w:rsidRPr="001B2B32" w:rsidRDefault="00DF6E32" w:rsidP="00895D7F">
      <w:pPr>
        <w:rPr>
          <w:rFonts w:eastAsia="Times New Roman" w:cs="Times New Roman"/>
          <w:szCs w:val="24"/>
          <w:lang w:val="en-GB"/>
        </w:rPr>
      </w:pPr>
      <w:r w:rsidRPr="001B2B32">
        <w:rPr>
          <w:rFonts w:eastAsia="Times New Roman" w:cs="Times New Roman"/>
          <w:szCs w:val="24"/>
          <w:lang w:val="en-GB"/>
        </w:rPr>
        <w:t>In this report</w:t>
      </w:r>
      <w:r w:rsidR="001B2B32" w:rsidRPr="001B2B32">
        <w:rPr>
          <w:rFonts w:eastAsia="Times New Roman" w:cs="Times New Roman"/>
          <w:szCs w:val="24"/>
          <w:lang w:val="en-GB"/>
        </w:rPr>
        <w:t>,</w:t>
      </w:r>
      <w:r w:rsidRPr="001B2B32">
        <w:rPr>
          <w:rFonts w:eastAsia="Times New Roman" w:cs="Times New Roman"/>
          <w:szCs w:val="24"/>
          <w:lang w:val="en-GB"/>
        </w:rPr>
        <w:t xml:space="preserve"> there is a marketing plan for Marriott International, one of the leading hotel brands all over the world. To understand its internal factors</w:t>
      </w:r>
      <w:r w:rsidR="001B2B32" w:rsidRPr="001B2B32">
        <w:rPr>
          <w:rFonts w:eastAsia="Times New Roman" w:cs="Times New Roman"/>
          <w:szCs w:val="24"/>
          <w:lang w:val="en-GB"/>
        </w:rPr>
        <w:t>,</w:t>
      </w:r>
      <w:r w:rsidRPr="001B2B32">
        <w:rPr>
          <w:rFonts w:eastAsia="Times New Roman" w:cs="Times New Roman"/>
          <w:szCs w:val="24"/>
          <w:lang w:val="en-GB"/>
        </w:rPr>
        <w:t xml:space="preserve"> a SWOT analysis has been done</w:t>
      </w:r>
      <w:r w:rsidR="001B2B32" w:rsidRPr="001B2B32">
        <w:rPr>
          <w:rFonts w:eastAsia="Times New Roman" w:cs="Times New Roman"/>
          <w:szCs w:val="24"/>
          <w:lang w:val="en-GB"/>
        </w:rPr>
        <w:t>,</w:t>
      </w:r>
      <w:r w:rsidRPr="001B2B32">
        <w:rPr>
          <w:rFonts w:eastAsia="Times New Roman" w:cs="Times New Roman"/>
          <w:szCs w:val="24"/>
          <w:lang w:val="en-GB"/>
        </w:rPr>
        <w:t xml:space="preserve"> on the other hand</w:t>
      </w:r>
      <w:r w:rsidR="001B2B32" w:rsidRPr="001B2B32">
        <w:rPr>
          <w:rFonts w:eastAsia="Times New Roman" w:cs="Times New Roman"/>
          <w:szCs w:val="24"/>
          <w:lang w:val="en-GB"/>
        </w:rPr>
        <w:t>,</w:t>
      </w:r>
      <w:r w:rsidRPr="001B2B32">
        <w:rPr>
          <w:rFonts w:eastAsia="Times New Roman" w:cs="Times New Roman"/>
          <w:szCs w:val="24"/>
          <w:lang w:val="en-GB"/>
        </w:rPr>
        <w:t xml:space="preserve"> to find out different external factors that can impact its business</w:t>
      </w:r>
      <w:r w:rsidR="001B2B32" w:rsidRPr="001B2B32">
        <w:rPr>
          <w:rFonts w:eastAsia="Times New Roman" w:cs="Times New Roman"/>
          <w:szCs w:val="24"/>
          <w:lang w:val="en-GB"/>
        </w:rPr>
        <w:t>,</w:t>
      </w:r>
      <w:r w:rsidRPr="001B2B32">
        <w:rPr>
          <w:rFonts w:eastAsia="Times New Roman" w:cs="Times New Roman"/>
          <w:szCs w:val="24"/>
          <w:lang w:val="en-GB"/>
        </w:rPr>
        <w:t xml:space="preserve"> a PESTLE analysis has been done too. The company’s value proposition, product differentiation and many more have been discussed in this report.</w:t>
      </w:r>
    </w:p>
    <w:p w14:paraId="207C0655" w14:textId="77777777" w:rsidR="00856D1D" w:rsidRDefault="00856D1D" w:rsidP="00895D7F">
      <w:pPr>
        <w:rPr>
          <w:rFonts w:eastAsia="Times New Roman" w:cs="Times New Roman"/>
          <w:szCs w:val="24"/>
          <w:lang w:val="en-GB"/>
        </w:rPr>
      </w:pPr>
    </w:p>
    <w:p w14:paraId="510BBEB9" w14:textId="77777777" w:rsidR="00856D1D" w:rsidRPr="00634511" w:rsidRDefault="00856D1D" w:rsidP="00895D7F">
      <w:pPr>
        <w:rPr>
          <w:rFonts w:eastAsia="Times New Roman" w:cs="Times New Roman"/>
          <w:szCs w:val="24"/>
          <w:lang w:val="en-GB"/>
        </w:rPr>
      </w:pPr>
    </w:p>
    <w:p w14:paraId="4AA0A2DD" w14:textId="77777777" w:rsidR="001B2B32" w:rsidRDefault="001B2B32" w:rsidP="00895D7F">
      <w:pPr>
        <w:rPr>
          <w:b/>
          <w:sz w:val="32"/>
          <w:szCs w:val="32"/>
          <w:lang w:val="en-GB"/>
        </w:rPr>
        <w:sectPr w:rsidR="001B2B32" w:rsidSect="001B544E">
          <w:footerReference w:type="default" r:id="rId8"/>
          <w:pgSz w:w="11906" w:h="16838"/>
          <w:pgMar w:top="1440" w:right="1440" w:bottom="1440" w:left="1440" w:header="720" w:footer="720" w:gutter="0"/>
          <w:pgNumType w:start="1"/>
          <w:cols w:space="720"/>
        </w:sectPr>
      </w:pPr>
      <w:bookmarkStart w:id="0" w:name="_Toc120633411"/>
    </w:p>
    <w:p w14:paraId="58E6C2F9" w14:textId="77777777" w:rsidR="005365C0" w:rsidRPr="00634511" w:rsidRDefault="00DF6E32" w:rsidP="00895D7F">
      <w:pPr>
        <w:rPr>
          <w:b/>
          <w:sz w:val="28"/>
          <w:szCs w:val="28"/>
          <w:lang w:val="en-GB"/>
        </w:rPr>
      </w:pPr>
      <w:bookmarkStart w:id="1" w:name="_Toc120633412"/>
      <w:bookmarkEnd w:id="0"/>
      <w:r w:rsidRPr="00634511">
        <w:rPr>
          <w:b/>
          <w:sz w:val="28"/>
          <w:szCs w:val="28"/>
          <w:lang w:val="en-GB"/>
        </w:rPr>
        <w:lastRenderedPageBreak/>
        <w:t>Digital marketing</w:t>
      </w:r>
      <w:bookmarkEnd w:id="1"/>
    </w:p>
    <w:p w14:paraId="27D2A366" w14:textId="77777777" w:rsidR="00D6364E" w:rsidRPr="00634511" w:rsidRDefault="00294592" w:rsidP="00895D7F">
      <w:pPr>
        <w:rPr>
          <w:rFonts w:eastAsia="Times New Roman" w:cs="Times New Roman"/>
          <w:b/>
          <w:sz w:val="28"/>
          <w:szCs w:val="28"/>
          <w:lang w:val="en-GB"/>
        </w:rPr>
      </w:pPr>
      <w:r w:rsidRPr="00634511">
        <w:rPr>
          <w:rFonts w:eastAsia="Times New Roman" w:cs="Times New Roman"/>
          <w:b/>
          <w:noProof/>
          <w:sz w:val="28"/>
          <w:szCs w:val="28"/>
          <w:lang w:val="en-GB" w:eastAsia="en-US"/>
        </w:rPr>
        <w:drawing>
          <wp:inline distT="0" distB="0" distL="0" distR="0" wp14:anchorId="47035E38" wp14:editId="6742768A">
            <wp:extent cx="5731510" cy="322389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lide3.JPG"/>
                    <pic:cNvPicPr/>
                  </pic:nvPicPr>
                  <pic:blipFill>
                    <a:blip r:embed="rId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6D34AD5" w14:textId="77777777" w:rsidR="005365C0" w:rsidRPr="00634511" w:rsidRDefault="00DF6E32" w:rsidP="00895D7F">
      <w:pPr>
        <w:rPr>
          <w:rFonts w:eastAsia="Times New Roman" w:cs="Times New Roman"/>
          <w:szCs w:val="24"/>
          <w:lang w:val="en-GB"/>
        </w:rPr>
      </w:pPr>
      <w:r w:rsidRPr="00634511">
        <w:rPr>
          <w:rFonts w:eastAsia="Times New Roman" w:cs="Times New Roman"/>
          <w:szCs w:val="24"/>
          <w:lang w:val="en-GB"/>
        </w:rPr>
        <w:t xml:space="preserve">Digital marketing is an efficient way to reach mass people. Marriott's target customers are mostly travellers as well as corporate companies. Thus it might use different social media platforms </w:t>
      </w:r>
      <w:r w:rsidR="001B2B32">
        <w:rPr>
          <w:rFonts w:eastAsia="Times New Roman" w:cs="Times New Roman"/>
          <w:szCs w:val="24"/>
          <w:lang w:val="en-GB"/>
        </w:rPr>
        <w:t>and</w:t>
      </w:r>
      <w:r w:rsidRPr="00634511">
        <w:rPr>
          <w:rFonts w:eastAsia="Times New Roman" w:cs="Times New Roman"/>
          <w:szCs w:val="24"/>
          <w:lang w:val="en-GB"/>
        </w:rPr>
        <w:t xml:space="preserve"> email campaigns to promote the products and services it offers (Clow, 2013). In addition, the company can also promote different discounts, services and many more that it offers to the customers through different digital marketing channels. </w:t>
      </w:r>
    </w:p>
    <w:p w14:paraId="02EAB1DD" w14:textId="77777777" w:rsidR="005365C0" w:rsidRPr="00634511" w:rsidRDefault="00DF6E32" w:rsidP="00895D7F">
      <w:pPr>
        <w:rPr>
          <w:b/>
          <w:sz w:val="28"/>
          <w:szCs w:val="28"/>
          <w:lang w:val="en-GB"/>
        </w:rPr>
      </w:pPr>
      <w:bookmarkStart w:id="2" w:name="_Toc120633413"/>
      <w:r w:rsidRPr="00634511">
        <w:rPr>
          <w:b/>
          <w:sz w:val="28"/>
          <w:szCs w:val="28"/>
          <w:lang w:val="en-GB"/>
        </w:rPr>
        <w:t>Creating a value</w:t>
      </w:r>
      <w:bookmarkEnd w:id="2"/>
    </w:p>
    <w:p w14:paraId="00B60EA8" w14:textId="77777777" w:rsidR="00D6364E" w:rsidRPr="00634511" w:rsidRDefault="00143033" w:rsidP="00895D7F">
      <w:pPr>
        <w:rPr>
          <w:rFonts w:eastAsia="Times New Roman" w:cs="Times New Roman"/>
          <w:szCs w:val="24"/>
          <w:lang w:val="en-GB"/>
        </w:rPr>
      </w:pPr>
      <w:r w:rsidRPr="00634511">
        <w:rPr>
          <w:rFonts w:eastAsia="Times New Roman" w:cs="Times New Roman"/>
          <w:noProof/>
          <w:szCs w:val="24"/>
          <w:lang w:val="en-GB" w:eastAsia="en-US"/>
        </w:rPr>
        <w:drawing>
          <wp:inline distT="0" distB="0" distL="0" distR="0" wp14:anchorId="7BCA710F" wp14:editId="20603FFE">
            <wp:extent cx="5731510" cy="3218815"/>
            <wp:effectExtent l="0" t="0" r="254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18815"/>
                    </a:xfrm>
                    <a:prstGeom prst="rect">
                      <a:avLst/>
                    </a:prstGeom>
                  </pic:spPr>
                </pic:pic>
              </a:graphicData>
            </a:graphic>
          </wp:inline>
        </w:drawing>
      </w:r>
    </w:p>
    <w:p w14:paraId="635CEC51" w14:textId="77777777" w:rsidR="005365C0" w:rsidRPr="001B2B32" w:rsidRDefault="00143033" w:rsidP="00895D7F">
      <w:pPr>
        <w:rPr>
          <w:rFonts w:eastAsia="Times New Roman" w:cs="Times New Roman"/>
          <w:szCs w:val="24"/>
          <w:lang w:val="en-GB"/>
        </w:rPr>
      </w:pPr>
      <w:r w:rsidRPr="001B2B32">
        <w:rPr>
          <w:rFonts w:eastAsia="Times New Roman" w:cs="Times New Roman"/>
          <w:szCs w:val="24"/>
          <w:lang w:val="en-GB"/>
        </w:rPr>
        <w:lastRenderedPageBreak/>
        <w:t>Marriott Courtyard Exeter</w:t>
      </w:r>
      <w:r w:rsidR="00DF6E32" w:rsidRPr="001B2B32">
        <w:rPr>
          <w:rFonts w:eastAsia="Times New Roman" w:cs="Times New Roman"/>
          <w:szCs w:val="24"/>
          <w:lang w:val="en-GB"/>
        </w:rPr>
        <w:t xml:space="preserve"> provides value-based services to its customers. It tries to provide high-value services as per the budget of the customer (Marriott </w:t>
      </w:r>
      <w:r w:rsidR="00FD58FD" w:rsidRPr="001B2B32">
        <w:rPr>
          <w:rFonts w:eastAsia="Times New Roman" w:cs="Times New Roman"/>
          <w:szCs w:val="24"/>
          <w:lang w:val="en-GB"/>
        </w:rPr>
        <w:t>international</w:t>
      </w:r>
      <w:r w:rsidR="00DF6E32" w:rsidRPr="001B2B32">
        <w:rPr>
          <w:rFonts w:eastAsia="Times New Roman" w:cs="Times New Roman"/>
          <w:szCs w:val="24"/>
          <w:lang w:val="en-GB"/>
        </w:rPr>
        <w:t>, 2022). It has different products based on the customer's budget and preference that will help the company in customer retention. In addition, it also tries to make sure that the customers are getting the service as per the money they have spent.</w:t>
      </w:r>
    </w:p>
    <w:p w14:paraId="7EE2D37B" w14:textId="77777777" w:rsidR="005365C0" w:rsidRPr="00634511" w:rsidRDefault="00DF6E32" w:rsidP="00895D7F">
      <w:pPr>
        <w:rPr>
          <w:b/>
          <w:sz w:val="28"/>
          <w:szCs w:val="28"/>
          <w:lang w:val="en-GB"/>
        </w:rPr>
      </w:pPr>
      <w:bookmarkStart w:id="3" w:name="_Toc120633414"/>
      <w:r w:rsidRPr="00634511">
        <w:rPr>
          <w:b/>
          <w:sz w:val="28"/>
          <w:szCs w:val="28"/>
          <w:lang w:val="en-GB"/>
        </w:rPr>
        <w:t>Pricing strategy</w:t>
      </w:r>
      <w:bookmarkEnd w:id="3"/>
    </w:p>
    <w:p w14:paraId="5ED810A4" w14:textId="77777777" w:rsidR="00D6364E" w:rsidRPr="00634511" w:rsidRDefault="00143033" w:rsidP="00895D7F">
      <w:pPr>
        <w:rPr>
          <w:rFonts w:eastAsia="Times New Roman" w:cs="Times New Roman"/>
          <w:szCs w:val="24"/>
          <w:lang w:val="en-GB"/>
        </w:rPr>
      </w:pPr>
      <w:r w:rsidRPr="00634511">
        <w:rPr>
          <w:rFonts w:eastAsia="Times New Roman" w:cs="Times New Roman"/>
          <w:noProof/>
          <w:szCs w:val="24"/>
          <w:lang w:val="en-GB" w:eastAsia="en-US"/>
        </w:rPr>
        <w:drawing>
          <wp:inline distT="0" distB="0" distL="0" distR="0" wp14:anchorId="2783AA59" wp14:editId="012ADF38">
            <wp:extent cx="5731510" cy="320675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06750"/>
                    </a:xfrm>
                    <a:prstGeom prst="rect">
                      <a:avLst/>
                    </a:prstGeom>
                  </pic:spPr>
                </pic:pic>
              </a:graphicData>
            </a:graphic>
          </wp:inline>
        </w:drawing>
      </w:r>
    </w:p>
    <w:p w14:paraId="22034044" w14:textId="77777777" w:rsidR="005365C0" w:rsidRPr="00634511" w:rsidRDefault="00DF6E32" w:rsidP="00895D7F">
      <w:pPr>
        <w:rPr>
          <w:rFonts w:eastAsia="Times New Roman" w:cs="Times New Roman"/>
          <w:szCs w:val="24"/>
          <w:lang w:val="en-GB"/>
        </w:rPr>
      </w:pPr>
      <w:r w:rsidRPr="00634511">
        <w:rPr>
          <w:rFonts w:eastAsia="Times New Roman" w:cs="Times New Roman"/>
          <w:szCs w:val="24"/>
          <w:lang w:val="en-GB"/>
        </w:rPr>
        <w:t xml:space="preserve">Marriott </w:t>
      </w:r>
      <w:r w:rsidR="00143033" w:rsidRPr="00634511">
        <w:rPr>
          <w:rFonts w:eastAsia="Times New Roman" w:cs="Times New Roman"/>
          <w:szCs w:val="24"/>
          <w:lang w:val="en-GB"/>
        </w:rPr>
        <w:t>Courtyard Exeter</w:t>
      </w:r>
      <w:r w:rsidRPr="00634511">
        <w:rPr>
          <w:rFonts w:eastAsia="Times New Roman" w:cs="Times New Roman"/>
          <w:szCs w:val="24"/>
          <w:lang w:val="en-GB"/>
        </w:rPr>
        <w:t xml:space="preserve"> uses a competitive pricing strategy. Its product price largely depends on the competitor's price. In addition, its price also varies based on customer demand too. The company provides different facilities to its loyal customers (Olawale, 2020). It has a program named Marriott Bonvoy to provide special services to its loyal customers. </w:t>
      </w:r>
    </w:p>
    <w:p w14:paraId="71C53EA0" w14:textId="77777777" w:rsidR="005365C0" w:rsidRPr="00634511" w:rsidRDefault="00DF6E32" w:rsidP="00895D7F">
      <w:pPr>
        <w:rPr>
          <w:b/>
          <w:sz w:val="28"/>
          <w:szCs w:val="28"/>
          <w:lang w:val="en-GB"/>
        </w:rPr>
      </w:pPr>
      <w:bookmarkStart w:id="4" w:name="_Toc120633415"/>
      <w:r w:rsidRPr="00634511">
        <w:rPr>
          <w:b/>
          <w:sz w:val="28"/>
          <w:szCs w:val="28"/>
          <w:lang w:val="en-GB"/>
        </w:rPr>
        <w:t>Customer feedback</w:t>
      </w:r>
      <w:bookmarkEnd w:id="4"/>
    </w:p>
    <w:p w14:paraId="37007CBB" w14:textId="77777777" w:rsidR="00D6364E" w:rsidRPr="00634511" w:rsidRDefault="00294592" w:rsidP="00895D7F">
      <w:pPr>
        <w:rPr>
          <w:rFonts w:eastAsia="Times New Roman" w:cs="Times New Roman"/>
          <w:szCs w:val="24"/>
          <w:lang w:val="en-GB"/>
        </w:rPr>
      </w:pPr>
      <w:r w:rsidRPr="00634511">
        <w:rPr>
          <w:rFonts w:eastAsia="Times New Roman" w:cs="Times New Roman"/>
          <w:noProof/>
          <w:szCs w:val="24"/>
          <w:lang w:val="en-GB" w:eastAsia="en-US"/>
        </w:rPr>
        <w:lastRenderedPageBreak/>
        <w:drawing>
          <wp:inline distT="0" distB="0" distL="0" distR="0" wp14:anchorId="64C21460" wp14:editId="04948717">
            <wp:extent cx="5731510" cy="322389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lide6.JPG"/>
                    <pic:cNvPicPr/>
                  </pic:nvPicPr>
                  <pic:blipFill>
                    <a:blip r:embed="rId12">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8BDEE79" w14:textId="77777777" w:rsidR="005365C0" w:rsidRPr="00634511" w:rsidRDefault="00DF6E32" w:rsidP="00895D7F">
      <w:pPr>
        <w:rPr>
          <w:rFonts w:eastAsia="Times New Roman" w:cs="Times New Roman"/>
          <w:szCs w:val="24"/>
          <w:lang w:val="en-GB"/>
        </w:rPr>
      </w:pPr>
      <w:r w:rsidRPr="00634511">
        <w:rPr>
          <w:rFonts w:eastAsia="Times New Roman" w:cs="Times New Roman"/>
          <w:szCs w:val="24"/>
          <w:lang w:val="en-GB"/>
        </w:rPr>
        <w:t>Customer feedback is an important measurement approach to ensure a company’s success. Marriott can use customer feedback to improve the services it offers. It will also help the company to understand the customer's demand (Olawale, 2020). The company can use surveys as well as also extract data from different social media companies and search engineers to understand customer demand.</w:t>
      </w:r>
      <w:r w:rsidRPr="00634511">
        <w:rPr>
          <w:lang w:val="en-GB"/>
        </w:rPr>
        <w:br w:type="page"/>
      </w:r>
    </w:p>
    <w:p w14:paraId="197257F3" w14:textId="77777777" w:rsidR="005365C0" w:rsidRPr="00634511" w:rsidRDefault="00DF6E32" w:rsidP="00895D7F">
      <w:pPr>
        <w:rPr>
          <w:b/>
          <w:sz w:val="32"/>
          <w:szCs w:val="32"/>
          <w:lang w:val="en-GB"/>
        </w:rPr>
      </w:pPr>
      <w:bookmarkStart w:id="5" w:name="_Toc120633416"/>
      <w:r w:rsidRPr="00634511">
        <w:rPr>
          <w:b/>
          <w:sz w:val="32"/>
          <w:szCs w:val="32"/>
          <w:lang w:val="en-GB"/>
        </w:rPr>
        <w:lastRenderedPageBreak/>
        <w:t>Reference list</w:t>
      </w:r>
      <w:bookmarkEnd w:id="5"/>
    </w:p>
    <w:p w14:paraId="52A4BD66" w14:textId="77777777" w:rsidR="00CD1616" w:rsidRPr="00634511" w:rsidRDefault="00CD1616" w:rsidP="00895D7F">
      <w:pPr>
        <w:rPr>
          <w:rFonts w:eastAsia="Times New Roman" w:cs="Times New Roman"/>
          <w:color w:val="222222"/>
          <w:szCs w:val="24"/>
          <w:lang w:val="en-GB"/>
        </w:rPr>
      </w:pPr>
      <w:r w:rsidRPr="00634511">
        <w:rPr>
          <w:rFonts w:eastAsia="Times New Roman" w:cs="Times New Roman"/>
          <w:color w:val="222222"/>
          <w:szCs w:val="24"/>
          <w:lang w:val="en-GB"/>
        </w:rPr>
        <w:t xml:space="preserve">BBC, 2022. </w:t>
      </w:r>
      <w:r w:rsidRPr="00634511">
        <w:rPr>
          <w:rFonts w:eastAsia="Times New Roman" w:cs="Times New Roman"/>
          <w:i/>
          <w:color w:val="222222"/>
          <w:szCs w:val="24"/>
          <w:lang w:val="en-GB"/>
        </w:rPr>
        <w:t>What is the UK inflation rate and why is the cost of living rising?</w:t>
      </w:r>
      <w:r w:rsidRPr="00634511">
        <w:rPr>
          <w:lang w:val="en-GB"/>
        </w:rPr>
        <w:t xml:space="preserve"> [online] available at:&lt; https://www.bbc.com/news/business-12196322&gt;</w:t>
      </w:r>
      <w:r w:rsidRPr="00634511">
        <w:rPr>
          <w:rFonts w:eastAsia="Times New Roman" w:cs="Times New Roman"/>
          <w:color w:val="222222"/>
          <w:szCs w:val="24"/>
          <w:highlight w:val="white"/>
          <w:lang w:val="en-GB"/>
        </w:rPr>
        <w:t>[ accessed on: 04</w:t>
      </w:r>
      <w:r w:rsidRPr="00634511">
        <w:rPr>
          <w:rFonts w:eastAsia="Times New Roman" w:cs="Times New Roman"/>
          <w:color w:val="222222"/>
          <w:szCs w:val="24"/>
          <w:highlight w:val="white"/>
          <w:vertAlign w:val="superscript"/>
          <w:lang w:val="en-GB"/>
        </w:rPr>
        <w:t>th</w:t>
      </w:r>
      <w:r w:rsidRPr="00634511">
        <w:rPr>
          <w:rFonts w:eastAsia="Times New Roman" w:cs="Times New Roman"/>
          <w:color w:val="222222"/>
          <w:szCs w:val="24"/>
          <w:highlight w:val="white"/>
          <w:lang w:val="en-GB"/>
        </w:rPr>
        <w:t xml:space="preserve"> December 2022]</w:t>
      </w:r>
    </w:p>
    <w:p w14:paraId="1502CDC5" w14:textId="77777777" w:rsidR="00CD1616" w:rsidRPr="00634511" w:rsidRDefault="00CD1616" w:rsidP="00895D7F">
      <w:pPr>
        <w:rPr>
          <w:rFonts w:eastAsia="Times New Roman" w:cs="Times New Roman"/>
          <w:color w:val="222222"/>
          <w:szCs w:val="24"/>
          <w:highlight w:val="white"/>
          <w:lang w:val="en-GB"/>
        </w:rPr>
      </w:pPr>
      <w:r w:rsidRPr="00634511">
        <w:rPr>
          <w:rFonts w:eastAsia="Times New Roman" w:cs="Times New Roman"/>
          <w:color w:val="222222"/>
          <w:szCs w:val="24"/>
          <w:highlight w:val="white"/>
          <w:lang w:val="en-GB"/>
        </w:rPr>
        <w:t xml:space="preserve">Bowie, D., Buttle, F., Brookes, M. and Mariussen, A., 2016. </w:t>
      </w:r>
      <w:r w:rsidRPr="00634511">
        <w:rPr>
          <w:rFonts w:eastAsia="Times New Roman" w:cs="Times New Roman"/>
          <w:i/>
          <w:color w:val="222222"/>
          <w:szCs w:val="24"/>
          <w:highlight w:val="white"/>
          <w:lang w:val="en-GB"/>
        </w:rPr>
        <w:t>Hospitality marketing</w:t>
      </w:r>
      <w:r w:rsidRPr="00634511">
        <w:rPr>
          <w:rFonts w:eastAsia="Times New Roman" w:cs="Times New Roman"/>
          <w:color w:val="222222"/>
          <w:szCs w:val="24"/>
          <w:highlight w:val="white"/>
          <w:lang w:val="en-GB"/>
        </w:rPr>
        <w:t>. Routledge.</w:t>
      </w:r>
    </w:p>
    <w:p w14:paraId="279CBEA2" w14:textId="77777777" w:rsidR="00CD1616" w:rsidRPr="00634511" w:rsidRDefault="00CD1616" w:rsidP="00895D7F">
      <w:pPr>
        <w:rPr>
          <w:rFonts w:eastAsia="Times New Roman" w:cs="Times New Roman"/>
          <w:color w:val="222222"/>
          <w:szCs w:val="24"/>
          <w:highlight w:val="white"/>
          <w:lang w:val="en-GB"/>
        </w:rPr>
      </w:pPr>
      <w:r w:rsidRPr="00634511">
        <w:rPr>
          <w:rFonts w:eastAsia="Times New Roman" w:cs="Times New Roman"/>
          <w:color w:val="222222"/>
          <w:szCs w:val="24"/>
          <w:highlight w:val="white"/>
          <w:lang w:val="en-GB"/>
        </w:rPr>
        <w:t xml:space="preserve">Christodoulou, A. and Cullinane, K., 2019. Identifying the main opportunities and challenges from the implementation of a port energy management system: A SWOT/PESTLE analysis. </w:t>
      </w:r>
      <w:r w:rsidRPr="00634511">
        <w:rPr>
          <w:rFonts w:eastAsia="Times New Roman" w:cs="Times New Roman"/>
          <w:i/>
          <w:color w:val="222222"/>
          <w:szCs w:val="24"/>
          <w:highlight w:val="white"/>
          <w:lang w:val="en-GB"/>
        </w:rPr>
        <w:t>Sustainability</w:t>
      </w:r>
      <w:r w:rsidRPr="00634511">
        <w:rPr>
          <w:rFonts w:eastAsia="Times New Roman" w:cs="Times New Roman"/>
          <w:color w:val="222222"/>
          <w:szCs w:val="24"/>
          <w:highlight w:val="white"/>
          <w:lang w:val="en-GB"/>
        </w:rPr>
        <w:t xml:space="preserve">, </w:t>
      </w:r>
      <w:r w:rsidRPr="00634511">
        <w:rPr>
          <w:rFonts w:eastAsia="Times New Roman" w:cs="Times New Roman"/>
          <w:i/>
          <w:color w:val="222222"/>
          <w:szCs w:val="24"/>
          <w:highlight w:val="white"/>
          <w:lang w:val="en-GB"/>
        </w:rPr>
        <w:t>11</w:t>
      </w:r>
      <w:r w:rsidRPr="00634511">
        <w:rPr>
          <w:rFonts w:eastAsia="Times New Roman" w:cs="Times New Roman"/>
          <w:color w:val="222222"/>
          <w:szCs w:val="24"/>
          <w:highlight w:val="white"/>
          <w:lang w:val="en-GB"/>
        </w:rPr>
        <w:t>(21), p.6046.</w:t>
      </w:r>
    </w:p>
    <w:p w14:paraId="434A0BF1" w14:textId="77777777" w:rsidR="00CD1616" w:rsidRPr="00634511" w:rsidRDefault="00CD1616" w:rsidP="00895D7F">
      <w:pPr>
        <w:rPr>
          <w:rFonts w:eastAsia="Times New Roman" w:cs="Times New Roman"/>
          <w:color w:val="222222"/>
          <w:szCs w:val="24"/>
          <w:highlight w:val="white"/>
          <w:lang w:val="en-GB"/>
        </w:rPr>
      </w:pPr>
      <w:r w:rsidRPr="00634511">
        <w:rPr>
          <w:rFonts w:eastAsia="Times New Roman" w:cs="Times New Roman"/>
          <w:color w:val="222222"/>
          <w:szCs w:val="24"/>
          <w:highlight w:val="white"/>
          <w:lang w:val="en-GB"/>
        </w:rPr>
        <w:t xml:space="preserve">Clow, K.E., 2013. </w:t>
      </w:r>
      <w:r w:rsidRPr="00634511">
        <w:rPr>
          <w:rFonts w:eastAsia="Times New Roman" w:cs="Times New Roman"/>
          <w:i/>
          <w:color w:val="222222"/>
          <w:szCs w:val="24"/>
          <w:highlight w:val="white"/>
          <w:lang w:val="en-GB"/>
        </w:rPr>
        <w:t>Integrated advertising, promotion and marketing communications, 4/e</w:t>
      </w:r>
      <w:r w:rsidRPr="00634511">
        <w:rPr>
          <w:rFonts w:eastAsia="Times New Roman" w:cs="Times New Roman"/>
          <w:color w:val="222222"/>
          <w:szCs w:val="24"/>
          <w:highlight w:val="white"/>
          <w:lang w:val="en-GB"/>
        </w:rPr>
        <w:t>. Pearson Education India.</w:t>
      </w:r>
    </w:p>
    <w:p w14:paraId="0AB8F425" w14:textId="77777777" w:rsidR="00CD1616" w:rsidRPr="00634511" w:rsidRDefault="00CD1616" w:rsidP="00895D7F">
      <w:pPr>
        <w:rPr>
          <w:rFonts w:eastAsia="Times New Roman" w:cs="Times New Roman"/>
          <w:color w:val="222222"/>
          <w:szCs w:val="24"/>
          <w:highlight w:val="white"/>
          <w:lang w:val="en-GB"/>
        </w:rPr>
      </w:pPr>
      <w:r w:rsidRPr="00634511">
        <w:rPr>
          <w:rFonts w:eastAsia="Times New Roman" w:cs="Times New Roman"/>
          <w:color w:val="222222"/>
          <w:szCs w:val="24"/>
          <w:highlight w:val="white"/>
          <w:lang w:val="en-GB"/>
        </w:rPr>
        <w:t xml:space="preserve">Jobber, D. and Ellis-Chadwick, F., 2019. </w:t>
      </w:r>
      <w:r w:rsidRPr="00634511">
        <w:rPr>
          <w:rFonts w:eastAsia="Times New Roman" w:cs="Times New Roman"/>
          <w:i/>
          <w:color w:val="222222"/>
          <w:szCs w:val="24"/>
          <w:highlight w:val="white"/>
          <w:lang w:val="en-GB"/>
        </w:rPr>
        <w:t>EBOOK: Principles and Practice of Marketing, 9e</w:t>
      </w:r>
      <w:r w:rsidRPr="00634511">
        <w:rPr>
          <w:rFonts w:eastAsia="Times New Roman" w:cs="Times New Roman"/>
          <w:color w:val="222222"/>
          <w:szCs w:val="24"/>
          <w:highlight w:val="white"/>
          <w:lang w:val="en-GB"/>
        </w:rPr>
        <w:t>. McGraw Hill.</w:t>
      </w:r>
    </w:p>
    <w:p w14:paraId="747AEFE0" w14:textId="77777777" w:rsidR="00CD1616" w:rsidRPr="00634511" w:rsidRDefault="00CD1616" w:rsidP="00895D7F">
      <w:pPr>
        <w:rPr>
          <w:lang w:val="en-GB"/>
        </w:rPr>
      </w:pPr>
      <w:r w:rsidRPr="00634511">
        <w:rPr>
          <w:lang w:val="en-GB"/>
        </w:rPr>
        <w:t xml:space="preserve">Legislation, 2022. </w:t>
      </w:r>
      <w:r w:rsidRPr="00634511">
        <w:rPr>
          <w:i/>
          <w:lang w:val="en-GB"/>
        </w:rPr>
        <w:t xml:space="preserve">Environment act 2021 </w:t>
      </w:r>
      <w:r w:rsidRPr="00634511">
        <w:rPr>
          <w:lang w:val="en-GB"/>
        </w:rPr>
        <w:t>[online] available at:&lt; https://www.legislation.gov.uk/ukpga/2021/30/contents/enacted&gt;</w:t>
      </w:r>
      <w:r w:rsidRPr="00634511">
        <w:rPr>
          <w:rFonts w:eastAsia="Times New Roman" w:cs="Times New Roman"/>
          <w:color w:val="222222"/>
          <w:szCs w:val="24"/>
          <w:highlight w:val="white"/>
          <w:lang w:val="en-GB"/>
        </w:rPr>
        <w:t>[ accessed on: 04</w:t>
      </w:r>
      <w:r w:rsidRPr="00634511">
        <w:rPr>
          <w:rFonts w:eastAsia="Times New Roman" w:cs="Times New Roman"/>
          <w:color w:val="222222"/>
          <w:szCs w:val="24"/>
          <w:highlight w:val="white"/>
          <w:vertAlign w:val="superscript"/>
          <w:lang w:val="en-GB"/>
        </w:rPr>
        <w:t>th</w:t>
      </w:r>
      <w:r w:rsidRPr="00634511">
        <w:rPr>
          <w:rFonts w:eastAsia="Times New Roman" w:cs="Times New Roman"/>
          <w:color w:val="222222"/>
          <w:szCs w:val="24"/>
          <w:highlight w:val="white"/>
          <w:lang w:val="en-GB"/>
        </w:rPr>
        <w:t xml:space="preserve"> December 2022]</w:t>
      </w:r>
    </w:p>
    <w:p w14:paraId="2B516CAC" w14:textId="77777777" w:rsidR="00CD1616" w:rsidRPr="00634511" w:rsidRDefault="00CD1616" w:rsidP="00895D7F">
      <w:pPr>
        <w:rPr>
          <w:rFonts w:eastAsia="Times New Roman" w:cs="Times New Roman"/>
          <w:color w:val="222222"/>
          <w:szCs w:val="24"/>
          <w:highlight w:val="white"/>
          <w:lang w:val="en-GB"/>
        </w:rPr>
      </w:pPr>
      <w:r w:rsidRPr="00634511">
        <w:rPr>
          <w:rFonts w:eastAsia="Times New Roman" w:cs="Times New Roman"/>
          <w:color w:val="222222"/>
          <w:szCs w:val="24"/>
          <w:highlight w:val="white"/>
          <w:lang w:val="en-GB"/>
        </w:rPr>
        <w:t xml:space="preserve">Legislation, 2022. </w:t>
      </w:r>
      <w:r w:rsidRPr="00634511">
        <w:rPr>
          <w:rFonts w:eastAsia="Times New Roman" w:cs="Times New Roman"/>
          <w:i/>
          <w:color w:val="222222"/>
          <w:szCs w:val="24"/>
          <w:highlight w:val="white"/>
          <w:lang w:val="en-GB"/>
        </w:rPr>
        <w:t xml:space="preserve">National minimum wage act 1998 </w:t>
      </w:r>
      <w:r w:rsidRPr="00634511">
        <w:rPr>
          <w:rFonts w:eastAsia="Times New Roman" w:cs="Times New Roman"/>
          <w:color w:val="222222"/>
          <w:szCs w:val="24"/>
          <w:highlight w:val="white"/>
          <w:lang w:val="en-GB"/>
        </w:rPr>
        <w:t>[online] available at:&lt;</w:t>
      </w:r>
      <w:r w:rsidRPr="00634511">
        <w:rPr>
          <w:lang w:val="en-GB"/>
        </w:rPr>
        <w:t xml:space="preserve"> </w:t>
      </w:r>
      <w:r w:rsidRPr="00634511">
        <w:rPr>
          <w:rFonts w:eastAsia="Times New Roman" w:cs="Times New Roman"/>
          <w:color w:val="222222"/>
          <w:szCs w:val="24"/>
          <w:lang w:val="en-GB"/>
        </w:rPr>
        <w:t>https://www.legislation.gov.uk/ukpga/1998/39/contents#:~:text=National%20Minimum%20Wage%20Act%201998%20is%20up%20to%20date%20with,force%20at%20a%20future%20date.</w:t>
      </w:r>
      <w:r w:rsidRPr="00634511">
        <w:rPr>
          <w:rFonts w:eastAsia="Times New Roman" w:cs="Times New Roman"/>
          <w:color w:val="222222"/>
          <w:szCs w:val="24"/>
          <w:highlight w:val="white"/>
          <w:lang w:val="en-GB"/>
        </w:rPr>
        <w:t>&gt;[ accessed on: 04</w:t>
      </w:r>
      <w:r w:rsidRPr="00634511">
        <w:rPr>
          <w:rFonts w:eastAsia="Times New Roman" w:cs="Times New Roman"/>
          <w:color w:val="222222"/>
          <w:szCs w:val="24"/>
          <w:highlight w:val="white"/>
          <w:vertAlign w:val="superscript"/>
          <w:lang w:val="en-GB"/>
        </w:rPr>
        <w:t>th</w:t>
      </w:r>
      <w:r w:rsidRPr="00634511">
        <w:rPr>
          <w:rFonts w:eastAsia="Times New Roman" w:cs="Times New Roman"/>
          <w:color w:val="222222"/>
          <w:szCs w:val="24"/>
          <w:highlight w:val="white"/>
          <w:lang w:val="en-GB"/>
        </w:rPr>
        <w:t xml:space="preserve"> December 2022]</w:t>
      </w:r>
    </w:p>
    <w:p w14:paraId="6DC2C58B" w14:textId="77777777" w:rsidR="00CD1616" w:rsidRPr="00634511" w:rsidRDefault="00CD1616" w:rsidP="00895D7F">
      <w:pPr>
        <w:rPr>
          <w:rFonts w:eastAsia="Times New Roman" w:cs="Times New Roman"/>
          <w:color w:val="222222"/>
          <w:szCs w:val="24"/>
          <w:highlight w:val="white"/>
          <w:lang w:val="en-GB"/>
        </w:rPr>
      </w:pPr>
      <w:r w:rsidRPr="00634511">
        <w:rPr>
          <w:rFonts w:eastAsia="Times New Roman" w:cs="Times New Roman"/>
          <w:color w:val="222222"/>
          <w:szCs w:val="24"/>
          <w:highlight w:val="white"/>
          <w:lang w:val="en-GB"/>
        </w:rPr>
        <w:t xml:space="preserve">Marriott Bonvoy, 2022. </w:t>
      </w:r>
      <w:r w:rsidRPr="00634511">
        <w:rPr>
          <w:rFonts w:eastAsia="Times New Roman" w:cs="Times New Roman"/>
          <w:i/>
          <w:color w:val="222222"/>
          <w:szCs w:val="24"/>
          <w:highlight w:val="white"/>
          <w:lang w:val="en-GB"/>
        </w:rPr>
        <w:t xml:space="preserve">Explore our brands </w:t>
      </w:r>
      <w:r w:rsidRPr="00634511">
        <w:rPr>
          <w:rFonts w:eastAsia="Times New Roman" w:cs="Times New Roman"/>
          <w:color w:val="222222"/>
          <w:szCs w:val="24"/>
          <w:highlight w:val="white"/>
          <w:lang w:val="en-GB"/>
        </w:rPr>
        <w:t>[online] available at:&lt;https://www.marriott.com/marriott-brands.mi&gt;[acceseed on: 28th November 2022]</w:t>
      </w:r>
    </w:p>
    <w:p w14:paraId="64215523" w14:textId="77777777" w:rsidR="00CD1616" w:rsidRPr="00634511" w:rsidRDefault="00CD1616" w:rsidP="00895D7F">
      <w:pPr>
        <w:rPr>
          <w:rFonts w:eastAsia="Times New Roman" w:cs="Times New Roman"/>
          <w:color w:val="222222"/>
          <w:szCs w:val="24"/>
          <w:highlight w:val="white"/>
          <w:lang w:val="en-GB"/>
        </w:rPr>
      </w:pPr>
      <w:r w:rsidRPr="00634511">
        <w:rPr>
          <w:rFonts w:eastAsia="Times New Roman" w:cs="Times New Roman"/>
          <w:color w:val="222222"/>
          <w:szCs w:val="24"/>
          <w:highlight w:val="white"/>
          <w:lang w:val="en-GB"/>
        </w:rPr>
        <w:t xml:space="preserve">Marriott Courtyard, 2022. </w:t>
      </w:r>
      <w:r w:rsidRPr="00634511">
        <w:rPr>
          <w:rFonts w:eastAsia="Times New Roman" w:cs="Times New Roman"/>
          <w:i/>
          <w:color w:val="222222"/>
          <w:szCs w:val="24"/>
          <w:lang w:val="en-GB"/>
        </w:rPr>
        <w:t>Courtyard Exeter Sandy Park</w:t>
      </w:r>
      <w:r w:rsidRPr="00634511">
        <w:rPr>
          <w:rFonts w:eastAsia="Times New Roman" w:cs="Times New Roman"/>
          <w:color w:val="222222"/>
          <w:szCs w:val="24"/>
          <w:highlight w:val="white"/>
          <w:lang w:val="en-GB"/>
        </w:rPr>
        <w:t xml:space="preserve"> [online] available at:&lt;</w:t>
      </w:r>
      <w:r w:rsidRPr="00634511">
        <w:rPr>
          <w:lang w:val="en-GB"/>
        </w:rPr>
        <w:t xml:space="preserve"> </w:t>
      </w:r>
      <w:r w:rsidRPr="00634511">
        <w:rPr>
          <w:rFonts w:eastAsia="Times New Roman" w:cs="Times New Roman"/>
          <w:color w:val="222222"/>
          <w:szCs w:val="24"/>
          <w:lang w:val="en-GB"/>
        </w:rPr>
        <w:t>https://www.marriott.com/en-us/hotels/extcy-courtyard-exeter-sandy-park/overview/</w:t>
      </w:r>
      <w:r w:rsidRPr="00634511">
        <w:rPr>
          <w:rFonts w:eastAsia="Times New Roman" w:cs="Times New Roman"/>
          <w:color w:val="222222"/>
          <w:szCs w:val="24"/>
          <w:highlight w:val="white"/>
          <w:lang w:val="en-GB"/>
        </w:rPr>
        <w:t>&gt;[accessed on: 04</w:t>
      </w:r>
      <w:r w:rsidRPr="00634511">
        <w:rPr>
          <w:rFonts w:eastAsia="Times New Roman" w:cs="Times New Roman"/>
          <w:color w:val="222222"/>
          <w:szCs w:val="24"/>
          <w:highlight w:val="white"/>
          <w:vertAlign w:val="superscript"/>
          <w:lang w:val="en-GB"/>
        </w:rPr>
        <w:t>th</w:t>
      </w:r>
      <w:r w:rsidRPr="00634511">
        <w:rPr>
          <w:rFonts w:eastAsia="Times New Roman" w:cs="Times New Roman"/>
          <w:color w:val="222222"/>
          <w:szCs w:val="24"/>
          <w:highlight w:val="white"/>
          <w:lang w:val="en-GB"/>
        </w:rPr>
        <w:t xml:space="preserve"> December 2022]</w:t>
      </w:r>
    </w:p>
    <w:p w14:paraId="6DCC126D" w14:textId="77777777" w:rsidR="00CD1616" w:rsidRPr="00634511" w:rsidRDefault="00CD1616" w:rsidP="00895D7F">
      <w:pPr>
        <w:rPr>
          <w:rFonts w:eastAsia="Times New Roman" w:cs="Times New Roman"/>
          <w:color w:val="222222"/>
          <w:szCs w:val="24"/>
          <w:highlight w:val="white"/>
          <w:lang w:val="en-GB"/>
        </w:rPr>
      </w:pPr>
      <w:r w:rsidRPr="00634511">
        <w:rPr>
          <w:rFonts w:eastAsia="Times New Roman" w:cs="Times New Roman"/>
          <w:color w:val="222222"/>
          <w:szCs w:val="24"/>
          <w:highlight w:val="white"/>
          <w:lang w:val="en-GB"/>
        </w:rPr>
        <w:t xml:space="preserve">Marriott International, 2022. </w:t>
      </w:r>
      <w:r w:rsidRPr="00634511">
        <w:rPr>
          <w:rFonts w:eastAsia="Times New Roman" w:cs="Times New Roman"/>
          <w:i/>
          <w:color w:val="222222"/>
          <w:szCs w:val="24"/>
          <w:highlight w:val="white"/>
          <w:lang w:val="en-GB"/>
        </w:rPr>
        <w:t xml:space="preserve">We Are Marriott International </w:t>
      </w:r>
      <w:r w:rsidRPr="00634511">
        <w:rPr>
          <w:rFonts w:eastAsia="Times New Roman" w:cs="Times New Roman"/>
          <w:color w:val="222222"/>
          <w:szCs w:val="24"/>
          <w:highlight w:val="white"/>
          <w:lang w:val="en-GB"/>
        </w:rPr>
        <w:t>[online] available at:&lt;https://www.marriott.com/marriott/aboutmarriott.mi#:~:text=A%20Brand%20Leader,experience%20and%20expand%20their%20world.&gt;[acceseed on: 28th November 2022]</w:t>
      </w:r>
    </w:p>
    <w:p w14:paraId="48EBE352" w14:textId="77777777" w:rsidR="00CD1616" w:rsidRPr="00634511" w:rsidRDefault="00CD1616" w:rsidP="00895D7F">
      <w:pPr>
        <w:rPr>
          <w:rFonts w:eastAsia="Times New Roman" w:cs="Times New Roman"/>
          <w:color w:val="222222"/>
          <w:szCs w:val="24"/>
          <w:highlight w:val="white"/>
          <w:lang w:val="en-GB"/>
        </w:rPr>
      </w:pPr>
      <w:r w:rsidRPr="00634511">
        <w:rPr>
          <w:rFonts w:eastAsia="Times New Roman" w:cs="Times New Roman"/>
          <w:color w:val="222222"/>
          <w:szCs w:val="24"/>
          <w:highlight w:val="white"/>
          <w:lang w:val="en-GB"/>
        </w:rPr>
        <w:t xml:space="preserve">Olawale, S., 2020. </w:t>
      </w:r>
      <w:r w:rsidRPr="00634511">
        <w:rPr>
          <w:rFonts w:eastAsia="Times New Roman" w:cs="Times New Roman"/>
          <w:i/>
          <w:color w:val="222222"/>
          <w:szCs w:val="24"/>
          <w:highlight w:val="white"/>
          <w:lang w:val="en-GB"/>
        </w:rPr>
        <w:t>The Competitive Position of Marriott International Inc. and Starwood Worldwide: An Assessment using Porter's Five Forces and PESTLE-Analysis</w:t>
      </w:r>
      <w:r w:rsidRPr="00634511">
        <w:rPr>
          <w:rFonts w:eastAsia="Times New Roman" w:cs="Times New Roman"/>
          <w:color w:val="222222"/>
          <w:szCs w:val="24"/>
          <w:highlight w:val="white"/>
          <w:lang w:val="en-GB"/>
        </w:rPr>
        <w:t>. GRIN Verlag.</w:t>
      </w:r>
    </w:p>
    <w:p w14:paraId="1C7CA738" w14:textId="77777777" w:rsidR="00CD1616" w:rsidRPr="00634511" w:rsidRDefault="00CD1616" w:rsidP="00895D7F">
      <w:pPr>
        <w:rPr>
          <w:rFonts w:eastAsia="Times New Roman" w:cs="Times New Roman"/>
          <w:color w:val="222222"/>
          <w:szCs w:val="24"/>
          <w:lang w:val="en-GB"/>
        </w:rPr>
      </w:pPr>
      <w:r w:rsidRPr="00634511">
        <w:rPr>
          <w:rFonts w:eastAsia="Times New Roman" w:cs="Times New Roman"/>
          <w:color w:val="222222"/>
          <w:szCs w:val="24"/>
          <w:highlight w:val="white"/>
          <w:lang w:val="en-GB"/>
        </w:rPr>
        <w:t xml:space="preserve">UNA-UK, 2022. </w:t>
      </w:r>
      <w:r w:rsidRPr="00634511">
        <w:rPr>
          <w:rFonts w:eastAsia="Times New Roman" w:cs="Times New Roman"/>
          <w:i/>
          <w:color w:val="222222"/>
          <w:szCs w:val="24"/>
          <w:lang w:val="en-GB"/>
        </w:rPr>
        <w:t xml:space="preserve">International Literacy Day </w:t>
      </w:r>
      <w:r w:rsidRPr="00634511">
        <w:rPr>
          <w:rFonts w:eastAsia="Times New Roman" w:cs="Times New Roman"/>
          <w:color w:val="222222"/>
          <w:szCs w:val="24"/>
          <w:lang w:val="en-GB"/>
        </w:rPr>
        <w:t>[online] available at:&lt;</w:t>
      </w:r>
      <w:r w:rsidRPr="00634511">
        <w:rPr>
          <w:lang w:val="en-GB"/>
        </w:rPr>
        <w:t xml:space="preserve"> </w:t>
      </w:r>
      <w:r w:rsidRPr="00634511">
        <w:rPr>
          <w:rFonts w:eastAsia="Times New Roman" w:cs="Times New Roman"/>
          <w:color w:val="222222"/>
          <w:szCs w:val="24"/>
          <w:lang w:val="en-GB"/>
        </w:rPr>
        <w:t>https://una.org.uk/international-literacy-day-factsheet&gt;</w:t>
      </w:r>
      <w:r w:rsidRPr="00634511">
        <w:rPr>
          <w:rFonts w:eastAsia="Times New Roman" w:cs="Times New Roman"/>
          <w:color w:val="222222"/>
          <w:szCs w:val="24"/>
          <w:highlight w:val="white"/>
          <w:lang w:val="en-GB"/>
        </w:rPr>
        <w:t>[ accessed on: 04</w:t>
      </w:r>
      <w:r w:rsidRPr="00634511">
        <w:rPr>
          <w:rFonts w:eastAsia="Times New Roman" w:cs="Times New Roman"/>
          <w:color w:val="222222"/>
          <w:szCs w:val="24"/>
          <w:highlight w:val="white"/>
          <w:vertAlign w:val="superscript"/>
          <w:lang w:val="en-GB"/>
        </w:rPr>
        <w:t>th</w:t>
      </w:r>
      <w:r w:rsidRPr="00634511">
        <w:rPr>
          <w:rFonts w:eastAsia="Times New Roman" w:cs="Times New Roman"/>
          <w:color w:val="222222"/>
          <w:szCs w:val="24"/>
          <w:highlight w:val="white"/>
          <w:lang w:val="en-GB"/>
        </w:rPr>
        <w:t xml:space="preserve"> December 2022]</w:t>
      </w:r>
    </w:p>
    <w:p w14:paraId="7527CE6E" w14:textId="77777777" w:rsidR="00CD1616" w:rsidRPr="00634511" w:rsidRDefault="00CD1616" w:rsidP="00895D7F">
      <w:pPr>
        <w:rPr>
          <w:rFonts w:eastAsia="Times New Roman" w:cs="Times New Roman"/>
          <w:color w:val="222222"/>
          <w:szCs w:val="24"/>
          <w:highlight w:val="white"/>
          <w:lang w:val="en-GB"/>
        </w:rPr>
      </w:pPr>
      <w:r w:rsidRPr="00634511">
        <w:rPr>
          <w:rFonts w:eastAsia="Times New Roman" w:cs="Times New Roman"/>
          <w:color w:val="222222"/>
          <w:szCs w:val="24"/>
          <w:highlight w:val="white"/>
          <w:lang w:val="en-GB"/>
        </w:rPr>
        <w:t xml:space="preserve">Villagrasa, J., Sánchez, F. and Donaldson, C., 2022. HOW TO TEACH THE STRATEGIC CLOCK WITH A NUMERICAL METHODOLOGY: MAKE IT REAL, MAKE IT HAPPEN. In </w:t>
      </w:r>
      <w:r w:rsidRPr="00634511">
        <w:rPr>
          <w:rFonts w:eastAsia="Times New Roman" w:cs="Times New Roman"/>
          <w:i/>
          <w:color w:val="222222"/>
          <w:szCs w:val="24"/>
          <w:highlight w:val="white"/>
          <w:lang w:val="en-GB"/>
        </w:rPr>
        <w:t>INTED2022 Proceedings</w:t>
      </w:r>
      <w:r w:rsidRPr="00634511">
        <w:rPr>
          <w:rFonts w:eastAsia="Times New Roman" w:cs="Times New Roman"/>
          <w:color w:val="222222"/>
          <w:szCs w:val="24"/>
          <w:highlight w:val="white"/>
          <w:lang w:val="en-GB"/>
        </w:rPr>
        <w:t xml:space="preserve"> (pp. 35-44). IATED.</w:t>
      </w:r>
    </w:p>
    <w:p w14:paraId="13274FEB" w14:textId="77777777" w:rsidR="005365C0" w:rsidRPr="00634511" w:rsidRDefault="00DF6E32" w:rsidP="00895D7F">
      <w:pPr>
        <w:rPr>
          <w:b/>
          <w:sz w:val="32"/>
          <w:szCs w:val="32"/>
          <w:highlight w:val="white"/>
          <w:lang w:val="en-GB"/>
        </w:rPr>
      </w:pPr>
      <w:bookmarkStart w:id="6" w:name="_Toc120633417"/>
      <w:r w:rsidRPr="00634511">
        <w:rPr>
          <w:b/>
          <w:sz w:val="32"/>
          <w:szCs w:val="32"/>
          <w:highlight w:val="white"/>
          <w:lang w:val="en-GB"/>
        </w:rPr>
        <w:lastRenderedPageBreak/>
        <w:t>Appendi</w:t>
      </w:r>
      <w:r w:rsidR="001B2B32">
        <w:rPr>
          <w:b/>
          <w:sz w:val="32"/>
          <w:szCs w:val="32"/>
          <w:highlight w:val="white"/>
          <w:lang w:val="en-GB"/>
        </w:rPr>
        <w:t>x-A</w:t>
      </w:r>
      <w:bookmarkEnd w:id="6"/>
    </w:p>
    <w:p w14:paraId="6631AAE2" w14:textId="77777777" w:rsidR="005365C0" w:rsidRPr="00634511" w:rsidRDefault="00DF6E32" w:rsidP="00895D7F">
      <w:pPr>
        <w:jc w:val="center"/>
        <w:rPr>
          <w:b/>
          <w:color w:val="222222"/>
          <w:sz w:val="20"/>
          <w:szCs w:val="20"/>
          <w:highlight w:val="white"/>
          <w:lang w:val="en-GB"/>
        </w:rPr>
      </w:pPr>
      <w:r w:rsidRPr="00634511">
        <w:rPr>
          <w:b/>
          <w:noProof/>
          <w:color w:val="222222"/>
          <w:sz w:val="20"/>
          <w:szCs w:val="20"/>
          <w:highlight w:val="white"/>
          <w:lang w:val="en-GB" w:eastAsia="en-US"/>
        </w:rPr>
        <w:drawing>
          <wp:inline distT="114300" distB="114300" distL="114300" distR="114300" wp14:anchorId="510F1E9F" wp14:editId="4C16AC7A">
            <wp:extent cx="2209800" cy="2066925"/>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2209800" cy="2066925"/>
                    </a:xfrm>
                    <a:prstGeom prst="rect">
                      <a:avLst/>
                    </a:prstGeom>
                    <a:ln/>
                  </pic:spPr>
                </pic:pic>
              </a:graphicData>
            </a:graphic>
          </wp:inline>
        </w:drawing>
      </w:r>
    </w:p>
    <w:p w14:paraId="1A758901" w14:textId="77777777" w:rsidR="005365C0" w:rsidRPr="00634511" w:rsidRDefault="00DF6E32" w:rsidP="00895D7F">
      <w:pPr>
        <w:jc w:val="center"/>
        <w:rPr>
          <w:rFonts w:eastAsia="Times New Roman" w:cs="Times New Roman"/>
          <w:b/>
          <w:color w:val="222222"/>
          <w:szCs w:val="24"/>
          <w:highlight w:val="white"/>
          <w:lang w:val="en-GB"/>
        </w:rPr>
      </w:pPr>
      <w:r w:rsidRPr="00634511">
        <w:rPr>
          <w:rFonts w:eastAsia="Times New Roman" w:cs="Times New Roman"/>
          <w:b/>
          <w:color w:val="222222"/>
          <w:szCs w:val="24"/>
          <w:highlight w:val="white"/>
          <w:lang w:val="en-GB"/>
        </w:rPr>
        <w:t>Picture 1: Bowman clock</w:t>
      </w:r>
    </w:p>
    <w:p w14:paraId="2A15AA3B" w14:textId="77777777" w:rsidR="005365C0" w:rsidRDefault="00DF6E32" w:rsidP="00895D7F">
      <w:pPr>
        <w:jc w:val="center"/>
        <w:rPr>
          <w:rFonts w:eastAsia="Times New Roman" w:cs="Times New Roman"/>
          <w:color w:val="222222"/>
          <w:szCs w:val="24"/>
          <w:highlight w:val="white"/>
          <w:lang w:val="en-GB"/>
        </w:rPr>
      </w:pPr>
      <w:r w:rsidRPr="00634511">
        <w:rPr>
          <w:rFonts w:eastAsia="Times New Roman" w:cs="Times New Roman"/>
          <w:color w:val="222222"/>
          <w:szCs w:val="24"/>
          <w:highlight w:val="white"/>
          <w:lang w:val="en-GB"/>
        </w:rPr>
        <w:t xml:space="preserve">(Source: Villagrasa </w:t>
      </w:r>
      <w:r w:rsidRPr="00634511">
        <w:rPr>
          <w:rFonts w:eastAsia="Times New Roman" w:cs="Times New Roman"/>
          <w:i/>
          <w:color w:val="222222"/>
          <w:szCs w:val="24"/>
          <w:highlight w:val="white"/>
          <w:lang w:val="en-GB"/>
        </w:rPr>
        <w:t xml:space="preserve">et al., </w:t>
      </w:r>
      <w:r w:rsidRPr="00634511">
        <w:rPr>
          <w:rFonts w:eastAsia="Times New Roman" w:cs="Times New Roman"/>
          <w:color w:val="222222"/>
          <w:szCs w:val="24"/>
          <w:highlight w:val="white"/>
          <w:lang w:val="en-GB"/>
        </w:rPr>
        <w:t>2022)</w:t>
      </w:r>
    </w:p>
    <w:p w14:paraId="1C305C1F" w14:textId="77777777" w:rsidR="001B2B32" w:rsidRPr="00634511" w:rsidRDefault="001B2B32" w:rsidP="001B2B32">
      <w:pPr>
        <w:pStyle w:val="Heading1"/>
        <w:rPr>
          <w:highlight w:val="white"/>
          <w:lang w:val="en-GB"/>
        </w:rPr>
      </w:pPr>
      <w:r w:rsidRPr="00634511">
        <w:rPr>
          <w:highlight w:val="white"/>
          <w:lang w:val="en-GB"/>
        </w:rPr>
        <w:t>Appendi</w:t>
      </w:r>
      <w:r>
        <w:rPr>
          <w:highlight w:val="white"/>
          <w:lang w:val="en-GB"/>
        </w:rPr>
        <w:t>x-B</w:t>
      </w:r>
    </w:p>
    <w:p w14:paraId="064ADE11" w14:textId="77777777" w:rsidR="001B2B32" w:rsidRPr="00634511" w:rsidRDefault="001B2B32" w:rsidP="00895D7F">
      <w:pPr>
        <w:jc w:val="center"/>
        <w:rPr>
          <w:rFonts w:eastAsia="Times New Roman" w:cs="Times New Roman"/>
          <w:color w:val="222222"/>
          <w:szCs w:val="24"/>
          <w:highlight w:val="white"/>
          <w:lang w:val="en-GB"/>
        </w:rPr>
      </w:pPr>
    </w:p>
    <w:p w14:paraId="0135ECA0" w14:textId="77777777" w:rsidR="005365C0" w:rsidRPr="00634511" w:rsidRDefault="00DF6E32" w:rsidP="00895D7F">
      <w:pPr>
        <w:rPr>
          <w:rFonts w:eastAsia="Times New Roman" w:cs="Times New Roman"/>
          <w:color w:val="222222"/>
          <w:szCs w:val="24"/>
          <w:highlight w:val="white"/>
          <w:lang w:val="en-GB"/>
        </w:rPr>
      </w:pPr>
      <w:r w:rsidRPr="00634511">
        <w:rPr>
          <w:rFonts w:eastAsia="Times New Roman" w:cs="Times New Roman"/>
          <w:noProof/>
          <w:color w:val="222222"/>
          <w:szCs w:val="24"/>
          <w:highlight w:val="white"/>
          <w:lang w:val="en-GB" w:eastAsia="en-US"/>
        </w:rPr>
        <w:drawing>
          <wp:inline distT="114300" distB="114300" distL="114300" distR="114300" wp14:anchorId="1CE3A1AF" wp14:editId="63BE767C">
            <wp:extent cx="5731200" cy="39370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5731200" cy="3937000"/>
                    </a:xfrm>
                    <a:prstGeom prst="rect">
                      <a:avLst/>
                    </a:prstGeom>
                    <a:ln/>
                  </pic:spPr>
                </pic:pic>
              </a:graphicData>
            </a:graphic>
          </wp:inline>
        </w:drawing>
      </w:r>
    </w:p>
    <w:p w14:paraId="0CC35D51" w14:textId="77777777" w:rsidR="005365C0" w:rsidRPr="00634511" w:rsidRDefault="00DF6E32" w:rsidP="00895D7F">
      <w:pPr>
        <w:jc w:val="center"/>
        <w:rPr>
          <w:rFonts w:eastAsia="Times New Roman" w:cs="Times New Roman"/>
          <w:b/>
          <w:color w:val="222222"/>
          <w:szCs w:val="24"/>
          <w:highlight w:val="white"/>
          <w:lang w:val="en-GB"/>
        </w:rPr>
      </w:pPr>
      <w:r w:rsidRPr="00634511">
        <w:rPr>
          <w:rFonts w:eastAsia="Times New Roman" w:cs="Times New Roman"/>
          <w:b/>
          <w:color w:val="222222"/>
          <w:szCs w:val="24"/>
          <w:highlight w:val="white"/>
          <w:lang w:val="en-GB"/>
        </w:rPr>
        <w:t>Figure 1: Market position</w:t>
      </w:r>
    </w:p>
    <w:p w14:paraId="3DDF9FD4" w14:textId="77777777" w:rsidR="005365C0" w:rsidRPr="00634511" w:rsidRDefault="00DF6E32" w:rsidP="00895D7F">
      <w:pPr>
        <w:jc w:val="center"/>
        <w:rPr>
          <w:rFonts w:eastAsia="Times New Roman" w:cs="Times New Roman"/>
          <w:color w:val="222222"/>
          <w:szCs w:val="24"/>
          <w:highlight w:val="white"/>
          <w:lang w:val="en-GB"/>
        </w:rPr>
      </w:pPr>
      <w:r w:rsidRPr="00634511">
        <w:rPr>
          <w:rFonts w:eastAsia="Times New Roman" w:cs="Times New Roman"/>
          <w:color w:val="222222"/>
          <w:szCs w:val="24"/>
          <w:highlight w:val="white"/>
          <w:lang w:val="en-GB"/>
        </w:rPr>
        <w:t xml:space="preserve">(Source:  Created by the </w:t>
      </w:r>
      <w:r w:rsidR="00CD279F" w:rsidRPr="00634511">
        <w:rPr>
          <w:rFonts w:eastAsia="Times New Roman" w:cs="Times New Roman"/>
          <w:color w:val="222222"/>
          <w:szCs w:val="24"/>
          <w:highlight w:val="white"/>
          <w:lang w:val="en-GB"/>
        </w:rPr>
        <w:t>learner</w:t>
      </w:r>
      <w:r w:rsidRPr="00634511">
        <w:rPr>
          <w:rFonts w:eastAsia="Times New Roman" w:cs="Times New Roman"/>
          <w:color w:val="222222"/>
          <w:szCs w:val="24"/>
          <w:highlight w:val="white"/>
          <w:lang w:val="en-GB"/>
        </w:rPr>
        <w:t>)</w:t>
      </w:r>
    </w:p>
    <w:sectPr w:rsidR="005365C0" w:rsidRPr="00634511" w:rsidSect="001B2B32">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2E5760" w14:textId="77777777" w:rsidR="00E8513C" w:rsidRDefault="00E8513C" w:rsidP="00D6364E">
      <w:pPr>
        <w:spacing w:line="240" w:lineRule="auto"/>
      </w:pPr>
      <w:r>
        <w:separator/>
      </w:r>
    </w:p>
  </w:endnote>
  <w:endnote w:type="continuationSeparator" w:id="0">
    <w:p w14:paraId="4E3968AC" w14:textId="77777777" w:rsidR="00E8513C" w:rsidRDefault="00E8513C" w:rsidP="00D6364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5526230"/>
      <w:docPartObj>
        <w:docPartGallery w:val="Page Numbers (Bottom of Page)"/>
        <w:docPartUnique/>
      </w:docPartObj>
    </w:sdtPr>
    <w:sdtEndPr>
      <w:rPr>
        <w:rFonts w:cs="Times New Roman"/>
        <w:noProof/>
        <w:szCs w:val="24"/>
      </w:rPr>
    </w:sdtEndPr>
    <w:sdtContent>
      <w:p w14:paraId="2EE56BF1" w14:textId="77777777" w:rsidR="00F913CF" w:rsidRPr="00D6364E" w:rsidRDefault="00F913CF">
        <w:pPr>
          <w:pStyle w:val="Footer"/>
          <w:jc w:val="right"/>
          <w:rPr>
            <w:rFonts w:cs="Times New Roman"/>
            <w:szCs w:val="24"/>
          </w:rPr>
        </w:pPr>
        <w:r w:rsidRPr="00D6364E">
          <w:rPr>
            <w:rFonts w:cs="Times New Roman"/>
            <w:szCs w:val="24"/>
          </w:rPr>
          <w:fldChar w:fldCharType="begin"/>
        </w:r>
        <w:r w:rsidRPr="00D6364E">
          <w:rPr>
            <w:rFonts w:cs="Times New Roman"/>
            <w:szCs w:val="24"/>
          </w:rPr>
          <w:instrText xml:space="preserve"> PAGE   \* MERGEFORMAT </w:instrText>
        </w:r>
        <w:r w:rsidRPr="00D6364E">
          <w:rPr>
            <w:rFonts w:cs="Times New Roman"/>
            <w:szCs w:val="24"/>
          </w:rPr>
          <w:fldChar w:fldCharType="separate"/>
        </w:r>
        <w:r w:rsidR="00634511">
          <w:rPr>
            <w:rFonts w:cs="Times New Roman"/>
            <w:noProof/>
            <w:szCs w:val="24"/>
          </w:rPr>
          <w:t>1</w:t>
        </w:r>
        <w:r w:rsidRPr="00D6364E">
          <w:rPr>
            <w:rFonts w:cs="Times New Roman"/>
            <w:noProof/>
            <w:szCs w:val="24"/>
          </w:rPr>
          <w:fldChar w:fldCharType="end"/>
        </w:r>
      </w:p>
    </w:sdtContent>
  </w:sdt>
  <w:p w14:paraId="326AD830" w14:textId="77777777" w:rsidR="00F913CF" w:rsidRDefault="00F913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2251EC" w14:textId="77777777" w:rsidR="00E8513C" w:rsidRDefault="00E8513C" w:rsidP="00D6364E">
      <w:pPr>
        <w:spacing w:line="240" w:lineRule="auto"/>
      </w:pPr>
      <w:r>
        <w:separator/>
      </w:r>
    </w:p>
  </w:footnote>
  <w:footnote w:type="continuationSeparator" w:id="0">
    <w:p w14:paraId="2EBB0DAA" w14:textId="77777777" w:rsidR="00E8513C" w:rsidRDefault="00E8513C" w:rsidP="00D6364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F35C5"/>
    <w:multiLevelType w:val="multilevel"/>
    <w:tmpl w:val="2F1001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AA52943"/>
    <w:multiLevelType w:val="multilevel"/>
    <w:tmpl w:val="671E82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2BB6996"/>
    <w:multiLevelType w:val="multilevel"/>
    <w:tmpl w:val="DDFCAA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43A0513"/>
    <w:multiLevelType w:val="multilevel"/>
    <w:tmpl w:val="9EA819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09534618">
    <w:abstractNumId w:val="1"/>
  </w:num>
  <w:num w:numId="2" w16cid:durableId="1626161348">
    <w:abstractNumId w:val="3"/>
  </w:num>
  <w:num w:numId="3" w16cid:durableId="718014200">
    <w:abstractNumId w:val="0"/>
  </w:num>
  <w:num w:numId="4" w16cid:durableId="13521456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65C0"/>
    <w:rsid w:val="00065FB5"/>
    <w:rsid w:val="000A22C1"/>
    <w:rsid w:val="00111AD9"/>
    <w:rsid w:val="00115DBF"/>
    <w:rsid w:val="00143033"/>
    <w:rsid w:val="001A6EDC"/>
    <w:rsid w:val="001B2B32"/>
    <w:rsid w:val="001B544E"/>
    <w:rsid w:val="001F3A27"/>
    <w:rsid w:val="00222C90"/>
    <w:rsid w:val="00236B0D"/>
    <w:rsid w:val="00270F15"/>
    <w:rsid w:val="00294592"/>
    <w:rsid w:val="002E2F23"/>
    <w:rsid w:val="003B228A"/>
    <w:rsid w:val="003D1A2A"/>
    <w:rsid w:val="00413624"/>
    <w:rsid w:val="00465EC3"/>
    <w:rsid w:val="004800D0"/>
    <w:rsid w:val="004A1505"/>
    <w:rsid w:val="004C7DA9"/>
    <w:rsid w:val="004E0E66"/>
    <w:rsid w:val="004F5656"/>
    <w:rsid w:val="005365C0"/>
    <w:rsid w:val="00620B10"/>
    <w:rsid w:val="00634511"/>
    <w:rsid w:val="006408CE"/>
    <w:rsid w:val="00706146"/>
    <w:rsid w:val="007130E4"/>
    <w:rsid w:val="007559F4"/>
    <w:rsid w:val="0076254E"/>
    <w:rsid w:val="00764171"/>
    <w:rsid w:val="0076455F"/>
    <w:rsid w:val="00856D1D"/>
    <w:rsid w:val="00895D7F"/>
    <w:rsid w:val="00907CD0"/>
    <w:rsid w:val="00910C40"/>
    <w:rsid w:val="0097474A"/>
    <w:rsid w:val="009A38E5"/>
    <w:rsid w:val="009C758D"/>
    <w:rsid w:val="009D2EF8"/>
    <w:rsid w:val="009D4710"/>
    <w:rsid w:val="00AC76D8"/>
    <w:rsid w:val="00BA4E70"/>
    <w:rsid w:val="00C111F4"/>
    <w:rsid w:val="00C22457"/>
    <w:rsid w:val="00CD1616"/>
    <w:rsid w:val="00CD279F"/>
    <w:rsid w:val="00CD3F2C"/>
    <w:rsid w:val="00D3417D"/>
    <w:rsid w:val="00D6364E"/>
    <w:rsid w:val="00DA5B16"/>
    <w:rsid w:val="00DB728E"/>
    <w:rsid w:val="00DF6E32"/>
    <w:rsid w:val="00E8513C"/>
    <w:rsid w:val="00EC2572"/>
    <w:rsid w:val="00F3342D"/>
    <w:rsid w:val="00F913CF"/>
    <w:rsid w:val="00F9538A"/>
    <w:rsid w:val="00FA5184"/>
    <w:rsid w:val="00FD1270"/>
    <w:rsid w:val="00FD58FD"/>
    <w:rsid w:val="00FF655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3C332"/>
  <w15:docId w15:val="{423D22BC-B3D6-4E44-B3C2-1F3E17177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95D7F"/>
    <w:pPr>
      <w:spacing w:line="360" w:lineRule="auto"/>
      <w:jc w:val="both"/>
    </w:pPr>
    <w:rPr>
      <w:rFonts w:ascii="Times New Roman" w:hAnsi="Times New Roman"/>
      <w:sz w:val="24"/>
    </w:rPr>
  </w:style>
  <w:style w:type="paragraph" w:styleId="Heading1">
    <w:name w:val="heading 1"/>
    <w:basedOn w:val="Normal"/>
    <w:next w:val="Normal"/>
    <w:rsid w:val="00D6364E"/>
    <w:pPr>
      <w:keepNext/>
      <w:keepLines/>
      <w:spacing w:before="400" w:after="120"/>
      <w:outlineLvl w:val="0"/>
    </w:pPr>
    <w:rPr>
      <w:b/>
      <w:sz w:val="32"/>
      <w:szCs w:val="40"/>
    </w:rPr>
  </w:style>
  <w:style w:type="paragraph" w:styleId="Heading2">
    <w:name w:val="heading 2"/>
    <w:basedOn w:val="Normal"/>
    <w:next w:val="Normal"/>
    <w:rsid w:val="00D6364E"/>
    <w:pPr>
      <w:keepNext/>
      <w:keepLines/>
      <w:spacing w:before="360" w:after="120"/>
      <w:outlineLvl w:val="1"/>
    </w:pPr>
    <w:rPr>
      <w:b/>
      <w:sz w:val="28"/>
      <w:szCs w:val="32"/>
    </w:rPr>
  </w:style>
  <w:style w:type="paragraph" w:styleId="Heading3">
    <w:name w:val="heading 3"/>
    <w:basedOn w:val="Normal"/>
    <w:next w:val="Normal"/>
    <w:rsid w:val="001B544E"/>
    <w:pPr>
      <w:keepNext/>
      <w:keepLines/>
      <w:spacing w:before="320" w:after="80"/>
      <w:outlineLvl w:val="2"/>
    </w:pPr>
    <w:rPr>
      <w:color w:val="434343"/>
      <w:sz w:val="28"/>
      <w:szCs w:val="28"/>
    </w:rPr>
  </w:style>
  <w:style w:type="paragraph" w:styleId="Heading4">
    <w:name w:val="heading 4"/>
    <w:basedOn w:val="Normal"/>
    <w:next w:val="Normal"/>
    <w:rsid w:val="001B544E"/>
    <w:pPr>
      <w:keepNext/>
      <w:keepLines/>
      <w:spacing w:before="280" w:after="80"/>
      <w:outlineLvl w:val="3"/>
    </w:pPr>
    <w:rPr>
      <w:color w:val="666666"/>
      <w:szCs w:val="24"/>
    </w:rPr>
  </w:style>
  <w:style w:type="paragraph" w:styleId="Heading5">
    <w:name w:val="heading 5"/>
    <w:basedOn w:val="Normal"/>
    <w:next w:val="Normal"/>
    <w:rsid w:val="001B544E"/>
    <w:pPr>
      <w:keepNext/>
      <w:keepLines/>
      <w:spacing w:before="240" w:after="80"/>
      <w:outlineLvl w:val="4"/>
    </w:pPr>
    <w:rPr>
      <w:color w:val="666666"/>
    </w:rPr>
  </w:style>
  <w:style w:type="paragraph" w:styleId="Heading6">
    <w:name w:val="heading 6"/>
    <w:basedOn w:val="Normal"/>
    <w:next w:val="Normal"/>
    <w:rsid w:val="001B544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1B544E"/>
    <w:pPr>
      <w:keepNext/>
      <w:keepLines/>
      <w:spacing w:after="60"/>
    </w:pPr>
    <w:rPr>
      <w:sz w:val="52"/>
      <w:szCs w:val="52"/>
    </w:rPr>
  </w:style>
  <w:style w:type="paragraph" w:styleId="Subtitle">
    <w:name w:val="Subtitle"/>
    <w:basedOn w:val="Normal"/>
    <w:next w:val="Normal"/>
    <w:rsid w:val="001B544E"/>
    <w:pPr>
      <w:keepNext/>
      <w:keepLines/>
      <w:spacing w:after="320"/>
    </w:pPr>
    <w:rPr>
      <w:color w:val="666666"/>
      <w:sz w:val="30"/>
      <w:szCs w:val="30"/>
    </w:rPr>
  </w:style>
  <w:style w:type="table" w:customStyle="1" w:styleId="a">
    <w:basedOn w:val="TableNormal"/>
    <w:rsid w:val="001B544E"/>
    <w:tblPr>
      <w:tblStyleRowBandSize w:val="1"/>
      <w:tblStyleColBandSize w:val="1"/>
      <w:tblCellMar>
        <w:top w:w="100" w:type="dxa"/>
        <w:left w:w="100" w:type="dxa"/>
        <w:bottom w:w="100" w:type="dxa"/>
        <w:right w:w="100" w:type="dxa"/>
      </w:tblCellMar>
    </w:tblPr>
  </w:style>
  <w:style w:type="table" w:customStyle="1" w:styleId="a0">
    <w:basedOn w:val="TableNormal"/>
    <w:rsid w:val="001B544E"/>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D6364E"/>
    <w:pPr>
      <w:spacing w:before="240" w:after="0" w:line="259" w:lineRule="auto"/>
      <w:jc w:val="left"/>
      <w:outlineLvl w:val="9"/>
    </w:pPr>
    <w:rPr>
      <w:rFonts w:asciiTheme="majorHAnsi" w:eastAsiaTheme="majorEastAsia" w:hAnsiTheme="majorHAnsi" w:cstheme="majorBidi"/>
      <w:b w:val="0"/>
      <w:color w:val="365F91" w:themeColor="accent1" w:themeShade="BF"/>
      <w:szCs w:val="32"/>
      <w:lang w:val="en-US" w:eastAsia="en-US"/>
    </w:rPr>
  </w:style>
  <w:style w:type="paragraph" w:styleId="TOC1">
    <w:name w:val="toc 1"/>
    <w:basedOn w:val="Normal"/>
    <w:next w:val="Normal"/>
    <w:autoRedefine/>
    <w:uiPriority w:val="39"/>
    <w:unhideWhenUsed/>
    <w:rsid w:val="00D6364E"/>
    <w:pPr>
      <w:spacing w:after="100"/>
    </w:pPr>
  </w:style>
  <w:style w:type="paragraph" w:styleId="TOC2">
    <w:name w:val="toc 2"/>
    <w:basedOn w:val="Normal"/>
    <w:next w:val="Normal"/>
    <w:autoRedefine/>
    <w:uiPriority w:val="39"/>
    <w:unhideWhenUsed/>
    <w:rsid w:val="00D6364E"/>
    <w:pPr>
      <w:spacing w:after="100"/>
      <w:ind w:left="220"/>
    </w:pPr>
  </w:style>
  <w:style w:type="character" w:styleId="Hyperlink">
    <w:name w:val="Hyperlink"/>
    <w:basedOn w:val="DefaultParagraphFont"/>
    <w:uiPriority w:val="99"/>
    <w:unhideWhenUsed/>
    <w:rsid w:val="00D6364E"/>
    <w:rPr>
      <w:color w:val="0000FF" w:themeColor="hyperlink"/>
      <w:u w:val="single"/>
    </w:rPr>
  </w:style>
  <w:style w:type="paragraph" w:styleId="Header">
    <w:name w:val="header"/>
    <w:basedOn w:val="Normal"/>
    <w:link w:val="HeaderChar"/>
    <w:uiPriority w:val="99"/>
    <w:unhideWhenUsed/>
    <w:rsid w:val="00D6364E"/>
    <w:pPr>
      <w:tabs>
        <w:tab w:val="center" w:pos="4513"/>
        <w:tab w:val="right" w:pos="9026"/>
      </w:tabs>
      <w:spacing w:line="240" w:lineRule="auto"/>
    </w:pPr>
  </w:style>
  <w:style w:type="character" w:customStyle="1" w:styleId="HeaderChar">
    <w:name w:val="Header Char"/>
    <w:basedOn w:val="DefaultParagraphFont"/>
    <w:link w:val="Header"/>
    <w:uiPriority w:val="99"/>
    <w:rsid w:val="00D6364E"/>
  </w:style>
  <w:style w:type="paragraph" w:styleId="Footer">
    <w:name w:val="footer"/>
    <w:basedOn w:val="Normal"/>
    <w:link w:val="FooterChar"/>
    <w:uiPriority w:val="99"/>
    <w:unhideWhenUsed/>
    <w:rsid w:val="00D6364E"/>
    <w:pPr>
      <w:tabs>
        <w:tab w:val="center" w:pos="4513"/>
        <w:tab w:val="right" w:pos="9026"/>
      </w:tabs>
      <w:spacing w:line="240" w:lineRule="auto"/>
    </w:pPr>
  </w:style>
  <w:style w:type="character" w:customStyle="1" w:styleId="FooterChar">
    <w:name w:val="Footer Char"/>
    <w:basedOn w:val="DefaultParagraphFont"/>
    <w:link w:val="Footer"/>
    <w:uiPriority w:val="99"/>
    <w:rsid w:val="00D6364E"/>
  </w:style>
  <w:style w:type="paragraph" w:styleId="BalloonText">
    <w:name w:val="Balloon Text"/>
    <w:basedOn w:val="Normal"/>
    <w:link w:val="BalloonTextChar"/>
    <w:uiPriority w:val="99"/>
    <w:semiHidden/>
    <w:unhideWhenUsed/>
    <w:rsid w:val="00D3417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417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21019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F18314-1BFC-43AD-98F2-CF53D5C00F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10</Pages>
  <Words>1913</Words>
  <Characters>10906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andrei toma</cp:lastModifiedBy>
  <cp:revision>8</cp:revision>
  <dcterms:created xsi:type="dcterms:W3CDTF">2022-12-09T21:01:00Z</dcterms:created>
  <dcterms:modified xsi:type="dcterms:W3CDTF">2022-12-09T21:14:00Z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83b9f5a4b3d761f1a4d8403f7b84ba3eb6650a4052b80a49d8059e65d4df54ee</vt:lpwstr>
  </property>
</Properties>
</file>