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48E0A" w14:textId="2F40EACA" w:rsidR="000055C9" w:rsidRPr="006D5437" w:rsidRDefault="000055C9" w:rsidP="000055C9">
      <w:pPr>
        <w:spacing w:line="360" w:lineRule="auto"/>
        <w:jc w:val="center"/>
        <w:rPr>
          <w:sz w:val="32"/>
          <w:szCs w:val="32"/>
        </w:rPr>
      </w:pPr>
      <w:r w:rsidRPr="006D5437">
        <w:rPr>
          <w:noProof/>
          <w:sz w:val="32"/>
          <w:szCs w:val="32"/>
        </w:rPr>
        <w:drawing>
          <wp:inline distT="0" distB="0" distL="0" distR="0" wp14:anchorId="2FF2373A" wp14:editId="612B61FC">
            <wp:extent cx="3383280" cy="1356360"/>
            <wp:effectExtent l="0" t="0" r="7620" b="0"/>
            <wp:docPr id="139442209"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2209"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0647D7ED" w14:textId="77777777" w:rsidR="000055C9" w:rsidRPr="006D5437" w:rsidRDefault="000055C9" w:rsidP="00055790">
      <w:pPr>
        <w:spacing w:line="360" w:lineRule="auto"/>
        <w:rPr>
          <w:sz w:val="32"/>
          <w:szCs w:val="32"/>
        </w:rPr>
      </w:pPr>
    </w:p>
    <w:p w14:paraId="0D335AF8" w14:textId="77777777" w:rsidR="000055C9" w:rsidRPr="006D5437" w:rsidRDefault="000055C9" w:rsidP="000055C9">
      <w:pPr>
        <w:spacing w:line="360" w:lineRule="auto"/>
        <w:jc w:val="center"/>
        <w:rPr>
          <w:b/>
          <w:bCs/>
          <w:sz w:val="32"/>
          <w:szCs w:val="32"/>
          <w:lang w:val="en-GB"/>
        </w:rPr>
      </w:pPr>
      <w:r w:rsidRPr="006D5437">
        <w:rPr>
          <w:b/>
          <w:bCs/>
          <w:sz w:val="32"/>
          <w:szCs w:val="32"/>
          <w:lang w:val="en-GB"/>
        </w:rPr>
        <w:t>MBA in International Business</w:t>
      </w:r>
    </w:p>
    <w:p w14:paraId="06359498" w14:textId="7D381ED5" w:rsidR="000055C9" w:rsidRPr="006D5437" w:rsidRDefault="000055C9" w:rsidP="000055C9">
      <w:pPr>
        <w:spacing w:line="360" w:lineRule="auto"/>
        <w:jc w:val="center"/>
        <w:rPr>
          <w:b/>
          <w:bCs/>
          <w:sz w:val="32"/>
          <w:szCs w:val="32"/>
        </w:rPr>
      </w:pPr>
      <w:r w:rsidRPr="006D5437">
        <w:rPr>
          <w:b/>
          <w:bCs/>
          <w:sz w:val="32"/>
          <w:szCs w:val="32"/>
          <w:lang w:val="en-GB"/>
        </w:rPr>
        <w:t xml:space="preserve">Module Name: </w:t>
      </w:r>
      <w:r w:rsidRPr="000055C9">
        <w:rPr>
          <w:b/>
          <w:bCs/>
          <w:sz w:val="32"/>
          <w:szCs w:val="32"/>
        </w:rPr>
        <w:t>International Marketing: Principles and Practices</w:t>
      </w:r>
    </w:p>
    <w:p w14:paraId="50923D0C" w14:textId="0A9E35FB" w:rsidR="000055C9" w:rsidRPr="006D5437" w:rsidRDefault="000055C9" w:rsidP="000055C9">
      <w:pPr>
        <w:spacing w:line="360" w:lineRule="auto"/>
        <w:jc w:val="center"/>
        <w:rPr>
          <w:b/>
          <w:bCs/>
          <w:sz w:val="32"/>
          <w:szCs w:val="32"/>
          <w:lang w:val="en-GB"/>
        </w:rPr>
      </w:pPr>
      <w:r w:rsidRPr="006D5437">
        <w:rPr>
          <w:b/>
          <w:bCs/>
          <w:sz w:val="32"/>
          <w:szCs w:val="32"/>
          <w:lang w:val="en-GB"/>
        </w:rPr>
        <w:t xml:space="preserve">Module Code: </w:t>
      </w:r>
      <w:r w:rsidRPr="000055C9">
        <w:rPr>
          <w:b/>
          <w:bCs/>
          <w:sz w:val="32"/>
          <w:szCs w:val="32"/>
        </w:rPr>
        <w:t>LCMB7026</w:t>
      </w:r>
      <w:r w:rsidR="00F560FA">
        <w:rPr>
          <w:b/>
          <w:bCs/>
          <w:sz w:val="32"/>
          <w:szCs w:val="32"/>
        </w:rPr>
        <w:t>_LON</w:t>
      </w:r>
    </w:p>
    <w:p w14:paraId="153CC72F" w14:textId="18E751FF" w:rsidR="000055C9" w:rsidRPr="006D5437" w:rsidRDefault="000055C9" w:rsidP="000055C9">
      <w:pPr>
        <w:spacing w:line="360" w:lineRule="auto"/>
        <w:jc w:val="center"/>
        <w:rPr>
          <w:b/>
          <w:bCs/>
          <w:sz w:val="32"/>
          <w:szCs w:val="32"/>
        </w:rPr>
      </w:pPr>
      <w:r w:rsidRPr="006D5437">
        <w:rPr>
          <w:b/>
          <w:bCs/>
          <w:sz w:val="32"/>
          <w:szCs w:val="32"/>
        </w:rPr>
        <w:t xml:space="preserve">Assessment: </w:t>
      </w:r>
      <w:r>
        <w:rPr>
          <w:b/>
          <w:bCs/>
          <w:sz w:val="32"/>
          <w:szCs w:val="32"/>
        </w:rPr>
        <w:t>Report</w:t>
      </w:r>
    </w:p>
    <w:p w14:paraId="57B21709" w14:textId="16594B1C" w:rsidR="000055C9" w:rsidRPr="006D5437" w:rsidRDefault="000055C9" w:rsidP="000055C9">
      <w:pPr>
        <w:spacing w:line="360" w:lineRule="auto"/>
        <w:jc w:val="center"/>
        <w:rPr>
          <w:b/>
          <w:bCs/>
          <w:sz w:val="32"/>
          <w:szCs w:val="32"/>
        </w:rPr>
      </w:pPr>
      <w:r w:rsidRPr="006D5437">
        <w:rPr>
          <w:b/>
          <w:bCs/>
          <w:sz w:val="32"/>
          <w:szCs w:val="32"/>
          <w:lang w:val="en-GB"/>
        </w:rPr>
        <w:t xml:space="preserve">Lecturer’s Name: </w:t>
      </w:r>
      <w:r w:rsidRPr="000055C9">
        <w:rPr>
          <w:b/>
          <w:bCs/>
          <w:sz w:val="32"/>
          <w:szCs w:val="32"/>
        </w:rPr>
        <w:t xml:space="preserve">Tushara </w:t>
      </w:r>
      <w:proofErr w:type="spellStart"/>
      <w:r w:rsidRPr="000055C9">
        <w:rPr>
          <w:b/>
          <w:bCs/>
          <w:sz w:val="32"/>
          <w:szCs w:val="32"/>
        </w:rPr>
        <w:t>Balendran</w:t>
      </w:r>
      <w:proofErr w:type="spellEnd"/>
    </w:p>
    <w:p w14:paraId="662AA09D" w14:textId="77777777" w:rsidR="000055C9" w:rsidRPr="006D5437" w:rsidRDefault="000055C9" w:rsidP="000055C9">
      <w:pPr>
        <w:spacing w:line="360" w:lineRule="auto"/>
        <w:jc w:val="center"/>
        <w:rPr>
          <w:b/>
          <w:bCs/>
          <w:sz w:val="32"/>
          <w:szCs w:val="32"/>
        </w:rPr>
      </w:pPr>
      <w:r w:rsidRPr="006D5437">
        <w:rPr>
          <w:b/>
          <w:bCs/>
          <w:sz w:val="32"/>
          <w:szCs w:val="32"/>
          <w:lang w:val="en-GB"/>
        </w:rPr>
        <w:t>Student Name: MD MEHEDI HASAN JIHAD</w:t>
      </w:r>
    </w:p>
    <w:p w14:paraId="0C6099E7" w14:textId="77777777" w:rsidR="000055C9" w:rsidRPr="006D5437" w:rsidRDefault="000055C9" w:rsidP="000055C9">
      <w:pPr>
        <w:spacing w:line="360" w:lineRule="auto"/>
        <w:jc w:val="center"/>
        <w:rPr>
          <w:b/>
          <w:bCs/>
          <w:sz w:val="32"/>
          <w:szCs w:val="32"/>
        </w:rPr>
      </w:pPr>
      <w:r w:rsidRPr="006D5437">
        <w:rPr>
          <w:b/>
          <w:bCs/>
          <w:sz w:val="32"/>
          <w:szCs w:val="32"/>
          <w:lang w:val="en-GB"/>
        </w:rPr>
        <w:t>Student ID:2436052</w:t>
      </w:r>
    </w:p>
    <w:p w14:paraId="70FCF7D9" w14:textId="77777777" w:rsidR="000055C9" w:rsidRPr="006D5437" w:rsidRDefault="000055C9" w:rsidP="000055C9">
      <w:pPr>
        <w:spacing w:line="360" w:lineRule="auto"/>
        <w:jc w:val="center"/>
        <w:rPr>
          <w:b/>
          <w:bCs/>
          <w:sz w:val="32"/>
          <w:szCs w:val="32"/>
        </w:rPr>
      </w:pPr>
    </w:p>
    <w:p w14:paraId="33BD443B" w14:textId="214F1205" w:rsidR="000055C9" w:rsidRPr="006D5437" w:rsidRDefault="000055C9" w:rsidP="000055C9">
      <w:pPr>
        <w:spacing w:line="360" w:lineRule="auto"/>
        <w:jc w:val="center"/>
        <w:rPr>
          <w:b/>
          <w:bCs/>
          <w:sz w:val="32"/>
          <w:szCs w:val="32"/>
        </w:rPr>
      </w:pPr>
      <w:r w:rsidRPr="006D5437">
        <w:rPr>
          <w:b/>
          <w:bCs/>
          <w:sz w:val="32"/>
          <w:szCs w:val="32"/>
          <w:lang w:val="en-GB"/>
        </w:rPr>
        <w:t>Work Count:</w:t>
      </w:r>
      <w:r w:rsidR="00053AF1">
        <w:rPr>
          <w:b/>
          <w:bCs/>
          <w:sz w:val="32"/>
          <w:szCs w:val="32"/>
          <w:lang w:val="en-GB"/>
        </w:rPr>
        <w:t>7800</w:t>
      </w:r>
    </w:p>
    <w:p w14:paraId="7EEF63C5" w14:textId="33BD0B8A" w:rsidR="000055C9" w:rsidRPr="006D5437" w:rsidRDefault="000055C9" w:rsidP="000055C9">
      <w:pPr>
        <w:spacing w:line="360" w:lineRule="auto"/>
        <w:jc w:val="center"/>
        <w:rPr>
          <w:b/>
          <w:bCs/>
          <w:sz w:val="32"/>
          <w:szCs w:val="32"/>
        </w:rPr>
      </w:pPr>
      <w:r w:rsidRPr="006D5437">
        <w:rPr>
          <w:b/>
          <w:bCs/>
          <w:sz w:val="32"/>
          <w:szCs w:val="32"/>
        </w:rPr>
        <w:t xml:space="preserve">Submission Date: </w:t>
      </w:r>
      <w:r w:rsidR="00053AF1">
        <w:rPr>
          <w:b/>
          <w:bCs/>
          <w:sz w:val="32"/>
          <w:szCs w:val="32"/>
        </w:rPr>
        <w:t>1</w:t>
      </w:r>
      <w:r w:rsidR="009D6AB3">
        <w:rPr>
          <w:b/>
          <w:bCs/>
          <w:sz w:val="32"/>
          <w:szCs w:val="32"/>
        </w:rPr>
        <w:t>1</w:t>
      </w:r>
      <w:r w:rsidR="00053AF1" w:rsidRPr="00053AF1">
        <w:rPr>
          <w:b/>
          <w:bCs/>
          <w:sz w:val="32"/>
          <w:szCs w:val="32"/>
          <w:vertAlign w:val="superscript"/>
        </w:rPr>
        <w:t>th</w:t>
      </w:r>
      <w:r w:rsidR="00053AF1">
        <w:rPr>
          <w:b/>
          <w:bCs/>
          <w:sz w:val="32"/>
          <w:szCs w:val="32"/>
        </w:rPr>
        <w:t xml:space="preserve"> of December </w:t>
      </w:r>
      <w:r w:rsidRPr="006D5437">
        <w:rPr>
          <w:b/>
          <w:bCs/>
          <w:sz w:val="32"/>
          <w:szCs w:val="32"/>
        </w:rPr>
        <w:t>2025</w:t>
      </w:r>
    </w:p>
    <w:p w14:paraId="40D382B0" w14:textId="2A8A5B8F" w:rsidR="000055C9" w:rsidRDefault="000055C9" w:rsidP="000055C9">
      <w:pPr>
        <w:spacing w:line="360" w:lineRule="auto"/>
        <w:jc w:val="center"/>
        <w:rPr>
          <w:b/>
          <w:bCs/>
          <w:sz w:val="32"/>
          <w:szCs w:val="32"/>
          <w:lang w:val="en-GB"/>
        </w:rPr>
      </w:pPr>
      <w:r w:rsidRPr="006D5437">
        <w:rPr>
          <w:b/>
          <w:bCs/>
          <w:sz w:val="32"/>
          <w:szCs w:val="32"/>
          <w:lang w:val="en-GB"/>
        </w:rPr>
        <w:t xml:space="preserve">Term </w:t>
      </w:r>
      <w:r>
        <w:rPr>
          <w:b/>
          <w:bCs/>
          <w:sz w:val="32"/>
          <w:szCs w:val="32"/>
          <w:lang w:val="en-GB"/>
        </w:rPr>
        <w:t>2</w:t>
      </w:r>
    </w:p>
    <w:p w14:paraId="55D8A6DB" w14:textId="77777777" w:rsidR="007B236F" w:rsidRDefault="007B236F" w:rsidP="000055C9">
      <w:pPr>
        <w:spacing w:line="360" w:lineRule="auto"/>
        <w:jc w:val="center"/>
        <w:rPr>
          <w:b/>
          <w:bCs/>
          <w:sz w:val="32"/>
          <w:szCs w:val="32"/>
          <w:lang w:val="en-GB"/>
        </w:rPr>
      </w:pPr>
    </w:p>
    <w:sdt>
      <w:sdtPr>
        <w:rPr>
          <w:rFonts w:asciiTheme="minorHAnsi" w:eastAsiaTheme="minorHAnsi" w:hAnsiTheme="minorHAnsi" w:cstheme="minorBidi"/>
          <w:color w:val="auto"/>
          <w:kern w:val="2"/>
          <w:sz w:val="24"/>
          <w:szCs w:val="24"/>
          <w:lang w:val="en-GB"/>
          <w14:ligatures w14:val="standardContextual"/>
        </w:rPr>
        <w:id w:val="915368588"/>
        <w:docPartObj>
          <w:docPartGallery w:val="Table of Contents"/>
          <w:docPartUnique/>
        </w:docPartObj>
      </w:sdtPr>
      <w:sdtEndPr>
        <w:rPr>
          <w:b/>
          <w:bCs/>
        </w:rPr>
      </w:sdtEndPr>
      <w:sdtContent>
        <w:p w14:paraId="7B9F18E8" w14:textId="0AF2AF9E" w:rsidR="003178B1" w:rsidRPr="00907B4F" w:rsidRDefault="003178B1">
          <w:pPr>
            <w:pStyle w:val="TOCHeading"/>
            <w:rPr>
              <w:b/>
              <w:bCs/>
              <w:color w:val="auto"/>
            </w:rPr>
          </w:pPr>
          <w:r w:rsidRPr="00907B4F">
            <w:rPr>
              <w:b/>
              <w:bCs/>
              <w:color w:val="auto"/>
              <w:lang w:val="en-GB"/>
            </w:rPr>
            <w:t>Contents</w:t>
          </w:r>
        </w:p>
        <w:p w14:paraId="7C1E0399" w14:textId="2F6CB1FF" w:rsidR="005F783A" w:rsidRDefault="003178B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6387049" w:history="1">
            <w:r w:rsidR="005F783A" w:rsidRPr="00B76B68">
              <w:rPr>
                <w:rStyle w:val="Hyperlink"/>
                <w:rFonts w:ascii="Arial" w:hAnsi="Arial" w:cs="Arial"/>
                <w:b/>
                <w:bCs/>
                <w:noProof/>
              </w:rPr>
              <w:t>1.0 Introduction</w:t>
            </w:r>
            <w:r w:rsidR="005F783A">
              <w:rPr>
                <w:noProof/>
                <w:webHidden/>
              </w:rPr>
              <w:tab/>
            </w:r>
            <w:r w:rsidR="005F783A">
              <w:rPr>
                <w:noProof/>
                <w:webHidden/>
              </w:rPr>
              <w:fldChar w:fldCharType="begin"/>
            </w:r>
            <w:r w:rsidR="005F783A">
              <w:rPr>
                <w:noProof/>
                <w:webHidden/>
              </w:rPr>
              <w:instrText xml:space="preserve"> PAGEREF _Toc216387049 \h </w:instrText>
            </w:r>
            <w:r w:rsidR="005F783A">
              <w:rPr>
                <w:noProof/>
                <w:webHidden/>
              </w:rPr>
            </w:r>
            <w:r w:rsidR="005F783A">
              <w:rPr>
                <w:noProof/>
                <w:webHidden/>
              </w:rPr>
              <w:fldChar w:fldCharType="separate"/>
            </w:r>
            <w:r w:rsidR="005F783A">
              <w:rPr>
                <w:noProof/>
                <w:webHidden/>
              </w:rPr>
              <w:t>6</w:t>
            </w:r>
            <w:r w:rsidR="005F783A">
              <w:rPr>
                <w:noProof/>
                <w:webHidden/>
              </w:rPr>
              <w:fldChar w:fldCharType="end"/>
            </w:r>
          </w:hyperlink>
        </w:p>
        <w:p w14:paraId="267D0C47" w14:textId="192CF8B9" w:rsidR="005F783A" w:rsidRDefault="005F783A">
          <w:pPr>
            <w:pStyle w:val="TOC1"/>
            <w:tabs>
              <w:tab w:val="right" w:leader="dot" w:pos="9350"/>
            </w:tabs>
            <w:rPr>
              <w:rFonts w:eastAsiaTheme="minorEastAsia"/>
              <w:noProof/>
            </w:rPr>
          </w:pPr>
          <w:hyperlink w:anchor="_Toc216387050" w:history="1">
            <w:r w:rsidRPr="00B76B68">
              <w:rPr>
                <w:rStyle w:val="Hyperlink"/>
                <w:rFonts w:ascii="Arial" w:hAnsi="Arial" w:cs="Arial"/>
                <w:b/>
                <w:bCs/>
                <w:noProof/>
              </w:rPr>
              <w:t>2.0 Background Study</w:t>
            </w:r>
            <w:r>
              <w:rPr>
                <w:noProof/>
                <w:webHidden/>
              </w:rPr>
              <w:tab/>
            </w:r>
            <w:r>
              <w:rPr>
                <w:noProof/>
                <w:webHidden/>
              </w:rPr>
              <w:fldChar w:fldCharType="begin"/>
            </w:r>
            <w:r>
              <w:rPr>
                <w:noProof/>
                <w:webHidden/>
              </w:rPr>
              <w:instrText xml:space="preserve"> PAGEREF _Toc216387050 \h </w:instrText>
            </w:r>
            <w:r>
              <w:rPr>
                <w:noProof/>
                <w:webHidden/>
              </w:rPr>
            </w:r>
            <w:r>
              <w:rPr>
                <w:noProof/>
                <w:webHidden/>
              </w:rPr>
              <w:fldChar w:fldCharType="separate"/>
            </w:r>
            <w:r>
              <w:rPr>
                <w:noProof/>
                <w:webHidden/>
              </w:rPr>
              <w:t>6</w:t>
            </w:r>
            <w:r>
              <w:rPr>
                <w:noProof/>
                <w:webHidden/>
              </w:rPr>
              <w:fldChar w:fldCharType="end"/>
            </w:r>
          </w:hyperlink>
        </w:p>
        <w:p w14:paraId="264CD7D6" w14:textId="787E7CA8" w:rsidR="005F783A" w:rsidRDefault="005F783A">
          <w:pPr>
            <w:pStyle w:val="TOC1"/>
            <w:tabs>
              <w:tab w:val="right" w:leader="dot" w:pos="9350"/>
            </w:tabs>
            <w:rPr>
              <w:rFonts w:eastAsiaTheme="minorEastAsia"/>
              <w:noProof/>
            </w:rPr>
          </w:pPr>
          <w:hyperlink w:anchor="_Toc216387051" w:history="1">
            <w:r w:rsidRPr="00B76B68">
              <w:rPr>
                <w:rStyle w:val="Hyperlink"/>
                <w:rFonts w:ascii="Arial" w:hAnsi="Arial" w:cs="Arial"/>
                <w:b/>
                <w:bCs/>
                <w:noProof/>
              </w:rPr>
              <w:t>3.0 Business Vision and Mission</w:t>
            </w:r>
            <w:r>
              <w:rPr>
                <w:noProof/>
                <w:webHidden/>
              </w:rPr>
              <w:tab/>
            </w:r>
            <w:r>
              <w:rPr>
                <w:noProof/>
                <w:webHidden/>
              </w:rPr>
              <w:fldChar w:fldCharType="begin"/>
            </w:r>
            <w:r>
              <w:rPr>
                <w:noProof/>
                <w:webHidden/>
              </w:rPr>
              <w:instrText xml:space="preserve"> PAGEREF _Toc216387051 \h </w:instrText>
            </w:r>
            <w:r>
              <w:rPr>
                <w:noProof/>
                <w:webHidden/>
              </w:rPr>
            </w:r>
            <w:r>
              <w:rPr>
                <w:noProof/>
                <w:webHidden/>
              </w:rPr>
              <w:fldChar w:fldCharType="separate"/>
            </w:r>
            <w:r>
              <w:rPr>
                <w:noProof/>
                <w:webHidden/>
              </w:rPr>
              <w:t>7</w:t>
            </w:r>
            <w:r>
              <w:rPr>
                <w:noProof/>
                <w:webHidden/>
              </w:rPr>
              <w:fldChar w:fldCharType="end"/>
            </w:r>
          </w:hyperlink>
        </w:p>
        <w:p w14:paraId="6D00F0A0" w14:textId="22978EE4" w:rsidR="005F783A" w:rsidRDefault="005F783A">
          <w:pPr>
            <w:pStyle w:val="TOC1"/>
            <w:tabs>
              <w:tab w:val="right" w:leader="dot" w:pos="9350"/>
            </w:tabs>
            <w:rPr>
              <w:rFonts w:eastAsiaTheme="minorEastAsia"/>
              <w:noProof/>
            </w:rPr>
          </w:pPr>
          <w:hyperlink w:anchor="_Toc216387052" w:history="1">
            <w:r w:rsidRPr="00B76B68">
              <w:rPr>
                <w:rStyle w:val="Hyperlink"/>
                <w:rFonts w:ascii="Arial" w:hAnsi="Arial" w:cs="Arial"/>
                <w:b/>
                <w:bCs/>
                <w:noProof/>
              </w:rPr>
              <w:t>4.0 When Starbucks Entered the Host Country</w:t>
            </w:r>
            <w:r>
              <w:rPr>
                <w:noProof/>
                <w:webHidden/>
              </w:rPr>
              <w:tab/>
            </w:r>
            <w:r>
              <w:rPr>
                <w:noProof/>
                <w:webHidden/>
              </w:rPr>
              <w:fldChar w:fldCharType="begin"/>
            </w:r>
            <w:r>
              <w:rPr>
                <w:noProof/>
                <w:webHidden/>
              </w:rPr>
              <w:instrText xml:space="preserve"> PAGEREF _Toc216387052 \h </w:instrText>
            </w:r>
            <w:r>
              <w:rPr>
                <w:noProof/>
                <w:webHidden/>
              </w:rPr>
            </w:r>
            <w:r>
              <w:rPr>
                <w:noProof/>
                <w:webHidden/>
              </w:rPr>
              <w:fldChar w:fldCharType="separate"/>
            </w:r>
            <w:r>
              <w:rPr>
                <w:noProof/>
                <w:webHidden/>
              </w:rPr>
              <w:t>7</w:t>
            </w:r>
            <w:r>
              <w:rPr>
                <w:noProof/>
                <w:webHidden/>
              </w:rPr>
              <w:fldChar w:fldCharType="end"/>
            </w:r>
          </w:hyperlink>
        </w:p>
        <w:p w14:paraId="581C19B1" w14:textId="734B9370" w:rsidR="005F783A" w:rsidRDefault="005F783A">
          <w:pPr>
            <w:pStyle w:val="TOC3"/>
            <w:tabs>
              <w:tab w:val="right" w:leader="dot" w:pos="9350"/>
            </w:tabs>
            <w:rPr>
              <w:rFonts w:eastAsiaTheme="minorEastAsia"/>
              <w:noProof/>
            </w:rPr>
          </w:pPr>
          <w:hyperlink w:anchor="_Toc216387053" w:history="1">
            <w:r w:rsidRPr="00B76B68">
              <w:rPr>
                <w:rStyle w:val="Hyperlink"/>
                <w:rFonts w:ascii="Arial" w:hAnsi="Arial" w:cs="Arial"/>
                <w:b/>
                <w:bCs/>
                <w:noProof/>
              </w:rPr>
              <w:t>Political Factors</w:t>
            </w:r>
            <w:r>
              <w:rPr>
                <w:noProof/>
                <w:webHidden/>
              </w:rPr>
              <w:tab/>
            </w:r>
            <w:r>
              <w:rPr>
                <w:noProof/>
                <w:webHidden/>
              </w:rPr>
              <w:fldChar w:fldCharType="begin"/>
            </w:r>
            <w:r>
              <w:rPr>
                <w:noProof/>
                <w:webHidden/>
              </w:rPr>
              <w:instrText xml:space="preserve"> PAGEREF _Toc216387053 \h </w:instrText>
            </w:r>
            <w:r>
              <w:rPr>
                <w:noProof/>
                <w:webHidden/>
              </w:rPr>
            </w:r>
            <w:r>
              <w:rPr>
                <w:noProof/>
                <w:webHidden/>
              </w:rPr>
              <w:fldChar w:fldCharType="separate"/>
            </w:r>
            <w:r>
              <w:rPr>
                <w:noProof/>
                <w:webHidden/>
              </w:rPr>
              <w:t>8</w:t>
            </w:r>
            <w:r>
              <w:rPr>
                <w:noProof/>
                <w:webHidden/>
              </w:rPr>
              <w:fldChar w:fldCharType="end"/>
            </w:r>
          </w:hyperlink>
        </w:p>
        <w:p w14:paraId="491286F9" w14:textId="5F79F067" w:rsidR="005F783A" w:rsidRDefault="005F783A">
          <w:pPr>
            <w:pStyle w:val="TOC2"/>
            <w:tabs>
              <w:tab w:val="right" w:leader="dot" w:pos="9350"/>
            </w:tabs>
            <w:rPr>
              <w:rFonts w:eastAsiaTheme="minorEastAsia"/>
              <w:noProof/>
            </w:rPr>
          </w:pPr>
          <w:hyperlink w:anchor="_Toc216387054" w:history="1">
            <w:r w:rsidRPr="00B76B68">
              <w:rPr>
                <w:rStyle w:val="Hyperlink"/>
                <w:rFonts w:ascii="Arial" w:hAnsi="Arial" w:cs="Arial"/>
                <w:b/>
                <w:bCs/>
                <w:noProof/>
              </w:rPr>
              <w:t>Economic Factors</w:t>
            </w:r>
            <w:r>
              <w:rPr>
                <w:noProof/>
                <w:webHidden/>
              </w:rPr>
              <w:tab/>
            </w:r>
            <w:r>
              <w:rPr>
                <w:noProof/>
                <w:webHidden/>
              </w:rPr>
              <w:fldChar w:fldCharType="begin"/>
            </w:r>
            <w:r>
              <w:rPr>
                <w:noProof/>
                <w:webHidden/>
              </w:rPr>
              <w:instrText xml:space="preserve"> PAGEREF _Toc216387054 \h </w:instrText>
            </w:r>
            <w:r>
              <w:rPr>
                <w:noProof/>
                <w:webHidden/>
              </w:rPr>
            </w:r>
            <w:r>
              <w:rPr>
                <w:noProof/>
                <w:webHidden/>
              </w:rPr>
              <w:fldChar w:fldCharType="separate"/>
            </w:r>
            <w:r>
              <w:rPr>
                <w:noProof/>
                <w:webHidden/>
              </w:rPr>
              <w:t>9</w:t>
            </w:r>
            <w:r>
              <w:rPr>
                <w:noProof/>
                <w:webHidden/>
              </w:rPr>
              <w:fldChar w:fldCharType="end"/>
            </w:r>
          </w:hyperlink>
        </w:p>
        <w:p w14:paraId="66D0D8F8" w14:textId="386219A2" w:rsidR="005F783A" w:rsidRDefault="005F783A">
          <w:pPr>
            <w:pStyle w:val="TOC3"/>
            <w:tabs>
              <w:tab w:val="right" w:leader="dot" w:pos="9350"/>
            </w:tabs>
            <w:rPr>
              <w:rFonts w:eastAsiaTheme="minorEastAsia"/>
              <w:noProof/>
            </w:rPr>
          </w:pPr>
          <w:hyperlink w:anchor="_Toc216387055" w:history="1">
            <w:r w:rsidRPr="00B76B68">
              <w:rPr>
                <w:rStyle w:val="Hyperlink"/>
                <w:rFonts w:ascii="Arial" w:hAnsi="Arial" w:cs="Arial"/>
                <w:b/>
                <w:bCs/>
                <w:noProof/>
              </w:rPr>
              <w:t>Economic Factors – Strongly favorable in both, with differences in scale and focus.</w:t>
            </w:r>
            <w:r>
              <w:rPr>
                <w:noProof/>
                <w:webHidden/>
              </w:rPr>
              <w:tab/>
            </w:r>
            <w:r>
              <w:rPr>
                <w:noProof/>
                <w:webHidden/>
              </w:rPr>
              <w:fldChar w:fldCharType="begin"/>
            </w:r>
            <w:r>
              <w:rPr>
                <w:noProof/>
                <w:webHidden/>
              </w:rPr>
              <w:instrText xml:space="preserve"> PAGEREF _Toc216387055 \h </w:instrText>
            </w:r>
            <w:r>
              <w:rPr>
                <w:noProof/>
                <w:webHidden/>
              </w:rPr>
            </w:r>
            <w:r>
              <w:rPr>
                <w:noProof/>
                <w:webHidden/>
              </w:rPr>
              <w:fldChar w:fldCharType="separate"/>
            </w:r>
            <w:r>
              <w:rPr>
                <w:noProof/>
                <w:webHidden/>
              </w:rPr>
              <w:t>10</w:t>
            </w:r>
            <w:r>
              <w:rPr>
                <w:noProof/>
                <w:webHidden/>
              </w:rPr>
              <w:fldChar w:fldCharType="end"/>
            </w:r>
          </w:hyperlink>
        </w:p>
        <w:p w14:paraId="75208C1D" w14:textId="5473E6BD" w:rsidR="005F783A" w:rsidRDefault="005F783A">
          <w:pPr>
            <w:pStyle w:val="TOC2"/>
            <w:tabs>
              <w:tab w:val="right" w:leader="dot" w:pos="9350"/>
            </w:tabs>
            <w:rPr>
              <w:rFonts w:eastAsiaTheme="minorEastAsia"/>
              <w:noProof/>
            </w:rPr>
          </w:pPr>
          <w:hyperlink w:anchor="_Toc216387056" w:history="1">
            <w:r w:rsidRPr="00B76B68">
              <w:rPr>
                <w:rStyle w:val="Hyperlink"/>
                <w:rFonts w:ascii="Arial" w:hAnsi="Arial" w:cs="Arial"/>
                <w:b/>
                <w:bCs/>
                <w:noProof/>
              </w:rPr>
              <w:t>Social Factors</w:t>
            </w:r>
            <w:r>
              <w:rPr>
                <w:noProof/>
                <w:webHidden/>
              </w:rPr>
              <w:tab/>
            </w:r>
            <w:r>
              <w:rPr>
                <w:noProof/>
                <w:webHidden/>
              </w:rPr>
              <w:fldChar w:fldCharType="begin"/>
            </w:r>
            <w:r>
              <w:rPr>
                <w:noProof/>
                <w:webHidden/>
              </w:rPr>
              <w:instrText xml:space="preserve"> PAGEREF _Toc216387056 \h </w:instrText>
            </w:r>
            <w:r>
              <w:rPr>
                <w:noProof/>
                <w:webHidden/>
              </w:rPr>
            </w:r>
            <w:r>
              <w:rPr>
                <w:noProof/>
                <w:webHidden/>
              </w:rPr>
              <w:fldChar w:fldCharType="separate"/>
            </w:r>
            <w:r>
              <w:rPr>
                <w:noProof/>
                <w:webHidden/>
              </w:rPr>
              <w:t>10</w:t>
            </w:r>
            <w:r>
              <w:rPr>
                <w:noProof/>
                <w:webHidden/>
              </w:rPr>
              <w:fldChar w:fldCharType="end"/>
            </w:r>
          </w:hyperlink>
        </w:p>
        <w:p w14:paraId="7CAC358F" w14:textId="0E81BCA7" w:rsidR="005F783A" w:rsidRDefault="005F783A">
          <w:pPr>
            <w:pStyle w:val="TOC3"/>
            <w:tabs>
              <w:tab w:val="right" w:leader="dot" w:pos="9350"/>
            </w:tabs>
            <w:rPr>
              <w:rFonts w:eastAsiaTheme="minorEastAsia"/>
              <w:noProof/>
            </w:rPr>
          </w:pPr>
          <w:hyperlink w:anchor="_Toc216387057" w:history="1">
            <w:r w:rsidRPr="00B76B68">
              <w:rPr>
                <w:rStyle w:val="Hyperlink"/>
                <w:rFonts w:ascii="Arial" w:hAnsi="Arial" w:cs="Arial"/>
                <w:b/>
                <w:bCs/>
                <w:noProof/>
              </w:rPr>
              <w:t>Changing Social Trends in the United States</w:t>
            </w:r>
            <w:r>
              <w:rPr>
                <w:noProof/>
                <w:webHidden/>
              </w:rPr>
              <w:tab/>
            </w:r>
            <w:r>
              <w:rPr>
                <w:noProof/>
                <w:webHidden/>
              </w:rPr>
              <w:fldChar w:fldCharType="begin"/>
            </w:r>
            <w:r>
              <w:rPr>
                <w:noProof/>
                <w:webHidden/>
              </w:rPr>
              <w:instrText xml:space="preserve"> PAGEREF _Toc216387057 \h </w:instrText>
            </w:r>
            <w:r>
              <w:rPr>
                <w:noProof/>
                <w:webHidden/>
              </w:rPr>
            </w:r>
            <w:r>
              <w:rPr>
                <w:noProof/>
                <w:webHidden/>
              </w:rPr>
              <w:fldChar w:fldCharType="separate"/>
            </w:r>
            <w:r>
              <w:rPr>
                <w:noProof/>
                <w:webHidden/>
              </w:rPr>
              <w:t>10</w:t>
            </w:r>
            <w:r>
              <w:rPr>
                <w:noProof/>
                <w:webHidden/>
              </w:rPr>
              <w:fldChar w:fldCharType="end"/>
            </w:r>
          </w:hyperlink>
        </w:p>
        <w:p w14:paraId="758FA70E" w14:textId="7F455F8B" w:rsidR="005F783A" w:rsidRDefault="005F783A">
          <w:pPr>
            <w:pStyle w:val="TOC3"/>
            <w:tabs>
              <w:tab w:val="right" w:leader="dot" w:pos="9350"/>
            </w:tabs>
            <w:rPr>
              <w:rFonts w:eastAsiaTheme="minorEastAsia"/>
              <w:noProof/>
            </w:rPr>
          </w:pPr>
          <w:hyperlink w:anchor="_Toc216387058" w:history="1">
            <w:r w:rsidRPr="00B76B68">
              <w:rPr>
                <w:rStyle w:val="Hyperlink"/>
                <w:rFonts w:ascii="Arial" w:hAnsi="Arial" w:cs="Arial"/>
                <w:b/>
                <w:bCs/>
                <w:noProof/>
              </w:rPr>
              <w:t>Changing Social Trends in Qatar</w:t>
            </w:r>
            <w:r>
              <w:rPr>
                <w:noProof/>
                <w:webHidden/>
              </w:rPr>
              <w:tab/>
            </w:r>
            <w:r>
              <w:rPr>
                <w:noProof/>
                <w:webHidden/>
              </w:rPr>
              <w:fldChar w:fldCharType="begin"/>
            </w:r>
            <w:r>
              <w:rPr>
                <w:noProof/>
                <w:webHidden/>
              </w:rPr>
              <w:instrText xml:space="preserve"> PAGEREF _Toc216387058 \h </w:instrText>
            </w:r>
            <w:r>
              <w:rPr>
                <w:noProof/>
                <w:webHidden/>
              </w:rPr>
            </w:r>
            <w:r>
              <w:rPr>
                <w:noProof/>
                <w:webHidden/>
              </w:rPr>
              <w:fldChar w:fldCharType="separate"/>
            </w:r>
            <w:r>
              <w:rPr>
                <w:noProof/>
                <w:webHidden/>
              </w:rPr>
              <w:t>10</w:t>
            </w:r>
            <w:r>
              <w:rPr>
                <w:noProof/>
                <w:webHidden/>
              </w:rPr>
              <w:fldChar w:fldCharType="end"/>
            </w:r>
          </w:hyperlink>
        </w:p>
        <w:p w14:paraId="2308CAE2" w14:textId="014AC25D" w:rsidR="005F783A" w:rsidRDefault="005F783A">
          <w:pPr>
            <w:pStyle w:val="TOC1"/>
            <w:tabs>
              <w:tab w:val="right" w:leader="dot" w:pos="9350"/>
            </w:tabs>
            <w:rPr>
              <w:rFonts w:eastAsiaTheme="minorEastAsia"/>
              <w:noProof/>
            </w:rPr>
          </w:pPr>
          <w:hyperlink w:anchor="_Toc216387059" w:history="1">
            <w:r w:rsidRPr="00B76B68">
              <w:rPr>
                <w:rStyle w:val="Hyperlink"/>
                <w:rFonts w:ascii="Arial" w:hAnsi="Arial" w:cs="Arial"/>
                <w:b/>
                <w:bCs/>
                <w:noProof/>
              </w:rPr>
              <w:t>Cultural Factors</w:t>
            </w:r>
            <w:r>
              <w:rPr>
                <w:noProof/>
                <w:webHidden/>
              </w:rPr>
              <w:tab/>
            </w:r>
            <w:r>
              <w:rPr>
                <w:noProof/>
                <w:webHidden/>
              </w:rPr>
              <w:fldChar w:fldCharType="begin"/>
            </w:r>
            <w:r>
              <w:rPr>
                <w:noProof/>
                <w:webHidden/>
              </w:rPr>
              <w:instrText xml:space="preserve"> PAGEREF _Toc216387059 \h </w:instrText>
            </w:r>
            <w:r>
              <w:rPr>
                <w:noProof/>
                <w:webHidden/>
              </w:rPr>
            </w:r>
            <w:r>
              <w:rPr>
                <w:noProof/>
                <w:webHidden/>
              </w:rPr>
              <w:fldChar w:fldCharType="separate"/>
            </w:r>
            <w:r>
              <w:rPr>
                <w:noProof/>
                <w:webHidden/>
              </w:rPr>
              <w:t>11</w:t>
            </w:r>
            <w:r>
              <w:rPr>
                <w:noProof/>
                <w:webHidden/>
              </w:rPr>
              <w:fldChar w:fldCharType="end"/>
            </w:r>
          </w:hyperlink>
        </w:p>
        <w:p w14:paraId="235C1140" w14:textId="5CB6EFEE" w:rsidR="005F783A" w:rsidRDefault="005F783A">
          <w:pPr>
            <w:pStyle w:val="TOC2"/>
            <w:tabs>
              <w:tab w:val="right" w:leader="dot" w:pos="9350"/>
            </w:tabs>
            <w:rPr>
              <w:rFonts w:eastAsiaTheme="minorEastAsia"/>
              <w:noProof/>
            </w:rPr>
          </w:pPr>
          <w:hyperlink w:anchor="_Toc216387060" w:history="1">
            <w:r w:rsidRPr="00B76B68">
              <w:rPr>
                <w:rStyle w:val="Hyperlink"/>
                <w:rFonts w:ascii="Arial" w:hAnsi="Arial" w:cs="Arial"/>
                <w:b/>
                <w:bCs/>
                <w:noProof/>
                <w:lang w:val="en-GB"/>
              </w:rPr>
              <w:t>Hofstede Cultural Dimensions</w:t>
            </w:r>
            <w:r>
              <w:rPr>
                <w:noProof/>
                <w:webHidden/>
              </w:rPr>
              <w:tab/>
            </w:r>
            <w:r>
              <w:rPr>
                <w:noProof/>
                <w:webHidden/>
              </w:rPr>
              <w:fldChar w:fldCharType="begin"/>
            </w:r>
            <w:r>
              <w:rPr>
                <w:noProof/>
                <w:webHidden/>
              </w:rPr>
              <w:instrText xml:space="preserve"> PAGEREF _Toc216387060 \h </w:instrText>
            </w:r>
            <w:r>
              <w:rPr>
                <w:noProof/>
                <w:webHidden/>
              </w:rPr>
            </w:r>
            <w:r>
              <w:rPr>
                <w:noProof/>
                <w:webHidden/>
              </w:rPr>
              <w:fldChar w:fldCharType="separate"/>
            </w:r>
            <w:r>
              <w:rPr>
                <w:noProof/>
                <w:webHidden/>
              </w:rPr>
              <w:t>11</w:t>
            </w:r>
            <w:r>
              <w:rPr>
                <w:noProof/>
                <w:webHidden/>
              </w:rPr>
              <w:fldChar w:fldCharType="end"/>
            </w:r>
          </w:hyperlink>
        </w:p>
        <w:p w14:paraId="1E0E933A" w14:textId="5EDE7312" w:rsidR="005F783A" w:rsidRDefault="005F783A">
          <w:pPr>
            <w:pStyle w:val="TOC3"/>
            <w:tabs>
              <w:tab w:val="right" w:leader="dot" w:pos="9350"/>
            </w:tabs>
            <w:rPr>
              <w:rFonts w:eastAsiaTheme="minorEastAsia"/>
              <w:noProof/>
            </w:rPr>
          </w:pPr>
          <w:hyperlink w:anchor="_Toc216387061" w:history="1">
            <w:r w:rsidRPr="00B76B68">
              <w:rPr>
                <w:rStyle w:val="Hyperlink"/>
                <w:b/>
                <w:bCs/>
                <w:noProof/>
              </w:rPr>
              <w:t>Cultural dimensions in both countries</w:t>
            </w:r>
            <w:r>
              <w:rPr>
                <w:noProof/>
                <w:webHidden/>
              </w:rPr>
              <w:tab/>
            </w:r>
            <w:r>
              <w:rPr>
                <w:noProof/>
                <w:webHidden/>
              </w:rPr>
              <w:fldChar w:fldCharType="begin"/>
            </w:r>
            <w:r>
              <w:rPr>
                <w:noProof/>
                <w:webHidden/>
              </w:rPr>
              <w:instrText xml:space="preserve"> PAGEREF _Toc216387061 \h </w:instrText>
            </w:r>
            <w:r>
              <w:rPr>
                <w:noProof/>
                <w:webHidden/>
              </w:rPr>
            </w:r>
            <w:r>
              <w:rPr>
                <w:noProof/>
                <w:webHidden/>
              </w:rPr>
              <w:fldChar w:fldCharType="separate"/>
            </w:r>
            <w:r>
              <w:rPr>
                <w:noProof/>
                <w:webHidden/>
              </w:rPr>
              <w:t>12</w:t>
            </w:r>
            <w:r>
              <w:rPr>
                <w:noProof/>
                <w:webHidden/>
              </w:rPr>
              <w:fldChar w:fldCharType="end"/>
            </w:r>
          </w:hyperlink>
        </w:p>
        <w:p w14:paraId="3032DCC8" w14:textId="43A27BB4" w:rsidR="005F783A" w:rsidRDefault="005F783A">
          <w:pPr>
            <w:pStyle w:val="TOC2"/>
            <w:tabs>
              <w:tab w:val="right" w:leader="dot" w:pos="9350"/>
            </w:tabs>
            <w:rPr>
              <w:rFonts w:eastAsiaTheme="minorEastAsia"/>
              <w:noProof/>
            </w:rPr>
          </w:pPr>
          <w:hyperlink w:anchor="_Toc216387062" w:history="1">
            <w:r w:rsidRPr="00B76B68">
              <w:rPr>
                <w:rStyle w:val="Hyperlink"/>
                <w:rFonts w:ascii="Arial" w:hAnsi="Arial" w:cs="Arial"/>
                <w:b/>
                <w:bCs/>
                <w:noProof/>
              </w:rPr>
              <w:t>Hofstede Cultural Dimensions United States (Starbucks’ Home Culture)</w:t>
            </w:r>
            <w:r>
              <w:rPr>
                <w:noProof/>
                <w:webHidden/>
              </w:rPr>
              <w:tab/>
            </w:r>
            <w:r>
              <w:rPr>
                <w:noProof/>
                <w:webHidden/>
              </w:rPr>
              <w:fldChar w:fldCharType="begin"/>
            </w:r>
            <w:r>
              <w:rPr>
                <w:noProof/>
                <w:webHidden/>
              </w:rPr>
              <w:instrText xml:space="preserve"> PAGEREF _Toc216387062 \h </w:instrText>
            </w:r>
            <w:r>
              <w:rPr>
                <w:noProof/>
                <w:webHidden/>
              </w:rPr>
            </w:r>
            <w:r>
              <w:rPr>
                <w:noProof/>
                <w:webHidden/>
              </w:rPr>
              <w:fldChar w:fldCharType="separate"/>
            </w:r>
            <w:r>
              <w:rPr>
                <w:noProof/>
                <w:webHidden/>
              </w:rPr>
              <w:t>12</w:t>
            </w:r>
            <w:r>
              <w:rPr>
                <w:noProof/>
                <w:webHidden/>
              </w:rPr>
              <w:fldChar w:fldCharType="end"/>
            </w:r>
          </w:hyperlink>
        </w:p>
        <w:p w14:paraId="2A4CADCA" w14:textId="3549AE3A" w:rsidR="005F783A" w:rsidRDefault="005F783A">
          <w:pPr>
            <w:pStyle w:val="TOC3"/>
            <w:tabs>
              <w:tab w:val="right" w:leader="dot" w:pos="9350"/>
            </w:tabs>
            <w:rPr>
              <w:rFonts w:eastAsiaTheme="minorEastAsia"/>
              <w:noProof/>
            </w:rPr>
          </w:pPr>
          <w:hyperlink w:anchor="_Toc216387063" w:history="1">
            <w:r w:rsidRPr="00B76B68">
              <w:rPr>
                <w:rStyle w:val="Hyperlink"/>
                <w:rFonts w:ascii="Arial" w:hAnsi="Arial" w:cs="Arial"/>
                <w:b/>
                <w:bCs/>
                <w:noProof/>
              </w:rPr>
              <w:t>Power Distance</w:t>
            </w:r>
            <w:r>
              <w:rPr>
                <w:noProof/>
                <w:webHidden/>
              </w:rPr>
              <w:tab/>
            </w:r>
            <w:r>
              <w:rPr>
                <w:noProof/>
                <w:webHidden/>
              </w:rPr>
              <w:fldChar w:fldCharType="begin"/>
            </w:r>
            <w:r>
              <w:rPr>
                <w:noProof/>
                <w:webHidden/>
              </w:rPr>
              <w:instrText xml:space="preserve"> PAGEREF _Toc216387063 \h </w:instrText>
            </w:r>
            <w:r>
              <w:rPr>
                <w:noProof/>
                <w:webHidden/>
              </w:rPr>
            </w:r>
            <w:r>
              <w:rPr>
                <w:noProof/>
                <w:webHidden/>
              </w:rPr>
              <w:fldChar w:fldCharType="separate"/>
            </w:r>
            <w:r>
              <w:rPr>
                <w:noProof/>
                <w:webHidden/>
              </w:rPr>
              <w:t>12</w:t>
            </w:r>
            <w:r>
              <w:rPr>
                <w:noProof/>
                <w:webHidden/>
              </w:rPr>
              <w:fldChar w:fldCharType="end"/>
            </w:r>
          </w:hyperlink>
        </w:p>
        <w:p w14:paraId="5AB3DCA6" w14:textId="341BED51" w:rsidR="005F783A" w:rsidRDefault="005F783A">
          <w:pPr>
            <w:pStyle w:val="TOC3"/>
            <w:tabs>
              <w:tab w:val="right" w:leader="dot" w:pos="9350"/>
            </w:tabs>
            <w:rPr>
              <w:rFonts w:eastAsiaTheme="minorEastAsia"/>
              <w:noProof/>
            </w:rPr>
          </w:pPr>
          <w:hyperlink w:anchor="_Toc216387064" w:history="1">
            <w:r w:rsidRPr="00B76B68">
              <w:rPr>
                <w:rStyle w:val="Hyperlink"/>
                <w:rFonts w:ascii="Arial" w:hAnsi="Arial" w:cs="Arial"/>
                <w:b/>
                <w:bCs/>
                <w:noProof/>
              </w:rPr>
              <w:t>Individualism</w:t>
            </w:r>
            <w:r>
              <w:rPr>
                <w:noProof/>
                <w:webHidden/>
              </w:rPr>
              <w:tab/>
            </w:r>
            <w:r>
              <w:rPr>
                <w:noProof/>
                <w:webHidden/>
              </w:rPr>
              <w:fldChar w:fldCharType="begin"/>
            </w:r>
            <w:r>
              <w:rPr>
                <w:noProof/>
                <w:webHidden/>
              </w:rPr>
              <w:instrText xml:space="preserve"> PAGEREF _Toc216387064 \h </w:instrText>
            </w:r>
            <w:r>
              <w:rPr>
                <w:noProof/>
                <w:webHidden/>
              </w:rPr>
            </w:r>
            <w:r>
              <w:rPr>
                <w:noProof/>
                <w:webHidden/>
              </w:rPr>
              <w:fldChar w:fldCharType="separate"/>
            </w:r>
            <w:r>
              <w:rPr>
                <w:noProof/>
                <w:webHidden/>
              </w:rPr>
              <w:t>12</w:t>
            </w:r>
            <w:r>
              <w:rPr>
                <w:noProof/>
                <w:webHidden/>
              </w:rPr>
              <w:fldChar w:fldCharType="end"/>
            </w:r>
          </w:hyperlink>
        </w:p>
        <w:p w14:paraId="4124A3F9" w14:textId="00E75FAD" w:rsidR="005F783A" w:rsidRDefault="005F783A">
          <w:pPr>
            <w:pStyle w:val="TOC3"/>
            <w:tabs>
              <w:tab w:val="right" w:leader="dot" w:pos="9350"/>
            </w:tabs>
            <w:rPr>
              <w:rFonts w:eastAsiaTheme="minorEastAsia"/>
              <w:noProof/>
            </w:rPr>
          </w:pPr>
          <w:hyperlink w:anchor="_Toc216387065" w:history="1">
            <w:r w:rsidRPr="00B76B68">
              <w:rPr>
                <w:rStyle w:val="Hyperlink"/>
                <w:rFonts w:ascii="Arial" w:hAnsi="Arial" w:cs="Arial"/>
                <w:b/>
                <w:bCs/>
                <w:noProof/>
              </w:rPr>
              <w:t>Motivation towards achievement and success</w:t>
            </w:r>
            <w:r>
              <w:rPr>
                <w:noProof/>
                <w:webHidden/>
              </w:rPr>
              <w:tab/>
            </w:r>
            <w:r>
              <w:rPr>
                <w:noProof/>
                <w:webHidden/>
              </w:rPr>
              <w:fldChar w:fldCharType="begin"/>
            </w:r>
            <w:r>
              <w:rPr>
                <w:noProof/>
                <w:webHidden/>
              </w:rPr>
              <w:instrText xml:space="preserve"> PAGEREF _Toc216387065 \h </w:instrText>
            </w:r>
            <w:r>
              <w:rPr>
                <w:noProof/>
                <w:webHidden/>
              </w:rPr>
            </w:r>
            <w:r>
              <w:rPr>
                <w:noProof/>
                <w:webHidden/>
              </w:rPr>
              <w:fldChar w:fldCharType="separate"/>
            </w:r>
            <w:r>
              <w:rPr>
                <w:noProof/>
                <w:webHidden/>
              </w:rPr>
              <w:t>13</w:t>
            </w:r>
            <w:r>
              <w:rPr>
                <w:noProof/>
                <w:webHidden/>
              </w:rPr>
              <w:fldChar w:fldCharType="end"/>
            </w:r>
          </w:hyperlink>
        </w:p>
        <w:p w14:paraId="35B34EDD" w14:textId="1B96F9DD" w:rsidR="005F783A" w:rsidRDefault="005F783A">
          <w:pPr>
            <w:pStyle w:val="TOC3"/>
            <w:tabs>
              <w:tab w:val="right" w:leader="dot" w:pos="9350"/>
            </w:tabs>
            <w:rPr>
              <w:rFonts w:eastAsiaTheme="minorEastAsia"/>
              <w:noProof/>
            </w:rPr>
          </w:pPr>
          <w:hyperlink w:anchor="_Toc216387066" w:history="1">
            <w:r w:rsidRPr="00B76B68">
              <w:rPr>
                <w:rStyle w:val="Hyperlink"/>
                <w:rFonts w:ascii="Arial" w:hAnsi="Arial" w:cs="Arial"/>
                <w:b/>
                <w:bCs/>
                <w:noProof/>
              </w:rPr>
              <w:t>Uncertainty Avoidance</w:t>
            </w:r>
            <w:r>
              <w:rPr>
                <w:noProof/>
                <w:webHidden/>
              </w:rPr>
              <w:tab/>
            </w:r>
            <w:r>
              <w:rPr>
                <w:noProof/>
                <w:webHidden/>
              </w:rPr>
              <w:fldChar w:fldCharType="begin"/>
            </w:r>
            <w:r>
              <w:rPr>
                <w:noProof/>
                <w:webHidden/>
              </w:rPr>
              <w:instrText xml:space="preserve"> PAGEREF _Toc216387066 \h </w:instrText>
            </w:r>
            <w:r>
              <w:rPr>
                <w:noProof/>
                <w:webHidden/>
              </w:rPr>
            </w:r>
            <w:r>
              <w:rPr>
                <w:noProof/>
                <w:webHidden/>
              </w:rPr>
              <w:fldChar w:fldCharType="separate"/>
            </w:r>
            <w:r>
              <w:rPr>
                <w:noProof/>
                <w:webHidden/>
              </w:rPr>
              <w:t>13</w:t>
            </w:r>
            <w:r>
              <w:rPr>
                <w:noProof/>
                <w:webHidden/>
              </w:rPr>
              <w:fldChar w:fldCharType="end"/>
            </w:r>
          </w:hyperlink>
        </w:p>
        <w:p w14:paraId="3AE55219" w14:textId="2F0B0ED0" w:rsidR="005F783A" w:rsidRDefault="005F783A">
          <w:pPr>
            <w:pStyle w:val="TOC3"/>
            <w:tabs>
              <w:tab w:val="right" w:leader="dot" w:pos="9350"/>
            </w:tabs>
            <w:rPr>
              <w:rFonts w:eastAsiaTheme="minorEastAsia"/>
              <w:noProof/>
            </w:rPr>
          </w:pPr>
          <w:hyperlink w:anchor="_Toc216387067" w:history="1">
            <w:r w:rsidRPr="00B76B68">
              <w:rPr>
                <w:rStyle w:val="Hyperlink"/>
                <w:rFonts w:ascii="Arial" w:hAnsi="Arial" w:cs="Arial"/>
                <w:b/>
                <w:bCs/>
                <w:noProof/>
              </w:rPr>
              <w:t>Long Term Orientation</w:t>
            </w:r>
            <w:r>
              <w:rPr>
                <w:noProof/>
                <w:webHidden/>
              </w:rPr>
              <w:tab/>
            </w:r>
            <w:r>
              <w:rPr>
                <w:noProof/>
                <w:webHidden/>
              </w:rPr>
              <w:fldChar w:fldCharType="begin"/>
            </w:r>
            <w:r>
              <w:rPr>
                <w:noProof/>
                <w:webHidden/>
              </w:rPr>
              <w:instrText xml:space="preserve"> PAGEREF _Toc216387067 \h </w:instrText>
            </w:r>
            <w:r>
              <w:rPr>
                <w:noProof/>
                <w:webHidden/>
              </w:rPr>
            </w:r>
            <w:r>
              <w:rPr>
                <w:noProof/>
                <w:webHidden/>
              </w:rPr>
              <w:fldChar w:fldCharType="separate"/>
            </w:r>
            <w:r>
              <w:rPr>
                <w:noProof/>
                <w:webHidden/>
              </w:rPr>
              <w:t>13</w:t>
            </w:r>
            <w:r>
              <w:rPr>
                <w:noProof/>
                <w:webHidden/>
              </w:rPr>
              <w:fldChar w:fldCharType="end"/>
            </w:r>
          </w:hyperlink>
        </w:p>
        <w:p w14:paraId="0A8B4C72" w14:textId="0D77749F" w:rsidR="005F783A" w:rsidRDefault="005F783A">
          <w:pPr>
            <w:pStyle w:val="TOC3"/>
            <w:tabs>
              <w:tab w:val="right" w:leader="dot" w:pos="9350"/>
            </w:tabs>
            <w:rPr>
              <w:rFonts w:eastAsiaTheme="minorEastAsia"/>
              <w:noProof/>
            </w:rPr>
          </w:pPr>
          <w:hyperlink w:anchor="_Toc216387068" w:history="1">
            <w:r w:rsidRPr="00B76B68">
              <w:rPr>
                <w:rStyle w:val="Hyperlink"/>
                <w:rFonts w:ascii="Arial" w:hAnsi="Arial" w:cs="Arial"/>
                <w:b/>
                <w:bCs/>
                <w:noProof/>
              </w:rPr>
              <w:t>Indulgence</w:t>
            </w:r>
            <w:r>
              <w:rPr>
                <w:noProof/>
                <w:webHidden/>
              </w:rPr>
              <w:tab/>
            </w:r>
            <w:r>
              <w:rPr>
                <w:noProof/>
                <w:webHidden/>
              </w:rPr>
              <w:fldChar w:fldCharType="begin"/>
            </w:r>
            <w:r>
              <w:rPr>
                <w:noProof/>
                <w:webHidden/>
              </w:rPr>
              <w:instrText xml:space="preserve"> PAGEREF _Toc216387068 \h </w:instrText>
            </w:r>
            <w:r>
              <w:rPr>
                <w:noProof/>
                <w:webHidden/>
              </w:rPr>
            </w:r>
            <w:r>
              <w:rPr>
                <w:noProof/>
                <w:webHidden/>
              </w:rPr>
              <w:fldChar w:fldCharType="separate"/>
            </w:r>
            <w:r>
              <w:rPr>
                <w:noProof/>
                <w:webHidden/>
              </w:rPr>
              <w:t>14</w:t>
            </w:r>
            <w:r>
              <w:rPr>
                <w:noProof/>
                <w:webHidden/>
              </w:rPr>
              <w:fldChar w:fldCharType="end"/>
            </w:r>
          </w:hyperlink>
        </w:p>
        <w:p w14:paraId="1D007035" w14:textId="31604584" w:rsidR="005F783A" w:rsidRDefault="005F783A">
          <w:pPr>
            <w:pStyle w:val="TOC1"/>
            <w:tabs>
              <w:tab w:val="right" w:leader="dot" w:pos="9350"/>
            </w:tabs>
            <w:rPr>
              <w:rFonts w:eastAsiaTheme="minorEastAsia"/>
              <w:noProof/>
            </w:rPr>
          </w:pPr>
          <w:hyperlink w:anchor="_Toc216387069" w:history="1">
            <w:r w:rsidRPr="00B76B68">
              <w:rPr>
                <w:rStyle w:val="Hyperlink"/>
                <w:rFonts w:ascii="Arial" w:hAnsi="Arial" w:cs="Arial"/>
                <w:b/>
                <w:bCs/>
                <w:noProof/>
              </w:rPr>
              <w:t>Cultural Favorability and Unfavourability for Starbucks in the USA</w:t>
            </w:r>
            <w:r>
              <w:rPr>
                <w:noProof/>
                <w:webHidden/>
              </w:rPr>
              <w:tab/>
            </w:r>
            <w:r>
              <w:rPr>
                <w:noProof/>
                <w:webHidden/>
              </w:rPr>
              <w:fldChar w:fldCharType="begin"/>
            </w:r>
            <w:r>
              <w:rPr>
                <w:noProof/>
                <w:webHidden/>
              </w:rPr>
              <w:instrText xml:space="preserve"> PAGEREF _Toc216387069 \h </w:instrText>
            </w:r>
            <w:r>
              <w:rPr>
                <w:noProof/>
                <w:webHidden/>
              </w:rPr>
            </w:r>
            <w:r>
              <w:rPr>
                <w:noProof/>
                <w:webHidden/>
              </w:rPr>
              <w:fldChar w:fldCharType="separate"/>
            </w:r>
            <w:r>
              <w:rPr>
                <w:noProof/>
                <w:webHidden/>
              </w:rPr>
              <w:t>14</w:t>
            </w:r>
            <w:r>
              <w:rPr>
                <w:noProof/>
                <w:webHidden/>
              </w:rPr>
              <w:fldChar w:fldCharType="end"/>
            </w:r>
          </w:hyperlink>
        </w:p>
        <w:p w14:paraId="34DD5CF9" w14:textId="1F8FD1A3" w:rsidR="005F783A" w:rsidRDefault="005F783A">
          <w:pPr>
            <w:pStyle w:val="TOC1"/>
            <w:tabs>
              <w:tab w:val="right" w:leader="dot" w:pos="9350"/>
            </w:tabs>
            <w:rPr>
              <w:rFonts w:eastAsiaTheme="minorEastAsia"/>
              <w:noProof/>
            </w:rPr>
          </w:pPr>
          <w:hyperlink w:anchor="_Toc216387070" w:history="1">
            <w:r w:rsidRPr="00B76B68">
              <w:rPr>
                <w:rStyle w:val="Hyperlink"/>
                <w:rFonts w:ascii="Arial" w:hAnsi="Arial" w:cs="Arial"/>
                <w:b/>
                <w:bCs/>
                <w:noProof/>
              </w:rPr>
              <w:t>Cultural Favorability and Unfavorability for Starbucks in Qatar</w:t>
            </w:r>
            <w:r>
              <w:rPr>
                <w:noProof/>
                <w:webHidden/>
              </w:rPr>
              <w:tab/>
            </w:r>
            <w:r>
              <w:rPr>
                <w:noProof/>
                <w:webHidden/>
              </w:rPr>
              <w:fldChar w:fldCharType="begin"/>
            </w:r>
            <w:r>
              <w:rPr>
                <w:noProof/>
                <w:webHidden/>
              </w:rPr>
              <w:instrText xml:space="preserve"> PAGEREF _Toc216387070 \h </w:instrText>
            </w:r>
            <w:r>
              <w:rPr>
                <w:noProof/>
                <w:webHidden/>
              </w:rPr>
            </w:r>
            <w:r>
              <w:rPr>
                <w:noProof/>
                <w:webHidden/>
              </w:rPr>
              <w:fldChar w:fldCharType="separate"/>
            </w:r>
            <w:r>
              <w:rPr>
                <w:noProof/>
                <w:webHidden/>
              </w:rPr>
              <w:t>15</w:t>
            </w:r>
            <w:r>
              <w:rPr>
                <w:noProof/>
                <w:webHidden/>
              </w:rPr>
              <w:fldChar w:fldCharType="end"/>
            </w:r>
          </w:hyperlink>
        </w:p>
        <w:p w14:paraId="2B448D62" w14:textId="6156918B" w:rsidR="005F783A" w:rsidRDefault="005F783A">
          <w:pPr>
            <w:pStyle w:val="TOC2"/>
            <w:tabs>
              <w:tab w:val="right" w:leader="dot" w:pos="9350"/>
            </w:tabs>
            <w:rPr>
              <w:rFonts w:eastAsiaTheme="minorEastAsia"/>
              <w:noProof/>
            </w:rPr>
          </w:pPr>
          <w:hyperlink w:anchor="_Toc216387071" w:history="1">
            <w:r w:rsidRPr="00B76B68">
              <w:rPr>
                <w:rStyle w:val="Hyperlink"/>
                <w:rFonts w:ascii="Arial" w:hAnsi="Arial" w:cs="Arial"/>
                <w:b/>
                <w:bCs/>
                <w:noProof/>
              </w:rPr>
              <w:t>Advantages and Disadvantages of Using Hofstede’s Framework</w:t>
            </w:r>
            <w:r>
              <w:rPr>
                <w:noProof/>
                <w:webHidden/>
              </w:rPr>
              <w:tab/>
            </w:r>
            <w:r>
              <w:rPr>
                <w:noProof/>
                <w:webHidden/>
              </w:rPr>
              <w:fldChar w:fldCharType="begin"/>
            </w:r>
            <w:r>
              <w:rPr>
                <w:noProof/>
                <w:webHidden/>
              </w:rPr>
              <w:instrText xml:space="preserve"> PAGEREF _Toc216387071 \h </w:instrText>
            </w:r>
            <w:r>
              <w:rPr>
                <w:noProof/>
                <w:webHidden/>
              </w:rPr>
            </w:r>
            <w:r>
              <w:rPr>
                <w:noProof/>
                <w:webHidden/>
              </w:rPr>
              <w:fldChar w:fldCharType="separate"/>
            </w:r>
            <w:r>
              <w:rPr>
                <w:noProof/>
                <w:webHidden/>
              </w:rPr>
              <w:t>15</w:t>
            </w:r>
            <w:r>
              <w:rPr>
                <w:noProof/>
                <w:webHidden/>
              </w:rPr>
              <w:fldChar w:fldCharType="end"/>
            </w:r>
          </w:hyperlink>
        </w:p>
        <w:p w14:paraId="7FF0A2AB" w14:textId="0047C934" w:rsidR="005F783A" w:rsidRDefault="005F783A">
          <w:pPr>
            <w:pStyle w:val="TOC2"/>
            <w:tabs>
              <w:tab w:val="right" w:leader="dot" w:pos="9350"/>
            </w:tabs>
            <w:rPr>
              <w:rFonts w:eastAsiaTheme="minorEastAsia"/>
              <w:noProof/>
            </w:rPr>
          </w:pPr>
          <w:hyperlink w:anchor="_Toc216387072" w:history="1">
            <w:r w:rsidRPr="00B76B68">
              <w:rPr>
                <w:rStyle w:val="Hyperlink"/>
                <w:rFonts w:ascii="Arial" w:hAnsi="Arial" w:cs="Arial"/>
                <w:b/>
                <w:bCs/>
                <w:noProof/>
              </w:rPr>
              <w:t>Advantages:</w:t>
            </w:r>
            <w:r>
              <w:rPr>
                <w:noProof/>
                <w:webHidden/>
              </w:rPr>
              <w:tab/>
            </w:r>
            <w:r>
              <w:rPr>
                <w:noProof/>
                <w:webHidden/>
              </w:rPr>
              <w:fldChar w:fldCharType="begin"/>
            </w:r>
            <w:r>
              <w:rPr>
                <w:noProof/>
                <w:webHidden/>
              </w:rPr>
              <w:instrText xml:space="preserve"> PAGEREF _Toc216387072 \h </w:instrText>
            </w:r>
            <w:r>
              <w:rPr>
                <w:noProof/>
                <w:webHidden/>
              </w:rPr>
            </w:r>
            <w:r>
              <w:rPr>
                <w:noProof/>
                <w:webHidden/>
              </w:rPr>
              <w:fldChar w:fldCharType="separate"/>
            </w:r>
            <w:r>
              <w:rPr>
                <w:noProof/>
                <w:webHidden/>
              </w:rPr>
              <w:t>15</w:t>
            </w:r>
            <w:r>
              <w:rPr>
                <w:noProof/>
                <w:webHidden/>
              </w:rPr>
              <w:fldChar w:fldCharType="end"/>
            </w:r>
          </w:hyperlink>
        </w:p>
        <w:p w14:paraId="4D9D718E" w14:textId="2C447057" w:rsidR="005F783A" w:rsidRDefault="005F783A">
          <w:pPr>
            <w:pStyle w:val="TOC2"/>
            <w:tabs>
              <w:tab w:val="right" w:leader="dot" w:pos="9350"/>
            </w:tabs>
            <w:rPr>
              <w:rFonts w:eastAsiaTheme="minorEastAsia"/>
              <w:noProof/>
            </w:rPr>
          </w:pPr>
          <w:hyperlink w:anchor="_Toc216387073" w:history="1">
            <w:r w:rsidRPr="00B76B68">
              <w:rPr>
                <w:rStyle w:val="Hyperlink"/>
                <w:rFonts w:ascii="Arial" w:hAnsi="Arial" w:cs="Arial"/>
                <w:b/>
                <w:bCs/>
                <w:noProof/>
              </w:rPr>
              <w:t>Disadvantages</w:t>
            </w:r>
            <w:r>
              <w:rPr>
                <w:noProof/>
                <w:webHidden/>
              </w:rPr>
              <w:tab/>
            </w:r>
            <w:r>
              <w:rPr>
                <w:noProof/>
                <w:webHidden/>
              </w:rPr>
              <w:fldChar w:fldCharType="begin"/>
            </w:r>
            <w:r>
              <w:rPr>
                <w:noProof/>
                <w:webHidden/>
              </w:rPr>
              <w:instrText xml:space="preserve"> PAGEREF _Toc216387073 \h </w:instrText>
            </w:r>
            <w:r>
              <w:rPr>
                <w:noProof/>
                <w:webHidden/>
              </w:rPr>
            </w:r>
            <w:r>
              <w:rPr>
                <w:noProof/>
                <w:webHidden/>
              </w:rPr>
              <w:fldChar w:fldCharType="separate"/>
            </w:r>
            <w:r>
              <w:rPr>
                <w:noProof/>
                <w:webHidden/>
              </w:rPr>
              <w:t>16</w:t>
            </w:r>
            <w:r>
              <w:rPr>
                <w:noProof/>
                <w:webHidden/>
              </w:rPr>
              <w:fldChar w:fldCharType="end"/>
            </w:r>
          </w:hyperlink>
        </w:p>
        <w:p w14:paraId="2C1A431B" w14:textId="1FCC3A51" w:rsidR="005F783A" w:rsidRDefault="005F783A">
          <w:pPr>
            <w:pStyle w:val="TOC3"/>
            <w:tabs>
              <w:tab w:val="right" w:leader="dot" w:pos="9350"/>
            </w:tabs>
            <w:rPr>
              <w:rFonts w:eastAsiaTheme="minorEastAsia"/>
              <w:noProof/>
            </w:rPr>
          </w:pPr>
          <w:hyperlink w:anchor="_Toc216387074" w:history="1">
            <w:r w:rsidRPr="00B76B68">
              <w:rPr>
                <w:rStyle w:val="Hyperlink"/>
                <w:rFonts w:ascii="Arial" w:hAnsi="Arial" w:cs="Arial"/>
                <w:b/>
                <w:bCs/>
                <w:noProof/>
              </w:rPr>
              <w:t>Technological Factors</w:t>
            </w:r>
            <w:r>
              <w:rPr>
                <w:noProof/>
                <w:webHidden/>
              </w:rPr>
              <w:tab/>
            </w:r>
            <w:r>
              <w:rPr>
                <w:noProof/>
                <w:webHidden/>
              </w:rPr>
              <w:fldChar w:fldCharType="begin"/>
            </w:r>
            <w:r>
              <w:rPr>
                <w:noProof/>
                <w:webHidden/>
              </w:rPr>
              <w:instrText xml:space="preserve"> PAGEREF _Toc216387074 \h </w:instrText>
            </w:r>
            <w:r>
              <w:rPr>
                <w:noProof/>
                <w:webHidden/>
              </w:rPr>
            </w:r>
            <w:r>
              <w:rPr>
                <w:noProof/>
                <w:webHidden/>
              </w:rPr>
              <w:fldChar w:fldCharType="separate"/>
            </w:r>
            <w:r>
              <w:rPr>
                <w:noProof/>
                <w:webHidden/>
              </w:rPr>
              <w:t>16</w:t>
            </w:r>
            <w:r>
              <w:rPr>
                <w:noProof/>
                <w:webHidden/>
              </w:rPr>
              <w:fldChar w:fldCharType="end"/>
            </w:r>
          </w:hyperlink>
        </w:p>
        <w:p w14:paraId="068D3994" w14:textId="2B52077B" w:rsidR="005F783A" w:rsidRDefault="005F783A">
          <w:pPr>
            <w:pStyle w:val="TOC3"/>
            <w:tabs>
              <w:tab w:val="right" w:leader="dot" w:pos="9350"/>
            </w:tabs>
            <w:rPr>
              <w:rFonts w:eastAsiaTheme="minorEastAsia"/>
              <w:noProof/>
            </w:rPr>
          </w:pPr>
          <w:hyperlink w:anchor="_Toc216387075" w:history="1">
            <w:r w:rsidRPr="00B76B68">
              <w:rPr>
                <w:rStyle w:val="Hyperlink"/>
                <w:rFonts w:ascii="Arial" w:hAnsi="Arial" w:cs="Arial"/>
                <w:b/>
                <w:bCs/>
                <w:noProof/>
              </w:rPr>
              <w:t>Environmental Factors</w:t>
            </w:r>
            <w:r>
              <w:rPr>
                <w:noProof/>
                <w:webHidden/>
              </w:rPr>
              <w:tab/>
            </w:r>
            <w:r>
              <w:rPr>
                <w:noProof/>
                <w:webHidden/>
              </w:rPr>
              <w:fldChar w:fldCharType="begin"/>
            </w:r>
            <w:r>
              <w:rPr>
                <w:noProof/>
                <w:webHidden/>
              </w:rPr>
              <w:instrText xml:space="preserve"> PAGEREF _Toc216387075 \h </w:instrText>
            </w:r>
            <w:r>
              <w:rPr>
                <w:noProof/>
                <w:webHidden/>
              </w:rPr>
            </w:r>
            <w:r>
              <w:rPr>
                <w:noProof/>
                <w:webHidden/>
              </w:rPr>
              <w:fldChar w:fldCharType="separate"/>
            </w:r>
            <w:r>
              <w:rPr>
                <w:noProof/>
                <w:webHidden/>
              </w:rPr>
              <w:t>17</w:t>
            </w:r>
            <w:r>
              <w:rPr>
                <w:noProof/>
                <w:webHidden/>
              </w:rPr>
              <w:fldChar w:fldCharType="end"/>
            </w:r>
          </w:hyperlink>
        </w:p>
        <w:p w14:paraId="72E6A347" w14:textId="65EE8B48" w:rsidR="005F783A" w:rsidRDefault="005F783A">
          <w:pPr>
            <w:pStyle w:val="TOC3"/>
            <w:tabs>
              <w:tab w:val="right" w:leader="dot" w:pos="9350"/>
            </w:tabs>
            <w:rPr>
              <w:rFonts w:eastAsiaTheme="minorEastAsia"/>
              <w:noProof/>
            </w:rPr>
          </w:pPr>
          <w:hyperlink w:anchor="_Toc216387076" w:history="1">
            <w:r w:rsidRPr="00B76B68">
              <w:rPr>
                <w:rStyle w:val="Hyperlink"/>
                <w:rFonts w:ascii="Arial" w:hAnsi="Arial" w:cs="Arial"/>
                <w:b/>
                <w:bCs/>
                <w:noProof/>
              </w:rPr>
              <w:t>Legal Factors</w:t>
            </w:r>
            <w:r>
              <w:rPr>
                <w:noProof/>
                <w:webHidden/>
              </w:rPr>
              <w:tab/>
            </w:r>
            <w:r>
              <w:rPr>
                <w:noProof/>
                <w:webHidden/>
              </w:rPr>
              <w:fldChar w:fldCharType="begin"/>
            </w:r>
            <w:r>
              <w:rPr>
                <w:noProof/>
                <w:webHidden/>
              </w:rPr>
              <w:instrText xml:space="preserve"> PAGEREF _Toc216387076 \h </w:instrText>
            </w:r>
            <w:r>
              <w:rPr>
                <w:noProof/>
                <w:webHidden/>
              </w:rPr>
            </w:r>
            <w:r>
              <w:rPr>
                <w:noProof/>
                <w:webHidden/>
              </w:rPr>
              <w:fldChar w:fldCharType="separate"/>
            </w:r>
            <w:r>
              <w:rPr>
                <w:noProof/>
                <w:webHidden/>
              </w:rPr>
              <w:t>17</w:t>
            </w:r>
            <w:r>
              <w:rPr>
                <w:noProof/>
                <w:webHidden/>
              </w:rPr>
              <w:fldChar w:fldCharType="end"/>
            </w:r>
          </w:hyperlink>
        </w:p>
        <w:p w14:paraId="1512C3B2" w14:textId="50721076" w:rsidR="005F783A" w:rsidRDefault="005F783A">
          <w:pPr>
            <w:pStyle w:val="TOC3"/>
            <w:tabs>
              <w:tab w:val="right" w:leader="dot" w:pos="9350"/>
            </w:tabs>
            <w:rPr>
              <w:rFonts w:eastAsiaTheme="minorEastAsia"/>
              <w:noProof/>
            </w:rPr>
          </w:pPr>
          <w:hyperlink w:anchor="_Toc216387077" w:history="1">
            <w:r w:rsidRPr="00B76B68">
              <w:rPr>
                <w:rStyle w:val="Hyperlink"/>
                <w:rFonts w:ascii="Arial" w:hAnsi="Arial" w:cs="Arial"/>
                <w:b/>
                <w:bCs/>
                <w:noProof/>
              </w:rPr>
              <w:t>Similarities and Differences in PESTEL for the U.S and Qatar</w:t>
            </w:r>
            <w:r>
              <w:rPr>
                <w:noProof/>
                <w:webHidden/>
              </w:rPr>
              <w:tab/>
            </w:r>
            <w:r>
              <w:rPr>
                <w:noProof/>
                <w:webHidden/>
              </w:rPr>
              <w:fldChar w:fldCharType="begin"/>
            </w:r>
            <w:r>
              <w:rPr>
                <w:noProof/>
                <w:webHidden/>
              </w:rPr>
              <w:instrText xml:space="preserve"> PAGEREF _Toc216387077 \h </w:instrText>
            </w:r>
            <w:r>
              <w:rPr>
                <w:noProof/>
                <w:webHidden/>
              </w:rPr>
            </w:r>
            <w:r>
              <w:rPr>
                <w:noProof/>
                <w:webHidden/>
              </w:rPr>
              <w:fldChar w:fldCharType="separate"/>
            </w:r>
            <w:r>
              <w:rPr>
                <w:noProof/>
                <w:webHidden/>
              </w:rPr>
              <w:t>18</w:t>
            </w:r>
            <w:r>
              <w:rPr>
                <w:noProof/>
                <w:webHidden/>
              </w:rPr>
              <w:fldChar w:fldCharType="end"/>
            </w:r>
          </w:hyperlink>
        </w:p>
        <w:p w14:paraId="0BEA4288" w14:textId="4DBF5E90" w:rsidR="005F783A" w:rsidRDefault="005F783A">
          <w:pPr>
            <w:pStyle w:val="TOC1"/>
            <w:tabs>
              <w:tab w:val="right" w:leader="dot" w:pos="9350"/>
            </w:tabs>
            <w:rPr>
              <w:rFonts w:eastAsiaTheme="minorEastAsia"/>
              <w:noProof/>
            </w:rPr>
          </w:pPr>
          <w:hyperlink w:anchor="_Toc216387078" w:history="1">
            <w:r w:rsidRPr="00B76B68">
              <w:rPr>
                <w:rStyle w:val="Hyperlink"/>
                <w:rFonts w:ascii="Arial" w:hAnsi="Arial" w:cs="Arial"/>
                <w:b/>
                <w:bCs/>
                <w:noProof/>
              </w:rPr>
              <w:t>6.0 Segmentation, Targeting, and Positioning (STP)</w:t>
            </w:r>
            <w:r>
              <w:rPr>
                <w:noProof/>
                <w:webHidden/>
              </w:rPr>
              <w:tab/>
            </w:r>
            <w:r>
              <w:rPr>
                <w:noProof/>
                <w:webHidden/>
              </w:rPr>
              <w:fldChar w:fldCharType="begin"/>
            </w:r>
            <w:r>
              <w:rPr>
                <w:noProof/>
                <w:webHidden/>
              </w:rPr>
              <w:instrText xml:space="preserve"> PAGEREF _Toc216387078 \h </w:instrText>
            </w:r>
            <w:r>
              <w:rPr>
                <w:noProof/>
                <w:webHidden/>
              </w:rPr>
            </w:r>
            <w:r>
              <w:rPr>
                <w:noProof/>
                <w:webHidden/>
              </w:rPr>
              <w:fldChar w:fldCharType="separate"/>
            </w:r>
            <w:r>
              <w:rPr>
                <w:noProof/>
                <w:webHidden/>
              </w:rPr>
              <w:t>19</w:t>
            </w:r>
            <w:r>
              <w:rPr>
                <w:noProof/>
                <w:webHidden/>
              </w:rPr>
              <w:fldChar w:fldCharType="end"/>
            </w:r>
          </w:hyperlink>
        </w:p>
        <w:p w14:paraId="35071E18" w14:textId="085BB02C" w:rsidR="005F783A" w:rsidRDefault="005F783A">
          <w:pPr>
            <w:pStyle w:val="TOC2"/>
            <w:tabs>
              <w:tab w:val="right" w:leader="dot" w:pos="9350"/>
            </w:tabs>
            <w:rPr>
              <w:rFonts w:eastAsiaTheme="minorEastAsia"/>
              <w:noProof/>
            </w:rPr>
          </w:pPr>
          <w:hyperlink w:anchor="_Toc216387079" w:history="1">
            <w:r w:rsidRPr="00B76B68">
              <w:rPr>
                <w:rStyle w:val="Hyperlink"/>
                <w:rFonts w:ascii="Arial" w:hAnsi="Arial" w:cs="Arial"/>
                <w:b/>
                <w:bCs/>
                <w:noProof/>
              </w:rPr>
              <w:t>Segmentation</w:t>
            </w:r>
            <w:r>
              <w:rPr>
                <w:noProof/>
                <w:webHidden/>
              </w:rPr>
              <w:tab/>
            </w:r>
            <w:r>
              <w:rPr>
                <w:noProof/>
                <w:webHidden/>
              </w:rPr>
              <w:fldChar w:fldCharType="begin"/>
            </w:r>
            <w:r>
              <w:rPr>
                <w:noProof/>
                <w:webHidden/>
              </w:rPr>
              <w:instrText xml:space="preserve"> PAGEREF _Toc216387079 \h </w:instrText>
            </w:r>
            <w:r>
              <w:rPr>
                <w:noProof/>
                <w:webHidden/>
              </w:rPr>
            </w:r>
            <w:r>
              <w:rPr>
                <w:noProof/>
                <w:webHidden/>
              </w:rPr>
              <w:fldChar w:fldCharType="separate"/>
            </w:r>
            <w:r>
              <w:rPr>
                <w:noProof/>
                <w:webHidden/>
              </w:rPr>
              <w:t>19</w:t>
            </w:r>
            <w:r>
              <w:rPr>
                <w:noProof/>
                <w:webHidden/>
              </w:rPr>
              <w:fldChar w:fldCharType="end"/>
            </w:r>
          </w:hyperlink>
        </w:p>
        <w:p w14:paraId="6D1A4B85" w14:textId="5EBCF4B6" w:rsidR="005F783A" w:rsidRDefault="005F783A">
          <w:pPr>
            <w:pStyle w:val="TOC3"/>
            <w:tabs>
              <w:tab w:val="right" w:leader="dot" w:pos="9350"/>
            </w:tabs>
            <w:rPr>
              <w:rFonts w:eastAsiaTheme="minorEastAsia"/>
              <w:noProof/>
            </w:rPr>
          </w:pPr>
          <w:hyperlink w:anchor="_Toc216387080" w:history="1">
            <w:r w:rsidRPr="00B76B68">
              <w:rPr>
                <w:rStyle w:val="Hyperlink"/>
                <w:rFonts w:ascii="Arial" w:hAnsi="Arial" w:cs="Arial"/>
                <w:b/>
                <w:bCs/>
                <w:noProof/>
              </w:rPr>
              <w:t>VALS (Values and Lifestyle) Analysis</w:t>
            </w:r>
            <w:r>
              <w:rPr>
                <w:noProof/>
                <w:webHidden/>
              </w:rPr>
              <w:tab/>
            </w:r>
            <w:r>
              <w:rPr>
                <w:noProof/>
                <w:webHidden/>
              </w:rPr>
              <w:fldChar w:fldCharType="begin"/>
            </w:r>
            <w:r>
              <w:rPr>
                <w:noProof/>
                <w:webHidden/>
              </w:rPr>
              <w:instrText xml:space="preserve"> PAGEREF _Toc216387080 \h </w:instrText>
            </w:r>
            <w:r>
              <w:rPr>
                <w:noProof/>
                <w:webHidden/>
              </w:rPr>
            </w:r>
            <w:r>
              <w:rPr>
                <w:noProof/>
                <w:webHidden/>
              </w:rPr>
              <w:fldChar w:fldCharType="separate"/>
            </w:r>
            <w:r>
              <w:rPr>
                <w:noProof/>
                <w:webHidden/>
              </w:rPr>
              <w:t>19</w:t>
            </w:r>
            <w:r>
              <w:rPr>
                <w:noProof/>
                <w:webHidden/>
              </w:rPr>
              <w:fldChar w:fldCharType="end"/>
            </w:r>
          </w:hyperlink>
        </w:p>
        <w:p w14:paraId="24D00E20" w14:textId="5D820CCB" w:rsidR="005F783A" w:rsidRDefault="005F783A">
          <w:pPr>
            <w:pStyle w:val="TOC2"/>
            <w:tabs>
              <w:tab w:val="right" w:leader="dot" w:pos="9350"/>
            </w:tabs>
            <w:rPr>
              <w:rFonts w:eastAsiaTheme="minorEastAsia"/>
              <w:noProof/>
            </w:rPr>
          </w:pPr>
          <w:hyperlink w:anchor="_Toc216387081" w:history="1">
            <w:r w:rsidRPr="00B76B68">
              <w:rPr>
                <w:rStyle w:val="Hyperlink"/>
                <w:rFonts w:ascii="Arial" w:hAnsi="Arial" w:cs="Arial"/>
                <w:b/>
                <w:bCs/>
                <w:noProof/>
              </w:rPr>
              <w:t>Targeting Strategy</w:t>
            </w:r>
            <w:r>
              <w:rPr>
                <w:noProof/>
                <w:webHidden/>
              </w:rPr>
              <w:tab/>
            </w:r>
            <w:r>
              <w:rPr>
                <w:noProof/>
                <w:webHidden/>
              </w:rPr>
              <w:fldChar w:fldCharType="begin"/>
            </w:r>
            <w:r>
              <w:rPr>
                <w:noProof/>
                <w:webHidden/>
              </w:rPr>
              <w:instrText xml:space="preserve"> PAGEREF _Toc216387081 \h </w:instrText>
            </w:r>
            <w:r>
              <w:rPr>
                <w:noProof/>
                <w:webHidden/>
              </w:rPr>
            </w:r>
            <w:r>
              <w:rPr>
                <w:noProof/>
                <w:webHidden/>
              </w:rPr>
              <w:fldChar w:fldCharType="separate"/>
            </w:r>
            <w:r>
              <w:rPr>
                <w:noProof/>
                <w:webHidden/>
              </w:rPr>
              <w:t>20</w:t>
            </w:r>
            <w:r>
              <w:rPr>
                <w:noProof/>
                <w:webHidden/>
              </w:rPr>
              <w:fldChar w:fldCharType="end"/>
            </w:r>
          </w:hyperlink>
        </w:p>
        <w:p w14:paraId="5CBAAF2D" w14:textId="49D134FD" w:rsidR="005F783A" w:rsidRDefault="005F783A">
          <w:pPr>
            <w:pStyle w:val="TOC2"/>
            <w:tabs>
              <w:tab w:val="right" w:leader="dot" w:pos="9350"/>
            </w:tabs>
            <w:rPr>
              <w:rFonts w:eastAsiaTheme="minorEastAsia"/>
              <w:noProof/>
            </w:rPr>
          </w:pPr>
          <w:hyperlink w:anchor="_Toc216387082" w:history="1">
            <w:r w:rsidRPr="00B76B68">
              <w:rPr>
                <w:rStyle w:val="Hyperlink"/>
                <w:rFonts w:ascii="Arial" w:hAnsi="Arial" w:cs="Arial"/>
                <w:b/>
                <w:bCs/>
                <w:noProof/>
              </w:rPr>
              <w:t>Positioning Strategy</w:t>
            </w:r>
            <w:r>
              <w:rPr>
                <w:noProof/>
                <w:webHidden/>
              </w:rPr>
              <w:tab/>
            </w:r>
            <w:r>
              <w:rPr>
                <w:noProof/>
                <w:webHidden/>
              </w:rPr>
              <w:fldChar w:fldCharType="begin"/>
            </w:r>
            <w:r>
              <w:rPr>
                <w:noProof/>
                <w:webHidden/>
              </w:rPr>
              <w:instrText xml:space="preserve"> PAGEREF _Toc216387082 \h </w:instrText>
            </w:r>
            <w:r>
              <w:rPr>
                <w:noProof/>
                <w:webHidden/>
              </w:rPr>
            </w:r>
            <w:r>
              <w:rPr>
                <w:noProof/>
                <w:webHidden/>
              </w:rPr>
              <w:fldChar w:fldCharType="separate"/>
            </w:r>
            <w:r>
              <w:rPr>
                <w:noProof/>
                <w:webHidden/>
              </w:rPr>
              <w:t>20</w:t>
            </w:r>
            <w:r>
              <w:rPr>
                <w:noProof/>
                <w:webHidden/>
              </w:rPr>
              <w:fldChar w:fldCharType="end"/>
            </w:r>
          </w:hyperlink>
        </w:p>
        <w:p w14:paraId="00DF2B1E" w14:textId="3B857329" w:rsidR="005F783A" w:rsidRDefault="005F783A">
          <w:pPr>
            <w:pStyle w:val="TOC3"/>
            <w:tabs>
              <w:tab w:val="right" w:leader="dot" w:pos="9350"/>
            </w:tabs>
            <w:rPr>
              <w:rFonts w:eastAsiaTheme="minorEastAsia"/>
              <w:noProof/>
            </w:rPr>
          </w:pPr>
          <w:hyperlink w:anchor="_Toc216387083" w:history="1">
            <w:r w:rsidRPr="00B76B68">
              <w:rPr>
                <w:rStyle w:val="Hyperlink"/>
                <w:rFonts w:ascii="Arial" w:hAnsi="Arial" w:cs="Arial"/>
                <w:b/>
                <w:bCs/>
                <w:noProof/>
              </w:rPr>
              <w:t>Perceptual Map: Starbucks vs Competitors (USA and Qatar)</w:t>
            </w:r>
            <w:r>
              <w:rPr>
                <w:noProof/>
                <w:webHidden/>
              </w:rPr>
              <w:tab/>
            </w:r>
            <w:r>
              <w:rPr>
                <w:noProof/>
                <w:webHidden/>
              </w:rPr>
              <w:fldChar w:fldCharType="begin"/>
            </w:r>
            <w:r>
              <w:rPr>
                <w:noProof/>
                <w:webHidden/>
              </w:rPr>
              <w:instrText xml:space="preserve"> PAGEREF _Toc216387083 \h </w:instrText>
            </w:r>
            <w:r>
              <w:rPr>
                <w:noProof/>
                <w:webHidden/>
              </w:rPr>
            </w:r>
            <w:r>
              <w:rPr>
                <w:noProof/>
                <w:webHidden/>
              </w:rPr>
              <w:fldChar w:fldCharType="separate"/>
            </w:r>
            <w:r>
              <w:rPr>
                <w:noProof/>
                <w:webHidden/>
              </w:rPr>
              <w:t>21</w:t>
            </w:r>
            <w:r>
              <w:rPr>
                <w:noProof/>
                <w:webHidden/>
              </w:rPr>
              <w:fldChar w:fldCharType="end"/>
            </w:r>
          </w:hyperlink>
        </w:p>
        <w:p w14:paraId="0C85C23E" w14:textId="533D7A47" w:rsidR="005F783A" w:rsidRDefault="005F783A">
          <w:pPr>
            <w:pStyle w:val="TOC3"/>
            <w:tabs>
              <w:tab w:val="right" w:leader="dot" w:pos="9350"/>
            </w:tabs>
            <w:rPr>
              <w:rFonts w:eastAsiaTheme="minorEastAsia"/>
              <w:noProof/>
            </w:rPr>
          </w:pPr>
          <w:hyperlink w:anchor="_Toc216387084" w:history="1">
            <w:r w:rsidRPr="00B76B68">
              <w:rPr>
                <w:rStyle w:val="Hyperlink"/>
                <w:rFonts w:ascii="Arial" w:hAnsi="Arial" w:cs="Arial"/>
                <w:b/>
                <w:bCs/>
                <w:noProof/>
              </w:rPr>
              <w:t>Similarities and Differences between the two countries</w:t>
            </w:r>
            <w:r>
              <w:rPr>
                <w:noProof/>
                <w:webHidden/>
              </w:rPr>
              <w:tab/>
            </w:r>
            <w:r>
              <w:rPr>
                <w:noProof/>
                <w:webHidden/>
              </w:rPr>
              <w:fldChar w:fldCharType="begin"/>
            </w:r>
            <w:r>
              <w:rPr>
                <w:noProof/>
                <w:webHidden/>
              </w:rPr>
              <w:instrText xml:space="preserve"> PAGEREF _Toc216387084 \h </w:instrText>
            </w:r>
            <w:r>
              <w:rPr>
                <w:noProof/>
                <w:webHidden/>
              </w:rPr>
            </w:r>
            <w:r>
              <w:rPr>
                <w:noProof/>
                <w:webHidden/>
              </w:rPr>
              <w:fldChar w:fldCharType="separate"/>
            </w:r>
            <w:r>
              <w:rPr>
                <w:noProof/>
                <w:webHidden/>
              </w:rPr>
              <w:t>21</w:t>
            </w:r>
            <w:r>
              <w:rPr>
                <w:noProof/>
                <w:webHidden/>
              </w:rPr>
              <w:fldChar w:fldCharType="end"/>
            </w:r>
          </w:hyperlink>
        </w:p>
        <w:p w14:paraId="02797BAD" w14:textId="326D18B7" w:rsidR="005F783A" w:rsidRDefault="005F783A">
          <w:pPr>
            <w:pStyle w:val="TOC1"/>
            <w:tabs>
              <w:tab w:val="right" w:leader="dot" w:pos="9350"/>
            </w:tabs>
            <w:rPr>
              <w:rFonts w:eastAsiaTheme="minorEastAsia"/>
              <w:noProof/>
            </w:rPr>
          </w:pPr>
          <w:hyperlink w:anchor="_Toc216387085" w:history="1">
            <w:r w:rsidRPr="00B76B68">
              <w:rPr>
                <w:rStyle w:val="Hyperlink"/>
                <w:rFonts w:ascii="Arial" w:hAnsi="Arial" w:cs="Arial"/>
                <w:b/>
                <w:bCs/>
                <w:noProof/>
              </w:rPr>
              <w:t>7.0 Marketing Mix (7Ps) Comparison</w:t>
            </w:r>
            <w:r>
              <w:rPr>
                <w:noProof/>
                <w:webHidden/>
              </w:rPr>
              <w:tab/>
            </w:r>
            <w:r>
              <w:rPr>
                <w:noProof/>
                <w:webHidden/>
              </w:rPr>
              <w:fldChar w:fldCharType="begin"/>
            </w:r>
            <w:r>
              <w:rPr>
                <w:noProof/>
                <w:webHidden/>
              </w:rPr>
              <w:instrText xml:space="preserve"> PAGEREF _Toc216387085 \h </w:instrText>
            </w:r>
            <w:r>
              <w:rPr>
                <w:noProof/>
                <w:webHidden/>
              </w:rPr>
            </w:r>
            <w:r>
              <w:rPr>
                <w:noProof/>
                <w:webHidden/>
              </w:rPr>
              <w:fldChar w:fldCharType="separate"/>
            </w:r>
            <w:r>
              <w:rPr>
                <w:noProof/>
                <w:webHidden/>
              </w:rPr>
              <w:t>22</w:t>
            </w:r>
            <w:r>
              <w:rPr>
                <w:noProof/>
                <w:webHidden/>
              </w:rPr>
              <w:fldChar w:fldCharType="end"/>
            </w:r>
          </w:hyperlink>
        </w:p>
        <w:p w14:paraId="098A4ED7" w14:textId="7D2DE514" w:rsidR="005F783A" w:rsidRDefault="005F783A">
          <w:pPr>
            <w:pStyle w:val="TOC2"/>
            <w:tabs>
              <w:tab w:val="right" w:leader="dot" w:pos="9350"/>
            </w:tabs>
            <w:rPr>
              <w:rFonts w:eastAsiaTheme="minorEastAsia"/>
              <w:noProof/>
            </w:rPr>
          </w:pPr>
          <w:hyperlink w:anchor="_Toc216387086" w:history="1">
            <w:r w:rsidRPr="00B76B68">
              <w:rPr>
                <w:rStyle w:val="Hyperlink"/>
                <w:rFonts w:ascii="Arial" w:hAnsi="Arial" w:cs="Arial"/>
                <w:b/>
                <w:bCs/>
                <w:noProof/>
              </w:rPr>
              <w:t>7.1.Product</w:t>
            </w:r>
            <w:r>
              <w:rPr>
                <w:noProof/>
                <w:webHidden/>
              </w:rPr>
              <w:tab/>
            </w:r>
            <w:r>
              <w:rPr>
                <w:noProof/>
                <w:webHidden/>
              </w:rPr>
              <w:fldChar w:fldCharType="begin"/>
            </w:r>
            <w:r>
              <w:rPr>
                <w:noProof/>
                <w:webHidden/>
              </w:rPr>
              <w:instrText xml:space="preserve"> PAGEREF _Toc216387086 \h </w:instrText>
            </w:r>
            <w:r>
              <w:rPr>
                <w:noProof/>
                <w:webHidden/>
              </w:rPr>
            </w:r>
            <w:r>
              <w:rPr>
                <w:noProof/>
                <w:webHidden/>
              </w:rPr>
              <w:fldChar w:fldCharType="separate"/>
            </w:r>
            <w:r>
              <w:rPr>
                <w:noProof/>
                <w:webHidden/>
              </w:rPr>
              <w:t>22</w:t>
            </w:r>
            <w:r>
              <w:rPr>
                <w:noProof/>
                <w:webHidden/>
              </w:rPr>
              <w:fldChar w:fldCharType="end"/>
            </w:r>
          </w:hyperlink>
        </w:p>
        <w:p w14:paraId="19FF45AB" w14:textId="55DC7D99" w:rsidR="005F783A" w:rsidRDefault="005F783A">
          <w:pPr>
            <w:pStyle w:val="TOC3"/>
            <w:tabs>
              <w:tab w:val="right" w:leader="dot" w:pos="9350"/>
            </w:tabs>
            <w:rPr>
              <w:rFonts w:eastAsiaTheme="minorEastAsia"/>
              <w:noProof/>
            </w:rPr>
          </w:pPr>
          <w:hyperlink w:anchor="_Toc216387087" w:history="1">
            <w:r w:rsidRPr="00B76B68">
              <w:rPr>
                <w:rStyle w:val="Hyperlink"/>
                <w:rFonts w:ascii="Arial" w:hAnsi="Arial" w:cs="Arial"/>
                <w:b/>
                <w:bCs/>
                <w:noProof/>
              </w:rPr>
              <w:t>Starbucks Product Depth in the USA</w:t>
            </w:r>
            <w:r>
              <w:rPr>
                <w:noProof/>
                <w:webHidden/>
              </w:rPr>
              <w:tab/>
            </w:r>
            <w:r>
              <w:rPr>
                <w:noProof/>
                <w:webHidden/>
              </w:rPr>
              <w:fldChar w:fldCharType="begin"/>
            </w:r>
            <w:r>
              <w:rPr>
                <w:noProof/>
                <w:webHidden/>
              </w:rPr>
              <w:instrText xml:space="preserve"> PAGEREF _Toc216387087 \h </w:instrText>
            </w:r>
            <w:r>
              <w:rPr>
                <w:noProof/>
                <w:webHidden/>
              </w:rPr>
            </w:r>
            <w:r>
              <w:rPr>
                <w:noProof/>
                <w:webHidden/>
              </w:rPr>
              <w:fldChar w:fldCharType="separate"/>
            </w:r>
            <w:r>
              <w:rPr>
                <w:noProof/>
                <w:webHidden/>
              </w:rPr>
              <w:t>23</w:t>
            </w:r>
            <w:r>
              <w:rPr>
                <w:noProof/>
                <w:webHidden/>
              </w:rPr>
              <w:fldChar w:fldCharType="end"/>
            </w:r>
          </w:hyperlink>
        </w:p>
        <w:p w14:paraId="712082BE" w14:textId="3E43B76E" w:rsidR="005F783A" w:rsidRDefault="005F783A">
          <w:pPr>
            <w:pStyle w:val="TOC3"/>
            <w:tabs>
              <w:tab w:val="right" w:leader="dot" w:pos="9350"/>
            </w:tabs>
            <w:rPr>
              <w:rFonts w:eastAsiaTheme="minorEastAsia"/>
              <w:noProof/>
            </w:rPr>
          </w:pPr>
          <w:hyperlink w:anchor="_Toc216387088" w:history="1">
            <w:r w:rsidRPr="00B76B68">
              <w:rPr>
                <w:rStyle w:val="Hyperlink"/>
                <w:rFonts w:ascii="Arial" w:hAnsi="Arial" w:cs="Arial"/>
                <w:b/>
                <w:bCs/>
                <w:noProof/>
              </w:rPr>
              <w:t>Starbucks Product Depth in Qatar</w:t>
            </w:r>
            <w:r>
              <w:rPr>
                <w:noProof/>
                <w:webHidden/>
              </w:rPr>
              <w:tab/>
            </w:r>
            <w:r>
              <w:rPr>
                <w:noProof/>
                <w:webHidden/>
              </w:rPr>
              <w:fldChar w:fldCharType="begin"/>
            </w:r>
            <w:r>
              <w:rPr>
                <w:noProof/>
                <w:webHidden/>
              </w:rPr>
              <w:instrText xml:space="preserve"> PAGEREF _Toc216387088 \h </w:instrText>
            </w:r>
            <w:r>
              <w:rPr>
                <w:noProof/>
                <w:webHidden/>
              </w:rPr>
            </w:r>
            <w:r>
              <w:rPr>
                <w:noProof/>
                <w:webHidden/>
              </w:rPr>
              <w:fldChar w:fldCharType="separate"/>
            </w:r>
            <w:r>
              <w:rPr>
                <w:noProof/>
                <w:webHidden/>
              </w:rPr>
              <w:t>23</w:t>
            </w:r>
            <w:r>
              <w:rPr>
                <w:noProof/>
                <w:webHidden/>
              </w:rPr>
              <w:fldChar w:fldCharType="end"/>
            </w:r>
          </w:hyperlink>
        </w:p>
        <w:p w14:paraId="0744B33B" w14:textId="38B745A8" w:rsidR="005F783A" w:rsidRDefault="005F783A">
          <w:pPr>
            <w:pStyle w:val="TOC3"/>
            <w:tabs>
              <w:tab w:val="right" w:leader="dot" w:pos="9350"/>
            </w:tabs>
            <w:rPr>
              <w:rFonts w:eastAsiaTheme="minorEastAsia"/>
              <w:noProof/>
            </w:rPr>
          </w:pPr>
          <w:hyperlink w:anchor="_Toc216387089" w:history="1">
            <w:r w:rsidRPr="00B76B68">
              <w:rPr>
                <w:rStyle w:val="Hyperlink"/>
                <w:rFonts w:ascii="Arial" w:hAnsi="Arial" w:cs="Arial"/>
                <w:b/>
                <w:bCs/>
                <w:noProof/>
              </w:rPr>
              <w:t>Starbucks Product Width in the USA</w:t>
            </w:r>
            <w:r>
              <w:rPr>
                <w:noProof/>
                <w:webHidden/>
              </w:rPr>
              <w:tab/>
            </w:r>
            <w:r>
              <w:rPr>
                <w:noProof/>
                <w:webHidden/>
              </w:rPr>
              <w:fldChar w:fldCharType="begin"/>
            </w:r>
            <w:r>
              <w:rPr>
                <w:noProof/>
                <w:webHidden/>
              </w:rPr>
              <w:instrText xml:space="preserve"> PAGEREF _Toc216387089 \h </w:instrText>
            </w:r>
            <w:r>
              <w:rPr>
                <w:noProof/>
                <w:webHidden/>
              </w:rPr>
            </w:r>
            <w:r>
              <w:rPr>
                <w:noProof/>
                <w:webHidden/>
              </w:rPr>
              <w:fldChar w:fldCharType="separate"/>
            </w:r>
            <w:r>
              <w:rPr>
                <w:noProof/>
                <w:webHidden/>
              </w:rPr>
              <w:t>24</w:t>
            </w:r>
            <w:r>
              <w:rPr>
                <w:noProof/>
                <w:webHidden/>
              </w:rPr>
              <w:fldChar w:fldCharType="end"/>
            </w:r>
          </w:hyperlink>
        </w:p>
        <w:p w14:paraId="719C89D0" w14:textId="6B20958E" w:rsidR="005F783A" w:rsidRDefault="005F783A">
          <w:pPr>
            <w:pStyle w:val="TOC3"/>
            <w:tabs>
              <w:tab w:val="right" w:leader="dot" w:pos="9350"/>
            </w:tabs>
            <w:rPr>
              <w:rFonts w:eastAsiaTheme="minorEastAsia"/>
              <w:noProof/>
            </w:rPr>
          </w:pPr>
          <w:hyperlink w:anchor="_Toc216387090" w:history="1">
            <w:r w:rsidRPr="00B76B68">
              <w:rPr>
                <w:rStyle w:val="Hyperlink"/>
                <w:rFonts w:ascii="Arial" w:hAnsi="Arial" w:cs="Arial"/>
                <w:b/>
                <w:bCs/>
                <w:noProof/>
              </w:rPr>
              <w:t>Starbucks Product Width in Qatar</w:t>
            </w:r>
            <w:r>
              <w:rPr>
                <w:noProof/>
                <w:webHidden/>
              </w:rPr>
              <w:tab/>
            </w:r>
            <w:r>
              <w:rPr>
                <w:noProof/>
                <w:webHidden/>
              </w:rPr>
              <w:fldChar w:fldCharType="begin"/>
            </w:r>
            <w:r>
              <w:rPr>
                <w:noProof/>
                <w:webHidden/>
              </w:rPr>
              <w:instrText xml:space="preserve"> PAGEREF _Toc216387090 \h </w:instrText>
            </w:r>
            <w:r>
              <w:rPr>
                <w:noProof/>
                <w:webHidden/>
              </w:rPr>
            </w:r>
            <w:r>
              <w:rPr>
                <w:noProof/>
                <w:webHidden/>
              </w:rPr>
              <w:fldChar w:fldCharType="separate"/>
            </w:r>
            <w:r>
              <w:rPr>
                <w:noProof/>
                <w:webHidden/>
              </w:rPr>
              <w:t>25</w:t>
            </w:r>
            <w:r>
              <w:rPr>
                <w:noProof/>
                <w:webHidden/>
              </w:rPr>
              <w:fldChar w:fldCharType="end"/>
            </w:r>
          </w:hyperlink>
        </w:p>
        <w:p w14:paraId="1D5FF749" w14:textId="619C8C44" w:rsidR="005F783A" w:rsidRDefault="005F783A">
          <w:pPr>
            <w:pStyle w:val="TOC3"/>
            <w:tabs>
              <w:tab w:val="right" w:leader="dot" w:pos="9350"/>
            </w:tabs>
            <w:rPr>
              <w:rFonts w:eastAsiaTheme="minorEastAsia"/>
              <w:noProof/>
            </w:rPr>
          </w:pPr>
          <w:hyperlink w:anchor="_Toc216387091" w:history="1">
            <w:r w:rsidRPr="00B76B68">
              <w:rPr>
                <w:rStyle w:val="Hyperlink"/>
                <w:rFonts w:ascii="Arial" w:hAnsi="Arial" w:cs="Arial"/>
                <w:b/>
                <w:bCs/>
                <w:noProof/>
              </w:rPr>
              <w:t>Starbucks' branding strategy in the USA and Qatar</w:t>
            </w:r>
            <w:r>
              <w:rPr>
                <w:noProof/>
                <w:webHidden/>
              </w:rPr>
              <w:tab/>
            </w:r>
            <w:r>
              <w:rPr>
                <w:noProof/>
                <w:webHidden/>
              </w:rPr>
              <w:fldChar w:fldCharType="begin"/>
            </w:r>
            <w:r>
              <w:rPr>
                <w:noProof/>
                <w:webHidden/>
              </w:rPr>
              <w:instrText xml:space="preserve"> PAGEREF _Toc216387091 \h </w:instrText>
            </w:r>
            <w:r>
              <w:rPr>
                <w:noProof/>
                <w:webHidden/>
              </w:rPr>
            </w:r>
            <w:r>
              <w:rPr>
                <w:noProof/>
                <w:webHidden/>
              </w:rPr>
              <w:fldChar w:fldCharType="separate"/>
            </w:r>
            <w:r>
              <w:rPr>
                <w:noProof/>
                <w:webHidden/>
              </w:rPr>
              <w:t>25</w:t>
            </w:r>
            <w:r>
              <w:rPr>
                <w:noProof/>
                <w:webHidden/>
              </w:rPr>
              <w:fldChar w:fldCharType="end"/>
            </w:r>
          </w:hyperlink>
        </w:p>
        <w:p w14:paraId="059E75C7" w14:textId="0A6A46DA" w:rsidR="005F783A" w:rsidRDefault="005F783A">
          <w:pPr>
            <w:pStyle w:val="TOC2"/>
            <w:tabs>
              <w:tab w:val="right" w:leader="dot" w:pos="9350"/>
            </w:tabs>
            <w:rPr>
              <w:rFonts w:eastAsiaTheme="minorEastAsia"/>
              <w:noProof/>
            </w:rPr>
          </w:pPr>
          <w:hyperlink w:anchor="_Toc216387092" w:history="1">
            <w:r w:rsidRPr="00B76B68">
              <w:rPr>
                <w:rStyle w:val="Hyperlink"/>
                <w:rFonts w:ascii="Arial" w:hAnsi="Arial" w:cs="Arial"/>
                <w:b/>
                <w:bCs/>
                <w:noProof/>
              </w:rPr>
              <w:t>7.2.Price</w:t>
            </w:r>
            <w:r>
              <w:rPr>
                <w:noProof/>
                <w:webHidden/>
              </w:rPr>
              <w:tab/>
            </w:r>
            <w:r>
              <w:rPr>
                <w:noProof/>
                <w:webHidden/>
              </w:rPr>
              <w:fldChar w:fldCharType="begin"/>
            </w:r>
            <w:r>
              <w:rPr>
                <w:noProof/>
                <w:webHidden/>
              </w:rPr>
              <w:instrText xml:space="preserve"> PAGEREF _Toc216387092 \h </w:instrText>
            </w:r>
            <w:r>
              <w:rPr>
                <w:noProof/>
                <w:webHidden/>
              </w:rPr>
            </w:r>
            <w:r>
              <w:rPr>
                <w:noProof/>
                <w:webHidden/>
              </w:rPr>
              <w:fldChar w:fldCharType="separate"/>
            </w:r>
            <w:r>
              <w:rPr>
                <w:noProof/>
                <w:webHidden/>
              </w:rPr>
              <w:t>25</w:t>
            </w:r>
            <w:r>
              <w:rPr>
                <w:noProof/>
                <w:webHidden/>
              </w:rPr>
              <w:fldChar w:fldCharType="end"/>
            </w:r>
          </w:hyperlink>
        </w:p>
        <w:p w14:paraId="2B1906FF" w14:textId="13449934" w:rsidR="005F783A" w:rsidRDefault="005F783A">
          <w:pPr>
            <w:pStyle w:val="TOC3"/>
            <w:tabs>
              <w:tab w:val="right" w:leader="dot" w:pos="9350"/>
            </w:tabs>
            <w:rPr>
              <w:rFonts w:eastAsiaTheme="minorEastAsia"/>
              <w:noProof/>
            </w:rPr>
          </w:pPr>
          <w:hyperlink w:anchor="_Toc216387093" w:history="1">
            <w:r w:rsidRPr="00B76B68">
              <w:rPr>
                <w:rStyle w:val="Hyperlink"/>
                <w:rFonts w:ascii="Arial" w:hAnsi="Arial" w:cs="Arial"/>
                <w:b/>
                <w:bCs/>
                <w:noProof/>
              </w:rPr>
              <w:t>Pricing strategy in the USA</w:t>
            </w:r>
            <w:r>
              <w:rPr>
                <w:noProof/>
                <w:webHidden/>
              </w:rPr>
              <w:tab/>
            </w:r>
            <w:r>
              <w:rPr>
                <w:noProof/>
                <w:webHidden/>
              </w:rPr>
              <w:fldChar w:fldCharType="begin"/>
            </w:r>
            <w:r>
              <w:rPr>
                <w:noProof/>
                <w:webHidden/>
              </w:rPr>
              <w:instrText xml:space="preserve"> PAGEREF _Toc216387093 \h </w:instrText>
            </w:r>
            <w:r>
              <w:rPr>
                <w:noProof/>
                <w:webHidden/>
              </w:rPr>
            </w:r>
            <w:r>
              <w:rPr>
                <w:noProof/>
                <w:webHidden/>
              </w:rPr>
              <w:fldChar w:fldCharType="separate"/>
            </w:r>
            <w:r>
              <w:rPr>
                <w:noProof/>
                <w:webHidden/>
              </w:rPr>
              <w:t>26</w:t>
            </w:r>
            <w:r>
              <w:rPr>
                <w:noProof/>
                <w:webHidden/>
              </w:rPr>
              <w:fldChar w:fldCharType="end"/>
            </w:r>
          </w:hyperlink>
        </w:p>
        <w:p w14:paraId="7A2E24D9" w14:textId="6A17630D" w:rsidR="005F783A" w:rsidRDefault="005F783A">
          <w:pPr>
            <w:pStyle w:val="TOC3"/>
            <w:tabs>
              <w:tab w:val="right" w:leader="dot" w:pos="9350"/>
            </w:tabs>
            <w:rPr>
              <w:rFonts w:eastAsiaTheme="minorEastAsia"/>
              <w:noProof/>
            </w:rPr>
          </w:pPr>
          <w:hyperlink w:anchor="_Toc216387094" w:history="1">
            <w:r w:rsidRPr="00B76B68">
              <w:rPr>
                <w:rStyle w:val="Hyperlink"/>
                <w:rFonts w:ascii="Arial" w:hAnsi="Arial" w:cs="Arial"/>
                <w:b/>
                <w:bCs/>
                <w:noProof/>
              </w:rPr>
              <w:t>Pricing strategy in Qatar</w:t>
            </w:r>
            <w:r>
              <w:rPr>
                <w:noProof/>
                <w:webHidden/>
              </w:rPr>
              <w:tab/>
            </w:r>
            <w:r>
              <w:rPr>
                <w:noProof/>
                <w:webHidden/>
              </w:rPr>
              <w:fldChar w:fldCharType="begin"/>
            </w:r>
            <w:r>
              <w:rPr>
                <w:noProof/>
                <w:webHidden/>
              </w:rPr>
              <w:instrText xml:space="preserve"> PAGEREF _Toc216387094 \h </w:instrText>
            </w:r>
            <w:r>
              <w:rPr>
                <w:noProof/>
                <w:webHidden/>
              </w:rPr>
            </w:r>
            <w:r>
              <w:rPr>
                <w:noProof/>
                <w:webHidden/>
              </w:rPr>
              <w:fldChar w:fldCharType="separate"/>
            </w:r>
            <w:r>
              <w:rPr>
                <w:noProof/>
                <w:webHidden/>
              </w:rPr>
              <w:t>26</w:t>
            </w:r>
            <w:r>
              <w:rPr>
                <w:noProof/>
                <w:webHidden/>
              </w:rPr>
              <w:fldChar w:fldCharType="end"/>
            </w:r>
          </w:hyperlink>
        </w:p>
        <w:p w14:paraId="57488C38" w14:textId="10778EE4" w:rsidR="005F783A" w:rsidRDefault="005F783A">
          <w:pPr>
            <w:pStyle w:val="TOC2"/>
            <w:tabs>
              <w:tab w:val="right" w:leader="dot" w:pos="9350"/>
            </w:tabs>
            <w:rPr>
              <w:rFonts w:eastAsiaTheme="minorEastAsia"/>
              <w:noProof/>
            </w:rPr>
          </w:pPr>
          <w:hyperlink w:anchor="_Toc216387095" w:history="1">
            <w:r w:rsidRPr="00B76B68">
              <w:rPr>
                <w:rStyle w:val="Hyperlink"/>
                <w:rFonts w:ascii="Arial" w:hAnsi="Arial" w:cs="Arial"/>
                <w:b/>
                <w:bCs/>
                <w:noProof/>
              </w:rPr>
              <w:t>7.3.Place</w:t>
            </w:r>
            <w:r>
              <w:rPr>
                <w:noProof/>
                <w:webHidden/>
              </w:rPr>
              <w:tab/>
            </w:r>
            <w:r>
              <w:rPr>
                <w:noProof/>
                <w:webHidden/>
              </w:rPr>
              <w:fldChar w:fldCharType="begin"/>
            </w:r>
            <w:r>
              <w:rPr>
                <w:noProof/>
                <w:webHidden/>
              </w:rPr>
              <w:instrText xml:space="preserve"> PAGEREF _Toc216387095 \h </w:instrText>
            </w:r>
            <w:r>
              <w:rPr>
                <w:noProof/>
                <w:webHidden/>
              </w:rPr>
            </w:r>
            <w:r>
              <w:rPr>
                <w:noProof/>
                <w:webHidden/>
              </w:rPr>
              <w:fldChar w:fldCharType="separate"/>
            </w:r>
            <w:r>
              <w:rPr>
                <w:noProof/>
                <w:webHidden/>
              </w:rPr>
              <w:t>26</w:t>
            </w:r>
            <w:r>
              <w:rPr>
                <w:noProof/>
                <w:webHidden/>
              </w:rPr>
              <w:fldChar w:fldCharType="end"/>
            </w:r>
          </w:hyperlink>
        </w:p>
        <w:p w14:paraId="1538360F" w14:textId="1562B384" w:rsidR="005F783A" w:rsidRDefault="005F783A">
          <w:pPr>
            <w:pStyle w:val="TOC3"/>
            <w:tabs>
              <w:tab w:val="right" w:leader="dot" w:pos="9350"/>
            </w:tabs>
            <w:rPr>
              <w:rFonts w:eastAsiaTheme="minorEastAsia"/>
              <w:noProof/>
            </w:rPr>
          </w:pPr>
          <w:hyperlink w:anchor="_Toc216387096" w:history="1">
            <w:r w:rsidRPr="00B76B68">
              <w:rPr>
                <w:rStyle w:val="Hyperlink"/>
                <w:rFonts w:ascii="Arial" w:hAnsi="Arial" w:cs="Arial"/>
                <w:b/>
                <w:bCs/>
                <w:noProof/>
              </w:rPr>
              <w:t>Diagram of the channel of distribution</w:t>
            </w:r>
            <w:r>
              <w:rPr>
                <w:noProof/>
                <w:webHidden/>
              </w:rPr>
              <w:tab/>
            </w:r>
            <w:r>
              <w:rPr>
                <w:noProof/>
                <w:webHidden/>
              </w:rPr>
              <w:fldChar w:fldCharType="begin"/>
            </w:r>
            <w:r>
              <w:rPr>
                <w:noProof/>
                <w:webHidden/>
              </w:rPr>
              <w:instrText xml:space="preserve"> PAGEREF _Toc216387096 \h </w:instrText>
            </w:r>
            <w:r>
              <w:rPr>
                <w:noProof/>
                <w:webHidden/>
              </w:rPr>
            </w:r>
            <w:r>
              <w:rPr>
                <w:noProof/>
                <w:webHidden/>
              </w:rPr>
              <w:fldChar w:fldCharType="separate"/>
            </w:r>
            <w:r>
              <w:rPr>
                <w:noProof/>
                <w:webHidden/>
              </w:rPr>
              <w:t>27</w:t>
            </w:r>
            <w:r>
              <w:rPr>
                <w:noProof/>
                <w:webHidden/>
              </w:rPr>
              <w:fldChar w:fldCharType="end"/>
            </w:r>
          </w:hyperlink>
        </w:p>
        <w:p w14:paraId="287E9EA3" w14:textId="016C3E20" w:rsidR="005F783A" w:rsidRDefault="005F783A">
          <w:pPr>
            <w:pStyle w:val="TOC3"/>
            <w:tabs>
              <w:tab w:val="right" w:leader="dot" w:pos="9350"/>
            </w:tabs>
            <w:rPr>
              <w:rFonts w:eastAsiaTheme="minorEastAsia"/>
              <w:noProof/>
            </w:rPr>
          </w:pPr>
          <w:hyperlink w:anchor="_Toc216387097" w:history="1">
            <w:r w:rsidRPr="00B76B68">
              <w:rPr>
                <w:rStyle w:val="Hyperlink"/>
                <w:rFonts w:ascii="Arial" w:hAnsi="Arial" w:cs="Arial"/>
                <w:b/>
                <w:bCs/>
                <w:noProof/>
              </w:rPr>
              <w:t>Starbucks’ International Marketing Intensity Approach</w:t>
            </w:r>
            <w:r>
              <w:rPr>
                <w:noProof/>
                <w:webHidden/>
              </w:rPr>
              <w:tab/>
            </w:r>
            <w:r>
              <w:rPr>
                <w:noProof/>
                <w:webHidden/>
              </w:rPr>
              <w:fldChar w:fldCharType="begin"/>
            </w:r>
            <w:r>
              <w:rPr>
                <w:noProof/>
                <w:webHidden/>
              </w:rPr>
              <w:instrText xml:space="preserve"> PAGEREF _Toc216387097 \h </w:instrText>
            </w:r>
            <w:r>
              <w:rPr>
                <w:noProof/>
                <w:webHidden/>
              </w:rPr>
            </w:r>
            <w:r>
              <w:rPr>
                <w:noProof/>
                <w:webHidden/>
              </w:rPr>
              <w:fldChar w:fldCharType="separate"/>
            </w:r>
            <w:r>
              <w:rPr>
                <w:noProof/>
                <w:webHidden/>
              </w:rPr>
              <w:t>27</w:t>
            </w:r>
            <w:r>
              <w:rPr>
                <w:noProof/>
                <w:webHidden/>
              </w:rPr>
              <w:fldChar w:fldCharType="end"/>
            </w:r>
          </w:hyperlink>
        </w:p>
        <w:p w14:paraId="1C98AE1B" w14:textId="503148D6" w:rsidR="005F783A" w:rsidRDefault="005F783A">
          <w:pPr>
            <w:pStyle w:val="TOC3"/>
            <w:tabs>
              <w:tab w:val="right" w:leader="dot" w:pos="9350"/>
            </w:tabs>
            <w:rPr>
              <w:rFonts w:eastAsiaTheme="minorEastAsia"/>
              <w:noProof/>
            </w:rPr>
          </w:pPr>
          <w:hyperlink w:anchor="_Toc216387098" w:history="1">
            <w:r w:rsidRPr="00B76B68">
              <w:rPr>
                <w:rStyle w:val="Hyperlink"/>
                <w:rFonts w:ascii="Arial" w:hAnsi="Arial" w:cs="Arial"/>
                <w:b/>
                <w:bCs/>
                <w:noProof/>
              </w:rPr>
              <w:t>Consumer channels</w:t>
            </w:r>
            <w:r>
              <w:rPr>
                <w:noProof/>
                <w:webHidden/>
              </w:rPr>
              <w:tab/>
            </w:r>
            <w:r>
              <w:rPr>
                <w:noProof/>
                <w:webHidden/>
              </w:rPr>
              <w:fldChar w:fldCharType="begin"/>
            </w:r>
            <w:r>
              <w:rPr>
                <w:noProof/>
                <w:webHidden/>
              </w:rPr>
              <w:instrText xml:space="preserve"> PAGEREF _Toc216387098 \h </w:instrText>
            </w:r>
            <w:r>
              <w:rPr>
                <w:noProof/>
                <w:webHidden/>
              </w:rPr>
            </w:r>
            <w:r>
              <w:rPr>
                <w:noProof/>
                <w:webHidden/>
              </w:rPr>
              <w:fldChar w:fldCharType="separate"/>
            </w:r>
            <w:r>
              <w:rPr>
                <w:noProof/>
                <w:webHidden/>
              </w:rPr>
              <w:t>27</w:t>
            </w:r>
            <w:r>
              <w:rPr>
                <w:noProof/>
                <w:webHidden/>
              </w:rPr>
              <w:fldChar w:fldCharType="end"/>
            </w:r>
          </w:hyperlink>
        </w:p>
        <w:p w14:paraId="285C01F3" w14:textId="38DD9DEB" w:rsidR="005F783A" w:rsidRDefault="005F783A">
          <w:pPr>
            <w:pStyle w:val="TOC3"/>
            <w:tabs>
              <w:tab w:val="right" w:leader="dot" w:pos="9350"/>
            </w:tabs>
            <w:rPr>
              <w:rFonts w:eastAsiaTheme="minorEastAsia"/>
              <w:noProof/>
            </w:rPr>
          </w:pPr>
          <w:hyperlink w:anchor="_Toc216387099" w:history="1">
            <w:r w:rsidRPr="00B76B68">
              <w:rPr>
                <w:rStyle w:val="Hyperlink"/>
                <w:rFonts w:ascii="Arial" w:hAnsi="Arial" w:cs="Arial"/>
                <w:b/>
                <w:bCs/>
                <w:noProof/>
              </w:rPr>
              <w:t>Types of international retail outlets</w:t>
            </w:r>
            <w:r>
              <w:rPr>
                <w:noProof/>
                <w:webHidden/>
              </w:rPr>
              <w:tab/>
            </w:r>
            <w:r>
              <w:rPr>
                <w:noProof/>
                <w:webHidden/>
              </w:rPr>
              <w:fldChar w:fldCharType="begin"/>
            </w:r>
            <w:r>
              <w:rPr>
                <w:noProof/>
                <w:webHidden/>
              </w:rPr>
              <w:instrText xml:space="preserve"> PAGEREF _Toc216387099 \h </w:instrText>
            </w:r>
            <w:r>
              <w:rPr>
                <w:noProof/>
                <w:webHidden/>
              </w:rPr>
            </w:r>
            <w:r>
              <w:rPr>
                <w:noProof/>
                <w:webHidden/>
              </w:rPr>
              <w:fldChar w:fldCharType="separate"/>
            </w:r>
            <w:r>
              <w:rPr>
                <w:noProof/>
                <w:webHidden/>
              </w:rPr>
              <w:t>28</w:t>
            </w:r>
            <w:r>
              <w:rPr>
                <w:noProof/>
                <w:webHidden/>
              </w:rPr>
              <w:fldChar w:fldCharType="end"/>
            </w:r>
          </w:hyperlink>
        </w:p>
        <w:p w14:paraId="6CC38D55" w14:textId="059288EE" w:rsidR="005F783A" w:rsidRDefault="005F783A">
          <w:pPr>
            <w:pStyle w:val="TOC2"/>
            <w:tabs>
              <w:tab w:val="right" w:leader="dot" w:pos="9350"/>
            </w:tabs>
            <w:rPr>
              <w:rFonts w:eastAsiaTheme="minorEastAsia"/>
              <w:noProof/>
            </w:rPr>
          </w:pPr>
          <w:hyperlink w:anchor="_Toc216387100" w:history="1">
            <w:r w:rsidRPr="00B76B68">
              <w:rPr>
                <w:rStyle w:val="Hyperlink"/>
                <w:rFonts w:ascii="Arial" w:hAnsi="Arial" w:cs="Arial"/>
                <w:b/>
                <w:bCs/>
                <w:noProof/>
              </w:rPr>
              <w:t>Market Entry Methods</w:t>
            </w:r>
            <w:r>
              <w:rPr>
                <w:noProof/>
                <w:webHidden/>
              </w:rPr>
              <w:tab/>
            </w:r>
            <w:r>
              <w:rPr>
                <w:noProof/>
                <w:webHidden/>
              </w:rPr>
              <w:fldChar w:fldCharType="begin"/>
            </w:r>
            <w:r>
              <w:rPr>
                <w:noProof/>
                <w:webHidden/>
              </w:rPr>
              <w:instrText xml:space="preserve"> PAGEREF _Toc216387100 \h </w:instrText>
            </w:r>
            <w:r>
              <w:rPr>
                <w:noProof/>
                <w:webHidden/>
              </w:rPr>
            </w:r>
            <w:r>
              <w:rPr>
                <w:noProof/>
                <w:webHidden/>
              </w:rPr>
              <w:fldChar w:fldCharType="separate"/>
            </w:r>
            <w:r>
              <w:rPr>
                <w:noProof/>
                <w:webHidden/>
              </w:rPr>
              <w:t>28</w:t>
            </w:r>
            <w:r>
              <w:rPr>
                <w:noProof/>
                <w:webHidden/>
              </w:rPr>
              <w:fldChar w:fldCharType="end"/>
            </w:r>
          </w:hyperlink>
        </w:p>
        <w:p w14:paraId="2511EFB7" w14:textId="2E7E6B73" w:rsidR="005F783A" w:rsidRDefault="005F783A">
          <w:pPr>
            <w:pStyle w:val="TOC3"/>
            <w:tabs>
              <w:tab w:val="right" w:leader="dot" w:pos="9350"/>
            </w:tabs>
            <w:rPr>
              <w:rFonts w:eastAsiaTheme="minorEastAsia"/>
              <w:noProof/>
            </w:rPr>
          </w:pPr>
          <w:hyperlink w:anchor="_Toc216387101" w:history="1">
            <w:r w:rsidRPr="00B76B68">
              <w:rPr>
                <w:rStyle w:val="Hyperlink"/>
                <w:rFonts w:ascii="Arial" w:hAnsi="Arial" w:cs="Arial"/>
                <w:b/>
                <w:bCs/>
                <w:noProof/>
              </w:rPr>
              <w:t>Why Starbucks Chose a Licensing Strategy in Qatar</w:t>
            </w:r>
            <w:r>
              <w:rPr>
                <w:noProof/>
                <w:webHidden/>
              </w:rPr>
              <w:tab/>
            </w:r>
            <w:r>
              <w:rPr>
                <w:noProof/>
                <w:webHidden/>
              </w:rPr>
              <w:fldChar w:fldCharType="begin"/>
            </w:r>
            <w:r>
              <w:rPr>
                <w:noProof/>
                <w:webHidden/>
              </w:rPr>
              <w:instrText xml:space="preserve"> PAGEREF _Toc216387101 \h </w:instrText>
            </w:r>
            <w:r>
              <w:rPr>
                <w:noProof/>
                <w:webHidden/>
              </w:rPr>
            </w:r>
            <w:r>
              <w:rPr>
                <w:noProof/>
                <w:webHidden/>
              </w:rPr>
              <w:fldChar w:fldCharType="separate"/>
            </w:r>
            <w:r>
              <w:rPr>
                <w:noProof/>
                <w:webHidden/>
              </w:rPr>
              <w:t>28</w:t>
            </w:r>
            <w:r>
              <w:rPr>
                <w:noProof/>
                <w:webHidden/>
              </w:rPr>
              <w:fldChar w:fldCharType="end"/>
            </w:r>
          </w:hyperlink>
        </w:p>
        <w:p w14:paraId="3C260072" w14:textId="1520FDB7" w:rsidR="005F783A" w:rsidRDefault="005F783A">
          <w:pPr>
            <w:pStyle w:val="TOC3"/>
            <w:tabs>
              <w:tab w:val="right" w:leader="dot" w:pos="9350"/>
            </w:tabs>
            <w:rPr>
              <w:rFonts w:eastAsiaTheme="minorEastAsia"/>
              <w:noProof/>
            </w:rPr>
          </w:pPr>
          <w:hyperlink w:anchor="_Toc216387102" w:history="1">
            <w:r w:rsidRPr="00B76B68">
              <w:rPr>
                <w:rStyle w:val="Hyperlink"/>
                <w:rFonts w:ascii="Arial" w:hAnsi="Arial" w:cs="Arial"/>
                <w:b/>
                <w:bCs/>
                <w:noProof/>
              </w:rPr>
              <w:t>Strategic Fit</w:t>
            </w:r>
            <w:r>
              <w:rPr>
                <w:noProof/>
                <w:webHidden/>
              </w:rPr>
              <w:tab/>
            </w:r>
            <w:r>
              <w:rPr>
                <w:noProof/>
                <w:webHidden/>
              </w:rPr>
              <w:fldChar w:fldCharType="begin"/>
            </w:r>
            <w:r>
              <w:rPr>
                <w:noProof/>
                <w:webHidden/>
              </w:rPr>
              <w:instrText xml:space="preserve"> PAGEREF _Toc216387102 \h </w:instrText>
            </w:r>
            <w:r>
              <w:rPr>
                <w:noProof/>
                <w:webHidden/>
              </w:rPr>
            </w:r>
            <w:r>
              <w:rPr>
                <w:noProof/>
                <w:webHidden/>
              </w:rPr>
              <w:fldChar w:fldCharType="separate"/>
            </w:r>
            <w:r>
              <w:rPr>
                <w:noProof/>
                <w:webHidden/>
              </w:rPr>
              <w:t>29</w:t>
            </w:r>
            <w:r>
              <w:rPr>
                <w:noProof/>
                <w:webHidden/>
              </w:rPr>
              <w:fldChar w:fldCharType="end"/>
            </w:r>
          </w:hyperlink>
        </w:p>
        <w:p w14:paraId="18EBDB66" w14:textId="22BAE8EB" w:rsidR="005F783A" w:rsidRDefault="005F783A">
          <w:pPr>
            <w:pStyle w:val="TOC2"/>
            <w:tabs>
              <w:tab w:val="right" w:leader="dot" w:pos="9350"/>
            </w:tabs>
            <w:rPr>
              <w:rFonts w:eastAsiaTheme="minorEastAsia"/>
              <w:noProof/>
            </w:rPr>
          </w:pPr>
          <w:hyperlink w:anchor="_Toc216387103" w:history="1">
            <w:r w:rsidRPr="00B76B68">
              <w:rPr>
                <w:rStyle w:val="Hyperlink"/>
                <w:rFonts w:ascii="Arial" w:hAnsi="Arial" w:cs="Arial"/>
                <w:b/>
                <w:bCs/>
                <w:noProof/>
              </w:rPr>
              <w:t>7.4.Promotion</w:t>
            </w:r>
            <w:r>
              <w:rPr>
                <w:noProof/>
                <w:webHidden/>
              </w:rPr>
              <w:tab/>
            </w:r>
            <w:r>
              <w:rPr>
                <w:noProof/>
                <w:webHidden/>
              </w:rPr>
              <w:fldChar w:fldCharType="begin"/>
            </w:r>
            <w:r>
              <w:rPr>
                <w:noProof/>
                <w:webHidden/>
              </w:rPr>
              <w:instrText xml:space="preserve"> PAGEREF _Toc216387103 \h </w:instrText>
            </w:r>
            <w:r>
              <w:rPr>
                <w:noProof/>
                <w:webHidden/>
              </w:rPr>
            </w:r>
            <w:r>
              <w:rPr>
                <w:noProof/>
                <w:webHidden/>
              </w:rPr>
              <w:fldChar w:fldCharType="separate"/>
            </w:r>
            <w:r>
              <w:rPr>
                <w:noProof/>
                <w:webHidden/>
              </w:rPr>
              <w:t>29</w:t>
            </w:r>
            <w:r>
              <w:rPr>
                <w:noProof/>
                <w:webHidden/>
              </w:rPr>
              <w:fldChar w:fldCharType="end"/>
            </w:r>
          </w:hyperlink>
        </w:p>
        <w:p w14:paraId="2B4CA48F" w14:textId="75789C8C" w:rsidR="005F783A" w:rsidRDefault="005F783A">
          <w:pPr>
            <w:pStyle w:val="TOC3"/>
            <w:tabs>
              <w:tab w:val="right" w:leader="dot" w:pos="9350"/>
            </w:tabs>
            <w:rPr>
              <w:rFonts w:eastAsiaTheme="minorEastAsia"/>
              <w:noProof/>
            </w:rPr>
          </w:pPr>
          <w:hyperlink w:anchor="_Toc216387104" w:history="1">
            <w:r w:rsidRPr="00B76B68">
              <w:rPr>
                <w:rStyle w:val="Hyperlink"/>
                <w:rFonts w:ascii="Arial" w:hAnsi="Arial" w:cs="Arial"/>
                <w:b/>
                <w:bCs/>
                <w:noProof/>
              </w:rPr>
              <w:t>Promotion strategy in the USA</w:t>
            </w:r>
            <w:r>
              <w:rPr>
                <w:noProof/>
                <w:webHidden/>
              </w:rPr>
              <w:tab/>
            </w:r>
            <w:r>
              <w:rPr>
                <w:noProof/>
                <w:webHidden/>
              </w:rPr>
              <w:fldChar w:fldCharType="begin"/>
            </w:r>
            <w:r>
              <w:rPr>
                <w:noProof/>
                <w:webHidden/>
              </w:rPr>
              <w:instrText xml:space="preserve"> PAGEREF _Toc216387104 \h </w:instrText>
            </w:r>
            <w:r>
              <w:rPr>
                <w:noProof/>
                <w:webHidden/>
              </w:rPr>
            </w:r>
            <w:r>
              <w:rPr>
                <w:noProof/>
                <w:webHidden/>
              </w:rPr>
              <w:fldChar w:fldCharType="separate"/>
            </w:r>
            <w:r>
              <w:rPr>
                <w:noProof/>
                <w:webHidden/>
              </w:rPr>
              <w:t>29</w:t>
            </w:r>
            <w:r>
              <w:rPr>
                <w:noProof/>
                <w:webHidden/>
              </w:rPr>
              <w:fldChar w:fldCharType="end"/>
            </w:r>
          </w:hyperlink>
        </w:p>
        <w:p w14:paraId="3651C6E2" w14:textId="2D3FDA49" w:rsidR="005F783A" w:rsidRDefault="005F783A">
          <w:pPr>
            <w:pStyle w:val="TOC3"/>
            <w:tabs>
              <w:tab w:val="right" w:leader="dot" w:pos="9350"/>
            </w:tabs>
            <w:rPr>
              <w:rFonts w:eastAsiaTheme="minorEastAsia"/>
              <w:noProof/>
            </w:rPr>
          </w:pPr>
          <w:hyperlink w:anchor="_Toc216387105" w:history="1">
            <w:r w:rsidRPr="00B76B68">
              <w:rPr>
                <w:rStyle w:val="Hyperlink"/>
                <w:rFonts w:ascii="Arial" w:hAnsi="Arial" w:cs="Arial"/>
                <w:b/>
                <w:bCs/>
                <w:noProof/>
              </w:rPr>
              <w:t>Promotion strategy in Qatar</w:t>
            </w:r>
            <w:r>
              <w:rPr>
                <w:noProof/>
                <w:webHidden/>
              </w:rPr>
              <w:tab/>
            </w:r>
            <w:r>
              <w:rPr>
                <w:noProof/>
                <w:webHidden/>
              </w:rPr>
              <w:fldChar w:fldCharType="begin"/>
            </w:r>
            <w:r>
              <w:rPr>
                <w:noProof/>
                <w:webHidden/>
              </w:rPr>
              <w:instrText xml:space="preserve"> PAGEREF _Toc216387105 \h </w:instrText>
            </w:r>
            <w:r>
              <w:rPr>
                <w:noProof/>
                <w:webHidden/>
              </w:rPr>
            </w:r>
            <w:r>
              <w:rPr>
                <w:noProof/>
                <w:webHidden/>
              </w:rPr>
              <w:fldChar w:fldCharType="separate"/>
            </w:r>
            <w:r>
              <w:rPr>
                <w:noProof/>
                <w:webHidden/>
              </w:rPr>
              <w:t>30</w:t>
            </w:r>
            <w:r>
              <w:rPr>
                <w:noProof/>
                <w:webHidden/>
              </w:rPr>
              <w:fldChar w:fldCharType="end"/>
            </w:r>
          </w:hyperlink>
        </w:p>
        <w:p w14:paraId="7A47AA22" w14:textId="47C175C8" w:rsidR="005F783A" w:rsidRDefault="005F783A">
          <w:pPr>
            <w:pStyle w:val="TOC2"/>
            <w:tabs>
              <w:tab w:val="right" w:leader="dot" w:pos="9350"/>
            </w:tabs>
            <w:rPr>
              <w:rFonts w:eastAsiaTheme="minorEastAsia"/>
              <w:noProof/>
            </w:rPr>
          </w:pPr>
          <w:hyperlink w:anchor="_Toc216387106" w:history="1">
            <w:r w:rsidRPr="00B76B68">
              <w:rPr>
                <w:rStyle w:val="Hyperlink"/>
                <w:rFonts w:ascii="Arial" w:hAnsi="Arial" w:cs="Arial"/>
                <w:b/>
                <w:bCs/>
                <w:noProof/>
              </w:rPr>
              <w:t>7.5.People</w:t>
            </w:r>
            <w:r>
              <w:rPr>
                <w:noProof/>
                <w:webHidden/>
              </w:rPr>
              <w:tab/>
            </w:r>
            <w:r>
              <w:rPr>
                <w:noProof/>
                <w:webHidden/>
              </w:rPr>
              <w:fldChar w:fldCharType="begin"/>
            </w:r>
            <w:r>
              <w:rPr>
                <w:noProof/>
                <w:webHidden/>
              </w:rPr>
              <w:instrText xml:space="preserve"> PAGEREF _Toc216387106 \h </w:instrText>
            </w:r>
            <w:r>
              <w:rPr>
                <w:noProof/>
                <w:webHidden/>
              </w:rPr>
            </w:r>
            <w:r>
              <w:rPr>
                <w:noProof/>
                <w:webHidden/>
              </w:rPr>
              <w:fldChar w:fldCharType="separate"/>
            </w:r>
            <w:r>
              <w:rPr>
                <w:noProof/>
                <w:webHidden/>
              </w:rPr>
              <w:t>31</w:t>
            </w:r>
            <w:r>
              <w:rPr>
                <w:noProof/>
                <w:webHidden/>
              </w:rPr>
              <w:fldChar w:fldCharType="end"/>
            </w:r>
          </w:hyperlink>
        </w:p>
        <w:p w14:paraId="2A56D8FB" w14:textId="48C9F033" w:rsidR="005F783A" w:rsidRDefault="005F783A">
          <w:pPr>
            <w:pStyle w:val="TOC3"/>
            <w:tabs>
              <w:tab w:val="right" w:leader="dot" w:pos="9350"/>
            </w:tabs>
            <w:rPr>
              <w:rFonts w:eastAsiaTheme="minorEastAsia"/>
              <w:noProof/>
            </w:rPr>
          </w:pPr>
          <w:hyperlink w:anchor="_Toc216387107" w:history="1">
            <w:r w:rsidRPr="00B76B68">
              <w:rPr>
                <w:rStyle w:val="Hyperlink"/>
                <w:rFonts w:ascii="Arial" w:hAnsi="Arial" w:cs="Arial"/>
                <w:b/>
                <w:bCs/>
                <w:noProof/>
              </w:rPr>
              <w:t>Employee size of Starbucks</w:t>
            </w:r>
            <w:r>
              <w:rPr>
                <w:noProof/>
                <w:webHidden/>
              </w:rPr>
              <w:tab/>
            </w:r>
            <w:r>
              <w:rPr>
                <w:noProof/>
                <w:webHidden/>
              </w:rPr>
              <w:fldChar w:fldCharType="begin"/>
            </w:r>
            <w:r>
              <w:rPr>
                <w:noProof/>
                <w:webHidden/>
              </w:rPr>
              <w:instrText xml:space="preserve"> PAGEREF _Toc216387107 \h </w:instrText>
            </w:r>
            <w:r>
              <w:rPr>
                <w:noProof/>
                <w:webHidden/>
              </w:rPr>
            </w:r>
            <w:r>
              <w:rPr>
                <w:noProof/>
                <w:webHidden/>
              </w:rPr>
              <w:fldChar w:fldCharType="separate"/>
            </w:r>
            <w:r>
              <w:rPr>
                <w:noProof/>
                <w:webHidden/>
              </w:rPr>
              <w:t>31</w:t>
            </w:r>
            <w:r>
              <w:rPr>
                <w:noProof/>
                <w:webHidden/>
              </w:rPr>
              <w:fldChar w:fldCharType="end"/>
            </w:r>
          </w:hyperlink>
        </w:p>
        <w:p w14:paraId="60CEEE1F" w14:textId="47ADCCF4" w:rsidR="005F783A" w:rsidRDefault="005F783A">
          <w:pPr>
            <w:pStyle w:val="TOC3"/>
            <w:tabs>
              <w:tab w:val="right" w:leader="dot" w:pos="9350"/>
            </w:tabs>
            <w:rPr>
              <w:rFonts w:eastAsiaTheme="minorEastAsia"/>
              <w:noProof/>
            </w:rPr>
          </w:pPr>
          <w:hyperlink w:anchor="_Toc216387108" w:history="1">
            <w:r w:rsidRPr="00B76B68">
              <w:rPr>
                <w:rStyle w:val="Hyperlink"/>
                <w:rFonts w:ascii="Arial" w:hAnsi="Arial" w:cs="Arial"/>
                <w:b/>
                <w:bCs/>
                <w:noProof/>
              </w:rPr>
              <w:t>Starbucks training process</w:t>
            </w:r>
            <w:r>
              <w:rPr>
                <w:noProof/>
                <w:webHidden/>
              </w:rPr>
              <w:tab/>
            </w:r>
            <w:r>
              <w:rPr>
                <w:noProof/>
                <w:webHidden/>
              </w:rPr>
              <w:fldChar w:fldCharType="begin"/>
            </w:r>
            <w:r>
              <w:rPr>
                <w:noProof/>
                <w:webHidden/>
              </w:rPr>
              <w:instrText xml:space="preserve"> PAGEREF _Toc216387108 \h </w:instrText>
            </w:r>
            <w:r>
              <w:rPr>
                <w:noProof/>
                <w:webHidden/>
              </w:rPr>
            </w:r>
            <w:r>
              <w:rPr>
                <w:noProof/>
                <w:webHidden/>
              </w:rPr>
              <w:fldChar w:fldCharType="separate"/>
            </w:r>
            <w:r>
              <w:rPr>
                <w:noProof/>
                <w:webHidden/>
              </w:rPr>
              <w:t>31</w:t>
            </w:r>
            <w:r>
              <w:rPr>
                <w:noProof/>
                <w:webHidden/>
              </w:rPr>
              <w:fldChar w:fldCharType="end"/>
            </w:r>
          </w:hyperlink>
        </w:p>
        <w:p w14:paraId="7D920C66" w14:textId="1A536BB7" w:rsidR="005F783A" w:rsidRDefault="005F783A">
          <w:pPr>
            <w:pStyle w:val="TOC3"/>
            <w:tabs>
              <w:tab w:val="right" w:leader="dot" w:pos="9350"/>
            </w:tabs>
            <w:rPr>
              <w:rFonts w:eastAsiaTheme="minorEastAsia"/>
              <w:noProof/>
            </w:rPr>
          </w:pPr>
          <w:hyperlink w:anchor="_Toc216387109" w:history="1">
            <w:r w:rsidRPr="00B76B68">
              <w:rPr>
                <w:rStyle w:val="Hyperlink"/>
                <w:rFonts w:ascii="Arial" w:hAnsi="Arial" w:cs="Arial"/>
                <w:b/>
                <w:bCs/>
                <w:noProof/>
              </w:rPr>
              <w:t>Motivation of Employees</w:t>
            </w:r>
            <w:r>
              <w:rPr>
                <w:noProof/>
                <w:webHidden/>
              </w:rPr>
              <w:tab/>
            </w:r>
            <w:r>
              <w:rPr>
                <w:noProof/>
                <w:webHidden/>
              </w:rPr>
              <w:fldChar w:fldCharType="begin"/>
            </w:r>
            <w:r>
              <w:rPr>
                <w:noProof/>
                <w:webHidden/>
              </w:rPr>
              <w:instrText xml:space="preserve"> PAGEREF _Toc216387109 \h </w:instrText>
            </w:r>
            <w:r>
              <w:rPr>
                <w:noProof/>
                <w:webHidden/>
              </w:rPr>
            </w:r>
            <w:r>
              <w:rPr>
                <w:noProof/>
                <w:webHidden/>
              </w:rPr>
              <w:fldChar w:fldCharType="separate"/>
            </w:r>
            <w:r>
              <w:rPr>
                <w:noProof/>
                <w:webHidden/>
              </w:rPr>
              <w:t>32</w:t>
            </w:r>
            <w:r>
              <w:rPr>
                <w:noProof/>
                <w:webHidden/>
              </w:rPr>
              <w:fldChar w:fldCharType="end"/>
            </w:r>
          </w:hyperlink>
        </w:p>
        <w:p w14:paraId="66F2AFE5" w14:textId="0604B5D9" w:rsidR="005F783A" w:rsidRDefault="005F783A">
          <w:pPr>
            <w:pStyle w:val="TOC2"/>
            <w:tabs>
              <w:tab w:val="right" w:leader="dot" w:pos="9350"/>
            </w:tabs>
            <w:rPr>
              <w:rFonts w:eastAsiaTheme="minorEastAsia"/>
              <w:noProof/>
            </w:rPr>
          </w:pPr>
          <w:hyperlink w:anchor="_Toc216387110" w:history="1">
            <w:r w:rsidRPr="00B76B68">
              <w:rPr>
                <w:rStyle w:val="Hyperlink"/>
                <w:rFonts w:ascii="Arial" w:hAnsi="Arial" w:cs="Arial"/>
                <w:b/>
                <w:bCs/>
                <w:noProof/>
              </w:rPr>
              <w:t>7.6.Process</w:t>
            </w:r>
            <w:r>
              <w:rPr>
                <w:noProof/>
                <w:webHidden/>
              </w:rPr>
              <w:tab/>
            </w:r>
            <w:r>
              <w:rPr>
                <w:noProof/>
                <w:webHidden/>
              </w:rPr>
              <w:fldChar w:fldCharType="begin"/>
            </w:r>
            <w:r>
              <w:rPr>
                <w:noProof/>
                <w:webHidden/>
              </w:rPr>
              <w:instrText xml:space="preserve"> PAGEREF _Toc216387110 \h </w:instrText>
            </w:r>
            <w:r>
              <w:rPr>
                <w:noProof/>
                <w:webHidden/>
              </w:rPr>
            </w:r>
            <w:r>
              <w:rPr>
                <w:noProof/>
                <w:webHidden/>
              </w:rPr>
              <w:fldChar w:fldCharType="separate"/>
            </w:r>
            <w:r>
              <w:rPr>
                <w:noProof/>
                <w:webHidden/>
              </w:rPr>
              <w:t>32</w:t>
            </w:r>
            <w:r>
              <w:rPr>
                <w:noProof/>
                <w:webHidden/>
              </w:rPr>
              <w:fldChar w:fldCharType="end"/>
            </w:r>
          </w:hyperlink>
        </w:p>
        <w:p w14:paraId="0752D45D" w14:textId="713FC550" w:rsidR="005F783A" w:rsidRDefault="005F783A">
          <w:pPr>
            <w:pStyle w:val="TOC3"/>
            <w:tabs>
              <w:tab w:val="right" w:leader="dot" w:pos="9350"/>
            </w:tabs>
            <w:rPr>
              <w:rFonts w:eastAsiaTheme="minorEastAsia"/>
              <w:noProof/>
            </w:rPr>
          </w:pPr>
          <w:hyperlink w:anchor="_Toc216387111" w:history="1">
            <w:r w:rsidRPr="00B76B68">
              <w:rPr>
                <w:rStyle w:val="Hyperlink"/>
                <w:rFonts w:ascii="Arial" w:hAnsi="Arial" w:cs="Arial"/>
                <w:b/>
                <w:bCs/>
                <w:noProof/>
              </w:rPr>
              <w:t>Starbucks’ Visible and Invisible Processes</w:t>
            </w:r>
            <w:r>
              <w:rPr>
                <w:noProof/>
                <w:webHidden/>
              </w:rPr>
              <w:tab/>
            </w:r>
            <w:r>
              <w:rPr>
                <w:noProof/>
                <w:webHidden/>
              </w:rPr>
              <w:fldChar w:fldCharType="begin"/>
            </w:r>
            <w:r>
              <w:rPr>
                <w:noProof/>
                <w:webHidden/>
              </w:rPr>
              <w:instrText xml:space="preserve"> PAGEREF _Toc216387111 \h </w:instrText>
            </w:r>
            <w:r>
              <w:rPr>
                <w:noProof/>
                <w:webHidden/>
              </w:rPr>
            </w:r>
            <w:r>
              <w:rPr>
                <w:noProof/>
                <w:webHidden/>
              </w:rPr>
              <w:fldChar w:fldCharType="separate"/>
            </w:r>
            <w:r>
              <w:rPr>
                <w:noProof/>
                <w:webHidden/>
              </w:rPr>
              <w:t>32</w:t>
            </w:r>
            <w:r>
              <w:rPr>
                <w:noProof/>
                <w:webHidden/>
              </w:rPr>
              <w:fldChar w:fldCharType="end"/>
            </w:r>
          </w:hyperlink>
        </w:p>
        <w:p w14:paraId="0FA9A40B" w14:textId="234717EF" w:rsidR="005F783A" w:rsidRDefault="005F783A">
          <w:pPr>
            <w:pStyle w:val="TOC2"/>
            <w:tabs>
              <w:tab w:val="right" w:leader="dot" w:pos="9350"/>
            </w:tabs>
            <w:rPr>
              <w:rFonts w:eastAsiaTheme="minorEastAsia"/>
              <w:noProof/>
            </w:rPr>
          </w:pPr>
          <w:hyperlink w:anchor="_Toc216387112" w:history="1">
            <w:r w:rsidRPr="00B76B68">
              <w:rPr>
                <w:rStyle w:val="Hyperlink"/>
                <w:rFonts w:ascii="Arial" w:hAnsi="Arial" w:cs="Arial"/>
                <w:b/>
                <w:bCs/>
                <w:noProof/>
              </w:rPr>
              <w:t>7.7. Physical Evidence</w:t>
            </w:r>
            <w:r>
              <w:rPr>
                <w:noProof/>
                <w:webHidden/>
              </w:rPr>
              <w:tab/>
            </w:r>
            <w:r>
              <w:rPr>
                <w:noProof/>
                <w:webHidden/>
              </w:rPr>
              <w:fldChar w:fldCharType="begin"/>
            </w:r>
            <w:r>
              <w:rPr>
                <w:noProof/>
                <w:webHidden/>
              </w:rPr>
              <w:instrText xml:space="preserve"> PAGEREF _Toc216387112 \h </w:instrText>
            </w:r>
            <w:r>
              <w:rPr>
                <w:noProof/>
                <w:webHidden/>
              </w:rPr>
            </w:r>
            <w:r>
              <w:rPr>
                <w:noProof/>
                <w:webHidden/>
              </w:rPr>
              <w:fldChar w:fldCharType="separate"/>
            </w:r>
            <w:r>
              <w:rPr>
                <w:noProof/>
                <w:webHidden/>
              </w:rPr>
              <w:t>33</w:t>
            </w:r>
            <w:r>
              <w:rPr>
                <w:noProof/>
                <w:webHidden/>
              </w:rPr>
              <w:fldChar w:fldCharType="end"/>
            </w:r>
          </w:hyperlink>
        </w:p>
        <w:p w14:paraId="7A06EC92" w14:textId="0B5DCDA2" w:rsidR="005F783A" w:rsidRDefault="005F783A">
          <w:pPr>
            <w:pStyle w:val="TOC3"/>
            <w:tabs>
              <w:tab w:val="right" w:leader="dot" w:pos="9350"/>
            </w:tabs>
            <w:rPr>
              <w:rFonts w:eastAsiaTheme="minorEastAsia"/>
              <w:noProof/>
            </w:rPr>
          </w:pPr>
          <w:hyperlink w:anchor="_Toc216387113" w:history="1">
            <w:r w:rsidRPr="00B76B68">
              <w:rPr>
                <w:rStyle w:val="Hyperlink"/>
                <w:rFonts w:ascii="Arial" w:hAnsi="Arial" w:cs="Arial"/>
                <w:b/>
                <w:bCs/>
                <w:noProof/>
              </w:rPr>
              <w:t>Website in the USA</w:t>
            </w:r>
            <w:r>
              <w:rPr>
                <w:noProof/>
                <w:webHidden/>
              </w:rPr>
              <w:tab/>
            </w:r>
            <w:r>
              <w:rPr>
                <w:noProof/>
                <w:webHidden/>
              </w:rPr>
              <w:fldChar w:fldCharType="begin"/>
            </w:r>
            <w:r>
              <w:rPr>
                <w:noProof/>
                <w:webHidden/>
              </w:rPr>
              <w:instrText xml:space="preserve"> PAGEREF _Toc216387113 \h </w:instrText>
            </w:r>
            <w:r>
              <w:rPr>
                <w:noProof/>
                <w:webHidden/>
              </w:rPr>
            </w:r>
            <w:r>
              <w:rPr>
                <w:noProof/>
                <w:webHidden/>
              </w:rPr>
              <w:fldChar w:fldCharType="separate"/>
            </w:r>
            <w:r>
              <w:rPr>
                <w:noProof/>
                <w:webHidden/>
              </w:rPr>
              <w:t>34</w:t>
            </w:r>
            <w:r>
              <w:rPr>
                <w:noProof/>
                <w:webHidden/>
              </w:rPr>
              <w:fldChar w:fldCharType="end"/>
            </w:r>
          </w:hyperlink>
        </w:p>
        <w:p w14:paraId="76AE8E2E" w14:textId="163B5CD3" w:rsidR="005F783A" w:rsidRDefault="005F783A">
          <w:pPr>
            <w:pStyle w:val="TOC3"/>
            <w:tabs>
              <w:tab w:val="right" w:leader="dot" w:pos="9350"/>
            </w:tabs>
            <w:rPr>
              <w:rFonts w:eastAsiaTheme="minorEastAsia"/>
              <w:noProof/>
            </w:rPr>
          </w:pPr>
          <w:hyperlink w:anchor="_Toc216387114" w:history="1">
            <w:r w:rsidRPr="00B76B68">
              <w:rPr>
                <w:rStyle w:val="Hyperlink"/>
                <w:rFonts w:ascii="Arial" w:hAnsi="Arial" w:cs="Arial"/>
                <w:b/>
                <w:bCs/>
                <w:noProof/>
              </w:rPr>
              <w:t>Website in Qatar</w:t>
            </w:r>
            <w:r>
              <w:rPr>
                <w:noProof/>
                <w:webHidden/>
              </w:rPr>
              <w:tab/>
            </w:r>
            <w:r>
              <w:rPr>
                <w:noProof/>
                <w:webHidden/>
              </w:rPr>
              <w:fldChar w:fldCharType="begin"/>
            </w:r>
            <w:r>
              <w:rPr>
                <w:noProof/>
                <w:webHidden/>
              </w:rPr>
              <w:instrText xml:space="preserve"> PAGEREF _Toc216387114 \h </w:instrText>
            </w:r>
            <w:r>
              <w:rPr>
                <w:noProof/>
                <w:webHidden/>
              </w:rPr>
            </w:r>
            <w:r>
              <w:rPr>
                <w:noProof/>
                <w:webHidden/>
              </w:rPr>
              <w:fldChar w:fldCharType="separate"/>
            </w:r>
            <w:r>
              <w:rPr>
                <w:noProof/>
                <w:webHidden/>
              </w:rPr>
              <w:t>34</w:t>
            </w:r>
            <w:r>
              <w:rPr>
                <w:noProof/>
                <w:webHidden/>
              </w:rPr>
              <w:fldChar w:fldCharType="end"/>
            </w:r>
          </w:hyperlink>
        </w:p>
        <w:p w14:paraId="21915F58" w14:textId="7E179908" w:rsidR="005F783A" w:rsidRDefault="005F783A">
          <w:pPr>
            <w:pStyle w:val="TOC3"/>
            <w:tabs>
              <w:tab w:val="right" w:leader="dot" w:pos="9350"/>
            </w:tabs>
            <w:rPr>
              <w:rFonts w:eastAsiaTheme="minorEastAsia"/>
              <w:noProof/>
            </w:rPr>
          </w:pPr>
          <w:hyperlink w:anchor="_Toc216387115" w:history="1">
            <w:r w:rsidRPr="00B76B68">
              <w:rPr>
                <w:rStyle w:val="Hyperlink"/>
                <w:rFonts w:ascii="Arial" w:hAnsi="Arial" w:cs="Arial"/>
                <w:b/>
                <w:bCs/>
                <w:noProof/>
              </w:rPr>
              <w:t>Staff uniforms in the USA</w:t>
            </w:r>
            <w:r>
              <w:rPr>
                <w:noProof/>
                <w:webHidden/>
              </w:rPr>
              <w:tab/>
            </w:r>
            <w:r>
              <w:rPr>
                <w:noProof/>
                <w:webHidden/>
              </w:rPr>
              <w:fldChar w:fldCharType="begin"/>
            </w:r>
            <w:r>
              <w:rPr>
                <w:noProof/>
                <w:webHidden/>
              </w:rPr>
              <w:instrText xml:space="preserve"> PAGEREF _Toc216387115 \h </w:instrText>
            </w:r>
            <w:r>
              <w:rPr>
                <w:noProof/>
                <w:webHidden/>
              </w:rPr>
            </w:r>
            <w:r>
              <w:rPr>
                <w:noProof/>
                <w:webHidden/>
              </w:rPr>
              <w:fldChar w:fldCharType="separate"/>
            </w:r>
            <w:r>
              <w:rPr>
                <w:noProof/>
                <w:webHidden/>
              </w:rPr>
              <w:t>35</w:t>
            </w:r>
            <w:r>
              <w:rPr>
                <w:noProof/>
                <w:webHidden/>
              </w:rPr>
              <w:fldChar w:fldCharType="end"/>
            </w:r>
          </w:hyperlink>
        </w:p>
        <w:p w14:paraId="61036458" w14:textId="1BFD464E" w:rsidR="005F783A" w:rsidRDefault="005F783A">
          <w:pPr>
            <w:pStyle w:val="TOC3"/>
            <w:tabs>
              <w:tab w:val="right" w:leader="dot" w:pos="9350"/>
            </w:tabs>
            <w:rPr>
              <w:rFonts w:eastAsiaTheme="minorEastAsia"/>
              <w:noProof/>
            </w:rPr>
          </w:pPr>
          <w:hyperlink w:anchor="_Toc216387116" w:history="1">
            <w:r w:rsidRPr="00B76B68">
              <w:rPr>
                <w:rStyle w:val="Hyperlink"/>
                <w:rFonts w:ascii="Arial" w:hAnsi="Arial" w:cs="Arial"/>
                <w:b/>
                <w:bCs/>
                <w:noProof/>
              </w:rPr>
              <w:t>Staff uniforms in Qatar</w:t>
            </w:r>
            <w:r>
              <w:rPr>
                <w:noProof/>
                <w:webHidden/>
              </w:rPr>
              <w:tab/>
            </w:r>
            <w:r>
              <w:rPr>
                <w:noProof/>
                <w:webHidden/>
              </w:rPr>
              <w:fldChar w:fldCharType="begin"/>
            </w:r>
            <w:r>
              <w:rPr>
                <w:noProof/>
                <w:webHidden/>
              </w:rPr>
              <w:instrText xml:space="preserve"> PAGEREF _Toc216387116 \h </w:instrText>
            </w:r>
            <w:r>
              <w:rPr>
                <w:noProof/>
                <w:webHidden/>
              </w:rPr>
            </w:r>
            <w:r>
              <w:rPr>
                <w:noProof/>
                <w:webHidden/>
              </w:rPr>
              <w:fldChar w:fldCharType="separate"/>
            </w:r>
            <w:r>
              <w:rPr>
                <w:noProof/>
                <w:webHidden/>
              </w:rPr>
              <w:t>35</w:t>
            </w:r>
            <w:r>
              <w:rPr>
                <w:noProof/>
                <w:webHidden/>
              </w:rPr>
              <w:fldChar w:fldCharType="end"/>
            </w:r>
          </w:hyperlink>
        </w:p>
        <w:p w14:paraId="5A2D78B5" w14:textId="42BF84AC" w:rsidR="005F783A" w:rsidRDefault="005F783A">
          <w:pPr>
            <w:pStyle w:val="TOC3"/>
            <w:tabs>
              <w:tab w:val="right" w:leader="dot" w:pos="9350"/>
            </w:tabs>
            <w:rPr>
              <w:rFonts w:eastAsiaTheme="minorEastAsia"/>
              <w:noProof/>
            </w:rPr>
          </w:pPr>
          <w:hyperlink w:anchor="_Toc216387117" w:history="1">
            <w:r w:rsidRPr="00B76B68">
              <w:rPr>
                <w:rStyle w:val="Hyperlink"/>
                <w:rFonts w:ascii="Arial" w:hAnsi="Arial" w:cs="Arial"/>
                <w:b/>
                <w:bCs/>
                <w:noProof/>
              </w:rPr>
              <w:t>Starbucks store in the USA</w:t>
            </w:r>
            <w:r>
              <w:rPr>
                <w:noProof/>
                <w:webHidden/>
              </w:rPr>
              <w:tab/>
            </w:r>
            <w:r>
              <w:rPr>
                <w:noProof/>
                <w:webHidden/>
              </w:rPr>
              <w:fldChar w:fldCharType="begin"/>
            </w:r>
            <w:r>
              <w:rPr>
                <w:noProof/>
                <w:webHidden/>
              </w:rPr>
              <w:instrText xml:space="preserve"> PAGEREF _Toc216387117 \h </w:instrText>
            </w:r>
            <w:r>
              <w:rPr>
                <w:noProof/>
                <w:webHidden/>
              </w:rPr>
            </w:r>
            <w:r>
              <w:rPr>
                <w:noProof/>
                <w:webHidden/>
              </w:rPr>
              <w:fldChar w:fldCharType="separate"/>
            </w:r>
            <w:r>
              <w:rPr>
                <w:noProof/>
                <w:webHidden/>
              </w:rPr>
              <w:t>36</w:t>
            </w:r>
            <w:r>
              <w:rPr>
                <w:noProof/>
                <w:webHidden/>
              </w:rPr>
              <w:fldChar w:fldCharType="end"/>
            </w:r>
          </w:hyperlink>
        </w:p>
        <w:p w14:paraId="1D7C9172" w14:textId="7ED34D61" w:rsidR="005F783A" w:rsidRDefault="005F783A">
          <w:pPr>
            <w:pStyle w:val="TOC3"/>
            <w:tabs>
              <w:tab w:val="right" w:leader="dot" w:pos="9350"/>
            </w:tabs>
            <w:rPr>
              <w:rFonts w:eastAsiaTheme="minorEastAsia"/>
              <w:noProof/>
            </w:rPr>
          </w:pPr>
          <w:hyperlink w:anchor="_Toc216387118" w:history="1">
            <w:r w:rsidRPr="00B76B68">
              <w:rPr>
                <w:rStyle w:val="Hyperlink"/>
                <w:rFonts w:ascii="Arial" w:hAnsi="Arial" w:cs="Arial"/>
                <w:b/>
                <w:bCs/>
                <w:noProof/>
              </w:rPr>
              <w:t>Starbucks store in Qatar</w:t>
            </w:r>
            <w:r>
              <w:rPr>
                <w:noProof/>
                <w:webHidden/>
              </w:rPr>
              <w:tab/>
            </w:r>
            <w:r>
              <w:rPr>
                <w:noProof/>
                <w:webHidden/>
              </w:rPr>
              <w:fldChar w:fldCharType="begin"/>
            </w:r>
            <w:r>
              <w:rPr>
                <w:noProof/>
                <w:webHidden/>
              </w:rPr>
              <w:instrText xml:space="preserve"> PAGEREF _Toc216387118 \h </w:instrText>
            </w:r>
            <w:r>
              <w:rPr>
                <w:noProof/>
                <w:webHidden/>
              </w:rPr>
            </w:r>
            <w:r>
              <w:rPr>
                <w:noProof/>
                <w:webHidden/>
              </w:rPr>
              <w:fldChar w:fldCharType="separate"/>
            </w:r>
            <w:r>
              <w:rPr>
                <w:noProof/>
                <w:webHidden/>
              </w:rPr>
              <w:t>36</w:t>
            </w:r>
            <w:r>
              <w:rPr>
                <w:noProof/>
                <w:webHidden/>
              </w:rPr>
              <w:fldChar w:fldCharType="end"/>
            </w:r>
          </w:hyperlink>
        </w:p>
        <w:p w14:paraId="4EE48626" w14:textId="0F662FB2" w:rsidR="005F783A" w:rsidRDefault="005F783A">
          <w:pPr>
            <w:pStyle w:val="TOC3"/>
            <w:tabs>
              <w:tab w:val="right" w:leader="dot" w:pos="9350"/>
            </w:tabs>
            <w:rPr>
              <w:rFonts w:eastAsiaTheme="minorEastAsia"/>
              <w:noProof/>
            </w:rPr>
          </w:pPr>
          <w:hyperlink w:anchor="_Toc216387119" w:history="1">
            <w:r w:rsidRPr="00B76B68">
              <w:rPr>
                <w:rStyle w:val="Hyperlink"/>
                <w:rFonts w:ascii="Arial" w:hAnsi="Arial" w:cs="Arial"/>
                <w:b/>
                <w:bCs/>
                <w:noProof/>
              </w:rPr>
              <w:t>Packaging in the USA</w:t>
            </w:r>
            <w:r>
              <w:rPr>
                <w:noProof/>
                <w:webHidden/>
              </w:rPr>
              <w:tab/>
            </w:r>
            <w:r>
              <w:rPr>
                <w:noProof/>
                <w:webHidden/>
              </w:rPr>
              <w:fldChar w:fldCharType="begin"/>
            </w:r>
            <w:r>
              <w:rPr>
                <w:noProof/>
                <w:webHidden/>
              </w:rPr>
              <w:instrText xml:space="preserve"> PAGEREF _Toc216387119 \h </w:instrText>
            </w:r>
            <w:r>
              <w:rPr>
                <w:noProof/>
                <w:webHidden/>
              </w:rPr>
            </w:r>
            <w:r>
              <w:rPr>
                <w:noProof/>
                <w:webHidden/>
              </w:rPr>
              <w:fldChar w:fldCharType="separate"/>
            </w:r>
            <w:r>
              <w:rPr>
                <w:noProof/>
                <w:webHidden/>
              </w:rPr>
              <w:t>37</w:t>
            </w:r>
            <w:r>
              <w:rPr>
                <w:noProof/>
                <w:webHidden/>
              </w:rPr>
              <w:fldChar w:fldCharType="end"/>
            </w:r>
          </w:hyperlink>
        </w:p>
        <w:p w14:paraId="2FFB4170" w14:textId="6D4572F1" w:rsidR="005F783A" w:rsidRDefault="005F783A">
          <w:pPr>
            <w:pStyle w:val="TOC3"/>
            <w:tabs>
              <w:tab w:val="right" w:leader="dot" w:pos="9350"/>
            </w:tabs>
            <w:rPr>
              <w:rFonts w:eastAsiaTheme="minorEastAsia"/>
              <w:noProof/>
            </w:rPr>
          </w:pPr>
          <w:hyperlink w:anchor="_Toc216387120" w:history="1">
            <w:r w:rsidRPr="00B76B68">
              <w:rPr>
                <w:rStyle w:val="Hyperlink"/>
                <w:rFonts w:ascii="Arial" w:hAnsi="Arial" w:cs="Arial"/>
                <w:b/>
                <w:bCs/>
                <w:noProof/>
              </w:rPr>
              <w:t>Packaging in Qatar</w:t>
            </w:r>
            <w:r>
              <w:rPr>
                <w:noProof/>
                <w:webHidden/>
              </w:rPr>
              <w:tab/>
            </w:r>
            <w:r>
              <w:rPr>
                <w:noProof/>
                <w:webHidden/>
              </w:rPr>
              <w:fldChar w:fldCharType="begin"/>
            </w:r>
            <w:r>
              <w:rPr>
                <w:noProof/>
                <w:webHidden/>
              </w:rPr>
              <w:instrText xml:space="preserve"> PAGEREF _Toc216387120 \h </w:instrText>
            </w:r>
            <w:r>
              <w:rPr>
                <w:noProof/>
                <w:webHidden/>
              </w:rPr>
            </w:r>
            <w:r>
              <w:rPr>
                <w:noProof/>
                <w:webHidden/>
              </w:rPr>
              <w:fldChar w:fldCharType="separate"/>
            </w:r>
            <w:r>
              <w:rPr>
                <w:noProof/>
                <w:webHidden/>
              </w:rPr>
              <w:t>38</w:t>
            </w:r>
            <w:r>
              <w:rPr>
                <w:noProof/>
                <w:webHidden/>
              </w:rPr>
              <w:fldChar w:fldCharType="end"/>
            </w:r>
          </w:hyperlink>
        </w:p>
        <w:p w14:paraId="550A332A" w14:textId="61BB4E6B" w:rsidR="005F783A" w:rsidRDefault="005F783A">
          <w:pPr>
            <w:pStyle w:val="TOC3"/>
            <w:tabs>
              <w:tab w:val="right" w:leader="dot" w:pos="9350"/>
            </w:tabs>
            <w:rPr>
              <w:rFonts w:eastAsiaTheme="minorEastAsia"/>
              <w:noProof/>
            </w:rPr>
          </w:pPr>
          <w:hyperlink w:anchor="_Toc216387121" w:history="1">
            <w:r w:rsidRPr="00B76B68">
              <w:rPr>
                <w:rStyle w:val="Hyperlink"/>
                <w:rFonts w:ascii="Arial" w:hAnsi="Arial" w:cs="Arial"/>
                <w:b/>
                <w:bCs/>
                <w:noProof/>
              </w:rPr>
              <w:t>Similarities between the USA and Qatar</w:t>
            </w:r>
            <w:r>
              <w:rPr>
                <w:noProof/>
                <w:webHidden/>
              </w:rPr>
              <w:tab/>
            </w:r>
            <w:r>
              <w:rPr>
                <w:noProof/>
                <w:webHidden/>
              </w:rPr>
              <w:fldChar w:fldCharType="begin"/>
            </w:r>
            <w:r>
              <w:rPr>
                <w:noProof/>
                <w:webHidden/>
              </w:rPr>
              <w:instrText xml:space="preserve"> PAGEREF _Toc216387121 \h </w:instrText>
            </w:r>
            <w:r>
              <w:rPr>
                <w:noProof/>
                <w:webHidden/>
              </w:rPr>
            </w:r>
            <w:r>
              <w:rPr>
                <w:noProof/>
                <w:webHidden/>
              </w:rPr>
              <w:fldChar w:fldCharType="separate"/>
            </w:r>
            <w:r>
              <w:rPr>
                <w:noProof/>
                <w:webHidden/>
              </w:rPr>
              <w:t>38</w:t>
            </w:r>
            <w:r>
              <w:rPr>
                <w:noProof/>
                <w:webHidden/>
              </w:rPr>
              <w:fldChar w:fldCharType="end"/>
            </w:r>
          </w:hyperlink>
        </w:p>
        <w:p w14:paraId="0359A50F" w14:textId="76457F5D" w:rsidR="005F783A" w:rsidRDefault="005F783A">
          <w:pPr>
            <w:pStyle w:val="TOC3"/>
            <w:tabs>
              <w:tab w:val="right" w:leader="dot" w:pos="9350"/>
            </w:tabs>
            <w:rPr>
              <w:rFonts w:eastAsiaTheme="minorEastAsia"/>
              <w:noProof/>
            </w:rPr>
          </w:pPr>
          <w:hyperlink w:anchor="_Toc216387122" w:history="1">
            <w:r w:rsidRPr="00B76B68">
              <w:rPr>
                <w:rStyle w:val="Hyperlink"/>
                <w:rFonts w:ascii="Arial" w:hAnsi="Arial" w:cs="Arial"/>
                <w:b/>
                <w:bCs/>
                <w:noProof/>
              </w:rPr>
              <w:t>Differences between the USA and Qatar</w:t>
            </w:r>
            <w:r>
              <w:rPr>
                <w:noProof/>
                <w:webHidden/>
              </w:rPr>
              <w:tab/>
            </w:r>
            <w:r>
              <w:rPr>
                <w:noProof/>
                <w:webHidden/>
              </w:rPr>
              <w:fldChar w:fldCharType="begin"/>
            </w:r>
            <w:r>
              <w:rPr>
                <w:noProof/>
                <w:webHidden/>
              </w:rPr>
              <w:instrText xml:space="preserve"> PAGEREF _Toc216387122 \h </w:instrText>
            </w:r>
            <w:r>
              <w:rPr>
                <w:noProof/>
                <w:webHidden/>
              </w:rPr>
            </w:r>
            <w:r>
              <w:rPr>
                <w:noProof/>
                <w:webHidden/>
              </w:rPr>
              <w:fldChar w:fldCharType="separate"/>
            </w:r>
            <w:r>
              <w:rPr>
                <w:noProof/>
                <w:webHidden/>
              </w:rPr>
              <w:t>39</w:t>
            </w:r>
            <w:r>
              <w:rPr>
                <w:noProof/>
                <w:webHidden/>
              </w:rPr>
              <w:fldChar w:fldCharType="end"/>
            </w:r>
          </w:hyperlink>
        </w:p>
        <w:p w14:paraId="211DD8EA" w14:textId="5C0650E8" w:rsidR="005F783A" w:rsidRDefault="005F783A">
          <w:pPr>
            <w:pStyle w:val="TOC1"/>
            <w:tabs>
              <w:tab w:val="right" w:leader="dot" w:pos="9350"/>
            </w:tabs>
            <w:rPr>
              <w:rFonts w:eastAsiaTheme="minorEastAsia"/>
              <w:noProof/>
            </w:rPr>
          </w:pPr>
          <w:hyperlink w:anchor="_Toc216387123" w:history="1">
            <w:r w:rsidRPr="00B76B68">
              <w:rPr>
                <w:rStyle w:val="Hyperlink"/>
                <w:rFonts w:ascii="Arial" w:hAnsi="Arial" w:cs="Arial"/>
                <w:b/>
                <w:bCs/>
                <w:noProof/>
              </w:rPr>
              <w:t>8.0Evaluation of Marketing Strategy</w:t>
            </w:r>
            <w:r>
              <w:rPr>
                <w:noProof/>
                <w:webHidden/>
              </w:rPr>
              <w:tab/>
            </w:r>
            <w:r>
              <w:rPr>
                <w:noProof/>
                <w:webHidden/>
              </w:rPr>
              <w:fldChar w:fldCharType="begin"/>
            </w:r>
            <w:r>
              <w:rPr>
                <w:noProof/>
                <w:webHidden/>
              </w:rPr>
              <w:instrText xml:space="preserve"> PAGEREF _Toc216387123 \h </w:instrText>
            </w:r>
            <w:r>
              <w:rPr>
                <w:noProof/>
                <w:webHidden/>
              </w:rPr>
            </w:r>
            <w:r>
              <w:rPr>
                <w:noProof/>
                <w:webHidden/>
              </w:rPr>
              <w:fldChar w:fldCharType="separate"/>
            </w:r>
            <w:r>
              <w:rPr>
                <w:noProof/>
                <w:webHidden/>
              </w:rPr>
              <w:t>39</w:t>
            </w:r>
            <w:r>
              <w:rPr>
                <w:noProof/>
                <w:webHidden/>
              </w:rPr>
              <w:fldChar w:fldCharType="end"/>
            </w:r>
          </w:hyperlink>
        </w:p>
        <w:p w14:paraId="11173FC9" w14:textId="26B14E9E" w:rsidR="005F783A" w:rsidRDefault="005F783A">
          <w:pPr>
            <w:pStyle w:val="TOC2"/>
            <w:tabs>
              <w:tab w:val="right" w:leader="dot" w:pos="9350"/>
            </w:tabs>
            <w:rPr>
              <w:rFonts w:eastAsiaTheme="minorEastAsia"/>
              <w:noProof/>
            </w:rPr>
          </w:pPr>
          <w:hyperlink w:anchor="_Toc216387124" w:history="1">
            <w:r w:rsidRPr="00B76B68">
              <w:rPr>
                <w:rStyle w:val="Hyperlink"/>
                <w:rFonts w:ascii="Arial" w:hAnsi="Arial" w:cs="Arial"/>
                <w:b/>
                <w:bCs/>
                <w:noProof/>
              </w:rPr>
              <w:t>Sales and Profit Figures (2019–2023)</w:t>
            </w:r>
            <w:r>
              <w:rPr>
                <w:noProof/>
                <w:webHidden/>
              </w:rPr>
              <w:tab/>
            </w:r>
            <w:r>
              <w:rPr>
                <w:noProof/>
                <w:webHidden/>
              </w:rPr>
              <w:fldChar w:fldCharType="begin"/>
            </w:r>
            <w:r>
              <w:rPr>
                <w:noProof/>
                <w:webHidden/>
              </w:rPr>
              <w:instrText xml:space="preserve"> PAGEREF _Toc216387124 \h </w:instrText>
            </w:r>
            <w:r>
              <w:rPr>
                <w:noProof/>
                <w:webHidden/>
              </w:rPr>
            </w:r>
            <w:r>
              <w:rPr>
                <w:noProof/>
                <w:webHidden/>
              </w:rPr>
              <w:fldChar w:fldCharType="separate"/>
            </w:r>
            <w:r>
              <w:rPr>
                <w:noProof/>
                <w:webHidden/>
              </w:rPr>
              <w:t>39</w:t>
            </w:r>
            <w:r>
              <w:rPr>
                <w:noProof/>
                <w:webHidden/>
              </w:rPr>
              <w:fldChar w:fldCharType="end"/>
            </w:r>
          </w:hyperlink>
        </w:p>
        <w:p w14:paraId="43F6AD07" w14:textId="59AAA770" w:rsidR="005F783A" w:rsidRDefault="005F783A">
          <w:pPr>
            <w:pStyle w:val="TOC2"/>
            <w:tabs>
              <w:tab w:val="right" w:leader="dot" w:pos="9350"/>
            </w:tabs>
            <w:rPr>
              <w:rFonts w:eastAsiaTheme="minorEastAsia"/>
              <w:noProof/>
            </w:rPr>
          </w:pPr>
          <w:hyperlink w:anchor="_Toc216387125" w:history="1">
            <w:r w:rsidRPr="00B76B68">
              <w:rPr>
                <w:rStyle w:val="Hyperlink"/>
                <w:rFonts w:ascii="Arial" w:hAnsi="Arial" w:cs="Arial"/>
                <w:b/>
                <w:bCs/>
                <w:noProof/>
              </w:rPr>
              <w:t>Store Count</w:t>
            </w:r>
            <w:r>
              <w:rPr>
                <w:noProof/>
                <w:webHidden/>
              </w:rPr>
              <w:tab/>
            </w:r>
            <w:r>
              <w:rPr>
                <w:noProof/>
                <w:webHidden/>
              </w:rPr>
              <w:fldChar w:fldCharType="begin"/>
            </w:r>
            <w:r>
              <w:rPr>
                <w:noProof/>
                <w:webHidden/>
              </w:rPr>
              <w:instrText xml:space="preserve"> PAGEREF _Toc216387125 \h </w:instrText>
            </w:r>
            <w:r>
              <w:rPr>
                <w:noProof/>
                <w:webHidden/>
              </w:rPr>
            </w:r>
            <w:r>
              <w:rPr>
                <w:noProof/>
                <w:webHidden/>
              </w:rPr>
              <w:fldChar w:fldCharType="separate"/>
            </w:r>
            <w:r>
              <w:rPr>
                <w:noProof/>
                <w:webHidden/>
              </w:rPr>
              <w:t>40</w:t>
            </w:r>
            <w:r>
              <w:rPr>
                <w:noProof/>
                <w:webHidden/>
              </w:rPr>
              <w:fldChar w:fldCharType="end"/>
            </w:r>
          </w:hyperlink>
        </w:p>
        <w:p w14:paraId="6958C96C" w14:textId="5C5AD61F" w:rsidR="005F783A" w:rsidRDefault="005F783A">
          <w:pPr>
            <w:pStyle w:val="TOC2"/>
            <w:tabs>
              <w:tab w:val="right" w:leader="dot" w:pos="9350"/>
            </w:tabs>
            <w:rPr>
              <w:rFonts w:eastAsiaTheme="minorEastAsia"/>
              <w:noProof/>
            </w:rPr>
          </w:pPr>
          <w:hyperlink w:anchor="_Toc216387126" w:history="1">
            <w:r w:rsidRPr="00B76B68">
              <w:rPr>
                <w:rStyle w:val="Hyperlink"/>
                <w:rFonts w:ascii="Arial" w:hAnsi="Arial" w:cs="Arial"/>
                <w:b/>
                <w:bCs/>
                <w:noProof/>
              </w:rPr>
              <w:t>Social-Media Engagement</w:t>
            </w:r>
            <w:r>
              <w:rPr>
                <w:noProof/>
                <w:webHidden/>
              </w:rPr>
              <w:tab/>
            </w:r>
            <w:r>
              <w:rPr>
                <w:noProof/>
                <w:webHidden/>
              </w:rPr>
              <w:fldChar w:fldCharType="begin"/>
            </w:r>
            <w:r>
              <w:rPr>
                <w:noProof/>
                <w:webHidden/>
              </w:rPr>
              <w:instrText xml:space="preserve"> PAGEREF _Toc216387126 \h </w:instrText>
            </w:r>
            <w:r>
              <w:rPr>
                <w:noProof/>
                <w:webHidden/>
              </w:rPr>
            </w:r>
            <w:r>
              <w:rPr>
                <w:noProof/>
                <w:webHidden/>
              </w:rPr>
              <w:fldChar w:fldCharType="separate"/>
            </w:r>
            <w:r>
              <w:rPr>
                <w:noProof/>
                <w:webHidden/>
              </w:rPr>
              <w:t>40</w:t>
            </w:r>
            <w:r>
              <w:rPr>
                <w:noProof/>
                <w:webHidden/>
              </w:rPr>
              <w:fldChar w:fldCharType="end"/>
            </w:r>
          </w:hyperlink>
        </w:p>
        <w:p w14:paraId="0E3412F2" w14:textId="493698DC" w:rsidR="005F783A" w:rsidRDefault="005F783A">
          <w:pPr>
            <w:pStyle w:val="TOC2"/>
            <w:tabs>
              <w:tab w:val="right" w:leader="dot" w:pos="9350"/>
            </w:tabs>
            <w:rPr>
              <w:rFonts w:eastAsiaTheme="minorEastAsia"/>
              <w:noProof/>
            </w:rPr>
          </w:pPr>
          <w:hyperlink w:anchor="_Toc216387127" w:history="1">
            <w:r w:rsidRPr="00B76B68">
              <w:rPr>
                <w:rStyle w:val="Hyperlink"/>
                <w:rFonts w:ascii="Arial" w:eastAsia="Times New Roman" w:hAnsi="Arial" w:cs="Arial"/>
                <w:b/>
                <w:bCs/>
                <w:noProof/>
              </w:rPr>
              <w:t>Starbucks customers' reviews in the USA</w:t>
            </w:r>
            <w:r>
              <w:rPr>
                <w:noProof/>
                <w:webHidden/>
              </w:rPr>
              <w:tab/>
            </w:r>
            <w:r>
              <w:rPr>
                <w:noProof/>
                <w:webHidden/>
              </w:rPr>
              <w:fldChar w:fldCharType="begin"/>
            </w:r>
            <w:r>
              <w:rPr>
                <w:noProof/>
                <w:webHidden/>
              </w:rPr>
              <w:instrText xml:space="preserve"> PAGEREF _Toc216387127 \h </w:instrText>
            </w:r>
            <w:r>
              <w:rPr>
                <w:noProof/>
                <w:webHidden/>
              </w:rPr>
            </w:r>
            <w:r>
              <w:rPr>
                <w:noProof/>
                <w:webHidden/>
              </w:rPr>
              <w:fldChar w:fldCharType="separate"/>
            </w:r>
            <w:r>
              <w:rPr>
                <w:noProof/>
                <w:webHidden/>
              </w:rPr>
              <w:t>40</w:t>
            </w:r>
            <w:r>
              <w:rPr>
                <w:noProof/>
                <w:webHidden/>
              </w:rPr>
              <w:fldChar w:fldCharType="end"/>
            </w:r>
          </w:hyperlink>
        </w:p>
        <w:p w14:paraId="7EC7982A" w14:textId="77B408FC" w:rsidR="005F783A" w:rsidRDefault="005F783A">
          <w:pPr>
            <w:pStyle w:val="TOC2"/>
            <w:tabs>
              <w:tab w:val="right" w:leader="dot" w:pos="9350"/>
            </w:tabs>
            <w:rPr>
              <w:rFonts w:eastAsiaTheme="minorEastAsia"/>
              <w:noProof/>
            </w:rPr>
          </w:pPr>
          <w:hyperlink w:anchor="_Toc216387128" w:history="1">
            <w:r w:rsidRPr="00B76B68">
              <w:rPr>
                <w:rStyle w:val="Hyperlink"/>
                <w:rFonts w:ascii="Arial" w:eastAsia="Times New Roman" w:hAnsi="Arial" w:cs="Arial"/>
                <w:b/>
                <w:bCs/>
                <w:noProof/>
              </w:rPr>
              <w:t>Starbucks customers' reviews in Qatar</w:t>
            </w:r>
            <w:r>
              <w:rPr>
                <w:noProof/>
                <w:webHidden/>
              </w:rPr>
              <w:tab/>
            </w:r>
            <w:r>
              <w:rPr>
                <w:noProof/>
                <w:webHidden/>
              </w:rPr>
              <w:fldChar w:fldCharType="begin"/>
            </w:r>
            <w:r>
              <w:rPr>
                <w:noProof/>
                <w:webHidden/>
              </w:rPr>
              <w:instrText xml:space="preserve"> PAGEREF _Toc216387128 \h </w:instrText>
            </w:r>
            <w:r>
              <w:rPr>
                <w:noProof/>
                <w:webHidden/>
              </w:rPr>
            </w:r>
            <w:r>
              <w:rPr>
                <w:noProof/>
                <w:webHidden/>
              </w:rPr>
              <w:fldChar w:fldCharType="separate"/>
            </w:r>
            <w:r>
              <w:rPr>
                <w:noProof/>
                <w:webHidden/>
              </w:rPr>
              <w:t>42</w:t>
            </w:r>
            <w:r>
              <w:rPr>
                <w:noProof/>
                <w:webHidden/>
              </w:rPr>
              <w:fldChar w:fldCharType="end"/>
            </w:r>
          </w:hyperlink>
        </w:p>
        <w:p w14:paraId="4A2583AF" w14:textId="64AC0C76" w:rsidR="005F783A" w:rsidRDefault="005F783A">
          <w:pPr>
            <w:pStyle w:val="TOC2"/>
            <w:tabs>
              <w:tab w:val="right" w:leader="dot" w:pos="9350"/>
            </w:tabs>
            <w:rPr>
              <w:rFonts w:eastAsiaTheme="minorEastAsia"/>
              <w:noProof/>
            </w:rPr>
          </w:pPr>
          <w:hyperlink w:anchor="_Toc216387129" w:history="1">
            <w:r w:rsidRPr="00B76B68">
              <w:rPr>
                <w:rStyle w:val="Hyperlink"/>
                <w:rFonts w:ascii="Arial" w:hAnsi="Arial" w:cs="Arial"/>
                <w:b/>
                <w:bCs/>
                <w:noProof/>
              </w:rPr>
              <w:t>Comparative Insights.</w:t>
            </w:r>
            <w:r>
              <w:rPr>
                <w:noProof/>
                <w:webHidden/>
              </w:rPr>
              <w:tab/>
            </w:r>
            <w:r>
              <w:rPr>
                <w:noProof/>
                <w:webHidden/>
              </w:rPr>
              <w:fldChar w:fldCharType="begin"/>
            </w:r>
            <w:r>
              <w:rPr>
                <w:noProof/>
                <w:webHidden/>
              </w:rPr>
              <w:instrText xml:space="preserve"> PAGEREF _Toc216387129 \h </w:instrText>
            </w:r>
            <w:r>
              <w:rPr>
                <w:noProof/>
                <w:webHidden/>
              </w:rPr>
            </w:r>
            <w:r>
              <w:rPr>
                <w:noProof/>
                <w:webHidden/>
              </w:rPr>
              <w:fldChar w:fldCharType="separate"/>
            </w:r>
            <w:r>
              <w:rPr>
                <w:noProof/>
                <w:webHidden/>
              </w:rPr>
              <w:t>43</w:t>
            </w:r>
            <w:r>
              <w:rPr>
                <w:noProof/>
                <w:webHidden/>
              </w:rPr>
              <w:fldChar w:fldCharType="end"/>
            </w:r>
          </w:hyperlink>
        </w:p>
        <w:p w14:paraId="1C39B74E" w14:textId="057FB5F8" w:rsidR="005F783A" w:rsidRDefault="005F783A">
          <w:pPr>
            <w:pStyle w:val="TOC2"/>
            <w:tabs>
              <w:tab w:val="right" w:leader="dot" w:pos="9350"/>
            </w:tabs>
            <w:rPr>
              <w:rFonts w:eastAsiaTheme="minorEastAsia"/>
              <w:noProof/>
            </w:rPr>
          </w:pPr>
          <w:hyperlink w:anchor="_Toc216387130" w:history="1">
            <w:r w:rsidRPr="00B76B68">
              <w:rPr>
                <w:rStyle w:val="Hyperlink"/>
                <w:rFonts w:ascii="Arial" w:hAnsi="Arial" w:cs="Arial"/>
                <w:b/>
                <w:bCs/>
                <w:noProof/>
              </w:rPr>
              <w:t>Ethical Issues (USA)</w:t>
            </w:r>
            <w:r>
              <w:rPr>
                <w:noProof/>
                <w:webHidden/>
              </w:rPr>
              <w:tab/>
            </w:r>
            <w:r>
              <w:rPr>
                <w:noProof/>
                <w:webHidden/>
              </w:rPr>
              <w:fldChar w:fldCharType="begin"/>
            </w:r>
            <w:r>
              <w:rPr>
                <w:noProof/>
                <w:webHidden/>
              </w:rPr>
              <w:instrText xml:space="preserve"> PAGEREF _Toc216387130 \h </w:instrText>
            </w:r>
            <w:r>
              <w:rPr>
                <w:noProof/>
                <w:webHidden/>
              </w:rPr>
            </w:r>
            <w:r>
              <w:rPr>
                <w:noProof/>
                <w:webHidden/>
              </w:rPr>
              <w:fldChar w:fldCharType="separate"/>
            </w:r>
            <w:r>
              <w:rPr>
                <w:noProof/>
                <w:webHidden/>
              </w:rPr>
              <w:t>43</w:t>
            </w:r>
            <w:r>
              <w:rPr>
                <w:noProof/>
                <w:webHidden/>
              </w:rPr>
              <w:fldChar w:fldCharType="end"/>
            </w:r>
          </w:hyperlink>
        </w:p>
        <w:p w14:paraId="6D39DFEF" w14:textId="0573158E" w:rsidR="005F783A" w:rsidRDefault="005F783A">
          <w:pPr>
            <w:pStyle w:val="TOC3"/>
            <w:tabs>
              <w:tab w:val="right" w:leader="dot" w:pos="9350"/>
            </w:tabs>
            <w:rPr>
              <w:rFonts w:eastAsiaTheme="minorEastAsia"/>
              <w:noProof/>
            </w:rPr>
          </w:pPr>
          <w:hyperlink w:anchor="_Toc216387131" w:history="1">
            <w:r w:rsidRPr="00B76B68">
              <w:rPr>
                <w:rStyle w:val="Hyperlink"/>
                <w:rFonts w:ascii="Arial" w:hAnsi="Arial" w:cs="Arial"/>
                <w:b/>
                <w:bCs/>
                <w:noProof/>
              </w:rPr>
              <w:t>Labour Relations</w:t>
            </w:r>
            <w:r>
              <w:rPr>
                <w:noProof/>
                <w:webHidden/>
              </w:rPr>
              <w:tab/>
            </w:r>
            <w:r>
              <w:rPr>
                <w:noProof/>
                <w:webHidden/>
              </w:rPr>
              <w:fldChar w:fldCharType="begin"/>
            </w:r>
            <w:r>
              <w:rPr>
                <w:noProof/>
                <w:webHidden/>
              </w:rPr>
              <w:instrText xml:space="preserve"> PAGEREF _Toc216387131 \h </w:instrText>
            </w:r>
            <w:r>
              <w:rPr>
                <w:noProof/>
                <w:webHidden/>
              </w:rPr>
            </w:r>
            <w:r>
              <w:rPr>
                <w:noProof/>
                <w:webHidden/>
              </w:rPr>
              <w:fldChar w:fldCharType="separate"/>
            </w:r>
            <w:r>
              <w:rPr>
                <w:noProof/>
                <w:webHidden/>
              </w:rPr>
              <w:t>43</w:t>
            </w:r>
            <w:r>
              <w:rPr>
                <w:noProof/>
                <w:webHidden/>
              </w:rPr>
              <w:fldChar w:fldCharType="end"/>
            </w:r>
          </w:hyperlink>
        </w:p>
        <w:p w14:paraId="6050C14B" w14:textId="6A32873C" w:rsidR="005F783A" w:rsidRDefault="005F783A">
          <w:pPr>
            <w:pStyle w:val="TOC3"/>
            <w:tabs>
              <w:tab w:val="right" w:leader="dot" w:pos="9350"/>
            </w:tabs>
            <w:rPr>
              <w:rFonts w:eastAsiaTheme="minorEastAsia"/>
              <w:noProof/>
            </w:rPr>
          </w:pPr>
          <w:hyperlink w:anchor="_Toc216387132" w:history="1">
            <w:r w:rsidRPr="00B76B68">
              <w:rPr>
                <w:rStyle w:val="Hyperlink"/>
                <w:rFonts w:ascii="Arial" w:hAnsi="Arial" w:cs="Arial"/>
                <w:b/>
                <w:bCs/>
                <w:noProof/>
              </w:rPr>
              <w:t>Tax Transparency</w:t>
            </w:r>
            <w:r>
              <w:rPr>
                <w:noProof/>
                <w:webHidden/>
              </w:rPr>
              <w:tab/>
            </w:r>
            <w:r>
              <w:rPr>
                <w:noProof/>
                <w:webHidden/>
              </w:rPr>
              <w:fldChar w:fldCharType="begin"/>
            </w:r>
            <w:r>
              <w:rPr>
                <w:noProof/>
                <w:webHidden/>
              </w:rPr>
              <w:instrText xml:space="preserve"> PAGEREF _Toc216387132 \h </w:instrText>
            </w:r>
            <w:r>
              <w:rPr>
                <w:noProof/>
                <w:webHidden/>
              </w:rPr>
            </w:r>
            <w:r>
              <w:rPr>
                <w:noProof/>
                <w:webHidden/>
              </w:rPr>
              <w:fldChar w:fldCharType="separate"/>
            </w:r>
            <w:r>
              <w:rPr>
                <w:noProof/>
                <w:webHidden/>
              </w:rPr>
              <w:t>44</w:t>
            </w:r>
            <w:r>
              <w:rPr>
                <w:noProof/>
                <w:webHidden/>
              </w:rPr>
              <w:fldChar w:fldCharType="end"/>
            </w:r>
          </w:hyperlink>
        </w:p>
        <w:p w14:paraId="151442A0" w14:textId="18EDB209" w:rsidR="005F783A" w:rsidRDefault="005F783A">
          <w:pPr>
            <w:pStyle w:val="TOC3"/>
            <w:tabs>
              <w:tab w:val="right" w:leader="dot" w:pos="9350"/>
            </w:tabs>
            <w:rPr>
              <w:rFonts w:eastAsiaTheme="minorEastAsia"/>
              <w:noProof/>
            </w:rPr>
          </w:pPr>
          <w:hyperlink w:anchor="_Toc216387133" w:history="1">
            <w:r w:rsidRPr="00B76B68">
              <w:rPr>
                <w:rStyle w:val="Hyperlink"/>
                <w:rFonts w:ascii="Arial" w:hAnsi="Arial" w:cs="Arial"/>
                <w:b/>
                <w:bCs/>
                <w:noProof/>
              </w:rPr>
              <w:t>Environmental Sustainability</w:t>
            </w:r>
            <w:r>
              <w:rPr>
                <w:noProof/>
                <w:webHidden/>
              </w:rPr>
              <w:tab/>
            </w:r>
            <w:r>
              <w:rPr>
                <w:noProof/>
                <w:webHidden/>
              </w:rPr>
              <w:fldChar w:fldCharType="begin"/>
            </w:r>
            <w:r>
              <w:rPr>
                <w:noProof/>
                <w:webHidden/>
              </w:rPr>
              <w:instrText xml:space="preserve"> PAGEREF _Toc216387133 \h </w:instrText>
            </w:r>
            <w:r>
              <w:rPr>
                <w:noProof/>
                <w:webHidden/>
              </w:rPr>
            </w:r>
            <w:r>
              <w:rPr>
                <w:noProof/>
                <w:webHidden/>
              </w:rPr>
              <w:fldChar w:fldCharType="separate"/>
            </w:r>
            <w:r>
              <w:rPr>
                <w:noProof/>
                <w:webHidden/>
              </w:rPr>
              <w:t>44</w:t>
            </w:r>
            <w:r>
              <w:rPr>
                <w:noProof/>
                <w:webHidden/>
              </w:rPr>
              <w:fldChar w:fldCharType="end"/>
            </w:r>
          </w:hyperlink>
        </w:p>
        <w:p w14:paraId="454CA893" w14:textId="63C89B87" w:rsidR="005F783A" w:rsidRDefault="005F783A">
          <w:pPr>
            <w:pStyle w:val="TOC1"/>
            <w:tabs>
              <w:tab w:val="right" w:leader="dot" w:pos="9350"/>
            </w:tabs>
            <w:rPr>
              <w:rFonts w:eastAsiaTheme="minorEastAsia"/>
              <w:noProof/>
            </w:rPr>
          </w:pPr>
          <w:hyperlink w:anchor="_Toc216387134" w:history="1">
            <w:r w:rsidRPr="00B76B68">
              <w:rPr>
                <w:rStyle w:val="Hyperlink"/>
                <w:rFonts w:ascii="Arial" w:hAnsi="Arial" w:cs="Arial"/>
                <w:b/>
                <w:bCs/>
                <w:noProof/>
              </w:rPr>
              <w:t>9.0 Recommendations</w:t>
            </w:r>
            <w:r>
              <w:rPr>
                <w:noProof/>
                <w:webHidden/>
              </w:rPr>
              <w:tab/>
            </w:r>
            <w:r>
              <w:rPr>
                <w:noProof/>
                <w:webHidden/>
              </w:rPr>
              <w:fldChar w:fldCharType="begin"/>
            </w:r>
            <w:r>
              <w:rPr>
                <w:noProof/>
                <w:webHidden/>
              </w:rPr>
              <w:instrText xml:space="preserve"> PAGEREF _Toc216387134 \h </w:instrText>
            </w:r>
            <w:r>
              <w:rPr>
                <w:noProof/>
                <w:webHidden/>
              </w:rPr>
            </w:r>
            <w:r>
              <w:rPr>
                <w:noProof/>
                <w:webHidden/>
              </w:rPr>
              <w:fldChar w:fldCharType="separate"/>
            </w:r>
            <w:r>
              <w:rPr>
                <w:noProof/>
                <w:webHidden/>
              </w:rPr>
              <w:t>44</w:t>
            </w:r>
            <w:r>
              <w:rPr>
                <w:noProof/>
                <w:webHidden/>
              </w:rPr>
              <w:fldChar w:fldCharType="end"/>
            </w:r>
          </w:hyperlink>
        </w:p>
        <w:p w14:paraId="28EBEEF0" w14:textId="7B8833D1" w:rsidR="005F783A" w:rsidRDefault="005F783A">
          <w:pPr>
            <w:pStyle w:val="TOC1"/>
            <w:tabs>
              <w:tab w:val="right" w:leader="dot" w:pos="9350"/>
            </w:tabs>
            <w:rPr>
              <w:rFonts w:eastAsiaTheme="minorEastAsia"/>
              <w:noProof/>
            </w:rPr>
          </w:pPr>
          <w:hyperlink w:anchor="_Toc216387135" w:history="1">
            <w:r w:rsidRPr="00B76B68">
              <w:rPr>
                <w:rStyle w:val="Hyperlink"/>
                <w:rFonts w:ascii="Arial" w:hAnsi="Arial" w:cs="Arial"/>
                <w:b/>
                <w:bCs/>
                <w:noProof/>
              </w:rPr>
              <w:t>9.0 Conclusion</w:t>
            </w:r>
            <w:r>
              <w:rPr>
                <w:noProof/>
                <w:webHidden/>
              </w:rPr>
              <w:tab/>
            </w:r>
            <w:r>
              <w:rPr>
                <w:noProof/>
                <w:webHidden/>
              </w:rPr>
              <w:fldChar w:fldCharType="begin"/>
            </w:r>
            <w:r>
              <w:rPr>
                <w:noProof/>
                <w:webHidden/>
              </w:rPr>
              <w:instrText xml:space="preserve"> PAGEREF _Toc216387135 \h </w:instrText>
            </w:r>
            <w:r>
              <w:rPr>
                <w:noProof/>
                <w:webHidden/>
              </w:rPr>
            </w:r>
            <w:r>
              <w:rPr>
                <w:noProof/>
                <w:webHidden/>
              </w:rPr>
              <w:fldChar w:fldCharType="separate"/>
            </w:r>
            <w:r>
              <w:rPr>
                <w:noProof/>
                <w:webHidden/>
              </w:rPr>
              <w:t>44</w:t>
            </w:r>
            <w:r>
              <w:rPr>
                <w:noProof/>
                <w:webHidden/>
              </w:rPr>
              <w:fldChar w:fldCharType="end"/>
            </w:r>
          </w:hyperlink>
        </w:p>
        <w:p w14:paraId="7E3A375D" w14:textId="25002EFB" w:rsidR="005F783A" w:rsidRDefault="005F783A">
          <w:pPr>
            <w:pStyle w:val="TOC1"/>
            <w:tabs>
              <w:tab w:val="right" w:leader="dot" w:pos="9350"/>
            </w:tabs>
            <w:rPr>
              <w:rFonts w:eastAsiaTheme="minorEastAsia"/>
              <w:noProof/>
            </w:rPr>
          </w:pPr>
          <w:hyperlink w:anchor="_Toc216387136" w:history="1">
            <w:r w:rsidRPr="00B76B68">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_Toc216387136 \h </w:instrText>
            </w:r>
            <w:r>
              <w:rPr>
                <w:noProof/>
                <w:webHidden/>
              </w:rPr>
            </w:r>
            <w:r>
              <w:rPr>
                <w:noProof/>
                <w:webHidden/>
              </w:rPr>
              <w:fldChar w:fldCharType="separate"/>
            </w:r>
            <w:r>
              <w:rPr>
                <w:noProof/>
                <w:webHidden/>
              </w:rPr>
              <w:t>46</w:t>
            </w:r>
            <w:r>
              <w:rPr>
                <w:noProof/>
                <w:webHidden/>
              </w:rPr>
              <w:fldChar w:fldCharType="end"/>
            </w:r>
          </w:hyperlink>
        </w:p>
        <w:p w14:paraId="15C3AECE" w14:textId="1A6AE43F" w:rsidR="003F3540" w:rsidRDefault="003178B1" w:rsidP="00FD15A0">
          <w:pPr>
            <w:rPr>
              <w:b/>
              <w:bCs/>
              <w:lang w:val="en-GB"/>
            </w:rPr>
          </w:pPr>
          <w:r>
            <w:rPr>
              <w:b/>
              <w:bCs/>
              <w:lang w:val="en-GB"/>
            </w:rPr>
            <w:fldChar w:fldCharType="end"/>
          </w:r>
        </w:p>
        <w:p w14:paraId="23BEC63C" w14:textId="009957A3" w:rsidR="000055C9" w:rsidRPr="00FD15A0" w:rsidRDefault="00DE277F" w:rsidP="00FD15A0"/>
      </w:sdtContent>
    </w:sdt>
    <w:p w14:paraId="1EB5D12F" w14:textId="77777777" w:rsidR="003F3540" w:rsidRDefault="003F3540" w:rsidP="003F3540">
      <w:pPr>
        <w:pStyle w:val="ListParagraph"/>
        <w:spacing w:line="360" w:lineRule="auto"/>
        <w:ind w:left="400"/>
        <w:rPr>
          <w:rFonts w:ascii="Arial" w:hAnsi="Arial" w:cs="Arial"/>
        </w:rPr>
      </w:pPr>
    </w:p>
    <w:p w14:paraId="27A6E55A" w14:textId="77777777" w:rsidR="003F3540" w:rsidRDefault="003F3540" w:rsidP="003F3540">
      <w:pPr>
        <w:pStyle w:val="ListParagraph"/>
        <w:spacing w:line="360" w:lineRule="auto"/>
        <w:ind w:left="400"/>
        <w:rPr>
          <w:rFonts w:ascii="Arial" w:hAnsi="Arial" w:cs="Arial"/>
        </w:rPr>
      </w:pPr>
    </w:p>
    <w:p w14:paraId="7CB9AC76" w14:textId="77777777" w:rsidR="003F3540" w:rsidRDefault="003F3540" w:rsidP="003F3540">
      <w:pPr>
        <w:pStyle w:val="ListParagraph"/>
        <w:spacing w:line="360" w:lineRule="auto"/>
        <w:ind w:left="400"/>
        <w:rPr>
          <w:rFonts w:ascii="Arial" w:hAnsi="Arial" w:cs="Arial"/>
        </w:rPr>
      </w:pPr>
    </w:p>
    <w:p w14:paraId="343B0484" w14:textId="77777777" w:rsidR="003F3540" w:rsidRDefault="003F3540" w:rsidP="003F3540">
      <w:pPr>
        <w:pStyle w:val="ListParagraph"/>
        <w:spacing w:line="360" w:lineRule="auto"/>
        <w:ind w:left="400"/>
        <w:rPr>
          <w:rFonts w:ascii="Arial" w:hAnsi="Arial" w:cs="Arial"/>
        </w:rPr>
      </w:pPr>
    </w:p>
    <w:p w14:paraId="5C5E73A0" w14:textId="77777777" w:rsidR="003F3540" w:rsidRDefault="003F3540" w:rsidP="003F3540">
      <w:pPr>
        <w:pStyle w:val="ListParagraph"/>
        <w:spacing w:line="360" w:lineRule="auto"/>
        <w:ind w:left="400"/>
        <w:rPr>
          <w:rFonts w:ascii="Arial" w:hAnsi="Arial" w:cs="Arial"/>
        </w:rPr>
      </w:pPr>
    </w:p>
    <w:p w14:paraId="006EDF51" w14:textId="77777777" w:rsidR="003F3540" w:rsidRDefault="003F3540" w:rsidP="003F3540">
      <w:pPr>
        <w:pStyle w:val="ListParagraph"/>
        <w:spacing w:line="360" w:lineRule="auto"/>
        <w:ind w:left="400"/>
        <w:rPr>
          <w:rFonts w:ascii="Arial" w:hAnsi="Arial" w:cs="Arial"/>
        </w:rPr>
      </w:pPr>
    </w:p>
    <w:p w14:paraId="33DD5949" w14:textId="77777777" w:rsidR="003F3540" w:rsidRDefault="003F3540" w:rsidP="003F3540">
      <w:pPr>
        <w:pStyle w:val="ListParagraph"/>
        <w:spacing w:line="360" w:lineRule="auto"/>
        <w:ind w:left="400"/>
        <w:rPr>
          <w:rFonts w:ascii="Arial" w:hAnsi="Arial" w:cs="Arial"/>
        </w:rPr>
      </w:pPr>
    </w:p>
    <w:p w14:paraId="0235A0E3" w14:textId="77777777" w:rsidR="003F3540" w:rsidRDefault="003F3540" w:rsidP="003F3540">
      <w:pPr>
        <w:pStyle w:val="ListParagraph"/>
        <w:spacing w:line="360" w:lineRule="auto"/>
        <w:ind w:left="400"/>
        <w:rPr>
          <w:rFonts w:ascii="Arial" w:hAnsi="Arial" w:cs="Arial"/>
        </w:rPr>
      </w:pPr>
    </w:p>
    <w:p w14:paraId="1CE471DC" w14:textId="77777777" w:rsidR="003F3540" w:rsidRDefault="003F3540" w:rsidP="003F3540">
      <w:pPr>
        <w:pStyle w:val="ListParagraph"/>
        <w:spacing w:line="360" w:lineRule="auto"/>
        <w:ind w:left="400"/>
        <w:rPr>
          <w:rFonts w:ascii="Arial" w:hAnsi="Arial" w:cs="Arial"/>
        </w:rPr>
      </w:pPr>
    </w:p>
    <w:p w14:paraId="6771B7A4" w14:textId="77777777" w:rsidR="003F3540" w:rsidRDefault="003F3540" w:rsidP="003F3540">
      <w:pPr>
        <w:pStyle w:val="ListParagraph"/>
        <w:spacing w:line="360" w:lineRule="auto"/>
        <w:ind w:left="400"/>
        <w:rPr>
          <w:rFonts w:ascii="Arial" w:hAnsi="Arial" w:cs="Arial"/>
        </w:rPr>
      </w:pPr>
    </w:p>
    <w:p w14:paraId="3BAEB4E4" w14:textId="77777777" w:rsidR="003F3540" w:rsidRDefault="003F3540" w:rsidP="003F3540">
      <w:pPr>
        <w:pStyle w:val="ListParagraph"/>
        <w:spacing w:line="360" w:lineRule="auto"/>
        <w:ind w:left="400"/>
        <w:rPr>
          <w:rFonts w:ascii="Arial" w:hAnsi="Arial" w:cs="Arial"/>
        </w:rPr>
      </w:pPr>
    </w:p>
    <w:p w14:paraId="1838A16D" w14:textId="77777777" w:rsidR="003F3540" w:rsidRDefault="003F3540" w:rsidP="003F3540">
      <w:pPr>
        <w:pStyle w:val="ListParagraph"/>
        <w:spacing w:line="360" w:lineRule="auto"/>
        <w:ind w:left="400"/>
        <w:rPr>
          <w:rFonts w:ascii="Arial" w:hAnsi="Arial" w:cs="Arial"/>
        </w:rPr>
      </w:pPr>
    </w:p>
    <w:p w14:paraId="382562FA" w14:textId="77777777" w:rsidR="003F3540" w:rsidRDefault="003F3540" w:rsidP="003F3540">
      <w:pPr>
        <w:pStyle w:val="ListParagraph"/>
        <w:spacing w:line="360" w:lineRule="auto"/>
        <w:ind w:left="400"/>
        <w:rPr>
          <w:rFonts w:ascii="Arial" w:hAnsi="Arial" w:cs="Arial"/>
        </w:rPr>
      </w:pPr>
    </w:p>
    <w:p w14:paraId="414903D5" w14:textId="77777777" w:rsidR="003F3540" w:rsidRDefault="003F3540" w:rsidP="003F3540">
      <w:pPr>
        <w:pStyle w:val="ListParagraph"/>
        <w:spacing w:line="360" w:lineRule="auto"/>
        <w:ind w:left="400"/>
        <w:rPr>
          <w:rFonts w:ascii="Arial" w:hAnsi="Arial" w:cs="Arial"/>
        </w:rPr>
      </w:pPr>
    </w:p>
    <w:p w14:paraId="07DEADF9" w14:textId="77777777" w:rsidR="003F3540" w:rsidRDefault="003F3540" w:rsidP="003F3540">
      <w:pPr>
        <w:pStyle w:val="ListParagraph"/>
        <w:spacing w:line="360" w:lineRule="auto"/>
        <w:ind w:left="400"/>
        <w:rPr>
          <w:rFonts w:ascii="Arial" w:hAnsi="Arial" w:cs="Arial"/>
        </w:rPr>
      </w:pPr>
    </w:p>
    <w:p w14:paraId="114DD820" w14:textId="77777777" w:rsidR="003F3540" w:rsidRDefault="003F3540" w:rsidP="003F3540">
      <w:pPr>
        <w:pStyle w:val="ListParagraph"/>
        <w:spacing w:line="360" w:lineRule="auto"/>
        <w:ind w:left="400"/>
        <w:rPr>
          <w:rFonts w:ascii="Arial" w:hAnsi="Arial" w:cs="Arial"/>
        </w:rPr>
      </w:pPr>
    </w:p>
    <w:p w14:paraId="422F7759" w14:textId="77777777" w:rsidR="003F3540" w:rsidRDefault="003F3540" w:rsidP="003F3540">
      <w:pPr>
        <w:pStyle w:val="ListParagraph"/>
        <w:spacing w:line="360" w:lineRule="auto"/>
        <w:ind w:left="400"/>
        <w:rPr>
          <w:rFonts w:ascii="Arial" w:hAnsi="Arial" w:cs="Arial"/>
        </w:rPr>
      </w:pPr>
    </w:p>
    <w:p w14:paraId="0E162107" w14:textId="77777777" w:rsidR="003F3540" w:rsidRDefault="003F3540" w:rsidP="003F3540">
      <w:pPr>
        <w:pStyle w:val="ListParagraph"/>
        <w:spacing w:line="360" w:lineRule="auto"/>
        <w:ind w:left="400"/>
        <w:rPr>
          <w:rFonts w:ascii="Arial" w:hAnsi="Arial" w:cs="Arial"/>
        </w:rPr>
      </w:pPr>
    </w:p>
    <w:p w14:paraId="3E509ABA" w14:textId="5CB5EA83" w:rsidR="00ED30CF" w:rsidRPr="00ED30CF" w:rsidRDefault="003F3540" w:rsidP="003F3540">
      <w:pPr>
        <w:pStyle w:val="ListParagraph"/>
        <w:spacing w:line="360" w:lineRule="auto"/>
        <w:ind w:left="400"/>
        <w:jc w:val="center"/>
        <w:rPr>
          <w:rFonts w:ascii="Arial" w:hAnsi="Arial" w:cs="Arial"/>
          <w:b/>
          <w:bCs/>
        </w:rPr>
      </w:pPr>
      <w:r>
        <w:rPr>
          <w:rFonts w:ascii="Arial" w:hAnsi="Arial" w:cs="Arial"/>
          <w:b/>
          <w:bCs/>
          <w:noProof/>
        </w:rPr>
        <w:lastRenderedPageBreak/>
        <w:drawing>
          <wp:anchor distT="0" distB="0" distL="114300" distR="114300" simplePos="0" relativeHeight="251691520" behindDoc="1" locked="0" layoutInCell="1" allowOverlap="1" wp14:anchorId="7DCDF9EB" wp14:editId="49F2861F">
            <wp:simplePos x="0" y="0"/>
            <wp:positionH relativeFrom="margin">
              <wp:align>right</wp:align>
            </wp:positionH>
            <wp:positionV relativeFrom="paragraph">
              <wp:posOffset>0</wp:posOffset>
            </wp:positionV>
            <wp:extent cx="5734050" cy="2753360"/>
            <wp:effectExtent l="0" t="0" r="0" b="8890"/>
            <wp:wrapTight wrapText="bothSides">
              <wp:wrapPolygon edited="0">
                <wp:start x="0" y="0"/>
                <wp:lineTo x="0" y="21520"/>
                <wp:lineTo x="21528" y="21520"/>
                <wp:lineTo x="21528" y="0"/>
                <wp:lineTo x="0" y="0"/>
              </wp:wrapPolygon>
            </wp:wrapTight>
            <wp:docPr id="1418680719" name="Picture 2" descr="A person holding a glass and a cup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680719" name="Picture 2" descr="A person holding a glass and a cup of coffe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4050" cy="2753360"/>
                    </a:xfrm>
                    <a:prstGeom prst="rect">
                      <a:avLst/>
                    </a:prstGeom>
                  </pic:spPr>
                </pic:pic>
              </a:graphicData>
            </a:graphic>
          </wp:anchor>
        </w:drawing>
      </w:r>
      <w:r w:rsidR="00ED30CF" w:rsidRPr="008854E2">
        <w:rPr>
          <w:rFonts w:ascii="Arial" w:hAnsi="Arial" w:cs="Arial"/>
        </w:rPr>
        <w:t>(Starbucks UK, 2025)</w:t>
      </w:r>
    </w:p>
    <w:p w14:paraId="02B5D14F" w14:textId="45C7967D" w:rsidR="00DD467A" w:rsidRPr="00956D5C" w:rsidRDefault="000055C9" w:rsidP="00956D5C">
      <w:pPr>
        <w:pStyle w:val="Heading1"/>
        <w:rPr>
          <w:rFonts w:ascii="Arial" w:hAnsi="Arial" w:cs="Arial"/>
          <w:b/>
          <w:bCs/>
          <w:color w:val="auto"/>
          <w:sz w:val="24"/>
          <w:szCs w:val="24"/>
        </w:rPr>
      </w:pPr>
      <w:bookmarkStart w:id="0" w:name="_Toc216387049"/>
      <w:r w:rsidRPr="00956D5C">
        <w:rPr>
          <w:rFonts w:ascii="Arial" w:hAnsi="Arial" w:cs="Arial"/>
          <w:b/>
          <w:bCs/>
          <w:color w:val="auto"/>
          <w:sz w:val="24"/>
          <w:szCs w:val="24"/>
        </w:rPr>
        <w:t xml:space="preserve">1.0 </w:t>
      </w:r>
      <w:r w:rsidR="0092115D" w:rsidRPr="00956D5C">
        <w:rPr>
          <w:rFonts w:ascii="Arial" w:hAnsi="Arial" w:cs="Arial"/>
          <w:b/>
          <w:bCs/>
          <w:color w:val="auto"/>
          <w:sz w:val="24"/>
          <w:szCs w:val="24"/>
        </w:rPr>
        <w:t>Introduction</w:t>
      </w:r>
      <w:bookmarkEnd w:id="0"/>
    </w:p>
    <w:p w14:paraId="0064D6FD" w14:textId="0DA67FEA" w:rsidR="008A6E0C" w:rsidRPr="008A6E0C" w:rsidRDefault="008A6E0C" w:rsidP="008A6E0C">
      <w:pPr>
        <w:spacing w:after="0" w:line="360" w:lineRule="auto"/>
        <w:jc w:val="both"/>
        <w:rPr>
          <w:rFonts w:ascii="Arial" w:eastAsia="Times New Roman" w:hAnsi="Arial" w:cs="Arial"/>
          <w:kern w:val="0"/>
          <w14:ligatures w14:val="none"/>
        </w:rPr>
      </w:pPr>
      <w:r w:rsidRPr="008A6E0C">
        <w:rPr>
          <w:rFonts w:ascii="Arial" w:eastAsia="Times New Roman" w:hAnsi="Arial" w:cs="Arial"/>
          <w:kern w:val="0"/>
          <w14:ligatures w14:val="none"/>
        </w:rPr>
        <w:t xml:space="preserve">This report uses an analytical and comparative approach by using both secondary data and relevant international marketing theories to look at how Starbucks does business in two very different markets: the United States, which is its home market, and Qatar, which is a host market in the Middle East. The analysis combines theoretical frameworks and real-world data to see how Starbucks' global strategy </w:t>
      </w:r>
      <w:r w:rsidR="003A5A20">
        <w:rPr>
          <w:rFonts w:ascii="Arial" w:eastAsia="Times New Roman" w:hAnsi="Arial" w:cs="Arial"/>
          <w:kern w:val="0"/>
          <w14:ligatures w14:val="none"/>
        </w:rPr>
        <w:t>fits</w:t>
      </w:r>
      <w:r w:rsidRPr="008A6E0C">
        <w:rPr>
          <w:rFonts w:ascii="Arial" w:eastAsia="Times New Roman" w:hAnsi="Arial" w:cs="Arial"/>
          <w:kern w:val="0"/>
          <w14:ligatures w14:val="none"/>
        </w:rPr>
        <w:t xml:space="preserve"> with the cultural, economic, and regulatory conditions in each country. The study examines Starbucks' corporate vision and mission, the timeframe and structure of its market debut </w:t>
      </w:r>
      <w:r w:rsidR="003A5A20">
        <w:rPr>
          <w:rFonts w:ascii="Arial" w:eastAsia="Times New Roman" w:hAnsi="Arial" w:cs="Arial"/>
          <w:kern w:val="0"/>
          <w14:ligatures w14:val="none"/>
        </w:rPr>
        <w:t>in</w:t>
      </w:r>
      <w:r w:rsidRPr="008A6E0C">
        <w:rPr>
          <w:rFonts w:ascii="Arial" w:eastAsia="Times New Roman" w:hAnsi="Arial" w:cs="Arial"/>
          <w:kern w:val="0"/>
          <w14:ligatures w14:val="none"/>
        </w:rPr>
        <w:t xml:space="preserve"> Qatar, and the impact </w:t>
      </w:r>
      <w:r w:rsidR="00EA2B55">
        <w:rPr>
          <w:rFonts w:ascii="Arial" w:eastAsia="Times New Roman" w:hAnsi="Arial" w:cs="Arial"/>
          <w:kern w:val="0"/>
          <w14:ligatures w14:val="none"/>
        </w:rPr>
        <w:t xml:space="preserve">of </w:t>
      </w:r>
      <w:r w:rsidRPr="008A6E0C">
        <w:rPr>
          <w:rFonts w:ascii="Arial" w:eastAsia="Times New Roman" w:hAnsi="Arial" w:cs="Arial"/>
          <w:kern w:val="0"/>
          <w14:ligatures w14:val="none"/>
        </w:rPr>
        <w:t xml:space="preserve">macro-environmental factors on its success. It also uses systematic methods like the PESTLE framework to look at outside factors, Hofstede's cultural dimensions to explain differences between cultures, and segmentation–targeting–positioning (STP) analysis to figure out market focus and brand positioning. The paper also looks closely at Starbucks' marketing mix (7Ps), looks at the pros and cons of its market entry tactics, and looks at sales performance trends over a five-year period. It also looks at the company's social media engagement techniques and points out important ethical problems that people in the United States confront. The study ends with recommendations based on evidence that are meant to improve Starbucks' worldwide marketing efficacy. It then ends with a short conclusion that sums up the main points and strategic implications (Kotler et al., 2022; </w:t>
      </w:r>
      <w:proofErr w:type="spellStart"/>
      <w:r w:rsidRPr="008A6E0C">
        <w:rPr>
          <w:rFonts w:ascii="Arial" w:eastAsia="Times New Roman" w:hAnsi="Arial" w:cs="Arial"/>
          <w:kern w:val="0"/>
          <w14:ligatures w14:val="none"/>
        </w:rPr>
        <w:t>Czinkota</w:t>
      </w:r>
      <w:proofErr w:type="spellEnd"/>
      <w:r w:rsidRPr="008A6E0C">
        <w:rPr>
          <w:rFonts w:ascii="Arial" w:eastAsia="Times New Roman" w:hAnsi="Arial" w:cs="Arial"/>
          <w:kern w:val="0"/>
          <w14:ligatures w14:val="none"/>
        </w:rPr>
        <w:t xml:space="preserve"> et al., 2022).</w:t>
      </w:r>
    </w:p>
    <w:p w14:paraId="4119A612" w14:textId="7545B625" w:rsidR="00DD467A" w:rsidRPr="008661E9" w:rsidRDefault="00D86CB2" w:rsidP="008661E9">
      <w:pPr>
        <w:pStyle w:val="Heading1"/>
        <w:rPr>
          <w:rFonts w:ascii="Arial" w:hAnsi="Arial" w:cs="Arial"/>
          <w:b/>
          <w:bCs/>
          <w:color w:val="auto"/>
          <w:sz w:val="24"/>
          <w:szCs w:val="24"/>
        </w:rPr>
      </w:pPr>
      <w:bookmarkStart w:id="1" w:name="_Toc216387050"/>
      <w:r w:rsidRPr="008661E9">
        <w:rPr>
          <w:rFonts w:ascii="Arial" w:hAnsi="Arial" w:cs="Arial"/>
          <w:b/>
          <w:bCs/>
          <w:color w:val="auto"/>
          <w:sz w:val="24"/>
          <w:szCs w:val="24"/>
        </w:rPr>
        <w:lastRenderedPageBreak/>
        <w:t xml:space="preserve">2.0 </w:t>
      </w:r>
      <w:r w:rsidR="00DD467A" w:rsidRPr="008661E9">
        <w:rPr>
          <w:rFonts w:ascii="Arial" w:hAnsi="Arial" w:cs="Arial"/>
          <w:b/>
          <w:bCs/>
          <w:color w:val="auto"/>
          <w:sz w:val="24"/>
          <w:szCs w:val="24"/>
        </w:rPr>
        <w:t>Background Study</w:t>
      </w:r>
      <w:bookmarkEnd w:id="1"/>
    </w:p>
    <w:p w14:paraId="6AC91CD6" w14:textId="7BAF5FD5" w:rsidR="00042856" w:rsidRPr="00D86CB2" w:rsidRDefault="0092115D" w:rsidP="00D86CB2">
      <w:pPr>
        <w:spacing w:line="360" w:lineRule="auto"/>
        <w:jc w:val="both"/>
        <w:rPr>
          <w:rFonts w:ascii="Arial" w:hAnsi="Arial" w:cs="Arial"/>
        </w:rPr>
      </w:pPr>
      <w:r w:rsidRPr="0092115D">
        <w:rPr>
          <w:rFonts w:ascii="Arial" w:hAnsi="Arial" w:cs="Arial"/>
        </w:rPr>
        <w:t>Starbucks Corporation is one of the most well-known coffeehouse companies in the world. It has stores in more than 80 countries and serves more than 100 million people per week (Starbucks Corporation, 2024). The company started in Seattle, USA, in 1971</w:t>
      </w:r>
      <w:r w:rsidR="00721BA5">
        <w:rPr>
          <w:rFonts w:ascii="Arial" w:hAnsi="Arial" w:cs="Arial"/>
        </w:rPr>
        <w:t xml:space="preserve"> </w:t>
      </w:r>
      <w:r w:rsidR="00721BA5" w:rsidRPr="00721BA5">
        <w:rPr>
          <w:rFonts w:ascii="Arial" w:hAnsi="Arial" w:cs="Arial"/>
        </w:rPr>
        <w:t xml:space="preserve">by Jerry Baldwin, Zev Siegl, and Gordon Bowker as </w:t>
      </w:r>
      <w:proofErr w:type="gramStart"/>
      <w:r w:rsidR="00721BA5" w:rsidRPr="00721BA5">
        <w:rPr>
          <w:rFonts w:ascii="Arial" w:hAnsi="Arial" w:cs="Arial"/>
        </w:rPr>
        <w:t>a coffee</w:t>
      </w:r>
      <w:proofErr w:type="gramEnd"/>
      <w:r w:rsidR="00721BA5" w:rsidRPr="00721BA5">
        <w:rPr>
          <w:rFonts w:ascii="Arial" w:hAnsi="Arial" w:cs="Arial"/>
        </w:rPr>
        <w:t xml:space="preserve"> bean </w:t>
      </w:r>
      <w:proofErr w:type="gramStart"/>
      <w:r w:rsidR="00721BA5" w:rsidRPr="00721BA5">
        <w:rPr>
          <w:rFonts w:ascii="Arial" w:hAnsi="Arial" w:cs="Arial"/>
        </w:rPr>
        <w:t>seller</w:t>
      </w:r>
      <w:proofErr w:type="gramEnd"/>
      <w:r w:rsidR="00721BA5" w:rsidRPr="00721BA5">
        <w:rPr>
          <w:rFonts w:ascii="Arial" w:hAnsi="Arial" w:cs="Arial"/>
        </w:rPr>
        <w:t xml:space="preserve">, but </w:t>
      </w:r>
      <w:r w:rsidR="00721BA5">
        <w:rPr>
          <w:rFonts w:ascii="Arial" w:hAnsi="Arial" w:cs="Arial"/>
        </w:rPr>
        <w:t>it has transformed</w:t>
      </w:r>
      <w:r w:rsidR="00721BA5" w:rsidRPr="00721BA5">
        <w:rPr>
          <w:rFonts w:ascii="Arial" w:hAnsi="Arial" w:cs="Arial"/>
        </w:rPr>
        <w:t xml:space="preserve"> into </w:t>
      </w:r>
      <w:r w:rsidR="00721BA5">
        <w:rPr>
          <w:rFonts w:ascii="Arial" w:hAnsi="Arial" w:cs="Arial"/>
        </w:rPr>
        <w:t>a</w:t>
      </w:r>
      <w:r w:rsidR="00721BA5" w:rsidRPr="00721BA5">
        <w:rPr>
          <w:rFonts w:ascii="Arial" w:hAnsi="Arial" w:cs="Arial"/>
        </w:rPr>
        <w:t xml:space="preserve"> global coffeehouse chain </w:t>
      </w:r>
      <w:r w:rsidRPr="0092115D">
        <w:rPr>
          <w:rFonts w:ascii="Arial" w:hAnsi="Arial" w:cs="Arial"/>
        </w:rPr>
        <w:t xml:space="preserve">and has created a brand identity that is the same around the </w:t>
      </w:r>
      <w:proofErr w:type="gramStart"/>
      <w:r w:rsidRPr="0092115D">
        <w:rPr>
          <w:rFonts w:ascii="Arial" w:hAnsi="Arial" w:cs="Arial"/>
        </w:rPr>
        <w:t>world</w:t>
      </w:r>
      <w:r w:rsidR="000C783B">
        <w:rPr>
          <w:rFonts w:ascii="Arial" w:hAnsi="Arial" w:cs="Arial"/>
        </w:rPr>
        <w:t>,</w:t>
      </w:r>
      <w:r w:rsidRPr="0092115D">
        <w:rPr>
          <w:rFonts w:ascii="Arial" w:hAnsi="Arial" w:cs="Arial"/>
        </w:rPr>
        <w:t xml:space="preserve"> but</w:t>
      </w:r>
      <w:proofErr w:type="gramEnd"/>
      <w:r w:rsidRPr="0092115D">
        <w:rPr>
          <w:rFonts w:ascii="Arial" w:hAnsi="Arial" w:cs="Arial"/>
        </w:rPr>
        <w:t xml:space="preserve"> also responds to local needs. This research critically examines Starbucks' worldwide marketing methods in two disparate contexts: its local market in the United States and its host-country market in Qatar, located in the Middle East. The goal is to see how Starbucks changes to fit in with different cultures, environments, and rules while keeping a consistent global brand</w:t>
      </w:r>
      <w:r w:rsidR="009C5394">
        <w:rPr>
          <w:rFonts w:ascii="Arial" w:hAnsi="Arial" w:cs="Arial"/>
        </w:rPr>
        <w:t xml:space="preserve"> </w:t>
      </w:r>
      <w:r w:rsidR="009C5394" w:rsidRPr="009C5394">
        <w:rPr>
          <w:rFonts w:ascii="Arial" w:hAnsi="Arial" w:cs="Arial"/>
        </w:rPr>
        <w:t>(Starbucks, n.d.)</w:t>
      </w:r>
      <w:r w:rsidRPr="0092115D">
        <w:rPr>
          <w:rFonts w:ascii="Arial" w:hAnsi="Arial" w:cs="Arial"/>
        </w:rPr>
        <w:t>.</w:t>
      </w:r>
    </w:p>
    <w:p w14:paraId="04772DE7" w14:textId="0F2C7FB4" w:rsidR="002F4904" w:rsidRPr="008661E9" w:rsidRDefault="00D86CB2" w:rsidP="008661E9">
      <w:pPr>
        <w:pStyle w:val="Heading1"/>
        <w:rPr>
          <w:rFonts w:ascii="Arial" w:hAnsi="Arial" w:cs="Arial"/>
          <w:b/>
          <w:bCs/>
          <w:color w:val="auto"/>
          <w:sz w:val="24"/>
          <w:szCs w:val="24"/>
        </w:rPr>
      </w:pPr>
      <w:bookmarkStart w:id="2" w:name="_Toc216387051"/>
      <w:r w:rsidRPr="008661E9">
        <w:rPr>
          <w:rFonts w:ascii="Arial" w:hAnsi="Arial" w:cs="Arial"/>
          <w:b/>
          <w:bCs/>
          <w:color w:val="auto"/>
          <w:sz w:val="24"/>
          <w:szCs w:val="24"/>
        </w:rPr>
        <w:t>3</w:t>
      </w:r>
      <w:r w:rsidR="002F4904" w:rsidRPr="008661E9">
        <w:rPr>
          <w:rFonts w:ascii="Arial" w:hAnsi="Arial" w:cs="Arial"/>
          <w:b/>
          <w:bCs/>
          <w:color w:val="auto"/>
          <w:sz w:val="24"/>
          <w:szCs w:val="24"/>
        </w:rPr>
        <w:t>.0 Business Vision and Mission</w:t>
      </w:r>
      <w:bookmarkEnd w:id="2"/>
    </w:p>
    <w:p w14:paraId="27F31458" w14:textId="54A9E9DF" w:rsidR="002F4904" w:rsidRDefault="002F4904" w:rsidP="003934E1">
      <w:pPr>
        <w:spacing w:line="360" w:lineRule="auto"/>
        <w:jc w:val="both"/>
        <w:rPr>
          <w:rFonts w:ascii="Arial" w:hAnsi="Arial" w:cs="Arial"/>
        </w:rPr>
      </w:pPr>
      <w:r w:rsidRPr="002F4904">
        <w:rPr>
          <w:rFonts w:ascii="Arial" w:hAnsi="Arial" w:cs="Arial"/>
        </w:rPr>
        <w:t xml:space="preserve">Starbucks' vision is "to inspire and nurture the human spirit—one person, one cup, and one </w:t>
      </w:r>
      <w:r w:rsidR="00EA2B55" w:rsidRPr="002F4904">
        <w:rPr>
          <w:rFonts w:ascii="Arial" w:hAnsi="Arial" w:cs="Arial"/>
        </w:rPr>
        <w:t>neighborhood</w:t>
      </w:r>
      <w:r w:rsidRPr="002F4904">
        <w:rPr>
          <w:rFonts w:ascii="Arial" w:hAnsi="Arial" w:cs="Arial"/>
        </w:rPr>
        <w:t xml:space="preserve"> at a time" (Starbucks Coffee Company, 2025). The company's goal is "to make Starbucks the best place in the world to get the best coffee while sticking to our principles as we grow." These statements show that there is a strong focus on both making great products and connecting with the community. This aim is the basis for programs like Starbucks Rewards, C.A.F.E. Practices for ethical sourcing, and local community stores in the US (Starbucks Annual Report, 2024). In Qatar, the same aim is carried out by following local customs. For example, the store's atmosphere is in line with Islamic cultural values, and the company supports community programs during Ramadan (Alshaya Group, 2024).</w:t>
      </w:r>
    </w:p>
    <w:p w14:paraId="27DAD714" w14:textId="5FF21368" w:rsidR="002F4904" w:rsidRPr="008661E9" w:rsidRDefault="00D86CB2" w:rsidP="008661E9">
      <w:pPr>
        <w:pStyle w:val="Heading1"/>
        <w:rPr>
          <w:rFonts w:ascii="Arial" w:hAnsi="Arial" w:cs="Arial"/>
          <w:b/>
          <w:bCs/>
          <w:color w:val="auto"/>
          <w:sz w:val="24"/>
          <w:szCs w:val="24"/>
        </w:rPr>
      </w:pPr>
      <w:bookmarkStart w:id="3" w:name="_Toc216387052"/>
      <w:r w:rsidRPr="008661E9">
        <w:rPr>
          <w:rFonts w:ascii="Arial" w:hAnsi="Arial" w:cs="Arial"/>
          <w:b/>
          <w:bCs/>
          <w:color w:val="auto"/>
          <w:sz w:val="24"/>
          <w:szCs w:val="24"/>
        </w:rPr>
        <w:t>4</w:t>
      </w:r>
      <w:r w:rsidR="002F4904" w:rsidRPr="008661E9">
        <w:rPr>
          <w:rFonts w:ascii="Arial" w:hAnsi="Arial" w:cs="Arial"/>
          <w:b/>
          <w:bCs/>
          <w:color w:val="auto"/>
          <w:sz w:val="24"/>
          <w:szCs w:val="24"/>
        </w:rPr>
        <w:t>.0 When Starbucks Entered the Host Country</w:t>
      </w:r>
      <w:bookmarkEnd w:id="3"/>
    </w:p>
    <w:p w14:paraId="247ADC8F" w14:textId="26C8B098" w:rsidR="00E22EDF" w:rsidRDefault="002F4904" w:rsidP="003934E1">
      <w:pPr>
        <w:spacing w:line="360" w:lineRule="auto"/>
        <w:jc w:val="both"/>
        <w:rPr>
          <w:rFonts w:ascii="Arial" w:hAnsi="Arial" w:cs="Arial"/>
        </w:rPr>
      </w:pPr>
      <w:r w:rsidRPr="002F4904">
        <w:rPr>
          <w:rFonts w:ascii="Arial" w:hAnsi="Arial" w:cs="Arial"/>
        </w:rPr>
        <w:t>Starbucks got into the Middle East by signing a licensing deal with M.H. Alshaya Co., one of the biggest retail franchise companies in the area. In 2003, the first Starbucks in Qatar opened in Doha (Alshaya Group, 2024).</w:t>
      </w:r>
    </w:p>
    <w:p w14:paraId="40435E54" w14:textId="77777777" w:rsidR="000C783B" w:rsidRDefault="002F4904" w:rsidP="000C783B">
      <w:pPr>
        <w:spacing w:line="360" w:lineRule="auto"/>
        <w:jc w:val="both"/>
        <w:rPr>
          <w:rFonts w:ascii="Arial" w:hAnsi="Arial" w:cs="Arial"/>
        </w:rPr>
      </w:pPr>
      <w:r w:rsidRPr="002F4904">
        <w:rPr>
          <w:rFonts w:ascii="Arial" w:hAnsi="Arial" w:cs="Arial"/>
        </w:rPr>
        <w:t xml:space="preserve">The license system </w:t>
      </w:r>
      <w:r w:rsidR="000C783B">
        <w:rPr>
          <w:rFonts w:ascii="Arial" w:hAnsi="Arial" w:cs="Arial"/>
        </w:rPr>
        <w:t>lets</w:t>
      </w:r>
      <w:r w:rsidRPr="002F4904">
        <w:rPr>
          <w:rFonts w:ascii="Arial" w:hAnsi="Arial" w:cs="Arial"/>
        </w:rPr>
        <w:t xml:space="preserve"> the corporation get around Qatar's ownership regulations, which usually only let foreigners hold a small part of a business. Starbucks has more than 30 </w:t>
      </w:r>
      <w:r w:rsidRPr="002F4904">
        <w:rPr>
          <w:rFonts w:ascii="Arial" w:hAnsi="Arial" w:cs="Arial"/>
        </w:rPr>
        <w:lastRenderedPageBreak/>
        <w:t xml:space="preserve">locations in Qatar by 2025, mostly in high-end malls, airports, and commercial districts (Starbucks Middle East, 2025). </w:t>
      </w:r>
    </w:p>
    <w:p w14:paraId="3102D88D" w14:textId="12B4E1B3" w:rsidR="00B4601A" w:rsidRPr="008661E9" w:rsidRDefault="00B4601A" w:rsidP="000C783B">
      <w:pPr>
        <w:spacing w:line="360" w:lineRule="auto"/>
        <w:jc w:val="both"/>
        <w:rPr>
          <w:rFonts w:ascii="Arial" w:hAnsi="Arial" w:cs="Arial"/>
          <w:b/>
          <w:bCs/>
        </w:rPr>
      </w:pPr>
      <w:r w:rsidRPr="008661E9">
        <w:rPr>
          <w:rFonts w:ascii="Arial" w:hAnsi="Arial" w:cs="Arial"/>
          <w:b/>
          <w:bCs/>
        </w:rPr>
        <w:t>5.0 Macro Environment Comparison</w:t>
      </w:r>
    </w:p>
    <w:p w14:paraId="3D17ADF1" w14:textId="7778D64B" w:rsidR="00930761" w:rsidRDefault="005B39B3" w:rsidP="003934E1">
      <w:pPr>
        <w:spacing w:line="360" w:lineRule="auto"/>
        <w:jc w:val="both"/>
        <w:rPr>
          <w:rFonts w:ascii="Arial" w:hAnsi="Arial" w:cs="Arial"/>
        </w:rPr>
      </w:pPr>
      <w:r>
        <w:rPr>
          <w:rFonts w:ascii="Arial" w:hAnsi="Arial" w:cs="Arial"/>
          <w:noProof/>
        </w:rPr>
        <w:drawing>
          <wp:anchor distT="0" distB="0" distL="114300" distR="114300" simplePos="0" relativeHeight="251622912" behindDoc="0" locked="0" layoutInCell="1" allowOverlap="1" wp14:anchorId="55565698" wp14:editId="2E1AF167">
            <wp:simplePos x="0" y="0"/>
            <wp:positionH relativeFrom="column">
              <wp:posOffset>2552700</wp:posOffset>
            </wp:positionH>
            <wp:positionV relativeFrom="paragraph">
              <wp:posOffset>892810</wp:posOffset>
            </wp:positionV>
            <wp:extent cx="2133600" cy="2299335"/>
            <wp:effectExtent l="0" t="0" r="0" b="5715"/>
            <wp:wrapTopAndBottom/>
            <wp:docPr id="759033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33786" name="Picture 75903378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3600" cy="2299335"/>
                    </a:xfrm>
                    <a:prstGeom prst="rect">
                      <a:avLst/>
                    </a:prstGeom>
                  </pic:spPr>
                </pic:pic>
              </a:graphicData>
            </a:graphic>
            <wp14:sizeRelH relativeFrom="margin">
              <wp14:pctWidth>0</wp14:pctWidth>
            </wp14:sizeRelH>
            <wp14:sizeRelV relativeFrom="margin">
              <wp14:pctHeight>0</wp14:pctHeight>
            </wp14:sizeRelV>
          </wp:anchor>
        </w:drawing>
      </w:r>
      <w:r w:rsidR="00127829" w:rsidRPr="00127829">
        <w:rPr>
          <w:rFonts w:ascii="Arial" w:hAnsi="Arial" w:cs="Arial"/>
        </w:rPr>
        <w:t>The PESTLE framework is often used to look at the macro environment. PESTLE stands for Political, Economic, Social, Technological, Legal, and Environmental issues (Johnson et al., 2023).</w:t>
      </w:r>
    </w:p>
    <w:p w14:paraId="44B18B94" w14:textId="189A6DF4" w:rsidR="00930761" w:rsidRDefault="00303B0C" w:rsidP="00303B0C">
      <w:pPr>
        <w:spacing w:line="360" w:lineRule="auto"/>
        <w:jc w:val="center"/>
        <w:rPr>
          <w:rFonts w:ascii="Arial" w:hAnsi="Arial" w:cs="Arial"/>
        </w:rPr>
      </w:pPr>
      <w:r>
        <w:rPr>
          <w:rFonts w:ascii="Arial" w:hAnsi="Arial" w:cs="Arial"/>
        </w:rPr>
        <w:t xml:space="preserve"> </w:t>
      </w:r>
      <w:r w:rsidR="005B39B3">
        <w:rPr>
          <w:rFonts w:ascii="Arial" w:hAnsi="Arial" w:cs="Arial"/>
        </w:rPr>
        <w:t xml:space="preserve">                           </w:t>
      </w:r>
      <w:r>
        <w:rPr>
          <w:rFonts w:ascii="Arial" w:hAnsi="Arial" w:cs="Arial"/>
        </w:rPr>
        <w:t xml:space="preserve">  </w:t>
      </w:r>
      <w:r w:rsidRPr="00303B0C">
        <w:rPr>
          <w:rFonts w:ascii="Arial" w:hAnsi="Arial" w:cs="Arial"/>
        </w:rPr>
        <w:t>(IBISWorld, 2020)</w:t>
      </w:r>
    </w:p>
    <w:p w14:paraId="02255655" w14:textId="19CF86CE" w:rsidR="00127829" w:rsidRDefault="00127829" w:rsidP="003934E1">
      <w:pPr>
        <w:spacing w:line="360" w:lineRule="auto"/>
        <w:jc w:val="both"/>
        <w:rPr>
          <w:rFonts w:ascii="Arial" w:hAnsi="Arial" w:cs="Arial"/>
          <w:b/>
          <w:bCs/>
        </w:rPr>
      </w:pPr>
      <w:r w:rsidRPr="00127829">
        <w:rPr>
          <w:rFonts w:ascii="Arial" w:hAnsi="Arial" w:cs="Arial"/>
        </w:rPr>
        <w:t xml:space="preserve">These dimensions are outside factors that businesses need to keep an eye on and change </w:t>
      </w:r>
      <w:proofErr w:type="gramStart"/>
      <w:r w:rsidRPr="00127829">
        <w:rPr>
          <w:rFonts w:ascii="Arial" w:hAnsi="Arial" w:cs="Arial"/>
        </w:rPr>
        <w:t>in order to</w:t>
      </w:r>
      <w:proofErr w:type="gramEnd"/>
      <w:r w:rsidRPr="00127829">
        <w:rPr>
          <w:rFonts w:ascii="Arial" w:hAnsi="Arial" w:cs="Arial"/>
        </w:rPr>
        <w:t xml:space="preserve"> stay competitive. Political stability and trade rules can affect how companies enter a market; economic growth rates determine how much money people have to spend; social and cultural trends shape product demand; technological advances drive innovation and efficiency; legal systems set compliance limits; and environmental pressures affect corporate sustainability efforts (Kotler et al., 2022; Hill, 2023).</w:t>
      </w:r>
      <w:r w:rsidR="00CD7685">
        <w:rPr>
          <w:rFonts w:ascii="Arial" w:hAnsi="Arial" w:cs="Arial"/>
        </w:rPr>
        <w:br/>
      </w:r>
      <w:r w:rsidR="00402B2D" w:rsidRPr="008661E9">
        <w:rPr>
          <w:rStyle w:val="Heading2Char"/>
          <w:rFonts w:ascii="Arial" w:hAnsi="Arial" w:cs="Arial"/>
          <w:b/>
          <w:bCs/>
          <w:color w:val="auto"/>
          <w:sz w:val="24"/>
          <w:szCs w:val="24"/>
        </w:rPr>
        <w:t>PESTLE Analysis</w:t>
      </w:r>
    </w:p>
    <w:p w14:paraId="1DB9E999" w14:textId="43010DB6" w:rsidR="007E679C" w:rsidRPr="007E679C" w:rsidRDefault="007E679C" w:rsidP="003934E1">
      <w:pPr>
        <w:spacing w:line="360" w:lineRule="auto"/>
        <w:jc w:val="both"/>
        <w:rPr>
          <w:rFonts w:ascii="Arial" w:hAnsi="Arial" w:cs="Arial"/>
        </w:rPr>
      </w:pPr>
      <w:r w:rsidRPr="007E679C">
        <w:rPr>
          <w:rFonts w:ascii="Arial" w:hAnsi="Arial" w:cs="Arial"/>
        </w:rPr>
        <w:t xml:space="preserve">The PESTLE analysis is a strategic technique that looks at the big picture elements that determine how a business runs, makes decisions, and succeeds in the long run. PESTLE stands for Political, Economic, Social, Technological, Legal, and Environmental aspects (Johnson et al., 2023). </w:t>
      </w:r>
    </w:p>
    <w:p w14:paraId="372E8DC1" w14:textId="5A02872F" w:rsidR="007A5CC0" w:rsidRPr="008661E9" w:rsidRDefault="00590745" w:rsidP="008661E9">
      <w:pPr>
        <w:pStyle w:val="Heading3"/>
        <w:rPr>
          <w:rFonts w:ascii="Arial" w:hAnsi="Arial" w:cs="Arial"/>
          <w:b/>
          <w:bCs/>
          <w:color w:val="auto"/>
          <w:sz w:val="24"/>
          <w:szCs w:val="24"/>
        </w:rPr>
      </w:pPr>
      <w:bookmarkStart w:id="4" w:name="_Toc216387053"/>
      <w:r w:rsidRPr="008661E9">
        <w:rPr>
          <w:rFonts w:ascii="Arial" w:hAnsi="Arial" w:cs="Arial"/>
          <w:b/>
          <w:bCs/>
          <w:color w:val="auto"/>
          <w:sz w:val="24"/>
          <w:szCs w:val="24"/>
        </w:rPr>
        <w:lastRenderedPageBreak/>
        <w:t>Political Factors</w:t>
      </w:r>
      <w:bookmarkEnd w:id="4"/>
    </w:p>
    <w:p w14:paraId="25779129" w14:textId="22958D8B" w:rsidR="00775282" w:rsidRDefault="00775282" w:rsidP="00B873D0">
      <w:pPr>
        <w:spacing w:line="360" w:lineRule="auto"/>
        <w:jc w:val="both"/>
        <w:rPr>
          <w:rFonts w:ascii="Arial" w:hAnsi="Arial" w:cs="Arial"/>
        </w:rPr>
      </w:pPr>
      <w:r w:rsidRPr="00775282">
        <w:rPr>
          <w:rFonts w:ascii="Arial" w:hAnsi="Arial" w:cs="Arial"/>
          <w:b/>
          <w:bCs/>
        </w:rPr>
        <w:t>U.S:</w:t>
      </w:r>
      <w:r>
        <w:rPr>
          <w:rFonts w:ascii="Arial" w:hAnsi="Arial" w:cs="Arial"/>
        </w:rPr>
        <w:t xml:space="preserve"> </w:t>
      </w:r>
      <w:r w:rsidR="00B873D0" w:rsidRPr="00B873D0">
        <w:rPr>
          <w:rFonts w:ascii="Arial" w:hAnsi="Arial" w:cs="Arial"/>
        </w:rPr>
        <w:t>The political climate has a big effect on how Starbucks runs its business and plans to grow. The U.S. has a stable and</w:t>
      </w:r>
      <w:r>
        <w:rPr>
          <w:rFonts w:ascii="Arial" w:hAnsi="Arial" w:cs="Arial"/>
        </w:rPr>
        <w:t xml:space="preserve"> </w:t>
      </w:r>
      <w:r w:rsidR="00B873D0" w:rsidRPr="00B873D0">
        <w:rPr>
          <w:rFonts w:ascii="Arial" w:hAnsi="Arial" w:cs="Arial"/>
        </w:rPr>
        <w:t xml:space="preserve">open democratic system that makes it easier for businesses to plan for the long term and for international investors to invest (U.S. Department of Commerce, 2024). The federal and state governments want people to start their own businesses, but they also make it hard by putting in place complicated rules that affect taxes, environmental compliance, and </w:t>
      </w:r>
      <w:r w:rsidR="00C24A97" w:rsidRPr="00B873D0">
        <w:rPr>
          <w:rFonts w:ascii="Arial" w:hAnsi="Arial" w:cs="Arial"/>
        </w:rPr>
        <w:t>labor</w:t>
      </w:r>
      <w:r w:rsidR="00B873D0" w:rsidRPr="00B873D0">
        <w:rPr>
          <w:rFonts w:ascii="Arial" w:hAnsi="Arial" w:cs="Arial"/>
        </w:rPr>
        <w:t xml:space="preserve"> standards (AP News, 2024). </w:t>
      </w:r>
    </w:p>
    <w:p w14:paraId="2A8B588D" w14:textId="72D5B10D" w:rsidR="00B873D0" w:rsidRDefault="00775282" w:rsidP="00B873D0">
      <w:pPr>
        <w:spacing w:line="360" w:lineRule="auto"/>
        <w:jc w:val="both"/>
        <w:rPr>
          <w:rFonts w:ascii="Arial" w:hAnsi="Arial" w:cs="Arial"/>
        </w:rPr>
      </w:pPr>
      <w:r w:rsidRPr="00775282">
        <w:rPr>
          <w:rFonts w:ascii="Arial" w:hAnsi="Arial" w:cs="Arial"/>
          <w:b/>
          <w:bCs/>
        </w:rPr>
        <w:t>Qatar:</w:t>
      </w:r>
      <w:r>
        <w:rPr>
          <w:rFonts w:ascii="Arial" w:hAnsi="Arial" w:cs="Arial"/>
        </w:rPr>
        <w:t xml:space="preserve"> </w:t>
      </w:r>
      <w:r w:rsidR="00B873D0" w:rsidRPr="00B873D0">
        <w:rPr>
          <w:rFonts w:ascii="Arial" w:hAnsi="Arial" w:cs="Arial"/>
        </w:rPr>
        <w:t xml:space="preserve">Qatar has a constitutional monarchy with the Emir as the head of state. This means that the government is </w:t>
      </w:r>
      <w:r w:rsidR="00C24A97" w:rsidRPr="00B873D0">
        <w:rPr>
          <w:rFonts w:ascii="Arial" w:hAnsi="Arial" w:cs="Arial"/>
        </w:rPr>
        <w:t>centralized</w:t>
      </w:r>
      <w:r w:rsidR="00B873D0" w:rsidRPr="00B873D0">
        <w:rPr>
          <w:rFonts w:ascii="Arial" w:hAnsi="Arial" w:cs="Arial"/>
        </w:rPr>
        <w:t xml:space="preserve"> and policies stay the same (Qatar Planning and Statistics Authority, 2024). The Qatar National Vision 2030 framework </w:t>
      </w:r>
      <w:r w:rsidR="00C24A97">
        <w:rPr>
          <w:rFonts w:ascii="Arial" w:hAnsi="Arial" w:cs="Arial"/>
        </w:rPr>
        <w:t>focuses</w:t>
      </w:r>
      <w:r w:rsidR="00B873D0" w:rsidRPr="00B873D0">
        <w:rPr>
          <w:rFonts w:ascii="Arial" w:hAnsi="Arial" w:cs="Arial"/>
        </w:rPr>
        <w:t xml:space="preserve"> on economic diversification and long-term growth. This has made the country a good place for international firms like Starbucks to do business. The M.H. Alshaya Group's admission into the company has been helped by stable politics and foreign investment rules that are friendly (Alshaya Group, 2024).</w:t>
      </w:r>
    </w:p>
    <w:p w14:paraId="0DBF0CD3" w14:textId="4DC5B3F4" w:rsidR="000D29BB" w:rsidRPr="008661E9" w:rsidRDefault="000D29BB" w:rsidP="008661E9">
      <w:pPr>
        <w:pStyle w:val="Heading4"/>
        <w:rPr>
          <w:rFonts w:ascii="Arial" w:hAnsi="Arial" w:cs="Arial"/>
          <w:b/>
          <w:bCs/>
          <w:i w:val="0"/>
          <w:iCs w:val="0"/>
          <w:color w:val="auto"/>
        </w:rPr>
      </w:pPr>
      <w:r w:rsidRPr="008661E9">
        <w:rPr>
          <w:rFonts w:ascii="Arial" w:hAnsi="Arial" w:cs="Arial"/>
          <w:b/>
          <w:bCs/>
          <w:i w:val="0"/>
          <w:iCs w:val="0"/>
          <w:color w:val="auto"/>
        </w:rPr>
        <w:t xml:space="preserve">Political Factors – </w:t>
      </w:r>
      <w:proofErr w:type="spellStart"/>
      <w:r w:rsidRPr="008661E9">
        <w:rPr>
          <w:rFonts w:ascii="Arial" w:hAnsi="Arial" w:cs="Arial"/>
          <w:b/>
          <w:bCs/>
          <w:i w:val="0"/>
          <w:iCs w:val="0"/>
          <w:color w:val="auto"/>
        </w:rPr>
        <w:t>Favourable</w:t>
      </w:r>
      <w:proofErr w:type="spellEnd"/>
      <w:r w:rsidRPr="008661E9">
        <w:rPr>
          <w:rFonts w:ascii="Arial" w:hAnsi="Arial" w:cs="Arial"/>
          <w:b/>
          <w:bCs/>
          <w:i w:val="0"/>
          <w:iCs w:val="0"/>
          <w:color w:val="auto"/>
        </w:rPr>
        <w:t xml:space="preserve"> in both the USA and Qatar.</w:t>
      </w:r>
    </w:p>
    <w:p w14:paraId="1CC8D2AE" w14:textId="684DA3D3" w:rsidR="000D29BB" w:rsidRPr="00D06EE4" w:rsidRDefault="00D06EE4" w:rsidP="00B873D0">
      <w:pPr>
        <w:spacing w:line="360" w:lineRule="auto"/>
        <w:jc w:val="both"/>
        <w:rPr>
          <w:rFonts w:ascii="Arial" w:hAnsi="Arial" w:cs="Arial"/>
        </w:rPr>
      </w:pPr>
      <w:r w:rsidRPr="00D06EE4">
        <w:rPr>
          <w:rFonts w:ascii="Arial" w:hAnsi="Arial" w:cs="Arial"/>
        </w:rPr>
        <w:t xml:space="preserve">Starbucks would do well in both the United States and Qatar because both countries have stable governments and are good for business. The U.S. has a well-established democratic system with institutions that preserve business operations and investor trust (U.S. Department of Commerce, 2024). However, its divided political environment often leads to delays in regulations and public scrutiny, like when people argue about business taxes and </w:t>
      </w:r>
      <w:r w:rsidR="00C24A97" w:rsidRPr="00D06EE4">
        <w:rPr>
          <w:rFonts w:ascii="Arial" w:hAnsi="Arial" w:cs="Arial"/>
        </w:rPr>
        <w:t>unionization</w:t>
      </w:r>
      <w:r w:rsidRPr="00D06EE4">
        <w:rPr>
          <w:rFonts w:ascii="Arial" w:hAnsi="Arial" w:cs="Arial"/>
        </w:rPr>
        <w:t xml:space="preserve"> (AP News, 2024). In contrast, Qatar is ruled by a constitutional monarchy with </w:t>
      </w:r>
      <w:r w:rsidR="00C24A97" w:rsidRPr="00D06EE4">
        <w:rPr>
          <w:rFonts w:ascii="Arial" w:hAnsi="Arial" w:cs="Arial"/>
        </w:rPr>
        <w:t>centralized</w:t>
      </w:r>
      <w:r w:rsidRPr="00D06EE4">
        <w:rPr>
          <w:rFonts w:ascii="Arial" w:hAnsi="Arial" w:cs="Arial"/>
        </w:rPr>
        <w:t xml:space="preserve"> power, which makes it easy to put policies into action and prepare for the future under Qatar National Vision 2030 (Qatar Planning and Statistics Authority, 2024). </w:t>
      </w:r>
    </w:p>
    <w:p w14:paraId="39D9C5DA" w14:textId="0A24FAF5" w:rsidR="006966DA" w:rsidRPr="008661E9" w:rsidRDefault="006D15AF" w:rsidP="008661E9">
      <w:pPr>
        <w:pStyle w:val="Heading2"/>
        <w:rPr>
          <w:rFonts w:ascii="Arial" w:hAnsi="Arial" w:cs="Arial"/>
          <w:b/>
          <w:bCs/>
          <w:color w:val="auto"/>
          <w:sz w:val="24"/>
          <w:szCs w:val="24"/>
        </w:rPr>
      </w:pPr>
      <w:bookmarkStart w:id="5" w:name="_Toc216387054"/>
      <w:r w:rsidRPr="008661E9">
        <w:rPr>
          <w:rFonts w:ascii="Arial" w:hAnsi="Arial" w:cs="Arial"/>
          <w:b/>
          <w:bCs/>
          <w:color w:val="auto"/>
          <w:sz w:val="24"/>
          <w:szCs w:val="24"/>
        </w:rPr>
        <w:t>Economic Factors</w:t>
      </w:r>
      <w:bookmarkEnd w:id="5"/>
    </w:p>
    <w:p w14:paraId="7FDC5296" w14:textId="6CDABBCB" w:rsidR="00391696" w:rsidRDefault="00391696" w:rsidP="004E2C37">
      <w:pPr>
        <w:spacing w:line="360" w:lineRule="auto"/>
        <w:jc w:val="both"/>
        <w:rPr>
          <w:rFonts w:ascii="Arial" w:hAnsi="Arial" w:cs="Arial"/>
        </w:rPr>
      </w:pPr>
      <w:r w:rsidRPr="00391696">
        <w:rPr>
          <w:rFonts w:ascii="Arial" w:hAnsi="Arial" w:cs="Arial"/>
          <w:b/>
          <w:bCs/>
        </w:rPr>
        <w:t>U.S:</w:t>
      </w:r>
      <w:r>
        <w:rPr>
          <w:rFonts w:ascii="Arial" w:hAnsi="Arial" w:cs="Arial"/>
        </w:rPr>
        <w:t xml:space="preserve"> </w:t>
      </w:r>
      <w:r w:rsidR="004E2C37" w:rsidRPr="004E2C37">
        <w:rPr>
          <w:rFonts w:ascii="Arial" w:hAnsi="Arial" w:cs="Arial"/>
        </w:rPr>
        <w:t xml:space="preserve">The United States is still the company's main source of income. In 2024, the GDP will be about US$27 trillion, and there will be a lot of middle-income people who drink a lot of coffee (World Bank, 2025). In 2023, Starbucks made more than US$24.6 billion in sales in North America, which was about 70% of its total sales around the world (Starbucks Corporation, 2024). </w:t>
      </w:r>
    </w:p>
    <w:p w14:paraId="73AFA527" w14:textId="4BE9FA12" w:rsidR="004E2C37" w:rsidRDefault="004E2C37" w:rsidP="004E2C37">
      <w:pPr>
        <w:spacing w:line="360" w:lineRule="auto"/>
        <w:jc w:val="both"/>
        <w:rPr>
          <w:rFonts w:ascii="Arial" w:hAnsi="Arial" w:cs="Arial"/>
        </w:rPr>
      </w:pPr>
      <w:r w:rsidRPr="004E2C37">
        <w:rPr>
          <w:rFonts w:ascii="Arial" w:hAnsi="Arial" w:cs="Arial"/>
        </w:rPr>
        <w:lastRenderedPageBreak/>
        <w:t xml:space="preserve"> </w:t>
      </w:r>
      <w:r w:rsidR="00391696" w:rsidRPr="00391696">
        <w:rPr>
          <w:rFonts w:ascii="Arial" w:hAnsi="Arial" w:cs="Arial"/>
          <w:b/>
          <w:bCs/>
        </w:rPr>
        <w:t>Qatar:</w:t>
      </w:r>
      <w:r w:rsidR="00391696">
        <w:rPr>
          <w:rFonts w:ascii="Arial" w:hAnsi="Arial" w:cs="Arial"/>
        </w:rPr>
        <w:t xml:space="preserve"> </w:t>
      </w:r>
      <w:r w:rsidRPr="004E2C37">
        <w:rPr>
          <w:rFonts w:ascii="Arial" w:hAnsi="Arial" w:cs="Arial"/>
        </w:rPr>
        <w:t xml:space="preserve">Qatar has a GDP of about US$235 billion and one of the highest per capita incomes in the world. This means it has a smaller but very profitable niche market (Qatar Planning and Statistics Authority, 2024). The Qatari economy's move into tourism and hospitality </w:t>
      </w:r>
      <w:r w:rsidR="004668CD" w:rsidRPr="004E2C37">
        <w:rPr>
          <w:rFonts w:ascii="Arial" w:hAnsi="Arial" w:cs="Arial"/>
        </w:rPr>
        <w:t>opens</w:t>
      </w:r>
      <w:r w:rsidRPr="004E2C37">
        <w:rPr>
          <w:rFonts w:ascii="Arial" w:hAnsi="Arial" w:cs="Arial"/>
        </w:rPr>
        <w:t xml:space="preserve"> new markets for high-end coffee businesses (Euromonitor International, 2024). </w:t>
      </w:r>
    </w:p>
    <w:p w14:paraId="02F7F3FB" w14:textId="44D5E1F9" w:rsidR="00D06EE4" w:rsidRPr="008661E9" w:rsidRDefault="007C0BA7" w:rsidP="008661E9">
      <w:pPr>
        <w:pStyle w:val="Heading3"/>
        <w:rPr>
          <w:rFonts w:ascii="Arial" w:hAnsi="Arial" w:cs="Arial"/>
          <w:b/>
          <w:bCs/>
          <w:color w:val="auto"/>
        </w:rPr>
      </w:pPr>
      <w:bookmarkStart w:id="6" w:name="_Toc216387055"/>
      <w:r w:rsidRPr="008661E9">
        <w:rPr>
          <w:rFonts w:ascii="Arial" w:hAnsi="Arial" w:cs="Arial"/>
          <w:b/>
          <w:bCs/>
          <w:color w:val="auto"/>
        </w:rPr>
        <w:t xml:space="preserve">Economic Factors – Strongly </w:t>
      </w:r>
      <w:r w:rsidR="00D90C1B" w:rsidRPr="008661E9">
        <w:rPr>
          <w:rFonts w:ascii="Arial" w:hAnsi="Arial" w:cs="Arial"/>
          <w:b/>
          <w:bCs/>
          <w:color w:val="auto"/>
        </w:rPr>
        <w:t>favorable</w:t>
      </w:r>
      <w:r w:rsidRPr="008661E9">
        <w:rPr>
          <w:rFonts w:ascii="Arial" w:hAnsi="Arial" w:cs="Arial"/>
          <w:b/>
          <w:bCs/>
          <w:color w:val="auto"/>
        </w:rPr>
        <w:t xml:space="preserve"> in both, with differences in scale and focus.</w:t>
      </w:r>
      <w:bookmarkEnd w:id="6"/>
    </w:p>
    <w:p w14:paraId="0673B961" w14:textId="6D70CF30" w:rsidR="007C0BA7" w:rsidRPr="007C0BA7" w:rsidRDefault="007C0BA7" w:rsidP="00CF2B35">
      <w:pPr>
        <w:spacing w:line="360" w:lineRule="auto"/>
        <w:jc w:val="both"/>
        <w:rPr>
          <w:rFonts w:ascii="Arial" w:hAnsi="Arial" w:cs="Arial"/>
        </w:rPr>
      </w:pPr>
      <w:r w:rsidRPr="007C0BA7">
        <w:rPr>
          <w:rFonts w:ascii="Arial" w:hAnsi="Arial" w:cs="Arial"/>
        </w:rPr>
        <w:t>Starbucks has a lot of business prospects in both nations. The U.S. economy is worth more than $27 trillion in 2024, which means there are a lot of people who can buy things (World Bank, 2025). Starbucks is the clear leader in the high-end coffee market, thanks to its Rewards program, which keeps customers coming back (Statista, 2025). Even though there is a lot of rivalry, the economy is doing well because people are spending a lot of money. The GDP per capita in Qatar is over US$84,000 (Qatar Planning and Statistics Authority, 2024</w:t>
      </w:r>
      <w:r w:rsidR="00EC7B2B">
        <w:rPr>
          <w:rFonts w:ascii="Arial" w:hAnsi="Arial" w:cs="Arial"/>
        </w:rPr>
        <w:t>).</w:t>
      </w:r>
    </w:p>
    <w:p w14:paraId="7886C385" w14:textId="4AADF840" w:rsidR="00E3361A" w:rsidRPr="008661E9" w:rsidRDefault="009E60A9" w:rsidP="008661E9">
      <w:pPr>
        <w:pStyle w:val="Heading2"/>
        <w:rPr>
          <w:rFonts w:ascii="Arial" w:hAnsi="Arial" w:cs="Arial"/>
          <w:b/>
          <w:bCs/>
          <w:color w:val="auto"/>
          <w:sz w:val="24"/>
          <w:szCs w:val="24"/>
        </w:rPr>
      </w:pPr>
      <w:bookmarkStart w:id="7" w:name="_Toc216387056"/>
      <w:r w:rsidRPr="008661E9">
        <w:rPr>
          <w:rFonts w:ascii="Arial" w:hAnsi="Arial" w:cs="Arial"/>
          <w:b/>
          <w:bCs/>
          <w:color w:val="auto"/>
          <w:sz w:val="24"/>
          <w:szCs w:val="24"/>
        </w:rPr>
        <w:t>Social Factors</w:t>
      </w:r>
      <w:bookmarkEnd w:id="7"/>
    </w:p>
    <w:p w14:paraId="5764296D" w14:textId="5226CF3F" w:rsidR="00B47812" w:rsidRDefault="00576C19" w:rsidP="00A11D10">
      <w:pPr>
        <w:spacing w:line="360" w:lineRule="auto"/>
        <w:jc w:val="both"/>
        <w:rPr>
          <w:rFonts w:ascii="Arial" w:hAnsi="Arial" w:cs="Arial"/>
        </w:rPr>
      </w:pPr>
      <w:r w:rsidRPr="00576C19">
        <w:rPr>
          <w:rFonts w:ascii="Arial" w:hAnsi="Arial" w:cs="Arial"/>
          <w:b/>
          <w:bCs/>
        </w:rPr>
        <w:t>U.S:</w:t>
      </w:r>
      <w:r>
        <w:rPr>
          <w:rFonts w:ascii="Arial" w:hAnsi="Arial" w:cs="Arial"/>
        </w:rPr>
        <w:t xml:space="preserve"> </w:t>
      </w:r>
      <w:r w:rsidR="00A11D10" w:rsidRPr="00A11D10">
        <w:rPr>
          <w:rFonts w:ascii="Arial" w:hAnsi="Arial" w:cs="Arial"/>
        </w:rPr>
        <w:t xml:space="preserve">In the U.S., the culture of individuality and fast-paced lives has made drinking coffee a part of everyday life, especially for young professionals and students (Hofstede Insights, 2025). Starbucks takes advantage of this by offering drinks that can be </w:t>
      </w:r>
      <w:proofErr w:type="spellStart"/>
      <w:r w:rsidR="00A11D10" w:rsidRPr="00A11D10">
        <w:rPr>
          <w:rFonts w:ascii="Arial" w:hAnsi="Arial" w:cs="Arial"/>
        </w:rPr>
        <w:t>customised</w:t>
      </w:r>
      <w:proofErr w:type="spellEnd"/>
      <w:r w:rsidR="00A11D10" w:rsidRPr="00A11D10">
        <w:rPr>
          <w:rFonts w:ascii="Arial" w:hAnsi="Arial" w:cs="Arial"/>
        </w:rPr>
        <w:t>, mobile ordering, and incentive programs that focus on convenience and self-expression (Statista, 2025).</w:t>
      </w:r>
    </w:p>
    <w:p w14:paraId="3704DC08" w14:textId="594DEB1B" w:rsidR="00DB4A9C" w:rsidRDefault="00A11D10" w:rsidP="00A11D10">
      <w:pPr>
        <w:spacing w:line="360" w:lineRule="auto"/>
        <w:jc w:val="both"/>
        <w:rPr>
          <w:rFonts w:ascii="Arial" w:hAnsi="Arial" w:cs="Arial"/>
        </w:rPr>
      </w:pPr>
      <w:r w:rsidRPr="00A11D10">
        <w:rPr>
          <w:rFonts w:ascii="Arial" w:hAnsi="Arial" w:cs="Arial"/>
        </w:rPr>
        <w:t xml:space="preserve"> </w:t>
      </w:r>
      <w:r w:rsidR="00B47812" w:rsidRPr="00B47812">
        <w:rPr>
          <w:rFonts w:ascii="Arial" w:hAnsi="Arial" w:cs="Arial"/>
          <w:b/>
          <w:bCs/>
        </w:rPr>
        <w:t>Qatar:</w:t>
      </w:r>
      <w:r w:rsidR="00B47812">
        <w:rPr>
          <w:rFonts w:ascii="Arial" w:hAnsi="Arial" w:cs="Arial"/>
        </w:rPr>
        <w:t xml:space="preserve"> </w:t>
      </w:r>
      <w:r w:rsidRPr="00A11D10">
        <w:rPr>
          <w:rFonts w:ascii="Arial" w:hAnsi="Arial" w:cs="Arial"/>
        </w:rPr>
        <w:t xml:space="preserve">Qatar </w:t>
      </w:r>
      <w:r w:rsidR="00C24A97">
        <w:rPr>
          <w:rFonts w:ascii="Arial" w:hAnsi="Arial" w:cs="Arial"/>
        </w:rPr>
        <w:t>is</w:t>
      </w:r>
      <w:r w:rsidRPr="00A11D10">
        <w:rPr>
          <w:rFonts w:ascii="Arial" w:hAnsi="Arial" w:cs="Arial"/>
        </w:rPr>
        <w:t xml:space="preserve"> collectivist, and </w:t>
      </w:r>
      <w:r w:rsidR="00C24A97">
        <w:rPr>
          <w:rFonts w:ascii="Arial" w:hAnsi="Arial" w:cs="Arial"/>
        </w:rPr>
        <w:t>its</w:t>
      </w:r>
      <w:r w:rsidRPr="00A11D10">
        <w:rPr>
          <w:rFonts w:ascii="Arial" w:hAnsi="Arial" w:cs="Arial"/>
        </w:rPr>
        <w:t xml:space="preserve"> Islamic ideals have a big impact on how </w:t>
      </w:r>
      <w:r w:rsidR="00C24A97">
        <w:rPr>
          <w:rFonts w:ascii="Arial" w:hAnsi="Arial" w:cs="Arial"/>
        </w:rPr>
        <w:t>it</w:t>
      </w:r>
      <w:r w:rsidRPr="00A11D10">
        <w:rPr>
          <w:rFonts w:ascii="Arial" w:hAnsi="Arial" w:cs="Arial"/>
        </w:rPr>
        <w:t xml:space="preserve"> </w:t>
      </w:r>
      <w:r w:rsidR="00C24A97">
        <w:rPr>
          <w:rFonts w:ascii="Arial" w:hAnsi="Arial" w:cs="Arial"/>
        </w:rPr>
        <w:t>shops</w:t>
      </w:r>
      <w:r w:rsidRPr="00A11D10">
        <w:rPr>
          <w:rFonts w:ascii="Arial" w:hAnsi="Arial" w:cs="Arial"/>
        </w:rPr>
        <w:t xml:space="preserve">. Coffee is more of a communal and hospitable drink than a solitary habit (Qatar Tourism Authority, 2024). </w:t>
      </w:r>
    </w:p>
    <w:p w14:paraId="0AA37BC1" w14:textId="176AE44E" w:rsidR="002A472E" w:rsidRPr="008661E9" w:rsidRDefault="002A472E" w:rsidP="008661E9">
      <w:pPr>
        <w:pStyle w:val="Heading3"/>
        <w:rPr>
          <w:rFonts w:ascii="Arial" w:hAnsi="Arial" w:cs="Arial"/>
          <w:b/>
          <w:bCs/>
          <w:color w:val="auto"/>
          <w:sz w:val="24"/>
          <w:szCs w:val="24"/>
        </w:rPr>
      </w:pPr>
      <w:bookmarkStart w:id="8" w:name="_Toc216387057"/>
      <w:r w:rsidRPr="008661E9">
        <w:rPr>
          <w:rFonts w:ascii="Arial" w:hAnsi="Arial" w:cs="Arial"/>
          <w:b/>
          <w:bCs/>
          <w:color w:val="auto"/>
          <w:sz w:val="24"/>
          <w:szCs w:val="24"/>
        </w:rPr>
        <w:t>Changing Social Trends in the United States</w:t>
      </w:r>
      <w:bookmarkEnd w:id="8"/>
    </w:p>
    <w:p w14:paraId="1BD0BAEA" w14:textId="51BE12F5" w:rsidR="00FC2324" w:rsidRDefault="00FC2324" w:rsidP="00FC2324">
      <w:pPr>
        <w:spacing w:line="360" w:lineRule="auto"/>
        <w:jc w:val="both"/>
        <w:rPr>
          <w:rFonts w:ascii="Arial" w:hAnsi="Arial" w:cs="Arial"/>
        </w:rPr>
      </w:pPr>
      <w:r w:rsidRPr="00FC2324">
        <w:rPr>
          <w:rFonts w:ascii="Arial" w:hAnsi="Arial" w:cs="Arial"/>
        </w:rPr>
        <w:t xml:space="preserve">In the US, a few big societal trends are affecting how people shop and how Starbucks markets itself. One of the most notable developments is the growing move toward health-conscious lifestyles, with customers increasingly requesting plant-based options, low-sugar beverages, and sustainable food choices (Statista, 2025). There is also a rising preference for digital convenience, reflected in the widespread use of mobile ordering, </w:t>
      </w:r>
      <w:r w:rsidRPr="00FC2324">
        <w:rPr>
          <w:rFonts w:ascii="Arial" w:hAnsi="Arial" w:cs="Arial"/>
        </w:rPr>
        <w:lastRenderedPageBreak/>
        <w:t>delivery apps</w:t>
      </w:r>
      <w:r w:rsidR="00C24A97">
        <w:rPr>
          <w:rFonts w:ascii="Arial" w:hAnsi="Arial" w:cs="Arial"/>
        </w:rPr>
        <w:t>,</w:t>
      </w:r>
      <w:r w:rsidRPr="00FC2324">
        <w:rPr>
          <w:rFonts w:ascii="Arial" w:hAnsi="Arial" w:cs="Arial"/>
        </w:rPr>
        <w:t xml:space="preserve"> and contactless payment systems, driven by fast-paced lifestyles and the post-pandemic shift toward digital consumption (Starbucks Corporation, 2024).</w:t>
      </w:r>
    </w:p>
    <w:p w14:paraId="71C57628" w14:textId="099D240E" w:rsidR="00FC2324" w:rsidRPr="008661E9" w:rsidRDefault="00955197" w:rsidP="008661E9">
      <w:pPr>
        <w:pStyle w:val="Heading3"/>
        <w:rPr>
          <w:rFonts w:ascii="Arial" w:hAnsi="Arial" w:cs="Arial"/>
          <w:b/>
          <w:bCs/>
          <w:color w:val="auto"/>
          <w:sz w:val="24"/>
          <w:szCs w:val="24"/>
        </w:rPr>
      </w:pPr>
      <w:bookmarkStart w:id="9" w:name="_Toc216387058"/>
      <w:r w:rsidRPr="008661E9">
        <w:rPr>
          <w:rFonts w:ascii="Arial" w:hAnsi="Arial" w:cs="Arial"/>
          <w:b/>
          <w:bCs/>
          <w:color w:val="auto"/>
          <w:sz w:val="24"/>
          <w:szCs w:val="24"/>
        </w:rPr>
        <w:t>Changing Social Trends in Qatar</w:t>
      </w:r>
      <w:bookmarkEnd w:id="9"/>
    </w:p>
    <w:p w14:paraId="49848694" w14:textId="40BE1C0D" w:rsidR="002A472E" w:rsidRPr="0087028A" w:rsidRDefault="0087028A" w:rsidP="00A11D10">
      <w:pPr>
        <w:spacing w:line="360" w:lineRule="auto"/>
        <w:jc w:val="both"/>
        <w:rPr>
          <w:rFonts w:ascii="Arial" w:hAnsi="Arial" w:cs="Arial"/>
        </w:rPr>
      </w:pPr>
      <w:r w:rsidRPr="0087028A">
        <w:rPr>
          <w:rFonts w:ascii="Arial" w:hAnsi="Arial" w:cs="Arial"/>
        </w:rPr>
        <w:t xml:space="preserve">Cultural values, high-income groups, and a society that is quickly becoming more contemporary all </w:t>
      </w:r>
      <w:proofErr w:type="gramStart"/>
      <w:r w:rsidRPr="0087028A">
        <w:rPr>
          <w:rFonts w:ascii="Arial" w:hAnsi="Arial" w:cs="Arial"/>
        </w:rPr>
        <w:t>have an effect on</w:t>
      </w:r>
      <w:proofErr w:type="gramEnd"/>
      <w:r w:rsidRPr="0087028A">
        <w:rPr>
          <w:rFonts w:ascii="Arial" w:hAnsi="Arial" w:cs="Arial"/>
        </w:rPr>
        <w:t xml:space="preserve"> social trends in Qatar. One of the most significant trends is the increasing popularity of café culture, where cafés such as Starbucks serve as social gathering places for families, friends and young professionals, reflecting the collectivist and relationship-oriented nature of Qatari society (Qatar Tourism Authority, 2024). There is also a rising demand for premium international brands, </w:t>
      </w:r>
      <w:r w:rsidR="00320857" w:rsidRPr="0087028A">
        <w:rPr>
          <w:rFonts w:ascii="Arial" w:hAnsi="Arial" w:cs="Arial"/>
        </w:rPr>
        <w:t>fueled</w:t>
      </w:r>
      <w:r w:rsidRPr="0087028A">
        <w:rPr>
          <w:rFonts w:ascii="Arial" w:hAnsi="Arial" w:cs="Arial"/>
        </w:rPr>
        <w:t xml:space="preserve"> by high disposable incomes and the influence of expatriate populations that make up </w:t>
      </w:r>
      <w:proofErr w:type="gramStart"/>
      <w:r w:rsidRPr="0087028A">
        <w:rPr>
          <w:rFonts w:ascii="Arial" w:hAnsi="Arial" w:cs="Arial"/>
        </w:rPr>
        <w:t>the majority of</w:t>
      </w:r>
      <w:proofErr w:type="gramEnd"/>
      <w:r w:rsidRPr="0087028A">
        <w:rPr>
          <w:rFonts w:ascii="Arial" w:hAnsi="Arial" w:cs="Arial"/>
        </w:rPr>
        <w:t xml:space="preserve"> the workforce (Hofstede Insights, 2025).</w:t>
      </w:r>
    </w:p>
    <w:p w14:paraId="2EDB9243" w14:textId="3F1F9139" w:rsidR="007C0BA7" w:rsidRPr="008661E9" w:rsidRDefault="007C0BA7" w:rsidP="008661E9">
      <w:pPr>
        <w:pStyle w:val="Heading4"/>
        <w:rPr>
          <w:rFonts w:ascii="Arial" w:hAnsi="Arial" w:cs="Arial"/>
          <w:b/>
          <w:bCs/>
          <w:i w:val="0"/>
          <w:iCs w:val="0"/>
          <w:color w:val="auto"/>
        </w:rPr>
      </w:pPr>
      <w:r w:rsidRPr="008661E9">
        <w:rPr>
          <w:rFonts w:ascii="Arial" w:hAnsi="Arial" w:cs="Arial"/>
          <w:b/>
          <w:bCs/>
          <w:i w:val="0"/>
          <w:iCs w:val="0"/>
          <w:color w:val="auto"/>
        </w:rPr>
        <w:t xml:space="preserve">Social Factors – </w:t>
      </w:r>
      <w:r w:rsidR="00D90C1B" w:rsidRPr="008661E9">
        <w:rPr>
          <w:rFonts w:ascii="Arial" w:hAnsi="Arial" w:cs="Arial"/>
          <w:b/>
          <w:bCs/>
          <w:i w:val="0"/>
          <w:iCs w:val="0"/>
          <w:color w:val="auto"/>
        </w:rPr>
        <w:t>Favorable</w:t>
      </w:r>
      <w:r w:rsidRPr="008661E9">
        <w:rPr>
          <w:rFonts w:ascii="Arial" w:hAnsi="Arial" w:cs="Arial"/>
          <w:b/>
          <w:bCs/>
          <w:i w:val="0"/>
          <w:iCs w:val="0"/>
          <w:color w:val="auto"/>
        </w:rPr>
        <w:t xml:space="preserve"> but culturally distinct.</w:t>
      </w:r>
    </w:p>
    <w:p w14:paraId="609D237A" w14:textId="136D126E" w:rsidR="007C0BA7" w:rsidRDefault="007C0BA7" w:rsidP="00A11D10">
      <w:pPr>
        <w:spacing w:line="360" w:lineRule="auto"/>
        <w:jc w:val="both"/>
        <w:rPr>
          <w:rFonts w:ascii="Arial" w:hAnsi="Arial" w:cs="Arial"/>
        </w:rPr>
      </w:pPr>
      <w:r w:rsidRPr="007C0BA7">
        <w:rPr>
          <w:rFonts w:ascii="Arial" w:hAnsi="Arial" w:cs="Arial"/>
        </w:rPr>
        <w:t>Starbucks has chances to do well in both nations, but it needs to adapt to the culture in each one. Starbucks is seen as a convenient and personal "third place" in the U.S. because of the culture of individualism and fast-paced lifestyles (Hofstede Insights, 2025). People who are very mindful of ethics also want fair-trade coffee and sustainability programs (Kotler et al., 2022). In Qatar, Islamic principles and collectivist customs shape how people shop. For example, cafés are more like places for families and friends to hang around than places to get food quickly (Qatar Tourism Authority, 2024).</w:t>
      </w:r>
    </w:p>
    <w:p w14:paraId="7D06F673" w14:textId="65BFC8AD" w:rsidR="000D414B" w:rsidRPr="002B024C" w:rsidRDefault="000D414B" w:rsidP="002B024C">
      <w:pPr>
        <w:pStyle w:val="Heading1"/>
        <w:rPr>
          <w:rFonts w:ascii="Arial" w:hAnsi="Arial" w:cs="Arial"/>
          <w:b/>
          <w:bCs/>
          <w:color w:val="auto"/>
          <w:sz w:val="24"/>
          <w:szCs w:val="24"/>
        </w:rPr>
      </w:pPr>
      <w:bookmarkStart w:id="10" w:name="_Toc216387059"/>
      <w:r w:rsidRPr="002B024C">
        <w:rPr>
          <w:rFonts w:ascii="Arial" w:hAnsi="Arial" w:cs="Arial"/>
          <w:b/>
          <w:bCs/>
          <w:color w:val="auto"/>
          <w:sz w:val="24"/>
          <w:szCs w:val="24"/>
        </w:rPr>
        <w:t>Cultural Factors</w:t>
      </w:r>
      <w:bookmarkEnd w:id="10"/>
    </w:p>
    <w:p w14:paraId="7B74902E" w14:textId="5CFD22A1" w:rsidR="00196EC2" w:rsidRPr="008661E9" w:rsidRDefault="00196EC2" w:rsidP="008661E9">
      <w:pPr>
        <w:pStyle w:val="Heading2"/>
        <w:rPr>
          <w:rFonts w:ascii="Arial" w:hAnsi="Arial" w:cs="Arial"/>
          <w:b/>
          <w:bCs/>
          <w:color w:val="auto"/>
          <w:sz w:val="24"/>
          <w:szCs w:val="24"/>
          <w:lang w:val="en-GB"/>
        </w:rPr>
      </w:pPr>
      <w:bookmarkStart w:id="11" w:name="_Toc216387060"/>
      <w:r w:rsidRPr="008661E9">
        <w:rPr>
          <w:rFonts w:ascii="Arial" w:hAnsi="Arial" w:cs="Arial"/>
          <w:b/>
          <w:bCs/>
          <w:color w:val="auto"/>
          <w:sz w:val="24"/>
          <w:szCs w:val="24"/>
          <w:lang w:val="en-GB"/>
        </w:rPr>
        <w:t>Hofstede Cultural Dimensions</w:t>
      </w:r>
      <w:bookmarkEnd w:id="11"/>
    </w:p>
    <w:p w14:paraId="0FFC3401" w14:textId="57101182" w:rsidR="00127A15" w:rsidRDefault="00127A15" w:rsidP="00127A15">
      <w:pPr>
        <w:spacing w:line="360" w:lineRule="auto"/>
        <w:jc w:val="both"/>
        <w:rPr>
          <w:rFonts w:ascii="Arial" w:hAnsi="Arial" w:cs="Arial"/>
        </w:rPr>
      </w:pPr>
      <w:r w:rsidRPr="00127A15">
        <w:rPr>
          <w:rFonts w:ascii="Arial" w:hAnsi="Arial" w:cs="Arial"/>
        </w:rPr>
        <w:t xml:space="preserve">Geert Hofstede, a Dutch social psychologist, came up with Hofstede's Cultural Dimensions Theory to help people understand how cultural values affect </w:t>
      </w:r>
      <w:proofErr w:type="spellStart"/>
      <w:r w:rsidRPr="00127A15">
        <w:rPr>
          <w:rFonts w:ascii="Arial" w:hAnsi="Arial" w:cs="Arial"/>
        </w:rPr>
        <w:t>behaviour</w:t>
      </w:r>
      <w:proofErr w:type="spellEnd"/>
      <w:r w:rsidRPr="00127A15">
        <w:rPr>
          <w:rFonts w:ascii="Arial" w:hAnsi="Arial" w:cs="Arial"/>
        </w:rPr>
        <w:t xml:space="preserve"> in the workplace and in society. It helps to compare cultural differences between countries by pointing out six important aspects of culture</w:t>
      </w:r>
      <w:r w:rsidR="00A12A21">
        <w:rPr>
          <w:rFonts w:ascii="Arial" w:hAnsi="Arial" w:cs="Arial"/>
        </w:rPr>
        <w:t xml:space="preserve"> </w:t>
      </w:r>
      <w:r w:rsidR="00A12A21" w:rsidRPr="00A12A21">
        <w:rPr>
          <w:rFonts w:ascii="Arial" w:hAnsi="Arial" w:cs="Arial"/>
        </w:rPr>
        <w:t>(Hofstede Insights, 2025)</w:t>
      </w:r>
      <w:r w:rsidRPr="00127A15">
        <w:rPr>
          <w:rFonts w:ascii="Arial" w:hAnsi="Arial" w:cs="Arial"/>
        </w:rPr>
        <w:t>.</w:t>
      </w:r>
    </w:p>
    <w:p w14:paraId="65159487" w14:textId="3B85C662" w:rsidR="00A12A21" w:rsidRPr="008661E9" w:rsidRDefault="003F7BA4" w:rsidP="008661E9">
      <w:pPr>
        <w:pStyle w:val="Heading3"/>
        <w:rPr>
          <w:b/>
          <w:bCs/>
          <w:color w:val="auto"/>
          <w:sz w:val="24"/>
          <w:szCs w:val="24"/>
        </w:rPr>
      </w:pPr>
      <w:bookmarkStart w:id="12" w:name="_Toc216387061"/>
      <w:r w:rsidRPr="008661E9">
        <w:rPr>
          <w:b/>
          <w:bCs/>
          <w:color w:val="auto"/>
          <w:sz w:val="24"/>
          <w:szCs w:val="24"/>
        </w:rPr>
        <w:lastRenderedPageBreak/>
        <w:t>Cul</w:t>
      </w:r>
      <w:r w:rsidR="00CA1D04" w:rsidRPr="008661E9">
        <w:rPr>
          <w:b/>
          <w:bCs/>
          <w:color w:val="auto"/>
          <w:sz w:val="24"/>
          <w:szCs w:val="24"/>
        </w:rPr>
        <w:t>tural dimensions in both countries</w:t>
      </w:r>
      <w:bookmarkEnd w:id="12"/>
    </w:p>
    <w:p w14:paraId="1F3B40BA" w14:textId="04856C77" w:rsidR="00A1308A" w:rsidRPr="00A1308A" w:rsidRDefault="00A1308A" w:rsidP="00127A15">
      <w:pPr>
        <w:spacing w:line="360" w:lineRule="auto"/>
        <w:jc w:val="both"/>
        <w:rPr>
          <w:rFonts w:ascii="Arial" w:hAnsi="Arial" w:cs="Arial"/>
          <w:b/>
          <w:bCs/>
        </w:rPr>
      </w:pPr>
      <w:r>
        <w:rPr>
          <w:rFonts w:ascii="Arial" w:hAnsi="Arial" w:cs="Arial"/>
          <w:b/>
          <w:bCs/>
          <w:noProof/>
        </w:rPr>
        <w:drawing>
          <wp:inline distT="0" distB="0" distL="0" distR="0" wp14:anchorId="0D9EB486" wp14:editId="65398111">
            <wp:extent cx="5943600" cy="2565400"/>
            <wp:effectExtent l="0" t="0" r="0" b="6350"/>
            <wp:docPr id="899563378"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63378" name="Picture 1" descr="A graph of different colored bar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565400"/>
                    </a:xfrm>
                    <a:prstGeom prst="rect">
                      <a:avLst/>
                    </a:prstGeom>
                  </pic:spPr>
                </pic:pic>
              </a:graphicData>
            </a:graphic>
          </wp:inline>
        </w:drawing>
      </w:r>
    </w:p>
    <w:p w14:paraId="1C33BA7B" w14:textId="4F883A17" w:rsidR="00127A15" w:rsidRDefault="00A75503" w:rsidP="00A75503">
      <w:pPr>
        <w:spacing w:line="360" w:lineRule="auto"/>
        <w:jc w:val="center"/>
        <w:rPr>
          <w:rFonts w:ascii="Arial" w:hAnsi="Arial" w:cs="Arial"/>
        </w:rPr>
      </w:pPr>
      <w:r w:rsidRPr="00A75503">
        <w:rPr>
          <w:rFonts w:ascii="Arial" w:hAnsi="Arial" w:cs="Arial"/>
        </w:rPr>
        <w:t>(The Culture Factor, 2025)</w:t>
      </w:r>
    </w:p>
    <w:p w14:paraId="57F1759A" w14:textId="5246E5CE" w:rsidR="00A75503" w:rsidRPr="008661E9" w:rsidRDefault="00933983" w:rsidP="008661E9">
      <w:pPr>
        <w:pStyle w:val="Heading2"/>
        <w:rPr>
          <w:rFonts w:ascii="Arial" w:hAnsi="Arial" w:cs="Arial"/>
          <w:b/>
          <w:bCs/>
          <w:color w:val="auto"/>
          <w:sz w:val="24"/>
          <w:szCs w:val="24"/>
        </w:rPr>
      </w:pPr>
      <w:bookmarkStart w:id="13" w:name="_Toc216387062"/>
      <w:r w:rsidRPr="008661E9">
        <w:rPr>
          <w:rFonts w:ascii="Arial" w:hAnsi="Arial" w:cs="Arial"/>
          <w:b/>
          <w:bCs/>
          <w:color w:val="auto"/>
          <w:sz w:val="24"/>
          <w:szCs w:val="24"/>
        </w:rPr>
        <w:t xml:space="preserve">Hofstede Cultural Dimensions </w:t>
      </w:r>
      <w:r w:rsidR="00880D35" w:rsidRPr="008661E9">
        <w:rPr>
          <w:rFonts w:ascii="Arial" w:hAnsi="Arial" w:cs="Arial"/>
          <w:b/>
          <w:bCs/>
          <w:color w:val="auto"/>
          <w:sz w:val="24"/>
          <w:szCs w:val="24"/>
        </w:rPr>
        <w:t>United States (Starbucks’ Home Culture)</w:t>
      </w:r>
      <w:bookmarkEnd w:id="13"/>
    </w:p>
    <w:p w14:paraId="621FC754" w14:textId="0CC9E483" w:rsidR="000A7193" w:rsidRDefault="000A7193" w:rsidP="000A7193">
      <w:pPr>
        <w:spacing w:line="360" w:lineRule="auto"/>
        <w:jc w:val="both"/>
        <w:rPr>
          <w:rFonts w:ascii="Arial" w:hAnsi="Arial" w:cs="Arial"/>
        </w:rPr>
      </w:pPr>
      <w:r w:rsidRPr="000A7193">
        <w:rPr>
          <w:rFonts w:ascii="Arial" w:hAnsi="Arial" w:cs="Arial"/>
        </w:rPr>
        <w:t>The United States has unique scores on Hofstede's cultural dimensions, which shape Starbucks' values as a company and the way customers feel about the company</w:t>
      </w:r>
      <w:r>
        <w:rPr>
          <w:rFonts w:ascii="Arial" w:hAnsi="Arial" w:cs="Arial"/>
        </w:rPr>
        <w:t xml:space="preserve"> </w:t>
      </w:r>
      <w:r w:rsidRPr="00A12A21">
        <w:rPr>
          <w:rFonts w:ascii="Arial" w:hAnsi="Arial" w:cs="Arial"/>
        </w:rPr>
        <w:t>(Hofstede Insights, 2025)</w:t>
      </w:r>
      <w:r w:rsidRPr="000A7193">
        <w:rPr>
          <w:rFonts w:ascii="Arial" w:hAnsi="Arial" w:cs="Arial"/>
        </w:rPr>
        <w:t>.</w:t>
      </w:r>
    </w:p>
    <w:p w14:paraId="7610852C" w14:textId="563FA0BA" w:rsidR="000A7193" w:rsidRPr="008661E9" w:rsidRDefault="00AD125A" w:rsidP="008661E9">
      <w:pPr>
        <w:pStyle w:val="Heading3"/>
        <w:rPr>
          <w:rFonts w:ascii="Arial" w:hAnsi="Arial" w:cs="Arial"/>
          <w:b/>
          <w:bCs/>
          <w:color w:val="auto"/>
          <w:sz w:val="24"/>
          <w:szCs w:val="24"/>
        </w:rPr>
      </w:pPr>
      <w:bookmarkStart w:id="14" w:name="_Toc216387063"/>
      <w:r w:rsidRPr="008661E9">
        <w:rPr>
          <w:rFonts w:ascii="Arial" w:hAnsi="Arial" w:cs="Arial"/>
          <w:b/>
          <w:bCs/>
          <w:color w:val="auto"/>
          <w:sz w:val="24"/>
          <w:szCs w:val="24"/>
        </w:rPr>
        <w:t>Power Distance</w:t>
      </w:r>
      <w:bookmarkEnd w:id="14"/>
    </w:p>
    <w:p w14:paraId="73ED80E5" w14:textId="2BEE1586" w:rsidR="00F10EB1" w:rsidRPr="00C271BF" w:rsidRDefault="00AD125A" w:rsidP="00F10EB1">
      <w:pPr>
        <w:spacing w:line="360" w:lineRule="auto"/>
        <w:jc w:val="both"/>
        <w:rPr>
          <w:rFonts w:ascii="Times New Roman" w:eastAsia="Times New Roman" w:hAnsi="Times New Roman" w:cs="Times New Roman"/>
          <w:kern w:val="0"/>
          <w14:ligatures w14:val="none"/>
        </w:rPr>
      </w:pPr>
      <w:r w:rsidRPr="00617ED1">
        <w:rPr>
          <w:rFonts w:ascii="Arial" w:hAnsi="Arial" w:cs="Arial"/>
          <w:b/>
          <w:bCs/>
        </w:rPr>
        <w:t>U.S:</w:t>
      </w:r>
      <w:r w:rsidR="00F10EB1" w:rsidRPr="00F10EB1">
        <w:rPr>
          <w:rFonts w:ascii="Times New Roman" w:eastAsia="Times New Roman" w:hAnsi="Times New Roman" w:cs="Times New Roman"/>
          <w:kern w:val="0"/>
          <w14:ligatures w14:val="none"/>
        </w:rPr>
        <w:t xml:space="preserve"> </w:t>
      </w:r>
      <w:r w:rsidR="00C271BF" w:rsidRPr="00C271BF">
        <w:rPr>
          <w:rFonts w:ascii="Arial" w:eastAsia="Times New Roman" w:hAnsi="Arial" w:cs="Arial"/>
          <w:kern w:val="0"/>
          <w14:ligatures w14:val="none"/>
        </w:rPr>
        <w:t xml:space="preserve">The United States has a low Power Distance score (40), which means that people in that country </w:t>
      </w:r>
      <w:r w:rsidR="00D90C1B" w:rsidRPr="00C271BF">
        <w:rPr>
          <w:rFonts w:ascii="Arial" w:eastAsia="Times New Roman" w:hAnsi="Arial" w:cs="Arial"/>
          <w:kern w:val="0"/>
          <w14:ligatures w14:val="none"/>
        </w:rPr>
        <w:t>prioritize</w:t>
      </w:r>
      <w:r w:rsidR="00C271BF" w:rsidRPr="00C271BF">
        <w:rPr>
          <w:rFonts w:ascii="Arial" w:eastAsia="Times New Roman" w:hAnsi="Arial" w:cs="Arial"/>
          <w:kern w:val="0"/>
          <w14:ligatures w14:val="none"/>
        </w:rPr>
        <w:t xml:space="preserve"> equality, open communication, and few barriers between levels of authority. Americans usually think it's okay to question authority, take part in decision-making, and have casual conversations with leaders (Hofstede Insights, 2025).</w:t>
      </w:r>
    </w:p>
    <w:p w14:paraId="23EA4BD5" w14:textId="45E3A99F" w:rsidR="0000602D" w:rsidRDefault="00673B65" w:rsidP="0000602D">
      <w:pPr>
        <w:spacing w:line="360" w:lineRule="auto"/>
        <w:jc w:val="both"/>
        <w:rPr>
          <w:rFonts w:ascii="Arial" w:hAnsi="Arial" w:cs="Arial"/>
        </w:rPr>
      </w:pPr>
      <w:r w:rsidRPr="00673B65">
        <w:rPr>
          <w:rFonts w:ascii="Arial" w:hAnsi="Arial" w:cs="Arial"/>
          <w:b/>
          <w:bCs/>
        </w:rPr>
        <w:t>Qatar:</w:t>
      </w:r>
      <w:r w:rsidR="00617ED1">
        <w:rPr>
          <w:rFonts w:ascii="Arial" w:hAnsi="Arial" w:cs="Arial"/>
          <w:b/>
          <w:bCs/>
        </w:rPr>
        <w:t xml:space="preserve"> </w:t>
      </w:r>
      <w:r w:rsidR="0000602D" w:rsidRPr="0000602D">
        <w:rPr>
          <w:rFonts w:ascii="Arial" w:hAnsi="Arial" w:cs="Arial"/>
        </w:rPr>
        <w:t xml:space="preserve">Qatar has a very </w:t>
      </w:r>
      <w:proofErr w:type="gramStart"/>
      <w:r w:rsidR="00D90C1B">
        <w:rPr>
          <w:rFonts w:ascii="Arial" w:hAnsi="Arial" w:cs="Arial"/>
        </w:rPr>
        <w:t>high Power</w:t>
      </w:r>
      <w:proofErr w:type="gramEnd"/>
      <w:r w:rsidR="0000602D" w:rsidRPr="0000602D">
        <w:rPr>
          <w:rFonts w:ascii="Arial" w:hAnsi="Arial" w:cs="Arial"/>
        </w:rPr>
        <w:t xml:space="preserve"> Distance score (</w:t>
      </w:r>
      <w:r w:rsidR="0000602D">
        <w:rPr>
          <w:rFonts w:ascii="Arial" w:hAnsi="Arial" w:cs="Arial"/>
        </w:rPr>
        <w:t>93</w:t>
      </w:r>
      <w:r w:rsidR="0000602D" w:rsidRPr="0000602D">
        <w:rPr>
          <w:rFonts w:ascii="Arial" w:hAnsi="Arial" w:cs="Arial"/>
        </w:rPr>
        <w:t>), which means that it is a very hierarchical culture where respect for leadership, social order, and authority are important cultural values (Hofstede Insights, 2025).</w:t>
      </w:r>
    </w:p>
    <w:p w14:paraId="1D1BADC7" w14:textId="119943A2" w:rsidR="00BE1A0A" w:rsidRPr="008661E9" w:rsidRDefault="00655F23" w:rsidP="008661E9">
      <w:pPr>
        <w:pStyle w:val="Heading3"/>
        <w:rPr>
          <w:rFonts w:ascii="Arial" w:hAnsi="Arial" w:cs="Arial"/>
          <w:b/>
          <w:bCs/>
          <w:color w:val="auto"/>
          <w:sz w:val="24"/>
          <w:szCs w:val="24"/>
        </w:rPr>
      </w:pPr>
      <w:bookmarkStart w:id="15" w:name="_Toc216387064"/>
      <w:r w:rsidRPr="008661E9">
        <w:rPr>
          <w:rFonts w:ascii="Arial" w:hAnsi="Arial" w:cs="Arial"/>
          <w:b/>
          <w:bCs/>
          <w:color w:val="auto"/>
          <w:sz w:val="24"/>
          <w:szCs w:val="24"/>
        </w:rPr>
        <w:t>Individualism</w:t>
      </w:r>
      <w:bookmarkEnd w:id="15"/>
    </w:p>
    <w:p w14:paraId="14AD8066" w14:textId="0CD62DDD" w:rsidR="00EA30E4" w:rsidRPr="002E520A" w:rsidRDefault="00255E01" w:rsidP="002E520A">
      <w:pPr>
        <w:spacing w:line="360" w:lineRule="auto"/>
        <w:jc w:val="both"/>
        <w:rPr>
          <w:rFonts w:ascii="Times New Roman" w:eastAsia="Times New Roman" w:hAnsi="Times New Roman" w:cs="Times New Roman"/>
          <w:kern w:val="0"/>
          <w14:ligatures w14:val="none"/>
        </w:rPr>
      </w:pPr>
      <w:r>
        <w:rPr>
          <w:rFonts w:ascii="Arial" w:hAnsi="Arial" w:cs="Arial"/>
          <w:b/>
          <w:bCs/>
          <w:u w:val="single"/>
        </w:rPr>
        <w:t>U.S:</w:t>
      </w:r>
      <w:r w:rsidR="00EA30E4" w:rsidRPr="00EA30E4">
        <w:rPr>
          <w:rFonts w:ascii="Times New Roman" w:eastAsia="Times New Roman" w:hAnsi="Times New Roman" w:cs="Times New Roman"/>
          <w:kern w:val="0"/>
          <w14:ligatures w14:val="none"/>
        </w:rPr>
        <w:t xml:space="preserve"> </w:t>
      </w:r>
      <w:r w:rsidR="002E520A" w:rsidRPr="002E520A">
        <w:rPr>
          <w:rFonts w:ascii="Arial" w:eastAsia="Times New Roman" w:hAnsi="Arial" w:cs="Arial"/>
          <w:kern w:val="0"/>
          <w14:ligatures w14:val="none"/>
        </w:rPr>
        <w:t>Individualism is very high in the US (</w:t>
      </w:r>
      <w:r w:rsidR="00F166E5">
        <w:rPr>
          <w:rFonts w:ascii="Arial" w:eastAsia="Times New Roman" w:hAnsi="Arial" w:cs="Arial"/>
          <w:kern w:val="0"/>
          <w14:ligatures w14:val="none"/>
        </w:rPr>
        <w:t>60</w:t>
      </w:r>
      <w:r w:rsidR="002E520A" w:rsidRPr="002E520A">
        <w:rPr>
          <w:rFonts w:ascii="Arial" w:eastAsia="Times New Roman" w:hAnsi="Arial" w:cs="Arial"/>
          <w:kern w:val="0"/>
          <w14:ligatures w14:val="none"/>
        </w:rPr>
        <w:t>), which makes it one of the most individualistic societies in the world. Americans have a high importance on personal independence, self-sufficiency, making their own choices, and succeeding via their own efforts (Hofstede Insights, 2025).</w:t>
      </w:r>
    </w:p>
    <w:p w14:paraId="1DC7B16B" w14:textId="1123434F" w:rsidR="00F166E5" w:rsidRDefault="00C77E76" w:rsidP="00F166E5">
      <w:pPr>
        <w:spacing w:line="360" w:lineRule="auto"/>
        <w:rPr>
          <w:rFonts w:ascii="Arial" w:hAnsi="Arial" w:cs="Arial"/>
        </w:rPr>
      </w:pPr>
      <w:r w:rsidRPr="00C77E76">
        <w:rPr>
          <w:rFonts w:ascii="Arial" w:hAnsi="Arial" w:cs="Arial"/>
          <w:b/>
          <w:bCs/>
        </w:rPr>
        <w:lastRenderedPageBreak/>
        <w:t>Qatar:</w:t>
      </w:r>
      <w:r>
        <w:rPr>
          <w:rFonts w:ascii="Arial" w:hAnsi="Arial" w:cs="Arial"/>
          <w:b/>
          <w:bCs/>
        </w:rPr>
        <w:t xml:space="preserve"> </w:t>
      </w:r>
      <w:r w:rsidR="00F166E5" w:rsidRPr="00F166E5">
        <w:rPr>
          <w:rFonts w:ascii="Arial" w:hAnsi="Arial" w:cs="Arial"/>
        </w:rPr>
        <w:t>Qatar has a relatively low score for Individualism (</w:t>
      </w:r>
      <w:r w:rsidR="00F166E5">
        <w:rPr>
          <w:rFonts w:ascii="Arial" w:hAnsi="Arial" w:cs="Arial"/>
        </w:rPr>
        <w:t>18</w:t>
      </w:r>
      <w:r w:rsidR="00F166E5" w:rsidRPr="00F166E5">
        <w:rPr>
          <w:rFonts w:ascii="Arial" w:hAnsi="Arial" w:cs="Arial"/>
        </w:rPr>
        <w:t>), which means that it is a collectivist society that values community, family loyalty, and social cohesion (Hofstede Insights, 2025).</w:t>
      </w:r>
    </w:p>
    <w:p w14:paraId="75444188" w14:textId="20EAE8DC" w:rsidR="00F11E43" w:rsidRPr="008661E9" w:rsidRDefault="00166AF4" w:rsidP="008661E9">
      <w:pPr>
        <w:pStyle w:val="Heading3"/>
        <w:rPr>
          <w:rFonts w:ascii="Arial" w:hAnsi="Arial" w:cs="Arial"/>
          <w:b/>
          <w:bCs/>
          <w:color w:val="auto"/>
          <w:sz w:val="24"/>
          <w:szCs w:val="24"/>
        </w:rPr>
      </w:pPr>
      <w:bookmarkStart w:id="16" w:name="_Toc216387065"/>
      <w:r w:rsidRPr="008661E9">
        <w:rPr>
          <w:rFonts w:ascii="Arial" w:hAnsi="Arial" w:cs="Arial"/>
          <w:b/>
          <w:bCs/>
          <w:color w:val="auto"/>
          <w:sz w:val="24"/>
          <w:szCs w:val="24"/>
        </w:rPr>
        <w:t>Motivation towards achievement and success</w:t>
      </w:r>
      <w:bookmarkEnd w:id="16"/>
    </w:p>
    <w:p w14:paraId="1CA78B62" w14:textId="055862E4" w:rsidR="00163C6F" w:rsidRPr="00882C24" w:rsidRDefault="00163C6F" w:rsidP="00163C6F">
      <w:pPr>
        <w:spacing w:line="360" w:lineRule="auto"/>
        <w:jc w:val="both"/>
        <w:rPr>
          <w:rFonts w:ascii="Arial" w:hAnsi="Arial" w:cs="Arial"/>
          <w:b/>
          <w:bCs/>
        </w:rPr>
      </w:pPr>
      <w:r w:rsidRPr="00163C6F">
        <w:rPr>
          <w:rFonts w:ascii="Arial" w:hAnsi="Arial" w:cs="Arial"/>
          <w:b/>
          <w:bCs/>
        </w:rPr>
        <w:t xml:space="preserve">U.S: </w:t>
      </w:r>
      <w:r w:rsidR="006D30C7" w:rsidRPr="006D30C7">
        <w:rPr>
          <w:rFonts w:ascii="Arial" w:hAnsi="Arial" w:cs="Arial"/>
        </w:rPr>
        <w:t xml:space="preserve">The United States has a high score </w:t>
      </w:r>
      <w:r w:rsidR="00074911">
        <w:rPr>
          <w:rFonts w:ascii="Arial" w:hAnsi="Arial" w:cs="Arial"/>
        </w:rPr>
        <w:t xml:space="preserve">in motivation </w:t>
      </w:r>
      <w:r w:rsidR="007037E6">
        <w:rPr>
          <w:rFonts w:ascii="Arial" w:hAnsi="Arial" w:cs="Arial"/>
        </w:rPr>
        <w:t>towards achievement and success, which is</w:t>
      </w:r>
      <w:r w:rsidR="006D30C7" w:rsidRPr="006D30C7">
        <w:rPr>
          <w:rFonts w:ascii="Arial" w:hAnsi="Arial" w:cs="Arial"/>
        </w:rPr>
        <w:t xml:space="preserve"> 62, which means that it is a competitive, goal-oriented culture that values success, ambition, and material rewards (Hofstede Insights, 2025).</w:t>
      </w:r>
    </w:p>
    <w:p w14:paraId="5517C15E" w14:textId="52266328" w:rsidR="00882C24" w:rsidRDefault="00163C6F" w:rsidP="00882C24">
      <w:pPr>
        <w:spacing w:line="360" w:lineRule="auto"/>
        <w:jc w:val="both"/>
        <w:rPr>
          <w:rFonts w:ascii="Arial" w:hAnsi="Arial" w:cs="Arial"/>
        </w:rPr>
      </w:pPr>
      <w:r w:rsidRPr="00F246A4">
        <w:rPr>
          <w:rFonts w:ascii="Arial" w:hAnsi="Arial" w:cs="Arial"/>
          <w:b/>
          <w:bCs/>
        </w:rPr>
        <w:t>Qatar:</w:t>
      </w:r>
      <w:r w:rsidR="00AF57BC" w:rsidRPr="00F246A4">
        <w:rPr>
          <w:rFonts w:ascii="Arial" w:hAnsi="Arial" w:cs="Arial"/>
          <w:b/>
          <w:bCs/>
        </w:rPr>
        <w:t xml:space="preserve"> </w:t>
      </w:r>
      <w:r w:rsidR="00882C24" w:rsidRPr="00882C24">
        <w:rPr>
          <w:rFonts w:ascii="Arial" w:hAnsi="Arial" w:cs="Arial"/>
        </w:rPr>
        <w:t xml:space="preserve">According to Hofstede Insights (2025), </w:t>
      </w:r>
      <w:r w:rsidR="00730ECF">
        <w:rPr>
          <w:rFonts w:ascii="Arial" w:hAnsi="Arial" w:cs="Arial"/>
        </w:rPr>
        <w:t>Qatar</w:t>
      </w:r>
      <w:r w:rsidR="00882C24" w:rsidRPr="00882C24">
        <w:rPr>
          <w:rFonts w:ascii="Arial" w:hAnsi="Arial" w:cs="Arial"/>
        </w:rPr>
        <w:t xml:space="preserve"> </w:t>
      </w:r>
      <w:r w:rsidR="004F4EF4" w:rsidRPr="006D30C7">
        <w:rPr>
          <w:rFonts w:ascii="Arial" w:hAnsi="Arial" w:cs="Arial"/>
        </w:rPr>
        <w:t xml:space="preserve">has a high score </w:t>
      </w:r>
      <w:r w:rsidR="004F4EF4">
        <w:rPr>
          <w:rFonts w:ascii="Arial" w:hAnsi="Arial" w:cs="Arial"/>
        </w:rPr>
        <w:t>in motivation towards achievement and success, which is</w:t>
      </w:r>
      <w:r w:rsidR="004F4EF4" w:rsidRPr="00882C24">
        <w:rPr>
          <w:rFonts w:ascii="Arial" w:hAnsi="Arial" w:cs="Arial"/>
        </w:rPr>
        <w:t xml:space="preserve"> </w:t>
      </w:r>
      <w:r w:rsidR="00882C24" w:rsidRPr="00882C24">
        <w:rPr>
          <w:rFonts w:ascii="Arial" w:hAnsi="Arial" w:cs="Arial"/>
        </w:rPr>
        <w:t>55</w:t>
      </w:r>
      <w:r w:rsidR="00730ECF">
        <w:rPr>
          <w:rFonts w:ascii="Arial" w:hAnsi="Arial" w:cs="Arial"/>
        </w:rPr>
        <w:t>,</w:t>
      </w:r>
      <w:r w:rsidR="00882C24" w:rsidRPr="00882C24">
        <w:rPr>
          <w:rFonts w:ascii="Arial" w:hAnsi="Arial" w:cs="Arial"/>
        </w:rPr>
        <w:t xml:space="preserve"> </w:t>
      </w:r>
      <w:r w:rsidR="00730ECF">
        <w:rPr>
          <w:rFonts w:ascii="Arial" w:hAnsi="Arial" w:cs="Arial"/>
        </w:rPr>
        <w:t>meaning</w:t>
      </w:r>
      <w:r w:rsidR="00882C24" w:rsidRPr="00882C24">
        <w:rPr>
          <w:rFonts w:ascii="Arial" w:hAnsi="Arial" w:cs="Arial"/>
        </w:rPr>
        <w:t xml:space="preserve"> that the country combines ambition and performance with traditional cultural norms.</w:t>
      </w:r>
    </w:p>
    <w:p w14:paraId="0BB7283D" w14:textId="5F6EBBB6" w:rsidR="00C017F8" w:rsidRPr="008661E9" w:rsidRDefault="00255130" w:rsidP="008661E9">
      <w:pPr>
        <w:pStyle w:val="Heading3"/>
        <w:rPr>
          <w:rFonts w:ascii="Arial" w:hAnsi="Arial" w:cs="Arial"/>
          <w:b/>
          <w:bCs/>
          <w:color w:val="auto"/>
          <w:sz w:val="24"/>
          <w:szCs w:val="24"/>
        </w:rPr>
      </w:pPr>
      <w:bookmarkStart w:id="17" w:name="_Toc216387066"/>
      <w:r w:rsidRPr="008661E9">
        <w:rPr>
          <w:rFonts w:ascii="Arial" w:hAnsi="Arial" w:cs="Arial"/>
          <w:b/>
          <w:bCs/>
          <w:color w:val="auto"/>
          <w:sz w:val="24"/>
          <w:szCs w:val="24"/>
        </w:rPr>
        <w:t>Uncertainty Avoidance</w:t>
      </w:r>
      <w:bookmarkEnd w:id="17"/>
    </w:p>
    <w:p w14:paraId="367CE910" w14:textId="3DF33398" w:rsidR="0019753C" w:rsidRDefault="005242AA" w:rsidP="0019753C">
      <w:pPr>
        <w:spacing w:line="360" w:lineRule="auto"/>
        <w:jc w:val="both"/>
        <w:rPr>
          <w:rFonts w:ascii="Arial" w:hAnsi="Arial" w:cs="Arial"/>
        </w:rPr>
      </w:pPr>
      <w:r w:rsidRPr="0019753C">
        <w:rPr>
          <w:rFonts w:ascii="Arial" w:hAnsi="Arial" w:cs="Arial"/>
          <w:b/>
          <w:bCs/>
        </w:rPr>
        <w:t>U.S:</w:t>
      </w:r>
      <w:r w:rsidRPr="0019753C">
        <w:rPr>
          <w:rFonts w:ascii="Arial" w:hAnsi="Arial" w:cs="Arial"/>
        </w:rPr>
        <w:t xml:space="preserve"> </w:t>
      </w:r>
      <w:r w:rsidR="008A79BB" w:rsidRPr="008A79BB">
        <w:rPr>
          <w:rFonts w:ascii="Arial" w:hAnsi="Arial" w:cs="Arial"/>
        </w:rPr>
        <w:t>The USA's Uncertainty Avoidance score of 46, which is not very high, demonstrates that Americans are typically okay with change, danger, and not knowing what's going to happen. The culture encourages new ideas, experimentation, entrepreneurship, and innovation (Hofstede Insights, 2025).</w:t>
      </w:r>
    </w:p>
    <w:p w14:paraId="75B9D55F" w14:textId="1D9A5D83" w:rsidR="00012F07" w:rsidRDefault="00215AA9" w:rsidP="00012F07">
      <w:pPr>
        <w:spacing w:line="360" w:lineRule="auto"/>
        <w:jc w:val="both"/>
        <w:rPr>
          <w:rFonts w:ascii="Arial" w:hAnsi="Arial" w:cs="Arial"/>
        </w:rPr>
      </w:pPr>
      <w:r w:rsidRPr="00215AA9">
        <w:rPr>
          <w:rFonts w:ascii="Arial" w:hAnsi="Arial" w:cs="Arial"/>
          <w:b/>
          <w:bCs/>
        </w:rPr>
        <w:t>Qatar:</w:t>
      </w:r>
      <w:r>
        <w:rPr>
          <w:rFonts w:ascii="Arial" w:hAnsi="Arial" w:cs="Arial"/>
          <w:b/>
          <w:bCs/>
        </w:rPr>
        <w:t xml:space="preserve"> </w:t>
      </w:r>
      <w:r w:rsidR="00B94627" w:rsidRPr="00B94627">
        <w:rPr>
          <w:rFonts w:ascii="Arial" w:hAnsi="Arial" w:cs="Arial"/>
        </w:rPr>
        <w:t>According to Hofstede Insights (2025), Qatar has a high Uncertainty Avoidance score of 80, which means that the society values regulations, stability, predictability, and sticking to established cultural and religious standards.</w:t>
      </w:r>
    </w:p>
    <w:p w14:paraId="055B0F19" w14:textId="318C30FD" w:rsidR="001B5022" w:rsidRPr="008661E9" w:rsidRDefault="001C632E" w:rsidP="008661E9">
      <w:pPr>
        <w:pStyle w:val="Heading3"/>
        <w:rPr>
          <w:rFonts w:ascii="Arial" w:hAnsi="Arial" w:cs="Arial"/>
          <w:b/>
          <w:bCs/>
          <w:color w:val="auto"/>
          <w:sz w:val="24"/>
          <w:szCs w:val="24"/>
        </w:rPr>
      </w:pPr>
      <w:bookmarkStart w:id="18" w:name="_Toc216387067"/>
      <w:r w:rsidRPr="008661E9">
        <w:rPr>
          <w:rFonts w:ascii="Arial" w:hAnsi="Arial" w:cs="Arial"/>
          <w:b/>
          <w:bCs/>
          <w:color w:val="auto"/>
          <w:sz w:val="24"/>
          <w:szCs w:val="24"/>
        </w:rPr>
        <w:t>Long Term O</w:t>
      </w:r>
      <w:r w:rsidR="008A37B5" w:rsidRPr="008661E9">
        <w:rPr>
          <w:rFonts w:ascii="Arial" w:hAnsi="Arial" w:cs="Arial"/>
          <w:b/>
          <w:bCs/>
          <w:color w:val="auto"/>
          <w:sz w:val="24"/>
          <w:szCs w:val="24"/>
        </w:rPr>
        <w:t>rientation</w:t>
      </w:r>
      <w:bookmarkEnd w:id="18"/>
    </w:p>
    <w:p w14:paraId="489A7F7A" w14:textId="05636749" w:rsidR="001B5022" w:rsidRPr="00B94627" w:rsidRDefault="008A37B5" w:rsidP="001B5022">
      <w:pPr>
        <w:spacing w:line="360" w:lineRule="auto"/>
        <w:jc w:val="both"/>
        <w:rPr>
          <w:rFonts w:ascii="Arial" w:hAnsi="Arial" w:cs="Arial"/>
          <w:b/>
          <w:bCs/>
        </w:rPr>
      </w:pPr>
      <w:r w:rsidRPr="001B5022">
        <w:rPr>
          <w:rFonts w:ascii="Arial" w:hAnsi="Arial" w:cs="Arial"/>
          <w:b/>
          <w:bCs/>
        </w:rPr>
        <w:t>U.S:</w:t>
      </w:r>
      <w:r w:rsidR="001B5022" w:rsidRPr="001B5022">
        <w:rPr>
          <w:rFonts w:ascii="Arial" w:hAnsi="Arial" w:cs="Arial"/>
          <w:b/>
          <w:bCs/>
        </w:rPr>
        <w:t xml:space="preserve"> </w:t>
      </w:r>
      <w:r w:rsidR="0068081F" w:rsidRPr="0068081F">
        <w:rPr>
          <w:rFonts w:ascii="Arial" w:hAnsi="Arial" w:cs="Arial"/>
        </w:rPr>
        <w:t xml:space="preserve">The United States has a low score for Long-Term Orientation (26), which means that its culture </w:t>
      </w:r>
      <w:r w:rsidR="00575DCF" w:rsidRPr="0068081F">
        <w:rPr>
          <w:rFonts w:ascii="Arial" w:hAnsi="Arial" w:cs="Arial"/>
        </w:rPr>
        <w:t>favors</w:t>
      </w:r>
      <w:r w:rsidR="0068081F" w:rsidRPr="0068081F">
        <w:rPr>
          <w:rFonts w:ascii="Arial" w:hAnsi="Arial" w:cs="Arial"/>
        </w:rPr>
        <w:t xml:space="preserve"> quick outcomes, quick decisions, and short-term goals. According to Hofstede Insights (2025), Americans generally put efficiency, quick development, and short-term success that can be measured first.</w:t>
      </w:r>
    </w:p>
    <w:p w14:paraId="77449FED" w14:textId="77D049AB" w:rsidR="00A82E67" w:rsidRDefault="0091130C" w:rsidP="00A82E67">
      <w:pPr>
        <w:spacing w:line="360" w:lineRule="auto"/>
        <w:jc w:val="both"/>
        <w:rPr>
          <w:rFonts w:ascii="Arial" w:hAnsi="Arial" w:cs="Arial"/>
        </w:rPr>
      </w:pPr>
      <w:r w:rsidRPr="0091130C">
        <w:rPr>
          <w:rFonts w:ascii="Arial" w:hAnsi="Arial" w:cs="Arial"/>
          <w:b/>
          <w:bCs/>
        </w:rPr>
        <w:t>Qatar:</w:t>
      </w:r>
      <w:r>
        <w:rPr>
          <w:rFonts w:ascii="Arial" w:hAnsi="Arial" w:cs="Arial"/>
          <w:b/>
          <w:bCs/>
        </w:rPr>
        <w:t xml:space="preserve"> </w:t>
      </w:r>
      <w:r w:rsidR="00141974" w:rsidRPr="00141974">
        <w:rPr>
          <w:rFonts w:ascii="Arial" w:hAnsi="Arial" w:cs="Arial"/>
        </w:rPr>
        <w:t xml:space="preserve">Qatar's Long-Term Orientation score of </w:t>
      </w:r>
      <w:r w:rsidR="003E5159">
        <w:rPr>
          <w:rFonts w:ascii="Arial" w:hAnsi="Arial" w:cs="Arial"/>
        </w:rPr>
        <w:t>(</w:t>
      </w:r>
      <w:r w:rsidR="00141974" w:rsidRPr="00141974">
        <w:rPr>
          <w:rFonts w:ascii="Arial" w:hAnsi="Arial" w:cs="Arial"/>
        </w:rPr>
        <w:t>45</w:t>
      </w:r>
      <w:r w:rsidR="003E5159">
        <w:rPr>
          <w:rFonts w:ascii="Arial" w:hAnsi="Arial" w:cs="Arial"/>
        </w:rPr>
        <w:t>)</w:t>
      </w:r>
      <w:r w:rsidR="00141974" w:rsidRPr="00141974">
        <w:rPr>
          <w:rFonts w:ascii="Arial" w:hAnsi="Arial" w:cs="Arial"/>
        </w:rPr>
        <w:t xml:space="preserve"> shows that the country values tradition but is also open to </w:t>
      </w:r>
      <w:proofErr w:type="gramStart"/>
      <w:r w:rsidR="00141974" w:rsidRPr="00141974">
        <w:rPr>
          <w:rFonts w:ascii="Arial" w:hAnsi="Arial" w:cs="Arial"/>
        </w:rPr>
        <w:t>planning for the future</w:t>
      </w:r>
      <w:proofErr w:type="gramEnd"/>
      <w:r w:rsidR="00141974" w:rsidRPr="00141974">
        <w:rPr>
          <w:rFonts w:ascii="Arial" w:hAnsi="Arial" w:cs="Arial"/>
        </w:rPr>
        <w:t xml:space="preserve"> and making progress in the long term, especially when it comes to national growth strategies (Hofstede Insights, 2025).</w:t>
      </w:r>
    </w:p>
    <w:p w14:paraId="5FDED960" w14:textId="4CE58E2F" w:rsidR="00994067" w:rsidRPr="00D247FA" w:rsidRDefault="00BF6FF6" w:rsidP="00D247FA">
      <w:pPr>
        <w:pStyle w:val="Heading3"/>
        <w:rPr>
          <w:rFonts w:ascii="Arial" w:hAnsi="Arial" w:cs="Arial"/>
          <w:b/>
          <w:bCs/>
          <w:color w:val="auto"/>
          <w:sz w:val="24"/>
          <w:szCs w:val="24"/>
        </w:rPr>
      </w:pPr>
      <w:bookmarkStart w:id="19" w:name="_Toc216387068"/>
      <w:r w:rsidRPr="00D247FA">
        <w:rPr>
          <w:rFonts w:ascii="Arial" w:hAnsi="Arial" w:cs="Arial"/>
          <w:b/>
          <w:bCs/>
          <w:color w:val="auto"/>
          <w:sz w:val="24"/>
          <w:szCs w:val="24"/>
        </w:rPr>
        <w:lastRenderedPageBreak/>
        <w:t>Indulgence</w:t>
      </w:r>
      <w:bookmarkEnd w:id="19"/>
    </w:p>
    <w:p w14:paraId="7D114CD3" w14:textId="6CB1E0D5" w:rsidR="00B02E4C" w:rsidRPr="00D316DF" w:rsidRDefault="00B02E4C" w:rsidP="00B02E4C">
      <w:pPr>
        <w:spacing w:line="360" w:lineRule="auto"/>
        <w:jc w:val="both"/>
        <w:rPr>
          <w:rFonts w:ascii="Times New Roman" w:eastAsia="Times New Roman" w:hAnsi="Times New Roman" w:cs="Times New Roman"/>
          <w:kern w:val="0"/>
          <w14:ligatures w14:val="none"/>
        </w:rPr>
      </w:pPr>
      <w:r>
        <w:rPr>
          <w:rFonts w:ascii="Arial" w:hAnsi="Arial" w:cs="Arial"/>
          <w:b/>
          <w:bCs/>
          <w:u w:val="single"/>
        </w:rPr>
        <w:t>U.S:</w:t>
      </w:r>
      <w:r w:rsidRPr="00B02E4C">
        <w:rPr>
          <w:rFonts w:ascii="Times New Roman" w:eastAsia="Times New Roman" w:hAnsi="Times New Roman" w:cs="Times New Roman"/>
          <w:kern w:val="0"/>
          <w14:ligatures w14:val="none"/>
        </w:rPr>
        <w:t xml:space="preserve"> </w:t>
      </w:r>
      <w:r w:rsidR="00D316DF" w:rsidRPr="00D316DF">
        <w:rPr>
          <w:rFonts w:ascii="Arial" w:eastAsia="Times New Roman" w:hAnsi="Arial" w:cs="Arial"/>
          <w:kern w:val="0"/>
          <w14:ligatures w14:val="none"/>
        </w:rPr>
        <w:t>The United States has a high Indulgence score of 68, which means that people in the country are encouraged to have fun, enjoy themselves, express themselves, and live their own lives (Hofstede Insights, 2025).</w:t>
      </w:r>
    </w:p>
    <w:p w14:paraId="4E13076C" w14:textId="6C15EF59" w:rsidR="00754BE7" w:rsidRDefault="00E543C4" w:rsidP="00394E4D">
      <w:pPr>
        <w:spacing w:line="360" w:lineRule="auto"/>
        <w:jc w:val="both"/>
        <w:rPr>
          <w:rFonts w:ascii="Arial" w:hAnsi="Arial" w:cs="Arial"/>
        </w:rPr>
      </w:pPr>
      <w:r w:rsidRPr="00394E4D">
        <w:rPr>
          <w:rFonts w:ascii="Arial" w:hAnsi="Arial" w:cs="Arial"/>
          <w:b/>
          <w:bCs/>
        </w:rPr>
        <w:t>Qatar</w:t>
      </w:r>
      <w:r w:rsidR="00394E4D" w:rsidRPr="00394E4D">
        <w:rPr>
          <w:rFonts w:ascii="Arial" w:hAnsi="Arial" w:cs="Arial"/>
          <w:b/>
          <w:bCs/>
        </w:rPr>
        <w:t>:</w:t>
      </w:r>
      <w:r w:rsidR="00394E4D">
        <w:rPr>
          <w:rFonts w:ascii="Arial" w:hAnsi="Arial" w:cs="Arial"/>
          <w:b/>
          <w:bCs/>
        </w:rPr>
        <w:t xml:space="preserve"> </w:t>
      </w:r>
      <w:r w:rsidR="004D671E" w:rsidRPr="00ED6454">
        <w:rPr>
          <w:rFonts w:ascii="Arial" w:hAnsi="Arial" w:cs="Arial"/>
        </w:rPr>
        <w:t xml:space="preserve">Qatar has a low score on Indulgence (36), which means that the culture values self-control, social discipline, modest </w:t>
      </w:r>
      <w:proofErr w:type="spellStart"/>
      <w:r w:rsidR="004D671E" w:rsidRPr="00ED6454">
        <w:rPr>
          <w:rFonts w:ascii="Arial" w:hAnsi="Arial" w:cs="Arial"/>
        </w:rPr>
        <w:t>behaviour</w:t>
      </w:r>
      <w:proofErr w:type="spellEnd"/>
      <w:r w:rsidR="004D671E" w:rsidRPr="00ED6454">
        <w:rPr>
          <w:rFonts w:ascii="Arial" w:hAnsi="Arial" w:cs="Arial"/>
        </w:rPr>
        <w:t>, and respect for cultural and religious laws (Hofstede Insights, 2025).</w:t>
      </w:r>
    </w:p>
    <w:p w14:paraId="54520CCE" w14:textId="763D6EB5" w:rsidR="00420F5E" w:rsidRPr="003F3540" w:rsidRDefault="00390CED" w:rsidP="003F3540">
      <w:pPr>
        <w:pStyle w:val="Heading1"/>
        <w:rPr>
          <w:rFonts w:ascii="Arial" w:hAnsi="Arial" w:cs="Arial"/>
          <w:b/>
          <w:bCs/>
          <w:color w:val="auto"/>
          <w:sz w:val="24"/>
          <w:szCs w:val="24"/>
        </w:rPr>
      </w:pPr>
      <w:bookmarkStart w:id="20" w:name="_Toc216387069"/>
      <w:r w:rsidRPr="003F3540">
        <w:rPr>
          <w:rFonts w:ascii="Arial" w:hAnsi="Arial" w:cs="Arial"/>
          <w:b/>
          <w:bCs/>
          <w:color w:val="auto"/>
          <w:sz w:val="24"/>
          <w:szCs w:val="24"/>
        </w:rPr>
        <w:t xml:space="preserve">Cultural </w:t>
      </w:r>
      <w:r w:rsidR="00386BF9" w:rsidRPr="003F3540">
        <w:rPr>
          <w:rFonts w:ascii="Arial" w:hAnsi="Arial" w:cs="Arial"/>
          <w:b/>
          <w:bCs/>
          <w:color w:val="auto"/>
          <w:sz w:val="24"/>
          <w:szCs w:val="24"/>
        </w:rPr>
        <w:t>Favorability</w:t>
      </w:r>
      <w:r w:rsidRPr="003F3540">
        <w:rPr>
          <w:rFonts w:ascii="Arial" w:hAnsi="Arial" w:cs="Arial"/>
          <w:b/>
          <w:bCs/>
          <w:color w:val="auto"/>
          <w:sz w:val="24"/>
          <w:szCs w:val="24"/>
        </w:rPr>
        <w:t xml:space="preserve"> and </w:t>
      </w:r>
      <w:r w:rsidR="00320857" w:rsidRPr="003F3540">
        <w:rPr>
          <w:rFonts w:ascii="Arial" w:hAnsi="Arial" w:cs="Arial"/>
          <w:b/>
          <w:bCs/>
          <w:color w:val="auto"/>
          <w:sz w:val="24"/>
          <w:szCs w:val="24"/>
        </w:rPr>
        <w:t>Unfavourability</w:t>
      </w:r>
      <w:r w:rsidR="00386BF9" w:rsidRPr="003F3540">
        <w:rPr>
          <w:rFonts w:ascii="Arial" w:hAnsi="Arial" w:cs="Arial"/>
          <w:b/>
          <w:bCs/>
          <w:color w:val="auto"/>
          <w:sz w:val="24"/>
          <w:szCs w:val="24"/>
        </w:rPr>
        <w:t xml:space="preserve"> </w:t>
      </w:r>
      <w:r w:rsidRPr="003F3540">
        <w:rPr>
          <w:rFonts w:ascii="Arial" w:hAnsi="Arial" w:cs="Arial"/>
          <w:b/>
          <w:bCs/>
          <w:color w:val="auto"/>
          <w:sz w:val="24"/>
          <w:szCs w:val="24"/>
        </w:rPr>
        <w:t>for Starbucks in the USA</w:t>
      </w:r>
      <w:bookmarkEnd w:id="20"/>
    </w:p>
    <w:p w14:paraId="1E23E632" w14:textId="2AC4FB65" w:rsidR="00091323" w:rsidRDefault="00091323" w:rsidP="00091323">
      <w:pPr>
        <w:spacing w:line="360" w:lineRule="auto"/>
        <w:jc w:val="both"/>
        <w:rPr>
          <w:rFonts w:ascii="Arial" w:hAnsi="Arial" w:cs="Arial"/>
        </w:rPr>
      </w:pPr>
      <w:r w:rsidRPr="00091323">
        <w:rPr>
          <w:rFonts w:ascii="Arial" w:hAnsi="Arial" w:cs="Arial"/>
        </w:rPr>
        <w:t xml:space="preserve">Starbucks enjoys a very </w:t>
      </w:r>
      <w:r w:rsidR="00575DCF" w:rsidRPr="00091323">
        <w:rPr>
          <w:rFonts w:ascii="Arial" w:hAnsi="Arial" w:cs="Arial"/>
        </w:rPr>
        <w:t>favorable</w:t>
      </w:r>
      <w:r w:rsidRPr="00091323">
        <w:rPr>
          <w:rFonts w:ascii="Arial" w:hAnsi="Arial" w:cs="Arial"/>
        </w:rPr>
        <w:t xml:space="preserve"> cultural context in the US since its brand values, service model, and product philosophy closely align with the prevailing cultural aspects of the US. Starbucks' customization-driven strategy, which allows customers to </w:t>
      </w:r>
      <w:r w:rsidR="00E70F07" w:rsidRPr="00091323">
        <w:rPr>
          <w:rFonts w:ascii="Arial" w:hAnsi="Arial" w:cs="Arial"/>
        </w:rPr>
        <w:t>customize</w:t>
      </w:r>
      <w:r w:rsidRPr="00091323">
        <w:rPr>
          <w:rFonts w:ascii="Arial" w:hAnsi="Arial" w:cs="Arial"/>
        </w:rPr>
        <w:t xml:space="preserve"> beverages with thousands of possible combinations, is in line with the USA's extremely high Individualism score of </w:t>
      </w:r>
      <w:r w:rsidR="00D30EA6">
        <w:rPr>
          <w:rFonts w:ascii="Arial" w:hAnsi="Arial" w:cs="Arial"/>
        </w:rPr>
        <w:t>60</w:t>
      </w:r>
      <w:r w:rsidRPr="00091323">
        <w:rPr>
          <w:rFonts w:ascii="Arial" w:hAnsi="Arial" w:cs="Arial"/>
        </w:rPr>
        <w:t>, which reflects an individualist culture that values independence and self-expression (Hofstede Insights, 2025). Additionally, Starbucks benefits from Low Power Distance (</w:t>
      </w:r>
      <w:r w:rsidR="007807AE">
        <w:rPr>
          <w:rFonts w:ascii="Arial" w:hAnsi="Arial" w:cs="Arial"/>
        </w:rPr>
        <w:t>40</w:t>
      </w:r>
      <w:r w:rsidRPr="00091323">
        <w:rPr>
          <w:rFonts w:ascii="Arial" w:hAnsi="Arial" w:cs="Arial"/>
        </w:rPr>
        <w:t xml:space="preserve">) because it fosters its casual "third place" atmosphere, where patrons engage with baristas informally and feel at ease using cafés as social or professional venues free from hierarchical standards (Starbucks Corporation, 2024). Due of their frequent seasonal product changes, digital ordering, new </w:t>
      </w:r>
      <w:r w:rsidR="000943DD" w:rsidRPr="00091323">
        <w:rPr>
          <w:rFonts w:ascii="Arial" w:hAnsi="Arial" w:cs="Arial"/>
        </w:rPr>
        <w:t>flavors</w:t>
      </w:r>
      <w:r w:rsidRPr="00091323">
        <w:rPr>
          <w:rFonts w:ascii="Arial" w:hAnsi="Arial" w:cs="Arial"/>
        </w:rPr>
        <w:t>, and innovation, the USA's low Uncertainty Avoidance score of 46 adds to their favorability. Because of this, Starbucks' constant menu expansions, technological integration, and experimental product lines are well received by the U.S. market (Statista, 2025). Because Americans are culturally predisposed towards hedonistic consumption, premium treat purchases, and lifestyle-driven café culture, Starbucks also greatly benefits from High Indulgence (68) (Kotler et al., 2022). The USA's low Long-Term Orientation (26), which can make consumer purchases more unstable during economic ups and downs, especially for discretionary premium beverages, is the only partially negative feature. Overall, nevertheless, Starbucks' basic business model, innovation strategy, and experience brand positioning are well supported by the American cultural profile</w:t>
      </w:r>
      <w:r w:rsidR="00C67D81">
        <w:rPr>
          <w:rFonts w:ascii="Arial" w:hAnsi="Arial" w:cs="Arial"/>
        </w:rPr>
        <w:t xml:space="preserve"> </w:t>
      </w:r>
      <w:r w:rsidR="00C67D81" w:rsidRPr="00ED6454">
        <w:rPr>
          <w:rFonts w:ascii="Arial" w:hAnsi="Arial" w:cs="Arial"/>
        </w:rPr>
        <w:t>(Hofstede Insights, 2025)</w:t>
      </w:r>
      <w:r w:rsidRPr="00091323">
        <w:rPr>
          <w:rFonts w:ascii="Arial" w:hAnsi="Arial" w:cs="Arial"/>
        </w:rPr>
        <w:t>.</w:t>
      </w:r>
    </w:p>
    <w:p w14:paraId="31BB8577" w14:textId="77777777" w:rsidR="00793802" w:rsidRDefault="00793802" w:rsidP="00091323">
      <w:pPr>
        <w:spacing w:line="360" w:lineRule="auto"/>
        <w:jc w:val="both"/>
        <w:rPr>
          <w:rFonts w:ascii="Arial" w:hAnsi="Arial" w:cs="Arial"/>
        </w:rPr>
      </w:pPr>
    </w:p>
    <w:p w14:paraId="65842C12" w14:textId="4007F95B" w:rsidR="00793802" w:rsidRPr="003F3540" w:rsidRDefault="00793802" w:rsidP="003F3540">
      <w:pPr>
        <w:pStyle w:val="Heading1"/>
        <w:rPr>
          <w:rFonts w:ascii="Arial" w:hAnsi="Arial" w:cs="Arial"/>
          <w:b/>
          <w:bCs/>
          <w:color w:val="auto"/>
          <w:sz w:val="24"/>
          <w:szCs w:val="24"/>
        </w:rPr>
      </w:pPr>
      <w:bookmarkStart w:id="21" w:name="_Toc216387070"/>
      <w:r w:rsidRPr="003F3540">
        <w:rPr>
          <w:rFonts w:ascii="Arial" w:hAnsi="Arial" w:cs="Arial"/>
          <w:b/>
          <w:bCs/>
          <w:color w:val="auto"/>
          <w:sz w:val="24"/>
          <w:szCs w:val="24"/>
        </w:rPr>
        <w:lastRenderedPageBreak/>
        <w:t xml:space="preserve">Cultural Favorability and </w:t>
      </w:r>
      <w:proofErr w:type="spellStart"/>
      <w:r w:rsidR="003F3540" w:rsidRPr="003F3540">
        <w:rPr>
          <w:rFonts w:ascii="Arial" w:hAnsi="Arial" w:cs="Arial"/>
          <w:b/>
          <w:bCs/>
          <w:color w:val="auto"/>
          <w:sz w:val="24"/>
          <w:szCs w:val="24"/>
        </w:rPr>
        <w:t>Unfavorability</w:t>
      </w:r>
      <w:proofErr w:type="spellEnd"/>
      <w:r w:rsidRPr="003F3540">
        <w:rPr>
          <w:rFonts w:ascii="Arial" w:hAnsi="Arial" w:cs="Arial"/>
          <w:b/>
          <w:bCs/>
          <w:color w:val="auto"/>
          <w:sz w:val="24"/>
          <w:szCs w:val="24"/>
        </w:rPr>
        <w:t xml:space="preserve"> for Starbucks in </w:t>
      </w:r>
      <w:r w:rsidR="004569AB" w:rsidRPr="003F3540">
        <w:rPr>
          <w:rFonts w:ascii="Arial" w:hAnsi="Arial" w:cs="Arial"/>
          <w:b/>
          <w:bCs/>
          <w:color w:val="auto"/>
          <w:sz w:val="24"/>
          <w:szCs w:val="24"/>
        </w:rPr>
        <w:t>Qatar</w:t>
      </w:r>
      <w:bookmarkEnd w:id="21"/>
    </w:p>
    <w:p w14:paraId="722D7B59" w14:textId="0D54057E" w:rsidR="002128A0" w:rsidRPr="00F32822" w:rsidRDefault="00C150CF" w:rsidP="00394E4D">
      <w:pPr>
        <w:spacing w:line="360" w:lineRule="auto"/>
        <w:jc w:val="both"/>
        <w:rPr>
          <w:rFonts w:ascii="Arial" w:hAnsi="Arial" w:cs="Arial"/>
        </w:rPr>
      </w:pPr>
      <w:r w:rsidRPr="00C150CF">
        <w:rPr>
          <w:rFonts w:ascii="Arial" w:hAnsi="Arial" w:cs="Arial"/>
        </w:rPr>
        <w:t xml:space="preserve">Starbucks </w:t>
      </w:r>
      <w:proofErr w:type="gramStart"/>
      <w:r w:rsidRPr="00C150CF">
        <w:rPr>
          <w:rFonts w:ascii="Arial" w:hAnsi="Arial" w:cs="Arial"/>
        </w:rPr>
        <w:t>has to</w:t>
      </w:r>
      <w:proofErr w:type="gramEnd"/>
      <w:r w:rsidRPr="00C150CF">
        <w:rPr>
          <w:rFonts w:ascii="Arial" w:hAnsi="Arial" w:cs="Arial"/>
        </w:rPr>
        <w:t xml:space="preserve"> be more culturally aware in Qatar than in the US because of the country's cultural context, which presents both good and bad </w:t>
      </w:r>
      <w:r w:rsidR="00643179">
        <w:rPr>
          <w:rFonts w:ascii="Arial" w:hAnsi="Arial" w:cs="Arial"/>
        </w:rPr>
        <w:t>challenges</w:t>
      </w:r>
      <w:r w:rsidRPr="00C150CF">
        <w:rPr>
          <w:rFonts w:ascii="Arial" w:hAnsi="Arial" w:cs="Arial"/>
        </w:rPr>
        <w:t>. Qatar has a low Individualism score (</w:t>
      </w:r>
      <w:r w:rsidR="00A41D50">
        <w:rPr>
          <w:rFonts w:ascii="Arial" w:hAnsi="Arial" w:cs="Arial"/>
        </w:rPr>
        <w:t>18</w:t>
      </w:r>
      <w:r w:rsidRPr="00C150CF">
        <w:rPr>
          <w:rFonts w:ascii="Arial" w:hAnsi="Arial" w:cs="Arial"/>
        </w:rPr>
        <w:t xml:space="preserve">), which means that people in Qatar are more likely to work together than alone. Family contacts, social groupings, and community events are all important parts of daily living (Hofstede Insights, 2025). This is good for Starbucks because cafés are places where people can meet up, and Starbucks stores in Qatar often see a lot of group consumption and long stays, especially among families and young people (Qatar Tourism Authority, 2024). Starbucks benefits from Qatar's </w:t>
      </w:r>
      <w:proofErr w:type="gramStart"/>
      <w:r w:rsidR="00AA288E">
        <w:rPr>
          <w:rFonts w:ascii="Arial" w:hAnsi="Arial" w:cs="Arial"/>
        </w:rPr>
        <w:t>high Power</w:t>
      </w:r>
      <w:proofErr w:type="gramEnd"/>
      <w:r w:rsidRPr="00C150CF">
        <w:rPr>
          <w:rFonts w:ascii="Arial" w:hAnsi="Arial" w:cs="Arial"/>
        </w:rPr>
        <w:t xml:space="preserve"> Distance (</w:t>
      </w:r>
      <w:r w:rsidR="00801169">
        <w:rPr>
          <w:rFonts w:ascii="Arial" w:hAnsi="Arial" w:cs="Arial"/>
        </w:rPr>
        <w:t>93</w:t>
      </w:r>
      <w:r w:rsidRPr="00C150CF">
        <w:rPr>
          <w:rFonts w:ascii="Arial" w:hAnsi="Arial" w:cs="Arial"/>
        </w:rPr>
        <w:t xml:space="preserve">) because people see global brands as symbols of luxury, position, and a modern lifestyle. This makes Starbucks more appealing to wealthy customers who think of the brand as sophisticated and cosmopolitan. But Qatar's very high Uncertainty Avoidance (80) is a bad cultural factor: people may be hesitant to try new </w:t>
      </w:r>
      <w:proofErr w:type="spellStart"/>
      <w:r w:rsidRPr="00C150CF">
        <w:rPr>
          <w:rFonts w:ascii="Arial" w:hAnsi="Arial" w:cs="Arial"/>
        </w:rPr>
        <w:t>flavours</w:t>
      </w:r>
      <w:proofErr w:type="spellEnd"/>
      <w:r w:rsidRPr="00C150CF">
        <w:rPr>
          <w:rFonts w:ascii="Arial" w:hAnsi="Arial" w:cs="Arial"/>
        </w:rPr>
        <w:t xml:space="preserve">, which can make highly experimental drinks or menu modifications less successful. Qatar's low Indulgence score (36) might potentially be bad because cultural norms stress moderation and limit advertising information that is too lavish or not culturally appropriate (de </w:t>
      </w:r>
      <w:proofErr w:type="spellStart"/>
      <w:r w:rsidRPr="00C150CF">
        <w:rPr>
          <w:rFonts w:ascii="Arial" w:hAnsi="Arial" w:cs="Arial"/>
        </w:rPr>
        <w:t>Mooij</w:t>
      </w:r>
      <w:proofErr w:type="spellEnd"/>
      <w:r w:rsidRPr="00C150CF">
        <w:rPr>
          <w:rFonts w:ascii="Arial" w:hAnsi="Arial" w:cs="Arial"/>
        </w:rPr>
        <w:t xml:space="preserve">, 2021). Religious and cultural conventions also affect what items are available, so Starbucks </w:t>
      </w:r>
      <w:proofErr w:type="gramStart"/>
      <w:r w:rsidRPr="00C150CF">
        <w:rPr>
          <w:rFonts w:ascii="Arial" w:hAnsi="Arial" w:cs="Arial"/>
        </w:rPr>
        <w:t>has to</w:t>
      </w:r>
      <w:proofErr w:type="gramEnd"/>
      <w:r w:rsidRPr="00C150CF">
        <w:rPr>
          <w:rFonts w:ascii="Arial" w:hAnsi="Arial" w:cs="Arial"/>
        </w:rPr>
        <w:t xml:space="preserve"> change the ingredients, stay away from </w:t>
      </w:r>
      <w:proofErr w:type="gramStart"/>
      <w:r w:rsidRPr="00C150CF">
        <w:rPr>
          <w:rFonts w:ascii="Arial" w:hAnsi="Arial" w:cs="Arial"/>
        </w:rPr>
        <w:t>particular promotional</w:t>
      </w:r>
      <w:proofErr w:type="gramEnd"/>
      <w:r w:rsidRPr="00C150CF">
        <w:rPr>
          <w:rFonts w:ascii="Arial" w:hAnsi="Arial" w:cs="Arial"/>
        </w:rPr>
        <w:t xml:space="preserve"> themes, and make sure that seasonal products, notably during Ramadan, fit in with local standards. In general, Qatar's culture is good for Starbucks as a high-end, socially conscious coffee shop chain, but not so good for over-the-top marketing, new goods, and Western-style expressive consumption</w:t>
      </w:r>
      <w:r w:rsidR="00801169">
        <w:rPr>
          <w:rFonts w:ascii="Arial" w:hAnsi="Arial" w:cs="Arial"/>
        </w:rPr>
        <w:t xml:space="preserve"> </w:t>
      </w:r>
      <w:r w:rsidR="00801169" w:rsidRPr="00ED6454">
        <w:rPr>
          <w:rFonts w:ascii="Arial" w:hAnsi="Arial" w:cs="Arial"/>
        </w:rPr>
        <w:t>(Hofstede Insights, 2025)</w:t>
      </w:r>
      <w:r w:rsidRPr="00C150CF">
        <w:rPr>
          <w:rFonts w:ascii="Arial" w:hAnsi="Arial" w:cs="Arial"/>
        </w:rPr>
        <w:t>.</w:t>
      </w:r>
    </w:p>
    <w:p w14:paraId="2C4BCA83" w14:textId="355185CC" w:rsidR="00BD1680" w:rsidRPr="00D247FA" w:rsidRDefault="00B80873" w:rsidP="00D247FA">
      <w:pPr>
        <w:pStyle w:val="Heading2"/>
        <w:rPr>
          <w:rFonts w:ascii="Arial" w:hAnsi="Arial" w:cs="Arial"/>
          <w:b/>
          <w:bCs/>
          <w:color w:val="auto"/>
          <w:sz w:val="24"/>
          <w:szCs w:val="24"/>
        </w:rPr>
      </w:pPr>
      <w:bookmarkStart w:id="22" w:name="_Toc216387071"/>
      <w:r w:rsidRPr="00D247FA">
        <w:rPr>
          <w:rFonts w:ascii="Arial" w:hAnsi="Arial" w:cs="Arial"/>
          <w:b/>
          <w:bCs/>
          <w:color w:val="auto"/>
          <w:sz w:val="24"/>
          <w:szCs w:val="24"/>
        </w:rPr>
        <w:t>Advantages and Disadvantages of Using Hofstede’s Framework</w:t>
      </w:r>
      <w:bookmarkEnd w:id="22"/>
    </w:p>
    <w:p w14:paraId="6C8C1C41" w14:textId="66943CDE" w:rsidR="00606A64" w:rsidRPr="000A51C3" w:rsidRDefault="001B1904" w:rsidP="000A51C3">
      <w:pPr>
        <w:pStyle w:val="Heading2"/>
        <w:rPr>
          <w:rFonts w:ascii="Arial" w:hAnsi="Arial" w:cs="Arial"/>
          <w:b/>
          <w:bCs/>
          <w:color w:val="auto"/>
          <w:sz w:val="24"/>
          <w:szCs w:val="24"/>
        </w:rPr>
      </w:pPr>
      <w:bookmarkStart w:id="23" w:name="_Toc216387072"/>
      <w:r w:rsidRPr="000A51C3">
        <w:rPr>
          <w:rFonts w:ascii="Arial" w:hAnsi="Arial" w:cs="Arial"/>
          <w:b/>
          <w:bCs/>
          <w:color w:val="auto"/>
          <w:sz w:val="24"/>
          <w:szCs w:val="24"/>
        </w:rPr>
        <w:t>Ad</w:t>
      </w:r>
      <w:r w:rsidR="00606A64" w:rsidRPr="000A51C3">
        <w:rPr>
          <w:rFonts w:ascii="Arial" w:hAnsi="Arial" w:cs="Arial"/>
          <w:b/>
          <w:bCs/>
          <w:color w:val="auto"/>
          <w:sz w:val="24"/>
          <w:szCs w:val="24"/>
        </w:rPr>
        <w:t>vantages:</w:t>
      </w:r>
      <w:bookmarkEnd w:id="23"/>
    </w:p>
    <w:p w14:paraId="7ED40ED5" w14:textId="77777777" w:rsidR="007366D5" w:rsidRPr="00995640" w:rsidRDefault="00F1001A" w:rsidP="007366D5">
      <w:pPr>
        <w:pStyle w:val="ListParagraph"/>
        <w:numPr>
          <w:ilvl w:val="0"/>
          <w:numId w:val="5"/>
        </w:numPr>
        <w:spacing w:line="360" w:lineRule="auto"/>
        <w:rPr>
          <w:rFonts w:ascii="Arial" w:hAnsi="Arial" w:cs="Arial"/>
        </w:rPr>
      </w:pPr>
      <w:r w:rsidRPr="00995640">
        <w:rPr>
          <w:rFonts w:ascii="Arial" w:hAnsi="Arial" w:cs="Arial"/>
        </w:rPr>
        <w:t xml:space="preserve">Gives a systematic way to forecast how different cultures will react to marketing (de </w:t>
      </w:r>
      <w:proofErr w:type="spellStart"/>
      <w:r w:rsidRPr="00995640">
        <w:rPr>
          <w:rFonts w:ascii="Arial" w:hAnsi="Arial" w:cs="Arial"/>
        </w:rPr>
        <w:t>Mooij</w:t>
      </w:r>
      <w:proofErr w:type="spellEnd"/>
      <w:r w:rsidRPr="00995640">
        <w:rPr>
          <w:rFonts w:ascii="Arial" w:hAnsi="Arial" w:cs="Arial"/>
        </w:rPr>
        <w:t>, 2021).</w:t>
      </w:r>
    </w:p>
    <w:p w14:paraId="5CFA7BE3" w14:textId="38E40945" w:rsidR="007366D5" w:rsidRPr="00995640" w:rsidRDefault="00F1001A" w:rsidP="007366D5">
      <w:pPr>
        <w:pStyle w:val="ListParagraph"/>
        <w:numPr>
          <w:ilvl w:val="0"/>
          <w:numId w:val="5"/>
        </w:numPr>
        <w:spacing w:line="360" w:lineRule="auto"/>
        <w:rPr>
          <w:rFonts w:ascii="Arial" w:hAnsi="Arial" w:cs="Arial"/>
        </w:rPr>
      </w:pPr>
      <w:r w:rsidRPr="00995640">
        <w:rPr>
          <w:rFonts w:ascii="Arial" w:hAnsi="Arial" w:cs="Arial"/>
        </w:rPr>
        <w:t>Helps change HR and service rules, such in Qatar, where people have a lot of power distance.</w:t>
      </w:r>
    </w:p>
    <w:p w14:paraId="4196D1A1" w14:textId="7C803191" w:rsidR="00F1001A" w:rsidRPr="00995640" w:rsidRDefault="00F1001A" w:rsidP="007366D5">
      <w:pPr>
        <w:pStyle w:val="ListParagraph"/>
        <w:numPr>
          <w:ilvl w:val="0"/>
          <w:numId w:val="5"/>
        </w:numPr>
        <w:spacing w:line="360" w:lineRule="auto"/>
        <w:rPr>
          <w:rFonts w:ascii="Arial" w:hAnsi="Arial" w:cs="Arial"/>
        </w:rPr>
      </w:pPr>
      <w:r w:rsidRPr="00995640">
        <w:rPr>
          <w:rFonts w:ascii="Arial" w:hAnsi="Arial" w:cs="Arial"/>
        </w:rPr>
        <w:t>Improves cross-cultural training for baristas and management (Holden, 2022).</w:t>
      </w:r>
    </w:p>
    <w:p w14:paraId="5B0628C8" w14:textId="77777777" w:rsidR="0019070C" w:rsidRDefault="0019070C" w:rsidP="0019070C">
      <w:pPr>
        <w:spacing w:line="360" w:lineRule="auto"/>
        <w:rPr>
          <w:rFonts w:ascii="Arial" w:hAnsi="Arial" w:cs="Arial"/>
          <w:b/>
          <w:bCs/>
        </w:rPr>
      </w:pPr>
    </w:p>
    <w:p w14:paraId="46BC4634" w14:textId="77777777" w:rsidR="00995640" w:rsidRDefault="00995640" w:rsidP="0019070C">
      <w:pPr>
        <w:spacing w:line="360" w:lineRule="auto"/>
        <w:rPr>
          <w:rFonts w:ascii="Arial" w:hAnsi="Arial" w:cs="Arial"/>
          <w:b/>
          <w:bCs/>
        </w:rPr>
      </w:pPr>
    </w:p>
    <w:p w14:paraId="7E36E219" w14:textId="2C4DFBA9" w:rsidR="0019070C" w:rsidRPr="000A51C3" w:rsidRDefault="0019070C" w:rsidP="000A51C3">
      <w:pPr>
        <w:pStyle w:val="Heading2"/>
        <w:rPr>
          <w:rFonts w:ascii="Arial" w:hAnsi="Arial" w:cs="Arial"/>
          <w:b/>
          <w:bCs/>
          <w:color w:val="auto"/>
          <w:sz w:val="24"/>
          <w:szCs w:val="24"/>
        </w:rPr>
      </w:pPr>
      <w:bookmarkStart w:id="24" w:name="_Toc216387073"/>
      <w:r w:rsidRPr="000A51C3">
        <w:rPr>
          <w:rFonts w:ascii="Arial" w:hAnsi="Arial" w:cs="Arial"/>
          <w:b/>
          <w:bCs/>
          <w:color w:val="auto"/>
          <w:sz w:val="24"/>
          <w:szCs w:val="24"/>
        </w:rPr>
        <w:t>Disadvantages</w:t>
      </w:r>
      <w:bookmarkEnd w:id="24"/>
    </w:p>
    <w:p w14:paraId="79237260" w14:textId="5FC2ABE1" w:rsidR="00995640" w:rsidRDefault="00995640" w:rsidP="00995640">
      <w:pPr>
        <w:pStyle w:val="ListParagraph"/>
        <w:numPr>
          <w:ilvl w:val="0"/>
          <w:numId w:val="7"/>
        </w:numPr>
        <w:spacing w:line="360" w:lineRule="auto"/>
        <w:rPr>
          <w:rFonts w:ascii="Arial" w:hAnsi="Arial" w:cs="Arial"/>
        </w:rPr>
      </w:pPr>
      <w:r w:rsidRPr="00995640">
        <w:rPr>
          <w:rFonts w:ascii="Arial" w:hAnsi="Arial" w:cs="Arial"/>
        </w:rPr>
        <w:t>Based on national averages</w:t>
      </w:r>
      <w:r w:rsidR="00AD3FDF">
        <w:rPr>
          <w:rFonts w:ascii="Arial" w:hAnsi="Arial" w:cs="Arial"/>
        </w:rPr>
        <w:t>,</w:t>
      </w:r>
      <w:r w:rsidRPr="00995640">
        <w:rPr>
          <w:rFonts w:ascii="Arial" w:hAnsi="Arial" w:cs="Arial"/>
        </w:rPr>
        <w:t xml:space="preserve"> disregards intra-country variety, including U.S. ethnic groups and Qatar’s 80% expatriate population (Trompenaars &amp; Hampden-Turner, 2012).</w:t>
      </w:r>
    </w:p>
    <w:p w14:paraId="365A5F2D" w14:textId="4321125B" w:rsidR="00995640" w:rsidRDefault="00995640" w:rsidP="00995640">
      <w:pPr>
        <w:pStyle w:val="ListParagraph"/>
        <w:numPr>
          <w:ilvl w:val="0"/>
          <w:numId w:val="7"/>
        </w:numPr>
        <w:spacing w:line="360" w:lineRule="auto"/>
        <w:rPr>
          <w:rFonts w:ascii="Arial" w:hAnsi="Arial" w:cs="Arial"/>
        </w:rPr>
      </w:pPr>
      <w:r w:rsidRPr="00995640">
        <w:rPr>
          <w:rFonts w:ascii="Arial" w:hAnsi="Arial" w:cs="Arial"/>
        </w:rPr>
        <w:t xml:space="preserve">Data gathered decades ago may not accurately represent the effects of </w:t>
      </w:r>
      <w:r w:rsidR="000943DD" w:rsidRPr="00995640">
        <w:rPr>
          <w:rFonts w:ascii="Arial" w:hAnsi="Arial" w:cs="Arial"/>
        </w:rPr>
        <w:t>globalization</w:t>
      </w:r>
      <w:r w:rsidRPr="00995640">
        <w:rPr>
          <w:rFonts w:ascii="Arial" w:hAnsi="Arial" w:cs="Arial"/>
        </w:rPr>
        <w:t xml:space="preserve"> (de </w:t>
      </w:r>
      <w:proofErr w:type="spellStart"/>
      <w:r w:rsidRPr="00995640">
        <w:rPr>
          <w:rFonts w:ascii="Arial" w:hAnsi="Arial" w:cs="Arial"/>
        </w:rPr>
        <w:t>Mooij</w:t>
      </w:r>
      <w:proofErr w:type="spellEnd"/>
      <w:r w:rsidRPr="00995640">
        <w:rPr>
          <w:rFonts w:ascii="Arial" w:hAnsi="Arial" w:cs="Arial"/>
        </w:rPr>
        <w:t>, 2021).</w:t>
      </w:r>
    </w:p>
    <w:p w14:paraId="382A7D0D" w14:textId="6C979855" w:rsidR="00995640" w:rsidRDefault="00995640" w:rsidP="00995640">
      <w:pPr>
        <w:pStyle w:val="ListParagraph"/>
        <w:numPr>
          <w:ilvl w:val="0"/>
          <w:numId w:val="7"/>
        </w:numPr>
        <w:spacing w:line="360" w:lineRule="auto"/>
        <w:rPr>
          <w:rFonts w:ascii="Arial" w:hAnsi="Arial" w:cs="Arial"/>
        </w:rPr>
      </w:pPr>
      <w:r w:rsidRPr="00995640">
        <w:rPr>
          <w:rFonts w:ascii="Arial" w:hAnsi="Arial" w:cs="Arial"/>
        </w:rPr>
        <w:t xml:space="preserve">Cultural </w:t>
      </w:r>
      <w:r w:rsidR="000943DD" w:rsidRPr="00995640">
        <w:rPr>
          <w:rFonts w:ascii="Arial" w:hAnsi="Arial" w:cs="Arial"/>
        </w:rPr>
        <w:t>behavior</w:t>
      </w:r>
      <w:r w:rsidRPr="00995640">
        <w:rPr>
          <w:rFonts w:ascii="Arial" w:hAnsi="Arial" w:cs="Arial"/>
        </w:rPr>
        <w:t xml:space="preserve"> might change depending on the situation. People who use technology are becoming more cosmopolitan (</w:t>
      </w:r>
      <w:proofErr w:type="spellStart"/>
      <w:r w:rsidRPr="00995640">
        <w:rPr>
          <w:rFonts w:ascii="Arial" w:hAnsi="Arial" w:cs="Arial"/>
        </w:rPr>
        <w:t>Czinkota</w:t>
      </w:r>
      <w:proofErr w:type="spellEnd"/>
      <w:r w:rsidRPr="00995640">
        <w:rPr>
          <w:rFonts w:ascii="Arial" w:hAnsi="Arial" w:cs="Arial"/>
        </w:rPr>
        <w:t xml:space="preserve"> et al., 2022).</w:t>
      </w:r>
    </w:p>
    <w:p w14:paraId="1486CF25" w14:textId="7C421156" w:rsidR="003748BE" w:rsidRPr="00D247FA" w:rsidRDefault="00D60E4F" w:rsidP="00D247FA">
      <w:pPr>
        <w:pStyle w:val="Heading3"/>
        <w:rPr>
          <w:rFonts w:ascii="Arial" w:hAnsi="Arial" w:cs="Arial"/>
          <w:b/>
          <w:bCs/>
          <w:color w:val="auto"/>
          <w:sz w:val="24"/>
          <w:szCs w:val="24"/>
        </w:rPr>
      </w:pPr>
      <w:bookmarkStart w:id="25" w:name="_Toc216387074"/>
      <w:r w:rsidRPr="00D247FA">
        <w:rPr>
          <w:rFonts w:ascii="Arial" w:hAnsi="Arial" w:cs="Arial"/>
          <w:b/>
          <w:bCs/>
          <w:color w:val="auto"/>
          <w:sz w:val="24"/>
          <w:szCs w:val="24"/>
        </w:rPr>
        <w:t>Technological Factors</w:t>
      </w:r>
      <w:bookmarkEnd w:id="25"/>
    </w:p>
    <w:p w14:paraId="31ECEEA9" w14:textId="77777777" w:rsidR="00B867E9" w:rsidRDefault="00786CF2" w:rsidP="00786CF2">
      <w:pPr>
        <w:spacing w:line="360" w:lineRule="auto"/>
        <w:rPr>
          <w:rFonts w:ascii="Arial" w:hAnsi="Arial" w:cs="Arial"/>
        </w:rPr>
      </w:pPr>
      <w:r w:rsidRPr="00786CF2">
        <w:rPr>
          <w:rFonts w:ascii="Arial" w:hAnsi="Arial" w:cs="Arial"/>
        </w:rPr>
        <w:t xml:space="preserve">Starbucks' competitive edge in both areas comes from its use of technology. </w:t>
      </w:r>
    </w:p>
    <w:p w14:paraId="53ADF467" w14:textId="61EAA021" w:rsidR="00786CF2" w:rsidRDefault="00B867E9" w:rsidP="003E20B6">
      <w:pPr>
        <w:spacing w:line="360" w:lineRule="auto"/>
        <w:jc w:val="both"/>
        <w:rPr>
          <w:rFonts w:ascii="Arial" w:hAnsi="Arial" w:cs="Arial"/>
        </w:rPr>
      </w:pPr>
      <w:r w:rsidRPr="00B867E9">
        <w:rPr>
          <w:rFonts w:ascii="Arial" w:hAnsi="Arial" w:cs="Arial"/>
          <w:b/>
          <w:bCs/>
        </w:rPr>
        <w:t>U.S:</w:t>
      </w:r>
      <w:r>
        <w:rPr>
          <w:rFonts w:ascii="Arial" w:hAnsi="Arial" w:cs="Arial"/>
        </w:rPr>
        <w:t xml:space="preserve"> </w:t>
      </w:r>
      <w:r w:rsidR="00786CF2" w:rsidRPr="00786CF2">
        <w:rPr>
          <w:rFonts w:ascii="Arial" w:hAnsi="Arial" w:cs="Arial"/>
        </w:rPr>
        <w:t>Starbucks is the leader in the U.S. retail sector because it has innovative mobile ordering systems, loyalty programs with more than 30 million users, and AI-driven inventory management (Starbucks Corporation, 2024).</w:t>
      </w:r>
    </w:p>
    <w:p w14:paraId="1DFD60D0" w14:textId="2DCD0FE3" w:rsidR="00991303" w:rsidRDefault="00466608" w:rsidP="003E20B6">
      <w:pPr>
        <w:spacing w:line="360" w:lineRule="auto"/>
        <w:jc w:val="both"/>
        <w:rPr>
          <w:rFonts w:ascii="Arial" w:hAnsi="Arial" w:cs="Arial"/>
        </w:rPr>
      </w:pPr>
      <w:r w:rsidRPr="00466608">
        <w:rPr>
          <w:rFonts w:ascii="Arial" w:hAnsi="Arial" w:cs="Arial"/>
          <w:b/>
          <w:bCs/>
        </w:rPr>
        <w:t>Qatar:</w:t>
      </w:r>
      <w:r>
        <w:rPr>
          <w:rFonts w:ascii="Arial" w:hAnsi="Arial" w:cs="Arial"/>
          <w:b/>
          <w:bCs/>
        </w:rPr>
        <w:t xml:space="preserve"> </w:t>
      </w:r>
      <w:r w:rsidR="00F55A9A" w:rsidRPr="00F55A9A">
        <w:rPr>
          <w:rFonts w:ascii="Arial" w:hAnsi="Arial" w:cs="Arial"/>
        </w:rPr>
        <w:t xml:space="preserve">Qatar is also very tech-savvy; more than 95% of people use smartphones, and a lot of people use digital payments (CRA, 2024). Starbucks Qatar uses Alshaya's regional IT infrastructure to connect apps and offer </w:t>
      </w:r>
      <w:proofErr w:type="spellStart"/>
      <w:r w:rsidR="00F55A9A" w:rsidRPr="00F55A9A">
        <w:rPr>
          <w:rFonts w:ascii="Arial" w:hAnsi="Arial" w:cs="Arial"/>
        </w:rPr>
        <w:t>localised</w:t>
      </w:r>
      <w:proofErr w:type="spellEnd"/>
      <w:r w:rsidR="00F55A9A" w:rsidRPr="00F55A9A">
        <w:rPr>
          <w:rFonts w:ascii="Arial" w:hAnsi="Arial" w:cs="Arial"/>
        </w:rPr>
        <w:t xml:space="preserve"> payment options</w:t>
      </w:r>
      <w:r w:rsidR="00320857">
        <w:rPr>
          <w:rFonts w:ascii="Arial" w:hAnsi="Arial" w:cs="Arial"/>
        </w:rPr>
        <w:t>,</w:t>
      </w:r>
      <w:r w:rsidR="00F55A9A" w:rsidRPr="00F55A9A">
        <w:rPr>
          <w:rFonts w:ascii="Arial" w:hAnsi="Arial" w:cs="Arial"/>
        </w:rPr>
        <w:t xml:space="preserve"> including Apple Pay and </w:t>
      </w:r>
      <w:proofErr w:type="spellStart"/>
      <w:r w:rsidR="00F55A9A" w:rsidRPr="00F55A9A">
        <w:rPr>
          <w:rFonts w:ascii="Arial" w:hAnsi="Arial" w:cs="Arial"/>
        </w:rPr>
        <w:t>QPay</w:t>
      </w:r>
      <w:proofErr w:type="spellEnd"/>
      <w:r w:rsidR="00F55A9A" w:rsidRPr="00F55A9A">
        <w:rPr>
          <w:rFonts w:ascii="Arial" w:hAnsi="Arial" w:cs="Arial"/>
        </w:rPr>
        <w:t xml:space="preserve">. </w:t>
      </w:r>
    </w:p>
    <w:p w14:paraId="57EF41EC" w14:textId="58C4DA42" w:rsidR="000D29BB" w:rsidRPr="00D247FA" w:rsidRDefault="007C0BA7" w:rsidP="00D247FA">
      <w:pPr>
        <w:pStyle w:val="Heading4"/>
        <w:rPr>
          <w:rFonts w:ascii="Arial" w:hAnsi="Arial" w:cs="Arial"/>
          <w:b/>
          <w:bCs/>
          <w:i w:val="0"/>
          <w:iCs w:val="0"/>
          <w:color w:val="auto"/>
        </w:rPr>
      </w:pPr>
      <w:r w:rsidRPr="00D247FA">
        <w:rPr>
          <w:rFonts w:ascii="Arial" w:hAnsi="Arial" w:cs="Arial"/>
          <w:b/>
          <w:bCs/>
          <w:i w:val="0"/>
          <w:iCs w:val="0"/>
          <w:color w:val="auto"/>
        </w:rPr>
        <w:t xml:space="preserve">Technological Factors – Highly </w:t>
      </w:r>
      <w:r w:rsidR="000943DD" w:rsidRPr="00D247FA">
        <w:rPr>
          <w:rFonts w:ascii="Arial" w:hAnsi="Arial" w:cs="Arial"/>
          <w:b/>
          <w:bCs/>
          <w:i w:val="0"/>
          <w:iCs w:val="0"/>
          <w:color w:val="auto"/>
        </w:rPr>
        <w:t>favorable</w:t>
      </w:r>
      <w:r w:rsidRPr="00D247FA">
        <w:rPr>
          <w:rFonts w:ascii="Arial" w:hAnsi="Arial" w:cs="Arial"/>
          <w:b/>
          <w:bCs/>
          <w:i w:val="0"/>
          <w:iCs w:val="0"/>
          <w:color w:val="auto"/>
        </w:rPr>
        <w:t xml:space="preserve"> in both markets.</w:t>
      </w:r>
    </w:p>
    <w:p w14:paraId="6D9C1694" w14:textId="32E0ADC3" w:rsidR="007C0BA7" w:rsidRPr="00572D98" w:rsidRDefault="007C0BA7" w:rsidP="003E20B6">
      <w:pPr>
        <w:spacing w:line="360" w:lineRule="auto"/>
        <w:jc w:val="both"/>
        <w:rPr>
          <w:rFonts w:ascii="Arial" w:hAnsi="Arial" w:cs="Arial"/>
        </w:rPr>
      </w:pPr>
      <w:r w:rsidRPr="007C0BA7">
        <w:rPr>
          <w:rFonts w:ascii="Arial" w:hAnsi="Arial" w:cs="Arial"/>
        </w:rPr>
        <w:t xml:space="preserve">One of Starbucks' biggest advantages over its competitors around the world is its use of technology. The U.S. is a leader in technology, coming up with new ideas like mobile-order and pay systems, digital loyalty programs, and AI-driven demand forecasts (Starbucks Corporation, 2024). These tools help businesses run more smoothly and keep customers interested. Even though Qatar is smaller, it has 95% smartphone penetration and a more advanced digital infrastructure (CRA, 2024). Starbucks Qatar connects Alshaya's regional IT infrastructure with local payment options like </w:t>
      </w:r>
      <w:proofErr w:type="spellStart"/>
      <w:r w:rsidRPr="007C0BA7">
        <w:rPr>
          <w:rFonts w:ascii="Arial" w:hAnsi="Arial" w:cs="Arial"/>
        </w:rPr>
        <w:t>QPay</w:t>
      </w:r>
      <w:proofErr w:type="spellEnd"/>
      <w:r w:rsidRPr="007C0BA7">
        <w:rPr>
          <w:rFonts w:ascii="Arial" w:hAnsi="Arial" w:cs="Arial"/>
        </w:rPr>
        <w:t xml:space="preserve"> and Apple Pay. Digital readiness is the most important thing they have in common.</w:t>
      </w:r>
    </w:p>
    <w:p w14:paraId="4F09F64E" w14:textId="425C6504" w:rsidR="007C0BA7" w:rsidRPr="00D247FA" w:rsidRDefault="00E13436" w:rsidP="00D247FA">
      <w:pPr>
        <w:pStyle w:val="Heading3"/>
        <w:rPr>
          <w:rFonts w:ascii="Arial" w:hAnsi="Arial" w:cs="Arial"/>
          <w:b/>
          <w:bCs/>
          <w:color w:val="auto"/>
          <w:sz w:val="24"/>
          <w:szCs w:val="24"/>
        </w:rPr>
      </w:pPr>
      <w:bookmarkStart w:id="26" w:name="_Toc216387075"/>
      <w:r w:rsidRPr="00D247FA">
        <w:rPr>
          <w:rFonts w:ascii="Arial" w:hAnsi="Arial" w:cs="Arial"/>
          <w:b/>
          <w:bCs/>
          <w:color w:val="auto"/>
          <w:sz w:val="24"/>
          <w:szCs w:val="24"/>
        </w:rPr>
        <w:lastRenderedPageBreak/>
        <w:t>Environmental Factors</w:t>
      </w:r>
      <w:bookmarkEnd w:id="26"/>
    </w:p>
    <w:p w14:paraId="4DF8C90C" w14:textId="7076EB00" w:rsidR="00D95899" w:rsidRPr="007C0BA7" w:rsidRDefault="00D95899" w:rsidP="00D95899">
      <w:pPr>
        <w:spacing w:line="360" w:lineRule="auto"/>
        <w:jc w:val="both"/>
        <w:rPr>
          <w:rFonts w:ascii="Arial" w:hAnsi="Arial" w:cs="Arial"/>
          <w:b/>
          <w:bCs/>
        </w:rPr>
      </w:pPr>
      <w:r w:rsidRPr="00D95899">
        <w:rPr>
          <w:rFonts w:ascii="Arial" w:hAnsi="Arial" w:cs="Arial"/>
        </w:rPr>
        <w:t xml:space="preserve">Starbucks' global strategy and image now concentrate on environmental sustainability. </w:t>
      </w:r>
      <w:r w:rsidRPr="00D95899">
        <w:rPr>
          <w:rFonts w:ascii="Arial" w:hAnsi="Arial" w:cs="Arial"/>
          <w:b/>
          <w:bCs/>
        </w:rPr>
        <w:t>U.S:</w:t>
      </w:r>
      <w:r>
        <w:rPr>
          <w:rFonts w:ascii="Arial" w:hAnsi="Arial" w:cs="Arial"/>
        </w:rPr>
        <w:t xml:space="preserve"> </w:t>
      </w:r>
      <w:r w:rsidRPr="00D95899">
        <w:rPr>
          <w:rFonts w:ascii="Arial" w:hAnsi="Arial" w:cs="Arial"/>
        </w:rPr>
        <w:t xml:space="preserve">Starbucks </w:t>
      </w:r>
      <w:proofErr w:type="gramStart"/>
      <w:r w:rsidRPr="00D95899">
        <w:rPr>
          <w:rFonts w:ascii="Arial" w:hAnsi="Arial" w:cs="Arial"/>
        </w:rPr>
        <w:t>has to</w:t>
      </w:r>
      <w:proofErr w:type="gramEnd"/>
      <w:r w:rsidRPr="00D95899">
        <w:rPr>
          <w:rFonts w:ascii="Arial" w:hAnsi="Arial" w:cs="Arial"/>
        </w:rPr>
        <w:t xml:space="preserve"> deal with both government and customer pressure to cut down on its environmental impact in the United States. Starbucks started its "Greener Stores" program in 2018, and by 2030, it wants to be carbon neutral and have no waste (Starbucks Sustainability Report, 2024).</w:t>
      </w:r>
    </w:p>
    <w:p w14:paraId="235ECA0A" w14:textId="1D22650D" w:rsidR="00AF0F18" w:rsidRDefault="00D95899" w:rsidP="00AF0F18">
      <w:pPr>
        <w:spacing w:line="360" w:lineRule="auto"/>
        <w:jc w:val="both"/>
        <w:rPr>
          <w:rFonts w:ascii="Arial" w:hAnsi="Arial" w:cs="Arial"/>
        </w:rPr>
      </w:pPr>
      <w:r w:rsidRPr="00D95899">
        <w:rPr>
          <w:rFonts w:ascii="Arial" w:hAnsi="Arial" w:cs="Arial"/>
          <w:b/>
          <w:bCs/>
        </w:rPr>
        <w:t>Qatar:</w:t>
      </w:r>
      <w:r>
        <w:rPr>
          <w:rFonts w:ascii="Arial" w:hAnsi="Arial" w:cs="Arial"/>
          <w:b/>
          <w:bCs/>
        </w:rPr>
        <w:t xml:space="preserve"> </w:t>
      </w:r>
      <w:r w:rsidR="00AF0F18" w:rsidRPr="00AF0F18">
        <w:rPr>
          <w:rFonts w:ascii="Arial" w:hAnsi="Arial" w:cs="Arial"/>
        </w:rPr>
        <w:t xml:space="preserve">The government in Qatar </w:t>
      </w:r>
      <w:proofErr w:type="gramStart"/>
      <w:r w:rsidR="00AF0F18" w:rsidRPr="00AF0F18">
        <w:rPr>
          <w:rFonts w:ascii="Arial" w:hAnsi="Arial" w:cs="Arial"/>
        </w:rPr>
        <w:t>is in charge of</w:t>
      </w:r>
      <w:proofErr w:type="gramEnd"/>
      <w:r w:rsidR="00AF0F18" w:rsidRPr="00AF0F18">
        <w:rPr>
          <w:rFonts w:ascii="Arial" w:hAnsi="Arial" w:cs="Arial"/>
        </w:rPr>
        <w:t xml:space="preserve"> sustainability, and it is part of Vision 2030, which encourages responsible consumption, recycling, and green infrastructure (Qatar Ministry of Environment, 2024). Starbucks supports these national goals by starting local recycling programs and slowly getting rid of plastic straws. Environmental activism isn't as pushed by consumers in Qatar, but the situation is good because of regulatory backing and partnership options. </w:t>
      </w:r>
    </w:p>
    <w:p w14:paraId="1D5A168B" w14:textId="01CCC1C8" w:rsidR="000D29BB" w:rsidRPr="00D247FA" w:rsidRDefault="007C0BA7" w:rsidP="00D247FA">
      <w:pPr>
        <w:pStyle w:val="Heading4"/>
        <w:rPr>
          <w:rFonts w:ascii="Arial" w:hAnsi="Arial" w:cs="Arial"/>
          <w:b/>
          <w:bCs/>
          <w:i w:val="0"/>
          <w:iCs w:val="0"/>
          <w:color w:val="auto"/>
        </w:rPr>
      </w:pPr>
      <w:r w:rsidRPr="00D247FA">
        <w:rPr>
          <w:rFonts w:ascii="Arial" w:hAnsi="Arial" w:cs="Arial"/>
          <w:b/>
          <w:bCs/>
          <w:i w:val="0"/>
          <w:iCs w:val="0"/>
          <w:color w:val="auto"/>
        </w:rPr>
        <w:t xml:space="preserve">Environmental Factors – </w:t>
      </w:r>
      <w:r w:rsidR="000943DD" w:rsidRPr="00D247FA">
        <w:rPr>
          <w:rFonts w:ascii="Arial" w:hAnsi="Arial" w:cs="Arial"/>
          <w:b/>
          <w:bCs/>
          <w:i w:val="0"/>
          <w:iCs w:val="0"/>
          <w:color w:val="auto"/>
        </w:rPr>
        <w:t>Favorable</w:t>
      </w:r>
      <w:r w:rsidRPr="00D247FA">
        <w:rPr>
          <w:rFonts w:ascii="Arial" w:hAnsi="Arial" w:cs="Arial"/>
          <w:b/>
          <w:bCs/>
          <w:i w:val="0"/>
          <w:iCs w:val="0"/>
          <w:color w:val="auto"/>
        </w:rPr>
        <w:t xml:space="preserve"> in both </w:t>
      </w:r>
      <w:proofErr w:type="gramStart"/>
      <w:r w:rsidRPr="00D247FA">
        <w:rPr>
          <w:rFonts w:ascii="Arial" w:hAnsi="Arial" w:cs="Arial"/>
          <w:b/>
          <w:bCs/>
          <w:i w:val="0"/>
          <w:iCs w:val="0"/>
          <w:color w:val="auto"/>
        </w:rPr>
        <w:t>markets, but</w:t>
      </w:r>
      <w:proofErr w:type="gramEnd"/>
      <w:r w:rsidRPr="00D247FA">
        <w:rPr>
          <w:rFonts w:ascii="Arial" w:hAnsi="Arial" w:cs="Arial"/>
          <w:b/>
          <w:bCs/>
          <w:i w:val="0"/>
          <w:iCs w:val="0"/>
          <w:color w:val="auto"/>
        </w:rPr>
        <w:t xml:space="preserve"> driven by different forces.</w:t>
      </w:r>
    </w:p>
    <w:p w14:paraId="6B127438" w14:textId="4043B0B8" w:rsidR="000D29BB" w:rsidRDefault="007C0BA7" w:rsidP="00991303">
      <w:pPr>
        <w:spacing w:line="360" w:lineRule="auto"/>
        <w:jc w:val="both"/>
        <w:rPr>
          <w:rFonts w:ascii="Arial" w:hAnsi="Arial" w:cs="Arial"/>
        </w:rPr>
      </w:pPr>
      <w:r w:rsidRPr="007C0BA7">
        <w:rPr>
          <w:rFonts w:ascii="Arial" w:hAnsi="Arial" w:cs="Arial"/>
        </w:rPr>
        <w:t xml:space="preserve">Starbucks' global brand strategy is becoming </w:t>
      </w:r>
      <w:proofErr w:type="gramStart"/>
      <w:r w:rsidRPr="007C0BA7">
        <w:rPr>
          <w:rFonts w:ascii="Arial" w:hAnsi="Arial" w:cs="Arial"/>
        </w:rPr>
        <w:t>more and more</w:t>
      </w:r>
      <w:proofErr w:type="gramEnd"/>
      <w:r w:rsidRPr="007C0BA7">
        <w:rPr>
          <w:rFonts w:ascii="Arial" w:hAnsi="Arial" w:cs="Arial"/>
        </w:rPr>
        <w:t xml:space="preserve"> influenced by environmental </w:t>
      </w:r>
      <w:r w:rsidR="00760E90">
        <w:rPr>
          <w:rFonts w:ascii="Arial" w:hAnsi="Arial" w:cs="Arial"/>
        </w:rPr>
        <w:t>concerns</w:t>
      </w:r>
      <w:r w:rsidRPr="007C0BA7">
        <w:rPr>
          <w:rFonts w:ascii="Arial" w:hAnsi="Arial" w:cs="Arial"/>
        </w:rPr>
        <w:t xml:space="preserve">. In the U.S., government regulations and customer activism push businesses to be more environmentally friendly, like setting targets to reduce waste and become carbon neutral through its "Greener Stores" program (Starbucks Sustainability Report, 2024). These efforts make the brand look better, which makes the environmental situation better even though it costs more to comply. The government of Qatar </w:t>
      </w:r>
      <w:proofErr w:type="gramStart"/>
      <w:r w:rsidRPr="007C0BA7">
        <w:rPr>
          <w:rFonts w:ascii="Arial" w:hAnsi="Arial" w:cs="Arial"/>
        </w:rPr>
        <w:t>is in charge of</w:t>
      </w:r>
      <w:proofErr w:type="gramEnd"/>
      <w:r w:rsidRPr="007C0BA7">
        <w:rPr>
          <w:rFonts w:ascii="Arial" w:hAnsi="Arial" w:cs="Arial"/>
        </w:rPr>
        <w:t xml:space="preserve"> sustainability through Qatar National Vision 2030, which encourages environmental protection and sustainable retail (Qatar Ministry of Environment, 2024).</w:t>
      </w:r>
    </w:p>
    <w:p w14:paraId="1FB3D4B0" w14:textId="241F97E2" w:rsidR="00307228" w:rsidRPr="00D247FA" w:rsidRDefault="00874AF0" w:rsidP="00D247FA">
      <w:pPr>
        <w:pStyle w:val="Heading3"/>
        <w:rPr>
          <w:rFonts w:ascii="Arial" w:hAnsi="Arial" w:cs="Arial"/>
          <w:b/>
          <w:bCs/>
          <w:color w:val="auto"/>
          <w:sz w:val="24"/>
          <w:szCs w:val="24"/>
        </w:rPr>
      </w:pPr>
      <w:bookmarkStart w:id="27" w:name="_Toc216387076"/>
      <w:r w:rsidRPr="00D247FA">
        <w:rPr>
          <w:rFonts w:ascii="Arial" w:hAnsi="Arial" w:cs="Arial"/>
          <w:b/>
          <w:bCs/>
          <w:color w:val="auto"/>
          <w:sz w:val="24"/>
          <w:szCs w:val="24"/>
        </w:rPr>
        <w:t>Legal Factors</w:t>
      </w:r>
      <w:bookmarkEnd w:id="27"/>
    </w:p>
    <w:p w14:paraId="1C189D29" w14:textId="28F6A6FF" w:rsidR="00874AF0" w:rsidRDefault="00874AF0" w:rsidP="00874AF0">
      <w:pPr>
        <w:spacing w:line="360" w:lineRule="auto"/>
        <w:jc w:val="both"/>
        <w:rPr>
          <w:rFonts w:ascii="Arial" w:hAnsi="Arial" w:cs="Arial"/>
        </w:rPr>
      </w:pPr>
      <w:r w:rsidRPr="00874AF0">
        <w:rPr>
          <w:rFonts w:ascii="Arial" w:hAnsi="Arial" w:cs="Arial"/>
          <w:b/>
          <w:bCs/>
        </w:rPr>
        <w:t>U.S:</w:t>
      </w:r>
      <w:r>
        <w:rPr>
          <w:rFonts w:ascii="Arial" w:hAnsi="Arial" w:cs="Arial"/>
        </w:rPr>
        <w:t xml:space="preserve"> </w:t>
      </w:r>
      <w:r w:rsidRPr="00874AF0">
        <w:rPr>
          <w:rFonts w:ascii="Arial" w:hAnsi="Arial" w:cs="Arial"/>
        </w:rPr>
        <w:t xml:space="preserve">The legal system in the United States is broken up since there are both federal and state laws that apply to the same things. The California Consumer Privacy Act (2018) shows that people are becoming more concerned about protecting their data. The Federal Trade Commission (FTC) Franchise Rule makes sure that people in franchise arrangements are honest (DLA Piper, 2025). The Fair </w:t>
      </w:r>
      <w:proofErr w:type="spellStart"/>
      <w:r w:rsidRPr="00874AF0">
        <w:rPr>
          <w:rFonts w:ascii="Arial" w:hAnsi="Arial" w:cs="Arial"/>
        </w:rPr>
        <w:t>Labour</w:t>
      </w:r>
      <w:proofErr w:type="spellEnd"/>
      <w:r w:rsidRPr="00874AF0">
        <w:rPr>
          <w:rFonts w:ascii="Arial" w:hAnsi="Arial" w:cs="Arial"/>
        </w:rPr>
        <w:t xml:space="preserve"> Standards Act (1938) and the Civil Rights Act (1964) set rules for employment. These laws protect workers but make it harder for employers to follow the rules (HR Grapevine USA, 2025).</w:t>
      </w:r>
    </w:p>
    <w:p w14:paraId="3C5FD757" w14:textId="23F901BB" w:rsidR="00DB4690" w:rsidRDefault="009B222A" w:rsidP="00DB4690">
      <w:pPr>
        <w:spacing w:line="360" w:lineRule="auto"/>
        <w:jc w:val="both"/>
        <w:rPr>
          <w:rFonts w:ascii="Arial" w:hAnsi="Arial" w:cs="Arial"/>
        </w:rPr>
      </w:pPr>
      <w:r w:rsidRPr="009B222A">
        <w:rPr>
          <w:rFonts w:ascii="Arial" w:hAnsi="Arial" w:cs="Arial"/>
          <w:b/>
          <w:bCs/>
        </w:rPr>
        <w:lastRenderedPageBreak/>
        <w:t>Qatar:</w:t>
      </w:r>
      <w:r>
        <w:rPr>
          <w:rFonts w:ascii="Arial" w:hAnsi="Arial" w:cs="Arial"/>
          <w:b/>
          <w:bCs/>
        </w:rPr>
        <w:t xml:space="preserve"> </w:t>
      </w:r>
      <w:r w:rsidR="00DB4690" w:rsidRPr="00DB4690">
        <w:rPr>
          <w:rFonts w:ascii="Arial" w:hAnsi="Arial" w:cs="Arial"/>
        </w:rPr>
        <w:t xml:space="preserve">The Commercial Companies Law (2021) in Qatar governs foreign corporate operations and requires local partnerships (Qatar Ministry of Commerce and Industry, 2024). The 2004 </w:t>
      </w:r>
      <w:r w:rsidR="000943DD" w:rsidRPr="00DB4690">
        <w:rPr>
          <w:rFonts w:ascii="Arial" w:hAnsi="Arial" w:cs="Arial"/>
        </w:rPr>
        <w:t>Labor</w:t>
      </w:r>
      <w:r w:rsidR="00DB4690" w:rsidRPr="00DB4690">
        <w:rPr>
          <w:rFonts w:ascii="Arial" w:hAnsi="Arial" w:cs="Arial"/>
        </w:rPr>
        <w:t xml:space="preserve"> Law No. 14 protects workers' rights, and the 2016 Data Protection Law No. 13 protects consumers' privacy (CRA, 2024). Starbucks needs to </w:t>
      </w:r>
      <w:proofErr w:type="gramStart"/>
      <w:r w:rsidR="00DB4690" w:rsidRPr="00DB4690">
        <w:rPr>
          <w:rFonts w:ascii="Arial" w:hAnsi="Arial" w:cs="Arial"/>
        </w:rPr>
        <w:t>be in compliance with</w:t>
      </w:r>
      <w:proofErr w:type="gramEnd"/>
      <w:r w:rsidR="00DB4690" w:rsidRPr="00DB4690">
        <w:rPr>
          <w:rFonts w:ascii="Arial" w:hAnsi="Arial" w:cs="Arial"/>
        </w:rPr>
        <w:t xml:space="preserve"> Alshaya to protect its </w:t>
      </w:r>
      <w:proofErr w:type="spellStart"/>
      <w:r w:rsidR="00DB4690" w:rsidRPr="00DB4690">
        <w:rPr>
          <w:rFonts w:ascii="Arial" w:hAnsi="Arial" w:cs="Arial"/>
        </w:rPr>
        <w:t>licence</w:t>
      </w:r>
      <w:proofErr w:type="spellEnd"/>
      <w:r w:rsidR="00DB4690" w:rsidRPr="00DB4690">
        <w:rPr>
          <w:rFonts w:ascii="Arial" w:hAnsi="Arial" w:cs="Arial"/>
        </w:rPr>
        <w:t xml:space="preserve"> and image.</w:t>
      </w:r>
    </w:p>
    <w:p w14:paraId="16FB336F" w14:textId="6097A354" w:rsidR="007C0BA7" w:rsidRPr="00D247FA" w:rsidRDefault="007C0BA7" w:rsidP="00D247FA">
      <w:pPr>
        <w:pStyle w:val="Heading4"/>
        <w:rPr>
          <w:rFonts w:ascii="Arial" w:hAnsi="Arial" w:cs="Arial"/>
          <w:b/>
          <w:bCs/>
          <w:i w:val="0"/>
          <w:iCs w:val="0"/>
          <w:color w:val="auto"/>
        </w:rPr>
      </w:pPr>
      <w:r w:rsidRPr="00D247FA">
        <w:rPr>
          <w:rFonts w:ascii="Arial" w:hAnsi="Arial" w:cs="Arial"/>
          <w:b/>
          <w:bCs/>
          <w:i w:val="0"/>
          <w:iCs w:val="0"/>
          <w:color w:val="auto"/>
        </w:rPr>
        <w:t xml:space="preserve">Legal Factors – Moderately </w:t>
      </w:r>
      <w:r w:rsidR="000943DD" w:rsidRPr="00D247FA">
        <w:rPr>
          <w:rFonts w:ascii="Arial" w:hAnsi="Arial" w:cs="Arial"/>
          <w:b/>
          <w:bCs/>
          <w:i w:val="0"/>
          <w:iCs w:val="0"/>
          <w:color w:val="auto"/>
        </w:rPr>
        <w:t>favorable</w:t>
      </w:r>
      <w:r w:rsidRPr="00D247FA">
        <w:rPr>
          <w:rFonts w:ascii="Arial" w:hAnsi="Arial" w:cs="Arial"/>
          <w:b/>
          <w:bCs/>
          <w:i w:val="0"/>
          <w:iCs w:val="0"/>
          <w:color w:val="auto"/>
        </w:rPr>
        <w:t>; complex in the USA, streamlined in Qatar.</w:t>
      </w:r>
    </w:p>
    <w:p w14:paraId="7C494C85" w14:textId="57FE476B" w:rsidR="007C0BA7" w:rsidRPr="007C0BA7" w:rsidRDefault="007C0BA7" w:rsidP="00DB4690">
      <w:pPr>
        <w:spacing w:line="360" w:lineRule="auto"/>
        <w:jc w:val="both"/>
        <w:rPr>
          <w:rFonts w:ascii="Arial" w:hAnsi="Arial" w:cs="Arial"/>
        </w:rPr>
      </w:pPr>
      <w:r w:rsidRPr="007C0BA7">
        <w:rPr>
          <w:rFonts w:ascii="Arial" w:hAnsi="Arial" w:cs="Arial"/>
        </w:rPr>
        <w:t xml:space="preserve">The legal framework is somewhat advantageous in both markets, although it poses various problems. Starbucks is subject to many levels of regulation in the U.S., including federal, state, and local laws that govern things like </w:t>
      </w:r>
      <w:proofErr w:type="spellStart"/>
      <w:r w:rsidRPr="007C0BA7">
        <w:rPr>
          <w:rFonts w:ascii="Arial" w:hAnsi="Arial" w:cs="Arial"/>
        </w:rPr>
        <w:t>labour</w:t>
      </w:r>
      <w:proofErr w:type="spellEnd"/>
      <w:r w:rsidRPr="007C0BA7">
        <w:rPr>
          <w:rFonts w:ascii="Arial" w:hAnsi="Arial" w:cs="Arial"/>
        </w:rPr>
        <w:t xml:space="preserve">, taxes, and data protection (DLA Piper, 2025). Following laws like the Fair </w:t>
      </w:r>
      <w:proofErr w:type="spellStart"/>
      <w:r w:rsidRPr="007C0BA7">
        <w:rPr>
          <w:rFonts w:ascii="Arial" w:hAnsi="Arial" w:cs="Arial"/>
        </w:rPr>
        <w:t>Labour</w:t>
      </w:r>
      <w:proofErr w:type="spellEnd"/>
      <w:r w:rsidRPr="007C0BA7">
        <w:rPr>
          <w:rFonts w:ascii="Arial" w:hAnsi="Arial" w:cs="Arial"/>
        </w:rPr>
        <w:t xml:space="preserve"> Standards Act (1938) and the California Consumer Privacy Act (2018) </w:t>
      </w:r>
      <w:proofErr w:type="gramStart"/>
      <w:r w:rsidRPr="007C0BA7">
        <w:rPr>
          <w:rFonts w:ascii="Arial" w:hAnsi="Arial" w:cs="Arial"/>
        </w:rPr>
        <w:t>protects</w:t>
      </w:r>
      <w:proofErr w:type="gramEnd"/>
      <w:r w:rsidRPr="007C0BA7">
        <w:rPr>
          <w:rFonts w:ascii="Arial" w:hAnsi="Arial" w:cs="Arial"/>
        </w:rPr>
        <w:t xml:space="preserve"> both customers and employees, but it also raises costs for businesses. On the other hand, Qatar has a </w:t>
      </w:r>
      <w:r w:rsidR="000943DD" w:rsidRPr="007C0BA7">
        <w:rPr>
          <w:rFonts w:ascii="Arial" w:hAnsi="Arial" w:cs="Arial"/>
        </w:rPr>
        <w:t>centralized</w:t>
      </w:r>
      <w:r w:rsidRPr="007C0BA7">
        <w:rPr>
          <w:rFonts w:ascii="Arial" w:hAnsi="Arial" w:cs="Arial"/>
        </w:rPr>
        <w:t xml:space="preserve"> legal framework that makes it easier for international franchises to follow the rules (Qatar Ministry of Commerce and Industry, 2024). The Commercial Companies Law (2021) and </w:t>
      </w:r>
      <w:proofErr w:type="spellStart"/>
      <w:r w:rsidRPr="007C0BA7">
        <w:rPr>
          <w:rFonts w:ascii="Arial" w:hAnsi="Arial" w:cs="Arial"/>
        </w:rPr>
        <w:t>Labour</w:t>
      </w:r>
      <w:proofErr w:type="spellEnd"/>
      <w:r w:rsidRPr="007C0BA7">
        <w:rPr>
          <w:rFonts w:ascii="Arial" w:hAnsi="Arial" w:cs="Arial"/>
        </w:rPr>
        <w:t xml:space="preserve"> Law No. 14 of 2004 make it clear how businesses should work, and the Data Protection Law No. 13 of 2016 protects people's privacy (CRA, 2024).</w:t>
      </w:r>
    </w:p>
    <w:p w14:paraId="4C4BCD75" w14:textId="77777777" w:rsidR="000D29BB" w:rsidRPr="00D247FA" w:rsidRDefault="000D29BB" w:rsidP="00D247FA">
      <w:pPr>
        <w:pStyle w:val="Heading3"/>
        <w:rPr>
          <w:rFonts w:ascii="Arial" w:hAnsi="Arial" w:cs="Arial"/>
          <w:b/>
          <w:bCs/>
          <w:color w:val="auto"/>
          <w:sz w:val="24"/>
          <w:szCs w:val="24"/>
        </w:rPr>
      </w:pPr>
      <w:bookmarkStart w:id="28" w:name="_Toc216387077"/>
      <w:r w:rsidRPr="00D247FA">
        <w:rPr>
          <w:rFonts w:ascii="Arial" w:hAnsi="Arial" w:cs="Arial"/>
          <w:b/>
          <w:bCs/>
          <w:color w:val="auto"/>
          <w:sz w:val="24"/>
          <w:szCs w:val="24"/>
        </w:rPr>
        <w:t>Similarities and Differences in PESTEL for the U.S and Qatar</w:t>
      </w:r>
      <w:bookmarkEnd w:id="28"/>
    </w:p>
    <w:p w14:paraId="4913AA90" w14:textId="671E4A6E" w:rsidR="000D29BB" w:rsidRPr="000D29BB" w:rsidRDefault="000D29BB" w:rsidP="000D29BB">
      <w:pPr>
        <w:spacing w:line="360" w:lineRule="auto"/>
        <w:jc w:val="both"/>
        <w:rPr>
          <w:rFonts w:ascii="Arial" w:hAnsi="Arial" w:cs="Arial"/>
        </w:rPr>
      </w:pPr>
      <w:r w:rsidRPr="000D29BB">
        <w:rPr>
          <w:rFonts w:ascii="Arial" w:hAnsi="Arial" w:cs="Arial"/>
        </w:rPr>
        <w:t xml:space="preserve">The United States and Qatar have very different social, economic, and cultural backgrounds, but their general PESTLE settings have a lot in common that makes both markets good for Starbucks. Both countries have stable governments that are good for business, but the U.S. has a complicated democratic </w:t>
      </w:r>
      <w:r w:rsidR="00A6485A" w:rsidRPr="000D29BB">
        <w:rPr>
          <w:rFonts w:ascii="Arial" w:hAnsi="Arial" w:cs="Arial"/>
        </w:rPr>
        <w:t>system,</w:t>
      </w:r>
      <w:r w:rsidRPr="000D29BB">
        <w:rPr>
          <w:rFonts w:ascii="Arial" w:hAnsi="Arial" w:cs="Arial"/>
        </w:rPr>
        <w:t xml:space="preserve"> and Qatar has a </w:t>
      </w:r>
      <w:r w:rsidR="00E33C00">
        <w:rPr>
          <w:rFonts w:ascii="Arial" w:hAnsi="Arial" w:cs="Arial"/>
        </w:rPr>
        <w:t>centralized</w:t>
      </w:r>
      <w:r w:rsidRPr="000D29BB">
        <w:rPr>
          <w:rFonts w:ascii="Arial" w:hAnsi="Arial" w:cs="Arial"/>
        </w:rPr>
        <w:t xml:space="preserve"> monarchy that makes it easier to put policies into action (U.S. Department of Commerce, 2024; Qatar Planning and Statistics Authority, 2024). Both countries have great buying power and a lot of people who want to buy high-end coffee. However, the U.S. market is bigger and has more customers, while Qatar's market is better since it has rich, high-margin customers (World Bank, 2025; Euromonitor International, 2024). Both societies enjoy coffee culture, but U.S. customers care more about being unique and convenience, whereas Qatari customers care more about hospitality, community, and cultural tradition (Hofstede Insights, 2025; Qatar Tourism Authority, 2024).</w:t>
      </w:r>
    </w:p>
    <w:p w14:paraId="6BC9896C" w14:textId="2B555CB6" w:rsidR="00EE64C3" w:rsidRPr="00D247FA" w:rsidRDefault="00A31489" w:rsidP="00D247FA">
      <w:pPr>
        <w:pStyle w:val="Heading1"/>
        <w:rPr>
          <w:rFonts w:ascii="Arial" w:hAnsi="Arial" w:cs="Arial"/>
          <w:b/>
          <w:bCs/>
          <w:color w:val="auto"/>
          <w:sz w:val="24"/>
          <w:szCs w:val="24"/>
        </w:rPr>
      </w:pPr>
      <w:bookmarkStart w:id="29" w:name="_Toc216387078"/>
      <w:r w:rsidRPr="00D247FA">
        <w:rPr>
          <w:rFonts w:ascii="Arial" w:hAnsi="Arial" w:cs="Arial"/>
          <w:b/>
          <w:bCs/>
          <w:color w:val="auto"/>
          <w:sz w:val="24"/>
          <w:szCs w:val="24"/>
        </w:rPr>
        <w:lastRenderedPageBreak/>
        <w:t>6.</w:t>
      </w:r>
      <w:r w:rsidR="00BB3185" w:rsidRPr="00D247FA">
        <w:rPr>
          <w:rFonts w:ascii="Arial" w:hAnsi="Arial" w:cs="Arial"/>
          <w:b/>
          <w:bCs/>
          <w:color w:val="auto"/>
          <w:sz w:val="24"/>
          <w:szCs w:val="24"/>
        </w:rPr>
        <w:t>0</w:t>
      </w:r>
      <w:r w:rsidR="0006110F" w:rsidRPr="00D247FA">
        <w:rPr>
          <w:rFonts w:ascii="Arial" w:hAnsi="Arial" w:cs="Arial"/>
          <w:b/>
          <w:bCs/>
          <w:color w:val="auto"/>
          <w:sz w:val="24"/>
          <w:szCs w:val="24"/>
        </w:rPr>
        <w:t xml:space="preserve"> Segmentation, Targeting</w:t>
      </w:r>
      <w:r w:rsidR="000D29BB" w:rsidRPr="00D247FA">
        <w:rPr>
          <w:rFonts w:ascii="Arial" w:hAnsi="Arial" w:cs="Arial"/>
          <w:b/>
          <w:bCs/>
          <w:color w:val="auto"/>
          <w:sz w:val="24"/>
          <w:szCs w:val="24"/>
        </w:rPr>
        <w:t>,</w:t>
      </w:r>
      <w:r w:rsidR="0006110F" w:rsidRPr="00D247FA">
        <w:rPr>
          <w:rFonts w:ascii="Arial" w:hAnsi="Arial" w:cs="Arial"/>
          <w:b/>
          <w:bCs/>
          <w:color w:val="auto"/>
          <w:sz w:val="24"/>
          <w:szCs w:val="24"/>
        </w:rPr>
        <w:t xml:space="preserve"> and Positioning (STP)</w:t>
      </w:r>
      <w:bookmarkEnd w:id="29"/>
    </w:p>
    <w:p w14:paraId="7E93C707" w14:textId="46952A19" w:rsidR="00D50F39" w:rsidRDefault="00606D70" w:rsidP="003E20B6">
      <w:pPr>
        <w:spacing w:line="360" w:lineRule="auto"/>
        <w:jc w:val="both"/>
        <w:rPr>
          <w:rFonts w:ascii="Arial" w:hAnsi="Arial" w:cs="Arial"/>
        </w:rPr>
      </w:pPr>
      <w:bookmarkStart w:id="30" w:name="_Toc216387079"/>
      <w:r w:rsidRPr="00D247FA">
        <w:rPr>
          <w:rStyle w:val="Heading2Char"/>
          <w:rFonts w:ascii="Arial" w:hAnsi="Arial" w:cs="Arial"/>
          <w:b/>
          <w:bCs/>
          <w:color w:val="auto"/>
          <w:sz w:val="24"/>
          <w:szCs w:val="24"/>
        </w:rPr>
        <w:t>Segmentation</w:t>
      </w:r>
      <w:bookmarkEnd w:id="30"/>
      <w:r w:rsidRPr="00606D70">
        <w:rPr>
          <w:rFonts w:ascii="Arial" w:hAnsi="Arial" w:cs="Arial"/>
          <w:b/>
          <w:bCs/>
        </w:rPr>
        <w:br/>
      </w:r>
      <w:r w:rsidRPr="00606D70">
        <w:rPr>
          <w:rFonts w:ascii="Arial" w:hAnsi="Arial" w:cs="Arial"/>
        </w:rPr>
        <w:t xml:space="preserve">Segmentation splits a big market into smaller groups of people who have something in common (Kotler et al., 2022). Starbucks uses </w:t>
      </w:r>
      <w:proofErr w:type="spellStart"/>
      <w:proofErr w:type="gramStart"/>
      <w:r w:rsidR="008B2381">
        <w:rPr>
          <w:rFonts w:ascii="Arial" w:hAnsi="Arial" w:cs="Arial"/>
        </w:rPr>
        <w:t>D</w:t>
      </w:r>
      <w:r w:rsidRPr="00606D70">
        <w:rPr>
          <w:rFonts w:ascii="Arial" w:hAnsi="Arial" w:cs="Arial"/>
        </w:rPr>
        <w:t>emographic,</w:t>
      </w:r>
      <w:r w:rsidR="008B2381">
        <w:rPr>
          <w:rFonts w:ascii="Arial" w:hAnsi="Arial" w:cs="Arial"/>
        </w:rPr>
        <w:t>Geographic</w:t>
      </w:r>
      <w:r w:rsidR="00AF3ECA">
        <w:rPr>
          <w:rFonts w:ascii="Arial" w:hAnsi="Arial" w:cs="Arial"/>
        </w:rPr>
        <w:t>,</w:t>
      </w:r>
      <w:r w:rsidRPr="00606D70">
        <w:rPr>
          <w:rFonts w:ascii="Arial" w:hAnsi="Arial" w:cs="Arial"/>
        </w:rPr>
        <w:t>and</w:t>
      </w:r>
      <w:proofErr w:type="spellEnd"/>
      <w:proofErr w:type="gramEnd"/>
      <w:r w:rsidR="00AF3ECA">
        <w:rPr>
          <w:rFonts w:ascii="Arial" w:hAnsi="Arial" w:cs="Arial"/>
        </w:rPr>
        <w:t xml:space="preserve"> P</w:t>
      </w:r>
      <w:r w:rsidRPr="00606D70">
        <w:rPr>
          <w:rFonts w:ascii="Arial" w:hAnsi="Arial" w:cs="Arial"/>
        </w:rPr>
        <w:t>sychographic segmentation to make its products and services fit different markets.</w:t>
      </w:r>
    </w:p>
    <w:p w14:paraId="1944283F" w14:textId="77777777" w:rsidR="007C0BA7" w:rsidRDefault="007C0BA7" w:rsidP="008B2381">
      <w:pPr>
        <w:spacing w:line="360" w:lineRule="auto"/>
        <w:rPr>
          <w:rFonts w:ascii="Arial" w:hAnsi="Arial" w:cs="Arial"/>
        </w:rPr>
      </w:pPr>
    </w:p>
    <w:tbl>
      <w:tblPr>
        <w:tblStyle w:val="TableGrid"/>
        <w:tblW w:w="9985" w:type="dxa"/>
        <w:tblLook w:val="04A0" w:firstRow="1" w:lastRow="0" w:firstColumn="1" w:lastColumn="0" w:noHBand="0" w:noVBand="1"/>
      </w:tblPr>
      <w:tblGrid>
        <w:gridCol w:w="1937"/>
        <w:gridCol w:w="4321"/>
        <w:gridCol w:w="3727"/>
      </w:tblGrid>
      <w:tr w:rsidR="00E71A72" w:rsidRPr="00332AEB" w14:paraId="49F0D36B" w14:textId="34E90C9F" w:rsidTr="00A20D29">
        <w:tc>
          <w:tcPr>
            <w:tcW w:w="1937" w:type="dxa"/>
            <w:shd w:val="clear" w:color="auto" w:fill="FFC000"/>
          </w:tcPr>
          <w:p w14:paraId="1AF17ADC" w14:textId="76C6CF80" w:rsidR="00E71A72" w:rsidRPr="00332AEB" w:rsidRDefault="00E71A72" w:rsidP="00606D70">
            <w:pPr>
              <w:spacing w:line="360" w:lineRule="auto"/>
              <w:jc w:val="both"/>
              <w:rPr>
                <w:rFonts w:ascii="Arial" w:hAnsi="Arial" w:cs="Arial"/>
                <w:b/>
                <w:bCs/>
              </w:rPr>
            </w:pPr>
            <w:r w:rsidRPr="00332AEB">
              <w:rPr>
                <w:rFonts w:ascii="Arial" w:hAnsi="Arial" w:cs="Arial"/>
                <w:b/>
                <w:bCs/>
              </w:rPr>
              <w:t>Variables</w:t>
            </w:r>
          </w:p>
        </w:tc>
        <w:tc>
          <w:tcPr>
            <w:tcW w:w="4321" w:type="dxa"/>
            <w:shd w:val="clear" w:color="auto" w:fill="FFC000"/>
          </w:tcPr>
          <w:p w14:paraId="3D03075D" w14:textId="0007023A" w:rsidR="00E71A72" w:rsidRPr="00332AEB" w:rsidRDefault="00F47056" w:rsidP="00F47056">
            <w:pPr>
              <w:spacing w:line="360" w:lineRule="auto"/>
              <w:jc w:val="center"/>
              <w:rPr>
                <w:rFonts w:ascii="Arial" w:hAnsi="Arial" w:cs="Arial"/>
                <w:b/>
                <w:bCs/>
              </w:rPr>
            </w:pPr>
            <w:r w:rsidRPr="00332AEB">
              <w:rPr>
                <w:rFonts w:ascii="Arial" w:hAnsi="Arial" w:cs="Arial"/>
                <w:b/>
                <w:bCs/>
              </w:rPr>
              <w:t>USA</w:t>
            </w:r>
          </w:p>
        </w:tc>
        <w:tc>
          <w:tcPr>
            <w:tcW w:w="3727" w:type="dxa"/>
            <w:shd w:val="clear" w:color="auto" w:fill="FFC000"/>
          </w:tcPr>
          <w:p w14:paraId="383E5287" w14:textId="7D8B7564" w:rsidR="00E71A72" w:rsidRPr="00332AEB" w:rsidRDefault="00F47056" w:rsidP="00F47056">
            <w:pPr>
              <w:spacing w:line="360" w:lineRule="auto"/>
              <w:jc w:val="center"/>
              <w:rPr>
                <w:rFonts w:ascii="Arial" w:hAnsi="Arial" w:cs="Arial"/>
                <w:b/>
                <w:bCs/>
              </w:rPr>
            </w:pPr>
            <w:r w:rsidRPr="00332AEB">
              <w:rPr>
                <w:rFonts w:ascii="Arial" w:hAnsi="Arial" w:cs="Arial"/>
                <w:b/>
                <w:bCs/>
              </w:rPr>
              <w:t>Qatar</w:t>
            </w:r>
          </w:p>
        </w:tc>
      </w:tr>
      <w:tr w:rsidR="00E71A72" w14:paraId="6EC67BBF" w14:textId="4BC3B49A" w:rsidTr="00A20D29">
        <w:trPr>
          <w:trHeight w:val="926"/>
        </w:trPr>
        <w:tc>
          <w:tcPr>
            <w:tcW w:w="1937" w:type="dxa"/>
          </w:tcPr>
          <w:p w14:paraId="36EB8990" w14:textId="54C6AB97" w:rsidR="00E71A72" w:rsidRPr="00E20E15" w:rsidRDefault="00332AEB" w:rsidP="00606D70">
            <w:pPr>
              <w:spacing w:line="360" w:lineRule="auto"/>
              <w:jc w:val="both"/>
              <w:rPr>
                <w:rFonts w:ascii="Arial" w:hAnsi="Arial" w:cs="Arial"/>
                <w:b/>
                <w:bCs/>
              </w:rPr>
            </w:pPr>
            <w:r w:rsidRPr="00E20E15">
              <w:rPr>
                <w:rFonts w:ascii="Arial" w:hAnsi="Arial" w:cs="Arial"/>
                <w:b/>
                <w:bCs/>
              </w:rPr>
              <w:t>Demographic</w:t>
            </w:r>
          </w:p>
        </w:tc>
        <w:tc>
          <w:tcPr>
            <w:tcW w:w="4321" w:type="dxa"/>
          </w:tcPr>
          <w:p w14:paraId="7EA45580" w14:textId="77777777" w:rsidR="006B6878" w:rsidRPr="006B6878" w:rsidRDefault="006B6878" w:rsidP="006B6878">
            <w:pPr>
              <w:jc w:val="both"/>
              <w:rPr>
                <w:rFonts w:ascii="Arial" w:eastAsia="Times New Roman" w:hAnsi="Arial" w:cs="Arial"/>
                <w:kern w:val="0"/>
                <w14:ligatures w14:val="none"/>
              </w:rPr>
            </w:pPr>
            <w:r w:rsidRPr="006B6878">
              <w:rPr>
                <w:rFonts w:ascii="Arial" w:eastAsia="Times New Roman" w:hAnsi="Arial" w:cs="Arial"/>
                <w:kern w:val="0"/>
                <w14:ligatures w14:val="none"/>
              </w:rPr>
              <w:t>Target Millennials and Gen Z (ages 18 to 35), urban professionals, and students (Statista, 2025).</w:t>
            </w:r>
          </w:p>
          <w:p w14:paraId="05091D0D" w14:textId="77777777" w:rsidR="00E71A72" w:rsidRDefault="00E71A72" w:rsidP="00606D70">
            <w:pPr>
              <w:spacing w:line="360" w:lineRule="auto"/>
              <w:jc w:val="both"/>
              <w:rPr>
                <w:rFonts w:ascii="Arial" w:hAnsi="Arial" w:cs="Arial"/>
              </w:rPr>
            </w:pPr>
          </w:p>
        </w:tc>
        <w:tc>
          <w:tcPr>
            <w:tcW w:w="3727" w:type="dxa"/>
          </w:tcPr>
          <w:p w14:paraId="41853F1A" w14:textId="77777777" w:rsidR="0081558B" w:rsidRPr="0081558B" w:rsidRDefault="0081558B" w:rsidP="0081558B">
            <w:pPr>
              <w:jc w:val="both"/>
              <w:rPr>
                <w:rFonts w:ascii="Arial" w:eastAsia="Times New Roman" w:hAnsi="Arial" w:cs="Arial"/>
                <w:kern w:val="0"/>
                <w14:ligatures w14:val="none"/>
              </w:rPr>
            </w:pPr>
            <w:r w:rsidRPr="0081558B">
              <w:rPr>
                <w:rFonts w:ascii="Arial" w:eastAsia="Times New Roman" w:hAnsi="Arial" w:cs="Arial"/>
                <w:kern w:val="0"/>
                <w14:ligatures w14:val="none"/>
              </w:rPr>
              <w:t>Focus on high-income citizens and expatriates between the ages of 20 and 45 who want to live a global lifestyle (Euromonitor, 2024).</w:t>
            </w:r>
          </w:p>
          <w:p w14:paraId="49AC36FE" w14:textId="77777777" w:rsidR="00E71A72" w:rsidRDefault="00E71A72" w:rsidP="00606D70">
            <w:pPr>
              <w:spacing w:line="360" w:lineRule="auto"/>
              <w:jc w:val="both"/>
              <w:rPr>
                <w:rFonts w:ascii="Arial" w:hAnsi="Arial" w:cs="Arial"/>
              </w:rPr>
            </w:pPr>
          </w:p>
        </w:tc>
      </w:tr>
      <w:tr w:rsidR="00E71A72" w14:paraId="63E8B361" w14:textId="09158597" w:rsidTr="00884CCE">
        <w:trPr>
          <w:trHeight w:val="1268"/>
        </w:trPr>
        <w:tc>
          <w:tcPr>
            <w:tcW w:w="1937" w:type="dxa"/>
          </w:tcPr>
          <w:p w14:paraId="4F86478C" w14:textId="136DEB84" w:rsidR="00E71A72" w:rsidRPr="00E20E15" w:rsidRDefault="00E20E15" w:rsidP="00606D70">
            <w:pPr>
              <w:spacing w:line="360" w:lineRule="auto"/>
              <w:jc w:val="both"/>
              <w:rPr>
                <w:rFonts w:ascii="Arial" w:hAnsi="Arial" w:cs="Arial"/>
                <w:b/>
                <w:bCs/>
              </w:rPr>
            </w:pPr>
            <w:r w:rsidRPr="00E20E15">
              <w:rPr>
                <w:rFonts w:ascii="Arial" w:hAnsi="Arial" w:cs="Arial"/>
                <w:b/>
                <w:bCs/>
              </w:rPr>
              <w:t>Geographic</w:t>
            </w:r>
          </w:p>
        </w:tc>
        <w:tc>
          <w:tcPr>
            <w:tcW w:w="4321" w:type="dxa"/>
          </w:tcPr>
          <w:p w14:paraId="334E019B" w14:textId="77777777" w:rsidR="008C68BC" w:rsidRPr="008C68BC" w:rsidRDefault="008C68BC" w:rsidP="008C68BC">
            <w:pPr>
              <w:rPr>
                <w:rFonts w:ascii="Arial" w:eastAsia="Times New Roman" w:hAnsi="Arial" w:cs="Arial"/>
                <w:kern w:val="0"/>
                <w14:ligatures w14:val="none"/>
              </w:rPr>
            </w:pPr>
            <w:r w:rsidRPr="008C68BC">
              <w:rPr>
                <w:rFonts w:ascii="Arial" w:eastAsia="Times New Roman" w:hAnsi="Arial" w:cs="Arial"/>
                <w:kern w:val="0"/>
                <w14:ligatures w14:val="none"/>
              </w:rPr>
              <w:t>Stores in cities, airports, colleges, and the suburbs.</w:t>
            </w:r>
          </w:p>
          <w:p w14:paraId="6D7394C2" w14:textId="77777777" w:rsidR="00E71A72" w:rsidRDefault="00E71A72" w:rsidP="00606D70">
            <w:pPr>
              <w:spacing w:line="360" w:lineRule="auto"/>
              <w:jc w:val="both"/>
              <w:rPr>
                <w:rFonts w:ascii="Arial" w:hAnsi="Arial" w:cs="Arial"/>
              </w:rPr>
            </w:pPr>
          </w:p>
        </w:tc>
        <w:tc>
          <w:tcPr>
            <w:tcW w:w="3727" w:type="dxa"/>
          </w:tcPr>
          <w:p w14:paraId="6756918D" w14:textId="77777777" w:rsidR="00F51DC8" w:rsidRPr="00F51DC8" w:rsidRDefault="00F51DC8" w:rsidP="00F51DC8">
            <w:pPr>
              <w:rPr>
                <w:rFonts w:ascii="Arial" w:eastAsia="Times New Roman" w:hAnsi="Arial" w:cs="Arial"/>
                <w:kern w:val="0"/>
                <w14:ligatures w14:val="none"/>
              </w:rPr>
            </w:pPr>
            <w:r w:rsidRPr="00F51DC8">
              <w:rPr>
                <w:rFonts w:ascii="Arial" w:eastAsia="Times New Roman" w:hAnsi="Arial" w:cs="Arial"/>
                <w:kern w:val="0"/>
                <w14:ligatures w14:val="none"/>
              </w:rPr>
              <w:t xml:space="preserve">There are </w:t>
            </w:r>
            <w:proofErr w:type="gramStart"/>
            <w:r w:rsidRPr="00F51DC8">
              <w:rPr>
                <w:rFonts w:ascii="Arial" w:eastAsia="Times New Roman" w:hAnsi="Arial" w:cs="Arial"/>
                <w:kern w:val="0"/>
                <w14:ligatures w14:val="none"/>
              </w:rPr>
              <w:t>a plenty</w:t>
            </w:r>
            <w:proofErr w:type="gramEnd"/>
            <w:r w:rsidRPr="00F51DC8">
              <w:rPr>
                <w:rFonts w:ascii="Arial" w:eastAsia="Times New Roman" w:hAnsi="Arial" w:cs="Arial"/>
                <w:kern w:val="0"/>
                <w14:ligatures w14:val="none"/>
              </w:rPr>
              <w:t xml:space="preserve"> of them in malls, economic </w:t>
            </w:r>
            <w:proofErr w:type="spellStart"/>
            <w:r w:rsidRPr="00F51DC8">
              <w:rPr>
                <w:rFonts w:ascii="Arial" w:eastAsia="Times New Roman" w:hAnsi="Arial" w:cs="Arial"/>
                <w:kern w:val="0"/>
                <w14:ligatures w14:val="none"/>
              </w:rPr>
              <w:t>centres</w:t>
            </w:r>
            <w:proofErr w:type="spellEnd"/>
            <w:r w:rsidRPr="00F51DC8">
              <w:rPr>
                <w:rFonts w:ascii="Arial" w:eastAsia="Times New Roman" w:hAnsi="Arial" w:cs="Arial"/>
                <w:kern w:val="0"/>
                <w14:ligatures w14:val="none"/>
              </w:rPr>
              <w:t xml:space="preserve"> (like Doha), and transport hubs like Hamad International Airport.</w:t>
            </w:r>
          </w:p>
          <w:p w14:paraId="061EBA96" w14:textId="77777777" w:rsidR="00E71A72" w:rsidRPr="00F51DC8" w:rsidRDefault="00E71A72" w:rsidP="00606D70">
            <w:pPr>
              <w:spacing w:line="360" w:lineRule="auto"/>
              <w:jc w:val="both"/>
              <w:rPr>
                <w:rFonts w:ascii="Arial" w:hAnsi="Arial" w:cs="Arial"/>
              </w:rPr>
            </w:pPr>
          </w:p>
        </w:tc>
      </w:tr>
      <w:tr w:rsidR="00E71A72" w14:paraId="4B0DEC3F" w14:textId="5EE95165" w:rsidTr="00884CCE">
        <w:trPr>
          <w:trHeight w:val="2978"/>
        </w:trPr>
        <w:tc>
          <w:tcPr>
            <w:tcW w:w="1937" w:type="dxa"/>
          </w:tcPr>
          <w:p w14:paraId="224EA870" w14:textId="414A8E4E" w:rsidR="00E71A72" w:rsidRPr="00E20E15" w:rsidRDefault="00E20E15" w:rsidP="00606D70">
            <w:pPr>
              <w:spacing w:line="360" w:lineRule="auto"/>
              <w:jc w:val="both"/>
              <w:rPr>
                <w:rFonts w:ascii="Arial" w:hAnsi="Arial" w:cs="Arial"/>
                <w:b/>
                <w:bCs/>
              </w:rPr>
            </w:pPr>
            <w:r w:rsidRPr="00E20E15">
              <w:rPr>
                <w:rFonts w:ascii="Arial" w:hAnsi="Arial" w:cs="Arial"/>
                <w:b/>
                <w:bCs/>
              </w:rPr>
              <w:t>Psychographic</w:t>
            </w:r>
          </w:p>
        </w:tc>
        <w:tc>
          <w:tcPr>
            <w:tcW w:w="4321" w:type="dxa"/>
          </w:tcPr>
          <w:p w14:paraId="3EA0903A" w14:textId="14BB66E0" w:rsidR="00E71A72" w:rsidRDefault="00AF3ECA" w:rsidP="001928D8">
            <w:pPr>
              <w:spacing w:line="360" w:lineRule="auto"/>
              <w:rPr>
                <w:rFonts w:ascii="Arial" w:hAnsi="Arial" w:cs="Arial"/>
              </w:rPr>
            </w:pPr>
            <w:r w:rsidRPr="00CD53B3">
              <w:rPr>
                <w:rFonts w:ascii="Arial" w:hAnsi="Arial" w:cs="Arial"/>
              </w:rPr>
              <w:t>Value</w:t>
            </w:r>
            <w:r w:rsidR="00CD53B3" w:rsidRPr="00CD53B3">
              <w:rPr>
                <w:rFonts w:ascii="Arial" w:hAnsi="Arial" w:cs="Arial"/>
              </w:rPr>
              <w:t xml:space="preserve">-driven, socially concerned consumers that want ethical sourcing, sustainability, and </w:t>
            </w:r>
            <w:proofErr w:type="spellStart"/>
            <w:r w:rsidR="00CD53B3" w:rsidRPr="00CD53B3">
              <w:rPr>
                <w:rFonts w:ascii="Arial" w:hAnsi="Arial" w:cs="Arial"/>
              </w:rPr>
              <w:t>customisation</w:t>
            </w:r>
            <w:proofErr w:type="spellEnd"/>
            <w:r w:rsidR="00CD53B3" w:rsidRPr="00CD53B3">
              <w:rPr>
                <w:rFonts w:ascii="Arial" w:hAnsi="Arial" w:cs="Arial"/>
              </w:rPr>
              <w:t>; lifestyle focusses on being unique and being connected online (Solomon, 2022).</w:t>
            </w:r>
          </w:p>
        </w:tc>
        <w:tc>
          <w:tcPr>
            <w:tcW w:w="3727" w:type="dxa"/>
          </w:tcPr>
          <w:p w14:paraId="30C9DC1C" w14:textId="5651BB55" w:rsidR="00E71A72" w:rsidRDefault="00FF2F83" w:rsidP="001928D8">
            <w:pPr>
              <w:spacing w:line="360" w:lineRule="auto"/>
              <w:rPr>
                <w:rFonts w:ascii="Arial" w:hAnsi="Arial" w:cs="Arial"/>
              </w:rPr>
            </w:pPr>
            <w:r w:rsidRPr="00FF2F83">
              <w:rPr>
                <w:rFonts w:ascii="Arial" w:hAnsi="Arial" w:cs="Arial"/>
              </w:rPr>
              <w:t xml:space="preserve">Status-oriented, community-driven consumers motivated by quality, comfort, and cosmopolitan identity; lifestyle reflects hospitality and cultural pride (Johansson and </w:t>
            </w:r>
            <w:proofErr w:type="spellStart"/>
            <w:r w:rsidRPr="00FF2F83">
              <w:rPr>
                <w:rFonts w:ascii="Arial" w:hAnsi="Arial" w:cs="Arial"/>
              </w:rPr>
              <w:t>Hadjikhani</w:t>
            </w:r>
            <w:proofErr w:type="spellEnd"/>
            <w:r w:rsidRPr="00FF2F83">
              <w:rPr>
                <w:rFonts w:ascii="Arial" w:hAnsi="Arial" w:cs="Arial"/>
              </w:rPr>
              <w:t>, 2020).</w:t>
            </w:r>
          </w:p>
        </w:tc>
      </w:tr>
    </w:tbl>
    <w:p w14:paraId="7807875C" w14:textId="463D6D9C" w:rsidR="00606D70" w:rsidRPr="00606D70" w:rsidRDefault="00A20D29" w:rsidP="00A20D29">
      <w:pPr>
        <w:spacing w:line="360" w:lineRule="auto"/>
        <w:jc w:val="center"/>
        <w:rPr>
          <w:rFonts w:ascii="Arial" w:hAnsi="Arial" w:cs="Arial"/>
        </w:rPr>
      </w:pPr>
      <w:r w:rsidRPr="000704E7">
        <w:rPr>
          <w:rFonts w:ascii="Arial" w:hAnsi="Arial" w:cs="Arial"/>
        </w:rPr>
        <w:t>(Starbucks Coffee Company, 2025)</w:t>
      </w:r>
    </w:p>
    <w:p w14:paraId="0FA0EB6C" w14:textId="48E90413" w:rsidR="0006110F" w:rsidRPr="00D247FA" w:rsidRDefault="00A300D3" w:rsidP="00D247FA">
      <w:pPr>
        <w:pStyle w:val="Heading3"/>
        <w:rPr>
          <w:rFonts w:ascii="Arial" w:hAnsi="Arial" w:cs="Arial"/>
          <w:b/>
          <w:bCs/>
          <w:color w:val="auto"/>
          <w:sz w:val="24"/>
          <w:szCs w:val="24"/>
        </w:rPr>
      </w:pPr>
      <w:bookmarkStart w:id="31" w:name="_Toc216387080"/>
      <w:r w:rsidRPr="00D247FA">
        <w:rPr>
          <w:rFonts w:ascii="Arial" w:hAnsi="Arial" w:cs="Arial"/>
          <w:b/>
          <w:bCs/>
          <w:color w:val="auto"/>
          <w:sz w:val="24"/>
          <w:szCs w:val="24"/>
        </w:rPr>
        <w:t>VALS (Values and Lifestyle) Analysis</w:t>
      </w:r>
      <w:bookmarkEnd w:id="31"/>
    </w:p>
    <w:p w14:paraId="7D77B04C" w14:textId="0A315A8C" w:rsidR="00FE2E71" w:rsidRDefault="00FE2E71" w:rsidP="00FE2E71">
      <w:pPr>
        <w:spacing w:line="360" w:lineRule="auto"/>
        <w:jc w:val="both"/>
        <w:rPr>
          <w:rFonts w:ascii="Arial" w:hAnsi="Arial" w:cs="Arial"/>
        </w:rPr>
      </w:pPr>
      <w:r w:rsidRPr="00FE2E71">
        <w:rPr>
          <w:rFonts w:ascii="Arial" w:hAnsi="Arial" w:cs="Arial"/>
          <w:b/>
          <w:bCs/>
        </w:rPr>
        <w:t>US</w:t>
      </w:r>
      <w:r w:rsidR="00C0705D" w:rsidRPr="00C0705D">
        <w:rPr>
          <w:rFonts w:ascii="Arial" w:hAnsi="Arial" w:cs="Arial"/>
          <w:b/>
          <w:bCs/>
        </w:rPr>
        <w:t>:</w:t>
      </w:r>
      <w:r w:rsidRPr="00FE2E71">
        <w:rPr>
          <w:rFonts w:ascii="Arial" w:hAnsi="Arial" w:cs="Arial"/>
        </w:rPr>
        <w:t xml:space="preserve"> Starbucks caters to both Experiencers (who want new things and to treat themselves) and Achievers (who are driven by success and ease). These psychographic kinds are in line with digital apps, </w:t>
      </w:r>
      <w:r w:rsidR="000943DD" w:rsidRPr="00FE2E71">
        <w:rPr>
          <w:rFonts w:ascii="Arial" w:hAnsi="Arial" w:cs="Arial"/>
        </w:rPr>
        <w:t>personalized</w:t>
      </w:r>
      <w:r w:rsidRPr="00FE2E71">
        <w:rPr>
          <w:rFonts w:ascii="Arial" w:hAnsi="Arial" w:cs="Arial"/>
        </w:rPr>
        <w:t xml:space="preserve"> drinks, and sustainability (Solomon, 2022).</w:t>
      </w:r>
    </w:p>
    <w:p w14:paraId="67DC3B71" w14:textId="34856268" w:rsidR="003246FC" w:rsidRDefault="000943DD" w:rsidP="003246FC">
      <w:pPr>
        <w:spacing w:line="360" w:lineRule="auto"/>
        <w:jc w:val="both"/>
        <w:rPr>
          <w:rFonts w:ascii="Arial" w:hAnsi="Arial" w:cs="Arial"/>
        </w:rPr>
      </w:pPr>
      <w:r w:rsidRPr="003246FC">
        <w:rPr>
          <w:rFonts w:ascii="Arial" w:hAnsi="Arial" w:cs="Arial"/>
          <w:b/>
          <w:bCs/>
        </w:rPr>
        <w:lastRenderedPageBreak/>
        <w:t>Qatar:</w:t>
      </w:r>
      <w:r w:rsidRPr="003246FC">
        <w:rPr>
          <w:rFonts w:ascii="Arial" w:hAnsi="Arial" w:cs="Arial"/>
        </w:rPr>
        <w:t xml:space="preserve"> Starbucks</w:t>
      </w:r>
      <w:r w:rsidR="003246FC" w:rsidRPr="003246FC">
        <w:rPr>
          <w:rFonts w:ascii="Arial" w:hAnsi="Arial" w:cs="Arial"/>
        </w:rPr>
        <w:t xml:space="preserve"> customers in Qatar are mostly Achievers and Innovators. This is because Qatar has a rich, well-traveled populace that sees Starbucks as a status symbol and a social experience (Qatar Tourism Authority, 2024).</w:t>
      </w:r>
    </w:p>
    <w:p w14:paraId="12FEEC70" w14:textId="2830FDF3" w:rsidR="008E3ABB" w:rsidRPr="00D247FA" w:rsidRDefault="00675FCA" w:rsidP="00D247FA">
      <w:pPr>
        <w:pStyle w:val="Heading2"/>
        <w:rPr>
          <w:rFonts w:ascii="Arial" w:hAnsi="Arial" w:cs="Arial"/>
          <w:b/>
          <w:bCs/>
          <w:color w:val="auto"/>
          <w:sz w:val="24"/>
          <w:szCs w:val="24"/>
        </w:rPr>
      </w:pPr>
      <w:bookmarkStart w:id="32" w:name="_Toc216387081"/>
      <w:r w:rsidRPr="00D247FA">
        <w:rPr>
          <w:rFonts w:ascii="Arial" w:hAnsi="Arial" w:cs="Arial"/>
          <w:b/>
          <w:bCs/>
          <w:color w:val="auto"/>
          <w:sz w:val="24"/>
          <w:szCs w:val="24"/>
        </w:rPr>
        <w:t>Targeting Strategy</w:t>
      </w:r>
      <w:bookmarkEnd w:id="32"/>
    </w:p>
    <w:p w14:paraId="121F0E5F" w14:textId="48056BA1" w:rsidR="008E3ABB" w:rsidRDefault="008E3ABB" w:rsidP="008E3ABB">
      <w:pPr>
        <w:spacing w:line="360" w:lineRule="auto"/>
        <w:jc w:val="both"/>
        <w:rPr>
          <w:rFonts w:ascii="Arial" w:hAnsi="Arial" w:cs="Arial"/>
        </w:rPr>
      </w:pPr>
      <w:r w:rsidRPr="008E3ABB">
        <w:rPr>
          <w:rFonts w:ascii="Arial" w:hAnsi="Arial" w:cs="Arial"/>
        </w:rPr>
        <w:t>Starbucks has a differentiated targeting strategy, which means that it makes offers that are specific to different groups of people instead of using the same technique all over the world (Kotler et al., 2022).</w:t>
      </w:r>
    </w:p>
    <w:p w14:paraId="7C6E787B" w14:textId="77777777" w:rsidR="00884CCE" w:rsidRDefault="00884CCE" w:rsidP="008E3ABB">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255"/>
        <w:gridCol w:w="4978"/>
        <w:gridCol w:w="3117"/>
      </w:tblGrid>
      <w:tr w:rsidR="00AF6737" w:rsidRPr="00674843" w14:paraId="08B31750" w14:textId="77777777" w:rsidTr="00C672B4">
        <w:tc>
          <w:tcPr>
            <w:tcW w:w="1255" w:type="dxa"/>
            <w:shd w:val="clear" w:color="auto" w:fill="FFFF00"/>
          </w:tcPr>
          <w:p w14:paraId="7185A83B" w14:textId="2C7F8AE4" w:rsidR="00AF6737" w:rsidRPr="00674843" w:rsidRDefault="00A44DE9" w:rsidP="00A44DE9">
            <w:pPr>
              <w:spacing w:line="360" w:lineRule="auto"/>
              <w:jc w:val="center"/>
              <w:rPr>
                <w:rFonts w:ascii="Arial" w:hAnsi="Arial" w:cs="Arial"/>
                <w:b/>
                <w:bCs/>
              </w:rPr>
            </w:pPr>
            <w:r w:rsidRPr="00674843">
              <w:rPr>
                <w:b/>
                <w:bCs/>
              </w:rPr>
              <w:t>Country</w:t>
            </w:r>
          </w:p>
        </w:tc>
        <w:tc>
          <w:tcPr>
            <w:tcW w:w="4978" w:type="dxa"/>
            <w:shd w:val="clear" w:color="auto" w:fill="FFFF00"/>
          </w:tcPr>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038"/>
            </w:tblGrid>
            <w:tr w:rsidR="00A44DE9" w:rsidRPr="00A44DE9" w14:paraId="4A7EEB74" w14:textId="77777777" w:rsidTr="00A44DE9">
              <w:trPr>
                <w:tblCellSpacing w:w="15" w:type="dxa"/>
                <w:jc w:val="center"/>
              </w:trPr>
              <w:tc>
                <w:tcPr>
                  <w:tcW w:w="0" w:type="auto"/>
                  <w:vAlign w:val="center"/>
                  <w:hideMark/>
                </w:tcPr>
                <w:p w14:paraId="447152B6" w14:textId="77777777" w:rsidR="00A44DE9" w:rsidRPr="00C672B4" w:rsidRDefault="00A44DE9" w:rsidP="00A44DE9">
                  <w:pPr>
                    <w:spacing w:after="0" w:line="240" w:lineRule="auto"/>
                    <w:jc w:val="center"/>
                    <w:rPr>
                      <w:rFonts w:ascii="Arial" w:eastAsia="Times New Roman" w:hAnsi="Arial" w:cs="Arial"/>
                      <w:b/>
                      <w:bCs/>
                      <w:kern w:val="0"/>
                      <w14:ligatures w14:val="none"/>
                    </w:rPr>
                  </w:pPr>
                  <w:r w:rsidRPr="00C672B4">
                    <w:rPr>
                      <w:rFonts w:ascii="Arial" w:eastAsia="Times New Roman" w:hAnsi="Arial" w:cs="Arial"/>
                      <w:b/>
                      <w:bCs/>
                      <w:kern w:val="0"/>
                      <w14:ligatures w14:val="none"/>
                    </w:rPr>
                    <w:t>Target Segments</w:t>
                  </w:r>
                </w:p>
              </w:tc>
            </w:tr>
          </w:tbl>
          <w:p w14:paraId="021BAB18" w14:textId="77777777" w:rsidR="00A44DE9" w:rsidRPr="00A44DE9" w:rsidRDefault="00A44DE9" w:rsidP="00A44DE9">
            <w:pPr>
              <w:rPr>
                <w:rFonts w:ascii="Times New Roman" w:eastAsia="Times New Roman" w:hAnsi="Times New Roman" w:cs="Times New Roman"/>
                <w:b/>
                <w:bCs/>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44DE9" w:rsidRPr="00A44DE9" w14:paraId="04547972" w14:textId="77777777">
              <w:trPr>
                <w:tblCellSpacing w:w="15" w:type="dxa"/>
              </w:trPr>
              <w:tc>
                <w:tcPr>
                  <w:tcW w:w="0" w:type="auto"/>
                  <w:vAlign w:val="center"/>
                  <w:hideMark/>
                </w:tcPr>
                <w:p w14:paraId="7A7F650C" w14:textId="77777777" w:rsidR="00A44DE9" w:rsidRPr="00A44DE9" w:rsidRDefault="00A44DE9" w:rsidP="00A44DE9">
                  <w:pPr>
                    <w:spacing w:after="0" w:line="240" w:lineRule="auto"/>
                    <w:rPr>
                      <w:rFonts w:ascii="Times New Roman" w:eastAsia="Times New Roman" w:hAnsi="Times New Roman" w:cs="Times New Roman"/>
                      <w:b/>
                      <w:bCs/>
                      <w:kern w:val="0"/>
                      <w14:ligatures w14:val="none"/>
                    </w:rPr>
                  </w:pPr>
                </w:p>
              </w:tc>
            </w:tr>
          </w:tbl>
          <w:p w14:paraId="2F93C94F" w14:textId="77777777" w:rsidR="00AF6737" w:rsidRPr="00674843" w:rsidRDefault="00AF6737" w:rsidP="008E3ABB">
            <w:pPr>
              <w:spacing w:line="360" w:lineRule="auto"/>
              <w:jc w:val="both"/>
              <w:rPr>
                <w:rFonts w:ascii="Arial" w:hAnsi="Arial" w:cs="Arial"/>
                <w:b/>
                <w:bCs/>
              </w:rPr>
            </w:pPr>
          </w:p>
        </w:tc>
        <w:tc>
          <w:tcPr>
            <w:tcW w:w="3117" w:type="dxa"/>
            <w:shd w:val="clear" w:color="auto" w:fill="FFFF00"/>
          </w:tcPr>
          <w:p w14:paraId="539EA880" w14:textId="40314FE6" w:rsidR="00AF6737" w:rsidRPr="00674843" w:rsidRDefault="00674843" w:rsidP="00674843">
            <w:pPr>
              <w:spacing w:line="360" w:lineRule="auto"/>
              <w:jc w:val="center"/>
              <w:rPr>
                <w:rFonts w:ascii="Arial" w:hAnsi="Arial" w:cs="Arial"/>
                <w:b/>
                <w:bCs/>
              </w:rPr>
            </w:pPr>
            <w:r w:rsidRPr="00674843">
              <w:rPr>
                <w:rFonts w:ascii="Arial" w:hAnsi="Arial" w:cs="Arial"/>
                <w:b/>
                <w:bCs/>
              </w:rPr>
              <w:t>Key Value Proposition</w:t>
            </w:r>
          </w:p>
        </w:tc>
      </w:tr>
      <w:tr w:rsidR="00AF6737" w14:paraId="0CE5E40C" w14:textId="77777777" w:rsidTr="00C672B4">
        <w:trPr>
          <w:trHeight w:val="1142"/>
        </w:trPr>
        <w:tc>
          <w:tcPr>
            <w:tcW w:w="1255" w:type="dxa"/>
          </w:tcPr>
          <w:p w14:paraId="5991FF40" w14:textId="65E01F21" w:rsidR="00AF6737" w:rsidRDefault="00674843" w:rsidP="008E3ABB">
            <w:pPr>
              <w:spacing w:line="360" w:lineRule="auto"/>
              <w:jc w:val="both"/>
              <w:rPr>
                <w:rFonts w:ascii="Arial" w:hAnsi="Arial" w:cs="Arial"/>
                <w:b/>
                <w:bCs/>
              </w:rPr>
            </w:pPr>
            <w:r>
              <w:rPr>
                <w:rFonts w:ascii="Arial" w:hAnsi="Arial" w:cs="Arial"/>
                <w:b/>
                <w:bCs/>
              </w:rPr>
              <w:t>USA</w:t>
            </w:r>
          </w:p>
        </w:tc>
        <w:tc>
          <w:tcPr>
            <w:tcW w:w="4978" w:type="dxa"/>
          </w:tcPr>
          <w:p w14:paraId="50FA1403" w14:textId="3506D681" w:rsidR="00AF6737" w:rsidRPr="000D54B2" w:rsidRDefault="000D54B2" w:rsidP="008E3ABB">
            <w:pPr>
              <w:spacing w:line="360" w:lineRule="auto"/>
              <w:jc w:val="both"/>
              <w:rPr>
                <w:rFonts w:ascii="Arial" w:hAnsi="Arial" w:cs="Arial"/>
              </w:rPr>
            </w:pPr>
            <w:r w:rsidRPr="000D54B2">
              <w:rPr>
                <w:rFonts w:ascii="Arial" w:hAnsi="Arial" w:cs="Arial"/>
              </w:rPr>
              <w:t>Young professionals, students, digital natives, and ethical consumers.</w:t>
            </w:r>
          </w:p>
        </w:tc>
        <w:tc>
          <w:tcPr>
            <w:tcW w:w="3117" w:type="dxa"/>
          </w:tcPr>
          <w:p w14:paraId="24DEA829" w14:textId="657034F2" w:rsidR="00AF6737" w:rsidRPr="000D54B2" w:rsidRDefault="000D54B2" w:rsidP="008E3ABB">
            <w:pPr>
              <w:spacing w:line="360" w:lineRule="auto"/>
              <w:jc w:val="both"/>
              <w:rPr>
                <w:rFonts w:ascii="Arial" w:hAnsi="Arial" w:cs="Arial"/>
              </w:rPr>
            </w:pPr>
            <w:r w:rsidRPr="000D54B2">
              <w:rPr>
                <w:rFonts w:ascii="Arial" w:hAnsi="Arial" w:cs="Arial"/>
              </w:rPr>
              <w:t>Premium convenience: drinks made just for you, ethical sourcing, and a brand that cares about the community.</w:t>
            </w:r>
          </w:p>
        </w:tc>
      </w:tr>
      <w:tr w:rsidR="00AF6737" w14:paraId="0D6FEE57" w14:textId="77777777" w:rsidTr="00C672B4">
        <w:trPr>
          <w:trHeight w:val="1430"/>
        </w:trPr>
        <w:tc>
          <w:tcPr>
            <w:tcW w:w="1255" w:type="dxa"/>
          </w:tcPr>
          <w:p w14:paraId="6A6A47D8" w14:textId="5A36441B" w:rsidR="00AF6737" w:rsidRDefault="00674843" w:rsidP="008E3ABB">
            <w:pPr>
              <w:spacing w:line="360" w:lineRule="auto"/>
              <w:jc w:val="both"/>
              <w:rPr>
                <w:rFonts w:ascii="Arial" w:hAnsi="Arial" w:cs="Arial"/>
                <w:b/>
                <w:bCs/>
              </w:rPr>
            </w:pPr>
            <w:r>
              <w:rPr>
                <w:rFonts w:ascii="Arial" w:hAnsi="Arial" w:cs="Arial"/>
                <w:b/>
                <w:bCs/>
              </w:rPr>
              <w:t>Qatar</w:t>
            </w:r>
          </w:p>
        </w:tc>
        <w:tc>
          <w:tcPr>
            <w:tcW w:w="4978" w:type="dxa"/>
          </w:tcPr>
          <w:p w14:paraId="3E45B5B7" w14:textId="77777777" w:rsidR="000D54B2" w:rsidRPr="000D54B2" w:rsidRDefault="000D54B2" w:rsidP="000D54B2">
            <w:pPr>
              <w:spacing w:line="360" w:lineRule="auto"/>
              <w:jc w:val="both"/>
              <w:rPr>
                <w:rFonts w:ascii="Arial" w:hAnsi="Arial" w:cs="Arial"/>
              </w:rPr>
            </w:pPr>
            <w:r w:rsidRPr="000D54B2">
              <w:rPr>
                <w:rFonts w:ascii="Arial" w:hAnsi="Arial" w:cs="Arial"/>
              </w:rPr>
              <w:t>Rich residents, expats, and visitors.</w:t>
            </w:r>
          </w:p>
          <w:p w14:paraId="0A531F1C" w14:textId="77777777" w:rsidR="00AF6737" w:rsidRDefault="00AF6737" w:rsidP="008E3ABB">
            <w:pPr>
              <w:spacing w:line="360" w:lineRule="auto"/>
              <w:jc w:val="both"/>
              <w:rPr>
                <w:rFonts w:ascii="Arial" w:hAnsi="Arial" w:cs="Arial"/>
                <w:b/>
                <w:bCs/>
              </w:rPr>
            </w:pPr>
          </w:p>
        </w:tc>
        <w:tc>
          <w:tcPr>
            <w:tcW w:w="3117" w:type="dxa"/>
          </w:tcPr>
          <w:p w14:paraId="31DD2F64" w14:textId="64ED6361" w:rsidR="00AF6737" w:rsidRPr="000D54B2" w:rsidRDefault="000D54B2" w:rsidP="000D54B2">
            <w:pPr>
              <w:spacing w:line="360" w:lineRule="auto"/>
              <w:rPr>
                <w:rFonts w:ascii="Arial" w:hAnsi="Arial" w:cs="Arial"/>
              </w:rPr>
            </w:pPr>
            <w:r w:rsidRPr="000D54B2">
              <w:rPr>
                <w:rFonts w:ascii="Arial" w:hAnsi="Arial" w:cs="Arial"/>
              </w:rPr>
              <w:t>Prestige and experience: a sumptuous atmosphere, adapting to different cultures, and a top-notch international brand.</w:t>
            </w:r>
          </w:p>
        </w:tc>
      </w:tr>
    </w:tbl>
    <w:p w14:paraId="0999E8EA" w14:textId="0D7BD419" w:rsidR="008E3ABB" w:rsidRPr="000704E7" w:rsidRDefault="000704E7" w:rsidP="000704E7">
      <w:pPr>
        <w:spacing w:line="360" w:lineRule="auto"/>
        <w:jc w:val="center"/>
        <w:rPr>
          <w:rFonts w:ascii="Arial" w:hAnsi="Arial" w:cs="Arial"/>
        </w:rPr>
      </w:pPr>
      <w:r w:rsidRPr="000704E7">
        <w:rPr>
          <w:rFonts w:ascii="Arial" w:hAnsi="Arial" w:cs="Arial"/>
        </w:rPr>
        <w:t>(Starbucks Coffee Company, 2025)</w:t>
      </w:r>
    </w:p>
    <w:p w14:paraId="0339FE2C" w14:textId="56D7E508" w:rsidR="00675FCA" w:rsidRPr="00D247FA" w:rsidRDefault="000704E7" w:rsidP="00D247FA">
      <w:pPr>
        <w:pStyle w:val="Heading2"/>
        <w:rPr>
          <w:rFonts w:ascii="Arial" w:hAnsi="Arial" w:cs="Arial"/>
          <w:b/>
          <w:bCs/>
          <w:color w:val="auto"/>
          <w:sz w:val="24"/>
          <w:szCs w:val="24"/>
        </w:rPr>
      </w:pPr>
      <w:bookmarkStart w:id="33" w:name="_Toc216387082"/>
      <w:r w:rsidRPr="00D247FA">
        <w:rPr>
          <w:rFonts w:ascii="Arial" w:hAnsi="Arial" w:cs="Arial"/>
          <w:b/>
          <w:bCs/>
          <w:color w:val="auto"/>
          <w:sz w:val="24"/>
          <w:szCs w:val="24"/>
        </w:rPr>
        <w:t>Positioning Strategy</w:t>
      </w:r>
      <w:bookmarkEnd w:id="33"/>
    </w:p>
    <w:p w14:paraId="0487CFEF" w14:textId="77777777" w:rsidR="000704E7" w:rsidRDefault="000704E7" w:rsidP="000704E7">
      <w:pPr>
        <w:spacing w:line="360" w:lineRule="auto"/>
        <w:jc w:val="both"/>
        <w:rPr>
          <w:rFonts w:ascii="Arial" w:hAnsi="Arial" w:cs="Arial"/>
        </w:rPr>
      </w:pPr>
      <w:r w:rsidRPr="000704E7">
        <w:rPr>
          <w:rFonts w:ascii="Arial" w:hAnsi="Arial" w:cs="Arial"/>
        </w:rPr>
        <w:t>Starbucks calls itself the "Third Place" around the world, which is a friendly place between home and work (Starbucks Coffee Company, 2025).</w:t>
      </w:r>
    </w:p>
    <w:p w14:paraId="0C7E4691" w14:textId="77777777" w:rsidR="008E20F4" w:rsidRDefault="000704E7" w:rsidP="000704E7">
      <w:pPr>
        <w:spacing w:line="360" w:lineRule="auto"/>
        <w:jc w:val="both"/>
        <w:rPr>
          <w:rFonts w:ascii="Arial" w:hAnsi="Arial" w:cs="Arial"/>
        </w:rPr>
      </w:pPr>
      <w:r w:rsidRPr="000704E7">
        <w:rPr>
          <w:rFonts w:ascii="Arial" w:hAnsi="Arial" w:cs="Arial"/>
          <w:b/>
          <w:bCs/>
        </w:rPr>
        <w:t>U.S:</w:t>
      </w:r>
      <w:r>
        <w:rPr>
          <w:rFonts w:ascii="Arial" w:hAnsi="Arial" w:cs="Arial"/>
        </w:rPr>
        <w:t xml:space="preserve"> </w:t>
      </w:r>
      <w:r w:rsidRPr="000704E7">
        <w:rPr>
          <w:rFonts w:ascii="Arial" w:hAnsi="Arial" w:cs="Arial"/>
        </w:rPr>
        <w:t xml:space="preserve">In the US, positioning is all about making things personable, fast, and easy to get to. This is helped by mobile ordering and community engagement programs. Starbucks stands for free speech and moral consumption (Aaker &amp; </w:t>
      </w:r>
      <w:proofErr w:type="spellStart"/>
      <w:r w:rsidRPr="000704E7">
        <w:rPr>
          <w:rFonts w:ascii="Arial" w:hAnsi="Arial" w:cs="Arial"/>
        </w:rPr>
        <w:t>Joachimsthaler</w:t>
      </w:r>
      <w:proofErr w:type="spellEnd"/>
      <w:r w:rsidRPr="000704E7">
        <w:rPr>
          <w:rFonts w:ascii="Arial" w:hAnsi="Arial" w:cs="Arial"/>
        </w:rPr>
        <w:t>, 2022).</w:t>
      </w:r>
    </w:p>
    <w:p w14:paraId="2A5E2025" w14:textId="16A32990" w:rsidR="000704E7" w:rsidRDefault="000704E7" w:rsidP="000704E7">
      <w:pPr>
        <w:spacing w:line="360" w:lineRule="auto"/>
        <w:jc w:val="both"/>
        <w:rPr>
          <w:rFonts w:ascii="Arial" w:hAnsi="Arial" w:cs="Arial"/>
        </w:rPr>
      </w:pPr>
      <w:r w:rsidRPr="000704E7">
        <w:rPr>
          <w:rFonts w:ascii="Arial" w:hAnsi="Arial" w:cs="Arial"/>
        </w:rPr>
        <w:br/>
      </w:r>
      <w:r w:rsidRPr="000704E7">
        <w:rPr>
          <w:rFonts w:ascii="Arial" w:hAnsi="Arial" w:cs="Arial"/>
          <w:b/>
          <w:bCs/>
        </w:rPr>
        <w:t>Qatar:</w:t>
      </w:r>
      <w:r>
        <w:rPr>
          <w:rFonts w:ascii="Arial" w:hAnsi="Arial" w:cs="Arial"/>
        </w:rPr>
        <w:t xml:space="preserve"> </w:t>
      </w:r>
      <w:r w:rsidRPr="000704E7">
        <w:rPr>
          <w:rFonts w:ascii="Arial" w:hAnsi="Arial" w:cs="Arial"/>
        </w:rPr>
        <w:t xml:space="preserve">In Qatar, Starbucks stands for elegance, comfort, and a cosmopolitan way of life. Stores combine Arabic design features with high-quality service to create a brand that </w:t>
      </w:r>
      <w:r w:rsidRPr="000704E7">
        <w:rPr>
          <w:rFonts w:ascii="Arial" w:hAnsi="Arial" w:cs="Arial"/>
        </w:rPr>
        <w:lastRenderedPageBreak/>
        <w:t>people want to be a part of, in line with Qatar National Vision 2030 (Qatar Tourism Authority, 2024).</w:t>
      </w:r>
    </w:p>
    <w:p w14:paraId="66C4AB2E" w14:textId="7A889F26" w:rsidR="000704E7" w:rsidRPr="00D247FA" w:rsidRDefault="000704E7" w:rsidP="00D247FA">
      <w:pPr>
        <w:pStyle w:val="Heading3"/>
        <w:rPr>
          <w:rFonts w:ascii="Arial" w:hAnsi="Arial" w:cs="Arial"/>
          <w:b/>
          <w:bCs/>
          <w:color w:val="auto"/>
          <w:sz w:val="24"/>
          <w:szCs w:val="24"/>
        </w:rPr>
      </w:pPr>
      <w:bookmarkStart w:id="34" w:name="_Toc216387083"/>
      <w:r w:rsidRPr="00D247FA">
        <w:rPr>
          <w:rFonts w:ascii="Arial" w:hAnsi="Arial" w:cs="Arial"/>
          <w:b/>
          <w:bCs/>
          <w:color w:val="auto"/>
          <w:sz w:val="24"/>
          <w:szCs w:val="24"/>
        </w:rPr>
        <w:t>Perceptual Map: Starbucks vs Competitors (USA and Qatar)</w:t>
      </w:r>
      <w:bookmarkEnd w:id="34"/>
    </w:p>
    <w:p w14:paraId="63A496CE" w14:textId="3B87A971" w:rsidR="00925C76" w:rsidRPr="00E962FF" w:rsidRDefault="00925C76" w:rsidP="000704E7">
      <w:pPr>
        <w:spacing w:line="360" w:lineRule="auto"/>
        <w:jc w:val="both"/>
        <w:rPr>
          <w:rFonts w:ascii="Arial" w:hAnsi="Arial" w:cs="Arial"/>
        </w:rPr>
      </w:pPr>
      <w:r w:rsidRPr="00925C76">
        <w:rPr>
          <w:rFonts w:ascii="Arial" w:hAnsi="Arial" w:cs="Arial"/>
        </w:rPr>
        <w:t>A Perceptual Map (also called a Positioning Map) is a visual marketing tool that displays how buyers see brands or goods in relation to each other depending on important factors like price, quality, convenience, prestige, or taste (Kotler, Keller, and Chernev, 2022).</w:t>
      </w:r>
    </w:p>
    <w:p w14:paraId="76F365E2" w14:textId="7677092E" w:rsidR="00AC7725" w:rsidRDefault="000704E7" w:rsidP="000704E7">
      <w:pPr>
        <w:spacing w:line="360" w:lineRule="auto"/>
        <w:jc w:val="both"/>
        <w:rPr>
          <w:rFonts w:ascii="Arial" w:hAnsi="Arial" w:cs="Arial"/>
        </w:rPr>
      </w:pPr>
      <w:r w:rsidRPr="000704E7">
        <w:rPr>
          <w:rFonts w:ascii="Arial" w:hAnsi="Arial" w:cs="Arial"/>
        </w:rPr>
        <w:t>The following is a hypothetical perceptual map that compares Starbucks to its main competitors based on Price and Experience Quality</w:t>
      </w:r>
      <w:r w:rsidR="001928D8">
        <w:rPr>
          <w:rFonts w:ascii="Arial" w:hAnsi="Arial" w:cs="Arial"/>
        </w:rPr>
        <w:t>.</w:t>
      </w:r>
    </w:p>
    <w:p w14:paraId="05D707AC" w14:textId="1A9E013C" w:rsidR="00CE063B" w:rsidRDefault="00CE063B" w:rsidP="000704E7">
      <w:pPr>
        <w:spacing w:line="360" w:lineRule="auto"/>
        <w:jc w:val="both"/>
        <w:rPr>
          <w:rFonts w:ascii="Arial" w:hAnsi="Arial" w:cs="Arial"/>
        </w:rPr>
      </w:pPr>
      <w:r w:rsidRPr="004E048F">
        <w:rPr>
          <w:rFonts w:ascii="Arial" w:hAnsi="Arial" w:cs="Arial"/>
          <w:b/>
          <w:bCs/>
          <w:noProof/>
        </w:rPr>
        <mc:AlternateContent>
          <mc:Choice Requires="wps">
            <w:drawing>
              <wp:anchor distT="45720" distB="45720" distL="114300" distR="114300" simplePos="0" relativeHeight="251663872" behindDoc="0" locked="0" layoutInCell="1" allowOverlap="1" wp14:anchorId="5AD7055F" wp14:editId="1B6B5535">
                <wp:simplePos x="0" y="0"/>
                <wp:positionH relativeFrom="margin">
                  <wp:posOffset>2362200</wp:posOffset>
                </wp:positionH>
                <wp:positionV relativeFrom="paragraph">
                  <wp:posOffset>292100</wp:posOffset>
                </wp:positionV>
                <wp:extent cx="901700" cy="298450"/>
                <wp:effectExtent l="0" t="0" r="12700" b="25400"/>
                <wp:wrapSquare wrapText="bothSides"/>
                <wp:docPr id="244023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98450"/>
                        </a:xfrm>
                        <a:prstGeom prst="rect">
                          <a:avLst/>
                        </a:prstGeom>
                        <a:solidFill>
                          <a:srgbClr val="FFFFFF"/>
                        </a:solidFill>
                        <a:ln w="9525">
                          <a:solidFill>
                            <a:srgbClr val="000000"/>
                          </a:solidFill>
                          <a:miter lim="800000"/>
                          <a:headEnd/>
                          <a:tailEnd/>
                        </a:ln>
                      </wps:spPr>
                      <wps:txbx>
                        <w:txbxContent>
                          <w:p w14:paraId="7F0B38AC" w14:textId="2789D67A" w:rsidR="004E048F" w:rsidRDefault="004E048F" w:rsidP="004E048F">
                            <w:r>
                              <w:t>High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D7055F" id="_x0000_t202" coordsize="21600,21600" o:spt="202" path="m,l,21600r21600,l21600,xe">
                <v:stroke joinstyle="miter"/>
                <v:path gradientshapeok="t" o:connecttype="rect"/>
              </v:shapetype>
              <v:shape id="Text Box 2" o:spid="_x0000_s1026" type="#_x0000_t202" style="position:absolute;left:0;text-align:left;margin-left:186pt;margin-top:23pt;width:71pt;height:23.5pt;z-index:251663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">
                <v:textbox>
                  <w:txbxContent>
                    <w:p w14:paraId="7F0B38AC" w14:textId="2789D67A" w:rsidR="004E048F" w:rsidRDefault="004E048F" w:rsidP="004E048F">
                      <w:r>
                        <w:t>High Price</w:t>
                      </w:r>
                    </w:p>
                  </w:txbxContent>
                </v:textbox>
                <w10:wrap type="square" anchorx="margin"/>
              </v:shape>
            </w:pict>
          </mc:Fallback>
        </mc:AlternateContent>
      </w:r>
    </w:p>
    <w:p w14:paraId="21F70A7B" w14:textId="3A0D228C" w:rsidR="000704E7" w:rsidRPr="000704E7" w:rsidRDefault="004E048F" w:rsidP="000704E7">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28032" behindDoc="0" locked="0" layoutInCell="1" allowOverlap="1" wp14:anchorId="2E05B0BC" wp14:editId="1D98DA21">
                <wp:simplePos x="0" y="0"/>
                <wp:positionH relativeFrom="column">
                  <wp:posOffset>2781300</wp:posOffset>
                </wp:positionH>
                <wp:positionV relativeFrom="paragraph">
                  <wp:posOffset>198120</wp:posOffset>
                </wp:positionV>
                <wp:extent cx="31750" cy="2806700"/>
                <wp:effectExtent l="0" t="0" r="25400" b="31750"/>
                <wp:wrapNone/>
                <wp:docPr id="132735241" name="Straight Connector 2"/>
                <wp:cNvGraphicFramePr/>
                <a:graphic xmlns:a="http://schemas.openxmlformats.org/drawingml/2006/main">
                  <a:graphicData uri="http://schemas.microsoft.com/office/word/2010/wordprocessingShape">
                    <wps:wsp>
                      <wps:cNvCnPr/>
                      <wps:spPr>
                        <a:xfrm flipH="1">
                          <a:off x="0" y="0"/>
                          <a:ext cx="31750" cy="2806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9050E6" id="Straight Connector 2" o:spid="_x0000_s1026" style="position:absolute;flip:x;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pt,15.6pt" to="221.5pt,23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" strokecolor="#156082 [3204]" strokeweight="1.5pt">
                <v:stroke joinstyle="miter"/>
              </v:line>
            </w:pict>
          </mc:Fallback>
        </mc:AlternateContent>
      </w:r>
    </w:p>
    <w:p w14:paraId="54BE889D" w14:textId="24F31C7E" w:rsidR="000704E7" w:rsidRPr="000704E7" w:rsidRDefault="00A10935" w:rsidP="000704E7">
      <w:pPr>
        <w:spacing w:line="360" w:lineRule="auto"/>
        <w:jc w:val="both"/>
        <w:rPr>
          <w:rFonts w:ascii="Arial" w:hAnsi="Arial" w:cs="Arial"/>
          <w:b/>
          <w:bCs/>
        </w:rPr>
      </w:pPr>
      <w:r>
        <w:rPr>
          <w:rFonts w:ascii="Arial" w:hAnsi="Arial" w:cs="Arial"/>
          <w:noProof/>
        </w:rPr>
        <w:drawing>
          <wp:anchor distT="0" distB="0" distL="114300" distR="114300" simplePos="0" relativeHeight="251668992" behindDoc="0" locked="0" layoutInCell="1" allowOverlap="1" wp14:anchorId="13F8E164" wp14:editId="1EF2C891">
            <wp:simplePos x="0" y="0"/>
            <wp:positionH relativeFrom="column">
              <wp:posOffset>3406140</wp:posOffset>
            </wp:positionH>
            <wp:positionV relativeFrom="paragraph">
              <wp:posOffset>5080</wp:posOffset>
            </wp:positionV>
            <wp:extent cx="669925" cy="673100"/>
            <wp:effectExtent l="0" t="0" r="0" b="0"/>
            <wp:wrapSquare wrapText="bothSides"/>
            <wp:docPr id="522714451" name="Picture 5" descr="A logo of a person with long 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714451" name="Picture 5" descr="A logo of a person with long hai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10800000" flipV="1">
                      <a:off x="0" y="0"/>
                      <a:ext cx="669925" cy="673100"/>
                    </a:xfrm>
                    <a:prstGeom prst="rect">
                      <a:avLst/>
                    </a:prstGeom>
                  </pic:spPr>
                </pic:pic>
              </a:graphicData>
            </a:graphic>
            <wp14:sizeRelH relativeFrom="margin">
              <wp14:pctWidth>0</wp14:pctWidth>
            </wp14:sizeRelH>
            <wp14:sizeRelV relativeFrom="margin">
              <wp14:pctHeight>0</wp14:pctHeight>
            </wp14:sizeRelV>
          </wp:anchor>
        </w:drawing>
      </w:r>
    </w:p>
    <w:p w14:paraId="6DCD4D14" w14:textId="10A7BFB6" w:rsidR="000704E7" w:rsidRPr="000704E7" w:rsidRDefault="000704E7" w:rsidP="000704E7">
      <w:pPr>
        <w:spacing w:line="360" w:lineRule="auto"/>
        <w:jc w:val="both"/>
        <w:rPr>
          <w:rFonts w:ascii="Arial" w:hAnsi="Arial" w:cs="Arial"/>
        </w:rPr>
      </w:pPr>
    </w:p>
    <w:p w14:paraId="756005E1" w14:textId="0E7273AD" w:rsidR="000704E7" w:rsidRPr="003246FC" w:rsidRDefault="00FB1929" w:rsidP="003246FC">
      <w:pPr>
        <w:spacing w:line="360" w:lineRule="auto"/>
        <w:jc w:val="both"/>
        <w:rPr>
          <w:rFonts w:ascii="Arial" w:hAnsi="Arial" w:cs="Arial"/>
          <w:b/>
          <w:bCs/>
        </w:rPr>
      </w:pPr>
      <w:r>
        <w:rPr>
          <w:rFonts w:ascii="Arial" w:hAnsi="Arial" w:cs="Arial"/>
          <w:b/>
          <w:bCs/>
          <w:noProof/>
        </w:rPr>
        <w:drawing>
          <wp:anchor distT="0" distB="0" distL="114300" distR="114300" simplePos="0" relativeHeight="251684352" behindDoc="1" locked="0" layoutInCell="1" allowOverlap="1" wp14:anchorId="0A144A1E" wp14:editId="1D8F98F7">
            <wp:simplePos x="0" y="0"/>
            <wp:positionH relativeFrom="column">
              <wp:posOffset>2914650</wp:posOffset>
            </wp:positionH>
            <wp:positionV relativeFrom="paragraph">
              <wp:posOffset>3810</wp:posOffset>
            </wp:positionV>
            <wp:extent cx="766445" cy="294005"/>
            <wp:effectExtent l="0" t="0" r="0" b="0"/>
            <wp:wrapTight wrapText="bothSides">
              <wp:wrapPolygon edited="0">
                <wp:start x="0" y="0"/>
                <wp:lineTo x="0" y="9797"/>
                <wp:lineTo x="3758" y="19594"/>
                <wp:lineTo x="17180" y="19594"/>
                <wp:lineTo x="20938" y="12596"/>
                <wp:lineTo x="20938" y="0"/>
                <wp:lineTo x="0" y="0"/>
              </wp:wrapPolygon>
            </wp:wrapTight>
            <wp:docPr id="454830154" name="Picture 9"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30154" name="Picture 9" descr="A close up of a logo&#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66445" cy="294005"/>
                    </a:xfrm>
                    <a:prstGeom prst="rect">
                      <a:avLst/>
                    </a:prstGeom>
                  </pic:spPr>
                </pic:pic>
              </a:graphicData>
            </a:graphic>
            <wp14:sizeRelH relativeFrom="margin">
              <wp14:pctWidth>0</wp14:pctWidth>
            </wp14:sizeRelH>
            <wp14:sizeRelV relativeFrom="margin">
              <wp14:pctHeight>0</wp14:pctHeight>
            </wp14:sizeRelV>
          </wp:anchor>
        </w:drawing>
      </w:r>
      <w:r w:rsidR="004E048F" w:rsidRPr="004E048F">
        <w:rPr>
          <w:rFonts w:ascii="Arial" w:hAnsi="Arial" w:cs="Arial"/>
          <w:b/>
          <w:bCs/>
          <w:noProof/>
        </w:rPr>
        <mc:AlternateContent>
          <mc:Choice Requires="wps">
            <w:drawing>
              <wp:anchor distT="45720" distB="45720" distL="114300" distR="114300" simplePos="0" relativeHeight="251653632" behindDoc="0" locked="0" layoutInCell="1" allowOverlap="1" wp14:anchorId="6BBB0F39" wp14:editId="7049F9D0">
                <wp:simplePos x="0" y="0"/>
                <wp:positionH relativeFrom="margin">
                  <wp:posOffset>4635500</wp:posOffset>
                </wp:positionH>
                <wp:positionV relativeFrom="paragraph">
                  <wp:posOffset>247015</wp:posOffset>
                </wp:positionV>
                <wp:extent cx="901700" cy="298450"/>
                <wp:effectExtent l="0" t="0" r="12700" b="25400"/>
                <wp:wrapSquare wrapText="bothSides"/>
                <wp:docPr id="85363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98450"/>
                        </a:xfrm>
                        <a:prstGeom prst="rect">
                          <a:avLst/>
                        </a:prstGeom>
                        <a:solidFill>
                          <a:srgbClr val="FFFFFF"/>
                        </a:solidFill>
                        <a:ln w="9525">
                          <a:solidFill>
                            <a:srgbClr val="000000"/>
                          </a:solidFill>
                          <a:miter lim="800000"/>
                          <a:headEnd/>
                          <a:tailEnd/>
                        </a:ln>
                      </wps:spPr>
                      <wps:txbx>
                        <w:txbxContent>
                          <w:p w14:paraId="788EE82D" w14:textId="3952A6E2" w:rsidR="004E048F" w:rsidRDefault="004E048F" w:rsidP="004E048F">
                            <w:r>
                              <w:t>High Varity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BB0F39" id="_x0000_s1027" type="#_x0000_t202" style="position:absolute;left:0;text-align:left;margin-left:365pt;margin-top:19.45pt;width:71pt;height:23.5pt;z-index:251653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">
                <v:textbox>
                  <w:txbxContent>
                    <w:p w14:paraId="788EE82D" w14:textId="3952A6E2" w:rsidR="004E048F" w:rsidRDefault="004E048F" w:rsidP="004E048F">
                      <w:r>
                        <w:t>High Varity</w:t>
                      </w:r>
                    </w:p>
                  </w:txbxContent>
                </v:textbox>
                <w10:wrap type="square" anchorx="margin"/>
              </v:shape>
            </w:pict>
          </mc:Fallback>
        </mc:AlternateContent>
      </w:r>
      <w:r w:rsidR="004E048F" w:rsidRPr="004E048F">
        <w:rPr>
          <w:rFonts w:ascii="Arial" w:hAnsi="Arial" w:cs="Arial"/>
          <w:b/>
          <w:bCs/>
          <w:noProof/>
        </w:rPr>
        <mc:AlternateContent>
          <mc:Choice Requires="wps">
            <w:drawing>
              <wp:anchor distT="45720" distB="45720" distL="114300" distR="114300" simplePos="0" relativeHeight="251648512" behindDoc="0" locked="0" layoutInCell="1" allowOverlap="1" wp14:anchorId="291D2A47" wp14:editId="4EE7D246">
                <wp:simplePos x="0" y="0"/>
                <wp:positionH relativeFrom="margin">
                  <wp:align>left</wp:align>
                </wp:positionH>
                <wp:positionV relativeFrom="paragraph">
                  <wp:posOffset>215900</wp:posOffset>
                </wp:positionV>
                <wp:extent cx="901700" cy="29845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98450"/>
                        </a:xfrm>
                        <a:prstGeom prst="rect">
                          <a:avLst/>
                        </a:prstGeom>
                        <a:solidFill>
                          <a:srgbClr val="FFFFFF"/>
                        </a:solidFill>
                        <a:ln w="9525">
                          <a:solidFill>
                            <a:srgbClr val="000000"/>
                          </a:solidFill>
                          <a:miter lim="800000"/>
                          <a:headEnd/>
                          <a:tailEnd/>
                        </a:ln>
                      </wps:spPr>
                      <wps:txbx>
                        <w:txbxContent>
                          <w:p w14:paraId="488B525E" w14:textId="1CB5E0C3" w:rsidR="004E048F" w:rsidRDefault="004E048F">
                            <w:r>
                              <w:t>Low Varity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D2A47" id="_x0000_s1028" type="#_x0000_t202" style="position:absolute;left:0;text-align:left;margin-left:0;margin-top:17pt;width:71pt;height:23.5pt;z-index:2516485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">
                <v:textbox>
                  <w:txbxContent>
                    <w:p w14:paraId="488B525E" w14:textId="1CB5E0C3" w:rsidR="004E048F" w:rsidRDefault="004E048F">
                      <w:r>
                        <w:t>Low Varity</w:t>
                      </w:r>
                    </w:p>
                  </w:txbxContent>
                </v:textbox>
                <w10:wrap type="square" anchorx="margin"/>
              </v:shape>
            </w:pict>
          </mc:Fallback>
        </mc:AlternateContent>
      </w:r>
      <w:r w:rsidR="004E048F">
        <w:rPr>
          <w:rFonts w:ascii="Arial" w:hAnsi="Arial" w:cs="Arial"/>
          <w:b/>
          <w:bCs/>
          <w:noProof/>
        </w:rPr>
        <mc:AlternateContent>
          <mc:Choice Requires="wps">
            <w:drawing>
              <wp:anchor distT="0" distB="0" distL="114300" distR="114300" simplePos="0" relativeHeight="251643392" behindDoc="1" locked="0" layoutInCell="1" allowOverlap="1" wp14:anchorId="734A6C7B" wp14:editId="4D4FFB96">
                <wp:simplePos x="0" y="0"/>
                <wp:positionH relativeFrom="column">
                  <wp:posOffset>933450</wp:posOffset>
                </wp:positionH>
                <wp:positionV relativeFrom="paragraph">
                  <wp:posOffset>298450</wp:posOffset>
                </wp:positionV>
                <wp:extent cx="209550" cy="127000"/>
                <wp:effectExtent l="19050" t="19050" r="19050" b="44450"/>
                <wp:wrapThrough wrapText="bothSides">
                  <wp:wrapPolygon edited="0">
                    <wp:start x="19636" y="24840"/>
                    <wp:lineTo x="23564" y="8640"/>
                    <wp:lineTo x="19636" y="-4320"/>
                    <wp:lineTo x="9818" y="-4320"/>
                    <wp:lineTo x="0" y="2160"/>
                    <wp:lineTo x="0" y="21600"/>
                    <wp:lineTo x="9818" y="24840"/>
                    <wp:lineTo x="19636" y="24840"/>
                  </wp:wrapPolygon>
                </wp:wrapThrough>
                <wp:docPr id="553276928" name="Arrow: Right 4"/>
                <wp:cNvGraphicFramePr/>
                <a:graphic xmlns:a="http://schemas.openxmlformats.org/drawingml/2006/main">
                  <a:graphicData uri="http://schemas.microsoft.com/office/word/2010/wordprocessingShape">
                    <wps:wsp>
                      <wps:cNvSpPr/>
                      <wps:spPr>
                        <a:xfrm rot="10800000">
                          <a:off x="0" y="0"/>
                          <a:ext cx="209550" cy="127000"/>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36A0C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73.5pt;margin-top:23.5pt;width:16.5pt;height:10pt;rotation:180;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" adj="15055" fillcolor="#156082" strokecolor="#042433" strokeweight="1.5pt">
                <w10:wrap type="through"/>
              </v:shape>
            </w:pict>
          </mc:Fallback>
        </mc:AlternateContent>
      </w:r>
      <w:r w:rsidR="004E048F">
        <w:rPr>
          <w:rFonts w:ascii="Arial" w:hAnsi="Arial" w:cs="Arial"/>
          <w:b/>
          <w:bCs/>
          <w:noProof/>
        </w:rPr>
        <mc:AlternateContent>
          <mc:Choice Requires="wps">
            <w:drawing>
              <wp:anchor distT="0" distB="0" distL="114300" distR="114300" simplePos="0" relativeHeight="251638272" behindDoc="0" locked="0" layoutInCell="1" allowOverlap="1" wp14:anchorId="56991508" wp14:editId="105BF54B">
                <wp:simplePos x="0" y="0"/>
                <wp:positionH relativeFrom="column">
                  <wp:posOffset>4394200</wp:posOffset>
                </wp:positionH>
                <wp:positionV relativeFrom="paragraph">
                  <wp:posOffset>323850</wp:posOffset>
                </wp:positionV>
                <wp:extent cx="209550" cy="127000"/>
                <wp:effectExtent l="0" t="19050" r="38100" b="44450"/>
                <wp:wrapNone/>
                <wp:docPr id="21940769" name="Arrow: Right 4"/>
                <wp:cNvGraphicFramePr/>
                <a:graphic xmlns:a="http://schemas.openxmlformats.org/drawingml/2006/main">
                  <a:graphicData uri="http://schemas.microsoft.com/office/word/2010/wordprocessingShape">
                    <wps:wsp>
                      <wps:cNvSpPr/>
                      <wps:spPr>
                        <a:xfrm>
                          <a:off x="0" y="0"/>
                          <a:ext cx="209550" cy="1270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A1F15" id="Arrow: Right 4" o:spid="_x0000_s1026" type="#_x0000_t13" style="position:absolute;margin-left:346pt;margin-top:25.5pt;width:16.5pt;height:10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" adj="15055" fillcolor="#156082 [3204]" strokecolor="#030e13 [484]" strokeweight="1.5pt"/>
            </w:pict>
          </mc:Fallback>
        </mc:AlternateContent>
      </w:r>
    </w:p>
    <w:p w14:paraId="57939AE0" w14:textId="07AB42D2" w:rsidR="00C0705D" w:rsidRPr="00FE2E71" w:rsidRDefault="00FB1929" w:rsidP="00FE2E71">
      <w:pPr>
        <w:spacing w:line="360" w:lineRule="auto"/>
        <w:jc w:val="both"/>
        <w:rPr>
          <w:rFonts w:ascii="Arial" w:hAnsi="Arial" w:cs="Arial"/>
        </w:rPr>
      </w:pPr>
      <w:r>
        <w:rPr>
          <w:rFonts w:ascii="Arial" w:hAnsi="Arial" w:cs="Arial"/>
          <w:b/>
          <w:bCs/>
          <w:noProof/>
        </w:rPr>
        <w:drawing>
          <wp:anchor distT="0" distB="0" distL="114300" distR="114300" simplePos="0" relativeHeight="251674112" behindDoc="1" locked="0" layoutInCell="1" allowOverlap="1" wp14:anchorId="11A8C9DB" wp14:editId="5A36A85E">
            <wp:simplePos x="0" y="0"/>
            <wp:positionH relativeFrom="column">
              <wp:posOffset>1736090</wp:posOffset>
            </wp:positionH>
            <wp:positionV relativeFrom="paragraph">
              <wp:posOffset>60326</wp:posOffset>
            </wp:positionV>
            <wp:extent cx="1045210" cy="476885"/>
            <wp:effectExtent l="0" t="0" r="2540" b="0"/>
            <wp:wrapTight wrapText="bothSides">
              <wp:wrapPolygon edited="0">
                <wp:start x="0" y="0"/>
                <wp:lineTo x="0" y="20708"/>
                <wp:lineTo x="21259" y="20708"/>
                <wp:lineTo x="21259" y="0"/>
                <wp:lineTo x="0" y="0"/>
              </wp:wrapPolygon>
            </wp:wrapTight>
            <wp:docPr id="754805961" name="Picture 6"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805961" name="Picture 6" descr="A logo for a company&#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flipV="1">
                      <a:off x="0" y="0"/>
                      <a:ext cx="1045210" cy="476885"/>
                    </a:xfrm>
                    <a:prstGeom prst="rect">
                      <a:avLst/>
                    </a:prstGeom>
                  </pic:spPr>
                </pic:pic>
              </a:graphicData>
            </a:graphic>
            <wp14:sizeRelH relativeFrom="margin">
              <wp14:pctWidth>0</wp14:pctWidth>
            </wp14:sizeRelH>
          </wp:anchor>
        </w:drawing>
      </w:r>
      <w:r w:rsidR="004E048F">
        <w:rPr>
          <w:rFonts w:ascii="Arial" w:hAnsi="Arial" w:cs="Arial"/>
          <w:b/>
          <w:bCs/>
          <w:noProof/>
        </w:rPr>
        <mc:AlternateContent>
          <mc:Choice Requires="wps">
            <w:drawing>
              <wp:anchor distT="0" distB="0" distL="114300" distR="114300" simplePos="0" relativeHeight="251633152" behindDoc="0" locked="0" layoutInCell="1" allowOverlap="1" wp14:anchorId="08A4FF81" wp14:editId="6374437E">
                <wp:simplePos x="0" y="0"/>
                <wp:positionH relativeFrom="column">
                  <wp:posOffset>1085850</wp:posOffset>
                </wp:positionH>
                <wp:positionV relativeFrom="paragraph">
                  <wp:posOffset>3810</wp:posOffset>
                </wp:positionV>
                <wp:extent cx="3352800" cy="12700"/>
                <wp:effectExtent l="0" t="0" r="19050" b="25400"/>
                <wp:wrapNone/>
                <wp:docPr id="1920439683" name="Straight Connector 3"/>
                <wp:cNvGraphicFramePr/>
                <a:graphic xmlns:a="http://schemas.openxmlformats.org/drawingml/2006/main">
                  <a:graphicData uri="http://schemas.microsoft.com/office/word/2010/wordprocessingShape">
                    <wps:wsp>
                      <wps:cNvCnPr/>
                      <wps:spPr>
                        <a:xfrm>
                          <a:off x="0" y="0"/>
                          <a:ext cx="3352800" cy="12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A6E746" id="Straight Connector 3" o:spid="_x0000_s1026" style="position:absolute;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5pt,.3pt" to="349.5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" strokecolor="#156082 [3204]" strokeweight="1.5pt">
                <v:stroke joinstyle="miter"/>
              </v:line>
            </w:pict>
          </mc:Fallback>
        </mc:AlternateContent>
      </w:r>
    </w:p>
    <w:p w14:paraId="752C0665" w14:textId="7666726A" w:rsidR="00E13436" w:rsidRPr="00E13436" w:rsidRDefault="00FB1929" w:rsidP="00E13436">
      <w:pPr>
        <w:spacing w:line="360" w:lineRule="auto"/>
        <w:jc w:val="both"/>
        <w:rPr>
          <w:rFonts w:ascii="Arial" w:hAnsi="Arial" w:cs="Arial"/>
        </w:rPr>
      </w:pPr>
      <w:r>
        <w:rPr>
          <w:rFonts w:ascii="Arial" w:hAnsi="Arial" w:cs="Arial"/>
          <w:b/>
          <w:bCs/>
          <w:noProof/>
        </w:rPr>
        <w:drawing>
          <wp:anchor distT="0" distB="0" distL="114300" distR="114300" simplePos="0" relativeHeight="251679232" behindDoc="1" locked="0" layoutInCell="1" allowOverlap="1" wp14:anchorId="50327631" wp14:editId="59106637">
            <wp:simplePos x="0" y="0"/>
            <wp:positionH relativeFrom="column">
              <wp:posOffset>977900</wp:posOffset>
            </wp:positionH>
            <wp:positionV relativeFrom="paragraph">
              <wp:posOffset>204470</wp:posOffset>
            </wp:positionV>
            <wp:extent cx="1002780" cy="347785"/>
            <wp:effectExtent l="0" t="0" r="6985" b="0"/>
            <wp:wrapTight wrapText="bothSides">
              <wp:wrapPolygon edited="0">
                <wp:start x="0" y="0"/>
                <wp:lineTo x="0" y="20139"/>
                <wp:lineTo x="21340" y="20139"/>
                <wp:lineTo x="21340" y="0"/>
                <wp:lineTo x="0" y="0"/>
              </wp:wrapPolygon>
            </wp:wrapTight>
            <wp:docPr id="120361906" name="Picture 8"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61906" name="Picture 8" descr="A black and white logo&#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02780" cy="347785"/>
                    </a:xfrm>
                    <a:prstGeom prst="rect">
                      <a:avLst/>
                    </a:prstGeom>
                  </pic:spPr>
                </pic:pic>
              </a:graphicData>
            </a:graphic>
          </wp:anchor>
        </w:drawing>
      </w:r>
    </w:p>
    <w:p w14:paraId="2B27455E" w14:textId="5FA03A09" w:rsidR="00DB4690" w:rsidRPr="00DB4690" w:rsidRDefault="00DB4690" w:rsidP="00DB4690">
      <w:pPr>
        <w:spacing w:line="360" w:lineRule="auto"/>
        <w:jc w:val="both"/>
        <w:rPr>
          <w:rFonts w:ascii="Arial" w:hAnsi="Arial" w:cs="Arial"/>
          <w:b/>
          <w:bCs/>
        </w:rPr>
      </w:pPr>
    </w:p>
    <w:p w14:paraId="2B0ED957" w14:textId="6413715D" w:rsidR="00874AF0" w:rsidRPr="009B222A" w:rsidRDefault="00AC7725" w:rsidP="00874AF0">
      <w:pPr>
        <w:spacing w:line="360" w:lineRule="auto"/>
        <w:jc w:val="both"/>
        <w:rPr>
          <w:rFonts w:ascii="Arial" w:hAnsi="Arial" w:cs="Arial"/>
          <w:b/>
          <w:bCs/>
        </w:rPr>
      </w:pPr>
      <w:r w:rsidRPr="004E048F">
        <w:rPr>
          <w:rFonts w:ascii="Arial" w:hAnsi="Arial" w:cs="Arial"/>
          <w:b/>
          <w:bCs/>
          <w:noProof/>
        </w:rPr>
        <mc:AlternateContent>
          <mc:Choice Requires="wps">
            <w:drawing>
              <wp:anchor distT="45720" distB="45720" distL="114300" distR="114300" simplePos="0" relativeHeight="251657728" behindDoc="0" locked="0" layoutInCell="1" allowOverlap="1" wp14:anchorId="18AFAEDA" wp14:editId="50864A78">
                <wp:simplePos x="0" y="0"/>
                <wp:positionH relativeFrom="margin">
                  <wp:posOffset>2336800</wp:posOffset>
                </wp:positionH>
                <wp:positionV relativeFrom="paragraph">
                  <wp:posOffset>278765</wp:posOffset>
                </wp:positionV>
                <wp:extent cx="901700" cy="298450"/>
                <wp:effectExtent l="0" t="0" r="12700" b="25400"/>
                <wp:wrapSquare wrapText="bothSides"/>
                <wp:docPr id="10197186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98450"/>
                        </a:xfrm>
                        <a:prstGeom prst="rect">
                          <a:avLst/>
                        </a:prstGeom>
                        <a:solidFill>
                          <a:srgbClr val="FFFFFF"/>
                        </a:solidFill>
                        <a:ln w="9525">
                          <a:solidFill>
                            <a:srgbClr val="000000"/>
                          </a:solidFill>
                          <a:miter lim="800000"/>
                          <a:headEnd/>
                          <a:tailEnd/>
                        </a:ln>
                      </wps:spPr>
                      <wps:txbx>
                        <w:txbxContent>
                          <w:p w14:paraId="6E7B07CE" w14:textId="3EF13810" w:rsidR="004E048F" w:rsidRDefault="00A10935" w:rsidP="004E048F">
                            <w:r>
                              <w:t>Low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FAEDA" id="_x0000_s1029" type="#_x0000_t202" style="position:absolute;left:0;text-align:left;margin-left:184pt;margin-top:21.95pt;width:71pt;height:23.5pt;z-index:251657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">
                <v:textbox>
                  <w:txbxContent>
                    <w:p w14:paraId="6E7B07CE" w14:textId="3EF13810" w:rsidR="004E048F" w:rsidRDefault="00A10935" w:rsidP="004E048F">
                      <w:r>
                        <w:t>Low Price</w:t>
                      </w:r>
                    </w:p>
                  </w:txbxContent>
                </v:textbox>
                <w10:wrap type="square" anchorx="margin"/>
              </v:shape>
            </w:pict>
          </mc:Fallback>
        </mc:AlternateContent>
      </w:r>
    </w:p>
    <w:p w14:paraId="463312B4" w14:textId="180A7411" w:rsidR="00874AF0" w:rsidRPr="00874AF0" w:rsidRDefault="00874AF0" w:rsidP="00874AF0">
      <w:pPr>
        <w:spacing w:line="360" w:lineRule="auto"/>
        <w:jc w:val="both"/>
        <w:rPr>
          <w:rFonts w:ascii="Arial" w:hAnsi="Arial" w:cs="Arial"/>
        </w:rPr>
      </w:pPr>
    </w:p>
    <w:p w14:paraId="5F9692AA" w14:textId="20B8AA52" w:rsidR="00874AF0" w:rsidRPr="008B70F4" w:rsidRDefault="00DF2FD5" w:rsidP="00DF2FD5">
      <w:pPr>
        <w:spacing w:line="360" w:lineRule="auto"/>
        <w:rPr>
          <w:rFonts w:ascii="Arial" w:hAnsi="Arial" w:cs="Arial"/>
          <w:b/>
          <w:bCs/>
        </w:rPr>
      </w:pPr>
      <w:r w:rsidRPr="003F4181">
        <w:rPr>
          <w:rFonts w:ascii="Arial" w:eastAsia="Times New Roman" w:hAnsi="Arial" w:cs="Arial"/>
          <w:i/>
          <w:iCs/>
          <w:kern w:val="0"/>
          <w14:ligatures w14:val="none"/>
        </w:rPr>
        <w:t>Sources:</w:t>
      </w:r>
      <w:r w:rsidR="000D0E55">
        <w:rPr>
          <w:rFonts w:ascii="Arial" w:eastAsia="Times New Roman" w:hAnsi="Arial" w:cs="Arial"/>
          <w:i/>
          <w:iCs/>
          <w:kern w:val="0"/>
          <w14:ligatures w14:val="none"/>
        </w:rPr>
        <w:t xml:space="preserve"> </w:t>
      </w:r>
      <w:r w:rsidRPr="003F4181">
        <w:rPr>
          <w:rFonts w:ascii="Arial" w:eastAsia="Times New Roman" w:hAnsi="Arial" w:cs="Arial"/>
          <w:kern w:val="0"/>
          <w14:ligatures w14:val="none"/>
        </w:rPr>
        <w:t>Macrotrends (2024)</w:t>
      </w:r>
      <w:r>
        <w:rPr>
          <w:rFonts w:ascii="Arial" w:hAnsi="Arial" w:cs="Arial"/>
        </w:rPr>
        <w:t>;</w:t>
      </w:r>
      <w:r w:rsidR="000D0E55">
        <w:rPr>
          <w:rFonts w:ascii="Arial" w:hAnsi="Arial" w:cs="Arial"/>
        </w:rPr>
        <w:t xml:space="preserve"> </w:t>
      </w:r>
      <w:r w:rsidR="001B58D7" w:rsidRPr="007F3F3D">
        <w:rPr>
          <w:rFonts w:ascii="Arial" w:hAnsi="Arial" w:cs="Arial"/>
        </w:rPr>
        <w:t>Euromonitor</w:t>
      </w:r>
      <w:r>
        <w:rPr>
          <w:rFonts w:ascii="Arial" w:hAnsi="Arial" w:cs="Arial"/>
        </w:rPr>
        <w:t xml:space="preserve"> </w:t>
      </w:r>
      <w:r w:rsidR="001B58D7" w:rsidRPr="007F3F3D">
        <w:rPr>
          <w:rFonts w:ascii="Arial" w:hAnsi="Arial" w:cs="Arial"/>
        </w:rPr>
        <w:t>International</w:t>
      </w:r>
      <w:r>
        <w:rPr>
          <w:rFonts w:ascii="Arial" w:hAnsi="Arial" w:cs="Arial"/>
        </w:rPr>
        <w:t xml:space="preserve"> (</w:t>
      </w:r>
      <w:r w:rsidR="001B58D7" w:rsidRPr="007F3F3D">
        <w:rPr>
          <w:rFonts w:ascii="Arial" w:hAnsi="Arial" w:cs="Arial"/>
        </w:rPr>
        <w:t>2024</w:t>
      </w:r>
      <w:r>
        <w:rPr>
          <w:rFonts w:ascii="Arial" w:hAnsi="Arial" w:cs="Arial"/>
        </w:rPr>
        <w:t>)</w:t>
      </w:r>
      <w:r w:rsidR="001B58D7">
        <w:rPr>
          <w:rFonts w:ascii="Arial" w:hAnsi="Arial" w:cs="Arial"/>
        </w:rPr>
        <w:t>;</w:t>
      </w:r>
      <w:r w:rsidR="001B58D7" w:rsidRPr="001B58D7">
        <w:rPr>
          <w:rFonts w:ascii="Arial" w:hAnsi="Arial" w:cs="Arial"/>
        </w:rPr>
        <w:t xml:space="preserve"> </w:t>
      </w:r>
      <w:r w:rsidR="001B58D7" w:rsidRPr="000704E7">
        <w:rPr>
          <w:rFonts w:ascii="Arial" w:hAnsi="Arial" w:cs="Arial"/>
        </w:rPr>
        <w:t xml:space="preserve">Starbucks Coffee Company </w:t>
      </w:r>
      <w:r>
        <w:rPr>
          <w:rFonts w:ascii="Arial" w:hAnsi="Arial" w:cs="Arial"/>
        </w:rPr>
        <w:t>(</w:t>
      </w:r>
      <w:r w:rsidR="001B58D7" w:rsidRPr="000704E7">
        <w:rPr>
          <w:rFonts w:ascii="Arial" w:hAnsi="Arial" w:cs="Arial"/>
        </w:rPr>
        <w:t>2025</w:t>
      </w:r>
      <w:r w:rsidR="001B58D7" w:rsidRPr="007F3F3D">
        <w:rPr>
          <w:rFonts w:ascii="Arial" w:hAnsi="Arial" w:cs="Arial"/>
        </w:rPr>
        <w:t>).</w:t>
      </w:r>
    </w:p>
    <w:p w14:paraId="6D013AE3" w14:textId="7C1CF995" w:rsidR="00F55A9A" w:rsidRPr="00D247FA" w:rsidRDefault="007F3F3D" w:rsidP="00D247FA">
      <w:pPr>
        <w:pStyle w:val="Heading3"/>
        <w:rPr>
          <w:rFonts w:ascii="Arial" w:hAnsi="Arial" w:cs="Arial"/>
          <w:b/>
          <w:bCs/>
          <w:color w:val="auto"/>
          <w:sz w:val="24"/>
          <w:szCs w:val="24"/>
        </w:rPr>
      </w:pPr>
      <w:bookmarkStart w:id="35" w:name="_Toc216387084"/>
      <w:r w:rsidRPr="00D247FA">
        <w:rPr>
          <w:rFonts w:ascii="Arial" w:hAnsi="Arial" w:cs="Arial"/>
          <w:b/>
          <w:bCs/>
          <w:color w:val="auto"/>
          <w:sz w:val="24"/>
          <w:szCs w:val="24"/>
        </w:rPr>
        <w:t xml:space="preserve">Similarities and Differences </w:t>
      </w:r>
      <w:r w:rsidR="003C335E" w:rsidRPr="00D247FA">
        <w:rPr>
          <w:rFonts w:ascii="Arial" w:hAnsi="Arial" w:cs="Arial"/>
          <w:b/>
          <w:bCs/>
          <w:color w:val="auto"/>
          <w:sz w:val="24"/>
          <w:szCs w:val="24"/>
        </w:rPr>
        <w:t>between</w:t>
      </w:r>
      <w:r w:rsidRPr="00D247FA">
        <w:rPr>
          <w:rFonts w:ascii="Arial" w:hAnsi="Arial" w:cs="Arial"/>
          <w:b/>
          <w:bCs/>
          <w:color w:val="auto"/>
          <w:sz w:val="24"/>
          <w:szCs w:val="24"/>
        </w:rPr>
        <w:t xml:space="preserve"> </w:t>
      </w:r>
      <w:r w:rsidR="000943DD">
        <w:rPr>
          <w:rFonts w:ascii="Arial" w:hAnsi="Arial" w:cs="Arial"/>
          <w:b/>
          <w:bCs/>
          <w:color w:val="auto"/>
          <w:sz w:val="24"/>
          <w:szCs w:val="24"/>
        </w:rPr>
        <w:t xml:space="preserve">the </w:t>
      </w:r>
      <w:r w:rsidR="00F21CB2" w:rsidRPr="00D247FA">
        <w:rPr>
          <w:rFonts w:ascii="Arial" w:hAnsi="Arial" w:cs="Arial"/>
          <w:b/>
          <w:bCs/>
          <w:color w:val="auto"/>
          <w:sz w:val="24"/>
          <w:szCs w:val="24"/>
        </w:rPr>
        <w:t>two</w:t>
      </w:r>
      <w:r w:rsidRPr="00D247FA">
        <w:rPr>
          <w:rFonts w:ascii="Arial" w:hAnsi="Arial" w:cs="Arial"/>
          <w:b/>
          <w:bCs/>
          <w:color w:val="auto"/>
          <w:sz w:val="24"/>
          <w:szCs w:val="24"/>
        </w:rPr>
        <w:t xml:space="preserve"> </w:t>
      </w:r>
      <w:r w:rsidR="00F21CB2" w:rsidRPr="00D247FA">
        <w:rPr>
          <w:rFonts w:ascii="Arial" w:hAnsi="Arial" w:cs="Arial"/>
          <w:b/>
          <w:bCs/>
          <w:color w:val="auto"/>
          <w:sz w:val="24"/>
          <w:szCs w:val="24"/>
        </w:rPr>
        <w:t>countries</w:t>
      </w:r>
      <w:bookmarkEnd w:id="35"/>
    </w:p>
    <w:p w14:paraId="069BF2A0" w14:textId="69CB9E16" w:rsidR="00704954" w:rsidRDefault="007F3F3D" w:rsidP="007F3F3D">
      <w:pPr>
        <w:spacing w:line="360" w:lineRule="auto"/>
        <w:jc w:val="both"/>
        <w:rPr>
          <w:rFonts w:ascii="Arial" w:hAnsi="Arial" w:cs="Arial"/>
        </w:rPr>
      </w:pPr>
      <w:r w:rsidRPr="007F3F3D">
        <w:rPr>
          <w:rFonts w:ascii="Arial" w:hAnsi="Arial" w:cs="Arial"/>
        </w:rPr>
        <w:t xml:space="preserve">Starbucks uses the same global STP framework in both the US and Qatar, but it changes its strategy to fit the culture and </w:t>
      </w:r>
      <w:r w:rsidR="000943DD" w:rsidRPr="007F3F3D">
        <w:rPr>
          <w:rFonts w:ascii="Arial" w:hAnsi="Arial" w:cs="Arial"/>
        </w:rPr>
        <w:t>behavior</w:t>
      </w:r>
      <w:r w:rsidRPr="007F3F3D">
        <w:rPr>
          <w:rFonts w:ascii="Arial" w:hAnsi="Arial" w:cs="Arial"/>
        </w:rPr>
        <w:t xml:space="preserve"> of each country. Starbucks divides its customers into groups based on demographics and psychographics in both markets. It targets middle- to upper-income, urban, and aspirational customers who </w:t>
      </w:r>
      <w:r w:rsidR="000943DD" w:rsidRPr="007F3F3D">
        <w:rPr>
          <w:rFonts w:ascii="Arial" w:hAnsi="Arial" w:cs="Arial"/>
        </w:rPr>
        <w:t>prioritize</w:t>
      </w:r>
      <w:r w:rsidRPr="007F3F3D">
        <w:rPr>
          <w:rFonts w:ascii="Arial" w:hAnsi="Arial" w:cs="Arial"/>
        </w:rPr>
        <w:t xml:space="preserve"> quality, comfort, and social experience over price (Kotler et al., 2022; Statista, 2025). In the U.S., </w:t>
      </w:r>
      <w:r w:rsidRPr="007F3F3D">
        <w:rPr>
          <w:rFonts w:ascii="Arial" w:hAnsi="Arial" w:cs="Arial"/>
        </w:rPr>
        <w:lastRenderedPageBreak/>
        <w:t xml:space="preserve">however, segmentation is more focused on people who are tech-savvy and want things to be easy. In Qatar, on the other hand, it is more focused on community, social standing, and expatriate lifestyles (Euromonitor International, 2024). Targeting is also different: both markets want socially aware, aspirational customers, but the U.S. approach is data-driven and individualistic, using mobile apps and loyalty programs. Qatar's targeting, on the other hand, appeals to collectivist values and family-oriented experiences (Hofstede Insights, 2025; Alshaya Group, 2024). Starbucks keeps its "third place" identity around the world, but it changes how it makes people feel. In the U.S., it </w:t>
      </w:r>
      <w:r w:rsidR="000943DD">
        <w:rPr>
          <w:rFonts w:ascii="Arial" w:hAnsi="Arial" w:cs="Arial"/>
        </w:rPr>
        <w:t>focuses</w:t>
      </w:r>
      <w:r w:rsidRPr="007F3F3D">
        <w:rPr>
          <w:rFonts w:ascii="Arial" w:hAnsi="Arial" w:cs="Arial"/>
        </w:rPr>
        <w:t xml:space="preserve"> on being inclusive, sourcing ethically, and giving people choices. In Qatar, it </w:t>
      </w:r>
      <w:r w:rsidR="000943DD">
        <w:rPr>
          <w:rFonts w:ascii="Arial" w:hAnsi="Arial" w:cs="Arial"/>
        </w:rPr>
        <w:t>focuses</w:t>
      </w:r>
      <w:r w:rsidRPr="007F3F3D">
        <w:rPr>
          <w:rFonts w:ascii="Arial" w:hAnsi="Arial" w:cs="Arial"/>
        </w:rPr>
        <w:t xml:space="preserve"> on cultural respect, luxury, and social status (Qatar Tourism Authority, 2024; de </w:t>
      </w:r>
      <w:proofErr w:type="spellStart"/>
      <w:r w:rsidRPr="007F3F3D">
        <w:rPr>
          <w:rFonts w:ascii="Arial" w:hAnsi="Arial" w:cs="Arial"/>
        </w:rPr>
        <w:t>Mooij</w:t>
      </w:r>
      <w:proofErr w:type="spellEnd"/>
      <w:r w:rsidRPr="007F3F3D">
        <w:rPr>
          <w:rFonts w:ascii="Arial" w:hAnsi="Arial" w:cs="Arial"/>
        </w:rPr>
        <w:t>, 2021).</w:t>
      </w:r>
    </w:p>
    <w:p w14:paraId="00C19001" w14:textId="2C169A71" w:rsidR="007F3F3D" w:rsidRPr="00D247FA" w:rsidRDefault="007F3F3D" w:rsidP="00D247FA">
      <w:pPr>
        <w:pStyle w:val="Heading1"/>
        <w:rPr>
          <w:rFonts w:ascii="Arial" w:hAnsi="Arial" w:cs="Arial"/>
          <w:b/>
          <w:bCs/>
          <w:color w:val="auto"/>
          <w:sz w:val="24"/>
          <w:szCs w:val="24"/>
        </w:rPr>
      </w:pPr>
      <w:bookmarkStart w:id="36" w:name="_Toc216387085"/>
      <w:r w:rsidRPr="00D247FA">
        <w:rPr>
          <w:rFonts w:ascii="Arial" w:hAnsi="Arial" w:cs="Arial"/>
          <w:b/>
          <w:bCs/>
          <w:color w:val="auto"/>
          <w:sz w:val="24"/>
          <w:szCs w:val="24"/>
        </w:rPr>
        <w:t>7.</w:t>
      </w:r>
      <w:r w:rsidR="00CE063B" w:rsidRPr="00D247FA">
        <w:rPr>
          <w:rFonts w:ascii="Arial" w:hAnsi="Arial" w:cs="Arial"/>
          <w:b/>
          <w:bCs/>
          <w:color w:val="auto"/>
          <w:sz w:val="24"/>
          <w:szCs w:val="24"/>
        </w:rPr>
        <w:t>0</w:t>
      </w:r>
      <w:r w:rsidR="00F21CB2" w:rsidRPr="00D247FA">
        <w:rPr>
          <w:rFonts w:ascii="Arial" w:hAnsi="Arial" w:cs="Arial"/>
          <w:b/>
          <w:bCs/>
          <w:color w:val="auto"/>
          <w:sz w:val="24"/>
          <w:szCs w:val="24"/>
        </w:rPr>
        <w:t xml:space="preserve"> </w:t>
      </w:r>
      <w:r w:rsidRPr="00D247FA">
        <w:rPr>
          <w:rFonts w:ascii="Arial" w:hAnsi="Arial" w:cs="Arial"/>
          <w:b/>
          <w:bCs/>
          <w:color w:val="auto"/>
          <w:sz w:val="24"/>
          <w:szCs w:val="24"/>
        </w:rPr>
        <w:t>Marketing Mix (7Ps) Comparison</w:t>
      </w:r>
      <w:bookmarkEnd w:id="36"/>
    </w:p>
    <w:p w14:paraId="4A526783" w14:textId="77777777" w:rsidR="00690621" w:rsidRDefault="00690621" w:rsidP="00690621">
      <w:pPr>
        <w:spacing w:line="360" w:lineRule="auto"/>
        <w:jc w:val="both"/>
        <w:rPr>
          <w:rFonts w:ascii="Arial" w:hAnsi="Arial" w:cs="Arial"/>
        </w:rPr>
      </w:pPr>
      <w:r w:rsidRPr="00690621">
        <w:rPr>
          <w:rFonts w:ascii="Arial" w:hAnsi="Arial" w:cs="Arial"/>
        </w:rPr>
        <w:t>The 7Ps marketing mix is a set of marketing rules that helps businesses come up with complete plans to meet client wants and get an edge over their competitors. McCarthy first came up with the 4Ps (Product, Price, Place, and Promotion) in 1960. Later, Booms and Bitner (1981) added People, Process, and Physical Evidence to the model, especially for service-oriented businesses like Starbucks (Kotler et al., 2022).</w:t>
      </w:r>
    </w:p>
    <w:p w14:paraId="0D417862" w14:textId="606AA0E9" w:rsidR="00BF0914" w:rsidRDefault="00BF0914" w:rsidP="00BF0914">
      <w:pPr>
        <w:spacing w:line="360" w:lineRule="auto"/>
        <w:jc w:val="center"/>
        <w:rPr>
          <w:rFonts w:ascii="Arial" w:hAnsi="Arial" w:cs="Arial"/>
        </w:rPr>
      </w:pPr>
      <w:r>
        <w:rPr>
          <w:rFonts w:ascii="Arial" w:hAnsi="Arial" w:cs="Arial"/>
          <w:noProof/>
        </w:rPr>
        <w:drawing>
          <wp:inline distT="0" distB="0" distL="0" distR="0" wp14:anchorId="69CEDC3D" wp14:editId="5597F465">
            <wp:extent cx="4406331" cy="2466322"/>
            <wp:effectExtent l="0" t="0" r="0" b="0"/>
            <wp:docPr id="948160479" name="Picture 9" descr="A group of colorful circl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160479" name="Picture 9" descr="A group of colorful circles with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26106" cy="2477391"/>
                    </a:xfrm>
                    <a:prstGeom prst="rect">
                      <a:avLst/>
                    </a:prstGeom>
                  </pic:spPr>
                </pic:pic>
              </a:graphicData>
            </a:graphic>
          </wp:inline>
        </w:drawing>
      </w:r>
    </w:p>
    <w:p w14:paraId="3888FE15" w14:textId="1B895C6C" w:rsidR="00BF0914" w:rsidRPr="00BF0914" w:rsidRDefault="00C365AA" w:rsidP="00C365AA">
      <w:pPr>
        <w:jc w:val="center"/>
        <w:rPr>
          <w:rFonts w:ascii="Arial" w:hAnsi="Arial" w:cs="Arial"/>
        </w:rPr>
      </w:pPr>
      <w:r w:rsidRPr="00C365AA">
        <w:rPr>
          <w:rFonts w:ascii="Arial" w:hAnsi="Arial" w:cs="Arial"/>
        </w:rPr>
        <w:t>(Smart Insights, 2023)</w:t>
      </w:r>
    </w:p>
    <w:p w14:paraId="331ADD3E" w14:textId="3D555242" w:rsidR="00690621" w:rsidRPr="00055790" w:rsidRDefault="00055790" w:rsidP="00055790">
      <w:pPr>
        <w:pStyle w:val="Heading2"/>
        <w:rPr>
          <w:rFonts w:ascii="Arial" w:hAnsi="Arial" w:cs="Arial"/>
          <w:b/>
          <w:bCs/>
          <w:color w:val="auto"/>
          <w:sz w:val="24"/>
          <w:szCs w:val="24"/>
        </w:rPr>
      </w:pPr>
      <w:bookmarkStart w:id="37" w:name="_Toc216387086"/>
      <w:r w:rsidRPr="00055790">
        <w:rPr>
          <w:rFonts w:ascii="Arial" w:hAnsi="Arial" w:cs="Arial"/>
          <w:b/>
          <w:bCs/>
          <w:color w:val="auto"/>
          <w:sz w:val="24"/>
          <w:szCs w:val="24"/>
        </w:rPr>
        <w:t>7.</w:t>
      </w:r>
      <w:proofErr w:type="gramStart"/>
      <w:r w:rsidR="00154B9E" w:rsidRPr="00055790">
        <w:rPr>
          <w:rFonts w:ascii="Arial" w:hAnsi="Arial" w:cs="Arial"/>
          <w:b/>
          <w:bCs/>
          <w:color w:val="auto"/>
          <w:sz w:val="24"/>
          <w:szCs w:val="24"/>
        </w:rPr>
        <w:t>1.</w:t>
      </w:r>
      <w:r w:rsidR="00BF677C" w:rsidRPr="00055790">
        <w:rPr>
          <w:rFonts w:ascii="Arial" w:hAnsi="Arial" w:cs="Arial"/>
          <w:b/>
          <w:bCs/>
          <w:color w:val="auto"/>
          <w:sz w:val="24"/>
          <w:szCs w:val="24"/>
        </w:rPr>
        <w:t>Product</w:t>
      </w:r>
      <w:bookmarkEnd w:id="37"/>
      <w:proofErr w:type="gramEnd"/>
    </w:p>
    <w:p w14:paraId="34BFB6E3" w14:textId="49291A56" w:rsidR="00154B9E" w:rsidRDefault="00154B9E" w:rsidP="00154B9E">
      <w:pPr>
        <w:spacing w:line="360" w:lineRule="auto"/>
        <w:jc w:val="both"/>
        <w:rPr>
          <w:rFonts w:ascii="Arial" w:hAnsi="Arial" w:cs="Arial"/>
        </w:rPr>
      </w:pPr>
      <w:r w:rsidRPr="00154B9E">
        <w:rPr>
          <w:rFonts w:ascii="Arial" w:hAnsi="Arial" w:cs="Arial"/>
        </w:rPr>
        <w:t xml:space="preserve">Starbucks keeps the quality of its premium coffee and signature drinks the same around the world, but it changes its menu to fit local tastes. For example, it adds drinks like Date </w:t>
      </w:r>
      <w:r w:rsidRPr="00154B9E">
        <w:rPr>
          <w:rFonts w:ascii="Arial" w:hAnsi="Arial" w:cs="Arial"/>
        </w:rPr>
        <w:lastRenderedPageBreak/>
        <w:t xml:space="preserve">Macchiato and Arabic Coffee in Qatar and </w:t>
      </w:r>
      <w:r w:rsidR="00960B6B">
        <w:rPr>
          <w:rFonts w:ascii="Arial" w:hAnsi="Arial" w:cs="Arial"/>
        </w:rPr>
        <w:t>focuses</w:t>
      </w:r>
      <w:r w:rsidRPr="00154B9E">
        <w:rPr>
          <w:rFonts w:ascii="Arial" w:hAnsi="Arial" w:cs="Arial"/>
        </w:rPr>
        <w:t xml:space="preserve"> on new items like Pumpkin Spice Latte in the U.S. (Starbucks Corporation, 2024).</w:t>
      </w:r>
    </w:p>
    <w:p w14:paraId="4992C57A" w14:textId="0C8C4C7E" w:rsidR="00BE4386" w:rsidRPr="00D247FA" w:rsidRDefault="004F1303" w:rsidP="00D247FA">
      <w:pPr>
        <w:pStyle w:val="Heading3"/>
        <w:rPr>
          <w:rFonts w:ascii="Arial" w:hAnsi="Arial" w:cs="Arial"/>
          <w:b/>
          <w:bCs/>
          <w:color w:val="auto"/>
          <w:sz w:val="24"/>
          <w:szCs w:val="24"/>
        </w:rPr>
      </w:pPr>
      <w:bookmarkStart w:id="38" w:name="_Toc216387087"/>
      <w:r w:rsidRPr="00D247FA">
        <w:rPr>
          <w:rFonts w:ascii="Arial" w:hAnsi="Arial" w:cs="Arial"/>
          <w:b/>
          <w:bCs/>
          <w:color w:val="auto"/>
          <w:sz w:val="24"/>
          <w:szCs w:val="24"/>
        </w:rPr>
        <w:t>Starbucks Product Depth in the USA</w:t>
      </w:r>
      <w:bookmarkEnd w:id="38"/>
    </w:p>
    <w:p w14:paraId="0F027EC9" w14:textId="77777777" w:rsidR="00F72674" w:rsidRDefault="00202E55" w:rsidP="00202E55">
      <w:pPr>
        <w:spacing w:line="360" w:lineRule="auto"/>
        <w:jc w:val="both"/>
        <w:rPr>
          <w:rFonts w:ascii="Arial" w:hAnsi="Arial" w:cs="Arial"/>
        </w:rPr>
      </w:pPr>
      <w:r w:rsidRPr="00202E55">
        <w:rPr>
          <w:rFonts w:ascii="Arial" w:hAnsi="Arial" w:cs="Arial"/>
        </w:rPr>
        <w:t xml:space="preserve">Starbucks has one of the biggest and most varied product lines in the US. This is because the brand is based in the US and the country has a very segmented, </w:t>
      </w:r>
      <w:proofErr w:type="gramStart"/>
      <w:r w:rsidRPr="00202E55">
        <w:rPr>
          <w:rFonts w:ascii="Arial" w:hAnsi="Arial" w:cs="Arial"/>
        </w:rPr>
        <w:t>innovation</w:t>
      </w:r>
      <w:proofErr w:type="gramEnd"/>
      <w:r w:rsidRPr="00202E55">
        <w:rPr>
          <w:rFonts w:ascii="Arial" w:hAnsi="Arial" w:cs="Arial"/>
        </w:rPr>
        <w:t xml:space="preserve">-driven consumer market. </w:t>
      </w:r>
    </w:p>
    <w:p w14:paraId="0C0C6D98" w14:textId="77777777" w:rsidR="009A50B5" w:rsidRDefault="009A50B5" w:rsidP="00202E55">
      <w:pPr>
        <w:spacing w:line="360" w:lineRule="auto"/>
        <w:jc w:val="both"/>
        <w:rPr>
          <w:rFonts w:ascii="Arial" w:hAnsi="Arial" w:cs="Arial"/>
        </w:rPr>
      </w:pPr>
    </w:p>
    <w:p w14:paraId="304D463E" w14:textId="77777777" w:rsidR="009A50B5" w:rsidRDefault="009A50B5" w:rsidP="00202E55">
      <w:pPr>
        <w:spacing w:line="360" w:lineRule="auto"/>
        <w:jc w:val="both"/>
        <w:rPr>
          <w:rFonts w:ascii="Arial" w:hAnsi="Arial" w:cs="Arial"/>
        </w:rPr>
      </w:pPr>
    </w:p>
    <w:p w14:paraId="6D597CA8" w14:textId="4910FE8C" w:rsidR="009A50B5" w:rsidRDefault="009A50B5" w:rsidP="009A50B5">
      <w:pPr>
        <w:spacing w:line="360" w:lineRule="auto"/>
        <w:jc w:val="center"/>
        <w:rPr>
          <w:rFonts w:ascii="Arial" w:hAnsi="Arial" w:cs="Arial"/>
        </w:rPr>
      </w:pPr>
      <w:r>
        <w:rPr>
          <w:rFonts w:ascii="Arial" w:hAnsi="Arial" w:cs="Arial"/>
          <w:noProof/>
        </w:rPr>
        <w:drawing>
          <wp:inline distT="0" distB="0" distL="0" distR="0" wp14:anchorId="2C020EC9" wp14:editId="356CDD25">
            <wp:extent cx="3619500" cy="2409825"/>
            <wp:effectExtent l="0" t="0" r="0" b="9525"/>
            <wp:docPr id="263498855" name="Picture 9" descr="A group of coffee c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498855" name="Picture 9" descr="A group of coffee cup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619500" cy="2409825"/>
                    </a:xfrm>
                    <a:prstGeom prst="rect">
                      <a:avLst/>
                    </a:prstGeom>
                  </pic:spPr>
                </pic:pic>
              </a:graphicData>
            </a:graphic>
          </wp:inline>
        </w:drawing>
      </w:r>
    </w:p>
    <w:p w14:paraId="0E461474" w14:textId="118715B2" w:rsidR="009A50B5" w:rsidRDefault="00F75A89" w:rsidP="00F75A89">
      <w:pPr>
        <w:spacing w:line="360" w:lineRule="auto"/>
        <w:jc w:val="center"/>
        <w:rPr>
          <w:rFonts w:ascii="Arial" w:hAnsi="Arial" w:cs="Arial"/>
        </w:rPr>
      </w:pPr>
      <w:r w:rsidRPr="00F75A89">
        <w:rPr>
          <w:rFonts w:ascii="Arial" w:hAnsi="Arial" w:cs="Arial"/>
        </w:rPr>
        <w:t>(Convenience Store, 2025)</w:t>
      </w:r>
    </w:p>
    <w:p w14:paraId="0DA0D9DE" w14:textId="4AA486ED" w:rsidR="00202E55" w:rsidRDefault="00202E55" w:rsidP="00202E55">
      <w:pPr>
        <w:spacing w:line="360" w:lineRule="auto"/>
        <w:jc w:val="both"/>
        <w:rPr>
          <w:rFonts w:ascii="Arial" w:hAnsi="Arial" w:cs="Arial"/>
        </w:rPr>
      </w:pPr>
      <w:r w:rsidRPr="00202E55">
        <w:rPr>
          <w:rFonts w:ascii="Arial" w:hAnsi="Arial" w:cs="Arial"/>
        </w:rPr>
        <w:t xml:space="preserve">The USA has a wide range of drinks, including more than 15 different types of lattes, macchiatos, and cappuccinos, more than 10 different types of cold brews (including nitro, vanilla sweet cream, and seasonal infusions), iced shaken espressos, </w:t>
      </w:r>
      <w:r w:rsidR="007856A5" w:rsidRPr="00202E55">
        <w:rPr>
          <w:rFonts w:ascii="Arial" w:hAnsi="Arial" w:cs="Arial"/>
        </w:rPr>
        <w:t>refreshers, and</w:t>
      </w:r>
      <w:r w:rsidRPr="00202E55">
        <w:rPr>
          <w:rFonts w:ascii="Arial" w:hAnsi="Arial" w:cs="Arial"/>
        </w:rPr>
        <w:t xml:space="preserve"> </w:t>
      </w:r>
      <w:proofErr w:type="spellStart"/>
      <w:r w:rsidR="007856A5">
        <w:rPr>
          <w:rFonts w:ascii="Arial" w:hAnsi="Arial" w:cs="Arial"/>
        </w:rPr>
        <w:t>Frappuccinos</w:t>
      </w:r>
      <w:proofErr w:type="spellEnd"/>
      <w:r w:rsidRPr="00202E55">
        <w:rPr>
          <w:rFonts w:ascii="Arial" w:hAnsi="Arial" w:cs="Arial"/>
        </w:rPr>
        <w:t xml:space="preserve"> in many</w:t>
      </w:r>
      <w:r>
        <w:rPr>
          <w:rFonts w:ascii="Arial" w:hAnsi="Arial" w:cs="Arial"/>
        </w:rPr>
        <w:t xml:space="preserve"> </w:t>
      </w:r>
      <w:r w:rsidRPr="00202E55">
        <w:rPr>
          <w:rFonts w:ascii="Arial" w:hAnsi="Arial" w:cs="Arial"/>
        </w:rPr>
        <w:t xml:space="preserve">different </w:t>
      </w:r>
      <w:r w:rsidR="007856A5" w:rsidRPr="00202E55">
        <w:rPr>
          <w:rFonts w:ascii="Arial" w:hAnsi="Arial" w:cs="Arial"/>
        </w:rPr>
        <w:t>flavor</w:t>
      </w:r>
      <w:r w:rsidRPr="00202E55">
        <w:rPr>
          <w:rFonts w:ascii="Arial" w:hAnsi="Arial" w:cs="Arial"/>
        </w:rPr>
        <w:t xml:space="preserve"> combinations (Starbucks Corporation, 2024).</w:t>
      </w:r>
    </w:p>
    <w:p w14:paraId="68020308" w14:textId="3EC3CD47" w:rsidR="00202E55" w:rsidRPr="00D247FA" w:rsidRDefault="00A82CE1" w:rsidP="00D247FA">
      <w:pPr>
        <w:pStyle w:val="Heading3"/>
        <w:rPr>
          <w:rFonts w:ascii="Arial" w:hAnsi="Arial" w:cs="Arial"/>
          <w:b/>
          <w:bCs/>
          <w:color w:val="auto"/>
          <w:sz w:val="24"/>
          <w:szCs w:val="24"/>
        </w:rPr>
      </w:pPr>
      <w:bookmarkStart w:id="39" w:name="_Toc216387088"/>
      <w:r w:rsidRPr="00D247FA">
        <w:rPr>
          <w:rFonts w:ascii="Arial" w:hAnsi="Arial" w:cs="Arial"/>
          <w:b/>
          <w:bCs/>
          <w:color w:val="auto"/>
          <w:sz w:val="24"/>
          <w:szCs w:val="24"/>
        </w:rPr>
        <w:t>Starbucks Product Depth in Qatar</w:t>
      </w:r>
      <w:bookmarkEnd w:id="39"/>
    </w:p>
    <w:p w14:paraId="5C821851" w14:textId="7531039F" w:rsidR="00562C17" w:rsidRDefault="00F01D91" w:rsidP="00F01D91">
      <w:pPr>
        <w:spacing w:line="360" w:lineRule="auto"/>
        <w:jc w:val="both"/>
        <w:rPr>
          <w:rFonts w:ascii="Arial" w:hAnsi="Arial" w:cs="Arial"/>
        </w:rPr>
      </w:pPr>
      <w:r w:rsidRPr="00F01D91">
        <w:rPr>
          <w:rFonts w:ascii="Arial" w:hAnsi="Arial" w:cs="Arial"/>
        </w:rPr>
        <w:t xml:space="preserve">Starbucks in the US has a lot of different goods, whereas the ones in Qatar have fewer but better-chosen ones. The Alshaya Group's franchise structure lets people in Qatar choose from a wide range of drinks, including espresso, </w:t>
      </w:r>
      <w:r w:rsidR="00CF73D7" w:rsidRPr="00F01D91">
        <w:rPr>
          <w:rFonts w:ascii="Arial" w:hAnsi="Arial" w:cs="Arial"/>
        </w:rPr>
        <w:t>Frappuccino</w:t>
      </w:r>
      <w:r w:rsidRPr="00F01D91">
        <w:rPr>
          <w:rFonts w:ascii="Arial" w:hAnsi="Arial" w:cs="Arial"/>
        </w:rPr>
        <w:t>, cold brew, teas, and refreshers</w:t>
      </w:r>
      <w:r w:rsidR="00FE3E83">
        <w:rPr>
          <w:rFonts w:ascii="Arial" w:hAnsi="Arial" w:cs="Arial"/>
        </w:rPr>
        <w:t xml:space="preserve"> </w:t>
      </w:r>
      <w:r w:rsidR="002528C1">
        <w:rPr>
          <w:rFonts w:ascii="Arial" w:hAnsi="Arial" w:cs="Arial"/>
        </w:rPr>
        <w:t>(</w:t>
      </w:r>
      <w:r w:rsidR="00FE3E83" w:rsidRPr="007F3F3D">
        <w:rPr>
          <w:rFonts w:ascii="Arial" w:hAnsi="Arial" w:cs="Arial"/>
        </w:rPr>
        <w:t>Alshaya Group, 2024).</w:t>
      </w:r>
    </w:p>
    <w:p w14:paraId="3FF47399" w14:textId="42CF1EAA" w:rsidR="00562C17" w:rsidRDefault="00562C17" w:rsidP="00562C17">
      <w:pPr>
        <w:spacing w:line="360" w:lineRule="auto"/>
        <w:jc w:val="center"/>
        <w:rPr>
          <w:rFonts w:ascii="Arial" w:hAnsi="Arial" w:cs="Arial"/>
        </w:rPr>
      </w:pPr>
      <w:r>
        <w:rPr>
          <w:rFonts w:ascii="Arial" w:hAnsi="Arial" w:cs="Arial"/>
          <w:noProof/>
        </w:rPr>
        <w:lastRenderedPageBreak/>
        <w:drawing>
          <wp:inline distT="0" distB="0" distL="0" distR="0" wp14:anchorId="1ED84A3C" wp14:editId="52F33217">
            <wp:extent cx="3155034" cy="2190750"/>
            <wp:effectExtent l="0" t="0" r="7620" b="0"/>
            <wp:docPr id="1398484207" name="Picture 10" descr="A group of coffee cups and a carton of 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484207" name="Picture 10" descr="A group of coffee cups and a carton of ic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62176" cy="2265146"/>
                    </a:xfrm>
                    <a:prstGeom prst="rect">
                      <a:avLst/>
                    </a:prstGeom>
                  </pic:spPr>
                </pic:pic>
              </a:graphicData>
            </a:graphic>
          </wp:inline>
        </w:drawing>
      </w:r>
    </w:p>
    <w:p w14:paraId="4D21CB55" w14:textId="2A6176C1" w:rsidR="00562C17" w:rsidRDefault="00E87EF6" w:rsidP="00E87EF6">
      <w:pPr>
        <w:spacing w:line="360" w:lineRule="auto"/>
        <w:jc w:val="center"/>
        <w:rPr>
          <w:rFonts w:ascii="Arial" w:hAnsi="Arial" w:cs="Arial"/>
        </w:rPr>
      </w:pPr>
      <w:r w:rsidRPr="00E87EF6">
        <w:rPr>
          <w:rFonts w:ascii="Arial" w:hAnsi="Arial" w:cs="Arial"/>
        </w:rPr>
        <w:t>(Starbucks Qatar, n.d.)</w:t>
      </w:r>
    </w:p>
    <w:p w14:paraId="4E9D8793" w14:textId="311AC4EA" w:rsidR="002528C1" w:rsidRPr="00D247FA" w:rsidRDefault="002528C1" w:rsidP="00D247FA">
      <w:pPr>
        <w:pStyle w:val="Heading3"/>
        <w:rPr>
          <w:rFonts w:ascii="Arial" w:hAnsi="Arial" w:cs="Arial"/>
          <w:b/>
          <w:bCs/>
          <w:color w:val="auto"/>
          <w:sz w:val="24"/>
          <w:szCs w:val="24"/>
        </w:rPr>
      </w:pPr>
      <w:bookmarkStart w:id="40" w:name="_Toc216387089"/>
      <w:r w:rsidRPr="00D247FA">
        <w:rPr>
          <w:rFonts w:ascii="Arial" w:hAnsi="Arial" w:cs="Arial"/>
          <w:b/>
          <w:bCs/>
          <w:color w:val="auto"/>
          <w:sz w:val="24"/>
          <w:szCs w:val="24"/>
        </w:rPr>
        <w:t>Starbucks Product Width in the USA</w:t>
      </w:r>
      <w:bookmarkEnd w:id="40"/>
    </w:p>
    <w:p w14:paraId="2CC7390B" w14:textId="77777777" w:rsidR="002665BB" w:rsidRDefault="002665BB" w:rsidP="002665BB">
      <w:pPr>
        <w:spacing w:line="360" w:lineRule="auto"/>
        <w:jc w:val="both"/>
        <w:rPr>
          <w:rFonts w:ascii="Arial" w:hAnsi="Arial" w:cs="Arial"/>
        </w:rPr>
      </w:pPr>
      <w:r w:rsidRPr="002665BB">
        <w:rPr>
          <w:rFonts w:ascii="Arial" w:hAnsi="Arial" w:cs="Arial"/>
        </w:rPr>
        <w:t>Starbucks has one of the widest product ranges in the US, which is a sign that it is the brand's biggest and most innovative market. In the U.S., Starbucks sells a wide range of products, such as hot espresso drinks, cold coffees, cold brews, teas, Starbucks Refreshers, Frappuccino blended drinks, breakfast foods, bakery items, protein boxes, merchandise, packaged retail coffee, ready-to-drink bottled drinks, at-home brewing products, syrups, and seasonal collections (Starbucks Corporation, 2024).</w:t>
      </w:r>
    </w:p>
    <w:p w14:paraId="44695F5C" w14:textId="347A4FB6" w:rsidR="002665BB" w:rsidRPr="002665BB" w:rsidRDefault="003D43E3" w:rsidP="003D43E3">
      <w:pPr>
        <w:spacing w:line="360" w:lineRule="auto"/>
        <w:jc w:val="center"/>
        <w:rPr>
          <w:rFonts w:ascii="Arial" w:hAnsi="Arial" w:cs="Arial"/>
        </w:rPr>
      </w:pPr>
      <w:r>
        <w:rPr>
          <w:rFonts w:ascii="Arial" w:hAnsi="Arial" w:cs="Arial"/>
          <w:noProof/>
        </w:rPr>
        <w:drawing>
          <wp:inline distT="0" distB="0" distL="0" distR="0" wp14:anchorId="5350B68F" wp14:editId="4CE7C2F4">
            <wp:extent cx="4800600" cy="2334651"/>
            <wp:effectExtent l="0" t="0" r="0" b="8890"/>
            <wp:docPr id="1160244018" name="Picture 11" descr="A group of coffee b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44018" name="Picture 11" descr="A group of coffee bag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15093" cy="2341699"/>
                    </a:xfrm>
                    <a:prstGeom prst="rect">
                      <a:avLst/>
                    </a:prstGeom>
                  </pic:spPr>
                </pic:pic>
              </a:graphicData>
            </a:graphic>
          </wp:inline>
        </w:drawing>
      </w:r>
    </w:p>
    <w:p w14:paraId="66604EE8" w14:textId="20DFB1F4" w:rsidR="00BE4386" w:rsidRDefault="00BA014B" w:rsidP="00BA014B">
      <w:pPr>
        <w:spacing w:line="360" w:lineRule="auto"/>
        <w:jc w:val="center"/>
        <w:rPr>
          <w:rFonts w:ascii="Arial" w:hAnsi="Arial" w:cs="Arial"/>
        </w:rPr>
      </w:pPr>
      <w:r w:rsidRPr="00BA014B">
        <w:rPr>
          <w:rFonts w:ascii="Arial" w:hAnsi="Arial" w:cs="Arial"/>
        </w:rPr>
        <w:t>(Starbucks, 2025)</w:t>
      </w:r>
    </w:p>
    <w:p w14:paraId="4A7E0310" w14:textId="24D91874" w:rsidR="00893D79" w:rsidRPr="00D247FA" w:rsidRDefault="00893D79" w:rsidP="00D247FA">
      <w:pPr>
        <w:pStyle w:val="Heading3"/>
        <w:rPr>
          <w:rFonts w:ascii="Arial" w:hAnsi="Arial" w:cs="Arial"/>
          <w:b/>
          <w:bCs/>
          <w:color w:val="auto"/>
          <w:sz w:val="24"/>
          <w:szCs w:val="24"/>
        </w:rPr>
      </w:pPr>
      <w:bookmarkStart w:id="41" w:name="_Toc216387090"/>
      <w:r w:rsidRPr="00D247FA">
        <w:rPr>
          <w:rFonts w:ascii="Arial" w:hAnsi="Arial" w:cs="Arial"/>
          <w:b/>
          <w:bCs/>
          <w:color w:val="auto"/>
          <w:sz w:val="24"/>
          <w:szCs w:val="24"/>
        </w:rPr>
        <w:lastRenderedPageBreak/>
        <w:t xml:space="preserve">Starbucks Product Width in </w:t>
      </w:r>
      <w:r w:rsidR="008436D7">
        <w:rPr>
          <w:rFonts w:ascii="Arial" w:hAnsi="Arial" w:cs="Arial"/>
          <w:b/>
          <w:bCs/>
          <w:color w:val="auto"/>
          <w:sz w:val="24"/>
          <w:szCs w:val="24"/>
        </w:rPr>
        <w:t>Qatar</w:t>
      </w:r>
      <w:bookmarkEnd w:id="41"/>
    </w:p>
    <w:p w14:paraId="77A7C9BE" w14:textId="416BB496" w:rsidR="00883FC2" w:rsidRDefault="00883FC2" w:rsidP="00883FC2">
      <w:pPr>
        <w:spacing w:line="360" w:lineRule="auto"/>
        <w:jc w:val="both"/>
        <w:rPr>
          <w:rFonts w:ascii="Arial" w:hAnsi="Arial" w:cs="Arial"/>
        </w:rPr>
      </w:pPr>
      <w:r w:rsidRPr="00883FC2">
        <w:rPr>
          <w:rFonts w:ascii="Arial" w:hAnsi="Arial" w:cs="Arial"/>
        </w:rPr>
        <w:t>Starbucks has a wide range of products in Qatar</w:t>
      </w:r>
      <w:r w:rsidR="007856A5">
        <w:rPr>
          <w:rFonts w:ascii="Arial" w:hAnsi="Arial" w:cs="Arial"/>
        </w:rPr>
        <w:t>;</w:t>
      </w:r>
      <w:r w:rsidRPr="00883FC2">
        <w:rPr>
          <w:rFonts w:ascii="Arial" w:hAnsi="Arial" w:cs="Arial"/>
        </w:rPr>
        <w:t xml:space="preserve"> however</w:t>
      </w:r>
      <w:r w:rsidR="007856A5">
        <w:rPr>
          <w:rFonts w:ascii="Arial" w:hAnsi="Arial" w:cs="Arial"/>
        </w:rPr>
        <w:t>,</w:t>
      </w:r>
      <w:r w:rsidRPr="00883FC2">
        <w:rPr>
          <w:rFonts w:ascii="Arial" w:hAnsi="Arial" w:cs="Arial"/>
        </w:rPr>
        <w:t xml:space="preserve"> they are tailored to the local culture, shop formats, and the Alshaya Group's franchise model. Qatar has a lot of different types of products, such as hot coffee drinks, cold drinks, teas, Refreshers, </w:t>
      </w:r>
      <w:r w:rsidR="00E7437A" w:rsidRPr="00883FC2">
        <w:rPr>
          <w:rFonts w:ascii="Arial" w:hAnsi="Arial" w:cs="Arial"/>
        </w:rPr>
        <w:t>Frappuccino</w:t>
      </w:r>
      <w:r w:rsidRPr="00883FC2">
        <w:rPr>
          <w:rFonts w:ascii="Arial" w:hAnsi="Arial" w:cs="Arial"/>
        </w:rPr>
        <w:t>, baked goods, desserts, breakfast foods, sandwiches, merchandise, and limited retail packaged coffee</w:t>
      </w:r>
      <w:r w:rsidR="002B255E">
        <w:rPr>
          <w:rFonts w:ascii="Arial" w:hAnsi="Arial" w:cs="Arial"/>
        </w:rPr>
        <w:t xml:space="preserve"> </w:t>
      </w:r>
      <w:r w:rsidR="002B255E" w:rsidRPr="00883FC2">
        <w:rPr>
          <w:rFonts w:ascii="Arial" w:hAnsi="Arial" w:cs="Arial"/>
        </w:rPr>
        <w:t>(Alshaya Group, 2024).</w:t>
      </w:r>
    </w:p>
    <w:p w14:paraId="157203F4" w14:textId="2C0F08CC" w:rsidR="00883FC2" w:rsidRPr="00883FC2" w:rsidRDefault="0033592F" w:rsidP="0033592F">
      <w:pPr>
        <w:spacing w:line="360" w:lineRule="auto"/>
        <w:jc w:val="center"/>
        <w:rPr>
          <w:rFonts w:ascii="Arial" w:hAnsi="Arial" w:cs="Arial"/>
        </w:rPr>
      </w:pPr>
      <w:r>
        <w:rPr>
          <w:rFonts w:ascii="Arial" w:hAnsi="Arial" w:cs="Arial"/>
          <w:noProof/>
        </w:rPr>
        <w:drawing>
          <wp:inline distT="0" distB="0" distL="0" distR="0" wp14:anchorId="57D13CA5" wp14:editId="279915F0">
            <wp:extent cx="3289279" cy="3300819"/>
            <wp:effectExtent l="0" t="0" r="6985" b="0"/>
            <wp:docPr id="1982631551" name="Picture 12" descr="A group of different types of sna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31551" name="Picture 12" descr="A group of different types of snack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12557" cy="3324179"/>
                    </a:xfrm>
                    <a:prstGeom prst="rect">
                      <a:avLst/>
                    </a:prstGeom>
                  </pic:spPr>
                </pic:pic>
              </a:graphicData>
            </a:graphic>
          </wp:inline>
        </w:drawing>
      </w:r>
    </w:p>
    <w:p w14:paraId="12EF1FC6" w14:textId="7420C100" w:rsidR="00893D79" w:rsidRPr="0033592F" w:rsidRDefault="0033592F" w:rsidP="0033592F">
      <w:pPr>
        <w:spacing w:after="0" w:line="360" w:lineRule="auto"/>
        <w:jc w:val="center"/>
        <w:rPr>
          <w:rFonts w:ascii="Arial" w:hAnsi="Arial" w:cs="Arial"/>
        </w:rPr>
      </w:pPr>
      <w:r w:rsidRPr="005C40EB">
        <w:rPr>
          <w:rFonts w:ascii="Arial" w:hAnsi="Arial" w:cs="Arial"/>
        </w:rPr>
        <w:t>(Starbucks Qatar, n.d.)</w:t>
      </w:r>
    </w:p>
    <w:p w14:paraId="426A719B" w14:textId="29829DDE" w:rsidR="00FB3743" w:rsidRPr="00D247FA" w:rsidRDefault="00FB3743" w:rsidP="00D247FA">
      <w:pPr>
        <w:pStyle w:val="Heading3"/>
        <w:rPr>
          <w:rFonts w:ascii="Arial" w:hAnsi="Arial" w:cs="Arial"/>
          <w:b/>
          <w:bCs/>
          <w:color w:val="auto"/>
          <w:sz w:val="24"/>
          <w:szCs w:val="24"/>
        </w:rPr>
      </w:pPr>
      <w:bookmarkStart w:id="42" w:name="_Toc216387091"/>
      <w:r w:rsidRPr="00D247FA">
        <w:rPr>
          <w:rFonts w:ascii="Arial" w:hAnsi="Arial" w:cs="Arial"/>
          <w:b/>
          <w:bCs/>
          <w:color w:val="auto"/>
          <w:sz w:val="24"/>
          <w:szCs w:val="24"/>
        </w:rPr>
        <w:t>Starbucks' branding strategy in the USA and Qatar</w:t>
      </w:r>
      <w:bookmarkEnd w:id="42"/>
    </w:p>
    <w:p w14:paraId="4C6D8169" w14:textId="77777777" w:rsidR="00FB3743" w:rsidRDefault="00FB3743" w:rsidP="00FB3743">
      <w:pPr>
        <w:spacing w:line="360" w:lineRule="auto"/>
        <w:jc w:val="both"/>
        <w:rPr>
          <w:rFonts w:ascii="Arial" w:hAnsi="Arial" w:cs="Arial"/>
        </w:rPr>
      </w:pPr>
      <w:r w:rsidRPr="00FB3743">
        <w:rPr>
          <w:rFonts w:ascii="Arial" w:hAnsi="Arial" w:cs="Arial"/>
        </w:rPr>
        <w:t>Starbucks' global brand strategy is based on consistency, emotional connection, and experiential value. However, the firm also changes to fit the cultural norms of each place it does business. A lot of people call this two-pronged approach "</w:t>
      </w:r>
      <w:proofErr w:type="spellStart"/>
      <w:r w:rsidRPr="00FB3743">
        <w:rPr>
          <w:rFonts w:ascii="Arial" w:hAnsi="Arial" w:cs="Arial"/>
        </w:rPr>
        <w:t>glocal</w:t>
      </w:r>
      <w:proofErr w:type="spellEnd"/>
      <w:r w:rsidRPr="00FB3743">
        <w:rPr>
          <w:rFonts w:ascii="Arial" w:hAnsi="Arial" w:cs="Arial"/>
        </w:rPr>
        <w:t xml:space="preserve"> branding" (Aaker &amp; </w:t>
      </w:r>
      <w:proofErr w:type="spellStart"/>
      <w:r w:rsidRPr="00FB3743">
        <w:rPr>
          <w:rFonts w:ascii="Arial" w:hAnsi="Arial" w:cs="Arial"/>
        </w:rPr>
        <w:t>Joachimsthaler</w:t>
      </w:r>
      <w:proofErr w:type="spellEnd"/>
      <w:r w:rsidRPr="00FB3743">
        <w:rPr>
          <w:rFonts w:ascii="Arial" w:hAnsi="Arial" w:cs="Arial"/>
        </w:rPr>
        <w:t>, 2022).</w:t>
      </w:r>
    </w:p>
    <w:p w14:paraId="46CE0A08" w14:textId="3CFFFEF4" w:rsidR="00DC2107" w:rsidRPr="00055790" w:rsidRDefault="00055790" w:rsidP="00055790">
      <w:pPr>
        <w:pStyle w:val="Heading2"/>
        <w:rPr>
          <w:rFonts w:ascii="Arial" w:hAnsi="Arial" w:cs="Arial"/>
          <w:b/>
          <w:bCs/>
          <w:color w:val="auto"/>
          <w:sz w:val="24"/>
          <w:szCs w:val="24"/>
        </w:rPr>
      </w:pPr>
      <w:bookmarkStart w:id="43" w:name="_Toc216387092"/>
      <w:r w:rsidRPr="00055790">
        <w:rPr>
          <w:rFonts w:ascii="Arial" w:hAnsi="Arial" w:cs="Arial"/>
          <w:b/>
          <w:bCs/>
          <w:color w:val="auto"/>
          <w:sz w:val="24"/>
          <w:szCs w:val="24"/>
        </w:rPr>
        <w:t>7.</w:t>
      </w:r>
      <w:proofErr w:type="gramStart"/>
      <w:r w:rsidR="00DC2107" w:rsidRPr="00055790">
        <w:rPr>
          <w:rFonts w:ascii="Arial" w:hAnsi="Arial" w:cs="Arial"/>
          <w:b/>
          <w:bCs/>
          <w:color w:val="auto"/>
          <w:sz w:val="24"/>
          <w:szCs w:val="24"/>
        </w:rPr>
        <w:t>2.Price</w:t>
      </w:r>
      <w:bookmarkEnd w:id="43"/>
      <w:proofErr w:type="gramEnd"/>
    </w:p>
    <w:p w14:paraId="5A53D2E2" w14:textId="5BFBBD46" w:rsidR="00C47B6A" w:rsidRDefault="000D40AA" w:rsidP="000D40AA">
      <w:pPr>
        <w:spacing w:line="360" w:lineRule="auto"/>
        <w:jc w:val="both"/>
        <w:rPr>
          <w:rFonts w:ascii="Arial" w:hAnsi="Arial" w:cs="Arial"/>
        </w:rPr>
      </w:pPr>
      <w:r w:rsidRPr="000D40AA">
        <w:rPr>
          <w:rFonts w:ascii="Arial" w:hAnsi="Arial" w:cs="Arial"/>
        </w:rPr>
        <w:t>In both regions, price strategies are premium, which shows how the brand is positioned. However, U.S. pricing includes discount choices and rewards-based incentives, while in Qatar</w:t>
      </w:r>
      <w:r w:rsidR="00E7437A">
        <w:rPr>
          <w:rFonts w:ascii="Arial" w:hAnsi="Arial" w:cs="Arial"/>
        </w:rPr>
        <w:t>,</w:t>
      </w:r>
      <w:r w:rsidRPr="000D40AA">
        <w:rPr>
          <w:rFonts w:ascii="Arial" w:hAnsi="Arial" w:cs="Arial"/>
        </w:rPr>
        <w:t xml:space="preserve"> it is a little higher because of import costs and perceptions of luxury (Kotler et al., 2022; Euromonitor International, 2024).</w:t>
      </w:r>
    </w:p>
    <w:p w14:paraId="19CF8F77" w14:textId="6C9D99E7" w:rsidR="008D6C7D" w:rsidRPr="005332DA" w:rsidRDefault="008D6C7D" w:rsidP="005332DA">
      <w:pPr>
        <w:pStyle w:val="Heading3"/>
        <w:rPr>
          <w:rFonts w:ascii="Arial" w:hAnsi="Arial" w:cs="Arial"/>
          <w:b/>
          <w:bCs/>
          <w:color w:val="auto"/>
          <w:sz w:val="24"/>
          <w:szCs w:val="24"/>
        </w:rPr>
      </w:pPr>
      <w:bookmarkStart w:id="44" w:name="_Toc216387093"/>
      <w:r w:rsidRPr="005332DA">
        <w:rPr>
          <w:rFonts w:ascii="Arial" w:hAnsi="Arial" w:cs="Arial"/>
          <w:b/>
          <w:bCs/>
          <w:color w:val="auto"/>
          <w:sz w:val="24"/>
          <w:szCs w:val="24"/>
        </w:rPr>
        <w:lastRenderedPageBreak/>
        <w:t>Pricing strategy in the USA</w:t>
      </w:r>
      <w:bookmarkEnd w:id="44"/>
    </w:p>
    <w:p w14:paraId="3A4188DA" w14:textId="30EBA166" w:rsidR="008D6C7D" w:rsidRDefault="008D6C7D" w:rsidP="008D6C7D">
      <w:pPr>
        <w:spacing w:line="360" w:lineRule="auto"/>
        <w:jc w:val="both"/>
        <w:rPr>
          <w:rFonts w:ascii="Arial" w:hAnsi="Arial" w:cs="Arial"/>
        </w:rPr>
      </w:pPr>
      <w:r w:rsidRPr="008D6C7D">
        <w:rPr>
          <w:rFonts w:ascii="Arial" w:hAnsi="Arial" w:cs="Arial"/>
        </w:rPr>
        <w:t xml:space="preserve">The prices in the U.S. are based on how much people think ethical sourcing, </w:t>
      </w:r>
      <w:proofErr w:type="spellStart"/>
      <w:r w:rsidRPr="008D6C7D">
        <w:rPr>
          <w:rFonts w:ascii="Arial" w:hAnsi="Arial" w:cs="Arial"/>
        </w:rPr>
        <w:t>customising</w:t>
      </w:r>
      <w:proofErr w:type="spellEnd"/>
      <w:r w:rsidRPr="008D6C7D">
        <w:rPr>
          <w:rFonts w:ascii="Arial" w:hAnsi="Arial" w:cs="Arial"/>
        </w:rPr>
        <w:t xml:space="preserve"> drinks, the atmosphere in the store, and the ease of using digital ordering tools like Mobile Order &amp; Pay are worth (Starbucks Corporation, 2024). The company also uses psychological pricing, like setting prices at $4.95 instead of $5.00, and its Starbucks Rewards program to give targeted discounts and loyalty incentives. These strategies help the company stay competitive in a very crowded coffee market (Statista, 2025; Euromonitor International, 2024).</w:t>
      </w:r>
    </w:p>
    <w:p w14:paraId="053B4100" w14:textId="326D346D" w:rsidR="008D6C7D" w:rsidRPr="005332DA" w:rsidRDefault="008D6C7D" w:rsidP="005332DA">
      <w:pPr>
        <w:pStyle w:val="Heading3"/>
        <w:rPr>
          <w:rFonts w:ascii="Arial" w:hAnsi="Arial" w:cs="Arial"/>
          <w:b/>
          <w:bCs/>
          <w:color w:val="auto"/>
          <w:sz w:val="24"/>
          <w:szCs w:val="24"/>
        </w:rPr>
      </w:pPr>
      <w:bookmarkStart w:id="45" w:name="_Toc216387094"/>
      <w:r w:rsidRPr="005332DA">
        <w:rPr>
          <w:rFonts w:ascii="Arial" w:hAnsi="Arial" w:cs="Arial"/>
          <w:b/>
          <w:bCs/>
          <w:color w:val="auto"/>
          <w:sz w:val="24"/>
          <w:szCs w:val="24"/>
        </w:rPr>
        <w:t xml:space="preserve">Pricing strategy in </w:t>
      </w:r>
      <w:r w:rsidR="00DD5182" w:rsidRPr="005332DA">
        <w:rPr>
          <w:rFonts w:ascii="Arial" w:hAnsi="Arial" w:cs="Arial"/>
          <w:b/>
          <w:bCs/>
          <w:color w:val="auto"/>
          <w:sz w:val="24"/>
          <w:szCs w:val="24"/>
        </w:rPr>
        <w:t>Qatar</w:t>
      </w:r>
      <w:bookmarkEnd w:id="45"/>
    </w:p>
    <w:p w14:paraId="0FEE1401" w14:textId="04C82C42" w:rsidR="00193817" w:rsidRPr="00704954" w:rsidRDefault="008C4801" w:rsidP="000D40AA">
      <w:pPr>
        <w:spacing w:line="360" w:lineRule="auto"/>
        <w:jc w:val="both"/>
        <w:rPr>
          <w:rFonts w:ascii="Arial" w:hAnsi="Arial" w:cs="Arial"/>
        </w:rPr>
      </w:pPr>
      <w:r w:rsidRPr="008C4801">
        <w:rPr>
          <w:rFonts w:ascii="Arial" w:hAnsi="Arial" w:cs="Arial"/>
        </w:rPr>
        <w:t xml:space="preserve">Different things about the market affect how Starbucks sets its prices in Qatar. Prices are often higher in the Gulf region because of the high cost of imports, high rental fees, and high operational costs. This is in addition to the country's high purchasing power and wealthy consumer base (Alshaya Group, 2024). Starbucks also uses a prestige-oriented pricing strategy in Qatar. The brand is seen as a sign of modern living and social standing, especially among young professionals, families, and expats (Qatar Tourism Authority, 2024; de </w:t>
      </w:r>
      <w:proofErr w:type="spellStart"/>
      <w:r w:rsidRPr="008C4801">
        <w:rPr>
          <w:rFonts w:ascii="Arial" w:hAnsi="Arial" w:cs="Arial"/>
        </w:rPr>
        <w:t>Mooij</w:t>
      </w:r>
      <w:proofErr w:type="spellEnd"/>
      <w:r w:rsidRPr="008C4801">
        <w:rPr>
          <w:rFonts w:ascii="Arial" w:hAnsi="Arial" w:cs="Arial"/>
        </w:rPr>
        <w:t>, 2021).</w:t>
      </w:r>
    </w:p>
    <w:p w14:paraId="2EAFEAC3" w14:textId="3C8A883E" w:rsidR="000B0E3E" w:rsidRPr="00055790" w:rsidRDefault="00055790" w:rsidP="00055790">
      <w:pPr>
        <w:pStyle w:val="Heading2"/>
        <w:rPr>
          <w:rFonts w:ascii="Arial" w:hAnsi="Arial" w:cs="Arial"/>
          <w:b/>
          <w:bCs/>
          <w:color w:val="auto"/>
          <w:sz w:val="24"/>
          <w:szCs w:val="24"/>
        </w:rPr>
      </w:pPr>
      <w:bookmarkStart w:id="46" w:name="_Toc216387095"/>
      <w:r w:rsidRPr="00055790">
        <w:rPr>
          <w:rFonts w:ascii="Arial" w:hAnsi="Arial" w:cs="Arial"/>
          <w:b/>
          <w:bCs/>
          <w:color w:val="auto"/>
          <w:sz w:val="24"/>
          <w:szCs w:val="24"/>
        </w:rPr>
        <w:t>7.</w:t>
      </w:r>
      <w:proofErr w:type="gramStart"/>
      <w:r w:rsidR="000B0E3E" w:rsidRPr="00055790">
        <w:rPr>
          <w:rFonts w:ascii="Arial" w:hAnsi="Arial" w:cs="Arial"/>
          <w:b/>
          <w:bCs/>
          <w:color w:val="auto"/>
          <w:sz w:val="24"/>
          <w:szCs w:val="24"/>
        </w:rPr>
        <w:t>3.Place</w:t>
      </w:r>
      <w:bookmarkEnd w:id="46"/>
      <w:proofErr w:type="gramEnd"/>
    </w:p>
    <w:p w14:paraId="5E5267AB" w14:textId="4FD1ED3A" w:rsidR="00720562" w:rsidRDefault="003245A5" w:rsidP="003245A5">
      <w:pPr>
        <w:spacing w:line="360" w:lineRule="auto"/>
        <w:jc w:val="both"/>
        <w:rPr>
          <w:rFonts w:ascii="Arial" w:hAnsi="Arial" w:cs="Arial"/>
        </w:rPr>
      </w:pPr>
      <w:r w:rsidRPr="003245A5">
        <w:rPr>
          <w:rFonts w:ascii="Arial" w:hAnsi="Arial" w:cs="Arial"/>
        </w:rPr>
        <w:t>Starbucks has a lot of stores in the U.S. to make it easy for people to get to them. In Qatar, the stores are bigger and include family-friendly seating and luxury mall sites to fit in with the culture (Qatar Tourism Authority, 2024).</w:t>
      </w:r>
    </w:p>
    <w:p w14:paraId="1AEF428E" w14:textId="6FD39037" w:rsidR="00BE4386" w:rsidRPr="005332DA" w:rsidRDefault="00BE4386" w:rsidP="005332DA">
      <w:pPr>
        <w:pStyle w:val="Heading3"/>
        <w:rPr>
          <w:rFonts w:ascii="Arial" w:hAnsi="Arial" w:cs="Arial"/>
          <w:b/>
          <w:bCs/>
          <w:color w:val="auto"/>
          <w:sz w:val="24"/>
          <w:szCs w:val="24"/>
        </w:rPr>
      </w:pPr>
      <w:bookmarkStart w:id="47" w:name="_Toc216387096"/>
      <w:r w:rsidRPr="005332DA">
        <w:rPr>
          <w:rFonts w:ascii="Arial" w:hAnsi="Arial" w:cs="Arial"/>
          <w:b/>
          <w:bCs/>
          <w:color w:val="auto"/>
          <w:sz w:val="24"/>
          <w:szCs w:val="24"/>
        </w:rPr>
        <w:lastRenderedPageBreak/>
        <w:t xml:space="preserve">Diagram of </w:t>
      </w:r>
      <w:r w:rsidR="006E5DEE" w:rsidRPr="005332DA">
        <w:rPr>
          <w:rFonts w:ascii="Arial" w:hAnsi="Arial" w:cs="Arial"/>
          <w:b/>
          <w:bCs/>
          <w:color w:val="auto"/>
          <w:sz w:val="24"/>
          <w:szCs w:val="24"/>
        </w:rPr>
        <w:t xml:space="preserve">the </w:t>
      </w:r>
      <w:r w:rsidRPr="005332DA">
        <w:rPr>
          <w:rFonts w:ascii="Arial" w:hAnsi="Arial" w:cs="Arial"/>
          <w:b/>
          <w:bCs/>
          <w:color w:val="auto"/>
          <w:sz w:val="24"/>
          <w:szCs w:val="24"/>
        </w:rPr>
        <w:t>channel of distribution</w:t>
      </w:r>
      <w:bookmarkEnd w:id="47"/>
    </w:p>
    <w:p w14:paraId="150C6C92" w14:textId="7E29EC4C" w:rsidR="006E5DEE" w:rsidRPr="006E5DEE" w:rsidRDefault="00720562" w:rsidP="003245A5">
      <w:pPr>
        <w:spacing w:line="360" w:lineRule="auto"/>
        <w:jc w:val="both"/>
        <w:rPr>
          <w:rFonts w:ascii="Arial" w:hAnsi="Arial" w:cs="Arial"/>
          <w:b/>
          <w:bCs/>
        </w:rPr>
      </w:pPr>
      <w:r>
        <w:rPr>
          <w:rFonts w:ascii="Arial" w:hAnsi="Arial" w:cs="Arial"/>
          <w:b/>
          <w:bCs/>
          <w:noProof/>
        </w:rPr>
        <w:drawing>
          <wp:inline distT="0" distB="0" distL="0" distR="0" wp14:anchorId="295B2402" wp14:editId="2DCB7711">
            <wp:extent cx="5943600" cy="3181350"/>
            <wp:effectExtent l="0" t="0" r="0" b="0"/>
            <wp:docPr id="823524934" name="Picture 1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524934" name="Picture 13" descr="A screenshot of a websit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943600" cy="3181350"/>
                    </a:xfrm>
                    <a:prstGeom prst="rect">
                      <a:avLst/>
                    </a:prstGeom>
                  </pic:spPr>
                </pic:pic>
              </a:graphicData>
            </a:graphic>
          </wp:inline>
        </w:drawing>
      </w:r>
    </w:p>
    <w:p w14:paraId="70F88853" w14:textId="319E4D08" w:rsidR="00720562" w:rsidRPr="00D70D92" w:rsidRDefault="00D70D92" w:rsidP="00D70D92">
      <w:pPr>
        <w:spacing w:line="360" w:lineRule="auto"/>
        <w:jc w:val="center"/>
        <w:rPr>
          <w:rFonts w:ascii="Arial" w:hAnsi="Arial" w:cs="Arial"/>
        </w:rPr>
      </w:pPr>
      <w:r w:rsidRPr="00D70D92">
        <w:rPr>
          <w:rFonts w:ascii="Arial" w:hAnsi="Arial" w:cs="Arial"/>
        </w:rPr>
        <w:t>(</w:t>
      </w:r>
      <w:proofErr w:type="spellStart"/>
      <w:r w:rsidRPr="00D70D92">
        <w:rPr>
          <w:rFonts w:ascii="Arial" w:hAnsi="Arial" w:cs="Arial"/>
        </w:rPr>
        <w:t>Boardmix</w:t>
      </w:r>
      <w:proofErr w:type="spellEnd"/>
      <w:r w:rsidRPr="00D70D92">
        <w:rPr>
          <w:rFonts w:ascii="Arial" w:hAnsi="Arial" w:cs="Arial"/>
        </w:rPr>
        <w:t>, n.d.)</w:t>
      </w:r>
    </w:p>
    <w:p w14:paraId="370BFE69" w14:textId="1A6006FB" w:rsidR="00704954" w:rsidRPr="005332DA" w:rsidRDefault="00E16ABD" w:rsidP="005332DA">
      <w:pPr>
        <w:pStyle w:val="Heading3"/>
        <w:rPr>
          <w:rFonts w:ascii="Arial" w:hAnsi="Arial" w:cs="Arial"/>
          <w:b/>
          <w:bCs/>
          <w:color w:val="auto"/>
          <w:sz w:val="24"/>
          <w:szCs w:val="24"/>
        </w:rPr>
      </w:pPr>
      <w:bookmarkStart w:id="48" w:name="_Toc216387097"/>
      <w:r w:rsidRPr="005332DA">
        <w:rPr>
          <w:rFonts w:ascii="Arial" w:hAnsi="Arial" w:cs="Arial"/>
          <w:b/>
          <w:bCs/>
          <w:color w:val="auto"/>
          <w:sz w:val="24"/>
          <w:szCs w:val="24"/>
        </w:rPr>
        <w:t>Starbucks’ International Marketing Intensity Approach</w:t>
      </w:r>
      <w:bookmarkEnd w:id="48"/>
    </w:p>
    <w:p w14:paraId="4C8BB0DF" w14:textId="2FE52B5D" w:rsidR="00E81059" w:rsidRPr="00E81059" w:rsidRDefault="00E81059" w:rsidP="00E81059">
      <w:pPr>
        <w:spacing w:line="360" w:lineRule="auto"/>
        <w:jc w:val="both"/>
        <w:rPr>
          <w:rFonts w:ascii="Arial" w:hAnsi="Arial" w:cs="Arial"/>
        </w:rPr>
      </w:pPr>
      <w:r w:rsidRPr="00E81059">
        <w:rPr>
          <w:rFonts w:ascii="Arial" w:hAnsi="Arial" w:cs="Arial"/>
        </w:rPr>
        <w:t>Starbucks uses a selective distribution approach in both the US and Qatar, not an intensive or exclusive model. Selective distribution means putting stores and other retail spaces in places that fit the brand's premium image and make it easy for target customers to get to them (Kotler et al., 2022).</w:t>
      </w:r>
    </w:p>
    <w:p w14:paraId="7D24284C" w14:textId="57E07821" w:rsidR="00E16ABD" w:rsidRPr="005332DA" w:rsidRDefault="00FB06E3" w:rsidP="005332DA">
      <w:pPr>
        <w:pStyle w:val="Heading3"/>
        <w:rPr>
          <w:rFonts w:ascii="Arial" w:hAnsi="Arial" w:cs="Arial"/>
          <w:b/>
          <w:bCs/>
          <w:color w:val="auto"/>
          <w:sz w:val="24"/>
          <w:szCs w:val="24"/>
        </w:rPr>
      </w:pPr>
      <w:bookmarkStart w:id="49" w:name="_Toc216387098"/>
      <w:r w:rsidRPr="005332DA">
        <w:rPr>
          <w:rFonts w:ascii="Arial" w:hAnsi="Arial" w:cs="Arial"/>
          <w:b/>
          <w:bCs/>
          <w:color w:val="auto"/>
          <w:sz w:val="24"/>
          <w:szCs w:val="24"/>
        </w:rPr>
        <w:t>Consumer channels</w:t>
      </w:r>
      <w:bookmarkEnd w:id="49"/>
    </w:p>
    <w:p w14:paraId="3189638B" w14:textId="77777777" w:rsidR="00475302" w:rsidRDefault="00475302" w:rsidP="00475302">
      <w:pPr>
        <w:spacing w:line="360" w:lineRule="auto"/>
        <w:jc w:val="both"/>
        <w:rPr>
          <w:rFonts w:ascii="Arial" w:hAnsi="Arial" w:cs="Arial"/>
        </w:rPr>
      </w:pPr>
      <w:r w:rsidRPr="00475302">
        <w:rPr>
          <w:rFonts w:ascii="Arial" w:hAnsi="Arial" w:cs="Arial"/>
        </w:rPr>
        <w:t xml:space="preserve">Starbucks communicates with customers through </w:t>
      </w:r>
      <w:proofErr w:type="gramStart"/>
      <w:r w:rsidRPr="00475302">
        <w:rPr>
          <w:rFonts w:ascii="Arial" w:hAnsi="Arial" w:cs="Arial"/>
        </w:rPr>
        <w:t>on-premise</w:t>
      </w:r>
      <w:proofErr w:type="gramEnd"/>
      <w:r w:rsidRPr="00475302">
        <w:rPr>
          <w:rFonts w:ascii="Arial" w:hAnsi="Arial" w:cs="Arial"/>
        </w:rPr>
        <w:t xml:space="preserve"> consumption, drive-thru services, mobile ordering, delivery services, and packaged goods that can be bought in stores. Mobile ordering and drive-thru channels have risen a lot in the U.S. and now account for more than half of all transactions because people want things to be quick and easy (Statista, 2025). You can also get it delivered through DoorDash and Uber Eats, which makes it much easier to get. In Qatar, consumer channels focus on cafés with seating, high-end mall stores and places for people to get together, which are all in line with the cultural ideals of hospitality and collectivism (Hofstede Insights, 2025).</w:t>
      </w:r>
    </w:p>
    <w:p w14:paraId="162641FC" w14:textId="736BC8DC" w:rsidR="00475302" w:rsidRPr="005332DA" w:rsidRDefault="00517F93" w:rsidP="005332DA">
      <w:pPr>
        <w:pStyle w:val="Heading3"/>
        <w:rPr>
          <w:rFonts w:ascii="Arial" w:hAnsi="Arial" w:cs="Arial"/>
          <w:b/>
          <w:bCs/>
          <w:color w:val="auto"/>
          <w:sz w:val="24"/>
          <w:szCs w:val="24"/>
        </w:rPr>
      </w:pPr>
      <w:bookmarkStart w:id="50" w:name="_Toc216387099"/>
      <w:r w:rsidRPr="005332DA">
        <w:rPr>
          <w:rFonts w:ascii="Arial" w:hAnsi="Arial" w:cs="Arial"/>
          <w:b/>
          <w:bCs/>
          <w:color w:val="auto"/>
          <w:sz w:val="24"/>
          <w:szCs w:val="24"/>
        </w:rPr>
        <w:lastRenderedPageBreak/>
        <w:t>Types of international retail outlets</w:t>
      </w:r>
      <w:bookmarkEnd w:id="50"/>
    </w:p>
    <w:p w14:paraId="63DA11D3" w14:textId="37659D54" w:rsidR="004C5FB5" w:rsidRDefault="009C3BCB" w:rsidP="009C3BCB">
      <w:pPr>
        <w:spacing w:line="360" w:lineRule="auto"/>
        <w:jc w:val="both"/>
        <w:rPr>
          <w:rFonts w:ascii="Arial" w:hAnsi="Arial" w:cs="Arial"/>
        </w:rPr>
      </w:pPr>
      <w:r w:rsidRPr="009C3BCB">
        <w:rPr>
          <w:rFonts w:ascii="Arial" w:hAnsi="Arial" w:cs="Arial"/>
        </w:rPr>
        <w:t xml:space="preserve">Starbucks has several </w:t>
      </w:r>
      <w:r w:rsidR="000462E4">
        <w:rPr>
          <w:rFonts w:ascii="Arial" w:hAnsi="Arial" w:cs="Arial"/>
        </w:rPr>
        <w:t>kinds</w:t>
      </w:r>
      <w:r w:rsidRPr="009C3BCB">
        <w:rPr>
          <w:rFonts w:ascii="Arial" w:hAnsi="Arial" w:cs="Arial"/>
        </w:rPr>
        <w:t xml:space="preserve"> of stores in each market to fit the way people shop and the stores that are already there. These include flagship stores in busy city </w:t>
      </w:r>
      <w:r w:rsidR="002B024C" w:rsidRPr="009C3BCB">
        <w:rPr>
          <w:rFonts w:ascii="Arial" w:hAnsi="Arial" w:cs="Arial"/>
        </w:rPr>
        <w:t>centers</w:t>
      </w:r>
      <w:r w:rsidRPr="009C3BCB">
        <w:rPr>
          <w:rFonts w:ascii="Arial" w:hAnsi="Arial" w:cs="Arial"/>
        </w:rPr>
        <w:t xml:space="preserve">, standard cafés that are the main type of store, drive-thru stores that are common in U.S. suburbs, kiosk models that are found in airports, universities, hospitals, and corporate buildings, and licensed retail corners in supermarkets and hotel lobbies (Starbucks Corporation, 2024). </w:t>
      </w:r>
    </w:p>
    <w:p w14:paraId="08726F1F" w14:textId="6991EDF0" w:rsidR="004C5FB5" w:rsidRPr="004C5FB5" w:rsidRDefault="009C3BCB" w:rsidP="004C5FB5">
      <w:pPr>
        <w:spacing w:line="360" w:lineRule="auto"/>
        <w:jc w:val="both"/>
        <w:rPr>
          <w:rFonts w:ascii="Arial" w:hAnsi="Arial" w:cs="Arial"/>
        </w:rPr>
      </w:pPr>
      <w:r w:rsidRPr="009C3BCB">
        <w:rPr>
          <w:rFonts w:ascii="Arial" w:hAnsi="Arial" w:cs="Arial"/>
        </w:rPr>
        <w:t>In Qatar, the most common types of retailers are cafés in malls, kiosks at airports, and drive-thru stores outside of cities. These establishments are popular because of the country's weather, social tastes, and shopping scene. Starbucks makes sure that its stores in both markets stay true to the brand's global character while also meeting the needs of local customers</w:t>
      </w:r>
      <w:r w:rsidR="00AD504E">
        <w:rPr>
          <w:rFonts w:ascii="Arial" w:hAnsi="Arial" w:cs="Arial"/>
        </w:rPr>
        <w:t xml:space="preserve"> </w:t>
      </w:r>
      <w:r w:rsidR="00AD504E" w:rsidRPr="003245A5">
        <w:rPr>
          <w:rFonts w:ascii="Arial" w:hAnsi="Arial" w:cs="Arial"/>
        </w:rPr>
        <w:t>(Qatar Tourism Authority, 2024)</w:t>
      </w:r>
      <w:r w:rsidRPr="009C3BCB">
        <w:rPr>
          <w:rFonts w:ascii="Arial" w:hAnsi="Arial" w:cs="Arial"/>
        </w:rPr>
        <w:t>.</w:t>
      </w:r>
    </w:p>
    <w:p w14:paraId="22DAB2B4" w14:textId="386A5B10" w:rsidR="009C3BCB" w:rsidRPr="005332DA" w:rsidRDefault="009C3BCB" w:rsidP="005332DA">
      <w:pPr>
        <w:pStyle w:val="Heading2"/>
        <w:rPr>
          <w:rFonts w:ascii="Arial" w:hAnsi="Arial" w:cs="Arial"/>
          <w:b/>
          <w:bCs/>
          <w:color w:val="auto"/>
          <w:sz w:val="24"/>
          <w:szCs w:val="24"/>
        </w:rPr>
      </w:pPr>
      <w:bookmarkStart w:id="51" w:name="_Toc216387100"/>
      <w:r w:rsidRPr="005332DA">
        <w:rPr>
          <w:rFonts w:ascii="Arial" w:hAnsi="Arial" w:cs="Arial"/>
          <w:b/>
          <w:bCs/>
          <w:color w:val="auto"/>
          <w:sz w:val="24"/>
          <w:szCs w:val="24"/>
        </w:rPr>
        <w:t>Market Entry Methods</w:t>
      </w:r>
      <w:bookmarkEnd w:id="51"/>
    </w:p>
    <w:p w14:paraId="3B066A93" w14:textId="77777777" w:rsidR="009C3BCB" w:rsidRDefault="009C3BCB" w:rsidP="009C3BCB">
      <w:pPr>
        <w:spacing w:line="360" w:lineRule="auto"/>
        <w:jc w:val="both"/>
        <w:rPr>
          <w:rFonts w:ascii="Arial" w:hAnsi="Arial" w:cs="Arial"/>
        </w:rPr>
      </w:pPr>
      <w:r w:rsidRPr="00593236">
        <w:rPr>
          <w:rFonts w:ascii="Arial" w:hAnsi="Arial" w:cs="Arial"/>
        </w:rPr>
        <w:t>Starbucks has four ways to enter new markets around the world: company-owned locations, licensing, joint ventures, and alliances (Hill, 2023). The US activities are owned by the corporation, while the Qatar operations are run under a licensing deal with M.H. Alshaya Co.</w:t>
      </w:r>
    </w:p>
    <w:p w14:paraId="38AADB09" w14:textId="3EEABF91" w:rsidR="0001002B" w:rsidRPr="005332DA" w:rsidRDefault="0001002B" w:rsidP="005332DA">
      <w:pPr>
        <w:pStyle w:val="Heading3"/>
        <w:rPr>
          <w:rFonts w:ascii="Arial" w:hAnsi="Arial" w:cs="Arial"/>
          <w:b/>
          <w:bCs/>
          <w:color w:val="auto"/>
          <w:sz w:val="24"/>
          <w:szCs w:val="24"/>
        </w:rPr>
      </w:pPr>
      <w:bookmarkStart w:id="52" w:name="_Toc216387101"/>
      <w:r w:rsidRPr="005332DA">
        <w:rPr>
          <w:rFonts w:ascii="Arial" w:hAnsi="Arial" w:cs="Arial"/>
          <w:b/>
          <w:bCs/>
          <w:color w:val="auto"/>
          <w:sz w:val="24"/>
          <w:szCs w:val="24"/>
        </w:rPr>
        <w:t>Why Starbucks Chose a Licensing Strategy in Qatar</w:t>
      </w:r>
      <w:bookmarkEnd w:id="52"/>
    </w:p>
    <w:p w14:paraId="6723D0ED" w14:textId="77777777" w:rsidR="005A44DC" w:rsidRDefault="005A44DC" w:rsidP="005A44DC">
      <w:pPr>
        <w:spacing w:line="360" w:lineRule="auto"/>
        <w:jc w:val="both"/>
        <w:rPr>
          <w:rFonts w:ascii="Arial" w:hAnsi="Arial" w:cs="Arial"/>
        </w:rPr>
      </w:pPr>
      <w:r w:rsidRPr="005A44DC">
        <w:rPr>
          <w:rFonts w:ascii="Arial" w:hAnsi="Arial" w:cs="Arial"/>
        </w:rPr>
        <w:t xml:space="preserve">There are </w:t>
      </w:r>
      <w:proofErr w:type="gramStart"/>
      <w:r w:rsidRPr="005A44DC">
        <w:rPr>
          <w:rFonts w:ascii="Arial" w:hAnsi="Arial" w:cs="Arial"/>
        </w:rPr>
        <w:t>a number of</w:t>
      </w:r>
      <w:proofErr w:type="gramEnd"/>
      <w:r w:rsidRPr="005A44DC">
        <w:rPr>
          <w:rFonts w:ascii="Arial" w:hAnsi="Arial" w:cs="Arial"/>
        </w:rPr>
        <w:t xml:space="preserve"> strategic, cultural, and operational reasons why Starbucks is entering Qatar through a licensing (master-franchise) deal. Starbucks works with the Alshaya Group, a big regional retailer, to run outlets across the Middle East, including Qatar (Starbucks, 2024). This is how Starbucks enters markets that are far away culturally and institutionally.</w:t>
      </w:r>
    </w:p>
    <w:p w14:paraId="6936DC3E" w14:textId="7CE8A742" w:rsidR="00FF582A" w:rsidRPr="00FF582A" w:rsidRDefault="00664EEA" w:rsidP="00FF582A">
      <w:pPr>
        <w:spacing w:line="360" w:lineRule="auto"/>
        <w:jc w:val="both"/>
        <w:rPr>
          <w:rFonts w:ascii="Arial" w:hAnsi="Arial" w:cs="Arial"/>
        </w:rPr>
      </w:pPr>
      <w:r>
        <w:rPr>
          <w:rFonts w:ascii="Arial" w:hAnsi="Arial" w:cs="Arial"/>
        </w:rPr>
        <w:t>L</w:t>
      </w:r>
      <w:r w:rsidR="00FF582A" w:rsidRPr="00FF582A">
        <w:rPr>
          <w:rFonts w:ascii="Arial" w:hAnsi="Arial" w:cs="Arial"/>
        </w:rPr>
        <w:t>icensing lowers the danger of losing money and having problems with operations. To enter foreign markets on your own, you need to invest a lot of money, follow the rules, set up a supply chain, and learn about the culture. Licensing lets Starbucks pass on these expenses and risks to a local operator while still growing its business around the world (Hill &amp; Hult, 2020).</w:t>
      </w:r>
    </w:p>
    <w:p w14:paraId="00335250" w14:textId="77777777" w:rsidR="009C3BCB" w:rsidRPr="005332DA" w:rsidRDefault="009C3BCB" w:rsidP="005332DA">
      <w:pPr>
        <w:pStyle w:val="Heading4"/>
        <w:rPr>
          <w:rFonts w:ascii="Arial" w:hAnsi="Arial" w:cs="Arial"/>
          <w:b/>
          <w:bCs/>
          <w:i w:val="0"/>
          <w:iCs w:val="0"/>
          <w:color w:val="auto"/>
        </w:rPr>
      </w:pPr>
      <w:r w:rsidRPr="005332DA">
        <w:rPr>
          <w:rFonts w:ascii="Arial" w:hAnsi="Arial" w:cs="Arial"/>
          <w:b/>
          <w:bCs/>
          <w:i w:val="0"/>
          <w:iCs w:val="0"/>
          <w:color w:val="auto"/>
        </w:rPr>
        <w:lastRenderedPageBreak/>
        <w:t>Advantages of Licensing</w:t>
      </w:r>
    </w:p>
    <w:p w14:paraId="4BE9706C" w14:textId="77777777" w:rsidR="009C3BCB" w:rsidRDefault="009C3BCB" w:rsidP="009C3BCB">
      <w:pPr>
        <w:pStyle w:val="ListParagraph"/>
        <w:numPr>
          <w:ilvl w:val="0"/>
          <w:numId w:val="9"/>
        </w:numPr>
        <w:spacing w:line="360" w:lineRule="auto"/>
        <w:rPr>
          <w:rFonts w:ascii="Arial" w:hAnsi="Arial" w:cs="Arial"/>
        </w:rPr>
      </w:pPr>
      <w:r w:rsidRPr="00CF7957">
        <w:rPr>
          <w:rFonts w:ascii="Arial" w:hAnsi="Arial" w:cs="Arial"/>
        </w:rPr>
        <w:t>Quickly entering the market with little money spent.</w:t>
      </w:r>
    </w:p>
    <w:p w14:paraId="558AC344" w14:textId="77777777" w:rsidR="009C3BCB" w:rsidRDefault="009C3BCB" w:rsidP="009C3BCB">
      <w:pPr>
        <w:pStyle w:val="ListParagraph"/>
        <w:numPr>
          <w:ilvl w:val="0"/>
          <w:numId w:val="9"/>
        </w:numPr>
        <w:spacing w:line="360" w:lineRule="auto"/>
        <w:rPr>
          <w:rFonts w:ascii="Arial" w:hAnsi="Arial" w:cs="Arial"/>
        </w:rPr>
      </w:pPr>
      <w:r w:rsidRPr="00CF7957">
        <w:rPr>
          <w:rFonts w:ascii="Arial" w:hAnsi="Arial" w:cs="Arial"/>
        </w:rPr>
        <w:t>Access to knowledge about the local market and following the rules (Alshaya Group, 2024).</w:t>
      </w:r>
    </w:p>
    <w:p w14:paraId="4771DC5F" w14:textId="77777777" w:rsidR="009C3BCB" w:rsidRDefault="009C3BCB" w:rsidP="009C3BCB">
      <w:pPr>
        <w:pStyle w:val="ListParagraph"/>
        <w:numPr>
          <w:ilvl w:val="0"/>
          <w:numId w:val="9"/>
        </w:numPr>
        <w:spacing w:line="360" w:lineRule="auto"/>
        <w:rPr>
          <w:rFonts w:ascii="Arial" w:hAnsi="Arial" w:cs="Arial"/>
        </w:rPr>
      </w:pPr>
      <w:r w:rsidRPr="00CF7957">
        <w:rPr>
          <w:rFonts w:ascii="Arial" w:hAnsi="Arial" w:cs="Arial"/>
        </w:rPr>
        <w:t>Flexibility in operations in a smaller market (Qatar).</w:t>
      </w:r>
    </w:p>
    <w:p w14:paraId="76200C17" w14:textId="77777777" w:rsidR="009C3BCB" w:rsidRPr="005332DA" w:rsidRDefault="009C3BCB" w:rsidP="005332DA">
      <w:pPr>
        <w:pStyle w:val="Heading4"/>
        <w:rPr>
          <w:rFonts w:ascii="Arial" w:hAnsi="Arial" w:cs="Arial"/>
          <w:b/>
          <w:bCs/>
          <w:i w:val="0"/>
          <w:iCs w:val="0"/>
          <w:color w:val="auto"/>
        </w:rPr>
      </w:pPr>
      <w:r w:rsidRPr="005332DA">
        <w:rPr>
          <w:rFonts w:ascii="Arial" w:hAnsi="Arial" w:cs="Arial"/>
          <w:b/>
          <w:bCs/>
          <w:i w:val="0"/>
          <w:iCs w:val="0"/>
          <w:color w:val="auto"/>
        </w:rPr>
        <w:t>Disadvantages</w:t>
      </w:r>
    </w:p>
    <w:p w14:paraId="467CB78E" w14:textId="77777777" w:rsidR="009C3BCB" w:rsidRDefault="009C3BCB" w:rsidP="009C3BCB">
      <w:pPr>
        <w:pStyle w:val="ListParagraph"/>
        <w:numPr>
          <w:ilvl w:val="0"/>
          <w:numId w:val="10"/>
        </w:numPr>
        <w:spacing w:line="360" w:lineRule="auto"/>
        <w:rPr>
          <w:rFonts w:ascii="Arial" w:hAnsi="Arial" w:cs="Arial"/>
        </w:rPr>
      </w:pPr>
      <w:r w:rsidRPr="008101A3">
        <w:rPr>
          <w:rFonts w:ascii="Arial" w:hAnsi="Arial" w:cs="Arial"/>
        </w:rPr>
        <w:t>Less influence over how things are run every day and how the brand is used.</w:t>
      </w:r>
    </w:p>
    <w:p w14:paraId="399A9D53" w14:textId="77777777" w:rsidR="009C3BCB" w:rsidRDefault="009C3BCB" w:rsidP="009C3BCB">
      <w:pPr>
        <w:pStyle w:val="ListParagraph"/>
        <w:numPr>
          <w:ilvl w:val="0"/>
          <w:numId w:val="10"/>
        </w:numPr>
        <w:spacing w:line="360" w:lineRule="auto"/>
        <w:rPr>
          <w:rFonts w:ascii="Arial" w:hAnsi="Arial" w:cs="Arial"/>
        </w:rPr>
      </w:pPr>
      <w:r w:rsidRPr="008101A3">
        <w:rPr>
          <w:rFonts w:ascii="Arial" w:hAnsi="Arial" w:cs="Arial"/>
        </w:rPr>
        <w:t xml:space="preserve">Revenue limited to royalty fees instead of complete profit capture. </w:t>
      </w:r>
    </w:p>
    <w:p w14:paraId="71D2343C" w14:textId="2D313ED5" w:rsidR="009C3BCB" w:rsidRPr="00664EEA" w:rsidRDefault="009C3BCB" w:rsidP="00664EEA">
      <w:pPr>
        <w:pStyle w:val="ListParagraph"/>
        <w:numPr>
          <w:ilvl w:val="0"/>
          <w:numId w:val="10"/>
        </w:numPr>
        <w:spacing w:line="360" w:lineRule="auto"/>
        <w:rPr>
          <w:rFonts w:ascii="Arial" w:hAnsi="Arial" w:cs="Arial"/>
        </w:rPr>
      </w:pPr>
      <w:r w:rsidRPr="008101A3">
        <w:rPr>
          <w:rFonts w:ascii="Arial" w:hAnsi="Arial" w:cs="Arial"/>
        </w:rPr>
        <w:t xml:space="preserve">If the licensee gets into trouble with politics or </w:t>
      </w:r>
      <w:proofErr w:type="spellStart"/>
      <w:r w:rsidRPr="008101A3">
        <w:rPr>
          <w:rFonts w:ascii="Arial" w:hAnsi="Arial" w:cs="Arial"/>
        </w:rPr>
        <w:t>labour</w:t>
      </w:r>
      <w:proofErr w:type="spellEnd"/>
      <w:r w:rsidRPr="008101A3">
        <w:rPr>
          <w:rFonts w:ascii="Arial" w:hAnsi="Arial" w:cs="Arial"/>
        </w:rPr>
        <w:t>, it could hurt their reputation (Reuters, 2024).</w:t>
      </w:r>
    </w:p>
    <w:p w14:paraId="282AD6FD" w14:textId="77777777" w:rsidR="009C3BCB" w:rsidRPr="005332DA" w:rsidRDefault="009C3BCB" w:rsidP="005332DA">
      <w:pPr>
        <w:pStyle w:val="Heading3"/>
        <w:rPr>
          <w:rFonts w:ascii="Arial" w:hAnsi="Arial" w:cs="Arial"/>
          <w:b/>
          <w:bCs/>
          <w:color w:val="auto"/>
          <w:sz w:val="24"/>
          <w:szCs w:val="24"/>
        </w:rPr>
      </w:pPr>
      <w:bookmarkStart w:id="53" w:name="_Toc216387102"/>
      <w:r w:rsidRPr="005332DA">
        <w:rPr>
          <w:rFonts w:ascii="Arial" w:hAnsi="Arial" w:cs="Arial"/>
          <w:b/>
          <w:bCs/>
          <w:color w:val="auto"/>
          <w:sz w:val="24"/>
          <w:szCs w:val="24"/>
        </w:rPr>
        <w:t>Strategic Fit</w:t>
      </w:r>
      <w:bookmarkEnd w:id="53"/>
    </w:p>
    <w:p w14:paraId="5670189B" w14:textId="3299E4EE" w:rsidR="00FB06E3" w:rsidRPr="000462E4" w:rsidRDefault="009C3BCB" w:rsidP="000462E4">
      <w:pPr>
        <w:spacing w:after="0" w:line="360" w:lineRule="auto"/>
        <w:jc w:val="both"/>
        <w:rPr>
          <w:rFonts w:ascii="Arial" w:eastAsia="Times New Roman" w:hAnsi="Arial" w:cs="Arial"/>
          <w:kern w:val="0"/>
          <w14:ligatures w14:val="none"/>
        </w:rPr>
      </w:pPr>
      <w:r w:rsidRPr="0084514D">
        <w:rPr>
          <w:rFonts w:ascii="Arial" w:eastAsia="Times New Roman" w:hAnsi="Arial" w:cs="Arial"/>
          <w:kern w:val="0"/>
          <w14:ligatures w14:val="none"/>
        </w:rPr>
        <w:t>Licensing works well under Qatar's legal system since there are limits on foreign ownership and the market is tiny, which makes direct investment not worth it (</w:t>
      </w:r>
      <w:proofErr w:type="spellStart"/>
      <w:r w:rsidRPr="0084514D">
        <w:rPr>
          <w:rFonts w:ascii="Arial" w:eastAsia="Times New Roman" w:hAnsi="Arial" w:cs="Arial"/>
          <w:kern w:val="0"/>
          <w14:ligatures w14:val="none"/>
        </w:rPr>
        <w:t>Czinkota</w:t>
      </w:r>
      <w:proofErr w:type="spellEnd"/>
      <w:r w:rsidRPr="0084514D">
        <w:rPr>
          <w:rFonts w:ascii="Arial" w:eastAsia="Times New Roman" w:hAnsi="Arial" w:cs="Arial"/>
          <w:kern w:val="0"/>
          <w14:ligatures w14:val="none"/>
        </w:rPr>
        <w:t xml:space="preserve"> et al., 2022). Starbucks keeps control of its brand by giving Alshaya employees training, audits, and marketing guidelines (Starbucks Global Impact Report, 2024).</w:t>
      </w:r>
    </w:p>
    <w:p w14:paraId="3484082B" w14:textId="6E76306F" w:rsidR="00305737" w:rsidRPr="00055790" w:rsidRDefault="00055790" w:rsidP="00055790">
      <w:pPr>
        <w:pStyle w:val="Heading2"/>
        <w:rPr>
          <w:rFonts w:ascii="Arial" w:hAnsi="Arial" w:cs="Arial"/>
          <w:b/>
          <w:bCs/>
          <w:color w:val="auto"/>
          <w:sz w:val="24"/>
          <w:szCs w:val="24"/>
        </w:rPr>
      </w:pPr>
      <w:bookmarkStart w:id="54" w:name="_Toc216387103"/>
      <w:r w:rsidRPr="00055790">
        <w:rPr>
          <w:rFonts w:ascii="Arial" w:hAnsi="Arial" w:cs="Arial"/>
          <w:b/>
          <w:bCs/>
          <w:color w:val="auto"/>
          <w:sz w:val="24"/>
          <w:szCs w:val="24"/>
        </w:rPr>
        <w:t>7.</w:t>
      </w:r>
      <w:proofErr w:type="gramStart"/>
      <w:r w:rsidR="003245A5" w:rsidRPr="00055790">
        <w:rPr>
          <w:rFonts w:ascii="Arial" w:hAnsi="Arial" w:cs="Arial"/>
          <w:b/>
          <w:bCs/>
          <w:color w:val="auto"/>
          <w:sz w:val="24"/>
          <w:szCs w:val="24"/>
        </w:rPr>
        <w:t>4.Promotion</w:t>
      </w:r>
      <w:bookmarkEnd w:id="54"/>
      <w:proofErr w:type="gramEnd"/>
    </w:p>
    <w:p w14:paraId="4DE0778E" w14:textId="2D020CD7" w:rsidR="00BB3882" w:rsidRPr="00FE2ECA" w:rsidRDefault="00582B6D" w:rsidP="00582B6D">
      <w:pPr>
        <w:spacing w:line="360" w:lineRule="auto"/>
        <w:jc w:val="both"/>
        <w:rPr>
          <w:rFonts w:ascii="Arial" w:hAnsi="Arial" w:cs="Arial"/>
        </w:rPr>
      </w:pPr>
      <w:r w:rsidRPr="00582B6D">
        <w:rPr>
          <w:rFonts w:ascii="Arial" w:hAnsi="Arial" w:cs="Arial"/>
        </w:rPr>
        <w:t xml:space="preserve">Both countries use digital and experiential marketing, but the tone is different. U.S. campaigns focus on individuality, sustainability, and ethical sourcing, while Qatar's campaigns focus on community, hospitality, and social prestige, which are all collectivist values (Hofstede Insights, 2021; de </w:t>
      </w:r>
      <w:proofErr w:type="spellStart"/>
      <w:r w:rsidRPr="00582B6D">
        <w:rPr>
          <w:rFonts w:ascii="Arial" w:hAnsi="Arial" w:cs="Arial"/>
        </w:rPr>
        <w:t>Mooij</w:t>
      </w:r>
      <w:proofErr w:type="spellEnd"/>
      <w:r w:rsidRPr="00582B6D">
        <w:rPr>
          <w:rFonts w:ascii="Arial" w:hAnsi="Arial" w:cs="Arial"/>
        </w:rPr>
        <w:t>, 2021).</w:t>
      </w:r>
    </w:p>
    <w:p w14:paraId="50789CE0" w14:textId="466C9016" w:rsidR="00BB3882" w:rsidRPr="005332DA" w:rsidRDefault="00BB3882" w:rsidP="005332DA">
      <w:pPr>
        <w:pStyle w:val="Heading3"/>
        <w:rPr>
          <w:rFonts w:ascii="Arial" w:hAnsi="Arial" w:cs="Arial"/>
          <w:b/>
          <w:bCs/>
          <w:color w:val="auto"/>
          <w:sz w:val="24"/>
          <w:szCs w:val="24"/>
        </w:rPr>
      </w:pPr>
      <w:bookmarkStart w:id="55" w:name="_Toc216387104"/>
      <w:r w:rsidRPr="005332DA">
        <w:rPr>
          <w:rFonts w:ascii="Arial" w:hAnsi="Arial" w:cs="Arial"/>
          <w:b/>
          <w:bCs/>
          <w:color w:val="auto"/>
          <w:sz w:val="24"/>
          <w:szCs w:val="24"/>
        </w:rPr>
        <w:t>Promotion strategy in the USA</w:t>
      </w:r>
      <w:bookmarkEnd w:id="55"/>
    </w:p>
    <w:p w14:paraId="2B80A9FF" w14:textId="0857F65D" w:rsidR="00BB3882" w:rsidRDefault="00BB3882" w:rsidP="00BB3882">
      <w:pPr>
        <w:spacing w:line="360" w:lineRule="auto"/>
        <w:jc w:val="both"/>
        <w:rPr>
          <w:rFonts w:ascii="Arial" w:hAnsi="Arial" w:cs="Arial"/>
        </w:rPr>
      </w:pPr>
      <w:r w:rsidRPr="00BB3882">
        <w:rPr>
          <w:rFonts w:ascii="Arial" w:hAnsi="Arial" w:cs="Arial"/>
        </w:rPr>
        <w:t xml:space="preserve">Starbucks in the US relies heavily on digital and </w:t>
      </w:r>
      <w:r w:rsidR="002B024C" w:rsidRPr="00BB3882">
        <w:rPr>
          <w:rFonts w:ascii="Arial" w:hAnsi="Arial" w:cs="Arial"/>
        </w:rPr>
        <w:t>personalized</w:t>
      </w:r>
      <w:r w:rsidRPr="00BB3882">
        <w:rPr>
          <w:rFonts w:ascii="Arial" w:hAnsi="Arial" w:cs="Arial"/>
        </w:rPr>
        <w:t xml:space="preserve"> marketing. The company uses its mobile app, email marketing, and the Starbucks Rewards program to send customers </w:t>
      </w:r>
      <w:r w:rsidR="002B024C" w:rsidRPr="00BB3882">
        <w:rPr>
          <w:rFonts w:ascii="Arial" w:hAnsi="Arial" w:cs="Arial"/>
        </w:rPr>
        <w:t>personalized</w:t>
      </w:r>
      <w:r w:rsidRPr="00BB3882">
        <w:rPr>
          <w:rFonts w:ascii="Arial" w:hAnsi="Arial" w:cs="Arial"/>
        </w:rPr>
        <w:t xml:space="preserve"> offers, seasonal product announcements, and loyalty incentives that are meant to keep customers engaged and encourage them to buy again (Starbucks Corporation, 2024; Statista, 2025).</w:t>
      </w:r>
    </w:p>
    <w:p w14:paraId="17924044" w14:textId="77777777" w:rsidR="00BB3882" w:rsidRDefault="00BB3882" w:rsidP="00BB3882">
      <w:pPr>
        <w:spacing w:line="360" w:lineRule="auto"/>
        <w:jc w:val="center"/>
        <w:rPr>
          <w:rFonts w:ascii="Arial" w:hAnsi="Arial" w:cs="Arial"/>
        </w:rPr>
      </w:pPr>
      <w:r>
        <w:rPr>
          <w:rFonts w:ascii="Arial" w:hAnsi="Arial" w:cs="Arial"/>
          <w:noProof/>
        </w:rPr>
        <w:lastRenderedPageBreak/>
        <w:drawing>
          <wp:inline distT="0" distB="0" distL="0" distR="0" wp14:anchorId="247FBCE0" wp14:editId="153D0161">
            <wp:extent cx="4032250" cy="2472338"/>
            <wp:effectExtent l="0" t="0" r="6350" b="4445"/>
            <wp:docPr id="680425320" name="Picture 9" descr="A purple drink in a plastic c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25320" name="Picture 9" descr="A purple drink in a plastic cup&#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042658" cy="2478720"/>
                    </a:xfrm>
                    <a:prstGeom prst="rect">
                      <a:avLst/>
                    </a:prstGeom>
                  </pic:spPr>
                </pic:pic>
              </a:graphicData>
            </a:graphic>
          </wp:inline>
        </w:drawing>
      </w:r>
    </w:p>
    <w:p w14:paraId="2D4DD599" w14:textId="4187F36C" w:rsidR="00BB3882" w:rsidRPr="00BB3882" w:rsidRDefault="00BB3882" w:rsidP="00BB3882">
      <w:pPr>
        <w:spacing w:line="360" w:lineRule="auto"/>
        <w:jc w:val="center"/>
        <w:rPr>
          <w:rFonts w:ascii="Arial" w:hAnsi="Arial" w:cs="Arial"/>
        </w:rPr>
      </w:pPr>
      <w:r w:rsidRPr="00BB3882">
        <w:rPr>
          <w:rFonts w:ascii="Arial" w:hAnsi="Arial" w:cs="Arial"/>
          <w:b/>
          <w:bCs/>
        </w:rPr>
        <w:t>(Parade, 2023)</w:t>
      </w:r>
    </w:p>
    <w:p w14:paraId="7D77EABB" w14:textId="59AE1DFD" w:rsidR="00BB3882" w:rsidRPr="005332DA" w:rsidRDefault="00BB3882" w:rsidP="005332DA">
      <w:pPr>
        <w:pStyle w:val="Heading3"/>
        <w:rPr>
          <w:rFonts w:ascii="Arial" w:hAnsi="Arial" w:cs="Arial"/>
          <w:b/>
          <w:bCs/>
          <w:color w:val="auto"/>
          <w:sz w:val="24"/>
          <w:szCs w:val="24"/>
        </w:rPr>
      </w:pPr>
      <w:bookmarkStart w:id="56" w:name="_Toc216387105"/>
      <w:r w:rsidRPr="005332DA">
        <w:rPr>
          <w:rFonts w:ascii="Arial" w:hAnsi="Arial" w:cs="Arial"/>
          <w:b/>
          <w:bCs/>
          <w:color w:val="auto"/>
          <w:sz w:val="24"/>
          <w:szCs w:val="24"/>
        </w:rPr>
        <w:t>Promotion strategy in Qatar</w:t>
      </w:r>
      <w:bookmarkEnd w:id="56"/>
    </w:p>
    <w:p w14:paraId="105ECCE7" w14:textId="29F0BFE6" w:rsidR="00DD77B7" w:rsidRPr="00DD77B7" w:rsidRDefault="0090733C" w:rsidP="00DD77B7">
      <w:pPr>
        <w:spacing w:line="360" w:lineRule="auto"/>
        <w:jc w:val="both"/>
        <w:rPr>
          <w:rFonts w:ascii="Arial" w:hAnsi="Arial" w:cs="Arial"/>
        </w:rPr>
      </w:pPr>
      <w:r w:rsidRPr="0090733C">
        <w:rPr>
          <w:rFonts w:ascii="Arial" w:hAnsi="Arial" w:cs="Arial"/>
        </w:rPr>
        <w:t>The cultural principles of community, social status, and hospitality shape Qatar. Alshaya Group runs Starbucks Qatar, which focusses more on in-store promotional displays, mall advertising, and campaigns that are culturally appropriate and fit with significant social and religious holidays like Ramadan and Qatar National Day (Alshaya Group, 2024; Qatar Tourism Authority, 2024).</w:t>
      </w:r>
    </w:p>
    <w:p w14:paraId="32FC2C70" w14:textId="3F5FED06" w:rsidR="0090733C" w:rsidRPr="0090733C" w:rsidRDefault="0090733C" w:rsidP="0090733C">
      <w:pPr>
        <w:spacing w:line="360" w:lineRule="auto"/>
        <w:jc w:val="center"/>
        <w:rPr>
          <w:rFonts w:ascii="Arial" w:hAnsi="Arial" w:cs="Arial"/>
        </w:rPr>
      </w:pPr>
      <w:r>
        <w:rPr>
          <w:rFonts w:ascii="Arial" w:hAnsi="Arial" w:cs="Arial"/>
          <w:noProof/>
        </w:rPr>
        <w:drawing>
          <wp:inline distT="0" distB="0" distL="0" distR="0" wp14:anchorId="5E14CB15" wp14:editId="7670847F">
            <wp:extent cx="3263900" cy="3004820"/>
            <wp:effectExtent l="0" t="0" r="0" b="5080"/>
            <wp:docPr id="1206930398" name="Picture 10" descr="A red advertisement with a cup of coffee and a box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930398" name="Picture 10" descr="A red advertisement with a cup of coffee and a box of coffe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96050" cy="3034418"/>
                    </a:xfrm>
                    <a:prstGeom prst="rect">
                      <a:avLst/>
                    </a:prstGeom>
                  </pic:spPr>
                </pic:pic>
              </a:graphicData>
            </a:graphic>
          </wp:inline>
        </w:drawing>
      </w:r>
    </w:p>
    <w:p w14:paraId="221C8036" w14:textId="50540DF4" w:rsidR="00BB3882" w:rsidRDefault="0090733C" w:rsidP="0090733C">
      <w:pPr>
        <w:spacing w:line="360" w:lineRule="auto"/>
        <w:jc w:val="center"/>
        <w:rPr>
          <w:rFonts w:ascii="Arial" w:hAnsi="Arial" w:cs="Arial"/>
          <w:b/>
          <w:bCs/>
        </w:rPr>
      </w:pPr>
      <w:r w:rsidRPr="0090733C">
        <w:rPr>
          <w:rFonts w:ascii="Arial" w:hAnsi="Arial" w:cs="Arial"/>
          <w:b/>
          <w:bCs/>
        </w:rPr>
        <w:t>(</w:t>
      </w:r>
      <w:proofErr w:type="spellStart"/>
      <w:r w:rsidRPr="0090733C">
        <w:rPr>
          <w:rFonts w:ascii="Arial" w:hAnsi="Arial" w:cs="Arial"/>
          <w:b/>
          <w:bCs/>
        </w:rPr>
        <w:t>Twffer</w:t>
      </w:r>
      <w:proofErr w:type="spellEnd"/>
      <w:r w:rsidRPr="0090733C">
        <w:rPr>
          <w:rFonts w:ascii="Arial" w:hAnsi="Arial" w:cs="Arial"/>
          <w:b/>
          <w:bCs/>
        </w:rPr>
        <w:t>, 2021)</w:t>
      </w:r>
    </w:p>
    <w:p w14:paraId="08D80A5E" w14:textId="00464B91" w:rsidR="00582B6D" w:rsidRPr="00055790" w:rsidRDefault="00055790" w:rsidP="00055790">
      <w:pPr>
        <w:pStyle w:val="Heading2"/>
        <w:rPr>
          <w:rFonts w:ascii="Arial" w:hAnsi="Arial" w:cs="Arial"/>
          <w:b/>
          <w:bCs/>
          <w:color w:val="auto"/>
          <w:sz w:val="24"/>
          <w:szCs w:val="24"/>
        </w:rPr>
      </w:pPr>
      <w:bookmarkStart w:id="57" w:name="_Toc216387106"/>
      <w:r w:rsidRPr="00055790">
        <w:rPr>
          <w:rFonts w:ascii="Arial" w:hAnsi="Arial" w:cs="Arial"/>
          <w:b/>
          <w:bCs/>
          <w:color w:val="auto"/>
          <w:sz w:val="24"/>
          <w:szCs w:val="24"/>
        </w:rPr>
        <w:lastRenderedPageBreak/>
        <w:t>7.</w:t>
      </w:r>
      <w:proofErr w:type="gramStart"/>
      <w:r w:rsidR="00582B6D" w:rsidRPr="00055790">
        <w:rPr>
          <w:rFonts w:ascii="Arial" w:hAnsi="Arial" w:cs="Arial"/>
          <w:b/>
          <w:bCs/>
          <w:color w:val="auto"/>
          <w:sz w:val="24"/>
          <w:szCs w:val="24"/>
        </w:rPr>
        <w:t>5.</w:t>
      </w:r>
      <w:r w:rsidR="0012477A" w:rsidRPr="00055790">
        <w:rPr>
          <w:rFonts w:ascii="Arial" w:hAnsi="Arial" w:cs="Arial"/>
          <w:b/>
          <w:bCs/>
          <w:color w:val="auto"/>
          <w:sz w:val="24"/>
          <w:szCs w:val="24"/>
        </w:rPr>
        <w:t>People</w:t>
      </w:r>
      <w:bookmarkEnd w:id="57"/>
      <w:proofErr w:type="gramEnd"/>
    </w:p>
    <w:p w14:paraId="18AFAEE5" w14:textId="77777777" w:rsidR="002749CD" w:rsidRPr="002749CD" w:rsidRDefault="002749CD" w:rsidP="002749CD">
      <w:pPr>
        <w:jc w:val="both"/>
      </w:pPr>
      <w:r w:rsidRPr="002749CD">
        <w:t>"People" refers to everyone who has a direct or indirect effect on the delivery of a service. This includes employees, customer-facing staff, management teams, and even customers themselves (Kotler et al., 2022).</w:t>
      </w:r>
    </w:p>
    <w:p w14:paraId="619CBD63" w14:textId="23C5D33D" w:rsidR="00D421DC" w:rsidRDefault="002749CD" w:rsidP="00E03033">
      <w:pPr>
        <w:spacing w:line="360" w:lineRule="auto"/>
        <w:jc w:val="both"/>
        <w:rPr>
          <w:rFonts w:ascii="Arial" w:hAnsi="Arial" w:cs="Arial"/>
        </w:rPr>
      </w:pPr>
      <w:r>
        <w:rPr>
          <w:rFonts w:ascii="Arial" w:hAnsi="Arial" w:cs="Arial"/>
        </w:rPr>
        <w:t>Starbucks in the USA and Qatar</w:t>
      </w:r>
      <w:r w:rsidR="00E03033" w:rsidRPr="00E03033">
        <w:rPr>
          <w:rFonts w:ascii="Arial" w:hAnsi="Arial" w:cs="Arial"/>
        </w:rPr>
        <w:t xml:space="preserve"> markets </w:t>
      </w:r>
      <w:r>
        <w:rPr>
          <w:rFonts w:ascii="Arial" w:hAnsi="Arial" w:cs="Arial"/>
        </w:rPr>
        <w:t>places</w:t>
      </w:r>
      <w:r w:rsidR="00E03033" w:rsidRPr="00E03033">
        <w:rPr>
          <w:rFonts w:ascii="Arial" w:hAnsi="Arial" w:cs="Arial"/>
        </w:rPr>
        <w:t xml:space="preserve"> a high value on customer care and skilled baristas, while Qatar places more focus on gender-sensitive service procedures and culturally sensitive employees (Alshaya Group, 2024).</w:t>
      </w:r>
    </w:p>
    <w:p w14:paraId="6DBDDCEF" w14:textId="056AB8DA" w:rsidR="00235355" w:rsidRPr="005332DA" w:rsidRDefault="00235355" w:rsidP="005332DA">
      <w:pPr>
        <w:pStyle w:val="Heading3"/>
        <w:rPr>
          <w:rFonts w:ascii="Arial" w:hAnsi="Arial" w:cs="Arial"/>
          <w:b/>
          <w:bCs/>
          <w:color w:val="auto"/>
          <w:sz w:val="24"/>
          <w:szCs w:val="24"/>
        </w:rPr>
      </w:pPr>
      <w:bookmarkStart w:id="58" w:name="_Toc216387107"/>
      <w:r w:rsidRPr="005332DA">
        <w:rPr>
          <w:rFonts w:ascii="Arial" w:hAnsi="Arial" w:cs="Arial"/>
          <w:b/>
          <w:bCs/>
          <w:color w:val="auto"/>
          <w:sz w:val="24"/>
          <w:szCs w:val="24"/>
        </w:rPr>
        <w:t>Employee size of Starbucks</w:t>
      </w:r>
      <w:bookmarkEnd w:id="58"/>
    </w:p>
    <w:p w14:paraId="54D5AA38" w14:textId="4D1AF084" w:rsidR="00235355" w:rsidRDefault="00235355" w:rsidP="00235355">
      <w:pPr>
        <w:spacing w:line="360" w:lineRule="auto"/>
        <w:jc w:val="both"/>
        <w:rPr>
          <w:rFonts w:ascii="Arial" w:hAnsi="Arial" w:cs="Arial"/>
        </w:rPr>
      </w:pPr>
      <w:r>
        <w:rPr>
          <w:rFonts w:ascii="Arial" w:hAnsi="Arial" w:cs="Arial"/>
          <w:b/>
          <w:bCs/>
        </w:rPr>
        <w:t>USA:</w:t>
      </w:r>
      <w:r w:rsidRPr="00235355">
        <w:rPr>
          <w:rFonts w:ascii="Times New Roman" w:eastAsia="Times New Roman" w:hAnsi="Times New Roman" w:cs="Times New Roman"/>
          <w:kern w:val="0"/>
          <w14:ligatures w14:val="none"/>
        </w:rPr>
        <w:t xml:space="preserve"> </w:t>
      </w:r>
      <w:r w:rsidRPr="00235355">
        <w:rPr>
          <w:rFonts w:ascii="Arial" w:hAnsi="Arial" w:cs="Arial"/>
        </w:rPr>
        <w:t>Starbucks is one of the biggest employers in the coffee business in the world. The United States has the most employees. Starbucks had more than 250,000 employees in the United States as of 2024. This shows how big its company-operated locations are and how well its supply chain works across the country (Starbucks Corporation, 2024).</w:t>
      </w:r>
    </w:p>
    <w:p w14:paraId="07E2DB56" w14:textId="527C0A65" w:rsidR="002749CD" w:rsidRDefault="00235355" w:rsidP="002749CD">
      <w:pPr>
        <w:spacing w:line="360" w:lineRule="auto"/>
        <w:jc w:val="both"/>
        <w:rPr>
          <w:rFonts w:ascii="Arial" w:hAnsi="Arial" w:cs="Arial"/>
        </w:rPr>
      </w:pPr>
      <w:r w:rsidRPr="00235355">
        <w:rPr>
          <w:rFonts w:ascii="Arial" w:hAnsi="Arial" w:cs="Arial"/>
          <w:b/>
          <w:bCs/>
        </w:rPr>
        <w:t>Qatar:</w:t>
      </w:r>
      <w:r w:rsidR="002749CD" w:rsidRPr="002749CD">
        <w:rPr>
          <w:rFonts w:ascii="Times New Roman" w:eastAsia="Times New Roman" w:hAnsi="Times New Roman" w:cs="Times New Roman"/>
          <w:kern w:val="0"/>
          <w14:ligatures w14:val="none"/>
        </w:rPr>
        <w:t xml:space="preserve"> </w:t>
      </w:r>
      <w:r w:rsidR="002749CD" w:rsidRPr="002749CD">
        <w:rPr>
          <w:rFonts w:ascii="Arial" w:hAnsi="Arial" w:cs="Arial"/>
        </w:rPr>
        <w:t xml:space="preserve">Starbucks has a lesser presence in Qatar, and the Alshaya Group runs </w:t>
      </w:r>
      <w:proofErr w:type="gramStart"/>
      <w:r w:rsidR="002749CD" w:rsidRPr="002749CD">
        <w:rPr>
          <w:rFonts w:ascii="Arial" w:hAnsi="Arial" w:cs="Arial"/>
        </w:rPr>
        <w:t>all of</w:t>
      </w:r>
      <w:proofErr w:type="gramEnd"/>
      <w:r w:rsidR="002749CD" w:rsidRPr="002749CD">
        <w:rPr>
          <w:rFonts w:ascii="Arial" w:hAnsi="Arial" w:cs="Arial"/>
        </w:rPr>
        <w:t xml:space="preserve"> the locations. The company employs between 1,500 and 2,000 people across more than 70 outlets, although the exact numbers are not made public (Alshaya Group, 2024).</w:t>
      </w:r>
    </w:p>
    <w:p w14:paraId="7CD21E1A" w14:textId="12B043D1" w:rsidR="002749CD" w:rsidRPr="005332DA" w:rsidRDefault="002749CD" w:rsidP="005332DA">
      <w:pPr>
        <w:pStyle w:val="Heading3"/>
        <w:rPr>
          <w:rFonts w:ascii="Arial" w:hAnsi="Arial" w:cs="Arial"/>
          <w:b/>
          <w:bCs/>
          <w:color w:val="auto"/>
        </w:rPr>
      </w:pPr>
      <w:bookmarkStart w:id="59" w:name="_Toc216387108"/>
      <w:r w:rsidRPr="005332DA">
        <w:rPr>
          <w:rFonts w:ascii="Arial" w:hAnsi="Arial" w:cs="Arial"/>
          <w:b/>
          <w:bCs/>
          <w:color w:val="auto"/>
        </w:rPr>
        <w:t>Starbucks training process</w:t>
      </w:r>
      <w:bookmarkEnd w:id="59"/>
    </w:p>
    <w:p w14:paraId="0B0BB645" w14:textId="6E84C5F1" w:rsidR="00CF586B" w:rsidRDefault="00CF586B" w:rsidP="00CF586B">
      <w:pPr>
        <w:spacing w:line="360" w:lineRule="auto"/>
        <w:jc w:val="both"/>
        <w:rPr>
          <w:rFonts w:ascii="Arial" w:hAnsi="Arial" w:cs="Arial"/>
        </w:rPr>
      </w:pPr>
      <w:r>
        <w:rPr>
          <w:rFonts w:ascii="Arial" w:hAnsi="Arial" w:cs="Arial"/>
          <w:b/>
          <w:bCs/>
        </w:rPr>
        <w:t>USA:</w:t>
      </w:r>
      <w:r w:rsidRPr="00CF586B">
        <w:rPr>
          <w:rFonts w:ascii="Times New Roman" w:eastAsia="Times New Roman" w:hAnsi="Times New Roman" w:cs="Times New Roman"/>
          <w:kern w:val="0"/>
          <w14:ligatures w14:val="none"/>
        </w:rPr>
        <w:t xml:space="preserve"> </w:t>
      </w:r>
      <w:r w:rsidRPr="00CF586B">
        <w:rPr>
          <w:rFonts w:ascii="Arial" w:hAnsi="Arial" w:cs="Arial"/>
        </w:rPr>
        <w:t xml:space="preserve">The Barista Basics Training </w:t>
      </w:r>
      <w:r w:rsidR="002B024C" w:rsidRPr="00CF586B">
        <w:rPr>
          <w:rFonts w:ascii="Arial" w:hAnsi="Arial" w:cs="Arial"/>
        </w:rPr>
        <w:t>Program</w:t>
      </w:r>
      <w:r w:rsidRPr="00CF586B">
        <w:rPr>
          <w:rFonts w:ascii="Arial" w:hAnsi="Arial" w:cs="Arial"/>
        </w:rPr>
        <w:t xml:space="preserve"> gives employees, who are called "partners," structured development. It includes learning modules on food safety, beverage preparation, customer service, product knowledge, and digital learning through Starbucks' internal systems (Starbucks Coffee Company, 2025). </w:t>
      </w:r>
    </w:p>
    <w:p w14:paraId="2C21E441" w14:textId="6957B328" w:rsidR="00CF586B" w:rsidRDefault="00CF586B" w:rsidP="00CF586B">
      <w:pPr>
        <w:spacing w:line="360" w:lineRule="auto"/>
        <w:jc w:val="both"/>
        <w:rPr>
          <w:rFonts w:ascii="Arial" w:hAnsi="Arial" w:cs="Arial"/>
        </w:rPr>
      </w:pPr>
      <w:r>
        <w:rPr>
          <w:rFonts w:ascii="Arial" w:hAnsi="Arial" w:cs="Arial"/>
          <w:b/>
          <w:bCs/>
        </w:rPr>
        <w:t>Qatar:</w:t>
      </w:r>
      <w:r w:rsidRPr="00CF586B">
        <w:rPr>
          <w:rFonts w:ascii="Times New Roman" w:eastAsia="Times New Roman" w:hAnsi="Times New Roman" w:cs="Times New Roman"/>
          <w:kern w:val="0"/>
          <w14:ligatures w14:val="none"/>
        </w:rPr>
        <w:t xml:space="preserve"> </w:t>
      </w:r>
      <w:r w:rsidRPr="00CF586B">
        <w:rPr>
          <w:rFonts w:ascii="Arial" w:hAnsi="Arial" w:cs="Arial"/>
        </w:rPr>
        <w:t>Starbucks keeps its global training principles, but the Qatari training process is changed to fit the rules and culture of the region. Employees take the same Barista Basics course, but they also learn how to engage with customers in Arabic, how to be culturally aware when serving customers, how to follow gender-sensitive customer protocols, and how to meet Qatari hospitality standards (Qatar Tourism Authority, 2024). Alshaya's learning and development teams give training through a mix of in-store coaching, classroom sessions, and regional workshops</w:t>
      </w:r>
      <w:r>
        <w:rPr>
          <w:rFonts w:ascii="Arial" w:hAnsi="Arial" w:cs="Arial"/>
        </w:rPr>
        <w:t xml:space="preserve"> </w:t>
      </w:r>
      <w:r w:rsidRPr="002749CD">
        <w:rPr>
          <w:rFonts w:ascii="Arial" w:hAnsi="Arial" w:cs="Arial"/>
        </w:rPr>
        <w:t>(Alshaya Group, 2024)</w:t>
      </w:r>
      <w:r w:rsidRPr="00CF586B">
        <w:rPr>
          <w:rFonts w:ascii="Arial" w:hAnsi="Arial" w:cs="Arial"/>
        </w:rPr>
        <w:t>.</w:t>
      </w:r>
    </w:p>
    <w:p w14:paraId="3FEC06D6" w14:textId="5F3912C8" w:rsidR="00CF586B" w:rsidRPr="005332DA" w:rsidRDefault="00CF586B" w:rsidP="005332DA">
      <w:pPr>
        <w:pStyle w:val="Heading3"/>
        <w:rPr>
          <w:rFonts w:ascii="Arial" w:hAnsi="Arial" w:cs="Arial"/>
          <w:b/>
          <w:bCs/>
          <w:color w:val="auto"/>
        </w:rPr>
      </w:pPr>
      <w:bookmarkStart w:id="60" w:name="_Toc216387109"/>
      <w:r w:rsidRPr="005332DA">
        <w:rPr>
          <w:rFonts w:ascii="Arial" w:hAnsi="Arial" w:cs="Arial"/>
          <w:b/>
          <w:bCs/>
          <w:color w:val="auto"/>
        </w:rPr>
        <w:lastRenderedPageBreak/>
        <w:t>Motivation of Employees</w:t>
      </w:r>
      <w:bookmarkEnd w:id="60"/>
    </w:p>
    <w:p w14:paraId="34A34AEC" w14:textId="7CBBD8F3" w:rsidR="00CF586B" w:rsidRDefault="00CF586B" w:rsidP="00CF586B">
      <w:pPr>
        <w:spacing w:line="360" w:lineRule="auto"/>
        <w:jc w:val="both"/>
        <w:rPr>
          <w:rFonts w:ascii="Arial" w:hAnsi="Arial" w:cs="Arial"/>
        </w:rPr>
      </w:pPr>
      <w:r>
        <w:rPr>
          <w:rFonts w:ascii="Arial" w:hAnsi="Arial" w:cs="Arial"/>
          <w:b/>
          <w:bCs/>
        </w:rPr>
        <w:t>USA:</w:t>
      </w:r>
      <w:r w:rsidRPr="00CF586B">
        <w:rPr>
          <w:rFonts w:ascii="Times New Roman" w:eastAsia="Times New Roman" w:hAnsi="Times New Roman" w:cs="Times New Roman"/>
          <w:kern w:val="0"/>
          <w14:ligatures w14:val="none"/>
        </w:rPr>
        <w:t xml:space="preserve"> </w:t>
      </w:r>
      <w:r w:rsidRPr="00CF586B">
        <w:rPr>
          <w:rFonts w:ascii="Arial" w:hAnsi="Arial" w:cs="Arial"/>
        </w:rPr>
        <w:t>Starbucks uses its Total Rewards strategy to motivate employees by offering competitive pay, paid tuition programs, health care benefits, recognition programs, and company stock options through the "Bean Stock" plan, which gives employees partial ownership of the business (Starbucks Corporation, 2024).</w:t>
      </w:r>
    </w:p>
    <w:p w14:paraId="09A5713F" w14:textId="626D1495" w:rsidR="00235355" w:rsidRPr="00235355" w:rsidRDefault="00806F96" w:rsidP="00E03033">
      <w:pPr>
        <w:spacing w:line="360" w:lineRule="auto"/>
        <w:jc w:val="both"/>
        <w:rPr>
          <w:rFonts w:ascii="Arial" w:hAnsi="Arial" w:cs="Arial"/>
          <w:b/>
          <w:bCs/>
        </w:rPr>
      </w:pPr>
      <w:r>
        <w:rPr>
          <w:rFonts w:ascii="Arial" w:hAnsi="Arial" w:cs="Arial"/>
          <w:b/>
          <w:bCs/>
        </w:rPr>
        <w:t>Qatar:</w:t>
      </w:r>
      <w:r w:rsidRPr="00806F96">
        <w:rPr>
          <w:rFonts w:ascii="Times New Roman" w:eastAsia="Times New Roman" w:hAnsi="Times New Roman" w:cs="Times New Roman"/>
          <w:kern w:val="0"/>
          <w14:ligatures w14:val="none"/>
        </w:rPr>
        <w:t xml:space="preserve"> </w:t>
      </w:r>
      <w:r w:rsidRPr="00806F96">
        <w:rPr>
          <w:rFonts w:ascii="Arial" w:hAnsi="Arial" w:cs="Arial"/>
        </w:rPr>
        <w:t>Motivation in Qatar is influenced by the country's collectivist culture, which values teamwork, respect, and group cohesion as key factors in employee happiness (Hofstede Insights, 2025). Alshaya offers housing allowances, help with transit, performance bonuses, health insurance, paid annual flights</w:t>
      </w:r>
      <w:r w:rsidR="00EA3FDE">
        <w:rPr>
          <w:rFonts w:ascii="Arial" w:hAnsi="Arial" w:cs="Arial"/>
        </w:rPr>
        <w:t>,</w:t>
      </w:r>
      <w:r w:rsidRPr="00806F96">
        <w:rPr>
          <w:rFonts w:ascii="Arial" w:hAnsi="Arial" w:cs="Arial"/>
        </w:rPr>
        <w:t xml:space="preserve"> and chances for internal advancement across its worldwide retail portfolio. </w:t>
      </w:r>
      <w:proofErr w:type="gramStart"/>
      <w:r w:rsidRPr="00806F96">
        <w:rPr>
          <w:rFonts w:ascii="Arial" w:hAnsi="Arial" w:cs="Arial"/>
        </w:rPr>
        <w:t>All of</w:t>
      </w:r>
      <w:proofErr w:type="gramEnd"/>
      <w:r w:rsidRPr="00806F96">
        <w:rPr>
          <w:rFonts w:ascii="Arial" w:hAnsi="Arial" w:cs="Arial"/>
        </w:rPr>
        <w:t xml:space="preserve"> these things motivate employees and keep them working for the company (Alshaya Group, 2024).</w:t>
      </w:r>
    </w:p>
    <w:p w14:paraId="7990E9BB" w14:textId="4A6047E1" w:rsidR="00E03033" w:rsidRPr="00055790" w:rsidRDefault="00055790" w:rsidP="00055790">
      <w:pPr>
        <w:pStyle w:val="Heading2"/>
        <w:rPr>
          <w:rFonts w:ascii="Arial" w:hAnsi="Arial" w:cs="Arial"/>
          <w:b/>
          <w:bCs/>
          <w:color w:val="auto"/>
          <w:sz w:val="24"/>
          <w:szCs w:val="24"/>
        </w:rPr>
      </w:pPr>
      <w:bookmarkStart w:id="61" w:name="_Toc216387110"/>
      <w:r w:rsidRPr="00055790">
        <w:rPr>
          <w:rFonts w:ascii="Arial" w:hAnsi="Arial" w:cs="Arial"/>
          <w:b/>
          <w:bCs/>
          <w:color w:val="auto"/>
          <w:sz w:val="24"/>
          <w:szCs w:val="24"/>
        </w:rPr>
        <w:t>7.</w:t>
      </w:r>
      <w:proofErr w:type="gramStart"/>
      <w:r w:rsidR="00E03033" w:rsidRPr="00055790">
        <w:rPr>
          <w:rFonts w:ascii="Arial" w:hAnsi="Arial" w:cs="Arial"/>
          <w:b/>
          <w:bCs/>
          <w:color w:val="auto"/>
          <w:sz w:val="24"/>
          <w:szCs w:val="24"/>
        </w:rPr>
        <w:t>6.</w:t>
      </w:r>
      <w:r w:rsidR="00584B25" w:rsidRPr="00055790">
        <w:rPr>
          <w:rFonts w:ascii="Arial" w:hAnsi="Arial" w:cs="Arial"/>
          <w:b/>
          <w:bCs/>
          <w:color w:val="auto"/>
          <w:sz w:val="24"/>
          <w:szCs w:val="24"/>
        </w:rPr>
        <w:t>Process</w:t>
      </w:r>
      <w:bookmarkEnd w:id="61"/>
      <w:proofErr w:type="gramEnd"/>
    </w:p>
    <w:p w14:paraId="2891C188" w14:textId="533EA973" w:rsidR="00353508" w:rsidRPr="00353508" w:rsidRDefault="00353508" w:rsidP="00353508">
      <w:pPr>
        <w:rPr>
          <w:rFonts w:ascii="Arial" w:hAnsi="Arial" w:cs="Arial"/>
        </w:rPr>
      </w:pPr>
      <w:r w:rsidRPr="00353508">
        <w:rPr>
          <w:rFonts w:ascii="Arial" w:hAnsi="Arial" w:cs="Arial"/>
        </w:rPr>
        <w:t>According to Kotler et al. (2022), "process" is the set of steps, tools, and activity flows that make up the production, delivery, and consumption of a service by consumers.</w:t>
      </w:r>
    </w:p>
    <w:p w14:paraId="50313EC1" w14:textId="77777777" w:rsidR="002E1842" w:rsidRDefault="002E1842" w:rsidP="002E1842">
      <w:pPr>
        <w:spacing w:line="360" w:lineRule="auto"/>
        <w:jc w:val="both"/>
        <w:rPr>
          <w:rFonts w:ascii="Arial" w:hAnsi="Arial" w:cs="Arial"/>
        </w:rPr>
      </w:pPr>
      <w:r w:rsidRPr="002E1842">
        <w:rPr>
          <w:rFonts w:ascii="Arial" w:hAnsi="Arial" w:cs="Arial"/>
        </w:rPr>
        <w:t>Starbucks' digital ecosystem, which includes mobile ordering, AI forecasting, and rewards integration, helps with process management in both countries. However, Qatar's franchise operations depend on Alshaya's regional IT systems (CRA, 2024).</w:t>
      </w:r>
    </w:p>
    <w:p w14:paraId="2286ACCE" w14:textId="5D8D913E" w:rsidR="00353508" w:rsidRPr="005332DA" w:rsidRDefault="00353508" w:rsidP="005332DA">
      <w:pPr>
        <w:pStyle w:val="Heading3"/>
        <w:rPr>
          <w:rFonts w:ascii="Arial" w:hAnsi="Arial" w:cs="Arial"/>
          <w:b/>
          <w:bCs/>
          <w:color w:val="auto"/>
          <w:sz w:val="24"/>
          <w:szCs w:val="24"/>
        </w:rPr>
      </w:pPr>
      <w:bookmarkStart w:id="62" w:name="_Toc216387111"/>
      <w:r w:rsidRPr="005332DA">
        <w:rPr>
          <w:rFonts w:ascii="Arial" w:hAnsi="Arial" w:cs="Arial"/>
          <w:b/>
          <w:bCs/>
          <w:color w:val="auto"/>
          <w:sz w:val="24"/>
          <w:szCs w:val="24"/>
        </w:rPr>
        <w:t>Starbucks’ Visible and Invisible Processes</w:t>
      </w:r>
      <w:bookmarkEnd w:id="62"/>
    </w:p>
    <w:p w14:paraId="0A7A748C" w14:textId="09888761" w:rsidR="00353508" w:rsidRDefault="008A3C26" w:rsidP="00353508">
      <w:pPr>
        <w:spacing w:line="360" w:lineRule="auto"/>
        <w:jc w:val="both"/>
        <w:rPr>
          <w:rFonts w:ascii="Arial" w:hAnsi="Arial" w:cs="Arial"/>
        </w:rPr>
      </w:pPr>
      <w:r w:rsidRPr="008A3C26">
        <w:rPr>
          <w:rFonts w:ascii="Arial" w:hAnsi="Arial" w:cs="Arial"/>
          <w:b/>
          <w:bCs/>
        </w:rPr>
        <w:t>USA:</w:t>
      </w:r>
      <w:r>
        <w:rPr>
          <w:rFonts w:ascii="Arial" w:hAnsi="Arial" w:cs="Arial"/>
        </w:rPr>
        <w:t xml:space="preserve"> </w:t>
      </w:r>
      <w:r w:rsidR="00353508" w:rsidRPr="00353508">
        <w:rPr>
          <w:rFonts w:ascii="Arial" w:hAnsi="Arial" w:cs="Arial"/>
        </w:rPr>
        <w:t xml:space="preserve">Starbucks has a visible process that includes steps that customers can see, like ordering at the counter or through the mobile app, watching baristas make drinks, getting </w:t>
      </w:r>
      <w:proofErr w:type="spellStart"/>
      <w:r w:rsidR="00353508" w:rsidRPr="00353508">
        <w:rPr>
          <w:rFonts w:ascii="Arial" w:hAnsi="Arial" w:cs="Arial"/>
        </w:rPr>
        <w:t>personalised</w:t>
      </w:r>
      <w:proofErr w:type="spellEnd"/>
      <w:r w:rsidR="00353508" w:rsidRPr="00353508">
        <w:rPr>
          <w:rFonts w:ascii="Arial" w:hAnsi="Arial" w:cs="Arial"/>
        </w:rPr>
        <w:t xml:space="preserve"> drink </w:t>
      </w:r>
      <w:proofErr w:type="spellStart"/>
      <w:r w:rsidR="00353508" w:rsidRPr="00353508">
        <w:rPr>
          <w:rFonts w:ascii="Arial" w:hAnsi="Arial" w:cs="Arial"/>
        </w:rPr>
        <w:t>customisation</w:t>
      </w:r>
      <w:proofErr w:type="spellEnd"/>
      <w:r w:rsidR="00353508" w:rsidRPr="00353508">
        <w:rPr>
          <w:rFonts w:ascii="Arial" w:hAnsi="Arial" w:cs="Arial"/>
        </w:rPr>
        <w:t xml:space="preserve">, and picking up orders from the pickup counter (Starbucks Corporation, 2024). Drive-thru lanes and Mobile Order &amp; Pay are the most common visible processes. They are meant to be quick and easy because American consumers are always on the go (Statista, 2025). </w:t>
      </w:r>
    </w:p>
    <w:p w14:paraId="5EC8A6B9" w14:textId="77777777" w:rsidR="00F31FE1" w:rsidRDefault="008A3C26" w:rsidP="008D1F26">
      <w:pPr>
        <w:spacing w:line="360" w:lineRule="auto"/>
        <w:jc w:val="both"/>
        <w:rPr>
          <w:rFonts w:ascii="Arial" w:hAnsi="Arial" w:cs="Arial"/>
        </w:rPr>
      </w:pPr>
      <w:r w:rsidRPr="008A3C26">
        <w:rPr>
          <w:rFonts w:ascii="Arial" w:hAnsi="Arial" w:cs="Arial"/>
          <w:b/>
          <w:bCs/>
        </w:rPr>
        <w:t>Qatar:</w:t>
      </w:r>
      <w:r w:rsidRPr="008A3C26">
        <w:rPr>
          <w:rFonts w:ascii="Times New Roman" w:eastAsia="Times New Roman" w:hAnsi="Times New Roman" w:cs="Times New Roman"/>
          <w:kern w:val="0"/>
          <w14:ligatures w14:val="none"/>
        </w:rPr>
        <w:t xml:space="preserve"> </w:t>
      </w:r>
      <w:r w:rsidRPr="008A3C26">
        <w:rPr>
          <w:rFonts w:ascii="Arial" w:hAnsi="Arial" w:cs="Arial"/>
        </w:rPr>
        <w:t xml:space="preserve">Starbucks' visible processes in Qatar are in line with the company's worldwide structure, but they </w:t>
      </w:r>
      <w:r w:rsidR="00886D5C">
        <w:rPr>
          <w:rFonts w:ascii="Arial" w:hAnsi="Arial" w:cs="Arial"/>
        </w:rPr>
        <w:t>have been</w:t>
      </w:r>
      <w:r w:rsidRPr="008A3C26">
        <w:rPr>
          <w:rFonts w:ascii="Arial" w:hAnsi="Arial" w:cs="Arial"/>
        </w:rPr>
        <w:t xml:space="preserve"> changed to fit the culture of the area. Customers can talk to baristas at the counter, order using the Starbucks mobile app, or get service at mall-based cafés, which focus more on </w:t>
      </w:r>
      <w:proofErr w:type="spellStart"/>
      <w:r w:rsidRPr="008A3C26">
        <w:rPr>
          <w:rFonts w:ascii="Arial" w:hAnsi="Arial" w:cs="Arial"/>
        </w:rPr>
        <w:t>socialising</w:t>
      </w:r>
      <w:proofErr w:type="spellEnd"/>
      <w:r w:rsidRPr="008A3C26">
        <w:rPr>
          <w:rFonts w:ascii="Arial" w:hAnsi="Arial" w:cs="Arial"/>
        </w:rPr>
        <w:t xml:space="preserve"> and dining in (Qatar Tourism Authority, 2024). </w:t>
      </w:r>
    </w:p>
    <w:p w14:paraId="071002F4" w14:textId="0E369396" w:rsidR="008A3C26" w:rsidRPr="005332DA" w:rsidRDefault="008A3C26" w:rsidP="008D1F26">
      <w:pPr>
        <w:spacing w:line="360" w:lineRule="auto"/>
        <w:jc w:val="both"/>
        <w:rPr>
          <w:rFonts w:ascii="Arial" w:hAnsi="Arial" w:cs="Arial"/>
          <w:b/>
          <w:bCs/>
        </w:rPr>
      </w:pPr>
      <w:r w:rsidRPr="005332DA">
        <w:rPr>
          <w:rFonts w:ascii="Arial" w:hAnsi="Arial" w:cs="Arial"/>
          <w:b/>
          <w:bCs/>
        </w:rPr>
        <w:lastRenderedPageBreak/>
        <w:t>Customer-Compliance Service in Starbucks</w:t>
      </w:r>
    </w:p>
    <w:p w14:paraId="0A96D373" w14:textId="77777777" w:rsidR="008A3C26" w:rsidRDefault="008A3C26" w:rsidP="008A3C26">
      <w:pPr>
        <w:spacing w:line="360" w:lineRule="auto"/>
        <w:jc w:val="both"/>
        <w:rPr>
          <w:rFonts w:ascii="Arial" w:hAnsi="Arial" w:cs="Arial"/>
        </w:rPr>
      </w:pPr>
      <w:r w:rsidRPr="008A3C26">
        <w:rPr>
          <w:rFonts w:ascii="Arial" w:hAnsi="Arial" w:cs="Arial"/>
        </w:rPr>
        <w:t>Customer-compliance service is how much customers help with the service process. For example, they place precise orders, use digital systems correctly, pick up drinks on time, and respect store rules (Zeithaml, Bitner, and Gremler, 2023).</w:t>
      </w:r>
    </w:p>
    <w:p w14:paraId="3E847B5C" w14:textId="11F7A3F2" w:rsidR="00C53515" w:rsidRDefault="00C53515" w:rsidP="00C53515">
      <w:pPr>
        <w:spacing w:line="360" w:lineRule="auto"/>
        <w:jc w:val="both"/>
        <w:rPr>
          <w:rFonts w:ascii="Arial" w:hAnsi="Arial" w:cs="Arial"/>
        </w:rPr>
      </w:pPr>
      <w:r w:rsidRPr="00C53515">
        <w:rPr>
          <w:rFonts w:ascii="Arial" w:hAnsi="Arial" w:cs="Arial"/>
          <w:b/>
          <w:bCs/>
        </w:rPr>
        <w:t>USA:</w:t>
      </w:r>
      <w:r w:rsidRPr="00C53515">
        <w:rPr>
          <w:rFonts w:ascii="Times New Roman" w:eastAsia="Times New Roman" w:hAnsi="Times New Roman" w:cs="Times New Roman"/>
          <w:kern w:val="0"/>
          <w14:ligatures w14:val="none"/>
        </w:rPr>
        <w:t xml:space="preserve"> </w:t>
      </w:r>
      <w:r w:rsidRPr="00C53515">
        <w:rPr>
          <w:rFonts w:ascii="Arial" w:hAnsi="Arial" w:cs="Arial"/>
        </w:rPr>
        <w:t xml:space="preserve">In the US, customers at Starbucks do a lot of self-service things, like ordering on their phones, scanning loyalty coupons, using self-pickup areas, </w:t>
      </w:r>
      <w:proofErr w:type="spellStart"/>
      <w:r w:rsidRPr="00C53515">
        <w:rPr>
          <w:rFonts w:ascii="Arial" w:hAnsi="Arial" w:cs="Arial"/>
        </w:rPr>
        <w:t>customising</w:t>
      </w:r>
      <w:proofErr w:type="spellEnd"/>
      <w:r w:rsidRPr="00C53515">
        <w:rPr>
          <w:rFonts w:ascii="Arial" w:hAnsi="Arial" w:cs="Arial"/>
        </w:rPr>
        <w:t xml:space="preserve"> their drinks, and following queue systems. A lot of customers are involved, which speeds things up and lowers the burden on workers in a fast-paced service setting (Starbucks Corporation, 2024).</w:t>
      </w:r>
    </w:p>
    <w:p w14:paraId="786E220D" w14:textId="33ED17B2" w:rsidR="00353508" w:rsidRPr="00353508" w:rsidRDefault="00C53515" w:rsidP="002E1842">
      <w:pPr>
        <w:spacing w:line="360" w:lineRule="auto"/>
        <w:jc w:val="both"/>
        <w:rPr>
          <w:rFonts w:ascii="Arial" w:hAnsi="Arial" w:cs="Arial"/>
          <w:b/>
          <w:bCs/>
        </w:rPr>
      </w:pPr>
      <w:r w:rsidRPr="00C53515">
        <w:rPr>
          <w:rFonts w:ascii="Arial" w:hAnsi="Arial" w:cs="Arial"/>
          <w:b/>
          <w:bCs/>
        </w:rPr>
        <w:t>Qatar:</w:t>
      </w:r>
      <w:r>
        <w:rPr>
          <w:rFonts w:ascii="Times New Roman" w:eastAsia="Times New Roman" w:hAnsi="Times New Roman" w:cs="Times New Roman"/>
          <w:kern w:val="0"/>
          <w14:ligatures w14:val="none"/>
        </w:rPr>
        <w:t xml:space="preserve"> </w:t>
      </w:r>
      <w:r w:rsidRPr="00C53515">
        <w:rPr>
          <w:rFonts w:ascii="Arial" w:hAnsi="Arial" w:cs="Arial"/>
        </w:rPr>
        <w:t xml:space="preserve">Qatar customer compliance is similarly vital, but because of cultural norms that anticipate </w:t>
      </w:r>
      <w:r w:rsidR="00F31FE1" w:rsidRPr="00C53515">
        <w:rPr>
          <w:rFonts w:ascii="Arial" w:hAnsi="Arial" w:cs="Arial"/>
        </w:rPr>
        <w:t>personalized</w:t>
      </w:r>
      <w:r w:rsidRPr="00C53515">
        <w:rPr>
          <w:rFonts w:ascii="Arial" w:hAnsi="Arial" w:cs="Arial"/>
        </w:rPr>
        <w:t xml:space="preserve"> treatment, customers depend more on staff engagement than on digital self-service. Customers take part by making comprehensive, </w:t>
      </w:r>
      <w:r w:rsidR="00F31FE1" w:rsidRPr="00C53515">
        <w:rPr>
          <w:rFonts w:ascii="Arial" w:hAnsi="Arial" w:cs="Arial"/>
        </w:rPr>
        <w:t>personalized</w:t>
      </w:r>
      <w:r w:rsidRPr="00C53515">
        <w:rPr>
          <w:rFonts w:ascii="Arial" w:hAnsi="Arial" w:cs="Arial"/>
        </w:rPr>
        <w:t xml:space="preserve"> orders, following seating rules during busy times, and using mall-based lines and collection points correctly (Qatar Tourism Authority, 2024).</w:t>
      </w:r>
    </w:p>
    <w:p w14:paraId="613E1577" w14:textId="068E6821" w:rsidR="002E1842" w:rsidRPr="00055790" w:rsidRDefault="00055790" w:rsidP="00055790">
      <w:pPr>
        <w:pStyle w:val="Heading2"/>
        <w:rPr>
          <w:rFonts w:ascii="Arial" w:hAnsi="Arial" w:cs="Arial"/>
          <w:b/>
          <w:bCs/>
          <w:color w:val="auto"/>
          <w:sz w:val="24"/>
          <w:szCs w:val="24"/>
        </w:rPr>
      </w:pPr>
      <w:bookmarkStart w:id="63" w:name="_Toc216387112"/>
      <w:r w:rsidRPr="00055790">
        <w:rPr>
          <w:rFonts w:ascii="Arial" w:hAnsi="Arial" w:cs="Arial"/>
          <w:b/>
          <w:bCs/>
          <w:color w:val="auto"/>
          <w:sz w:val="24"/>
          <w:szCs w:val="24"/>
        </w:rPr>
        <w:t>7.</w:t>
      </w:r>
      <w:r w:rsidR="00385F51" w:rsidRPr="00055790">
        <w:rPr>
          <w:rFonts w:ascii="Arial" w:hAnsi="Arial" w:cs="Arial"/>
          <w:b/>
          <w:bCs/>
          <w:color w:val="auto"/>
          <w:sz w:val="24"/>
          <w:szCs w:val="24"/>
        </w:rPr>
        <w:t>7. Physical Evidence</w:t>
      </w:r>
      <w:bookmarkEnd w:id="63"/>
    </w:p>
    <w:p w14:paraId="74AB324E" w14:textId="281B33DF" w:rsidR="001E6C45" w:rsidRDefault="001E6C45" w:rsidP="001E6C45">
      <w:pPr>
        <w:spacing w:line="360" w:lineRule="auto"/>
        <w:jc w:val="both"/>
        <w:rPr>
          <w:rFonts w:ascii="Arial" w:hAnsi="Arial" w:cs="Arial"/>
        </w:rPr>
      </w:pPr>
      <w:r w:rsidRPr="001E6C45">
        <w:rPr>
          <w:rFonts w:ascii="Arial" w:hAnsi="Arial" w:cs="Arial"/>
        </w:rPr>
        <w:t xml:space="preserve">Physical evidence is the things that customers can see and touch that help them judge and enjoy a service before, during, and after they use it (Kotler, Armstrong, and </w:t>
      </w:r>
      <w:proofErr w:type="spellStart"/>
      <w:r w:rsidRPr="001E6C45">
        <w:rPr>
          <w:rFonts w:ascii="Arial" w:hAnsi="Arial" w:cs="Arial"/>
        </w:rPr>
        <w:t>Opresnik</w:t>
      </w:r>
      <w:proofErr w:type="spellEnd"/>
      <w:r w:rsidRPr="001E6C45">
        <w:rPr>
          <w:rFonts w:ascii="Arial" w:hAnsi="Arial" w:cs="Arial"/>
        </w:rPr>
        <w:t xml:space="preserve">, 2022). Customers </w:t>
      </w:r>
      <w:proofErr w:type="spellStart"/>
      <w:r w:rsidRPr="001E6C45">
        <w:rPr>
          <w:rFonts w:ascii="Arial" w:hAnsi="Arial" w:cs="Arial"/>
        </w:rPr>
        <w:t>utilise</w:t>
      </w:r>
      <w:proofErr w:type="spellEnd"/>
      <w:r w:rsidRPr="001E6C45">
        <w:rPr>
          <w:rFonts w:ascii="Arial" w:hAnsi="Arial" w:cs="Arial"/>
        </w:rPr>
        <w:t xml:space="preserve"> physical clues to determine the quality, reliability, professionalism, and brand identity of services because they are mostly tangible. These physical things are the store's atmosphere, interior design, staff appearance, signs, packaging, website layout, uniforms, receipts, menus, digital interfaces, and even the smell or music in the service area (Zeithaml, Bitner, and Gremler, 2023).</w:t>
      </w:r>
    </w:p>
    <w:p w14:paraId="18D0CF3F" w14:textId="508F868F" w:rsidR="00921022" w:rsidRPr="005332DA" w:rsidRDefault="00921022" w:rsidP="005332DA">
      <w:pPr>
        <w:pStyle w:val="Heading3"/>
        <w:rPr>
          <w:rFonts w:ascii="Arial" w:hAnsi="Arial" w:cs="Arial"/>
          <w:b/>
          <w:bCs/>
          <w:color w:val="auto"/>
          <w:sz w:val="24"/>
          <w:szCs w:val="24"/>
        </w:rPr>
      </w:pPr>
      <w:bookmarkStart w:id="64" w:name="_Toc216387113"/>
      <w:r w:rsidRPr="005332DA">
        <w:rPr>
          <w:rFonts w:ascii="Arial" w:hAnsi="Arial" w:cs="Arial"/>
          <w:b/>
          <w:bCs/>
          <w:color w:val="auto"/>
          <w:sz w:val="24"/>
          <w:szCs w:val="24"/>
        </w:rPr>
        <w:lastRenderedPageBreak/>
        <w:t>Website in the USA</w:t>
      </w:r>
      <w:bookmarkEnd w:id="64"/>
    </w:p>
    <w:p w14:paraId="4B50F146" w14:textId="75D71F5E" w:rsidR="008C0F6E" w:rsidRPr="00163DB5" w:rsidRDefault="00921022" w:rsidP="00163DB5">
      <w:pPr>
        <w:spacing w:line="360" w:lineRule="auto"/>
        <w:jc w:val="center"/>
        <w:rPr>
          <w:rFonts w:ascii="Arial" w:hAnsi="Arial" w:cs="Arial"/>
        </w:rPr>
      </w:pPr>
      <w:r>
        <w:rPr>
          <w:rFonts w:ascii="Arial" w:hAnsi="Arial" w:cs="Arial"/>
          <w:noProof/>
        </w:rPr>
        <w:drawing>
          <wp:inline distT="0" distB="0" distL="0" distR="0" wp14:anchorId="6CEC98D6" wp14:editId="084F6D8F">
            <wp:extent cx="6105246" cy="3117850"/>
            <wp:effectExtent l="0" t="0" r="0" b="6350"/>
            <wp:docPr id="1553753418" name="Picture 9" descr="A close-up of two cups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53418" name="Picture 9" descr="A close-up of two cups of coffe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119593" cy="3125177"/>
                    </a:xfrm>
                    <a:prstGeom prst="rect">
                      <a:avLst/>
                    </a:prstGeom>
                  </pic:spPr>
                </pic:pic>
              </a:graphicData>
            </a:graphic>
          </wp:inline>
        </w:drawing>
      </w:r>
      <w:r w:rsidR="00B20D7C" w:rsidRPr="00B20D7C">
        <w:rPr>
          <w:rFonts w:ascii="Arial" w:hAnsi="Arial" w:cs="Arial"/>
        </w:rPr>
        <w:t>(Starbucks, n.d.)</w:t>
      </w:r>
    </w:p>
    <w:p w14:paraId="116D336B" w14:textId="77777777" w:rsidR="00FE2ECA" w:rsidRDefault="00FE2ECA" w:rsidP="001E6C45">
      <w:pPr>
        <w:spacing w:line="360" w:lineRule="auto"/>
        <w:jc w:val="both"/>
        <w:rPr>
          <w:rFonts w:ascii="Arial" w:hAnsi="Arial" w:cs="Arial"/>
          <w:b/>
          <w:bCs/>
        </w:rPr>
      </w:pPr>
    </w:p>
    <w:p w14:paraId="0BE548B2" w14:textId="7B44ED2F" w:rsidR="001E6C45" w:rsidRPr="005332DA" w:rsidRDefault="008C0F6E" w:rsidP="005332DA">
      <w:pPr>
        <w:pStyle w:val="Heading3"/>
        <w:rPr>
          <w:rFonts w:ascii="Arial" w:hAnsi="Arial" w:cs="Arial"/>
          <w:b/>
          <w:bCs/>
          <w:color w:val="auto"/>
          <w:sz w:val="24"/>
          <w:szCs w:val="24"/>
        </w:rPr>
      </w:pPr>
      <w:bookmarkStart w:id="65" w:name="_Toc216387114"/>
      <w:r w:rsidRPr="005332DA">
        <w:rPr>
          <w:rFonts w:ascii="Arial" w:hAnsi="Arial" w:cs="Arial"/>
          <w:b/>
          <w:bCs/>
          <w:color w:val="auto"/>
          <w:sz w:val="24"/>
          <w:szCs w:val="24"/>
        </w:rPr>
        <w:t>Website in Qatar</w:t>
      </w:r>
      <w:bookmarkEnd w:id="65"/>
    </w:p>
    <w:p w14:paraId="5E1AF93A" w14:textId="7613FDB2" w:rsidR="008C0F6E" w:rsidRPr="001E6C45" w:rsidRDefault="00B62F29" w:rsidP="001E6C45">
      <w:pPr>
        <w:spacing w:line="360" w:lineRule="auto"/>
        <w:jc w:val="both"/>
        <w:rPr>
          <w:rFonts w:ascii="Arial" w:hAnsi="Arial" w:cs="Arial"/>
          <w:b/>
          <w:bCs/>
        </w:rPr>
      </w:pPr>
      <w:r>
        <w:rPr>
          <w:rFonts w:ascii="Arial" w:hAnsi="Arial" w:cs="Arial"/>
          <w:b/>
          <w:bCs/>
          <w:noProof/>
        </w:rPr>
        <w:drawing>
          <wp:inline distT="0" distB="0" distL="0" distR="0" wp14:anchorId="77F8921E" wp14:editId="40DC850C">
            <wp:extent cx="6141720" cy="2787650"/>
            <wp:effectExtent l="0" t="0" r="0" b="0"/>
            <wp:docPr id="237339559" name="Picture 11" descr="A person in a green apr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339559" name="Picture 11" descr="A person in a green apr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49240" cy="2791063"/>
                    </a:xfrm>
                    <a:prstGeom prst="rect">
                      <a:avLst/>
                    </a:prstGeom>
                  </pic:spPr>
                </pic:pic>
              </a:graphicData>
            </a:graphic>
          </wp:inline>
        </w:drawing>
      </w:r>
    </w:p>
    <w:p w14:paraId="4AB01E08" w14:textId="047A3B8F" w:rsidR="00B20D7C" w:rsidRPr="005C40EB" w:rsidRDefault="005C40EB" w:rsidP="005C40EB">
      <w:pPr>
        <w:spacing w:after="0" w:line="360" w:lineRule="auto"/>
        <w:jc w:val="center"/>
        <w:rPr>
          <w:rFonts w:ascii="Arial" w:hAnsi="Arial" w:cs="Arial"/>
        </w:rPr>
      </w:pPr>
      <w:r w:rsidRPr="005C40EB">
        <w:rPr>
          <w:rFonts w:ascii="Arial" w:hAnsi="Arial" w:cs="Arial"/>
        </w:rPr>
        <w:t>(Starbucks Qatar, n.d.)</w:t>
      </w:r>
    </w:p>
    <w:p w14:paraId="2B550EE6" w14:textId="5F6F44D2" w:rsidR="001A782D" w:rsidRPr="005332DA" w:rsidRDefault="00F971B1" w:rsidP="005332DA">
      <w:pPr>
        <w:pStyle w:val="Heading3"/>
        <w:rPr>
          <w:rFonts w:ascii="Arial" w:hAnsi="Arial" w:cs="Arial"/>
          <w:b/>
          <w:bCs/>
          <w:color w:val="auto"/>
          <w:sz w:val="24"/>
          <w:szCs w:val="24"/>
        </w:rPr>
      </w:pPr>
      <w:bookmarkStart w:id="66" w:name="_Toc216387115"/>
      <w:r w:rsidRPr="005332DA">
        <w:rPr>
          <w:rFonts w:ascii="Arial" w:hAnsi="Arial" w:cs="Arial"/>
          <w:b/>
          <w:bCs/>
          <w:color w:val="auto"/>
          <w:sz w:val="24"/>
          <w:szCs w:val="24"/>
        </w:rPr>
        <w:lastRenderedPageBreak/>
        <w:t>Staff uniforms in the USA</w:t>
      </w:r>
      <w:bookmarkEnd w:id="66"/>
    </w:p>
    <w:p w14:paraId="7D956517" w14:textId="4D4BEEA7" w:rsidR="00F971B1" w:rsidRPr="00F971B1" w:rsidRDefault="001C1BD3" w:rsidP="001C1BD3">
      <w:pPr>
        <w:spacing w:after="0" w:line="360" w:lineRule="auto"/>
        <w:jc w:val="center"/>
        <w:rPr>
          <w:rFonts w:ascii="Arial" w:hAnsi="Arial" w:cs="Arial"/>
          <w:b/>
          <w:bCs/>
        </w:rPr>
      </w:pPr>
      <w:r>
        <w:rPr>
          <w:rFonts w:ascii="Arial" w:hAnsi="Arial" w:cs="Arial"/>
          <w:b/>
          <w:bCs/>
          <w:noProof/>
        </w:rPr>
        <w:drawing>
          <wp:inline distT="0" distB="0" distL="0" distR="0" wp14:anchorId="750F6989" wp14:editId="73E2DA5D">
            <wp:extent cx="4959350" cy="3388360"/>
            <wp:effectExtent l="0" t="0" r="0" b="2540"/>
            <wp:docPr id="1812499724" name="Picture 12" descr="A group of people wearing green apr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99724" name="Picture 12" descr="A group of people wearing green apron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973178" cy="3397808"/>
                    </a:xfrm>
                    <a:prstGeom prst="rect">
                      <a:avLst/>
                    </a:prstGeom>
                  </pic:spPr>
                </pic:pic>
              </a:graphicData>
            </a:graphic>
          </wp:inline>
        </w:drawing>
      </w:r>
    </w:p>
    <w:p w14:paraId="17B71FA6" w14:textId="4607A817" w:rsidR="00F971B1" w:rsidRDefault="003A6AEC" w:rsidP="003A6AEC">
      <w:pPr>
        <w:spacing w:after="0" w:line="360" w:lineRule="auto"/>
        <w:jc w:val="center"/>
        <w:rPr>
          <w:rFonts w:ascii="Arial" w:eastAsia="Times New Roman" w:hAnsi="Arial" w:cs="Arial"/>
          <w:kern w:val="0"/>
          <w14:ligatures w14:val="none"/>
        </w:rPr>
      </w:pPr>
      <w:r w:rsidRPr="003A6AEC">
        <w:rPr>
          <w:rFonts w:ascii="Arial" w:eastAsia="Times New Roman" w:hAnsi="Arial" w:cs="Arial"/>
          <w:kern w:val="0"/>
          <w14:ligatures w14:val="none"/>
        </w:rPr>
        <w:t>(Jennings, 2016)</w:t>
      </w:r>
    </w:p>
    <w:p w14:paraId="22132961" w14:textId="77777777" w:rsidR="003A6AEC" w:rsidRDefault="003A6AEC" w:rsidP="003A6AEC">
      <w:pPr>
        <w:spacing w:after="0" w:line="360" w:lineRule="auto"/>
        <w:jc w:val="center"/>
        <w:rPr>
          <w:rFonts w:ascii="Arial" w:eastAsia="Times New Roman" w:hAnsi="Arial" w:cs="Arial"/>
          <w:kern w:val="0"/>
          <w14:ligatures w14:val="none"/>
        </w:rPr>
      </w:pPr>
    </w:p>
    <w:p w14:paraId="6691B3E4" w14:textId="77777777" w:rsidR="002C4B59" w:rsidRDefault="002C4B59" w:rsidP="003A6AEC">
      <w:pPr>
        <w:spacing w:after="0" w:line="360" w:lineRule="auto"/>
        <w:jc w:val="both"/>
        <w:rPr>
          <w:rFonts w:ascii="Arial" w:hAnsi="Arial" w:cs="Arial"/>
          <w:b/>
          <w:bCs/>
        </w:rPr>
      </w:pPr>
    </w:p>
    <w:p w14:paraId="271CB11A" w14:textId="34CAE3CB" w:rsidR="003A6AEC" w:rsidRPr="005332DA" w:rsidRDefault="003A6AEC" w:rsidP="005332DA">
      <w:pPr>
        <w:pStyle w:val="Heading3"/>
        <w:rPr>
          <w:rFonts w:ascii="Arial" w:hAnsi="Arial" w:cs="Arial"/>
          <w:b/>
          <w:bCs/>
          <w:color w:val="auto"/>
          <w:sz w:val="24"/>
          <w:szCs w:val="24"/>
        </w:rPr>
      </w:pPr>
      <w:bookmarkStart w:id="67" w:name="_Toc216387116"/>
      <w:r w:rsidRPr="005332DA">
        <w:rPr>
          <w:rFonts w:ascii="Arial" w:hAnsi="Arial" w:cs="Arial"/>
          <w:b/>
          <w:bCs/>
          <w:color w:val="auto"/>
          <w:sz w:val="24"/>
          <w:szCs w:val="24"/>
        </w:rPr>
        <w:t>Staff uniforms in Qatar</w:t>
      </w:r>
      <w:bookmarkEnd w:id="67"/>
    </w:p>
    <w:p w14:paraId="4B21AAAC" w14:textId="7A24E2F6" w:rsidR="001F4D1A" w:rsidRDefault="001F4D1A" w:rsidP="001F4D1A">
      <w:pPr>
        <w:spacing w:after="0" w:line="360" w:lineRule="auto"/>
        <w:rPr>
          <w:rFonts w:ascii="Arial" w:eastAsia="Times New Roman" w:hAnsi="Arial" w:cs="Arial"/>
          <w:kern w:val="0"/>
          <w14:ligatures w14:val="none"/>
        </w:rPr>
      </w:pPr>
      <w:r>
        <w:rPr>
          <w:rFonts w:ascii="Arial" w:eastAsia="Times New Roman" w:hAnsi="Arial" w:cs="Arial"/>
          <w:noProof/>
          <w:kern w:val="0"/>
        </w:rPr>
        <w:drawing>
          <wp:inline distT="0" distB="0" distL="0" distR="0" wp14:anchorId="7D62EE80" wp14:editId="3FD221EC">
            <wp:extent cx="5943600" cy="2413000"/>
            <wp:effectExtent l="0" t="0" r="0" b="6350"/>
            <wp:docPr id="1426298161" name="Picture 13" descr="A person wearing a green apr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298161" name="Picture 13" descr="A person wearing a green apron&#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2413000"/>
                    </a:xfrm>
                    <a:prstGeom prst="rect">
                      <a:avLst/>
                    </a:prstGeom>
                  </pic:spPr>
                </pic:pic>
              </a:graphicData>
            </a:graphic>
          </wp:inline>
        </w:drawing>
      </w:r>
    </w:p>
    <w:p w14:paraId="2230F58C" w14:textId="799203D0" w:rsidR="001F4D1A" w:rsidRDefault="001F4D1A" w:rsidP="001F4D1A">
      <w:pPr>
        <w:spacing w:line="360" w:lineRule="auto"/>
        <w:jc w:val="center"/>
        <w:rPr>
          <w:rFonts w:ascii="Arial" w:hAnsi="Arial" w:cs="Arial"/>
        </w:rPr>
      </w:pPr>
      <w:r w:rsidRPr="00E22EDF">
        <w:rPr>
          <w:rFonts w:ascii="Arial" w:hAnsi="Arial" w:cs="Arial"/>
        </w:rPr>
        <w:t>(Starbucks Qatar, 2025)</w:t>
      </w:r>
    </w:p>
    <w:p w14:paraId="733BD537" w14:textId="2D72A9D9" w:rsidR="00163DB5" w:rsidRPr="005332DA" w:rsidRDefault="00163DB5" w:rsidP="005332DA">
      <w:pPr>
        <w:pStyle w:val="Heading3"/>
        <w:rPr>
          <w:rFonts w:ascii="Arial" w:hAnsi="Arial" w:cs="Arial"/>
          <w:b/>
          <w:bCs/>
          <w:color w:val="auto"/>
          <w:sz w:val="24"/>
          <w:szCs w:val="24"/>
        </w:rPr>
      </w:pPr>
      <w:bookmarkStart w:id="68" w:name="_Toc216387117"/>
      <w:r w:rsidRPr="005332DA">
        <w:rPr>
          <w:rFonts w:ascii="Arial" w:hAnsi="Arial" w:cs="Arial"/>
          <w:b/>
          <w:bCs/>
          <w:color w:val="auto"/>
          <w:sz w:val="24"/>
          <w:szCs w:val="24"/>
        </w:rPr>
        <w:lastRenderedPageBreak/>
        <w:t>Starbucks store in the USA</w:t>
      </w:r>
      <w:bookmarkEnd w:id="68"/>
    </w:p>
    <w:p w14:paraId="1FA43A39" w14:textId="1D066A65" w:rsidR="00163DB5" w:rsidRDefault="00E91596" w:rsidP="00E91596">
      <w:pPr>
        <w:spacing w:line="360" w:lineRule="auto"/>
        <w:jc w:val="center"/>
        <w:rPr>
          <w:rFonts w:ascii="Arial" w:hAnsi="Arial" w:cs="Arial"/>
          <w:b/>
          <w:bCs/>
          <w:noProof/>
        </w:rPr>
      </w:pPr>
      <w:r>
        <w:rPr>
          <w:rFonts w:ascii="Arial" w:hAnsi="Arial" w:cs="Arial"/>
          <w:b/>
          <w:bCs/>
          <w:noProof/>
        </w:rPr>
        <w:drawing>
          <wp:inline distT="0" distB="0" distL="0" distR="0" wp14:anchorId="1A2C5326" wp14:editId="0B1ADD8F">
            <wp:extent cx="5054600" cy="3412395"/>
            <wp:effectExtent l="0" t="0" r="0" b="0"/>
            <wp:docPr id="2009510508" name="Picture 14" descr="A building with a sign on the fro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10508" name="Picture 14" descr="A building with a sign on the fron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062936" cy="3418023"/>
                    </a:xfrm>
                    <a:prstGeom prst="rect">
                      <a:avLst/>
                    </a:prstGeom>
                  </pic:spPr>
                </pic:pic>
              </a:graphicData>
            </a:graphic>
          </wp:inline>
        </w:drawing>
      </w:r>
    </w:p>
    <w:p w14:paraId="7C18929F" w14:textId="0FCFC840" w:rsidR="00F815A1" w:rsidRPr="00F31FE1" w:rsidRDefault="000C4DFC" w:rsidP="00F31FE1">
      <w:pPr>
        <w:ind w:firstLine="720"/>
        <w:jc w:val="center"/>
        <w:rPr>
          <w:rFonts w:ascii="Arial" w:hAnsi="Arial" w:cs="Arial"/>
        </w:rPr>
      </w:pPr>
      <w:r w:rsidRPr="000C4DFC">
        <w:rPr>
          <w:rFonts w:ascii="Arial" w:hAnsi="Arial" w:cs="Arial"/>
        </w:rPr>
        <w:t>(Positively Osceola, 2020)</w:t>
      </w:r>
    </w:p>
    <w:p w14:paraId="28F6A056" w14:textId="3EBDD988" w:rsidR="000C4DFC" w:rsidRPr="005332DA" w:rsidRDefault="000C4DFC" w:rsidP="005332DA">
      <w:pPr>
        <w:pStyle w:val="Heading3"/>
        <w:rPr>
          <w:rFonts w:ascii="Arial" w:hAnsi="Arial" w:cs="Arial"/>
          <w:b/>
          <w:bCs/>
          <w:color w:val="auto"/>
          <w:sz w:val="24"/>
          <w:szCs w:val="24"/>
        </w:rPr>
      </w:pPr>
      <w:bookmarkStart w:id="69" w:name="_Toc216387118"/>
      <w:r w:rsidRPr="005332DA">
        <w:rPr>
          <w:rFonts w:ascii="Arial" w:hAnsi="Arial" w:cs="Arial"/>
          <w:b/>
          <w:bCs/>
          <w:color w:val="auto"/>
          <w:sz w:val="24"/>
          <w:szCs w:val="24"/>
        </w:rPr>
        <w:t xml:space="preserve">Starbucks store in </w:t>
      </w:r>
      <w:r w:rsidR="000062B0" w:rsidRPr="005332DA">
        <w:rPr>
          <w:rFonts w:ascii="Arial" w:hAnsi="Arial" w:cs="Arial"/>
          <w:b/>
          <w:bCs/>
          <w:color w:val="auto"/>
          <w:sz w:val="24"/>
          <w:szCs w:val="24"/>
        </w:rPr>
        <w:t>Qatar</w:t>
      </w:r>
      <w:bookmarkEnd w:id="69"/>
    </w:p>
    <w:p w14:paraId="0FA430F3" w14:textId="310BC11C" w:rsidR="000C4DFC" w:rsidRDefault="000C4DFC" w:rsidP="000C4DFC">
      <w:pPr>
        <w:rPr>
          <w:rFonts w:ascii="Arial" w:hAnsi="Arial" w:cs="Arial"/>
        </w:rPr>
      </w:pPr>
      <w:r>
        <w:rPr>
          <w:rFonts w:ascii="Arial" w:hAnsi="Arial" w:cs="Arial"/>
          <w:noProof/>
        </w:rPr>
        <w:drawing>
          <wp:anchor distT="0" distB="0" distL="114300" distR="114300" simplePos="0" relativeHeight="251696640" behindDoc="0" locked="0" layoutInCell="1" allowOverlap="1" wp14:anchorId="611753C6" wp14:editId="3F59F0D0">
            <wp:simplePos x="0" y="0"/>
            <wp:positionH relativeFrom="column">
              <wp:posOffset>431800</wp:posOffset>
            </wp:positionH>
            <wp:positionV relativeFrom="paragraph">
              <wp:posOffset>76200</wp:posOffset>
            </wp:positionV>
            <wp:extent cx="5118100" cy="2878931"/>
            <wp:effectExtent l="0" t="0" r="6350" b="0"/>
            <wp:wrapSquare wrapText="bothSides"/>
            <wp:docPr id="1248274296" name="Picture 15" descr="A coffee shop with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74296" name="Picture 15" descr="A coffee shop with a sign&#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118100" cy="2878931"/>
                    </a:xfrm>
                    <a:prstGeom prst="rect">
                      <a:avLst/>
                    </a:prstGeom>
                  </pic:spPr>
                </pic:pic>
              </a:graphicData>
            </a:graphic>
          </wp:anchor>
        </w:drawing>
      </w:r>
    </w:p>
    <w:p w14:paraId="240D5495" w14:textId="058E51E8" w:rsidR="000C4DFC" w:rsidRDefault="000062B0" w:rsidP="000062B0">
      <w:pPr>
        <w:jc w:val="center"/>
        <w:rPr>
          <w:rFonts w:ascii="Arial" w:hAnsi="Arial" w:cs="Arial"/>
        </w:rPr>
      </w:pPr>
      <w:r w:rsidRPr="000062B0">
        <w:rPr>
          <w:rFonts w:ascii="Arial" w:hAnsi="Arial" w:cs="Arial"/>
        </w:rPr>
        <w:t>(Doha Directory, n.d.)</w:t>
      </w:r>
    </w:p>
    <w:p w14:paraId="23B8EC8D" w14:textId="44306B6F" w:rsidR="000062B0" w:rsidRPr="005332DA" w:rsidRDefault="0090123F" w:rsidP="005332DA">
      <w:pPr>
        <w:pStyle w:val="Heading3"/>
        <w:rPr>
          <w:rFonts w:ascii="Arial" w:hAnsi="Arial" w:cs="Arial"/>
          <w:b/>
          <w:bCs/>
          <w:color w:val="auto"/>
          <w:sz w:val="24"/>
          <w:szCs w:val="24"/>
        </w:rPr>
      </w:pPr>
      <w:bookmarkStart w:id="70" w:name="_Toc216387119"/>
      <w:r w:rsidRPr="005332DA">
        <w:rPr>
          <w:rFonts w:ascii="Arial" w:hAnsi="Arial" w:cs="Arial"/>
          <w:b/>
          <w:bCs/>
          <w:color w:val="auto"/>
          <w:sz w:val="24"/>
          <w:szCs w:val="24"/>
        </w:rPr>
        <w:lastRenderedPageBreak/>
        <w:t>Packaging in the USA</w:t>
      </w:r>
      <w:bookmarkEnd w:id="70"/>
    </w:p>
    <w:p w14:paraId="70544D09" w14:textId="6FA39F96" w:rsidR="0090123F" w:rsidRDefault="0090123F" w:rsidP="00CF2420">
      <w:pPr>
        <w:jc w:val="center"/>
        <w:rPr>
          <w:rFonts w:ascii="Arial" w:hAnsi="Arial" w:cs="Arial"/>
        </w:rPr>
      </w:pPr>
      <w:r>
        <w:rPr>
          <w:rFonts w:ascii="Arial" w:hAnsi="Arial" w:cs="Arial"/>
          <w:noProof/>
        </w:rPr>
        <w:drawing>
          <wp:inline distT="0" distB="0" distL="0" distR="0" wp14:anchorId="732E2378" wp14:editId="310E2D3A">
            <wp:extent cx="5308600" cy="2757523"/>
            <wp:effectExtent l="0" t="0" r="6350" b="5080"/>
            <wp:docPr id="1443846921" name="Picture 16" descr="A person holding a red c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46921" name="Picture 16" descr="A person holding a red cup&#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313032" cy="2759825"/>
                    </a:xfrm>
                    <a:prstGeom prst="rect">
                      <a:avLst/>
                    </a:prstGeom>
                  </pic:spPr>
                </pic:pic>
              </a:graphicData>
            </a:graphic>
          </wp:inline>
        </w:drawing>
      </w:r>
    </w:p>
    <w:p w14:paraId="31EF0B2B" w14:textId="3CCDF4DD" w:rsidR="00A258AF" w:rsidRDefault="00A258AF" w:rsidP="00A258AF">
      <w:pPr>
        <w:jc w:val="center"/>
        <w:rPr>
          <w:rFonts w:ascii="Arial" w:hAnsi="Arial" w:cs="Arial"/>
        </w:rPr>
      </w:pPr>
      <w:r w:rsidRPr="00A258AF">
        <w:rPr>
          <w:rFonts w:ascii="Arial" w:hAnsi="Arial" w:cs="Arial"/>
        </w:rPr>
        <w:t>(Connolly, 2022)</w:t>
      </w:r>
    </w:p>
    <w:p w14:paraId="182138EC" w14:textId="77777777" w:rsidR="00807DDC" w:rsidRDefault="00807DDC" w:rsidP="00807DDC">
      <w:pPr>
        <w:rPr>
          <w:rFonts w:ascii="Arial" w:hAnsi="Arial" w:cs="Arial"/>
        </w:rPr>
      </w:pPr>
    </w:p>
    <w:p w14:paraId="5F9AA17C" w14:textId="4A31F973" w:rsidR="00807DDC" w:rsidRDefault="00807DDC" w:rsidP="00807DDC">
      <w:pPr>
        <w:tabs>
          <w:tab w:val="left" w:pos="1030"/>
        </w:tabs>
        <w:rPr>
          <w:rFonts w:ascii="Arial" w:hAnsi="Arial" w:cs="Arial"/>
        </w:rPr>
      </w:pPr>
      <w:r>
        <w:rPr>
          <w:rFonts w:ascii="Arial" w:hAnsi="Arial" w:cs="Arial"/>
        </w:rPr>
        <w:tab/>
      </w:r>
    </w:p>
    <w:p w14:paraId="57533750" w14:textId="2E9C3D8E" w:rsidR="00807DDC" w:rsidRDefault="00807DDC" w:rsidP="00CF2420">
      <w:pPr>
        <w:tabs>
          <w:tab w:val="left" w:pos="1030"/>
        </w:tabs>
        <w:jc w:val="center"/>
        <w:rPr>
          <w:rFonts w:ascii="Arial" w:hAnsi="Arial" w:cs="Arial"/>
        </w:rPr>
      </w:pPr>
      <w:r>
        <w:rPr>
          <w:rFonts w:ascii="Arial" w:hAnsi="Arial" w:cs="Arial"/>
          <w:noProof/>
        </w:rPr>
        <w:drawing>
          <wp:inline distT="0" distB="0" distL="0" distR="0" wp14:anchorId="3AF22C01" wp14:editId="789C3796">
            <wp:extent cx="5572125" cy="2709863"/>
            <wp:effectExtent l="0" t="0" r="0" b="0"/>
            <wp:docPr id="1858290399" name="Picture 17" descr="A group of bags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90399" name="Picture 17" descr="A group of bags of coffe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572125" cy="2709863"/>
                    </a:xfrm>
                    <a:prstGeom prst="rect">
                      <a:avLst/>
                    </a:prstGeom>
                  </pic:spPr>
                </pic:pic>
              </a:graphicData>
            </a:graphic>
          </wp:inline>
        </w:drawing>
      </w:r>
    </w:p>
    <w:p w14:paraId="2D694512" w14:textId="28FF590C" w:rsidR="00807DDC" w:rsidRDefault="00863334" w:rsidP="00863334">
      <w:pPr>
        <w:tabs>
          <w:tab w:val="left" w:pos="1030"/>
        </w:tabs>
        <w:jc w:val="center"/>
        <w:rPr>
          <w:rFonts w:ascii="Arial" w:hAnsi="Arial" w:cs="Arial"/>
        </w:rPr>
      </w:pPr>
      <w:r w:rsidRPr="00863334">
        <w:rPr>
          <w:rFonts w:ascii="Arial" w:hAnsi="Arial" w:cs="Arial"/>
        </w:rPr>
        <w:t>(</w:t>
      </w:r>
      <w:proofErr w:type="gramStart"/>
      <w:r w:rsidRPr="00863334">
        <w:rPr>
          <w:rFonts w:ascii="Arial" w:hAnsi="Arial" w:cs="Arial"/>
        </w:rPr>
        <w:t>Packaging</w:t>
      </w:r>
      <w:proofErr w:type="gramEnd"/>
      <w:r w:rsidRPr="00863334">
        <w:rPr>
          <w:rFonts w:ascii="Arial" w:hAnsi="Arial" w:cs="Arial"/>
        </w:rPr>
        <w:t xml:space="preserve"> Strategies, n.d.)</w:t>
      </w:r>
    </w:p>
    <w:p w14:paraId="20077CF3" w14:textId="4EC854B1" w:rsidR="00BE4386" w:rsidRPr="005332DA" w:rsidRDefault="00CF2420" w:rsidP="005332DA">
      <w:pPr>
        <w:pStyle w:val="Heading3"/>
        <w:rPr>
          <w:rFonts w:ascii="Arial" w:hAnsi="Arial" w:cs="Arial"/>
          <w:b/>
          <w:bCs/>
          <w:color w:val="auto"/>
          <w:sz w:val="24"/>
          <w:szCs w:val="24"/>
        </w:rPr>
      </w:pPr>
      <w:bookmarkStart w:id="71" w:name="_Toc216387120"/>
      <w:r w:rsidRPr="005332DA">
        <w:rPr>
          <w:rFonts w:ascii="Arial" w:hAnsi="Arial" w:cs="Arial"/>
          <w:b/>
          <w:bCs/>
          <w:color w:val="auto"/>
          <w:sz w:val="24"/>
          <w:szCs w:val="24"/>
        </w:rPr>
        <w:lastRenderedPageBreak/>
        <w:t>Packaging in Qatar</w:t>
      </w:r>
      <w:bookmarkEnd w:id="71"/>
    </w:p>
    <w:p w14:paraId="7ED8B623" w14:textId="40A23DD7" w:rsidR="00CF2420" w:rsidRPr="0090123F" w:rsidRDefault="00B036E6" w:rsidP="00B036E6">
      <w:pPr>
        <w:jc w:val="center"/>
        <w:rPr>
          <w:rFonts w:ascii="Arial" w:hAnsi="Arial" w:cs="Arial"/>
          <w:b/>
          <w:bCs/>
        </w:rPr>
      </w:pPr>
      <w:r>
        <w:rPr>
          <w:rFonts w:ascii="Arial" w:hAnsi="Arial" w:cs="Arial"/>
          <w:b/>
          <w:bCs/>
          <w:noProof/>
        </w:rPr>
        <w:drawing>
          <wp:inline distT="0" distB="0" distL="0" distR="0" wp14:anchorId="501CBFCF" wp14:editId="17DFE959">
            <wp:extent cx="3943350" cy="3476625"/>
            <wp:effectExtent l="0" t="0" r="0" b="9525"/>
            <wp:docPr id="1818425254" name="Picture 9" descr="A bag of pean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25254" name="Picture 9" descr="A bag of peanut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3959385" cy="3490762"/>
                    </a:xfrm>
                    <a:prstGeom prst="rect">
                      <a:avLst/>
                    </a:prstGeom>
                  </pic:spPr>
                </pic:pic>
              </a:graphicData>
            </a:graphic>
          </wp:inline>
        </w:drawing>
      </w:r>
    </w:p>
    <w:p w14:paraId="38181675" w14:textId="77777777" w:rsidR="00CF2420" w:rsidRPr="005C40EB" w:rsidRDefault="00CF2420" w:rsidP="00CF2420">
      <w:pPr>
        <w:spacing w:after="0" w:line="360" w:lineRule="auto"/>
        <w:jc w:val="center"/>
        <w:rPr>
          <w:rFonts w:ascii="Arial" w:hAnsi="Arial" w:cs="Arial"/>
        </w:rPr>
      </w:pPr>
      <w:r w:rsidRPr="005C40EB">
        <w:rPr>
          <w:rFonts w:ascii="Arial" w:hAnsi="Arial" w:cs="Arial"/>
        </w:rPr>
        <w:t>(Starbucks Qatar, n.d.)</w:t>
      </w:r>
    </w:p>
    <w:p w14:paraId="75D4C829" w14:textId="77777777" w:rsidR="00D011C1" w:rsidRDefault="00D011C1" w:rsidP="00CF2420">
      <w:pPr>
        <w:tabs>
          <w:tab w:val="left" w:pos="1030"/>
        </w:tabs>
        <w:rPr>
          <w:rFonts w:ascii="Arial" w:hAnsi="Arial" w:cs="Arial"/>
          <w:b/>
          <w:bCs/>
        </w:rPr>
      </w:pPr>
    </w:p>
    <w:p w14:paraId="1D94FA50" w14:textId="77777777" w:rsidR="00D011C1" w:rsidRDefault="00D011C1" w:rsidP="00CF2420">
      <w:pPr>
        <w:tabs>
          <w:tab w:val="left" w:pos="1030"/>
        </w:tabs>
        <w:rPr>
          <w:rFonts w:ascii="Arial" w:hAnsi="Arial" w:cs="Arial"/>
          <w:b/>
          <w:bCs/>
        </w:rPr>
      </w:pPr>
    </w:p>
    <w:p w14:paraId="5B61A72E" w14:textId="77777777" w:rsidR="00D011C1" w:rsidRDefault="00D011C1" w:rsidP="00CF2420">
      <w:pPr>
        <w:tabs>
          <w:tab w:val="left" w:pos="1030"/>
        </w:tabs>
        <w:rPr>
          <w:rFonts w:ascii="Arial" w:hAnsi="Arial" w:cs="Arial"/>
          <w:b/>
          <w:bCs/>
        </w:rPr>
      </w:pPr>
    </w:p>
    <w:p w14:paraId="64C88216" w14:textId="5002013D" w:rsidR="00CF2420" w:rsidRPr="00055790" w:rsidRDefault="00D011C1" w:rsidP="00055790">
      <w:pPr>
        <w:pStyle w:val="Heading3"/>
        <w:rPr>
          <w:rFonts w:ascii="Arial" w:hAnsi="Arial" w:cs="Arial"/>
          <w:b/>
          <w:bCs/>
          <w:color w:val="auto"/>
          <w:sz w:val="24"/>
          <w:szCs w:val="24"/>
        </w:rPr>
      </w:pPr>
      <w:bookmarkStart w:id="72" w:name="_Toc216387121"/>
      <w:r w:rsidRPr="00055790">
        <w:rPr>
          <w:rFonts w:ascii="Arial" w:hAnsi="Arial" w:cs="Arial"/>
          <w:b/>
          <w:bCs/>
          <w:color w:val="auto"/>
          <w:sz w:val="24"/>
          <w:szCs w:val="24"/>
        </w:rPr>
        <w:t>S</w:t>
      </w:r>
      <w:r w:rsidR="000E49AB" w:rsidRPr="00055790">
        <w:rPr>
          <w:rFonts w:ascii="Arial" w:hAnsi="Arial" w:cs="Arial"/>
          <w:b/>
          <w:bCs/>
          <w:color w:val="auto"/>
          <w:sz w:val="24"/>
          <w:szCs w:val="24"/>
        </w:rPr>
        <w:t xml:space="preserve">imilarities </w:t>
      </w:r>
      <w:r w:rsidR="00555F5C" w:rsidRPr="00055790">
        <w:rPr>
          <w:rFonts w:ascii="Arial" w:hAnsi="Arial" w:cs="Arial"/>
          <w:b/>
          <w:bCs/>
          <w:color w:val="auto"/>
          <w:sz w:val="24"/>
          <w:szCs w:val="24"/>
        </w:rPr>
        <w:t>between the USA and Qatar</w:t>
      </w:r>
      <w:bookmarkEnd w:id="72"/>
    </w:p>
    <w:p w14:paraId="1C8D5068" w14:textId="0D4D2C46" w:rsidR="00555F5C" w:rsidRDefault="00555F5C" w:rsidP="00555F5C">
      <w:pPr>
        <w:tabs>
          <w:tab w:val="left" w:pos="1030"/>
        </w:tabs>
        <w:spacing w:line="360" w:lineRule="auto"/>
        <w:jc w:val="both"/>
        <w:rPr>
          <w:rFonts w:ascii="Arial" w:hAnsi="Arial" w:cs="Arial"/>
        </w:rPr>
      </w:pPr>
      <w:r w:rsidRPr="00555F5C">
        <w:rPr>
          <w:rFonts w:ascii="Arial" w:hAnsi="Arial" w:cs="Arial"/>
        </w:rPr>
        <w:t xml:space="preserve">Starbucks' </w:t>
      </w:r>
      <w:r w:rsidR="00F31FE1" w:rsidRPr="00555F5C">
        <w:rPr>
          <w:rFonts w:ascii="Arial" w:hAnsi="Arial" w:cs="Arial"/>
        </w:rPr>
        <w:t>standardized</w:t>
      </w:r>
      <w:r w:rsidRPr="00555F5C">
        <w:rPr>
          <w:rFonts w:ascii="Arial" w:hAnsi="Arial" w:cs="Arial"/>
        </w:rPr>
        <w:t xml:space="preserve"> international branding and service attitude is shown in its great global uniformity across the 7Ps in both the US and Qatar. Starbucks maintains the same worldwide sourcing standards and quality controls for its premium product line in all areas, which is focused on handcrafted beverages, seasonal products, and branded goods (Starbucks Corporation, 2024). In both nations, the business also upholds a premium price approach, guaranteeing brand branding as a superior coffee experience (Kotler, Armstrong, and </w:t>
      </w:r>
      <w:proofErr w:type="spellStart"/>
      <w:r w:rsidRPr="00555F5C">
        <w:rPr>
          <w:rFonts w:ascii="Arial" w:hAnsi="Arial" w:cs="Arial"/>
        </w:rPr>
        <w:t>Opresnik</w:t>
      </w:r>
      <w:proofErr w:type="spellEnd"/>
      <w:r w:rsidRPr="00555F5C">
        <w:rPr>
          <w:rFonts w:ascii="Arial" w:hAnsi="Arial" w:cs="Arial"/>
        </w:rPr>
        <w:t xml:space="preserve">, 2022). Starbucks ensures accessibility in both markets by </w:t>
      </w:r>
      <w:proofErr w:type="spellStart"/>
      <w:r w:rsidRPr="00555F5C">
        <w:rPr>
          <w:rFonts w:ascii="Arial" w:hAnsi="Arial" w:cs="Arial"/>
        </w:rPr>
        <w:t>utilising</w:t>
      </w:r>
      <w:proofErr w:type="spellEnd"/>
      <w:r w:rsidRPr="00555F5C">
        <w:rPr>
          <w:rFonts w:ascii="Arial" w:hAnsi="Arial" w:cs="Arial"/>
        </w:rPr>
        <w:t xml:space="preserve"> multi-format retail networks, which include cafés, kiosks, and digital ordering methods (Alshaya Group, 2024). Social media, seasonal marketing initiatives, and global brand messaging </w:t>
      </w:r>
      <w:proofErr w:type="spellStart"/>
      <w:r w:rsidRPr="00555F5C">
        <w:rPr>
          <w:rFonts w:ascii="Arial" w:hAnsi="Arial" w:cs="Arial"/>
        </w:rPr>
        <w:t>emphasising</w:t>
      </w:r>
      <w:proofErr w:type="spellEnd"/>
      <w:r w:rsidRPr="00555F5C">
        <w:rPr>
          <w:rFonts w:ascii="Arial" w:hAnsi="Arial" w:cs="Arial"/>
        </w:rPr>
        <w:t xml:space="preserve"> ethical sourcing and consumer experience are key components of promotion in both nations (de </w:t>
      </w:r>
      <w:proofErr w:type="spellStart"/>
      <w:r w:rsidRPr="00555F5C">
        <w:rPr>
          <w:rFonts w:ascii="Arial" w:hAnsi="Arial" w:cs="Arial"/>
        </w:rPr>
        <w:t>Mooij</w:t>
      </w:r>
      <w:proofErr w:type="spellEnd"/>
      <w:r w:rsidRPr="00555F5C">
        <w:rPr>
          <w:rFonts w:ascii="Arial" w:hAnsi="Arial" w:cs="Arial"/>
        </w:rPr>
        <w:t xml:space="preserve">, 2021). </w:t>
      </w:r>
    </w:p>
    <w:p w14:paraId="6D02EBCC" w14:textId="40109B2D" w:rsidR="00555F5C" w:rsidRPr="00055790" w:rsidRDefault="008B66C3" w:rsidP="00055790">
      <w:pPr>
        <w:pStyle w:val="Heading3"/>
        <w:rPr>
          <w:rFonts w:ascii="Arial" w:hAnsi="Arial" w:cs="Arial"/>
          <w:b/>
          <w:bCs/>
          <w:color w:val="auto"/>
          <w:sz w:val="24"/>
          <w:szCs w:val="24"/>
        </w:rPr>
      </w:pPr>
      <w:bookmarkStart w:id="73" w:name="_Toc216387122"/>
      <w:r w:rsidRPr="00055790">
        <w:rPr>
          <w:rFonts w:ascii="Arial" w:hAnsi="Arial" w:cs="Arial"/>
          <w:b/>
          <w:bCs/>
          <w:color w:val="auto"/>
          <w:sz w:val="24"/>
          <w:szCs w:val="24"/>
        </w:rPr>
        <w:lastRenderedPageBreak/>
        <w:t>Differences</w:t>
      </w:r>
      <w:r w:rsidR="00555F5C" w:rsidRPr="00055790">
        <w:rPr>
          <w:rFonts w:ascii="Arial" w:hAnsi="Arial" w:cs="Arial"/>
          <w:b/>
          <w:bCs/>
          <w:color w:val="auto"/>
          <w:sz w:val="24"/>
          <w:szCs w:val="24"/>
        </w:rPr>
        <w:t xml:space="preserve"> between the USA and Qatar</w:t>
      </w:r>
      <w:bookmarkEnd w:id="73"/>
    </w:p>
    <w:p w14:paraId="0A9A0091" w14:textId="64A82137" w:rsidR="000E49AB" w:rsidRDefault="00FA6B6C" w:rsidP="00FA6B6C">
      <w:pPr>
        <w:tabs>
          <w:tab w:val="left" w:pos="1030"/>
        </w:tabs>
        <w:spacing w:line="360" w:lineRule="auto"/>
        <w:jc w:val="both"/>
        <w:rPr>
          <w:rFonts w:ascii="Arial" w:hAnsi="Arial" w:cs="Arial"/>
        </w:rPr>
      </w:pPr>
      <w:r w:rsidRPr="00FA6B6C">
        <w:rPr>
          <w:rFonts w:ascii="Arial" w:hAnsi="Arial" w:cs="Arial"/>
        </w:rPr>
        <w:t xml:space="preserve">Starbucks changes the 7Ps to match the cultural, economic, and legal situations in the US and Qatar, even though they are the same around the world. When it comes to products, Qatar has items that are made just for that region, notably during Ramadan and national holidays. The U.S., on the other hand, has innovative plant-based drinks that are in line with American market trends (Qatar Tourism Authority, 2024). Prices are different because Qatar usually has higher menu prices because of the costs of importing food and the fact that its malls are in prime locations. The U.S., on the other hand, uses more dynamic pricing through its mobile app and loyalty program (Statista, 2025). </w:t>
      </w:r>
    </w:p>
    <w:p w14:paraId="7AB3D604" w14:textId="57AEF089" w:rsidR="00BE4386" w:rsidRPr="00055790" w:rsidRDefault="00055790" w:rsidP="00055790">
      <w:pPr>
        <w:pStyle w:val="Heading1"/>
        <w:rPr>
          <w:rFonts w:ascii="Arial" w:hAnsi="Arial" w:cs="Arial"/>
          <w:b/>
          <w:bCs/>
          <w:color w:val="auto"/>
          <w:sz w:val="24"/>
          <w:szCs w:val="24"/>
        </w:rPr>
      </w:pPr>
      <w:bookmarkStart w:id="74" w:name="_Toc216387123"/>
      <w:r w:rsidRPr="00055790">
        <w:rPr>
          <w:rFonts w:ascii="Arial" w:hAnsi="Arial" w:cs="Arial"/>
          <w:b/>
          <w:bCs/>
          <w:color w:val="auto"/>
          <w:sz w:val="24"/>
          <w:szCs w:val="24"/>
        </w:rPr>
        <w:t>8.0</w:t>
      </w:r>
      <w:r w:rsidR="00BE4386" w:rsidRPr="00055790">
        <w:rPr>
          <w:rFonts w:ascii="Arial" w:hAnsi="Arial" w:cs="Arial"/>
          <w:b/>
          <w:bCs/>
          <w:color w:val="auto"/>
          <w:sz w:val="24"/>
          <w:szCs w:val="24"/>
        </w:rPr>
        <w:t>Evaluation of Marketing Strategy</w:t>
      </w:r>
      <w:bookmarkEnd w:id="74"/>
    </w:p>
    <w:p w14:paraId="4CCC06AF" w14:textId="2B613457" w:rsidR="00CE4EA5" w:rsidRPr="00055790" w:rsidRDefault="001A782D" w:rsidP="00055790">
      <w:pPr>
        <w:pStyle w:val="Heading2"/>
        <w:rPr>
          <w:rFonts w:ascii="Arial" w:hAnsi="Arial" w:cs="Arial"/>
          <w:b/>
          <w:bCs/>
          <w:color w:val="auto"/>
          <w:sz w:val="24"/>
          <w:szCs w:val="24"/>
        </w:rPr>
      </w:pPr>
      <w:bookmarkStart w:id="75" w:name="_Toc216387124"/>
      <w:r w:rsidRPr="00055790">
        <w:rPr>
          <w:rFonts w:ascii="Arial" w:hAnsi="Arial" w:cs="Arial"/>
          <w:b/>
          <w:bCs/>
          <w:color w:val="auto"/>
          <w:sz w:val="24"/>
          <w:szCs w:val="24"/>
        </w:rPr>
        <w:t>Sales and Profit Figures (2019–2023)</w:t>
      </w:r>
      <w:bookmarkEnd w:id="75"/>
    </w:p>
    <w:p w14:paraId="387E852F" w14:textId="600A146E" w:rsidR="00564CC2" w:rsidRDefault="00EC1985" w:rsidP="00EC1985">
      <w:pPr>
        <w:spacing w:after="0" w:line="360" w:lineRule="auto"/>
        <w:jc w:val="both"/>
        <w:rPr>
          <w:rFonts w:ascii="Arial" w:eastAsia="Times New Roman" w:hAnsi="Arial" w:cs="Arial"/>
          <w:kern w:val="0"/>
          <w14:ligatures w14:val="none"/>
        </w:rPr>
      </w:pPr>
      <w:r w:rsidRPr="00EC1985">
        <w:rPr>
          <w:rFonts w:ascii="Arial" w:eastAsia="Times New Roman" w:hAnsi="Arial" w:cs="Arial"/>
          <w:kern w:val="0"/>
          <w14:ligatures w14:val="none"/>
        </w:rPr>
        <w:t xml:space="preserve">Starbucks only provides overall profits, not profits per nation. So, the North America sector numbers are </w:t>
      </w:r>
      <w:proofErr w:type="gramStart"/>
      <w:r w:rsidRPr="00EC1985">
        <w:rPr>
          <w:rFonts w:ascii="Arial" w:eastAsia="Times New Roman" w:hAnsi="Arial" w:cs="Arial"/>
          <w:kern w:val="0"/>
          <w14:ligatures w14:val="none"/>
        </w:rPr>
        <w:t>similar to</w:t>
      </w:r>
      <w:proofErr w:type="gramEnd"/>
      <w:r w:rsidRPr="00EC1985">
        <w:rPr>
          <w:rFonts w:ascii="Arial" w:eastAsia="Times New Roman" w:hAnsi="Arial" w:cs="Arial"/>
          <w:kern w:val="0"/>
          <w14:ligatures w14:val="none"/>
        </w:rPr>
        <w:t xml:space="preserve"> the U.S. market, and Qatar's contribution is based on its licensee, M.H. Alshaya Co.</w:t>
      </w:r>
    </w:p>
    <w:p w14:paraId="6081C971" w14:textId="77777777" w:rsidR="00564CC2" w:rsidRDefault="00564CC2" w:rsidP="00EC1985">
      <w:pPr>
        <w:spacing w:after="0" w:line="360" w:lineRule="auto"/>
        <w:jc w:val="both"/>
        <w:rPr>
          <w:rFonts w:ascii="Arial" w:eastAsia="Times New Roman" w:hAnsi="Arial" w:cs="Arial"/>
          <w:kern w:val="0"/>
          <w14:ligatures w14:val="none"/>
        </w:rPr>
      </w:pPr>
    </w:p>
    <w:p w14:paraId="71079DF6" w14:textId="77777777" w:rsidR="00564CC2" w:rsidRDefault="00564CC2" w:rsidP="00EC1985">
      <w:pPr>
        <w:spacing w:after="0" w:line="360" w:lineRule="auto"/>
        <w:jc w:val="both"/>
        <w:rPr>
          <w:rFonts w:ascii="Arial" w:eastAsia="Times New Roman" w:hAnsi="Arial" w:cs="Arial"/>
          <w:kern w:val="0"/>
          <w14:ligatures w14:val="none"/>
        </w:rPr>
      </w:pPr>
    </w:p>
    <w:p w14:paraId="60B56608" w14:textId="79C68A68" w:rsidR="00564CC2" w:rsidRPr="00EC1985" w:rsidRDefault="00564CC2" w:rsidP="00EC1985">
      <w:pPr>
        <w:spacing w:after="0" w:line="360" w:lineRule="auto"/>
        <w:jc w:val="both"/>
        <w:rPr>
          <w:rFonts w:ascii="Arial" w:eastAsia="Times New Roman" w:hAnsi="Arial" w:cs="Arial"/>
          <w:kern w:val="0"/>
          <w14:ligatures w14:val="none"/>
        </w:rPr>
      </w:pPr>
      <w:r>
        <w:rPr>
          <w:rFonts w:ascii="Arial" w:eastAsia="Times New Roman" w:hAnsi="Arial" w:cs="Arial"/>
          <w:noProof/>
          <w:kern w:val="0"/>
        </w:rPr>
        <w:drawing>
          <wp:inline distT="0" distB="0" distL="0" distR="0" wp14:anchorId="50B8A64D" wp14:editId="04A720F5">
            <wp:extent cx="5486400" cy="3200400"/>
            <wp:effectExtent l="0" t="0" r="0" b="0"/>
            <wp:docPr id="1275084246"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9444564" w14:textId="4387228D" w:rsidR="003F4181" w:rsidRDefault="003F4181" w:rsidP="00DC1DC2">
      <w:pPr>
        <w:spacing w:after="0" w:line="360" w:lineRule="auto"/>
        <w:rPr>
          <w:rFonts w:ascii="Arial" w:eastAsia="Times New Roman" w:hAnsi="Arial" w:cs="Arial"/>
          <w:kern w:val="0"/>
          <w14:ligatures w14:val="none"/>
        </w:rPr>
      </w:pPr>
      <w:r w:rsidRPr="003F4181">
        <w:rPr>
          <w:rFonts w:ascii="Arial" w:eastAsia="Times New Roman" w:hAnsi="Arial" w:cs="Arial"/>
          <w:i/>
          <w:iCs/>
          <w:kern w:val="0"/>
          <w14:ligatures w14:val="none"/>
        </w:rPr>
        <w:t>Sources:</w:t>
      </w:r>
      <w:r w:rsidRPr="003F4181">
        <w:rPr>
          <w:rFonts w:ascii="Arial" w:eastAsia="Times New Roman" w:hAnsi="Arial" w:cs="Arial"/>
          <w:kern w:val="0"/>
          <w14:ligatures w14:val="none"/>
        </w:rPr>
        <w:t xml:space="preserve"> Starbucks Annual Reports (2020–2024); Macrotrends (2024).</w:t>
      </w:r>
    </w:p>
    <w:p w14:paraId="3AC3F411" w14:textId="77777777" w:rsidR="00000634" w:rsidRDefault="00000634" w:rsidP="00DC1DC2">
      <w:pPr>
        <w:spacing w:after="0" w:line="360" w:lineRule="auto"/>
        <w:rPr>
          <w:rFonts w:ascii="Arial" w:eastAsia="Times New Roman" w:hAnsi="Arial" w:cs="Arial"/>
          <w:kern w:val="0"/>
          <w14:ligatures w14:val="none"/>
        </w:rPr>
      </w:pPr>
    </w:p>
    <w:p w14:paraId="11B1652F" w14:textId="77777777" w:rsidR="00000634" w:rsidRDefault="00000634" w:rsidP="00DC1DC2">
      <w:pPr>
        <w:spacing w:after="0" w:line="360" w:lineRule="auto"/>
        <w:rPr>
          <w:rFonts w:ascii="Arial" w:eastAsia="Times New Roman" w:hAnsi="Arial" w:cs="Arial"/>
          <w:kern w:val="0"/>
          <w:lang w:val="en"/>
          <w14:ligatures w14:val="none"/>
        </w:rPr>
      </w:pPr>
    </w:p>
    <w:p w14:paraId="68F3EA3B" w14:textId="1729DA1C" w:rsidR="00DC1DC2" w:rsidRPr="00055790" w:rsidRDefault="003D7685" w:rsidP="00055790">
      <w:pPr>
        <w:pStyle w:val="Heading2"/>
        <w:rPr>
          <w:rFonts w:ascii="Arial" w:hAnsi="Arial" w:cs="Arial"/>
          <w:b/>
          <w:bCs/>
          <w:color w:val="auto"/>
          <w:sz w:val="24"/>
          <w:szCs w:val="24"/>
        </w:rPr>
      </w:pPr>
      <w:bookmarkStart w:id="76" w:name="_Toc216387125"/>
      <w:r w:rsidRPr="00055790">
        <w:rPr>
          <w:rFonts w:ascii="Arial" w:hAnsi="Arial" w:cs="Arial"/>
          <w:b/>
          <w:bCs/>
          <w:color w:val="auto"/>
          <w:sz w:val="24"/>
          <w:szCs w:val="24"/>
        </w:rPr>
        <w:t>Store Count</w:t>
      </w:r>
      <w:bookmarkEnd w:id="76"/>
    </w:p>
    <w:tbl>
      <w:tblPr>
        <w:tblStyle w:val="TableGrid"/>
        <w:tblW w:w="0" w:type="auto"/>
        <w:tblLook w:val="04A0" w:firstRow="1" w:lastRow="0" w:firstColumn="1" w:lastColumn="0" w:noHBand="0" w:noVBand="1"/>
      </w:tblPr>
      <w:tblGrid>
        <w:gridCol w:w="3116"/>
        <w:gridCol w:w="3117"/>
        <w:gridCol w:w="3117"/>
      </w:tblGrid>
      <w:tr w:rsidR="003D7685" w14:paraId="7ECAEA2A" w14:textId="77777777" w:rsidTr="003D7685">
        <w:tc>
          <w:tcPr>
            <w:tcW w:w="3116" w:type="dxa"/>
            <w:shd w:val="clear" w:color="auto" w:fill="FFFF00"/>
          </w:tcPr>
          <w:p w14:paraId="6BFD96DD" w14:textId="2863CC25" w:rsidR="003D7685" w:rsidRPr="003D7685" w:rsidRDefault="003D7685" w:rsidP="00DC1DC2">
            <w:pPr>
              <w:spacing w:line="360" w:lineRule="auto"/>
              <w:rPr>
                <w:rFonts w:ascii="Arial" w:eastAsia="Times New Roman" w:hAnsi="Arial" w:cs="Arial"/>
                <w:b/>
                <w:bCs/>
                <w:kern w:val="0"/>
                <w:lang w:val="en"/>
                <w14:ligatures w14:val="none"/>
              </w:rPr>
            </w:pPr>
            <w:r w:rsidRPr="003D7685">
              <w:rPr>
                <w:rFonts w:ascii="Arial" w:eastAsia="Times New Roman" w:hAnsi="Arial" w:cs="Arial"/>
                <w:b/>
                <w:bCs/>
                <w:kern w:val="0"/>
                <w:lang w:val="en"/>
                <w14:ligatures w14:val="none"/>
              </w:rPr>
              <w:t>Year</w:t>
            </w:r>
          </w:p>
        </w:tc>
        <w:tc>
          <w:tcPr>
            <w:tcW w:w="3117" w:type="dxa"/>
            <w:shd w:val="clear" w:color="auto" w:fill="FFFF00"/>
          </w:tcPr>
          <w:p w14:paraId="7A917F90" w14:textId="612D9835" w:rsidR="003D7685" w:rsidRPr="003D7685" w:rsidRDefault="003D7685" w:rsidP="00DC1DC2">
            <w:pPr>
              <w:spacing w:line="360" w:lineRule="auto"/>
              <w:rPr>
                <w:rFonts w:ascii="Arial" w:eastAsia="Times New Roman" w:hAnsi="Arial" w:cs="Arial"/>
                <w:b/>
                <w:bCs/>
                <w:kern w:val="0"/>
                <w:lang w:val="en"/>
                <w14:ligatures w14:val="none"/>
              </w:rPr>
            </w:pPr>
            <w:r w:rsidRPr="003D7685">
              <w:rPr>
                <w:rFonts w:ascii="Arial" w:eastAsia="Times New Roman" w:hAnsi="Arial" w:cs="Arial"/>
                <w:b/>
                <w:bCs/>
                <w:kern w:val="0"/>
                <w:lang w:val="en"/>
                <w14:ligatures w14:val="none"/>
              </w:rPr>
              <w:t>USA</w:t>
            </w:r>
          </w:p>
        </w:tc>
        <w:tc>
          <w:tcPr>
            <w:tcW w:w="3117" w:type="dxa"/>
            <w:shd w:val="clear" w:color="auto" w:fill="FFFF00"/>
          </w:tcPr>
          <w:p w14:paraId="3AD7AB14" w14:textId="40239676" w:rsidR="003D7685" w:rsidRDefault="003D7685" w:rsidP="00DC1DC2">
            <w:pPr>
              <w:spacing w:line="360" w:lineRule="auto"/>
              <w:rPr>
                <w:rFonts w:ascii="Arial" w:eastAsia="Times New Roman" w:hAnsi="Arial" w:cs="Arial"/>
                <w:b/>
                <w:bCs/>
                <w:kern w:val="0"/>
                <w:lang w:val="en"/>
                <w14:ligatures w14:val="none"/>
              </w:rPr>
            </w:pPr>
            <w:r w:rsidRPr="003D7685">
              <w:rPr>
                <w:rFonts w:ascii="Arial" w:eastAsia="Times New Roman" w:hAnsi="Arial" w:cs="Arial"/>
                <w:b/>
                <w:bCs/>
                <w:kern w:val="0"/>
                <w:lang w:val="en"/>
                <w14:ligatures w14:val="none"/>
              </w:rPr>
              <w:t>Qatar</w:t>
            </w:r>
          </w:p>
        </w:tc>
      </w:tr>
      <w:tr w:rsidR="003D7685" w14:paraId="15DF3F1C" w14:textId="77777777" w:rsidTr="003D7685">
        <w:tc>
          <w:tcPr>
            <w:tcW w:w="3116" w:type="dxa"/>
            <w:shd w:val="clear" w:color="auto" w:fill="92D050"/>
          </w:tcPr>
          <w:p w14:paraId="49864D89" w14:textId="47D4A697"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2019</w:t>
            </w:r>
          </w:p>
        </w:tc>
        <w:tc>
          <w:tcPr>
            <w:tcW w:w="3117" w:type="dxa"/>
          </w:tcPr>
          <w:p w14:paraId="40595969" w14:textId="36679D3E"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15000</w:t>
            </w:r>
          </w:p>
        </w:tc>
        <w:tc>
          <w:tcPr>
            <w:tcW w:w="3117" w:type="dxa"/>
          </w:tcPr>
          <w:p w14:paraId="3EC7E66A" w14:textId="150BD719"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25</w:t>
            </w:r>
          </w:p>
        </w:tc>
      </w:tr>
      <w:tr w:rsidR="003D7685" w14:paraId="3FEB9F29" w14:textId="77777777" w:rsidTr="003D7685">
        <w:tc>
          <w:tcPr>
            <w:tcW w:w="3116" w:type="dxa"/>
            <w:shd w:val="clear" w:color="auto" w:fill="92D050"/>
          </w:tcPr>
          <w:p w14:paraId="3084DD67" w14:textId="68B32558"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2020</w:t>
            </w:r>
          </w:p>
        </w:tc>
        <w:tc>
          <w:tcPr>
            <w:tcW w:w="3117" w:type="dxa"/>
          </w:tcPr>
          <w:p w14:paraId="742E9627" w14:textId="425A02B7"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15400</w:t>
            </w:r>
          </w:p>
        </w:tc>
        <w:tc>
          <w:tcPr>
            <w:tcW w:w="3117" w:type="dxa"/>
          </w:tcPr>
          <w:p w14:paraId="3A4338ED" w14:textId="7E0792AA"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27</w:t>
            </w:r>
          </w:p>
        </w:tc>
      </w:tr>
      <w:tr w:rsidR="003D7685" w14:paraId="7CF7A775" w14:textId="77777777" w:rsidTr="003D7685">
        <w:tc>
          <w:tcPr>
            <w:tcW w:w="3116" w:type="dxa"/>
            <w:shd w:val="clear" w:color="auto" w:fill="92D050"/>
          </w:tcPr>
          <w:p w14:paraId="4D45B12D" w14:textId="3D6CB1FE"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2021</w:t>
            </w:r>
          </w:p>
        </w:tc>
        <w:tc>
          <w:tcPr>
            <w:tcW w:w="3117" w:type="dxa"/>
          </w:tcPr>
          <w:p w14:paraId="05AAD78E" w14:textId="772BF833"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15800</w:t>
            </w:r>
          </w:p>
        </w:tc>
        <w:tc>
          <w:tcPr>
            <w:tcW w:w="3117" w:type="dxa"/>
          </w:tcPr>
          <w:p w14:paraId="061C0BA7" w14:textId="1025948D"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28</w:t>
            </w:r>
          </w:p>
        </w:tc>
      </w:tr>
      <w:tr w:rsidR="003D7685" w14:paraId="4176A19A" w14:textId="77777777" w:rsidTr="003D7685">
        <w:tc>
          <w:tcPr>
            <w:tcW w:w="3116" w:type="dxa"/>
            <w:shd w:val="clear" w:color="auto" w:fill="92D050"/>
          </w:tcPr>
          <w:p w14:paraId="43E030A2" w14:textId="63F7DD49"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2022</w:t>
            </w:r>
          </w:p>
        </w:tc>
        <w:tc>
          <w:tcPr>
            <w:tcW w:w="3117" w:type="dxa"/>
          </w:tcPr>
          <w:p w14:paraId="0AB69DE2" w14:textId="3E29FFAF"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16200</w:t>
            </w:r>
          </w:p>
        </w:tc>
        <w:tc>
          <w:tcPr>
            <w:tcW w:w="3117" w:type="dxa"/>
          </w:tcPr>
          <w:p w14:paraId="1AD39137" w14:textId="576DE5E5"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30</w:t>
            </w:r>
          </w:p>
        </w:tc>
      </w:tr>
      <w:tr w:rsidR="003D7685" w14:paraId="6372F496" w14:textId="77777777" w:rsidTr="003D7685">
        <w:tc>
          <w:tcPr>
            <w:tcW w:w="3116" w:type="dxa"/>
            <w:shd w:val="clear" w:color="auto" w:fill="92D050"/>
          </w:tcPr>
          <w:p w14:paraId="7F227ABE" w14:textId="32E20E56"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2023</w:t>
            </w:r>
          </w:p>
        </w:tc>
        <w:tc>
          <w:tcPr>
            <w:tcW w:w="3117" w:type="dxa"/>
          </w:tcPr>
          <w:p w14:paraId="68CBB725" w14:textId="1856AD05" w:rsidR="003D7685" w:rsidRDefault="003F4181"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16400</w:t>
            </w:r>
          </w:p>
        </w:tc>
        <w:tc>
          <w:tcPr>
            <w:tcW w:w="3117" w:type="dxa"/>
          </w:tcPr>
          <w:p w14:paraId="6A3DE479" w14:textId="1D3ACF3F" w:rsidR="003D7685" w:rsidRDefault="003F4181"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32</w:t>
            </w:r>
          </w:p>
        </w:tc>
      </w:tr>
    </w:tbl>
    <w:p w14:paraId="145085BC" w14:textId="21952D41" w:rsidR="003D7685" w:rsidRPr="00DC1DC2" w:rsidRDefault="003F4181" w:rsidP="00DC1DC2">
      <w:pPr>
        <w:spacing w:after="0" w:line="360" w:lineRule="auto"/>
        <w:rPr>
          <w:rFonts w:ascii="Arial" w:eastAsia="Times New Roman" w:hAnsi="Arial" w:cs="Arial"/>
          <w:kern w:val="0"/>
          <w:lang w:val="en"/>
          <w14:ligatures w14:val="none"/>
        </w:rPr>
      </w:pPr>
      <w:r w:rsidRPr="003F4181">
        <w:rPr>
          <w:rFonts w:ascii="Arial" w:eastAsia="Times New Roman" w:hAnsi="Arial" w:cs="Arial"/>
          <w:i/>
          <w:iCs/>
          <w:kern w:val="0"/>
          <w14:ligatures w14:val="none"/>
        </w:rPr>
        <w:t>Sources:</w:t>
      </w:r>
      <w:r w:rsidRPr="003F4181">
        <w:rPr>
          <w:rFonts w:ascii="Arial" w:eastAsia="Times New Roman" w:hAnsi="Arial" w:cs="Arial"/>
          <w:kern w:val="0"/>
          <w14:ligatures w14:val="none"/>
        </w:rPr>
        <w:t xml:space="preserve"> Starbucks Annual Reports (2020–2024); Macrotrends (2024).</w:t>
      </w:r>
    </w:p>
    <w:p w14:paraId="47E4019A" w14:textId="2F1ED77E" w:rsidR="0084514D" w:rsidRPr="00055790" w:rsidRDefault="003F4181" w:rsidP="00055790">
      <w:pPr>
        <w:pStyle w:val="Heading2"/>
        <w:rPr>
          <w:rFonts w:ascii="Arial" w:hAnsi="Arial" w:cs="Arial"/>
          <w:b/>
          <w:bCs/>
          <w:color w:val="auto"/>
          <w:sz w:val="24"/>
          <w:szCs w:val="24"/>
        </w:rPr>
      </w:pPr>
      <w:bookmarkStart w:id="77" w:name="_Toc216387126"/>
      <w:r w:rsidRPr="00055790">
        <w:rPr>
          <w:rFonts w:ascii="Arial" w:hAnsi="Arial" w:cs="Arial"/>
          <w:b/>
          <w:bCs/>
          <w:color w:val="auto"/>
          <w:sz w:val="24"/>
          <w:szCs w:val="24"/>
        </w:rPr>
        <w:t>Social-Media Engagement</w:t>
      </w:r>
      <w:bookmarkEnd w:id="77"/>
    </w:p>
    <w:p w14:paraId="2729A407" w14:textId="6BF70837" w:rsidR="003F4181" w:rsidRDefault="003F4181" w:rsidP="003F4181">
      <w:pPr>
        <w:spacing w:after="0" w:line="360" w:lineRule="auto"/>
        <w:rPr>
          <w:rFonts w:ascii="Arial" w:eastAsia="Times New Roman" w:hAnsi="Arial" w:cs="Arial"/>
          <w:kern w:val="0"/>
          <w14:ligatures w14:val="none"/>
        </w:rPr>
      </w:pPr>
      <w:r w:rsidRPr="003F4181">
        <w:rPr>
          <w:rFonts w:ascii="Arial" w:eastAsia="Times New Roman" w:hAnsi="Arial" w:cs="Arial"/>
          <w:kern w:val="0"/>
          <w14:ligatures w14:val="none"/>
        </w:rPr>
        <w:t>By 2025, Starbucks' global Instagram account (@starbucks) had more than 18 million followers (Statista, 2025). It tells stories, launches products, and gives updates on CSR via social media.</w:t>
      </w:r>
      <w:r w:rsidRPr="003F4181">
        <w:rPr>
          <w:rFonts w:ascii="Arial" w:eastAsia="Times New Roman" w:hAnsi="Arial" w:cs="Arial"/>
          <w:kern w:val="0"/>
          <w14:ligatures w14:val="none"/>
        </w:rPr>
        <w:br/>
        <w:t xml:space="preserve">About 5,000 people follow @qatarstarbucks on Twitter in Qatar (Alshaya Group, 2024). Campaigns often </w:t>
      </w:r>
      <w:r>
        <w:rPr>
          <w:rFonts w:ascii="Arial" w:eastAsia="Times New Roman" w:hAnsi="Arial" w:cs="Arial"/>
          <w:kern w:val="0"/>
          <w14:ligatures w14:val="none"/>
        </w:rPr>
        <w:t xml:space="preserve">run during local holidays like Ramadan and National </w:t>
      </w:r>
      <w:proofErr w:type="gramStart"/>
      <w:r>
        <w:rPr>
          <w:rFonts w:ascii="Arial" w:eastAsia="Times New Roman" w:hAnsi="Arial" w:cs="Arial"/>
          <w:kern w:val="0"/>
          <w14:ligatures w14:val="none"/>
        </w:rPr>
        <w:t>Day, and</w:t>
      </w:r>
      <w:proofErr w:type="gramEnd"/>
      <w:r>
        <w:rPr>
          <w:rFonts w:ascii="Arial" w:eastAsia="Times New Roman" w:hAnsi="Arial" w:cs="Arial"/>
          <w:kern w:val="0"/>
          <w14:ligatures w14:val="none"/>
        </w:rPr>
        <w:t xml:space="preserve"> are available</w:t>
      </w:r>
      <w:r w:rsidRPr="003F4181">
        <w:rPr>
          <w:rFonts w:ascii="Arial" w:eastAsia="Times New Roman" w:hAnsi="Arial" w:cs="Arial"/>
          <w:kern w:val="0"/>
          <w14:ligatures w14:val="none"/>
        </w:rPr>
        <w:t xml:space="preserve"> in both Arabic and English. The engagement rates per follower are greater than the worldwide average, which shows that the community is interacting with each other in a specific way (</w:t>
      </w:r>
      <w:proofErr w:type="spellStart"/>
      <w:r w:rsidRPr="003F4181">
        <w:rPr>
          <w:rFonts w:ascii="Arial" w:eastAsia="Times New Roman" w:hAnsi="Arial" w:cs="Arial"/>
          <w:kern w:val="0"/>
          <w14:ligatures w14:val="none"/>
        </w:rPr>
        <w:t>HypeAuditor</w:t>
      </w:r>
      <w:proofErr w:type="spellEnd"/>
      <w:r w:rsidRPr="003F4181">
        <w:rPr>
          <w:rFonts w:ascii="Arial" w:eastAsia="Times New Roman" w:hAnsi="Arial" w:cs="Arial"/>
          <w:kern w:val="0"/>
          <w14:ligatures w14:val="none"/>
        </w:rPr>
        <w:t>, 2025).</w:t>
      </w:r>
    </w:p>
    <w:p w14:paraId="7C8C9377" w14:textId="2FBDFD59" w:rsidR="001C6460" w:rsidRPr="002B024C" w:rsidRDefault="001C6460" w:rsidP="002B024C">
      <w:pPr>
        <w:pStyle w:val="Heading2"/>
        <w:rPr>
          <w:rFonts w:ascii="Arial" w:eastAsia="Times New Roman" w:hAnsi="Arial" w:cs="Arial"/>
          <w:b/>
          <w:bCs/>
          <w:color w:val="auto"/>
          <w:sz w:val="24"/>
          <w:szCs w:val="24"/>
        </w:rPr>
      </w:pPr>
      <w:bookmarkStart w:id="78" w:name="_Toc216387127"/>
      <w:r w:rsidRPr="002B024C">
        <w:rPr>
          <w:rFonts w:ascii="Arial" w:eastAsia="Times New Roman" w:hAnsi="Arial" w:cs="Arial"/>
          <w:b/>
          <w:bCs/>
          <w:color w:val="auto"/>
          <w:sz w:val="24"/>
          <w:szCs w:val="24"/>
        </w:rPr>
        <w:t xml:space="preserve">Starbucks </w:t>
      </w:r>
      <w:r w:rsidR="00AF2DDA" w:rsidRPr="002B024C">
        <w:rPr>
          <w:rFonts w:ascii="Arial" w:eastAsia="Times New Roman" w:hAnsi="Arial" w:cs="Arial"/>
          <w:b/>
          <w:bCs/>
          <w:color w:val="auto"/>
          <w:sz w:val="24"/>
          <w:szCs w:val="24"/>
        </w:rPr>
        <w:t>customers'</w:t>
      </w:r>
      <w:r w:rsidRPr="002B024C">
        <w:rPr>
          <w:rFonts w:ascii="Arial" w:eastAsia="Times New Roman" w:hAnsi="Arial" w:cs="Arial"/>
          <w:b/>
          <w:bCs/>
          <w:color w:val="auto"/>
          <w:sz w:val="24"/>
          <w:szCs w:val="24"/>
        </w:rPr>
        <w:t xml:space="preserve"> reviews </w:t>
      </w:r>
      <w:r w:rsidR="00AF2DDA" w:rsidRPr="002B024C">
        <w:rPr>
          <w:rFonts w:ascii="Arial" w:eastAsia="Times New Roman" w:hAnsi="Arial" w:cs="Arial"/>
          <w:b/>
          <w:bCs/>
          <w:color w:val="auto"/>
          <w:sz w:val="24"/>
          <w:szCs w:val="24"/>
        </w:rPr>
        <w:t>in the USA</w:t>
      </w:r>
      <w:bookmarkEnd w:id="78"/>
    </w:p>
    <w:p w14:paraId="56D83B6C" w14:textId="2082F1D2" w:rsidR="00AF2DDA" w:rsidRPr="00AF2DDA" w:rsidRDefault="00AF2DDA" w:rsidP="003F4181">
      <w:pPr>
        <w:spacing w:after="0" w:line="360" w:lineRule="auto"/>
        <w:rPr>
          <w:rFonts w:ascii="Arial" w:eastAsia="Times New Roman" w:hAnsi="Arial" w:cs="Arial"/>
          <w:b/>
          <w:bCs/>
          <w:kern w:val="0"/>
          <w14:ligatures w14:val="none"/>
        </w:rPr>
      </w:pPr>
      <w:r>
        <w:rPr>
          <w:rFonts w:ascii="Arial" w:eastAsia="Times New Roman" w:hAnsi="Arial" w:cs="Arial"/>
          <w:b/>
          <w:bCs/>
          <w:noProof/>
          <w:kern w:val="0"/>
        </w:rPr>
        <w:drawing>
          <wp:inline distT="0" distB="0" distL="0" distR="0" wp14:anchorId="5A83CB92" wp14:editId="5F682C68">
            <wp:extent cx="5943600" cy="1969135"/>
            <wp:effectExtent l="0" t="0" r="0" b="0"/>
            <wp:docPr id="11296569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56916" name="Picture 112965691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1969135"/>
                    </a:xfrm>
                    <a:prstGeom prst="rect">
                      <a:avLst/>
                    </a:prstGeom>
                  </pic:spPr>
                </pic:pic>
              </a:graphicData>
            </a:graphic>
          </wp:inline>
        </w:drawing>
      </w:r>
    </w:p>
    <w:p w14:paraId="1CC089E2" w14:textId="4109E0D8" w:rsidR="00AF2DDA" w:rsidRDefault="002E1FD8" w:rsidP="003F4181">
      <w:pPr>
        <w:spacing w:after="0" w:line="360" w:lineRule="auto"/>
        <w:rPr>
          <w:rFonts w:ascii="Arial" w:eastAsia="Times New Roman" w:hAnsi="Arial" w:cs="Arial"/>
          <w:noProof/>
          <w:kern w:val="0"/>
        </w:rPr>
      </w:pPr>
      <w:r>
        <w:rPr>
          <w:rFonts w:ascii="Arial" w:eastAsia="Times New Roman" w:hAnsi="Arial" w:cs="Arial"/>
          <w:noProof/>
          <w:kern w:val="0"/>
        </w:rPr>
        <w:lastRenderedPageBreak/>
        <w:drawing>
          <wp:inline distT="0" distB="0" distL="0" distR="0" wp14:anchorId="61EBBAA8" wp14:editId="7D9E2991">
            <wp:extent cx="5943600" cy="2699385"/>
            <wp:effectExtent l="0" t="0" r="0" b="5715"/>
            <wp:docPr id="1242237266" name="Picture 11"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37266" name="Picture 11" descr="A close-up of a message&#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943600" cy="2699385"/>
                    </a:xfrm>
                    <a:prstGeom prst="rect">
                      <a:avLst/>
                    </a:prstGeom>
                  </pic:spPr>
                </pic:pic>
              </a:graphicData>
            </a:graphic>
          </wp:inline>
        </w:drawing>
      </w:r>
      <w:r>
        <w:rPr>
          <w:rFonts w:ascii="Arial" w:eastAsia="Times New Roman" w:hAnsi="Arial" w:cs="Arial"/>
          <w:noProof/>
          <w:kern w:val="0"/>
        </w:rPr>
        <w:drawing>
          <wp:inline distT="0" distB="0" distL="0" distR="0" wp14:anchorId="2C8597E7" wp14:editId="0627F4EA">
            <wp:extent cx="5943600" cy="2096770"/>
            <wp:effectExtent l="0" t="0" r="0" b="0"/>
            <wp:docPr id="685986849" name="Picture 12"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986849" name="Picture 12" descr="A close-up of a message&#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943600" cy="2096770"/>
                    </a:xfrm>
                    <a:prstGeom prst="rect">
                      <a:avLst/>
                    </a:prstGeom>
                  </pic:spPr>
                </pic:pic>
              </a:graphicData>
            </a:graphic>
          </wp:inline>
        </w:drawing>
      </w:r>
      <w:r>
        <w:rPr>
          <w:rFonts w:ascii="Arial" w:eastAsia="Times New Roman" w:hAnsi="Arial" w:cs="Arial"/>
          <w:noProof/>
          <w:kern w:val="0"/>
        </w:rPr>
        <w:drawing>
          <wp:inline distT="0" distB="0" distL="0" distR="0" wp14:anchorId="33039C0E" wp14:editId="11A7F150">
            <wp:extent cx="5943600" cy="2732405"/>
            <wp:effectExtent l="0" t="0" r="0" b="0"/>
            <wp:docPr id="187497972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979721" name="Picture 13"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943600" cy="2732405"/>
                    </a:xfrm>
                    <a:prstGeom prst="rect">
                      <a:avLst/>
                    </a:prstGeom>
                  </pic:spPr>
                </pic:pic>
              </a:graphicData>
            </a:graphic>
          </wp:inline>
        </w:drawing>
      </w:r>
    </w:p>
    <w:p w14:paraId="311573CB" w14:textId="5C747B46" w:rsidR="00802B40" w:rsidRDefault="00802B40" w:rsidP="000802D6">
      <w:pPr>
        <w:jc w:val="center"/>
        <w:rPr>
          <w:rFonts w:ascii="Arial" w:eastAsia="Times New Roman" w:hAnsi="Arial" w:cs="Arial"/>
        </w:rPr>
      </w:pPr>
      <w:r>
        <w:rPr>
          <w:rFonts w:ascii="Arial" w:eastAsia="Times New Roman" w:hAnsi="Arial" w:cs="Arial"/>
        </w:rPr>
        <w:t>Source:</w:t>
      </w:r>
      <w:r w:rsidR="000802D6" w:rsidRPr="000802D6">
        <w:t xml:space="preserve"> </w:t>
      </w:r>
      <w:r w:rsidR="000802D6" w:rsidRPr="000802D6">
        <w:rPr>
          <w:rFonts w:ascii="Arial" w:eastAsia="Times New Roman" w:hAnsi="Arial" w:cs="Arial"/>
        </w:rPr>
        <w:t>(Tripadvisor, n.d.)</w:t>
      </w:r>
    </w:p>
    <w:p w14:paraId="2327CB74" w14:textId="6F80F12F" w:rsidR="000802D6" w:rsidRPr="002B024C" w:rsidRDefault="000802D6" w:rsidP="002B024C">
      <w:pPr>
        <w:pStyle w:val="Heading2"/>
        <w:rPr>
          <w:rFonts w:ascii="Arial" w:eastAsia="Times New Roman" w:hAnsi="Arial" w:cs="Arial"/>
          <w:b/>
          <w:bCs/>
          <w:color w:val="auto"/>
          <w:sz w:val="24"/>
          <w:szCs w:val="24"/>
        </w:rPr>
      </w:pPr>
      <w:bookmarkStart w:id="79" w:name="_Toc216387128"/>
      <w:r w:rsidRPr="002B024C">
        <w:rPr>
          <w:rFonts w:ascii="Arial" w:eastAsia="Times New Roman" w:hAnsi="Arial" w:cs="Arial"/>
          <w:b/>
          <w:bCs/>
          <w:color w:val="auto"/>
          <w:sz w:val="24"/>
          <w:szCs w:val="24"/>
        </w:rPr>
        <w:lastRenderedPageBreak/>
        <w:t xml:space="preserve">Starbucks customers' reviews in </w:t>
      </w:r>
      <w:r w:rsidR="00103734" w:rsidRPr="002B024C">
        <w:rPr>
          <w:rFonts w:ascii="Arial" w:eastAsia="Times New Roman" w:hAnsi="Arial" w:cs="Arial"/>
          <w:b/>
          <w:bCs/>
          <w:color w:val="auto"/>
          <w:sz w:val="24"/>
          <w:szCs w:val="24"/>
        </w:rPr>
        <w:t>Qatar</w:t>
      </w:r>
      <w:bookmarkEnd w:id="79"/>
    </w:p>
    <w:p w14:paraId="7891F492" w14:textId="705CC6EB" w:rsidR="00CC7CEC" w:rsidRDefault="00CC7CEC" w:rsidP="00CC7CEC">
      <w:pPr>
        <w:rPr>
          <w:rFonts w:ascii="Arial" w:eastAsia="Times New Roman" w:hAnsi="Arial" w:cs="Arial"/>
        </w:rPr>
      </w:pPr>
      <w:r>
        <w:rPr>
          <w:rFonts w:ascii="Arial" w:eastAsia="Times New Roman" w:hAnsi="Arial" w:cs="Arial"/>
          <w:noProof/>
        </w:rPr>
        <w:drawing>
          <wp:inline distT="0" distB="0" distL="0" distR="0" wp14:anchorId="62A848C6" wp14:editId="3398390B">
            <wp:extent cx="5943600" cy="1534160"/>
            <wp:effectExtent l="0" t="0" r="0" b="8890"/>
            <wp:docPr id="145323031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30316" name="Picture 14"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1534160"/>
                    </a:xfrm>
                    <a:prstGeom prst="rect">
                      <a:avLst/>
                    </a:prstGeom>
                  </pic:spPr>
                </pic:pic>
              </a:graphicData>
            </a:graphic>
          </wp:inline>
        </w:drawing>
      </w:r>
      <w:r>
        <w:rPr>
          <w:rFonts w:ascii="Arial" w:eastAsia="Times New Roman" w:hAnsi="Arial" w:cs="Arial"/>
          <w:noProof/>
        </w:rPr>
        <w:drawing>
          <wp:inline distT="0" distB="0" distL="0" distR="0" wp14:anchorId="7B19FDF4" wp14:editId="19F7D645">
            <wp:extent cx="5943600" cy="2912110"/>
            <wp:effectExtent l="0" t="0" r="0" b="2540"/>
            <wp:docPr id="1663927552" name="Picture 15" descr="A white and black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27552" name="Picture 15" descr="A white and black email&#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943600" cy="2912110"/>
                    </a:xfrm>
                    <a:prstGeom prst="rect">
                      <a:avLst/>
                    </a:prstGeom>
                  </pic:spPr>
                </pic:pic>
              </a:graphicData>
            </a:graphic>
          </wp:inline>
        </w:drawing>
      </w:r>
    </w:p>
    <w:p w14:paraId="6F7B58C6" w14:textId="0525878A" w:rsidR="00CC7CEC" w:rsidRPr="005F7E80" w:rsidRDefault="00CC7CEC" w:rsidP="005F7E80">
      <w:pPr>
        <w:jc w:val="center"/>
        <w:rPr>
          <w:rFonts w:ascii="Arial" w:eastAsia="Times New Roman" w:hAnsi="Arial" w:cs="Arial"/>
        </w:rPr>
      </w:pPr>
      <w:r>
        <w:rPr>
          <w:rFonts w:ascii="Arial" w:eastAsia="Times New Roman" w:hAnsi="Arial" w:cs="Arial"/>
          <w:noProof/>
        </w:rPr>
        <w:lastRenderedPageBreak/>
        <w:drawing>
          <wp:inline distT="0" distB="0" distL="0" distR="0" wp14:anchorId="106B3EF8" wp14:editId="79F2414A">
            <wp:extent cx="5943600" cy="2467610"/>
            <wp:effectExtent l="0" t="0" r="0" b="8890"/>
            <wp:docPr id="972529200"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29200" name="Picture 16" descr="A screenshot of a compu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943600" cy="2467610"/>
                    </a:xfrm>
                    <a:prstGeom prst="rect">
                      <a:avLst/>
                    </a:prstGeom>
                  </pic:spPr>
                </pic:pic>
              </a:graphicData>
            </a:graphic>
          </wp:inline>
        </w:drawing>
      </w:r>
      <w:r>
        <w:rPr>
          <w:rFonts w:ascii="Arial" w:eastAsia="Times New Roman" w:hAnsi="Arial" w:cs="Arial"/>
          <w:noProof/>
        </w:rPr>
        <w:drawing>
          <wp:inline distT="0" distB="0" distL="0" distR="0" wp14:anchorId="54C9618C" wp14:editId="7CC837BF">
            <wp:extent cx="5943600" cy="2938780"/>
            <wp:effectExtent l="0" t="0" r="0" b="0"/>
            <wp:docPr id="10772263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226369" name="Picture 1077226369"/>
                    <pic:cNvPicPr/>
                  </pic:nvPicPr>
                  <pic:blipFill>
                    <a:blip r:embed="rId41">
                      <a:extLst>
                        <a:ext uri="{28A0092B-C50C-407E-A947-70E740481C1C}">
                          <a14:useLocalDpi xmlns:a14="http://schemas.microsoft.com/office/drawing/2010/main" val="0"/>
                        </a:ext>
                      </a:extLst>
                    </a:blip>
                    <a:stretch>
                      <a:fillRect/>
                    </a:stretch>
                  </pic:blipFill>
                  <pic:spPr>
                    <a:xfrm>
                      <a:off x="0" y="0"/>
                      <a:ext cx="5943600" cy="2938780"/>
                    </a:xfrm>
                    <a:prstGeom prst="rect">
                      <a:avLst/>
                    </a:prstGeom>
                  </pic:spPr>
                </pic:pic>
              </a:graphicData>
            </a:graphic>
          </wp:inline>
        </w:drawing>
      </w:r>
      <w:r w:rsidR="005F7E80" w:rsidRPr="005F7E80">
        <w:rPr>
          <w:rFonts w:ascii="Arial" w:hAnsi="Arial" w:cs="Arial"/>
          <w:b/>
          <w:bCs/>
        </w:rPr>
        <w:t>(Tripadvisor, n.d.)</w:t>
      </w:r>
    </w:p>
    <w:p w14:paraId="5D1D5906" w14:textId="3B20AC36" w:rsidR="003F4181" w:rsidRPr="00055790" w:rsidRDefault="003F4181" w:rsidP="00055790">
      <w:pPr>
        <w:pStyle w:val="Heading2"/>
        <w:rPr>
          <w:rFonts w:ascii="Arial" w:hAnsi="Arial" w:cs="Arial"/>
          <w:b/>
          <w:bCs/>
          <w:color w:val="auto"/>
          <w:sz w:val="24"/>
          <w:szCs w:val="24"/>
        </w:rPr>
      </w:pPr>
      <w:bookmarkStart w:id="80" w:name="_Toc216387129"/>
      <w:r w:rsidRPr="00055790">
        <w:rPr>
          <w:rFonts w:ascii="Arial" w:hAnsi="Arial" w:cs="Arial"/>
          <w:b/>
          <w:bCs/>
          <w:color w:val="auto"/>
          <w:sz w:val="24"/>
          <w:szCs w:val="24"/>
        </w:rPr>
        <w:t>Comparative Insights.</w:t>
      </w:r>
      <w:bookmarkEnd w:id="80"/>
    </w:p>
    <w:p w14:paraId="2908F1E5" w14:textId="1CED8CF4" w:rsidR="00BC6D30" w:rsidRDefault="00BC6D30" w:rsidP="00BC6D30">
      <w:pPr>
        <w:spacing w:after="0" w:line="360" w:lineRule="auto"/>
        <w:rPr>
          <w:rFonts w:ascii="Arial" w:eastAsia="Times New Roman" w:hAnsi="Arial" w:cs="Arial"/>
          <w:kern w:val="0"/>
          <w14:ligatures w14:val="none"/>
        </w:rPr>
      </w:pPr>
      <w:r w:rsidRPr="00BC6D30">
        <w:rPr>
          <w:rFonts w:ascii="Arial" w:eastAsia="Times New Roman" w:hAnsi="Arial" w:cs="Arial"/>
          <w:kern w:val="0"/>
          <w14:ligatures w14:val="none"/>
        </w:rPr>
        <w:t xml:space="preserve">USA: </w:t>
      </w:r>
      <w:r w:rsidR="000D0E55" w:rsidRPr="00BC6D30">
        <w:rPr>
          <w:rFonts w:ascii="Arial" w:eastAsia="Times New Roman" w:hAnsi="Arial" w:cs="Arial"/>
          <w:kern w:val="0"/>
          <w14:ligatures w14:val="none"/>
        </w:rPr>
        <w:t>Emphasize</w:t>
      </w:r>
      <w:r w:rsidRPr="00BC6D30">
        <w:rPr>
          <w:rFonts w:ascii="Arial" w:eastAsia="Times New Roman" w:hAnsi="Arial" w:cs="Arial"/>
          <w:kern w:val="0"/>
          <w14:ligatures w14:val="none"/>
        </w:rPr>
        <w:t xml:space="preserve"> sustainability content and innovation (e.g., reusable-cup initiatives).</w:t>
      </w:r>
    </w:p>
    <w:p w14:paraId="51D6DA08" w14:textId="01652850" w:rsidR="00BC6D30" w:rsidRPr="00704954" w:rsidRDefault="00BC6D30" w:rsidP="00BC6D30">
      <w:pPr>
        <w:spacing w:after="0" w:line="360" w:lineRule="auto"/>
        <w:rPr>
          <w:rFonts w:ascii="Arial" w:eastAsia="Times New Roman" w:hAnsi="Arial" w:cs="Arial"/>
          <w:kern w:val="0"/>
          <w14:ligatures w14:val="none"/>
        </w:rPr>
      </w:pPr>
      <w:r w:rsidRPr="00BC6D30">
        <w:rPr>
          <w:rFonts w:ascii="Arial" w:eastAsia="Times New Roman" w:hAnsi="Arial" w:cs="Arial"/>
          <w:kern w:val="0"/>
          <w14:ligatures w14:val="none"/>
        </w:rPr>
        <w:t xml:space="preserve">Qatar: </w:t>
      </w:r>
      <w:proofErr w:type="spellStart"/>
      <w:r w:rsidRPr="00BC6D30">
        <w:rPr>
          <w:rFonts w:ascii="Arial" w:eastAsia="Times New Roman" w:hAnsi="Arial" w:cs="Arial"/>
          <w:kern w:val="0"/>
          <w14:ligatures w14:val="none"/>
        </w:rPr>
        <w:t>Emphasise</w:t>
      </w:r>
      <w:proofErr w:type="spellEnd"/>
      <w:r w:rsidRPr="00BC6D30">
        <w:rPr>
          <w:rFonts w:ascii="Arial" w:eastAsia="Times New Roman" w:hAnsi="Arial" w:cs="Arial"/>
          <w:kern w:val="0"/>
          <w14:ligatures w14:val="none"/>
        </w:rPr>
        <w:t xml:space="preserve"> cultural activities and ideals of hospitality.</w:t>
      </w:r>
      <w:r w:rsidRPr="00BC6D30">
        <w:rPr>
          <w:rFonts w:ascii="Arial" w:eastAsia="Times New Roman" w:hAnsi="Arial" w:cs="Arial"/>
          <w:kern w:val="0"/>
          <w14:ligatures w14:val="none"/>
        </w:rPr>
        <w:br/>
        <w:t xml:space="preserve">Digital interaction bolsters omnichannel strategy across both markets, enhancing brand equity (Aaker &amp; </w:t>
      </w:r>
      <w:proofErr w:type="spellStart"/>
      <w:r w:rsidRPr="00BC6D30">
        <w:rPr>
          <w:rFonts w:ascii="Arial" w:eastAsia="Times New Roman" w:hAnsi="Arial" w:cs="Arial"/>
          <w:kern w:val="0"/>
          <w14:ligatures w14:val="none"/>
        </w:rPr>
        <w:t>Joachimsthaler</w:t>
      </w:r>
      <w:proofErr w:type="spellEnd"/>
      <w:r w:rsidRPr="00BC6D30">
        <w:rPr>
          <w:rFonts w:ascii="Arial" w:eastAsia="Times New Roman" w:hAnsi="Arial" w:cs="Arial"/>
          <w:kern w:val="0"/>
          <w14:ligatures w14:val="none"/>
        </w:rPr>
        <w:t>, 2022).</w:t>
      </w:r>
    </w:p>
    <w:p w14:paraId="1A7BEA03" w14:textId="52884BF5" w:rsidR="00BC6D30" w:rsidRPr="00055790" w:rsidRDefault="00BC6D30" w:rsidP="00055790">
      <w:pPr>
        <w:pStyle w:val="Heading2"/>
        <w:rPr>
          <w:rFonts w:ascii="Arial" w:hAnsi="Arial" w:cs="Arial"/>
          <w:b/>
          <w:bCs/>
          <w:color w:val="auto"/>
          <w:sz w:val="24"/>
          <w:szCs w:val="24"/>
        </w:rPr>
      </w:pPr>
      <w:bookmarkStart w:id="81" w:name="_Toc216387130"/>
      <w:r w:rsidRPr="00055790">
        <w:rPr>
          <w:rFonts w:ascii="Arial" w:hAnsi="Arial" w:cs="Arial"/>
          <w:b/>
          <w:bCs/>
          <w:color w:val="auto"/>
          <w:sz w:val="24"/>
          <w:szCs w:val="24"/>
        </w:rPr>
        <w:t>Ethical Issues (USA)</w:t>
      </w:r>
      <w:bookmarkEnd w:id="81"/>
    </w:p>
    <w:p w14:paraId="5E355370" w14:textId="67AB4531" w:rsidR="00BC6D30" w:rsidRDefault="00BC6D30" w:rsidP="00DA7629">
      <w:pPr>
        <w:spacing w:after="0" w:line="360" w:lineRule="auto"/>
        <w:jc w:val="both"/>
        <w:rPr>
          <w:rFonts w:ascii="Arial" w:eastAsia="Times New Roman" w:hAnsi="Arial" w:cs="Arial"/>
          <w:kern w:val="0"/>
          <w14:ligatures w14:val="none"/>
        </w:rPr>
      </w:pPr>
      <w:bookmarkStart w:id="82" w:name="_Toc216387131"/>
      <w:proofErr w:type="spellStart"/>
      <w:r w:rsidRPr="00055790">
        <w:rPr>
          <w:rStyle w:val="Heading3Char"/>
          <w:rFonts w:ascii="Arial" w:hAnsi="Arial" w:cs="Arial"/>
          <w:b/>
          <w:bCs/>
          <w:color w:val="auto"/>
          <w:sz w:val="24"/>
          <w:szCs w:val="24"/>
        </w:rPr>
        <w:t>Labour</w:t>
      </w:r>
      <w:proofErr w:type="spellEnd"/>
      <w:r w:rsidRPr="00055790">
        <w:rPr>
          <w:rStyle w:val="Heading3Char"/>
          <w:rFonts w:ascii="Arial" w:hAnsi="Arial" w:cs="Arial"/>
          <w:b/>
          <w:bCs/>
          <w:color w:val="auto"/>
          <w:sz w:val="24"/>
          <w:szCs w:val="24"/>
        </w:rPr>
        <w:t xml:space="preserve"> Relations</w:t>
      </w:r>
      <w:bookmarkEnd w:id="82"/>
      <w:r w:rsidRPr="005A290B">
        <w:rPr>
          <w:rStyle w:val="Heading2Char"/>
          <w:rFonts w:ascii="Arial" w:hAnsi="Arial" w:cs="Arial"/>
          <w:b/>
          <w:bCs/>
          <w:color w:val="auto"/>
          <w:sz w:val="24"/>
          <w:szCs w:val="24"/>
        </w:rPr>
        <w:t>:</w:t>
      </w:r>
      <w:r w:rsidRPr="005A290B">
        <w:rPr>
          <w:rFonts w:ascii="Arial" w:eastAsia="Times New Roman" w:hAnsi="Arial" w:cs="Arial"/>
          <w:kern w:val="0"/>
          <w14:ligatures w14:val="none"/>
        </w:rPr>
        <w:t xml:space="preserve"> </w:t>
      </w:r>
      <w:r w:rsidRPr="00BC6D30">
        <w:rPr>
          <w:rFonts w:ascii="Arial" w:eastAsia="Times New Roman" w:hAnsi="Arial" w:cs="Arial"/>
          <w:kern w:val="0"/>
          <w14:ligatures w14:val="none"/>
        </w:rPr>
        <w:t xml:space="preserve">Starbucks Workers United has filed many complaints with the National </w:t>
      </w:r>
      <w:proofErr w:type="spellStart"/>
      <w:r w:rsidRPr="00BC6D30">
        <w:rPr>
          <w:rFonts w:ascii="Arial" w:eastAsia="Times New Roman" w:hAnsi="Arial" w:cs="Arial"/>
          <w:kern w:val="0"/>
          <w14:ligatures w14:val="none"/>
        </w:rPr>
        <w:t>Labour</w:t>
      </w:r>
      <w:proofErr w:type="spellEnd"/>
      <w:r w:rsidRPr="00BC6D30">
        <w:rPr>
          <w:rFonts w:ascii="Arial" w:eastAsia="Times New Roman" w:hAnsi="Arial" w:cs="Arial"/>
          <w:kern w:val="0"/>
          <w14:ligatures w14:val="none"/>
        </w:rPr>
        <w:t xml:space="preserve"> Relations Board since 2021, saying that the company is doing things that </w:t>
      </w:r>
      <w:r w:rsidRPr="00BC6D30">
        <w:rPr>
          <w:rFonts w:ascii="Arial" w:eastAsia="Times New Roman" w:hAnsi="Arial" w:cs="Arial"/>
          <w:kern w:val="0"/>
          <w14:ligatures w14:val="none"/>
        </w:rPr>
        <w:lastRenderedPageBreak/>
        <w:t>are against unions (AP News, 2024; HR Grapevine USA, 2025). These fights could hurt Starbucks' brand, which goes against the company's values of inclusion.</w:t>
      </w:r>
    </w:p>
    <w:p w14:paraId="14A92B94" w14:textId="0253699B" w:rsidR="00BC6D30" w:rsidRDefault="00BC6D30" w:rsidP="00DA7629">
      <w:pPr>
        <w:spacing w:after="0" w:line="360" w:lineRule="auto"/>
        <w:jc w:val="both"/>
        <w:rPr>
          <w:rFonts w:ascii="Arial" w:eastAsia="Times New Roman" w:hAnsi="Arial" w:cs="Arial"/>
          <w:kern w:val="0"/>
          <w14:ligatures w14:val="none"/>
        </w:rPr>
      </w:pPr>
      <w:bookmarkStart w:id="83" w:name="_Toc216387132"/>
      <w:r w:rsidRPr="00055790">
        <w:rPr>
          <w:rStyle w:val="Heading3Char"/>
          <w:rFonts w:ascii="Arial" w:hAnsi="Arial" w:cs="Arial"/>
          <w:b/>
          <w:bCs/>
          <w:color w:val="auto"/>
          <w:sz w:val="24"/>
          <w:szCs w:val="24"/>
        </w:rPr>
        <w:t>Tax Transparency</w:t>
      </w:r>
      <w:bookmarkEnd w:id="83"/>
      <w:r w:rsidRPr="005A290B">
        <w:rPr>
          <w:rStyle w:val="Heading2Char"/>
          <w:rFonts w:ascii="Arial" w:hAnsi="Arial" w:cs="Arial"/>
          <w:b/>
          <w:bCs/>
          <w:color w:val="auto"/>
          <w:sz w:val="24"/>
          <w:szCs w:val="24"/>
        </w:rPr>
        <w:t>:</w:t>
      </w:r>
      <w:r w:rsidRPr="005A290B">
        <w:rPr>
          <w:rFonts w:ascii="Arial" w:eastAsia="Times New Roman" w:hAnsi="Arial" w:cs="Arial"/>
          <w:kern w:val="0"/>
          <w14:ligatures w14:val="none"/>
        </w:rPr>
        <w:t xml:space="preserve"> </w:t>
      </w:r>
      <w:r w:rsidRPr="00BC6D30">
        <w:rPr>
          <w:rFonts w:ascii="Arial" w:eastAsia="Times New Roman" w:hAnsi="Arial" w:cs="Arial"/>
          <w:kern w:val="0"/>
          <w14:ligatures w14:val="none"/>
        </w:rPr>
        <w:t xml:space="preserve">People have </w:t>
      </w:r>
      <w:proofErr w:type="spellStart"/>
      <w:r w:rsidRPr="00BC6D30">
        <w:rPr>
          <w:rFonts w:ascii="Arial" w:eastAsia="Times New Roman" w:hAnsi="Arial" w:cs="Arial"/>
          <w:kern w:val="0"/>
          <w14:ligatures w14:val="none"/>
        </w:rPr>
        <w:t>criticised</w:t>
      </w:r>
      <w:proofErr w:type="spellEnd"/>
      <w:r w:rsidRPr="00BC6D30">
        <w:rPr>
          <w:rFonts w:ascii="Arial" w:eastAsia="Times New Roman" w:hAnsi="Arial" w:cs="Arial"/>
          <w:kern w:val="0"/>
          <w14:ligatures w14:val="none"/>
        </w:rPr>
        <w:t xml:space="preserve"> Starbucks' foreign tax strategies for moving profits around (The Guardian, 2025). Even if these tactics are lawful, they may not meet ESG standards.</w:t>
      </w:r>
    </w:p>
    <w:p w14:paraId="0C7FBCA0" w14:textId="77777777" w:rsidR="00BC6D30" w:rsidRDefault="00BC6D30" w:rsidP="00DA7629">
      <w:pPr>
        <w:spacing w:after="0" w:line="360" w:lineRule="auto"/>
        <w:jc w:val="both"/>
        <w:rPr>
          <w:rFonts w:ascii="Arial" w:eastAsia="Times New Roman" w:hAnsi="Arial" w:cs="Arial"/>
          <w:kern w:val="0"/>
          <w14:ligatures w14:val="none"/>
        </w:rPr>
      </w:pPr>
      <w:bookmarkStart w:id="84" w:name="_Toc216387133"/>
      <w:r w:rsidRPr="00055790">
        <w:rPr>
          <w:rStyle w:val="Heading3Char"/>
          <w:rFonts w:ascii="Arial" w:hAnsi="Arial" w:cs="Arial"/>
          <w:b/>
          <w:bCs/>
          <w:color w:val="auto"/>
          <w:sz w:val="24"/>
          <w:szCs w:val="24"/>
        </w:rPr>
        <w:t>Environmental Sustainability</w:t>
      </w:r>
      <w:bookmarkEnd w:id="84"/>
      <w:r w:rsidRPr="00313F54">
        <w:rPr>
          <w:rStyle w:val="Heading2Char"/>
          <w:rFonts w:ascii="Arial" w:hAnsi="Arial" w:cs="Arial"/>
          <w:b/>
          <w:bCs/>
          <w:color w:val="auto"/>
          <w:sz w:val="24"/>
          <w:szCs w:val="24"/>
        </w:rPr>
        <w:t>:</w:t>
      </w:r>
      <w:r w:rsidRPr="00313F54">
        <w:rPr>
          <w:rFonts w:ascii="Arial" w:eastAsia="Times New Roman" w:hAnsi="Arial" w:cs="Arial"/>
          <w:b/>
          <w:bCs/>
          <w:kern w:val="0"/>
          <w14:ligatures w14:val="none"/>
        </w:rPr>
        <w:t xml:space="preserve"> </w:t>
      </w:r>
      <w:r w:rsidRPr="00BC6D30">
        <w:rPr>
          <w:rFonts w:ascii="Arial" w:eastAsia="Times New Roman" w:hAnsi="Arial" w:cs="Arial"/>
          <w:kern w:val="0"/>
          <w14:ligatures w14:val="none"/>
        </w:rPr>
        <w:t xml:space="preserve">Starbucks has promised to cut its carbon, water, and waste impacts in half by 2030 (Starbucks Sustainability Report, 2024), but progress has not been steady (Environmental </w:t>
      </w:r>
      <w:proofErr w:type="spellStart"/>
      <w:r w:rsidRPr="00BC6D30">
        <w:rPr>
          <w:rFonts w:ascii="Arial" w:eastAsia="Times New Roman" w:hAnsi="Arial" w:cs="Arial"/>
          <w:kern w:val="0"/>
          <w14:ligatures w14:val="none"/>
        </w:rPr>
        <w:t>Defence</w:t>
      </w:r>
      <w:proofErr w:type="spellEnd"/>
      <w:r w:rsidRPr="00BC6D30">
        <w:rPr>
          <w:rFonts w:ascii="Arial" w:eastAsia="Times New Roman" w:hAnsi="Arial" w:cs="Arial"/>
          <w:kern w:val="0"/>
          <w14:ligatures w14:val="none"/>
        </w:rPr>
        <w:t xml:space="preserve"> Fund, 2024).</w:t>
      </w:r>
    </w:p>
    <w:p w14:paraId="0396F97B" w14:textId="001C189E" w:rsidR="00BC6D30" w:rsidRPr="00055790" w:rsidRDefault="00055790" w:rsidP="00055790">
      <w:pPr>
        <w:pStyle w:val="Heading1"/>
        <w:rPr>
          <w:rFonts w:ascii="Arial" w:hAnsi="Arial" w:cs="Arial"/>
          <w:b/>
          <w:bCs/>
          <w:color w:val="auto"/>
          <w:sz w:val="24"/>
          <w:szCs w:val="24"/>
        </w:rPr>
      </w:pPr>
      <w:bookmarkStart w:id="85" w:name="_Toc216387134"/>
      <w:r w:rsidRPr="00055790">
        <w:rPr>
          <w:rFonts w:ascii="Arial" w:hAnsi="Arial" w:cs="Arial"/>
          <w:b/>
          <w:bCs/>
          <w:color w:val="auto"/>
          <w:sz w:val="24"/>
          <w:szCs w:val="24"/>
        </w:rPr>
        <w:t>9</w:t>
      </w:r>
      <w:r w:rsidR="00A721A6" w:rsidRPr="00055790">
        <w:rPr>
          <w:rFonts w:ascii="Arial" w:hAnsi="Arial" w:cs="Arial"/>
          <w:b/>
          <w:bCs/>
          <w:color w:val="auto"/>
          <w:sz w:val="24"/>
          <w:szCs w:val="24"/>
        </w:rPr>
        <w:t xml:space="preserve">.0 </w:t>
      </w:r>
      <w:r w:rsidR="00BC6D30" w:rsidRPr="00055790">
        <w:rPr>
          <w:rFonts w:ascii="Arial" w:hAnsi="Arial" w:cs="Arial"/>
          <w:b/>
          <w:bCs/>
          <w:color w:val="auto"/>
          <w:sz w:val="24"/>
          <w:szCs w:val="24"/>
        </w:rPr>
        <w:t>Recommendations</w:t>
      </w:r>
      <w:bookmarkEnd w:id="85"/>
    </w:p>
    <w:p w14:paraId="775EC1D9" w14:textId="18ED67CC" w:rsidR="00CC61CA" w:rsidRDefault="00CC61CA" w:rsidP="00CC61CA">
      <w:pPr>
        <w:spacing w:after="0" w:line="360" w:lineRule="auto"/>
        <w:jc w:val="both"/>
        <w:rPr>
          <w:rFonts w:ascii="Arial" w:eastAsia="Times New Roman" w:hAnsi="Arial" w:cs="Arial"/>
          <w:kern w:val="0"/>
          <w14:ligatures w14:val="none"/>
        </w:rPr>
      </w:pPr>
      <w:r>
        <w:rPr>
          <w:rFonts w:ascii="Arial" w:eastAsia="Times New Roman" w:hAnsi="Arial" w:cs="Arial"/>
          <w:b/>
          <w:bCs/>
          <w:kern w:val="0"/>
          <w14:ligatures w14:val="none"/>
        </w:rPr>
        <w:t>USA:</w:t>
      </w:r>
      <w:r w:rsidRPr="00CC61CA">
        <w:rPr>
          <w:rFonts w:ascii="Times New Roman" w:eastAsia="Times New Roman" w:hAnsi="Times New Roman" w:cs="Times New Roman"/>
          <w:kern w:val="0"/>
          <w14:ligatures w14:val="none"/>
        </w:rPr>
        <w:t xml:space="preserve"> </w:t>
      </w:r>
      <w:r w:rsidRPr="00CC61CA">
        <w:rPr>
          <w:rFonts w:ascii="Arial" w:eastAsia="Times New Roman" w:hAnsi="Arial" w:cs="Arial"/>
          <w:kern w:val="0"/>
          <w14:ligatures w14:val="none"/>
        </w:rPr>
        <w:t xml:space="preserve">Starbucks should improve its digital </w:t>
      </w:r>
      <w:proofErr w:type="spellStart"/>
      <w:r w:rsidRPr="00CC61CA">
        <w:rPr>
          <w:rFonts w:ascii="Arial" w:eastAsia="Times New Roman" w:hAnsi="Arial" w:cs="Arial"/>
          <w:kern w:val="0"/>
          <w14:ligatures w14:val="none"/>
        </w:rPr>
        <w:t>customisation</w:t>
      </w:r>
      <w:proofErr w:type="spellEnd"/>
      <w:r w:rsidRPr="00CC61CA">
        <w:rPr>
          <w:rFonts w:ascii="Arial" w:eastAsia="Times New Roman" w:hAnsi="Arial" w:cs="Arial"/>
          <w:kern w:val="0"/>
          <w14:ligatures w14:val="none"/>
        </w:rPr>
        <w:t xml:space="preserve"> and add more healthy drinks to its menu in the United States to stay ahead of the competition. Because </w:t>
      </w:r>
      <w:proofErr w:type="gramStart"/>
      <w:r w:rsidRPr="00CC61CA">
        <w:rPr>
          <w:rFonts w:ascii="Arial" w:eastAsia="Times New Roman" w:hAnsi="Arial" w:cs="Arial"/>
          <w:kern w:val="0"/>
          <w14:ligatures w14:val="none"/>
        </w:rPr>
        <w:t>more and more</w:t>
      </w:r>
      <w:proofErr w:type="gramEnd"/>
      <w:r w:rsidRPr="00CC61CA">
        <w:rPr>
          <w:rFonts w:ascii="Arial" w:eastAsia="Times New Roman" w:hAnsi="Arial" w:cs="Arial"/>
          <w:kern w:val="0"/>
          <w14:ligatures w14:val="none"/>
        </w:rPr>
        <w:t xml:space="preserve"> people are becoming health-conscious and want to eat less sugar, Starbucks should make more plant-based, low-calorie, and functional drinks that fit with these trends in the U.S. (Statista, 2025).</w:t>
      </w:r>
    </w:p>
    <w:p w14:paraId="4F0201CE" w14:textId="77777777" w:rsidR="00CC61CA" w:rsidRDefault="00CC61CA" w:rsidP="00CC61CA">
      <w:pPr>
        <w:spacing w:after="0" w:line="360" w:lineRule="auto"/>
        <w:jc w:val="both"/>
        <w:rPr>
          <w:rFonts w:ascii="Arial" w:eastAsia="Times New Roman" w:hAnsi="Arial" w:cs="Arial"/>
          <w:kern w:val="0"/>
          <w14:ligatures w14:val="none"/>
        </w:rPr>
      </w:pPr>
    </w:p>
    <w:p w14:paraId="1AC54EB2" w14:textId="31447BA6" w:rsidR="00ED30CF" w:rsidRDefault="00CC61CA" w:rsidP="00501B71">
      <w:pPr>
        <w:spacing w:after="0" w:line="360" w:lineRule="auto"/>
        <w:jc w:val="both"/>
        <w:rPr>
          <w:rFonts w:ascii="Arial" w:eastAsia="Times New Roman" w:hAnsi="Arial" w:cs="Arial"/>
          <w:b/>
          <w:bCs/>
          <w:kern w:val="0"/>
          <w14:ligatures w14:val="none"/>
        </w:rPr>
      </w:pPr>
      <w:r w:rsidRPr="00CC61CA">
        <w:rPr>
          <w:rFonts w:ascii="Arial" w:eastAsia="Times New Roman" w:hAnsi="Arial" w:cs="Arial"/>
          <w:b/>
          <w:bCs/>
          <w:kern w:val="0"/>
          <w14:ligatures w14:val="none"/>
        </w:rPr>
        <w:t>Qatar:</w:t>
      </w:r>
      <w:r w:rsidR="00BF4428" w:rsidRPr="00BF4428">
        <w:rPr>
          <w:rFonts w:ascii="Times New Roman" w:eastAsia="Times New Roman" w:hAnsi="Times New Roman" w:cs="Times New Roman"/>
          <w:kern w:val="0"/>
          <w14:ligatures w14:val="none"/>
        </w:rPr>
        <w:t xml:space="preserve"> </w:t>
      </w:r>
      <w:r w:rsidR="00BF4428" w:rsidRPr="00501B71">
        <w:rPr>
          <w:rFonts w:ascii="Arial" w:eastAsia="Times New Roman" w:hAnsi="Arial" w:cs="Arial"/>
          <w:kern w:val="0"/>
          <w14:ligatures w14:val="none"/>
        </w:rPr>
        <w:t xml:space="preserve">Starbucks should focus on adapting more deeply to Qatari culture, improving its premium service, and staying in line with local social norms. Starbucks should think about opening bigger, lounge-style outlets in Qatar with additional seating and layouts that respect cultural norms (Qatar Tourism Authority, 2024). This is because Qatari customers prefer social contact and community-oriented café experiences. Adding more drinks that are inspired by the area, like date-flavored drinks, saffron-infused lattes, or Arabic dessert pairings, will help Starbucks stand out from its competitors and promote cultural alignment. Because Qatar has a large power distance and collectivist ideals, Starbucks should improve staff training on how to provide culturally sensitive service, such as how to talk to people of different genders and how to be hospitable (Hofstede Insights, 2025). </w:t>
      </w:r>
    </w:p>
    <w:p w14:paraId="40182F13" w14:textId="3C22A411" w:rsidR="000F0115" w:rsidRPr="00055790" w:rsidRDefault="00A721A6" w:rsidP="00055790">
      <w:pPr>
        <w:pStyle w:val="Heading1"/>
        <w:rPr>
          <w:rFonts w:ascii="Arial" w:hAnsi="Arial" w:cs="Arial"/>
          <w:b/>
          <w:bCs/>
          <w:color w:val="auto"/>
          <w:sz w:val="24"/>
          <w:szCs w:val="24"/>
        </w:rPr>
      </w:pPr>
      <w:bookmarkStart w:id="86" w:name="_Toc216387135"/>
      <w:r w:rsidRPr="00055790">
        <w:rPr>
          <w:rFonts w:ascii="Arial" w:hAnsi="Arial" w:cs="Arial"/>
          <w:b/>
          <w:bCs/>
          <w:color w:val="auto"/>
          <w:sz w:val="24"/>
          <w:szCs w:val="24"/>
        </w:rPr>
        <w:t xml:space="preserve">9.0 </w:t>
      </w:r>
      <w:r w:rsidR="000F0115" w:rsidRPr="00055790">
        <w:rPr>
          <w:rFonts w:ascii="Arial" w:hAnsi="Arial" w:cs="Arial"/>
          <w:b/>
          <w:bCs/>
          <w:color w:val="auto"/>
          <w:sz w:val="24"/>
          <w:szCs w:val="24"/>
        </w:rPr>
        <w:t>Conclusion</w:t>
      </w:r>
      <w:bookmarkEnd w:id="86"/>
    </w:p>
    <w:p w14:paraId="4FDCFFD9" w14:textId="77777777" w:rsidR="00C26E62" w:rsidRPr="00C26E62" w:rsidRDefault="00C26E62" w:rsidP="00C26E62">
      <w:pPr>
        <w:spacing w:after="0" w:line="360" w:lineRule="auto"/>
        <w:jc w:val="both"/>
        <w:rPr>
          <w:rFonts w:ascii="Arial" w:eastAsia="Times New Roman" w:hAnsi="Arial" w:cs="Arial"/>
          <w:kern w:val="0"/>
          <w14:ligatures w14:val="none"/>
        </w:rPr>
      </w:pPr>
      <w:r w:rsidRPr="00C26E62">
        <w:rPr>
          <w:rFonts w:ascii="Arial" w:eastAsia="Times New Roman" w:hAnsi="Arial" w:cs="Arial"/>
          <w:kern w:val="0"/>
          <w14:ligatures w14:val="none"/>
        </w:rPr>
        <w:t xml:space="preserve">In summary, this paper has assessed Starbucks' foreign marketing strategy by contrasting its domestic operations in the United States with its host-market strategy in Qatar. Starbucks has a single global mission: "to inspire and nurture the human spirit." </w:t>
      </w:r>
      <w:r w:rsidRPr="00C26E62">
        <w:rPr>
          <w:rFonts w:ascii="Arial" w:eastAsia="Times New Roman" w:hAnsi="Arial" w:cs="Arial"/>
          <w:kern w:val="0"/>
          <w14:ligatures w14:val="none"/>
        </w:rPr>
        <w:lastRenderedPageBreak/>
        <w:t>However, the firm changes the way it does business in each area to fit in with the rules, customs, and expectations of customers (Starbucks Coffee firm, 2025). The company's introduction into Qatar through a licensing relationship with Alshaya Group shows how important it is to choose the right entry mechanism in places with different cultures and institutions (Alshaya Group, 2024; Kotler et al., 2022). Microenvironmental research revealed robust supplier ties and brand loyalty in both nations, but rivalry is more pronounced in the U.S. (</w:t>
      </w:r>
      <w:proofErr w:type="spellStart"/>
      <w:r w:rsidRPr="00C26E62">
        <w:rPr>
          <w:rFonts w:ascii="Arial" w:eastAsia="Times New Roman" w:hAnsi="Arial" w:cs="Arial"/>
          <w:kern w:val="0"/>
          <w14:ligatures w14:val="none"/>
        </w:rPr>
        <w:t>Czinkota</w:t>
      </w:r>
      <w:proofErr w:type="spellEnd"/>
      <w:r w:rsidRPr="00C26E62">
        <w:rPr>
          <w:rFonts w:ascii="Arial" w:eastAsia="Times New Roman" w:hAnsi="Arial" w:cs="Arial"/>
          <w:kern w:val="0"/>
          <w14:ligatures w14:val="none"/>
        </w:rPr>
        <w:t xml:space="preserve"> et al., 2022). The PESTLE findings showed that both markets have good macro circumstances, thanks to strong economies and advanced technology. However, cultural and legal differences mean that Qatar needs further </w:t>
      </w:r>
      <w:proofErr w:type="spellStart"/>
      <w:r w:rsidRPr="00C26E62">
        <w:rPr>
          <w:rFonts w:ascii="Arial" w:eastAsia="Times New Roman" w:hAnsi="Arial" w:cs="Arial"/>
          <w:kern w:val="0"/>
          <w14:ligatures w14:val="none"/>
        </w:rPr>
        <w:t>localisation</w:t>
      </w:r>
      <w:proofErr w:type="spellEnd"/>
      <w:r w:rsidRPr="00C26E62">
        <w:rPr>
          <w:rFonts w:ascii="Arial" w:eastAsia="Times New Roman" w:hAnsi="Arial" w:cs="Arial"/>
          <w:kern w:val="0"/>
          <w14:ligatures w14:val="none"/>
        </w:rPr>
        <w:t xml:space="preserve"> (U.S. Department of Commerce, 2024; Qatar PSA, 2024; Hofstede Insights, 2025). Hofstede's model further </w:t>
      </w:r>
      <w:proofErr w:type="spellStart"/>
      <w:r w:rsidRPr="00C26E62">
        <w:rPr>
          <w:rFonts w:ascii="Arial" w:eastAsia="Times New Roman" w:hAnsi="Arial" w:cs="Arial"/>
          <w:kern w:val="0"/>
          <w14:ligatures w14:val="none"/>
        </w:rPr>
        <w:t>emphasised</w:t>
      </w:r>
      <w:proofErr w:type="spellEnd"/>
      <w:r w:rsidRPr="00C26E62">
        <w:rPr>
          <w:rFonts w:ascii="Arial" w:eastAsia="Times New Roman" w:hAnsi="Arial" w:cs="Arial"/>
          <w:kern w:val="0"/>
          <w14:ligatures w14:val="none"/>
        </w:rPr>
        <w:t xml:space="preserve"> the disparity between U.S. individualism and Qatar's collectivism (de </w:t>
      </w:r>
      <w:proofErr w:type="spellStart"/>
      <w:r w:rsidRPr="00C26E62">
        <w:rPr>
          <w:rFonts w:ascii="Arial" w:eastAsia="Times New Roman" w:hAnsi="Arial" w:cs="Arial"/>
          <w:kern w:val="0"/>
          <w14:ligatures w14:val="none"/>
        </w:rPr>
        <w:t>Mooij</w:t>
      </w:r>
      <w:proofErr w:type="spellEnd"/>
      <w:r w:rsidRPr="00C26E62">
        <w:rPr>
          <w:rFonts w:ascii="Arial" w:eastAsia="Times New Roman" w:hAnsi="Arial" w:cs="Arial"/>
          <w:kern w:val="0"/>
          <w14:ligatures w14:val="none"/>
        </w:rPr>
        <w:t>, 2021). The overall results suggest that Starbucks is successful around the world because it balances global brand consistency with local adaptation, making sure it stays competitive and culturally relevant in a variety of markets.</w:t>
      </w:r>
    </w:p>
    <w:p w14:paraId="0C072446" w14:textId="77777777" w:rsidR="000F0115" w:rsidRPr="000F0115" w:rsidRDefault="000F0115" w:rsidP="000F0115">
      <w:pPr>
        <w:spacing w:after="0" w:line="360" w:lineRule="auto"/>
        <w:rPr>
          <w:rFonts w:ascii="Arial" w:eastAsia="Times New Roman" w:hAnsi="Arial" w:cs="Arial"/>
          <w:kern w:val="0"/>
          <w14:ligatures w14:val="none"/>
        </w:rPr>
      </w:pPr>
    </w:p>
    <w:p w14:paraId="0B93B9B7" w14:textId="4B82FFDA" w:rsidR="000F0115" w:rsidRPr="000F0115" w:rsidRDefault="000F0115" w:rsidP="000F0115">
      <w:pPr>
        <w:spacing w:after="0" w:line="360" w:lineRule="auto"/>
        <w:rPr>
          <w:rFonts w:ascii="Arial" w:eastAsia="Times New Roman" w:hAnsi="Arial" w:cs="Arial"/>
          <w:b/>
          <w:bCs/>
          <w:kern w:val="0"/>
          <w14:ligatures w14:val="none"/>
        </w:rPr>
      </w:pPr>
    </w:p>
    <w:p w14:paraId="05858CB5" w14:textId="4D0C9ED8" w:rsidR="000F0115" w:rsidRPr="000F0115" w:rsidRDefault="000F0115" w:rsidP="000F0115">
      <w:pPr>
        <w:spacing w:after="0" w:line="360" w:lineRule="auto"/>
        <w:rPr>
          <w:rFonts w:ascii="Arial" w:eastAsia="Times New Roman" w:hAnsi="Arial" w:cs="Arial"/>
          <w:b/>
          <w:bCs/>
          <w:kern w:val="0"/>
          <w14:ligatures w14:val="none"/>
        </w:rPr>
      </w:pPr>
    </w:p>
    <w:p w14:paraId="3FE43643" w14:textId="68F99FD5" w:rsidR="000F0115" w:rsidRPr="000F0115" w:rsidRDefault="000F0115" w:rsidP="000F0115">
      <w:pPr>
        <w:spacing w:after="0" w:line="360" w:lineRule="auto"/>
        <w:rPr>
          <w:rFonts w:ascii="Arial" w:eastAsia="Times New Roman" w:hAnsi="Arial" w:cs="Arial"/>
          <w:b/>
          <w:bCs/>
          <w:kern w:val="0"/>
          <w14:ligatures w14:val="none"/>
        </w:rPr>
      </w:pPr>
    </w:p>
    <w:p w14:paraId="33931784" w14:textId="697541A8" w:rsidR="000F0115" w:rsidRPr="000F0115" w:rsidRDefault="000F0115" w:rsidP="000F0115">
      <w:pPr>
        <w:spacing w:after="0" w:line="360" w:lineRule="auto"/>
        <w:rPr>
          <w:rFonts w:ascii="Arial" w:eastAsia="Times New Roman" w:hAnsi="Arial" w:cs="Arial"/>
          <w:b/>
          <w:bCs/>
          <w:kern w:val="0"/>
          <w14:ligatures w14:val="none"/>
        </w:rPr>
      </w:pPr>
    </w:p>
    <w:p w14:paraId="2012AA63" w14:textId="77777777" w:rsidR="007540E3" w:rsidRDefault="007540E3">
      <w:pPr>
        <w:rPr>
          <w:rFonts w:ascii="Arial" w:eastAsia="Times New Roman" w:hAnsi="Arial" w:cs="Arial"/>
          <w:b/>
          <w:bCs/>
          <w:kern w:val="0"/>
          <w14:ligatures w14:val="none"/>
        </w:rPr>
      </w:pPr>
    </w:p>
    <w:p w14:paraId="7A0A6824" w14:textId="77777777" w:rsidR="00ED30CF" w:rsidRDefault="00ED30CF">
      <w:pPr>
        <w:rPr>
          <w:rFonts w:ascii="Arial" w:eastAsia="Times New Roman" w:hAnsi="Arial" w:cs="Arial"/>
          <w:b/>
          <w:bCs/>
          <w:kern w:val="0"/>
          <w14:ligatures w14:val="none"/>
        </w:rPr>
      </w:pPr>
    </w:p>
    <w:p w14:paraId="141463B7" w14:textId="77777777" w:rsidR="00ED30CF" w:rsidRDefault="00ED30CF">
      <w:pPr>
        <w:rPr>
          <w:rFonts w:ascii="Arial" w:hAnsi="Arial" w:cs="Arial"/>
          <w:b/>
          <w:bCs/>
        </w:rPr>
      </w:pPr>
    </w:p>
    <w:p w14:paraId="4417C536" w14:textId="77777777" w:rsidR="00D803F0" w:rsidRDefault="00D803F0">
      <w:pPr>
        <w:rPr>
          <w:rFonts w:ascii="Arial" w:hAnsi="Arial" w:cs="Arial"/>
          <w:b/>
          <w:bCs/>
        </w:rPr>
      </w:pPr>
    </w:p>
    <w:p w14:paraId="11056400" w14:textId="77777777" w:rsidR="008519CB" w:rsidRDefault="008519CB">
      <w:pPr>
        <w:rPr>
          <w:rFonts w:ascii="Arial" w:hAnsi="Arial" w:cs="Arial"/>
          <w:b/>
          <w:bCs/>
        </w:rPr>
      </w:pPr>
    </w:p>
    <w:p w14:paraId="46211C33" w14:textId="77777777" w:rsidR="008519CB" w:rsidRDefault="008519CB">
      <w:pPr>
        <w:rPr>
          <w:rFonts w:ascii="Arial" w:hAnsi="Arial" w:cs="Arial"/>
          <w:b/>
          <w:bCs/>
        </w:rPr>
      </w:pPr>
    </w:p>
    <w:p w14:paraId="6019FEC5" w14:textId="77777777" w:rsidR="008519CB" w:rsidRDefault="008519CB">
      <w:pPr>
        <w:rPr>
          <w:rFonts w:ascii="Arial" w:hAnsi="Arial" w:cs="Arial"/>
          <w:b/>
          <w:bCs/>
        </w:rPr>
      </w:pPr>
    </w:p>
    <w:p w14:paraId="6CC83E96" w14:textId="77777777" w:rsidR="008519CB" w:rsidRDefault="008519CB">
      <w:pPr>
        <w:rPr>
          <w:rFonts w:ascii="Arial" w:hAnsi="Arial" w:cs="Arial"/>
          <w:b/>
          <w:bCs/>
        </w:rPr>
      </w:pPr>
    </w:p>
    <w:p w14:paraId="394B5F43" w14:textId="77777777" w:rsidR="008519CB" w:rsidRDefault="008519CB">
      <w:pPr>
        <w:rPr>
          <w:rFonts w:ascii="Arial" w:hAnsi="Arial" w:cs="Arial"/>
          <w:b/>
          <w:bCs/>
        </w:rPr>
      </w:pPr>
    </w:p>
    <w:p w14:paraId="4C1A5E1D" w14:textId="77777777" w:rsidR="00FA6B6C" w:rsidRDefault="00FA6B6C">
      <w:pPr>
        <w:rPr>
          <w:rFonts w:ascii="Arial" w:hAnsi="Arial" w:cs="Arial"/>
          <w:b/>
          <w:bCs/>
        </w:rPr>
      </w:pPr>
    </w:p>
    <w:p w14:paraId="19B6B8D6" w14:textId="5B53272C" w:rsidR="006717FB" w:rsidRPr="00055790" w:rsidRDefault="006717FB" w:rsidP="00055790">
      <w:pPr>
        <w:pStyle w:val="Heading1"/>
        <w:rPr>
          <w:rFonts w:ascii="Arial" w:hAnsi="Arial" w:cs="Arial"/>
          <w:b/>
          <w:bCs/>
          <w:color w:val="auto"/>
          <w:sz w:val="24"/>
          <w:szCs w:val="24"/>
        </w:rPr>
      </w:pPr>
      <w:bookmarkStart w:id="87" w:name="_Toc216387136"/>
      <w:r w:rsidRPr="00055790">
        <w:rPr>
          <w:rFonts w:ascii="Arial" w:hAnsi="Arial" w:cs="Arial"/>
          <w:b/>
          <w:bCs/>
          <w:color w:val="auto"/>
          <w:sz w:val="24"/>
          <w:szCs w:val="24"/>
        </w:rPr>
        <w:lastRenderedPageBreak/>
        <w:t>Reference List</w:t>
      </w:r>
      <w:bookmarkEnd w:id="87"/>
    </w:p>
    <w:p w14:paraId="5ECF42D6" w14:textId="092263B8" w:rsidR="006717FB" w:rsidRDefault="006717FB" w:rsidP="00B4601A">
      <w:pPr>
        <w:pStyle w:val="ListParagraph"/>
        <w:numPr>
          <w:ilvl w:val="0"/>
          <w:numId w:val="1"/>
        </w:numPr>
        <w:spacing w:line="276" w:lineRule="auto"/>
        <w:rPr>
          <w:rFonts w:ascii="Arial" w:hAnsi="Arial" w:cs="Arial"/>
        </w:rPr>
      </w:pPr>
      <w:r w:rsidRPr="00B4601A">
        <w:rPr>
          <w:rFonts w:ascii="Arial" w:hAnsi="Arial" w:cs="Arial"/>
        </w:rPr>
        <w:t xml:space="preserve">Aaker, D.A. and </w:t>
      </w:r>
      <w:proofErr w:type="spellStart"/>
      <w:r w:rsidRPr="00B4601A">
        <w:rPr>
          <w:rFonts w:ascii="Arial" w:hAnsi="Arial" w:cs="Arial"/>
        </w:rPr>
        <w:t>Joachimsthaler</w:t>
      </w:r>
      <w:proofErr w:type="spellEnd"/>
      <w:r w:rsidRPr="00B4601A">
        <w:rPr>
          <w:rFonts w:ascii="Arial" w:hAnsi="Arial" w:cs="Arial"/>
        </w:rPr>
        <w:t xml:space="preserve">, E., 2022. </w:t>
      </w:r>
      <w:r w:rsidRPr="00B4601A">
        <w:rPr>
          <w:rFonts w:ascii="Arial" w:hAnsi="Arial" w:cs="Arial"/>
          <w:i/>
          <w:iCs/>
        </w:rPr>
        <w:t>Brand Leadership.</w:t>
      </w:r>
      <w:r w:rsidRPr="00B4601A">
        <w:rPr>
          <w:rFonts w:ascii="Arial" w:hAnsi="Arial" w:cs="Arial"/>
        </w:rPr>
        <w:t xml:space="preserve"> 2nd ed. London: Free </w:t>
      </w:r>
      <w:proofErr w:type="spellStart"/>
      <w:r w:rsidRPr="00B4601A">
        <w:rPr>
          <w:rFonts w:ascii="Arial" w:hAnsi="Arial" w:cs="Arial"/>
        </w:rPr>
        <w:t>Press.Alshaya</w:t>
      </w:r>
      <w:proofErr w:type="spellEnd"/>
      <w:r w:rsidRPr="00B4601A">
        <w:rPr>
          <w:rFonts w:ascii="Arial" w:hAnsi="Arial" w:cs="Arial"/>
        </w:rPr>
        <w:t xml:space="preserve"> Group, 2024. </w:t>
      </w:r>
      <w:r w:rsidRPr="00B4601A">
        <w:rPr>
          <w:rFonts w:ascii="Arial" w:hAnsi="Arial" w:cs="Arial"/>
          <w:i/>
          <w:iCs/>
        </w:rPr>
        <w:t>Starbucks Qatar Stores.</w:t>
      </w:r>
      <w:r w:rsidRPr="00B4601A">
        <w:rPr>
          <w:rFonts w:ascii="Arial" w:hAnsi="Arial" w:cs="Arial"/>
        </w:rPr>
        <w:t xml:space="preserve"> [online] Available at: https://www.alshaya.com/ [Accessed 17 Oct 2025].</w:t>
      </w:r>
    </w:p>
    <w:p w14:paraId="4B74CDAC" w14:textId="08C658DA"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Alshaya Group, 2024. </w:t>
      </w:r>
      <w:r w:rsidRPr="0089260E">
        <w:rPr>
          <w:rFonts w:ascii="Arial" w:hAnsi="Arial" w:cs="Arial"/>
          <w:i/>
          <w:iCs/>
        </w:rPr>
        <w:t>Starbucks Qatar Stores.</w:t>
      </w:r>
      <w:r w:rsidRPr="0089260E">
        <w:rPr>
          <w:rFonts w:ascii="Arial" w:hAnsi="Arial" w:cs="Arial"/>
        </w:rPr>
        <w:t xml:space="preserve"> [online] Available at: https://www.alshaya.com/ [Accessed 17 Oct 2025].</w:t>
      </w:r>
    </w:p>
    <w:p w14:paraId="77BE40F4" w14:textId="16C5353E" w:rsidR="003263C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Starbucks Coffee Company, 2025. </w:t>
      </w:r>
      <w:r w:rsidRPr="003263CA">
        <w:rPr>
          <w:rFonts w:ascii="Arial" w:hAnsi="Arial" w:cs="Arial"/>
          <w:i/>
          <w:iCs/>
        </w:rPr>
        <w:t>Our Starbucks Mission and Values.</w:t>
      </w:r>
      <w:r w:rsidRPr="003263CA">
        <w:rPr>
          <w:rFonts w:ascii="Arial" w:hAnsi="Arial" w:cs="Arial"/>
        </w:rPr>
        <w:t xml:space="preserve"> [online] Available at: https://www.starbucks.com [Accessed 17 Oct 2025].</w:t>
      </w:r>
    </w:p>
    <w:p w14:paraId="72B4A40F" w14:textId="243716F5"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AP News, 2024. </w:t>
      </w:r>
      <w:r w:rsidRPr="0089260E">
        <w:rPr>
          <w:rFonts w:ascii="Arial" w:hAnsi="Arial" w:cs="Arial"/>
          <w:i/>
          <w:iCs/>
        </w:rPr>
        <w:t>Starbucks Increases US Wages Amid Union Talks.</w:t>
      </w:r>
      <w:r w:rsidRPr="0089260E">
        <w:rPr>
          <w:rFonts w:ascii="Arial" w:hAnsi="Arial" w:cs="Arial"/>
        </w:rPr>
        <w:t xml:space="preserve"> [online] Available at: https://apnews.com [Accessed 17 Oct 2025].</w:t>
      </w:r>
    </w:p>
    <w:p w14:paraId="4C367E45" w14:textId="76746202"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Euromonitor International, 2024. </w:t>
      </w:r>
      <w:r w:rsidRPr="0089260E">
        <w:rPr>
          <w:rFonts w:ascii="Arial" w:hAnsi="Arial" w:cs="Arial"/>
          <w:i/>
          <w:iCs/>
        </w:rPr>
        <w:t>Coffee in Qatar Report 2024.</w:t>
      </w:r>
      <w:r w:rsidRPr="0089260E">
        <w:rPr>
          <w:rFonts w:ascii="Arial" w:hAnsi="Arial" w:cs="Arial"/>
        </w:rPr>
        <w:t xml:space="preserve"> London: Euromonitor.</w:t>
      </w:r>
    </w:p>
    <w:p w14:paraId="1541CD80" w14:textId="1E523C20"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Holden, N., 2022. </w:t>
      </w:r>
      <w:r w:rsidRPr="0089260E">
        <w:rPr>
          <w:rFonts w:ascii="Arial" w:hAnsi="Arial" w:cs="Arial"/>
          <w:i/>
          <w:iCs/>
        </w:rPr>
        <w:t>Cross-Cultural Management.</w:t>
      </w:r>
      <w:r w:rsidRPr="0089260E">
        <w:rPr>
          <w:rFonts w:ascii="Arial" w:hAnsi="Arial" w:cs="Arial"/>
        </w:rPr>
        <w:t xml:space="preserve"> 3rd ed. London: Routledge.</w:t>
      </w:r>
    </w:p>
    <w:p w14:paraId="731B1EC4" w14:textId="4B1AD1E6" w:rsidR="003263C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Hill, C., 2023. </w:t>
      </w:r>
      <w:r w:rsidRPr="003263CA">
        <w:rPr>
          <w:rFonts w:ascii="Arial" w:hAnsi="Arial" w:cs="Arial"/>
          <w:i/>
          <w:iCs/>
        </w:rPr>
        <w:t>International Business: Competing in the Global Marketplace.</w:t>
      </w:r>
      <w:r w:rsidRPr="003263CA">
        <w:rPr>
          <w:rFonts w:ascii="Arial" w:hAnsi="Arial" w:cs="Arial"/>
        </w:rPr>
        <w:t xml:space="preserve"> 13th ed. New York: McGraw-Hill.</w:t>
      </w:r>
    </w:p>
    <w:p w14:paraId="34ADDAF1" w14:textId="1A0BA46C" w:rsidR="00AD3FDF" w:rsidRDefault="00AD3FDF" w:rsidP="00B4601A">
      <w:pPr>
        <w:pStyle w:val="ListParagraph"/>
        <w:numPr>
          <w:ilvl w:val="0"/>
          <w:numId w:val="1"/>
        </w:numPr>
        <w:spacing w:line="276" w:lineRule="auto"/>
        <w:rPr>
          <w:rFonts w:ascii="Arial" w:hAnsi="Arial" w:cs="Arial"/>
        </w:rPr>
      </w:pPr>
      <w:r>
        <w:rPr>
          <w:rFonts w:ascii="Arial" w:hAnsi="Arial" w:cs="Arial"/>
        </w:rPr>
        <w:t>D</w:t>
      </w:r>
      <w:r w:rsidRPr="00AD3FDF">
        <w:rPr>
          <w:rFonts w:ascii="Arial" w:hAnsi="Arial" w:cs="Arial"/>
        </w:rPr>
        <w:t xml:space="preserve">e Mooij, M. (2021) </w:t>
      </w:r>
      <w:r w:rsidRPr="00AD3FDF">
        <w:rPr>
          <w:rFonts w:ascii="Arial" w:hAnsi="Arial" w:cs="Arial"/>
          <w:i/>
          <w:iCs/>
        </w:rPr>
        <w:t>Global Marketing and Advertising: Understanding Cultural Paradoxes</w:t>
      </w:r>
      <w:r w:rsidRPr="00AD3FDF">
        <w:rPr>
          <w:rFonts w:ascii="Arial" w:hAnsi="Arial" w:cs="Arial"/>
        </w:rPr>
        <w:t xml:space="preserve">. 6th </w:t>
      </w:r>
      <w:proofErr w:type="spellStart"/>
      <w:r w:rsidRPr="00AD3FDF">
        <w:rPr>
          <w:rFonts w:ascii="Arial" w:hAnsi="Arial" w:cs="Arial"/>
        </w:rPr>
        <w:t>edn</w:t>
      </w:r>
      <w:proofErr w:type="spellEnd"/>
      <w:r w:rsidRPr="00AD3FDF">
        <w:rPr>
          <w:rFonts w:ascii="Arial" w:hAnsi="Arial" w:cs="Arial"/>
        </w:rPr>
        <w:t>. London: SAGE Publications Ltd.</w:t>
      </w:r>
    </w:p>
    <w:p w14:paraId="49B7AF20" w14:textId="1D193683"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HR Grapevine USA, 2025. </w:t>
      </w:r>
      <w:r w:rsidRPr="0089260E">
        <w:rPr>
          <w:rFonts w:ascii="Arial" w:hAnsi="Arial" w:cs="Arial"/>
          <w:i/>
          <w:iCs/>
        </w:rPr>
        <w:t>Starbucks Loses Appeal Over Union T-Shirts Case.</w:t>
      </w:r>
      <w:r w:rsidRPr="0089260E">
        <w:rPr>
          <w:rFonts w:ascii="Arial" w:hAnsi="Arial" w:cs="Arial"/>
        </w:rPr>
        <w:t xml:space="preserve"> [online] Available at: https://www.hrgrapevine.com/us/ [Accessed </w:t>
      </w:r>
      <w:r w:rsidR="003263CA">
        <w:rPr>
          <w:rFonts w:ascii="Arial" w:hAnsi="Arial" w:cs="Arial"/>
        </w:rPr>
        <w:t>22</w:t>
      </w:r>
      <w:r w:rsidRPr="0089260E">
        <w:rPr>
          <w:rFonts w:ascii="Arial" w:hAnsi="Arial" w:cs="Arial"/>
        </w:rPr>
        <w:t xml:space="preserve"> Oct 2025].</w:t>
      </w:r>
    </w:p>
    <w:p w14:paraId="46EB129A" w14:textId="6AB2591D"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Johansson, J. and </w:t>
      </w:r>
      <w:proofErr w:type="spellStart"/>
      <w:r w:rsidRPr="0089260E">
        <w:rPr>
          <w:rFonts w:ascii="Arial" w:hAnsi="Arial" w:cs="Arial"/>
        </w:rPr>
        <w:t>Hadjikhani</w:t>
      </w:r>
      <w:proofErr w:type="spellEnd"/>
      <w:r w:rsidRPr="0089260E">
        <w:rPr>
          <w:rFonts w:ascii="Arial" w:hAnsi="Arial" w:cs="Arial"/>
        </w:rPr>
        <w:t xml:space="preserve">, A., 2020. </w:t>
      </w:r>
      <w:r w:rsidRPr="0089260E">
        <w:rPr>
          <w:rFonts w:ascii="Arial" w:hAnsi="Arial" w:cs="Arial"/>
          <w:i/>
          <w:iCs/>
        </w:rPr>
        <w:t>International Business and Marketing Networks.</w:t>
      </w:r>
      <w:r w:rsidRPr="0089260E">
        <w:rPr>
          <w:rFonts w:ascii="Arial" w:hAnsi="Arial" w:cs="Arial"/>
        </w:rPr>
        <w:t xml:space="preserve"> 2nd ed. London: Routledge.</w:t>
      </w:r>
    </w:p>
    <w:p w14:paraId="450F438E" w14:textId="2162BA55" w:rsidR="003263CA" w:rsidRPr="00B4601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Minkov, M. and Hofstede, G., 2011. </w:t>
      </w:r>
      <w:r w:rsidRPr="003263CA">
        <w:rPr>
          <w:rFonts w:ascii="Arial" w:hAnsi="Arial" w:cs="Arial"/>
          <w:i/>
          <w:iCs/>
        </w:rPr>
        <w:t>The Evolution of Hofstede’s Doctrines.</w:t>
      </w:r>
      <w:r w:rsidRPr="003263CA">
        <w:rPr>
          <w:rFonts w:ascii="Arial" w:hAnsi="Arial" w:cs="Arial"/>
        </w:rPr>
        <w:t xml:space="preserve"> </w:t>
      </w:r>
      <w:r>
        <w:rPr>
          <w:rFonts w:ascii="Arial" w:hAnsi="Arial" w:cs="Arial"/>
        </w:rPr>
        <w:t>Cross-Cultural</w:t>
      </w:r>
      <w:r w:rsidRPr="003263CA">
        <w:rPr>
          <w:rFonts w:ascii="Arial" w:hAnsi="Arial" w:cs="Arial"/>
        </w:rPr>
        <w:t xml:space="preserve"> Management, 18(1), pp.10-20.</w:t>
      </w:r>
    </w:p>
    <w:p w14:paraId="53ADA479" w14:textId="52431DD2" w:rsidR="006717FB" w:rsidRDefault="006717FB" w:rsidP="00B4601A">
      <w:pPr>
        <w:pStyle w:val="ListParagraph"/>
        <w:numPr>
          <w:ilvl w:val="0"/>
          <w:numId w:val="1"/>
        </w:numPr>
        <w:spacing w:line="360" w:lineRule="auto"/>
        <w:rPr>
          <w:rFonts w:ascii="Arial" w:hAnsi="Arial" w:cs="Arial"/>
        </w:rPr>
      </w:pPr>
      <w:r w:rsidRPr="00B4601A">
        <w:rPr>
          <w:rFonts w:ascii="Arial" w:hAnsi="Arial" w:cs="Arial"/>
        </w:rPr>
        <w:t xml:space="preserve">Starbucks Qatar. (2025) </w:t>
      </w:r>
      <w:r w:rsidRPr="00B4601A">
        <w:rPr>
          <w:rFonts w:ascii="Arial" w:hAnsi="Arial" w:cs="Arial"/>
          <w:i/>
          <w:iCs/>
        </w:rPr>
        <w:t>Homepage | Starbucks</w:t>
      </w:r>
      <w:r w:rsidRPr="00B4601A">
        <w:rPr>
          <w:rFonts w:ascii="Arial" w:hAnsi="Arial" w:cs="Arial"/>
        </w:rPr>
        <w:t xml:space="preserve">. Available at: </w:t>
      </w:r>
      <w:hyperlink r:id="rId42" w:history="1">
        <w:r w:rsidRPr="00B4601A">
          <w:rPr>
            <w:rStyle w:val="Hyperlink"/>
            <w:rFonts w:ascii="Arial" w:hAnsi="Arial" w:cs="Arial"/>
            <w:color w:val="auto"/>
          </w:rPr>
          <w:t>https://www.starbucks.qa/en</w:t>
        </w:r>
      </w:hyperlink>
      <w:r w:rsidRPr="00B4601A">
        <w:rPr>
          <w:rFonts w:ascii="Arial" w:hAnsi="Arial" w:cs="Arial"/>
        </w:rPr>
        <w:t xml:space="preserve"> (Accessed: 21 October 2025).</w:t>
      </w:r>
    </w:p>
    <w:p w14:paraId="593B4245" w14:textId="2FF45808" w:rsidR="008B2381" w:rsidRDefault="008B2381" w:rsidP="00B4601A">
      <w:pPr>
        <w:pStyle w:val="ListParagraph"/>
        <w:numPr>
          <w:ilvl w:val="0"/>
          <w:numId w:val="1"/>
        </w:numPr>
        <w:spacing w:line="360" w:lineRule="auto"/>
        <w:rPr>
          <w:rFonts w:ascii="Arial" w:hAnsi="Arial" w:cs="Arial"/>
        </w:rPr>
      </w:pPr>
      <w:r w:rsidRPr="008B2381">
        <w:rPr>
          <w:rFonts w:ascii="Arial" w:hAnsi="Arial" w:cs="Arial"/>
        </w:rPr>
        <w:t xml:space="preserve">Starbucks Sustainability Report, 2024. </w:t>
      </w:r>
      <w:r w:rsidRPr="008B2381">
        <w:rPr>
          <w:rFonts w:ascii="Arial" w:hAnsi="Arial" w:cs="Arial"/>
          <w:i/>
          <w:iCs/>
        </w:rPr>
        <w:t>People, Planet and Coffee.</w:t>
      </w:r>
      <w:r w:rsidRPr="008B2381">
        <w:rPr>
          <w:rFonts w:ascii="Arial" w:hAnsi="Arial" w:cs="Arial"/>
        </w:rPr>
        <w:t xml:space="preserve"> Seattle: Starbucks.</w:t>
      </w:r>
    </w:p>
    <w:p w14:paraId="2B19E78E" w14:textId="5DBEEC56" w:rsidR="009C5394" w:rsidRPr="00B4601A" w:rsidRDefault="009C5394" w:rsidP="00B4601A">
      <w:pPr>
        <w:pStyle w:val="ListParagraph"/>
        <w:numPr>
          <w:ilvl w:val="0"/>
          <w:numId w:val="1"/>
        </w:numPr>
        <w:spacing w:line="360" w:lineRule="auto"/>
        <w:rPr>
          <w:rFonts w:ascii="Arial" w:hAnsi="Arial" w:cs="Arial"/>
        </w:rPr>
      </w:pPr>
      <w:r w:rsidRPr="009C5394">
        <w:rPr>
          <w:rFonts w:ascii="Arial" w:hAnsi="Arial" w:cs="Arial"/>
        </w:rPr>
        <w:t xml:space="preserve">Starbucks (n.d.) </w:t>
      </w:r>
      <w:r w:rsidRPr="009C5394">
        <w:rPr>
          <w:rFonts w:ascii="Arial" w:hAnsi="Arial" w:cs="Arial"/>
          <w:i/>
          <w:iCs/>
        </w:rPr>
        <w:t>About Us: Our Company</w:t>
      </w:r>
      <w:r w:rsidRPr="009C5394">
        <w:rPr>
          <w:rFonts w:ascii="Arial" w:hAnsi="Arial" w:cs="Arial"/>
        </w:rPr>
        <w:t xml:space="preserve">. [online] Available at: </w:t>
      </w:r>
      <w:hyperlink r:id="rId43" w:tgtFrame="_new" w:history="1">
        <w:r w:rsidRPr="009C5394">
          <w:rPr>
            <w:rStyle w:val="Hyperlink"/>
            <w:rFonts w:ascii="Arial" w:hAnsi="Arial" w:cs="Arial"/>
            <w:color w:val="auto"/>
          </w:rPr>
          <w:t>https://www.starbucks.com/about-us/</w:t>
        </w:r>
      </w:hyperlink>
      <w:r w:rsidRPr="009C5394">
        <w:rPr>
          <w:rFonts w:ascii="Arial" w:hAnsi="Arial" w:cs="Arial"/>
        </w:rPr>
        <w:t xml:space="preserve"> (Accessed: 3 November 2025).</w:t>
      </w:r>
    </w:p>
    <w:p w14:paraId="17755084" w14:textId="77777777" w:rsidR="008854E2" w:rsidRPr="00B4601A" w:rsidRDefault="008854E2" w:rsidP="00B4601A">
      <w:pPr>
        <w:pStyle w:val="ListParagraph"/>
        <w:numPr>
          <w:ilvl w:val="0"/>
          <w:numId w:val="1"/>
        </w:numPr>
        <w:spacing w:line="276" w:lineRule="auto"/>
        <w:rPr>
          <w:rFonts w:ascii="Arial" w:hAnsi="Arial" w:cs="Arial"/>
        </w:rPr>
      </w:pPr>
      <w:r w:rsidRPr="00B4601A">
        <w:rPr>
          <w:rFonts w:ascii="Arial" w:hAnsi="Arial" w:cs="Arial"/>
        </w:rPr>
        <w:t xml:space="preserve">Starbucks UK. (2025) </w:t>
      </w:r>
      <w:r w:rsidRPr="00B4601A">
        <w:rPr>
          <w:rFonts w:ascii="Arial" w:hAnsi="Arial" w:cs="Arial"/>
          <w:i/>
          <w:iCs/>
        </w:rPr>
        <w:t>Homepage | Starbucks UK</w:t>
      </w:r>
      <w:r w:rsidRPr="00B4601A">
        <w:rPr>
          <w:rFonts w:ascii="Arial" w:hAnsi="Arial" w:cs="Arial"/>
        </w:rPr>
        <w:t>. Available at:</w:t>
      </w:r>
    </w:p>
    <w:p w14:paraId="5503E7DE" w14:textId="2BD62722" w:rsidR="008854E2" w:rsidRPr="00B4601A" w:rsidRDefault="00CD7685" w:rsidP="008D7602">
      <w:pPr>
        <w:pStyle w:val="ListParagraph"/>
        <w:spacing w:line="276" w:lineRule="auto"/>
        <w:rPr>
          <w:rFonts w:ascii="Arial" w:hAnsi="Arial" w:cs="Arial"/>
        </w:rPr>
      </w:pPr>
      <w:hyperlink r:id="rId44" w:history="1">
        <w:r w:rsidRPr="009C5394">
          <w:rPr>
            <w:rStyle w:val="Hyperlink"/>
            <w:rFonts w:ascii="Arial" w:hAnsi="Arial" w:cs="Arial"/>
            <w:color w:val="auto"/>
          </w:rPr>
          <w:t>https://www.starbucks.co.uk/</w:t>
        </w:r>
      </w:hyperlink>
      <w:r w:rsidR="008854E2" w:rsidRPr="009C5394">
        <w:rPr>
          <w:rFonts w:ascii="Arial" w:hAnsi="Arial" w:cs="Arial"/>
        </w:rPr>
        <w:t xml:space="preserve"> </w:t>
      </w:r>
      <w:r w:rsidR="008854E2" w:rsidRPr="00B4601A">
        <w:rPr>
          <w:rFonts w:ascii="Arial" w:hAnsi="Arial" w:cs="Arial"/>
        </w:rPr>
        <w:t>(Accessed: 21 October 2025).</w:t>
      </w:r>
    </w:p>
    <w:p w14:paraId="73C301D7" w14:textId="794FF665" w:rsidR="008C22B2" w:rsidRPr="00B4601A" w:rsidRDefault="00B4601A" w:rsidP="00B4601A">
      <w:pPr>
        <w:pStyle w:val="ListParagraph"/>
        <w:numPr>
          <w:ilvl w:val="0"/>
          <w:numId w:val="1"/>
        </w:numPr>
        <w:spacing w:line="276" w:lineRule="auto"/>
        <w:rPr>
          <w:rFonts w:ascii="Arial" w:hAnsi="Arial" w:cs="Arial"/>
        </w:rPr>
      </w:pPr>
      <w:r w:rsidRPr="00B4601A">
        <w:rPr>
          <w:rFonts w:ascii="Arial" w:hAnsi="Arial" w:cs="Arial"/>
        </w:rPr>
        <w:t xml:space="preserve">Kotler, P., Armstrong, G. and </w:t>
      </w:r>
      <w:proofErr w:type="spellStart"/>
      <w:r w:rsidRPr="00B4601A">
        <w:rPr>
          <w:rFonts w:ascii="Arial" w:hAnsi="Arial" w:cs="Arial"/>
        </w:rPr>
        <w:t>Opresnik</w:t>
      </w:r>
      <w:proofErr w:type="spellEnd"/>
      <w:r w:rsidRPr="00B4601A">
        <w:rPr>
          <w:rFonts w:ascii="Arial" w:hAnsi="Arial" w:cs="Arial"/>
        </w:rPr>
        <w:t xml:space="preserve">, M., 2022. </w:t>
      </w:r>
      <w:r w:rsidRPr="00B4601A">
        <w:rPr>
          <w:rFonts w:ascii="Arial" w:hAnsi="Arial" w:cs="Arial"/>
          <w:i/>
          <w:iCs/>
        </w:rPr>
        <w:t>Principles of Marketing.</w:t>
      </w:r>
      <w:r w:rsidRPr="00B4601A">
        <w:rPr>
          <w:rFonts w:ascii="Arial" w:hAnsi="Arial" w:cs="Arial"/>
        </w:rPr>
        <w:t xml:space="preserve"> 18th ed. Harlow: Pearson.</w:t>
      </w:r>
    </w:p>
    <w:p w14:paraId="2B8B3196" w14:textId="4CD51AD2" w:rsidR="00B4601A" w:rsidRDefault="00B4601A" w:rsidP="00B4601A">
      <w:pPr>
        <w:pStyle w:val="ListParagraph"/>
        <w:numPr>
          <w:ilvl w:val="0"/>
          <w:numId w:val="1"/>
        </w:numPr>
        <w:spacing w:line="276" w:lineRule="auto"/>
        <w:rPr>
          <w:rFonts w:ascii="Arial" w:hAnsi="Arial" w:cs="Arial"/>
        </w:rPr>
      </w:pPr>
      <w:r w:rsidRPr="00B4601A">
        <w:rPr>
          <w:rFonts w:ascii="Arial" w:hAnsi="Arial" w:cs="Arial"/>
        </w:rPr>
        <w:t xml:space="preserve">Starbucks Corporation, 2024. </w:t>
      </w:r>
      <w:r w:rsidRPr="00B4601A">
        <w:rPr>
          <w:rFonts w:ascii="Arial" w:hAnsi="Arial" w:cs="Arial"/>
          <w:i/>
          <w:iCs/>
        </w:rPr>
        <w:t>Fiscal 2024 Annual Report.</w:t>
      </w:r>
      <w:r w:rsidRPr="00B4601A">
        <w:rPr>
          <w:rFonts w:ascii="Arial" w:hAnsi="Arial" w:cs="Arial"/>
        </w:rPr>
        <w:t xml:space="preserve"> Seattle: Starbucks Investor Relations.</w:t>
      </w:r>
    </w:p>
    <w:p w14:paraId="21536D98" w14:textId="3A69617A" w:rsidR="00016802" w:rsidRDefault="00016802" w:rsidP="00B4601A">
      <w:pPr>
        <w:pStyle w:val="ListParagraph"/>
        <w:numPr>
          <w:ilvl w:val="0"/>
          <w:numId w:val="1"/>
        </w:numPr>
        <w:spacing w:line="276" w:lineRule="auto"/>
        <w:rPr>
          <w:rFonts w:ascii="Arial" w:hAnsi="Arial" w:cs="Arial"/>
        </w:rPr>
      </w:pPr>
      <w:r w:rsidRPr="00016802">
        <w:rPr>
          <w:rFonts w:ascii="Arial" w:hAnsi="Arial" w:cs="Arial"/>
        </w:rPr>
        <w:t xml:space="preserve">World Bank, 2025. </w:t>
      </w:r>
      <w:r w:rsidRPr="00016802">
        <w:rPr>
          <w:rFonts w:ascii="Arial" w:hAnsi="Arial" w:cs="Arial"/>
          <w:i/>
          <w:iCs/>
        </w:rPr>
        <w:t>GDP (Current US$) – United States and Qatar.</w:t>
      </w:r>
      <w:r w:rsidRPr="00016802">
        <w:rPr>
          <w:rFonts w:ascii="Arial" w:hAnsi="Arial" w:cs="Arial"/>
        </w:rPr>
        <w:t xml:space="preserve"> [online] Available at: https://data.worldbank.org [Accessed 20 Oct 2025].</w:t>
      </w:r>
    </w:p>
    <w:p w14:paraId="18FCB2F7" w14:textId="2600D8A6" w:rsidR="00B96A76" w:rsidRDefault="00B96A76" w:rsidP="00B4601A">
      <w:pPr>
        <w:pStyle w:val="ListParagraph"/>
        <w:numPr>
          <w:ilvl w:val="0"/>
          <w:numId w:val="1"/>
        </w:numPr>
        <w:spacing w:line="276" w:lineRule="auto"/>
        <w:rPr>
          <w:rFonts w:ascii="Arial" w:hAnsi="Arial" w:cs="Arial"/>
        </w:rPr>
      </w:pPr>
      <w:r w:rsidRPr="00B96A76">
        <w:rPr>
          <w:rFonts w:ascii="Arial" w:hAnsi="Arial" w:cs="Arial"/>
        </w:rPr>
        <w:lastRenderedPageBreak/>
        <w:t xml:space="preserve">DLA Piper, 2025. </w:t>
      </w:r>
      <w:r w:rsidRPr="00B96A76">
        <w:rPr>
          <w:rFonts w:ascii="Arial" w:hAnsi="Arial" w:cs="Arial"/>
          <w:i/>
          <w:iCs/>
        </w:rPr>
        <w:t>Data Protection Laws of the World – United States.</w:t>
      </w:r>
      <w:r w:rsidRPr="00B96A76">
        <w:rPr>
          <w:rFonts w:ascii="Arial" w:hAnsi="Arial" w:cs="Arial"/>
        </w:rPr>
        <w:t xml:space="preserve"> [online] Available at: https://www.dlapiper.com [Accessed </w:t>
      </w:r>
      <w:r w:rsidR="003263CA">
        <w:rPr>
          <w:rFonts w:ascii="Arial" w:hAnsi="Arial" w:cs="Arial"/>
        </w:rPr>
        <w:t>25</w:t>
      </w:r>
      <w:r w:rsidRPr="00B96A76">
        <w:rPr>
          <w:rFonts w:ascii="Arial" w:hAnsi="Arial" w:cs="Arial"/>
        </w:rPr>
        <w:t xml:space="preserve"> Oct 2025].</w:t>
      </w:r>
    </w:p>
    <w:p w14:paraId="6289E80D" w14:textId="0A854A03" w:rsidR="00B96A76" w:rsidRDefault="00B96A76" w:rsidP="00B4601A">
      <w:pPr>
        <w:pStyle w:val="ListParagraph"/>
        <w:numPr>
          <w:ilvl w:val="0"/>
          <w:numId w:val="1"/>
        </w:numPr>
        <w:spacing w:line="276" w:lineRule="auto"/>
        <w:rPr>
          <w:rFonts w:ascii="Arial" w:hAnsi="Arial" w:cs="Arial"/>
        </w:rPr>
      </w:pPr>
      <w:r w:rsidRPr="00B96A76">
        <w:rPr>
          <w:rFonts w:ascii="Arial" w:hAnsi="Arial" w:cs="Arial"/>
        </w:rPr>
        <w:t xml:space="preserve">Hofstede Insights, 2025. </w:t>
      </w:r>
      <w:r w:rsidRPr="00B96A76">
        <w:rPr>
          <w:rFonts w:ascii="Arial" w:hAnsi="Arial" w:cs="Arial"/>
          <w:i/>
          <w:iCs/>
        </w:rPr>
        <w:t>Country Comparison: United States and Qatar.</w:t>
      </w:r>
      <w:r w:rsidRPr="00B96A76">
        <w:rPr>
          <w:rFonts w:ascii="Arial" w:hAnsi="Arial" w:cs="Arial"/>
        </w:rPr>
        <w:t xml:space="preserve"> [online] Available at: https://www.hofstede-insights.com [Accessed </w:t>
      </w:r>
      <w:r w:rsidR="003263CA">
        <w:rPr>
          <w:rFonts w:ascii="Arial" w:hAnsi="Arial" w:cs="Arial"/>
        </w:rPr>
        <w:t>27</w:t>
      </w:r>
      <w:r w:rsidRPr="00B96A76">
        <w:rPr>
          <w:rFonts w:ascii="Arial" w:hAnsi="Arial" w:cs="Arial"/>
        </w:rPr>
        <w:t xml:space="preserve"> Oct 2025].</w:t>
      </w:r>
    </w:p>
    <w:p w14:paraId="5DEBC8CF" w14:textId="5E7ABD01" w:rsidR="00B96A76" w:rsidRDefault="00B96A76" w:rsidP="00B4601A">
      <w:pPr>
        <w:pStyle w:val="ListParagraph"/>
        <w:numPr>
          <w:ilvl w:val="0"/>
          <w:numId w:val="1"/>
        </w:numPr>
        <w:spacing w:line="276" w:lineRule="auto"/>
        <w:rPr>
          <w:rFonts w:ascii="Arial" w:hAnsi="Arial" w:cs="Arial"/>
        </w:rPr>
      </w:pPr>
      <w:r w:rsidRPr="00B96A76">
        <w:rPr>
          <w:rFonts w:ascii="Arial" w:hAnsi="Arial" w:cs="Arial"/>
        </w:rPr>
        <w:t xml:space="preserve">ILO, 2024. </w:t>
      </w:r>
      <w:r w:rsidRPr="00B96A76">
        <w:rPr>
          <w:rFonts w:ascii="Arial" w:hAnsi="Arial" w:cs="Arial"/>
          <w:i/>
          <w:iCs/>
        </w:rPr>
        <w:t xml:space="preserve">Qatar </w:t>
      </w:r>
      <w:proofErr w:type="spellStart"/>
      <w:r w:rsidRPr="00B96A76">
        <w:rPr>
          <w:rFonts w:ascii="Arial" w:hAnsi="Arial" w:cs="Arial"/>
          <w:i/>
          <w:iCs/>
        </w:rPr>
        <w:t>Labour</w:t>
      </w:r>
      <w:proofErr w:type="spellEnd"/>
      <w:r w:rsidRPr="00B96A76">
        <w:rPr>
          <w:rFonts w:ascii="Arial" w:hAnsi="Arial" w:cs="Arial"/>
          <w:i/>
          <w:iCs/>
        </w:rPr>
        <w:t xml:space="preserve"> Reforms Progress Report.</w:t>
      </w:r>
      <w:r w:rsidRPr="00B96A76">
        <w:rPr>
          <w:rFonts w:ascii="Arial" w:hAnsi="Arial" w:cs="Arial"/>
        </w:rPr>
        <w:t xml:space="preserve"> Geneva: International </w:t>
      </w:r>
      <w:proofErr w:type="spellStart"/>
      <w:r w:rsidRPr="00B96A76">
        <w:rPr>
          <w:rFonts w:ascii="Arial" w:hAnsi="Arial" w:cs="Arial"/>
        </w:rPr>
        <w:t>Labour</w:t>
      </w:r>
      <w:proofErr w:type="spellEnd"/>
      <w:r w:rsidRPr="00B96A76">
        <w:rPr>
          <w:rFonts w:ascii="Arial" w:hAnsi="Arial" w:cs="Arial"/>
        </w:rPr>
        <w:t xml:space="preserve"> Organization.</w:t>
      </w:r>
    </w:p>
    <w:p w14:paraId="091EE77C" w14:textId="4730ED5C" w:rsidR="00C638A1" w:rsidRDefault="00C638A1" w:rsidP="00B4601A">
      <w:pPr>
        <w:pStyle w:val="ListParagraph"/>
        <w:numPr>
          <w:ilvl w:val="0"/>
          <w:numId w:val="1"/>
        </w:numPr>
        <w:spacing w:line="276" w:lineRule="auto"/>
        <w:rPr>
          <w:rFonts w:ascii="Arial" w:hAnsi="Arial" w:cs="Arial"/>
        </w:rPr>
      </w:pPr>
      <w:r w:rsidRPr="00C638A1">
        <w:rPr>
          <w:rFonts w:ascii="Arial" w:hAnsi="Arial" w:cs="Arial"/>
        </w:rPr>
        <w:t xml:space="preserve">Qatar Ministry of Commerce and Industry, 2024. </w:t>
      </w:r>
      <w:r w:rsidRPr="00C638A1">
        <w:rPr>
          <w:rFonts w:ascii="Arial" w:hAnsi="Arial" w:cs="Arial"/>
          <w:i/>
          <w:iCs/>
        </w:rPr>
        <w:t>Commercial Companies Law 2021.</w:t>
      </w:r>
      <w:r w:rsidRPr="00C638A1">
        <w:rPr>
          <w:rFonts w:ascii="Arial" w:hAnsi="Arial" w:cs="Arial"/>
        </w:rPr>
        <w:t xml:space="preserve"> Doha: MOCI.</w:t>
      </w:r>
    </w:p>
    <w:p w14:paraId="6069F579" w14:textId="7155AF1D" w:rsidR="00016802" w:rsidRDefault="00016802" w:rsidP="00B4601A">
      <w:pPr>
        <w:pStyle w:val="ListParagraph"/>
        <w:numPr>
          <w:ilvl w:val="0"/>
          <w:numId w:val="1"/>
        </w:numPr>
        <w:spacing w:line="276" w:lineRule="auto"/>
        <w:rPr>
          <w:rFonts w:ascii="Arial" w:hAnsi="Arial" w:cs="Arial"/>
        </w:rPr>
      </w:pPr>
      <w:r w:rsidRPr="00016802">
        <w:rPr>
          <w:rFonts w:ascii="Arial" w:hAnsi="Arial" w:cs="Arial"/>
        </w:rPr>
        <w:t xml:space="preserve">U.S. Department of Commerce, 2024. </w:t>
      </w:r>
      <w:r w:rsidRPr="00016802">
        <w:rPr>
          <w:rFonts w:ascii="Arial" w:hAnsi="Arial" w:cs="Arial"/>
          <w:i/>
          <w:iCs/>
        </w:rPr>
        <w:t>Doing Business in the United States 2024.</w:t>
      </w:r>
      <w:r w:rsidRPr="00016802">
        <w:rPr>
          <w:rFonts w:ascii="Arial" w:hAnsi="Arial" w:cs="Arial"/>
        </w:rPr>
        <w:t xml:space="preserve"> Washington, D.C.: USDOC.</w:t>
      </w:r>
    </w:p>
    <w:p w14:paraId="3AD6A1D8" w14:textId="1A079DD0" w:rsidR="00AD3FDF" w:rsidRDefault="00AD3FDF" w:rsidP="00B4601A">
      <w:pPr>
        <w:pStyle w:val="ListParagraph"/>
        <w:numPr>
          <w:ilvl w:val="0"/>
          <w:numId w:val="1"/>
        </w:numPr>
        <w:spacing w:line="276" w:lineRule="auto"/>
        <w:rPr>
          <w:rFonts w:ascii="Arial" w:hAnsi="Arial" w:cs="Arial"/>
        </w:rPr>
      </w:pPr>
      <w:r w:rsidRPr="00AD3FDF">
        <w:rPr>
          <w:rFonts w:ascii="Arial" w:hAnsi="Arial" w:cs="Arial"/>
        </w:rPr>
        <w:t xml:space="preserve">Trompenaars, F. &amp; Hampden-Turner, C. (2012) </w:t>
      </w:r>
      <w:r w:rsidRPr="00AD3FDF">
        <w:rPr>
          <w:rFonts w:ascii="Arial" w:hAnsi="Arial" w:cs="Arial"/>
          <w:i/>
          <w:iCs/>
        </w:rPr>
        <w:t>Riding the Waves of Culture: Understanding Diversity in Global Business</w:t>
      </w:r>
      <w:r w:rsidRPr="00AD3FDF">
        <w:rPr>
          <w:rFonts w:ascii="Arial" w:hAnsi="Arial" w:cs="Arial"/>
        </w:rPr>
        <w:t xml:space="preserve">. 3rd </w:t>
      </w:r>
      <w:proofErr w:type="spellStart"/>
      <w:proofErr w:type="gramStart"/>
      <w:r w:rsidRPr="00AD3FDF">
        <w:rPr>
          <w:rFonts w:ascii="Arial" w:hAnsi="Arial" w:cs="Arial"/>
        </w:rPr>
        <w:t>edn</w:t>
      </w:r>
      <w:proofErr w:type="spellEnd"/>
      <w:proofErr w:type="gramEnd"/>
      <w:r w:rsidRPr="00AD3FDF">
        <w:rPr>
          <w:rFonts w:ascii="Arial" w:hAnsi="Arial" w:cs="Arial"/>
        </w:rPr>
        <w:t>. New York: McGraw-Hill Education.</w:t>
      </w:r>
    </w:p>
    <w:p w14:paraId="6E692B92" w14:textId="4178C4F1" w:rsidR="008B2381" w:rsidRDefault="008B2381" w:rsidP="00B4601A">
      <w:pPr>
        <w:pStyle w:val="ListParagraph"/>
        <w:numPr>
          <w:ilvl w:val="0"/>
          <w:numId w:val="1"/>
        </w:numPr>
        <w:spacing w:line="276" w:lineRule="auto"/>
        <w:rPr>
          <w:rFonts w:ascii="Arial" w:hAnsi="Arial" w:cs="Arial"/>
        </w:rPr>
      </w:pPr>
      <w:r w:rsidRPr="008B2381">
        <w:rPr>
          <w:rFonts w:ascii="Arial" w:hAnsi="Arial" w:cs="Arial"/>
        </w:rPr>
        <w:t xml:space="preserve">Communications Regulatory Authority (CRA), 2024. </w:t>
      </w:r>
      <w:r w:rsidRPr="008B2381">
        <w:rPr>
          <w:rFonts w:ascii="Arial" w:hAnsi="Arial" w:cs="Arial"/>
          <w:i/>
          <w:iCs/>
        </w:rPr>
        <w:t>Digital Landscape in Qatar 2024.</w:t>
      </w:r>
      <w:r w:rsidRPr="008B2381">
        <w:rPr>
          <w:rFonts w:ascii="Arial" w:hAnsi="Arial" w:cs="Arial"/>
        </w:rPr>
        <w:t xml:space="preserve"> Doha: CRA.</w:t>
      </w:r>
    </w:p>
    <w:p w14:paraId="22FBB71F" w14:textId="40D7D481" w:rsidR="00C638A1" w:rsidRDefault="00C638A1" w:rsidP="00B4601A">
      <w:pPr>
        <w:pStyle w:val="ListParagraph"/>
        <w:numPr>
          <w:ilvl w:val="0"/>
          <w:numId w:val="1"/>
        </w:numPr>
        <w:spacing w:line="276" w:lineRule="auto"/>
        <w:rPr>
          <w:rFonts w:ascii="Arial" w:hAnsi="Arial" w:cs="Arial"/>
        </w:rPr>
      </w:pPr>
      <w:r w:rsidRPr="00C638A1">
        <w:rPr>
          <w:rFonts w:ascii="Arial" w:hAnsi="Arial" w:cs="Arial"/>
        </w:rPr>
        <w:t xml:space="preserve">Qatar Planning and Statistics Authority, 2024. </w:t>
      </w:r>
      <w:r w:rsidRPr="00C638A1">
        <w:rPr>
          <w:rFonts w:ascii="Arial" w:hAnsi="Arial" w:cs="Arial"/>
          <w:i/>
          <w:iCs/>
        </w:rPr>
        <w:t>Annual Economic Indicators 2024.</w:t>
      </w:r>
      <w:r w:rsidRPr="00C638A1">
        <w:rPr>
          <w:rFonts w:ascii="Arial" w:hAnsi="Arial" w:cs="Arial"/>
        </w:rPr>
        <w:t xml:space="preserve"> Doha: PSA</w:t>
      </w:r>
    </w:p>
    <w:p w14:paraId="2353D98F" w14:textId="6EC805D3" w:rsidR="00C638A1" w:rsidRDefault="00C638A1" w:rsidP="00B4601A">
      <w:pPr>
        <w:pStyle w:val="ListParagraph"/>
        <w:numPr>
          <w:ilvl w:val="0"/>
          <w:numId w:val="1"/>
        </w:numPr>
        <w:spacing w:line="276" w:lineRule="auto"/>
        <w:rPr>
          <w:rFonts w:ascii="Arial" w:hAnsi="Arial" w:cs="Arial"/>
        </w:rPr>
      </w:pPr>
      <w:r w:rsidRPr="00C638A1">
        <w:rPr>
          <w:rFonts w:ascii="Arial" w:hAnsi="Arial" w:cs="Arial"/>
        </w:rPr>
        <w:t xml:space="preserve">Qatar Tourism Authority, 2024. </w:t>
      </w:r>
      <w:r w:rsidRPr="00C638A1">
        <w:rPr>
          <w:rFonts w:ascii="Arial" w:hAnsi="Arial" w:cs="Arial"/>
          <w:i/>
          <w:iCs/>
        </w:rPr>
        <w:t>Tourism and Hospitality Report 2024.</w:t>
      </w:r>
      <w:r w:rsidRPr="00C638A1">
        <w:rPr>
          <w:rFonts w:ascii="Arial" w:hAnsi="Arial" w:cs="Arial"/>
        </w:rPr>
        <w:t xml:space="preserve"> Doha: QTA.</w:t>
      </w:r>
    </w:p>
    <w:p w14:paraId="47F54F7C" w14:textId="2522B6ED" w:rsidR="00C638A1" w:rsidRDefault="00C638A1" w:rsidP="00B4601A">
      <w:pPr>
        <w:pStyle w:val="ListParagraph"/>
        <w:numPr>
          <w:ilvl w:val="0"/>
          <w:numId w:val="1"/>
        </w:numPr>
        <w:spacing w:line="276" w:lineRule="auto"/>
        <w:rPr>
          <w:rFonts w:ascii="Arial" w:hAnsi="Arial" w:cs="Arial"/>
        </w:rPr>
      </w:pPr>
      <w:proofErr w:type="spellStart"/>
      <w:r w:rsidRPr="00C638A1">
        <w:rPr>
          <w:rFonts w:ascii="Arial" w:hAnsi="Arial" w:cs="Arial"/>
        </w:rPr>
        <w:t>Czinkota</w:t>
      </w:r>
      <w:proofErr w:type="spellEnd"/>
      <w:r w:rsidRPr="00C638A1">
        <w:rPr>
          <w:rFonts w:ascii="Arial" w:hAnsi="Arial" w:cs="Arial"/>
        </w:rPr>
        <w:t xml:space="preserve">, M.R., Ronkainen, I.A. and Zvobgo, G., 2022. </w:t>
      </w:r>
      <w:r w:rsidRPr="00C638A1">
        <w:rPr>
          <w:rFonts w:ascii="Arial" w:hAnsi="Arial" w:cs="Arial"/>
          <w:i/>
          <w:iCs/>
        </w:rPr>
        <w:t>International Marketing.</w:t>
      </w:r>
      <w:r w:rsidRPr="00C638A1">
        <w:rPr>
          <w:rFonts w:ascii="Arial" w:hAnsi="Arial" w:cs="Arial"/>
        </w:rPr>
        <w:t xml:space="preserve"> 11th ed. Boston: Cengage.</w:t>
      </w:r>
    </w:p>
    <w:p w14:paraId="532A4FB1" w14:textId="77777777" w:rsidR="003263C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Starbucks Global Impact Report, 2024. </w:t>
      </w:r>
      <w:r w:rsidRPr="003263CA">
        <w:rPr>
          <w:rFonts w:ascii="Arial" w:hAnsi="Arial" w:cs="Arial"/>
          <w:i/>
          <w:iCs/>
        </w:rPr>
        <w:t>People, Planet and Coffee.</w:t>
      </w:r>
      <w:r w:rsidRPr="003263CA">
        <w:rPr>
          <w:rFonts w:ascii="Arial" w:hAnsi="Arial" w:cs="Arial"/>
        </w:rPr>
        <w:t xml:space="preserve"> Seattle: Starbucks.</w:t>
      </w:r>
    </w:p>
    <w:p w14:paraId="223CB7CE" w14:textId="46F56F48" w:rsidR="003263C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Statista, 2025. </w:t>
      </w:r>
      <w:r w:rsidRPr="003263CA">
        <w:rPr>
          <w:rFonts w:ascii="Arial" w:hAnsi="Arial" w:cs="Arial"/>
          <w:i/>
          <w:iCs/>
        </w:rPr>
        <w:t>Number of Starbucks Rewards Members Worldwide.</w:t>
      </w:r>
      <w:r w:rsidRPr="003263CA">
        <w:rPr>
          <w:rFonts w:ascii="Arial" w:hAnsi="Arial" w:cs="Arial"/>
        </w:rPr>
        <w:t xml:space="preserve"> [online] Available at: https://www.statista.com [Accessed </w:t>
      </w:r>
      <w:r>
        <w:rPr>
          <w:rFonts w:ascii="Arial" w:hAnsi="Arial" w:cs="Arial"/>
        </w:rPr>
        <w:t>29</w:t>
      </w:r>
      <w:r w:rsidRPr="003263CA">
        <w:rPr>
          <w:rFonts w:ascii="Arial" w:hAnsi="Arial" w:cs="Arial"/>
        </w:rPr>
        <w:t xml:space="preserve"> Oct 2025].</w:t>
      </w:r>
    </w:p>
    <w:p w14:paraId="73877F3F" w14:textId="6C2CAF38" w:rsidR="00AF3ECA" w:rsidRDefault="00AF3ECA" w:rsidP="00B4601A">
      <w:pPr>
        <w:pStyle w:val="ListParagraph"/>
        <w:numPr>
          <w:ilvl w:val="0"/>
          <w:numId w:val="1"/>
        </w:numPr>
        <w:spacing w:line="276" w:lineRule="auto"/>
        <w:rPr>
          <w:rFonts w:ascii="Arial" w:hAnsi="Arial" w:cs="Arial"/>
        </w:rPr>
      </w:pPr>
      <w:r w:rsidRPr="00AF3ECA">
        <w:rPr>
          <w:rFonts w:ascii="Arial" w:hAnsi="Arial" w:cs="Arial"/>
        </w:rPr>
        <w:t xml:space="preserve">Solomon, M.R. (2022) </w:t>
      </w:r>
      <w:r w:rsidRPr="00AF3ECA">
        <w:rPr>
          <w:rFonts w:ascii="Arial" w:hAnsi="Arial" w:cs="Arial"/>
          <w:i/>
          <w:iCs/>
        </w:rPr>
        <w:t>Consumer Behavior: Buying, Having, and Being</w:t>
      </w:r>
      <w:r w:rsidRPr="00AF3ECA">
        <w:rPr>
          <w:rFonts w:ascii="Arial" w:hAnsi="Arial" w:cs="Arial"/>
        </w:rPr>
        <w:t xml:space="preserve">. 14th </w:t>
      </w:r>
      <w:proofErr w:type="spellStart"/>
      <w:proofErr w:type="gramStart"/>
      <w:r w:rsidRPr="00AF3ECA">
        <w:rPr>
          <w:rFonts w:ascii="Arial" w:hAnsi="Arial" w:cs="Arial"/>
        </w:rPr>
        <w:t>edn</w:t>
      </w:r>
      <w:proofErr w:type="spellEnd"/>
      <w:proofErr w:type="gramEnd"/>
      <w:r w:rsidRPr="00AF3ECA">
        <w:rPr>
          <w:rFonts w:ascii="Arial" w:hAnsi="Arial" w:cs="Arial"/>
        </w:rPr>
        <w:t>. Pearson.</w:t>
      </w:r>
    </w:p>
    <w:p w14:paraId="33B669DA" w14:textId="2B092BE0" w:rsidR="00CD7685" w:rsidRDefault="00CD7685" w:rsidP="00B4601A">
      <w:pPr>
        <w:pStyle w:val="ListParagraph"/>
        <w:numPr>
          <w:ilvl w:val="0"/>
          <w:numId w:val="1"/>
        </w:numPr>
        <w:spacing w:line="276" w:lineRule="auto"/>
        <w:rPr>
          <w:rFonts w:ascii="Arial" w:hAnsi="Arial" w:cs="Arial"/>
        </w:rPr>
      </w:pPr>
      <w:r w:rsidRPr="00CD7685">
        <w:rPr>
          <w:rFonts w:ascii="Arial" w:hAnsi="Arial" w:cs="Arial"/>
        </w:rPr>
        <w:t xml:space="preserve">Johnson, G., Scholes, K. and Whittington, R., 2023. </w:t>
      </w:r>
      <w:r w:rsidRPr="00CD7685">
        <w:rPr>
          <w:rFonts w:ascii="Arial" w:hAnsi="Arial" w:cs="Arial"/>
          <w:i/>
          <w:iCs/>
        </w:rPr>
        <w:t>Exploring Corporate Strategy.</w:t>
      </w:r>
      <w:r w:rsidRPr="00CD7685">
        <w:rPr>
          <w:rFonts w:ascii="Arial" w:hAnsi="Arial" w:cs="Arial"/>
        </w:rPr>
        <w:t xml:space="preserve"> 13th ed. Harlow: Pearson.</w:t>
      </w:r>
    </w:p>
    <w:p w14:paraId="4ECA527A" w14:textId="675ECD40" w:rsidR="004F68DB" w:rsidRDefault="004F68DB" w:rsidP="00B4601A">
      <w:pPr>
        <w:pStyle w:val="ListParagraph"/>
        <w:numPr>
          <w:ilvl w:val="0"/>
          <w:numId w:val="1"/>
        </w:numPr>
        <w:spacing w:line="276" w:lineRule="auto"/>
        <w:rPr>
          <w:rFonts w:ascii="Arial" w:hAnsi="Arial" w:cs="Arial"/>
        </w:rPr>
      </w:pPr>
      <w:r w:rsidRPr="004F68DB">
        <w:rPr>
          <w:rFonts w:ascii="Arial" w:hAnsi="Arial" w:cs="Arial"/>
        </w:rPr>
        <w:t xml:space="preserve">IBISWorld (2020) </w:t>
      </w:r>
      <w:r w:rsidRPr="004F68DB">
        <w:rPr>
          <w:rFonts w:ascii="Arial" w:hAnsi="Arial" w:cs="Arial"/>
          <w:i/>
          <w:iCs/>
        </w:rPr>
        <w:t>How to conduct a PESTLE analysis</w:t>
      </w:r>
      <w:r w:rsidRPr="004F68DB">
        <w:rPr>
          <w:rFonts w:ascii="Arial" w:hAnsi="Arial" w:cs="Arial"/>
        </w:rPr>
        <w:t xml:space="preserve">. Available at: </w:t>
      </w:r>
      <w:hyperlink r:id="rId45" w:tgtFrame="_new" w:history="1">
        <w:r w:rsidRPr="004F68DB">
          <w:rPr>
            <w:rStyle w:val="Hyperlink"/>
            <w:rFonts w:ascii="Arial" w:hAnsi="Arial" w:cs="Arial"/>
            <w:color w:val="auto"/>
          </w:rPr>
          <w:t>https://www.ibisworld.com/blog/3-step-pestle-analysis/99/1127/</w:t>
        </w:r>
      </w:hyperlink>
      <w:r w:rsidRPr="004F68DB">
        <w:rPr>
          <w:rFonts w:ascii="Arial" w:hAnsi="Arial" w:cs="Arial"/>
        </w:rPr>
        <w:t xml:space="preserve"> (Accessed: 25 October 2025).</w:t>
      </w:r>
    </w:p>
    <w:p w14:paraId="12D305C1" w14:textId="6D2DC7DF" w:rsidR="003F4181" w:rsidRDefault="003F4181" w:rsidP="00B4601A">
      <w:pPr>
        <w:pStyle w:val="ListParagraph"/>
        <w:numPr>
          <w:ilvl w:val="0"/>
          <w:numId w:val="1"/>
        </w:numPr>
        <w:spacing w:line="276" w:lineRule="auto"/>
        <w:rPr>
          <w:rFonts w:ascii="Arial" w:hAnsi="Arial" w:cs="Arial"/>
        </w:rPr>
      </w:pPr>
      <w:r w:rsidRPr="003F4181">
        <w:rPr>
          <w:rFonts w:ascii="Arial" w:hAnsi="Arial" w:cs="Arial"/>
        </w:rPr>
        <w:t xml:space="preserve">Macrotrends, 2024. </w:t>
      </w:r>
      <w:r w:rsidRPr="003F4181">
        <w:rPr>
          <w:rFonts w:ascii="Arial" w:hAnsi="Arial" w:cs="Arial"/>
          <w:i/>
          <w:iCs/>
        </w:rPr>
        <w:t>Starbucks Revenue 2010–2024.</w:t>
      </w:r>
      <w:r w:rsidRPr="003F4181">
        <w:rPr>
          <w:rFonts w:ascii="Arial" w:hAnsi="Arial" w:cs="Arial"/>
        </w:rPr>
        <w:t xml:space="preserve"> [online] Available at: https://www.macrotrends.net [Accessed </w:t>
      </w:r>
      <w:r>
        <w:rPr>
          <w:rFonts w:ascii="Arial" w:hAnsi="Arial" w:cs="Arial"/>
        </w:rPr>
        <w:t>29</w:t>
      </w:r>
      <w:r w:rsidRPr="003F4181">
        <w:rPr>
          <w:rFonts w:ascii="Arial" w:hAnsi="Arial" w:cs="Arial"/>
        </w:rPr>
        <w:t xml:space="preserve"> Oct 2025].</w:t>
      </w:r>
    </w:p>
    <w:p w14:paraId="5C5A0889" w14:textId="077DBB0E" w:rsidR="003F4181" w:rsidRDefault="00BC6D30" w:rsidP="00B4601A">
      <w:pPr>
        <w:pStyle w:val="ListParagraph"/>
        <w:numPr>
          <w:ilvl w:val="0"/>
          <w:numId w:val="1"/>
        </w:numPr>
        <w:spacing w:line="276" w:lineRule="auto"/>
        <w:rPr>
          <w:rFonts w:ascii="Arial" w:hAnsi="Arial" w:cs="Arial"/>
        </w:rPr>
      </w:pPr>
      <w:r w:rsidRPr="00BC6D30">
        <w:rPr>
          <w:rFonts w:ascii="Arial" w:hAnsi="Arial" w:cs="Arial"/>
        </w:rPr>
        <w:t xml:space="preserve">The Guardian, 2025. </w:t>
      </w:r>
      <w:r w:rsidRPr="00BC6D30">
        <w:rPr>
          <w:rFonts w:ascii="Arial" w:hAnsi="Arial" w:cs="Arial"/>
          <w:i/>
          <w:iCs/>
        </w:rPr>
        <w:t>Starbucks to Lay Off 1,100 Corporate Workers in Restructuring.</w:t>
      </w:r>
      <w:r w:rsidRPr="00BC6D30">
        <w:rPr>
          <w:rFonts w:ascii="Arial" w:hAnsi="Arial" w:cs="Arial"/>
        </w:rPr>
        <w:t xml:space="preserve"> [online] Available at: https://www.theguardian.com [Accessed </w:t>
      </w:r>
      <w:r>
        <w:rPr>
          <w:rFonts w:ascii="Arial" w:hAnsi="Arial" w:cs="Arial"/>
        </w:rPr>
        <w:t>30</w:t>
      </w:r>
      <w:r w:rsidRPr="00BC6D30">
        <w:rPr>
          <w:rFonts w:ascii="Arial" w:hAnsi="Arial" w:cs="Arial"/>
        </w:rPr>
        <w:t xml:space="preserve"> Oct 2025].</w:t>
      </w:r>
    </w:p>
    <w:p w14:paraId="5C912979" w14:textId="4BC1F83C" w:rsidR="00BC6D30" w:rsidRDefault="00BB3882" w:rsidP="00B4601A">
      <w:pPr>
        <w:pStyle w:val="ListParagraph"/>
        <w:numPr>
          <w:ilvl w:val="0"/>
          <w:numId w:val="1"/>
        </w:numPr>
        <w:spacing w:line="276" w:lineRule="auto"/>
        <w:rPr>
          <w:rFonts w:ascii="Arial" w:hAnsi="Arial" w:cs="Arial"/>
        </w:rPr>
      </w:pPr>
      <w:r w:rsidRPr="00BB3882">
        <w:rPr>
          <w:rFonts w:ascii="Arial" w:hAnsi="Arial" w:cs="Arial"/>
        </w:rPr>
        <w:t xml:space="preserve">Parade (2023) </w:t>
      </w:r>
      <w:r w:rsidRPr="00BB3882">
        <w:rPr>
          <w:rFonts w:ascii="Arial" w:hAnsi="Arial" w:cs="Arial"/>
          <w:i/>
          <w:iCs/>
        </w:rPr>
        <w:t>Starbucks Offering Sweet Deal on Cold Drinks — Here's How to Get It</w:t>
      </w:r>
      <w:r w:rsidRPr="00BB3882">
        <w:rPr>
          <w:rFonts w:ascii="Arial" w:hAnsi="Arial" w:cs="Arial"/>
        </w:rPr>
        <w:t xml:space="preserve">. [online] Available at: </w:t>
      </w:r>
      <w:hyperlink r:id="rId46" w:tgtFrame="_new" w:history="1">
        <w:r w:rsidRPr="00BB3882">
          <w:rPr>
            <w:rStyle w:val="Hyperlink"/>
            <w:rFonts w:ascii="Arial" w:hAnsi="Arial" w:cs="Arial"/>
            <w:color w:val="auto"/>
          </w:rPr>
          <w:t>https://parade.com/food/starbucks-rewards-cold-drinks-deal-half-off-50-percent-wednesdays-2023</w:t>
        </w:r>
      </w:hyperlink>
      <w:r w:rsidRPr="00BB3882">
        <w:rPr>
          <w:rFonts w:ascii="Arial" w:hAnsi="Arial" w:cs="Arial"/>
        </w:rPr>
        <w:t xml:space="preserve"> </w:t>
      </w:r>
      <w:hyperlink r:id="rId47" w:tgtFrame="_blank" w:history="1">
        <w:r w:rsidRPr="00BB3882">
          <w:rPr>
            <w:rStyle w:val="Hyperlink"/>
            <w:rFonts w:ascii="Arial" w:hAnsi="Arial" w:cs="Arial"/>
            <w:color w:val="auto"/>
          </w:rPr>
          <w:t>parade.com</w:t>
        </w:r>
      </w:hyperlink>
      <w:r w:rsidRPr="00BB3882">
        <w:rPr>
          <w:rFonts w:ascii="Arial" w:hAnsi="Arial" w:cs="Arial"/>
        </w:rPr>
        <w:t xml:space="preserve"> (Accessed: 22 November 2025).</w:t>
      </w:r>
    </w:p>
    <w:p w14:paraId="22CC1E79" w14:textId="2F794A01" w:rsidR="00BB3882" w:rsidRDefault="0090733C" w:rsidP="00B4601A">
      <w:pPr>
        <w:pStyle w:val="ListParagraph"/>
        <w:numPr>
          <w:ilvl w:val="0"/>
          <w:numId w:val="1"/>
        </w:numPr>
        <w:spacing w:line="276" w:lineRule="auto"/>
        <w:rPr>
          <w:rFonts w:ascii="Arial" w:hAnsi="Arial" w:cs="Arial"/>
        </w:rPr>
      </w:pPr>
      <w:proofErr w:type="spellStart"/>
      <w:r w:rsidRPr="0090733C">
        <w:rPr>
          <w:rFonts w:ascii="Arial" w:hAnsi="Arial" w:cs="Arial"/>
        </w:rPr>
        <w:lastRenderedPageBreak/>
        <w:t>Twffer</w:t>
      </w:r>
      <w:proofErr w:type="spellEnd"/>
      <w:r w:rsidRPr="0090733C">
        <w:rPr>
          <w:rFonts w:ascii="Arial" w:hAnsi="Arial" w:cs="Arial"/>
        </w:rPr>
        <w:t xml:space="preserve"> (2021) </w:t>
      </w:r>
      <w:r w:rsidRPr="0090733C">
        <w:rPr>
          <w:rFonts w:ascii="Arial" w:hAnsi="Arial" w:cs="Arial"/>
          <w:i/>
          <w:iCs/>
        </w:rPr>
        <w:t>Monoprix Qatar Offers 2021</w:t>
      </w:r>
      <w:r w:rsidRPr="0090733C">
        <w:rPr>
          <w:rFonts w:ascii="Arial" w:hAnsi="Arial" w:cs="Arial"/>
        </w:rPr>
        <w:t xml:space="preserve">. [online] Available at: </w:t>
      </w:r>
      <w:hyperlink r:id="rId48" w:tgtFrame="_new" w:history="1">
        <w:r w:rsidRPr="0090733C">
          <w:rPr>
            <w:rStyle w:val="Hyperlink"/>
            <w:rFonts w:ascii="Arial" w:hAnsi="Arial" w:cs="Arial"/>
            <w:color w:val="auto"/>
          </w:rPr>
          <w:t>https://qatar.twffer.com/en/offer/17477/%D8%B9%D8%B1%D9%88%D8%B6-%D9%85%D9%88%D9%86%D9%88%D8%A8%D8%B1%D9%8A-%D9%82%D8%B7%D8%B1-2021-Monoprix-Qatar-Offers-2021</w:t>
        </w:r>
      </w:hyperlink>
      <w:r w:rsidRPr="0090733C">
        <w:rPr>
          <w:rFonts w:ascii="Arial" w:hAnsi="Arial" w:cs="Arial"/>
        </w:rPr>
        <w:t xml:space="preserve"> (Accessed: 22 November 2025).</w:t>
      </w:r>
    </w:p>
    <w:p w14:paraId="32958B15" w14:textId="483CDF52" w:rsidR="0090733C" w:rsidRDefault="00C53515" w:rsidP="00B4601A">
      <w:pPr>
        <w:pStyle w:val="ListParagraph"/>
        <w:numPr>
          <w:ilvl w:val="0"/>
          <w:numId w:val="1"/>
        </w:numPr>
        <w:spacing w:line="276" w:lineRule="auto"/>
        <w:rPr>
          <w:rFonts w:ascii="Arial" w:hAnsi="Arial" w:cs="Arial"/>
        </w:rPr>
      </w:pPr>
      <w:r w:rsidRPr="00C53515">
        <w:rPr>
          <w:rFonts w:ascii="Arial" w:hAnsi="Arial" w:cs="Arial"/>
        </w:rPr>
        <w:t xml:space="preserve">Zeithaml, V., Bitner, M. and Gremler, D., 2023. </w:t>
      </w:r>
      <w:r w:rsidRPr="00C53515">
        <w:rPr>
          <w:rFonts w:ascii="Arial" w:hAnsi="Arial" w:cs="Arial"/>
          <w:i/>
          <w:iCs/>
        </w:rPr>
        <w:t>Services Marketing: Integrating Customer Focus Across the Firm.</w:t>
      </w:r>
      <w:r w:rsidRPr="00C53515">
        <w:rPr>
          <w:rFonts w:ascii="Arial" w:hAnsi="Arial" w:cs="Arial"/>
        </w:rPr>
        <w:t xml:space="preserve"> 9th ed. New York: McGraw-Hill.</w:t>
      </w:r>
    </w:p>
    <w:p w14:paraId="355E7E8A" w14:textId="43E73C5E" w:rsidR="00C53515" w:rsidRDefault="003B6C2A" w:rsidP="00B4601A">
      <w:pPr>
        <w:pStyle w:val="ListParagraph"/>
        <w:numPr>
          <w:ilvl w:val="0"/>
          <w:numId w:val="1"/>
        </w:numPr>
        <w:spacing w:line="276" w:lineRule="auto"/>
        <w:rPr>
          <w:rFonts w:ascii="Arial" w:hAnsi="Arial" w:cs="Arial"/>
        </w:rPr>
      </w:pPr>
      <w:r w:rsidRPr="003B6C2A">
        <w:rPr>
          <w:rFonts w:ascii="Arial" w:hAnsi="Arial" w:cs="Arial"/>
        </w:rPr>
        <w:t xml:space="preserve">Starbucks (n.d.) </w:t>
      </w:r>
      <w:r w:rsidRPr="003B6C2A">
        <w:rPr>
          <w:rFonts w:ascii="Arial" w:hAnsi="Arial" w:cs="Arial"/>
          <w:i/>
          <w:iCs/>
        </w:rPr>
        <w:t>Starbucks – Home</w:t>
      </w:r>
      <w:r w:rsidRPr="003B6C2A">
        <w:rPr>
          <w:rFonts w:ascii="Arial" w:hAnsi="Arial" w:cs="Arial"/>
        </w:rPr>
        <w:t xml:space="preserve">. [online] Available at: </w:t>
      </w:r>
      <w:hyperlink r:id="rId49" w:tgtFrame="_new" w:history="1">
        <w:r w:rsidRPr="003B6C2A">
          <w:rPr>
            <w:rStyle w:val="Hyperlink"/>
            <w:rFonts w:ascii="Arial" w:hAnsi="Arial" w:cs="Arial"/>
            <w:color w:val="auto"/>
          </w:rPr>
          <w:t>https://www.starbucks.com/</w:t>
        </w:r>
      </w:hyperlink>
      <w:r w:rsidRPr="003B6C2A">
        <w:rPr>
          <w:rFonts w:ascii="Arial" w:hAnsi="Arial" w:cs="Arial"/>
        </w:rPr>
        <w:t xml:space="preserve"> (Accessed: 23 November 2025).</w:t>
      </w:r>
    </w:p>
    <w:p w14:paraId="7070053D" w14:textId="400B60F2" w:rsidR="003B6C2A" w:rsidRDefault="00533A17" w:rsidP="00B4601A">
      <w:pPr>
        <w:pStyle w:val="ListParagraph"/>
        <w:numPr>
          <w:ilvl w:val="0"/>
          <w:numId w:val="1"/>
        </w:numPr>
        <w:spacing w:line="276" w:lineRule="auto"/>
        <w:rPr>
          <w:rFonts w:ascii="Arial" w:hAnsi="Arial" w:cs="Arial"/>
        </w:rPr>
      </w:pPr>
      <w:r w:rsidRPr="00533A17">
        <w:rPr>
          <w:rFonts w:ascii="Arial" w:hAnsi="Arial" w:cs="Arial"/>
        </w:rPr>
        <w:t xml:space="preserve">Starbucks Qatar (n.d.) </w:t>
      </w:r>
      <w:r w:rsidRPr="00533A17">
        <w:rPr>
          <w:rFonts w:ascii="Arial" w:hAnsi="Arial" w:cs="Arial"/>
          <w:i/>
          <w:iCs/>
        </w:rPr>
        <w:t>Starbucks Qatar</w:t>
      </w:r>
      <w:r w:rsidRPr="00533A17">
        <w:rPr>
          <w:rFonts w:ascii="Arial" w:hAnsi="Arial" w:cs="Arial"/>
        </w:rPr>
        <w:t xml:space="preserve">. [online] Available at: </w:t>
      </w:r>
      <w:hyperlink r:id="rId50" w:tgtFrame="_new" w:history="1">
        <w:r w:rsidRPr="00533A17">
          <w:rPr>
            <w:rStyle w:val="Hyperlink"/>
            <w:rFonts w:ascii="Arial" w:hAnsi="Arial" w:cs="Arial"/>
            <w:color w:val="auto"/>
          </w:rPr>
          <w:t>https://www.starbucks.qa/en</w:t>
        </w:r>
      </w:hyperlink>
      <w:r w:rsidRPr="00533A17">
        <w:rPr>
          <w:rFonts w:ascii="Arial" w:hAnsi="Arial" w:cs="Arial"/>
        </w:rPr>
        <w:t xml:space="preserve"> (Accessed: 23 November 2025).</w:t>
      </w:r>
    </w:p>
    <w:p w14:paraId="13483E1B" w14:textId="477F8889" w:rsidR="00E74A8E" w:rsidRDefault="003A3648" w:rsidP="00B4601A">
      <w:pPr>
        <w:pStyle w:val="ListParagraph"/>
        <w:numPr>
          <w:ilvl w:val="0"/>
          <w:numId w:val="1"/>
        </w:numPr>
        <w:spacing w:line="276" w:lineRule="auto"/>
        <w:rPr>
          <w:rFonts w:ascii="Arial" w:hAnsi="Arial" w:cs="Arial"/>
        </w:rPr>
      </w:pPr>
      <w:r w:rsidRPr="003A3648">
        <w:rPr>
          <w:rFonts w:ascii="Arial" w:hAnsi="Arial" w:cs="Arial"/>
        </w:rPr>
        <w:t>Jennings, L. (</w:t>
      </w:r>
      <w:proofErr w:type="gramStart"/>
      <w:r w:rsidRPr="003A3648">
        <w:rPr>
          <w:rFonts w:ascii="Arial" w:hAnsi="Arial" w:cs="Arial"/>
        </w:rPr>
        <w:t>2016) ‘</w:t>
      </w:r>
      <w:proofErr w:type="gramEnd"/>
      <w:r w:rsidRPr="003A3648">
        <w:rPr>
          <w:rFonts w:ascii="Arial" w:hAnsi="Arial" w:cs="Arial"/>
        </w:rPr>
        <w:t xml:space="preserve">Starbucks dress code lets workers’ freak flag fly’, </w:t>
      </w:r>
      <w:r w:rsidRPr="003A3648">
        <w:rPr>
          <w:rFonts w:ascii="Arial" w:hAnsi="Arial" w:cs="Arial"/>
          <w:i/>
          <w:iCs/>
        </w:rPr>
        <w:t>Nation’s Restaurant News</w:t>
      </w:r>
      <w:r w:rsidRPr="003A3648">
        <w:rPr>
          <w:rFonts w:ascii="Arial" w:hAnsi="Arial" w:cs="Arial"/>
        </w:rPr>
        <w:t xml:space="preserve">, 25 July. Available at: </w:t>
      </w:r>
      <w:hyperlink r:id="rId51" w:tgtFrame="_new" w:history="1">
        <w:r w:rsidRPr="003A3648">
          <w:rPr>
            <w:rStyle w:val="Hyperlink"/>
            <w:rFonts w:ascii="Arial" w:hAnsi="Arial" w:cs="Arial"/>
            <w:color w:val="auto"/>
          </w:rPr>
          <w:t>https://www.nrn.com/restaurant-labor/starbucks-dress-code-lets-workers-freak-flag-fly</w:t>
        </w:r>
      </w:hyperlink>
      <w:r w:rsidRPr="003A3648">
        <w:rPr>
          <w:rFonts w:ascii="Arial" w:hAnsi="Arial" w:cs="Arial"/>
        </w:rPr>
        <w:t xml:space="preserve"> (Accessed: 23 November 2025).</w:t>
      </w:r>
    </w:p>
    <w:p w14:paraId="26C6DF72" w14:textId="6AAB197D" w:rsidR="00A258AF" w:rsidRDefault="00807DDC" w:rsidP="00B4601A">
      <w:pPr>
        <w:pStyle w:val="ListParagraph"/>
        <w:numPr>
          <w:ilvl w:val="0"/>
          <w:numId w:val="1"/>
        </w:numPr>
        <w:spacing w:line="276" w:lineRule="auto"/>
        <w:rPr>
          <w:rFonts w:ascii="Arial" w:hAnsi="Arial" w:cs="Arial"/>
        </w:rPr>
      </w:pPr>
      <w:r w:rsidRPr="00807DDC">
        <w:rPr>
          <w:rFonts w:ascii="Arial" w:hAnsi="Arial" w:cs="Arial"/>
        </w:rPr>
        <w:t>Connolly, K. B. (</w:t>
      </w:r>
      <w:proofErr w:type="gramStart"/>
      <w:r w:rsidRPr="00807DDC">
        <w:rPr>
          <w:rFonts w:ascii="Arial" w:hAnsi="Arial" w:cs="Arial"/>
        </w:rPr>
        <w:t>2022) ‘</w:t>
      </w:r>
      <w:proofErr w:type="gramEnd"/>
      <w:r w:rsidRPr="00807DDC">
        <w:rPr>
          <w:rFonts w:ascii="Arial" w:hAnsi="Arial" w:cs="Arial"/>
        </w:rPr>
        <w:t xml:space="preserve">Starbucks serves up holly, jolly, sustainable packaging’, </w:t>
      </w:r>
      <w:r w:rsidRPr="00807DDC">
        <w:rPr>
          <w:rFonts w:ascii="Arial" w:hAnsi="Arial" w:cs="Arial"/>
          <w:i/>
          <w:iCs/>
        </w:rPr>
        <w:t>Packaging Digest</w:t>
      </w:r>
      <w:r w:rsidRPr="00807DDC">
        <w:rPr>
          <w:rFonts w:ascii="Arial" w:hAnsi="Arial" w:cs="Arial"/>
        </w:rPr>
        <w:t xml:space="preserve">, 15 December. Available at: </w:t>
      </w:r>
      <w:hyperlink r:id="rId52" w:tgtFrame="_new" w:history="1">
        <w:r w:rsidRPr="00807DDC">
          <w:rPr>
            <w:rStyle w:val="Hyperlink"/>
            <w:rFonts w:ascii="Arial" w:hAnsi="Arial" w:cs="Arial"/>
            <w:color w:val="auto"/>
          </w:rPr>
          <w:t>https://www.packagingdigest.com/food-beverage/starbucks-serves-up-holly-jolly-sustainable-packaging</w:t>
        </w:r>
      </w:hyperlink>
      <w:r w:rsidRPr="00807DDC">
        <w:rPr>
          <w:rFonts w:ascii="Arial" w:hAnsi="Arial" w:cs="Arial"/>
        </w:rPr>
        <w:t xml:space="preserve"> (Accessed: 23 November 2025).</w:t>
      </w:r>
    </w:p>
    <w:p w14:paraId="2B4A21DE" w14:textId="53294785" w:rsidR="00730756" w:rsidRPr="00F75A89" w:rsidRDefault="00730756" w:rsidP="00F75A89">
      <w:pPr>
        <w:pStyle w:val="ListParagraph"/>
        <w:numPr>
          <w:ilvl w:val="0"/>
          <w:numId w:val="1"/>
        </w:numPr>
        <w:spacing w:line="276" w:lineRule="auto"/>
        <w:rPr>
          <w:rFonts w:ascii="Arial" w:hAnsi="Arial" w:cs="Arial"/>
        </w:rPr>
      </w:pPr>
      <w:r w:rsidRPr="00730756">
        <w:rPr>
          <w:rFonts w:ascii="Arial" w:hAnsi="Arial" w:cs="Arial"/>
        </w:rPr>
        <w:t>Packaging Strategies (n.d</w:t>
      </w:r>
      <w:proofErr w:type="gramStart"/>
      <w:r w:rsidRPr="00730756">
        <w:rPr>
          <w:rFonts w:ascii="Arial" w:hAnsi="Arial" w:cs="Arial"/>
        </w:rPr>
        <w:t>.) ‘</w:t>
      </w:r>
      <w:proofErr w:type="gramEnd"/>
      <w:r w:rsidRPr="00730756">
        <w:rPr>
          <w:rFonts w:ascii="Arial" w:hAnsi="Arial" w:cs="Arial"/>
        </w:rPr>
        <w:t xml:space="preserve">Starbucks introduces new at-home coffee packaging and </w:t>
      </w:r>
      <w:proofErr w:type="gramStart"/>
      <w:r w:rsidRPr="00730756">
        <w:rPr>
          <w:rFonts w:ascii="Arial" w:hAnsi="Arial" w:cs="Arial"/>
        </w:rPr>
        <w:t>products’</w:t>
      </w:r>
      <w:proofErr w:type="gramEnd"/>
      <w:r w:rsidRPr="00730756">
        <w:rPr>
          <w:rFonts w:ascii="Arial" w:hAnsi="Arial" w:cs="Arial"/>
        </w:rPr>
        <w:t xml:space="preserve">. </w:t>
      </w:r>
      <w:r w:rsidRPr="00730756">
        <w:rPr>
          <w:rFonts w:ascii="Arial" w:hAnsi="Arial" w:cs="Arial"/>
          <w:i/>
          <w:iCs/>
        </w:rPr>
        <w:t>Packaging Strategies</w:t>
      </w:r>
      <w:r w:rsidRPr="00730756">
        <w:rPr>
          <w:rFonts w:ascii="Arial" w:hAnsi="Arial" w:cs="Arial"/>
        </w:rPr>
        <w:t xml:space="preserve">. Available at: </w:t>
      </w:r>
      <w:hyperlink r:id="rId53" w:tgtFrame="_new" w:history="1">
        <w:r w:rsidRPr="00730756">
          <w:rPr>
            <w:rStyle w:val="Hyperlink"/>
            <w:rFonts w:ascii="Arial" w:hAnsi="Arial" w:cs="Arial"/>
            <w:color w:val="auto"/>
          </w:rPr>
          <w:t>https://www.packagingstrategies.com/articles/96883-starbucks-introduces-new-at-home-coffee-packaging-and-products</w:t>
        </w:r>
      </w:hyperlink>
      <w:r w:rsidRPr="00730756">
        <w:rPr>
          <w:rFonts w:ascii="Arial" w:hAnsi="Arial" w:cs="Arial"/>
        </w:rPr>
        <w:t xml:space="preserve"> (Accessed: 23 November 2025).</w:t>
      </w:r>
    </w:p>
    <w:p w14:paraId="4D3C3FB7" w14:textId="14549D24" w:rsidR="0083132F" w:rsidRDefault="00A9318E" w:rsidP="00B4601A">
      <w:pPr>
        <w:pStyle w:val="ListParagraph"/>
        <w:numPr>
          <w:ilvl w:val="0"/>
          <w:numId w:val="1"/>
        </w:numPr>
        <w:spacing w:line="276" w:lineRule="auto"/>
        <w:rPr>
          <w:rFonts w:ascii="Arial" w:hAnsi="Arial" w:cs="Arial"/>
        </w:rPr>
      </w:pPr>
      <w:proofErr w:type="spellStart"/>
      <w:r w:rsidRPr="00A9318E">
        <w:rPr>
          <w:rFonts w:ascii="Arial" w:hAnsi="Arial" w:cs="Arial"/>
        </w:rPr>
        <w:t>Cavusgil</w:t>
      </w:r>
      <w:proofErr w:type="spellEnd"/>
      <w:r w:rsidRPr="00A9318E">
        <w:rPr>
          <w:rFonts w:ascii="Arial" w:hAnsi="Arial" w:cs="Arial"/>
        </w:rPr>
        <w:t xml:space="preserve">, S.T., Knight, G., Riesenberger, J., Yaprak, A. and Mintu-Wimsatt, A. (2020) </w:t>
      </w:r>
      <w:r w:rsidRPr="00A9318E">
        <w:rPr>
          <w:rFonts w:ascii="Arial" w:hAnsi="Arial" w:cs="Arial"/>
          <w:i/>
          <w:iCs/>
        </w:rPr>
        <w:t>International Business: The New Realities</w:t>
      </w:r>
      <w:r w:rsidRPr="00A9318E">
        <w:rPr>
          <w:rFonts w:ascii="Arial" w:hAnsi="Arial" w:cs="Arial"/>
        </w:rPr>
        <w:t xml:space="preserve">. 5th </w:t>
      </w:r>
      <w:proofErr w:type="spellStart"/>
      <w:proofErr w:type="gramStart"/>
      <w:r w:rsidRPr="00A9318E">
        <w:rPr>
          <w:rFonts w:ascii="Arial" w:hAnsi="Arial" w:cs="Arial"/>
        </w:rPr>
        <w:t>edn</w:t>
      </w:r>
      <w:proofErr w:type="spellEnd"/>
      <w:proofErr w:type="gramEnd"/>
      <w:r w:rsidRPr="00A9318E">
        <w:rPr>
          <w:rFonts w:ascii="Arial" w:hAnsi="Arial" w:cs="Arial"/>
        </w:rPr>
        <w:t>. Harlow: Pearson.</w:t>
      </w:r>
    </w:p>
    <w:p w14:paraId="1AC2C200" w14:textId="1E57576A" w:rsidR="00A9318E" w:rsidRDefault="00F24BB4" w:rsidP="00B4601A">
      <w:pPr>
        <w:pStyle w:val="ListParagraph"/>
        <w:numPr>
          <w:ilvl w:val="0"/>
          <w:numId w:val="1"/>
        </w:numPr>
        <w:spacing w:line="276" w:lineRule="auto"/>
        <w:rPr>
          <w:rFonts w:ascii="Arial" w:hAnsi="Arial" w:cs="Arial"/>
        </w:rPr>
      </w:pPr>
      <w:r w:rsidRPr="00F24BB4">
        <w:rPr>
          <w:rFonts w:ascii="Arial" w:hAnsi="Arial" w:cs="Arial"/>
        </w:rPr>
        <w:t xml:space="preserve">Hitt, M.A., Ireland, R.D. and </w:t>
      </w:r>
      <w:proofErr w:type="spellStart"/>
      <w:r w:rsidRPr="00F24BB4">
        <w:rPr>
          <w:rFonts w:ascii="Arial" w:hAnsi="Arial" w:cs="Arial"/>
        </w:rPr>
        <w:t>Hoskisson</w:t>
      </w:r>
      <w:proofErr w:type="spellEnd"/>
      <w:r w:rsidRPr="00F24BB4">
        <w:rPr>
          <w:rFonts w:ascii="Arial" w:hAnsi="Arial" w:cs="Arial"/>
        </w:rPr>
        <w:t xml:space="preserve">, R.E. (2017) </w:t>
      </w:r>
      <w:r w:rsidRPr="00F24BB4">
        <w:rPr>
          <w:rFonts w:ascii="Arial" w:hAnsi="Arial" w:cs="Arial"/>
          <w:i/>
          <w:iCs/>
        </w:rPr>
        <w:t>Strategic Management: Competitiveness and Globalization</w:t>
      </w:r>
      <w:r w:rsidRPr="00F24BB4">
        <w:rPr>
          <w:rFonts w:ascii="Arial" w:hAnsi="Arial" w:cs="Arial"/>
        </w:rPr>
        <w:t xml:space="preserve">. 12th </w:t>
      </w:r>
      <w:proofErr w:type="spellStart"/>
      <w:proofErr w:type="gramStart"/>
      <w:r w:rsidRPr="00F24BB4">
        <w:rPr>
          <w:rFonts w:ascii="Arial" w:hAnsi="Arial" w:cs="Arial"/>
        </w:rPr>
        <w:t>edn</w:t>
      </w:r>
      <w:proofErr w:type="spellEnd"/>
      <w:proofErr w:type="gramEnd"/>
      <w:r w:rsidRPr="00F24BB4">
        <w:rPr>
          <w:rFonts w:ascii="Arial" w:hAnsi="Arial" w:cs="Arial"/>
        </w:rPr>
        <w:t>. Boston: Cengage Learning.</w:t>
      </w:r>
    </w:p>
    <w:p w14:paraId="0E7F8472" w14:textId="4F6FFD61" w:rsidR="00F24BB4" w:rsidRDefault="00C04AC5" w:rsidP="00B4601A">
      <w:pPr>
        <w:pStyle w:val="ListParagraph"/>
        <w:numPr>
          <w:ilvl w:val="0"/>
          <w:numId w:val="1"/>
        </w:numPr>
        <w:spacing w:line="276" w:lineRule="auto"/>
        <w:rPr>
          <w:rFonts w:ascii="Arial" w:hAnsi="Arial" w:cs="Arial"/>
        </w:rPr>
      </w:pPr>
      <w:proofErr w:type="spellStart"/>
      <w:r w:rsidRPr="00C04AC5">
        <w:rPr>
          <w:rFonts w:ascii="Arial" w:hAnsi="Arial" w:cs="Arial"/>
        </w:rPr>
        <w:t>Mellahi</w:t>
      </w:r>
      <w:proofErr w:type="spellEnd"/>
      <w:r w:rsidRPr="00C04AC5">
        <w:rPr>
          <w:rFonts w:ascii="Arial" w:hAnsi="Arial" w:cs="Arial"/>
        </w:rPr>
        <w:t xml:space="preserve">, K., </w:t>
      </w:r>
      <w:proofErr w:type="spellStart"/>
      <w:r w:rsidRPr="00C04AC5">
        <w:rPr>
          <w:rFonts w:ascii="Arial" w:hAnsi="Arial" w:cs="Arial"/>
        </w:rPr>
        <w:t>Demirbag</w:t>
      </w:r>
      <w:proofErr w:type="spellEnd"/>
      <w:r w:rsidRPr="00C04AC5">
        <w:rPr>
          <w:rFonts w:ascii="Arial" w:hAnsi="Arial" w:cs="Arial"/>
        </w:rPr>
        <w:t xml:space="preserve">, M. and Riddle, L. (2011) ‘Multinationals in the Middle East: Challenges and opportunities’, </w:t>
      </w:r>
      <w:r w:rsidRPr="00C04AC5">
        <w:rPr>
          <w:rFonts w:ascii="Arial" w:hAnsi="Arial" w:cs="Arial"/>
          <w:i/>
          <w:iCs/>
        </w:rPr>
        <w:t>International Journal of Emerging Markets</w:t>
      </w:r>
      <w:r w:rsidRPr="00C04AC5">
        <w:rPr>
          <w:rFonts w:ascii="Arial" w:hAnsi="Arial" w:cs="Arial"/>
        </w:rPr>
        <w:t>, 6(3), pp. 221–237.</w:t>
      </w:r>
    </w:p>
    <w:p w14:paraId="153C6C24" w14:textId="4E16FBE2" w:rsidR="00F75A89" w:rsidRDefault="001E54FB" w:rsidP="00B4601A">
      <w:pPr>
        <w:pStyle w:val="ListParagraph"/>
        <w:numPr>
          <w:ilvl w:val="0"/>
          <w:numId w:val="1"/>
        </w:numPr>
        <w:spacing w:line="276" w:lineRule="auto"/>
        <w:rPr>
          <w:rFonts w:ascii="Arial" w:hAnsi="Arial" w:cs="Arial"/>
        </w:rPr>
      </w:pPr>
      <w:r w:rsidRPr="001E54FB">
        <w:rPr>
          <w:rFonts w:ascii="Arial" w:hAnsi="Arial" w:cs="Arial"/>
        </w:rPr>
        <w:t>Convenience Store (</w:t>
      </w:r>
      <w:proofErr w:type="gramStart"/>
      <w:r w:rsidRPr="001E54FB">
        <w:rPr>
          <w:rFonts w:ascii="Arial" w:hAnsi="Arial" w:cs="Arial"/>
        </w:rPr>
        <w:t>2025) ‘</w:t>
      </w:r>
      <w:proofErr w:type="gramEnd"/>
      <w:r w:rsidRPr="001E54FB">
        <w:rPr>
          <w:rFonts w:ascii="Arial" w:hAnsi="Arial" w:cs="Arial"/>
        </w:rPr>
        <w:t xml:space="preserve">Starbucks brews up four new RTDs’, </w:t>
      </w:r>
      <w:r w:rsidRPr="001E54FB">
        <w:rPr>
          <w:rFonts w:ascii="Arial" w:hAnsi="Arial" w:cs="Arial"/>
          <w:i/>
          <w:iCs/>
        </w:rPr>
        <w:t>Convenience Store</w:t>
      </w:r>
      <w:r w:rsidRPr="001E54FB">
        <w:rPr>
          <w:rFonts w:ascii="Arial" w:hAnsi="Arial" w:cs="Arial"/>
        </w:rPr>
        <w:t xml:space="preserve">. [online] Available at: </w:t>
      </w:r>
      <w:hyperlink r:id="rId54" w:tgtFrame="_new" w:history="1">
        <w:r w:rsidRPr="001E54FB">
          <w:rPr>
            <w:rStyle w:val="Hyperlink"/>
            <w:rFonts w:ascii="Arial" w:hAnsi="Arial" w:cs="Arial"/>
            <w:color w:val="auto"/>
          </w:rPr>
          <w:t>https://www.conveniencestore.co.uk/products/starbucks-brews-up-four-new-rtds/699712.article</w:t>
        </w:r>
      </w:hyperlink>
      <w:r w:rsidRPr="001E54FB">
        <w:rPr>
          <w:rFonts w:ascii="Arial" w:hAnsi="Arial" w:cs="Arial"/>
        </w:rPr>
        <w:t xml:space="preserve"> (Accessed: 3 December 2025).</w:t>
      </w:r>
    </w:p>
    <w:p w14:paraId="5ED5BB63" w14:textId="5DAFB282" w:rsidR="00FE3E83" w:rsidRDefault="00FE3E83" w:rsidP="00B4601A">
      <w:pPr>
        <w:pStyle w:val="ListParagraph"/>
        <w:numPr>
          <w:ilvl w:val="0"/>
          <w:numId w:val="1"/>
        </w:numPr>
        <w:spacing w:line="276" w:lineRule="auto"/>
        <w:rPr>
          <w:rFonts w:ascii="Arial" w:hAnsi="Arial" w:cs="Arial"/>
        </w:rPr>
      </w:pPr>
      <w:r w:rsidRPr="00FE3E83">
        <w:rPr>
          <w:rFonts w:ascii="Arial" w:hAnsi="Arial" w:cs="Arial"/>
        </w:rPr>
        <w:t xml:space="preserve">Starbucks Qatar (n.d.) </w:t>
      </w:r>
      <w:r w:rsidRPr="00FE3E83">
        <w:rPr>
          <w:rFonts w:ascii="Arial" w:hAnsi="Arial" w:cs="Arial"/>
          <w:i/>
          <w:iCs/>
        </w:rPr>
        <w:t>Starbucks Delivers</w:t>
      </w:r>
      <w:r w:rsidRPr="00FE3E83">
        <w:rPr>
          <w:rFonts w:ascii="Arial" w:hAnsi="Arial" w:cs="Arial"/>
        </w:rPr>
        <w:t xml:space="preserve">. [online] Available at: </w:t>
      </w:r>
      <w:hyperlink r:id="rId55" w:tgtFrame="_new" w:history="1">
        <w:r w:rsidRPr="00FE3E83">
          <w:rPr>
            <w:rStyle w:val="Hyperlink"/>
            <w:rFonts w:ascii="Arial" w:hAnsi="Arial" w:cs="Arial"/>
            <w:color w:val="auto"/>
          </w:rPr>
          <w:t>https://www.starbucks.qa/en/delivers</w:t>
        </w:r>
      </w:hyperlink>
      <w:r w:rsidRPr="00FE3E83">
        <w:rPr>
          <w:rFonts w:ascii="Arial" w:hAnsi="Arial" w:cs="Arial"/>
        </w:rPr>
        <w:t xml:space="preserve"> (Accessed: 3 December 2025).</w:t>
      </w:r>
    </w:p>
    <w:p w14:paraId="557FA278" w14:textId="699E5575" w:rsidR="00BA014B" w:rsidRDefault="00893D79" w:rsidP="00B4601A">
      <w:pPr>
        <w:pStyle w:val="ListParagraph"/>
        <w:numPr>
          <w:ilvl w:val="0"/>
          <w:numId w:val="1"/>
        </w:numPr>
        <w:spacing w:line="276" w:lineRule="auto"/>
        <w:rPr>
          <w:rFonts w:ascii="Arial" w:hAnsi="Arial" w:cs="Arial"/>
        </w:rPr>
      </w:pPr>
      <w:r w:rsidRPr="00893D79">
        <w:rPr>
          <w:rFonts w:ascii="Arial" w:hAnsi="Arial" w:cs="Arial"/>
        </w:rPr>
        <w:t xml:space="preserve">Starbucks (2025) </w:t>
      </w:r>
      <w:r w:rsidRPr="00893D79">
        <w:rPr>
          <w:rFonts w:ascii="Arial" w:hAnsi="Arial" w:cs="Arial"/>
          <w:i/>
          <w:iCs/>
        </w:rPr>
        <w:t>Starbucks elevates spring with new at-home coffees and creamers</w:t>
      </w:r>
      <w:r w:rsidRPr="00893D79">
        <w:rPr>
          <w:rFonts w:ascii="Arial" w:hAnsi="Arial" w:cs="Arial"/>
        </w:rPr>
        <w:t xml:space="preserve">. [online] Available at: </w:t>
      </w:r>
      <w:hyperlink r:id="rId56" w:tgtFrame="_new" w:history="1">
        <w:r w:rsidRPr="00893D79">
          <w:rPr>
            <w:rStyle w:val="Hyperlink"/>
            <w:rFonts w:ascii="Arial" w:hAnsi="Arial" w:cs="Arial"/>
            <w:color w:val="auto"/>
          </w:rPr>
          <w:t>https://about.starbucks.com/stories/2025/starbucks-elevates-spring-with-new-at-home-coffees-and-creamers/</w:t>
        </w:r>
      </w:hyperlink>
      <w:r w:rsidRPr="00893D79">
        <w:rPr>
          <w:rFonts w:ascii="Arial" w:hAnsi="Arial" w:cs="Arial"/>
        </w:rPr>
        <w:t xml:space="preserve"> (Accessed: 3 December 2025).</w:t>
      </w:r>
    </w:p>
    <w:p w14:paraId="540FE89D" w14:textId="23C7C075" w:rsidR="00D70D92" w:rsidRDefault="00AE25C4" w:rsidP="00B4601A">
      <w:pPr>
        <w:pStyle w:val="ListParagraph"/>
        <w:numPr>
          <w:ilvl w:val="0"/>
          <w:numId w:val="1"/>
        </w:numPr>
        <w:spacing w:line="276" w:lineRule="auto"/>
        <w:rPr>
          <w:rFonts w:ascii="Arial" w:hAnsi="Arial" w:cs="Arial"/>
        </w:rPr>
      </w:pPr>
      <w:proofErr w:type="spellStart"/>
      <w:r w:rsidRPr="00AE25C4">
        <w:rPr>
          <w:rFonts w:ascii="Arial" w:hAnsi="Arial" w:cs="Arial"/>
        </w:rPr>
        <w:lastRenderedPageBreak/>
        <w:t>Boardmix</w:t>
      </w:r>
      <w:proofErr w:type="spellEnd"/>
      <w:r w:rsidRPr="00AE25C4">
        <w:rPr>
          <w:rFonts w:ascii="Arial" w:hAnsi="Arial" w:cs="Arial"/>
        </w:rPr>
        <w:t xml:space="preserve"> (n.d.) </w:t>
      </w:r>
      <w:r w:rsidRPr="00AE25C4">
        <w:rPr>
          <w:rFonts w:ascii="Arial" w:hAnsi="Arial" w:cs="Arial"/>
          <w:i/>
          <w:iCs/>
        </w:rPr>
        <w:t>Starbucks Value Chain Analysis</w:t>
      </w:r>
      <w:r w:rsidRPr="00AE25C4">
        <w:rPr>
          <w:rFonts w:ascii="Arial" w:hAnsi="Arial" w:cs="Arial"/>
        </w:rPr>
        <w:t xml:space="preserve">. [online] Available at: </w:t>
      </w:r>
      <w:hyperlink r:id="rId57" w:tgtFrame="_new" w:history="1">
        <w:r w:rsidRPr="00AE25C4">
          <w:rPr>
            <w:rStyle w:val="Hyperlink"/>
            <w:rFonts w:ascii="Arial" w:hAnsi="Arial" w:cs="Arial"/>
            <w:color w:val="auto"/>
          </w:rPr>
          <w:t>https://boardmix.com/analysis/starbucks-value-chain/</w:t>
        </w:r>
      </w:hyperlink>
      <w:r w:rsidRPr="00AE25C4">
        <w:rPr>
          <w:rFonts w:ascii="Arial" w:hAnsi="Arial" w:cs="Arial"/>
        </w:rPr>
        <w:t xml:space="preserve"> (Accessed: 3 December 2025).</w:t>
      </w:r>
    </w:p>
    <w:p w14:paraId="6861DD41" w14:textId="44F40EFE" w:rsidR="001605D9" w:rsidRDefault="001605D9" w:rsidP="00B4601A">
      <w:pPr>
        <w:pStyle w:val="ListParagraph"/>
        <w:numPr>
          <w:ilvl w:val="0"/>
          <w:numId w:val="1"/>
        </w:numPr>
        <w:spacing w:line="276" w:lineRule="auto"/>
        <w:rPr>
          <w:rFonts w:ascii="Arial" w:hAnsi="Arial" w:cs="Arial"/>
        </w:rPr>
      </w:pPr>
      <w:r w:rsidRPr="001605D9">
        <w:rPr>
          <w:rFonts w:ascii="Arial" w:hAnsi="Arial" w:cs="Arial"/>
        </w:rPr>
        <w:t xml:space="preserve">Smart Insights (2023) </w:t>
      </w:r>
      <w:r w:rsidRPr="001605D9">
        <w:rPr>
          <w:rFonts w:ascii="Arial" w:hAnsi="Arial" w:cs="Arial"/>
          <w:i/>
          <w:iCs/>
        </w:rPr>
        <w:t>How to use the 7Ps Marketing Mix</w:t>
      </w:r>
      <w:r w:rsidRPr="001605D9">
        <w:rPr>
          <w:rFonts w:ascii="Arial" w:hAnsi="Arial" w:cs="Arial"/>
        </w:rPr>
        <w:t xml:space="preserve">. [online] Available at: </w:t>
      </w:r>
      <w:hyperlink r:id="rId58" w:tgtFrame="_new" w:history="1">
        <w:r w:rsidRPr="001605D9">
          <w:rPr>
            <w:rStyle w:val="Hyperlink"/>
            <w:rFonts w:ascii="Arial" w:hAnsi="Arial" w:cs="Arial"/>
            <w:color w:val="auto"/>
          </w:rPr>
          <w:t>https://www.smartinsights.com/marketing-planning/marketing-models/how-to-use-the-7ps-marketing-mix/</w:t>
        </w:r>
      </w:hyperlink>
      <w:r w:rsidRPr="001605D9">
        <w:rPr>
          <w:rFonts w:ascii="Arial" w:hAnsi="Arial" w:cs="Arial"/>
        </w:rPr>
        <w:t xml:space="preserve"> (Accessed: 10 December 2025).</w:t>
      </w:r>
    </w:p>
    <w:p w14:paraId="55628C7B" w14:textId="683107EF" w:rsidR="00103734" w:rsidRDefault="00103734" w:rsidP="00B4601A">
      <w:pPr>
        <w:pStyle w:val="ListParagraph"/>
        <w:numPr>
          <w:ilvl w:val="0"/>
          <w:numId w:val="1"/>
        </w:numPr>
        <w:spacing w:line="276" w:lineRule="auto"/>
        <w:rPr>
          <w:rFonts w:ascii="Arial" w:hAnsi="Arial" w:cs="Arial"/>
        </w:rPr>
      </w:pPr>
      <w:r w:rsidRPr="00103734">
        <w:rPr>
          <w:rFonts w:ascii="Arial" w:hAnsi="Arial" w:cs="Arial"/>
        </w:rPr>
        <w:t xml:space="preserve">Tripadvisor (n.d.) </w:t>
      </w:r>
      <w:r w:rsidRPr="00103734">
        <w:rPr>
          <w:rFonts w:ascii="Arial" w:hAnsi="Arial" w:cs="Arial"/>
          <w:i/>
          <w:iCs/>
        </w:rPr>
        <w:t>Starbucks, New York City – Reviews &amp; Information</w:t>
      </w:r>
      <w:r w:rsidRPr="00103734">
        <w:rPr>
          <w:rFonts w:ascii="Arial" w:hAnsi="Arial" w:cs="Arial"/>
        </w:rPr>
        <w:t xml:space="preserve">. [online] Available at: </w:t>
      </w:r>
      <w:hyperlink r:id="rId59" w:tgtFrame="_new" w:history="1">
        <w:r w:rsidRPr="00103734">
          <w:rPr>
            <w:rStyle w:val="Hyperlink"/>
            <w:rFonts w:ascii="Arial" w:hAnsi="Arial" w:cs="Arial"/>
            <w:color w:val="auto"/>
          </w:rPr>
          <w:t>https://www.tripadvisor.co.uk/Restaurant_Review-g60763-d810190-Reviews-Starbucks-New_York_City_New_York.html</w:t>
        </w:r>
      </w:hyperlink>
      <w:r w:rsidRPr="00103734">
        <w:rPr>
          <w:rFonts w:ascii="Arial" w:hAnsi="Arial" w:cs="Arial"/>
        </w:rPr>
        <w:t xml:space="preserve"> (Accessed: 10 December 2025).</w:t>
      </w:r>
    </w:p>
    <w:p w14:paraId="51101F03" w14:textId="7C72AEB6" w:rsidR="00103734" w:rsidRPr="00B4601A" w:rsidRDefault="006172EE" w:rsidP="00B4601A">
      <w:pPr>
        <w:pStyle w:val="ListParagraph"/>
        <w:numPr>
          <w:ilvl w:val="0"/>
          <w:numId w:val="1"/>
        </w:numPr>
        <w:spacing w:line="276" w:lineRule="auto"/>
        <w:rPr>
          <w:rFonts w:ascii="Arial" w:hAnsi="Arial" w:cs="Arial"/>
        </w:rPr>
      </w:pPr>
      <w:r w:rsidRPr="006172EE">
        <w:rPr>
          <w:rFonts w:ascii="Arial" w:hAnsi="Arial" w:cs="Arial"/>
        </w:rPr>
        <w:t xml:space="preserve">Tripadvisor (n.d.) </w:t>
      </w:r>
      <w:r w:rsidRPr="006172EE">
        <w:rPr>
          <w:rFonts w:ascii="Arial" w:hAnsi="Arial" w:cs="Arial"/>
          <w:i/>
          <w:iCs/>
        </w:rPr>
        <w:t>Starbucks, Doha – City Center Doha | Reviews &amp; Information</w:t>
      </w:r>
      <w:r w:rsidRPr="006172EE">
        <w:rPr>
          <w:rFonts w:ascii="Arial" w:hAnsi="Arial" w:cs="Arial"/>
        </w:rPr>
        <w:t xml:space="preserve">. [online] Available at: </w:t>
      </w:r>
      <w:hyperlink r:id="rId60" w:tgtFrame="_new" w:history="1">
        <w:r w:rsidRPr="006172EE">
          <w:rPr>
            <w:rStyle w:val="Hyperlink"/>
            <w:rFonts w:ascii="Arial" w:hAnsi="Arial" w:cs="Arial"/>
            <w:color w:val="auto"/>
          </w:rPr>
          <w:t>https://www.tripadvisor.co.uk/Restaurant_Review-g294009-d8474778-Reviews-Starbucks-Doha.html</w:t>
        </w:r>
      </w:hyperlink>
      <w:r w:rsidRPr="006172EE">
        <w:rPr>
          <w:rFonts w:ascii="Arial" w:hAnsi="Arial" w:cs="Arial"/>
        </w:rPr>
        <w:t xml:space="preserve"> (Accessed: 10 December 2025).</w:t>
      </w:r>
    </w:p>
    <w:p w14:paraId="572AE490" w14:textId="77777777" w:rsidR="008854E2" w:rsidRPr="006717FB" w:rsidRDefault="008854E2" w:rsidP="008854E2">
      <w:pPr>
        <w:spacing w:line="276" w:lineRule="auto"/>
        <w:rPr>
          <w:rFonts w:ascii="Arial" w:hAnsi="Arial" w:cs="Arial"/>
        </w:rPr>
      </w:pPr>
    </w:p>
    <w:p w14:paraId="607FD596" w14:textId="478B9E42" w:rsidR="006717FB" w:rsidRPr="006717FB" w:rsidRDefault="006717FB" w:rsidP="006717FB">
      <w:pPr>
        <w:spacing w:line="360" w:lineRule="auto"/>
        <w:rPr>
          <w:rFonts w:ascii="Arial" w:hAnsi="Arial" w:cs="Arial"/>
        </w:rPr>
      </w:pPr>
    </w:p>
    <w:sectPr w:rsidR="006717FB" w:rsidRPr="006717FB">
      <w:footerReference w:type="defaul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BBE4E" w14:textId="77777777" w:rsidR="00DE277F" w:rsidRDefault="00DE277F" w:rsidP="00ED30CF">
      <w:pPr>
        <w:spacing w:after="0" w:line="240" w:lineRule="auto"/>
      </w:pPr>
      <w:r>
        <w:separator/>
      </w:r>
    </w:p>
  </w:endnote>
  <w:endnote w:type="continuationSeparator" w:id="0">
    <w:p w14:paraId="3309F6E5" w14:textId="77777777" w:rsidR="00DE277F" w:rsidRDefault="00DE277F" w:rsidP="00ED3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914099"/>
      <w:docPartObj>
        <w:docPartGallery w:val="Page Numbers (Bottom of Page)"/>
        <w:docPartUnique/>
      </w:docPartObj>
    </w:sdtPr>
    <w:sdtEndPr/>
    <w:sdtContent>
      <w:p w14:paraId="142F7237" w14:textId="1611B4B3" w:rsidR="0035452B" w:rsidRDefault="0035452B">
        <w:pPr>
          <w:pStyle w:val="Footer"/>
          <w:jc w:val="right"/>
        </w:pPr>
        <w:r>
          <w:fldChar w:fldCharType="begin"/>
        </w:r>
        <w:r>
          <w:instrText>PAGE   \* MERGEFORMAT</w:instrText>
        </w:r>
        <w:r>
          <w:fldChar w:fldCharType="separate"/>
        </w:r>
        <w:r>
          <w:rPr>
            <w:lang w:val="en-GB"/>
          </w:rPr>
          <w:t>2</w:t>
        </w:r>
        <w:r>
          <w:fldChar w:fldCharType="end"/>
        </w:r>
      </w:p>
    </w:sdtContent>
  </w:sdt>
  <w:p w14:paraId="6D5E1329" w14:textId="77777777" w:rsidR="0035452B" w:rsidRDefault="00354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4BA99" w14:textId="77777777" w:rsidR="00DE277F" w:rsidRDefault="00DE277F" w:rsidP="00ED30CF">
      <w:pPr>
        <w:spacing w:after="0" w:line="240" w:lineRule="auto"/>
      </w:pPr>
      <w:r>
        <w:separator/>
      </w:r>
    </w:p>
  </w:footnote>
  <w:footnote w:type="continuationSeparator" w:id="0">
    <w:p w14:paraId="56442473" w14:textId="77777777" w:rsidR="00DE277F" w:rsidRDefault="00DE277F" w:rsidP="00ED3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7511"/>
    <w:multiLevelType w:val="hybridMultilevel"/>
    <w:tmpl w:val="C54EF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19777C"/>
    <w:multiLevelType w:val="hybridMultilevel"/>
    <w:tmpl w:val="351CE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8F7E7C"/>
    <w:multiLevelType w:val="hybridMultilevel"/>
    <w:tmpl w:val="5692A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AA2F49"/>
    <w:multiLevelType w:val="hybridMultilevel"/>
    <w:tmpl w:val="9F32DD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B00D92"/>
    <w:multiLevelType w:val="hybridMultilevel"/>
    <w:tmpl w:val="E52A1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4F6330"/>
    <w:multiLevelType w:val="hybridMultilevel"/>
    <w:tmpl w:val="DEB0A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E83D10"/>
    <w:multiLevelType w:val="hybridMultilevel"/>
    <w:tmpl w:val="992E1D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68153E"/>
    <w:multiLevelType w:val="hybridMultilevel"/>
    <w:tmpl w:val="1AFC7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9850BC"/>
    <w:multiLevelType w:val="hybridMultilevel"/>
    <w:tmpl w:val="EB7E02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5F952DC7"/>
    <w:multiLevelType w:val="multilevel"/>
    <w:tmpl w:val="A836D114"/>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61A270D"/>
    <w:multiLevelType w:val="hybridMultilevel"/>
    <w:tmpl w:val="8FC2B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8944521">
    <w:abstractNumId w:val="10"/>
  </w:num>
  <w:num w:numId="2" w16cid:durableId="1193298046">
    <w:abstractNumId w:val="9"/>
  </w:num>
  <w:num w:numId="3" w16cid:durableId="1654718582">
    <w:abstractNumId w:val="6"/>
  </w:num>
  <w:num w:numId="4" w16cid:durableId="465394932">
    <w:abstractNumId w:val="2"/>
  </w:num>
  <w:num w:numId="5" w16cid:durableId="1814829895">
    <w:abstractNumId w:val="4"/>
  </w:num>
  <w:num w:numId="6" w16cid:durableId="1143428736">
    <w:abstractNumId w:val="3"/>
  </w:num>
  <w:num w:numId="7" w16cid:durableId="990135780">
    <w:abstractNumId w:val="1"/>
  </w:num>
  <w:num w:numId="8" w16cid:durableId="2028560903">
    <w:abstractNumId w:val="0"/>
  </w:num>
  <w:num w:numId="9" w16cid:durableId="1959221262">
    <w:abstractNumId w:val="7"/>
  </w:num>
  <w:num w:numId="10" w16cid:durableId="110327394">
    <w:abstractNumId w:val="8"/>
  </w:num>
  <w:num w:numId="11" w16cid:durableId="16148955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15D"/>
    <w:rsid w:val="00000634"/>
    <w:rsid w:val="00003842"/>
    <w:rsid w:val="00003B84"/>
    <w:rsid w:val="000050D5"/>
    <w:rsid w:val="000055C9"/>
    <w:rsid w:val="0000602D"/>
    <w:rsid w:val="000062B0"/>
    <w:rsid w:val="0001002B"/>
    <w:rsid w:val="00012F07"/>
    <w:rsid w:val="00016802"/>
    <w:rsid w:val="000233D2"/>
    <w:rsid w:val="00024A08"/>
    <w:rsid w:val="000276C7"/>
    <w:rsid w:val="0002794A"/>
    <w:rsid w:val="0003649B"/>
    <w:rsid w:val="00042856"/>
    <w:rsid w:val="00046289"/>
    <w:rsid w:val="000462E4"/>
    <w:rsid w:val="00051EB8"/>
    <w:rsid w:val="00053AF1"/>
    <w:rsid w:val="00055790"/>
    <w:rsid w:val="0006110F"/>
    <w:rsid w:val="000656FE"/>
    <w:rsid w:val="000704E7"/>
    <w:rsid w:val="000726EA"/>
    <w:rsid w:val="0007453D"/>
    <w:rsid w:val="00074911"/>
    <w:rsid w:val="000802D6"/>
    <w:rsid w:val="000850ED"/>
    <w:rsid w:val="00086B14"/>
    <w:rsid w:val="00091323"/>
    <w:rsid w:val="000943DD"/>
    <w:rsid w:val="00094AD8"/>
    <w:rsid w:val="00097E25"/>
    <w:rsid w:val="000A09AD"/>
    <w:rsid w:val="000A51C3"/>
    <w:rsid w:val="000A7193"/>
    <w:rsid w:val="000B05E8"/>
    <w:rsid w:val="000B0E3E"/>
    <w:rsid w:val="000C2BE2"/>
    <w:rsid w:val="000C4820"/>
    <w:rsid w:val="000C4DFC"/>
    <w:rsid w:val="000C569D"/>
    <w:rsid w:val="000C783B"/>
    <w:rsid w:val="000D0E55"/>
    <w:rsid w:val="000D29BB"/>
    <w:rsid w:val="000D3DBB"/>
    <w:rsid w:val="000D40AA"/>
    <w:rsid w:val="000D414B"/>
    <w:rsid w:val="000D54B2"/>
    <w:rsid w:val="000E49AB"/>
    <w:rsid w:val="000F0115"/>
    <w:rsid w:val="000F2708"/>
    <w:rsid w:val="001036B4"/>
    <w:rsid w:val="00103734"/>
    <w:rsid w:val="00111F2D"/>
    <w:rsid w:val="00113CE6"/>
    <w:rsid w:val="00115D27"/>
    <w:rsid w:val="00121F50"/>
    <w:rsid w:val="001223E1"/>
    <w:rsid w:val="00122561"/>
    <w:rsid w:val="00122C9D"/>
    <w:rsid w:val="0012477A"/>
    <w:rsid w:val="00127829"/>
    <w:rsid w:val="00127A15"/>
    <w:rsid w:val="00134695"/>
    <w:rsid w:val="00141974"/>
    <w:rsid w:val="00150BB1"/>
    <w:rsid w:val="00151974"/>
    <w:rsid w:val="00154B9E"/>
    <w:rsid w:val="001605D9"/>
    <w:rsid w:val="00163C6F"/>
    <w:rsid w:val="00163DB5"/>
    <w:rsid w:val="00166AF4"/>
    <w:rsid w:val="00184B58"/>
    <w:rsid w:val="0018542A"/>
    <w:rsid w:val="0019070C"/>
    <w:rsid w:val="001928D8"/>
    <w:rsid w:val="00193817"/>
    <w:rsid w:val="00196EC2"/>
    <w:rsid w:val="0019753C"/>
    <w:rsid w:val="001A65A4"/>
    <w:rsid w:val="001A782D"/>
    <w:rsid w:val="001B1904"/>
    <w:rsid w:val="001B5022"/>
    <w:rsid w:val="001B58D7"/>
    <w:rsid w:val="001B7E59"/>
    <w:rsid w:val="001C1BD3"/>
    <w:rsid w:val="001C632E"/>
    <w:rsid w:val="001C6460"/>
    <w:rsid w:val="001D246C"/>
    <w:rsid w:val="001D59E4"/>
    <w:rsid w:val="001D6140"/>
    <w:rsid w:val="001D6256"/>
    <w:rsid w:val="001E54FB"/>
    <w:rsid w:val="001E5524"/>
    <w:rsid w:val="001E6C45"/>
    <w:rsid w:val="001F4D1A"/>
    <w:rsid w:val="001F7F56"/>
    <w:rsid w:val="00202E55"/>
    <w:rsid w:val="00203D58"/>
    <w:rsid w:val="00204B19"/>
    <w:rsid w:val="002068AE"/>
    <w:rsid w:val="002128A0"/>
    <w:rsid w:val="00215AA9"/>
    <w:rsid w:val="00226391"/>
    <w:rsid w:val="00235355"/>
    <w:rsid w:val="00241234"/>
    <w:rsid w:val="002528C1"/>
    <w:rsid w:val="00255130"/>
    <w:rsid w:val="002559B5"/>
    <w:rsid w:val="00255E01"/>
    <w:rsid w:val="002665BB"/>
    <w:rsid w:val="0027202A"/>
    <w:rsid w:val="002749CD"/>
    <w:rsid w:val="002763D4"/>
    <w:rsid w:val="002872B5"/>
    <w:rsid w:val="00290D3A"/>
    <w:rsid w:val="002977B1"/>
    <w:rsid w:val="002A1A8B"/>
    <w:rsid w:val="002A1DEB"/>
    <w:rsid w:val="002A2234"/>
    <w:rsid w:val="002A26E3"/>
    <w:rsid w:val="002A472E"/>
    <w:rsid w:val="002B024C"/>
    <w:rsid w:val="002B255E"/>
    <w:rsid w:val="002C2A37"/>
    <w:rsid w:val="002C2DFE"/>
    <w:rsid w:val="002C3781"/>
    <w:rsid w:val="002C39AF"/>
    <w:rsid w:val="002C4B59"/>
    <w:rsid w:val="002C6B8B"/>
    <w:rsid w:val="002E1842"/>
    <w:rsid w:val="002E1FD8"/>
    <w:rsid w:val="002E520A"/>
    <w:rsid w:val="002E6C05"/>
    <w:rsid w:val="002F3BBF"/>
    <w:rsid w:val="002F4904"/>
    <w:rsid w:val="002F4C09"/>
    <w:rsid w:val="002F5305"/>
    <w:rsid w:val="0030328C"/>
    <w:rsid w:val="00303B0C"/>
    <w:rsid w:val="003043BD"/>
    <w:rsid w:val="00305737"/>
    <w:rsid w:val="0030581D"/>
    <w:rsid w:val="00307228"/>
    <w:rsid w:val="00313C49"/>
    <w:rsid w:val="00313F54"/>
    <w:rsid w:val="003178B1"/>
    <w:rsid w:val="00320857"/>
    <w:rsid w:val="00321B3C"/>
    <w:rsid w:val="003245A5"/>
    <w:rsid w:val="003246FC"/>
    <w:rsid w:val="0032583A"/>
    <w:rsid w:val="003263CA"/>
    <w:rsid w:val="00331D48"/>
    <w:rsid w:val="00332AEB"/>
    <w:rsid w:val="0033592F"/>
    <w:rsid w:val="00340ECE"/>
    <w:rsid w:val="00347A3A"/>
    <w:rsid w:val="00351F42"/>
    <w:rsid w:val="00352D8A"/>
    <w:rsid w:val="00353508"/>
    <w:rsid w:val="0035452B"/>
    <w:rsid w:val="00364EB5"/>
    <w:rsid w:val="003748BE"/>
    <w:rsid w:val="00374A9B"/>
    <w:rsid w:val="00385F51"/>
    <w:rsid w:val="00386BF9"/>
    <w:rsid w:val="00386BFB"/>
    <w:rsid w:val="00390CED"/>
    <w:rsid w:val="00391696"/>
    <w:rsid w:val="003934E1"/>
    <w:rsid w:val="00394E4D"/>
    <w:rsid w:val="003A1F7A"/>
    <w:rsid w:val="003A3648"/>
    <w:rsid w:val="003A5A20"/>
    <w:rsid w:val="003A5C80"/>
    <w:rsid w:val="003A6AEC"/>
    <w:rsid w:val="003B5C7C"/>
    <w:rsid w:val="003B6C2A"/>
    <w:rsid w:val="003C1664"/>
    <w:rsid w:val="003C20A0"/>
    <w:rsid w:val="003C2E24"/>
    <w:rsid w:val="003C335E"/>
    <w:rsid w:val="003D0CF8"/>
    <w:rsid w:val="003D29B8"/>
    <w:rsid w:val="003D2DBB"/>
    <w:rsid w:val="003D43E3"/>
    <w:rsid w:val="003D4942"/>
    <w:rsid w:val="003D7685"/>
    <w:rsid w:val="003E20B6"/>
    <w:rsid w:val="003E5159"/>
    <w:rsid w:val="003F0F84"/>
    <w:rsid w:val="003F3540"/>
    <w:rsid w:val="003F4181"/>
    <w:rsid w:val="003F4771"/>
    <w:rsid w:val="003F5152"/>
    <w:rsid w:val="003F6866"/>
    <w:rsid w:val="003F7BA4"/>
    <w:rsid w:val="00402163"/>
    <w:rsid w:val="00402B2D"/>
    <w:rsid w:val="004124F2"/>
    <w:rsid w:val="00420F5E"/>
    <w:rsid w:val="004353E1"/>
    <w:rsid w:val="0044700B"/>
    <w:rsid w:val="00452F09"/>
    <w:rsid w:val="004569AB"/>
    <w:rsid w:val="00466608"/>
    <w:rsid w:val="004668CD"/>
    <w:rsid w:val="00475302"/>
    <w:rsid w:val="00476DE8"/>
    <w:rsid w:val="0049540A"/>
    <w:rsid w:val="0049604F"/>
    <w:rsid w:val="004A2AE2"/>
    <w:rsid w:val="004A33F0"/>
    <w:rsid w:val="004A6FA0"/>
    <w:rsid w:val="004C5FB5"/>
    <w:rsid w:val="004D2F4C"/>
    <w:rsid w:val="004D671E"/>
    <w:rsid w:val="004E048F"/>
    <w:rsid w:val="004E2C37"/>
    <w:rsid w:val="004E48AD"/>
    <w:rsid w:val="004F1303"/>
    <w:rsid w:val="004F4EF4"/>
    <w:rsid w:val="004F68DB"/>
    <w:rsid w:val="00501B71"/>
    <w:rsid w:val="00502EB4"/>
    <w:rsid w:val="00505554"/>
    <w:rsid w:val="00517F72"/>
    <w:rsid w:val="00517F93"/>
    <w:rsid w:val="00520D7A"/>
    <w:rsid w:val="005242AA"/>
    <w:rsid w:val="00532C3F"/>
    <w:rsid w:val="005332DA"/>
    <w:rsid w:val="00533A17"/>
    <w:rsid w:val="00534532"/>
    <w:rsid w:val="005351C2"/>
    <w:rsid w:val="00543A71"/>
    <w:rsid w:val="005451D7"/>
    <w:rsid w:val="00555F5C"/>
    <w:rsid w:val="00562C17"/>
    <w:rsid w:val="00562DEB"/>
    <w:rsid w:val="00564CC2"/>
    <w:rsid w:val="005664AE"/>
    <w:rsid w:val="00572D98"/>
    <w:rsid w:val="00575DCF"/>
    <w:rsid w:val="00576589"/>
    <w:rsid w:val="00576713"/>
    <w:rsid w:val="00576C19"/>
    <w:rsid w:val="005818A3"/>
    <w:rsid w:val="00582B6D"/>
    <w:rsid w:val="00584B25"/>
    <w:rsid w:val="00590745"/>
    <w:rsid w:val="00593236"/>
    <w:rsid w:val="005A01ED"/>
    <w:rsid w:val="005A290B"/>
    <w:rsid w:val="005A44DC"/>
    <w:rsid w:val="005B39B3"/>
    <w:rsid w:val="005B6473"/>
    <w:rsid w:val="005C40EB"/>
    <w:rsid w:val="005C4FD1"/>
    <w:rsid w:val="005F0F2B"/>
    <w:rsid w:val="005F783A"/>
    <w:rsid w:val="005F7E80"/>
    <w:rsid w:val="00604A57"/>
    <w:rsid w:val="00606903"/>
    <w:rsid w:val="00606A64"/>
    <w:rsid w:val="00606D70"/>
    <w:rsid w:val="00614381"/>
    <w:rsid w:val="006151A9"/>
    <w:rsid w:val="006172EE"/>
    <w:rsid w:val="00617ED1"/>
    <w:rsid w:val="00624D27"/>
    <w:rsid w:val="0063402E"/>
    <w:rsid w:val="00634929"/>
    <w:rsid w:val="00643179"/>
    <w:rsid w:val="006448DB"/>
    <w:rsid w:val="0065356F"/>
    <w:rsid w:val="00655F23"/>
    <w:rsid w:val="0066270E"/>
    <w:rsid w:val="00664EEA"/>
    <w:rsid w:val="00666AC6"/>
    <w:rsid w:val="00670627"/>
    <w:rsid w:val="006717FB"/>
    <w:rsid w:val="00673B65"/>
    <w:rsid w:val="00674843"/>
    <w:rsid w:val="00675FCA"/>
    <w:rsid w:val="0068081F"/>
    <w:rsid w:val="0068354E"/>
    <w:rsid w:val="00690621"/>
    <w:rsid w:val="006966DA"/>
    <w:rsid w:val="00696848"/>
    <w:rsid w:val="006B6878"/>
    <w:rsid w:val="006B70D5"/>
    <w:rsid w:val="006C46F1"/>
    <w:rsid w:val="006C62EE"/>
    <w:rsid w:val="006D14BD"/>
    <w:rsid w:val="006D15AF"/>
    <w:rsid w:val="006D23D3"/>
    <w:rsid w:val="006D30C7"/>
    <w:rsid w:val="006D542A"/>
    <w:rsid w:val="006E4E0C"/>
    <w:rsid w:val="006E5DEE"/>
    <w:rsid w:val="006F7E17"/>
    <w:rsid w:val="007037E6"/>
    <w:rsid w:val="00704954"/>
    <w:rsid w:val="00717361"/>
    <w:rsid w:val="00720562"/>
    <w:rsid w:val="00720F63"/>
    <w:rsid w:val="00721BA5"/>
    <w:rsid w:val="00725447"/>
    <w:rsid w:val="00730756"/>
    <w:rsid w:val="00730ECF"/>
    <w:rsid w:val="00735990"/>
    <w:rsid w:val="007366D5"/>
    <w:rsid w:val="00740E6B"/>
    <w:rsid w:val="00744760"/>
    <w:rsid w:val="00750A86"/>
    <w:rsid w:val="007510FA"/>
    <w:rsid w:val="00752493"/>
    <w:rsid w:val="007540E3"/>
    <w:rsid w:val="00754BE7"/>
    <w:rsid w:val="00755E9E"/>
    <w:rsid w:val="00760E90"/>
    <w:rsid w:val="007672A1"/>
    <w:rsid w:val="00775282"/>
    <w:rsid w:val="00780014"/>
    <w:rsid w:val="007807AE"/>
    <w:rsid w:val="007856A5"/>
    <w:rsid w:val="00786CF2"/>
    <w:rsid w:val="00793802"/>
    <w:rsid w:val="00793DBD"/>
    <w:rsid w:val="007A2F3E"/>
    <w:rsid w:val="007A5CC0"/>
    <w:rsid w:val="007B236F"/>
    <w:rsid w:val="007B3756"/>
    <w:rsid w:val="007B632D"/>
    <w:rsid w:val="007B6749"/>
    <w:rsid w:val="007C0BA7"/>
    <w:rsid w:val="007E679C"/>
    <w:rsid w:val="007F3F3D"/>
    <w:rsid w:val="00801169"/>
    <w:rsid w:val="00802361"/>
    <w:rsid w:val="00802B40"/>
    <w:rsid w:val="008041BC"/>
    <w:rsid w:val="00806F96"/>
    <w:rsid w:val="008070FB"/>
    <w:rsid w:val="00807DDC"/>
    <w:rsid w:val="008101A3"/>
    <w:rsid w:val="0081558B"/>
    <w:rsid w:val="0083132F"/>
    <w:rsid w:val="00835DC5"/>
    <w:rsid w:val="008436D7"/>
    <w:rsid w:val="0084514D"/>
    <w:rsid w:val="0085013C"/>
    <w:rsid w:val="008519CB"/>
    <w:rsid w:val="008612A3"/>
    <w:rsid w:val="00861554"/>
    <w:rsid w:val="00863334"/>
    <w:rsid w:val="008645EB"/>
    <w:rsid w:val="00864B65"/>
    <w:rsid w:val="00865A82"/>
    <w:rsid w:val="008661E9"/>
    <w:rsid w:val="00866B4B"/>
    <w:rsid w:val="0087028A"/>
    <w:rsid w:val="00874AF0"/>
    <w:rsid w:val="00876D0E"/>
    <w:rsid w:val="00880D35"/>
    <w:rsid w:val="00882C24"/>
    <w:rsid w:val="00883FC2"/>
    <w:rsid w:val="00884CCE"/>
    <w:rsid w:val="008854E2"/>
    <w:rsid w:val="00886D5C"/>
    <w:rsid w:val="0089215D"/>
    <w:rsid w:val="0089260E"/>
    <w:rsid w:val="00893D79"/>
    <w:rsid w:val="008A37B5"/>
    <w:rsid w:val="008A3C26"/>
    <w:rsid w:val="008A6E0C"/>
    <w:rsid w:val="008A79BB"/>
    <w:rsid w:val="008B2381"/>
    <w:rsid w:val="008B27DE"/>
    <w:rsid w:val="008B66C3"/>
    <w:rsid w:val="008B70F4"/>
    <w:rsid w:val="008C0F6E"/>
    <w:rsid w:val="008C17FA"/>
    <w:rsid w:val="008C22B2"/>
    <w:rsid w:val="008C4801"/>
    <w:rsid w:val="008C68BC"/>
    <w:rsid w:val="008D1F26"/>
    <w:rsid w:val="008D6C7D"/>
    <w:rsid w:val="008D7602"/>
    <w:rsid w:val="008E20F4"/>
    <w:rsid w:val="008E3ABB"/>
    <w:rsid w:val="008E7745"/>
    <w:rsid w:val="008F107A"/>
    <w:rsid w:val="008F2D87"/>
    <w:rsid w:val="0090123F"/>
    <w:rsid w:val="0090733C"/>
    <w:rsid w:val="00907B4F"/>
    <w:rsid w:val="0091130C"/>
    <w:rsid w:val="00921022"/>
    <w:rsid w:val="0092115D"/>
    <w:rsid w:val="00923940"/>
    <w:rsid w:val="00925C76"/>
    <w:rsid w:val="00930761"/>
    <w:rsid w:val="00933983"/>
    <w:rsid w:val="009466EF"/>
    <w:rsid w:val="00947036"/>
    <w:rsid w:val="009543CF"/>
    <w:rsid w:val="00955197"/>
    <w:rsid w:val="00956D5C"/>
    <w:rsid w:val="00960B6B"/>
    <w:rsid w:val="00964BC8"/>
    <w:rsid w:val="00990BE6"/>
    <w:rsid w:val="00991303"/>
    <w:rsid w:val="00994067"/>
    <w:rsid w:val="00995640"/>
    <w:rsid w:val="00995CA7"/>
    <w:rsid w:val="009A1158"/>
    <w:rsid w:val="009A50B5"/>
    <w:rsid w:val="009B1F1D"/>
    <w:rsid w:val="009B222A"/>
    <w:rsid w:val="009C017B"/>
    <w:rsid w:val="009C3BCB"/>
    <w:rsid w:val="009C5394"/>
    <w:rsid w:val="009D1DC2"/>
    <w:rsid w:val="009D6AB3"/>
    <w:rsid w:val="009E098C"/>
    <w:rsid w:val="009E5D68"/>
    <w:rsid w:val="009E60A9"/>
    <w:rsid w:val="00A02C2B"/>
    <w:rsid w:val="00A061CB"/>
    <w:rsid w:val="00A10935"/>
    <w:rsid w:val="00A11D10"/>
    <w:rsid w:val="00A12A21"/>
    <w:rsid w:val="00A12CBF"/>
    <w:rsid w:val="00A1308A"/>
    <w:rsid w:val="00A15411"/>
    <w:rsid w:val="00A20341"/>
    <w:rsid w:val="00A20D29"/>
    <w:rsid w:val="00A250DC"/>
    <w:rsid w:val="00A258AF"/>
    <w:rsid w:val="00A27340"/>
    <w:rsid w:val="00A300D3"/>
    <w:rsid w:val="00A31489"/>
    <w:rsid w:val="00A37020"/>
    <w:rsid w:val="00A41D50"/>
    <w:rsid w:val="00A44DE9"/>
    <w:rsid w:val="00A6485A"/>
    <w:rsid w:val="00A67D1E"/>
    <w:rsid w:val="00A67F45"/>
    <w:rsid w:val="00A70470"/>
    <w:rsid w:val="00A721A6"/>
    <w:rsid w:val="00A72464"/>
    <w:rsid w:val="00A75503"/>
    <w:rsid w:val="00A763FB"/>
    <w:rsid w:val="00A767C0"/>
    <w:rsid w:val="00A82CE1"/>
    <w:rsid w:val="00A82E67"/>
    <w:rsid w:val="00A83A7A"/>
    <w:rsid w:val="00A83B48"/>
    <w:rsid w:val="00A86984"/>
    <w:rsid w:val="00A9132F"/>
    <w:rsid w:val="00A9318E"/>
    <w:rsid w:val="00AA288E"/>
    <w:rsid w:val="00AA6DC5"/>
    <w:rsid w:val="00AB2A1B"/>
    <w:rsid w:val="00AB6668"/>
    <w:rsid w:val="00AB6C7B"/>
    <w:rsid w:val="00AC396E"/>
    <w:rsid w:val="00AC3AF7"/>
    <w:rsid w:val="00AC5A9F"/>
    <w:rsid w:val="00AC7725"/>
    <w:rsid w:val="00AD125A"/>
    <w:rsid w:val="00AD3FDF"/>
    <w:rsid w:val="00AD504E"/>
    <w:rsid w:val="00AE129D"/>
    <w:rsid w:val="00AE25C4"/>
    <w:rsid w:val="00AE2B5B"/>
    <w:rsid w:val="00AE33F4"/>
    <w:rsid w:val="00AF0F18"/>
    <w:rsid w:val="00AF2CD5"/>
    <w:rsid w:val="00AF2DDA"/>
    <w:rsid w:val="00AF3ECA"/>
    <w:rsid w:val="00AF568D"/>
    <w:rsid w:val="00AF57BC"/>
    <w:rsid w:val="00AF6737"/>
    <w:rsid w:val="00B018F5"/>
    <w:rsid w:val="00B02E4C"/>
    <w:rsid w:val="00B036E6"/>
    <w:rsid w:val="00B0734A"/>
    <w:rsid w:val="00B20D7C"/>
    <w:rsid w:val="00B21583"/>
    <w:rsid w:val="00B2416D"/>
    <w:rsid w:val="00B4124D"/>
    <w:rsid w:val="00B452DE"/>
    <w:rsid w:val="00B4601A"/>
    <w:rsid w:val="00B47812"/>
    <w:rsid w:val="00B54DAF"/>
    <w:rsid w:val="00B62F29"/>
    <w:rsid w:val="00B71517"/>
    <w:rsid w:val="00B80873"/>
    <w:rsid w:val="00B867E9"/>
    <w:rsid w:val="00B873D0"/>
    <w:rsid w:val="00B87C4F"/>
    <w:rsid w:val="00B92B19"/>
    <w:rsid w:val="00B94627"/>
    <w:rsid w:val="00B96A76"/>
    <w:rsid w:val="00B97D19"/>
    <w:rsid w:val="00BA014B"/>
    <w:rsid w:val="00BA27F6"/>
    <w:rsid w:val="00BA2B40"/>
    <w:rsid w:val="00BA54BC"/>
    <w:rsid w:val="00BB3185"/>
    <w:rsid w:val="00BB3882"/>
    <w:rsid w:val="00BC278B"/>
    <w:rsid w:val="00BC3B43"/>
    <w:rsid w:val="00BC6D30"/>
    <w:rsid w:val="00BD0B41"/>
    <w:rsid w:val="00BD1680"/>
    <w:rsid w:val="00BD21E5"/>
    <w:rsid w:val="00BE1A0A"/>
    <w:rsid w:val="00BE4386"/>
    <w:rsid w:val="00BF0914"/>
    <w:rsid w:val="00BF1227"/>
    <w:rsid w:val="00BF4428"/>
    <w:rsid w:val="00BF677C"/>
    <w:rsid w:val="00BF6FF6"/>
    <w:rsid w:val="00C00DEA"/>
    <w:rsid w:val="00C01394"/>
    <w:rsid w:val="00C017F8"/>
    <w:rsid w:val="00C04AC5"/>
    <w:rsid w:val="00C0705D"/>
    <w:rsid w:val="00C1083F"/>
    <w:rsid w:val="00C150CF"/>
    <w:rsid w:val="00C24041"/>
    <w:rsid w:val="00C24A97"/>
    <w:rsid w:val="00C25F04"/>
    <w:rsid w:val="00C26E62"/>
    <w:rsid w:val="00C271BF"/>
    <w:rsid w:val="00C33583"/>
    <w:rsid w:val="00C365AA"/>
    <w:rsid w:val="00C4536C"/>
    <w:rsid w:val="00C47B6A"/>
    <w:rsid w:val="00C53515"/>
    <w:rsid w:val="00C538E5"/>
    <w:rsid w:val="00C638A1"/>
    <w:rsid w:val="00C646DA"/>
    <w:rsid w:val="00C64A76"/>
    <w:rsid w:val="00C6609F"/>
    <w:rsid w:val="00C672B4"/>
    <w:rsid w:val="00C67D81"/>
    <w:rsid w:val="00C7072D"/>
    <w:rsid w:val="00C77E76"/>
    <w:rsid w:val="00CA0C10"/>
    <w:rsid w:val="00CA1D04"/>
    <w:rsid w:val="00CA5817"/>
    <w:rsid w:val="00CB1F6F"/>
    <w:rsid w:val="00CC18D9"/>
    <w:rsid w:val="00CC41F9"/>
    <w:rsid w:val="00CC61CA"/>
    <w:rsid w:val="00CC7CEC"/>
    <w:rsid w:val="00CD53B3"/>
    <w:rsid w:val="00CD7685"/>
    <w:rsid w:val="00CE063B"/>
    <w:rsid w:val="00CE4EA5"/>
    <w:rsid w:val="00CF2420"/>
    <w:rsid w:val="00CF2B35"/>
    <w:rsid w:val="00CF586B"/>
    <w:rsid w:val="00CF73D7"/>
    <w:rsid w:val="00CF7957"/>
    <w:rsid w:val="00CF7E07"/>
    <w:rsid w:val="00D011C1"/>
    <w:rsid w:val="00D02A48"/>
    <w:rsid w:val="00D06EE4"/>
    <w:rsid w:val="00D1290F"/>
    <w:rsid w:val="00D17FBD"/>
    <w:rsid w:val="00D206B2"/>
    <w:rsid w:val="00D241F1"/>
    <w:rsid w:val="00D247FA"/>
    <w:rsid w:val="00D24ECC"/>
    <w:rsid w:val="00D30EA6"/>
    <w:rsid w:val="00D316DF"/>
    <w:rsid w:val="00D31D86"/>
    <w:rsid w:val="00D345B0"/>
    <w:rsid w:val="00D35C58"/>
    <w:rsid w:val="00D421DC"/>
    <w:rsid w:val="00D50F39"/>
    <w:rsid w:val="00D60E4F"/>
    <w:rsid w:val="00D70D92"/>
    <w:rsid w:val="00D754FF"/>
    <w:rsid w:val="00D7649C"/>
    <w:rsid w:val="00D803F0"/>
    <w:rsid w:val="00D81972"/>
    <w:rsid w:val="00D82E46"/>
    <w:rsid w:val="00D86CB2"/>
    <w:rsid w:val="00D90C1B"/>
    <w:rsid w:val="00D95899"/>
    <w:rsid w:val="00DA450A"/>
    <w:rsid w:val="00DA7629"/>
    <w:rsid w:val="00DB3729"/>
    <w:rsid w:val="00DB4690"/>
    <w:rsid w:val="00DB4A9C"/>
    <w:rsid w:val="00DC0034"/>
    <w:rsid w:val="00DC1DC2"/>
    <w:rsid w:val="00DC2107"/>
    <w:rsid w:val="00DD467A"/>
    <w:rsid w:val="00DD5182"/>
    <w:rsid w:val="00DD77B7"/>
    <w:rsid w:val="00DE1905"/>
    <w:rsid w:val="00DE277F"/>
    <w:rsid w:val="00DE4842"/>
    <w:rsid w:val="00DE641A"/>
    <w:rsid w:val="00DE73D6"/>
    <w:rsid w:val="00DF1BA4"/>
    <w:rsid w:val="00DF298E"/>
    <w:rsid w:val="00DF2FD5"/>
    <w:rsid w:val="00DF569A"/>
    <w:rsid w:val="00DF5F18"/>
    <w:rsid w:val="00E010A0"/>
    <w:rsid w:val="00E03033"/>
    <w:rsid w:val="00E06D03"/>
    <w:rsid w:val="00E124EE"/>
    <w:rsid w:val="00E12A5A"/>
    <w:rsid w:val="00E13436"/>
    <w:rsid w:val="00E16ABD"/>
    <w:rsid w:val="00E20E15"/>
    <w:rsid w:val="00E22EDF"/>
    <w:rsid w:val="00E23B14"/>
    <w:rsid w:val="00E3361A"/>
    <w:rsid w:val="00E33C00"/>
    <w:rsid w:val="00E426AA"/>
    <w:rsid w:val="00E5296B"/>
    <w:rsid w:val="00E543C4"/>
    <w:rsid w:val="00E57B01"/>
    <w:rsid w:val="00E65019"/>
    <w:rsid w:val="00E70F07"/>
    <w:rsid w:val="00E71A72"/>
    <w:rsid w:val="00E7437A"/>
    <w:rsid w:val="00E74A8E"/>
    <w:rsid w:val="00E81059"/>
    <w:rsid w:val="00E81B7B"/>
    <w:rsid w:val="00E81C25"/>
    <w:rsid w:val="00E837A3"/>
    <w:rsid w:val="00E847FE"/>
    <w:rsid w:val="00E849B5"/>
    <w:rsid w:val="00E87EF6"/>
    <w:rsid w:val="00E91596"/>
    <w:rsid w:val="00E962FF"/>
    <w:rsid w:val="00E97297"/>
    <w:rsid w:val="00EA2B55"/>
    <w:rsid w:val="00EA30E4"/>
    <w:rsid w:val="00EA3FDE"/>
    <w:rsid w:val="00EA6FAA"/>
    <w:rsid w:val="00EB3800"/>
    <w:rsid w:val="00EC1985"/>
    <w:rsid w:val="00EC57D8"/>
    <w:rsid w:val="00EC7B2B"/>
    <w:rsid w:val="00ED2E18"/>
    <w:rsid w:val="00ED30CF"/>
    <w:rsid w:val="00ED6454"/>
    <w:rsid w:val="00EE383B"/>
    <w:rsid w:val="00EE64C3"/>
    <w:rsid w:val="00EF632E"/>
    <w:rsid w:val="00F01D91"/>
    <w:rsid w:val="00F027AB"/>
    <w:rsid w:val="00F1001A"/>
    <w:rsid w:val="00F10EB1"/>
    <w:rsid w:val="00F11E43"/>
    <w:rsid w:val="00F13E0E"/>
    <w:rsid w:val="00F15E27"/>
    <w:rsid w:val="00F164D5"/>
    <w:rsid w:val="00F166E5"/>
    <w:rsid w:val="00F21CB2"/>
    <w:rsid w:val="00F246A4"/>
    <w:rsid w:val="00F24BB4"/>
    <w:rsid w:val="00F31FE1"/>
    <w:rsid w:val="00F32822"/>
    <w:rsid w:val="00F348E7"/>
    <w:rsid w:val="00F37BC3"/>
    <w:rsid w:val="00F46A3F"/>
    <w:rsid w:val="00F47056"/>
    <w:rsid w:val="00F504C2"/>
    <w:rsid w:val="00F51DC8"/>
    <w:rsid w:val="00F55A9A"/>
    <w:rsid w:val="00F560FA"/>
    <w:rsid w:val="00F71153"/>
    <w:rsid w:val="00F72674"/>
    <w:rsid w:val="00F75A89"/>
    <w:rsid w:val="00F815A1"/>
    <w:rsid w:val="00F971B1"/>
    <w:rsid w:val="00FA6B6C"/>
    <w:rsid w:val="00FB06E3"/>
    <w:rsid w:val="00FB1929"/>
    <w:rsid w:val="00FB3743"/>
    <w:rsid w:val="00FB7CC9"/>
    <w:rsid w:val="00FC1D12"/>
    <w:rsid w:val="00FC2324"/>
    <w:rsid w:val="00FC3B74"/>
    <w:rsid w:val="00FC5DAD"/>
    <w:rsid w:val="00FD15A0"/>
    <w:rsid w:val="00FD4D2C"/>
    <w:rsid w:val="00FE2E71"/>
    <w:rsid w:val="00FE2ECA"/>
    <w:rsid w:val="00FE3E83"/>
    <w:rsid w:val="00FF065A"/>
    <w:rsid w:val="00FF2F83"/>
    <w:rsid w:val="00FF58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9E5D79"/>
  <w15:chartTrackingRefBased/>
  <w15:docId w15:val="{A41C5933-0636-4554-9B7D-B11829EE0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1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1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21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1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1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1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11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11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211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11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1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15D"/>
    <w:rPr>
      <w:rFonts w:eastAsiaTheme="majorEastAsia" w:cstheme="majorBidi"/>
      <w:color w:val="272727" w:themeColor="text1" w:themeTint="D8"/>
    </w:rPr>
  </w:style>
  <w:style w:type="paragraph" w:styleId="Title">
    <w:name w:val="Title"/>
    <w:basedOn w:val="Normal"/>
    <w:next w:val="Normal"/>
    <w:link w:val="TitleChar"/>
    <w:uiPriority w:val="10"/>
    <w:qFormat/>
    <w:rsid w:val="00921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15D"/>
    <w:pPr>
      <w:spacing w:before="160"/>
      <w:jc w:val="center"/>
    </w:pPr>
    <w:rPr>
      <w:i/>
      <w:iCs/>
      <w:color w:val="404040" w:themeColor="text1" w:themeTint="BF"/>
    </w:rPr>
  </w:style>
  <w:style w:type="character" w:customStyle="1" w:styleId="QuoteChar">
    <w:name w:val="Quote Char"/>
    <w:basedOn w:val="DefaultParagraphFont"/>
    <w:link w:val="Quote"/>
    <w:uiPriority w:val="29"/>
    <w:rsid w:val="0092115D"/>
    <w:rPr>
      <w:i/>
      <w:iCs/>
      <w:color w:val="404040" w:themeColor="text1" w:themeTint="BF"/>
    </w:rPr>
  </w:style>
  <w:style w:type="paragraph" w:styleId="ListParagraph">
    <w:name w:val="List Paragraph"/>
    <w:basedOn w:val="Normal"/>
    <w:uiPriority w:val="34"/>
    <w:qFormat/>
    <w:rsid w:val="0092115D"/>
    <w:pPr>
      <w:ind w:left="720"/>
      <w:contextualSpacing/>
    </w:pPr>
  </w:style>
  <w:style w:type="character" w:styleId="IntenseEmphasis">
    <w:name w:val="Intense Emphasis"/>
    <w:basedOn w:val="DefaultParagraphFont"/>
    <w:uiPriority w:val="21"/>
    <w:qFormat/>
    <w:rsid w:val="0092115D"/>
    <w:rPr>
      <w:i/>
      <w:iCs/>
      <w:color w:val="0F4761" w:themeColor="accent1" w:themeShade="BF"/>
    </w:rPr>
  </w:style>
  <w:style w:type="paragraph" w:styleId="IntenseQuote">
    <w:name w:val="Intense Quote"/>
    <w:basedOn w:val="Normal"/>
    <w:next w:val="Normal"/>
    <w:link w:val="IntenseQuoteChar"/>
    <w:uiPriority w:val="30"/>
    <w:qFormat/>
    <w:rsid w:val="00921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115D"/>
    <w:rPr>
      <w:i/>
      <w:iCs/>
      <w:color w:val="0F4761" w:themeColor="accent1" w:themeShade="BF"/>
    </w:rPr>
  </w:style>
  <w:style w:type="character" w:styleId="IntenseReference">
    <w:name w:val="Intense Reference"/>
    <w:basedOn w:val="DefaultParagraphFont"/>
    <w:uiPriority w:val="32"/>
    <w:qFormat/>
    <w:rsid w:val="0092115D"/>
    <w:rPr>
      <w:b/>
      <w:bCs/>
      <w:smallCaps/>
      <w:color w:val="0F4761" w:themeColor="accent1" w:themeShade="BF"/>
      <w:spacing w:val="5"/>
    </w:rPr>
  </w:style>
  <w:style w:type="character" w:styleId="Hyperlink">
    <w:name w:val="Hyperlink"/>
    <w:basedOn w:val="DefaultParagraphFont"/>
    <w:uiPriority w:val="99"/>
    <w:unhideWhenUsed/>
    <w:rsid w:val="006717FB"/>
    <w:rPr>
      <w:color w:val="467886" w:themeColor="hyperlink"/>
      <w:u w:val="single"/>
    </w:rPr>
  </w:style>
  <w:style w:type="character" w:styleId="UnresolvedMention">
    <w:name w:val="Unresolved Mention"/>
    <w:basedOn w:val="DefaultParagraphFont"/>
    <w:uiPriority w:val="99"/>
    <w:semiHidden/>
    <w:unhideWhenUsed/>
    <w:rsid w:val="006717FB"/>
    <w:rPr>
      <w:color w:val="605E5C"/>
      <w:shd w:val="clear" w:color="auto" w:fill="E1DFDD"/>
    </w:rPr>
  </w:style>
  <w:style w:type="table" w:styleId="TableGrid">
    <w:name w:val="Table Grid"/>
    <w:basedOn w:val="TableNormal"/>
    <w:uiPriority w:val="39"/>
    <w:rsid w:val="00AC3A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30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0CF"/>
  </w:style>
  <w:style w:type="paragraph" w:styleId="Footer">
    <w:name w:val="footer"/>
    <w:basedOn w:val="Normal"/>
    <w:link w:val="FooterChar"/>
    <w:uiPriority w:val="99"/>
    <w:unhideWhenUsed/>
    <w:rsid w:val="00ED30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0CF"/>
  </w:style>
  <w:style w:type="paragraph" w:styleId="TOCHeading">
    <w:name w:val="TOC Heading"/>
    <w:basedOn w:val="Heading1"/>
    <w:next w:val="Normal"/>
    <w:uiPriority w:val="39"/>
    <w:unhideWhenUsed/>
    <w:qFormat/>
    <w:rsid w:val="000055C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055C9"/>
    <w:pPr>
      <w:spacing w:after="100"/>
    </w:pPr>
  </w:style>
  <w:style w:type="paragraph" w:styleId="TOC2">
    <w:name w:val="toc 2"/>
    <w:basedOn w:val="Normal"/>
    <w:next w:val="Normal"/>
    <w:autoRedefine/>
    <w:uiPriority w:val="39"/>
    <w:unhideWhenUsed/>
    <w:rsid w:val="000055C9"/>
    <w:pPr>
      <w:spacing w:after="100"/>
      <w:ind w:left="240"/>
    </w:pPr>
  </w:style>
  <w:style w:type="paragraph" w:styleId="TOC3">
    <w:name w:val="toc 3"/>
    <w:basedOn w:val="Normal"/>
    <w:next w:val="Normal"/>
    <w:autoRedefine/>
    <w:uiPriority w:val="39"/>
    <w:unhideWhenUsed/>
    <w:rsid w:val="00E97297"/>
    <w:pPr>
      <w:spacing w:after="100"/>
      <w:ind w:left="480"/>
    </w:pPr>
  </w:style>
  <w:style w:type="paragraph" w:styleId="TOC4">
    <w:name w:val="toc 4"/>
    <w:basedOn w:val="Normal"/>
    <w:next w:val="Normal"/>
    <w:autoRedefine/>
    <w:uiPriority w:val="39"/>
    <w:unhideWhenUsed/>
    <w:rsid w:val="000850ED"/>
    <w:pPr>
      <w:spacing w:after="100"/>
      <w:ind w:left="720"/>
    </w:pPr>
    <w:rPr>
      <w:rFonts w:eastAsiaTheme="minorEastAsia"/>
    </w:rPr>
  </w:style>
  <w:style w:type="paragraph" w:styleId="TOC5">
    <w:name w:val="toc 5"/>
    <w:basedOn w:val="Normal"/>
    <w:next w:val="Normal"/>
    <w:autoRedefine/>
    <w:uiPriority w:val="39"/>
    <w:unhideWhenUsed/>
    <w:rsid w:val="000850ED"/>
    <w:pPr>
      <w:spacing w:after="100"/>
      <w:ind w:left="960"/>
    </w:pPr>
    <w:rPr>
      <w:rFonts w:eastAsiaTheme="minorEastAsia"/>
    </w:rPr>
  </w:style>
  <w:style w:type="paragraph" w:styleId="TOC6">
    <w:name w:val="toc 6"/>
    <w:basedOn w:val="Normal"/>
    <w:next w:val="Normal"/>
    <w:autoRedefine/>
    <w:uiPriority w:val="39"/>
    <w:unhideWhenUsed/>
    <w:rsid w:val="000850ED"/>
    <w:pPr>
      <w:spacing w:after="100"/>
      <w:ind w:left="1200"/>
    </w:pPr>
    <w:rPr>
      <w:rFonts w:eastAsiaTheme="minorEastAsia"/>
    </w:rPr>
  </w:style>
  <w:style w:type="paragraph" w:styleId="TOC7">
    <w:name w:val="toc 7"/>
    <w:basedOn w:val="Normal"/>
    <w:next w:val="Normal"/>
    <w:autoRedefine/>
    <w:uiPriority w:val="39"/>
    <w:unhideWhenUsed/>
    <w:rsid w:val="000850ED"/>
    <w:pPr>
      <w:spacing w:after="100"/>
      <w:ind w:left="1440"/>
    </w:pPr>
    <w:rPr>
      <w:rFonts w:eastAsiaTheme="minorEastAsia"/>
    </w:rPr>
  </w:style>
  <w:style w:type="paragraph" w:styleId="TOC8">
    <w:name w:val="toc 8"/>
    <w:basedOn w:val="Normal"/>
    <w:next w:val="Normal"/>
    <w:autoRedefine/>
    <w:uiPriority w:val="39"/>
    <w:unhideWhenUsed/>
    <w:rsid w:val="000850ED"/>
    <w:pPr>
      <w:spacing w:after="100"/>
      <w:ind w:left="1680"/>
    </w:pPr>
    <w:rPr>
      <w:rFonts w:eastAsiaTheme="minorEastAsia"/>
    </w:rPr>
  </w:style>
  <w:style w:type="paragraph" w:styleId="TOC9">
    <w:name w:val="toc 9"/>
    <w:basedOn w:val="Normal"/>
    <w:next w:val="Normal"/>
    <w:autoRedefine/>
    <w:uiPriority w:val="39"/>
    <w:unhideWhenUsed/>
    <w:rsid w:val="000850ED"/>
    <w:pPr>
      <w:spacing w:after="100"/>
      <w:ind w:left="192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hyperlink" Target="https://www.starbucks.qa/en" TargetMode="External"/><Relationship Id="rId47" Type="http://schemas.openxmlformats.org/officeDocument/2006/relationships/hyperlink" Target="https://parade.com/food/starbucks-rewards-cold-drinks-deal-half-off-50-percent-wednesdays-2023?utm_source=chatgpt.com" TargetMode="External"/><Relationship Id="rId50" Type="http://schemas.openxmlformats.org/officeDocument/2006/relationships/hyperlink" Target="https://www.starbucks.qa/en?utm_source=chatgpt.com" TargetMode="External"/><Relationship Id="rId55" Type="http://schemas.openxmlformats.org/officeDocument/2006/relationships/hyperlink" Target="https://www.starbucks.qa/en/delivers?utm_source=chatgpt.com"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ibisworld.com/blog/3-step-pestle-analysis/99/1127/?utm_source=chatgpt.com" TargetMode="External"/><Relationship Id="rId53" Type="http://schemas.openxmlformats.org/officeDocument/2006/relationships/hyperlink" Target="https://www.packagingstrategies.com/articles/96883-starbucks-introduces-new-at-home-coffee-packaging-and-products?utm_source=chatgpt.com" TargetMode="External"/><Relationship Id="rId58" Type="http://schemas.openxmlformats.org/officeDocument/2006/relationships/hyperlink" Target="https://www.smartinsights.com/marketing-planning/marketing-models/how-to-use-the-7ps-marketing-mix/?utm_source=chatgpt.com"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7.png"/><Relationship Id="rId43" Type="http://schemas.openxmlformats.org/officeDocument/2006/relationships/hyperlink" Target="https://www.starbucks.com/about-us/?utm_source=chatgpt.com" TargetMode="External"/><Relationship Id="rId48" Type="http://schemas.openxmlformats.org/officeDocument/2006/relationships/hyperlink" Target="https://qatar.twffer.com/en/offer/17477/%D8%B9%D8%B1%D9%88%D8%B6-%D9%85%D9%88%D9%86%D9%88%D8%A8%D8%B1%D9%8A-%D9%82%D8%B7%D8%B1-2021-Monoprix-Qatar-Offers-2021" TargetMode="External"/><Relationship Id="rId56" Type="http://schemas.openxmlformats.org/officeDocument/2006/relationships/hyperlink" Target="https://about.starbucks.com/stories/2025/starbucks-elevates-spring-with-new-at-home-coffees-and-creamers/?utm_source=chatgpt.com" TargetMode="External"/><Relationship Id="rId8" Type="http://schemas.openxmlformats.org/officeDocument/2006/relationships/image" Target="media/image1.png"/><Relationship Id="rId51" Type="http://schemas.openxmlformats.org/officeDocument/2006/relationships/hyperlink" Target="https://www.nrn.com/restaurant-labor/starbucks-dress-code-lets-workers-freak-flag-fly?utm_source=chatgpt.co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chart" Target="charts/chart1.xml"/><Relationship Id="rId38" Type="http://schemas.openxmlformats.org/officeDocument/2006/relationships/image" Target="media/image30.png"/><Relationship Id="rId46" Type="http://schemas.openxmlformats.org/officeDocument/2006/relationships/hyperlink" Target="https://parade.com/food/starbucks-rewards-cold-drinks-deal-half-off-50-percent-wednesdays-2023?utm_source=chatgpt.com" TargetMode="External"/><Relationship Id="rId59" Type="http://schemas.openxmlformats.org/officeDocument/2006/relationships/hyperlink" Target="https://www.tripadvisor.co.uk/Restaurant_Review-g60763-d810190-Reviews-Starbucks-New_York_City_New_York.html?utm_source=chatgpt.com"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www.conveniencestore.co.uk/products/starbucks-brews-up-four-new-rtds/699712.article?utm_source=chatgpt.com"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image" Target="media/image28.png"/><Relationship Id="rId49" Type="http://schemas.openxmlformats.org/officeDocument/2006/relationships/hyperlink" Target="https://www.starbucks.com/" TargetMode="External"/><Relationship Id="rId57" Type="http://schemas.openxmlformats.org/officeDocument/2006/relationships/hyperlink" Target="https://boardmix.com/analysis/starbucks-value-chain/" TargetMode="External"/><Relationship Id="rId10" Type="http://schemas.openxmlformats.org/officeDocument/2006/relationships/image" Target="media/image3.png"/><Relationship Id="rId31" Type="http://schemas.openxmlformats.org/officeDocument/2006/relationships/image" Target="media/image24.jpg"/><Relationship Id="rId44" Type="http://schemas.openxmlformats.org/officeDocument/2006/relationships/hyperlink" Target="https://www.starbucks.co.uk/" TargetMode="External"/><Relationship Id="rId52" Type="http://schemas.openxmlformats.org/officeDocument/2006/relationships/hyperlink" Target="https://www.packagingdigest.com/food-beverage/starbucks-serves-up-holly-jolly-sustainable-packaging?utm_source=chatgpt.com" TargetMode="External"/><Relationship Id="rId60" Type="http://schemas.openxmlformats.org/officeDocument/2006/relationships/hyperlink" Target="https://www.tripadvisor.co.uk/Restaurant_Review-g294009-d8474778-Reviews-Starbucks-Doha.html?utm_source=chatgpt.com" TargetMode="Externa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a:t>
            </a:r>
            <a:r>
              <a:rPr lang="en-US" baseline="0"/>
              <a:t> &amp; Profit Figure(Million)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Revenue</c:v>
                </c:pt>
              </c:strCache>
            </c:strRef>
          </c:tx>
          <c:spPr>
            <a:solidFill>
              <a:schemeClr val="accent1"/>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Sheet1!$B$2:$B$6</c:f>
              <c:numCache>
                <c:formatCode>General</c:formatCode>
                <c:ptCount val="5"/>
                <c:pt idx="0">
                  <c:v>26.6</c:v>
                </c:pt>
                <c:pt idx="1">
                  <c:v>23.5</c:v>
                </c:pt>
                <c:pt idx="2">
                  <c:v>29.1</c:v>
                </c:pt>
                <c:pt idx="3">
                  <c:v>32.299999999999997</c:v>
                </c:pt>
                <c:pt idx="4">
                  <c:v>36</c:v>
                </c:pt>
              </c:numCache>
            </c:numRef>
          </c:val>
          <c:extLst>
            <c:ext xmlns:c16="http://schemas.microsoft.com/office/drawing/2014/chart" uri="{C3380CC4-5D6E-409C-BE32-E72D297353CC}">
              <c16:uniqueId val="{00000000-9800-4977-B3C5-2EF667E1C1B5}"/>
            </c:ext>
          </c:extLst>
        </c:ser>
        <c:ser>
          <c:idx val="1"/>
          <c:order val="1"/>
          <c:tx>
            <c:strRef>
              <c:f>Sheet1!$C$1</c:f>
              <c:strCache>
                <c:ptCount val="1"/>
                <c:pt idx="0">
                  <c:v>Profit</c:v>
                </c:pt>
              </c:strCache>
            </c:strRef>
          </c:tx>
          <c:spPr>
            <a:solidFill>
              <a:schemeClr val="accent2"/>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Sheet1!$C$2:$C$6</c:f>
              <c:numCache>
                <c:formatCode>General</c:formatCode>
                <c:ptCount val="5"/>
                <c:pt idx="0">
                  <c:v>3.6</c:v>
                </c:pt>
                <c:pt idx="1">
                  <c:v>0.9</c:v>
                </c:pt>
                <c:pt idx="2">
                  <c:v>4.2</c:v>
                </c:pt>
                <c:pt idx="3">
                  <c:v>3.3</c:v>
                </c:pt>
                <c:pt idx="4">
                  <c:v>4.0999999999999996</c:v>
                </c:pt>
              </c:numCache>
            </c:numRef>
          </c:val>
          <c:extLst>
            <c:ext xmlns:c16="http://schemas.microsoft.com/office/drawing/2014/chart" uri="{C3380CC4-5D6E-409C-BE32-E72D297353CC}">
              <c16:uniqueId val="{00000001-9800-4977-B3C5-2EF667E1C1B5}"/>
            </c:ext>
          </c:extLst>
        </c:ser>
        <c:dLbls>
          <c:showLegendKey val="0"/>
          <c:showVal val="0"/>
          <c:showCatName val="0"/>
          <c:showSerName val="0"/>
          <c:showPercent val="0"/>
          <c:showBubbleSize val="0"/>
        </c:dLbls>
        <c:gapWidth val="219"/>
        <c:overlap val="-27"/>
        <c:axId val="849415552"/>
        <c:axId val="849422272"/>
      </c:barChart>
      <c:catAx>
        <c:axId val="849415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422272"/>
        <c:crosses val="autoZero"/>
        <c:auto val="1"/>
        <c:lblAlgn val="ctr"/>
        <c:lblOffset val="100"/>
        <c:noMultiLvlLbl val="0"/>
      </c:catAx>
      <c:valAx>
        <c:axId val="849422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415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94F02-9200-41C2-83D1-E0647C7A6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10653</Words>
  <Characters>60725</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 hasan jihad</dc:creator>
  <cp:keywords/>
  <dc:description/>
  <cp:lastModifiedBy>mehedi hasan jihad</cp:lastModifiedBy>
  <cp:revision>2</cp:revision>
  <cp:lastPrinted>2025-12-03T15:07:00Z</cp:lastPrinted>
  <dcterms:created xsi:type="dcterms:W3CDTF">2025-12-11T23:10:00Z</dcterms:created>
  <dcterms:modified xsi:type="dcterms:W3CDTF">2025-12-11T23:10:00Z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21e6445a-6278-4d74-be7a-b8530f8c4b2a</vt:lpwstr>
  </property>
</Properties>
</file>