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707615"/>
        <w:docPartObj>
          <w:docPartGallery w:val="Cover Pages"/>
          <w:docPartUnique/>
        </w:docPartObj>
      </w:sdtPr>
      <w:sdtEndPr>
        <w:rPr>
          <w:rFonts w:ascii="Times New Roman" w:hAnsi="Times New Roman" w:cs="Times New Roman"/>
          <w:sz w:val="28"/>
          <w:szCs w:val="28"/>
        </w:rPr>
      </w:sdtEndPr>
      <w:sdtContent>
        <w:p w:rsidR="00DB6179" w:rsidRDefault="00DB6179"/>
        <w:p w:rsidR="00E6302E" w:rsidRDefault="00E6302E">
          <w:r w:rsidRPr="00E6302E">
            <w:drawing>
              <wp:inline distT="0" distB="0" distL="0" distR="0">
                <wp:extent cx="3409950" cy="1343025"/>
                <wp:effectExtent l="19050" t="0" r="0" b="0"/>
                <wp:docPr id="1" name="Picture 0" descr="my 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uwtsd.jpg"/>
                        <pic:cNvPicPr/>
                      </pic:nvPicPr>
                      <pic:blipFill>
                        <a:blip r:embed="rId6" cstate="print"/>
                        <a:stretch>
                          <a:fillRect/>
                        </a:stretch>
                      </pic:blipFill>
                      <pic:spPr>
                        <a:xfrm>
                          <a:off x="0" y="0"/>
                          <a:ext cx="3409950" cy="1343025"/>
                        </a:xfrm>
                        <a:prstGeom prst="rect">
                          <a:avLst/>
                        </a:prstGeom>
                      </pic:spPr>
                    </pic:pic>
                  </a:graphicData>
                </a:graphic>
              </wp:inline>
            </w:drawing>
          </w:r>
        </w:p>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tblPr>
          <w:tblGrid>
            <w:gridCol w:w="3836"/>
          </w:tblGrid>
          <w:tr w:rsidR="00DB6179">
            <w:tc>
              <w:tcPr>
                <w:tcW w:w="0" w:type="auto"/>
              </w:tcPr>
              <w:p w:rsidR="0070236D" w:rsidRDefault="0070236D" w:rsidP="003B4BE1">
                <w:pPr>
                  <w:pStyle w:val="NoSpacing"/>
                  <w:rPr>
                    <w:rFonts w:asciiTheme="majorHAnsi" w:eastAsiaTheme="majorEastAsia" w:hAnsiTheme="majorHAnsi" w:cstheme="majorBidi"/>
                    <w:sz w:val="28"/>
                    <w:szCs w:val="28"/>
                  </w:rPr>
                </w:pPr>
              </w:p>
              <w:p w:rsidR="00DB6179" w:rsidRDefault="003B4BE1" w:rsidP="003B4BE1">
                <w:pPr>
                  <w:pStyle w:val="NoSpacing"/>
                  <w:rPr>
                    <w:rFonts w:asciiTheme="majorHAnsi" w:eastAsiaTheme="majorEastAsia" w:hAnsiTheme="majorHAnsi" w:cstheme="majorBidi"/>
                    <w:sz w:val="28"/>
                    <w:szCs w:val="28"/>
                  </w:rPr>
                </w:pPr>
                <w:r>
                  <w:rPr>
                    <w:rFonts w:asciiTheme="majorHAnsi" w:eastAsiaTheme="majorEastAsia" w:hAnsiTheme="majorHAnsi" w:cstheme="majorBidi"/>
                    <w:sz w:val="28"/>
                    <w:szCs w:val="28"/>
                  </w:rPr>
                  <w:t>Psychology for Health and Social care</w:t>
                </w:r>
              </w:p>
              <w:p w:rsidR="003B4BE1" w:rsidRPr="003B4BE1" w:rsidRDefault="003B4BE1" w:rsidP="003B4BE1">
                <w:pPr>
                  <w:pStyle w:val="NoSpacing"/>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BMHP 4003 </w:t>
                </w:r>
                <w:r w:rsidR="00A13C42">
                  <w:rPr>
                    <w:rFonts w:asciiTheme="majorHAnsi" w:eastAsiaTheme="majorEastAsia" w:hAnsiTheme="majorHAnsi" w:cstheme="majorBidi"/>
                    <w:sz w:val="28"/>
                    <w:szCs w:val="28"/>
                  </w:rPr>
                  <w:t>)</w:t>
                </w:r>
              </w:p>
            </w:tc>
          </w:tr>
          <w:tr w:rsidR="00DB6179">
            <w:tc>
              <w:tcPr>
                <w:tcW w:w="0" w:type="auto"/>
              </w:tcPr>
              <w:p w:rsidR="00DB6179" w:rsidRDefault="003B4BE1" w:rsidP="003B4BE1">
                <w:pPr>
                  <w:pStyle w:val="NoSpacing"/>
                  <w:rPr>
                    <w:sz w:val="28"/>
                    <w:szCs w:val="28"/>
                  </w:rPr>
                </w:pPr>
                <w:r w:rsidRPr="003B4BE1">
                  <w:rPr>
                    <w:sz w:val="28"/>
                    <w:szCs w:val="28"/>
                  </w:rPr>
                  <w:t>Lecturer:</w:t>
                </w:r>
                <w:r>
                  <w:rPr>
                    <w:sz w:val="28"/>
                    <w:szCs w:val="28"/>
                  </w:rPr>
                  <w:t xml:space="preserve"> </w:t>
                </w:r>
                <w:proofErr w:type="spellStart"/>
                <w:r>
                  <w:rPr>
                    <w:sz w:val="28"/>
                    <w:szCs w:val="28"/>
                  </w:rPr>
                  <w:t>Diya</w:t>
                </w:r>
                <w:proofErr w:type="spellEnd"/>
                <w:r>
                  <w:rPr>
                    <w:sz w:val="28"/>
                    <w:szCs w:val="28"/>
                  </w:rPr>
                  <w:t xml:space="preserve"> </w:t>
                </w:r>
                <w:proofErr w:type="spellStart"/>
                <w:r>
                  <w:rPr>
                    <w:sz w:val="28"/>
                    <w:szCs w:val="28"/>
                  </w:rPr>
                  <w:t>Ganguly</w:t>
                </w:r>
                <w:proofErr w:type="spellEnd"/>
              </w:p>
              <w:p w:rsidR="003B4BE1" w:rsidRPr="003B4BE1" w:rsidRDefault="003B4BE1" w:rsidP="003B4BE1">
                <w:pPr>
                  <w:pStyle w:val="NoSpacing"/>
                  <w:rPr>
                    <w:sz w:val="28"/>
                    <w:szCs w:val="28"/>
                  </w:rPr>
                </w:pPr>
              </w:p>
            </w:tc>
          </w:tr>
          <w:tr w:rsidR="00DB6179">
            <w:tc>
              <w:tcPr>
                <w:tcW w:w="0" w:type="auto"/>
              </w:tcPr>
              <w:p w:rsidR="00DB6179" w:rsidRDefault="003E748A">
                <w:pPr>
                  <w:pStyle w:val="NoSpacing"/>
                  <w:rPr>
                    <w:sz w:val="28"/>
                    <w:szCs w:val="28"/>
                  </w:rPr>
                </w:pPr>
                <w:r w:rsidRPr="003E748A">
                  <w:rPr>
                    <w:sz w:val="28"/>
                    <w:szCs w:val="28"/>
                  </w:rPr>
                  <w:t>Mark S Rogers 1907288</w:t>
                </w:r>
              </w:p>
              <w:p w:rsidR="00CE5074" w:rsidRDefault="00CE5074">
                <w:pPr>
                  <w:pStyle w:val="NoSpacing"/>
                  <w:rPr>
                    <w:sz w:val="28"/>
                    <w:szCs w:val="28"/>
                  </w:rPr>
                </w:pPr>
                <w:r>
                  <w:rPr>
                    <w:sz w:val="28"/>
                    <w:szCs w:val="28"/>
                  </w:rPr>
                  <w:t>Year: 28/08/2020</w:t>
                </w:r>
              </w:p>
            </w:tc>
          </w:tr>
        </w:tbl>
        <w:p w:rsidR="00DB6179" w:rsidRDefault="00DB6179"/>
        <w:p w:rsidR="00DB6179" w:rsidRDefault="00DB6179">
          <w:pPr>
            <w:spacing w:before="0" w:beforeAutospacing="0" w:line="276" w:lineRule="auto"/>
            <w:rPr>
              <w:rFonts w:ascii="Times New Roman" w:hAnsi="Times New Roman" w:cs="Times New Roman"/>
              <w:sz w:val="28"/>
              <w:szCs w:val="28"/>
            </w:rPr>
          </w:pPr>
          <w:r>
            <w:rPr>
              <w:rFonts w:ascii="Times New Roman" w:hAnsi="Times New Roman" w:cs="Times New Roman"/>
              <w:sz w:val="28"/>
              <w:szCs w:val="28"/>
            </w:rPr>
            <w:br w:type="page"/>
          </w:r>
        </w:p>
      </w:sdtContent>
    </w:sdt>
    <w:p w:rsidR="00DB6179" w:rsidRDefault="00DB6179" w:rsidP="009B6752">
      <w:pPr>
        <w:rPr>
          <w:rFonts w:ascii="Cambria" w:eastAsia="宋体" w:hAnsi="Cambria"/>
          <w:sz w:val="80"/>
          <w:szCs w:val="80"/>
        </w:rPr>
      </w:pPr>
    </w:p>
    <w:p w:rsidR="00DB6179" w:rsidRPr="009656AD" w:rsidRDefault="00DB6179" w:rsidP="009B6752">
      <w:pPr>
        <w:rPr>
          <w:rFonts w:ascii="Cambria" w:eastAsia="宋体" w:hAnsi="Cambria"/>
          <w:sz w:val="28"/>
          <w:szCs w:val="28"/>
        </w:rPr>
      </w:pPr>
    </w:p>
    <w:p w:rsidR="00DB6179" w:rsidRDefault="00DB6179" w:rsidP="009B6752">
      <w:pPr>
        <w:rPr>
          <w:rFonts w:ascii="Cambria" w:eastAsia="宋体" w:hAnsi="Cambria"/>
          <w:sz w:val="80"/>
          <w:szCs w:val="80"/>
        </w:rPr>
      </w:pPr>
    </w:p>
    <w:p w:rsidR="009B6752" w:rsidRDefault="009B6752" w:rsidP="009B6752">
      <w:r>
        <w:rPr>
          <w:rFonts w:ascii="Cambria" w:eastAsia="宋体" w:hAnsi="Cambria"/>
          <w:sz w:val="80"/>
          <w:szCs w:val="80"/>
        </w:rPr>
        <w:t>Academic essay (task 1)</w:t>
      </w:r>
    </w:p>
    <w:p w:rsidR="009B6752" w:rsidRDefault="009B6752" w:rsidP="009B6752">
      <w:pPr>
        <w:pStyle w:val="Heading1"/>
        <w:rPr>
          <w:shd w:val="clear" w:color="auto" w:fill="FFFFFF"/>
        </w:rPr>
      </w:pPr>
    </w:p>
    <w:p w:rsidR="009B6752" w:rsidRDefault="009B6752" w:rsidP="009B6752"/>
    <w:p w:rsidR="009B6752" w:rsidRDefault="009656AD" w:rsidP="009656AD">
      <w:pPr>
        <w:jc w:val="center"/>
        <w:rPr>
          <w:sz w:val="36"/>
          <w:szCs w:val="36"/>
        </w:rPr>
      </w:pPr>
      <w:r w:rsidRPr="009656AD">
        <w:rPr>
          <w:sz w:val="36"/>
          <w:szCs w:val="36"/>
        </w:rPr>
        <w:t>Psychology for Health and Social Care</w:t>
      </w:r>
    </w:p>
    <w:p w:rsidR="00B12438" w:rsidRDefault="00B12438" w:rsidP="009656AD">
      <w:pPr>
        <w:jc w:val="center"/>
        <w:rPr>
          <w:sz w:val="36"/>
          <w:szCs w:val="36"/>
        </w:rPr>
      </w:pPr>
      <w:r>
        <w:rPr>
          <w:sz w:val="36"/>
          <w:szCs w:val="36"/>
        </w:rPr>
        <w:t>Term 3</w:t>
      </w:r>
    </w:p>
    <w:p w:rsidR="00FC2739" w:rsidRDefault="00FC2739" w:rsidP="009656AD">
      <w:pPr>
        <w:jc w:val="center"/>
        <w:rPr>
          <w:sz w:val="36"/>
          <w:szCs w:val="36"/>
        </w:rPr>
      </w:pPr>
    </w:p>
    <w:p w:rsidR="00FC2739" w:rsidRDefault="00FC2739" w:rsidP="009656AD">
      <w:pPr>
        <w:jc w:val="center"/>
        <w:rPr>
          <w:sz w:val="36"/>
          <w:szCs w:val="36"/>
        </w:rPr>
      </w:pPr>
    </w:p>
    <w:p w:rsidR="00FC2739" w:rsidRDefault="00FC2739" w:rsidP="009656AD">
      <w:pPr>
        <w:jc w:val="center"/>
        <w:rPr>
          <w:sz w:val="36"/>
          <w:szCs w:val="36"/>
        </w:rPr>
      </w:pPr>
    </w:p>
    <w:p w:rsidR="00FC2739" w:rsidRDefault="00FC2739" w:rsidP="009656AD">
      <w:pPr>
        <w:jc w:val="center"/>
        <w:rPr>
          <w:sz w:val="36"/>
          <w:szCs w:val="36"/>
        </w:rPr>
      </w:pPr>
      <w:r w:rsidRPr="00FC2739">
        <w:rPr>
          <w:sz w:val="36"/>
          <w:szCs w:val="36"/>
        </w:rPr>
        <w:t>Mark S Rogers 1907288</w:t>
      </w:r>
    </w:p>
    <w:p w:rsidR="00FC2739" w:rsidRDefault="00FC2739" w:rsidP="009656AD">
      <w:pPr>
        <w:jc w:val="center"/>
        <w:rPr>
          <w:sz w:val="36"/>
          <w:szCs w:val="36"/>
        </w:rPr>
      </w:pPr>
    </w:p>
    <w:p w:rsidR="00FC2739" w:rsidRDefault="00FC2739" w:rsidP="009656AD">
      <w:pPr>
        <w:jc w:val="center"/>
        <w:rPr>
          <w:sz w:val="36"/>
          <w:szCs w:val="36"/>
        </w:rPr>
      </w:pPr>
    </w:p>
    <w:p w:rsidR="009B6752" w:rsidRDefault="009B6752" w:rsidP="009B6752"/>
    <w:sdt>
      <w:sdtPr>
        <w:rPr>
          <w:rFonts w:ascii="Calibri" w:eastAsia="Times New Roman" w:hAnsi="Calibri" w:cs="SimSun"/>
          <w:b w:val="0"/>
          <w:bCs w:val="0"/>
          <w:color w:val="auto"/>
          <w:sz w:val="22"/>
          <w:szCs w:val="22"/>
        </w:rPr>
        <w:id w:val="560153455"/>
        <w:docPartObj>
          <w:docPartGallery w:val="Table of Contents"/>
          <w:docPartUnique/>
        </w:docPartObj>
      </w:sdtPr>
      <w:sdtContent>
        <w:p w:rsidR="009B6752" w:rsidRDefault="009B6752">
          <w:pPr>
            <w:pStyle w:val="TOCHeading"/>
          </w:pPr>
          <w:r>
            <w:t>Table of Contents</w:t>
          </w:r>
        </w:p>
        <w:p w:rsidR="009B6752" w:rsidRDefault="00C9083F">
          <w:pPr>
            <w:pStyle w:val="TOC1"/>
            <w:tabs>
              <w:tab w:val="right" w:leader="dot" w:pos="9350"/>
            </w:tabs>
            <w:rPr>
              <w:rFonts w:asciiTheme="minorHAnsi" w:eastAsiaTheme="minorEastAsia" w:hAnsiTheme="minorHAnsi" w:cstheme="minorBidi"/>
              <w:noProof/>
            </w:rPr>
          </w:pPr>
          <w:r>
            <w:fldChar w:fldCharType="begin"/>
          </w:r>
          <w:r w:rsidR="009B6752">
            <w:instrText xml:space="preserve"> TOC \o "1-3" \h \z \u </w:instrText>
          </w:r>
          <w:r>
            <w:fldChar w:fldCharType="separate"/>
          </w:r>
          <w:hyperlink w:anchor="_Toc49369330" w:history="1">
            <w:r w:rsidR="009B6752" w:rsidRPr="00B53E5E">
              <w:rPr>
                <w:rStyle w:val="Hyperlink"/>
                <w:rFonts w:eastAsia="SimSun"/>
                <w:noProof/>
                <w:shd w:val="clear" w:color="auto" w:fill="FFFFFF"/>
              </w:rPr>
              <w:t>Introduction</w:t>
            </w:r>
            <w:r w:rsidR="009B6752">
              <w:rPr>
                <w:noProof/>
                <w:webHidden/>
              </w:rPr>
              <w:tab/>
            </w:r>
            <w:r>
              <w:rPr>
                <w:noProof/>
                <w:webHidden/>
              </w:rPr>
              <w:fldChar w:fldCharType="begin"/>
            </w:r>
            <w:r w:rsidR="009B6752">
              <w:rPr>
                <w:noProof/>
                <w:webHidden/>
              </w:rPr>
              <w:instrText xml:space="preserve"> PAGEREF _Toc49369330 \h </w:instrText>
            </w:r>
            <w:r>
              <w:rPr>
                <w:noProof/>
                <w:webHidden/>
              </w:rPr>
            </w:r>
            <w:r>
              <w:rPr>
                <w:noProof/>
                <w:webHidden/>
              </w:rPr>
              <w:fldChar w:fldCharType="separate"/>
            </w:r>
            <w:r w:rsidR="0070236D">
              <w:rPr>
                <w:noProof/>
                <w:webHidden/>
              </w:rPr>
              <w:t>5</w:t>
            </w:r>
            <w:r>
              <w:rPr>
                <w:noProof/>
                <w:webHidden/>
              </w:rPr>
              <w:fldChar w:fldCharType="end"/>
            </w:r>
          </w:hyperlink>
        </w:p>
        <w:p w:rsidR="009B6752" w:rsidRDefault="00C9083F">
          <w:pPr>
            <w:pStyle w:val="TOC1"/>
            <w:tabs>
              <w:tab w:val="right" w:leader="dot" w:pos="9350"/>
            </w:tabs>
            <w:rPr>
              <w:rFonts w:asciiTheme="minorHAnsi" w:eastAsiaTheme="minorEastAsia" w:hAnsiTheme="minorHAnsi" w:cstheme="minorBidi"/>
              <w:noProof/>
            </w:rPr>
          </w:pPr>
          <w:hyperlink w:anchor="_Toc49369331" w:history="1">
            <w:r w:rsidR="009B6752" w:rsidRPr="00B53E5E">
              <w:rPr>
                <w:rStyle w:val="Hyperlink"/>
                <w:rFonts w:eastAsia="SimSun"/>
                <w:noProof/>
              </w:rPr>
              <w:t>Main body:</w:t>
            </w:r>
            <w:r w:rsidR="009B6752">
              <w:rPr>
                <w:noProof/>
                <w:webHidden/>
              </w:rPr>
              <w:tab/>
            </w:r>
            <w:r>
              <w:rPr>
                <w:noProof/>
                <w:webHidden/>
              </w:rPr>
              <w:fldChar w:fldCharType="begin"/>
            </w:r>
            <w:r w:rsidR="009B6752">
              <w:rPr>
                <w:noProof/>
                <w:webHidden/>
              </w:rPr>
              <w:instrText xml:space="preserve"> PAGEREF _Toc49369331 \h </w:instrText>
            </w:r>
            <w:r>
              <w:rPr>
                <w:noProof/>
                <w:webHidden/>
              </w:rPr>
            </w:r>
            <w:r>
              <w:rPr>
                <w:noProof/>
                <w:webHidden/>
              </w:rPr>
              <w:fldChar w:fldCharType="separate"/>
            </w:r>
            <w:r w:rsidR="0070236D">
              <w:rPr>
                <w:noProof/>
                <w:webHidden/>
              </w:rPr>
              <w:t>5</w:t>
            </w:r>
            <w:r>
              <w:rPr>
                <w:noProof/>
                <w:webHidden/>
              </w:rPr>
              <w:fldChar w:fldCharType="end"/>
            </w:r>
          </w:hyperlink>
        </w:p>
        <w:p w:rsidR="009B6752" w:rsidRDefault="00C9083F">
          <w:pPr>
            <w:pStyle w:val="TOC3"/>
            <w:tabs>
              <w:tab w:val="right" w:leader="dot" w:pos="9350"/>
            </w:tabs>
            <w:rPr>
              <w:rFonts w:asciiTheme="minorHAnsi" w:eastAsiaTheme="minorEastAsia" w:hAnsiTheme="minorHAnsi" w:cstheme="minorBidi"/>
              <w:noProof/>
            </w:rPr>
          </w:pPr>
          <w:hyperlink w:anchor="_Toc49369332" w:history="1">
            <w:r w:rsidR="009B6752" w:rsidRPr="00B53E5E">
              <w:rPr>
                <w:rStyle w:val="Hyperlink"/>
                <w:rFonts w:asciiTheme="majorHAnsi" w:eastAsiaTheme="majorEastAsia" w:hAnsiTheme="majorHAnsi" w:cstheme="majorBidi"/>
                <w:noProof/>
              </w:rPr>
              <w:t>Piaget’s cognitive developmental theory</w:t>
            </w:r>
            <w:r w:rsidR="009B6752" w:rsidRPr="00B53E5E">
              <w:rPr>
                <w:rStyle w:val="Hyperlink"/>
                <w:rFonts w:eastAsia="SimSun"/>
                <w:noProof/>
              </w:rPr>
              <w:t>:</w:t>
            </w:r>
            <w:r w:rsidR="009B6752">
              <w:rPr>
                <w:noProof/>
                <w:webHidden/>
              </w:rPr>
              <w:tab/>
            </w:r>
            <w:r>
              <w:rPr>
                <w:noProof/>
                <w:webHidden/>
              </w:rPr>
              <w:fldChar w:fldCharType="begin"/>
            </w:r>
            <w:r w:rsidR="009B6752">
              <w:rPr>
                <w:noProof/>
                <w:webHidden/>
              </w:rPr>
              <w:instrText xml:space="preserve"> PAGEREF _Toc49369332 \h </w:instrText>
            </w:r>
            <w:r>
              <w:rPr>
                <w:noProof/>
                <w:webHidden/>
              </w:rPr>
            </w:r>
            <w:r>
              <w:rPr>
                <w:noProof/>
                <w:webHidden/>
              </w:rPr>
              <w:fldChar w:fldCharType="separate"/>
            </w:r>
            <w:r w:rsidR="0070236D">
              <w:rPr>
                <w:noProof/>
                <w:webHidden/>
              </w:rPr>
              <w:t>7</w:t>
            </w:r>
            <w:r>
              <w:rPr>
                <w:noProof/>
                <w:webHidden/>
              </w:rPr>
              <w:fldChar w:fldCharType="end"/>
            </w:r>
          </w:hyperlink>
        </w:p>
        <w:p w:rsidR="009B6752" w:rsidRDefault="00C9083F">
          <w:pPr>
            <w:pStyle w:val="TOC1"/>
            <w:tabs>
              <w:tab w:val="right" w:leader="dot" w:pos="9350"/>
            </w:tabs>
            <w:rPr>
              <w:rFonts w:asciiTheme="minorHAnsi" w:eastAsiaTheme="minorEastAsia" w:hAnsiTheme="minorHAnsi" w:cstheme="minorBidi"/>
              <w:noProof/>
            </w:rPr>
          </w:pPr>
          <w:hyperlink w:anchor="_Toc49369333" w:history="1">
            <w:r w:rsidR="009B6752" w:rsidRPr="00B53E5E">
              <w:rPr>
                <w:rStyle w:val="Hyperlink"/>
                <w:rFonts w:eastAsia="SimSun"/>
                <w:noProof/>
                <w:kern w:val="36"/>
              </w:rPr>
              <w:t>Reflexes (0-1 month)</w:t>
            </w:r>
            <w:r w:rsidR="009B6752">
              <w:rPr>
                <w:noProof/>
                <w:webHidden/>
              </w:rPr>
              <w:tab/>
            </w:r>
            <w:r>
              <w:rPr>
                <w:noProof/>
                <w:webHidden/>
              </w:rPr>
              <w:fldChar w:fldCharType="begin"/>
            </w:r>
            <w:r w:rsidR="009B6752">
              <w:rPr>
                <w:noProof/>
                <w:webHidden/>
              </w:rPr>
              <w:instrText xml:space="preserve"> PAGEREF _Toc49369333 \h </w:instrText>
            </w:r>
            <w:r>
              <w:rPr>
                <w:noProof/>
                <w:webHidden/>
              </w:rPr>
            </w:r>
            <w:r>
              <w:rPr>
                <w:noProof/>
                <w:webHidden/>
              </w:rPr>
              <w:fldChar w:fldCharType="separate"/>
            </w:r>
            <w:r w:rsidR="0070236D">
              <w:rPr>
                <w:noProof/>
                <w:webHidden/>
              </w:rPr>
              <w:t>8</w:t>
            </w:r>
            <w:r>
              <w:rPr>
                <w:noProof/>
                <w:webHidden/>
              </w:rPr>
              <w:fldChar w:fldCharType="end"/>
            </w:r>
          </w:hyperlink>
        </w:p>
        <w:p w:rsidR="009B6752" w:rsidRDefault="00C9083F">
          <w:pPr>
            <w:pStyle w:val="TOC1"/>
            <w:tabs>
              <w:tab w:val="right" w:leader="dot" w:pos="9350"/>
            </w:tabs>
            <w:rPr>
              <w:rFonts w:asciiTheme="minorHAnsi" w:eastAsiaTheme="minorEastAsia" w:hAnsiTheme="minorHAnsi" w:cstheme="minorBidi"/>
              <w:noProof/>
            </w:rPr>
          </w:pPr>
          <w:hyperlink w:anchor="_Toc49369334" w:history="1">
            <w:r w:rsidR="009B6752" w:rsidRPr="00B53E5E">
              <w:rPr>
                <w:rStyle w:val="Hyperlink"/>
                <w:rFonts w:eastAsia="SimSun"/>
                <w:noProof/>
                <w:kern w:val="36"/>
              </w:rPr>
              <w:t>Primary Circular Reactions (1-4 months)</w:t>
            </w:r>
            <w:r w:rsidR="009B6752">
              <w:rPr>
                <w:noProof/>
                <w:webHidden/>
              </w:rPr>
              <w:tab/>
            </w:r>
            <w:r>
              <w:rPr>
                <w:noProof/>
                <w:webHidden/>
              </w:rPr>
              <w:fldChar w:fldCharType="begin"/>
            </w:r>
            <w:r w:rsidR="009B6752">
              <w:rPr>
                <w:noProof/>
                <w:webHidden/>
              </w:rPr>
              <w:instrText xml:space="preserve"> PAGEREF _Toc49369334 \h </w:instrText>
            </w:r>
            <w:r>
              <w:rPr>
                <w:noProof/>
                <w:webHidden/>
              </w:rPr>
            </w:r>
            <w:r>
              <w:rPr>
                <w:noProof/>
                <w:webHidden/>
              </w:rPr>
              <w:fldChar w:fldCharType="separate"/>
            </w:r>
            <w:r w:rsidR="0070236D">
              <w:rPr>
                <w:noProof/>
                <w:webHidden/>
              </w:rPr>
              <w:t>8</w:t>
            </w:r>
            <w:r>
              <w:rPr>
                <w:noProof/>
                <w:webHidden/>
              </w:rPr>
              <w:fldChar w:fldCharType="end"/>
            </w:r>
          </w:hyperlink>
        </w:p>
        <w:p w:rsidR="009B6752" w:rsidRDefault="00C9083F">
          <w:pPr>
            <w:pStyle w:val="TOC1"/>
            <w:tabs>
              <w:tab w:val="right" w:leader="dot" w:pos="9350"/>
            </w:tabs>
            <w:rPr>
              <w:rFonts w:asciiTheme="minorHAnsi" w:eastAsiaTheme="minorEastAsia" w:hAnsiTheme="minorHAnsi" w:cstheme="minorBidi"/>
              <w:noProof/>
            </w:rPr>
          </w:pPr>
          <w:hyperlink w:anchor="_Toc49369335" w:history="1">
            <w:r w:rsidR="009B6752" w:rsidRPr="00B53E5E">
              <w:rPr>
                <w:rStyle w:val="Hyperlink"/>
                <w:rFonts w:ascii="Times New Roman" w:eastAsia="SimSun" w:hAnsi="Times New Roman" w:cs="Times New Roman"/>
                <w:noProof/>
              </w:rPr>
              <w:t>Secondary Circular Reactions (4-8 months)</w:t>
            </w:r>
            <w:r w:rsidR="009B6752">
              <w:rPr>
                <w:noProof/>
                <w:webHidden/>
              </w:rPr>
              <w:tab/>
            </w:r>
            <w:r>
              <w:rPr>
                <w:noProof/>
                <w:webHidden/>
              </w:rPr>
              <w:fldChar w:fldCharType="begin"/>
            </w:r>
            <w:r w:rsidR="009B6752">
              <w:rPr>
                <w:noProof/>
                <w:webHidden/>
              </w:rPr>
              <w:instrText xml:space="preserve"> PAGEREF _Toc49369335 \h </w:instrText>
            </w:r>
            <w:r>
              <w:rPr>
                <w:noProof/>
                <w:webHidden/>
              </w:rPr>
            </w:r>
            <w:r>
              <w:rPr>
                <w:noProof/>
                <w:webHidden/>
              </w:rPr>
              <w:fldChar w:fldCharType="separate"/>
            </w:r>
            <w:r w:rsidR="0070236D">
              <w:rPr>
                <w:noProof/>
                <w:webHidden/>
              </w:rPr>
              <w:t>9</w:t>
            </w:r>
            <w:r>
              <w:rPr>
                <w:noProof/>
                <w:webHidden/>
              </w:rPr>
              <w:fldChar w:fldCharType="end"/>
            </w:r>
          </w:hyperlink>
        </w:p>
        <w:p w:rsidR="009B6752" w:rsidRDefault="00C9083F">
          <w:pPr>
            <w:pStyle w:val="TOC1"/>
            <w:tabs>
              <w:tab w:val="right" w:leader="dot" w:pos="9350"/>
            </w:tabs>
            <w:rPr>
              <w:rFonts w:asciiTheme="minorHAnsi" w:eastAsiaTheme="minorEastAsia" w:hAnsiTheme="minorHAnsi" w:cstheme="minorBidi"/>
              <w:noProof/>
            </w:rPr>
          </w:pPr>
          <w:hyperlink w:anchor="_Toc49369336" w:history="1">
            <w:r w:rsidR="009B6752" w:rsidRPr="00B53E5E">
              <w:rPr>
                <w:rStyle w:val="Hyperlink"/>
                <w:rFonts w:eastAsia="SimSun"/>
                <w:noProof/>
                <w:kern w:val="36"/>
              </w:rPr>
              <w:t>Coordination of Reactions (8-12 months)</w:t>
            </w:r>
            <w:r w:rsidR="009B6752">
              <w:rPr>
                <w:noProof/>
                <w:webHidden/>
              </w:rPr>
              <w:tab/>
            </w:r>
            <w:r>
              <w:rPr>
                <w:noProof/>
                <w:webHidden/>
              </w:rPr>
              <w:fldChar w:fldCharType="begin"/>
            </w:r>
            <w:r w:rsidR="009B6752">
              <w:rPr>
                <w:noProof/>
                <w:webHidden/>
              </w:rPr>
              <w:instrText xml:space="preserve"> PAGEREF _Toc49369336 \h </w:instrText>
            </w:r>
            <w:r>
              <w:rPr>
                <w:noProof/>
                <w:webHidden/>
              </w:rPr>
            </w:r>
            <w:r>
              <w:rPr>
                <w:noProof/>
                <w:webHidden/>
              </w:rPr>
              <w:fldChar w:fldCharType="separate"/>
            </w:r>
            <w:r w:rsidR="0070236D">
              <w:rPr>
                <w:noProof/>
                <w:webHidden/>
              </w:rPr>
              <w:t>9</w:t>
            </w:r>
            <w:r>
              <w:rPr>
                <w:noProof/>
                <w:webHidden/>
              </w:rPr>
              <w:fldChar w:fldCharType="end"/>
            </w:r>
          </w:hyperlink>
        </w:p>
        <w:p w:rsidR="009B6752" w:rsidRDefault="00C9083F">
          <w:pPr>
            <w:pStyle w:val="TOC3"/>
            <w:tabs>
              <w:tab w:val="right" w:leader="dot" w:pos="9350"/>
            </w:tabs>
            <w:rPr>
              <w:rFonts w:asciiTheme="minorHAnsi" w:eastAsiaTheme="minorEastAsia" w:hAnsiTheme="minorHAnsi" w:cstheme="minorBidi"/>
              <w:noProof/>
            </w:rPr>
          </w:pPr>
          <w:hyperlink w:anchor="_Toc49369337" w:history="1">
            <w:r w:rsidR="009B6752" w:rsidRPr="00B53E5E">
              <w:rPr>
                <w:rStyle w:val="Hyperlink"/>
                <w:rFonts w:eastAsia="SimSun"/>
                <w:noProof/>
              </w:rPr>
              <w:t>The context of emotions, behaviors and human cognition on the infancy stage:</w:t>
            </w:r>
            <w:r w:rsidR="009B6752">
              <w:rPr>
                <w:noProof/>
                <w:webHidden/>
              </w:rPr>
              <w:tab/>
            </w:r>
            <w:r>
              <w:rPr>
                <w:noProof/>
                <w:webHidden/>
              </w:rPr>
              <w:fldChar w:fldCharType="begin"/>
            </w:r>
            <w:r w:rsidR="009B6752">
              <w:rPr>
                <w:noProof/>
                <w:webHidden/>
              </w:rPr>
              <w:instrText xml:space="preserve"> PAGEREF _Toc49369337 \h </w:instrText>
            </w:r>
            <w:r>
              <w:rPr>
                <w:noProof/>
                <w:webHidden/>
              </w:rPr>
            </w:r>
            <w:r>
              <w:rPr>
                <w:noProof/>
                <w:webHidden/>
              </w:rPr>
              <w:fldChar w:fldCharType="separate"/>
            </w:r>
            <w:r w:rsidR="0070236D">
              <w:rPr>
                <w:noProof/>
                <w:webHidden/>
              </w:rPr>
              <w:t>10</w:t>
            </w:r>
            <w:r>
              <w:rPr>
                <w:noProof/>
                <w:webHidden/>
              </w:rPr>
              <w:fldChar w:fldCharType="end"/>
            </w:r>
          </w:hyperlink>
        </w:p>
        <w:p w:rsidR="009B6752" w:rsidRDefault="00C9083F">
          <w:pPr>
            <w:pStyle w:val="TOC3"/>
            <w:tabs>
              <w:tab w:val="right" w:leader="dot" w:pos="9350"/>
            </w:tabs>
            <w:rPr>
              <w:rFonts w:asciiTheme="minorHAnsi" w:eastAsiaTheme="minorEastAsia" w:hAnsiTheme="minorHAnsi" w:cstheme="minorBidi"/>
              <w:noProof/>
            </w:rPr>
          </w:pPr>
          <w:hyperlink w:anchor="_Toc49369338" w:history="1">
            <w:r w:rsidR="009B6752" w:rsidRPr="00B53E5E">
              <w:rPr>
                <w:rStyle w:val="Hyperlink"/>
                <w:rFonts w:eastAsia="SimSun"/>
                <w:noProof/>
              </w:rPr>
              <w:t>Research studies in health and social care for support the evidence provided:</w:t>
            </w:r>
            <w:r w:rsidR="009B6752">
              <w:rPr>
                <w:noProof/>
                <w:webHidden/>
              </w:rPr>
              <w:tab/>
            </w:r>
            <w:r>
              <w:rPr>
                <w:noProof/>
                <w:webHidden/>
              </w:rPr>
              <w:fldChar w:fldCharType="begin"/>
            </w:r>
            <w:r w:rsidR="009B6752">
              <w:rPr>
                <w:noProof/>
                <w:webHidden/>
              </w:rPr>
              <w:instrText xml:space="preserve"> PAGEREF _Toc49369338 \h </w:instrText>
            </w:r>
            <w:r>
              <w:rPr>
                <w:noProof/>
                <w:webHidden/>
              </w:rPr>
            </w:r>
            <w:r>
              <w:rPr>
                <w:noProof/>
                <w:webHidden/>
              </w:rPr>
              <w:fldChar w:fldCharType="separate"/>
            </w:r>
            <w:r w:rsidR="0070236D">
              <w:rPr>
                <w:noProof/>
                <w:webHidden/>
              </w:rPr>
              <w:t>11</w:t>
            </w:r>
            <w:r>
              <w:rPr>
                <w:noProof/>
                <w:webHidden/>
              </w:rPr>
              <w:fldChar w:fldCharType="end"/>
            </w:r>
          </w:hyperlink>
        </w:p>
        <w:p w:rsidR="009B6752" w:rsidRDefault="00C9083F">
          <w:pPr>
            <w:pStyle w:val="TOC2"/>
            <w:tabs>
              <w:tab w:val="right" w:leader="dot" w:pos="9350"/>
            </w:tabs>
            <w:rPr>
              <w:rFonts w:asciiTheme="minorHAnsi" w:eastAsiaTheme="minorEastAsia" w:hAnsiTheme="minorHAnsi" w:cstheme="minorBidi"/>
              <w:noProof/>
            </w:rPr>
          </w:pPr>
          <w:hyperlink w:anchor="_Toc49369339" w:history="1">
            <w:r w:rsidR="009B6752" w:rsidRPr="00B53E5E">
              <w:rPr>
                <w:rStyle w:val="Hyperlink"/>
                <w:rFonts w:eastAsia="SimSun"/>
                <w:noProof/>
              </w:rPr>
              <w:t>Conclusion:</w:t>
            </w:r>
            <w:r w:rsidR="009B6752">
              <w:rPr>
                <w:noProof/>
                <w:webHidden/>
              </w:rPr>
              <w:tab/>
            </w:r>
            <w:r>
              <w:rPr>
                <w:noProof/>
                <w:webHidden/>
              </w:rPr>
              <w:fldChar w:fldCharType="begin"/>
            </w:r>
            <w:r w:rsidR="009B6752">
              <w:rPr>
                <w:noProof/>
                <w:webHidden/>
              </w:rPr>
              <w:instrText xml:space="preserve"> PAGEREF _Toc49369339 \h </w:instrText>
            </w:r>
            <w:r>
              <w:rPr>
                <w:noProof/>
                <w:webHidden/>
              </w:rPr>
            </w:r>
            <w:r>
              <w:rPr>
                <w:noProof/>
                <w:webHidden/>
              </w:rPr>
              <w:fldChar w:fldCharType="separate"/>
            </w:r>
            <w:r w:rsidR="0070236D">
              <w:rPr>
                <w:noProof/>
                <w:webHidden/>
              </w:rPr>
              <w:t>13</w:t>
            </w:r>
            <w:r>
              <w:rPr>
                <w:noProof/>
                <w:webHidden/>
              </w:rPr>
              <w:fldChar w:fldCharType="end"/>
            </w:r>
          </w:hyperlink>
        </w:p>
        <w:p w:rsidR="009B6752" w:rsidRDefault="00C9083F">
          <w:pPr>
            <w:pStyle w:val="TOC1"/>
            <w:tabs>
              <w:tab w:val="right" w:leader="dot" w:pos="9350"/>
            </w:tabs>
            <w:rPr>
              <w:rFonts w:asciiTheme="minorHAnsi" w:eastAsiaTheme="minorEastAsia" w:hAnsiTheme="minorHAnsi" w:cstheme="minorBidi"/>
              <w:noProof/>
            </w:rPr>
          </w:pPr>
          <w:hyperlink w:anchor="_Toc49369340" w:history="1">
            <w:r w:rsidR="009B6752" w:rsidRPr="00B53E5E">
              <w:rPr>
                <w:rStyle w:val="Hyperlink"/>
                <w:rFonts w:ascii="Times New Roman" w:eastAsia="SimSun" w:hAnsi="Times New Roman" w:cs="Times New Roman"/>
                <w:noProof/>
                <w:kern w:val="36"/>
              </w:rPr>
              <w:t>Reference:</w:t>
            </w:r>
            <w:r w:rsidR="009B6752">
              <w:rPr>
                <w:noProof/>
                <w:webHidden/>
              </w:rPr>
              <w:tab/>
            </w:r>
            <w:r>
              <w:rPr>
                <w:noProof/>
                <w:webHidden/>
              </w:rPr>
              <w:fldChar w:fldCharType="begin"/>
            </w:r>
            <w:r w:rsidR="009B6752">
              <w:rPr>
                <w:noProof/>
                <w:webHidden/>
              </w:rPr>
              <w:instrText xml:space="preserve"> PAGEREF _Toc49369340 \h </w:instrText>
            </w:r>
            <w:r>
              <w:rPr>
                <w:noProof/>
                <w:webHidden/>
              </w:rPr>
            </w:r>
            <w:r>
              <w:rPr>
                <w:noProof/>
                <w:webHidden/>
              </w:rPr>
              <w:fldChar w:fldCharType="separate"/>
            </w:r>
            <w:r w:rsidR="0070236D">
              <w:rPr>
                <w:noProof/>
                <w:webHidden/>
              </w:rPr>
              <w:t>15</w:t>
            </w:r>
            <w:r>
              <w:rPr>
                <w:noProof/>
                <w:webHidden/>
              </w:rPr>
              <w:fldChar w:fldCharType="end"/>
            </w:r>
          </w:hyperlink>
        </w:p>
        <w:p w:rsidR="009B6752" w:rsidRPr="009B6752" w:rsidRDefault="00C9083F" w:rsidP="009B6752">
          <w:r>
            <w:fldChar w:fldCharType="end"/>
          </w:r>
        </w:p>
      </w:sdtContent>
    </w:sdt>
    <w:p w:rsidR="00FC2739" w:rsidRDefault="00FC2739" w:rsidP="009B6752">
      <w:pPr>
        <w:pStyle w:val="Heading1"/>
        <w:rPr>
          <w:rFonts w:ascii="Times New Roman" w:hAnsi="Times New Roman" w:cs="Times New Roman"/>
          <w:shd w:val="clear" w:color="auto" w:fill="FFFFFF"/>
        </w:rPr>
      </w:pPr>
      <w:bookmarkStart w:id="0" w:name="_Toc49369330"/>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FC2739" w:rsidRDefault="00FC2739" w:rsidP="009B6752">
      <w:pPr>
        <w:pStyle w:val="Heading1"/>
        <w:rPr>
          <w:rFonts w:ascii="Times New Roman" w:hAnsi="Times New Roman" w:cs="Times New Roman"/>
          <w:shd w:val="clear" w:color="auto" w:fill="FFFFFF"/>
        </w:rPr>
      </w:pPr>
    </w:p>
    <w:p w:rsidR="009B6752" w:rsidRPr="00DB6179" w:rsidRDefault="009B6752" w:rsidP="009B6752">
      <w:pPr>
        <w:pStyle w:val="Heading1"/>
        <w:rPr>
          <w:rFonts w:ascii="Times New Roman" w:hAnsi="Times New Roman" w:cs="Times New Roman"/>
          <w:shd w:val="clear" w:color="auto" w:fill="FFFFFF"/>
        </w:rPr>
      </w:pPr>
      <w:r w:rsidRPr="00DB6179">
        <w:rPr>
          <w:rFonts w:ascii="Times New Roman" w:hAnsi="Times New Roman" w:cs="Times New Roman"/>
          <w:shd w:val="clear" w:color="auto" w:fill="FFFFFF"/>
        </w:rPr>
        <w:lastRenderedPageBreak/>
        <w:t>Introduction</w:t>
      </w:r>
      <w:bookmarkEnd w:id="0"/>
      <w:r w:rsidRPr="00DB6179">
        <w:rPr>
          <w:rFonts w:ascii="Times New Roman" w:hAnsi="Times New Roman" w:cs="Times New Roman"/>
          <w:shd w:val="clear" w:color="auto" w:fill="FFFFFF"/>
        </w:rPr>
        <w:t xml:space="preserve"> </w:t>
      </w:r>
    </w:p>
    <w:p w:rsidR="00C65F07" w:rsidRPr="00DB6179" w:rsidRDefault="00C65F07" w:rsidP="009B6752">
      <w:pPr>
        <w:spacing w:before="0" w:beforeAutospacing="0" w:line="360" w:lineRule="auto"/>
        <w:rPr>
          <w:rFonts w:ascii="Times New Roman" w:eastAsia="Calibri" w:hAnsi="Times New Roman" w:cs="Times New Roman"/>
          <w:color w:val="111111"/>
          <w:sz w:val="28"/>
          <w:szCs w:val="28"/>
          <w:shd w:val="clear" w:color="auto" w:fill="FFFFFF"/>
        </w:rPr>
      </w:pPr>
      <w:r w:rsidRPr="00DB6179">
        <w:rPr>
          <w:rFonts w:ascii="Times New Roman" w:eastAsia="Calibri" w:hAnsi="Times New Roman" w:cs="Times New Roman"/>
          <w:sz w:val="28"/>
          <w:szCs w:val="28"/>
        </w:rPr>
        <w:t xml:space="preserve">The concept of </w:t>
      </w:r>
      <w:r w:rsidRPr="00DB6179">
        <w:rPr>
          <w:rFonts w:ascii="Times New Roman" w:hAnsi="Times New Roman" w:cs="Times New Roman"/>
          <w:sz w:val="28"/>
          <w:szCs w:val="28"/>
        </w:rPr>
        <w:t xml:space="preserve">developmental psychology can be explained as the scientific study regarding why and how the human beings transforms over the course of their </w:t>
      </w:r>
      <w:r w:rsidR="009B6752" w:rsidRPr="00DB6179">
        <w:rPr>
          <w:rFonts w:ascii="Times New Roman" w:hAnsi="Times New Roman" w:cs="Times New Roman"/>
          <w:sz w:val="28"/>
          <w:szCs w:val="28"/>
        </w:rPr>
        <w:t>life</w:t>
      </w:r>
      <w:r w:rsidR="00116CD5" w:rsidRPr="00DB6179">
        <w:rPr>
          <w:rFonts w:ascii="Times New Roman" w:hAnsi="Times New Roman" w:cs="Times New Roman"/>
          <w:sz w:val="28"/>
          <w:szCs w:val="28"/>
        </w:rPr>
        <w:t xml:space="preserve"> span</w:t>
      </w:r>
      <w:r w:rsidR="009B6752" w:rsidRPr="00DB6179">
        <w:rPr>
          <w:rFonts w:ascii="Times New Roman" w:hAnsi="Times New Roman" w:cs="Times New Roman"/>
          <w:sz w:val="28"/>
          <w:szCs w:val="28"/>
        </w:rPr>
        <w:t>.</w:t>
      </w:r>
      <w:r w:rsidR="009B6752" w:rsidRPr="00DB6179">
        <w:rPr>
          <w:rFonts w:ascii="Times New Roman" w:hAnsi="Times New Roman" w:cs="Times New Roman"/>
          <w:color w:val="111111"/>
          <w:sz w:val="28"/>
          <w:szCs w:val="28"/>
          <w:shd w:val="clear" w:color="auto" w:fill="FFFFFF"/>
        </w:rPr>
        <w:t xml:space="preserve"> </w:t>
      </w:r>
      <w:r w:rsidR="005A3A72" w:rsidRPr="00DB6179">
        <w:rPr>
          <w:rFonts w:ascii="Times New Roman" w:hAnsi="Times New Roman" w:cs="Times New Roman"/>
          <w:color w:val="111111"/>
          <w:sz w:val="28"/>
          <w:szCs w:val="28"/>
          <w:shd w:val="clear" w:color="auto" w:fill="FFFFFF"/>
        </w:rPr>
        <w:t>However</w:t>
      </w:r>
      <w:r w:rsidR="009A2998" w:rsidRPr="00DB6179">
        <w:rPr>
          <w:rFonts w:ascii="Times New Roman" w:hAnsi="Times New Roman" w:cs="Times New Roman"/>
          <w:color w:val="111111"/>
          <w:sz w:val="28"/>
          <w:szCs w:val="28"/>
          <w:shd w:val="clear" w:color="auto" w:fill="FFFFFF"/>
        </w:rPr>
        <w:t>,</w:t>
      </w:r>
      <w:r w:rsidR="005A3A72" w:rsidRPr="00DB6179">
        <w:rPr>
          <w:rFonts w:ascii="Times New Roman" w:hAnsi="Times New Roman" w:cs="Times New Roman"/>
          <w:color w:val="111111"/>
          <w:sz w:val="28"/>
          <w:szCs w:val="28"/>
          <w:shd w:val="clear" w:color="auto" w:fill="FFFFFF"/>
        </w:rPr>
        <w:t xml:space="preserve"> </w:t>
      </w:r>
      <w:r w:rsidR="009B6752" w:rsidRPr="00DB6179">
        <w:rPr>
          <w:rFonts w:ascii="Times New Roman" w:hAnsi="Times New Roman" w:cs="Times New Roman"/>
          <w:color w:val="111111"/>
          <w:sz w:val="28"/>
          <w:szCs w:val="28"/>
          <w:shd w:val="clear" w:color="auto" w:fill="FFFFFF"/>
        </w:rPr>
        <w:t>developmental psychology is the system</w:t>
      </w:r>
      <w:r w:rsidRPr="00DB6179">
        <w:rPr>
          <w:rFonts w:ascii="Times New Roman" w:hAnsi="Times New Roman" w:cs="Times New Roman"/>
          <w:color w:val="111111"/>
          <w:sz w:val="28"/>
          <w:szCs w:val="28"/>
          <w:shd w:val="clear" w:color="auto" w:fill="FFFFFF"/>
        </w:rPr>
        <w:t xml:space="preserve"> of psychology that </w:t>
      </w:r>
      <w:r w:rsidR="009B6752" w:rsidRPr="00DB6179">
        <w:rPr>
          <w:rFonts w:ascii="Times New Roman" w:hAnsi="Times New Roman" w:cs="Times New Roman"/>
          <w:color w:val="111111"/>
          <w:sz w:val="28"/>
          <w:szCs w:val="28"/>
          <w:shd w:val="clear" w:color="auto" w:fill="FFFFFF"/>
        </w:rPr>
        <w:t>focus on the ways individual develops</w:t>
      </w:r>
      <w:r w:rsidRPr="00DB6179">
        <w:rPr>
          <w:rFonts w:ascii="Times New Roman" w:hAnsi="Times New Roman" w:cs="Times New Roman"/>
          <w:color w:val="111111"/>
          <w:sz w:val="28"/>
          <w:szCs w:val="28"/>
          <w:shd w:val="clear" w:color="auto" w:fill="FFFFFF"/>
        </w:rPr>
        <w:t xml:space="preserve"> and change throughout their life time. Psychology not only deals with growth or physical variation but also the </w:t>
      </w:r>
      <w:r w:rsidR="009B6752" w:rsidRPr="00DB6179">
        <w:rPr>
          <w:rFonts w:ascii="Times New Roman" w:hAnsi="Times New Roman" w:cs="Times New Roman"/>
          <w:color w:val="111111"/>
          <w:sz w:val="28"/>
          <w:szCs w:val="28"/>
          <w:shd w:val="clear" w:color="auto" w:fill="FFFFFF"/>
        </w:rPr>
        <w:t>emotional,</w:t>
      </w:r>
      <w:r w:rsidRPr="00DB6179">
        <w:rPr>
          <w:rFonts w:ascii="Times New Roman" w:hAnsi="Times New Roman" w:cs="Times New Roman"/>
          <w:color w:val="111111"/>
          <w:sz w:val="28"/>
          <w:szCs w:val="28"/>
          <w:shd w:val="clear" w:color="auto" w:fill="FFFFFF"/>
        </w:rPr>
        <w:t xml:space="preserve"> social and cognitive transformation that happen during the life time </w:t>
      </w:r>
    </w:p>
    <w:p w:rsidR="00C65F07" w:rsidRPr="00DB6179" w:rsidRDefault="00C65F07" w:rsidP="009B6752">
      <w:pPr>
        <w:spacing w:line="360" w:lineRule="auto"/>
        <w:jc w:val="both"/>
        <w:rPr>
          <w:rFonts w:ascii="Times New Roman" w:hAnsi="Times New Roman" w:cs="Times New Roman"/>
          <w:sz w:val="28"/>
          <w:szCs w:val="28"/>
        </w:rPr>
      </w:pPr>
      <w:r w:rsidRPr="00DB6179">
        <w:rPr>
          <w:rFonts w:ascii="Times New Roman" w:hAnsi="Times New Roman" w:cs="Times New Roman"/>
          <w:sz w:val="28"/>
          <w:szCs w:val="28"/>
        </w:rPr>
        <w:t xml:space="preserve"> The concept mainly related with the children and infants and also focused on adolescence, ageing, adult development and the complete lifespan of a human being. His particular branch of </w:t>
      </w:r>
      <w:r w:rsidR="00E05D3D" w:rsidRPr="00DB6179">
        <w:rPr>
          <w:rFonts w:ascii="Times New Roman" w:hAnsi="Times New Roman" w:cs="Times New Roman"/>
          <w:sz w:val="28"/>
          <w:szCs w:val="28"/>
        </w:rPr>
        <w:t>study focuses on explaining</w:t>
      </w:r>
      <w:r w:rsidRPr="00DB6179">
        <w:rPr>
          <w:rFonts w:ascii="Times New Roman" w:hAnsi="Times New Roman" w:cs="Times New Roman"/>
          <w:sz w:val="28"/>
          <w:szCs w:val="28"/>
        </w:rPr>
        <w:t xml:space="preserve"> how feelings, thinking and behavior of the human beings change throughout their entire life span. In this particular essay, the stage of infancy has been considered for understanding different feelings, behaviors, challenges and other important aspects </w:t>
      </w:r>
      <w:r w:rsidR="00735010" w:rsidRPr="00DB6179">
        <w:rPr>
          <w:rFonts w:ascii="Times New Roman" w:hAnsi="Times New Roman" w:cs="Times New Roman"/>
          <w:sz w:val="28"/>
          <w:szCs w:val="28"/>
        </w:rPr>
        <w:t>that will be</w:t>
      </w:r>
      <w:r w:rsidRPr="00DB6179">
        <w:rPr>
          <w:rFonts w:ascii="Times New Roman" w:hAnsi="Times New Roman" w:cs="Times New Roman"/>
          <w:sz w:val="28"/>
          <w:szCs w:val="28"/>
        </w:rPr>
        <w:t xml:space="preserve"> discussed through this report. </w:t>
      </w:r>
    </w:p>
    <w:p w:rsidR="00C65F07" w:rsidRPr="00DB6179" w:rsidRDefault="00C65F07" w:rsidP="009B6752">
      <w:pPr>
        <w:pStyle w:val="Heading1"/>
        <w:rPr>
          <w:rFonts w:ascii="Times New Roman" w:hAnsi="Times New Roman" w:cs="Times New Roman"/>
        </w:rPr>
      </w:pPr>
      <w:bookmarkStart w:id="1" w:name="_Toc49369331"/>
      <w:r w:rsidRPr="00DB6179">
        <w:rPr>
          <w:rFonts w:ascii="Times New Roman" w:hAnsi="Times New Roman" w:cs="Times New Roman"/>
        </w:rPr>
        <w:t>Main body:</w:t>
      </w:r>
      <w:bookmarkEnd w:id="1"/>
    </w:p>
    <w:p w:rsidR="00C65F07" w:rsidRPr="00DB6179" w:rsidRDefault="00C65F07" w:rsidP="009B6752">
      <w:pPr>
        <w:spacing w:line="360" w:lineRule="auto"/>
        <w:jc w:val="both"/>
        <w:rPr>
          <w:rFonts w:ascii="Times New Roman" w:hAnsi="Times New Roman" w:cs="Times New Roman"/>
          <w:sz w:val="28"/>
          <w:szCs w:val="28"/>
        </w:rPr>
      </w:pPr>
      <w:r w:rsidRPr="00DB6179">
        <w:rPr>
          <w:rFonts w:ascii="Times New Roman" w:hAnsi="Times New Roman" w:cs="Times New Roman"/>
          <w:sz w:val="28"/>
          <w:szCs w:val="28"/>
        </w:rPr>
        <w:t>The life stage of infancy has attained higher attention that any other stage of l</w:t>
      </w:r>
      <w:r w:rsidR="00276FAD" w:rsidRPr="00DB6179">
        <w:rPr>
          <w:rFonts w:ascii="Times New Roman" w:hAnsi="Times New Roman" w:cs="Times New Roman"/>
          <w:sz w:val="28"/>
          <w:szCs w:val="28"/>
        </w:rPr>
        <w:t>ife. Infancy can be indicated from</w:t>
      </w:r>
      <w:r w:rsidRPr="00DB6179">
        <w:rPr>
          <w:rFonts w:ascii="Times New Roman" w:hAnsi="Times New Roman" w:cs="Times New Roman"/>
          <w:sz w:val="28"/>
          <w:szCs w:val="28"/>
        </w:rPr>
        <w:t xml:space="preserve"> the stage of birth until about 2 years of age. In this particular stage of life, the changes are extremely drastic and noticeable. It is important to mention that the input in these infancy stage shapes the foundation of one’s life. This can be stated as one of the most essential stage for the proper psychological development of a human being. In this stage, the parents, </w:t>
      </w:r>
      <w:r w:rsidR="00ED7589" w:rsidRPr="00DB6179">
        <w:rPr>
          <w:rFonts w:ascii="Times New Roman" w:hAnsi="Times New Roman" w:cs="Times New Roman"/>
          <w:sz w:val="28"/>
          <w:szCs w:val="28"/>
        </w:rPr>
        <w:t xml:space="preserve">who are the </w:t>
      </w:r>
      <w:r w:rsidRPr="00DB6179">
        <w:rPr>
          <w:rFonts w:ascii="Times New Roman" w:hAnsi="Times New Roman" w:cs="Times New Roman"/>
          <w:sz w:val="28"/>
          <w:szCs w:val="28"/>
        </w:rPr>
        <w:t xml:space="preserve">health care providers and the contemporary </w:t>
      </w:r>
      <w:r w:rsidR="00DF4451" w:rsidRPr="00DB6179">
        <w:rPr>
          <w:rFonts w:ascii="Times New Roman" w:hAnsi="Times New Roman" w:cs="Times New Roman"/>
          <w:sz w:val="28"/>
          <w:szCs w:val="28"/>
        </w:rPr>
        <w:t>educator’s</w:t>
      </w:r>
      <w:r w:rsidRPr="00DB6179">
        <w:rPr>
          <w:rFonts w:ascii="Times New Roman" w:hAnsi="Times New Roman" w:cs="Times New Roman"/>
          <w:sz w:val="28"/>
          <w:szCs w:val="28"/>
        </w:rPr>
        <w:t xml:space="preserve"> focuses extensively for providing effective care to the toddler to help </w:t>
      </w:r>
      <w:r w:rsidR="00DF4451" w:rsidRPr="00DB6179">
        <w:rPr>
          <w:rFonts w:ascii="Times New Roman" w:hAnsi="Times New Roman" w:cs="Times New Roman"/>
          <w:sz w:val="28"/>
          <w:szCs w:val="28"/>
        </w:rPr>
        <w:t>them</w:t>
      </w:r>
      <w:r w:rsidRPr="00DB6179">
        <w:rPr>
          <w:rFonts w:ascii="Times New Roman" w:hAnsi="Times New Roman" w:cs="Times New Roman"/>
          <w:sz w:val="28"/>
          <w:szCs w:val="28"/>
        </w:rPr>
        <w:t xml:space="preserve"> grow </w:t>
      </w:r>
      <w:proofErr w:type="gramStart"/>
      <w:r w:rsidR="001F4FD4" w:rsidRPr="00DB6179">
        <w:rPr>
          <w:rFonts w:ascii="Times New Roman" w:hAnsi="Times New Roman" w:cs="Times New Roman"/>
          <w:sz w:val="28"/>
          <w:szCs w:val="28"/>
        </w:rPr>
        <w:t>significantly.</w:t>
      </w:r>
      <w:proofErr w:type="gramEnd"/>
      <w:r w:rsidRPr="00DB6179">
        <w:rPr>
          <w:rFonts w:ascii="Times New Roman" w:hAnsi="Times New Roman" w:cs="Times New Roman"/>
          <w:sz w:val="28"/>
          <w:szCs w:val="28"/>
        </w:rPr>
        <w:t xml:space="preserve"> In this stage, the infant’s required adequate nutrition, sleep, and care for a natural development of their physical as well as mental health (</w:t>
      </w:r>
      <w:r w:rsidRPr="00DB6179">
        <w:rPr>
          <w:rFonts w:ascii="Times New Roman" w:eastAsia="Calibri" w:hAnsi="Times New Roman" w:cs="Times New Roman"/>
          <w:color w:val="222222"/>
          <w:sz w:val="28"/>
          <w:szCs w:val="28"/>
          <w:shd w:val="clear" w:color="auto" w:fill="FFFFFF"/>
        </w:rPr>
        <w:t>Tyler, 2020)</w:t>
      </w:r>
      <w:r w:rsidRPr="00DB6179">
        <w:rPr>
          <w:rFonts w:ascii="Times New Roman" w:hAnsi="Times New Roman" w:cs="Times New Roman"/>
          <w:sz w:val="28"/>
          <w:szCs w:val="28"/>
        </w:rPr>
        <w:t>. The</w:t>
      </w:r>
      <w:r w:rsidR="001F4FD4" w:rsidRPr="00DB6179">
        <w:rPr>
          <w:rFonts w:ascii="Times New Roman" w:hAnsi="Times New Roman" w:cs="Times New Roman"/>
          <w:sz w:val="28"/>
          <w:szCs w:val="28"/>
        </w:rPr>
        <w:t>y</w:t>
      </w:r>
      <w:r w:rsidRPr="00DB6179">
        <w:rPr>
          <w:rFonts w:ascii="Times New Roman" w:hAnsi="Times New Roman" w:cs="Times New Roman"/>
          <w:sz w:val="28"/>
          <w:szCs w:val="28"/>
        </w:rPr>
        <w:t xml:space="preserve"> growth </w:t>
      </w:r>
      <w:r w:rsidRPr="00DB6179">
        <w:rPr>
          <w:rFonts w:ascii="Times New Roman" w:hAnsi="Times New Roman" w:cs="Times New Roman"/>
          <w:sz w:val="28"/>
          <w:szCs w:val="28"/>
        </w:rPr>
        <w:lastRenderedPageBreak/>
        <w:t>in both physical and cognitive is seen effectively. Although the physical growth and change</w:t>
      </w:r>
      <w:r w:rsidR="001F4FD4" w:rsidRPr="00DB6179">
        <w:rPr>
          <w:rFonts w:ascii="Times New Roman" w:hAnsi="Times New Roman" w:cs="Times New Roman"/>
          <w:sz w:val="28"/>
          <w:szCs w:val="28"/>
        </w:rPr>
        <w:t>s</w:t>
      </w:r>
      <w:r w:rsidRPr="00DB6179">
        <w:rPr>
          <w:rFonts w:ascii="Times New Roman" w:hAnsi="Times New Roman" w:cs="Times New Roman"/>
          <w:sz w:val="28"/>
          <w:szCs w:val="28"/>
        </w:rPr>
        <w:t xml:space="preserve"> can be observed easily and can be measured, however the cognitive growth is hard to measure. During this particular stage, the abilities to walk, communicate is developed</w:t>
      </w:r>
      <w:r w:rsidR="001F4FD4" w:rsidRPr="00DB6179">
        <w:rPr>
          <w:rFonts w:ascii="Times New Roman" w:hAnsi="Times New Roman" w:cs="Times New Roman"/>
          <w:sz w:val="28"/>
          <w:szCs w:val="28"/>
        </w:rPr>
        <w:t xml:space="preserve"> rapidly</w:t>
      </w:r>
      <w:r w:rsidRPr="00DB6179">
        <w:rPr>
          <w:rFonts w:ascii="Times New Roman" w:hAnsi="Times New Roman" w:cs="Times New Roman"/>
          <w:sz w:val="28"/>
          <w:szCs w:val="28"/>
        </w:rPr>
        <w:t xml:space="preserve">. However, the developments are different for each </w:t>
      </w:r>
      <w:r w:rsidR="00E17E5B" w:rsidRPr="00DB6179">
        <w:rPr>
          <w:rFonts w:ascii="Times New Roman" w:hAnsi="Times New Roman" w:cs="Times New Roman"/>
          <w:sz w:val="28"/>
          <w:szCs w:val="28"/>
        </w:rPr>
        <w:t>child</w:t>
      </w:r>
      <w:r w:rsidRPr="00DB6179">
        <w:rPr>
          <w:rFonts w:ascii="Times New Roman" w:hAnsi="Times New Roman" w:cs="Times New Roman"/>
          <w:sz w:val="28"/>
          <w:szCs w:val="28"/>
        </w:rPr>
        <w:t xml:space="preserve"> during this stage of life. In this stage, the parenting needs to be done very carefully, and the </w:t>
      </w:r>
      <w:r w:rsidR="00E17E5B" w:rsidRPr="00DB6179">
        <w:rPr>
          <w:rFonts w:ascii="Times New Roman" w:hAnsi="Times New Roman" w:cs="Times New Roman"/>
          <w:sz w:val="28"/>
          <w:szCs w:val="28"/>
        </w:rPr>
        <w:t>parents need</w:t>
      </w:r>
      <w:r w:rsidRPr="00DB6179">
        <w:rPr>
          <w:rFonts w:ascii="Times New Roman" w:hAnsi="Times New Roman" w:cs="Times New Roman"/>
          <w:sz w:val="28"/>
          <w:szCs w:val="28"/>
        </w:rPr>
        <w:t xml:space="preserve"> to understand that thi</w:t>
      </w:r>
      <w:r w:rsidR="008D630F" w:rsidRPr="00DB6179">
        <w:rPr>
          <w:rFonts w:ascii="Times New Roman" w:hAnsi="Times New Roman" w:cs="Times New Roman"/>
          <w:sz w:val="28"/>
          <w:szCs w:val="28"/>
        </w:rPr>
        <w:t>s stage is vital for shaping the kids</w:t>
      </w:r>
      <w:r w:rsidRPr="00DB6179">
        <w:rPr>
          <w:rFonts w:ascii="Times New Roman" w:hAnsi="Times New Roman" w:cs="Times New Roman"/>
          <w:sz w:val="28"/>
          <w:szCs w:val="28"/>
        </w:rPr>
        <w:t xml:space="preserve"> life effectively. </w:t>
      </w:r>
      <w:r w:rsidR="00C93F6A" w:rsidRPr="00DB6179">
        <w:rPr>
          <w:rFonts w:ascii="Times New Roman" w:hAnsi="Times New Roman" w:cs="Times New Roman"/>
          <w:sz w:val="28"/>
          <w:szCs w:val="28"/>
        </w:rPr>
        <w:t xml:space="preserve">Parent who are the first teacher in the child life should be able to understand their uniqueness </w:t>
      </w:r>
      <w:r w:rsidRPr="00DB6179">
        <w:rPr>
          <w:rFonts w:ascii="Times New Roman" w:hAnsi="Times New Roman" w:cs="Times New Roman"/>
          <w:sz w:val="28"/>
          <w:szCs w:val="28"/>
        </w:rPr>
        <w:t>signs to iden</w:t>
      </w:r>
      <w:r w:rsidR="00C93F6A" w:rsidRPr="00DB6179">
        <w:rPr>
          <w:rFonts w:ascii="Times New Roman" w:hAnsi="Times New Roman" w:cs="Times New Roman"/>
          <w:sz w:val="28"/>
          <w:szCs w:val="28"/>
        </w:rPr>
        <w:t xml:space="preserve">tify when he is hungry, sleepy or </w:t>
      </w:r>
      <w:r w:rsidRPr="00DB6179">
        <w:rPr>
          <w:rFonts w:ascii="Times New Roman" w:hAnsi="Times New Roman" w:cs="Times New Roman"/>
          <w:sz w:val="28"/>
          <w:szCs w:val="28"/>
        </w:rPr>
        <w:t xml:space="preserve">tired must be done by the parents for a better care of the infants. </w:t>
      </w:r>
      <w:r w:rsidR="00E17E5B" w:rsidRPr="00DB6179">
        <w:rPr>
          <w:rFonts w:ascii="Times New Roman" w:hAnsi="Times New Roman" w:cs="Times New Roman"/>
          <w:sz w:val="28"/>
          <w:szCs w:val="28"/>
        </w:rPr>
        <w:t>At this stage</w:t>
      </w:r>
      <w:r w:rsidR="00C93F6A" w:rsidRPr="00DB6179">
        <w:rPr>
          <w:rFonts w:ascii="Times New Roman" w:hAnsi="Times New Roman" w:cs="Times New Roman"/>
          <w:sz w:val="28"/>
          <w:szCs w:val="28"/>
        </w:rPr>
        <w:t>, the parent</w:t>
      </w:r>
      <w:r w:rsidR="00E17E5B" w:rsidRPr="00DB6179">
        <w:rPr>
          <w:rFonts w:ascii="Times New Roman" w:hAnsi="Times New Roman" w:cs="Times New Roman"/>
          <w:sz w:val="28"/>
          <w:szCs w:val="28"/>
        </w:rPr>
        <w:t xml:space="preserve"> will </w:t>
      </w:r>
      <w:r w:rsidR="00C93F6A" w:rsidRPr="00DB6179">
        <w:rPr>
          <w:rFonts w:ascii="Times New Roman" w:hAnsi="Times New Roman" w:cs="Times New Roman"/>
          <w:sz w:val="28"/>
          <w:szCs w:val="28"/>
        </w:rPr>
        <w:t xml:space="preserve">be able to </w:t>
      </w:r>
      <w:r w:rsidR="000B4EDE" w:rsidRPr="00DB6179">
        <w:rPr>
          <w:rFonts w:ascii="Times New Roman" w:hAnsi="Times New Roman" w:cs="Times New Roman"/>
          <w:sz w:val="28"/>
          <w:szCs w:val="28"/>
        </w:rPr>
        <w:t>differentiate</w:t>
      </w:r>
      <w:r w:rsidR="00E17E5B" w:rsidRPr="00DB6179">
        <w:rPr>
          <w:rFonts w:ascii="Times New Roman" w:hAnsi="Times New Roman" w:cs="Times New Roman"/>
          <w:sz w:val="28"/>
          <w:szCs w:val="28"/>
        </w:rPr>
        <w:t xml:space="preserve"> the cry of joy</w:t>
      </w:r>
      <w:r w:rsidR="00C93F6A" w:rsidRPr="00DB6179">
        <w:rPr>
          <w:rFonts w:ascii="Times New Roman" w:hAnsi="Times New Roman" w:cs="Times New Roman"/>
          <w:sz w:val="28"/>
          <w:szCs w:val="28"/>
        </w:rPr>
        <w:t>,</w:t>
      </w:r>
      <w:r w:rsidR="00E17E5B" w:rsidRPr="00DB6179">
        <w:rPr>
          <w:rFonts w:ascii="Times New Roman" w:hAnsi="Times New Roman" w:cs="Times New Roman"/>
          <w:sz w:val="28"/>
          <w:szCs w:val="28"/>
        </w:rPr>
        <w:t xml:space="preserve"> anger, hungry or feeling to sleep. The parent </w:t>
      </w:r>
      <w:r w:rsidR="000B4EDE" w:rsidRPr="00DB6179">
        <w:rPr>
          <w:rFonts w:ascii="Times New Roman" w:hAnsi="Times New Roman" w:cs="Times New Roman"/>
          <w:sz w:val="28"/>
          <w:szCs w:val="28"/>
        </w:rPr>
        <w:t>will Provide</w:t>
      </w:r>
      <w:r w:rsidRPr="00DB6179">
        <w:rPr>
          <w:rFonts w:ascii="Times New Roman" w:hAnsi="Times New Roman" w:cs="Times New Roman"/>
          <w:sz w:val="28"/>
          <w:szCs w:val="28"/>
        </w:rPr>
        <w:t xml:space="preserve"> proper care and measuring the cognitive development of the infants can be a very essential step in order to understand his overall growth. For this reason, using some lifespan psychological theories can be effective (</w:t>
      </w:r>
      <w:r w:rsidRPr="00DB6179">
        <w:rPr>
          <w:rFonts w:ascii="Times New Roman" w:eastAsia="Calibri" w:hAnsi="Times New Roman" w:cs="Times New Roman"/>
          <w:color w:val="222222"/>
          <w:sz w:val="28"/>
          <w:szCs w:val="28"/>
          <w:shd w:val="clear" w:color="auto" w:fill="FFFFFF"/>
        </w:rPr>
        <w:t>Arnett, 2020)</w:t>
      </w:r>
      <w:r w:rsidRPr="00DB6179">
        <w:rPr>
          <w:rFonts w:ascii="Times New Roman" w:hAnsi="Times New Roman" w:cs="Times New Roman"/>
          <w:sz w:val="28"/>
          <w:szCs w:val="28"/>
        </w:rPr>
        <w:t>.</w:t>
      </w:r>
    </w:p>
    <w:p w:rsidR="004E1676" w:rsidRDefault="004E1676" w:rsidP="009B6752">
      <w:pPr>
        <w:pStyle w:val="Heading3"/>
        <w:spacing w:line="360" w:lineRule="auto"/>
        <w:jc w:val="both"/>
        <w:rPr>
          <w:rStyle w:val="Heading1Char"/>
          <w:rFonts w:ascii="Times New Roman" w:hAnsi="Times New Roman" w:cs="Times New Roman"/>
        </w:rPr>
      </w:pPr>
      <w:bookmarkStart w:id="2" w:name="_Toc49369332"/>
    </w:p>
    <w:p w:rsidR="004E1676" w:rsidRDefault="004E1676" w:rsidP="009B6752">
      <w:pPr>
        <w:pStyle w:val="Heading3"/>
        <w:spacing w:line="360" w:lineRule="auto"/>
        <w:jc w:val="both"/>
        <w:rPr>
          <w:rStyle w:val="Heading1Char"/>
          <w:rFonts w:ascii="Times New Roman" w:hAnsi="Times New Roman" w:cs="Times New Roman"/>
        </w:rPr>
      </w:pPr>
    </w:p>
    <w:p w:rsidR="004E1676" w:rsidRDefault="004E1676" w:rsidP="009B6752">
      <w:pPr>
        <w:pStyle w:val="Heading3"/>
        <w:spacing w:line="360" w:lineRule="auto"/>
        <w:jc w:val="both"/>
        <w:rPr>
          <w:rStyle w:val="Heading1Char"/>
          <w:rFonts w:ascii="Times New Roman" w:hAnsi="Times New Roman" w:cs="Times New Roman"/>
        </w:rPr>
      </w:pPr>
    </w:p>
    <w:p w:rsidR="004E1676" w:rsidRDefault="004E1676" w:rsidP="009B6752">
      <w:pPr>
        <w:pStyle w:val="Heading3"/>
        <w:spacing w:line="360" w:lineRule="auto"/>
        <w:jc w:val="both"/>
        <w:rPr>
          <w:rStyle w:val="Heading1Char"/>
          <w:rFonts w:ascii="Times New Roman" w:hAnsi="Times New Roman" w:cs="Times New Roman"/>
        </w:rPr>
      </w:pPr>
    </w:p>
    <w:p w:rsidR="004E1676" w:rsidRDefault="004E1676" w:rsidP="009B6752">
      <w:pPr>
        <w:pStyle w:val="Heading3"/>
        <w:spacing w:line="360" w:lineRule="auto"/>
        <w:jc w:val="both"/>
        <w:rPr>
          <w:rStyle w:val="Heading1Char"/>
          <w:rFonts w:ascii="Times New Roman" w:hAnsi="Times New Roman" w:cs="Times New Roman"/>
        </w:rPr>
      </w:pPr>
    </w:p>
    <w:p w:rsidR="004E1676" w:rsidRDefault="004E1676" w:rsidP="009B6752">
      <w:pPr>
        <w:pStyle w:val="Heading3"/>
        <w:spacing w:line="360" w:lineRule="auto"/>
        <w:jc w:val="both"/>
        <w:rPr>
          <w:rStyle w:val="Heading1Char"/>
          <w:rFonts w:ascii="Times New Roman" w:hAnsi="Times New Roman" w:cs="Times New Roman"/>
        </w:rPr>
      </w:pPr>
    </w:p>
    <w:p w:rsidR="004E1676" w:rsidRDefault="004E1676" w:rsidP="009B6752">
      <w:pPr>
        <w:pStyle w:val="Heading3"/>
        <w:spacing w:line="360" w:lineRule="auto"/>
        <w:jc w:val="both"/>
        <w:rPr>
          <w:rStyle w:val="Heading1Char"/>
          <w:rFonts w:ascii="Times New Roman" w:hAnsi="Times New Roman" w:cs="Times New Roman"/>
        </w:rPr>
      </w:pPr>
    </w:p>
    <w:p w:rsidR="004E1676" w:rsidRDefault="004E1676" w:rsidP="009B6752">
      <w:pPr>
        <w:pStyle w:val="Heading3"/>
        <w:spacing w:line="360" w:lineRule="auto"/>
        <w:jc w:val="both"/>
        <w:rPr>
          <w:rStyle w:val="Heading1Char"/>
          <w:rFonts w:ascii="Times New Roman" w:hAnsi="Times New Roman" w:cs="Times New Roman"/>
        </w:rPr>
      </w:pPr>
    </w:p>
    <w:p w:rsidR="00C65F07" w:rsidRPr="00DB6179" w:rsidRDefault="00C65F07" w:rsidP="009B6752">
      <w:pPr>
        <w:pStyle w:val="Heading3"/>
        <w:spacing w:line="360" w:lineRule="auto"/>
        <w:jc w:val="both"/>
        <w:rPr>
          <w:sz w:val="28"/>
          <w:szCs w:val="28"/>
        </w:rPr>
      </w:pPr>
      <w:r w:rsidRPr="00DB6179">
        <w:rPr>
          <w:rStyle w:val="Heading1Char"/>
          <w:rFonts w:ascii="Times New Roman" w:hAnsi="Times New Roman" w:cs="Times New Roman"/>
        </w:rPr>
        <w:lastRenderedPageBreak/>
        <w:t>Piaget’s cognitive developmental theory</w:t>
      </w:r>
      <w:r w:rsidRPr="00DB6179">
        <w:rPr>
          <w:sz w:val="28"/>
          <w:szCs w:val="28"/>
        </w:rPr>
        <w:t>:</w:t>
      </w:r>
      <w:bookmarkEnd w:id="2"/>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 xml:space="preserve">In this theory, four different stages for mental development has stated through which children move towards development as per their age. The theorist </w:t>
      </w:r>
      <w:r w:rsidR="00CA31A2" w:rsidRPr="00DB6179">
        <w:rPr>
          <w:rFonts w:ascii="Times New Roman" w:eastAsia="Calibri" w:hAnsi="Times New Roman" w:cs="Times New Roman"/>
          <w:sz w:val="28"/>
          <w:szCs w:val="28"/>
        </w:rPr>
        <w:t>will focus</w:t>
      </w:r>
      <w:r w:rsidRPr="00DB6179">
        <w:rPr>
          <w:rFonts w:ascii="Times New Roman" w:eastAsia="Calibri" w:hAnsi="Times New Roman" w:cs="Times New Roman"/>
          <w:sz w:val="28"/>
          <w:szCs w:val="28"/>
        </w:rPr>
        <w:t xml:space="preserve"> on understanding not only how the children acquire knowledge, but also focused on understanding the nature of intelligence. As per the theory, </w:t>
      </w:r>
      <w:r w:rsidR="009B6752" w:rsidRPr="00DB6179">
        <w:rPr>
          <w:rFonts w:ascii="Times New Roman" w:eastAsia="Calibri" w:hAnsi="Times New Roman" w:cs="Times New Roman"/>
          <w:sz w:val="28"/>
          <w:szCs w:val="28"/>
        </w:rPr>
        <w:t>senesormotor stage</w:t>
      </w:r>
      <w:r w:rsidRPr="00DB6179">
        <w:rPr>
          <w:rFonts w:ascii="Times New Roman" w:eastAsia="Calibri" w:hAnsi="Times New Roman" w:cs="Times New Roman"/>
          <w:sz w:val="28"/>
          <w:szCs w:val="28"/>
        </w:rPr>
        <w:t xml:space="preserve">   of development these are-</w:t>
      </w:r>
    </w:p>
    <w:p w:rsidR="00C65F07" w:rsidRPr="00DB6179" w:rsidRDefault="00C65F07" w:rsidP="009B6752">
      <w:pPr>
        <w:spacing w:line="360" w:lineRule="auto"/>
        <w:jc w:val="both"/>
        <w:rPr>
          <w:rFonts w:ascii="Times New Roman" w:eastAsia="Calibri" w:hAnsi="Times New Roman" w:cs="Times New Roman"/>
          <w:color w:val="000000"/>
          <w:sz w:val="28"/>
          <w:szCs w:val="28"/>
        </w:rPr>
      </w:pPr>
      <w:proofErr w:type="spellStart"/>
      <w:r w:rsidRPr="00DB6179">
        <w:rPr>
          <w:rFonts w:ascii="Times New Roman" w:eastAsia="Calibri" w:hAnsi="Times New Roman" w:cs="Times New Roman"/>
          <w:b/>
          <w:bCs/>
          <w:sz w:val="28"/>
          <w:szCs w:val="28"/>
        </w:rPr>
        <w:t>Sensorimotor</w:t>
      </w:r>
      <w:proofErr w:type="spellEnd"/>
      <w:r w:rsidRPr="00DB6179">
        <w:rPr>
          <w:rFonts w:ascii="Times New Roman" w:eastAsia="Calibri" w:hAnsi="Times New Roman" w:cs="Times New Roman"/>
          <w:b/>
          <w:bCs/>
          <w:sz w:val="28"/>
          <w:szCs w:val="28"/>
        </w:rPr>
        <w:t xml:space="preserve"> stage (from birth to 2years old):</w:t>
      </w:r>
      <w:r w:rsidRPr="00DB6179">
        <w:rPr>
          <w:rFonts w:ascii="Times New Roman" w:eastAsia="Calibri" w:hAnsi="Times New Roman" w:cs="Times New Roman"/>
          <w:sz w:val="28"/>
          <w:szCs w:val="28"/>
        </w:rPr>
        <w:t xml:space="preserve"> </w:t>
      </w:r>
      <w:r w:rsidRPr="00DB6179">
        <w:rPr>
          <w:rFonts w:ascii="Times New Roman" w:eastAsia="Calibri" w:hAnsi="Times New Roman" w:cs="Times New Roman"/>
          <w:color w:val="000000"/>
          <w:sz w:val="28"/>
          <w:szCs w:val="28"/>
        </w:rPr>
        <w:t xml:space="preserve">This particular stage is very essential as the infant starts to know the world through their sensation and </w:t>
      </w:r>
      <w:r w:rsidR="009B6752" w:rsidRPr="00DB6179">
        <w:rPr>
          <w:rFonts w:ascii="Times New Roman" w:eastAsia="Calibri" w:hAnsi="Times New Roman" w:cs="Times New Roman"/>
          <w:color w:val="000000"/>
          <w:sz w:val="28"/>
          <w:szCs w:val="28"/>
        </w:rPr>
        <w:t xml:space="preserve">movements. </w:t>
      </w:r>
      <w:proofErr w:type="gramStart"/>
      <w:r w:rsidR="009B6752" w:rsidRPr="00DB6179">
        <w:rPr>
          <w:rFonts w:ascii="Times New Roman" w:eastAsia="Calibri" w:hAnsi="Times New Roman" w:cs="Times New Roman"/>
          <w:color w:val="000000"/>
          <w:sz w:val="28"/>
          <w:szCs w:val="28"/>
        </w:rPr>
        <w:t>furthermore</w:t>
      </w:r>
      <w:proofErr w:type="gramEnd"/>
      <w:r w:rsidRPr="00DB6179">
        <w:rPr>
          <w:rFonts w:ascii="Times New Roman" w:eastAsia="Calibri" w:hAnsi="Times New Roman" w:cs="Times New Roman"/>
          <w:color w:val="000000"/>
          <w:sz w:val="28"/>
          <w:szCs w:val="28"/>
        </w:rPr>
        <w:t xml:space="preserve">, </w:t>
      </w:r>
      <w:proofErr w:type="spellStart"/>
      <w:r w:rsidRPr="00DB6179">
        <w:rPr>
          <w:rFonts w:ascii="Times New Roman" w:eastAsia="Calibri" w:hAnsi="Times New Roman" w:cs="Times New Roman"/>
          <w:color w:val="000000"/>
          <w:sz w:val="28"/>
          <w:szCs w:val="28"/>
        </w:rPr>
        <w:t>sensorimotor</w:t>
      </w:r>
      <w:proofErr w:type="spellEnd"/>
      <w:r w:rsidRPr="00DB6179">
        <w:rPr>
          <w:rFonts w:ascii="Times New Roman" w:eastAsia="Calibri" w:hAnsi="Times New Roman" w:cs="Times New Roman"/>
          <w:color w:val="000000"/>
          <w:sz w:val="28"/>
          <w:szCs w:val="28"/>
        </w:rPr>
        <w:t xml:space="preserve"> stage can be divided in to six main sub stages , reflexive , </w:t>
      </w:r>
      <w:r w:rsidRPr="00DB6179">
        <w:rPr>
          <w:rFonts w:ascii="Times New Roman" w:hAnsi="Times New Roman" w:cs="Times New Roman"/>
          <w:sz w:val="28"/>
          <w:szCs w:val="28"/>
        </w:rPr>
        <w:t>Primary Circular Reactions,</w:t>
      </w:r>
      <w:r w:rsidRPr="00DB6179">
        <w:rPr>
          <w:rFonts w:ascii="Times New Roman" w:eastAsia="Calibri" w:hAnsi="Times New Roman" w:cs="Times New Roman"/>
          <w:color w:val="000000"/>
          <w:sz w:val="28"/>
          <w:szCs w:val="28"/>
        </w:rPr>
        <w:t xml:space="preserve"> </w:t>
      </w:r>
      <w:r w:rsidRPr="00DB6179">
        <w:rPr>
          <w:rFonts w:ascii="Times New Roman" w:hAnsi="Times New Roman" w:cs="Times New Roman"/>
          <w:sz w:val="28"/>
          <w:szCs w:val="28"/>
        </w:rPr>
        <w:t xml:space="preserve">Secondary Circular </w:t>
      </w:r>
      <w:r w:rsidR="009B6752" w:rsidRPr="00DB6179">
        <w:rPr>
          <w:rFonts w:ascii="Times New Roman" w:hAnsi="Times New Roman" w:cs="Times New Roman"/>
          <w:sz w:val="28"/>
          <w:szCs w:val="28"/>
        </w:rPr>
        <w:t>Reactions, Coordination</w:t>
      </w:r>
      <w:r w:rsidRPr="00DB6179">
        <w:rPr>
          <w:rFonts w:ascii="Times New Roman" w:hAnsi="Times New Roman" w:cs="Times New Roman"/>
          <w:sz w:val="28"/>
          <w:szCs w:val="28"/>
        </w:rPr>
        <w:t xml:space="preserve"> of Reactions, Tertiary Circular Reactions and Early Representational Thought. Sub stages explain the development stage of an </w:t>
      </w:r>
      <w:proofErr w:type="gramStart"/>
      <w:r w:rsidRPr="00DB6179">
        <w:rPr>
          <w:rFonts w:ascii="Times New Roman" w:hAnsi="Times New Roman" w:cs="Times New Roman"/>
          <w:sz w:val="28"/>
          <w:szCs w:val="28"/>
        </w:rPr>
        <w:t>infants ,</w:t>
      </w:r>
      <w:proofErr w:type="gramEnd"/>
      <w:r w:rsidRPr="00DB6179">
        <w:rPr>
          <w:rFonts w:ascii="Times New Roman" w:hAnsi="Times New Roman" w:cs="Times New Roman"/>
          <w:sz w:val="28"/>
          <w:szCs w:val="28"/>
        </w:rPr>
        <w:t xml:space="preserve"> </w:t>
      </w:r>
      <w:proofErr w:type="spellStart"/>
      <w:r w:rsidRPr="00DB6179">
        <w:rPr>
          <w:rFonts w:ascii="Times New Roman" w:eastAsia="Calibri" w:hAnsi="Times New Roman" w:cs="Times New Roman"/>
          <w:color w:val="000000"/>
          <w:sz w:val="28"/>
          <w:szCs w:val="28"/>
        </w:rPr>
        <w:t>Sensorimotor</w:t>
      </w:r>
      <w:proofErr w:type="spellEnd"/>
      <w:r w:rsidRPr="00DB6179">
        <w:rPr>
          <w:rFonts w:ascii="Times New Roman" w:eastAsia="Calibri" w:hAnsi="Times New Roman" w:cs="Times New Roman"/>
          <w:color w:val="000000"/>
          <w:sz w:val="28"/>
          <w:szCs w:val="28"/>
        </w:rPr>
        <w:t xml:space="preserve"> is stated as the vital stage which influences the future development of the children.</w:t>
      </w:r>
      <w:r w:rsidRPr="00DB6179">
        <w:rPr>
          <w:rFonts w:ascii="Times New Roman" w:hAnsi="Times New Roman" w:cs="Times New Roman"/>
          <w:sz w:val="28"/>
          <w:szCs w:val="28"/>
        </w:rPr>
        <w:t xml:space="preserve"> </w:t>
      </w:r>
      <w:r w:rsidRPr="00DB6179">
        <w:rPr>
          <w:rFonts w:ascii="Times New Roman" w:eastAsia="Calibri" w:hAnsi="Times New Roman" w:cs="Times New Roman"/>
          <w:color w:val="000000"/>
          <w:sz w:val="28"/>
          <w:szCs w:val="28"/>
        </w:rPr>
        <w:t>They start to learn new things about the world by their basic actions such as looking, listening, grasping etc. They learn to separate people from objects (</w:t>
      </w:r>
      <w:r w:rsidRPr="00DB6179">
        <w:rPr>
          <w:rFonts w:ascii="Times New Roman" w:eastAsia="Calibri" w:hAnsi="Times New Roman" w:cs="Times New Roman"/>
          <w:color w:val="000000"/>
          <w:sz w:val="28"/>
          <w:szCs w:val="28"/>
          <w:shd w:val="clear" w:color="auto" w:fill="FFFFFF"/>
        </w:rPr>
        <w:t>Bolton, 2017)</w:t>
      </w:r>
      <w:r w:rsidRPr="00DB6179">
        <w:rPr>
          <w:rFonts w:ascii="Times New Roman" w:eastAsia="Calibri" w:hAnsi="Times New Roman" w:cs="Times New Roman"/>
          <w:color w:val="000000"/>
          <w:sz w:val="28"/>
          <w:szCs w:val="28"/>
        </w:rPr>
        <w:t xml:space="preserve">. The important first actions like taking their first walk, first jump, smiling are seen among the children. Sense of warmth, care, emotion, reflective actions are also builds during this stage. </w:t>
      </w:r>
    </w:p>
    <w:p w:rsidR="004E1676" w:rsidRDefault="004E1676" w:rsidP="009B6752">
      <w:pPr>
        <w:pStyle w:val="Heading1"/>
        <w:rPr>
          <w:rFonts w:ascii="Times New Roman" w:hAnsi="Times New Roman" w:cs="Times New Roman"/>
          <w:kern w:val="36"/>
        </w:rPr>
      </w:pPr>
      <w:bookmarkStart w:id="3" w:name="_Toc49369333"/>
    </w:p>
    <w:p w:rsidR="004E1676" w:rsidRDefault="004E1676" w:rsidP="009B6752">
      <w:pPr>
        <w:pStyle w:val="Heading1"/>
        <w:rPr>
          <w:rFonts w:ascii="Times New Roman" w:hAnsi="Times New Roman" w:cs="Times New Roman"/>
          <w:kern w:val="36"/>
        </w:rPr>
      </w:pPr>
    </w:p>
    <w:p w:rsidR="004E1676" w:rsidRDefault="004E1676" w:rsidP="009B6752">
      <w:pPr>
        <w:pStyle w:val="Heading1"/>
        <w:rPr>
          <w:rFonts w:ascii="Times New Roman" w:hAnsi="Times New Roman" w:cs="Times New Roman"/>
          <w:kern w:val="36"/>
        </w:rPr>
      </w:pPr>
    </w:p>
    <w:p w:rsidR="00C65F07" w:rsidRPr="00DB6179" w:rsidRDefault="00C65F07" w:rsidP="009B6752">
      <w:pPr>
        <w:pStyle w:val="Heading1"/>
        <w:rPr>
          <w:rFonts w:ascii="Times New Roman" w:eastAsia="SimSun" w:hAnsi="Times New Roman" w:cs="Times New Roman"/>
          <w:color w:val="365F91"/>
          <w:kern w:val="36"/>
        </w:rPr>
      </w:pPr>
      <w:r w:rsidRPr="00DB6179">
        <w:rPr>
          <w:rFonts w:ascii="Times New Roman" w:hAnsi="Times New Roman" w:cs="Times New Roman"/>
          <w:kern w:val="36"/>
        </w:rPr>
        <w:t>Reflexes (0-1 month)</w:t>
      </w:r>
      <w:bookmarkEnd w:id="3"/>
    </w:p>
    <w:p w:rsidR="00C65F07" w:rsidRPr="00DB6179" w:rsidRDefault="009B6752"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In</w:t>
      </w:r>
      <w:r w:rsidR="00C65F07" w:rsidRPr="00DB6179">
        <w:rPr>
          <w:rFonts w:ascii="Times New Roman" w:eastAsia="Calibri" w:hAnsi="Times New Roman" w:cs="Times New Roman"/>
          <w:sz w:val="28"/>
          <w:szCs w:val="28"/>
        </w:rPr>
        <w:t xml:space="preserve"> this stage the children starts to think symbolically and becomes better with language. The think ability gets better and they learn to use works and pictures for explaining an object. The children become more skilled but the struggle with logic and taking the perspectives of others (</w:t>
      </w:r>
      <w:r w:rsidR="00C65F07" w:rsidRPr="00DB6179">
        <w:rPr>
          <w:rFonts w:ascii="Times New Roman" w:eastAsia="Calibri" w:hAnsi="Times New Roman" w:cs="Times New Roman"/>
          <w:color w:val="222222"/>
          <w:sz w:val="28"/>
          <w:szCs w:val="28"/>
          <w:shd w:val="clear" w:color="auto" w:fill="FFFFFF"/>
        </w:rPr>
        <w:t>McLeod, 2018)</w:t>
      </w:r>
      <w:r w:rsidR="00C65F07" w:rsidRPr="00DB6179">
        <w:rPr>
          <w:rFonts w:ascii="Times New Roman" w:eastAsia="Calibri" w:hAnsi="Times New Roman" w:cs="Times New Roman"/>
          <w:sz w:val="28"/>
          <w:szCs w:val="28"/>
        </w:rPr>
        <w:t xml:space="preserve">. Their behavior, actions becomes very clear and they start to think in concrete manner. The development in this stage becomes comparatively slower than the stage of </w:t>
      </w:r>
      <w:proofErr w:type="spellStart"/>
      <w:r w:rsidR="00C65F07" w:rsidRPr="00DB6179">
        <w:rPr>
          <w:rFonts w:ascii="Times New Roman" w:eastAsia="Calibri" w:hAnsi="Times New Roman" w:cs="Times New Roman"/>
          <w:sz w:val="28"/>
          <w:szCs w:val="28"/>
        </w:rPr>
        <w:t>sensorimotor</w:t>
      </w:r>
      <w:proofErr w:type="spellEnd"/>
      <w:r w:rsidR="00C65F07" w:rsidRPr="00DB6179">
        <w:rPr>
          <w:rFonts w:ascii="Times New Roman" w:eastAsia="Calibri" w:hAnsi="Times New Roman" w:cs="Times New Roman"/>
          <w:sz w:val="28"/>
          <w:szCs w:val="28"/>
        </w:rPr>
        <w:t>.</w:t>
      </w:r>
    </w:p>
    <w:p w:rsidR="00C65F07" w:rsidRPr="00DB6179" w:rsidRDefault="00C65F07" w:rsidP="009B6752">
      <w:pPr>
        <w:pStyle w:val="Heading1"/>
        <w:rPr>
          <w:rFonts w:ascii="Times New Roman" w:eastAsia="SimSun" w:hAnsi="Times New Roman" w:cs="Times New Roman"/>
          <w:kern w:val="36"/>
        </w:rPr>
      </w:pPr>
      <w:bookmarkStart w:id="4" w:name="_Toc49369334"/>
      <w:r w:rsidRPr="00DB6179">
        <w:rPr>
          <w:rFonts w:ascii="Times New Roman" w:hAnsi="Times New Roman" w:cs="Times New Roman"/>
          <w:kern w:val="36"/>
        </w:rPr>
        <w:t>Primary Circular Reactions (1-4 months)</w:t>
      </w:r>
      <w:bookmarkEnd w:id="4"/>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b/>
          <w:bCs/>
          <w:sz w:val="28"/>
          <w:szCs w:val="28"/>
        </w:rPr>
        <w:t xml:space="preserve"> </w:t>
      </w:r>
      <w:r w:rsidRPr="00DB6179">
        <w:rPr>
          <w:rFonts w:ascii="Times New Roman" w:eastAsia="Calibri" w:hAnsi="Times New Roman" w:cs="Times New Roman"/>
          <w:sz w:val="28"/>
          <w:szCs w:val="28"/>
        </w:rPr>
        <w:t xml:space="preserve">During this sub stage of life, the child starts to </w:t>
      </w:r>
      <w:r w:rsidR="002876F8" w:rsidRPr="00DB6179">
        <w:rPr>
          <w:rFonts w:ascii="Times New Roman" w:eastAsia="Calibri" w:hAnsi="Times New Roman" w:cs="Times New Roman"/>
          <w:sz w:val="28"/>
          <w:szCs w:val="28"/>
        </w:rPr>
        <w:t>involve</w:t>
      </w:r>
      <w:r w:rsidRPr="00DB6179">
        <w:rPr>
          <w:rFonts w:ascii="Times New Roman" w:eastAsia="Calibri" w:hAnsi="Times New Roman" w:cs="Times New Roman"/>
          <w:sz w:val="28"/>
          <w:szCs w:val="28"/>
        </w:rPr>
        <w:t xml:space="preserve"> sense experience and initial plan for example the child started sucking their thumb accidentally and deliberately</w:t>
      </w:r>
      <w:r w:rsidR="00A021F9" w:rsidRPr="00DB6179">
        <w:rPr>
          <w:rFonts w:ascii="Times New Roman" w:eastAsia="Calibri" w:hAnsi="Times New Roman" w:cs="Times New Roman"/>
          <w:sz w:val="28"/>
          <w:szCs w:val="28"/>
        </w:rPr>
        <w:t xml:space="preserve"> and</w:t>
      </w:r>
      <w:r w:rsidRPr="00DB6179">
        <w:rPr>
          <w:rFonts w:ascii="Times New Roman" w:eastAsia="Calibri" w:hAnsi="Times New Roman" w:cs="Times New Roman"/>
          <w:sz w:val="28"/>
          <w:szCs w:val="28"/>
        </w:rPr>
        <w:t xml:space="preserve"> </w:t>
      </w:r>
      <w:r w:rsidR="00A021F9" w:rsidRPr="00DB6179">
        <w:rPr>
          <w:rFonts w:ascii="Times New Roman" w:eastAsia="Calibri" w:hAnsi="Times New Roman" w:cs="Times New Roman"/>
          <w:sz w:val="28"/>
          <w:szCs w:val="28"/>
        </w:rPr>
        <w:t>later, t</w:t>
      </w:r>
      <w:r w:rsidRPr="00DB6179">
        <w:rPr>
          <w:rFonts w:ascii="Times New Roman" w:eastAsia="Calibri" w:hAnsi="Times New Roman" w:cs="Times New Roman"/>
          <w:sz w:val="28"/>
          <w:szCs w:val="28"/>
        </w:rPr>
        <w:t xml:space="preserve">he child will </w:t>
      </w:r>
      <w:r w:rsidR="002876F8" w:rsidRPr="00DB6179">
        <w:rPr>
          <w:rFonts w:ascii="Times New Roman" w:eastAsia="Calibri" w:hAnsi="Times New Roman" w:cs="Times New Roman"/>
          <w:sz w:val="28"/>
          <w:szCs w:val="28"/>
        </w:rPr>
        <w:t>continue</w:t>
      </w:r>
      <w:r w:rsidRPr="00DB6179">
        <w:rPr>
          <w:rFonts w:ascii="Times New Roman" w:eastAsia="Calibri" w:hAnsi="Times New Roman" w:cs="Times New Roman"/>
          <w:sz w:val="28"/>
          <w:szCs w:val="28"/>
        </w:rPr>
        <w:t xml:space="preserve"> to repeat </w:t>
      </w:r>
      <w:r w:rsidR="002876F8" w:rsidRPr="00DB6179">
        <w:rPr>
          <w:rFonts w:ascii="Times New Roman" w:eastAsia="Calibri" w:hAnsi="Times New Roman" w:cs="Times New Roman"/>
          <w:sz w:val="28"/>
          <w:szCs w:val="28"/>
        </w:rPr>
        <w:t>these activities,</w:t>
      </w:r>
      <w:r w:rsidRPr="00DB6179">
        <w:rPr>
          <w:rFonts w:ascii="Times New Roman" w:eastAsia="Calibri" w:hAnsi="Times New Roman" w:cs="Times New Roman"/>
          <w:sz w:val="28"/>
          <w:szCs w:val="28"/>
        </w:rPr>
        <w:t xml:space="preserve"> due to the fact that they see it </w:t>
      </w:r>
      <w:r w:rsidR="002876F8" w:rsidRPr="00DB6179">
        <w:rPr>
          <w:rFonts w:ascii="Times New Roman" w:eastAsia="Calibri" w:hAnsi="Times New Roman" w:cs="Times New Roman"/>
          <w:sz w:val="28"/>
          <w:szCs w:val="28"/>
        </w:rPr>
        <w:t xml:space="preserve">as pleasurable. </w:t>
      </w:r>
      <w:r w:rsidRPr="00DB6179">
        <w:rPr>
          <w:rFonts w:ascii="Times New Roman" w:eastAsia="Calibri" w:hAnsi="Times New Roman" w:cs="Times New Roman"/>
          <w:sz w:val="28"/>
          <w:szCs w:val="28"/>
        </w:rPr>
        <w:t xml:space="preserve">They also start having their clear opinion and they become less egocentric accordingly. </w:t>
      </w:r>
    </w:p>
    <w:p w:rsidR="004E1676" w:rsidRDefault="004E1676" w:rsidP="009B6752">
      <w:pPr>
        <w:pStyle w:val="Heading1"/>
        <w:rPr>
          <w:rStyle w:val="15"/>
          <w:rFonts w:ascii="Times New Roman" w:hAnsi="Times New Roman" w:cs="Times New Roman"/>
          <w:b/>
          <w:bCs/>
        </w:rPr>
      </w:pPr>
      <w:bookmarkStart w:id="5" w:name="_Toc49369335"/>
    </w:p>
    <w:p w:rsidR="004E1676" w:rsidRDefault="004E1676" w:rsidP="009B6752">
      <w:pPr>
        <w:pStyle w:val="Heading1"/>
        <w:rPr>
          <w:rStyle w:val="15"/>
          <w:rFonts w:ascii="Times New Roman" w:hAnsi="Times New Roman" w:cs="Times New Roman"/>
          <w:b/>
          <w:bCs/>
        </w:rPr>
      </w:pPr>
    </w:p>
    <w:p w:rsidR="00C65F07" w:rsidRPr="00DB6179" w:rsidRDefault="00C65F07" w:rsidP="009B6752">
      <w:pPr>
        <w:pStyle w:val="Heading1"/>
        <w:rPr>
          <w:rFonts w:ascii="Times New Roman" w:eastAsia="SimSun" w:hAnsi="Times New Roman" w:cs="Times New Roman"/>
          <w:color w:val="212121"/>
          <w:shd w:val="clear" w:color="auto" w:fill="FFFFFF"/>
        </w:rPr>
      </w:pPr>
      <w:r w:rsidRPr="00DB6179">
        <w:rPr>
          <w:rStyle w:val="15"/>
          <w:rFonts w:ascii="Times New Roman" w:hAnsi="Times New Roman" w:cs="Times New Roman"/>
          <w:b/>
          <w:bCs/>
        </w:rPr>
        <w:t>Secondary Circular Reactions (4-8 months)</w:t>
      </w:r>
      <w:bookmarkEnd w:id="5"/>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 xml:space="preserve">  In the sub stage</w:t>
      </w:r>
      <w:r w:rsidR="00786E82" w:rsidRPr="00DB6179">
        <w:rPr>
          <w:rFonts w:ascii="Times New Roman" w:eastAsia="Calibri" w:hAnsi="Times New Roman" w:cs="Times New Roman"/>
          <w:sz w:val="28"/>
          <w:szCs w:val="28"/>
        </w:rPr>
        <w:t>,</w:t>
      </w:r>
      <w:r w:rsidRPr="00DB6179">
        <w:rPr>
          <w:rFonts w:ascii="Times New Roman" w:eastAsia="Calibri" w:hAnsi="Times New Roman" w:cs="Times New Roman"/>
          <w:sz w:val="28"/>
          <w:szCs w:val="28"/>
        </w:rPr>
        <w:t xml:space="preserve"> the child start to become focused on </w:t>
      </w:r>
      <w:r w:rsidR="00786E82" w:rsidRPr="00DB6179">
        <w:rPr>
          <w:rFonts w:ascii="Times New Roman" w:eastAsia="Calibri" w:hAnsi="Times New Roman" w:cs="Times New Roman"/>
          <w:sz w:val="28"/>
          <w:szCs w:val="28"/>
        </w:rPr>
        <w:t xml:space="preserve">his or </w:t>
      </w:r>
      <w:proofErr w:type="gramStart"/>
      <w:r w:rsidR="00786E82" w:rsidRPr="00DB6179">
        <w:rPr>
          <w:rFonts w:ascii="Times New Roman" w:eastAsia="Calibri" w:hAnsi="Times New Roman" w:cs="Times New Roman"/>
          <w:sz w:val="28"/>
          <w:szCs w:val="28"/>
        </w:rPr>
        <w:t xml:space="preserve">her </w:t>
      </w:r>
      <w:r w:rsidRPr="00DB6179">
        <w:rPr>
          <w:rFonts w:ascii="Times New Roman" w:eastAsia="Calibri" w:hAnsi="Times New Roman" w:cs="Times New Roman"/>
          <w:sz w:val="28"/>
          <w:szCs w:val="28"/>
        </w:rPr>
        <w:t>the</w:t>
      </w:r>
      <w:proofErr w:type="gramEnd"/>
      <w:r w:rsidRPr="00DB6179">
        <w:rPr>
          <w:rFonts w:ascii="Times New Roman" w:eastAsia="Calibri" w:hAnsi="Times New Roman" w:cs="Times New Roman"/>
          <w:sz w:val="28"/>
          <w:szCs w:val="28"/>
        </w:rPr>
        <w:t xml:space="preserve"> surrounding and started look for at</w:t>
      </w:r>
      <w:r w:rsidR="00786E82" w:rsidRPr="00DB6179">
        <w:rPr>
          <w:rFonts w:ascii="Times New Roman" w:eastAsia="Calibri" w:hAnsi="Times New Roman" w:cs="Times New Roman"/>
          <w:sz w:val="28"/>
          <w:szCs w:val="28"/>
        </w:rPr>
        <w:t>tention in the environment</w:t>
      </w:r>
      <w:r w:rsidRPr="00DB6179">
        <w:rPr>
          <w:rFonts w:ascii="Times New Roman" w:eastAsia="Calibri" w:hAnsi="Times New Roman" w:cs="Times New Roman"/>
          <w:sz w:val="28"/>
          <w:szCs w:val="28"/>
        </w:rPr>
        <w:t xml:space="preserve"> for example</w:t>
      </w:r>
      <w:r w:rsidR="00786E82" w:rsidRPr="00DB6179">
        <w:rPr>
          <w:rFonts w:ascii="Times New Roman" w:eastAsia="Calibri" w:hAnsi="Times New Roman" w:cs="Times New Roman"/>
          <w:sz w:val="28"/>
          <w:szCs w:val="28"/>
        </w:rPr>
        <w:t>,</w:t>
      </w:r>
      <w:r w:rsidRPr="00DB6179">
        <w:rPr>
          <w:rFonts w:ascii="Times New Roman" w:eastAsia="Calibri" w:hAnsi="Times New Roman" w:cs="Times New Roman"/>
          <w:sz w:val="28"/>
          <w:szCs w:val="28"/>
        </w:rPr>
        <w:t xml:space="preserve"> the child will pick up a pen an</w:t>
      </w:r>
      <w:r w:rsidR="009B6752" w:rsidRPr="00DB6179">
        <w:rPr>
          <w:rFonts w:ascii="Times New Roman" w:eastAsia="Calibri" w:hAnsi="Times New Roman" w:cs="Times New Roman"/>
          <w:sz w:val="28"/>
          <w:szCs w:val="28"/>
        </w:rPr>
        <w:t xml:space="preserve">d try to put it in their mouth in this sub stage </w:t>
      </w:r>
      <w:r w:rsidR="00786E82" w:rsidRPr="00DB6179">
        <w:rPr>
          <w:rFonts w:ascii="Times New Roman" w:eastAsia="Calibri" w:hAnsi="Times New Roman" w:cs="Times New Roman"/>
          <w:sz w:val="28"/>
          <w:szCs w:val="28"/>
        </w:rPr>
        <w:t>the child implement</w:t>
      </w:r>
      <w:r w:rsidR="009B6752" w:rsidRPr="00DB6179">
        <w:rPr>
          <w:rFonts w:ascii="Times New Roman" w:eastAsia="Calibri" w:hAnsi="Times New Roman" w:cs="Times New Roman"/>
          <w:sz w:val="28"/>
          <w:szCs w:val="28"/>
        </w:rPr>
        <w:t xml:space="preserve"> deductive logic. Their intellectual</w:t>
      </w:r>
      <w:r w:rsidRPr="00DB6179">
        <w:rPr>
          <w:rFonts w:ascii="Times New Roman" w:eastAsia="Calibri" w:hAnsi="Times New Roman" w:cs="Times New Roman"/>
          <w:sz w:val="28"/>
          <w:szCs w:val="28"/>
        </w:rPr>
        <w:t xml:space="preserve"> development is observed in this particular stage. They understands world in a more enhanced and </w:t>
      </w:r>
      <w:r w:rsidR="009B6752" w:rsidRPr="00DB6179">
        <w:rPr>
          <w:rFonts w:ascii="Times New Roman" w:eastAsia="Calibri" w:hAnsi="Times New Roman" w:cs="Times New Roman"/>
          <w:sz w:val="28"/>
          <w:szCs w:val="28"/>
        </w:rPr>
        <w:t xml:space="preserve">not </w:t>
      </w:r>
      <w:r w:rsidRPr="00DB6179">
        <w:rPr>
          <w:rFonts w:ascii="Times New Roman" w:eastAsia="Calibri" w:hAnsi="Times New Roman" w:cs="Times New Roman"/>
          <w:sz w:val="28"/>
          <w:szCs w:val="28"/>
        </w:rPr>
        <w:t xml:space="preserve">clear manner. </w:t>
      </w:r>
      <w:r w:rsidR="00786E82" w:rsidRPr="00DB6179">
        <w:rPr>
          <w:rFonts w:ascii="Times New Roman" w:eastAsia="Calibri" w:hAnsi="Times New Roman" w:cs="Times New Roman"/>
          <w:sz w:val="28"/>
          <w:szCs w:val="28"/>
        </w:rPr>
        <w:t>The child will start to repeat words especially from the mother for example Mama, papa.</w:t>
      </w:r>
    </w:p>
    <w:p w:rsidR="00C65F07" w:rsidRPr="00DB6179" w:rsidRDefault="00C65F07" w:rsidP="009B6752">
      <w:pPr>
        <w:pStyle w:val="Heading1"/>
        <w:rPr>
          <w:rFonts w:ascii="Times New Roman" w:eastAsia="SimSun" w:hAnsi="Times New Roman" w:cs="Times New Roman"/>
          <w:kern w:val="36"/>
        </w:rPr>
      </w:pPr>
      <w:bookmarkStart w:id="6" w:name="_Toc49369336"/>
      <w:r w:rsidRPr="00DB6179">
        <w:rPr>
          <w:rFonts w:ascii="Times New Roman" w:hAnsi="Times New Roman" w:cs="Times New Roman"/>
          <w:kern w:val="36"/>
        </w:rPr>
        <w:t>Coordination of Reactions (8-12 months)</w:t>
      </w:r>
      <w:bookmarkEnd w:id="6"/>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 xml:space="preserve">Based on the theory, on this sub stage it has been identified that the child started to combine action around them by exploring environment and sometime copy others </w:t>
      </w:r>
      <w:r w:rsidR="005C336C" w:rsidRPr="00DB6179">
        <w:rPr>
          <w:rFonts w:ascii="Times New Roman" w:eastAsia="Calibri" w:hAnsi="Times New Roman" w:cs="Times New Roman"/>
          <w:sz w:val="28"/>
          <w:szCs w:val="28"/>
        </w:rPr>
        <w:t>behavior</w:t>
      </w:r>
      <w:r w:rsidRPr="00DB6179">
        <w:rPr>
          <w:rFonts w:ascii="Times New Roman" w:eastAsia="Calibri" w:hAnsi="Times New Roman" w:cs="Times New Roman"/>
          <w:sz w:val="28"/>
          <w:szCs w:val="28"/>
        </w:rPr>
        <w:t xml:space="preserve">. </w:t>
      </w:r>
      <w:r w:rsidR="005C336C" w:rsidRPr="00DB6179">
        <w:rPr>
          <w:rFonts w:ascii="Times New Roman" w:eastAsia="Calibri" w:hAnsi="Times New Roman" w:cs="Times New Roman"/>
          <w:sz w:val="28"/>
          <w:szCs w:val="28"/>
        </w:rPr>
        <w:t>Moreover,</w:t>
      </w:r>
      <w:r w:rsidRPr="00DB6179">
        <w:rPr>
          <w:rFonts w:ascii="Times New Roman" w:eastAsia="Calibri" w:hAnsi="Times New Roman" w:cs="Times New Roman"/>
          <w:sz w:val="28"/>
          <w:szCs w:val="28"/>
        </w:rPr>
        <w:t xml:space="preserve"> they started to know certain object fo</w:t>
      </w:r>
      <w:r w:rsidR="005C336C" w:rsidRPr="00DB6179">
        <w:rPr>
          <w:rFonts w:ascii="Times New Roman" w:eastAsia="Calibri" w:hAnsi="Times New Roman" w:cs="Times New Roman"/>
          <w:sz w:val="28"/>
          <w:szCs w:val="28"/>
        </w:rPr>
        <w:t xml:space="preserve">r getting a special qualities </w:t>
      </w:r>
      <w:r w:rsidRPr="00DB6179">
        <w:rPr>
          <w:rFonts w:ascii="Times New Roman" w:eastAsia="Calibri" w:hAnsi="Times New Roman" w:cs="Times New Roman"/>
          <w:sz w:val="28"/>
          <w:szCs w:val="28"/>
        </w:rPr>
        <w:t xml:space="preserve">for example </w:t>
      </w:r>
      <w:r w:rsidR="005C336C" w:rsidRPr="00DB6179">
        <w:rPr>
          <w:rFonts w:ascii="Times New Roman" w:eastAsia="Calibri" w:hAnsi="Times New Roman" w:cs="Times New Roman"/>
          <w:sz w:val="28"/>
          <w:szCs w:val="28"/>
        </w:rPr>
        <w:t xml:space="preserve">the </w:t>
      </w:r>
      <w:r w:rsidRPr="00DB6179">
        <w:rPr>
          <w:rFonts w:ascii="Times New Roman" w:eastAsia="Calibri" w:hAnsi="Times New Roman" w:cs="Times New Roman"/>
          <w:sz w:val="28"/>
          <w:szCs w:val="28"/>
        </w:rPr>
        <w:t xml:space="preserve">child may </w:t>
      </w:r>
      <w:r w:rsidR="005C336C" w:rsidRPr="00DB6179">
        <w:rPr>
          <w:rFonts w:ascii="Times New Roman" w:eastAsia="Calibri" w:hAnsi="Times New Roman" w:cs="Times New Roman"/>
          <w:sz w:val="28"/>
          <w:szCs w:val="28"/>
        </w:rPr>
        <w:t>realize</w:t>
      </w:r>
      <w:r w:rsidRPr="00DB6179">
        <w:rPr>
          <w:rFonts w:ascii="Times New Roman" w:eastAsia="Calibri" w:hAnsi="Times New Roman" w:cs="Times New Roman"/>
          <w:sz w:val="28"/>
          <w:szCs w:val="28"/>
        </w:rPr>
        <w:t xml:space="preserve"> that a bell will create sound if shaken (</w:t>
      </w:r>
      <w:proofErr w:type="spellStart"/>
      <w:r w:rsidRPr="00DB6179">
        <w:rPr>
          <w:rFonts w:ascii="Times New Roman" w:eastAsia="Calibri" w:hAnsi="Times New Roman" w:cs="Times New Roman"/>
          <w:color w:val="222222"/>
          <w:sz w:val="28"/>
          <w:szCs w:val="28"/>
          <w:shd w:val="clear" w:color="auto" w:fill="FFFFFF"/>
        </w:rPr>
        <w:t>Hanfstingl</w:t>
      </w:r>
      <w:proofErr w:type="spellEnd"/>
      <w:r w:rsidRPr="00DB6179">
        <w:rPr>
          <w:rFonts w:ascii="Times New Roman" w:eastAsia="Calibri" w:hAnsi="Times New Roman" w:cs="Times New Roman"/>
          <w:color w:val="222222"/>
          <w:sz w:val="28"/>
          <w:szCs w:val="28"/>
          <w:shd w:val="clear" w:color="auto" w:fill="FFFFFF"/>
        </w:rPr>
        <w:t>, 2019)</w:t>
      </w:r>
      <w:r w:rsidRPr="00DB6179">
        <w:rPr>
          <w:rFonts w:ascii="Times New Roman" w:eastAsia="Calibri" w:hAnsi="Times New Roman" w:cs="Times New Roman"/>
          <w:sz w:val="28"/>
          <w:szCs w:val="28"/>
        </w:rPr>
        <w:t xml:space="preserve">. </w:t>
      </w:r>
    </w:p>
    <w:p w:rsidR="004E1676" w:rsidRDefault="004E1676" w:rsidP="009B6752">
      <w:pPr>
        <w:spacing w:line="360" w:lineRule="auto"/>
        <w:rPr>
          <w:rFonts w:ascii="Times New Roman" w:hAnsi="Times New Roman" w:cs="Times New Roman"/>
          <w:kern w:val="36"/>
          <w:sz w:val="28"/>
          <w:szCs w:val="28"/>
        </w:rPr>
      </w:pPr>
    </w:p>
    <w:p w:rsidR="004E1676" w:rsidRDefault="004E1676" w:rsidP="009B6752">
      <w:pPr>
        <w:spacing w:line="360" w:lineRule="auto"/>
        <w:rPr>
          <w:rFonts w:ascii="Times New Roman" w:hAnsi="Times New Roman" w:cs="Times New Roman"/>
          <w:kern w:val="36"/>
          <w:sz w:val="28"/>
          <w:szCs w:val="28"/>
        </w:rPr>
      </w:pPr>
    </w:p>
    <w:p w:rsidR="004E1676" w:rsidRDefault="004E1676" w:rsidP="009B6752">
      <w:pPr>
        <w:spacing w:line="360" w:lineRule="auto"/>
        <w:rPr>
          <w:rFonts w:ascii="Times New Roman" w:hAnsi="Times New Roman" w:cs="Times New Roman"/>
          <w:kern w:val="36"/>
          <w:sz w:val="28"/>
          <w:szCs w:val="28"/>
        </w:rPr>
      </w:pPr>
    </w:p>
    <w:p w:rsidR="004E1676" w:rsidRDefault="004E1676" w:rsidP="009B6752">
      <w:pPr>
        <w:spacing w:line="360" w:lineRule="auto"/>
        <w:rPr>
          <w:rFonts w:ascii="Times New Roman" w:hAnsi="Times New Roman" w:cs="Times New Roman"/>
          <w:kern w:val="36"/>
          <w:sz w:val="28"/>
          <w:szCs w:val="28"/>
        </w:rPr>
      </w:pPr>
    </w:p>
    <w:p w:rsidR="004E1676" w:rsidRDefault="004E1676" w:rsidP="009B6752">
      <w:pPr>
        <w:spacing w:line="360" w:lineRule="auto"/>
        <w:rPr>
          <w:rFonts w:ascii="Times New Roman" w:hAnsi="Times New Roman" w:cs="Times New Roman"/>
          <w:kern w:val="36"/>
          <w:sz w:val="28"/>
          <w:szCs w:val="28"/>
        </w:rPr>
      </w:pPr>
    </w:p>
    <w:p w:rsidR="00C65F07" w:rsidRPr="00DB6179" w:rsidRDefault="00C65F07" w:rsidP="009B6752">
      <w:pPr>
        <w:spacing w:line="360" w:lineRule="auto"/>
        <w:rPr>
          <w:rFonts w:ascii="Times New Roman" w:eastAsia="SimSun" w:hAnsi="Times New Roman" w:cs="Times New Roman"/>
          <w:kern w:val="36"/>
          <w:sz w:val="28"/>
          <w:szCs w:val="28"/>
        </w:rPr>
      </w:pPr>
      <w:r w:rsidRPr="00DB6179">
        <w:rPr>
          <w:rFonts w:ascii="Times New Roman" w:hAnsi="Times New Roman" w:cs="Times New Roman"/>
          <w:kern w:val="36"/>
          <w:sz w:val="28"/>
          <w:szCs w:val="28"/>
        </w:rPr>
        <w:lastRenderedPageBreak/>
        <w:t>Tertiary Circular Reactions (12-18 months)</w:t>
      </w:r>
    </w:p>
    <w:p w:rsidR="003036BB" w:rsidRPr="004E1676" w:rsidRDefault="00C65F07" w:rsidP="004E1676">
      <w:pPr>
        <w:spacing w:line="360" w:lineRule="auto"/>
        <w:jc w:val="both"/>
        <w:rPr>
          <w:rFonts w:ascii="Times New Roman" w:eastAsia="Calibri" w:hAnsi="Times New Roman" w:cs="Times New Roman"/>
          <w:color w:val="000000"/>
          <w:sz w:val="28"/>
          <w:szCs w:val="28"/>
        </w:rPr>
      </w:pPr>
      <w:r w:rsidRPr="00DB6179">
        <w:rPr>
          <w:rFonts w:ascii="Times New Roman" w:eastAsia="Calibri" w:hAnsi="Times New Roman" w:cs="Times New Roman"/>
          <w:color w:val="000000"/>
          <w:sz w:val="28"/>
          <w:szCs w:val="28"/>
        </w:rPr>
        <w:t xml:space="preserve"> This sub stage starts from 12 to 18 months of age. In this stage, the infant is uncertain regarding the world they are trying to be dependent on their primary caregiver for gaining stability and care. If the care is consistent and reliable then the sense of trus</w:t>
      </w:r>
      <w:r w:rsidR="005C336C" w:rsidRPr="00DB6179">
        <w:rPr>
          <w:rFonts w:ascii="Times New Roman" w:eastAsia="Calibri" w:hAnsi="Times New Roman" w:cs="Times New Roman"/>
          <w:color w:val="000000"/>
          <w:sz w:val="28"/>
          <w:szCs w:val="28"/>
        </w:rPr>
        <w:t xml:space="preserve">t is developed which makes they </w:t>
      </w:r>
      <w:r w:rsidRPr="00DB6179">
        <w:rPr>
          <w:rFonts w:ascii="Times New Roman" w:eastAsia="Calibri" w:hAnsi="Times New Roman" w:cs="Times New Roman"/>
          <w:color w:val="000000"/>
          <w:sz w:val="28"/>
          <w:szCs w:val="28"/>
        </w:rPr>
        <w:t>feel secured and vice versa (</w:t>
      </w:r>
      <w:r w:rsidRPr="00DB6179">
        <w:rPr>
          <w:rFonts w:ascii="Times New Roman" w:eastAsia="Calibri" w:hAnsi="Times New Roman" w:cs="Times New Roman"/>
          <w:color w:val="000000"/>
          <w:sz w:val="28"/>
          <w:szCs w:val="28"/>
          <w:shd w:val="clear" w:color="auto" w:fill="FFFFFF"/>
        </w:rPr>
        <w:t>Orenstein, 2020)</w:t>
      </w:r>
      <w:r w:rsidRPr="00DB6179">
        <w:rPr>
          <w:rFonts w:ascii="Times New Roman" w:eastAsia="Calibri" w:hAnsi="Times New Roman" w:cs="Times New Roman"/>
          <w:color w:val="000000"/>
          <w:sz w:val="28"/>
          <w:szCs w:val="28"/>
        </w:rPr>
        <w:t xml:space="preserve">. </w:t>
      </w:r>
    </w:p>
    <w:p w:rsidR="00C65F07" w:rsidRPr="00DB6179" w:rsidRDefault="00C65F07" w:rsidP="009B6752">
      <w:pPr>
        <w:spacing w:line="360" w:lineRule="auto"/>
        <w:rPr>
          <w:rFonts w:ascii="Times New Roman" w:eastAsia="SimSun" w:hAnsi="Times New Roman" w:cs="Times New Roman"/>
          <w:color w:val="365F91"/>
          <w:kern w:val="36"/>
          <w:sz w:val="28"/>
          <w:szCs w:val="28"/>
        </w:rPr>
      </w:pPr>
      <w:r w:rsidRPr="00DB6179">
        <w:rPr>
          <w:rFonts w:ascii="Times New Roman" w:hAnsi="Times New Roman" w:cs="Times New Roman"/>
          <w:kern w:val="36"/>
          <w:sz w:val="28"/>
          <w:szCs w:val="28"/>
        </w:rPr>
        <w:t>Early Representational Thought (18-24 months)</w:t>
      </w:r>
    </w:p>
    <w:p w:rsidR="00C65F07" w:rsidRPr="00DB6179" w:rsidRDefault="00C65F07" w:rsidP="009B6752">
      <w:pPr>
        <w:spacing w:line="360" w:lineRule="auto"/>
        <w:jc w:val="both"/>
        <w:rPr>
          <w:rFonts w:ascii="Times New Roman" w:eastAsia="Calibri" w:hAnsi="Times New Roman" w:cs="Times New Roman"/>
          <w:color w:val="000000"/>
          <w:sz w:val="28"/>
          <w:szCs w:val="28"/>
        </w:rPr>
      </w:pPr>
      <w:r w:rsidRPr="00DB6179">
        <w:rPr>
          <w:rFonts w:ascii="Times New Roman" w:eastAsia="Calibri" w:hAnsi="Times New Roman" w:cs="Times New Roman"/>
          <w:color w:val="000000"/>
          <w:sz w:val="28"/>
          <w:szCs w:val="28"/>
        </w:rPr>
        <w:t>This stage is seen between the ages of 18 months to 2 years. In this stage, the children are focused on developing the sense of personal control rather than physical skills or independence sense among them. Success sin this stage the virtue of will, and failure in this stage affects their self-esteem and they feel sense of shame in their abilities. During this stage, children become more flexible in discovering his abilities and skills. He starts playing</w:t>
      </w:r>
      <w:r w:rsidR="003036BB" w:rsidRPr="00DB6179">
        <w:rPr>
          <w:rFonts w:ascii="Times New Roman" w:eastAsia="Calibri" w:hAnsi="Times New Roman" w:cs="Times New Roman"/>
          <w:color w:val="000000"/>
          <w:sz w:val="28"/>
          <w:szCs w:val="28"/>
        </w:rPr>
        <w:t xml:space="preserve"> with toys, putting own clothes </w:t>
      </w:r>
      <w:r w:rsidRPr="00DB6179">
        <w:rPr>
          <w:rFonts w:ascii="Times New Roman" w:eastAsia="Calibri" w:hAnsi="Times New Roman" w:cs="Times New Roman"/>
          <w:color w:val="000000"/>
          <w:sz w:val="28"/>
          <w:szCs w:val="28"/>
        </w:rPr>
        <w:t xml:space="preserve">etc. these shows the sense of growth regarding independence. </w:t>
      </w:r>
    </w:p>
    <w:p w:rsidR="00C65F07" w:rsidRPr="00DB6179" w:rsidRDefault="00C65F07" w:rsidP="009B6752">
      <w:pPr>
        <w:pStyle w:val="Heading3"/>
        <w:spacing w:line="360" w:lineRule="auto"/>
        <w:jc w:val="both"/>
        <w:rPr>
          <w:rFonts w:eastAsia="SimSun"/>
          <w:color w:val="4F81BD"/>
          <w:sz w:val="28"/>
          <w:szCs w:val="28"/>
        </w:rPr>
      </w:pPr>
      <w:bookmarkStart w:id="7" w:name="_Toc49369337"/>
      <w:r w:rsidRPr="00DB6179">
        <w:rPr>
          <w:sz w:val="28"/>
          <w:szCs w:val="28"/>
        </w:rPr>
        <w:t>The context of emotions, behaviors and human cognition on the infancy stage:</w:t>
      </w:r>
      <w:bookmarkEnd w:id="7"/>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 xml:space="preserve">It is essential to mention that in the stage of infancy, the role of parents in terms of modeling good behaviors and actions for shaping the development of the future is very essential. During this stage the developmental milestones such as taking the first step, interacting with the immediate environment is seen. It has been observed that in this stage, the </w:t>
      </w:r>
      <w:r w:rsidR="00527753" w:rsidRPr="00DB6179">
        <w:rPr>
          <w:rFonts w:ascii="Times New Roman" w:eastAsia="Calibri" w:hAnsi="Times New Roman" w:cs="Times New Roman"/>
          <w:sz w:val="28"/>
          <w:szCs w:val="28"/>
        </w:rPr>
        <w:t>infant’s</w:t>
      </w:r>
      <w:r w:rsidRPr="00DB6179">
        <w:rPr>
          <w:rFonts w:ascii="Times New Roman" w:eastAsia="Calibri" w:hAnsi="Times New Roman" w:cs="Times New Roman"/>
          <w:sz w:val="28"/>
          <w:szCs w:val="28"/>
        </w:rPr>
        <w:t xml:space="preserve"> starts to crawl, then walk and jumping accordingly. Other than the physical changes and developments, the psychological developments are also observed such as recognizing parents and the immediate family members, developing trust, differentiating objects and humans (</w:t>
      </w:r>
      <w:proofErr w:type="spellStart"/>
      <w:r w:rsidRPr="00DB6179">
        <w:rPr>
          <w:rFonts w:ascii="Times New Roman" w:eastAsia="Calibri" w:hAnsi="Times New Roman" w:cs="Times New Roman"/>
          <w:color w:val="222222"/>
          <w:sz w:val="28"/>
          <w:szCs w:val="28"/>
          <w:shd w:val="clear" w:color="auto" w:fill="FFFFFF"/>
        </w:rPr>
        <w:t>Pisch</w:t>
      </w:r>
      <w:proofErr w:type="spellEnd"/>
      <w:r w:rsidRPr="00DB6179">
        <w:rPr>
          <w:rFonts w:ascii="Times New Roman" w:eastAsia="Calibri" w:hAnsi="Times New Roman" w:cs="Times New Roman"/>
          <w:color w:val="222222"/>
          <w:sz w:val="28"/>
          <w:szCs w:val="28"/>
          <w:shd w:val="clear" w:color="auto" w:fill="FFFFFF"/>
        </w:rPr>
        <w:t>, 2019)</w:t>
      </w:r>
      <w:r w:rsidRPr="00DB6179">
        <w:rPr>
          <w:rFonts w:ascii="Times New Roman" w:eastAsia="Calibri" w:hAnsi="Times New Roman" w:cs="Times New Roman"/>
          <w:sz w:val="28"/>
          <w:szCs w:val="28"/>
        </w:rPr>
        <w:t xml:space="preserve">. They </w:t>
      </w:r>
      <w:proofErr w:type="gramStart"/>
      <w:r w:rsidRPr="00DB6179">
        <w:rPr>
          <w:rFonts w:ascii="Times New Roman" w:eastAsia="Calibri" w:hAnsi="Times New Roman" w:cs="Times New Roman"/>
          <w:sz w:val="28"/>
          <w:szCs w:val="28"/>
        </w:rPr>
        <w:t>starts</w:t>
      </w:r>
      <w:proofErr w:type="gramEnd"/>
      <w:r w:rsidRPr="00DB6179">
        <w:rPr>
          <w:rFonts w:ascii="Times New Roman" w:eastAsia="Calibri" w:hAnsi="Times New Roman" w:cs="Times New Roman"/>
          <w:sz w:val="28"/>
          <w:szCs w:val="28"/>
        </w:rPr>
        <w:t xml:space="preserve"> to explore and learn new things around the    environment. </w:t>
      </w:r>
      <w:r w:rsidRPr="00DB6179">
        <w:rPr>
          <w:rFonts w:ascii="Times New Roman" w:eastAsia="Calibri" w:hAnsi="Times New Roman" w:cs="Times New Roman"/>
          <w:sz w:val="28"/>
          <w:szCs w:val="28"/>
        </w:rPr>
        <w:lastRenderedPageBreak/>
        <w:t xml:space="preserve">Cognitive development or brand development can be seen by their memory, making of sounds, part of language development. A social and emotional development within the infants is seen with the assistance and care of their parents and the immediate family members. A social understanding and interaction abilities developed among the infants slowly. Their emotional development and emotional attachment with the parents and immediate family members are identified with their actions and expressions. The input obtained by the parents and their proper care helps in their cognitive development and in terms of building different essential virtues among the infants, which are very essential for future development. The intention of exploring the surroundings and environment grows during this stage. It is essential to mention that, the stage of infancy is one of the key stages, which is very important for the development, and growth of a human being. </w:t>
      </w:r>
    </w:p>
    <w:p w:rsidR="00527753" w:rsidRPr="00DB6179" w:rsidRDefault="00527753" w:rsidP="009B6752">
      <w:pPr>
        <w:pStyle w:val="Heading3"/>
        <w:spacing w:line="360" w:lineRule="auto"/>
        <w:jc w:val="both"/>
        <w:rPr>
          <w:sz w:val="28"/>
          <w:szCs w:val="28"/>
        </w:rPr>
      </w:pPr>
      <w:bookmarkStart w:id="8" w:name="_Toc49369338"/>
    </w:p>
    <w:p w:rsidR="00C65F07" w:rsidRPr="00DB6179" w:rsidRDefault="00C65F07" w:rsidP="009B6752">
      <w:pPr>
        <w:pStyle w:val="Heading3"/>
        <w:spacing w:line="360" w:lineRule="auto"/>
        <w:jc w:val="both"/>
        <w:rPr>
          <w:rFonts w:eastAsia="SimSun"/>
          <w:sz w:val="28"/>
          <w:szCs w:val="28"/>
        </w:rPr>
      </w:pPr>
      <w:r w:rsidRPr="00DB6179">
        <w:rPr>
          <w:sz w:val="28"/>
          <w:szCs w:val="28"/>
        </w:rPr>
        <w:t>Research studies in health and social care for support the evidence provided:</w:t>
      </w:r>
      <w:bookmarkEnd w:id="8"/>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As per the research study of Edward (2018), it has been observed that the important skills are generally built on the early stage of infancy. This stage manifests in all the stages of life in human’s life cycle. During the infancy, the children learns many important skills and actions these includes getting along with other people, developing trust and the sense of dependency upon the primary care giver to the child. The infants learn from the adults and their experiences which is supporting them to gain numerous opportunities to understand the stages of development. The actions like communication, body movements, taking first steps are seen during this early stage within very important for shaping the development.</w:t>
      </w:r>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lastRenderedPageBreak/>
        <w:t xml:space="preserve">According to Riggins (2019), the period from infancy to adolescence is the most vital one which needs more concentration and care by the parents for developing positive behavior, actions and interaction of the children. Understanding the concept of psychological development and cognitive growth is very useful for identifying the foundations of adult abilities. The author has focused on how consistent and effective cognitive growth within the children can be developed. The ages of birth to 2 years is the most important time, which can be compared with wet clay that can be molded as per the input provided by the primary caregivers of the children. </w:t>
      </w:r>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As per the article of Liu (2020), it has been seen that parental support is extremely important and essential for the development of children since birth and for meting their different developmental needs accordingly. The author has stated that the early experiences of the children can be very important for ensuring their future success. In order to ensure effective growth and development of a child’s physical and cognitive aspects the role of the parents are very important. Parental involvement in the early stage helps in creating sense of many important virtues among the infants. After this stage, in case of education of the children the parents are the primary teachers of each and every child. During the early stages of children, the power of catching and imitating the close ones are very strong, for this reason, the parents must promote positive behavior, language and activities for a better development and growth of the children.</w:t>
      </w:r>
    </w:p>
    <w:p w:rsidR="00E76CEE" w:rsidRDefault="00E76CEE" w:rsidP="009B6752">
      <w:pPr>
        <w:pStyle w:val="Heading2"/>
        <w:spacing w:line="360" w:lineRule="auto"/>
        <w:rPr>
          <w:sz w:val="28"/>
          <w:szCs w:val="28"/>
        </w:rPr>
      </w:pPr>
      <w:bookmarkStart w:id="9" w:name="_Toc49369339"/>
    </w:p>
    <w:p w:rsidR="004E1676" w:rsidRDefault="004E1676" w:rsidP="009B6752">
      <w:pPr>
        <w:pStyle w:val="Heading2"/>
        <w:spacing w:line="360" w:lineRule="auto"/>
        <w:rPr>
          <w:sz w:val="28"/>
          <w:szCs w:val="28"/>
        </w:rPr>
      </w:pPr>
    </w:p>
    <w:p w:rsidR="004E1676" w:rsidRPr="00DB6179" w:rsidRDefault="004E1676" w:rsidP="009B6752">
      <w:pPr>
        <w:pStyle w:val="Heading2"/>
        <w:spacing w:line="360" w:lineRule="auto"/>
        <w:rPr>
          <w:sz w:val="28"/>
          <w:szCs w:val="28"/>
        </w:rPr>
      </w:pPr>
    </w:p>
    <w:p w:rsidR="00C65F07" w:rsidRPr="00DB6179" w:rsidRDefault="00C65F07" w:rsidP="009B6752">
      <w:pPr>
        <w:pStyle w:val="Heading2"/>
        <w:spacing w:line="360" w:lineRule="auto"/>
        <w:rPr>
          <w:sz w:val="28"/>
          <w:szCs w:val="28"/>
        </w:rPr>
      </w:pPr>
      <w:r w:rsidRPr="00DB6179">
        <w:rPr>
          <w:sz w:val="28"/>
          <w:szCs w:val="28"/>
        </w:rPr>
        <w:lastRenderedPageBreak/>
        <w:t>Conclusion:</w:t>
      </w:r>
      <w:bookmarkEnd w:id="9"/>
    </w:p>
    <w:p w:rsidR="00964799" w:rsidRPr="00DB6179" w:rsidRDefault="004E1676" w:rsidP="009B6752">
      <w:pPr>
        <w:pStyle w:val="Heading2"/>
        <w:spacing w:line="360" w:lineRule="auto"/>
        <w:rPr>
          <w:rFonts w:eastAsia="SimSun"/>
          <w:b w:val="0"/>
          <w:sz w:val="28"/>
          <w:szCs w:val="28"/>
        </w:rPr>
      </w:pPr>
      <w:r w:rsidRPr="00DB6179">
        <w:rPr>
          <w:rFonts w:eastAsia="SimSun"/>
          <w:b w:val="0"/>
          <w:sz w:val="28"/>
          <w:szCs w:val="28"/>
        </w:rPr>
        <w:t>Though</w:t>
      </w:r>
      <w:r w:rsidR="00964799" w:rsidRPr="00DB6179">
        <w:rPr>
          <w:rFonts w:eastAsia="SimSun"/>
          <w:b w:val="0"/>
          <w:sz w:val="28"/>
          <w:szCs w:val="28"/>
        </w:rPr>
        <w:t xml:space="preserve"> I used </w:t>
      </w:r>
      <w:proofErr w:type="gramStart"/>
      <w:r w:rsidR="00F01596" w:rsidRPr="00DB6179">
        <w:rPr>
          <w:rFonts w:eastAsia="SimSun"/>
          <w:b w:val="0"/>
          <w:sz w:val="28"/>
          <w:szCs w:val="28"/>
        </w:rPr>
        <w:t>piaget’s</w:t>
      </w:r>
      <w:proofErr w:type="gramEnd"/>
      <w:r w:rsidR="00F01596" w:rsidRPr="00DB6179">
        <w:rPr>
          <w:rFonts w:eastAsia="SimSun"/>
          <w:b w:val="0"/>
          <w:sz w:val="28"/>
          <w:szCs w:val="28"/>
        </w:rPr>
        <w:t xml:space="preserve"> theory</w:t>
      </w:r>
      <w:r w:rsidR="00964799" w:rsidRPr="00DB6179">
        <w:rPr>
          <w:rFonts w:eastAsia="SimSun"/>
          <w:b w:val="0"/>
          <w:sz w:val="28"/>
          <w:szCs w:val="28"/>
        </w:rPr>
        <w:t xml:space="preserve"> to </w:t>
      </w:r>
      <w:r w:rsidR="00703598" w:rsidRPr="00DB6179">
        <w:rPr>
          <w:rFonts w:eastAsia="SimSun"/>
          <w:b w:val="0"/>
          <w:sz w:val="28"/>
          <w:szCs w:val="28"/>
        </w:rPr>
        <w:t xml:space="preserve">explore this findings I do not totally agreed with most of his psychological theories but for this academic essay I prefer to used it to outline my understanding of this paper. However I personally agreed with Eric Erickson </w:t>
      </w:r>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sz w:val="28"/>
          <w:szCs w:val="28"/>
        </w:rPr>
        <w:t xml:space="preserve">The entire essay has concentrated on understanding the different activities, behaviors and skills learned by the human being in the stage of infancy. The paper has worked on identifying the </w:t>
      </w:r>
      <w:r w:rsidR="00E76CEE" w:rsidRPr="00DB6179">
        <w:rPr>
          <w:rFonts w:ascii="Times New Roman" w:eastAsia="Calibri" w:hAnsi="Times New Roman" w:cs="Times New Roman"/>
          <w:sz w:val="28"/>
          <w:szCs w:val="28"/>
        </w:rPr>
        <w:t>concept</w:t>
      </w:r>
      <w:r w:rsidRPr="00DB6179">
        <w:rPr>
          <w:rFonts w:ascii="Times New Roman" w:eastAsia="Calibri" w:hAnsi="Times New Roman" w:cs="Times New Roman"/>
          <w:sz w:val="28"/>
          <w:szCs w:val="28"/>
        </w:rPr>
        <w:t xml:space="preserve"> of psychological development among the children and how this helps in changing their emotions, behaviors in each and every stage of life. In order to understand the cognitive development of the </w:t>
      </w:r>
      <w:r w:rsidR="00D51850" w:rsidRPr="00DB6179">
        <w:rPr>
          <w:rFonts w:ascii="Times New Roman" w:eastAsia="Calibri" w:hAnsi="Times New Roman" w:cs="Times New Roman"/>
          <w:sz w:val="28"/>
          <w:szCs w:val="28"/>
        </w:rPr>
        <w:t>infant’s</w:t>
      </w:r>
      <w:r w:rsidRPr="00DB6179">
        <w:rPr>
          <w:rFonts w:ascii="Times New Roman" w:eastAsia="Calibri" w:hAnsi="Times New Roman" w:cs="Times New Roman"/>
          <w:sz w:val="28"/>
          <w:szCs w:val="28"/>
        </w:rPr>
        <w:t xml:space="preserve"> </w:t>
      </w:r>
      <w:r w:rsidR="00D51850" w:rsidRPr="00DB6179">
        <w:rPr>
          <w:rFonts w:ascii="Times New Roman" w:eastAsia="Calibri" w:hAnsi="Times New Roman" w:cs="Times New Roman"/>
          <w:sz w:val="28"/>
          <w:szCs w:val="28"/>
        </w:rPr>
        <w:t xml:space="preserve">stage </w:t>
      </w:r>
      <w:r w:rsidR="00703598" w:rsidRPr="00DB6179">
        <w:rPr>
          <w:rFonts w:ascii="Times New Roman" w:eastAsia="Calibri" w:hAnsi="Times New Roman" w:cs="Times New Roman"/>
          <w:sz w:val="28"/>
          <w:szCs w:val="28"/>
        </w:rPr>
        <w:t>I used</w:t>
      </w:r>
      <w:r w:rsidRPr="00DB6179">
        <w:rPr>
          <w:rFonts w:ascii="Times New Roman" w:eastAsia="Calibri" w:hAnsi="Times New Roman" w:cs="Times New Roman"/>
          <w:sz w:val="28"/>
          <w:szCs w:val="28"/>
        </w:rPr>
        <w:t xml:space="preserve"> Piaget’s theory </w:t>
      </w:r>
      <w:r w:rsidR="00D51850" w:rsidRPr="00DB6179">
        <w:rPr>
          <w:rFonts w:ascii="Times New Roman" w:eastAsia="Calibri" w:hAnsi="Times New Roman" w:cs="Times New Roman"/>
          <w:sz w:val="28"/>
          <w:szCs w:val="28"/>
        </w:rPr>
        <w:t xml:space="preserve">to explain the </w:t>
      </w:r>
      <w:r w:rsidR="00703598" w:rsidRPr="00DB6179">
        <w:rPr>
          <w:rFonts w:ascii="Times New Roman" w:eastAsia="Calibri" w:hAnsi="Times New Roman" w:cs="Times New Roman"/>
          <w:sz w:val="28"/>
          <w:szCs w:val="28"/>
        </w:rPr>
        <w:t xml:space="preserve">infancy stages of human development. </w:t>
      </w:r>
      <w:r w:rsidR="00D51850" w:rsidRPr="00DB6179">
        <w:rPr>
          <w:rFonts w:ascii="Times New Roman" w:eastAsia="Calibri" w:hAnsi="Times New Roman" w:cs="Times New Roman"/>
          <w:sz w:val="28"/>
          <w:szCs w:val="28"/>
        </w:rPr>
        <w:t>I also explored Eric Erickson psychological theory about the infant stage to support</w:t>
      </w:r>
      <w:r w:rsidRPr="00DB6179">
        <w:rPr>
          <w:rFonts w:ascii="Times New Roman" w:eastAsia="Calibri" w:hAnsi="Times New Roman" w:cs="Times New Roman"/>
          <w:sz w:val="28"/>
          <w:szCs w:val="28"/>
        </w:rPr>
        <w:t xml:space="preserve"> the evidences in the paper suitable research studies has been identified and applied. </w:t>
      </w:r>
    </w:p>
    <w:p w:rsidR="00F10586" w:rsidRDefault="00F10586" w:rsidP="009B6752">
      <w:pPr>
        <w:pStyle w:val="Heading1"/>
        <w:spacing w:line="360" w:lineRule="auto"/>
        <w:jc w:val="both"/>
        <w:rPr>
          <w:rFonts w:ascii="Times New Roman" w:hAnsi="Times New Roman" w:cs="Times New Roman"/>
          <w:kern w:val="36"/>
        </w:rPr>
      </w:pPr>
      <w:bookmarkStart w:id="10" w:name="_Toc49369340"/>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F10586" w:rsidRDefault="00F10586" w:rsidP="009B6752">
      <w:pPr>
        <w:pStyle w:val="Heading1"/>
        <w:spacing w:line="360" w:lineRule="auto"/>
        <w:jc w:val="both"/>
        <w:rPr>
          <w:rFonts w:ascii="Times New Roman" w:hAnsi="Times New Roman" w:cs="Times New Roman"/>
          <w:kern w:val="36"/>
        </w:rPr>
      </w:pPr>
    </w:p>
    <w:p w:rsidR="00C65F07" w:rsidRPr="00DB6179" w:rsidRDefault="00C65F07" w:rsidP="009B6752">
      <w:pPr>
        <w:pStyle w:val="Heading1"/>
        <w:spacing w:line="360" w:lineRule="auto"/>
        <w:jc w:val="both"/>
        <w:rPr>
          <w:rFonts w:ascii="Times New Roman" w:eastAsia="SimSun" w:hAnsi="Times New Roman" w:cs="Times New Roman"/>
          <w:kern w:val="36"/>
        </w:rPr>
      </w:pPr>
      <w:r w:rsidRPr="00DB6179">
        <w:rPr>
          <w:rFonts w:ascii="Times New Roman" w:hAnsi="Times New Roman" w:cs="Times New Roman"/>
          <w:kern w:val="36"/>
        </w:rPr>
        <w:lastRenderedPageBreak/>
        <w:t>Reference:</w:t>
      </w:r>
      <w:bookmarkEnd w:id="10"/>
    </w:p>
    <w:p w:rsidR="00C65F07" w:rsidRPr="00DB6179" w:rsidRDefault="00C65F07" w:rsidP="009B6752">
      <w:pPr>
        <w:spacing w:line="360" w:lineRule="auto"/>
        <w:jc w:val="both"/>
        <w:rPr>
          <w:rFonts w:ascii="Times New Roman" w:eastAsia="Calibri" w:hAnsi="Times New Roman" w:cs="Times New Roman"/>
          <w:sz w:val="28"/>
          <w:szCs w:val="28"/>
        </w:rPr>
      </w:pPr>
      <w:proofErr w:type="gramStart"/>
      <w:r w:rsidRPr="00DB6179">
        <w:rPr>
          <w:rFonts w:ascii="Times New Roman" w:eastAsia="Calibri" w:hAnsi="Times New Roman" w:cs="Times New Roman"/>
          <w:color w:val="222222"/>
          <w:sz w:val="28"/>
          <w:szCs w:val="28"/>
          <w:shd w:val="clear" w:color="auto" w:fill="FFFFFF"/>
        </w:rPr>
        <w:t xml:space="preserve">Arnett, J., Maynard, A.E., Brownlow, C., Chapin, L. and </w:t>
      </w:r>
      <w:proofErr w:type="spellStart"/>
      <w:r w:rsidRPr="00DB6179">
        <w:rPr>
          <w:rFonts w:ascii="Times New Roman" w:eastAsia="Calibri" w:hAnsi="Times New Roman" w:cs="Times New Roman"/>
          <w:color w:val="222222"/>
          <w:sz w:val="28"/>
          <w:szCs w:val="28"/>
          <w:shd w:val="clear" w:color="auto" w:fill="FFFFFF"/>
        </w:rPr>
        <w:t>Machin</w:t>
      </w:r>
      <w:proofErr w:type="spellEnd"/>
      <w:r w:rsidRPr="00DB6179">
        <w:rPr>
          <w:rFonts w:ascii="Times New Roman" w:eastAsia="Calibri" w:hAnsi="Times New Roman" w:cs="Times New Roman"/>
          <w:color w:val="222222"/>
          <w:sz w:val="28"/>
          <w:szCs w:val="28"/>
          <w:shd w:val="clear" w:color="auto" w:fill="FFFFFF"/>
        </w:rPr>
        <w:t>, T., 2020.</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i/>
          <w:iCs/>
          <w:color w:val="222222"/>
          <w:sz w:val="28"/>
          <w:szCs w:val="28"/>
          <w:shd w:val="clear" w:color="auto" w:fill="FFFFFF"/>
        </w:rPr>
        <w:t>Child development a cultural approach</w:t>
      </w:r>
      <w:r w:rsidRPr="00DB6179">
        <w:rPr>
          <w:rFonts w:ascii="Times New Roman" w:eastAsia="Calibri" w:hAnsi="Times New Roman" w:cs="Times New Roman"/>
          <w:color w:val="222222"/>
          <w:sz w:val="28"/>
          <w:szCs w:val="28"/>
          <w:shd w:val="clear" w:color="auto" w:fill="FFFFFF"/>
        </w:rPr>
        <w:t>.</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color w:val="222222"/>
          <w:sz w:val="28"/>
          <w:szCs w:val="28"/>
          <w:shd w:val="clear" w:color="auto" w:fill="FFFFFF"/>
        </w:rPr>
        <w:t>Pearson Australia.</w:t>
      </w:r>
      <w:proofErr w:type="gramEnd"/>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proofErr w:type="gramStart"/>
      <w:r w:rsidRPr="00DB6179">
        <w:rPr>
          <w:rFonts w:ascii="Times New Roman" w:eastAsia="Calibri" w:hAnsi="Times New Roman" w:cs="Times New Roman"/>
          <w:color w:val="222222"/>
          <w:sz w:val="28"/>
          <w:szCs w:val="28"/>
          <w:shd w:val="clear" w:color="auto" w:fill="FFFFFF"/>
        </w:rPr>
        <w:t>Bolton, S. and Hattie, J., 2017.</w:t>
      </w:r>
      <w:proofErr w:type="gramEnd"/>
      <w:r w:rsidRPr="00DB6179">
        <w:rPr>
          <w:rFonts w:ascii="Times New Roman" w:eastAsia="Calibri" w:hAnsi="Times New Roman" w:cs="Times New Roman"/>
          <w:color w:val="222222"/>
          <w:sz w:val="28"/>
          <w:szCs w:val="28"/>
          <w:shd w:val="clear" w:color="auto" w:fill="FFFFFF"/>
        </w:rPr>
        <w:t xml:space="preserve"> Cognitive and brain development: Executive function, Piaget, and the prefrontal cortex. </w:t>
      </w:r>
      <w:proofErr w:type="gramStart"/>
      <w:r w:rsidRPr="00DB6179">
        <w:rPr>
          <w:rFonts w:ascii="Times New Roman" w:eastAsia="Calibri" w:hAnsi="Times New Roman" w:cs="Times New Roman"/>
          <w:i/>
          <w:iCs/>
          <w:color w:val="222222"/>
          <w:sz w:val="28"/>
          <w:szCs w:val="28"/>
          <w:shd w:val="clear" w:color="auto" w:fill="FFFFFF"/>
        </w:rPr>
        <w:t>Archives of Psychology</w:t>
      </w:r>
      <w:r w:rsidRPr="00DB6179">
        <w:rPr>
          <w:rFonts w:ascii="Times New Roman" w:eastAsia="Calibri" w:hAnsi="Times New Roman" w:cs="Times New Roman"/>
          <w:color w:val="222222"/>
          <w:sz w:val="28"/>
          <w:szCs w:val="28"/>
          <w:shd w:val="clear" w:color="auto" w:fill="FFFFFF"/>
        </w:rPr>
        <w:t xml:space="preserve">, </w:t>
      </w:r>
      <w:r w:rsidRPr="00DB6179">
        <w:rPr>
          <w:rFonts w:ascii="Times New Roman" w:eastAsia="Calibri" w:hAnsi="Times New Roman" w:cs="Times New Roman"/>
          <w:i/>
          <w:iCs/>
          <w:color w:val="222222"/>
          <w:sz w:val="28"/>
          <w:szCs w:val="28"/>
          <w:shd w:val="clear" w:color="auto" w:fill="FFFFFF"/>
        </w:rPr>
        <w:t>1</w:t>
      </w:r>
      <w:r w:rsidRPr="00DB6179">
        <w:rPr>
          <w:rFonts w:ascii="Times New Roman" w:eastAsia="Calibri" w:hAnsi="Times New Roman" w:cs="Times New Roman"/>
          <w:color w:val="222222"/>
          <w:sz w:val="28"/>
          <w:szCs w:val="28"/>
          <w:shd w:val="clear" w:color="auto" w:fill="FFFFFF"/>
        </w:rPr>
        <w:t>(3).</w:t>
      </w:r>
      <w:proofErr w:type="gramEnd"/>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proofErr w:type="spellStart"/>
      <w:r w:rsidRPr="00DB6179">
        <w:rPr>
          <w:rFonts w:ascii="Times New Roman" w:eastAsia="Calibri" w:hAnsi="Times New Roman" w:cs="Times New Roman"/>
          <w:color w:val="222222"/>
          <w:sz w:val="28"/>
          <w:szCs w:val="28"/>
          <w:shd w:val="clear" w:color="auto" w:fill="FFFFFF"/>
        </w:rPr>
        <w:t>Côté</w:t>
      </w:r>
      <w:proofErr w:type="spellEnd"/>
      <w:r w:rsidRPr="00DB6179">
        <w:rPr>
          <w:rFonts w:ascii="Times New Roman" w:eastAsia="Calibri" w:hAnsi="Times New Roman" w:cs="Times New Roman"/>
          <w:color w:val="222222"/>
          <w:sz w:val="28"/>
          <w:szCs w:val="28"/>
          <w:shd w:val="clear" w:color="auto" w:fill="FFFFFF"/>
        </w:rPr>
        <w:t xml:space="preserve">, J.E., 2019. </w:t>
      </w:r>
      <w:proofErr w:type="spellStart"/>
      <w:proofErr w:type="gramStart"/>
      <w:r w:rsidRPr="00DB6179">
        <w:rPr>
          <w:rFonts w:ascii="Times New Roman" w:eastAsia="Calibri" w:hAnsi="Times New Roman" w:cs="Times New Roman"/>
          <w:color w:val="222222"/>
          <w:sz w:val="28"/>
          <w:szCs w:val="28"/>
          <w:shd w:val="clear" w:color="auto" w:fill="FFFFFF"/>
        </w:rPr>
        <w:t>Eriksonian</w:t>
      </w:r>
      <w:proofErr w:type="spellEnd"/>
      <w:r w:rsidRPr="00DB6179">
        <w:rPr>
          <w:rFonts w:ascii="Times New Roman" w:eastAsia="Calibri" w:hAnsi="Times New Roman" w:cs="Times New Roman"/>
          <w:color w:val="222222"/>
          <w:sz w:val="28"/>
          <w:szCs w:val="28"/>
          <w:shd w:val="clear" w:color="auto" w:fill="FFFFFF"/>
        </w:rPr>
        <w:t xml:space="preserve"> Theory.</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i/>
          <w:iCs/>
          <w:color w:val="222222"/>
          <w:sz w:val="28"/>
          <w:szCs w:val="28"/>
          <w:shd w:val="clear" w:color="auto" w:fill="FFFFFF"/>
        </w:rPr>
        <w:t>The Encyclopedia of Child and Adolescent Development</w:t>
      </w:r>
      <w:r w:rsidRPr="00DB6179">
        <w:rPr>
          <w:rFonts w:ascii="Times New Roman" w:eastAsia="Calibri" w:hAnsi="Times New Roman" w:cs="Times New Roman"/>
          <w:color w:val="222222"/>
          <w:sz w:val="28"/>
          <w:szCs w:val="28"/>
          <w:shd w:val="clear" w:color="auto" w:fill="FFFFFF"/>
        </w:rPr>
        <w:t>, pp.1-10.</w:t>
      </w:r>
      <w:proofErr w:type="gramEnd"/>
    </w:p>
    <w:p w:rsidR="00C65F07" w:rsidRPr="00DB6179" w:rsidRDefault="00C65F07" w:rsidP="009B6752">
      <w:pPr>
        <w:spacing w:line="360" w:lineRule="auto"/>
        <w:jc w:val="both"/>
        <w:rPr>
          <w:rFonts w:ascii="Times New Roman" w:eastAsia="Calibri" w:hAnsi="Times New Roman" w:cs="Times New Roman"/>
          <w:sz w:val="28"/>
          <w:szCs w:val="28"/>
        </w:rPr>
      </w:pPr>
      <w:proofErr w:type="spellStart"/>
      <w:r w:rsidRPr="00DB6179">
        <w:rPr>
          <w:rFonts w:ascii="Times New Roman" w:eastAsia="Calibri" w:hAnsi="Times New Roman" w:cs="Times New Roman"/>
          <w:color w:val="222222"/>
          <w:sz w:val="28"/>
          <w:szCs w:val="28"/>
          <w:shd w:val="clear" w:color="auto" w:fill="FFFFFF"/>
        </w:rPr>
        <w:t>Hanfstingl</w:t>
      </w:r>
      <w:proofErr w:type="spellEnd"/>
      <w:r w:rsidRPr="00DB6179">
        <w:rPr>
          <w:rFonts w:ascii="Times New Roman" w:eastAsia="Calibri" w:hAnsi="Times New Roman" w:cs="Times New Roman"/>
          <w:color w:val="222222"/>
          <w:sz w:val="28"/>
          <w:szCs w:val="28"/>
          <w:shd w:val="clear" w:color="auto" w:fill="FFFFFF"/>
        </w:rPr>
        <w:t xml:space="preserve">, B., </w:t>
      </w:r>
      <w:proofErr w:type="spellStart"/>
      <w:r w:rsidRPr="00DB6179">
        <w:rPr>
          <w:rFonts w:ascii="Times New Roman" w:eastAsia="Calibri" w:hAnsi="Times New Roman" w:cs="Times New Roman"/>
          <w:color w:val="222222"/>
          <w:sz w:val="28"/>
          <w:szCs w:val="28"/>
          <w:shd w:val="clear" w:color="auto" w:fill="FFFFFF"/>
        </w:rPr>
        <w:t>Benke</w:t>
      </w:r>
      <w:proofErr w:type="spellEnd"/>
      <w:r w:rsidRPr="00DB6179">
        <w:rPr>
          <w:rFonts w:ascii="Times New Roman" w:eastAsia="Calibri" w:hAnsi="Times New Roman" w:cs="Times New Roman"/>
          <w:color w:val="222222"/>
          <w:sz w:val="28"/>
          <w:szCs w:val="28"/>
          <w:shd w:val="clear" w:color="auto" w:fill="FFFFFF"/>
        </w:rPr>
        <w:t>, G. and Zhang, Y., 2019. Comparing variation theory with Piaget’s theory of cognitive development: more similarities than differences</w:t>
      </w:r>
      <w:proofErr w:type="gramStart"/>
      <w:r w:rsidRPr="00DB6179">
        <w:rPr>
          <w:rFonts w:ascii="Times New Roman" w:eastAsia="Calibri" w:hAnsi="Times New Roman" w:cs="Times New Roman"/>
          <w:color w:val="222222"/>
          <w:sz w:val="28"/>
          <w:szCs w:val="28"/>
          <w:shd w:val="clear" w:color="auto" w:fill="FFFFFF"/>
        </w:rPr>
        <w:t>?.</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i/>
          <w:iCs/>
          <w:color w:val="222222"/>
          <w:sz w:val="28"/>
          <w:szCs w:val="28"/>
          <w:shd w:val="clear" w:color="auto" w:fill="FFFFFF"/>
        </w:rPr>
        <w:t>Educational Action Research</w:t>
      </w:r>
      <w:r w:rsidRPr="00DB6179">
        <w:rPr>
          <w:rFonts w:ascii="Times New Roman" w:eastAsia="Calibri" w:hAnsi="Times New Roman" w:cs="Times New Roman"/>
          <w:color w:val="222222"/>
          <w:sz w:val="28"/>
          <w:szCs w:val="28"/>
          <w:shd w:val="clear" w:color="auto" w:fill="FFFFFF"/>
        </w:rPr>
        <w:t xml:space="preserve">, </w:t>
      </w:r>
      <w:r w:rsidRPr="00DB6179">
        <w:rPr>
          <w:rFonts w:ascii="Times New Roman" w:eastAsia="Calibri" w:hAnsi="Times New Roman" w:cs="Times New Roman"/>
          <w:i/>
          <w:iCs/>
          <w:color w:val="222222"/>
          <w:sz w:val="28"/>
          <w:szCs w:val="28"/>
          <w:shd w:val="clear" w:color="auto" w:fill="FFFFFF"/>
        </w:rPr>
        <w:t>27</w:t>
      </w:r>
      <w:r w:rsidRPr="00DB6179">
        <w:rPr>
          <w:rFonts w:ascii="Times New Roman" w:eastAsia="Calibri" w:hAnsi="Times New Roman" w:cs="Times New Roman"/>
          <w:color w:val="222222"/>
          <w:sz w:val="28"/>
          <w:szCs w:val="28"/>
          <w:shd w:val="clear" w:color="auto" w:fill="FFFFFF"/>
        </w:rPr>
        <w:t>(4), pp.511-526.</w:t>
      </w:r>
      <w:proofErr w:type="gramEnd"/>
    </w:p>
    <w:p w:rsidR="00C65F07" w:rsidRPr="00DB6179" w:rsidRDefault="00C65F07" w:rsidP="009B6752">
      <w:pPr>
        <w:spacing w:line="360" w:lineRule="auto"/>
        <w:jc w:val="both"/>
        <w:rPr>
          <w:rFonts w:ascii="Times New Roman" w:eastAsia="Calibri" w:hAnsi="Times New Roman" w:cs="Times New Roman"/>
          <w:sz w:val="28"/>
          <w:szCs w:val="28"/>
        </w:rPr>
      </w:pPr>
      <w:r w:rsidRPr="00DB6179">
        <w:rPr>
          <w:rFonts w:ascii="Times New Roman" w:eastAsia="Calibri" w:hAnsi="Times New Roman" w:cs="Times New Roman"/>
          <w:color w:val="222222"/>
          <w:sz w:val="28"/>
          <w:szCs w:val="28"/>
          <w:shd w:val="clear" w:color="auto" w:fill="FFFFFF"/>
        </w:rPr>
        <w:t xml:space="preserve">Liu, Y., </w:t>
      </w:r>
      <w:proofErr w:type="spellStart"/>
      <w:r w:rsidRPr="00DB6179">
        <w:rPr>
          <w:rFonts w:ascii="Times New Roman" w:eastAsia="Calibri" w:hAnsi="Times New Roman" w:cs="Times New Roman"/>
          <w:color w:val="222222"/>
          <w:sz w:val="28"/>
          <w:szCs w:val="28"/>
          <w:shd w:val="clear" w:color="auto" w:fill="FFFFFF"/>
        </w:rPr>
        <w:t>Sulaimani</w:t>
      </w:r>
      <w:proofErr w:type="spellEnd"/>
      <w:r w:rsidRPr="00DB6179">
        <w:rPr>
          <w:rFonts w:ascii="Times New Roman" w:eastAsia="Calibri" w:hAnsi="Times New Roman" w:cs="Times New Roman"/>
          <w:color w:val="222222"/>
          <w:sz w:val="28"/>
          <w:szCs w:val="28"/>
          <w:shd w:val="clear" w:color="auto" w:fill="FFFFFF"/>
        </w:rPr>
        <w:t xml:space="preserve">, M.F. and Henning, J.E., 2020. </w:t>
      </w:r>
      <w:proofErr w:type="gramStart"/>
      <w:r w:rsidRPr="00DB6179">
        <w:rPr>
          <w:rFonts w:ascii="Times New Roman" w:eastAsia="Calibri" w:hAnsi="Times New Roman" w:cs="Times New Roman"/>
          <w:color w:val="222222"/>
          <w:sz w:val="28"/>
          <w:szCs w:val="28"/>
          <w:shd w:val="clear" w:color="auto" w:fill="FFFFFF"/>
        </w:rPr>
        <w:t>The Significance of Parental Involvement in the Development in Infancy.</w:t>
      </w:r>
      <w:proofErr w:type="gramEnd"/>
      <w:r w:rsidRPr="00DB6179">
        <w:rPr>
          <w:rFonts w:ascii="Times New Roman" w:eastAsia="Calibri" w:hAnsi="Times New Roman" w:cs="Times New Roman"/>
          <w:color w:val="222222"/>
          <w:sz w:val="28"/>
          <w:szCs w:val="28"/>
          <w:shd w:val="clear" w:color="auto" w:fill="FFFFFF"/>
        </w:rPr>
        <w:t xml:space="preserve"> </w:t>
      </w:r>
      <w:r w:rsidRPr="00DB6179">
        <w:rPr>
          <w:rFonts w:ascii="Times New Roman" w:eastAsia="Calibri" w:hAnsi="Times New Roman" w:cs="Times New Roman"/>
          <w:i/>
          <w:iCs/>
          <w:color w:val="222222"/>
          <w:sz w:val="28"/>
          <w:szCs w:val="28"/>
          <w:shd w:val="clear" w:color="auto" w:fill="FFFFFF"/>
        </w:rPr>
        <w:t>Journal of Educational Research and Practice</w:t>
      </w:r>
      <w:r w:rsidRPr="00DB6179">
        <w:rPr>
          <w:rFonts w:ascii="Times New Roman" w:eastAsia="Calibri" w:hAnsi="Times New Roman" w:cs="Times New Roman"/>
          <w:color w:val="222222"/>
          <w:sz w:val="28"/>
          <w:szCs w:val="28"/>
          <w:shd w:val="clear" w:color="auto" w:fill="FFFFFF"/>
        </w:rPr>
        <w:t xml:space="preserve">, </w:t>
      </w:r>
      <w:r w:rsidRPr="00DB6179">
        <w:rPr>
          <w:rFonts w:ascii="Times New Roman" w:eastAsia="Calibri" w:hAnsi="Times New Roman" w:cs="Times New Roman"/>
          <w:i/>
          <w:iCs/>
          <w:color w:val="222222"/>
          <w:sz w:val="28"/>
          <w:szCs w:val="28"/>
          <w:shd w:val="clear" w:color="auto" w:fill="FFFFFF"/>
        </w:rPr>
        <w:t>10</w:t>
      </w:r>
      <w:r w:rsidRPr="00DB6179">
        <w:rPr>
          <w:rFonts w:ascii="Times New Roman" w:eastAsia="Calibri" w:hAnsi="Times New Roman" w:cs="Times New Roman"/>
          <w:color w:val="222222"/>
          <w:sz w:val="28"/>
          <w:szCs w:val="28"/>
          <w:shd w:val="clear" w:color="auto" w:fill="FFFFFF"/>
        </w:rPr>
        <w:t>(1), p.11.</w:t>
      </w:r>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proofErr w:type="gramStart"/>
      <w:r w:rsidRPr="00DB6179">
        <w:rPr>
          <w:rFonts w:ascii="Times New Roman" w:eastAsia="Calibri" w:hAnsi="Times New Roman" w:cs="Times New Roman"/>
          <w:color w:val="222222"/>
          <w:sz w:val="28"/>
          <w:szCs w:val="28"/>
          <w:shd w:val="clear" w:color="auto" w:fill="FFFFFF"/>
        </w:rPr>
        <w:t>McLeod, S., 2018.</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color w:val="222222"/>
          <w:sz w:val="28"/>
          <w:szCs w:val="28"/>
          <w:shd w:val="clear" w:color="auto" w:fill="FFFFFF"/>
        </w:rPr>
        <w:t>Jean Piaget’s theory of cognitive development.</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i/>
          <w:iCs/>
          <w:color w:val="222222"/>
          <w:sz w:val="28"/>
          <w:szCs w:val="28"/>
          <w:shd w:val="clear" w:color="auto" w:fill="FFFFFF"/>
        </w:rPr>
        <w:t>Simply psychology</w:t>
      </w:r>
      <w:r w:rsidRPr="00DB6179">
        <w:rPr>
          <w:rFonts w:ascii="Times New Roman" w:eastAsia="Calibri" w:hAnsi="Times New Roman" w:cs="Times New Roman"/>
          <w:color w:val="222222"/>
          <w:sz w:val="28"/>
          <w:szCs w:val="28"/>
          <w:shd w:val="clear" w:color="auto" w:fill="FFFFFF"/>
        </w:rPr>
        <w:t>, pp.1-9.</w:t>
      </w:r>
      <w:proofErr w:type="gramEnd"/>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r w:rsidRPr="00DB6179">
        <w:rPr>
          <w:rFonts w:ascii="Times New Roman" w:eastAsia="Calibri" w:hAnsi="Times New Roman" w:cs="Times New Roman"/>
          <w:color w:val="222222"/>
          <w:sz w:val="28"/>
          <w:szCs w:val="28"/>
          <w:shd w:val="clear" w:color="auto" w:fill="FFFFFF"/>
        </w:rPr>
        <w:t xml:space="preserve">Orenstein, G.A. and Lewis, L., 2020. </w:t>
      </w:r>
      <w:proofErr w:type="spellStart"/>
      <w:proofErr w:type="gramStart"/>
      <w:r w:rsidRPr="00DB6179">
        <w:rPr>
          <w:rFonts w:ascii="Times New Roman" w:eastAsia="Calibri" w:hAnsi="Times New Roman" w:cs="Times New Roman"/>
          <w:color w:val="222222"/>
          <w:sz w:val="28"/>
          <w:szCs w:val="28"/>
          <w:shd w:val="clear" w:color="auto" w:fill="FFFFFF"/>
        </w:rPr>
        <w:t>Eriksons</w:t>
      </w:r>
      <w:proofErr w:type="spellEnd"/>
      <w:r w:rsidRPr="00DB6179">
        <w:rPr>
          <w:rFonts w:ascii="Times New Roman" w:eastAsia="Calibri" w:hAnsi="Times New Roman" w:cs="Times New Roman"/>
          <w:color w:val="222222"/>
          <w:sz w:val="28"/>
          <w:szCs w:val="28"/>
          <w:shd w:val="clear" w:color="auto" w:fill="FFFFFF"/>
        </w:rPr>
        <w:t xml:space="preserve"> Stages of Psychosocial Development.</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color w:val="222222"/>
          <w:sz w:val="28"/>
          <w:szCs w:val="28"/>
          <w:shd w:val="clear" w:color="auto" w:fill="FFFFFF"/>
        </w:rPr>
        <w:t xml:space="preserve">In </w:t>
      </w:r>
      <w:proofErr w:type="spellStart"/>
      <w:r w:rsidRPr="00DB6179">
        <w:rPr>
          <w:rFonts w:ascii="Times New Roman" w:eastAsia="Calibri" w:hAnsi="Times New Roman" w:cs="Times New Roman"/>
          <w:i/>
          <w:iCs/>
          <w:color w:val="222222"/>
          <w:sz w:val="28"/>
          <w:szCs w:val="28"/>
          <w:shd w:val="clear" w:color="auto" w:fill="FFFFFF"/>
        </w:rPr>
        <w:t>StatPearls</w:t>
      </w:r>
      <w:proofErr w:type="spellEnd"/>
      <w:r w:rsidRPr="00DB6179">
        <w:rPr>
          <w:rFonts w:ascii="Times New Roman" w:eastAsia="Calibri" w:hAnsi="Times New Roman" w:cs="Times New Roman"/>
          <w:i/>
          <w:iCs/>
          <w:color w:val="222222"/>
          <w:sz w:val="28"/>
          <w:szCs w:val="28"/>
          <w:shd w:val="clear" w:color="auto" w:fill="FFFFFF"/>
        </w:rPr>
        <w:t xml:space="preserve"> [Internet]</w:t>
      </w:r>
      <w:r w:rsidRPr="00DB6179">
        <w:rPr>
          <w:rFonts w:ascii="Times New Roman" w:eastAsia="Calibri" w:hAnsi="Times New Roman" w:cs="Times New Roman"/>
          <w:color w:val="222222"/>
          <w:sz w:val="28"/>
          <w:szCs w:val="28"/>
          <w:shd w:val="clear" w:color="auto" w:fill="FFFFFF"/>
        </w:rPr>
        <w:t>.</w:t>
      </w:r>
      <w:proofErr w:type="gramEnd"/>
      <w:r w:rsidRPr="00DB6179">
        <w:rPr>
          <w:rFonts w:ascii="Times New Roman" w:eastAsia="Calibri" w:hAnsi="Times New Roman" w:cs="Times New Roman"/>
          <w:color w:val="222222"/>
          <w:sz w:val="28"/>
          <w:szCs w:val="28"/>
          <w:shd w:val="clear" w:color="auto" w:fill="FFFFFF"/>
        </w:rPr>
        <w:t xml:space="preserve"> </w:t>
      </w:r>
      <w:proofErr w:type="spellStart"/>
      <w:r w:rsidRPr="00DB6179">
        <w:rPr>
          <w:rFonts w:ascii="Times New Roman" w:eastAsia="Calibri" w:hAnsi="Times New Roman" w:cs="Times New Roman"/>
          <w:color w:val="222222"/>
          <w:sz w:val="28"/>
          <w:szCs w:val="28"/>
          <w:shd w:val="clear" w:color="auto" w:fill="FFFFFF"/>
        </w:rPr>
        <w:t>StatPearls</w:t>
      </w:r>
      <w:proofErr w:type="spellEnd"/>
      <w:r w:rsidRPr="00DB6179">
        <w:rPr>
          <w:rFonts w:ascii="Times New Roman" w:eastAsia="Calibri" w:hAnsi="Times New Roman" w:cs="Times New Roman"/>
          <w:color w:val="222222"/>
          <w:sz w:val="28"/>
          <w:szCs w:val="28"/>
          <w:shd w:val="clear" w:color="auto" w:fill="FFFFFF"/>
        </w:rPr>
        <w:t xml:space="preserve"> Publishing.</w:t>
      </w:r>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proofErr w:type="spellStart"/>
      <w:proofErr w:type="gramStart"/>
      <w:r w:rsidRPr="00DB6179">
        <w:rPr>
          <w:rFonts w:ascii="Times New Roman" w:eastAsia="Calibri" w:hAnsi="Times New Roman" w:cs="Times New Roman"/>
          <w:color w:val="222222"/>
          <w:sz w:val="28"/>
          <w:szCs w:val="28"/>
          <w:shd w:val="clear" w:color="auto" w:fill="FFFFFF"/>
        </w:rPr>
        <w:t>Pisch</w:t>
      </w:r>
      <w:proofErr w:type="spellEnd"/>
      <w:r w:rsidRPr="00DB6179">
        <w:rPr>
          <w:rFonts w:ascii="Times New Roman" w:eastAsia="Calibri" w:hAnsi="Times New Roman" w:cs="Times New Roman"/>
          <w:color w:val="222222"/>
          <w:sz w:val="28"/>
          <w:szCs w:val="28"/>
          <w:shd w:val="clear" w:color="auto" w:fill="FFFFFF"/>
        </w:rPr>
        <w:t xml:space="preserve">, M., </w:t>
      </w:r>
      <w:proofErr w:type="spellStart"/>
      <w:r w:rsidRPr="00DB6179">
        <w:rPr>
          <w:rFonts w:ascii="Times New Roman" w:eastAsia="Calibri" w:hAnsi="Times New Roman" w:cs="Times New Roman"/>
          <w:color w:val="222222"/>
          <w:sz w:val="28"/>
          <w:szCs w:val="28"/>
          <w:shd w:val="clear" w:color="auto" w:fill="FFFFFF"/>
        </w:rPr>
        <w:t>Wiesemann</w:t>
      </w:r>
      <w:proofErr w:type="spellEnd"/>
      <w:r w:rsidRPr="00DB6179">
        <w:rPr>
          <w:rFonts w:ascii="Times New Roman" w:eastAsia="Calibri" w:hAnsi="Times New Roman" w:cs="Times New Roman"/>
          <w:color w:val="222222"/>
          <w:sz w:val="28"/>
          <w:szCs w:val="28"/>
          <w:shd w:val="clear" w:color="auto" w:fill="FFFFFF"/>
        </w:rPr>
        <w:t xml:space="preserve">, F. and </w:t>
      </w:r>
      <w:proofErr w:type="spellStart"/>
      <w:r w:rsidRPr="00DB6179">
        <w:rPr>
          <w:rFonts w:ascii="Times New Roman" w:eastAsia="Calibri" w:hAnsi="Times New Roman" w:cs="Times New Roman"/>
          <w:color w:val="222222"/>
          <w:sz w:val="28"/>
          <w:szCs w:val="28"/>
          <w:shd w:val="clear" w:color="auto" w:fill="FFFFFF"/>
        </w:rPr>
        <w:t>Karmiloff</w:t>
      </w:r>
      <w:proofErr w:type="spellEnd"/>
      <w:r w:rsidRPr="00DB6179">
        <w:rPr>
          <w:rFonts w:ascii="Times New Roman" w:eastAsia="Calibri" w:hAnsi="Times New Roman" w:cs="Times New Roman"/>
          <w:color w:val="222222"/>
          <w:sz w:val="28"/>
          <w:szCs w:val="28"/>
          <w:shd w:val="clear" w:color="auto" w:fill="FFFFFF"/>
        </w:rPr>
        <w:t>‐Smith, A., 2019.</w:t>
      </w:r>
      <w:proofErr w:type="gramEnd"/>
      <w:r w:rsidRPr="00DB6179">
        <w:rPr>
          <w:rFonts w:ascii="Times New Roman" w:eastAsia="Calibri" w:hAnsi="Times New Roman" w:cs="Times New Roman"/>
          <w:color w:val="222222"/>
          <w:sz w:val="28"/>
          <w:szCs w:val="28"/>
          <w:shd w:val="clear" w:color="auto" w:fill="FFFFFF"/>
        </w:rPr>
        <w:t xml:space="preserve"> Infant wake after sleep onset serves as a marker for different trajectories in cognitive development. </w:t>
      </w:r>
      <w:proofErr w:type="gramStart"/>
      <w:r w:rsidRPr="00DB6179">
        <w:rPr>
          <w:rFonts w:ascii="Times New Roman" w:eastAsia="Calibri" w:hAnsi="Times New Roman" w:cs="Times New Roman"/>
          <w:i/>
          <w:iCs/>
          <w:color w:val="222222"/>
          <w:sz w:val="28"/>
          <w:szCs w:val="28"/>
          <w:shd w:val="clear" w:color="auto" w:fill="FFFFFF"/>
        </w:rPr>
        <w:t>Journal of Child Psychology and Psychiatry</w:t>
      </w:r>
      <w:r w:rsidRPr="00DB6179">
        <w:rPr>
          <w:rFonts w:ascii="Times New Roman" w:eastAsia="Calibri" w:hAnsi="Times New Roman" w:cs="Times New Roman"/>
          <w:color w:val="222222"/>
          <w:sz w:val="28"/>
          <w:szCs w:val="28"/>
          <w:shd w:val="clear" w:color="auto" w:fill="FFFFFF"/>
        </w:rPr>
        <w:t xml:space="preserve">, </w:t>
      </w:r>
      <w:r w:rsidRPr="00DB6179">
        <w:rPr>
          <w:rFonts w:ascii="Times New Roman" w:eastAsia="Calibri" w:hAnsi="Times New Roman" w:cs="Times New Roman"/>
          <w:i/>
          <w:iCs/>
          <w:color w:val="222222"/>
          <w:sz w:val="28"/>
          <w:szCs w:val="28"/>
          <w:shd w:val="clear" w:color="auto" w:fill="FFFFFF"/>
        </w:rPr>
        <w:t>60</w:t>
      </w:r>
      <w:r w:rsidRPr="00DB6179">
        <w:rPr>
          <w:rFonts w:ascii="Times New Roman" w:eastAsia="Calibri" w:hAnsi="Times New Roman" w:cs="Times New Roman"/>
          <w:color w:val="222222"/>
          <w:sz w:val="28"/>
          <w:szCs w:val="28"/>
          <w:shd w:val="clear" w:color="auto" w:fill="FFFFFF"/>
        </w:rPr>
        <w:t>(2), pp.189-198.</w:t>
      </w:r>
      <w:proofErr w:type="gramEnd"/>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proofErr w:type="gramStart"/>
      <w:r w:rsidRPr="00DB6179">
        <w:rPr>
          <w:rFonts w:ascii="Times New Roman" w:eastAsia="Calibri" w:hAnsi="Times New Roman" w:cs="Times New Roman"/>
          <w:color w:val="222222"/>
          <w:sz w:val="28"/>
          <w:szCs w:val="28"/>
          <w:shd w:val="clear" w:color="auto" w:fill="FFFFFF"/>
        </w:rPr>
        <w:lastRenderedPageBreak/>
        <w:t>Riggins, T. and Scott, L.S., 2020.</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color w:val="222222"/>
          <w:sz w:val="28"/>
          <w:szCs w:val="28"/>
          <w:shd w:val="clear" w:color="auto" w:fill="FFFFFF"/>
        </w:rPr>
        <w:t>P300 development from infancy to adolescence.</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i/>
          <w:iCs/>
          <w:color w:val="222222"/>
          <w:sz w:val="28"/>
          <w:szCs w:val="28"/>
          <w:shd w:val="clear" w:color="auto" w:fill="FFFFFF"/>
        </w:rPr>
        <w:t>Psychophysiology</w:t>
      </w:r>
      <w:r w:rsidRPr="00DB6179">
        <w:rPr>
          <w:rFonts w:ascii="Times New Roman" w:eastAsia="Calibri" w:hAnsi="Times New Roman" w:cs="Times New Roman"/>
          <w:color w:val="222222"/>
          <w:sz w:val="28"/>
          <w:szCs w:val="28"/>
          <w:shd w:val="clear" w:color="auto" w:fill="FFFFFF"/>
        </w:rPr>
        <w:t xml:space="preserve">, </w:t>
      </w:r>
      <w:r w:rsidRPr="00DB6179">
        <w:rPr>
          <w:rFonts w:ascii="Times New Roman" w:eastAsia="Calibri" w:hAnsi="Times New Roman" w:cs="Times New Roman"/>
          <w:i/>
          <w:iCs/>
          <w:color w:val="222222"/>
          <w:sz w:val="28"/>
          <w:szCs w:val="28"/>
          <w:shd w:val="clear" w:color="auto" w:fill="FFFFFF"/>
        </w:rPr>
        <w:t>57</w:t>
      </w:r>
      <w:r w:rsidRPr="00DB6179">
        <w:rPr>
          <w:rFonts w:ascii="Times New Roman" w:eastAsia="Calibri" w:hAnsi="Times New Roman" w:cs="Times New Roman"/>
          <w:color w:val="222222"/>
          <w:sz w:val="28"/>
          <w:szCs w:val="28"/>
          <w:shd w:val="clear" w:color="auto" w:fill="FFFFFF"/>
        </w:rPr>
        <w:t>(7), p.e13346.</w:t>
      </w:r>
      <w:proofErr w:type="gramEnd"/>
    </w:p>
    <w:p w:rsidR="00C65F07" w:rsidRPr="00DB6179" w:rsidRDefault="00C65F07" w:rsidP="009B6752">
      <w:pPr>
        <w:spacing w:line="360" w:lineRule="auto"/>
        <w:jc w:val="both"/>
        <w:rPr>
          <w:rFonts w:ascii="Times New Roman" w:eastAsia="Calibri" w:hAnsi="Times New Roman" w:cs="Times New Roman"/>
          <w:sz w:val="28"/>
          <w:szCs w:val="28"/>
        </w:rPr>
      </w:pPr>
      <w:proofErr w:type="spellStart"/>
      <w:r w:rsidRPr="00DB6179">
        <w:rPr>
          <w:rFonts w:ascii="Times New Roman" w:eastAsia="Calibri" w:hAnsi="Times New Roman" w:cs="Times New Roman"/>
          <w:color w:val="222222"/>
          <w:sz w:val="28"/>
          <w:szCs w:val="28"/>
          <w:shd w:val="clear" w:color="auto" w:fill="FFFFFF"/>
        </w:rPr>
        <w:t>Schor</w:t>
      </w:r>
      <w:proofErr w:type="spellEnd"/>
      <w:r w:rsidRPr="00DB6179">
        <w:rPr>
          <w:rFonts w:ascii="Times New Roman" w:eastAsia="Calibri" w:hAnsi="Times New Roman" w:cs="Times New Roman"/>
          <w:color w:val="222222"/>
          <w:sz w:val="28"/>
          <w:szCs w:val="28"/>
          <w:shd w:val="clear" w:color="auto" w:fill="FFFFFF"/>
        </w:rPr>
        <w:t>, E.L., 2019. Why becoming a good parent begins in infancy: how relationship skills are developed throughout the life course.</w:t>
      </w:r>
    </w:p>
    <w:p w:rsidR="00C65F07" w:rsidRPr="00DB6179" w:rsidRDefault="00C65F07" w:rsidP="009B6752">
      <w:pPr>
        <w:spacing w:line="360" w:lineRule="auto"/>
        <w:jc w:val="both"/>
        <w:rPr>
          <w:rFonts w:ascii="Times New Roman" w:eastAsia="Calibri" w:hAnsi="Times New Roman" w:cs="Times New Roman"/>
          <w:color w:val="222222"/>
          <w:sz w:val="28"/>
          <w:szCs w:val="28"/>
          <w:shd w:val="clear" w:color="auto" w:fill="FFFFFF"/>
        </w:rPr>
      </w:pPr>
      <w:proofErr w:type="gramStart"/>
      <w:r w:rsidRPr="00DB6179">
        <w:rPr>
          <w:rFonts w:ascii="Times New Roman" w:eastAsia="Calibri" w:hAnsi="Times New Roman" w:cs="Times New Roman"/>
          <w:color w:val="222222"/>
          <w:sz w:val="28"/>
          <w:szCs w:val="28"/>
          <w:shd w:val="clear" w:color="auto" w:fill="FFFFFF"/>
        </w:rPr>
        <w:t>Tyler, S., 2020.</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color w:val="222222"/>
          <w:sz w:val="28"/>
          <w:szCs w:val="28"/>
          <w:shd w:val="clear" w:color="auto" w:fill="FFFFFF"/>
        </w:rPr>
        <w:t>Cognitive Development in Infancy &amp; Toddlerhood.</w:t>
      </w:r>
      <w:proofErr w:type="gramEnd"/>
      <w:r w:rsidRPr="00DB6179">
        <w:rPr>
          <w:rFonts w:ascii="Times New Roman" w:eastAsia="Calibri" w:hAnsi="Times New Roman" w:cs="Times New Roman"/>
          <w:color w:val="222222"/>
          <w:sz w:val="28"/>
          <w:szCs w:val="28"/>
          <w:shd w:val="clear" w:color="auto" w:fill="FFFFFF"/>
        </w:rPr>
        <w:t xml:space="preserve"> </w:t>
      </w:r>
      <w:proofErr w:type="gramStart"/>
      <w:r w:rsidRPr="00DB6179">
        <w:rPr>
          <w:rFonts w:ascii="Times New Roman" w:eastAsia="Calibri" w:hAnsi="Times New Roman" w:cs="Times New Roman"/>
          <w:i/>
          <w:iCs/>
          <w:color w:val="222222"/>
          <w:sz w:val="28"/>
          <w:szCs w:val="28"/>
          <w:shd w:val="clear" w:color="auto" w:fill="FFFFFF"/>
        </w:rPr>
        <w:t>Human Behavior and the Social Environment I</w:t>
      </w:r>
      <w:r w:rsidRPr="00DB6179">
        <w:rPr>
          <w:rFonts w:ascii="Times New Roman" w:eastAsia="Calibri" w:hAnsi="Times New Roman" w:cs="Times New Roman"/>
          <w:color w:val="222222"/>
          <w:sz w:val="28"/>
          <w:szCs w:val="28"/>
          <w:shd w:val="clear" w:color="auto" w:fill="FFFFFF"/>
        </w:rPr>
        <w:t>.</w:t>
      </w:r>
      <w:proofErr w:type="gramEnd"/>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DB6179" w:rsidRDefault="00C65F07" w:rsidP="009B6752">
      <w:pPr>
        <w:spacing w:line="360" w:lineRule="auto"/>
        <w:rPr>
          <w:rFonts w:ascii="Times New Roman" w:hAnsi="Times New Roman" w:cs="Times New Roman"/>
          <w:color w:val="111111"/>
          <w:sz w:val="28"/>
          <w:szCs w:val="28"/>
          <w:shd w:val="clear" w:color="auto" w:fill="FFFFFF"/>
        </w:rPr>
      </w:pPr>
    </w:p>
    <w:p w:rsidR="00C65F07" w:rsidRPr="009B6752" w:rsidRDefault="00C65F07" w:rsidP="009B6752">
      <w:pPr>
        <w:spacing w:line="360" w:lineRule="auto"/>
        <w:rPr>
          <w:rFonts w:ascii="Times New Roman" w:hAnsi="Times New Roman" w:cs="Times New Roman"/>
          <w:color w:val="111111"/>
          <w:sz w:val="24"/>
          <w:szCs w:val="24"/>
          <w:shd w:val="clear" w:color="auto" w:fill="FFFFFF"/>
        </w:rPr>
      </w:pPr>
    </w:p>
    <w:p w:rsidR="00C65F07" w:rsidRPr="009B6752" w:rsidRDefault="00C65F07" w:rsidP="009B6752">
      <w:pPr>
        <w:spacing w:line="360" w:lineRule="auto"/>
        <w:rPr>
          <w:rFonts w:ascii="Times New Roman" w:hAnsi="Times New Roman" w:cs="Times New Roman"/>
          <w:color w:val="111111"/>
          <w:sz w:val="24"/>
          <w:szCs w:val="24"/>
          <w:shd w:val="clear" w:color="auto" w:fill="FFFFFF"/>
        </w:rPr>
      </w:pPr>
    </w:p>
    <w:p w:rsidR="00C65F07" w:rsidRPr="009B6752" w:rsidRDefault="00C65F07" w:rsidP="009B6752">
      <w:pPr>
        <w:spacing w:line="360" w:lineRule="auto"/>
        <w:rPr>
          <w:rFonts w:ascii="Times New Roman" w:hAnsi="Times New Roman" w:cs="Times New Roman"/>
          <w:color w:val="111111"/>
          <w:sz w:val="24"/>
          <w:szCs w:val="24"/>
          <w:shd w:val="clear" w:color="auto" w:fill="FFFFFF"/>
        </w:rPr>
      </w:pPr>
    </w:p>
    <w:sectPr w:rsidR="00C65F07" w:rsidRPr="009B6752" w:rsidSect="00DB6179">
      <w:pgSz w:w="12240" w:h="15840"/>
      <w:pgMar w:top="1440" w:right="1440" w:bottom="1440" w:left="1440"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宋体">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B6323"/>
    <w:multiLevelType w:val="multilevel"/>
    <w:tmpl w:val="E438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025068"/>
    <w:multiLevelType w:val="multilevel"/>
    <w:tmpl w:val="511E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proofState w:spelling="clean" w:grammar="clean"/>
  <w:defaultTabStop w:val="720"/>
  <w:drawingGridHorizontalSpacing w:val="110"/>
  <w:displayHorizontalDrawingGridEvery w:val="2"/>
  <w:characterSpacingControl w:val="doNotCompress"/>
  <w:compat/>
  <w:rsids>
    <w:rsidRoot w:val="001A55D2"/>
    <w:rsid w:val="000B4EDE"/>
    <w:rsid w:val="000F6EC5"/>
    <w:rsid w:val="00116CD5"/>
    <w:rsid w:val="001A55D2"/>
    <w:rsid w:val="001F4FD4"/>
    <w:rsid w:val="00276FAD"/>
    <w:rsid w:val="002876F8"/>
    <w:rsid w:val="002925D0"/>
    <w:rsid w:val="003036BB"/>
    <w:rsid w:val="003B4BE1"/>
    <w:rsid w:val="003D6A99"/>
    <w:rsid w:val="003E748A"/>
    <w:rsid w:val="004E1676"/>
    <w:rsid w:val="004F60C6"/>
    <w:rsid w:val="00527753"/>
    <w:rsid w:val="005A3A72"/>
    <w:rsid w:val="005C336C"/>
    <w:rsid w:val="006330DE"/>
    <w:rsid w:val="0070236D"/>
    <w:rsid w:val="00703598"/>
    <w:rsid w:val="00735010"/>
    <w:rsid w:val="00786E82"/>
    <w:rsid w:val="00796F4D"/>
    <w:rsid w:val="0082360A"/>
    <w:rsid w:val="008B4048"/>
    <w:rsid w:val="008D630F"/>
    <w:rsid w:val="00964799"/>
    <w:rsid w:val="009656AD"/>
    <w:rsid w:val="009A2998"/>
    <w:rsid w:val="009B6752"/>
    <w:rsid w:val="00A021F9"/>
    <w:rsid w:val="00A13C42"/>
    <w:rsid w:val="00A767FC"/>
    <w:rsid w:val="00B12438"/>
    <w:rsid w:val="00C65F07"/>
    <w:rsid w:val="00C9083F"/>
    <w:rsid w:val="00C93F6A"/>
    <w:rsid w:val="00CA31A2"/>
    <w:rsid w:val="00CE5074"/>
    <w:rsid w:val="00D2683C"/>
    <w:rsid w:val="00D472C1"/>
    <w:rsid w:val="00D51850"/>
    <w:rsid w:val="00D815D0"/>
    <w:rsid w:val="00DB6179"/>
    <w:rsid w:val="00DF4451"/>
    <w:rsid w:val="00E05D3D"/>
    <w:rsid w:val="00E17E5B"/>
    <w:rsid w:val="00E6302E"/>
    <w:rsid w:val="00E76CEE"/>
    <w:rsid w:val="00EA576A"/>
    <w:rsid w:val="00ED7589"/>
    <w:rsid w:val="00EE47E4"/>
    <w:rsid w:val="00F01596"/>
    <w:rsid w:val="00F10586"/>
    <w:rsid w:val="00FC2739"/>
    <w:rsid w:val="00FD3D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F07"/>
    <w:pPr>
      <w:spacing w:before="100" w:beforeAutospacing="1" w:line="273" w:lineRule="auto"/>
    </w:pPr>
    <w:rPr>
      <w:rFonts w:ascii="Calibri" w:eastAsia="Times New Roman" w:hAnsi="Calibri" w:cs="SimSun"/>
    </w:rPr>
  </w:style>
  <w:style w:type="paragraph" w:styleId="Heading1">
    <w:name w:val="heading 1"/>
    <w:basedOn w:val="Normal"/>
    <w:next w:val="Normal"/>
    <w:link w:val="Heading1Char"/>
    <w:uiPriority w:val="9"/>
    <w:qFormat/>
    <w:rsid w:val="00C65F07"/>
    <w:pPr>
      <w:keepNext/>
      <w:keepLines/>
      <w:spacing w:before="480" w:beforeAutospacing="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A55D2"/>
    <w:pPr>
      <w:spacing w:after="100" w:afterAutospacing="1" w:line="240" w:lineRule="auto"/>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1A55D2"/>
    <w:pPr>
      <w:spacing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55D2"/>
    <w:pPr>
      <w:spacing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1A55D2"/>
    <w:rPr>
      <w:b/>
      <w:bCs/>
    </w:rPr>
  </w:style>
  <w:style w:type="character" w:customStyle="1" w:styleId="Heading2Char">
    <w:name w:val="Heading 2 Char"/>
    <w:basedOn w:val="DefaultParagraphFont"/>
    <w:link w:val="Heading2"/>
    <w:uiPriority w:val="9"/>
    <w:rsid w:val="001A55D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A55D2"/>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A55D2"/>
    <w:rPr>
      <w:color w:val="0000FF"/>
      <w:u w:val="single"/>
    </w:rPr>
  </w:style>
  <w:style w:type="character" w:styleId="Emphasis">
    <w:name w:val="Emphasis"/>
    <w:basedOn w:val="DefaultParagraphFont"/>
    <w:uiPriority w:val="20"/>
    <w:qFormat/>
    <w:rsid w:val="001A55D2"/>
    <w:rPr>
      <w:i/>
      <w:iCs/>
    </w:rPr>
  </w:style>
  <w:style w:type="character" w:customStyle="1" w:styleId="mntl-sc-block-subheadingtext">
    <w:name w:val="mntl-sc-block-subheading__text"/>
    <w:basedOn w:val="DefaultParagraphFont"/>
    <w:rsid w:val="00D472C1"/>
  </w:style>
  <w:style w:type="paragraph" w:customStyle="1" w:styleId="comp">
    <w:name w:val="comp"/>
    <w:basedOn w:val="Normal"/>
    <w:rsid w:val="00D472C1"/>
    <w:pPr>
      <w:spacing w:after="100" w:afterAutospacing="1"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C65F07"/>
    <w:rPr>
      <w:rFonts w:asciiTheme="majorHAnsi" w:eastAsiaTheme="majorEastAsia" w:hAnsiTheme="majorHAnsi" w:cstheme="majorBidi"/>
      <w:b/>
      <w:bCs/>
      <w:color w:val="365F91" w:themeColor="accent1" w:themeShade="BF"/>
      <w:sz w:val="28"/>
      <w:szCs w:val="28"/>
    </w:rPr>
  </w:style>
  <w:style w:type="character" w:customStyle="1" w:styleId="15">
    <w:name w:val="15"/>
    <w:basedOn w:val="DefaultParagraphFont"/>
    <w:rsid w:val="00C65F07"/>
    <w:rPr>
      <w:rFonts w:ascii="Cambria" w:eastAsia="SimSun" w:hAnsi="Cambria" w:cs="SimSun" w:hint="default"/>
      <w:b/>
      <w:bCs/>
      <w:color w:val="365F91"/>
      <w:sz w:val="28"/>
      <w:szCs w:val="28"/>
    </w:rPr>
  </w:style>
  <w:style w:type="paragraph" w:styleId="NoSpacing">
    <w:name w:val="No Spacing"/>
    <w:link w:val="NoSpacingChar"/>
    <w:uiPriority w:val="1"/>
    <w:qFormat/>
    <w:rsid w:val="009B6752"/>
    <w:pPr>
      <w:spacing w:beforeAutospacing="1" w:after="0" w:line="240" w:lineRule="auto"/>
    </w:pPr>
    <w:rPr>
      <w:rFonts w:ascii="Calibri" w:eastAsia="Times New Roman" w:hAnsi="Calibri" w:cs="SimSun"/>
    </w:rPr>
  </w:style>
  <w:style w:type="paragraph" w:styleId="TOCHeading">
    <w:name w:val="TOC Heading"/>
    <w:basedOn w:val="Heading1"/>
    <w:next w:val="Normal"/>
    <w:uiPriority w:val="39"/>
    <w:semiHidden/>
    <w:unhideWhenUsed/>
    <w:qFormat/>
    <w:rsid w:val="009B6752"/>
    <w:pPr>
      <w:outlineLvl w:val="9"/>
    </w:pPr>
  </w:style>
  <w:style w:type="paragraph" w:styleId="TOC1">
    <w:name w:val="toc 1"/>
    <w:basedOn w:val="Normal"/>
    <w:next w:val="Normal"/>
    <w:autoRedefine/>
    <w:uiPriority w:val="39"/>
    <w:unhideWhenUsed/>
    <w:rsid w:val="009B6752"/>
    <w:pPr>
      <w:spacing w:after="100"/>
    </w:pPr>
  </w:style>
  <w:style w:type="paragraph" w:styleId="TOC3">
    <w:name w:val="toc 3"/>
    <w:basedOn w:val="Normal"/>
    <w:next w:val="Normal"/>
    <w:autoRedefine/>
    <w:uiPriority w:val="39"/>
    <w:unhideWhenUsed/>
    <w:rsid w:val="009B6752"/>
    <w:pPr>
      <w:spacing w:after="100"/>
      <w:ind w:left="440"/>
    </w:pPr>
  </w:style>
  <w:style w:type="paragraph" w:styleId="TOC2">
    <w:name w:val="toc 2"/>
    <w:basedOn w:val="Normal"/>
    <w:next w:val="Normal"/>
    <w:autoRedefine/>
    <w:uiPriority w:val="39"/>
    <w:unhideWhenUsed/>
    <w:rsid w:val="009B6752"/>
    <w:pPr>
      <w:spacing w:after="100"/>
      <w:ind w:left="220"/>
    </w:pPr>
  </w:style>
  <w:style w:type="paragraph" w:styleId="BalloonText">
    <w:name w:val="Balloon Text"/>
    <w:basedOn w:val="Normal"/>
    <w:link w:val="BalloonTextChar"/>
    <w:uiPriority w:val="99"/>
    <w:semiHidden/>
    <w:unhideWhenUsed/>
    <w:rsid w:val="009B675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752"/>
    <w:rPr>
      <w:rFonts w:ascii="Tahoma" w:eastAsia="Times New Roman" w:hAnsi="Tahoma" w:cs="Tahoma"/>
      <w:sz w:val="16"/>
      <w:szCs w:val="16"/>
    </w:rPr>
  </w:style>
  <w:style w:type="character" w:customStyle="1" w:styleId="NoSpacingChar">
    <w:name w:val="No Spacing Char"/>
    <w:basedOn w:val="DefaultParagraphFont"/>
    <w:link w:val="NoSpacing"/>
    <w:uiPriority w:val="1"/>
    <w:rsid w:val="00DB6179"/>
    <w:rPr>
      <w:rFonts w:ascii="Calibri" w:eastAsia="Times New Roman" w:hAnsi="Calibri" w:cs="SimSun"/>
    </w:rPr>
  </w:style>
</w:styles>
</file>

<file path=word/webSettings.xml><?xml version="1.0" encoding="utf-8"?>
<w:webSettings xmlns:r="http://schemas.openxmlformats.org/officeDocument/2006/relationships" xmlns:w="http://schemas.openxmlformats.org/wordprocessingml/2006/main">
  <w:divs>
    <w:div w:id="175386655">
      <w:bodyDiv w:val="1"/>
      <w:marLeft w:val="0"/>
      <w:marRight w:val="0"/>
      <w:marTop w:val="0"/>
      <w:marBottom w:val="0"/>
      <w:divBdr>
        <w:top w:val="none" w:sz="0" w:space="0" w:color="auto"/>
        <w:left w:val="none" w:sz="0" w:space="0" w:color="auto"/>
        <w:bottom w:val="none" w:sz="0" w:space="0" w:color="auto"/>
        <w:right w:val="none" w:sz="0" w:space="0" w:color="auto"/>
      </w:divBdr>
      <w:divsChild>
        <w:div w:id="293214277">
          <w:marLeft w:val="0"/>
          <w:marRight w:val="0"/>
          <w:marTop w:val="0"/>
          <w:marBottom w:val="214"/>
          <w:divBdr>
            <w:top w:val="single" w:sz="4" w:space="0" w:color="DDDDDD"/>
            <w:left w:val="single" w:sz="4" w:space="0" w:color="DDDDDD"/>
            <w:bottom w:val="single" w:sz="4" w:space="0" w:color="DDDDDD"/>
            <w:right w:val="single" w:sz="4" w:space="0" w:color="DDDDDD"/>
          </w:divBdr>
          <w:divsChild>
            <w:div w:id="1415783334">
              <w:marLeft w:val="0"/>
              <w:marRight w:val="0"/>
              <w:marTop w:val="0"/>
              <w:marBottom w:val="0"/>
              <w:divBdr>
                <w:top w:val="none" w:sz="0" w:space="5" w:color="DDDDDD"/>
                <w:left w:val="none" w:sz="0" w:space="7" w:color="DDDDDD"/>
                <w:bottom w:val="single" w:sz="4" w:space="5" w:color="DDDDDD"/>
                <w:right w:val="none" w:sz="0" w:space="7" w:color="DDDDDD"/>
              </w:divBdr>
            </w:div>
            <w:div w:id="609436453">
              <w:marLeft w:val="0"/>
              <w:marRight w:val="0"/>
              <w:marTop w:val="0"/>
              <w:marBottom w:val="0"/>
              <w:divBdr>
                <w:top w:val="none" w:sz="0" w:space="0" w:color="auto"/>
                <w:left w:val="none" w:sz="0" w:space="0" w:color="auto"/>
                <w:bottom w:val="none" w:sz="0" w:space="0" w:color="auto"/>
                <w:right w:val="none" w:sz="0" w:space="0" w:color="auto"/>
              </w:divBdr>
            </w:div>
          </w:divsChild>
        </w:div>
        <w:div w:id="1002004161">
          <w:marLeft w:val="0"/>
          <w:marRight w:val="0"/>
          <w:marTop w:val="0"/>
          <w:marBottom w:val="214"/>
          <w:divBdr>
            <w:top w:val="single" w:sz="4" w:space="0" w:color="DDDDDD"/>
            <w:left w:val="single" w:sz="4" w:space="0" w:color="DDDDDD"/>
            <w:bottom w:val="single" w:sz="4" w:space="0" w:color="DDDDDD"/>
            <w:right w:val="single" w:sz="4" w:space="0" w:color="DDDDDD"/>
          </w:divBdr>
          <w:divsChild>
            <w:div w:id="426999801">
              <w:marLeft w:val="0"/>
              <w:marRight w:val="0"/>
              <w:marTop w:val="0"/>
              <w:marBottom w:val="0"/>
              <w:divBdr>
                <w:top w:val="none" w:sz="0" w:space="5" w:color="DDDDDD"/>
                <w:left w:val="none" w:sz="0" w:space="7" w:color="DDDDDD"/>
                <w:bottom w:val="single" w:sz="4" w:space="5" w:color="DDDDDD"/>
                <w:right w:val="none" w:sz="0" w:space="7" w:color="DDDDDD"/>
              </w:divBdr>
            </w:div>
            <w:div w:id="744381111">
              <w:marLeft w:val="0"/>
              <w:marRight w:val="0"/>
              <w:marTop w:val="0"/>
              <w:marBottom w:val="0"/>
              <w:divBdr>
                <w:top w:val="none" w:sz="0" w:space="0" w:color="auto"/>
                <w:left w:val="none" w:sz="0" w:space="0" w:color="auto"/>
                <w:bottom w:val="none" w:sz="0" w:space="0" w:color="auto"/>
                <w:right w:val="none" w:sz="0" w:space="0" w:color="auto"/>
              </w:divBdr>
            </w:div>
          </w:divsChild>
        </w:div>
        <w:div w:id="1805852613">
          <w:marLeft w:val="0"/>
          <w:marRight w:val="0"/>
          <w:marTop w:val="0"/>
          <w:marBottom w:val="214"/>
          <w:divBdr>
            <w:top w:val="single" w:sz="4" w:space="0" w:color="DDDDDD"/>
            <w:left w:val="single" w:sz="4" w:space="0" w:color="DDDDDD"/>
            <w:bottom w:val="single" w:sz="4" w:space="0" w:color="DDDDDD"/>
            <w:right w:val="single" w:sz="4" w:space="0" w:color="DDDDDD"/>
          </w:divBdr>
          <w:divsChild>
            <w:div w:id="897595607">
              <w:marLeft w:val="0"/>
              <w:marRight w:val="0"/>
              <w:marTop w:val="0"/>
              <w:marBottom w:val="0"/>
              <w:divBdr>
                <w:top w:val="none" w:sz="0" w:space="5" w:color="DDDDDD"/>
                <w:left w:val="none" w:sz="0" w:space="7" w:color="DDDDDD"/>
                <w:bottom w:val="single" w:sz="4" w:space="5" w:color="DDDDDD"/>
                <w:right w:val="none" w:sz="0" w:space="7" w:color="DDDDDD"/>
              </w:divBdr>
            </w:div>
            <w:div w:id="808480758">
              <w:marLeft w:val="0"/>
              <w:marRight w:val="0"/>
              <w:marTop w:val="0"/>
              <w:marBottom w:val="0"/>
              <w:divBdr>
                <w:top w:val="none" w:sz="0" w:space="0" w:color="auto"/>
                <w:left w:val="none" w:sz="0" w:space="0" w:color="auto"/>
                <w:bottom w:val="none" w:sz="0" w:space="0" w:color="auto"/>
                <w:right w:val="none" w:sz="0" w:space="0" w:color="auto"/>
              </w:divBdr>
            </w:div>
          </w:divsChild>
        </w:div>
        <w:div w:id="385103618">
          <w:marLeft w:val="0"/>
          <w:marRight w:val="0"/>
          <w:marTop w:val="0"/>
          <w:marBottom w:val="214"/>
          <w:divBdr>
            <w:top w:val="single" w:sz="4" w:space="0" w:color="DDDDDD"/>
            <w:left w:val="single" w:sz="4" w:space="0" w:color="DDDDDD"/>
            <w:bottom w:val="single" w:sz="4" w:space="0" w:color="DDDDDD"/>
            <w:right w:val="single" w:sz="4" w:space="0" w:color="DDDDDD"/>
          </w:divBdr>
          <w:divsChild>
            <w:div w:id="1308516431">
              <w:marLeft w:val="0"/>
              <w:marRight w:val="0"/>
              <w:marTop w:val="0"/>
              <w:marBottom w:val="0"/>
              <w:divBdr>
                <w:top w:val="none" w:sz="0" w:space="5" w:color="DDDDDD"/>
                <w:left w:val="none" w:sz="0" w:space="7" w:color="DDDDDD"/>
                <w:bottom w:val="single" w:sz="4" w:space="5" w:color="DDDDDD"/>
                <w:right w:val="none" w:sz="0" w:space="7" w:color="DDDDDD"/>
              </w:divBdr>
            </w:div>
            <w:div w:id="1387098381">
              <w:marLeft w:val="0"/>
              <w:marRight w:val="0"/>
              <w:marTop w:val="0"/>
              <w:marBottom w:val="0"/>
              <w:divBdr>
                <w:top w:val="none" w:sz="0" w:space="0" w:color="auto"/>
                <w:left w:val="none" w:sz="0" w:space="0" w:color="auto"/>
                <w:bottom w:val="none" w:sz="0" w:space="0" w:color="auto"/>
                <w:right w:val="none" w:sz="0" w:space="0" w:color="auto"/>
              </w:divBdr>
            </w:div>
          </w:divsChild>
        </w:div>
        <w:div w:id="700983259">
          <w:marLeft w:val="0"/>
          <w:marRight w:val="0"/>
          <w:marTop w:val="0"/>
          <w:marBottom w:val="214"/>
          <w:divBdr>
            <w:top w:val="single" w:sz="4" w:space="0" w:color="DDDDDD"/>
            <w:left w:val="single" w:sz="4" w:space="0" w:color="DDDDDD"/>
            <w:bottom w:val="single" w:sz="4" w:space="0" w:color="DDDDDD"/>
            <w:right w:val="single" w:sz="4" w:space="0" w:color="DDDDDD"/>
          </w:divBdr>
          <w:divsChild>
            <w:div w:id="1359508539">
              <w:marLeft w:val="0"/>
              <w:marRight w:val="0"/>
              <w:marTop w:val="0"/>
              <w:marBottom w:val="0"/>
              <w:divBdr>
                <w:top w:val="none" w:sz="0" w:space="5" w:color="DDDDDD"/>
                <w:left w:val="none" w:sz="0" w:space="7" w:color="DDDDDD"/>
                <w:bottom w:val="single" w:sz="4" w:space="5" w:color="DDDDDD"/>
                <w:right w:val="none" w:sz="0" w:space="7" w:color="DDDDDD"/>
              </w:divBdr>
            </w:div>
            <w:div w:id="92920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45478">
      <w:bodyDiv w:val="1"/>
      <w:marLeft w:val="0"/>
      <w:marRight w:val="0"/>
      <w:marTop w:val="0"/>
      <w:marBottom w:val="0"/>
      <w:divBdr>
        <w:top w:val="none" w:sz="0" w:space="0" w:color="auto"/>
        <w:left w:val="none" w:sz="0" w:space="0" w:color="auto"/>
        <w:bottom w:val="none" w:sz="0" w:space="0" w:color="auto"/>
        <w:right w:val="none" w:sz="0" w:space="0" w:color="auto"/>
      </w:divBdr>
    </w:div>
    <w:div w:id="805927954">
      <w:bodyDiv w:val="1"/>
      <w:marLeft w:val="0"/>
      <w:marRight w:val="0"/>
      <w:marTop w:val="0"/>
      <w:marBottom w:val="0"/>
      <w:divBdr>
        <w:top w:val="none" w:sz="0" w:space="0" w:color="auto"/>
        <w:left w:val="none" w:sz="0" w:space="0" w:color="auto"/>
        <w:bottom w:val="none" w:sz="0" w:space="0" w:color="auto"/>
        <w:right w:val="none" w:sz="0" w:space="0" w:color="auto"/>
      </w:divBdr>
    </w:div>
    <w:div w:id="1186597248">
      <w:bodyDiv w:val="1"/>
      <w:marLeft w:val="0"/>
      <w:marRight w:val="0"/>
      <w:marTop w:val="0"/>
      <w:marBottom w:val="0"/>
      <w:divBdr>
        <w:top w:val="none" w:sz="0" w:space="0" w:color="auto"/>
        <w:left w:val="none" w:sz="0" w:space="0" w:color="auto"/>
        <w:bottom w:val="none" w:sz="0" w:space="0" w:color="auto"/>
        <w:right w:val="none" w:sz="0" w:space="0" w:color="auto"/>
      </w:divBdr>
    </w:div>
    <w:div w:id="1241909748">
      <w:bodyDiv w:val="1"/>
      <w:marLeft w:val="0"/>
      <w:marRight w:val="0"/>
      <w:marTop w:val="0"/>
      <w:marBottom w:val="0"/>
      <w:divBdr>
        <w:top w:val="none" w:sz="0" w:space="0" w:color="auto"/>
        <w:left w:val="none" w:sz="0" w:space="0" w:color="auto"/>
        <w:bottom w:val="none" w:sz="0" w:space="0" w:color="auto"/>
        <w:right w:val="none" w:sz="0" w:space="0" w:color="auto"/>
      </w:divBdr>
    </w:div>
    <w:div w:id="1774129048">
      <w:bodyDiv w:val="1"/>
      <w:marLeft w:val="0"/>
      <w:marRight w:val="0"/>
      <w:marTop w:val="0"/>
      <w:marBottom w:val="0"/>
      <w:divBdr>
        <w:top w:val="none" w:sz="0" w:space="0" w:color="auto"/>
        <w:left w:val="none" w:sz="0" w:space="0" w:color="auto"/>
        <w:bottom w:val="none" w:sz="0" w:space="0" w:color="auto"/>
        <w:right w:val="none" w:sz="0" w:space="0" w:color="auto"/>
      </w:divBdr>
    </w:div>
    <w:div w:id="1961841407">
      <w:bodyDiv w:val="1"/>
      <w:marLeft w:val="0"/>
      <w:marRight w:val="0"/>
      <w:marTop w:val="0"/>
      <w:marBottom w:val="0"/>
      <w:divBdr>
        <w:top w:val="none" w:sz="0" w:space="0" w:color="auto"/>
        <w:left w:val="none" w:sz="0" w:space="0" w:color="auto"/>
        <w:bottom w:val="none" w:sz="0" w:space="0" w:color="auto"/>
        <w:right w:val="none" w:sz="0" w:space="0" w:color="auto"/>
      </w:divBdr>
      <w:divsChild>
        <w:div w:id="20334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8B4F24F5-F4BF-4D72-93E1-CF341AC1A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2254</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Lecture D</dc:subject>
  <dc:creator>dello</dc:creator>
  <cp:lastModifiedBy>w7</cp:lastModifiedBy>
  <cp:revision>4</cp:revision>
  <dcterms:created xsi:type="dcterms:W3CDTF">2020-08-28T14:07:00Z</dcterms:created>
  <dcterms:modified xsi:type="dcterms:W3CDTF">2020-08-28T14:08:00Z</dcterms:modified>
</cp:coreProperties>
</file>