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819F3" w14:textId="77777777" w:rsidR="009A4F87" w:rsidRPr="009A4F87" w:rsidRDefault="00D36459" w:rsidP="009A4F87">
      <w:pPr>
        <w:pStyle w:val="Title"/>
        <w:jc w:val="center"/>
        <w:rPr>
          <w:rFonts w:ascii="Times New Roman" w:hAnsi="Times New Roman" w:cs="Times New Roman"/>
          <w:b/>
          <w:sz w:val="52"/>
        </w:rPr>
      </w:pPr>
      <w:r w:rsidRPr="009A4F87">
        <w:rPr>
          <w:rFonts w:ascii="Times New Roman" w:hAnsi="Times New Roman" w:cs="Times New Roman"/>
          <w:b/>
          <w:sz w:val="52"/>
        </w:rPr>
        <w:t>Global Business Environment Assessment 2</w:t>
      </w:r>
    </w:p>
    <w:p w14:paraId="0A48463D" w14:textId="77777777" w:rsidR="009A4F87" w:rsidRDefault="009A4F87" w:rsidP="009A4F87">
      <w:pPr>
        <w:pStyle w:val="Title"/>
        <w:jc w:val="center"/>
        <w:rPr>
          <w:rFonts w:ascii="Times New Roman" w:hAnsi="Times New Roman" w:cs="Times New Roman"/>
          <w:sz w:val="52"/>
        </w:rPr>
      </w:pPr>
    </w:p>
    <w:p w14:paraId="11BB462A" w14:textId="77777777" w:rsidR="009A4F87" w:rsidRDefault="009A4F87" w:rsidP="009A4F87">
      <w:pPr>
        <w:pStyle w:val="Title"/>
        <w:jc w:val="center"/>
        <w:rPr>
          <w:rFonts w:ascii="Times New Roman" w:hAnsi="Times New Roman" w:cs="Times New Roman"/>
          <w:sz w:val="52"/>
        </w:rPr>
      </w:pPr>
    </w:p>
    <w:p w14:paraId="587F6EFB" w14:textId="77777777" w:rsidR="009A4F87" w:rsidRDefault="009A4F87" w:rsidP="009A4F87">
      <w:pPr>
        <w:rPr>
          <w:rFonts w:ascii="Times New Roman" w:hAnsi="Times New Roman" w:cs="Times New Roman"/>
          <w:b/>
          <w:sz w:val="32"/>
        </w:rPr>
      </w:pPr>
    </w:p>
    <w:p w14:paraId="2BD17617" w14:textId="77777777" w:rsidR="009A4F87" w:rsidRDefault="009A4F87" w:rsidP="009A4F87">
      <w:pPr>
        <w:rPr>
          <w:rFonts w:ascii="Times New Roman" w:hAnsi="Times New Roman" w:cs="Times New Roman"/>
          <w:b/>
          <w:sz w:val="32"/>
        </w:rPr>
      </w:pPr>
    </w:p>
    <w:p w14:paraId="1DAC2135" w14:textId="77777777" w:rsidR="009A4F87" w:rsidRDefault="009A4F87" w:rsidP="009A4F87">
      <w:pPr>
        <w:rPr>
          <w:rFonts w:ascii="Times New Roman" w:hAnsi="Times New Roman" w:cs="Times New Roman"/>
          <w:b/>
          <w:sz w:val="32"/>
        </w:rPr>
      </w:pPr>
    </w:p>
    <w:p w14:paraId="6F82A15A" w14:textId="77777777" w:rsidR="009A4F87" w:rsidRDefault="009A4F87" w:rsidP="009A4F87">
      <w:pPr>
        <w:rPr>
          <w:rFonts w:ascii="Times New Roman" w:hAnsi="Times New Roman" w:cs="Times New Roman"/>
          <w:b/>
          <w:sz w:val="32"/>
        </w:rPr>
      </w:pPr>
    </w:p>
    <w:p w14:paraId="0174F542" w14:textId="77777777" w:rsidR="009A4F87" w:rsidRDefault="009A4F87" w:rsidP="009A4F87">
      <w:pPr>
        <w:rPr>
          <w:rFonts w:ascii="Times New Roman" w:hAnsi="Times New Roman" w:cs="Times New Roman"/>
          <w:b/>
          <w:sz w:val="32"/>
        </w:rPr>
      </w:pPr>
    </w:p>
    <w:p w14:paraId="7EF18651" w14:textId="77777777" w:rsidR="009A4F87" w:rsidRDefault="009A4F87" w:rsidP="009A4F87">
      <w:pPr>
        <w:rPr>
          <w:rFonts w:ascii="Times New Roman" w:hAnsi="Times New Roman" w:cs="Times New Roman"/>
          <w:b/>
          <w:sz w:val="32"/>
        </w:rPr>
      </w:pPr>
    </w:p>
    <w:p w14:paraId="12BACB1D" w14:textId="77777777" w:rsidR="009A4F87" w:rsidRDefault="009A4F87" w:rsidP="009A4F87">
      <w:pPr>
        <w:rPr>
          <w:rFonts w:ascii="Times New Roman" w:hAnsi="Times New Roman" w:cs="Times New Roman"/>
          <w:b/>
          <w:sz w:val="32"/>
        </w:rPr>
      </w:pPr>
    </w:p>
    <w:p w14:paraId="230ED5F4" w14:textId="77777777" w:rsidR="009A4F87" w:rsidRDefault="009A4F87" w:rsidP="009A4F87">
      <w:pPr>
        <w:rPr>
          <w:rFonts w:ascii="Times New Roman" w:hAnsi="Times New Roman" w:cs="Times New Roman"/>
          <w:b/>
          <w:sz w:val="32"/>
        </w:rPr>
      </w:pPr>
    </w:p>
    <w:p w14:paraId="0B32B0E2" w14:textId="68A65BB7" w:rsidR="009A4F87" w:rsidRPr="00C2117D" w:rsidRDefault="00D36459" w:rsidP="009A4F87">
      <w:pPr>
        <w:rPr>
          <w:rFonts w:ascii="Times New Roman" w:hAnsi="Times New Roman" w:cs="Times New Roman"/>
          <w:b/>
          <w:sz w:val="32"/>
          <w:lang w:val="nl-NL"/>
        </w:rPr>
      </w:pPr>
      <w:r w:rsidRPr="00C2117D">
        <w:rPr>
          <w:rFonts w:ascii="Times New Roman" w:hAnsi="Times New Roman" w:cs="Times New Roman"/>
          <w:b/>
          <w:sz w:val="32"/>
          <w:lang w:val="nl-NL"/>
        </w:rPr>
        <w:t>Student Name:</w:t>
      </w:r>
      <w:r w:rsidR="00C2117D" w:rsidRPr="00C2117D">
        <w:rPr>
          <w:rFonts w:ascii="Times New Roman" w:hAnsi="Times New Roman" w:cs="Times New Roman"/>
          <w:b/>
          <w:sz w:val="32"/>
          <w:lang w:val="nl-NL"/>
        </w:rPr>
        <w:t xml:space="preserve"> Valentina Stefanovska</w:t>
      </w:r>
    </w:p>
    <w:p w14:paraId="32B88D44" w14:textId="15169F8B" w:rsidR="00C2432C" w:rsidRPr="00C2117D" w:rsidRDefault="00D36459" w:rsidP="009A4F87">
      <w:pPr>
        <w:rPr>
          <w:lang w:val="nl-NL"/>
        </w:rPr>
      </w:pPr>
      <w:r w:rsidRPr="00C2117D">
        <w:rPr>
          <w:rFonts w:ascii="Times New Roman" w:hAnsi="Times New Roman" w:cs="Times New Roman"/>
          <w:b/>
          <w:sz w:val="32"/>
          <w:lang w:val="nl-NL"/>
        </w:rPr>
        <w:t xml:space="preserve">Student ID: </w:t>
      </w:r>
      <w:r w:rsidR="00C2117D" w:rsidRPr="00C2117D">
        <w:rPr>
          <w:rFonts w:ascii="Times New Roman" w:hAnsi="Times New Roman" w:cs="Times New Roman"/>
          <w:b/>
          <w:sz w:val="32"/>
          <w:lang w:val="nl-NL"/>
        </w:rPr>
        <w:t>2</w:t>
      </w:r>
      <w:r w:rsidR="00C2117D">
        <w:rPr>
          <w:rFonts w:ascii="Times New Roman" w:hAnsi="Times New Roman" w:cs="Times New Roman"/>
          <w:b/>
          <w:sz w:val="32"/>
          <w:lang w:val="nl-NL"/>
        </w:rPr>
        <w:t>123930</w:t>
      </w:r>
    </w:p>
    <w:p w14:paraId="6D104843" w14:textId="77777777" w:rsidR="00C2432C" w:rsidRPr="00C2117D" w:rsidRDefault="00C2432C" w:rsidP="009A4F87">
      <w:pPr>
        <w:rPr>
          <w:lang w:val="nl-NL"/>
        </w:rPr>
      </w:pPr>
    </w:p>
    <w:p w14:paraId="24B11506" w14:textId="77777777" w:rsidR="00C2432C" w:rsidRPr="00C2117D" w:rsidRDefault="00C2432C" w:rsidP="009A4F87">
      <w:pPr>
        <w:rPr>
          <w:lang w:val="nl-NL"/>
        </w:rPr>
      </w:pPr>
    </w:p>
    <w:p w14:paraId="38804333" w14:textId="77777777" w:rsidR="00C2432C" w:rsidRPr="00C2117D" w:rsidRDefault="00C2432C" w:rsidP="009A4F87">
      <w:pPr>
        <w:rPr>
          <w:lang w:val="nl-NL"/>
        </w:rPr>
      </w:pPr>
    </w:p>
    <w:p w14:paraId="2B9EC1F6" w14:textId="77777777" w:rsidR="00C2432C" w:rsidRPr="00C2117D" w:rsidRDefault="00C2432C" w:rsidP="009A4F87">
      <w:pPr>
        <w:rPr>
          <w:lang w:val="nl-NL"/>
        </w:rPr>
      </w:pPr>
    </w:p>
    <w:p w14:paraId="0483CA52" w14:textId="77777777" w:rsidR="00C2432C" w:rsidRPr="00C2117D" w:rsidRDefault="00C2432C" w:rsidP="00C2432C">
      <w:pPr>
        <w:pStyle w:val="Title"/>
        <w:jc w:val="center"/>
        <w:rPr>
          <w:sz w:val="40"/>
          <w:lang w:val="nl-NL"/>
        </w:rPr>
      </w:pPr>
    </w:p>
    <w:p w14:paraId="4EF557FF" w14:textId="77777777" w:rsidR="00C2432C" w:rsidRPr="00C2117D" w:rsidRDefault="00C2432C" w:rsidP="00C2432C">
      <w:pPr>
        <w:pStyle w:val="Title"/>
        <w:jc w:val="center"/>
        <w:rPr>
          <w:sz w:val="40"/>
          <w:lang w:val="nl-NL"/>
        </w:rPr>
      </w:pPr>
    </w:p>
    <w:p w14:paraId="353DB1EC" w14:textId="77777777" w:rsidR="00C2432C" w:rsidRPr="00C2117D" w:rsidRDefault="00C2432C" w:rsidP="00C2432C">
      <w:pPr>
        <w:pStyle w:val="Title"/>
        <w:jc w:val="center"/>
        <w:rPr>
          <w:sz w:val="40"/>
          <w:lang w:val="nl-NL"/>
        </w:rPr>
      </w:pPr>
    </w:p>
    <w:p w14:paraId="1ADF6DDF" w14:textId="77777777" w:rsidR="00C2432C" w:rsidRPr="00C2117D" w:rsidRDefault="00C2432C" w:rsidP="00C2432C">
      <w:pPr>
        <w:pStyle w:val="Title"/>
        <w:jc w:val="center"/>
        <w:rPr>
          <w:sz w:val="40"/>
          <w:lang w:val="nl-NL"/>
        </w:rPr>
      </w:pPr>
    </w:p>
    <w:p w14:paraId="0886D443" w14:textId="77777777" w:rsidR="00C2432C" w:rsidRPr="00C2117D" w:rsidRDefault="00C2432C" w:rsidP="00C2432C">
      <w:pPr>
        <w:pStyle w:val="Title"/>
        <w:jc w:val="center"/>
        <w:rPr>
          <w:sz w:val="40"/>
          <w:lang w:val="nl-NL"/>
        </w:rPr>
      </w:pPr>
    </w:p>
    <w:p w14:paraId="3789D66C" w14:textId="77777777" w:rsidR="00C2432C" w:rsidRPr="00C2117D" w:rsidRDefault="00C2432C" w:rsidP="00C2432C">
      <w:pPr>
        <w:pStyle w:val="Title"/>
        <w:jc w:val="center"/>
        <w:rPr>
          <w:sz w:val="40"/>
          <w:lang w:val="nl-NL"/>
        </w:rPr>
      </w:pPr>
    </w:p>
    <w:p w14:paraId="3DF3BD09" w14:textId="77777777" w:rsidR="00C2432C" w:rsidRPr="00C2117D" w:rsidRDefault="00C2432C" w:rsidP="00C2432C">
      <w:pPr>
        <w:pStyle w:val="Title"/>
        <w:jc w:val="center"/>
        <w:rPr>
          <w:sz w:val="40"/>
          <w:lang w:val="nl-NL"/>
        </w:rPr>
      </w:pPr>
    </w:p>
    <w:p w14:paraId="4AA7C6E7" w14:textId="77777777" w:rsidR="00C2432C" w:rsidRPr="00C2117D" w:rsidRDefault="00C2432C" w:rsidP="00C2432C">
      <w:pPr>
        <w:pStyle w:val="Title"/>
        <w:jc w:val="center"/>
        <w:rPr>
          <w:sz w:val="40"/>
          <w:lang w:val="nl-NL"/>
        </w:rPr>
      </w:pPr>
    </w:p>
    <w:sdt>
      <w:sdtPr>
        <w:rPr>
          <w:rFonts w:asciiTheme="minorHAnsi" w:eastAsiaTheme="minorHAnsi" w:hAnsiTheme="minorHAnsi" w:cstheme="minorBidi"/>
          <w:b w:val="0"/>
          <w:sz w:val="22"/>
          <w:szCs w:val="22"/>
        </w:rPr>
        <w:id w:val="1527292217"/>
        <w:docPartObj>
          <w:docPartGallery w:val="Table of Contents"/>
          <w:docPartUnique/>
        </w:docPartObj>
      </w:sdtPr>
      <w:sdtEndPr>
        <w:rPr>
          <w:bCs/>
          <w:noProof/>
        </w:rPr>
      </w:sdtEndPr>
      <w:sdtContent>
        <w:p w14:paraId="21867472" w14:textId="77777777" w:rsidR="00C2432C" w:rsidRPr="00C2432C" w:rsidRDefault="00D36459" w:rsidP="009A4F87">
          <w:pPr>
            <w:pStyle w:val="TOCHeading"/>
          </w:pPr>
          <w:r w:rsidRPr="00C2432C">
            <w:t>Table of Contents</w:t>
          </w:r>
        </w:p>
        <w:p w14:paraId="3E2DFBCD" w14:textId="77777777" w:rsidR="009A4F87" w:rsidRPr="009A4F87" w:rsidRDefault="00D36459" w:rsidP="009A4F87">
          <w:pPr>
            <w:pStyle w:val="TOC1"/>
            <w:tabs>
              <w:tab w:val="right" w:leader="dot" w:pos="9016"/>
            </w:tabs>
            <w:spacing w:line="360" w:lineRule="auto"/>
            <w:jc w:val="both"/>
            <w:rPr>
              <w:rFonts w:ascii="Times New Roman" w:eastAsiaTheme="minorEastAsia" w:hAnsi="Times New Roman" w:cs="Times New Roman"/>
              <w:noProof/>
              <w:sz w:val="24"/>
            </w:rPr>
          </w:pPr>
          <w:r>
            <w:fldChar w:fldCharType="begin"/>
          </w:r>
          <w:r>
            <w:instrText xml:space="preserve"> TOC \o "1-3" \h \z \u </w:instrText>
          </w:r>
          <w:r>
            <w:fldChar w:fldCharType="separate"/>
          </w:r>
          <w:hyperlink w:anchor="_Toc98791282" w:history="1">
            <w:r w:rsidRPr="009A4F87">
              <w:rPr>
                <w:rStyle w:val="Hyperlink"/>
                <w:rFonts w:ascii="Times New Roman" w:hAnsi="Times New Roman" w:cs="Times New Roman"/>
                <w:noProof/>
                <w:sz w:val="24"/>
              </w:rPr>
              <w:t>Introduction</w:t>
            </w:r>
            <w:r w:rsidRPr="009A4F87">
              <w:rPr>
                <w:rFonts w:ascii="Times New Roman" w:hAnsi="Times New Roman" w:cs="Times New Roman"/>
                <w:noProof/>
                <w:webHidden/>
                <w:sz w:val="24"/>
              </w:rPr>
              <w:tab/>
            </w:r>
            <w:r w:rsidRPr="009A4F87">
              <w:rPr>
                <w:rFonts w:ascii="Times New Roman" w:hAnsi="Times New Roman" w:cs="Times New Roman"/>
                <w:noProof/>
                <w:webHidden/>
                <w:sz w:val="24"/>
              </w:rPr>
              <w:fldChar w:fldCharType="begin"/>
            </w:r>
            <w:r w:rsidRPr="009A4F87">
              <w:rPr>
                <w:rFonts w:ascii="Times New Roman" w:hAnsi="Times New Roman" w:cs="Times New Roman"/>
                <w:noProof/>
                <w:webHidden/>
                <w:sz w:val="24"/>
              </w:rPr>
              <w:instrText xml:space="preserve"> PAGEREF _Toc98791282 \h </w:instrText>
            </w:r>
            <w:r w:rsidRPr="009A4F87">
              <w:rPr>
                <w:rFonts w:ascii="Times New Roman" w:hAnsi="Times New Roman" w:cs="Times New Roman"/>
                <w:noProof/>
                <w:webHidden/>
                <w:sz w:val="24"/>
              </w:rPr>
            </w:r>
            <w:r w:rsidRPr="009A4F87">
              <w:rPr>
                <w:rFonts w:ascii="Times New Roman" w:hAnsi="Times New Roman" w:cs="Times New Roman"/>
                <w:noProof/>
                <w:webHidden/>
                <w:sz w:val="24"/>
              </w:rPr>
              <w:fldChar w:fldCharType="separate"/>
            </w:r>
            <w:r w:rsidRPr="009A4F87">
              <w:rPr>
                <w:rFonts w:ascii="Times New Roman" w:hAnsi="Times New Roman" w:cs="Times New Roman"/>
                <w:noProof/>
                <w:webHidden/>
                <w:sz w:val="24"/>
              </w:rPr>
              <w:t>3</w:t>
            </w:r>
            <w:r w:rsidRPr="009A4F87">
              <w:rPr>
                <w:rFonts w:ascii="Times New Roman" w:hAnsi="Times New Roman" w:cs="Times New Roman"/>
                <w:noProof/>
                <w:webHidden/>
                <w:sz w:val="24"/>
              </w:rPr>
              <w:fldChar w:fldCharType="end"/>
            </w:r>
          </w:hyperlink>
        </w:p>
        <w:p w14:paraId="0521BEC5" w14:textId="77777777" w:rsidR="009A4F87" w:rsidRPr="009A4F87" w:rsidRDefault="00C2117D" w:rsidP="009A4F87">
          <w:pPr>
            <w:pStyle w:val="TOC1"/>
            <w:tabs>
              <w:tab w:val="right" w:leader="dot" w:pos="9016"/>
            </w:tabs>
            <w:spacing w:line="360" w:lineRule="auto"/>
            <w:jc w:val="both"/>
            <w:rPr>
              <w:rFonts w:ascii="Times New Roman" w:eastAsiaTheme="minorEastAsia" w:hAnsi="Times New Roman" w:cs="Times New Roman"/>
              <w:noProof/>
              <w:sz w:val="24"/>
            </w:rPr>
          </w:pPr>
          <w:hyperlink w:anchor="_Toc98791283" w:history="1">
            <w:r w:rsidR="00165E92" w:rsidRPr="009A4F87">
              <w:rPr>
                <w:rStyle w:val="Hyperlink"/>
                <w:rFonts w:ascii="Times New Roman" w:hAnsi="Times New Roman" w:cs="Times New Roman"/>
                <w:noProof/>
                <w:sz w:val="24"/>
              </w:rPr>
              <w:t>Impact of Covid – 19</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_Toc98791283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3</w:t>
            </w:r>
            <w:r w:rsidR="00165E92" w:rsidRPr="009A4F87">
              <w:rPr>
                <w:rFonts w:ascii="Times New Roman" w:hAnsi="Times New Roman" w:cs="Times New Roman"/>
                <w:noProof/>
                <w:webHidden/>
                <w:sz w:val="24"/>
              </w:rPr>
              <w:fldChar w:fldCharType="end"/>
            </w:r>
          </w:hyperlink>
        </w:p>
        <w:p w14:paraId="7AA03021" w14:textId="77777777" w:rsidR="009A4F87" w:rsidRPr="009A4F87" w:rsidRDefault="00C2117D" w:rsidP="009A4F87">
          <w:pPr>
            <w:pStyle w:val="TOC2"/>
            <w:tabs>
              <w:tab w:val="right" w:leader="dot" w:pos="9016"/>
            </w:tabs>
            <w:spacing w:line="360" w:lineRule="auto"/>
            <w:jc w:val="both"/>
            <w:rPr>
              <w:rFonts w:ascii="Times New Roman" w:eastAsiaTheme="minorEastAsia" w:hAnsi="Times New Roman" w:cs="Times New Roman"/>
              <w:noProof/>
              <w:sz w:val="24"/>
            </w:rPr>
          </w:pPr>
          <w:hyperlink w:anchor="_Toc98791284" w:history="1">
            <w:r w:rsidR="00165E92" w:rsidRPr="009A4F87">
              <w:rPr>
                <w:rStyle w:val="Hyperlink"/>
                <w:rFonts w:ascii="Times New Roman" w:hAnsi="Times New Roman" w:cs="Times New Roman"/>
                <w:noProof/>
                <w:sz w:val="24"/>
              </w:rPr>
              <w:t>Automobile Industry</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_Toc98791284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3</w:t>
            </w:r>
            <w:r w:rsidR="00165E92" w:rsidRPr="009A4F87">
              <w:rPr>
                <w:rFonts w:ascii="Times New Roman" w:hAnsi="Times New Roman" w:cs="Times New Roman"/>
                <w:noProof/>
                <w:webHidden/>
                <w:sz w:val="24"/>
              </w:rPr>
              <w:fldChar w:fldCharType="end"/>
            </w:r>
          </w:hyperlink>
        </w:p>
        <w:p w14:paraId="6E635467" w14:textId="77777777" w:rsidR="009A4F87" w:rsidRPr="009A4F87" w:rsidRDefault="00C2117D" w:rsidP="009A4F87">
          <w:pPr>
            <w:pStyle w:val="TOC2"/>
            <w:tabs>
              <w:tab w:val="right" w:leader="dot" w:pos="9016"/>
            </w:tabs>
            <w:spacing w:line="360" w:lineRule="auto"/>
            <w:jc w:val="both"/>
            <w:rPr>
              <w:rFonts w:ascii="Times New Roman" w:eastAsiaTheme="minorEastAsia" w:hAnsi="Times New Roman" w:cs="Times New Roman"/>
              <w:noProof/>
              <w:sz w:val="24"/>
            </w:rPr>
          </w:pPr>
          <w:hyperlink w:anchor="_Toc98791285" w:history="1">
            <w:r w:rsidR="00165E92" w:rsidRPr="009A4F87">
              <w:rPr>
                <w:rStyle w:val="Hyperlink"/>
                <w:rFonts w:ascii="Times New Roman" w:hAnsi="Times New Roman" w:cs="Times New Roman"/>
                <w:noProof/>
                <w:sz w:val="24"/>
              </w:rPr>
              <w:t>The company: Toyota Motor Corporation</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_Toc98791285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5</w:t>
            </w:r>
            <w:r w:rsidR="00165E92" w:rsidRPr="009A4F87">
              <w:rPr>
                <w:rFonts w:ascii="Times New Roman" w:hAnsi="Times New Roman" w:cs="Times New Roman"/>
                <w:noProof/>
                <w:webHidden/>
                <w:sz w:val="24"/>
              </w:rPr>
              <w:fldChar w:fldCharType="end"/>
            </w:r>
          </w:hyperlink>
        </w:p>
        <w:p w14:paraId="73A9DB57" w14:textId="77777777" w:rsidR="009A4F87" w:rsidRPr="009A4F87" w:rsidRDefault="00C2117D" w:rsidP="009A4F87">
          <w:pPr>
            <w:pStyle w:val="TOC1"/>
            <w:tabs>
              <w:tab w:val="right" w:leader="dot" w:pos="9016"/>
            </w:tabs>
            <w:spacing w:line="360" w:lineRule="auto"/>
            <w:jc w:val="both"/>
            <w:rPr>
              <w:rFonts w:ascii="Times New Roman" w:eastAsiaTheme="minorEastAsia" w:hAnsi="Times New Roman" w:cs="Times New Roman"/>
              <w:noProof/>
              <w:sz w:val="24"/>
            </w:rPr>
          </w:pPr>
          <w:hyperlink w:anchor="_Toc98791286" w:history="1">
            <w:r w:rsidR="00165E92" w:rsidRPr="009A4F87">
              <w:rPr>
                <w:rStyle w:val="Hyperlink"/>
                <w:rFonts w:ascii="Times New Roman" w:hAnsi="Times New Roman" w:cs="Times New Roman"/>
                <w:noProof/>
                <w:sz w:val="24"/>
              </w:rPr>
              <w:t>Business Environment Analysis</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_Toc98791286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6</w:t>
            </w:r>
            <w:r w:rsidR="00165E92" w:rsidRPr="009A4F87">
              <w:rPr>
                <w:rFonts w:ascii="Times New Roman" w:hAnsi="Times New Roman" w:cs="Times New Roman"/>
                <w:noProof/>
                <w:webHidden/>
                <w:sz w:val="24"/>
              </w:rPr>
              <w:fldChar w:fldCharType="end"/>
            </w:r>
          </w:hyperlink>
        </w:p>
        <w:p w14:paraId="56509669" w14:textId="77777777" w:rsidR="009A4F87" w:rsidRPr="009A4F87" w:rsidRDefault="00C2117D" w:rsidP="009A4F87">
          <w:pPr>
            <w:pStyle w:val="TOC1"/>
            <w:tabs>
              <w:tab w:val="right" w:leader="dot" w:pos="9016"/>
            </w:tabs>
            <w:spacing w:line="360" w:lineRule="auto"/>
            <w:jc w:val="both"/>
            <w:rPr>
              <w:rFonts w:ascii="Times New Roman" w:eastAsiaTheme="minorEastAsia" w:hAnsi="Times New Roman" w:cs="Times New Roman"/>
              <w:noProof/>
              <w:sz w:val="24"/>
            </w:rPr>
          </w:pPr>
          <w:hyperlink w:anchor="_Toc98791287" w:history="1">
            <w:r w:rsidR="00165E92" w:rsidRPr="009A4F87">
              <w:rPr>
                <w:rStyle w:val="Hyperlink"/>
                <w:rFonts w:ascii="Times New Roman" w:hAnsi="Times New Roman" w:cs="Times New Roman"/>
                <w:noProof/>
                <w:sz w:val="24"/>
              </w:rPr>
              <w:t>Megatrends and its Utilization</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_Toc98791287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7</w:t>
            </w:r>
            <w:r w:rsidR="00165E92" w:rsidRPr="009A4F87">
              <w:rPr>
                <w:rFonts w:ascii="Times New Roman" w:hAnsi="Times New Roman" w:cs="Times New Roman"/>
                <w:noProof/>
                <w:webHidden/>
                <w:sz w:val="24"/>
              </w:rPr>
              <w:fldChar w:fldCharType="end"/>
            </w:r>
          </w:hyperlink>
        </w:p>
        <w:p w14:paraId="6CA71315" w14:textId="77777777" w:rsidR="009A4F87" w:rsidRPr="009A4F87" w:rsidRDefault="00C2117D" w:rsidP="009A4F87">
          <w:pPr>
            <w:pStyle w:val="TOC1"/>
            <w:tabs>
              <w:tab w:val="right" w:leader="dot" w:pos="9016"/>
            </w:tabs>
            <w:spacing w:line="360" w:lineRule="auto"/>
            <w:jc w:val="both"/>
            <w:rPr>
              <w:rFonts w:ascii="Times New Roman" w:eastAsiaTheme="minorEastAsia" w:hAnsi="Times New Roman" w:cs="Times New Roman"/>
              <w:noProof/>
              <w:sz w:val="24"/>
            </w:rPr>
          </w:pPr>
          <w:hyperlink w:anchor="_Toc98791288" w:history="1">
            <w:r w:rsidR="00165E92" w:rsidRPr="009A4F87">
              <w:rPr>
                <w:rStyle w:val="Hyperlink"/>
                <w:rFonts w:ascii="Times New Roman" w:hAnsi="Times New Roman" w:cs="Times New Roman"/>
                <w:noProof/>
                <w:sz w:val="24"/>
              </w:rPr>
              <w:t>Conclusion</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_Toc98791288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9</w:t>
            </w:r>
            <w:r w:rsidR="00165E92" w:rsidRPr="009A4F87">
              <w:rPr>
                <w:rFonts w:ascii="Times New Roman" w:hAnsi="Times New Roman" w:cs="Times New Roman"/>
                <w:noProof/>
                <w:webHidden/>
                <w:sz w:val="24"/>
              </w:rPr>
              <w:fldChar w:fldCharType="end"/>
            </w:r>
          </w:hyperlink>
        </w:p>
        <w:p w14:paraId="6093FDC5" w14:textId="77777777" w:rsidR="009A4F87" w:rsidRPr="009A4F87" w:rsidRDefault="00C2117D" w:rsidP="009A4F87">
          <w:pPr>
            <w:pStyle w:val="TOC1"/>
            <w:tabs>
              <w:tab w:val="right" w:leader="dot" w:pos="9016"/>
            </w:tabs>
            <w:spacing w:line="360" w:lineRule="auto"/>
            <w:jc w:val="both"/>
            <w:rPr>
              <w:rFonts w:ascii="Times New Roman" w:eastAsiaTheme="minorEastAsia" w:hAnsi="Times New Roman" w:cs="Times New Roman"/>
              <w:noProof/>
              <w:sz w:val="24"/>
            </w:rPr>
          </w:pPr>
          <w:hyperlink w:anchor="_Toc98791289" w:history="1">
            <w:r w:rsidR="00165E92" w:rsidRPr="009A4F87">
              <w:rPr>
                <w:rStyle w:val="Hyperlink"/>
                <w:rFonts w:ascii="Times New Roman" w:hAnsi="Times New Roman" w:cs="Times New Roman"/>
                <w:noProof/>
                <w:sz w:val="24"/>
              </w:rPr>
              <w:t>Recommendation</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_Toc98791289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10</w:t>
            </w:r>
            <w:r w:rsidR="00165E92" w:rsidRPr="009A4F87">
              <w:rPr>
                <w:rFonts w:ascii="Times New Roman" w:hAnsi="Times New Roman" w:cs="Times New Roman"/>
                <w:noProof/>
                <w:webHidden/>
                <w:sz w:val="24"/>
              </w:rPr>
              <w:fldChar w:fldCharType="end"/>
            </w:r>
          </w:hyperlink>
        </w:p>
        <w:p w14:paraId="287B5332" w14:textId="77777777" w:rsidR="009A4F87" w:rsidRDefault="00C2117D" w:rsidP="009A4F87">
          <w:pPr>
            <w:pStyle w:val="TOC1"/>
            <w:tabs>
              <w:tab w:val="right" w:leader="dot" w:pos="9016"/>
            </w:tabs>
            <w:spacing w:line="360" w:lineRule="auto"/>
            <w:jc w:val="both"/>
            <w:rPr>
              <w:rFonts w:eastAsiaTheme="minorEastAsia"/>
              <w:noProof/>
            </w:rPr>
          </w:pPr>
          <w:hyperlink w:anchor="_Toc98791290" w:history="1">
            <w:r w:rsidR="00165E92" w:rsidRPr="009A4F87">
              <w:rPr>
                <w:rStyle w:val="Hyperlink"/>
                <w:rFonts w:ascii="Times New Roman" w:hAnsi="Times New Roman" w:cs="Times New Roman"/>
                <w:noProof/>
                <w:sz w:val="24"/>
              </w:rPr>
              <w:t>References:</w:t>
            </w:r>
            <w:r w:rsidR="00165E92" w:rsidRPr="009A4F87">
              <w:rPr>
                <w:rFonts w:ascii="Times New Roman" w:hAnsi="Times New Roman" w:cs="Times New Roman"/>
                <w:noProof/>
                <w:webHidden/>
                <w:sz w:val="24"/>
              </w:rPr>
              <w:tab/>
            </w:r>
            <w:r w:rsidR="00165E92" w:rsidRPr="009A4F87">
              <w:rPr>
                <w:rFonts w:ascii="Times New Roman" w:hAnsi="Times New Roman" w:cs="Times New Roman"/>
                <w:noProof/>
                <w:webHidden/>
                <w:sz w:val="24"/>
              </w:rPr>
              <w:fldChar w:fldCharType="begin"/>
            </w:r>
            <w:r w:rsidR="00165E92" w:rsidRPr="009A4F87">
              <w:rPr>
                <w:rFonts w:ascii="Times New Roman" w:hAnsi="Times New Roman" w:cs="Times New Roman"/>
                <w:noProof/>
                <w:webHidden/>
                <w:sz w:val="24"/>
              </w:rPr>
              <w:instrText xml:space="preserve"> PAGEREF _Toc98791290 \h </w:instrText>
            </w:r>
            <w:r w:rsidR="00165E92" w:rsidRPr="009A4F87">
              <w:rPr>
                <w:rFonts w:ascii="Times New Roman" w:hAnsi="Times New Roman" w:cs="Times New Roman"/>
                <w:noProof/>
                <w:webHidden/>
                <w:sz w:val="24"/>
              </w:rPr>
            </w:r>
            <w:r w:rsidR="00165E92" w:rsidRPr="009A4F87">
              <w:rPr>
                <w:rFonts w:ascii="Times New Roman" w:hAnsi="Times New Roman" w:cs="Times New Roman"/>
                <w:noProof/>
                <w:webHidden/>
                <w:sz w:val="24"/>
              </w:rPr>
              <w:fldChar w:fldCharType="separate"/>
            </w:r>
            <w:r w:rsidR="00165E92" w:rsidRPr="009A4F87">
              <w:rPr>
                <w:rFonts w:ascii="Times New Roman" w:hAnsi="Times New Roman" w:cs="Times New Roman"/>
                <w:noProof/>
                <w:webHidden/>
                <w:sz w:val="24"/>
              </w:rPr>
              <w:t>11</w:t>
            </w:r>
            <w:r w:rsidR="00165E92" w:rsidRPr="009A4F87">
              <w:rPr>
                <w:rFonts w:ascii="Times New Roman" w:hAnsi="Times New Roman" w:cs="Times New Roman"/>
                <w:noProof/>
                <w:webHidden/>
                <w:sz w:val="24"/>
              </w:rPr>
              <w:fldChar w:fldCharType="end"/>
            </w:r>
          </w:hyperlink>
        </w:p>
        <w:p w14:paraId="1E337CD5" w14:textId="77777777" w:rsidR="00C2432C" w:rsidRDefault="00D36459" w:rsidP="00C2432C">
          <w:pPr>
            <w:spacing w:line="480" w:lineRule="auto"/>
            <w:rPr>
              <w:b/>
              <w:bCs/>
              <w:noProof/>
            </w:rPr>
          </w:pPr>
          <w:r>
            <w:rPr>
              <w:b/>
              <w:bCs/>
              <w:noProof/>
            </w:rPr>
            <w:fldChar w:fldCharType="end"/>
          </w:r>
        </w:p>
      </w:sdtContent>
    </w:sdt>
    <w:p w14:paraId="3848BEC9" w14:textId="77777777" w:rsidR="004060C2" w:rsidRPr="009A4F87" w:rsidRDefault="00D36459" w:rsidP="009A4F87">
      <w:pPr>
        <w:rPr>
          <w:rFonts w:ascii="Times New Roman" w:hAnsi="Times New Roman" w:cs="Times New Roman"/>
          <w:b/>
          <w:sz w:val="28"/>
        </w:rPr>
      </w:pPr>
      <w:r w:rsidRPr="009A4F87">
        <w:rPr>
          <w:rFonts w:ascii="Times New Roman" w:hAnsi="Times New Roman" w:cs="Times New Roman"/>
          <w:b/>
          <w:sz w:val="28"/>
        </w:rPr>
        <w:t xml:space="preserve">List of Figures: </w:t>
      </w:r>
    </w:p>
    <w:p w14:paraId="59CC02D4" w14:textId="77777777" w:rsidR="009A4F87" w:rsidRPr="006C5097" w:rsidRDefault="00D36459" w:rsidP="009A4F87">
      <w:pPr>
        <w:pStyle w:val="TableofFigures"/>
        <w:tabs>
          <w:tab w:val="right" w:leader="dot" w:pos="9016"/>
        </w:tabs>
        <w:spacing w:line="360" w:lineRule="auto"/>
        <w:jc w:val="both"/>
        <w:rPr>
          <w:rFonts w:ascii="Times New Roman" w:eastAsiaTheme="minorEastAsia" w:hAnsi="Times New Roman" w:cs="Times New Roman"/>
          <w:noProof/>
          <w:sz w:val="24"/>
          <w:szCs w:val="24"/>
        </w:rPr>
      </w:pPr>
      <w:r>
        <w:rPr>
          <w:rFonts w:ascii="Times New Roman" w:hAnsi="Times New Roman" w:cs="Times New Roman"/>
          <w:sz w:val="24"/>
        </w:rPr>
        <w:fldChar w:fldCharType="begin"/>
      </w:r>
      <w:r>
        <w:rPr>
          <w:rFonts w:ascii="Times New Roman" w:hAnsi="Times New Roman" w:cs="Times New Roman"/>
          <w:sz w:val="24"/>
        </w:rPr>
        <w:instrText xml:space="preserve"> TOC \h \z \c "Figure" </w:instrText>
      </w:r>
      <w:r>
        <w:rPr>
          <w:rFonts w:ascii="Times New Roman" w:hAnsi="Times New Roman" w:cs="Times New Roman"/>
          <w:sz w:val="24"/>
        </w:rPr>
        <w:fldChar w:fldCharType="separate"/>
      </w:r>
      <w:hyperlink w:anchor="_Toc98791337" w:history="1">
        <w:r w:rsidRPr="006C5097">
          <w:rPr>
            <w:rStyle w:val="Hyperlink"/>
            <w:rFonts w:ascii="Times New Roman" w:hAnsi="Times New Roman" w:cs="Times New Roman"/>
            <w:noProof/>
            <w:sz w:val="24"/>
            <w:szCs w:val="24"/>
          </w:rPr>
          <w:t>Figure 1:Car registrations rate in 2020 and 2021</w:t>
        </w:r>
        <w:r w:rsidRPr="006C5097">
          <w:rPr>
            <w:rFonts w:ascii="Times New Roman" w:hAnsi="Times New Roman" w:cs="Times New Roman"/>
            <w:noProof/>
            <w:webHidden/>
            <w:sz w:val="24"/>
            <w:szCs w:val="24"/>
          </w:rPr>
          <w:tab/>
        </w:r>
        <w:r w:rsidRPr="006C5097">
          <w:rPr>
            <w:rFonts w:ascii="Times New Roman" w:hAnsi="Times New Roman" w:cs="Times New Roman"/>
            <w:noProof/>
            <w:webHidden/>
            <w:sz w:val="24"/>
            <w:szCs w:val="24"/>
          </w:rPr>
          <w:fldChar w:fldCharType="begin"/>
        </w:r>
        <w:r w:rsidRPr="006C5097">
          <w:rPr>
            <w:rFonts w:ascii="Times New Roman" w:hAnsi="Times New Roman" w:cs="Times New Roman"/>
            <w:noProof/>
            <w:webHidden/>
            <w:sz w:val="24"/>
            <w:szCs w:val="24"/>
          </w:rPr>
          <w:instrText xml:space="preserve"> PAGEREF _Toc98791337 \h </w:instrText>
        </w:r>
        <w:r w:rsidRPr="006C5097">
          <w:rPr>
            <w:rFonts w:ascii="Times New Roman" w:hAnsi="Times New Roman" w:cs="Times New Roman"/>
            <w:noProof/>
            <w:webHidden/>
            <w:sz w:val="24"/>
            <w:szCs w:val="24"/>
          </w:rPr>
        </w:r>
        <w:r w:rsidRPr="006C5097">
          <w:rPr>
            <w:rFonts w:ascii="Times New Roman" w:hAnsi="Times New Roman" w:cs="Times New Roman"/>
            <w:noProof/>
            <w:webHidden/>
            <w:sz w:val="24"/>
            <w:szCs w:val="24"/>
          </w:rPr>
          <w:fldChar w:fldCharType="separate"/>
        </w:r>
        <w:r w:rsidRPr="006C5097">
          <w:rPr>
            <w:rFonts w:ascii="Times New Roman" w:hAnsi="Times New Roman" w:cs="Times New Roman"/>
            <w:noProof/>
            <w:webHidden/>
            <w:sz w:val="24"/>
            <w:szCs w:val="24"/>
          </w:rPr>
          <w:t>4</w:t>
        </w:r>
        <w:r w:rsidRPr="006C5097">
          <w:rPr>
            <w:rFonts w:ascii="Times New Roman" w:hAnsi="Times New Roman" w:cs="Times New Roman"/>
            <w:noProof/>
            <w:webHidden/>
            <w:sz w:val="24"/>
            <w:szCs w:val="24"/>
          </w:rPr>
          <w:fldChar w:fldCharType="end"/>
        </w:r>
      </w:hyperlink>
    </w:p>
    <w:p w14:paraId="029568BE" w14:textId="77777777" w:rsidR="009A4F87" w:rsidRPr="006C5097" w:rsidRDefault="00C2117D" w:rsidP="009A4F87">
      <w:pPr>
        <w:pStyle w:val="TableofFigures"/>
        <w:tabs>
          <w:tab w:val="right" w:leader="dot" w:pos="9016"/>
        </w:tabs>
        <w:spacing w:line="360" w:lineRule="auto"/>
        <w:jc w:val="both"/>
        <w:rPr>
          <w:rFonts w:ascii="Times New Roman" w:eastAsiaTheme="minorEastAsia" w:hAnsi="Times New Roman" w:cs="Times New Roman"/>
          <w:noProof/>
          <w:sz w:val="24"/>
          <w:szCs w:val="24"/>
        </w:rPr>
      </w:pPr>
      <w:hyperlink w:anchor="_Toc98791338" w:history="1">
        <w:r w:rsidR="00165E92" w:rsidRPr="006C5097">
          <w:rPr>
            <w:rStyle w:val="Hyperlink"/>
            <w:rFonts w:ascii="Times New Roman" w:hAnsi="Times New Roman" w:cs="Times New Roman"/>
            <w:noProof/>
            <w:sz w:val="24"/>
            <w:szCs w:val="24"/>
          </w:rPr>
          <w:t>Figure 2: Figure 2:Economic Forecasts deteriorating globally for 2020 while remaining stable for 2021</w:t>
        </w:r>
        <w:r w:rsidR="00165E92" w:rsidRPr="006C5097">
          <w:rPr>
            <w:rFonts w:ascii="Times New Roman" w:hAnsi="Times New Roman" w:cs="Times New Roman"/>
            <w:noProof/>
            <w:webHidden/>
            <w:sz w:val="24"/>
            <w:szCs w:val="24"/>
          </w:rPr>
          <w:tab/>
        </w:r>
        <w:r w:rsidR="00165E92" w:rsidRPr="006C5097">
          <w:rPr>
            <w:rFonts w:ascii="Times New Roman" w:hAnsi="Times New Roman" w:cs="Times New Roman"/>
            <w:noProof/>
            <w:webHidden/>
            <w:sz w:val="24"/>
            <w:szCs w:val="24"/>
          </w:rPr>
          <w:fldChar w:fldCharType="begin"/>
        </w:r>
        <w:r w:rsidR="00165E92" w:rsidRPr="006C5097">
          <w:rPr>
            <w:rFonts w:ascii="Times New Roman" w:hAnsi="Times New Roman" w:cs="Times New Roman"/>
            <w:noProof/>
            <w:webHidden/>
            <w:sz w:val="24"/>
            <w:szCs w:val="24"/>
          </w:rPr>
          <w:instrText xml:space="preserve"> PAGEREF _Toc98791338 \h </w:instrText>
        </w:r>
        <w:r w:rsidR="00165E92" w:rsidRPr="006C5097">
          <w:rPr>
            <w:rFonts w:ascii="Times New Roman" w:hAnsi="Times New Roman" w:cs="Times New Roman"/>
            <w:noProof/>
            <w:webHidden/>
            <w:sz w:val="24"/>
            <w:szCs w:val="24"/>
          </w:rPr>
        </w:r>
        <w:r w:rsidR="00165E92" w:rsidRPr="006C5097">
          <w:rPr>
            <w:rFonts w:ascii="Times New Roman" w:hAnsi="Times New Roman" w:cs="Times New Roman"/>
            <w:noProof/>
            <w:webHidden/>
            <w:sz w:val="24"/>
            <w:szCs w:val="24"/>
          </w:rPr>
          <w:fldChar w:fldCharType="separate"/>
        </w:r>
        <w:r w:rsidR="00165E92" w:rsidRPr="006C5097">
          <w:rPr>
            <w:rFonts w:ascii="Times New Roman" w:hAnsi="Times New Roman" w:cs="Times New Roman"/>
            <w:noProof/>
            <w:webHidden/>
            <w:sz w:val="24"/>
            <w:szCs w:val="24"/>
          </w:rPr>
          <w:t>5</w:t>
        </w:r>
        <w:r w:rsidR="00165E92" w:rsidRPr="006C5097">
          <w:rPr>
            <w:rFonts w:ascii="Times New Roman" w:hAnsi="Times New Roman" w:cs="Times New Roman"/>
            <w:noProof/>
            <w:webHidden/>
            <w:sz w:val="24"/>
            <w:szCs w:val="24"/>
          </w:rPr>
          <w:fldChar w:fldCharType="end"/>
        </w:r>
      </w:hyperlink>
    </w:p>
    <w:p w14:paraId="38DFFFD0" w14:textId="77777777" w:rsidR="009A4F87" w:rsidRDefault="00C2117D" w:rsidP="009A4F87">
      <w:pPr>
        <w:pStyle w:val="TableofFigures"/>
        <w:tabs>
          <w:tab w:val="right" w:leader="dot" w:pos="9016"/>
        </w:tabs>
        <w:spacing w:line="360" w:lineRule="auto"/>
        <w:jc w:val="both"/>
        <w:rPr>
          <w:rFonts w:eastAsiaTheme="minorEastAsia"/>
          <w:noProof/>
        </w:rPr>
      </w:pPr>
      <w:hyperlink w:anchor="_Toc98791339" w:history="1">
        <w:r w:rsidR="00165E92" w:rsidRPr="006C5097">
          <w:rPr>
            <w:rStyle w:val="Hyperlink"/>
            <w:rFonts w:ascii="Times New Roman" w:hAnsi="Times New Roman" w:cs="Times New Roman"/>
            <w:noProof/>
            <w:sz w:val="24"/>
            <w:szCs w:val="24"/>
          </w:rPr>
          <w:t>Figure 3: Figure 3:Current Megatrends of the Automotive Industry</w:t>
        </w:r>
        <w:r w:rsidR="00165E92" w:rsidRPr="006C5097">
          <w:rPr>
            <w:rFonts w:ascii="Times New Roman" w:hAnsi="Times New Roman" w:cs="Times New Roman"/>
            <w:noProof/>
            <w:webHidden/>
            <w:sz w:val="24"/>
            <w:szCs w:val="24"/>
          </w:rPr>
          <w:tab/>
        </w:r>
        <w:r w:rsidR="00165E92" w:rsidRPr="006C5097">
          <w:rPr>
            <w:rFonts w:ascii="Times New Roman" w:hAnsi="Times New Roman" w:cs="Times New Roman"/>
            <w:noProof/>
            <w:webHidden/>
            <w:sz w:val="24"/>
            <w:szCs w:val="24"/>
          </w:rPr>
          <w:fldChar w:fldCharType="begin"/>
        </w:r>
        <w:r w:rsidR="00165E92" w:rsidRPr="006C5097">
          <w:rPr>
            <w:rFonts w:ascii="Times New Roman" w:hAnsi="Times New Roman" w:cs="Times New Roman"/>
            <w:noProof/>
            <w:webHidden/>
            <w:sz w:val="24"/>
            <w:szCs w:val="24"/>
          </w:rPr>
          <w:instrText xml:space="preserve"> PAGEREF _Toc98791339 \h </w:instrText>
        </w:r>
        <w:r w:rsidR="00165E92" w:rsidRPr="006C5097">
          <w:rPr>
            <w:rFonts w:ascii="Times New Roman" w:hAnsi="Times New Roman" w:cs="Times New Roman"/>
            <w:noProof/>
            <w:webHidden/>
            <w:sz w:val="24"/>
            <w:szCs w:val="24"/>
          </w:rPr>
        </w:r>
        <w:r w:rsidR="00165E92" w:rsidRPr="006C5097">
          <w:rPr>
            <w:rFonts w:ascii="Times New Roman" w:hAnsi="Times New Roman" w:cs="Times New Roman"/>
            <w:noProof/>
            <w:webHidden/>
            <w:sz w:val="24"/>
            <w:szCs w:val="24"/>
          </w:rPr>
          <w:fldChar w:fldCharType="separate"/>
        </w:r>
        <w:r w:rsidR="00165E92" w:rsidRPr="006C5097">
          <w:rPr>
            <w:rFonts w:ascii="Times New Roman" w:hAnsi="Times New Roman" w:cs="Times New Roman"/>
            <w:noProof/>
            <w:webHidden/>
            <w:sz w:val="24"/>
            <w:szCs w:val="24"/>
          </w:rPr>
          <w:t>8</w:t>
        </w:r>
        <w:r w:rsidR="00165E92" w:rsidRPr="006C5097">
          <w:rPr>
            <w:rFonts w:ascii="Times New Roman" w:hAnsi="Times New Roman" w:cs="Times New Roman"/>
            <w:noProof/>
            <w:webHidden/>
            <w:sz w:val="24"/>
            <w:szCs w:val="24"/>
          </w:rPr>
          <w:fldChar w:fldCharType="end"/>
        </w:r>
      </w:hyperlink>
    </w:p>
    <w:p w14:paraId="0465B0A6" w14:textId="77777777" w:rsidR="004060C2" w:rsidRPr="004060C2" w:rsidRDefault="00D36459" w:rsidP="00EA7029">
      <w:pPr>
        <w:spacing w:line="360" w:lineRule="auto"/>
      </w:pPr>
      <w:r>
        <w:rPr>
          <w:rFonts w:ascii="Times New Roman" w:hAnsi="Times New Roman" w:cs="Times New Roman"/>
          <w:sz w:val="24"/>
        </w:rPr>
        <w:fldChar w:fldCharType="end"/>
      </w:r>
    </w:p>
    <w:p w14:paraId="4C3691DE" w14:textId="77777777" w:rsidR="004060C2" w:rsidRPr="004060C2" w:rsidRDefault="004060C2" w:rsidP="00EA7029">
      <w:pPr>
        <w:spacing w:line="360" w:lineRule="auto"/>
      </w:pPr>
    </w:p>
    <w:p w14:paraId="6486C903" w14:textId="77777777" w:rsidR="004060C2" w:rsidRPr="004060C2" w:rsidRDefault="004060C2" w:rsidP="00EA7029">
      <w:pPr>
        <w:spacing w:line="360" w:lineRule="auto"/>
      </w:pPr>
    </w:p>
    <w:p w14:paraId="21DA705A" w14:textId="77777777" w:rsidR="004060C2" w:rsidRPr="004060C2" w:rsidRDefault="004060C2" w:rsidP="00EA7029">
      <w:pPr>
        <w:spacing w:line="360" w:lineRule="auto"/>
      </w:pPr>
    </w:p>
    <w:p w14:paraId="5414F4A0" w14:textId="77777777" w:rsidR="004060C2" w:rsidRPr="004060C2" w:rsidRDefault="004060C2" w:rsidP="00EA7029">
      <w:pPr>
        <w:spacing w:line="360" w:lineRule="auto"/>
      </w:pPr>
    </w:p>
    <w:p w14:paraId="42F9865A" w14:textId="77777777" w:rsidR="004060C2" w:rsidRPr="004060C2" w:rsidRDefault="004060C2" w:rsidP="00EA7029">
      <w:pPr>
        <w:spacing w:line="360" w:lineRule="auto"/>
      </w:pPr>
    </w:p>
    <w:p w14:paraId="79A3F792" w14:textId="77777777" w:rsidR="004060C2" w:rsidRDefault="004060C2" w:rsidP="004060C2">
      <w:pPr>
        <w:rPr>
          <w:sz w:val="40"/>
        </w:rPr>
      </w:pPr>
    </w:p>
    <w:p w14:paraId="225D83D1" w14:textId="77777777" w:rsidR="00EA7029" w:rsidRDefault="00D36459">
      <w:pPr>
        <w:rPr>
          <w:rFonts w:asciiTheme="majorHAnsi" w:eastAsiaTheme="majorEastAsia" w:hAnsiTheme="majorHAnsi" w:cstheme="majorBidi"/>
          <w:color w:val="2E74B5" w:themeColor="accent1" w:themeShade="BF"/>
          <w:sz w:val="40"/>
          <w:szCs w:val="32"/>
        </w:rPr>
      </w:pPr>
      <w:r>
        <w:rPr>
          <w:sz w:val="40"/>
        </w:rPr>
        <w:br w:type="page"/>
      </w:r>
    </w:p>
    <w:p w14:paraId="7896B26D" w14:textId="77777777" w:rsidR="00C30B18" w:rsidRPr="004060C2" w:rsidRDefault="00D36459" w:rsidP="009A4F87">
      <w:pPr>
        <w:pStyle w:val="Heading1"/>
        <w:rPr>
          <w:sz w:val="28"/>
        </w:rPr>
      </w:pPr>
      <w:bookmarkStart w:id="0" w:name="_Toc98791282"/>
      <w:r w:rsidRPr="004060C2">
        <w:lastRenderedPageBreak/>
        <w:t>Introduction</w:t>
      </w:r>
      <w:bookmarkEnd w:id="0"/>
      <w:r w:rsidRPr="004060C2">
        <w:t xml:space="preserve"> </w:t>
      </w:r>
    </w:p>
    <w:p w14:paraId="48480711" w14:textId="77777777" w:rsidR="00225B55" w:rsidRDefault="00D36459" w:rsidP="004060C2">
      <w:pPr>
        <w:spacing w:line="360" w:lineRule="auto"/>
        <w:jc w:val="both"/>
        <w:rPr>
          <w:rFonts w:ascii="Times New Roman" w:hAnsi="Times New Roman" w:cs="Times New Roman"/>
          <w:sz w:val="24"/>
        </w:rPr>
      </w:pPr>
      <w:r>
        <w:rPr>
          <w:rFonts w:ascii="Times New Roman" w:hAnsi="Times New Roman" w:cs="Times New Roman"/>
          <w:sz w:val="24"/>
        </w:rPr>
        <w:t xml:space="preserve">The covid-19 outbreak put </w:t>
      </w:r>
      <w:r w:rsidR="002A6250">
        <w:rPr>
          <w:rFonts w:ascii="Times New Roman" w:hAnsi="Times New Roman" w:cs="Times New Roman"/>
          <w:sz w:val="24"/>
        </w:rPr>
        <w:t xml:space="preserve">a </w:t>
      </w:r>
      <w:r>
        <w:rPr>
          <w:rFonts w:ascii="Times New Roman" w:hAnsi="Times New Roman" w:cs="Times New Roman"/>
          <w:sz w:val="24"/>
        </w:rPr>
        <w:t>halt on ev</w:t>
      </w:r>
      <w:r w:rsidR="005F0D27">
        <w:rPr>
          <w:rFonts w:ascii="Times New Roman" w:hAnsi="Times New Roman" w:cs="Times New Roman"/>
          <w:sz w:val="24"/>
        </w:rPr>
        <w:t xml:space="preserve">ery other </w:t>
      </w:r>
      <w:r w:rsidR="002A6250">
        <w:rPr>
          <w:rFonts w:ascii="Times New Roman" w:hAnsi="Times New Roman" w:cs="Times New Roman"/>
          <w:sz w:val="24"/>
        </w:rPr>
        <w:t xml:space="preserve">aspect of human life. The outbreak has </w:t>
      </w:r>
      <w:r w:rsidR="00B259BA">
        <w:rPr>
          <w:rFonts w:ascii="Times New Roman" w:hAnsi="Times New Roman" w:cs="Times New Roman"/>
          <w:sz w:val="24"/>
        </w:rPr>
        <w:t>disrupted</w:t>
      </w:r>
      <w:r w:rsidR="002A6250">
        <w:rPr>
          <w:rFonts w:ascii="Times New Roman" w:hAnsi="Times New Roman" w:cs="Times New Roman"/>
          <w:sz w:val="24"/>
        </w:rPr>
        <w:t xml:space="preserve"> regular life activities such as going to school or offices, shopping even any human contact. </w:t>
      </w:r>
      <w:r w:rsidR="00980F22">
        <w:rPr>
          <w:rFonts w:ascii="Times New Roman" w:hAnsi="Times New Roman" w:cs="Times New Roman"/>
          <w:sz w:val="24"/>
        </w:rPr>
        <w:t xml:space="preserve">Along with the regular lives, the pandemic has damaged the entire condition of the international business and changed the paths of operating businesses. </w:t>
      </w:r>
      <w:r w:rsidR="006B3AFA">
        <w:rPr>
          <w:rFonts w:ascii="Times New Roman" w:hAnsi="Times New Roman" w:cs="Times New Roman"/>
          <w:sz w:val="24"/>
        </w:rPr>
        <w:t>This novel coronavirus has impacted every different industry in the business world.</w:t>
      </w:r>
      <w:r w:rsidR="00B259BA">
        <w:rPr>
          <w:rFonts w:ascii="Times New Roman" w:hAnsi="Times New Roman" w:cs="Times New Roman"/>
          <w:sz w:val="24"/>
        </w:rPr>
        <w:t xml:space="preserve"> The unemployment rates </w:t>
      </w:r>
      <w:r w:rsidR="004E722E">
        <w:rPr>
          <w:rFonts w:ascii="Times New Roman" w:hAnsi="Times New Roman" w:cs="Times New Roman"/>
          <w:sz w:val="24"/>
        </w:rPr>
        <w:t>have</w:t>
      </w:r>
      <w:r w:rsidR="00B259BA">
        <w:rPr>
          <w:rFonts w:ascii="Times New Roman" w:hAnsi="Times New Roman" w:cs="Times New Roman"/>
          <w:sz w:val="24"/>
        </w:rPr>
        <w:t xml:space="preserve"> </w:t>
      </w:r>
      <w:r w:rsidR="00BE163B">
        <w:rPr>
          <w:rFonts w:ascii="Times New Roman" w:hAnsi="Times New Roman" w:cs="Times New Roman"/>
          <w:sz w:val="24"/>
        </w:rPr>
        <w:t>risen to 7.3% all around the EU, and the stock market took a significant hit of this pandemic situation in the first few months of 2020</w:t>
      </w:r>
      <w:r w:rsidR="001B5A29">
        <w:rPr>
          <w:rFonts w:ascii="Times New Roman" w:hAnsi="Times New Roman" w:cs="Times New Roman"/>
          <w:sz w:val="24"/>
        </w:rPr>
        <w:t xml:space="preserve"> </w:t>
      </w:r>
      <w:r w:rsidR="001B5A29" w:rsidRPr="001B5A29">
        <w:rPr>
          <w:rFonts w:ascii="Times New Roman" w:hAnsi="Times New Roman" w:cs="Times New Roman"/>
          <w:sz w:val="24"/>
        </w:rPr>
        <w:t xml:space="preserve">(How has COVID-19 Impacted International </w:t>
      </w:r>
      <w:r w:rsidR="009A4F87" w:rsidRPr="001B5A29">
        <w:rPr>
          <w:rFonts w:ascii="Times New Roman" w:hAnsi="Times New Roman" w:cs="Times New Roman"/>
          <w:sz w:val="24"/>
        </w:rPr>
        <w:t>Business?</w:t>
      </w:r>
      <w:r w:rsidR="001B5A29" w:rsidRPr="001B5A29">
        <w:rPr>
          <w:rFonts w:ascii="Times New Roman" w:hAnsi="Times New Roman" w:cs="Times New Roman"/>
          <w:sz w:val="24"/>
        </w:rPr>
        <w:t xml:space="preserve"> 2022)</w:t>
      </w:r>
      <w:r w:rsidR="00936CFC">
        <w:rPr>
          <w:rFonts w:ascii="Times New Roman" w:hAnsi="Times New Roman" w:cs="Times New Roman"/>
          <w:sz w:val="24"/>
        </w:rPr>
        <w:t>. The pandemic impacts the business industries like hospitality, service, food, automobile, garment, Etc.</w:t>
      </w:r>
    </w:p>
    <w:p w14:paraId="0E44009A" w14:textId="77777777" w:rsidR="00225B55" w:rsidRDefault="00D36459" w:rsidP="004060C2">
      <w:pPr>
        <w:spacing w:line="360" w:lineRule="auto"/>
        <w:jc w:val="both"/>
        <w:rPr>
          <w:rFonts w:ascii="Times New Roman" w:hAnsi="Times New Roman" w:cs="Times New Roman"/>
          <w:sz w:val="24"/>
        </w:rPr>
      </w:pPr>
      <w:r>
        <w:rPr>
          <w:rFonts w:ascii="Times New Roman" w:hAnsi="Times New Roman" w:cs="Times New Roman"/>
          <w:sz w:val="24"/>
        </w:rPr>
        <w:t xml:space="preserve">Along with the regular lives all around the world. </w:t>
      </w:r>
      <w:r w:rsidR="00A65B7B">
        <w:rPr>
          <w:rFonts w:ascii="Times New Roman" w:hAnsi="Times New Roman" w:cs="Times New Roman"/>
          <w:sz w:val="24"/>
        </w:rPr>
        <w:t xml:space="preserve">As the chosen business for this report is Toyota, this report will analyze the overall impact of covid -19 on the automobile industry along with the chosen business. </w:t>
      </w:r>
      <w:r w:rsidR="00E31FE7">
        <w:rPr>
          <w:rFonts w:ascii="Times New Roman" w:hAnsi="Times New Roman" w:cs="Times New Roman"/>
          <w:sz w:val="24"/>
        </w:rPr>
        <w:t xml:space="preserve">Also, </w:t>
      </w:r>
      <w:r w:rsidR="00F669E1">
        <w:rPr>
          <w:rFonts w:ascii="Times New Roman" w:hAnsi="Times New Roman" w:cs="Times New Roman"/>
          <w:sz w:val="24"/>
        </w:rPr>
        <w:t>the report</w:t>
      </w:r>
      <w:r w:rsidR="00F669E1" w:rsidRPr="00F669E1">
        <w:rPr>
          <w:rFonts w:ascii="Times New Roman" w:hAnsi="Times New Roman" w:cs="Times New Roman"/>
          <w:sz w:val="24"/>
        </w:rPr>
        <w:t xml:space="preserve"> </w:t>
      </w:r>
      <w:r w:rsidR="00E31FE7">
        <w:rPr>
          <w:rFonts w:ascii="Times New Roman" w:hAnsi="Times New Roman" w:cs="Times New Roman"/>
          <w:sz w:val="24"/>
        </w:rPr>
        <w:t xml:space="preserve">will allow readers to identify the megatrends of this particular </w:t>
      </w:r>
      <w:r w:rsidR="003F65EE">
        <w:rPr>
          <w:rFonts w:ascii="Times New Roman" w:hAnsi="Times New Roman" w:cs="Times New Roman"/>
          <w:sz w:val="24"/>
        </w:rPr>
        <w:t>industry and</w:t>
      </w:r>
      <w:r w:rsidR="00F669E1">
        <w:rPr>
          <w:rFonts w:ascii="Times New Roman" w:hAnsi="Times New Roman" w:cs="Times New Roman"/>
          <w:sz w:val="24"/>
        </w:rPr>
        <w:t xml:space="preserve"> critically analyze the current scenario of the global business trends and </w:t>
      </w:r>
      <w:r w:rsidR="003F65EE">
        <w:rPr>
          <w:rFonts w:ascii="Times New Roman" w:hAnsi="Times New Roman" w:cs="Times New Roman"/>
          <w:sz w:val="24"/>
        </w:rPr>
        <w:t>how the selected company will utilize the megatrends within the industry to develop th</w:t>
      </w:r>
      <w:r w:rsidR="00D1772B">
        <w:rPr>
          <w:rFonts w:ascii="Times New Roman" w:hAnsi="Times New Roman" w:cs="Times New Roman"/>
          <w:sz w:val="24"/>
        </w:rPr>
        <w:t xml:space="preserve">e success and survival factors. </w:t>
      </w:r>
    </w:p>
    <w:p w14:paraId="61D7DD39" w14:textId="77777777" w:rsidR="00F669E1" w:rsidRDefault="00D36459" w:rsidP="009A4F87">
      <w:pPr>
        <w:pStyle w:val="Heading1"/>
      </w:pPr>
      <w:bookmarkStart w:id="1" w:name="_Toc98791283"/>
      <w:r>
        <w:t>Impact of Covid – 19</w:t>
      </w:r>
      <w:bookmarkEnd w:id="1"/>
      <w:r>
        <w:t xml:space="preserve"> </w:t>
      </w:r>
    </w:p>
    <w:p w14:paraId="314EC646" w14:textId="77777777" w:rsidR="00BE76D0" w:rsidRPr="00861B27" w:rsidRDefault="00D36459" w:rsidP="00BE76D0">
      <w:pPr>
        <w:pStyle w:val="Heading2"/>
        <w:spacing w:line="360" w:lineRule="auto"/>
        <w:rPr>
          <w:sz w:val="32"/>
        </w:rPr>
      </w:pPr>
      <w:bookmarkStart w:id="2" w:name="_Toc98791284"/>
      <w:r>
        <w:rPr>
          <w:sz w:val="32"/>
        </w:rPr>
        <w:t xml:space="preserve">Automobile </w:t>
      </w:r>
      <w:r w:rsidRPr="00861B27">
        <w:rPr>
          <w:sz w:val="32"/>
        </w:rPr>
        <w:t>Industry</w:t>
      </w:r>
      <w:bookmarkEnd w:id="2"/>
    </w:p>
    <w:p w14:paraId="36193ADB" w14:textId="77777777" w:rsidR="002C2A9E" w:rsidRDefault="00D36459" w:rsidP="00BE76D0">
      <w:pPr>
        <w:spacing w:line="360" w:lineRule="auto"/>
        <w:jc w:val="both"/>
        <w:rPr>
          <w:rFonts w:ascii="Times New Roman" w:hAnsi="Times New Roman" w:cs="Times New Roman"/>
          <w:sz w:val="24"/>
        </w:rPr>
      </w:pPr>
      <w:r>
        <w:rPr>
          <w:rFonts w:ascii="Times New Roman" w:hAnsi="Times New Roman" w:cs="Times New Roman"/>
          <w:sz w:val="24"/>
        </w:rPr>
        <w:t>Car sales had been improving before the pandemic and were about to set new records within the industry.</w:t>
      </w:r>
      <w:r w:rsidR="00165E92" w:rsidRPr="002C2A9E">
        <w:rPr>
          <w:rFonts w:ascii="Times New Roman" w:hAnsi="Times New Roman" w:cs="Times New Roman"/>
          <w:sz w:val="24"/>
        </w:rPr>
        <w:t xml:space="preserve"> </w:t>
      </w:r>
      <w:r w:rsidR="003D0377">
        <w:rPr>
          <w:rFonts w:ascii="Times New Roman" w:hAnsi="Times New Roman" w:cs="Times New Roman"/>
          <w:sz w:val="24"/>
        </w:rPr>
        <w:t>The UK alone managed to sell only 16 to 17 million units in 2020</w:t>
      </w:r>
      <w:r w:rsidR="00165E92" w:rsidRPr="002C2A9E">
        <w:rPr>
          <w:rFonts w:ascii="Times New Roman" w:hAnsi="Times New Roman" w:cs="Times New Roman"/>
          <w:sz w:val="24"/>
        </w:rPr>
        <w:t xml:space="preserve">. However, </w:t>
      </w:r>
      <w:r w:rsidR="003D0377">
        <w:rPr>
          <w:rFonts w:ascii="Times New Roman" w:hAnsi="Times New Roman" w:cs="Times New Roman"/>
          <w:sz w:val="24"/>
        </w:rPr>
        <w:t>by March</w:t>
      </w:r>
      <w:r w:rsidR="00165E92" w:rsidRPr="002C2A9E">
        <w:rPr>
          <w:rFonts w:ascii="Times New Roman" w:hAnsi="Times New Roman" w:cs="Times New Roman"/>
          <w:sz w:val="24"/>
        </w:rPr>
        <w:t xml:space="preserve">, the all-consuming COVID-19 paused daily activity. </w:t>
      </w:r>
      <w:r w:rsidR="00B33652">
        <w:rPr>
          <w:rFonts w:ascii="Times New Roman" w:hAnsi="Times New Roman" w:cs="Times New Roman"/>
          <w:sz w:val="24"/>
        </w:rPr>
        <w:t>After the Financial Crisis of 2008, the corona situation has been the worst for the global economy</w:t>
      </w:r>
      <w:r w:rsidR="00165E92" w:rsidRPr="002C2A9E">
        <w:rPr>
          <w:rFonts w:ascii="Times New Roman" w:hAnsi="Times New Roman" w:cs="Times New Roman"/>
          <w:sz w:val="24"/>
        </w:rPr>
        <w:t xml:space="preserve"> </w:t>
      </w:r>
      <w:r w:rsidR="009B0E08" w:rsidRPr="009B0E08">
        <w:rPr>
          <w:rFonts w:ascii="Times New Roman" w:hAnsi="Times New Roman" w:cs="Times New Roman"/>
          <w:sz w:val="24"/>
        </w:rPr>
        <w:t>(The economy amid COVID-19 than during Great Recession, 2021)</w:t>
      </w:r>
      <w:r w:rsidR="00165E92" w:rsidRPr="002C2A9E">
        <w:rPr>
          <w:rFonts w:ascii="Times New Roman" w:hAnsi="Times New Roman" w:cs="Times New Roman"/>
          <w:sz w:val="24"/>
        </w:rPr>
        <w:t>.</w:t>
      </w:r>
      <w:r w:rsidR="00E94615">
        <w:rPr>
          <w:rFonts w:ascii="Times New Roman" w:hAnsi="Times New Roman" w:cs="Times New Roman"/>
          <w:sz w:val="24"/>
        </w:rPr>
        <w:t xml:space="preserve"> </w:t>
      </w:r>
      <w:r w:rsidR="00C4113A" w:rsidRPr="00C4113A">
        <w:rPr>
          <w:rFonts w:ascii="Times New Roman" w:hAnsi="Times New Roman" w:cs="Times New Roman"/>
          <w:sz w:val="24"/>
        </w:rPr>
        <w:t xml:space="preserve">The pandemic has had a significant impact on the economy, and the automobile, </w:t>
      </w:r>
      <w:r w:rsidR="00C4113A">
        <w:rPr>
          <w:rFonts w:ascii="Times New Roman" w:hAnsi="Times New Roman" w:cs="Times New Roman"/>
          <w:sz w:val="24"/>
        </w:rPr>
        <w:t xml:space="preserve">which has been struggling since 2019, took a significant hit during the spread of the coronavirus. </w:t>
      </w:r>
      <w:r w:rsidR="00BE76D0" w:rsidRPr="00BE76D0">
        <w:rPr>
          <w:rFonts w:ascii="Times New Roman" w:hAnsi="Times New Roman" w:cs="Times New Roman"/>
          <w:sz w:val="24"/>
        </w:rPr>
        <w:t>Sales fell by 15% globally between March and May of 2020, when several countries worldwide, including Italy, were experiencing lockdown and entire production restrictions</w:t>
      </w:r>
      <w:r w:rsidR="001B5A29">
        <w:rPr>
          <w:rFonts w:ascii="Times New Roman" w:hAnsi="Times New Roman" w:cs="Times New Roman"/>
          <w:sz w:val="24"/>
        </w:rPr>
        <w:t xml:space="preserve"> </w:t>
      </w:r>
      <w:r w:rsidR="001B5A29" w:rsidRPr="001B5A29">
        <w:rPr>
          <w:rFonts w:ascii="Times New Roman" w:hAnsi="Times New Roman" w:cs="Times New Roman"/>
          <w:sz w:val="24"/>
        </w:rPr>
        <w:t>(Covid-19’s impact on the automotive industry worldwide, 2022)</w:t>
      </w:r>
      <w:r w:rsidR="00BE76D0" w:rsidRPr="00BE76D0">
        <w:rPr>
          <w:rFonts w:ascii="Times New Roman" w:hAnsi="Times New Roman" w:cs="Times New Roman"/>
          <w:sz w:val="24"/>
        </w:rPr>
        <w:t>.</w:t>
      </w:r>
      <w:r w:rsidR="00C4113A">
        <w:rPr>
          <w:rFonts w:ascii="Times New Roman" w:hAnsi="Times New Roman" w:cs="Times New Roman"/>
          <w:sz w:val="24"/>
        </w:rPr>
        <w:t xml:space="preserve"> </w:t>
      </w:r>
      <w:r>
        <w:rPr>
          <w:rFonts w:ascii="Times New Roman" w:hAnsi="Times New Roman" w:cs="Times New Roman"/>
          <w:sz w:val="24"/>
        </w:rPr>
        <w:t>In 2020, a 16% drop was seen in the manufactured vehicles from 2019, even though the industry has produced around 77 million vehicles that year.</w:t>
      </w:r>
      <w:r w:rsidR="00B33652">
        <w:rPr>
          <w:rFonts w:ascii="Times New Roman" w:hAnsi="Times New Roman" w:cs="Times New Roman"/>
          <w:sz w:val="24"/>
        </w:rPr>
        <w:t xml:space="preserve"> </w:t>
      </w:r>
      <w:r w:rsidR="001B5A29" w:rsidRPr="001B5A29">
        <w:rPr>
          <w:rFonts w:ascii="Times New Roman" w:hAnsi="Times New Roman" w:cs="Times New Roman"/>
          <w:sz w:val="24"/>
        </w:rPr>
        <w:t>(2020 Statistics, 2020)</w:t>
      </w:r>
      <w:r w:rsidR="00BE76D0" w:rsidRPr="00BE76D0">
        <w:rPr>
          <w:rFonts w:ascii="Times New Roman" w:hAnsi="Times New Roman" w:cs="Times New Roman"/>
          <w:sz w:val="24"/>
        </w:rPr>
        <w:t xml:space="preserve">. </w:t>
      </w:r>
      <w:r w:rsidR="00EE3039">
        <w:rPr>
          <w:rFonts w:ascii="Times New Roman" w:hAnsi="Times New Roman" w:cs="Times New Roman"/>
          <w:sz w:val="24"/>
        </w:rPr>
        <w:t>T</w:t>
      </w:r>
      <w:r w:rsidR="00BE523B" w:rsidRPr="00BE523B">
        <w:rPr>
          <w:rFonts w:ascii="Times New Roman" w:hAnsi="Times New Roman" w:cs="Times New Roman"/>
          <w:sz w:val="24"/>
        </w:rPr>
        <w:t xml:space="preserve">he COVID-19 pandemic has </w:t>
      </w:r>
      <w:r w:rsidR="00EE3039">
        <w:rPr>
          <w:rFonts w:ascii="Times New Roman" w:hAnsi="Times New Roman" w:cs="Times New Roman"/>
          <w:sz w:val="24"/>
        </w:rPr>
        <w:t>spread panic and distress around all the other industries. However, the automobile industry has suffered by excellent means</w:t>
      </w:r>
      <w:r w:rsidR="00BE523B" w:rsidRPr="00BE523B">
        <w:rPr>
          <w:rFonts w:ascii="Times New Roman" w:hAnsi="Times New Roman" w:cs="Times New Roman"/>
          <w:sz w:val="24"/>
        </w:rPr>
        <w:t xml:space="preserve">. </w:t>
      </w:r>
      <w:r w:rsidR="00557191" w:rsidRPr="00557191">
        <w:rPr>
          <w:rFonts w:ascii="Times New Roman" w:hAnsi="Times New Roman" w:cs="Times New Roman"/>
          <w:sz w:val="24"/>
        </w:rPr>
        <w:t xml:space="preserve">In April 2020, the first month of the </w:t>
      </w:r>
      <w:r w:rsidR="00557191" w:rsidRPr="00557191">
        <w:rPr>
          <w:rFonts w:ascii="Times New Roman" w:hAnsi="Times New Roman" w:cs="Times New Roman"/>
          <w:sz w:val="24"/>
        </w:rPr>
        <w:lastRenderedPageBreak/>
        <w:t>lockdown in the UK, new veh</w:t>
      </w:r>
      <w:r w:rsidR="00557191">
        <w:rPr>
          <w:rFonts w:ascii="Times New Roman" w:hAnsi="Times New Roman" w:cs="Times New Roman"/>
          <w:sz w:val="24"/>
        </w:rPr>
        <w:t xml:space="preserve">icle registrations nearly ended with a 97% </w:t>
      </w:r>
      <w:r w:rsidR="00557191" w:rsidRPr="00557191">
        <w:rPr>
          <w:rFonts w:ascii="Times New Roman" w:hAnsi="Times New Roman" w:cs="Times New Roman"/>
          <w:sz w:val="24"/>
        </w:rPr>
        <w:t>year-on-year drop.</w:t>
      </w:r>
      <w:r w:rsidR="001B5A29">
        <w:rPr>
          <w:rFonts w:ascii="Times New Roman" w:hAnsi="Times New Roman" w:cs="Times New Roman"/>
          <w:sz w:val="24"/>
        </w:rPr>
        <w:t xml:space="preserve"> </w:t>
      </w:r>
      <w:r w:rsidR="001B5A29" w:rsidRPr="001B5A29">
        <w:rPr>
          <w:rFonts w:ascii="Times New Roman" w:hAnsi="Times New Roman" w:cs="Times New Roman"/>
          <w:sz w:val="24"/>
        </w:rPr>
        <w:t>(Vehicle Data - SMMT, 2022)</w:t>
      </w:r>
      <w:r w:rsidR="001B5A29">
        <w:rPr>
          <w:rFonts w:ascii="Times New Roman" w:hAnsi="Times New Roman" w:cs="Times New Roman"/>
          <w:sz w:val="24"/>
        </w:rPr>
        <w:t>.</w:t>
      </w:r>
      <w:r w:rsidR="00BE523B" w:rsidRPr="00BE523B">
        <w:rPr>
          <w:rFonts w:ascii="Times New Roman" w:hAnsi="Times New Roman" w:cs="Times New Roman"/>
          <w:sz w:val="24"/>
        </w:rPr>
        <w:t xml:space="preserve"> </w:t>
      </w:r>
    </w:p>
    <w:p w14:paraId="00F3ABB8" w14:textId="77777777" w:rsidR="007643EE" w:rsidRPr="00E7157C" w:rsidRDefault="00D36459" w:rsidP="00DF25A2">
      <w:pPr>
        <w:spacing w:line="240" w:lineRule="auto"/>
        <w:jc w:val="both"/>
        <w:rPr>
          <w:rFonts w:ascii="Times New Roman" w:hAnsi="Times New Roman" w:cs="Times New Roman"/>
          <w:i/>
          <w:sz w:val="20"/>
        </w:rPr>
      </w:pPr>
      <w:r w:rsidRPr="00E7157C">
        <w:rPr>
          <w:i/>
          <w:noProof/>
          <w:sz w:val="18"/>
        </w:rPr>
        <w:drawing>
          <wp:inline distT="0" distB="0" distL="0" distR="0" wp14:anchorId="02339A87" wp14:editId="10BBEC23">
            <wp:extent cx="5731510" cy="29933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93390"/>
                    </a:xfrm>
                    <a:prstGeom prst="rect">
                      <a:avLst/>
                    </a:prstGeom>
                  </pic:spPr>
                </pic:pic>
              </a:graphicData>
            </a:graphic>
          </wp:inline>
        </w:drawing>
      </w:r>
    </w:p>
    <w:p w14:paraId="1F0F6240" w14:textId="77777777" w:rsidR="009A4F87" w:rsidRDefault="00D36459" w:rsidP="009A4F87">
      <w:pPr>
        <w:pStyle w:val="Caption"/>
        <w:jc w:val="center"/>
        <w:rPr>
          <w:rFonts w:ascii="Times New Roman" w:hAnsi="Times New Roman" w:cs="Times New Roman"/>
          <w:b/>
          <w:i w:val="0"/>
          <w:color w:val="auto"/>
          <w:sz w:val="20"/>
          <w:szCs w:val="20"/>
        </w:rPr>
      </w:pPr>
      <w:bookmarkStart w:id="3" w:name="_Toc98791337"/>
      <w:r w:rsidRPr="009A4F87">
        <w:rPr>
          <w:rFonts w:ascii="Times New Roman" w:hAnsi="Times New Roman" w:cs="Times New Roman"/>
          <w:b/>
          <w:i w:val="0"/>
          <w:color w:val="auto"/>
          <w:sz w:val="20"/>
          <w:szCs w:val="20"/>
        </w:rPr>
        <w:t xml:space="preserve">Figure </w:t>
      </w:r>
      <w:r w:rsidRPr="009A4F87">
        <w:rPr>
          <w:rFonts w:ascii="Times New Roman" w:hAnsi="Times New Roman" w:cs="Times New Roman"/>
          <w:b/>
          <w:i w:val="0"/>
          <w:color w:val="auto"/>
          <w:sz w:val="20"/>
          <w:szCs w:val="20"/>
        </w:rPr>
        <w:fldChar w:fldCharType="begin"/>
      </w:r>
      <w:r w:rsidRPr="009A4F87">
        <w:rPr>
          <w:rFonts w:ascii="Times New Roman" w:hAnsi="Times New Roman" w:cs="Times New Roman"/>
          <w:b/>
          <w:i w:val="0"/>
          <w:color w:val="auto"/>
          <w:sz w:val="20"/>
          <w:szCs w:val="20"/>
        </w:rPr>
        <w:instrText xml:space="preserve"> SEQ Figure \* ARABIC </w:instrText>
      </w:r>
      <w:r w:rsidRPr="009A4F87">
        <w:rPr>
          <w:rFonts w:ascii="Times New Roman" w:hAnsi="Times New Roman" w:cs="Times New Roman"/>
          <w:b/>
          <w:i w:val="0"/>
          <w:color w:val="auto"/>
          <w:sz w:val="20"/>
          <w:szCs w:val="20"/>
        </w:rPr>
        <w:fldChar w:fldCharType="separate"/>
      </w:r>
      <w:r>
        <w:rPr>
          <w:rFonts w:ascii="Times New Roman" w:hAnsi="Times New Roman" w:cs="Times New Roman"/>
          <w:b/>
          <w:i w:val="0"/>
          <w:noProof/>
          <w:color w:val="auto"/>
          <w:sz w:val="20"/>
          <w:szCs w:val="20"/>
        </w:rPr>
        <w:t>1</w:t>
      </w:r>
      <w:r w:rsidRPr="009A4F87">
        <w:rPr>
          <w:rFonts w:ascii="Times New Roman" w:hAnsi="Times New Roman" w:cs="Times New Roman"/>
          <w:b/>
          <w:i w:val="0"/>
          <w:color w:val="auto"/>
          <w:sz w:val="20"/>
          <w:szCs w:val="20"/>
        </w:rPr>
        <w:fldChar w:fldCharType="end"/>
      </w:r>
      <w:r w:rsidRPr="009A4F87">
        <w:rPr>
          <w:rFonts w:ascii="Times New Roman" w:hAnsi="Times New Roman" w:cs="Times New Roman"/>
          <w:b/>
          <w:i w:val="0"/>
          <w:color w:val="auto"/>
          <w:sz w:val="20"/>
          <w:szCs w:val="20"/>
        </w:rPr>
        <w:t>:Car registrations rate in 2020 and 2021</w:t>
      </w:r>
      <w:bookmarkEnd w:id="3"/>
    </w:p>
    <w:p w14:paraId="2C38F1C4" w14:textId="77777777" w:rsidR="007643EE" w:rsidRPr="009A4F87" w:rsidRDefault="00D36459" w:rsidP="009A4F87">
      <w:pPr>
        <w:pStyle w:val="Caption"/>
        <w:jc w:val="center"/>
        <w:rPr>
          <w:rFonts w:ascii="Times New Roman" w:hAnsi="Times New Roman" w:cs="Times New Roman"/>
          <w:b/>
          <w:i w:val="0"/>
          <w:color w:val="auto"/>
          <w:sz w:val="20"/>
          <w:szCs w:val="20"/>
        </w:rPr>
      </w:pPr>
      <w:r>
        <w:rPr>
          <w:rFonts w:ascii="Times New Roman" w:hAnsi="Times New Roman" w:cs="Times New Roman"/>
          <w:b/>
          <w:i w:val="0"/>
          <w:color w:val="auto"/>
          <w:sz w:val="20"/>
          <w:szCs w:val="20"/>
        </w:rPr>
        <w:t xml:space="preserve">Source: </w:t>
      </w:r>
      <w:r w:rsidR="001B5A29" w:rsidRPr="009A4F87">
        <w:rPr>
          <w:rFonts w:ascii="Times New Roman" w:hAnsi="Times New Roman" w:cs="Times New Roman"/>
          <w:b/>
          <w:i w:val="0"/>
          <w:color w:val="auto"/>
          <w:sz w:val="20"/>
          <w:szCs w:val="20"/>
        </w:rPr>
        <w:t>(Vehicle Data - SMMT, 2022.</w:t>
      </w:r>
    </w:p>
    <w:p w14:paraId="1F9FBA3E" w14:textId="77777777" w:rsidR="00861B27" w:rsidRDefault="00D36459" w:rsidP="00DF25A2">
      <w:pPr>
        <w:spacing w:line="360" w:lineRule="auto"/>
        <w:jc w:val="both"/>
        <w:rPr>
          <w:rFonts w:ascii="Times New Roman" w:hAnsi="Times New Roman" w:cs="Times New Roman"/>
          <w:sz w:val="24"/>
        </w:rPr>
      </w:pPr>
      <w:r>
        <w:rPr>
          <w:rFonts w:ascii="Times New Roman" w:hAnsi="Times New Roman" w:cs="Times New Roman"/>
          <w:sz w:val="24"/>
        </w:rPr>
        <w:t>With the lockdown restriction being eased and guidelines imposed again, the sales level has dropped even further than the pre-covid state.</w:t>
      </w:r>
      <w:r w:rsidR="00165E92">
        <w:rPr>
          <w:rFonts w:ascii="Times New Roman" w:hAnsi="Times New Roman" w:cs="Times New Roman"/>
          <w:sz w:val="24"/>
        </w:rPr>
        <w:t xml:space="preserve"> </w:t>
      </w:r>
      <w:r>
        <w:rPr>
          <w:rFonts w:ascii="Times New Roman" w:hAnsi="Times New Roman" w:cs="Times New Roman"/>
          <w:sz w:val="24"/>
        </w:rPr>
        <w:t>Potential automotive buyers who did not think to buy before have dropped the demand by 18%</w:t>
      </w:r>
      <w:r w:rsidR="00165E92" w:rsidRPr="00BE523B">
        <w:rPr>
          <w:rFonts w:ascii="Times New Roman" w:hAnsi="Times New Roman" w:cs="Times New Roman"/>
          <w:sz w:val="24"/>
        </w:rPr>
        <w:t>.</w:t>
      </w:r>
      <w:r w:rsidR="00BE76D0">
        <w:rPr>
          <w:rFonts w:ascii="Times New Roman" w:hAnsi="Times New Roman" w:cs="Times New Roman"/>
          <w:sz w:val="24"/>
        </w:rPr>
        <w:t xml:space="preserve"> </w:t>
      </w:r>
      <w:r w:rsidR="001D55C5" w:rsidRPr="001D55C5">
        <w:rPr>
          <w:rFonts w:ascii="Times New Roman" w:hAnsi="Times New Roman" w:cs="Times New Roman"/>
          <w:sz w:val="24"/>
        </w:rPr>
        <w:t xml:space="preserve">Last year, Japan, Germany, and China were the world's top vehicle producers, with China claiming a first place as the most prominent global vehicle </w:t>
      </w:r>
      <w:r w:rsidR="002C2A9E" w:rsidRPr="001D55C5">
        <w:rPr>
          <w:rFonts w:ascii="Times New Roman" w:hAnsi="Times New Roman" w:cs="Times New Roman"/>
          <w:sz w:val="24"/>
        </w:rPr>
        <w:t>manufacturer, with</w:t>
      </w:r>
      <w:r w:rsidR="001D55C5" w:rsidRPr="001D55C5">
        <w:rPr>
          <w:rFonts w:ascii="Times New Roman" w:hAnsi="Times New Roman" w:cs="Times New Roman"/>
          <w:sz w:val="24"/>
        </w:rPr>
        <w:t xml:space="preserve"> over 21 million automobiles rolling off the mass production in 2020, accounting for about a third of global automobile supply</w:t>
      </w:r>
      <w:r w:rsidR="001B5A29">
        <w:rPr>
          <w:rFonts w:ascii="Times New Roman" w:hAnsi="Times New Roman" w:cs="Times New Roman"/>
          <w:sz w:val="24"/>
        </w:rPr>
        <w:t xml:space="preserve"> </w:t>
      </w:r>
      <w:r w:rsidR="001B5A29" w:rsidRPr="001B5A29">
        <w:rPr>
          <w:rFonts w:ascii="Times New Roman" w:hAnsi="Times New Roman" w:cs="Times New Roman"/>
          <w:sz w:val="24"/>
        </w:rPr>
        <w:t>(Covid-19’s impact on the automotive industry worldwide, 2022)</w:t>
      </w:r>
      <w:r w:rsidR="001D55C5" w:rsidRPr="001D55C5">
        <w:rPr>
          <w:rFonts w:ascii="Times New Roman" w:hAnsi="Times New Roman" w:cs="Times New Roman"/>
          <w:sz w:val="24"/>
        </w:rPr>
        <w:t>.</w:t>
      </w:r>
      <w:r w:rsidR="009A1B4E">
        <w:rPr>
          <w:rFonts w:ascii="Times New Roman" w:hAnsi="Times New Roman" w:cs="Times New Roman"/>
          <w:sz w:val="24"/>
        </w:rPr>
        <w:t xml:space="preserve"> </w:t>
      </w:r>
    </w:p>
    <w:p w14:paraId="4DB8AA09" w14:textId="77777777" w:rsidR="009A4F87" w:rsidRDefault="009A4F87" w:rsidP="00DF25A2">
      <w:pPr>
        <w:spacing w:line="360" w:lineRule="auto"/>
        <w:jc w:val="both"/>
        <w:rPr>
          <w:rFonts w:ascii="Times New Roman" w:hAnsi="Times New Roman" w:cs="Times New Roman"/>
          <w:noProof/>
          <w:sz w:val="24"/>
        </w:rPr>
      </w:pPr>
    </w:p>
    <w:p w14:paraId="406004BB" w14:textId="77777777" w:rsidR="002C2A9E" w:rsidRPr="00BE523B" w:rsidRDefault="00D36459" w:rsidP="00DF25A2">
      <w:pPr>
        <w:spacing w:line="360" w:lineRule="auto"/>
        <w:jc w:val="both"/>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145EABF3" wp14:editId="0EF73A5C">
            <wp:extent cx="5730875" cy="28765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b="10967"/>
                    <a:stretch>
                      <a:fillRect/>
                    </a:stretch>
                  </pic:blipFill>
                  <pic:spPr bwMode="auto">
                    <a:xfrm>
                      <a:off x="0" y="0"/>
                      <a:ext cx="5730875" cy="2876550"/>
                    </a:xfrm>
                    <a:prstGeom prst="rect">
                      <a:avLst/>
                    </a:prstGeom>
                    <a:noFill/>
                    <a:ln>
                      <a:noFill/>
                    </a:ln>
                    <a:extLst>
                      <a:ext uri="{53640926-AAD7-44D8-BBD7-CCE9431645EC}">
                        <a14:shadowObscured xmlns:a14="http://schemas.microsoft.com/office/drawing/2010/main"/>
                      </a:ext>
                    </a:extLst>
                  </pic:spPr>
                </pic:pic>
              </a:graphicData>
            </a:graphic>
          </wp:inline>
        </w:drawing>
      </w:r>
    </w:p>
    <w:p w14:paraId="3EA259D8" w14:textId="77777777" w:rsidR="009A4F87" w:rsidRPr="009A4F87" w:rsidRDefault="00D36459" w:rsidP="009A4F87">
      <w:pPr>
        <w:pStyle w:val="Caption"/>
        <w:spacing w:after="0" w:line="360" w:lineRule="auto"/>
        <w:jc w:val="center"/>
        <w:rPr>
          <w:rFonts w:ascii="Times New Roman" w:hAnsi="Times New Roman" w:cs="Times New Roman"/>
          <w:b/>
          <w:i w:val="0"/>
          <w:color w:val="auto"/>
          <w:sz w:val="20"/>
          <w:szCs w:val="20"/>
        </w:rPr>
      </w:pPr>
      <w:bookmarkStart w:id="4" w:name="_Toc98791338"/>
      <w:r w:rsidRPr="009A4F87">
        <w:rPr>
          <w:rFonts w:ascii="Times New Roman" w:hAnsi="Times New Roman" w:cs="Times New Roman"/>
          <w:b/>
          <w:i w:val="0"/>
          <w:color w:val="auto"/>
          <w:sz w:val="20"/>
          <w:szCs w:val="20"/>
        </w:rPr>
        <w:t xml:space="preserve">Figure 2: Figure </w:t>
      </w:r>
      <w:r w:rsidRPr="009A4F87">
        <w:rPr>
          <w:rFonts w:ascii="Times New Roman" w:hAnsi="Times New Roman" w:cs="Times New Roman"/>
          <w:b/>
          <w:i w:val="0"/>
          <w:color w:val="auto"/>
          <w:sz w:val="20"/>
          <w:szCs w:val="20"/>
        </w:rPr>
        <w:fldChar w:fldCharType="begin"/>
      </w:r>
      <w:r w:rsidRPr="009A4F87">
        <w:rPr>
          <w:rFonts w:ascii="Times New Roman" w:hAnsi="Times New Roman" w:cs="Times New Roman"/>
          <w:b/>
          <w:i w:val="0"/>
          <w:color w:val="auto"/>
          <w:sz w:val="20"/>
          <w:szCs w:val="20"/>
        </w:rPr>
        <w:instrText xml:space="preserve"> SEQ Figure \* ARABIC </w:instrText>
      </w:r>
      <w:r w:rsidRPr="009A4F87">
        <w:rPr>
          <w:rFonts w:ascii="Times New Roman" w:hAnsi="Times New Roman" w:cs="Times New Roman"/>
          <w:b/>
          <w:i w:val="0"/>
          <w:color w:val="auto"/>
          <w:sz w:val="20"/>
          <w:szCs w:val="20"/>
        </w:rPr>
        <w:fldChar w:fldCharType="separate"/>
      </w:r>
      <w:r>
        <w:rPr>
          <w:rFonts w:ascii="Times New Roman" w:hAnsi="Times New Roman" w:cs="Times New Roman"/>
          <w:b/>
          <w:i w:val="0"/>
          <w:noProof/>
          <w:color w:val="auto"/>
          <w:sz w:val="20"/>
          <w:szCs w:val="20"/>
        </w:rPr>
        <w:t>2</w:t>
      </w:r>
      <w:r w:rsidRPr="009A4F87">
        <w:rPr>
          <w:rFonts w:ascii="Times New Roman" w:hAnsi="Times New Roman" w:cs="Times New Roman"/>
          <w:b/>
          <w:i w:val="0"/>
          <w:color w:val="auto"/>
          <w:sz w:val="20"/>
          <w:szCs w:val="20"/>
        </w:rPr>
        <w:fldChar w:fldCharType="end"/>
      </w:r>
      <w:r w:rsidRPr="009A4F87">
        <w:rPr>
          <w:rFonts w:ascii="Times New Roman" w:hAnsi="Times New Roman" w:cs="Times New Roman"/>
          <w:b/>
          <w:i w:val="0"/>
          <w:color w:val="auto"/>
          <w:sz w:val="20"/>
          <w:szCs w:val="20"/>
        </w:rPr>
        <w:t>:Economic Forecasts deteriorating globally for 2020 while remaining stable for 2021</w:t>
      </w:r>
      <w:bookmarkEnd w:id="4"/>
    </w:p>
    <w:p w14:paraId="755D7A20" w14:textId="77777777" w:rsidR="004E722E" w:rsidRPr="009A4F87" w:rsidRDefault="00D36459" w:rsidP="009A4F87">
      <w:pPr>
        <w:pStyle w:val="Caption"/>
        <w:spacing w:after="0" w:line="360" w:lineRule="auto"/>
        <w:jc w:val="center"/>
        <w:rPr>
          <w:rFonts w:ascii="Times New Roman" w:hAnsi="Times New Roman" w:cs="Times New Roman"/>
          <w:b/>
          <w:i w:val="0"/>
          <w:color w:val="auto"/>
          <w:sz w:val="20"/>
          <w:szCs w:val="20"/>
        </w:rPr>
      </w:pPr>
      <w:r>
        <w:rPr>
          <w:rFonts w:ascii="Times New Roman" w:hAnsi="Times New Roman" w:cs="Times New Roman"/>
          <w:b/>
          <w:i w:val="0"/>
          <w:color w:val="auto"/>
          <w:sz w:val="20"/>
          <w:szCs w:val="20"/>
        </w:rPr>
        <w:t xml:space="preserve">Source: </w:t>
      </w:r>
      <w:r w:rsidR="001B5A29" w:rsidRPr="009A4F87">
        <w:rPr>
          <w:rFonts w:ascii="Times New Roman" w:hAnsi="Times New Roman" w:cs="Times New Roman"/>
          <w:b/>
          <w:i w:val="0"/>
          <w:color w:val="auto"/>
          <w:sz w:val="20"/>
          <w:szCs w:val="20"/>
        </w:rPr>
        <w:t>(COVID-19’s Impact on the Automotive Industry, 2022)</w:t>
      </w:r>
    </w:p>
    <w:p w14:paraId="1E23027B" w14:textId="77777777" w:rsidR="002C2A9E" w:rsidRDefault="00D36459" w:rsidP="002C2A9E">
      <w:pPr>
        <w:spacing w:line="360" w:lineRule="auto"/>
        <w:jc w:val="both"/>
        <w:rPr>
          <w:rFonts w:ascii="Times New Roman" w:hAnsi="Times New Roman" w:cs="Times New Roman"/>
          <w:sz w:val="24"/>
        </w:rPr>
      </w:pPr>
      <w:r>
        <w:rPr>
          <w:rFonts w:ascii="Times New Roman" w:hAnsi="Times New Roman" w:cs="Times New Roman"/>
          <w:sz w:val="24"/>
        </w:rPr>
        <w:t>The industry has shown some incredible durability as it has been able to recover from the economic recession in recent months by selling newly manufactured vehicles in countries like China, the USA and Europe</w:t>
      </w:r>
      <w:r w:rsidR="00474528" w:rsidRPr="00474528">
        <w:t xml:space="preserve"> </w:t>
      </w:r>
      <w:r w:rsidR="00474528">
        <w:t>(</w:t>
      </w:r>
      <w:r w:rsidR="00474528" w:rsidRPr="00474528">
        <w:rPr>
          <w:rFonts w:ascii="Times New Roman" w:hAnsi="Times New Roman" w:cs="Times New Roman"/>
          <w:sz w:val="24"/>
        </w:rPr>
        <w:t>Li et al., 2020)</w:t>
      </w:r>
      <w:r w:rsidR="0087669C">
        <w:rPr>
          <w:rFonts w:ascii="Times New Roman" w:hAnsi="Times New Roman" w:cs="Times New Roman"/>
          <w:sz w:val="24"/>
        </w:rPr>
        <w:t>. The pandemic condition around the world has not yet phased out entirely. Some considerable risks suggest that Europe and the USA still need time to recover from the pre-covid situation, possibly by 2023</w:t>
      </w:r>
      <w:r w:rsidR="00E94615" w:rsidRPr="00E94615">
        <w:rPr>
          <w:rFonts w:ascii="Times New Roman" w:hAnsi="Times New Roman" w:cs="Times New Roman"/>
          <w:sz w:val="24"/>
        </w:rPr>
        <w:t>.</w:t>
      </w:r>
      <w:r w:rsidR="0087669C">
        <w:rPr>
          <w:rFonts w:ascii="Times New Roman" w:hAnsi="Times New Roman" w:cs="Times New Roman"/>
          <w:sz w:val="24"/>
        </w:rPr>
        <w:t xml:space="preserve"> However, </w:t>
      </w:r>
      <w:r w:rsidR="0087669C" w:rsidRPr="0087669C">
        <w:rPr>
          <w:rFonts w:ascii="Times New Roman" w:hAnsi="Times New Roman" w:cs="Times New Roman"/>
          <w:sz w:val="24"/>
        </w:rPr>
        <w:t xml:space="preserve">China's economic recovery has progressed, with new vehicle sales expected to surpass 30 million by 2025. </w:t>
      </w:r>
      <w:r w:rsidR="0087669C" w:rsidRPr="002C2A9E">
        <w:rPr>
          <w:rFonts w:ascii="Times New Roman" w:hAnsi="Times New Roman" w:cs="Times New Roman"/>
          <w:sz w:val="24"/>
        </w:rPr>
        <w:t>(</w:t>
      </w:r>
      <w:r w:rsidR="001B5A29" w:rsidRPr="001B5A29">
        <w:rPr>
          <w:rFonts w:ascii="Times New Roman" w:hAnsi="Times New Roman" w:cs="Times New Roman"/>
          <w:sz w:val="24"/>
        </w:rPr>
        <w:t>COVID-19’s Impact on the Automotive Industry, 2022)</w:t>
      </w:r>
      <w:r w:rsidR="00165E92" w:rsidRPr="002C2A9E">
        <w:rPr>
          <w:rFonts w:ascii="Times New Roman" w:hAnsi="Times New Roman" w:cs="Times New Roman"/>
          <w:sz w:val="24"/>
        </w:rPr>
        <w:t>.</w:t>
      </w:r>
    </w:p>
    <w:p w14:paraId="4022EF0B" w14:textId="77777777" w:rsidR="005125B5" w:rsidRPr="00CC7C47" w:rsidRDefault="00D36459" w:rsidP="005125B5">
      <w:pPr>
        <w:pStyle w:val="Heading2"/>
        <w:spacing w:line="360" w:lineRule="auto"/>
        <w:rPr>
          <w:sz w:val="32"/>
        </w:rPr>
      </w:pPr>
      <w:bookmarkStart w:id="5" w:name="_Toc98791285"/>
      <w:r w:rsidRPr="00CC7C47">
        <w:rPr>
          <w:sz w:val="32"/>
        </w:rPr>
        <w:t>The company: Toyota Motor Corporation</w:t>
      </w:r>
      <w:bookmarkEnd w:id="5"/>
    </w:p>
    <w:p w14:paraId="173941FB" w14:textId="77777777" w:rsidR="005125B5" w:rsidRDefault="00D36459" w:rsidP="007658C5">
      <w:pPr>
        <w:spacing w:line="360" w:lineRule="auto"/>
        <w:jc w:val="both"/>
        <w:rPr>
          <w:rFonts w:ascii="Times New Roman" w:hAnsi="Times New Roman" w:cs="Times New Roman"/>
          <w:sz w:val="24"/>
        </w:rPr>
      </w:pPr>
      <w:r>
        <w:rPr>
          <w:rFonts w:ascii="Times New Roman" w:hAnsi="Times New Roman" w:cs="Times New Roman"/>
          <w:sz w:val="24"/>
        </w:rPr>
        <w:t xml:space="preserve">The company faced disruptions and inactivity during the spread of the coronavirus </w:t>
      </w:r>
      <w:r w:rsidR="00463C43">
        <w:rPr>
          <w:rFonts w:ascii="Times New Roman" w:hAnsi="Times New Roman" w:cs="Times New Roman"/>
          <w:sz w:val="24"/>
        </w:rPr>
        <w:t>worldwide</w:t>
      </w:r>
      <w:r>
        <w:rPr>
          <w:rFonts w:ascii="Times New Roman" w:hAnsi="Times New Roman" w:cs="Times New Roman"/>
          <w:sz w:val="24"/>
        </w:rPr>
        <w:t xml:space="preserve">. </w:t>
      </w:r>
      <w:r w:rsidR="0068579C" w:rsidRPr="0068579C">
        <w:rPr>
          <w:rFonts w:ascii="Times New Roman" w:hAnsi="Times New Roman" w:cs="Times New Roman"/>
          <w:sz w:val="24"/>
        </w:rPr>
        <w:t xml:space="preserve">After roughly a dozen workers contracted COVID-19 at a plant in Japan, Toyota Motor Corp. paused most operations, contributing to the chaos in China, where a significant plant has been closed for more than a week to cope with the country's widespread testing </w:t>
      </w:r>
      <w:r w:rsidR="009B0E08" w:rsidRPr="0068579C">
        <w:rPr>
          <w:rFonts w:ascii="Times New Roman" w:hAnsi="Times New Roman" w:cs="Times New Roman"/>
          <w:sz w:val="24"/>
        </w:rPr>
        <w:t>efforts</w:t>
      </w:r>
      <w:r w:rsidR="009B0E08" w:rsidRPr="009B0E08">
        <w:rPr>
          <w:rFonts w:ascii="Times New Roman" w:hAnsi="Times New Roman" w:cs="Times New Roman"/>
          <w:sz w:val="24"/>
        </w:rPr>
        <w:t xml:space="preserve"> (Toyota Motor Corporation, 2022</w:t>
      </w:r>
      <w:r w:rsidR="009A34A2" w:rsidRPr="009B0E08">
        <w:rPr>
          <w:rFonts w:ascii="Times New Roman" w:hAnsi="Times New Roman" w:cs="Times New Roman"/>
          <w:sz w:val="24"/>
        </w:rPr>
        <w:t>)</w:t>
      </w:r>
      <w:r w:rsidR="009A34A2">
        <w:rPr>
          <w:rFonts w:ascii="Times New Roman" w:hAnsi="Times New Roman" w:cs="Times New Roman"/>
          <w:sz w:val="24"/>
        </w:rPr>
        <w:t>.</w:t>
      </w:r>
      <w:r w:rsidR="0068579C" w:rsidRPr="0068579C">
        <w:t xml:space="preserve"> </w:t>
      </w:r>
      <w:r w:rsidR="0068579C" w:rsidRPr="0068579C">
        <w:rPr>
          <w:rFonts w:ascii="Times New Roman" w:hAnsi="Times New Roman" w:cs="Times New Roman"/>
          <w:sz w:val="24"/>
        </w:rPr>
        <w:t>Toyota Motor Corp. reduced its production projection for the financial year across March by approximately 3%, to 9 million units from 9.3 million, reflecting the coronavirus outbreak in Southeast Asia.</w:t>
      </w:r>
      <w:r w:rsidR="007658C5">
        <w:rPr>
          <w:rFonts w:ascii="Times New Roman" w:hAnsi="Times New Roman" w:cs="Times New Roman"/>
          <w:sz w:val="24"/>
        </w:rPr>
        <w:t xml:space="preserve"> </w:t>
      </w:r>
      <w:r w:rsidR="00F96D3A">
        <w:rPr>
          <w:rFonts w:ascii="Times New Roman" w:hAnsi="Times New Roman" w:cs="Times New Roman"/>
          <w:sz w:val="24"/>
        </w:rPr>
        <w:t>In September, Toyota</w:t>
      </w:r>
      <w:r w:rsidR="0068579C" w:rsidRPr="0068579C">
        <w:rPr>
          <w:rFonts w:ascii="Times New Roman" w:hAnsi="Times New Roman" w:cs="Times New Roman"/>
          <w:sz w:val="24"/>
        </w:rPr>
        <w:t xml:space="preserve"> altered its production</w:t>
      </w:r>
      <w:r w:rsidR="00F96D3A">
        <w:rPr>
          <w:rFonts w:ascii="Times New Roman" w:hAnsi="Times New Roman" w:cs="Times New Roman"/>
          <w:sz w:val="24"/>
        </w:rPr>
        <w:t xml:space="preserve"> plan</w:t>
      </w:r>
      <w:r w:rsidR="0068579C" w:rsidRPr="0068579C">
        <w:rPr>
          <w:rFonts w:ascii="Times New Roman" w:hAnsi="Times New Roman" w:cs="Times New Roman"/>
          <w:sz w:val="24"/>
        </w:rPr>
        <w:t xml:space="preserve"> while maintaining its financial year profitability ratio projection of </w:t>
      </w:r>
      <w:r w:rsidR="00DA7698">
        <w:rPr>
          <w:rFonts w:ascii="Times New Roman" w:hAnsi="Times New Roman" w:cs="Times New Roman"/>
          <w:sz w:val="24"/>
        </w:rPr>
        <w:t>$</w:t>
      </w:r>
      <w:r w:rsidR="0068579C" w:rsidRPr="0068579C">
        <w:rPr>
          <w:rFonts w:ascii="Times New Roman" w:hAnsi="Times New Roman" w:cs="Times New Roman"/>
          <w:sz w:val="24"/>
        </w:rPr>
        <w:t>2.5 t</w:t>
      </w:r>
      <w:r w:rsidR="00DA7698">
        <w:rPr>
          <w:rFonts w:ascii="Times New Roman" w:hAnsi="Times New Roman" w:cs="Times New Roman"/>
          <w:sz w:val="24"/>
        </w:rPr>
        <w:t xml:space="preserve">rillion </w:t>
      </w:r>
      <w:r w:rsidR="0068579C">
        <w:rPr>
          <w:rFonts w:ascii="Times New Roman" w:hAnsi="Times New Roman" w:cs="Times New Roman"/>
          <w:sz w:val="24"/>
        </w:rPr>
        <w:t xml:space="preserve">($22.7 </w:t>
      </w:r>
      <w:r w:rsidR="007658C5">
        <w:rPr>
          <w:rFonts w:ascii="Times New Roman" w:hAnsi="Times New Roman" w:cs="Times New Roman"/>
          <w:sz w:val="24"/>
        </w:rPr>
        <w:t>billion)</w:t>
      </w:r>
      <w:r w:rsidR="002A0E52">
        <w:rPr>
          <w:rFonts w:ascii="Times New Roman" w:hAnsi="Times New Roman" w:cs="Times New Roman"/>
          <w:sz w:val="24"/>
        </w:rPr>
        <w:t xml:space="preserve"> </w:t>
      </w:r>
      <w:r w:rsidR="00D80F13" w:rsidRPr="00D80F13">
        <w:rPr>
          <w:rFonts w:ascii="Times New Roman" w:hAnsi="Times New Roman" w:cs="Times New Roman"/>
          <w:sz w:val="24"/>
        </w:rPr>
        <w:t>(Toyota COVID-19 disruptions deepen with another plant hit by the virus, 2022)</w:t>
      </w:r>
      <w:r w:rsidR="007658C5" w:rsidRPr="007658C5">
        <w:rPr>
          <w:rFonts w:ascii="Times New Roman" w:hAnsi="Times New Roman" w:cs="Times New Roman"/>
          <w:sz w:val="24"/>
        </w:rPr>
        <w:t>.</w:t>
      </w:r>
      <w:r w:rsidR="009E2730">
        <w:rPr>
          <w:rFonts w:ascii="Times New Roman" w:hAnsi="Times New Roman" w:cs="Times New Roman"/>
          <w:sz w:val="24"/>
        </w:rPr>
        <w:t xml:space="preserve"> In 2020 during the spread of the coronavirus, </w:t>
      </w:r>
      <w:r w:rsidR="00DA7698" w:rsidRPr="00DA7698">
        <w:rPr>
          <w:rFonts w:ascii="Times New Roman" w:hAnsi="Times New Roman" w:cs="Times New Roman"/>
          <w:sz w:val="24"/>
        </w:rPr>
        <w:t xml:space="preserve">70,000 units’ </w:t>
      </w:r>
      <w:r w:rsidR="00DA7698">
        <w:rPr>
          <w:rFonts w:ascii="Times New Roman" w:hAnsi="Times New Roman" w:cs="Times New Roman"/>
          <w:sz w:val="24"/>
        </w:rPr>
        <w:t xml:space="preserve">worth of </w:t>
      </w:r>
      <w:r w:rsidR="009E2730" w:rsidRPr="009E2730">
        <w:rPr>
          <w:rFonts w:ascii="Times New Roman" w:hAnsi="Times New Roman" w:cs="Times New Roman"/>
          <w:sz w:val="24"/>
        </w:rPr>
        <w:t>production</w:t>
      </w:r>
      <w:r w:rsidR="00DA7698">
        <w:rPr>
          <w:rFonts w:ascii="Times New Roman" w:hAnsi="Times New Roman" w:cs="Times New Roman"/>
          <w:sz w:val="24"/>
        </w:rPr>
        <w:t xml:space="preserve"> reduced</w:t>
      </w:r>
      <w:r w:rsidR="009E2730" w:rsidRPr="009E2730">
        <w:rPr>
          <w:rFonts w:ascii="Times New Roman" w:hAnsi="Times New Roman" w:cs="Times New Roman"/>
          <w:sz w:val="24"/>
        </w:rPr>
        <w:t xml:space="preserve"> in September and 330,000 units in October. Prior to the statement, the c</w:t>
      </w:r>
      <w:r w:rsidR="009E2730">
        <w:rPr>
          <w:rFonts w:ascii="Times New Roman" w:hAnsi="Times New Roman" w:cs="Times New Roman"/>
          <w:sz w:val="24"/>
        </w:rPr>
        <w:t>ompany's stock had edged up 0.6%</w:t>
      </w:r>
      <w:r w:rsidR="002A0E52">
        <w:rPr>
          <w:rFonts w:ascii="Times New Roman" w:hAnsi="Times New Roman" w:cs="Times New Roman"/>
          <w:sz w:val="24"/>
        </w:rPr>
        <w:t xml:space="preserve"> </w:t>
      </w:r>
      <w:r w:rsidR="00D80F13" w:rsidRPr="00D80F13">
        <w:rPr>
          <w:rFonts w:ascii="Times New Roman" w:hAnsi="Times New Roman" w:cs="Times New Roman"/>
          <w:sz w:val="24"/>
        </w:rPr>
        <w:lastRenderedPageBreak/>
        <w:t>(Toyota Motor Corporation, 2022)</w:t>
      </w:r>
      <w:r w:rsidR="009E2730">
        <w:rPr>
          <w:rFonts w:ascii="Times New Roman" w:hAnsi="Times New Roman" w:cs="Times New Roman"/>
          <w:sz w:val="24"/>
        </w:rPr>
        <w:t xml:space="preserve">. </w:t>
      </w:r>
      <w:r w:rsidR="002A0E52" w:rsidRPr="002A0E52">
        <w:rPr>
          <w:rFonts w:ascii="Times New Roman" w:hAnsi="Times New Roman" w:cs="Times New Roman"/>
          <w:sz w:val="24"/>
        </w:rPr>
        <w:t xml:space="preserve">Due to continuing chip shortages afflicting the auto industry, Toyota is </w:t>
      </w:r>
      <w:r w:rsidR="004D378B">
        <w:rPr>
          <w:rFonts w:ascii="Times New Roman" w:hAnsi="Times New Roman" w:cs="Times New Roman"/>
          <w:sz w:val="24"/>
        </w:rPr>
        <w:t xml:space="preserve">very </w:t>
      </w:r>
      <w:r w:rsidR="002A0E52" w:rsidRPr="002A0E52">
        <w:rPr>
          <w:rFonts w:ascii="Times New Roman" w:hAnsi="Times New Roman" w:cs="Times New Roman"/>
          <w:sz w:val="24"/>
        </w:rPr>
        <w:t xml:space="preserve">unlikely to </w:t>
      </w:r>
      <w:r w:rsidR="004D378B">
        <w:rPr>
          <w:rFonts w:ascii="Times New Roman" w:hAnsi="Times New Roman" w:cs="Times New Roman"/>
          <w:sz w:val="24"/>
        </w:rPr>
        <w:t xml:space="preserve">reach </w:t>
      </w:r>
      <w:r w:rsidR="002A0E52" w:rsidRPr="002A0E52">
        <w:rPr>
          <w:rFonts w:ascii="Times New Roman" w:hAnsi="Times New Roman" w:cs="Times New Roman"/>
          <w:sz w:val="24"/>
        </w:rPr>
        <w:t xml:space="preserve">its </w:t>
      </w:r>
      <w:r w:rsidR="004D378B">
        <w:rPr>
          <w:rFonts w:ascii="Times New Roman" w:hAnsi="Times New Roman" w:cs="Times New Roman"/>
          <w:sz w:val="24"/>
        </w:rPr>
        <w:t>goal of producing 9 million units</w:t>
      </w:r>
      <w:r w:rsidR="002A0E52" w:rsidRPr="002A0E52">
        <w:rPr>
          <w:rFonts w:ascii="Times New Roman" w:hAnsi="Times New Roman" w:cs="Times New Roman"/>
          <w:sz w:val="24"/>
        </w:rPr>
        <w:t xml:space="preserve"> this financial year. The company's stock dropped 5% on </w:t>
      </w:r>
      <w:r w:rsidR="004E2E36">
        <w:rPr>
          <w:rFonts w:ascii="Times New Roman" w:hAnsi="Times New Roman" w:cs="Times New Roman"/>
          <w:sz w:val="24"/>
        </w:rPr>
        <w:t>March 2022</w:t>
      </w:r>
      <w:r w:rsidR="002A0E52" w:rsidRPr="002A0E52">
        <w:rPr>
          <w:rFonts w:ascii="Times New Roman" w:hAnsi="Times New Roman" w:cs="Times New Roman"/>
          <w:sz w:val="24"/>
        </w:rPr>
        <w:t>, its worst drop since December 2018.</w:t>
      </w:r>
      <w:r w:rsidR="00CE1023">
        <w:rPr>
          <w:rFonts w:ascii="Times New Roman" w:hAnsi="Times New Roman" w:cs="Times New Roman"/>
          <w:sz w:val="24"/>
        </w:rPr>
        <w:t xml:space="preserve"> </w:t>
      </w:r>
      <w:r w:rsidR="00523E04">
        <w:rPr>
          <w:rFonts w:ascii="Times New Roman" w:hAnsi="Times New Roman" w:cs="Times New Roman"/>
          <w:sz w:val="24"/>
        </w:rPr>
        <w:t xml:space="preserve">In order to increase the sales </w:t>
      </w:r>
      <w:r w:rsidR="004D378B">
        <w:rPr>
          <w:rFonts w:ascii="Times New Roman" w:hAnsi="Times New Roman" w:cs="Times New Roman"/>
          <w:sz w:val="24"/>
        </w:rPr>
        <w:t>level,</w:t>
      </w:r>
      <w:r w:rsidR="00523E04">
        <w:rPr>
          <w:rFonts w:ascii="Times New Roman" w:hAnsi="Times New Roman" w:cs="Times New Roman"/>
          <w:sz w:val="24"/>
        </w:rPr>
        <w:t xml:space="preserve"> the production and manufacturer have to be</w:t>
      </w:r>
      <w:r w:rsidR="00CE1023">
        <w:rPr>
          <w:rFonts w:ascii="Times New Roman" w:hAnsi="Times New Roman" w:cs="Times New Roman"/>
          <w:sz w:val="24"/>
        </w:rPr>
        <w:t xml:space="preserve"> innovative, creative and imaginative</w:t>
      </w:r>
      <w:r w:rsidR="00DB75DD" w:rsidRPr="00DB75DD">
        <w:rPr>
          <w:rFonts w:ascii="Times New Roman" w:hAnsi="Times New Roman" w:cs="Times New Roman"/>
          <w:sz w:val="24"/>
        </w:rPr>
        <w:t xml:space="preserve">. </w:t>
      </w:r>
      <w:r w:rsidR="007B32A5">
        <w:rPr>
          <w:rFonts w:ascii="Times New Roman" w:hAnsi="Times New Roman" w:cs="Times New Roman"/>
          <w:sz w:val="24"/>
        </w:rPr>
        <w:t>As</w:t>
      </w:r>
      <w:r w:rsidR="00DB75DD" w:rsidRPr="00DB75DD">
        <w:rPr>
          <w:rFonts w:ascii="Times New Roman" w:hAnsi="Times New Roman" w:cs="Times New Roman"/>
          <w:sz w:val="24"/>
        </w:rPr>
        <w:t xml:space="preserve"> consumers are gradually adopting digitalization</w:t>
      </w:r>
      <w:r w:rsidR="007B32A5">
        <w:rPr>
          <w:rFonts w:ascii="Times New Roman" w:hAnsi="Times New Roman" w:cs="Times New Roman"/>
          <w:sz w:val="24"/>
        </w:rPr>
        <w:t xml:space="preserve"> i</w:t>
      </w:r>
      <w:r w:rsidR="00DB75DD" w:rsidRPr="00DB75DD">
        <w:rPr>
          <w:rFonts w:ascii="Times New Roman" w:hAnsi="Times New Roman" w:cs="Times New Roman"/>
          <w:sz w:val="24"/>
        </w:rPr>
        <w:t>n the coming years, effortless digitalization may also become a realistic approach for corporations to gain market share</w:t>
      </w:r>
      <w:r w:rsidR="00DB75DD">
        <w:rPr>
          <w:rFonts w:ascii="Times New Roman" w:hAnsi="Times New Roman" w:cs="Times New Roman"/>
          <w:sz w:val="24"/>
        </w:rPr>
        <w:t xml:space="preserve"> </w:t>
      </w:r>
      <w:r w:rsidR="009B0E08" w:rsidRPr="009B0E08">
        <w:rPr>
          <w:rFonts w:ascii="Times New Roman" w:hAnsi="Times New Roman" w:cs="Times New Roman"/>
          <w:sz w:val="24"/>
        </w:rPr>
        <w:t>(The economy amid COVID-19 than during the Great Recession, 2021)</w:t>
      </w:r>
      <w:r w:rsidR="00DB75DD" w:rsidRPr="00DB75DD">
        <w:rPr>
          <w:rFonts w:ascii="Times New Roman" w:hAnsi="Times New Roman" w:cs="Times New Roman"/>
          <w:sz w:val="24"/>
        </w:rPr>
        <w:t>.</w:t>
      </w:r>
      <w:r w:rsidR="00DB75DD">
        <w:rPr>
          <w:rFonts w:ascii="Times New Roman" w:hAnsi="Times New Roman" w:cs="Times New Roman"/>
          <w:sz w:val="24"/>
        </w:rPr>
        <w:t xml:space="preserve"> The world is changing, and as the pandemic has brought some changes into the lives of humankind, vehicle manufacturers should invest in the improved efficiency of the global supply chain and automated </w:t>
      </w:r>
      <w:r w:rsidR="0023621D">
        <w:rPr>
          <w:rFonts w:ascii="Times New Roman" w:hAnsi="Times New Roman" w:cs="Times New Roman"/>
          <w:sz w:val="24"/>
        </w:rPr>
        <w:t xml:space="preserve">vehicles production </w:t>
      </w:r>
      <w:r w:rsidR="009B0E08" w:rsidRPr="009B0E08">
        <w:rPr>
          <w:rFonts w:ascii="Times New Roman" w:hAnsi="Times New Roman" w:cs="Times New Roman"/>
          <w:sz w:val="24"/>
        </w:rPr>
        <w:t>(COVID-19’s Impact on the Automotive Industry, 2022)</w:t>
      </w:r>
      <w:r w:rsidR="0023621D">
        <w:rPr>
          <w:rFonts w:ascii="Times New Roman" w:hAnsi="Times New Roman" w:cs="Times New Roman"/>
          <w:sz w:val="24"/>
        </w:rPr>
        <w:t>.</w:t>
      </w:r>
    </w:p>
    <w:p w14:paraId="0AA4EA84" w14:textId="77777777" w:rsidR="00DB4DDD" w:rsidRDefault="00D36459" w:rsidP="009A4F87">
      <w:pPr>
        <w:pStyle w:val="Heading1"/>
      </w:pPr>
      <w:bookmarkStart w:id="6" w:name="_Toc98791286"/>
      <w:r w:rsidRPr="006F0F3F">
        <w:t>Business Environment Analysis</w:t>
      </w:r>
      <w:bookmarkEnd w:id="6"/>
      <w:r w:rsidRPr="006F0F3F">
        <w:t xml:space="preserve"> </w:t>
      </w:r>
    </w:p>
    <w:p w14:paraId="73C5837F" w14:textId="77777777" w:rsidR="006F0F3F" w:rsidRDefault="00D36459" w:rsidP="009E494F">
      <w:pPr>
        <w:spacing w:line="360" w:lineRule="auto"/>
        <w:jc w:val="both"/>
        <w:rPr>
          <w:rFonts w:ascii="Times New Roman" w:hAnsi="Times New Roman" w:cs="Times New Roman"/>
          <w:sz w:val="24"/>
        </w:rPr>
      </w:pPr>
      <w:r>
        <w:rPr>
          <w:rFonts w:ascii="Times New Roman" w:hAnsi="Times New Roman" w:cs="Times New Roman"/>
          <w:sz w:val="24"/>
        </w:rPr>
        <w:t>In order to analyze the busine</w:t>
      </w:r>
      <w:r w:rsidR="00526208">
        <w:rPr>
          <w:rFonts w:ascii="Times New Roman" w:hAnsi="Times New Roman" w:cs="Times New Roman"/>
          <w:sz w:val="24"/>
        </w:rPr>
        <w:t>ss environment for Toyota Motor Corporation,</w:t>
      </w:r>
      <w:r>
        <w:rPr>
          <w:rFonts w:ascii="Times New Roman" w:hAnsi="Times New Roman" w:cs="Times New Roman"/>
          <w:sz w:val="24"/>
        </w:rPr>
        <w:t xml:space="preserve"> it is necessary to conduct a thorough PESTEL analysis that allows identifying the key factors</w:t>
      </w:r>
      <w:r w:rsidR="0029423A">
        <w:rPr>
          <w:rFonts w:ascii="Times New Roman" w:hAnsi="Times New Roman" w:cs="Times New Roman"/>
          <w:sz w:val="24"/>
        </w:rPr>
        <w:t xml:space="preserve"> such as political, </w:t>
      </w:r>
      <w:r w:rsidR="00FE2A1E">
        <w:rPr>
          <w:rFonts w:ascii="Times New Roman" w:hAnsi="Times New Roman" w:cs="Times New Roman"/>
          <w:sz w:val="24"/>
        </w:rPr>
        <w:t>environmental, technological</w:t>
      </w:r>
      <w:r w:rsidR="0029423A">
        <w:rPr>
          <w:rFonts w:ascii="Times New Roman" w:hAnsi="Times New Roman" w:cs="Times New Roman"/>
          <w:sz w:val="24"/>
        </w:rPr>
        <w:t>, social, Etc.</w:t>
      </w:r>
      <w:r>
        <w:rPr>
          <w:rFonts w:ascii="Times New Roman" w:hAnsi="Times New Roman" w:cs="Times New Roman"/>
          <w:sz w:val="24"/>
        </w:rPr>
        <w:t xml:space="preserve"> that have been influencing or affecting the business operations of Toyota. </w:t>
      </w:r>
    </w:p>
    <w:p w14:paraId="7B528C27" w14:textId="77777777" w:rsidR="00714C3E"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Political Factors</w:t>
      </w:r>
      <w:r>
        <w:rPr>
          <w:rFonts w:ascii="Times New Roman" w:hAnsi="Times New Roman" w:cs="Times New Roman"/>
          <w:sz w:val="24"/>
        </w:rPr>
        <w:t xml:space="preserve"> – As Toyota is a global brand, the company has to keep in mind that it </w:t>
      </w:r>
      <w:r w:rsidR="00764391">
        <w:rPr>
          <w:rFonts w:ascii="Times New Roman" w:hAnsi="Times New Roman" w:cs="Times New Roman"/>
          <w:sz w:val="24"/>
        </w:rPr>
        <w:t xml:space="preserve">encounters global influences. The company has to plan their strategies and movements based not only on the political influences of the home country but also the global political situation. </w:t>
      </w:r>
      <w:r w:rsidR="002E3754">
        <w:rPr>
          <w:rFonts w:ascii="Times New Roman" w:hAnsi="Times New Roman" w:cs="Times New Roman"/>
          <w:sz w:val="24"/>
        </w:rPr>
        <w:t xml:space="preserve">For instance, Toyota planned to invest around 70m in Thailand in 2014; however, due to political instability, they had to readjust </w:t>
      </w:r>
      <w:r w:rsidR="00691857">
        <w:rPr>
          <w:rFonts w:ascii="Times New Roman" w:hAnsi="Times New Roman" w:cs="Times New Roman"/>
          <w:sz w:val="24"/>
        </w:rPr>
        <w:t>their</w:t>
      </w:r>
      <w:r w:rsidR="002E3754">
        <w:rPr>
          <w:rFonts w:ascii="Times New Roman" w:hAnsi="Times New Roman" w:cs="Times New Roman"/>
          <w:sz w:val="24"/>
        </w:rPr>
        <w:t xml:space="preserve"> invest</w:t>
      </w:r>
      <w:r w:rsidR="00691857">
        <w:rPr>
          <w:rFonts w:ascii="Times New Roman" w:hAnsi="Times New Roman" w:cs="Times New Roman"/>
          <w:sz w:val="24"/>
        </w:rPr>
        <w:t>ment</w:t>
      </w:r>
      <w:r w:rsidR="002E3754">
        <w:rPr>
          <w:rFonts w:ascii="Times New Roman" w:hAnsi="Times New Roman" w:cs="Times New Roman"/>
          <w:sz w:val="24"/>
        </w:rPr>
        <w:t xml:space="preserve"> plans and focus on investing in other </w:t>
      </w:r>
      <w:r w:rsidR="00691857">
        <w:rPr>
          <w:rFonts w:ascii="Times New Roman" w:hAnsi="Times New Roman" w:cs="Times New Roman"/>
          <w:sz w:val="24"/>
        </w:rPr>
        <w:t>countries</w:t>
      </w:r>
      <w:r w:rsidR="00D80F13">
        <w:rPr>
          <w:rFonts w:ascii="Times New Roman" w:hAnsi="Times New Roman" w:cs="Times New Roman"/>
          <w:sz w:val="24"/>
        </w:rPr>
        <w:t xml:space="preserve"> </w:t>
      </w:r>
      <w:r w:rsidR="00D80F13" w:rsidRPr="00D80F13">
        <w:rPr>
          <w:rFonts w:ascii="Times New Roman" w:hAnsi="Times New Roman" w:cs="Times New Roman"/>
          <w:sz w:val="24"/>
        </w:rPr>
        <w:t>(Davis, 2021)</w:t>
      </w:r>
      <w:r w:rsidR="002E3754">
        <w:rPr>
          <w:rFonts w:ascii="Times New Roman" w:hAnsi="Times New Roman" w:cs="Times New Roman"/>
          <w:sz w:val="24"/>
        </w:rPr>
        <w:t xml:space="preserve">. </w:t>
      </w:r>
      <w:r w:rsidR="00246529">
        <w:rPr>
          <w:rFonts w:ascii="Times New Roman" w:hAnsi="Times New Roman" w:cs="Times New Roman"/>
          <w:sz w:val="24"/>
        </w:rPr>
        <w:t xml:space="preserve">Also, the conflict between China and Japan impacts the business environment for Toyota on the global aspects as China has one of the largest tech and industrial economies currently. </w:t>
      </w:r>
    </w:p>
    <w:p w14:paraId="28D7BF76" w14:textId="77777777" w:rsidR="00714C3E"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Economic Factors</w:t>
      </w:r>
      <w:r w:rsidR="00F62045">
        <w:rPr>
          <w:rFonts w:ascii="Times New Roman" w:hAnsi="Times New Roman" w:cs="Times New Roman"/>
          <w:sz w:val="24"/>
        </w:rPr>
        <w:t xml:space="preserve"> –</w:t>
      </w:r>
      <w:r>
        <w:rPr>
          <w:rFonts w:ascii="Times New Roman" w:hAnsi="Times New Roman" w:cs="Times New Roman"/>
          <w:sz w:val="24"/>
        </w:rPr>
        <w:t xml:space="preserve"> The automotive industry is a very competitive field; Toyota has to compete with global brands like Ford, BMW, Tesla Etc. in order to survive within the market. </w:t>
      </w:r>
      <w:r w:rsidR="002E6620">
        <w:rPr>
          <w:rFonts w:ascii="Times New Roman" w:hAnsi="Times New Roman" w:cs="Times New Roman"/>
          <w:sz w:val="24"/>
        </w:rPr>
        <w:t xml:space="preserve">Due to the pandemic, </w:t>
      </w:r>
      <w:r w:rsidR="00673920">
        <w:rPr>
          <w:rFonts w:ascii="Times New Roman" w:hAnsi="Times New Roman" w:cs="Times New Roman"/>
          <w:sz w:val="24"/>
        </w:rPr>
        <w:t>b</w:t>
      </w:r>
      <w:r w:rsidR="00673920" w:rsidRPr="00673920">
        <w:rPr>
          <w:rFonts w:ascii="Times New Roman" w:hAnsi="Times New Roman" w:cs="Times New Roman"/>
          <w:sz w:val="24"/>
        </w:rPr>
        <w:t>y the end of 2020, Toyota's annual r</w:t>
      </w:r>
      <w:r w:rsidR="00673920">
        <w:rPr>
          <w:rFonts w:ascii="Times New Roman" w:hAnsi="Times New Roman" w:cs="Times New Roman"/>
          <w:sz w:val="24"/>
        </w:rPr>
        <w:t>evenue had dropped 13.59%</w:t>
      </w:r>
      <w:r w:rsidR="00673920" w:rsidRPr="00673920">
        <w:rPr>
          <w:rFonts w:ascii="Times New Roman" w:hAnsi="Times New Roman" w:cs="Times New Roman"/>
          <w:sz w:val="24"/>
        </w:rPr>
        <w:t xml:space="preserve"> to </w:t>
      </w:r>
      <w:r w:rsidR="00673920">
        <w:rPr>
          <w:rFonts w:ascii="Times New Roman" w:hAnsi="Times New Roman" w:cs="Times New Roman"/>
          <w:sz w:val="24"/>
        </w:rPr>
        <w:t>$</w:t>
      </w:r>
      <w:r w:rsidR="00673920" w:rsidRPr="00673920">
        <w:rPr>
          <w:rFonts w:ascii="Times New Roman" w:hAnsi="Times New Roman" w:cs="Times New Roman"/>
          <w:sz w:val="24"/>
        </w:rPr>
        <w:t>241.196</w:t>
      </w:r>
      <w:r w:rsidR="00673920">
        <w:rPr>
          <w:rFonts w:ascii="Times New Roman" w:hAnsi="Times New Roman" w:cs="Times New Roman"/>
          <w:sz w:val="24"/>
        </w:rPr>
        <w:t>b.</w:t>
      </w:r>
      <w:r w:rsidR="00455C0B">
        <w:rPr>
          <w:rFonts w:ascii="Times New Roman" w:hAnsi="Times New Roman" w:cs="Times New Roman"/>
          <w:sz w:val="24"/>
        </w:rPr>
        <w:t xml:space="preserve"> The company generated around</w:t>
      </w:r>
      <w:r w:rsidR="00673920" w:rsidRPr="00673920">
        <w:rPr>
          <w:rFonts w:ascii="Times New Roman" w:hAnsi="Times New Roman" w:cs="Times New Roman"/>
          <w:sz w:val="24"/>
        </w:rPr>
        <w:t xml:space="preserve"> </w:t>
      </w:r>
      <w:r w:rsidR="00673920">
        <w:rPr>
          <w:rFonts w:ascii="Times New Roman" w:hAnsi="Times New Roman" w:cs="Times New Roman"/>
          <w:sz w:val="24"/>
        </w:rPr>
        <w:t>$13.280b</w:t>
      </w:r>
      <w:r w:rsidR="00455C0B">
        <w:rPr>
          <w:rFonts w:ascii="Times New Roman" w:hAnsi="Times New Roman" w:cs="Times New Roman"/>
          <w:sz w:val="24"/>
        </w:rPr>
        <w:t xml:space="preserve"> of the net profit</w:t>
      </w:r>
      <w:r w:rsidR="00523E04">
        <w:rPr>
          <w:rFonts w:ascii="Times New Roman" w:hAnsi="Times New Roman" w:cs="Times New Roman"/>
          <w:sz w:val="24"/>
        </w:rPr>
        <w:t>, a</w:t>
      </w:r>
      <w:r w:rsidR="00455C0B">
        <w:rPr>
          <w:rFonts w:ascii="Times New Roman" w:hAnsi="Times New Roman" w:cs="Times New Roman"/>
          <w:sz w:val="24"/>
        </w:rPr>
        <w:t xml:space="preserve"> </w:t>
      </w:r>
      <w:r w:rsidR="00673920">
        <w:rPr>
          <w:rFonts w:ascii="Times New Roman" w:hAnsi="Times New Roman" w:cs="Times New Roman"/>
          <w:sz w:val="24"/>
        </w:rPr>
        <w:t>23.47%</w:t>
      </w:r>
      <w:r w:rsidR="00455C0B">
        <w:rPr>
          <w:rFonts w:ascii="Times New Roman" w:hAnsi="Times New Roman" w:cs="Times New Roman"/>
          <w:sz w:val="24"/>
        </w:rPr>
        <w:t xml:space="preserve"> </w:t>
      </w:r>
      <w:r w:rsidR="00523E04">
        <w:rPr>
          <w:rFonts w:ascii="Times New Roman" w:hAnsi="Times New Roman" w:cs="Times New Roman"/>
          <w:sz w:val="24"/>
        </w:rPr>
        <w:t xml:space="preserve">drop </w:t>
      </w:r>
      <w:r w:rsidR="00673920" w:rsidRPr="00673920">
        <w:rPr>
          <w:rFonts w:ascii="Times New Roman" w:hAnsi="Times New Roman" w:cs="Times New Roman"/>
          <w:sz w:val="24"/>
        </w:rPr>
        <w:t>from the previous year</w:t>
      </w:r>
      <w:r w:rsidR="00D80F13">
        <w:rPr>
          <w:rFonts w:ascii="Times New Roman" w:hAnsi="Times New Roman" w:cs="Times New Roman"/>
          <w:sz w:val="24"/>
        </w:rPr>
        <w:t xml:space="preserve"> </w:t>
      </w:r>
      <w:r w:rsidR="00D80F13" w:rsidRPr="00D80F13">
        <w:rPr>
          <w:rFonts w:ascii="Times New Roman" w:hAnsi="Times New Roman" w:cs="Times New Roman"/>
          <w:sz w:val="24"/>
        </w:rPr>
        <w:t>(Davis, 2021)</w:t>
      </w:r>
      <w:r w:rsidR="00673920" w:rsidRPr="00673920">
        <w:rPr>
          <w:rFonts w:ascii="Times New Roman" w:hAnsi="Times New Roman" w:cs="Times New Roman"/>
          <w:sz w:val="24"/>
        </w:rPr>
        <w:t>.</w:t>
      </w:r>
      <w:r w:rsidR="004A1CBC">
        <w:rPr>
          <w:rFonts w:ascii="Times New Roman" w:hAnsi="Times New Roman" w:cs="Times New Roman"/>
          <w:sz w:val="24"/>
        </w:rPr>
        <w:t xml:space="preserve"> The frequent fluctuations in fuel prices also make people shift their</w:t>
      </w:r>
      <w:r w:rsidR="00106E3D">
        <w:rPr>
          <w:rFonts w:ascii="Times New Roman" w:hAnsi="Times New Roman" w:cs="Times New Roman"/>
          <w:sz w:val="24"/>
        </w:rPr>
        <w:t xml:space="preserve"> interest in electric vehicles, an excellent opportunity for Toyota. </w:t>
      </w:r>
    </w:p>
    <w:p w14:paraId="77D8DF1D" w14:textId="77777777" w:rsidR="00B93348"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Social Factors</w:t>
      </w:r>
      <w:r>
        <w:rPr>
          <w:rFonts w:ascii="Times New Roman" w:hAnsi="Times New Roman" w:cs="Times New Roman"/>
          <w:sz w:val="24"/>
        </w:rPr>
        <w:t xml:space="preserve"> – Due to faulty fuel pumps, Toyota recalled around 700,000 units globally. Apart from this, w</w:t>
      </w:r>
      <w:r w:rsidRPr="00B93348">
        <w:rPr>
          <w:rFonts w:ascii="Times New Roman" w:hAnsi="Times New Roman" w:cs="Times New Roman"/>
          <w:sz w:val="24"/>
        </w:rPr>
        <w:t xml:space="preserve">hen the safety features on some Toyota automobiles failed due to a </w:t>
      </w:r>
      <w:r w:rsidRPr="00B93348">
        <w:rPr>
          <w:rFonts w:ascii="Times New Roman" w:hAnsi="Times New Roman" w:cs="Times New Roman"/>
          <w:sz w:val="24"/>
        </w:rPr>
        <w:lastRenderedPageBreak/>
        <w:t>malfunctioni</w:t>
      </w:r>
      <w:r>
        <w:rPr>
          <w:rFonts w:ascii="Times New Roman" w:hAnsi="Times New Roman" w:cs="Times New Roman"/>
          <w:sz w:val="24"/>
        </w:rPr>
        <w:t xml:space="preserve">ng accelerator and pedal system endangering some customers, it damaged the brand credibility of Toyota. </w:t>
      </w:r>
      <w:r w:rsidR="00344922">
        <w:rPr>
          <w:rFonts w:ascii="Times New Roman" w:hAnsi="Times New Roman" w:cs="Times New Roman"/>
          <w:sz w:val="24"/>
        </w:rPr>
        <w:t xml:space="preserve">However, the company introduced the "Innova" model in the economic </w:t>
      </w:r>
      <w:r w:rsidR="006A14D4">
        <w:rPr>
          <w:rFonts w:ascii="Times New Roman" w:hAnsi="Times New Roman" w:cs="Times New Roman"/>
          <w:sz w:val="24"/>
        </w:rPr>
        <w:t xml:space="preserve">market like the Indian market, which helped recover the brand image as it was a low priced model for a price-conscious </w:t>
      </w:r>
      <w:r w:rsidR="00D80F13">
        <w:rPr>
          <w:rFonts w:ascii="Times New Roman" w:hAnsi="Times New Roman" w:cs="Times New Roman"/>
          <w:sz w:val="24"/>
        </w:rPr>
        <w:t>market</w:t>
      </w:r>
      <w:r w:rsidR="00D80F13" w:rsidRPr="00D80F13">
        <w:rPr>
          <w:rFonts w:ascii="Times New Roman" w:hAnsi="Times New Roman" w:cs="Times New Roman"/>
          <w:sz w:val="24"/>
        </w:rPr>
        <w:t xml:space="preserve"> (CORPORATION, 2022)</w:t>
      </w:r>
      <w:r w:rsidR="006A14D4">
        <w:rPr>
          <w:rFonts w:ascii="Times New Roman" w:hAnsi="Times New Roman" w:cs="Times New Roman"/>
          <w:sz w:val="24"/>
        </w:rPr>
        <w:t xml:space="preserve">. </w:t>
      </w:r>
      <w:r w:rsidR="00B607F3">
        <w:rPr>
          <w:rFonts w:ascii="Times New Roman" w:hAnsi="Times New Roman" w:cs="Times New Roman"/>
          <w:sz w:val="24"/>
        </w:rPr>
        <w:t xml:space="preserve">Apart from this, there is an opportunity for Toyota </w:t>
      </w:r>
      <w:r w:rsidR="0042318C">
        <w:rPr>
          <w:rFonts w:ascii="Times New Roman" w:hAnsi="Times New Roman" w:cs="Times New Roman"/>
          <w:sz w:val="24"/>
        </w:rPr>
        <w:t xml:space="preserve">if they can shift to electronic vehicles at low prices. </w:t>
      </w:r>
    </w:p>
    <w:p w14:paraId="55F46627" w14:textId="77777777" w:rsidR="002F30AF"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Technological Factors</w:t>
      </w:r>
      <w:r>
        <w:rPr>
          <w:rFonts w:ascii="Times New Roman" w:hAnsi="Times New Roman" w:cs="Times New Roman"/>
          <w:sz w:val="24"/>
        </w:rPr>
        <w:t xml:space="preserve"> – </w:t>
      </w:r>
      <w:r w:rsidR="00555BCA">
        <w:rPr>
          <w:rFonts w:ascii="Times New Roman" w:hAnsi="Times New Roman" w:cs="Times New Roman"/>
          <w:sz w:val="24"/>
        </w:rPr>
        <w:t>Toyota brought the first hydrogen car in the industry</w:t>
      </w:r>
      <w:r w:rsidRPr="002F30AF">
        <w:rPr>
          <w:rFonts w:ascii="Times New Roman" w:hAnsi="Times New Roman" w:cs="Times New Roman"/>
          <w:sz w:val="24"/>
        </w:rPr>
        <w:t xml:space="preserve">. The goal was to satisfy the market's expectations. </w:t>
      </w:r>
      <w:r w:rsidR="00555BCA">
        <w:rPr>
          <w:rFonts w:ascii="Times New Roman" w:hAnsi="Times New Roman" w:cs="Times New Roman"/>
          <w:sz w:val="24"/>
        </w:rPr>
        <w:t>It is constantly on the top point</w:t>
      </w:r>
      <w:r w:rsidRPr="002F30AF">
        <w:rPr>
          <w:rFonts w:ascii="Times New Roman" w:hAnsi="Times New Roman" w:cs="Times New Roman"/>
          <w:sz w:val="24"/>
        </w:rPr>
        <w:t xml:space="preserve"> of innovation. It has enabled the organization in maintaining a competitive advantage in the worldwide market. </w:t>
      </w:r>
      <w:r w:rsidR="004D79E6" w:rsidRPr="004D79E6">
        <w:rPr>
          <w:rFonts w:ascii="Times New Roman" w:hAnsi="Times New Roman" w:cs="Times New Roman"/>
          <w:sz w:val="24"/>
        </w:rPr>
        <w:t xml:space="preserve">Above all, </w:t>
      </w:r>
      <w:r w:rsidR="008C383A">
        <w:rPr>
          <w:rFonts w:ascii="Times New Roman" w:hAnsi="Times New Roman" w:cs="Times New Roman"/>
          <w:sz w:val="24"/>
        </w:rPr>
        <w:t>by committing to the basic formula of constant progress, which has been possible only by the advancement of technology.</w:t>
      </w:r>
      <w:r w:rsidR="00D80F13">
        <w:rPr>
          <w:rFonts w:ascii="Times New Roman" w:hAnsi="Times New Roman" w:cs="Times New Roman"/>
          <w:sz w:val="24"/>
        </w:rPr>
        <w:t xml:space="preserve"> </w:t>
      </w:r>
      <w:r w:rsidR="009A34A2" w:rsidRPr="009A34A2">
        <w:rPr>
          <w:rFonts w:ascii="Times New Roman" w:hAnsi="Times New Roman" w:cs="Times New Roman"/>
          <w:sz w:val="24"/>
        </w:rPr>
        <w:t>(Fernando, 2011)</w:t>
      </w:r>
      <w:r w:rsidRPr="002F30AF">
        <w:rPr>
          <w:rFonts w:ascii="Times New Roman" w:hAnsi="Times New Roman" w:cs="Times New Roman"/>
          <w:sz w:val="24"/>
        </w:rPr>
        <w:t>.</w:t>
      </w:r>
    </w:p>
    <w:p w14:paraId="1BFFC182" w14:textId="77777777" w:rsidR="0018506A"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Environmental Factors</w:t>
      </w:r>
      <w:r>
        <w:rPr>
          <w:rFonts w:ascii="Times New Roman" w:hAnsi="Times New Roman" w:cs="Times New Roman"/>
          <w:sz w:val="24"/>
        </w:rPr>
        <w:t xml:space="preserve"> – The company is very familiar with the global and environmental challenges it might face in the future. </w:t>
      </w:r>
      <w:r w:rsidR="005B6C63">
        <w:rPr>
          <w:rFonts w:ascii="Times New Roman" w:hAnsi="Times New Roman" w:cs="Times New Roman"/>
          <w:sz w:val="24"/>
        </w:rPr>
        <w:t>As the business always wanted to address the environmental factors and issues, they are producing hydrogen, hybrid and electric vehicles</w:t>
      </w:r>
      <w:r w:rsidR="002B1459" w:rsidRPr="002B1459">
        <w:rPr>
          <w:rFonts w:ascii="Times New Roman" w:hAnsi="Times New Roman" w:cs="Times New Roman"/>
          <w:sz w:val="24"/>
        </w:rPr>
        <w:t>.</w:t>
      </w:r>
      <w:r w:rsidR="002B1459">
        <w:rPr>
          <w:rFonts w:ascii="Times New Roman" w:hAnsi="Times New Roman" w:cs="Times New Roman"/>
          <w:sz w:val="24"/>
        </w:rPr>
        <w:t xml:space="preserve"> </w:t>
      </w:r>
      <w:r w:rsidR="002B1459" w:rsidRPr="002B1459">
        <w:rPr>
          <w:rFonts w:ascii="Times New Roman" w:hAnsi="Times New Roman" w:cs="Times New Roman"/>
          <w:sz w:val="24"/>
        </w:rPr>
        <w:t>In</w:t>
      </w:r>
      <w:r w:rsidR="004172BE">
        <w:rPr>
          <w:rFonts w:ascii="Times New Roman" w:hAnsi="Times New Roman" w:cs="Times New Roman"/>
          <w:sz w:val="24"/>
        </w:rPr>
        <w:t xml:space="preserve"> </w:t>
      </w:r>
      <w:r w:rsidR="002B1459" w:rsidRPr="002B1459">
        <w:rPr>
          <w:rFonts w:ascii="Times New Roman" w:hAnsi="Times New Roman" w:cs="Times New Roman"/>
          <w:sz w:val="24"/>
        </w:rPr>
        <w:t xml:space="preserve">2015, the </w:t>
      </w:r>
      <w:r w:rsidR="002B1459">
        <w:rPr>
          <w:rFonts w:ascii="Times New Roman" w:hAnsi="Times New Roman" w:cs="Times New Roman"/>
          <w:sz w:val="24"/>
        </w:rPr>
        <w:t>company</w:t>
      </w:r>
      <w:r w:rsidR="002B1459" w:rsidRPr="002B1459">
        <w:rPr>
          <w:rFonts w:ascii="Times New Roman" w:hAnsi="Times New Roman" w:cs="Times New Roman"/>
          <w:sz w:val="24"/>
        </w:rPr>
        <w:t xml:space="preserve"> published its long-term sustainabi</w:t>
      </w:r>
      <w:r w:rsidR="00555BCA">
        <w:rPr>
          <w:rFonts w:ascii="Times New Roman" w:hAnsi="Times New Roman" w:cs="Times New Roman"/>
          <w:sz w:val="24"/>
        </w:rPr>
        <w:t>lity strategy for 2050</w:t>
      </w:r>
      <w:r w:rsidR="002E2215">
        <w:rPr>
          <w:rFonts w:ascii="Times New Roman" w:hAnsi="Times New Roman" w:cs="Times New Roman"/>
          <w:sz w:val="24"/>
        </w:rPr>
        <w:t xml:space="preserve">, which includes measures like zero carbon emission, maximizing the </w:t>
      </w:r>
      <w:r w:rsidR="00080FC3">
        <w:rPr>
          <w:rFonts w:ascii="Times New Roman" w:hAnsi="Times New Roman" w:cs="Times New Roman"/>
          <w:sz w:val="24"/>
        </w:rPr>
        <w:t>water</w:t>
      </w:r>
      <w:r w:rsidR="002E2215">
        <w:rPr>
          <w:rFonts w:ascii="Times New Roman" w:hAnsi="Times New Roman" w:cs="Times New Roman"/>
          <w:sz w:val="24"/>
        </w:rPr>
        <w:t xml:space="preserve"> usage optimization</w:t>
      </w:r>
      <w:r w:rsidR="00080FC3">
        <w:rPr>
          <w:rFonts w:ascii="Times New Roman" w:hAnsi="Times New Roman" w:cs="Times New Roman"/>
          <w:sz w:val="24"/>
        </w:rPr>
        <w:t xml:space="preserve"> and recycling-based </w:t>
      </w:r>
      <w:r w:rsidR="00160AA5">
        <w:rPr>
          <w:rFonts w:ascii="Times New Roman" w:hAnsi="Times New Roman" w:cs="Times New Roman"/>
          <w:sz w:val="24"/>
        </w:rPr>
        <w:t>sustainable</w:t>
      </w:r>
      <w:r w:rsidR="00080FC3">
        <w:rPr>
          <w:rFonts w:ascii="Times New Roman" w:hAnsi="Times New Roman" w:cs="Times New Roman"/>
          <w:sz w:val="24"/>
        </w:rPr>
        <w:t xml:space="preserve"> system</w:t>
      </w:r>
      <w:r w:rsidR="009A34A2">
        <w:rPr>
          <w:rFonts w:ascii="Times New Roman" w:hAnsi="Times New Roman" w:cs="Times New Roman"/>
          <w:sz w:val="24"/>
        </w:rPr>
        <w:t xml:space="preserve"> </w:t>
      </w:r>
      <w:r w:rsidR="009A34A2" w:rsidRPr="009A34A2">
        <w:rPr>
          <w:rFonts w:ascii="Times New Roman" w:hAnsi="Times New Roman" w:cs="Times New Roman"/>
          <w:sz w:val="24"/>
        </w:rPr>
        <w:t>(SCHAFFER, 2020)</w:t>
      </w:r>
      <w:r w:rsidR="00080FC3">
        <w:rPr>
          <w:rFonts w:ascii="Times New Roman" w:hAnsi="Times New Roman" w:cs="Times New Roman"/>
          <w:sz w:val="24"/>
        </w:rPr>
        <w:t xml:space="preserve">. </w:t>
      </w:r>
    </w:p>
    <w:p w14:paraId="3DAF5BD0" w14:textId="77777777" w:rsidR="00EC344E" w:rsidRDefault="00D36459" w:rsidP="009E494F">
      <w:pPr>
        <w:spacing w:line="360" w:lineRule="auto"/>
        <w:jc w:val="both"/>
        <w:rPr>
          <w:rFonts w:ascii="Times New Roman" w:hAnsi="Times New Roman" w:cs="Times New Roman"/>
          <w:sz w:val="24"/>
        </w:rPr>
      </w:pPr>
      <w:r w:rsidRPr="00EC344E">
        <w:rPr>
          <w:rFonts w:ascii="Times New Roman" w:hAnsi="Times New Roman" w:cs="Times New Roman"/>
          <w:b/>
          <w:sz w:val="24"/>
        </w:rPr>
        <w:t>Legal Factors</w:t>
      </w:r>
      <w:r>
        <w:rPr>
          <w:rFonts w:ascii="Times New Roman" w:hAnsi="Times New Roman" w:cs="Times New Roman"/>
          <w:sz w:val="24"/>
        </w:rPr>
        <w:t xml:space="preserve"> – Recalling the faulty vehicles enraged the customers, and they filed a lawsuit against the company, which eventually cost the company around $1.2b to settle this dispute. The company must </w:t>
      </w:r>
      <w:r w:rsidR="00DE3A64">
        <w:rPr>
          <w:rFonts w:ascii="Times New Roman" w:hAnsi="Times New Roman" w:cs="Times New Roman"/>
          <w:sz w:val="24"/>
        </w:rPr>
        <w:t xml:space="preserve">abide by the legal rules and regulations globally and in the home </w:t>
      </w:r>
      <w:r w:rsidR="009A34A2">
        <w:rPr>
          <w:rFonts w:ascii="Times New Roman" w:hAnsi="Times New Roman" w:cs="Times New Roman"/>
          <w:sz w:val="24"/>
        </w:rPr>
        <w:t>country (Lusthaus, 2021</w:t>
      </w:r>
      <w:r w:rsidR="009A34A2" w:rsidRPr="009A34A2">
        <w:rPr>
          <w:rFonts w:ascii="Times New Roman" w:hAnsi="Times New Roman" w:cs="Times New Roman"/>
          <w:sz w:val="24"/>
        </w:rPr>
        <w:t>)</w:t>
      </w:r>
      <w:r w:rsidR="00DE3A64">
        <w:rPr>
          <w:rFonts w:ascii="Times New Roman" w:hAnsi="Times New Roman" w:cs="Times New Roman"/>
          <w:sz w:val="24"/>
        </w:rPr>
        <w:t xml:space="preserve">. </w:t>
      </w:r>
      <w:r w:rsidR="000A3CFB">
        <w:rPr>
          <w:rFonts w:ascii="Times New Roman" w:hAnsi="Times New Roman" w:cs="Times New Roman"/>
          <w:sz w:val="24"/>
        </w:rPr>
        <w:t xml:space="preserve">Any legal dispute can affect the company financially and impact its brand image within the market. </w:t>
      </w:r>
    </w:p>
    <w:p w14:paraId="0B620E43" w14:textId="77777777" w:rsidR="00160AA5" w:rsidRDefault="00D36459" w:rsidP="009A4F87">
      <w:pPr>
        <w:pStyle w:val="Heading1"/>
      </w:pPr>
      <w:bookmarkStart w:id="7" w:name="_Toc98791287"/>
      <w:r>
        <w:t>Megatrends and its Utilization</w:t>
      </w:r>
      <w:bookmarkEnd w:id="7"/>
      <w:r>
        <w:t xml:space="preserve"> </w:t>
      </w:r>
    </w:p>
    <w:p w14:paraId="4BC9CFB2" w14:textId="77777777" w:rsidR="00E6747F" w:rsidRDefault="00D36459" w:rsidP="00EA796D">
      <w:pPr>
        <w:spacing w:line="360" w:lineRule="auto"/>
        <w:jc w:val="both"/>
        <w:rPr>
          <w:rFonts w:ascii="Times New Roman" w:hAnsi="Times New Roman" w:cs="Times New Roman"/>
          <w:sz w:val="24"/>
        </w:rPr>
      </w:pPr>
      <w:r>
        <w:rPr>
          <w:rFonts w:ascii="Times New Roman" w:hAnsi="Times New Roman" w:cs="Times New Roman"/>
          <w:sz w:val="24"/>
        </w:rPr>
        <w:t xml:space="preserve">Megatrends refer to the idea of </w:t>
      </w:r>
      <w:r w:rsidR="00EA796D" w:rsidRPr="00EA796D">
        <w:rPr>
          <w:rFonts w:ascii="Times New Roman" w:hAnsi="Times New Roman" w:cs="Times New Roman"/>
          <w:sz w:val="24"/>
        </w:rPr>
        <w:t xml:space="preserve">a substantial </w:t>
      </w:r>
      <w:r w:rsidRPr="00EA796D">
        <w:rPr>
          <w:rFonts w:ascii="Times New Roman" w:hAnsi="Times New Roman" w:cs="Times New Roman"/>
          <w:sz w:val="24"/>
        </w:rPr>
        <w:t>macro-environmental</w:t>
      </w:r>
      <w:r w:rsidR="00D655CB" w:rsidRPr="00D655CB">
        <w:rPr>
          <w:rFonts w:ascii="Times New Roman" w:hAnsi="Times New Roman" w:cs="Times New Roman"/>
          <w:sz w:val="24"/>
        </w:rPr>
        <w:t xml:space="preserve"> growing factor that is projected to have a significant impact on the types of item</w:t>
      </w:r>
      <w:r w:rsidR="00D655CB">
        <w:rPr>
          <w:rFonts w:ascii="Times New Roman" w:hAnsi="Times New Roman" w:cs="Times New Roman"/>
          <w:sz w:val="24"/>
        </w:rPr>
        <w:t xml:space="preserve">s buyers would desire to buy, which is </w:t>
      </w:r>
      <w:r w:rsidR="00555BCA">
        <w:rPr>
          <w:rFonts w:ascii="Times New Roman" w:hAnsi="Times New Roman" w:cs="Times New Roman"/>
          <w:sz w:val="24"/>
        </w:rPr>
        <w:t>referred</w:t>
      </w:r>
      <w:r w:rsidR="00D655CB" w:rsidRPr="00D655CB">
        <w:rPr>
          <w:rFonts w:ascii="Times New Roman" w:hAnsi="Times New Roman" w:cs="Times New Roman"/>
          <w:sz w:val="24"/>
        </w:rPr>
        <w:t xml:space="preserve"> to as a movement, pattern, or trend</w:t>
      </w:r>
      <w:r w:rsidR="00EA796D" w:rsidRPr="00EA796D">
        <w:rPr>
          <w:rFonts w:ascii="Times New Roman" w:hAnsi="Times New Roman" w:cs="Times New Roman"/>
          <w:sz w:val="24"/>
        </w:rPr>
        <w:t>.</w:t>
      </w:r>
      <w:r>
        <w:rPr>
          <w:rFonts w:ascii="Times New Roman" w:hAnsi="Times New Roman" w:cs="Times New Roman"/>
          <w:sz w:val="24"/>
        </w:rPr>
        <w:t xml:space="preserve"> </w:t>
      </w:r>
      <w:r w:rsidRPr="00786C79">
        <w:rPr>
          <w:rFonts w:ascii="Times New Roman" w:hAnsi="Times New Roman" w:cs="Times New Roman"/>
          <w:sz w:val="24"/>
        </w:rPr>
        <w:t xml:space="preserve">For millennia, megatrends </w:t>
      </w:r>
      <w:r>
        <w:rPr>
          <w:rFonts w:ascii="Times New Roman" w:hAnsi="Times New Roman" w:cs="Times New Roman"/>
          <w:sz w:val="24"/>
        </w:rPr>
        <w:t xml:space="preserve">are </w:t>
      </w:r>
      <w:r w:rsidRPr="00786C79">
        <w:rPr>
          <w:rFonts w:ascii="Times New Roman" w:hAnsi="Times New Roman" w:cs="Times New Roman"/>
          <w:sz w:val="24"/>
        </w:rPr>
        <w:t xml:space="preserve">huge, revolutionary factors that can potentially affect the world </w:t>
      </w:r>
      <w:r>
        <w:rPr>
          <w:rFonts w:ascii="Times New Roman" w:hAnsi="Times New Roman" w:cs="Times New Roman"/>
          <w:sz w:val="24"/>
        </w:rPr>
        <w:t xml:space="preserve">economy, business, and society that </w:t>
      </w:r>
      <w:r w:rsidRPr="00786C79">
        <w:rPr>
          <w:rFonts w:ascii="Times New Roman" w:hAnsi="Times New Roman" w:cs="Times New Roman"/>
          <w:sz w:val="24"/>
        </w:rPr>
        <w:t xml:space="preserve">have transformed the way </w:t>
      </w:r>
      <w:r>
        <w:rPr>
          <w:rFonts w:ascii="Times New Roman" w:hAnsi="Times New Roman" w:cs="Times New Roman"/>
          <w:sz w:val="24"/>
        </w:rPr>
        <w:t>of life</w:t>
      </w:r>
      <w:r w:rsidR="000822D6">
        <w:rPr>
          <w:rFonts w:ascii="Times New Roman" w:hAnsi="Times New Roman" w:cs="Times New Roman"/>
          <w:sz w:val="24"/>
        </w:rPr>
        <w:t xml:space="preserve"> </w:t>
      </w:r>
      <w:r w:rsidR="00D80F13" w:rsidRPr="00D80F13">
        <w:rPr>
          <w:rFonts w:ascii="Times New Roman" w:hAnsi="Times New Roman" w:cs="Times New Roman"/>
          <w:sz w:val="24"/>
        </w:rPr>
        <w:t>(Megatrends, 2022)</w:t>
      </w:r>
      <w:r>
        <w:rPr>
          <w:rFonts w:ascii="Times New Roman" w:hAnsi="Times New Roman" w:cs="Times New Roman"/>
          <w:sz w:val="24"/>
        </w:rPr>
        <w:t xml:space="preserve">. </w:t>
      </w:r>
      <w:r w:rsidR="000822D6">
        <w:rPr>
          <w:rFonts w:ascii="Times New Roman" w:hAnsi="Times New Roman" w:cs="Times New Roman"/>
          <w:sz w:val="24"/>
        </w:rPr>
        <w:t xml:space="preserve">The megatrends have been influencing the structure and the future production plans of the automobile industry. </w:t>
      </w:r>
      <w:r w:rsidR="00F17452">
        <w:rPr>
          <w:rFonts w:ascii="Times New Roman" w:hAnsi="Times New Roman" w:cs="Times New Roman"/>
          <w:sz w:val="24"/>
        </w:rPr>
        <w:t>In order to improve the impact of the pandemic, t</w:t>
      </w:r>
      <w:r w:rsidR="00CA4979">
        <w:rPr>
          <w:rFonts w:ascii="Times New Roman" w:hAnsi="Times New Roman" w:cs="Times New Roman"/>
          <w:sz w:val="24"/>
        </w:rPr>
        <w:t>he current megatrends that are affecting companies l</w:t>
      </w:r>
      <w:r>
        <w:rPr>
          <w:rFonts w:ascii="Times New Roman" w:hAnsi="Times New Roman" w:cs="Times New Roman"/>
          <w:sz w:val="24"/>
        </w:rPr>
        <w:t xml:space="preserve">ike Toyota and how these factors are going to help </w:t>
      </w:r>
      <w:r w:rsidR="009A2EE6">
        <w:rPr>
          <w:rFonts w:ascii="Times New Roman" w:hAnsi="Times New Roman" w:cs="Times New Roman"/>
          <w:sz w:val="24"/>
        </w:rPr>
        <w:t xml:space="preserve">the company </w:t>
      </w:r>
      <w:r>
        <w:rPr>
          <w:rFonts w:ascii="Times New Roman" w:hAnsi="Times New Roman" w:cs="Times New Roman"/>
          <w:sz w:val="24"/>
        </w:rPr>
        <w:t>in order to develop their success and survival factors are</w:t>
      </w:r>
      <w:r w:rsidR="00CA4979">
        <w:rPr>
          <w:rFonts w:ascii="Times New Roman" w:hAnsi="Times New Roman" w:cs="Times New Roman"/>
          <w:sz w:val="24"/>
        </w:rPr>
        <w:t xml:space="preserve"> discussed below </w:t>
      </w:r>
      <w:r>
        <w:rPr>
          <w:rFonts w:ascii="Times New Roman" w:hAnsi="Times New Roman" w:cs="Times New Roman"/>
          <w:sz w:val="24"/>
        </w:rPr>
        <w:t>–</w:t>
      </w:r>
      <w:r w:rsidR="00CA4979">
        <w:rPr>
          <w:rFonts w:ascii="Times New Roman" w:hAnsi="Times New Roman" w:cs="Times New Roman"/>
          <w:sz w:val="24"/>
        </w:rPr>
        <w:t xml:space="preserve"> </w:t>
      </w:r>
    </w:p>
    <w:p w14:paraId="1831B1B7" w14:textId="77777777" w:rsidR="00FE2A1E" w:rsidRDefault="00D36459" w:rsidP="009A2EE6">
      <w:pPr>
        <w:spacing w:line="360" w:lineRule="auto"/>
        <w:jc w:val="both"/>
        <w:rPr>
          <w:rFonts w:ascii="Times New Roman" w:hAnsi="Times New Roman" w:cs="Times New Roman"/>
          <w:sz w:val="24"/>
        </w:rPr>
      </w:pPr>
      <w:r>
        <w:rPr>
          <w:noProof/>
        </w:rPr>
        <w:lastRenderedPageBreak/>
        <w:drawing>
          <wp:inline distT="0" distB="0" distL="0" distR="0" wp14:anchorId="3D868DED" wp14:editId="6DFF80E8">
            <wp:extent cx="5731510" cy="34048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5731510" cy="3404870"/>
                    </a:xfrm>
                    <a:prstGeom prst="rect">
                      <a:avLst/>
                    </a:prstGeom>
                  </pic:spPr>
                </pic:pic>
              </a:graphicData>
            </a:graphic>
          </wp:inline>
        </w:drawing>
      </w:r>
    </w:p>
    <w:p w14:paraId="457B68FC" w14:textId="77777777" w:rsidR="009A4F87" w:rsidRDefault="00D36459" w:rsidP="009A4F87">
      <w:pPr>
        <w:pStyle w:val="Caption"/>
        <w:jc w:val="center"/>
        <w:rPr>
          <w:rFonts w:ascii="Times New Roman" w:hAnsi="Times New Roman" w:cs="Times New Roman"/>
          <w:b/>
          <w:i w:val="0"/>
          <w:color w:val="auto"/>
          <w:sz w:val="20"/>
          <w:szCs w:val="20"/>
        </w:rPr>
      </w:pPr>
      <w:bookmarkStart w:id="8" w:name="_Toc98791339"/>
      <w:r w:rsidRPr="009A4F87">
        <w:rPr>
          <w:rFonts w:ascii="Times New Roman" w:hAnsi="Times New Roman" w:cs="Times New Roman"/>
          <w:b/>
          <w:i w:val="0"/>
          <w:color w:val="auto"/>
          <w:sz w:val="20"/>
          <w:szCs w:val="20"/>
        </w:rPr>
        <w:t xml:space="preserve">Figure 3: Figure </w:t>
      </w:r>
      <w:r w:rsidRPr="009A4F87">
        <w:rPr>
          <w:rFonts w:ascii="Times New Roman" w:hAnsi="Times New Roman" w:cs="Times New Roman"/>
          <w:b/>
          <w:i w:val="0"/>
          <w:color w:val="auto"/>
          <w:sz w:val="20"/>
          <w:szCs w:val="20"/>
        </w:rPr>
        <w:fldChar w:fldCharType="begin"/>
      </w:r>
      <w:r w:rsidRPr="009A4F87">
        <w:rPr>
          <w:rFonts w:ascii="Times New Roman" w:hAnsi="Times New Roman" w:cs="Times New Roman"/>
          <w:b/>
          <w:i w:val="0"/>
          <w:color w:val="auto"/>
          <w:sz w:val="20"/>
          <w:szCs w:val="20"/>
        </w:rPr>
        <w:instrText xml:space="preserve"> SEQ Figure \* ARABIC </w:instrText>
      </w:r>
      <w:r w:rsidRPr="009A4F87">
        <w:rPr>
          <w:rFonts w:ascii="Times New Roman" w:hAnsi="Times New Roman" w:cs="Times New Roman"/>
          <w:b/>
          <w:i w:val="0"/>
          <w:color w:val="auto"/>
          <w:sz w:val="20"/>
          <w:szCs w:val="20"/>
        </w:rPr>
        <w:fldChar w:fldCharType="separate"/>
      </w:r>
      <w:r w:rsidRPr="009A4F87">
        <w:rPr>
          <w:rFonts w:ascii="Times New Roman" w:hAnsi="Times New Roman" w:cs="Times New Roman"/>
          <w:b/>
          <w:i w:val="0"/>
          <w:noProof/>
          <w:color w:val="auto"/>
          <w:sz w:val="20"/>
          <w:szCs w:val="20"/>
        </w:rPr>
        <w:t>3</w:t>
      </w:r>
      <w:r w:rsidRPr="009A4F87">
        <w:rPr>
          <w:rFonts w:ascii="Times New Roman" w:hAnsi="Times New Roman" w:cs="Times New Roman"/>
          <w:b/>
          <w:i w:val="0"/>
          <w:color w:val="auto"/>
          <w:sz w:val="20"/>
          <w:szCs w:val="20"/>
        </w:rPr>
        <w:fldChar w:fldCharType="end"/>
      </w:r>
      <w:r w:rsidRPr="009A4F87">
        <w:rPr>
          <w:rFonts w:ascii="Times New Roman" w:hAnsi="Times New Roman" w:cs="Times New Roman"/>
          <w:b/>
          <w:i w:val="0"/>
          <w:color w:val="auto"/>
          <w:sz w:val="20"/>
          <w:szCs w:val="20"/>
        </w:rPr>
        <w:t>:Current Megatrends of the Automotive Industry</w:t>
      </w:r>
      <w:bookmarkEnd w:id="8"/>
    </w:p>
    <w:p w14:paraId="2A776B88" w14:textId="77777777" w:rsidR="009A2EE6" w:rsidRPr="009A4F87" w:rsidRDefault="00D36459" w:rsidP="009A4F87">
      <w:pPr>
        <w:pStyle w:val="Caption"/>
        <w:jc w:val="center"/>
        <w:rPr>
          <w:rFonts w:ascii="Times New Roman" w:hAnsi="Times New Roman" w:cs="Times New Roman"/>
          <w:b/>
          <w:i w:val="0"/>
          <w:color w:val="auto"/>
          <w:sz w:val="20"/>
          <w:szCs w:val="20"/>
        </w:rPr>
      </w:pPr>
      <w:r>
        <w:rPr>
          <w:rFonts w:ascii="Times New Roman" w:hAnsi="Times New Roman" w:cs="Times New Roman"/>
          <w:b/>
          <w:i w:val="0"/>
          <w:color w:val="auto"/>
          <w:sz w:val="20"/>
          <w:szCs w:val="20"/>
        </w:rPr>
        <w:t xml:space="preserve">Source: </w:t>
      </w:r>
      <w:r w:rsidR="004172BE" w:rsidRPr="009A4F87">
        <w:rPr>
          <w:rFonts w:ascii="Times New Roman" w:hAnsi="Times New Roman" w:cs="Times New Roman"/>
          <w:b/>
          <w:i w:val="0"/>
          <w:color w:val="auto"/>
          <w:sz w:val="20"/>
          <w:szCs w:val="20"/>
        </w:rPr>
        <w:t>(Five trends transforming the Automotive Industry, 2022)</w:t>
      </w:r>
    </w:p>
    <w:p w14:paraId="42650E08" w14:textId="77777777" w:rsidR="00E52029" w:rsidRDefault="00D36459" w:rsidP="00EA23FE">
      <w:pPr>
        <w:spacing w:line="360" w:lineRule="auto"/>
        <w:jc w:val="both"/>
        <w:rPr>
          <w:rFonts w:ascii="Times New Roman" w:hAnsi="Times New Roman" w:cs="Times New Roman"/>
          <w:sz w:val="24"/>
        </w:rPr>
      </w:pPr>
      <w:r>
        <w:rPr>
          <w:rFonts w:ascii="Times New Roman" w:hAnsi="Times New Roman" w:cs="Times New Roman"/>
          <w:b/>
          <w:sz w:val="24"/>
        </w:rPr>
        <w:t xml:space="preserve">Climate Change – </w:t>
      </w:r>
      <w:r>
        <w:rPr>
          <w:rFonts w:ascii="Times New Roman" w:hAnsi="Times New Roman" w:cs="Times New Roman"/>
          <w:sz w:val="24"/>
        </w:rPr>
        <w:t xml:space="preserve">With the increasing population worldwide, the usage of vehicles is also increasing </w:t>
      </w:r>
      <w:r w:rsidR="00A635AB">
        <w:rPr>
          <w:rFonts w:ascii="Times New Roman" w:hAnsi="Times New Roman" w:cs="Times New Roman"/>
          <w:sz w:val="24"/>
        </w:rPr>
        <w:t>simultaneously</w:t>
      </w:r>
      <w:r>
        <w:rPr>
          <w:rFonts w:ascii="Times New Roman" w:hAnsi="Times New Roman" w:cs="Times New Roman"/>
          <w:sz w:val="24"/>
        </w:rPr>
        <w:t xml:space="preserve">. </w:t>
      </w:r>
      <w:r w:rsidR="00A635AB">
        <w:rPr>
          <w:rFonts w:ascii="Times New Roman" w:hAnsi="Times New Roman" w:cs="Times New Roman"/>
          <w:sz w:val="24"/>
        </w:rPr>
        <w:t>Which is eventually contributing to global carbon emission.</w:t>
      </w:r>
      <w:r w:rsidR="00FF3F2A">
        <w:rPr>
          <w:rFonts w:ascii="Times New Roman" w:hAnsi="Times New Roman" w:cs="Times New Roman"/>
          <w:sz w:val="24"/>
        </w:rPr>
        <w:t xml:space="preserve"> The car manufacturers are </w:t>
      </w:r>
      <w:r w:rsidR="00DD42BB">
        <w:rPr>
          <w:rFonts w:ascii="Times New Roman" w:hAnsi="Times New Roman" w:cs="Times New Roman"/>
          <w:sz w:val="24"/>
        </w:rPr>
        <w:t xml:space="preserve">innovative and figuring out strategies to reduce carbon increases on the earth's surface due to the heavy usage of vehicles. </w:t>
      </w:r>
      <w:r w:rsidR="004B4A0F">
        <w:rPr>
          <w:rFonts w:ascii="Times New Roman" w:hAnsi="Times New Roman" w:cs="Times New Roman"/>
          <w:sz w:val="24"/>
        </w:rPr>
        <w:t xml:space="preserve">Toyota has already contributed to reducing carbon emissions by introducing hydrogen and hybrid cars to their consumers. </w:t>
      </w:r>
      <w:r w:rsidR="009B42F8">
        <w:rPr>
          <w:rFonts w:ascii="Times New Roman" w:hAnsi="Times New Roman" w:cs="Times New Roman"/>
          <w:sz w:val="24"/>
        </w:rPr>
        <w:t>In order to further improve their position in the global market, they need to adopt eco-friendly measures to manufacture their products which will help them ensure success and increase their rate of survival within the industry</w:t>
      </w:r>
      <w:r w:rsidR="00DF78A8">
        <w:rPr>
          <w:rFonts w:ascii="Times New Roman" w:hAnsi="Times New Roman" w:cs="Times New Roman"/>
          <w:sz w:val="24"/>
        </w:rPr>
        <w:t xml:space="preserve"> </w:t>
      </w:r>
      <w:r w:rsidR="009A34A2" w:rsidRPr="009A34A2">
        <w:rPr>
          <w:rFonts w:ascii="Times New Roman" w:hAnsi="Times New Roman" w:cs="Times New Roman"/>
          <w:sz w:val="24"/>
        </w:rPr>
        <w:t>(Climate Change Reshapes the Automobile Sector, 2022)</w:t>
      </w:r>
      <w:r w:rsidR="009B42F8">
        <w:rPr>
          <w:rFonts w:ascii="Times New Roman" w:hAnsi="Times New Roman" w:cs="Times New Roman"/>
          <w:sz w:val="24"/>
        </w:rPr>
        <w:t xml:space="preserve">. </w:t>
      </w:r>
    </w:p>
    <w:p w14:paraId="39D829A4" w14:textId="77777777" w:rsidR="00DF78A8" w:rsidRDefault="00D36459" w:rsidP="00EA23FE">
      <w:pPr>
        <w:spacing w:line="360" w:lineRule="auto"/>
        <w:jc w:val="both"/>
        <w:rPr>
          <w:rFonts w:ascii="Times New Roman" w:hAnsi="Times New Roman" w:cs="Times New Roman"/>
          <w:sz w:val="24"/>
        </w:rPr>
      </w:pPr>
      <w:r w:rsidRPr="00DF78A8">
        <w:rPr>
          <w:rFonts w:ascii="Times New Roman" w:hAnsi="Times New Roman" w:cs="Times New Roman"/>
          <w:b/>
          <w:sz w:val="24"/>
        </w:rPr>
        <w:t>Demographic Change</w:t>
      </w:r>
      <w:r>
        <w:rPr>
          <w:rFonts w:ascii="Times New Roman" w:hAnsi="Times New Roman" w:cs="Times New Roman"/>
          <w:sz w:val="24"/>
        </w:rPr>
        <w:t xml:space="preserve"> – In the era of globalization, lifestyles are constantly changing worldwide. Toyota has always prioritized the user experience among the other factors. </w:t>
      </w:r>
      <w:r w:rsidR="00E80933">
        <w:rPr>
          <w:rFonts w:ascii="Times New Roman" w:hAnsi="Times New Roman" w:cs="Times New Roman"/>
          <w:sz w:val="24"/>
        </w:rPr>
        <w:t>In order to compete with the global demographic change, they need to analyze the change in demographics properly, what their users require and what measures they can take to increase their brand loyalty</w:t>
      </w:r>
      <w:r w:rsidR="009A34A2">
        <w:rPr>
          <w:rFonts w:ascii="Times New Roman" w:hAnsi="Times New Roman" w:cs="Times New Roman"/>
          <w:sz w:val="24"/>
        </w:rPr>
        <w:t xml:space="preserve"> </w:t>
      </w:r>
      <w:r w:rsidR="009A34A2" w:rsidRPr="009A34A2">
        <w:rPr>
          <w:rFonts w:ascii="Times New Roman" w:hAnsi="Times New Roman" w:cs="Times New Roman"/>
          <w:sz w:val="24"/>
        </w:rPr>
        <w:t>(Gao, Kaas, Mohr and Wee, 2022)</w:t>
      </w:r>
      <w:r w:rsidR="00E80933">
        <w:rPr>
          <w:rFonts w:ascii="Times New Roman" w:hAnsi="Times New Roman" w:cs="Times New Roman"/>
          <w:sz w:val="24"/>
        </w:rPr>
        <w:t xml:space="preserve">. </w:t>
      </w:r>
      <w:r w:rsidR="00D56FA0">
        <w:rPr>
          <w:rFonts w:ascii="Times New Roman" w:hAnsi="Times New Roman" w:cs="Times New Roman"/>
          <w:sz w:val="24"/>
        </w:rPr>
        <w:t>As they have a brand image of providing budget-friendly v</w:t>
      </w:r>
      <w:r w:rsidR="00240D11">
        <w:rPr>
          <w:rFonts w:ascii="Times New Roman" w:hAnsi="Times New Roman" w:cs="Times New Roman"/>
          <w:sz w:val="24"/>
        </w:rPr>
        <w:t xml:space="preserve">ehicles to their consumers, analyzing consumer behaviour and the current market trends will allow them to ensure their success within the industry. </w:t>
      </w:r>
    </w:p>
    <w:p w14:paraId="34C23F29" w14:textId="77777777" w:rsidR="00156752" w:rsidRPr="00E52029" w:rsidRDefault="00D36459" w:rsidP="00EA23FE">
      <w:pPr>
        <w:spacing w:line="360" w:lineRule="auto"/>
        <w:jc w:val="both"/>
        <w:rPr>
          <w:rFonts w:ascii="Times New Roman" w:hAnsi="Times New Roman" w:cs="Times New Roman"/>
          <w:sz w:val="24"/>
        </w:rPr>
      </w:pPr>
      <w:r w:rsidRPr="00156752">
        <w:rPr>
          <w:rFonts w:ascii="Times New Roman" w:hAnsi="Times New Roman" w:cs="Times New Roman"/>
          <w:b/>
          <w:sz w:val="24"/>
        </w:rPr>
        <w:t xml:space="preserve">Urbanization </w:t>
      </w:r>
      <w:r>
        <w:rPr>
          <w:rFonts w:ascii="Times New Roman" w:hAnsi="Times New Roman" w:cs="Times New Roman"/>
          <w:sz w:val="24"/>
        </w:rPr>
        <w:t xml:space="preserve">– People around the globe is more focused on mobility </w:t>
      </w:r>
      <w:r w:rsidR="000C4A55">
        <w:rPr>
          <w:rFonts w:ascii="Times New Roman" w:hAnsi="Times New Roman" w:cs="Times New Roman"/>
          <w:sz w:val="24"/>
        </w:rPr>
        <w:t xml:space="preserve">as the increasing use of eco-friendly and electric vehicles. The urban areas are the main target for this megatrend. </w:t>
      </w:r>
      <w:r w:rsidR="00E64C8E">
        <w:rPr>
          <w:rFonts w:ascii="Times New Roman" w:hAnsi="Times New Roman" w:cs="Times New Roman"/>
          <w:sz w:val="24"/>
        </w:rPr>
        <w:lastRenderedPageBreak/>
        <w:t xml:space="preserve">Toyota has reached almost all the major cities of the world. They have a brand image with a considerable number of consumers. </w:t>
      </w:r>
      <w:r w:rsidR="00BC6C92">
        <w:rPr>
          <w:rFonts w:ascii="Times New Roman" w:hAnsi="Times New Roman" w:cs="Times New Roman"/>
          <w:sz w:val="24"/>
        </w:rPr>
        <w:t xml:space="preserve">With the increasing urbanization worldwide, Toyota has a competitive advantage within this sector. </w:t>
      </w:r>
      <w:r w:rsidR="007E7548">
        <w:rPr>
          <w:rFonts w:ascii="Times New Roman" w:hAnsi="Times New Roman" w:cs="Times New Roman"/>
          <w:sz w:val="24"/>
        </w:rPr>
        <w:t xml:space="preserve">It is an opportunity for the company to attract new consumers with their sustainable, environment-friendly vehicles. </w:t>
      </w:r>
      <w:r w:rsidR="008A3966">
        <w:rPr>
          <w:rFonts w:ascii="Times New Roman" w:hAnsi="Times New Roman" w:cs="Times New Roman"/>
          <w:sz w:val="24"/>
        </w:rPr>
        <w:t>This will help increase their success rate and ensure their survival within the automotive industry</w:t>
      </w:r>
      <w:r w:rsidR="009A34A2">
        <w:rPr>
          <w:rFonts w:ascii="Times New Roman" w:hAnsi="Times New Roman" w:cs="Times New Roman"/>
          <w:sz w:val="24"/>
        </w:rPr>
        <w:t xml:space="preserve"> </w:t>
      </w:r>
      <w:r w:rsidR="009A34A2" w:rsidRPr="009A34A2">
        <w:rPr>
          <w:rFonts w:ascii="Times New Roman" w:hAnsi="Times New Roman" w:cs="Times New Roman"/>
          <w:sz w:val="24"/>
        </w:rPr>
        <w:t>(Gao, Kaas, Mohr and Wee, 2022)</w:t>
      </w:r>
      <w:r w:rsidR="008A3966">
        <w:rPr>
          <w:rFonts w:ascii="Times New Roman" w:hAnsi="Times New Roman" w:cs="Times New Roman"/>
          <w:sz w:val="24"/>
        </w:rPr>
        <w:t xml:space="preserve">. </w:t>
      </w:r>
    </w:p>
    <w:p w14:paraId="1AFDE5C8" w14:textId="77777777" w:rsidR="0072679D" w:rsidRDefault="00D36459" w:rsidP="00EA23FE">
      <w:pPr>
        <w:spacing w:line="360" w:lineRule="auto"/>
        <w:jc w:val="both"/>
        <w:rPr>
          <w:rFonts w:ascii="Times New Roman" w:hAnsi="Times New Roman" w:cs="Times New Roman"/>
          <w:sz w:val="24"/>
        </w:rPr>
      </w:pPr>
      <w:r>
        <w:rPr>
          <w:rFonts w:ascii="Times New Roman" w:hAnsi="Times New Roman" w:cs="Times New Roman"/>
          <w:b/>
          <w:sz w:val="24"/>
        </w:rPr>
        <w:t xml:space="preserve">Technological Changes </w:t>
      </w:r>
      <w:r w:rsidR="007737D6">
        <w:rPr>
          <w:rFonts w:ascii="Times New Roman" w:hAnsi="Times New Roman" w:cs="Times New Roman"/>
          <w:sz w:val="24"/>
        </w:rPr>
        <w:t>–</w:t>
      </w:r>
      <w:r w:rsidR="00D41613">
        <w:rPr>
          <w:rFonts w:ascii="Times New Roman" w:hAnsi="Times New Roman" w:cs="Times New Roman"/>
          <w:sz w:val="24"/>
        </w:rPr>
        <w:t xml:space="preserve"> </w:t>
      </w:r>
      <w:r w:rsidR="007737D6">
        <w:rPr>
          <w:rFonts w:ascii="Times New Roman" w:hAnsi="Times New Roman" w:cs="Times New Roman"/>
          <w:sz w:val="24"/>
        </w:rPr>
        <w:t xml:space="preserve">The world is changing through the eyes of ever-evolving technologies. </w:t>
      </w:r>
      <w:r w:rsidR="00EA23FE">
        <w:rPr>
          <w:rFonts w:ascii="Times New Roman" w:hAnsi="Times New Roman" w:cs="Times New Roman"/>
          <w:sz w:val="24"/>
        </w:rPr>
        <w:t xml:space="preserve">The mass people are adopting the technology changes, and the reliability of technology will increase a lot in the coming future. By digitalizing their manufactured vehicles, Toyota will have a competitive advantage within the market, which will guide their paths to success, and there </w:t>
      </w:r>
      <w:r>
        <w:rPr>
          <w:rFonts w:ascii="Times New Roman" w:hAnsi="Times New Roman" w:cs="Times New Roman"/>
          <w:sz w:val="24"/>
        </w:rPr>
        <w:t>are</w:t>
      </w:r>
      <w:r w:rsidR="00EA23FE">
        <w:rPr>
          <w:rFonts w:ascii="Times New Roman" w:hAnsi="Times New Roman" w:cs="Times New Roman"/>
          <w:sz w:val="24"/>
        </w:rPr>
        <w:t xml:space="preserve"> no other alternatives in order to survive within the industry other than digitalizing their </w:t>
      </w:r>
      <w:r w:rsidR="00231DF6">
        <w:rPr>
          <w:rFonts w:ascii="Times New Roman" w:hAnsi="Times New Roman" w:cs="Times New Roman"/>
          <w:sz w:val="24"/>
        </w:rPr>
        <w:t>vehicles along with their manufacturing processes</w:t>
      </w:r>
      <w:r>
        <w:rPr>
          <w:rFonts w:ascii="Times New Roman" w:hAnsi="Times New Roman" w:cs="Times New Roman"/>
          <w:sz w:val="24"/>
        </w:rPr>
        <w:t xml:space="preserve"> </w:t>
      </w:r>
      <w:r w:rsidR="004172BE" w:rsidRPr="004172BE">
        <w:rPr>
          <w:rFonts w:ascii="Times New Roman" w:hAnsi="Times New Roman" w:cs="Times New Roman"/>
          <w:sz w:val="24"/>
        </w:rPr>
        <w:t>(Automotive Megatrends and Markets, 2022)</w:t>
      </w:r>
      <w:r w:rsidR="004172BE">
        <w:rPr>
          <w:rFonts w:ascii="Times New Roman" w:hAnsi="Times New Roman" w:cs="Times New Roman"/>
          <w:sz w:val="24"/>
        </w:rPr>
        <w:t xml:space="preserve">. </w:t>
      </w:r>
      <w:r w:rsidRPr="0072679D">
        <w:rPr>
          <w:rFonts w:ascii="Times New Roman" w:hAnsi="Times New Roman" w:cs="Times New Roman"/>
          <w:sz w:val="24"/>
        </w:rPr>
        <w:t xml:space="preserve">The megatrend connection includes two essential aspects: automated driving and </w:t>
      </w:r>
      <w:r>
        <w:rPr>
          <w:rFonts w:ascii="Times New Roman" w:hAnsi="Times New Roman" w:cs="Times New Roman"/>
          <w:sz w:val="24"/>
        </w:rPr>
        <w:t>AI technology</w:t>
      </w:r>
      <w:r w:rsidRPr="0072679D">
        <w:rPr>
          <w:rFonts w:ascii="Times New Roman" w:hAnsi="Times New Roman" w:cs="Times New Roman"/>
          <w:sz w:val="24"/>
        </w:rPr>
        <w:t>. Completely automated driving is a primary technological target</w:t>
      </w:r>
      <w:r>
        <w:rPr>
          <w:rFonts w:ascii="Times New Roman" w:hAnsi="Times New Roman" w:cs="Times New Roman"/>
          <w:sz w:val="24"/>
        </w:rPr>
        <w:t xml:space="preserve"> for all automotive manufacturers</w:t>
      </w:r>
      <w:r w:rsidRPr="0072679D">
        <w:rPr>
          <w:rFonts w:ascii="Times New Roman" w:hAnsi="Times New Roman" w:cs="Times New Roman"/>
          <w:sz w:val="24"/>
        </w:rPr>
        <w:t xml:space="preserve">. This implies the adoption of new technologies such as </w:t>
      </w:r>
      <w:r>
        <w:rPr>
          <w:rFonts w:ascii="Times New Roman" w:hAnsi="Times New Roman" w:cs="Times New Roman"/>
          <w:sz w:val="24"/>
        </w:rPr>
        <w:t>AI</w:t>
      </w:r>
      <w:r w:rsidRPr="0072679D">
        <w:rPr>
          <w:rFonts w:ascii="Times New Roman" w:hAnsi="Times New Roman" w:cs="Times New Roman"/>
          <w:sz w:val="24"/>
        </w:rPr>
        <w:t xml:space="preserve"> </w:t>
      </w:r>
      <w:r w:rsidR="001E354B">
        <w:rPr>
          <w:rFonts w:ascii="Times New Roman" w:hAnsi="Times New Roman" w:cs="Times New Roman"/>
          <w:sz w:val="24"/>
        </w:rPr>
        <w:t xml:space="preserve">and machine learning </w:t>
      </w:r>
      <w:r w:rsidRPr="0072679D">
        <w:rPr>
          <w:rFonts w:ascii="Times New Roman" w:hAnsi="Times New Roman" w:cs="Times New Roman"/>
          <w:sz w:val="24"/>
        </w:rPr>
        <w:t xml:space="preserve">in the automotive </w:t>
      </w:r>
      <w:r w:rsidR="00B235D2" w:rsidRPr="0072679D">
        <w:rPr>
          <w:rFonts w:ascii="Times New Roman" w:hAnsi="Times New Roman" w:cs="Times New Roman"/>
          <w:sz w:val="24"/>
        </w:rPr>
        <w:t>industry.</w:t>
      </w:r>
      <w:r w:rsidR="00B235D2">
        <w:rPr>
          <w:rFonts w:ascii="Times New Roman" w:hAnsi="Times New Roman" w:cs="Times New Roman"/>
          <w:sz w:val="24"/>
        </w:rPr>
        <w:t xml:space="preserve"> </w:t>
      </w:r>
      <w:r w:rsidR="00B235D2" w:rsidRPr="00B235D2">
        <w:rPr>
          <w:rFonts w:ascii="Times New Roman" w:hAnsi="Times New Roman" w:cs="Times New Roman"/>
          <w:sz w:val="24"/>
        </w:rPr>
        <w:t xml:space="preserve">Although it can be a slow process, </w:t>
      </w:r>
      <w:r w:rsidR="00B235D2">
        <w:rPr>
          <w:rFonts w:ascii="Times New Roman" w:hAnsi="Times New Roman" w:cs="Times New Roman"/>
          <w:sz w:val="24"/>
        </w:rPr>
        <w:t>however, Toyota has a brilliant opportunity in this sector to manufacture more sustainable vehicles considering the improving eco-system</w:t>
      </w:r>
      <w:r>
        <w:rPr>
          <w:rFonts w:ascii="Times New Roman" w:hAnsi="Times New Roman" w:cs="Times New Roman"/>
          <w:sz w:val="24"/>
        </w:rPr>
        <w:t xml:space="preserve"> </w:t>
      </w:r>
      <w:r w:rsidR="004172BE" w:rsidRPr="004172BE">
        <w:rPr>
          <w:rFonts w:ascii="Times New Roman" w:hAnsi="Times New Roman" w:cs="Times New Roman"/>
          <w:sz w:val="24"/>
        </w:rPr>
        <w:t>(Five trends transforming the Automotive Industry, 2022)</w:t>
      </w:r>
      <w:r w:rsidR="00B235D2">
        <w:rPr>
          <w:rFonts w:ascii="Times New Roman" w:hAnsi="Times New Roman" w:cs="Times New Roman"/>
          <w:sz w:val="24"/>
        </w:rPr>
        <w:t>.</w:t>
      </w:r>
      <w:r w:rsidR="00E52029">
        <w:rPr>
          <w:rFonts w:ascii="Times New Roman" w:hAnsi="Times New Roman" w:cs="Times New Roman"/>
          <w:sz w:val="24"/>
        </w:rPr>
        <w:t xml:space="preserve"> </w:t>
      </w:r>
    </w:p>
    <w:p w14:paraId="1964F3FD" w14:textId="77777777" w:rsidR="007B32A5" w:rsidRPr="005115A4" w:rsidRDefault="00D36459" w:rsidP="009A4F87">
      <w:pPr>
        <w:pStyle w:val="Heading1"/>
      </w:pPr>
      <w:bookmarkStart w:id="9" w:name="_Toc98791288"/>
      <w:r w:rsidRPr="005115A4">
        <w:t>Conclusion</w:t>
      </w:r>
      <w:bookmarkEnd w:id="9"/>
    </w:p>
    <w:p w14:paraId="50F0EB94" w14:textId="77777777" w:rsidR="00E52029" w:rsidRDefault="00D36459" w:rsidP="00EA23FE">
      <w:pPr>
        <w:spacing w:line="360" w:lineRule="auto"/>
        <w:jc w:val="both"/>
        <w:rPr>
          <w:rFonts w:ascii="Times New Roman" w:hAnsi="Times New Roman" w:cs="Times New Roman"/>
          <w:sz w:val="24"/>
        </w:rPr>
      </w:pPr>
      <w:r>
        <w:rPr>
          <w:rFonts w:ascii="Times New Roman" w:hAnsi="Times New Roman" w:cs="Times New Roman"/>
          <w:sz w:val="24"/>
        </w:rPr>
        <w:t xml:space="preserve">There is a huge opportunity waiting for Toyota to grow more prominent; however, the completion within the industry will be more intense. </w:t>
      </w:r>
      <w:r w:rsidR="007B32A5">
        <w:rPr>
          <w:rFonts w:ascii="Times New Roman" w:hAnsi="Times New Roman" w:cs="Times New Roman"/>
          <w:sz w:val="24"/>
        </w:rPr>
        <w:t xml:space="preserve">Even though the world is being more reliant on technology and Toyota has an excellent opportunity to survive and be successful within the industry, these opportunities come with a handful of </w:t>
      </w:r>
      <w:r w:rsidR="00435A83">
        <w:rPr>
          <w:rFonts w:ascii="Times New Roman" w:hAnsi="Times New Roman" w:cs="Times New Roman"/>
          <w:sz w:val="24"/>
        </w:rPr>
        <w:t>challenges</w:t>
      </w:r>
      <w:r w:rsidR="007B32A5">
        <w:rPr>
          <w:rFonts w:ascii="Times New Roman" w:hAnsi="Times New Roman" w:cs="Times New Roman"/>
          <w:sz w:val="24"/>
        </w:rPr>
        <w:t xml:space="preserve">. </w:t>
      </w:r>
      <w:r w:rsidR="00435A83">
        <w:rPr>
          <w:rFonts w:ascii="Times New Roman" w:hAnsi="Times New Roman" w:cs="Times New Roman"/>
          <w:sz w:val="24"/>
        </w:rPr>
        <w:t>For instance, following the megatrends and achieving the industrial goals</w:t>
      </w:r>
      <w:r w:rsidR="0099661B">
        <w:rPr>
          <w:rFonts w:ascii="Times New Roman" w:hAnsi="Times New Roman" w:cs="Times New Roman"/>
          <w:sz w:val="24"/>
        </w:rPr>
        <w:t xml:space="preserve"> can be very time consuming, and the company needs to be consistent with its improvements despite the falling margins. </w:t>
      </w:r>
      <w:r w:rsidR="001959D1">
        <w:rPr>
          <w:rFonts w:ascii="Times New Roman" w:hAnsi="Times New Roman" w:cs="Times New Roman"/>
          <w:sz w:val="24"/>
        </w:rPr>
        <w:t xml:space="preserve">The changes will allow the company to ensure safety and security to their loyal consumers even though there will be loads of complexity and controlling issues. </w:t>
      </w:r>
      <w:r w:rsidR="00827781">
        <w:rPr>
          <w:rFonts w:ascii="Times New Roman" w:hAnsi="Times New Roman" w:cs="Times New Roman"/>
          <w:sz w:val="24"/>
        </w:rPr>
        <w:t xml:space="preserve">These megatrends are the future of this industry; the company should already develop techniques and strategies to reach its sustainable goals. </w:t>
      </w:r>
      <w:r w:rsidR="001959D1">
        <w:rPr>
          <w:rFonts w:ascii="Times New Roman" w:hAnsi="Times New Roman" w:cs="Times New Roman"/>
          <w:sz w:val="24"/>
        </w:rPr>
        <w:t xml:space="preserve">Ensuring their quality and adapting to the changes through the challenges will allow Toyota to leave a mark in the industry and ensure their success. </w:t>
      </w:r>
    </w:p>
    <w:p w14:paraId="458A6F39" w14:textId="77777777" w:rsidR="005115A4" w:rsidRPr="0015162B" w:rsidRDefault="00D36459" w:rsidP="009A4F87">
      <w:pPr>
        <w:pStyle w:val="Heading1"/>
      </w:pPr>
      <w:bookmarkStart w:id="10" w:name="_Toc98791289"/>
      <w:r w:rsidRPr="0015162B">
        <w:lastRenderedPageBreak/>
        <w:t>Recommendation</w:t>
      </w:r>
      <w:bookmarkEnd w:id="10"/>
      <w:r w:rsidRPr="0015162B">
        <w:t xml:space="preserve"> </w:t>
      </w:r>
    </w:p>
    <w:p w14:paraId="6AD9AB1B" w14:textId="77777777" w:rsidR="0015162B" w:rsidRDefault="00D36459" w:rsidP="001B16A7">
      <w:pPr>
        <w:spacing w:line="360" w:lineRule="auto"/>
        <w:rPr>
          <w:rFonts w:ascii="Times New Roman" w:hAnsi="Times New Roman" w:cs="Times New Roman"/>
          <w:sz w:val="24"/>
        </w:rPr>
      </w:pPr>
      <w:r>
        <w:rPr>
          <w:rFonts w:ascii="Times New Roman" w:hAnsi="Times New Roman" w:cs="Times New Roman"/>
          <w:sz w:val="24"/>
        </w:rPr>
        <w:t xml:space="preserve">After completing the report and analyzing the entire business environment for Toyota few recommendations are mentioned below in order to survive and increase the success rate within the global market – </w:t>
      </w:r>
    </w:p>
    <w:p w14:paraId="3B861D00" w14:textId="77777777" w:rsidR="0015162B" w:rsidRDefault="00D36459" w:rsidP="0015162B">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 xml:space="preserve">They are developing new and sustainable business models to adapt to changing economies and trends. </w:t>
      </w:r>
    </w:p>
    <w:p w14:paraId="23135BF3" w14:textId="77777777" w:rsidR="0015162B" w:rsidRDefault="00D36459" w:rsidP="0015162B">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 xml:space="preserve">They are adopting new technologies and implementing them in their business models. </w:t>
      </w:r>
    </w:p>
    <w:p w14:paraId="38BB2FAD" w14:textId="77777777" w:rsidR="0015162B" w:rsidRDefault="00D36459" w:rsidP="0015162B">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 xml:space="preserve">Ensuring quality of the vehicles, they are manufacturing </w:t>
      </w:r>
    </w:p>
    <w:p w14:paraId="0020D4BF" w14:textId="77777777" w:rsidR="0015162B" w:rsidRDefault="00D36459" w:rsidP="0015162B">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 xml:space="preserve">Introducing more fuel-efficient cars in order to utilize the Asian market potential. </w:t>
      </w:r>
    </w:p>
    <w:p w14:paraId="068E4F26" w14:textId="77777777" w:rsidR="000D5813" w:rsidRDefault="00D36459" w:rsidP="0015162B">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They are focusing on the Asian market by expanding their production plants to reduce production costs.</w:t>
      </w:r>
    </w:p>
    <w:p w14:paraId="1C7F1B48" w14:textId="77777777" w:rsidR="001B16A7" w:rsidRPr="0015162B" w:rsidRDefault="001B16A7" w:rsidP="001B16A7">
      <w:pPr>
        <w:pStyle w:val="ListParagraph"/>
        <w:spacing w:line="360" w:lineRule="auto"/>
        <w:rPr>
          <w:rFonts w:ascii="Times New Roman" w:hAnsi="Times New Roman" w:cs="Times New Roman"/>
          <w:sz w:val="24"/>
        </w:rPr>
      </w:pPr>
    </w:p>
    <w:p w14:paraId="53465D07" w14:textId="77777777" w:rsidR="0072679D" w:rsidRPr="0015162B" w:rsidRDefault="0072679D" w:rsidP="0015162B">
      <w:pPr>
        <w:spacing w:line="360" w:lineRule="auto"/>
        <w:jc w:val="both"/>
        <w:rPr>
          <w:rFonts w:ascii="Times New Roman" w:hAnsi="Times New Roman" w:cs="Times New Roman"/>
          <w:sz w:val="24"/>
        </w:rPr>
      </w:pPr>
    </w:p>
    <w:p w14:paraId="4D6BAE38" w14:textId="77777777" w:rsidR="0072679D" w:rsidRPr="009A2EE6" w:rsidRDefault="0072679D" w:rsidP="00EA23FE">
      <w:pPr>
        <w:spacing w:line="360" w:lineRule="auto"/>
        <w:jc w:val="both"/>
        <w:rPr>
          <w:rFonts w:ascii="Times New Roman" w:hAnsi="Times New Roman" w:cs="Times New Roman"/>
          <w:sz w:val="24"/>
        </w:rPr>
      </w:pPr>
    </w:p>
    <w:p w14:paraId="3707863E" w14:textId="77777777" w:rsidR="0029423A" w:rsidRPr="006F0F3F" w:rsidRDefault="0029423A" w:rsidP="009E494F">
      <w:pPr>
        <w:spacing w:line="360" w:lineRule="auto"/>
        <w:jc w:val="both"/>
        <w:rPr>
          <w:rFonts w:ascii="Times New Roman" w:hAnsi="Times New Roman" w:cs="Times New Roman"/>
          <w:sz w:val="24"/>
        </w:rPr>
      </w:pPr>
    </w:p>
    <w:p w14:paraId="36B5C194" w14:textId="77777777" w:rsidR="001B16A7" w:rsidRDefault="001B16A7" w:rsidP="005125B5">
      <w:pPr>
        <w:spacing w:line="360" w:lineRule="auto"/>
        <w:jc w:val="both"/>
        <w:rPr>
          <w:rFonts w:ascii="Times New Roman" w:hAnsi="Times New Roman" w:cs="Times New Roman"/>
          <w:sz w:val="24"/>
        </w:rPr>
      </w:pPr>
    </w:p>
    <w:p w14:paraId="75D0286C" w14:textId="77777777" w:rsidR="001B16A7" w:rsidRDefault="001B16A7" w:rsidP="005125B5">
      <w:pPr>
        <w:spacing w:line="360" w:lineRule="auto"/>
        <w:jc w:val="both"/>
        <w:rPr>
          <w:rFonts w:ascii="Times New Roman" w:hAnsi="Times New Roman" w:cs="Times New Roman"/>
          <w:sz w:val="24"/>
        </w:rPr>
      </w:pPr>
    </w:p>
    <w:p w14:paraId="4DABB962" w14:textId="77777777" w:rsidR="000D0AD2" w:rsidRDefault="000D0AD2" w:rsidP="009A4F87">
      <w:pPr>
        <w:pStyle w:val="Heading1"/>
        <w:rPr>
          <w:rFonts w:eastAsiaTheme="minorHAnsi"/>
        </w:rPr>
      </w:pPr>
    </w:p>
    <w:p w14:paraId="4FF3D212" w14:textId="77777777" w:rsidR="000D0AD2" w:rsidRDefault="000D0AD2" w:rsidP="000D0AD2"/>
    <w:p w14:paraId="57CEE4D7" w14:textId="77777777" w:rsidR="000D0AD2" w:rsidRDefault="000D0AD2" w:rsidP="000D0AD2"/>
    <w:p w14:paraId="372DDFF3" w14:textId="77777777" w:rsidR="000D0AD2" w:rsidRDefault="000D0AD2" w:rsidP="000D0AD2"/>
    <w:p w14:paraId="75F550EE" w14:textId="77777777" w:rsidR="000D0AD2" w:rsidRPr="000D0AD2" w:rsidRDefault="000D0AD2" w:rsidP="000D0AD2"/>
    <w:p w14:paraId="5F2EAAA1" w14:textId="77777777" w:rsidR="009A4F87" w:rsidRDefault="00D36459">
      <w:pPr>
        <w:rPr>
          <w:rFonts w:ascii="Times New Roman" w:eastAsiaTheme="majorEastAsia" w:hAnsi="Times New Roman" w:cstheme="majorBidi"/>
          <w:b/>
          <w:sz w:val="40"/>
          <w:szCs w:val="32"/>
        </w:rPr>
      </w:pPr>
      <w:r>
        <w:rPr>
          <w:sz w:val="40"/>
        </w:rPr>
        <w:br w:type="page"/>
      </w:r>
    </w:p>
    <w:p w14:paraId="1C54B92F" w14:textId="77777777" w:rsidR="004E722E" w:rsidRPr="000D0AD2" w:rsidRDefault="00D36459" w:rsidP="009A4F87">
      <w:pPr>
        <w:pStyle w:val="Heading1"/>
      </w:pPr>
      <w:bookmarkStart w:id="11" w:name="_Toc98791290"/>
      <w:r w:rsidRPr="000D0AD2">
        <w:lastRenderedPageBreak/>
        <w:t>References:</w:t>
      </w:r>
      <w:bookmarkEnd w:id="11"/>
      <w:r w:rsidRPr="000D0AD2">
        <w:t xml:space="preserve"> </w:t>
      </w:r>
    </w:p>
    <w:p w14:paraId="7950F99E"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2022. Five trends are transforming the Automotive Industry. 1st ed. [ebook] Available at: &lt;https://www.pwc.at/de/publikationen/branchen-und-wirtschaftsstudien/eascy-five-trends-transforming-the-automotive-industry_2018.pdf&gt; [Accessed 20 March 2022].</w:t>
      </w:r>
    </w:p>
    <w:p w14:paraId="32850F6C"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BCG Global. 2022. COVID-19’s Impact on the Automotive Industry. [online] Available at: &lt;https://www.bcg.com/publications/2020/covid-automotive-industry-forecasting-scenarios&gt; [Accessed 20 March 2022].</w:t>
      </w:r>
    </w:p>
    <w:p w14:paraId="35AD60CD"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BlackRock. 2022. Megatrends. [online] Available at: &lt;https://www.blackrock.com/sg/en/investment-ideas/themes/megatrends&gt; [Accessed 20 March 2022].</w:t>
      </w:r>
    </w:p>
    <w:p w14:paraId="576765A6"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Blog | EU Business School. 2022. How has COVID-19 Impacted International Business? [online] Available at: &lt;https://www.euruni.edu/blog/how-has-covid-19-impacted-international-business/&gt; [Accessed 20 March 2022].</w:t>
      </w:r>
    </w:p>
    <w:p w14:paraId="34B36E97"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CORPORATION, T., 2022. Company | Toyota Motor Corporation Official Global Website. [online] Toyota Motor Corporation Official Global Website. Available at: &lt;https://global.toyota/en/company/?padid=ag478_from_header&gt; [Accessed 20 March 2022].</w:t>
      </w:r>
    </w:p>
    <w:p w14:paraId="62A6762A"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Davis, R., 2021. Toyota cuts production forecast by 300,000 cars on COVID-19 and chips shortage. [online] The Japan Times. Available at: &lt;https://www.japantimes.co.jp/news/2021/09/10/business/corporate-business/toyota-production-slow/&gt; [Accessed 20 March 2022].</w:t>
      </w:r>
    </w:p>
    <w:p w14:paraId="271004E6"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Encyclopedia Britannica. 2022. Toyota Motor Corporation. [online] Available at: &lt;https://www.britannica.com/topic/Toyota-Motor-Corporation&gt; [Accessed 20 March 2022].</w:t>
      </w:r>
    </w:p>
    <w:p w14:paraId="2C98A4A7"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Faistgroup.com. 2022. Covid-19’s impact on the automotive industry worldwide. [online] Available at: &lt;https://www.faistgroup.com/news/covid-19-impact-automotive-industry/&gt; [Accessed 20 March 2022].</w:t>
      </w:r>
    </w:p>
    <w:p w14:paraId="76F15DE0"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Fernando, A., 2011. Business Environment. Pearson India.</w:t>
      </w:r>
    </w:p>
    <w:p w14:paraId="24AB57F5"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Gao, V., Kaas, H., Mohr, D. and Wee, D., 2022. Automotive revolution – perspective towards 2030. [online] https://www.mckinsey.com/. Available at: &lt;https://www.mckinsey.com/industries/automotive-and-assembly/our-insights/disruptive-trends-that-will-transform-the-auto-industry/de-DE&gt; [Accessed 20 March 2022].</w:t>
      </w:r>
    </w:p>
    <w:p w14:paraId="5C5A15F6" w14:textId="77777777" w:rsidR="009A4F87" w:rsidRPr="009A4F87" w:rsidRDefault="00D36459" w:rsidP="009A4F87">
      <w:pPr>
        <w:spacing w:after="0" w:line="360" w:lineRule="auto"/>
        <w:jc w:val="both"/>
        <w:rPr>
          <w:rFonts w:ascii="Times New Roman" w:hAnsi="Times New Roman" w:cs="Times New Roman"/>
          <w:sz w:val="24"/>
          <w:szCs w:val="20"/>
        </w:rPr>
      </w:pPr>
      <w:r w:rsidRPr="00C2117D">
        <w:rPr>
          <w:rFonts w:ascii="Times New Roman" w:hAnsi="Times New Roman" w:cs="Times New Roman"/>
          <w:sz w:val="24"/>
          <w:szCs w:val="20"/>
          <w:lang w:val="de-DE"/>
        </w:rPr>
        <w:t xml:space="preserve">Li, X., Wang, B., Liu, C., Freiheit, T. and </w:t>
      </w:r>
      <w:proofErr w:type="spellStart"/>
      <w:r w:rsidRPr="00C2117D">
        <w:rPr>
          <w:rFonts w:ascii="Times New Roman" w:hAnsi="Times New Roman" w:cs="Times New Roman"/>
          <w:sz w:val="24"/>
          <w:szCs w:val="20"/>
          <w:lang w:val="de-DE"/>
        </w:rPr>
        <w:t>Epureanu</w:t>
      </w:r>
      <w:proofErr w:type="spellEnd"/>
      <w:r w:rsidRPr="00C2117D">
        <w:rPr>
          <w:rFonts w:ascii="Times New Roman" w:hAnsi="Times New Roman" w:cs="Times New Roman"/>
          <w:sz w:val="24"/>
          <w:szCs w:val="20"/>
          <w:lang w:val="de-DE"/>
        </w:rPr>
        <w:t xml:space="preserve">, B., 2020. </w:t>
      </w:r>
      <w:r w:rsidRPr="009A4F87">
        <w:rPr>
          <w:rFonts w:ascii="Times New Roman" w:hAnsi="Times New Roman" w:cs="Times New Roman"/>
          <w:sz w:val="24"/>
          <w:szCs w:val="20"/>
        </w:rPr>
        <w:t>Intelligent Manufacturing Systems in COVID-19 Pandemic and Beyond: Framework and Impact Assessment. Chinese Journal of Mechanical Engineering, 33(1).</w:t>
      </w:r>
    </w:p>
    <w:p w14:paraId="070974E8"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lastRenderedPageBreak/>
        <w:t>Ltd, R., 2022. Automotive Megatrends and Markets - Global Sector Overview and Forecast (Q3 2021 Update). [online] Researchandmarkets.com. Available at: &lt;https://www.researchandmarkets.com/reports/5448611/automotive-megatrends-and-markets-global-sector?utm_source=BW&amp;utm_medium=PressRelease&amp;utm_code=4xzm7r&amp;utm_campaign=1601628+-+Global+Automotive+Megatrends+and+Markets+Sector+Overview+Report%2c+Q3+2021+Edition&amp;utm_exec=chdo54prd&gt; [Accessed 20 March 2022].</w:t>
      </w:r>
    </w:p>
    <w:p w14:paraId="10D6A966" w14:textId="77777777" w:rsidR="009A4F87" w:rsidRPr="009A4F87" w:rsidRDefault="00D36459" w:rsidP="009A4F87">
      <w:pPr>
        <w:spacing w:after="0" w:line="360" w:lineRule="auto"/>
        <w:jc w:val="both"/>
        <w:rPr>
          <w:rFonts w:ascii="Times New Roman" w:hAnsi="Times New Roman" w:cs="Times New Roman"/>
          <w:sz w:val="32"/>
        </w:rPr>
      </w:pPr>
      <w:r w:rsidRPr="009A4F87">
        <w:rPr>
          <w:rFonts w:ascii="Times New Roman" w:hAnsi="Times New Roman" w:cs="Times New Roman"/>
          <w:sz w:val="24"/>
          <w:szCs w:val="20"/>
        </w:rPr>
        <w:t>Lusthaus, C., 2021. Organizational assessment. Ottawa: International Development Research Centre.</w:t>
      </w:r>
    </w:p>
    <w:p w14:paraId="162D5B9D"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Oica.net. 2020. 2020 Statistics. [online] Available at: &lt;https://www.oica.net/category/production-statistics/2020-statistics/&gt; [Accessed 20 March 2022].</w:t>
      </w:r>
    </w:p>
    <w:p w14:paraId="65205A4B"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Pew Research Center. 2021. The economy amid COVID-19 than during Great Recession. [online] Available at: &lt;https://www.pewresearch.org/fact-tank/2020/09/14/in-many-countries-people-are-more-negative-about-the-economy-amid-covid-19-than-during-great-recession/&gt; [Accessed 20 March 2022].</w:t>
      </w:r>
    </w:p>
    <w:p w14:paraId="2534DB4B"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SCHAFFER, R., 2020. INTERNATIONAL BUSINESS LAW AND ITS ENVIRONMENT. [S.l.]: CENGAGE LEARNING.</w:t>
      </w:r>
    </w:p>
    <w:p w14:paraId="77CDA33C"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SMMT. 2022. Vehicle Data - SMMT. [online] Available at: &lt;https://www.smmt.co.uk/vehicle-data/&gt; [Accessed 20 March 2022].</w:t>
      </w:r>
    </w:p>
    <w:p w14:paraId="26FC3095"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Spglobal.com. 2022. Climate Change Reshapes the Automobile Sector. [online] Available at: &lt;https://www.spglobal.com/marketintelligence/en/news-insights/blog/climate-change-reshapes-the-automobile-sector&gt; [Accessed 20 March 2022].</w:t>
      </w:r>
    </w:p>
    <w:p w14:paraId="33E07A4E" w14:textId="77777777" w:rsidR="009A4F87" w:rsidRPr="009A4F87" w:rsidRDefault="00D36459" w:rsidP="009A4F87">
      <w:pPr>
        <w:spacing w:after="0" w:line="360" w:lineRule="auto"/>
        <w:jc w:val="both"/>
        <w:rPr>
          <w:rFonts w:ascii="Times New Roman" w:hAnsi="Times New Roman" w:cs="Times New Roman"/>
          <w:sz w:val="24"/>
          <w:szCs w:val="20"/>
        </w:rPr>
      </w:pPr>
      <w:r w:rsidRPr="009A4F87">
        <w:rPr>
          <w:rFonts w:ascii="Times New Roman" w:hAnsi="Times New Roman" w:cs="Times New Roman"/>
          <w:sz w:val="24"/>
          <w:szCs w:val="20"/>
        </w:rPr>
        <w:t>The Japan Times. 2022. Toyota COVID-19 disruptions deepen with another plant hit by the virus. [online] Available at: &lt;https://www.japantimes.co.jp/news/2022/01/20/business/corporate-business/toyota-covid-disruption/&gt; [Accessed 20 March 2022].</w:t>
      </w:r>
    </w:p>
    <w:p w14:paraId="45C0C253" w14:textId="77777777" w:rsidR="004E722E" w:rsidRPr="00225B55" w:rsidRDefault="004E722E" w:rsidP="002A6250">
      <w:pPr>
        <w:spacing w:line="360" w:lineRule="auto"/>
        <w:jc w:val="both"/>
        <w:rPr>
          <w:rFonts w:ascii="Times New Roman" w:hAnsi="Times New Roman" w:cs="Times New Roman"/>
          <w:sz w:val="24"/>
        </w:rPr>
      </w:pPr>
    </w:p>
    <w:p w14:paraId="0EEBC8A4" w14:textId="77777777" w:rsidR="00225B55" w:rsidRPr="00225B55" w:rsidRDefault="00225B55" w:rsidP="00225B55">
      <w:pPr>
        <w:spacing w:line="360" w:lineRule="auto"/>
      </w:pPr>
    </w:p>
    <w:p w14:paraId="067CF0EE" w14:textId="77777777" w:rsidR="00225B55" w:rsidRPr="00225B55" w:rsidRDefault="00225B55" w:rsidP="00225B55">
      <w:pPr>
        <w:spacing w:line="360" w:lineRule="auto"/>
      </w:pPr>
    </w:p>
    <w:sectPr w:rsidR="00225B55" w:rsidRPr="00225B55">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78A23" w14:textId="77777777" w:rsidR="00D36459" w:rsidRDefault="00D36459">
      <w:pPr>
        <w:spacing w:after="0" w:line="240" w:lineRule="auto"/>
      </w:pPr>
      <w:r>
        <w:separator/>
      </w:r>
    </w:p>
  </w:endnote>
  <w:endnote w:type="continuationSeparator" w:id="0">
    <w:p w14:paraId="3211C9D6" w14:textId="77777777" w:rsidR="00D36459" w:rsidRDefault="00D36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658473"/>
      <w:docPartObj>
        <w:docPartGallery w:val="Page Numbers (Bottom of Page)"/>
        <w:docPartUnique/>
      </w:docPartObj>
    </w:sdtPr>
    <w:sdtEndPr>
      <w:rPr>
        <w:color w:val="7F7F7F" w:themeColor="background1" w:themeShade="7F"/>
        <w:spacing w:val="60"/>
      </w:rPr>
    </w:sdtEndPr>
    <w:sdtContent>
      <w:p w14:paraId="15CDC487" w14:textId="77777777" w:rsidR="009A4F87" w:rsidRDefault="00D3645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C5097" w:rsidRPr="006C5097">
          <w:rPr>
            <w:b/>
            <w:bCs/>
            <w:noProof/>
          </w:rPr>
          <w:t>12</w:t>
        </w:r>
        <w:r>
          <w:rPr>
            <w:b/>
            <w:bCs/>
            <w:noProof/>
          </w:rPr>
          <w:fldChar w:fldCharType="end"/>
        </w:r>
        <w:r>
          <w:rPr>
            <w:b/>
            <w:bCs/>
          </w:rPr>
          <w:t xml:space="preserve"> | </w:t>
        </w:r>
        <w:r>
          <w:rPr>
            <w:color w:val="7F7F7F" w:themeColor="background1" w:themeShade="7F"/>
            <w:spacing w:val="60"/>
          </w:rPr>
          <w:t>Page</w:t>
        </w:r>
      </w:p>
    </w:sdtContent>
  </w:sdt>
  <w:p w14:paraId="11F92FA2" w14:textId="77777777" w:rsidR="009A4F87" w:rsidRDefault="009A4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01586" w14:textId="77777777" w:rsidR="00D36459" w:rsidRDefault="00D36459">
      <w:pPr>
        <w:spacing w:after="0" w:line="240" w:lineRule="auto"/>
      </w:pPr>
      <w:r>
        <w:separator/>
      </w:r>
    </w:p>
  </w:footnote>
  <w:footnote w:type="continuationSeparator" w:id="0">
    <w:p w14:paraId="60CF3356" w14:textId="77777777" w:rsidR="00D36459" w:rsidRDefault="00D364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D6031"/>
    <w:multiLevelType w:val="hybridMultilevel"/>
    <w:tmpl w:val="E4C64246"/>
    <w:lvl w:ilvl="0" w:tplc="7B4A33FA">
      <w:start w:val="1"/>
      <w:numFmt w:val="decimal"/>
      <w:lvlText w:val="%1."/>
      <w:lvlJc w:val="left"/>
      <w:pPr>
        <w:ind w:left="720" w:hanging="360"/>
      </w:pPr>
    </w:lvl>
    <w:lvl w:ilvl="1" w:tplc="48AA1FCC" w:tentative="1">
      <w:start w:val="1"/>
      <w:numFmt w:val="lowerLetter"/>
      <w:lvlText w:val="%2."/>
      <w:lvlJc w:val="left"/>
      <w:pPr>
        <w:ind w:left="1440" w:hanging="360"/>
      </w:pPr>
    </w:lvl>
    <w:lvl w:ilvl="2" w:tplc="5FC0A4EA" w:tentative="1">
      <w:start w:val="1"/>
      <w:numFmt w:val="lowerRoman"/>
      <w:lvlText w:val="%3."/>
      <w:lvlJc w:val="right"/>
      <w:pPr>
        <w:ind w:left="2160" w:hanging="180"/>
      </w:pPr>
    </w:lvl>
    <w:lvl w:ilvl="3" w:tplc="32463222" w:tentative="1">
      <w:start w:val="1"/>
      <w:numFmt w:val="decimal"/>
      <w:lvlText w:val="%4."/>
      <w:lvlJc w:val="left"/>
      <w:pPr>
        <w:ind w:left="2880" w:hanging="360"/>
      </w:pPr>
    </w:lvl>
    <w:lvl w:ilvl="4" w:tplc="BDDE96AA" w:tentative="1">
      <w:start w:val="1"/>
      <w:numFmt w:val="lowerLetter"/>
      <w:lvlText w:val="%5."/>
      <w:lvlJc w:val="left"/>
      <w:pPr>
        <w:ind w:left="3600" w:hanging="360"/>
      </w:pPr>
    </w:lvl>
    <w:lvl w:ilvl="5" w:tplc="9BE420E4" w:tentative="1">
      <w:start w:val="1"/>
      <w:numFmt w:val="lowerRoman"/>
      <w:lvlText w:val="%6."/>
      <w:lvlJc w:val="right"/>
      <w:pPr>
        <w:ind w:left="4320" w:hanging="180"/>
      </w:pPr>
    </w:lvl>
    <w:lvl w:ilvl="6" w:tplc="3CAABD46" w:tentative="1">
      <w:start w:val="1"/>
      <w:numFmt w:val="decimal"/>
      <w:lvlText w:val="%7."/>
      <w:lvlJc w:val="left"/>
      <w:pPr>
        <w:ind w:left="5040" w:hanging="360"/>
      </w:pPr>
    </w:lvl>
    <w:lvl w:ilvl="7" w:tplc="D3E6D4AC" w:tentative="1">
      <w:start w:val="1"/>
      <w:numFmt w:val="lowerLetter"/>
      <w:lvlText w:val="%8."/>
      <w:lvlJc w:val="left"/>
      <w:pPr>
        <w:ind w:left="5760" w:hanging="360"/>
      </w:pPr>
    </w:lvl>
    <w:lvl w:ilvl="8" w:tplc="6A1C5048" w:tentative="1">
      <w:start w:val="1"/>
      <w:numFmt w:val="lowerRoman"/>
      <w:lvlText w:val="%9."/>
      <w:lvlJc w:val="right"/>
      <w:pPr>
        <w:ind w:left="6480" w:hanging="180"/>
      </w:pPr>
    </w:lvl>
  </w:abstractNum>
  <w:abstractNum w:abstractNumId="1" w15:restartNumberingAfterBreak="0">
    <w:nsid w:val="3C9603AD"/>
    <w:multiLevelType w:val="hybridMultilevel"/>
    <w:tmpl w:val="69488FB2"/>
    <w:lvl w:ilvl="0" w:tplc="9B1625F4">
      <w:start w:val="1"/>
      <w:numFmt w:val="decimal"/>
      <w:lvlText w:val="%1."/>
      <w:lvlJc w:val="left"/>
      <w:pPr>
        <w:ind w:left="720" w:hanging="360"/>
      </w:pPr>
    </w:lvl>
    <w:lvl w:ilvl="1" w:tplc="6F047792" w:tentative="1">
      <w:start w:val="1"/>
      <w:numFmt w:val="lowerLetter"/>
      <w:lvlText w:val="%2."/>
      <w:lvlJc w:val="left"/>
      <w:pPr>
        <w:ind w:left="1440" w:hanging="360"/>
      </w:pPr>
    </w:lvl>
    <w:lvl w:ilvl="2" w:tplc="BE30C5DA" w:tentative="1">
      <w:start w:val="1"/>
      <w:numFmt w:val="lowerRoman"/>
      <w:lvlText w:val="%3."/>
      <w:lvlJc w:val="right"/>
      <w:pPr>
        <w:ind w:left="2160" w:hanging="180"/>
      </w:pPr>
    </w:lvl>
    <w:lvl w:ilvl="3" w:tplc="BDEEEA3E" w:tentative="1">
      <w:start w:val="1"/>
      <w:numFmt w:val="decimal"/>
      <w:lvlText w:val="%4."/>
      <w:lvlJc w:val="left"/>
      <w:pPr>
        <w:ind w:left="2880" w:hanging="360"/>
      </w:pPr>
    </w:lvl>
    <w:lvl w:ilvl="4" w:tplc="05387D52" w:tentative="1">
      <w:start w:val="1"/>
      <w:numFmt w:val="lowerLetter"/>
      <w:lvlText w:val="%5."/>
      <w:lvlJc w:val="left"/>
      <w:pPr>
        <w:ind w:left="3600" w:hanging="360"/>
      </w:pPr>
    </w:lvl>
    <w:lvl w:ilvl="5" w:tplc="29F28AE6" w:tentative="1">
      <w:start w:val="1"/>
      <w:numFmt w:val="lowerRoman"/>
      <w:lvlText w:val="%6."/>
      <w:lvlJc w:val="right"/>
      <w:pPr>
        <w:ind w:left="4320" w:hanging="180"/>
      </w:pPr>
    </w:lvl>
    <w:lvl w:ilvl="6" w:tplc="41002188" w:tentative="1">
      <w:start w:val="1"/>
      <w:numFmt w:val="decimal"/>
      <w:lvlText w:val="%7."/>
      <w:lvlJc w:val="left"/>
      <w:pPr>
        <w:ind w:left="5040" w:hanging="360"/>
      </w:pPr>
    </w:lvl>
    <w:lvl w:ilvl="7" w:tplc="E98ADA64" w:tentative="1">
      <w:start w:val="1"/>
      <w:numFmt w:val="lowerLetter"/>
      <w:lvlText w:val="%8."/>
      <w:lvlJc w:val="left"/>
      <w:pPr>
        <w:ind w:left="5760" w:hanging="360"/>
      </w:pPr>
    </w:lvl>
    <w:lvl w:ilvl="8" w:tplc="EED4CFDE" w:tentative="1">
      <w:start w:val="1"/>
      <w:numFmt w:val="lowerRoman"/>
      <w:lvlText w:val="%9."/>
      <w:lvlJc w:val="right"/>
      <w:pPr>
        <w:ind w:left="6480" w:hanging="180"/>
      </w:pPr>
    </w:lvl>
  </w:abstractNum>
  <w:abstractNum w:abstractNumId="2" w15:restartNumberingAfterBreak="0">
    <w:nsid w:val="6510704E"/>
    <w:multiLevelType w:val="hybridMultilevel"/>
    <w:tmpl w:val="4FD04A58"/>
    <w:lvl w:ilvl="0" w:tplc="2AF8ED10">
      <w:start w:val="1"/>
      <w:numFmt w:val="decimal"/>
      <w:lvlText w:val="%1."/>
      <w:lvlJc w:val="left"/>
      <w:pPr>
        <w:ind w:left="720" w:hanging="360"/>
      </w:pPr>
    </w:lvl>
    <w:lvl w:ilvl="1" w:tplc="26EA386A" w:tentative="1">
      <w:start w:val="1"/>
      <w:numFmt w:val="lowerLetter"/>
      <w:lvlText w:val="%2."/>
      <w:lvlJc w:val="left"/>
      <w:pPr>
        <w:ind w:left="1440" w:hanging="360"/>
      </w:pPr>
    </w:lvl>
    <w:lvl w:ilvl="2" w:tplc="B17215AC" w:tentative="1">
      <w:start w:val="1"/>
      <w:numFmt w:val="lowerRoman"/>
      <w:lvlText w:val="%3."/>
      <w:lvlJc w:val="right"/>
      <w:pPr>
        <w:ind w:left="2160" w:hanging="180"/>
      </w:pPr>
    </w:lvl>
    <w:lvl w:ilvl="3" w:tplc="CE7859A4" w:tentative="1">
      <w:start w:val="1"/>
      <w:numFmt w:val="decimal"/>
      <w:lvlText w:val="%4."/>
      <w:lvlJc w:val="left"/>
      <w:pPr>
        <w:ind w:left="2880" w:hanging="360"/>
      </w:pPr>
    </w:lvl>
    <w:lvl w:ilvl="4" w:tplc="5F4098E0" w:tentative="1">
      <w:start w:val="1"/>
      <w:numFmt w:val="lowerLetter"/>
      <w:lvlText w:val="%5."/>
      <w:lvlJc w:val="left"/>
      <w:pPr>
        <w:ind w:left="3600" w:hanging="360"/>
      </w:pPr>
    </w:lvl>
    <w:lvl w:ilvl="5" w:tplc="4C9449CE" w:tentative="1">
      <w:start w:val="1"/>
      <w:numFmt w:val="lowerRoman"/>
      <w:lvlText w:val="%6."/>
      <w:lvlJc w:val="right"/>
      <w:pPr>
        <w:ind w:left="4320" w:hanging="180"/>
      </w:pPr>
    </w:lvl>
    <w:lvl w:ilvl="6" w:tplc="F80A6182" w:tentative="1">
      <w:start w:val="1"/>
      <w:numFmt w:val="decimal"/>
      <w:lvlText w:val="%7."/>
      <w:lvlJc w:val="left"/>
      <w:pPr>
        <w:ind w:left="5040" w:hanging="360"/>
      </w:pPr>
    </w:lvl>
    <w:lvl w:ilvl="7" w:tplc="18862644" w:tentative="1">
      <w:start w:val="1"/>
      <w:numFmt w:val="lowerLetter"/>
      <w:lvlText w:val="%8."/>
      <w:lvlJc w:val="left"/>
      <w:pPr>
        <w:ind w:left="5760" w:hanging="360"/>
      </w:pPr>
    </w:lvl>
    <w:lvl w:ilvl="8" w:tplc="4536A39C" w:tentative="1">
      <w:start w:val="1"/>
      <w:numFmt w:val="lowerRoman"/>
      <w:lvlText w:val="%9."/>
      <w:lvlJc w:val="right"/>
      <w:pPr>
        <w:ind w:left="6480" w:hanging="180"/>
      </w:pPr>
    </w:lvl>
  </w:abstractNum>
  <w:abstractNum w:abstractNumId="3" w15:restartNumberingAfterBreak="0">
    <w:nsid w:val="75D23D7B"/>
    <w:multiLevelType w:val="hybridMultilevel"/>
    <w:tmpl w:val="B57E1F2C"/>
    <w:lvl w:ilvl="0" w:tplc="48B49A3E">
      <w:start w:val="1"/>
      <w:numFmt w:val="bullet"/>
      <w:lvlText w:val=""/>
      <w:lvlJc w:val="left"/>
      <w:pPr>
        <w:ind w:left="360" w:hanging="360"/>
      </w:pPr>
      <w:rPr>
        <w:rFonts w:ascii="Wingdings" w:hAnsi="Wingdings" w:hint="default"/>
      </w:rPr>
    </w:lvl>
    <w:lvl w:ilvl="1" w:tplc="BBF2BA4A" w:tentative="1">
      <w:start w:val="1"/>
      <w:numFmt w:val="bullet"/>
      <w:lvlText w:val="o"/>
      <w:lvlJc w:val="left"/>
      <w:pPr>
        <w:ind w:left="1440" w:hanging="360"/>
      </w:pPr>
      <w:rPr>
        <w:rFonts w:ascii="Courier New" w:hAnsi="Courier New" w:cs="Courier New" w:hint="default"/>
      </w:rPr>
    </w:lvl>
    <w:lvl w:ilvl="2" w:tplc="275E86FE" w:tentative="1">
      <w:start w:val="1"/>
      <w:numFmt w:val="bullet"/>
      <w:lvlText w:val=""/>
      <w:lvlJc w:val="left"/>
      <w:pPr>
        <w:ind w:left="2160" w:hanging="360"/>
      </w:pPr>
      <w:rPr>
        <w:rFonts w:ascii="Wingdings" w:hAnsi="Wingdings" w:hint="default"/>
      </w:rPr>
    </w:lvl>
    <w:lvl w:ilvl="3" w:tplc="571C50D8" w:tentative="1">
      <w:start w:val="1"/>
      <w:numFmt w:val="bullet"/>
      <w:lvlText w:val=""/>
      <w:lvlJc w:val="left"/>
      <w:pPr>
        <w:ind w:left="2880" w:hanging="360"/>
      </w:pPr>
      <w:rPr>
        <w:rFonts w:ascii="Symbol" w:hAnsi="Symbol" w:hint="default"/>
      </w:rPr>
    </w:lvl>
    <w:lvl w:ilvl="4" w:tplc="E6DAB944" w:tentative="1">
      <w:start w:val="1"/>
      <w:numFmt w:val="bullet"/>
      <w:lvlText w:val="o"/>
      <w:lvlJc w:val="left"/>
      <w:pPr>
        <w:ind w:left="3600" w:hanging="360"/>
      </w:pPr>
      <w:rPr>
        <w:rFonts w:ascii="Courier New" w:hAnsi="Courier New" w:cs="Courier New" w:hint="default"/>
      </w:rPr>
    </w:lvl>
    <w:lvl w:ilvl="5" w:tplc="0D5005F2" w:tentative="1">
      <w:start w:val="1"/>
      <w:numFmt w:val="bullet"/>
      <w:lvlText w:val=""/>
      <w:lvlJc w:val="left"/>
      <w:pPr>
        <w:ind w:left="4320" w:hanging="360"/>
      </w:pPr>
      <w:rPr>
        <w:rFonts w:ascii="Wingdings" w:hAnsi="Wingdings" w:hint="default"/>
      </w:rPr>
    </w:lvl>
    <w:lvl w:ilvl="6" w:tplc="74F8D1A2" w:tentative="1">
      <w:start w:val="1"/>
      <w:numFmt w:val="bullet"/>
      <w:lvlText w:val=""/>
      <w:lvlJc w:val="left"/>
      <w:pPr>
        <w:ind w:left="5040" w:hanging="360"/>
      </w:pPr>
      <w:rPr>
        <w:rFonts w:ascii="Symbol" w:hAnsi="Symbol" w:hint="default"/>
      </w:rPr>
    </w:lvl>
    <w:lvl w:ilvl="7" w:tplc="DF0415F8" w:tentative="1">
      <w:start w:val="1"/>
      <w:numFmt w:val="bullet"/>
      <w:lvlText w:val="o"/>
      <w:lvlJc w:val="left"/>
      <w:pPr>
        <w:ind w:left="5760" w:hanging="360"/>
      </w:pPr>
      <w:rPr>
        <w:rFonts w:ascii="Courier New" w:hAnsi="Courier New" w:cs="Courier New" w:hint="default"/>
      </w:rPr>
    </w:lvl>
    <w:lvl w:ilvl="8" w:tplc="20748882" w:tentative="1">
      <w:start w:val="1"/>
      <w:numFmt w:val="bullet"/>
      <w:lvlText w:val=""/>
      <w:lvlJc w:val="left"/>
      <w:pPr>
        <w:ind w:left="6480" w:hanging="360"/>
      </w:pPr>
      <w:rPr>
        <w:rFonts w:ascii="Wingdings" w:hAnsi="Wingdings" w:hint="default"/>
      </w:rPr>
    </w:lvl>
  </w:abstractNum>
  <w:num w:numId="1" w16cid:durableId="641498868">
    <w:abstractNumId w:val="1"/>
  </w:num>
  <w:num w:numId="2" w16cid:durableId="362873257">
    <w:abstractNumId w:val="3"/>
  </w:num>
  <w:num w:numId="3" w16cid:durableId="1186214356">
    <w:abstractNumId w:val="0"/>
  </w:num>
  <w:num w:numId="4" w16cid:durableId="830758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EB7"/>
    <w:rsid w:val="000039AC"/>
    <w:rsid w:val="00012BCA"/>
    <w:rsid w:val="00080FC3"/>
    <w:rsid w:val="000822D6"/>
    <w:rsid w:val="000849F8"/>
    <w:rsid w:val="000A3CFB"/>
    <w:rsid w:val="000C4A55"/>
    <w:rsid w:val="000D0AD2"/>
    <w:rsid w:val="000D5813"/>
    <w:rsid w:val="00106E3D"/>
    <w:rsid w:val="0015162B"/>
    <w:rsid w:val="00156752"/>
    <w:rsid w:val="00160AA5"/>
    <w:rsid w:val="00165E92"/>
    <w:rsid w:val="0018506A"/>
    <w:rsid w:val="001959D1"/>
    <w:rsid w:val="00196F2E"/>
    <w:rsid w:val="001B16A7"/>
    <w:rsid w:val="001B5A29"/>
    <w:rsid w:val="001C499B"/>
    <w:rsid w:val="001D55C5"/>
    <w:rsid w:val="001E354B"/>
    <w:rsid w:val="001F00B2"/>
    <w:rsid w:val="00225B55"/>
    <w:rsid w:val="00231DF6"/>
    <w:rsid w:val="0023621D"/>
    <w:rsid w:val="00240D11"/>
    <w:rsid w:val="00246529"/>
    <w:rsid w:val="0029423A"/>
    <w:rsid w:val="002A0E52"/>
    <w:rsid w:val="002A6250"/>
    <w:rsid w:val="002B1459"/>
    <w:rsid w:val="002B70B8"/>
    <w:rsid w:val="002C2A9E"/>
    <w:rsid w:val="002E2215"/>
    <w:rsid w:val="002E3754"/>
    <w:rsid w:val="002E6620"/>
    <w:rsid w:val="002F30AF"/>
    <w:rsid w:val="003157D7"/>
    <w:rsid w:val="003405C0"/>
    <w:rsid w:val="00344922"/>
    <w:rsid w:val="00387CC6"/>
    <w:rsid w:val="003D0377"/>
    <w:rsid w:val="003F65EE"/>
    <w:rsid w:val="0040257D"/>
    <w:rsid w:val="004060C2"/>
    <w:rsid w:val="004172BE"/>
    <w:rsid w:val="0042318C"/>
    <w:rsid w:val="00435A83"/>
    <w:rsid w:val="00455C0B"/>
    <w:rsid w:val="00463C43"/>
    <w:rsid w:val="00474528"/>
    <w:rsid w:val="004A1CBC"/>
    <w:rsid w:val="004A6FBD"/>
    <w:rsid w:val="004B4A0F"/>
    <w:rsid w:val="004D378B"/>
    <w:rsid w:val="004D79E6"/>
    <w:rsid w:val="004E2E36"/>
    <w:rsid w:val="004E722E"/>
    <w:rsid w:val="005115A4"/>
    <w:rsid w:val="005125B5"/>
    <w:rsid w:val="00523E04"/>
    <w:rsid w:val="00526208"/>
    <w:rsid w:val="00530035"/>
    <w:rsid w:val="00555BCA"/>
    <w:rsid w:val="00557191"/>
    <w:rsid w:val="005B6C63"/>
    <w:rsid w:val="005F0D27"/>
    <w:rsid w:val="00673920"/>
    <w:rsid w:val="0068579C"/>
    <w:rsid w:val="00691857"/>
    <w:rsid w:val="006A14D4"/>
    <w:rsid w:val="006B3AFA"/>
    <w:rsid w:val="006C5097"/>
    <w:rsid w:val="006C60E6"/>
    <w:rsid w:val="006F0F3F"/>
    <w:rsid w:val="00714C3E"/>
    <w:rsid w:val="0072679D"/>
    <w:rsid w:val="007308B6"/>
    <w:rsid w:val="00752D00"/>
    <w:rsid w:val="00764391"/>
    <w:rsid w:val="007643EE"/>
    <w:rsid w:val="007658C5"/>
    <w:rsid w:val="007737D6"/>
    <w:rsid w:val="00786C79"/>
    <w:rsid w:val="007B32A5"/>
    <w:rsid w:val="007E7548"/>
    <w:rsid w:val="00827781"/>
    <w:rsid w:val="00846B09"/>
    <w:rsid w:val="00861B27"/>
    <w:rsid w:val="0087669C"/>
    <w:rsid w:val="00897996"/>
    <w:rsid w:val="008A3966"/>
    <w:rsid w:val="008C383A"/>
    <w:rsid w:val="00936CFC"/>
    <w:rsid w:val="00980F22"/>
    <w:rsid w:val="0099661B"/>
    <w:rsid w:val="009A1B4E"/>
    <w:rsid w:val="009A2EE6"/>
    <w:rsid w:val="009A34A2"/>
    <w:rsid w:val="009A4F87"/>
    <w:rsid w:val="009B0E08"/>
    <w:rsid w:val="009B3269"/>
    <w:rsid w:val="009B42F8"/>
    <w:rsid w:val="009E2730"/>
    <w:rsid w:val="009E494F"/>
    <w:rsid w:val="00A635AB"/>
    <w:rsid w:val="00A65B7B"/>
    <w:rsid w:val="00A6650F"/>
    <w:rsid w:val="00B235D2"/>
    <w:rsid w:val="00B259BA"/>
    <w:rsid w:val="00B33652"/>
    <w:rsid w:val="00B56878"/>
    <w:rsid w:val="00B607F3"/>
    <w:rsid w:val="00B84820"/>
    <w:rsid w:val="00B93348"/>
    <w:rsid w:val="00BC6C92"/>
    <w:rsid w:val="00BE163B"/>
    <w:rsid w:val="00BE3368"/>
    <w:rsid w:val="00BE523B"/>
    <w:rsid w:val="00BE76D0"/>
    <w:rsid w:val="00BF4978"/>
    <w:rsid w:val="00C2117D"/>
    <w:rsid w:val="00C2432C"/>
    <w:rsid w:val="00C30B18"/>
    <w:rsid w:val="00C4113A"/>
    <w:rsid w:val="00CA4979"/>
    <w:rsid w:val="00CC7C47"/>
    <w:rsid w:val="00CE1023"/>
    <w:rsid w:val="00D1772B"/>
    <w:rsid w:val="00D36459"/>
    <w:rsid w:val="00D41613"/>
    <w:rsid w:val="00D56FA0"/>
    <w:rsid w:val="00D655CB"/>
    <w:rsid w:val="00D80F13"/>
    <w:rsid w:val="00DA2E70"/>
    <w:rsid w:val="00DA7698"/>
    <w:rsid w:val="00DB4DDD"/>
    <w:rsid w:val="00DB75DD"/>
    <w:rsid w:val="00DD42BB"/>
    <w:rsid w:val="00DE3A64"/>
    <w:rsid w:val="00DF25A2"/>
    <w:rsid w:val="00DF78A8"/>
    <w:rsid w:val="00E31FE7"/>
    <w:rsid w:val="00E52029"/>
    <w:rsid w:val="00E64C8E"/>
    <w:rsid w:val="00E6747F"/>
    <w:rsid w:val="00E7157C"/>
    <w:rsid w:val="00E80933"/>
    <w:rsid w:val="00E94615"/>
    <w:rsid w:val="00EA23FE"/>
    <w:rsid w:val="00EA7029"/>
    <w:rsid w:val="00EA796D"/>
    <w:rsid w:val="00EC344E"/>
    <w:rsid w:val="00EC6EB7"/>
    <w:rsid w:val="00EE3039"/>
    <w:rsid w:val="00F17452"/>
    <w:rsid w:val="00F62045"/>
    <w:rsid w:val="00F669E1"/>
    <w:rsid w:val="00F96D3A"/>
    <w:rsid w:val="00FE2A1E"/>
    <w:rsid w:val="00FF3F2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039DB"/>
  <w15:chartTrackingRefBased/>
  <w15:docId w15:val="{94C97826-F9DD-438E-90AF-5996CC0A8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A4F87"/>
    <w:pPr>
      <w:keepNext/>
      <w:keepLines/>
      <w:spacing w:before="240" w:after="0" w:line="360"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unhideWhenUsed/>
    <w:qFormat/>
    <w:rsid w:val="009A4F87"/>
    <w:pPr>
      <w:keepNext/>
      <w:keepLines/>
      <w:spacing w:before="40" w:after="0" w:line="24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F87"/>
    <w:rPr>
      <w:rFonts w:ascii="Times New Roman" w:eastAsiaTheme="majorEastAsia" w:hAnsi="Times New Roman" w:cstheme="majorBidi"/>
      <w:b/>
      <w:sz w:val="32"/>
      <w:szCs w:val="32"/>
    </w:rPr>
  </w:style>
  <w:style w:type="character" w:styleId="Hyperlink">
    <w:name w:val="Hyperlink"/>
    <w:basedOn w:val="DefaultParagraphFont"/>
    <w:uiPriority w:val="99"/>
    <w:unhideWhenUsed/>
    <w:rsid w:val="004E722E"/>
    <w:rPr>
      <w:color w:val="0563C1" w:themeColor="hyperlink"/>
      <w:u w:val="single"/>
    </w:rPr>
  </w:style>
  <w:style w:type="paragraph" w:styleId="ListParagraph">
    <w:name w:val="List Paragraph"/>
    <w:basedOn w:val="Normal"/>
    <w:uiPriority w:val="34"/>
    <w:qFormat/>
    <w:rsid w:val="00936CFC"/>
    <w:pPr>
      <w:ind w:left="720"/>
      <w:contextualSpacing/>
    </w:pPr>
  </w:style>
  <w:style w:type="character" w:customStyle="1" w:styleId="Heading2Char">
    <w:name w:val="Heading 2 Char"/>
    <w:basedOn w:val="DefaultParagraphFont"/>
    <w:link w:val="Heading2"/>
    <w:uiPriority w:val="9"/>
    <w:rsid w:val="009A4F87"/>
    <w:rPr>
      <w:rFonts w:ascii="Times New Roman" w:eastAsiaTheme="majorEastAsia" w:hAnsi="Times New Roman" w:cstheme="majorBidi"/>
      <w:b/>
      <w:sz w:val="26"/>
      <w:szCs w:val="26"/>
    </w:rPr>
  </w:style>
  <w:style w:type="character" w:styleId="FollowedHyperlink">
    <w:name w:val="FollowedHyperlink"/>
    <w:basedOn w:val="DefaultParagraphFont"/>
    <w:uiPriority w:val="99"/>
    <w:semiHidden/>
    <w:unhideWhenUsed/>
    <w:rsid w:val="007643EE"/>
    <w:rPr>
      <w:color w:val="954F72" w:themeColor="followedHyperlink"/>
      <w:u w:val="single"/>
    </w:rPr>
  </w:style>
  <w:style w:type="paragraph" w:styleId="Title">
    <w:name w:val="Title"/>
    <w:basedOn w:val="Normal"/>
    <w:next w:val="Normal"/>
    <w:link w:val="TitleChar"/>
    <w:uiPriority w:val="10"/>
    <w:qFormat/>
    <w:rsid w:val="00C243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32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2432C"/>
    <w:pPr>
      <w:outlineLvl w:val="9"/>
    </w:pPr>
  </w:style>
  <w:style w:type="paragraph" w:styleId="TOC1">
    <w:name w:val="toc 1"/>
    <w:basedOn w:val="Normal"/>
    <w:next w:val="Normal"/>
    <w:autoRedefine/>
    <w:uiPriority w:val="39"/>
    <w:unhideWhenUsed/>
    <w:rsid w:val="00C2432C"/>
    <w:pPr>
      <w:spacing w:after="100"/>
    </w:pPr>
  </w:style>
  <w:style w:type="paragraph" w:styleId="TOC2">
    <w:name w:val="toc 2"/>
    <w:basedOn w:val="Normal"/>
    <w:next w:val="Normal"/>
    <w:autoRedefine/>
    <w:uiPriority w:val="39"/>
    <w:unhideWhenUsed/>
    <w:rsid w:val="00C2432C"/>
    <w:pPr>
      <w:spacing w:after="100"/>
      <w:ind w:left="220"/>
    </w:pPr>
  </w:style>
  <w:style w:type="paragraph" w:styleId="Caption">
    <w:name w:val="caption"/>
    <w:basedOn w:val="Normal"/>
    <w:next w:val="Normal"/>
    <w:uiPriority w:val="35"/>
    <w:unhideWhenUsed/>
    <w:qFormat/>
    <w:rsid w:val="009A4F8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A4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F87"/>
  </w:style>
  <w:style w:type="paragraph" w:styleId="Footer">
    <w:name w:val="footer"/>
    <w:basedOn w:val="Normal"/>
    <w:link w:val="FooterChar"/>
    <w:uiPriority w:val="99"/>
    <w:unhideWhenUsed/>
    <w:rsid w:val="009A4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F87"/>
  </w:style>
  <w:style w:type="paragraph" w:styleId="TableofFigures">
    <w:name w:val="table of figures"/>
    <w:basedOn w:val="Normal"/>
    <w:next w:val="Normal"/>
    <w:uiPriority w:val="99"/>
    <w:unhideWhenUsed/>
    <w:rsid w:val="009A4F8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6131D-DFE9-4D06-A3A4-37E29E7C4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Valentina Stefanovska</cp:lastModifiedBy>
  <cp:revision>132</cp:revision>
  <dcterms:created xsi:type="dcterms:W3CDTF">2022-03-19T17:57:00Z</dcterms:created>
  <dcterms:modified xsi:type="dcterms:W3CDTF">2022-04-10T22:20:00Z</dcterms:modified>
  <cp:category/>
</cp:coreProperties>
</file>