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8.xml" ContentType="application/vnd.openxmlformats-officedocument.drawingml.chart+xml"/>
  <Override PartName="/word/charts/chart9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E4853" w14:textId="77777777" w:rsidR="00910B8B" w:rsidRDefault="00910B8B" w:rsidP="00910B8B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University of Wales Trinity Saint David </w:t>
      </w:r>
    </w:p>
    <w:p w14:paraId="06595380" w14:textId="77777777" w:rsidR="00910B8B" w:rsidRDefault="00910B8B" w:rsidP="00910B8B">
      <w:pPr>
        <w:jc w:val="center"/>
        <w:rPr>
          <w:b/>
          <w:bCs/>
          <w:sz w:val="36"/>
          <w:szCs w:val="36"/>
        </w:rPr>
      </w:pPr>
    </w:p>
    <w:p w14:paraId="2BE51A96" w14:textId="77777777" w:rsidR="00910B8B" w:rsidRDefault="00910B8B" w:rsidP="00910B8B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Wales Institute of Science &amp; Art</w:t>
      </w:r>
    </w:p>
    <w:p w14:paraId="0F39B21B" w14:textId="77777777" w:rsidR="00910B8B" w:rsidRDefault="00910B8B" w:rsidP="00910B8B">
      <w:pPr>
        <w:jc w:val="center"/>
        <w:rPr>
          <w:b/>
          <w:bCs/>
          <w:sz w:val="28"/>
          <w:szCs w:val="28"/>
        </w:rPr>
      </w:pPr>
    </w:p>
    <w:p w14:paraId="33725F78" w14:textId="77777777" w:rsidR="00910B8B" w:rsidRDefault="00910B8B" w:rsidP="00910B8B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339238F9" wp14:editId="0BA08958">
            <wp:extent cx="5731510" cy="2296795"/>
            <wp:effectExtent l="0" t="0" r="2540" b="8255"/>
            <wp:docPr id="1556502524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6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C55822" w14:textId="77777777" w:rsidR="00910B8B" w:rsidRDefault="00910B8B" w:rsidP="00910B8B">
      <w:pPr>
        <w:jc w:val="center"/>
        <w:rPr>
          <w:b/>
          <w:bCs/>
          <w:sz w:val="28"/>
          <w:szCs w:val="28"/>
        </w:rPr>
      </w:pPr>
    </w:p>
    <w:p w14:paraId="3ED2EC84" w14:textId="77777777" w:rsidR="00910B8B" w:rsidRDefault="00910B8B" w:rsidP="00910B8B">
      <w:pPr>
        <w:jc w:val="center"/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t>CFD and Emissions Modelling</w:t>
      </w:r>
    </w:p>
    <w:p w14:paraId="3CC84777" w14:textId="77777777" w:rsidR="00910B8B" w:rsidRDefault="00910B8B" w:rsidP="00910B8B">
      <w:pPr>
        <w:jc w:val="center"/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Engine Performance and Emissions</w:t>
      </w:r>
    </w:p>
    <w:p w14:paraId="6A6A6CF4" w14:textId="77777777" w:rsidR="00910B8B" w:rsidRDefault="00910B8B" w:rsidP="00910B8B">
      <w:pPr>
        <w:jc w:val="center"/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 xml:space="preserve"> (ACHA 7002)</w:t>
      </w:r>
    </w:p>
    <w:p w14:paraId="0FE2CCD9" w14:textId="77777777" w:rsidR="00910B8B" w:rsidRDefault="00910B8B" w:rsidP="00910B8B">
      <w:pPr>
        <w:jc w:val="center"/>
        <w:rPr>
          <w:b/>
          <w:bCs/>
          <w:i/>
          <w:iCs/>
          <w:sz w:val="32"/>
          <w:szCs w:val="32"/>
        </w:rPr>
      </w:pPr>
    </w:p>
    <w:p w14:paraId="0AD94C25" w14:textId="77777777" w:rsidR="00910B8B" w:rsidRDefault="00910B8B" w:rsidP="00910B8B">
      <w:pPr>
        <w:jc w:val="center"/>
        <w:rPr>
          <w:b/>
          <w:bCs/>
          <w:i/>
          <w:iCs/>
          <w:sz w:val="32"/>
          <w:szCs w:val="32"/>
        </w:rPr>
      </w:pPr>
    </w:p>
    <w:p w14:paraId="4D4ADA78" w14:textId="77777777" w:rsidR="00910B8B" w:rsidRDefault="00910B8B" w:rsidP="00910B8B">
      <w:pPr>
        <w:jc w:val="center"/>
        <w:rPr>
          <w:sz w:val="28"/>
          <w:szCs w:val="28"/>
        </w:rPr>
      </w:pPr>
      <w:r>
        <w:rPr>
          <w:sz w:val="28"/>
          <w:szCs w:val="28"/>
        </w:rPr>
        <w:t>Benjamin Ellis-Jones</w:t>
      </w:r>
    </w:p>
    <w:p w14:paraId="4BABFBD2" w14:textId="77777777" w:rsidR="00910B8B" w:rsidRDefault="00910B8B" w:rsidP="00910B8B">
      <w:pPr>
        <w:jc w:val="center"/>
        <w:rPr>
          <w:sz w:val="28"/>
          <w:szCs w:val="28"/>
        </w:rPr>
      </w:pPr>
      <w:r>
        <w:rPr>
          <w:sz w:val="28"/>
          <w:szCs w:val="28"/>
        </w:rPr>
        <w:t>2204298</w:t>
      </w:r>
    </w:p>
    <w:p w14:paraId="1FE8730B" w14:textId="77777777" w:rsidR="00910B8B" w:rsidRDefault="00910B8B" w:rsidP="00910B8B">
      <w:pPr>
        <w:jc w:val="center"/>
        <w:rPr>
          <w:sz w:val="28"/>
          <w:szCs w:val="28"/>
        </w:rPr>
        <w:sectPr w:rsidR="00910B8B" w:rsidSect="00910B8B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rPr>
          <w:sz w:val="28"/>
          <w:szCs w:val="28"/>
        </w:rPr>
        <w:t>Date (05/2026)</w:t>
      </w:r>
    </w:p>
    <w:p w14:paraId="120BE46A" w14:textId="77777777" w:rsidR="001A73B2" w:rsidRDefault="001A73B2" w:rsidP="00AB49F2">
      <w:pPr>
        <w:jc w:val="center"/>
        <w:rPr>
          <w:sz w:val="28"/>
          <w:szCs w:val="28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63780394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329AD95" w14:textId="60851833" w:rsidR="00910B8B" w:rsidRDefault="00910B8B">
          <w:pPr>
            <w:pStyle w:val="TOCHeading"/>
          </w:pPr>
          <w:r>
            <w:t>Contents</w:t>
          </w:r>
        </w:p>
        <w:p w14:paraId="2E2C97B4" w14:textId="1ABAA7E0" w:rsidR="00CC4A10" w:rsidRDefault="00910B8B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132703" w:history="1">
            <w:r w:rsidR="00CC4A10" w:rsidRPr="004F2F6A">
              <w:rPr>
                <w:rStyle w:val="Hyperlink"/>
                <w:noProof/>
              </w:rPr>
              <w:t>1.</w:t>
            </w:r>
            <w:r w:rsidR="00CC4A10">
              <w:rPr>
                <w:noProof/>
              </w:rPr>
              <w:tab/>
            </w:r>
            <w:r w:rsidR="00CC4A10" w:rsidRPr="004F2F6A">
              <w:rPr>
                <w:rStyle w:val="Hyperlink"/>
                <w:noProof/>
              </w:rPr>
              <w:t>Introduction</w:t>
            </w:r>
            <w:r w:rsidR="00CC4A10">
              <w:rPr>
                <w:noProof/>
                <w:webHidden/>
              </w:rPr>
              <w:tab/>
            </w:r>
            <w:r w:rsidR="00CC4A10">
              <w:rPr>
                <w:noProof/>
                <w:webHidden/>
              </w:rPr>
              <w:fldChar w:fldCharType="begin"/>
            </w:r>
            <w:r w:rsidR="00CC4A10">
              <w:rPr>
                <w:noProof/>
                <w:webHidden/>
              </w:rPr>
              <w:instrText xml:space="preserve"> PAGEREF _Toc228132703 \h </w:instrText>
            </w:r>
            <w:r w:rsidR="00CC4A10">
              <w:rPr>
                <w:noProof/>
                <w:webHidden/>
              </w:rPr>
            </w:r>
            <w:r w:rsidR="00CC4A10">
              <w:rPr>
                <w:noProof/>
                <w:webHidden/>
              </w:rPr>
              <w:fldChar w:fldCharType="separate"/>
            </w:r>
            <w:r w:rsidR="00CC4A10">
              <w:rPr>
                <w:noProof/>
                <w:webHidden/>
              </w:rPr>
              <w:t>1</w:t>
            </w:r>
            <w:r w:rsidR="00CC4A10">
              <w:rPr>
                <w:noProof/>
                <w:webHidden/>
              </w:rPr>
              <w:fldChar w:fldCharType="end"/>
            </w:r>
          </w:hyperlink>
        </w:p>
        <w:p w14:paraId="7FC494AD" w14:textId="3ECF0EA1" w:rsidR="00CC4A10" w:rsidRDefault="00CC4A10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8132704" w:history="1">
            <w:r w:rsidRPr="004F2F6A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4F2F6A">
              <w:rPr>
                <w:rStyle w:val="Hyperlink"/>
                <w:noProof/>
              </w:rPr>
              <w:t>Regulations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8AB35" w14:textId="16BCBEF9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05" w:history="1">
            <w:r w:rsidRPr="004F2F6A">
              <w:rPr>
                <w:rStyle w:val="Hyperlink"/>
                <w:noProof/>
              </w:rPr>
              <w:t>Regulation prediction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CDB8F" w14:textId="5D8144C7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06" w:history="1">
            <w:r w:rsidRPr="004F2F6A">
              <w:rPr>
                <w:rStyle w:val="Hyperlink"/>
                <w:noProof/>
              </w:rPr>
              <w:t>Extrapolated Emission regulations past 2035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1FC57A" w14:textId="6902B986" w:rsidR="00CC4A10" w:rsidRDefault="00CC4A10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8132707" w:history="1">
            <w:r w:rsidRPr="004F2F6A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4F2F6A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E7D2EF" w14:textId="5A31284D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08" w:history="1">
            <w:r w:rsidRPr="004F2F6A">
              <w:rPr>
                <w:rStyle w:val="Hyperlink"/>
                <w:noProof/>
              </w:rPr>
              <w:t>Baseline Methodology tuning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3C6CF" w14:textId="060DEE66" w:rsidR="00CC4A10" w:rsidRDefault="00CC4A10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8132709" w:history="1">
            <w:r w:rsidRPr="004F2F6A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4F2F6A">
              <w:rPr>
                <w:rStyle w:val="Hyperlink"/>
                <w:noProof/>
              </w:rPr>
              <w:t>Fuel Chemistry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3EBE95" w14:textId="3A30DC5C" w:rsidR="00CC4A10" w:rsidRDefault="00CC4A10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8132710" w:history="1">
            <w:r w:rsidRPr="004F2F6A">
              <w:rPr>
                <w:rStyle w:val="Hyperlink"/>
                <w:noProof/>
              </w:rPr>
              <w:t>5.</w:t>
            </w:r>
            <w:r>
              <w:rPr>
                <w:noProof/>
              </w:rPr>
              <w:tab/>
            </w:r>
            <w:r w:rsidRPr="004F2F6A">
              <w:rPr>
                <w:rStyle w:val="Hyperlink"/>
                <w:noProof/>
              </w:rPr>
              <w:t>Results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20344" w14:textId="4DA7FB8E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11" w:history="1">
            <w:r w:rsidRPr="004F2F6A">
              <w:rPr>
                <w:rStyle w:val="Hyperlink"/>
                <w:noProof/>
              </w:rPr>
              <w:t>Emissions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416D3" w14:textId="4BF7DC1C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12" w:history="1">
            <w:r w:rsidRPr="004F2F6A">
              <w:rPr>
                <w:rStyle w:val="Hyperlink"/>
                <w:noProof/>
              </w:rPr>
              <w:t>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4C95AA" w14:textId="4186C04F" w:rsidR="00CC4A10" w:rsidRDefault="00CC4A1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132713" w:history="1">
            <w:r w:rsidRPr="004F2F6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65BB9" w14:textId="4DD71802" w:rsidR="00CC4A10" w:rsidRDefault="00CC4A1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132714" w:history="1">
            <w:r w:rsidRPr="004F2F6A">
              <w:rPr>
                <w:rStyle w:val="Hyperlink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98E30" w14:textId="366EE39B" w:rsidR="00CC4A10" w:rsidRDefault="00CC4A10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28132715" w:history="1">
            <w:r w:rsidRPr="004F2F6A">
              <w:rPr>
                <w:rStyle w:val="Hyperlink"/>
                <w:noProof/>
              </w:rPr>
              <w:t>6.</w:t>
            </w:r>
            <w:r>
              <w:rPr>
                <w:noProof/>
              </w:rPr>
              <w:tab/>
            </w:r>
            <w:r w:rsidRPr="004F2F6A">
              <w:rPr>
                <w:rStyle w:val="Hyperlink"/>
                <w:noProof/>
              </w:rPr>
              <w:t>References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0BA4D" w14:textId="4851938C" w:rsidR="00CC4A10" w:rsidRDefault="00CC4A1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132716" w:history="1">
            <w:r w:rsidRPr="004F2F6A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80746" w14:textId="2B744894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17" w:history="1">
            <w:r w:rsidRPr="004F2F6A">
              <w:rPr>
                <w:rStyle w:val="Hyperlink"/>
                <w:noProof/>
              </w:rPr>
              <w:t>Fuels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9BC01A" w14:textId="57EC2F88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18" w:history="1">
            <w:r w:rsidRPr="004F2F6A">
              <w:rPr>
                <w:rStyle w:val="Hyperlink"/>
                <w:noProof/>
              </w:rPr>
              <w:t>Iso – Octane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257DB5" w14:textId="614D27AC" w:rsidR="00CC4A10" w:rsidRDefault="00CC4A1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8132719" w:history="1">
            <w:r w:rsidRPr="004F2F6A">
              <w:rPr>
                <w:rStyle w:val="Hyperlink"/>
                <w:noProof/>
              </w:rPr>
              <w:t>Iso-Octane+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487E8" w14:textId="2A73677A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20" w:history="1">
            <w:r w:rsidRPr="004F2F6A">
              <w:rPr>
                <w:rStyle w:val="Hyperlink"/>
                <w:noProof/>
              </w:rPr>
              <w:t>E85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EB28F" w14:textId="74B373F6" w:rsidR="00CC4A10" w:rsidRDefault="00CC4A1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8132721" w:history="1">
            <w:r w:rsidRPr="004F2F6A">
              <w:rPr>
                <w:rStyle w:val="Hyperlink"/>
                <w:noProof/>
              </w:rPr>
              <w:t>E85 +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450BB8" w14:textId="4AC95E95" w:rsidR="00CC4A10" w:rsidRDefault="00CC4A1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132722" w:history="1">
            <w:r w:rsidRPr="004F2F6A">
              <w:rPr>
                <w:rStyle w:val="Hyperlink"/>
                <w:noProof/>
              </w:rPr>
              <w:t>Methanol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DF374F" w14:textId="33C94709" w:rsidR="00CC4A10" w:rsidRDefault="00CC4A1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8132723" w:history="1">
            <w:r w:rsidRPr="004F2F6A">
              <w:rPr>
                <w:rStyle w:val="Hyperlink"/>
                <w:noProof/>
              </w:rPr>
              <w:t>Methanol +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_Toc228132723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5089E" w14:textId="4259A4A5" w:rsidR="00910B8B" w:rsidRDefault="00910B8B">
          <w:r>
            <w:rPr>
              <w:b/>
              <w:bCs/>
            </w:rPr>
            <w:fldChar w:fldCharType="end"/>
          </w:r>
        </w:p>
      </w:sdtContent>
    </w:sdt>
    <w:p w14:paraId="340A5937" w14:textId="6C500AAE" w:rsidR="00CC4A10" w:rsidRDefault="00910B8B">
      <w:pPr>
        <w:pStyle w:val="TableofFigures"/>
        <w:tabs>
          <w:tab w:val="right" w:leader="dot" w:pos="9016"/>
        </w:tabs>
        <w:rPr>
          <w:noProof/>
        </w:rPr>
      </w:pP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TOC \h \z \c "Figure" </w:instrText>
      </w:r>
      <w:r>
        <w:rPr>
          <w:sz w:val="28"/>
          <w:szCs w:val="28"/>
        </w:rPr>
        <w:fldChar w:fldCharType="separate"/>
      </w:r>
      <w:hyperlink w:anchor="_Toc228132727" w:history="1">
        <w:r w:rsidR="00CC4A10" w:rsidRPr="0010192C">
          <w:rPr>
            <w:rStyle w:val="Hyperlink"/>
            <w:noProof/>
          </w:rPr>
          <w:t>Figure 1- Wave model modified to represent the Ford Sigma 1.6l engine</w:t>
        </w:r>
        <w:r w:rsidR="00CC4A10">
          <w:rPr>
            <w:noProof/>
            <w:webHidden/>
          </w:rPr>
          <w:tab/>
        </w:r>
        <w:r w:rsidR="00CC4A10">
          <w:rPr>
            <w:noProof/>
            <w:webHidden/>
          </w:rPr>
          <w:fldChar w:fldCharType="begin"/>
        </w:r>
        <w:r w:rsidR="00CC4A10">
          <w:rPr>
            <w:noProof/>
            <w:webHidden/>
          </w:rPr>
          <w:instrText xml:space="preserve"> PAGEREF _Toc228132727 \h </w:instrText>
        </w:r>
        <w:r w:rsidR="00CC4A10">
          <w:rPr>
            <w:noProof/>
            <w:webHidden/>
          </w:rPr>
        </w:r>
        <w:r w:rsidR="00CC4A10">
          <w:rPr>
            <w:noProof/>
            <w:webHidden/>
          </w:rPr>
          <w:fldChar w:fldCharType="separate"/>
        </w:r>
        <w:r w:rsidR="00CC4A10">
          <w:rPr>
            <w:noProof/>
            <w:webHidden/>
          </w:rPr>
          <w:t>3</w:t>
        </w:r>
        <w:r w:rsidR="00CC4A10">
          <w:rPr>
            <w:noProof/>
            <w:webHidden/>
          </w:rPr>
          <w:fldChar w:fldCharType="end"/>
        </w:r>
      </w:hyperlink>
    </w:p>
    <w:p w14:paraId="0C0D682D" w14:textId="59AB9FAC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28" w:history="1">
        <w:r w:rsidRPr="0010192C">
          <w:rPr>
            <w:rStyle w:val="Hyperlink"/>
            <w:noProof/>
          </w:rPr>
          <w:t>Figure 2- Accumulated chemical heat release from flame front against crank angle for different RPMs before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9624DFA" w14:textId="73573E0D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29" w:history="1">
        <w:r w:rsidRPr="0010192C">
          <w:rPr>
            <w:rStyle w:val="Hyperlink"/>
            <w:noProof/>
          </w:rPr>
          <w:t>Figure 3- Pressure against crank angle for multiple RPMs before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B566289" w14:textId="6062DE31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0" w:history="1">
        <w:r w:rsidRPr="0010192C">
          <w:rPr>
            <w:rStyle w:val="Hyperlink"/>
            <w:noProof/>
          </w:rPr>
          <w:t>Figure 4-Accumulated chemical heat release from flame front against crank angle for different RPMs after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C0EFF34" w14:textId="41EAD659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1" w:history="1">
        <w:r w:rsidRPr="0010192C">
          <w:rPr>
            <w:rStyle w:val="Hyperlink"/>
            <w:noProof/>
          </w:rPr>
          <w:t>Figure 5- Pressure against crank angle for multiple RPMs after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6615B22" w14:textId="23251380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2" w:history="1">
        <w:r w:rsidRPr="0010192C">
          <w:rPr>
            <w:rStyle w:val="Hyperlink"/>
            <w:noProof/>
          </w:rPr>
          <w:t>Figure 6- Torque against RPM for all tested fuels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FF2211D" w14:textId="5A6EB585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3" w:history="1">
        <w:r w:rsidRPr="0010192C">
          <w:rPr>
            <w:rStyle w:val="Hyperlink"/>
            <w:noProof/>
          </w:rPr>
          <w:t>Figure 7- Power against RPM for all tested fuels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6ED0F74" w14:textId="1B3E54F2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4" w:history="1">
        <w:r w:rsidRPr="0010192C">
          <w:rPr>
            <w:rStyle w:val="Hyperlink"/>
            <w:noProof/>
          </w:rPr>
          <w:t>Figure 8- HC+NOx production against RPM for all tested fuels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F76BEA3" w14:textId="58F5C9C9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5" w:history="1">
        <w:r w:rsidRPr="0010192C">
          <w:rPr>
            <w:rStyle w:val="Hyperlink"/>
            <w:noProof/>
          </w:rPr>
          <w:t>Figure 9-- CO production against RPM for all tested fuels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97C69D3" w14:textId="228ED4DA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6" w:history="1">
        <w:r w:rsidRPr="0010192C">
          <w:rPr>
            <w:rStyle w:val="Hyperlink"/>
            <w:noProof/>
          </w:rPr>
          <w:t>Figure 10- Power / pollutant (ppm)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4F4B218" w14:textId="78DC1F88" w:rsidR="00CC4A10" w:rsidRDefault="00CC4A10">
      <w:pPr>
        <w:pStyle w:val="TableofFigures"/>
        <w:tabs>
          <w:tab w:val="right" w:leader="dot" w:pos="9016"/>
        </w:tabs>
        <w:rPr>
          <w:noProof/>
        </w:rPr>
      </w:pPr>
      <w:hyperlink w:anchor="_Toc228132737" w:history="1">
        <w:r w:rsidRPr="0010192C">
          <w:rPr>
            <w:rStyle w:val="Hyperlink"/>
            <w:noProof/>
          </w:rPr>
          <w:t>Figure 11- Torque/pollutant (ppm)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D61938D" w14:textId="77777777" w:rsidR="00CC4A10" w:rsidRDefault="00910B8B" w:rsidP="00910B8B">
      <w:pPr>
        <w:tabs>
          <w:tab w:val="left" w:pos="2282"/>
        </w:tabs>
        <w:rPr>
          <w:noProof/>
        </w:rPr>
      </w:pPr>
      <w:r>
        <w:rPr>
          <w:sz w:val="28"/>
          <w:szCs w:val="28"/>
        </w:rPr>
        <w:fldChar w:fldCharType="end"/>
      </w: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TOC \h \z \c "Table" </w:instrText>
      </w:r>
      <w:r>
        <w:rPr>
          <w:sz w:val="28"/>
          <w:szCs w:val="28"/>
        </w:rPr>
        <w:fldChar w:fldCharType="separate"/>
      </w:r>
    </w:p>
    <w:p w14:paraId="63664C41" w14:textId="270079CA" w:rsidR="00CC4A10" w:rsidRDefault="00CC4A10">
      <w:pPr>
        <w:pStyle w:val="TableofFigures"/>
        <w:tabs>
          <w:tab w:val="right" w:pos="9016"/>
        </w:tabs>
        <w:rPr>
          <w:noProof/>
        </w:rPr>
      </w:pPr>
      <w:hyperlink w:anchor="_Toc228132738" w:history="1">
        <w:r w:rsidRPr="00840868">
          <w:rPr>
            <w:rStyle w:val="Hyperlink"/>
            <w:noProof/>
          </w:rPr>
          <w:t>Table 1- Extrapolated regulations past 2035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688571E" w14:textId="1BA6D314" w:rsidR="00CC4A10" w:rsidRDefault="00CC4A10">
      <w:pPr>
        <w:pStyle w:val="TableofFigures"/>
        <w:tabs>
          <w:tab w:val="right" w:pos="9016"/>
        </w:tabs>
        <w:rPr>
          <w:noProof/>
        </w:rPr>
      </w:pPr>
      <w:hyperlink w:anchor="_Toc228132739" w:history="1">
        <w:r w:rsidRPr="00840868">
          <w:rPr>
            <w:rStyle w:val="Hyperlink"/>
            <w:noProof/>
          </w:rPr>
          <w:t>Table 2- Sigma 1.6 geometry parameters applied in WAVE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782FD42" w14:textId="119B593B" w:rsidR="00CC4A10" w:rsidRDefault="00CC4A10">
      <w:pPr>
        <w:pStyle w:val="TableofFigures"/>
        <w:tabs>
          <w:tab w:val="right" w:pos="9016"/>
        </w:tabs>
        <w:rPr>
          <w:noProof/>
        </w:rPr>
      </w:pPr>
      <w:hyperlink w:anchor="_Toc228132740" w:history="1">
        <w:r w:rsidRPr="00840868">
          <w:rPr>
            <w:rStyle w:val="Hyperlink"/>
            <w:noProof/>
          </w:rPr>
          <w:t>Table 3-Pre Tuning spark and Wiebe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73A7AE9" w14:textId="12B91674" w:rsidR="00CC4A10" w:rsidRDefault="00CC4A10">
      <w:pPr>
        <w:pStyle w:val="TableofFigures"/>
        <w:tabs>
          <w:tab w:val="right" w:pos="9016"/>
        </w:tabs>
        <w:rPr>
          <w:noProof/>
        </w:rPr>
      </w:pPr>
      <w:hyperlink w:anchor="_Toc228132741" w:history="1">
        <w:r w:rsidRPr="00840868">
          <w:rPr>
            <w:rStyle w:val="Hyperlink"/>
            <w:noProof/>
          </w:rPr>
          <w:t>Table 4- Post Tuning spark and Wiebe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989FD62" w14:textId="2EFFA33A" w:rsidR="00CC4A10" w:rsidRDefault="00CC4A10">
      <w:pPr>
        <w:pStyle w:val="TableofFigures"/>
        <w:tabs>
          <w:tab w:val="right" w:pos="9016"/>
        </w:tabs>
        <w:rPr>
          <w:noProof/>
        </w:rPr>
      </w:pPr>
      <w:hyperlink w:anchor="_Toc228132742" w:history="1">
        <w:r w:rsidRPr="00840868">
          <w:rPr>
            <w:rStyle w:val="Hyperlink"/>
            <w:noProof/>
          </w:rPr>
          <w:t>Table 5 - Table showing the fuels used in this study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DCA700A" w14:textId="6164F225" w:rsidR="00CC4A10" w:rsidRDefault="00CC4A10">
      <w:pPr>
        <w:pStyle w:val="TableofFigures"/>
        <w:tabs>
          <w:tab w:val="right" w:pos="9016"/>
        </w:tabs>
        <w:rPr>
          <w:noProof/>
        </w:rPr>
      </w:pPr>
      <w:hyperlink w:anchor="_Toc228132743" w:history="1">
        <w:r w:rsidRPr="00840868">
          <w:rPr>
            <w:rStyle w:val="Hyperlink"/>
            <w:noProof/>
          </w:rPr>
          <w:t>Table 6-Wave simulation vs dynameter cylinder pressure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_Toc228132743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EE9502B" w14:textId="77777777" w:rsidR="0020774C" w:rsidRDefault="00910B8B" w:rsidP="00910B8B">
      <w:pPr>
        <w:tabs>
          <w:tab w:val="left" w:pos="2282"/>
        </w:tabs>
        <w:rPr>
          <w:noProof/>
        </w:rPr>
      </w:pPr>
      <w:r>
        <w:rPr>
          <w:sz w:val="28"/>
          <w:szCs w:val="28"/>
        </w:rPr>
        <w:fldChar w:fldCharType="end"/>
      </w:r>
      <w:r>
        <w:rPr>
          <w:sz w:val="28"/>
          <w:szCs w:val="28"/>
        </w:rPr>
        <w:t xml:space="preserve"> </w:t>
      </w:r>
      <w:r w:rsidR="0020774C">
        <w:rPr>
          <w:sz w:val="28"/>
          <w:szCs w:val="28"/>
        </w:rPr>
        <w:fldChar w:fldCharType="begin"/>
      </w:r>
      <w:r w:rsidR="0020774C">
        <w:rPr>
          <w:sz w:val="28"/>
          <w:szCs w:val="28"/>
        </w:rPr>
        <w:instrText xml:space="preserve"> TOC \h \z \c "Equation" </w:instrText>
      </w:r>
      <w:r w:rsidR="0020774C">
        <w:rPr>
          <w:sz w:val="28"/>
          <w:szCs w:val="28"/>
        </w:rPr>
        <w:fldChar w:fldCharType="separate"/>
      </w:r>
    </w:p>
    <w:p w14:paraId="27B53B65" w14:textId="4EBD5F69" w:rsidR="0020774C" w:rsidRDefault="0020774C">
      <w:pPr>
        <w:pStyle w:val="TableofFigures"/>
        <w:tabs>
          <w:tab w:val="right" w:leader="dot" w:pos="9016"/>
        </w:tabs>
        <w:rPr>
          <w:noProof/>
        </w:rPr>
      </w:pPr>
      <w:hyperlink w:anchor="_Toc228131635" w:history="1">
        <w:r w:rsidRPr="005A47C4">
          <w:rPr>
            <w:rStyle w:val="Hyperlink"/>
            <w:noProof/>
          </w:rPr>
          <w:t>Equation 1- Exhaust mass flow (pollutant)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_Toc228131635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EB446E3" w14:textId="38B8885D" w:rsidR="0020774C" w:rsidRDefault="0020774C">
      <w:pPr>
        <w:pStyle w:val="TableofFigures"/>
        <w:tabs>
          <w:tab w:val="right" w:leader="dot" w:pos="9016"/>
        </w:tabs>
        <w:rPr>
          <w:noProof/>
        </w:rPr>
      </w:pPr>
      <w:hyperlink w:anchor="_Toc228131636" w:history="1">
        <w:r w:rsidRPr="005A47C4">
          <w:rPr>
            <w:rStyle w:val="Hyperlink"/>
            <w:noProof/>
          </w:rPr>
          <w:t>Equation 2- Emission of given pollutant in g/km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_Toc228131636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36AC28D" w14:textId="7B8A97AA" w:rsidR="00910B8B" w:rsidRDefault="0020774C" w:rsidP="00910B8B">
      <w:pPr>
        <w:tabs>
          <w:tab w:val="left" w:pos="2282"/>
        </w:tabs>
        <w:rPr>
          <w:sz w:val="28"/>
          <w:szCs w:val="28"/>
        </w:rPr>
      </w:pPr>
      <w:r>
        <w:rPr>
          <w:sz w:val="28"/>
          <w:szCs w:val="28"/>
        </w:rPr>
        <w:fldChar w:fldCharType="end"/>
      </w:r>
    </w:p>
    <w:p w14:paraId="7ABE3C87" w14:textId="7B723CD5" w:rsidR="00910B8B" w:rsidRPr="00910B8B" w:rsidRDefault="00910B8B" w:rsidP="00910B8B">
      <w:pPr>
        <w:tabs>
          <w:tab w:val="left" w:pos="2282"/>
        </w:tabs>
        <w:rPr>
          <w:sz w:val="28"/>
          <w:szCs w:val="28"/>
        </w:rPr>
        <w:sectPr w:rsidR="00910B8B" w:rsidRPr="00910B8B" w:rsidSect="009F1F89">
          <w:footerReference w:type="default" r:id="rId13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rPr>
          <w:sz w:val="28"/>
          <w:szCs w:val="28"/>
        </w:rPr>
        <w:tab/>
      </w:r>
    </w:p>
    <w:p w14:paraId="323BEC4F" w14:textId="71662058" w:rsidR="00D87A4A" w:rsidRDefault="001D0260" w:rsidP="00AA1A72">
      <w:pPr>
        <w:pStyle w:val="Heading1"/>
        <w:numPr>
          <w:ilvl w:val="0"/>
          <w:numId w:val="1"/>
        </w:numPr>
      </w:pPr>
      <w:bookmarkStart w:id="0" w:name="_Toc180139738"/>
      <w:bookmarkStart w:id="1" w:name="_Toc228132703"/>
      <w:r>
        <w:lastRenderedPageBreak/>
        <w:t>Introduction</w:t>
      </w:r>
      <w:bookmarkEnd w:id="0"/>
      <w:bookmarkEnd w:id="1"/>
      <w:r>
        <w:t xml:space="preserve"> </w:t>
      </w:r>
    </w:p>
    <w:p w14:paraId="14661CF0" w14:textId="564D89E4" w:rsidR="002B1020" w:rsidRPr="00B053E4" w:rsidRDefault="004A7027" w:rsidP="00B053E4">
      <w:pPr>
        <w:rPr>
          <w:sz w:val="22"/>
          <w:szCs w:val="22"/>
        </w:rPr>
      </w:pPr>
      <w:r w:rsidRPr="00B053E4">
        <w:rPr>
          <w:sz w:val="22"/>
          <w:szCs w:val="22"/>
        </w:rPr>
        <w:t xml:space="preserve">The aim of this assignment is to use both Ricardo WAVE and the ANSYS Forte to investigate the feasibility of synthetic, bio-based, carbon and non-carbon-based fuels for internal combustion engines should the planned 2035 regulations on the sale of cars, vans, and L-category vehicles </w:t>
      </w:r>
      <w:r w:rsidR="007749DE" w:rsidRPr="00B053E4">
        <w:rPr>
          <w:sz w:val="22"/>
          <w:szCs w:val="22"/>
        </w:rPr>
        <w:t>not</w:t>
      </w:r>
      <w:r w:rsidRPr="00B053E4">
        <w:rPr>
          <w:sz w:val="22"/>
          <w:szCs w:val="22"/>
        </w:rPr>
        <w:t xml:space="preserve"> be implemented.</w:t>
      </w:r>
    </w:p>
    <w:p w14:paraId="715BC703" w14:textId="27C10DDD" w:rsidR="00620DC4" w:rsidRPr="00B053E4" w:rsidRDefault="00620DC4" w:rsidP="00B053E4">
      <w:pPr>
        <w:rPr>
          <w:sz w:val="22"/>
          <w:szCs w:val="22"/>
        </w:rPr>
      </w:pPr>
      <w:bookmarkStart w:id="2" w:name="_Toc180139739"/>
      <w:r w:rsidRPr="00B053E4">
        <w:rPr>
          <w:rFonts w:eastAsia="Arial" w:cs="Arial"/>
          <w:sz w:val="22"/>
          <w:szCs w:val="22"/>
        </w:rPr>
        <w:t>This study employs</w:t>
      </w:r>
      <w:r w:rsidR="0004589B" w:rsidRPr="00B053E4">
        <w:rPr>
          <w:rFonts w:eastAsia="Arial" w:cs="Arial"/>
          <w:sz w:val="22"/>
          <w:szCs w:val="22"/>
        </w:rPr>
        <w:t xml:space="preserve"> modified</w:t>
      </w:r>
      <w:r w:rsidRPr="00B053E4">
        <w:rPr>
          <w:rFonts w:eastAsia="Arial" w:cs="Arial"/>
          <w:sz w:val="22"/>
          <w:szCs w:val="22"/>
        </w:rPr>
        <w:t xml:space="preserve"> ANSYS Forte and WAVE</w:t>
      </w:r>
      <w:r w:rsidR="0004589B" w:rsidRPr="00B053E4">
        <w:rPr>
          <w:rFonts w:eastAsia="Arial" w:cs="Arial"/>
          <w:sz w:val="22"/>
          <w:szCs w:val="22"/>
        </w:rPr>
        <w:t xml:space="preserve"> pre-built models</w:t>
      </w:r>
      <w:r w:rsidR="006E32DA" w:rsidRPr="00B053E4">
        <w:rPr>
          <w:rFonts w:eastAsia="Arial" w:cs="Arial"/>
          <w:sz w:val="22"/>
          <w:szCs w:val="22"/>
        </w:rPr>
        <w:t>.</w:t>
      </w:r>
      <w:r w:rsidR="00017D85" w:rsidRPr="00B053E4">
        <w:rPr>
          <w:rFonts w:eastAsia="Arial" w:cs="Arial"/>
          <w:sz w:val="22"/>
          <w:szCs w:val="22"/>
        </w:rPr>
        <w:t xml:space="preserve"> A two-zone combustion model is developed </w:t>
      </w:r>
      <w:r w:rsidR="008117EC" w:rsidRPr="00B053E4">
        <w:rPr>
          <w:rFonts w:eastAsia="Arial" w:cs="Arial"/>
          <w:sz w:val="22"/>
          <w:szCs w:val="22"/>
        </w:rPr>
        <w:t>using</w:t>
      </w:r>
      <w:r w:rsidR="00017D85" w:rsidRPr="00B053E4">
        <w:rPr>
          <w:rFonts w:eastAsia="Arial" w:cs="Arial"/>
          <w:sz w:val="22"/>
          <w:szCs w:val="22"/>
        </w:rPr>
        <w:t xml:space="preserve"> iso-octane</w:t>
      </w:r>
      <w:r w:rsidR="008117EC" w:rsidRPr="00B053E4">
        <w:rPr>
          <w:rFonts w:eastAsia="Arial" w:cs="Arial"/>
          <w:sz w:val="22"/>
          <w:szCs w:val="22"/>
        </w:rPr>
        <w:t xml:space="preserve"> and </w:t>
      </w:r>
      <w:r w:rsidR="00043108" w:rsidRPr="00B053E4">
        <w:rPr>
          <w:rFonts w:eastAsia="Arial" w:cs="Arial"/>
          <w:sz w:val="22"/>
          <w:szCs w:val="22"/>
        </w:rPr>
        <w:t xml:space="preserve">is then used to </w:t>
      </w:r>
      <w:r w:rsidR="00B053E4" w:rsidRPr="00B053E4">
        <w:rPr>
          <w:rFonts w:eastAsia="Arial" w:cs="Arial"/>
          <w:sz w:val="22"/>
          <w:szCs w:val="22"/>
        </w:rPr>
        <w:t>assess</w:t>
      </w:r>
      <w:r w:rsidR="00043108" w:rsidRPr="00B053E4">
        <w:rPr>
          <w:rFonts w:eastAsia="Arial" w:cs="Arial"/>
          <w:sz w:val="22"/>
          <w:szCs w:val="22"/>
        </w:rPr>
        <w:t xml:space="preserve"> </w:t>
      </w:r>
      <w:r w:rsidR="00A20665">
        <w:rPr>
          <w:rFonts w:eastAsia="Arial" w:cs="Arial"/>
          <w:sz w:val="22"/>
          <w:szCs w:val="22"/>
        </w:rPr>
        <w:t>E85 and Methanol</w:t>
      </w:r>
      <w:r w:rsidR="00043108" w:rsidRPr="00B053E4">
        <w:rPr>
          <w:rFonts w:eastAsia="Arial" w:cs="Arial"/>
          <w:sz w:val="22"/>
          <w:szCs w:val="22"/>
        </w:rPr>
        <w:t xml:space="preserve">. The fuels will be </w:t>
      </w:r>
      <w:r w:rsidR="00B053E4" w:rsidRPr="00B053E4">
        <w:rPr>
          <w:rFonts w:eastAsia="Arial" w:cs="Arial"/>
          <w:sz w:val="22"/>
          <w:szCs w:val="22"/>
        </w:rPr>
        <w:t xml:space="preserve">assessed on performance and emission against each other and extrapolated regulations. </w:t>
      </w:r>
    </w:p>
    <w:p w14:paraId="16D5356E" w14:textId="107B4453" w:rsidR="00C92F64" w:rsidRDefault="009B6EE1" w:rsidP="00C92F64">
      <w:pPr>
        <w:pStyle w:val="Heading1"/>
        <w:numPr>
          <w:ilvl w:val="0"/>
          <w:numId w:val="1"/>
        </w:numPr>
      </w:pPr>
      <w:bookmarkStart w:id="3" w:name="_Toc228132704"/>
      <w:bookmarkEnd w:id="2"/>
      <w:r>
        <w:t>Regulations</w:t>
      </w:r>
      <w:bookmarkEnd w:id="3"/>
      <w:r>
        <w:t xml:space="preserve"> </w:t>
      </w:r>
    </w:p>
    <w:p w14:paraId="417951BC" w14:textId="77777777" w:rsidR="00867617" w:rsidRDefault="00C92F64" w:rsidP="00C92F64">
      <w:pPr>
        <w:pStyle w:val="Heading2"/>
      </w:pPr>
      <w:bookmarkStart w:id="4" w:name="_Toc228132705"/>
      <w:r>
        <w:t>Regulation prediction</w:t>
      </w:r>
      <w:bookmarkEnd w:id="4"/>
    </w:p>
    <w:p w14:paraId="65FB7812" w14:textId="7D5C94BA" w:rsidR="00F55818" w:rsidRPr="00B37E5A" w:rsidRDefault="002D2465" w:rsidP="00B37E5A">
      <w:pPr>
        <w:rPr>
          <w:sz w:val="22"/>
          <w:szCs w:val="22"/>
        </w:rPr>
      </w:pPr>
      <w:r w:rsidRPr="00B37E5A">
        <w:rPr>
          <w:sz w:val="22"/>
          <w:szCs w:val="22"/>
        </w:rPr>
        <w:t xml:space="preserve">European emissions </w:t>
      </w:r>
      <w:r w:rsidR="00831269" w:rsidRPr="00B37E5A">
        <w:rPr>
          <w:sz w:val="22"/>
          <w:szCs w:val="22"/>
        </w:rPr>
        <w:t>regulations</w:t>
      </w:r>
      <w:r w:rsidRPr="00B37E5A">
        <w:rPr>
          <w:sz w:val="22"/>
          <w:szCs w:val="22"/>
        </w:rPr>
        <w:t xml:space="preserve"> for road worthy vehicles </w:t>
      </w:r>
      <w:r w:rsidR="009C44BD" w:rsidRPr="00B37E5A">
        <w:rPr>
          <w:sz w:val="22"/>
          <w:szCs w:val="22"/>
        </w:rPr>
        <w:t>have</w:t>
      </w:r>
      <w:r w:rsidRPr="00B37E5A">
        <w:rPr>
          <w:sz w:val="22"/>
          <w:szCs w:val="22"/>
        </w:rPr>
        <w:t xml:space="preserve"> followed a consistent trajectory of progressive tightening since Euro 1 was introduced in 199</w:t>
      </w:r>
      <w:r w:rsidR="00ED6052" w:rsidRPr="00B37E5A">
        <w:rPr>
          <w:sz w:val="22"/>
          <w:szCs w:val="22"/>
        </w:rPr>
        <w:t>2</w:t>
      </w:r>
      <w:r w:rsidRPr="00B37E5A">
        <w:rPr>
          <w:sz w:val="22"/>
          <w:szCs w:val="22"/>
        </w:rPr>
        <w:t>.</w:t>
      </w:r>
      <w:r w:rsidR="009E3A26" w:rsidRPr="00B37E5A">
        <w:rPr>
          <w:sz w:val="22"/>
          <w:szCs w:val="22"/>
        </w:rPr>
        <w:t xml:space="preserve"> Standards are applied by vehicle category</w:t>
      </w:r>
      <w:r w:rsidR="004963A1" w:rsidRPr="00B37E5A">
        <w:rPr>
          <w:sz w:val="22"/>
          <w:szCs w:val="22"/>
        </w:rPr>
        <w:t xml:space="preserve">, </w:t>
      </w:r>
      <w:r w:rsidR="009E3A26" w:rsidRPr="00B37E5A">
        <w:rPr>
          <w:sz w:val="22"/>
          <w:szCs w:val="22"/>
        </w:rPr>
        <w:t>M (passenger cars), N (light commercial vehicles), and L (two and three-wheeled vehicles) and regulate tailpipe pollutants including CO, HC, NOx, and particulate matter (PM), expressed in g/km.</w:t>
      </w:r>
    </w:p>
    <w:p w14:paraId="3CB5B8D1" w14:textId="5FF04CF2" w:rsidR="00BD778D" w:rsidRPr="00B37E5A" w:rsidRDefault="006146EC" w:rsidP="00B37E5A">
      <w:pPr>
        <w:rPr>
          <w:sz w:val="22"/>
          <w:szCs w:val="22"/>
        </w:rPr>
      </w:pPr>
      <w:r w:rsidRPr="00B37E5A">
        <w:rPr>
          <w:sz w:val="22"/>
          <w:szCs w:val="22"/>
        </w:rPr>
        <w:t xml:space="preserve">Euro 3 separated HC and NOx into individual limits, enabling more targeted control. Euro 5 introduced mandatory PM limits for petrol engines, and Euro 6 tightened NOx </w:t>
      </w:r>
      <w:r w:rsidR="00306D5F" w:rsidRPr="00B37E5A">
        <w:rPr>
          <w:sz w:val="22"/>
          <w:szCs w:val="22"/>
        </w:rPr>
        <w:t>emissions</w:t>
      </w:r>
      <w:r w:rsidRPr="00B37E5A">
        <w:rPr>
          <w:sz w:val="22"/>
          <w:szCs w:val="22"/>
        </w:rPr>
        <w:t xml:space="preserve"> for petrol cars. Euro 7, enforced by Regulation (EU) 2024/1257, retained Euro 6 exhaust limits but extended particulate number (PN) measurement to particles ≥10 nm and regulated non-exhaust emissions such as brake wear particulates for the first time.</w:t>
      </w:r>
      <w:r w:rsidR="00B37E5A" w:rsidRPr="00B37E5A">
        <w:rPr>
          <w:sz w:val="22"/>
          <w:szCs w:val="22"/>
        </w:rPr>
        <w:t xml:space="preserve"> (RAC, 2025)</w:t>
      </w:r>
      <w:r w:rsidR="00B25582">
        <w:rPr>
          <w:sz w:val="22"/>
          <w:szCs w:val="22"/>
        </w:rPr>
        <w:t xml:space="preserve"> </w:t>
      </w:r>
      <w:r w:rsidR="00B25582" w:rsidRPr="00B25582">
        <w:rPr>
          <w:sz w:val="22"/>
          <w:szCs w:val="22"/>
        </w:rPr>
        <w:t>(European Commission, 2024).</w:t>
      </w:r>
    </w:p>
    <w:p w14:paraId="57E72B23" w14:textId="45FCA744" w:rsidR="00E35373" w:rsidRPr="00B37E5A" w:rsidRDefault="00E35373" w:rsidP="00B37E5A">
      <w:pPr>
        <w:spacing w:after="120"/>
        <w:rPr>
          <w:sz w:val="22"/>
          <w:szCs w:val="22"/>
        </w:rPr>
      </w:pPr>
      <w:r w:rsidRPr="00B37E5A">
        <w:rPr>
          <w:rFonts w:eastAsia="Arial" w:cs="Arial"/>
          <w:sz w:val="22"/>
          <w:szCs w:val="22"/>
        </w:rPr>
        <w:t xml:space="preserve">The introduction of Real Driving Emissions (RDE) testing under Euro 6d-TEMP and Euro 6d has been particularly significant, as it requires conformity with NOx limits under a broader range of on-road operating conditions, substantially closing the gap between type-approval and real-world performance that had been observed under laboratory-only test cycles </w:t>
      </w:r>
      <w:r w:rsidR="000D12AF" w:rsidRPr="00B37E5A">
        <w:rPr>
          <w:rFonts w:eastAsia="Arial" w:cs="Arial"/>
          <w:sz w:val="22"/>
          <w:szCs w:val="22"/>
        </w:rPr>
        <w:t>(</w:t>
      </w:r>
      <w:proofErr w:type="spellStart"/>
      <w:r w:rsidR="000D12AF" w:rsidRPr="00B37E5A">
        <w:rPr>
          <w:rFonts w:eastAsia="Arial" w:cs="Arial"/>
          <w:sz w:val="22"/>
          <w:szCs w:val="22"/>
        </w:rPr>
        <w:t>Tsokolis</w:t>
      </w:r>
      <w:proofErr w:type="spellEnd"/>
      <w:r w:rsidR="000D12AF" w:rsidRPr="00B37E5A">
        <w:rPr>
          <w:rFonts w:eastAsia="Arial" w:cs="Arial"/>
          <w:sz w:val="22"/>
          <w:szCs w:val="22"/>
        </w:rPr>
        <w:t xml:space="preserve"> et al., 2016).</w:t>
      </w:r>
    </w:p>
    <w:p w14:paraId="6A9024A7" w14:textId="77777777" w:rsidR="00D55300" w:rsidRPr="00831269" w:rsidRDefault="00D55300" w:rsidP="00117934"/>
    <w:p w14:paraId="6FA22AEE" w14:textId="7ECFC2B0" w:rsidR="00A35337" w:rsidRDefault="00D55300" w:rsidP="00D55300">
      <w:pPr>
        <w:pStyle w:val="Heading2"/>
      </w:pPr>
      <w:bookmarkStart w:id="5" w:name="_Toc228132706"/>
      <w:r>
        <w:lastRenderedPageBreak/>
        <w:t>Extrapolated Emission regulations past 2035</w:t>
      </w:r>
      <w:bookmarkEnd w:id="5"/>
    </w:p>
    <w:p w14:paraId="0C134C2C" w14:textId="77777777" w:rsidR="00D55300" w:rsidRDefault="00D55300" w:rsidP="00296206"/>
    <w:p w14:paraId="13E4F1CD" w14:textId="77777777" w:rsidR="00396186" w:rsidRPr="00B37E5A" w:rsidRDefault="002C18A5" w:rsidP="00B37E5A">
      <w:pPr>
        <w:rPr>
          <w:sz w:val="22"/>
          <w:szCs w:val="22"/>
        </w:rPr>
      </w:pPr>
      <w:r w:rsidRPr="00B37E5A">
        <w:rPr>
          <w:sz w:val="22"/>
          <w:szCs w:val="22"/>
        </w:rPr>
        <w:t xml:space="preserve">This study assumes the planned 2035 ICE sales prohibition under Regulation (EU) 2023/851 is not implemented. In this scenario, new vehicles </w:t>
      </w:r>
      <w:r w:rsidR="00396186" w:rsidRPr="00B37E5A">
        <w:rPr>
          <w:sz w:val="22"/>
          <w:szCs w:val="22"/>
        </w:rPr>
        <w:t>sold in</w:t>
      </w:r>
      <w:r w:rsidRPr="00B37E5A">
        <w:rPr>
          <w:sz w:val="22"/>
          <w:szCs w:val="22"/>
        </w:rPr>
        <w:t xml:space="preserve"> 2035 would face a continued and tightened emissions framework. </w:t>
      </w:r>
    </w:p>
    <w:p w14:paraId="26DEAFF7" w14:textId="5177AFF0" w:rsidR="002C18A5" w:rsidRPr="00B37E5A" w:rsidRDefault="002C18A5" w:rsidP="00B37E5A">
      <w:pPr>
        <w:rPr>
          <w:sz w:val="22"/>
          <w:szCs w:val="22"/>
        </w:rPr>
      </w:pPr>
      <w:r w:rsidRPr="00B37E5A">
        <w:rPr>
          <w:sz w:val="22"/>
          <w:szCs w:val="22"/>
        </w:rPr>
        <w:t>No post</w:t>
      </w:r>
      <w:r w:rsidR="00396186" w:rsidRPr="00B37E5A">
        <w:rPr>
          <w:sz w:val="22"/>
          <w:szCs w:val="22"/>
        </w:rPr>
        <w:t xml:space="preserve"> </w:t>
      </w:r>
      <w:r w:rsidRPr="00B37E5A">
        <w:rPr>
          <w:sz w:val="22"/>
          <w:szCs w:val="22"/>
        </w:rPr>
        <w:t xml:space="preserve">Euro 7 limits </w:t>
      </w:r>
      <w:r w:rsidR="00430F48" w:rsidRPr="00B37E5A">
        <w:rPr>
          <w:sz w:val="22"/>
          <w:szCs w:val="22"/>
        </w:rPr>
        <w:t>have been introduced or proposed</w:t>
      </w:r>
      <w:r w:rsidRPr="00B37E5A">
        <w:rPr>
          <w:sz w:val="22"/>
          <w:szCs w:val="22"/>
        </w:rPr>
        <w:t xml:space="preserve"> however, China 6b and US EPA MY2027+ standards demonstrate international convergence toward near-zero NOx thresholds, with the EPA targeting a 50% </w:t>
      </w:r>
      <w:proofErr w:type="spellStart"/>
      <w:r w:rsidRPr="00B37E5A">
        <w:rPr>
          <w:sz w:val="22"/>
          <w:szCs w:val="22"/>
        </w:rPr>
        <w:t>NMOG+NOx</w:t>
      </w:r>
      <w:proofErr w:type="spellEnd"/>
      <w:r w:rsidRPr="00B37E5A">
        <w:rPr>
          <w:sz w:val="22"/>
          <w:szCs w:val="22"/>
        </w:rPr>
        <w:t xml:space="preserve"> fleet average reduction by 2032.</w:t>
      </w:r>
      <w:r w:rsidR="0062321E">
        <w:rPr>
          <w:sz w:val="22"/>
          <w:szCs w:val="22"/>
        </w:rPr>
        <w:t xml:space="preserve"> </w:t>
      </w:r>
      <w:r w:rsidR="0062321E" w:rsidRPr="0062321E">
        <w:rPr>
          <w:sz w:val="22"/>
          <w:szCs w:val="22"/>
        </w:rPr>
        <w:t>(</w:t>
      </w:r>
      <w:r w:rsidR="00A87263">
        <w:rPr>
          <w:sz w:val="22"/>
          <w:szCs w:val="22"/>
        </w:rPr>
        <w:t>Environment Protection Agency</w:t>
      </w:r>
      <w:r w:rsidR="0062321E" w:rsidRPr="0062321E">
        <w:rPr>
          <w:sz w:val="22"/>
          <w:szCs w:val="22"/>
        </w:rPr>
        <w:t>, 2024).</w:t>
      </w:r>
    </w:p>
    <w:p w14:paraId="48116CAC" w14:textId="77777777" w:rsidR="002C18A5" w:rsidRDefault="002C18A5" w:rsidP="00B37E5A">
      <w:pPr>
        <w:rPr>
          <w:sz w:val="22"/>
          <w:szCs w:val="22"/>
        </w:rPr>
      </w:pPr>
      <w:r w:rsidRPr="00B37E5A">
        <w:rPr>
          <w:sz w:val="22"/>
          <w:szCs w:val="22"/>
        </w:rPr>
        <w:t>On this basis, the following targets are adopted as study assumptions:</w:t>
      </w:r>
    </w:p>
    <w:p w14:paraId="43E8F957" w14:textId="0CC76F32" w:rsidR="00706837" w:rsidRDefault="00706837" w:rsidP="00706837">
      <w:pPr>
        <w:pStyle w:val="Caption"/>
        <w:keepNext/>
      </w:pPr>
      <w:bookmarkStart w:id="6" w:name="_Toc22813273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87263">
        <w:rPr>
          <w:noProof/>
        </w:rPr>
        <w:t>1</w:t>
      </w:r>
      <w:r>
        <w:fldChar w:fldCharType="end"/>
      </w:r>
      <w:r>
        <w:t>- Extrapolated regulations past 2035</w:t>
      </w:r>
      <w:bookmarkEnd w:id="6"/>
    </w:p>
    <w:tbl>
      <w:tblPr>
        <w:tblStyle w:val="ListTable4-Accent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06837" w14:paraId="32DAB5D1" w14:textId="77777777" w:rsidTr="0070683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284765DC" w14:textId="4CF6D1D7" w:rsidR="00706837" w:rsidRDefault="00706837" w:rsidP="00B37E5A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Pollutant</w:t>
            </w:r>
          </w:p>
        </w:tc>
        <w:tc>
          <w:tcPr>
            <w:tcW w:w="2254" w:type="dxa"/>
          </w:tcPr>
          <w:p w14:paraId="561B8455" w14:textId="1AD7A87F" w:rsidR="00706837" w:rsidRDefault="00706837" w:rsidP="00B37E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Erio</w:t>
            </w:r>
            <w:proofErr w:type="spellEnd"/>
            <w:r>
              <w:rPr>
                <w:sz w:val="22"/>
                <w:szCs w:val="22"/>
              </w:rPr>
              <w:t xml:space="preserve"> 6</w:t>
            </w:r>
            <w:proofErr w:type="gramStart"/>
            <w:r>
              <w:rPr>
                <w:sz w:val="22"/>
                <w:szCs w:val="22"/>
              </w:rPr>
              <w:t>d(</w:t>
            </w:r>
            <w:proofErr w:type="gramEnd"/>
            <w:r>
              <w:rPr>
                <w:sz w:val="22"/>
                <w:szCs w:val="22"/>
              </w:rPr>
              <w:t>g/km</w:t>
            </w:r>
          </w:p>
        </w:tc>
        <w:tc>
          <w:tcPr>
            <w:tcW w:w="2254" w:type="dxa"/>
          </w:tcPr>
          <w:p w14:paraId="78B0A1CB" w14:textId="3415C3AB" w:rsidR="00706837" w:rsidRDefault="00706837" w:rsidP="00B37E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Ero 7 (g/km)</w:t>
            </w:r>
          </w:p>
        </w:tc>
        <w:tc>
          <w:tcPr>
            <w:tcW w:w="2254" w:type="dxa"/>
          </w:tcPr>
          <w:p w14:paraId="2B3BDEAF" w14:textId="4094E1D4" w:rsidR="00706837" w:rsidRDefault="00706837" w:rsidP="00B37E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Extrapolated regulations</w:t>
            </w:r>
          </w:p>
        </w:tc>
      </w:tr>
      <w:tr w:rsidR="00706837" w14:paraId="5FA5A4DE" w14:textId="77777777" w:rsidTr="0070683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78A9A4D2" w14:textId="7BA1781A" w:rsidR="00706837" w:rsidRDefault="00706837" w:rsidP="00706837">
            <w:pPr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HC + NOx</w:t>
            </w:r>
          </w:p>
        </w:tc>
        <w:tc>
          <w:tcPr>
            <w:tcW w:w="2254" w:type="dxa"/>
          </w:tcPr>
          <w:p w14:paraId="1F25091F" w14:textId="7C898A3B" w:rsidR="00706837" w:rsidRDefault="00706837" w:rsidP="0070683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0.17</w:t>
            </w:r>
          </w:p>
        </w:tc>
        <w:tc>
          <w:tcPr>
            <w:tcW w:w="2254" w:type="dxa"/>
          </w:tcPr>
          <w:p w14:paraId="6ADBB56A" w14:textId="43890553" w:rsidR="00706837" w:rsidRDefault="00706837" w:rsidP="0070683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0.10</w:t>
            </w:r>
          </w:p>
        </w:tc>
        <w:tc>
          <w:tcPr>
            <w:tcW w:w="2254" w:type="dxa"/>
          </w:tcPr>
          <w:p w14:paraId="09CB8478" w14:textId="7A9E1FC9" w:rsidR="00706837" w:rsidRDefault="00706837" w:rsidP="0070683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0.060</w:t>
            </w:r>
          </w:p>
        </w:tc>
      </w:tr>
      <w:tr w:rsidR="00706837" w14:paraId="63C79007" w14:textId="77777777" w:rsidTr="0070683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2D8DD451" w14:textId="1F364BAC" w:rsidR="00706837" w:rsidRDefault="00706837" w:rsidP="00706837">
            <w:pPr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CO</w:t>
            </w:r>
          </w:p>
        </w:tc>
        <w:tc>
          <w:tcPr>
            <w:tcW w:w="2254" w:type="dxa"/>
          </w:tcPr>
          <w:p w14:paraId="3516E8EA" w14:textId="0101BD76" w:rsidR="00706837" w:rsidRDefault="00706837" w:rsidP="0070683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1.00</w:t>
            </w:r>
          </w:p>
        </w:tc>
        <w:tc>
          <w:tcPr>
            <w:tcW w:w="2254" w:type="dxa"/>
          </w:tcPr>
          <w:p w14:paraId="4AF22968" w14:textId="3ACDFF48" w:rsidR="00706837" w:rsidRDefault="00706837" w:rsidP="0070683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1.00</w:t>
            </w:r>
          </w:p>
        </w:tc>
        <w:tc>
          <w:tcPr>
            <w:tcW w:w="2254" w:type="dxa"/>
          </w:tcPr>
          <w:p w14:paraId="472B50CC" w14:textId="0BC73577" w:rsidR="00706837" w:rsidRDefault="00706837" w:rsidP="0070683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0.75</w:t>
            </w:r>
          </w:p>
        </w:tc>
      </w:tr>
      <w:tr w:rsidR="00706837" w14:paraId="41FDF1E5" w14:textId="77777777" w:rsidTr="0070683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678E9DC9" w14:textId="745AE008" w:rsidR="00706837" w:rsidRDefault="00706837" w:rsidP="00706837">
            <w:pPr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NOx</w:t>
            </w:r>
          </w:p>
        </w:tc>
        <w:tc>
          <w:tcPr>
            <w:tcW w:w="2254" w:type="dxa"/>
          </w:tcPr>
          <w:p w14:paraId="65480C92" w14:textId="5D518FE3" w:rsidR="00706837" w:rsidRDefault="00706837" w:rsidP="0070683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0.060</w:t>
            </w:r>
          </w:p>
        </w:tc>
        <w:tc>
          <w:tcPr>
            <w:tcW w:w="2254" w:type="dxa"/>
          </w:tcPr>
          <w:p w14:paraId="1817341A" w14:textId="1D09D068" w:rsidR="00706837" w:rsidRDefault="00706837" w:rsidP="0070683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0.060</w:t>
            </w:r>
          </w:p>
        </w:tc>
        <w:tc>
          <w:tcPr>
            <w:tcW w:w="2254" w:type="dxa"/>
          </w:tcPr>
          <w:p w14:paraId="4D3694F9" w14:textId="1C8CF090" w:rsidR="00706837" w:rsidRDefault="00706837" w:rsidP="0070683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>
              <w:rPr>
                <w:rFonts w:ascii="Arial" w:eastAsia="Arial" w:hAnsi="Arial" w:cs="Arial"/>
                <w:sz w:val="18"/>
                <w:szCs w:val="18"/>
              </w:rPr>
              <w:t>0.040</w:t>
            </w:r>
          </w:p>
        </w:tc>
      </w:tr>
    </w:tbl>
    <w:p w14:paraId="4030C54B" w14:textId="77777777" w:rsidR="00706837" w:rsidRPr="00B37E5A" w:rsidRDefault="00706837" w:rsidP="00B37E5A">
      <w:pPr>
        <w:rPr>
          <w:sz w:val="22"/>
          <w:szCs w:val="22"/>
        </w:rPr>
      </w:pPr>
    </w:p>
    <w:p w14:paraId="5FCBE2C0" w14:textId="2F7596BF" w:rsidR="00A9130D" w:rsidRDefault="005446B9" w:rsidP="00113925">
      <w:pPr>
        <w:pStyle w:val="Heading1"/>
        <w:numPr>
          <w:ilvl w:val="0"/>
          <w:numId w:val="1"/>
        </w:numPr>
      </w:pPr>
      <w:bookmarkStart w:id="7" w:name="_Toc228132707"/>
      <w:r>
        <w:t>Methodology</w:t>
      </w:r>
      <w:bookmarkEnd w:id="7"/>
      <w:r>
        <w:t xml:space="preserve"> </w:t>
      </w:r>
    </w:p>
    <w:p w14:paraId="6CEC2FBE" w14:textId="195CCBAE" w:rsidR="000B4C5A" w:rsidRDefault="007C7C81">
      <w:r>
        <w:t xml:space="preserve">Simulations were performed across a range of RPMs from </w:t>
      </w:r>
      <w:r w:rsidR="00116A08">
        <w:t>1000 through 6000 in 1000 increments</w:t>
      </w:r>
      <w:r>
        <w:t>.</w:t>
      </w:r>
    </w:p>
    <w:p w14:paraId="02C26865" w14:textId="2966106B" w:rsidR="003926C0" w:rsidRDefault="00575ADD">
      <w:r>
        <w:rPr>
          <w:rFonts w:ascii="Arial" w:eastAsia="Arial" w:hAnsi="Arial" w:cs="Arial"/>
          <w:sz w:val="22"/>
          <w:szCs w:val="22"/>
        </w:rPr>
        <w:t xml:space="preserve">The ANSYS Forte model is based on a Jaguar AJ-V8 which was selected for this study due to its availability. </w:t>
      </w:r>
      <w:r w:rsidR="0080129F">
        <w:rPr>
          <w:rFonts w:ascii="Arial" w:eastAsia="Arial" w:hAnsi="Arial" w:cs="Arial"/>
          <w:sz w:val="22"/>
          <w:szCs w:val="22"/>
        </w:rPr>
        <w:t>During the simulations e</w:t>
      </w:r>
      <w:r w:rsidR="003926C0" w:rsidRPr="003926C0">
        <w:t xml:space="preserve">ach fuel was introduced via port injection using species mass fractions calculated to achieve stoichiometric combustion (λ = 1) for each respective fuel. Mass fractions are presented in </w:t>
      </w:r>
      <w:r w:rsidR="007238BF">
        <w:t>sectio</w:t>
      </w:r>
      <w:r w:rsidR="006F2306">
        <w:t>n 4</w:t>
      </w:r>
      <w:r w:rsidR="003926C0" w:rsidRPr="003926C0">
        <w:t xml:space="preserve">. </w:t>
      </w:r>
    </w:p>
    <w:p w14:paraId="1D89ECDD" w14:textId="77777777" w:rsidR="007238BF" w:rsidRDefault="007238BF"/>
    <w:p w14:paraId="61807652" w14:textId="541F3587" w:rsidR="007238BF" w:rsidRDefault="007238BF">
      <w:r w:rsidRPr="007238BF">
        <w:t>Spark ignition timing was tuned iteratively to achieve a CA50 value within 0–10° after top dead centre (ATDC), which is generally associated with maximum brake torque (MBT) conditions (Heywood, 1988).</w:t>
      </w:r>
    </w:p>
    <w:p w14:paraId="0A3C7175" w14:textId="0D2EB1A6" w:rsidR="006F2306" w:rsidRDefault="006F2306" w:rsidP="006F2306">
      <w:r>
        <w:lastRenderedPageBreak/>
        <w:t xml:space="preserve">Ignition timing was tuned by collecting the difference between the ideal CA50 value of 5 and the </w:t>
      </w:r>
      <w:r w:rsidR="0042084F">
        <w:t>observed</w:t>
      </w:r>
      <w:r>
        <w:t xml:space="preserve"> value. The spark timing was then adjusted by the observed offset.</w:t>
      </w:r>
    </w:p>
    <w:p w14:paraId="4087E922" w14:textId="69BF7584" w:rsidR="00A025A3" w:rsidRDefault="00A025A3" w:rsidP="006F2306">
      <w:r>
        <w:t xml:space="preserve">These spark timing were used for initial testing of all fuels. This tuning process was performed again to optimise each fuel </w:t>
      </w:r>
      <w:r w:rsidR="004F74FB">
        <w:t>which will be denoted with + for example E85 +.</w:t>
      </w:r>
    </w:p>
    <w:p w14:paraId="6EDBAB8A" w14:textId="77777777" w:rsidR="00744941" w:rsidRDefault="00744941" w:rsidP="00744941">
      <w:pPr>
        <w:keepNext/>
        <w:jc w:val="center"/>
      </w:pPr>
      <w:r>
        <w:rPr>
          <w:noProof/>
        </w:rPr>
        <w:drawing>
          <wp:inline distT="0" distB="0" distL="0" distR="0" wp14:anchorId="741AEF37" wp14:editId="7D30FA51">
            <wp:extent cx="4136065" cy="2222459"/>
            <wp:effectExtent l="0" t="0" r="0" b="6985"/>
            <wp:docPr id="1478568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56838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50946" cy="223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932B3" w14:textId="76BEDF4B" w:rsidR="00744941" w:rsidRDefault="00744941" w:rsidP="00744941">
      <w:pPr>
        <w:pStyle w:val="Caption"/>
        <w:jc w:val="center"/>
        <w:rPr>
          <w:rFonts w:ascii="Arial" w:eastAsia="Arial" w:hAnsi="Arial" w:cs="Arial"/>
          <w:sz w:val="22"/>
          <w:szCs w:val="22"/>
        </w:rPr>
      </w:pPr>
      <w:bookmarkStart w:id="8" w:name="_Toc22813272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D46A0">
        <w:rPr>
          <w:noProof/>
        </w:rPr>
        <w:t>1</w:t>
      </w:r>
      <w:r>
        <w:fldChar w:fldCharType="end"/>
      </w:r>
      <w:r>
        <w:t xml:space="preserve">- Wave model </w:t>
      </w:r>
      <w:r w:rsidR="00910B8B">
        <w:t>modified</w:t>
      </w:r>
      <w:r>
        <w:t xml:space="preserve"> to represent the Ford Sigma 1.6l engine</w:t>
      </w:r>
      <w:bookmarkEnd w:id="8"/>
    </w:p>
    <w:p w14:paraId="70FB66B2" w14:textId="77777777" w:rsidR="00744941" w:rsidRDefault="00744941" w:rsidP="006F2306"/>
    <w:p w14:paraId="2F2B89C3" w14:textId="76CFA23E" w:rsidR="00CA1FEF" w:rsidRDefault="00856EC9">
      <w:r w:rsidRPr="00856EC9">
        <w:t>A pre-built multi-cylinder petrol engine model from the Ricardo WAVE template library was used as the basis for this study. The model was modified to represent the Ford 1.6 Sigma inline four-cylinder engine using the geometry values in</w:t>
      </w:r>
      <w:r>
        <w:t xml:space="preserve"> table ___.</w:t>
      </w:r>
    </w:p>
    <w:p w14:paraId="7D7ED2BF" w14:textId="4CB661DD" w:rsidR="00856EC9" w:rsidRDefault="00856EC9" w:rsidP="00856EC9">
      <w:pPr>
        <w:pStyle w:val="Caption"/>
        <w:keepNext/>
      </w:pPr>
      <w:bookmarkStart w:id="9" w:name="_Toc22813273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87263">
        <w:rPr>
          <w:noProof/>
        </w:rPr>
        <w:t>2</w:t>
      </w:r>
      <w:r>
        <w:fldChar w:fldCharType="end"/>
      </w:r>
      <w:r>
        <w:t>- Sigma 1.6 geometry parameters applied in WAVE</w:t>
      </w:r>
      <w:bookmarkEnd w:id="9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6EC9" w14:paraId="657A9643" w14:textId="77777777" w:rsidTr="00856EC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4681001" w14:textId="5DDEF0DE" w:rsidR="00856EC9" w:rsidRDefault="00856EC9">
            <w:r w:rsidRPr="00856EC9">
              <w:rPr>
                <w:b w:val="0"/>
                <w:bCs w:val="0"/>
              </w:rPr>
              <w:t xml:space="preserve">Parameter </w:t>
            </w:r>
          </w:p>
        </w:tc>
        <w:tc>
          <w:tcPr>
            <w:tcW w:w="4508" w:type="dxa"/>
          </w:tcPr>
          <w:p w14:paraId="373ACA95" w14:textId="4AA0C93D" w:rsidR="00856EC9" w:rsidRDefault="00856EC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Value (mm)</w:t>
            </w:r>
          </w:p>
        </w:tc>
      </w:tr>
      <w:tr w:rsidR="00856EC9" w14:paraId="707E1C79" w14:textId="77777777" w:rsidTr="00856EC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AE363E7" w14:textId="5A0AA4D6" w:rsidR="00856EC9" w:rsidRDefault="00856EC9">
            <w:r>
              <w:t>Bore</w:t>
            </w:r>
          </w:p>
        </w:tc>
        <w:tc>
          <w:tcPr>
            <w:tcW w:w="4508" w:type="dxa"/>
          </w:tcPr>
          <w:p w14:paraId="707C6D68" w14:textId="108B745F" w:rsidR="00856EC9" w:rsidRDefault="00856E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79</w:t>
            </w:r>
          </w:p>
        </w:tc>
      </w:tr>
      <w:tr w:rsidR="00856EC9" w14:paraId="786E844E" w14:textId="77777777" w:rsidTr="00856EC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1174B2A" w14:textId="0A3146F4" w:rsidR="00856EC9" w:rsidRDefault="00856EC9">
            <w:r>
              <w:t>Stroke</w:t>
            </w:r>
          </w:p>
        </w:tc>
        <w:tc>
          <w:tcPr>
            <w:tcW w:w="4508" w:type="dxa"/>
          </w:tcPr>
          <w:p w14:paraId="65AB51D0" w14:textId="27C60B7A" w:rsidR="00856EC9" w:rsidRDefault="00856E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81.4</w:t>
            </w:r>
          </w:p>
        </w:tc>
      </w:tr>
      <w:tr w:rsidR="00856EC9" w14:paraId="2CDCAFF2" w14:textId="77777777" w:rsidTr="00856EC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2D6AC2E" w14:textId="4C1E5AC7" w:rsidR="00856EC9" w:rsidRDefault="00856EC9">
            <w:r>
              <w:t>Connecting rod length</w:t>
            </w:r>
          </w:p>
        </w:tc>
        <w:tc>
          <w:tcPr>
            <w:tcW w:w="4508" w:type="dxa"/>
          </w:tcPr>
          <w:p w14:paraId="409846B0" w14:textId="3B9B464C" w:rsidR="00856EC9" w:rsidRDefault="00856EC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134</w:t>
            </w:r>
          </w:p>
        </w:tc>
      </w:tr>
      <w:tr w:rsidR="00856EC9" w14:paraId="13EDC3F5" w14:textId="77777777" w:rsidTr="00856EC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CB89D78" w14:textId="6557FEB5" w:rsidR="00856EC9" w:rsidRDefault="00856EC9">
            <w:r>
              <w:t>Compression ratio</w:t>
            </w:r>
          </w:p>
        </w:tc>
        <w:tc>
          <w:tcPr>
            <w:tcW w:w="4508" w:type="dxa"/>
          </w:tcPr>
          <w:p w14:paraId="417DD8AA" w14:textId="5D30F24D" w:rsidR="00856EC9" w:rsidRDefault="00856EC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11.16:1</w:t>
            </w:r>
          </w:p>
        </w:tc>
      </w:tr>
    </w:tbl>
    <w:p w14:paraId="30C9FD52" w14:textId="77777777" w:rsidR="00856EC9" w:rsidRDefault="00856EC9"/>
    <w:p w14:paraId="1B9A4975" w14:textId="5F39F2BB" w:rsidR="00CA1FEF" w:rsidRDefault="00894240">
      <w:r w:rsidRPr="00894240">
        <w:t>The combustion model was converted from single-zone to two-zone by manually entering Wiebe function parameters derived from the Forte burn angle data.</w:t>
      </w:r>
      <w:r w:rsidR="007F5A43">
        <w:t xml:space="preserve"> </w:t>
      </w:r>
      <w:r w:rsidR="007F5A43" w:rsidRPr="007F5A43">
        <w:t>CA10, CA50, and CA90 values were entered per RPM</w:t>
      </w:r>
      <w:r w:rsidR="007F5A43">
        <w:t xml:space="preserve"> </w:t>
      </w:r>
      <w:r w:rsidR="007F5A43" w:rsidRPr="007F5A43">
        <w:t>to define the heat release profile for each fuel.</w:t>
      </w:r>
      <w:r w:rsidR="00940310">
        <w:t xml:space="preserve"> </w:t>
      </w:r>
      <w:r w:rsidR="00940310" w:rsidRPr="00940310">
        <w:t>The NOx emissions model was enabled with a molecular weight of 46.0 g mol</w:t>
      </w:r>
      <w:r w:rsidR="00940310" w:rsidRPr="00940310">
        <w:rPr>
          <w:rFonts w:ascii="Cambria Math" w:hAnsi="Cambria Math" w:cs="Cambria Math"/>
        </w:rPr>
        <w:t>⁻</w:t>
      </w:r>
      <w:r w:rsidR="00940310" w:rsidRPr="00940310">
        <w:rPr>
          <w:rFonts w:ascii="Aptos" w:hAnsi="Aptos" w:cs="Aptos"/>
        </w:rPr>
        <w:t>¹</w:t>
      </w:r>
      <w:r w:rsidR="00940310" w:rsidRPr="00940310">
        <w:t xml:space="preserve">, </w:t>
      </w:r>
      <w:r w:rsidR="00940310" w:rsidRPr="00940310">
        <w:lastRenderedPageBreak/>
        <w:t>corresponding to NO</w:t>
      </w:r>
      <w:r w:rsidR="00940310" w:rsidRPr="00940310">
        <w:rPr>
          <w:rFonts w:ascii="Aptos" w:hAnsi="Aptos" w:cs="Aptos"/>
        </w:rPr>
        <w:t>₂</w:t>
      </w:r>
      <w:r w:rsidR="00940310" w:rsidRPr="00940310">
        <w:t xml:space="preserve"> equivalent reporting. Wave simulations produced power, torque, CO, HC, and NOx outputs </w:t>
      </w:r>
      <w:r w:rsidR="00940310">
        <w:t>which are used to evaluate the fuels</w:t>
      </w:r>
      <w:r w:rsidR="00940310" w:rsidRPr="00940310">
        <w:t>.</w:t>
      </w:r>
    </w:p>
    <w:p w14:paraId="6F3CFAFD" w14:textId="77777777" w:rsidR="000311FC" w:rsidRDefault="000311FC" w:rsidP="00740687">
      <w:pPr>
        <w:rPr>
          <w:rFonts w:ascii="Arial" w:eastAsia="Arial" w:hAnsi="Arial" w:cs="Arial"/>
          <w:sz w:val="22"/>
          <w:szCs w:val="22"/>
        </w:rPr>
      </w:pPr>
    </w:p>
    <w:p w14:paraId="1AE8AD3F" w14:textId="578820A5" w:rsidR="00E5444B" w:rsidRPr="000311FC" w:rsidRDefault="00443751" w:rsidP="000311FC">
      <w:pPr>
        <w:pStyle w:val="Heading2"/>
      </w:pPr>
      <w:bookmarkStart w:id="10" w:name="_Toc228132708"/>
      <w:r>
        <w:t>Baseline Methodology tuning</w:t>
      </w:r>
      <w:bookmarkEnd w:id="10"/>
    </w:p>
    <w:p w14:paraId="1822F62D" w14:textId="15D6F806" w:rsidR="00744941" w:rsidRDefault="00CA7EAE">
      <w:r w:rsidRPr="00CA7EAE">
        <w:t xml:space="preserve">Tables </w:t>
      </w:r>
      <w:r w:rsidR="00C9580B">
        <w:t>1</w:t>
      </w:r>
      <w:r w:rsidRPr="00CA7EAE">
        <w:t xml:space="preserve"> and </w:t>
      </w:r>
      <w:r w:rsidR="00C9580B">
        <w:t>2</w:t>
      </w:r>
      <w:r w:rsidRPr="00CA7EAE">
        <w:t xml:space="preserve"> present the spark timing </w:t>
      </w:r>
      <w:r>
        <w:t>and corresponding CA10, 50 and 90values</w:t>
      </w:r>
      <w:r w:rsidRPr="00CA7EAE">
        <w:t xml:space="preserve"> for the iso-octane baseline before and after tuning respectively. Figures </w:t>
      </w:r>
      <w:r w:rsidR="00C9580B">
        <w:t>2</w:t>
      </w:r>
      <w:r w:rsidRPr="00CA7EAE">
        <w:t xml:space="preserve"> and </w:t>
      </w:r>
      <w:r w:rsidR="00C9580B">
        <w:t>3</w:t>
      </w:r>
      <w:r w:rsidRPr="00CA7EAE">
        <w:t xml:space="preserve"> show the corresponding chemical heat release and cylinder pressure traces calculated by Forte.</w:t>
      </w:r>
    </w:p>
    <w:p w14:paraId="4E7C8B42" w14:textId="7A09BDF1" w:rsidR="00BE40F3" w:rsidRDefault="00BE40F3" w:rsidP="00BE40F3">
      <w:pPr>
        <w:pStyle w:val="Caption"/>
        <w:keepNext/>
      </w:pPr>
      <w:bookmarkStart w:id="11" w:name="_Toc22813274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87263">
        <w:rPr>
          <w:noProof/>
        </w:rPr>
        <w:t>3</w:t>
      </w:r>
      <w:r>
        <w:fldChar w:fldCharType="end"/>
      </w:r>
      <w:r>
        <w:t>-</w:t>
      </w:r>
      <w:r w:rsidRPr="001943AB">
        <w:t>Pre Tuning spark and Wiebe values</w:t>
      </w:r>
      <w:bookmarkEnd w:id="11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1494"/>
        <w:gridCol w:w="1380"/>
        <w:gridCol w:w="1548"/>
        <w:gridCol w:w="1531"/>
        <w:gridCol w:w="1531"/>
        <w:gridCol w:w="1532"/>
      </w:tblGrid>
      <w:tr w:rsidR="00376EC2" w14:paraId="37C879AC" w14:textId="77777777" w:rsidTr="00376EC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5A869119" w14:textId="44DDB24F" w:rsidR="00376EC2" w:rsidRDefault="00376EC2">
            <w:r>
              <w:t>Run no.</w:t>
            </w:r>
          </w:p>
        </w:tc>
        <w:tc>
          <w:tcPr>
            <w:tcW w:w="1380" w:type="dxa"/>
          </w:tcPr>
          <w:p w14:paraId="2D9F75F0" w14:textId="4BB6DD91" w:rsidR="00376EC2" w:rsidRDefault="00376EC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RPM</w:t>
            </w:r>
          </w:p>
        </w:tc>
        <w:tc>
          <w:tcPr>
            <w:tcW w:w="1548" w:type="dxa"/>
          </w:tcPr>
          <w:p w14:paraId="77794BEA" w14:textId="271D6459" w:rsidR="00376EC2" w:rsidRDefault="00376EC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Spark</w:t>
            </w:r>
          </w:p>
        </w:tc>
        <w:tc>
          <w:tcPr>
            <w:tcW w:w="1531" w:type="dxa"/>
          </w:tcPr>
          <w:p w14:paraId="03623610" w14:textId="1C9C18D9" w:rsidR="00376EC2" w:rsidRDefault="00376EC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CA10</w:t>
            </w:r>
          </w:p>
        </w:tc>
        <w:tc>
          <w:tcPr>
            <w:tcW w:w="1531" w:type="dxa"/>
          </w:tcPr>
          <w:p w14:paraId="69C0C692" w14:textId="3760983E" w:rsidR="00376EC2" w:rsidRDefault="00376EC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CA50</w:t>
            </w:r>
          </w:p>
        </w:tc>
        <w:tc>
          <w:tcPr>
            <w:tcW w:w="1532" w:type="dxa"/>
          </w:tcPr>
          <w:p w14:paraId="238EC92D" w14:textId="455F7D95" w:rsidR="00376EC2" w:rsidRDefault="00376EC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CA90</w:t>
            </w:r>
          </w:p>
        </w:tc>
      </w:tr>
      <w:tr w:rsidR="00376EC2" w14:paraId="23A598B9" w14:textId="77777777" w:rsidTr="00376E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20F08969" w14:textId="7B61A31A" w:rsidR="00376EC2" w:rsidRDefault="00376EC2" w:rsidP="00BE40F3">
            <w:r>
              <w:t>1</w:t>
            </w:r>
          </w:p>
        </w:tc>
        <w:tc>
          <w:tcPr>
            <w:tcW w:w="1380" w:type="dxa"/>
          </w:tcPr>
          <w:p w14:paraId="5DDD1282" w14:textId="4490EC11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1000</w:t>
            </w:r>
          </w:p>
        </w:tc>
        <w:tc>
          <w:tcPr>
            <w:tcW w:w="1548" w:type="dxa"/>
          </w:tcPr>
          <w:p w14:paraId="46D45763" w14:textId="672DA9EF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-30</w:t>
            </w:r>
          </w:p>
        </w:tc>
        <w:tc>
          <w:tcPr>
            <w:tcW w:w="1531" w:type="dxa"/>
          </w:tcPr>
          <w:p w14:paraId="5B294D6D" w14:textId="5E8C43E2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-12.99</w:t>
            </w:r>
          </w:p>
        </w:tc>
        <w:tc>
          <w:tcPr>
            <w:tcW w:w="1531" w:type="dxa"/>
          </w:tcPr>
          <w:p w14:paraId="5A8C2DFB" w14:textId="46151E60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-6.99</w:t>
            </w:r>
          </w:p>
        </w:tc>
        <w:tc>
          <w:tcPr>
            <w:tcW w:w="1532" w:type="dxa"/>
          </w:tcPr>
          <w:p w14:paraId="4ECCD8CA" w14:textId="333B2A95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-3.99</w:t>
            </w:r>
          </w:p>
        </w:tc>
      </w:tr>
      <w:tr w:rsidR="00376EC2" w14:paraId="4C1BFFC5" w14:textId="77777777" w:rsidTr="00376EC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22E0B4CB" w14:textId="6BBB24D0" w:rsidR="00376EC2" w:rsidRDefault="00376EC2" w:rsidP="00BE40F3">
            <w:r>
              <w:t>2</w:t>
            </w:r>
          </w:p>
        </w:tc>
        <w:tc>
          <w:tcPr>
            <w:tcW w:w="1380" w:type="dxa"/>
          </w:tcPr>
          <w:p w14:paraId="693B7682" w14:textId="15849848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2000</w:t>
            </w:r>
          </w:p>
        </w:tc>
        <w:tc>
          <w:tcPr>
            <w:tcW w:w="1548" w:type="dxa"/>
          </w:tcPr>
          <w:p w14:paraId="2184A371" w14:textId="3E2D41A0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-35</w:t>
            </w:r>
          </w:p>
        </w:tc>
        <w:tc>
          <w:tcPr>
            <w:tcW w:w="1531" w:type="dxa"/>
          </w:tcPr>
          <w:p w14:paraId="787EFBC4" w14:textId="6C4E5813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-6.99</w:t>
            </w:r>
          </w:p>
        </w:tc>
        <w:tc>
          <w:tcPr>
            <w:tcW w:w="1531" w:type="dxa"/>
          </w:tcPr>
          <w:p w14:paraId="3A8D869D" w14:textId="1495C69E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3.03</w:t>
            </w:r>
          </w:p>
        </w:tc>
        <w:tc>
          <w:tcPr>
            <w:tcW w:w="1532" w:type="dxa"/>
          </w:tcPr>
          <w:p w14:paraId="62720AFA" w14:textId="50F15CA9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10.02</w:t>
            </w:r>
          </w:p>
        </w:tc>
      </w:tr>
      <w:tr w:rsidR="00376EC2" w14:paraId="1EF9CFAC" w14:textId="77777777" w:rsidTr="00376E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6930186F" w14:textId="05802FE2" w:rsidR="00376EC2" w:rsidRDefault="00376EC2" w:rsidP="00BE40F3">
            <w:r>
              <w:t>3</w:t>
            </w:r>
          </w:p>
        </w:tc>
        <w:tc>
          <w:tcPr>
            <w:tcW w:w="1380" w:type="dxa"/>
          </w:tcPr>
          <w:p w14:paraId="212D2AA8" w14:textId="671241E2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3000</w:t>
            </w:r>
          </w:p>
        </w:tc>
        <w:tc>
          <w:tcPr>
            <w:tcW w:w="1548" w:type="dxa"/>
          </w:tcPr>
          <w:p w14:paraId="75263B6E" w14:textId="783B976D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-40</w:t>
            </w:r>
          </w:p>
        </w:tc>
        <w:tc>
          <w:tcPr>
            <w:tcW w:w="1531" w:type="dxa"/>
          </w:tcPr>
          <w:p w14:paraId="56C2D462" w14:textId="0642F6A2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-2.97</w:t>
            </w:r>
          </w:p>
        </w:tc>
        <w:tc>
          <w:tcPr>
            <w:tcW w:w="1531" w:type="dxa"/>
          </w:tcPr>
          <w:p w14:paraId="0B5AA353" w14:textId="51FC6B49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12.06</w:t>
            </w:r>
          </w:p>
        </w:tc>
        <w:tc>
          <w:tcPr>
            <w:tcW w:w="1532" w:type="dxa"/>
          </w:tcPr>
          <w:p w14:paraId="2F3853F6" w14:textId="5BAC9F77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35.04</w:t>
            </w:r>
          </w:p>
        </w:tc>
      </w:tr>
      <w:tr w:rsidR="00376EC2" w14:paraId="21E07DA9" w14:textId="77777777" w:rsidTr="00376EC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70A0C203" w14:textId="21B9AF5F" w:rsidR="00376EC2" w:rsidRDefault="00376EC2" w:rsidP="00BE40F3">
            <w:r>
              <w:t>4</w:t>
            </w:r>
          </w:p>
        </w:tc>
        <w:tc>
          <w:tcPr>
            <w:tcW w:w="1380" w:type="dxa"/>
          </w:tcPr>
          <w:p w14:paraId="00C2F503" w14:textId="557F7AED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4000</w:t>
            </w:r>
          </w:p>
        </w:tc>
        <w:tc>
          <w:tcPr>
            <w:tcW w:w="1548" w:type="dxa"/>
          </w:tcPr>
          <w:p w14:paraId="623FE6B2" w14:textId="7EFB10DD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-45</w:t>
            </w:r>
          </w:p>
        </w:tc>
        <w:tc>
          <w:tcPr>
            <w:tcW w:w="1531" w:type="dxa"/>
          </w:tcPr>
          <w:p w14:paraId="48823360" w14:textId="14C3D88B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-2.97</w:t>
            </w:r>
          </w:p>
        </w:tc>
        <w:tc>
          <w:tcPr>
            <w:tcW w:w="1531" w:type="dxa"/>
          </w:tcPr>
          <w:p w14:paraId="45F9B541" w14:textId="38570FA2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17.04</w:t>
            </w:r>
          </w:p>
        </w:tc>
        <w:tc>
          <w:tcPr>
            <w:tcW w:w="1532" w:type="dxa"/>
          </w:tcPr>
          <w:p w14:paraId="17AB4E1D" w14:textId="7EFF8A19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</w:t>
            </w:r>
          </w:p>
        </w:tc>
      </w:tr>
      <w:tr w:rsidR="00376EC2" w14:paraId="02D7038A" w14:textId="77777777" w:rsidTr="00376E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3C418F0A" w14:textId="0BC40470" w:rsidR="00376EC2" w:rsidRDefault="00376EC2" w:rsidP="00BE40F3">
            <w:r>
              <w:t>5</w:t>
            </w:r>
          </w:p>
        </w:tc>
        <w:tc>
          <w:tcPr>
            <w:tcW w:w="1380" w:type="dxa"/>
          </w:tcPr>
          <w:p w14:paraId="3C86EB78" w14:textId="680B8012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5000</w:t>
            </w:r>
          </w:p>
        </w:tc>
        <w:tc>
          <w:tcPr>
            <w:tcW w:w="1548" w:type="dxa"/>
          </w:tcPr>
          <w:p w14:paraId="3A1959E2" w14:textId="0CD0ACEE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-50</w:t>
            </w:r>
          </w:p>
        </w:tc>
        <w:tc>
          <w:tcPr>
            <w:tcW w:w="1531" w:type="dxa"/>
          </w:tcPr>
          <w:p w14:paraId="799A187A" w14:textId="3F633DFE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0.03</w:t>
            </w:r>
          </w:p>
        </w:tc>
        <w:tc>
          <w:tcPr>
            <w:tcW w:w="1531" w:type="dxa"/>
          </w:tcPr>
          <w:p w14:paraId="27A9F74F" w14:textId="5D4E0BD8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26.04</w:t>
            </w:r>
          </w:p>
        </w:tc>
        <w:tc>
          <w:tcPr>
            <w:tcW w:w="1532" w:type="dxa"/>
          </w:tcPr>
          <w:p w14:paraId="3E815642" w14:textId="16293DC1" w:rsidR="00376EC2" w:rsidRDefault="00376EC2" w:rsidP="00BE40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0.00</w:t>
            </w:r>
          </w:p>
        </w:tc>
      </w:tr>
      <w:tr w:rsidR="00376EC2" w14:paraId="36127E1A" w14:textId="77777777" w:rsidTr="00376EC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0E22958F" w14:textId="7E7C7F36" w:rsidR="00376EC2" w:rsidRDefault="00376EC2" w:rsidP="00BE40F3">
            <w:r>
              <w:t>6</w:t>
            </w:r>
          </w:p>
        </w:tc>
        <w:tc>
          <w:tcPr>
            <w:tcW w:w="1380" w:type="dxa"/>
          </w:tcPr>
          <w:p w14:paraId="1120A7FC" w14:textId="7A59EAE0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6000</w:t>
            </w:r>
          </w:p>
        </w:tc>
        <w:tc>
          <w:tcPr>
            <w:tcW w:w="1548" w:type="dxa"/>
          </w:tcPr>
          <w:p w14:paraId="5FD05634" w14:textId="43A44CBC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-55</w:t>
            </w:r>
          </w:p>
        </w:tc>
        <w:tc>
          <w:tcPr>
            <w:tcW w:w="1531" w:type="dxa"/>
          </w:tcPr>
          <w:p w14:paraId="5687FF20" w14:textId="049EDF81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-0.99</w:t>
            </w:r>
          </w:p>
        </w:tc>
        <w:tc>
          <w:tcPr>
            <w:tcW w:w="1531" w:type="dxa"/>
          </w:tcPr>
          <w:p w14:paraId="3A536097" w14:textId="5DF0F994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31.02</w:t>
            </w:r>
          </w:p>
        </w:tc>
        <w:tc>
          <w:tcPr>
            <w:tcW w:w="1532" w:type="dxa"/>
          </w:tcPr>
          <w:p w14:paraId="2BAD6543" w14:textId="00A398EF" w:rsidR="00376EC2" w:rsidRDefault="00376EC2" w:rsidP="00BE40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93ED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89.03</w:t>
            </w:r>
          </w:p>
        </w:tc>
      </w:tr>
    </w:tbl>
    <w:p w14:paraId="3D45D830" w14:textId="09293DAC" w:rsidR="00BE40F3" w:rsidRDefault="00BE40F3"/>
    <w:p w14:paraId="2835F736" w14:textId="77777777" w:rsidR="00BE40F3" w:rsidRDefault="00BE40F3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BE40F3" w14:paraId="110672B4" w14:textId="77777777" w:rsidTr="00A87263">
        <w:tc>
          <w:tcPr>
            <w:tcW w:w="9016" w:type="dxa"/>
          </w:tcPr>
          <w:p w14:paraId="4CB69CCE" w14:textId="77777777" w:rsidR="008751EF" w:rsidRDefault="008751EF" w:rsidP="008751EF">
            <w:pPr>
              <w:keepNext/>
            </w:pPr>
            <w:r>
              <w:rPr>
                <w:noProof/>
              </w:rPr>
              <w:drawing>
                <wp:inline distT="0" distB="0" distL="0" distR="0" wp14:anchorId="6C536A14" wp14:editId="57197002">
                  <wp:extent cx="5731510" cy="2668905"/>
                  <wp:effectExtent l="0" t="0" r="2540" b="0"/>
                  <wp:docPr id="19509333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0933322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68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AEFEA8F" w14:textId="15B41C04" w:rsidR="00BE40F3" w:rsidRDefault="008751EF" w:rsidP="008751EF">
            <w:pPr>
              <w:pStyle w:val="Caption"/>
            </w:pPr>
            <w:bookmarkStart w:id="12" w:name="_Toc228132728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2</w:t>
            </w:r>
            <w:r>
              <w:fldChar w:fldCharType="end"/>
            </w:r>
            <w:r>
              <w:t>- Accumulated chemical heat release from flame front against crank angle for different RPMs before tuning</w:t>
            </w:r>
            <w:bookmarkEnd w:id="12"/>
          </w:p>
        </w:tc>
      </w:tr>
    </w:tbl>
    <w:p w14:paraId="33458C9D" w14:textId="77777777" w:rsidR="00443751" w:rsidRDefault="00443751"/>
    <w:p w14:paraId="531A29C0" w14:textId="4428D08A" w:rsidR="00481037" w:rsidRDefault="00481037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1F096D" w14:paraId="00844C7E" w14:textId="77777777" w:rsidTr="00A87263">
        <w:tc>
          <w:tcPr>
            <w:tcW w:w="9016" w:type="dxa"/>
          </w:tcPr>
          <w:p w14:paraId="221DFD80" w14:textId="77777777" w:rsidR="008751EF" w:rsidRDefault="00344898" w:rsidP="008751EF">
            <w:pPr>
              <w:keepNext/>
            </w:pPr>
            <w:r>
              <w:rPr>
                <w:noProof/>
              </w:rPr>
              <w:drawing>
                <wp:inline distT="0" distB="0" distL="0" distR="0" wp14:anchorId="505C435B" wp14:editId="1FA8E1A3">
                  <wp:extent cx="5570066" cy="2594345"/>
                  <wp:effectExtent l="0" t="0" r="0" b="0"/>
                  <wp:docPr id="574179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417966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7388" cy="26210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D49BA7E" w14:textId="038367E2" w:rsidR="00A520B7" w:rsidRDefault="008751EF" w:rsidP="008751EF">
            <w:pPr>
              <w:pStyle w:val="Caption"/>
            </w:pPr>
            <w:bookmarkStart w:id="13" w:name="_Toc228132729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3</w:t>
            </w:r>
            <w:r>
              <w:fldChar w:fldCharType="end"/>
            </w:r>
            <w:r>
              <w:t>- Pressure against crank angle for multiple RPMs before tuning</w:t>
            </w:r>
            <w:bookmarkEnd w:id="13"/>
          </w:p>
        </w:tc>
      </w:tr>
    </w:tbl>
    <w:p w14:paraId="4BE401EA" w14:textId="77777777" w:rsidR="00C9022E" w:rsidRDefault="00C9022E"/>
    <w:p w14:paraId="674FC205" w14:textId="46014881" w:rsidR="00A87263" w:rsidRDefault="00A87263" w:rsidP="00A87263">
      <w:pPr>
        <w:pStyle w:val="Caption"/>
        <w:keepNext/>
      </w:pPr>
      <w:bookmarkStart w:id="14" w:name="_Toc228132741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 w:rsidRPr="001E2774">
        <w:t>-</w:t>
      </w:r>
      <w:r>
        <w:t xml:space="preserve"> Post</w:t>
      </w:r>
      <w:r w:rsidRPr="001E2774">
        <w:t xml:space="preserve"> Tuning spark and Wiebe values</w:t>
      </w:r>
      <w:bookmarkEnd w:id="14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1494"/>
        <w:gridCol w:w="1380"/>
        <w:gridCol w:w="1548"/>
        <w:gridCol w:w="1531"/>
        <w:gridCol w:w="1531"/>
        <w:gridCol w:w="1532"/>
      </w:tblGrid>
      <w:tr w:rsidR="00AE177E" w14:paraId="23BFAEEC" w14:textId="77777777" w:rsidTr="00AE17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0079C594" w14:textId="77777777" w:rsidR="00AE177E" w:rsidRDefault="00AE177E" w:rsidP="002A225A">
            <w:r>
              <w:t>Run no.</w:t>
            </w:r>
          </w:p>
        </w:tc>
        <w:tc>
          <w:tcPr>
            <w:tcW w:w="1380" w:type="dxa"/>
          </w:tcPr>
          <w:p w14:paraId="29A9EC88" w14:textId="71C7404D" w:rsidR="00AE177E" w:rsidRDefault="00AE177E" w:rsidP="002A22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RPM</w:t>
            </w:r>
          </w:p>
        </w:tc>
        <w:tc>
          <w:tcPr>
            <w:tcW w:w="1548" w:type="dxa"/>
          </w:tcPr>
          <w:p w14:paraId="5A9D825A" w14:textId="03C4A2E5" w:rsidR="00AE177E" w:rsidRDefault="00AE177E" w:rsidP="002A22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Spark</w:t>
            </w:r>
          </w:p>
        </w:tc>
        <w:tc>
          <w:tcPr>
            <w:tcW w:w="1531" w:type="dxa"/>
          </w:tcPr>
          <w:p w14:paraId="679E8A64" w14:textId="77777777" w:rsidR="00AE177E" w:rsidRDefault="00AE177E" w:rsidP="002A22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CA10</w:t>
            </w:r>
          </w:p>
        </w:tc>
        <w:tc>
          <w:tcPr>
            <w:tcW w:w="1531" w:type="dxa"/>
          </w:tcPr>
          <w:p w14:paraId="482FFF83" w14:textId="77777777" w:rsidR="00AE177E" w:rsidRDefault="00AE177E" w:rsidP="002A22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CA50</w:t>
            </w:r>
          </w:p>
        </w:tc>
        <w:tc>
          <w:tcPr>
            <w:tcW w:w="1532" w:type="dxa"/>
          </w:tcPr>
          <w:p w14:paraId="746A0E9E" w14:textId="77777777" w:rsidR="00AE177E" w:rsidRDefault="00AE177E" w:rsidP="002A22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CA90</w:t>
            </w:r>
          </w:p>
        </w:tc>
      </w:tr>
      <w:tr w:rsidR="00AE177E" w14:paraId="65835A8F" w14:textId="77777777" w:rsidTr="00AE17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0BA66064" w14:textId="77777777" w:rsidR="00AE177E" w:rsidRDefault="00AE177E" w:rsidP="00F16718">
            <w:r>
              <w:t>1</w:t>
            </w:r>
          </w:p>
        </w:tc>
        <w:tc>
          <w:tcPr>
            <w:tcW w:w="1380" w:type="dxa"/>
          </w:tcPr>
          <w:p w14:paraId="79BB484E" w14:textId="7DF75DDB" w:rsidR="00AE177E" w:rsidRPr="000F7A07" w:rsidRDefault="00376EC2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  <w:r w:rsidR="00AE17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000</w:t>
            </w:r>
          </w:p>
        </w:tc>
        <w:tc>
          <w:tcPr>
            <w:tcW w:w="1548" w:type="dxa"/>
            <w:vAlign w:val="bottom"/>
          </w:tcPr>
          <w:p w14:paraId="08CC88D7" w14:textId="498B229A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-18</w:t>
            </w:r>
          </w:p>
        </w:tc>
        <w:tc>
          <w:tcPr>
            <w:tcW w:w="1531" w:type="dxa"/>
            <w:vAlign w:val="bottom"/>
          </w:tcPr>
          <w:p w14:paraId="29AA4F89" w14:textId="730CD4C5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-2.97</w:t>
            </w:r>
          </w:p>
        </w:tc>
        <w:tc>
          <w:tcPr>
            <w:tcW w:w="1531" w:type="dxa"/>
            <w:vAlign w:val="bottom"/>
          </w:tcPr>
          <w:p w14:paraId="05BA13CA" w14:textId="3E95CE7E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5.00</w:t>
            </w:r>
          </w:p>
        </w:tc>
        <w:tc>
          <w:tcPr>
            <w:tcW w:w="1532" w:type="dxa"/>
            <w:vAlign w:val="bottom"/>
          </w:tcPr>
          <w:p w14:paraId="4E95D7C4" w14:textId="1944AFAB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9.06</w:t>
            </w:r>
          </w:p>
        </w:tc>
      </w:tr>
      <w:tr w:rsidR="00AE177E" w14:paraId="0BB37AC3" w14:textId="77777777" w:rsidTr="00AE17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7B36106A" w14:textId="77777777" w:rsidR="00AE177E" w:rsidRDefault="00AE177E" w:rsidP="00F16718">
            <w:r>
              <w:t>2</w:t>
            </w:r>
          </w:p>
        </w:tc>
        <w:tc>
          <w:tcPr>
            <w:tcW w:w="1380" w:type="dxa"/>
          </w:tcPr>
          <w:p w14:paraId="2E681645" w14:textId="325F9508" w:rsidR="00AE177E" w:rsidRPr="000F7A07" w:rsidRDefault="00376EC2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  <w:r w:rsidR="00AE17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000</w:t>
            </w:r>
          </w:p>
        </w:tc>
        <w:tc>
          <w:tcPr>
            <w:tcW w:w="1548" w:type="dxa"/>
            <w:vAlign w:val="bottom"/>
          </w:tcPr>
          <w:p w14:paraId="6420A4FF" w14:textId="34AEBBD1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-33</w:t>
            </w:r>
          </w:p>
        </w:tc>
        <w:tc>
          <w:tcPr>
            <w:tcW w:w="1531" w:type="dxa"/>
            <w:vAlign w:val="bottom"/>
          </w:tcPr>
          <w:p w14:paraId="5366B974" w14:textId="3C7BCF6D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-5.97</w:t>
            </w:r>
          </w:p>
        </w:tc>
        <w:tc>
          <w:tcPr>
            <w:tcW w:w="1531" w:type="dxa"/>
            <w:vAlign w:val="bottom"/>
          </w:tcPr>
          <w:p w14:paraId="26E589C8" w14:textId="21919F27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5.00</w:t>
            </w:r>
          </w:p>
        </w:tc>
        <w:tc>
          <w:tcPr>
            <w:tcW w:w="1532" w:type="dxa"/>
            <w:vAlign w:val="bottom"/>
          </w:tcPr>
          <w:p w14:paraId="4EE3940C" w14:textId="3264C8C9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12.06</w:t>
            </w:r>
          </w:p>
        </w:tc>
      </w:tr>
      <w:tr w:rsidR="00AE177E" w14:paraId="2EA3653B" w14:textId="77777777" w:rsidTr="00AE17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7F793B9D" w14:textId="77777777" w:rsidR="00AE177E" w:rsidRDefault="00AE177E" w:rsidP="00F16718">
            <w:r>
              <w:t>3</w:t>
            </w:r>
          </w:p>
        </w:tc>
        <w:tc>
          <w:tcPr>
            <w:tcW w:w="1380" w:type="dxa"/>
          </w:tcPr>
          <w:p w14:paraId="72E48A92" w14:textId="4E2CE927" w:rsidR="00AE177E" w:rsidRPr="000F7A07" w:rsidRDefault="00376EC2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  <w:r w:rsidR="00AE17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000</w:t>
            </w:r>
          </w:p>
        </w:tc>
        <w:tc>
          <w:tcPr>
            <w:tcW w:w="1548" w:type="dxa"/>
            <w:vAlign w:val="bottom"/>
          </w:tcPr>
          <w:p w14:paraId="68F0FFC0" w14:textId="0CC81544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-45</w:t>
            </w:r>
          </w:p>
        </w:tc>
        <w:tc>
          <w:tcPr>
            <w:tcW w:w="1531" w:type="dxa"/>
            <w:vAlign w:val="bottom"/>
          </w:tcPr>
          <w:p w14:paraId="00906390" w14:textId="5B551DCB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-9.99</w:t>
            </w:r>
          </w:p>
        </w:tc>
        <w:tc>
          <w:tcPr>
            <w:tcW w:w="1531" w:type="dxa"/>
            <w:vAlign w:val="bottom"/>
          </w:tcPr>
          <w:p w14:paraId="3E4833A0" w14:textId="1891FCEC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3.03</w:t>
            </w:r>
          </w:p>
        </w:tc>
        <w:tc>
          <w:tcPr>
            <w:tcW w:w="1532" w:type="dxa"/>
            <w:vAlign w:val="bottom"/>
          </w:tcPr>
          <w:p w14:paraId="72F15053" w14:textId="340C6EAB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20.04</w:t>
            </w:r>
          </w:p>
        </w:tc>
      </w:tr>
      <w:tr w:rsidR="00AE177E" w14:paraId="026A0C21" w14:textId="77777777" w:rsidTr="00AE17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4D6F639F" w14:textId="77777777" w:rsidR="00AE177E" w:rsidRDefault="00AE177E" w:rsidP="00F16718">
            <w:r>
              <w:t>4</w:t>
            </w:r>
          </w:p>
        </w:tc>
        <w:tc>
          <w:tcPr>
            <w:tcW w:w="1380" w:type="dxa"/>
          </w:tcPr>
          <w:p w14:paraId="2503F19A" w14:textId="18E789C1" w:rsidR="00AE177E" w:rsidRPr="000F7A07" w:rsidRDefault="00376EC2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  <w:r w:rsidR="00AE17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000</w:t>
            </w:r>
          </w:p>
        </w:tc>
        <w:tc>
          <w:tcPr>
            <w:tcW w:w="1548" w:type="dxa"/>
            <w:vAlign w:val="bottom"/>
          </w:tcPr>
          <w:p w14:paraId="454DA6C6" w14:textId="771613D6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-51</w:t>
            </w:r>
          </w:p>
        </w:tc>
        <w:tc>
          <w:tcPr>
            <w:tcW w:w="1531" w:type="dxa"/>
            <w:vAlign w:val="bottom"/>
          </w:tcPr>
          <w:p w14:paraId="4F03D5DE" w14:textId="18647961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-8.97</w:t>
            </w:r>
          </w:p>
        </w:tc>
        <w:tc>
          <w:tcPr>
            <w:tcW w:w="1531" w:type="dxa"/>
            <w:vAlign w:val="bottom"/>
          </w:tcPr>
          <w:p w14:paraId="61307A9E" w14:textId="1D5D666D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5.00</w:t>
            </w:r>
          </w:p>
        </w:tc>
        <w:tc>
          <w:tcPr>
            <w:tcW w:w="1532" w:type="dxa"/>
            <w:vAlign w:val="bottom"/>
          </w:tcPr>
          <w:p w14:paraId="1BDCD87E" w14:textId="635825C2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39.06</w:t>
            </w:r>
          </w:p>
        </w:tc>
      </w:tr>
      <w:tr w:rsidR="00AE177E" w14:paraId="33821F4D" w14:textId="77777777" w:rsidTr="00AE17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396003DD" w14:textId="77777777" w:rsidR="00AE177E" w:rsidRDefault="00AE177E" w:rsidP="00F16718">
            <w:r>
              <w:t>5</w:t>
            </w:r>
          </w:p>
        </w:tc>
        <w:tc>
          <w:tcPr>
            <w:tcW w:w="1380" w:type="dxa"/>
          </w:tcPr>
          <w:p w14:paraId="32B5C84F" w14:textId="5BBD672C" w:rsidR="00AE177E" w:rsidRPr="000F7A07" w:rsidRDefault="00376EC2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  <w:r w:rsidR="00AE177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000</w:t>
            </w:r>
          </w:p>
        </w:tc>
        <w:tc>
          <w:tcPr>
            <w:tcW w:w="1548" w:type="dxa"/>
            <w:vAlign w:val="bottom"/>
          </w:tcPr>
          <w:p w14:paraId="3380FFC4" w14:textId="5C43DE58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-66</w:t>
            </w:r>
          </w:p>
        </w:tc>
        <w:tc>
          <w:tcPr>
            <w:tcW w:w="1531" w:type="dxa"/>
            <w:vAlign w:val="bottom"/>
          </w:tcPr>
          <w:p w14:paraId="76E0E1CF" w14:textId="19149095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-20.97</w:t>
            </w:r>
          </w:p>
        </w:tc>
        <w:tc>
          <w:tcPr>
            <w:tcW w:w="1531" w:type="dxa"/>
            <w:vAlign w:val="bottom"/>
          </w:tcPr>
          <w:p w14:paraId="2C43B9B6" w14:textId="7A7C1A0B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-2.97</w:t>
            </w:r>
          </w:p>
        </w:tc>
        <w:tc>
          <w:tcPr>
            <w:tcW w:w="1532" w:type="dxa"/>
            <w:vAlign w:val="bottom"/>
          </w:tcPr>
          <w:p w14:paraId="3D384A2B" w14:textId="4E175DFB" w:rsidR="00AE177E" w:rsidRDefault="00AE177E" w:rsidP="00F167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15.06</w:t>
            </w:r>
          </w:p>
        </w:tc>
      </w:tr>
      <w:tr w:rsidR="00AE177E" w14:paraId="40757B94" w14:textId="77777777" w:rsidTr="00AE17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94" w:type="dxa"/>
          </w:tcPr>
          <w:p w14:paraId="21F791FC" w14:textId="77777777" w:rsidR="00AE177E" w:rsidRDefault="00AE177E" w:rsidP="00F16718">
            <w:r>
              <w:t>6</w:t>
            </w:r>
          </w:p>
        </w:tc>
        <w:tc>
          <w:tcPr>
            <w:tcW w:w="1380" w:type="dxa"/>
          </w:tcPr>
          <w:p w14:paraId="6138505B" w14:textId="0CC8998A" w:rsidR="00AE177E" w:rsidRPr="000F7A07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1000</w:t>
            </w:r>
          </w:p>
        </w:tc>
        <w:tc>
          <w:tcPr>
            <w:tcW w:w="1548" w:type="dxa"/>
            <w:vAlign w:val="bottom"/>
          </w:tcPr>
          <w:p w14:paraId="31A82F30" w14:textId="172AD4F4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-70</w:t>
            </w:r>
          </w:p>
        </w:tc>
        <w:tc>
          <w:tcPr>
            <w:tcW w:w="1531" w:type="dxa"/>
            <w:vAlign w:val="bottom"/>
          </w:tcPr>
          <w:p w14:paraId="1C271896" w14:textId="0BDA75C0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-21.99</w:t>
            </w:r>
          </w:p>
        </w:tc>
        <w:tc>
          <w:tcPr>
            <w:tcW w:w="1531" w:type="dxa"/>
            <w:vAlign w:val="bottom"/>
          </w:tcPr>
          <w:p w14:paraId="22E6E54C" w14:textId="02487D27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-1.95</w:t>
            </w:r>
          </w:p>
        </w:tc>
        <w:tc>
          <w:tcPr>
            <w:tcW w:w="1532" w:type="dxa"/>
            <w:vAlign w:val="bottom"/>
          </w:tcPr>
          <w:p w14:paraId="0EF74DEF" w14:textId="438C118E" w:rsidR="00AE177E" w:rsidRDefault="00AE177E" w:rsidP="00F167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F7A0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22.02</w:t>
            </w: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C9022E" w14:paraId="7DD17503" w14:textId="77777777" w:rsidTr="00A87263">
        <w:tc>
          <w:tcPr>
            <w:tcW w:w="9016" w:type="dxa"/>
          </w:tcPr>
          <w:p w14:paraId="2583365A" w14:textId="77777777" w:rsidR="008751EF" w:rsidRDefault="009639C4" w:rsidP="008751EF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3B231896" wp14:editId="4C730716">
                  <wp:extent cx="5731510" cy="2752725"/>
                  <wp:effectExtent l="0" t="0" r="2540" b="9525"/>
                  <wp:docPr id="19036867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3686768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52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0FD3B1C" w14:textId="5937EAEF" w:rsidR="00C9022E" w:rsidRDefault="008751EF" w:rsidP="008751EF">
            <w:pPr>
              <w:pStyle w:val="Caption"/>
            </w:pPr>
            <w:bookmarkStart w:id="15" w:name="_Toc228132730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4</w:t>
            </w:r>
            <w:r>
              <w:fldChar w:fldCharType="end"/>
            </w:r>
            <w:r>
              <w:t>-</w:t>
            </w:r>
            <w:r w:rsidRPr="00064BD3">
              <w:t xml:space="preserve">Accumulated chemical heat release from flame front against crank angle for different RPMs </w:t>
            </w:r>
            <w:r>
              <w:t>after</w:t>
            </w:r>
            <w:r w:rsidRPr="00064BD3">
              <w:t xml:space="preserve"> tuning</w:t>
            </w:r>
            <w:bookmarkEnd w:id="15"/>
          </w:p>
        </w:tc>
      </w:tr>
      <w:tr w:rsidR="00C9022E" w14:paraId="275B4221" w14:textId="77777777" w:rsidTr="00A87263">
        <w:tc>
          <w:tcPr>
            <w:tcW w:w="9016" w:type="dxa"/>
          </w:tcPr>
          <w:p w14:paraId="0C9D8198" w14:textId="77777777" w:rsidR="008751EF" w:rsidRDefault="00AC6D58" w:rsidP="008751EF">
            <w:pPr>
              <w:keepNext/>
            </w:pPr>
            <w:r>
              <w:rPr>
                <w:noProof/>
              </w:rPr>
              <w:drawing>
                <wp:inline distT="0" distB="0" distL="0" distR="0" wp14:anchorId="59067C0A" wp14:editId="68D167CB">
                  <wp:extent cx="5731510" cy="2743200"/>
                  <wp:effectExtent l="0" t="0" r="2540" b="0"/>
                  <wp:docPr id="7499706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9970647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43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782FE1B" w14:textId="3F06A53E" w:rsidR="00C9022E" w:rsidRDefault="008751EF" w:rsidP="008751EF">
            <w:pPr>
              <w:pStyle w:val="Caption"/>
            </w:pPr>
            <w:bookmarkStart w:id="16" w:name="_Toc228132731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5</w:t>
            </w:r>
            <w:r>
              <w:fldChar w:fldCharType="end"/>
            </w:r>
            <w:r w:rsidRPr="00EE425B">
              <w:t xml:space="preserve">- Pressure against crank angle for multiple RPMs </w:t>
            </w:r>
            <w:r>
              <w:t xml:space="preserve">after </w:t>
            </w:r>
            <w:r w:rsidR="00C963B5" w:rsidRPr="00EE425B">
              <w:t>tuning</w:t>
            </w:r>
            <w:bookmarkEnd w:id="16"/>
          </w:p>
        </w:tc>
      </w:tr>
    </w:tbl>
    <w:p w14:paraId="2F5185F9" w14:textId="77777777" w:rsidR="00C9022E" w:rsidRDefault="00C9022E"/>
    <w:p w14:paraId="0ED87288" w14:textId="2274DDC3" w:rsidR="00A76FDE" w:rsidRDefault="00F23B5A">
      <w:r>
        <w:t xml:space="preserve">At engine speeds above 4000 RPM, heat release is more gradual can also be seen as larger CA90 values. </w:t>
      </w:r>
      <w:r w:rsidRPr="00F23B5A">
        <w:t>Advancing spark timing reduced but did not fully eliminate this behaviour, indicating a fundamental constraint on flame propagation speed at high piston velocities rather than a timing calibration issue (</w:t>
      </w:r>
      <w:r w:rsidR="00E770EA">
        <w:t>Heywood</w:t>
      </w:r>
      <w:r w:rsidRPr="00F23B5A">
        <w:t xml:space="preserve">, </w:t>
      </w:r>
      <w:r w:rsidR="00E770EA">
        <w:t>1998</w:t>
      </w:r>
      <w:r w:rsidRPr="00F23B5A">
        <w:t>).</w:t>
      </w:r>
    </w:p>
    <w:p w14:paraId="726E9626" w14:textId="51AF29B0" w:rsidR="00F27C54" w:rsidRDefault="00344898">
      <w:r>
        <w:t xml:space="preserve">Chem release graph </w:t>
      </w:r>
      <w:r w:rsidR="001F4C26">
        <w:t>–</w:t>
      </w:r>
      <w:r>
        <w:t xml:space="preserve"> </w:t>
      </w:r>
      <w:r w:rsidR="009639C4">
        <w:t>burning</w:t>
      </w:r>
      <w:r w:rsidR="001F4C26">
        <w:t xml:space="preserve"> too late and for too long on higher RPM runs. </w:t>
      </w:r>
    </w:p>
    <w:p w14:paraId="073519FD" w14:textId="7CAB7D5E" w:rsidR="001E3DBF" w:rsidRDefault="00F27C54" w:rsidP="001E3DBF">
      <w:pPr>
        <w:pStyle w:val="Heading1"/>
        <w:numPr>
          <w:ilvl w:val="0"/>
          <w:numId w:val="1"/>
        </w:numPr>
      </w:pPr>
      <w:bookmarkStart w:id="17" w:name="_Toc228132709"/>
      <w:r>
        <w:lastRenderedPageBreak/>
        <w:t xml:space="preserve">Fuel </w:t>
      </w:r>
      <w:r w:rsidR="000B4C5A">
        <w:t>Chemistry</w:t>
      </w:r>
      <w:bookmarkEnd w:id="17"/>
      <w:r>
        <w:t xml:space="preserve"> </w:t>
      </w:r>
    </w:p>
    <w:p w14:paraId="43568B84" w14:textId="6D67B86D" w:rsidR="001E3DBF" w:rsidRDefault="006A7445" w:rsidP="001E3DBF">
      <w:r>
        <w:t xml:space="preserve">All fuels were </w:t>
      </w:r>
      <w:r w:rsidR="00994843">
        <w:t xml:space="preserve">custom mixtures in forte </w:t>
      </w:r>
      <w:r>
        <w:t xml:space="preserve">using mass fraction </w:t>
      </w:r>
      <w:r w:rsidR="00E37F78">
        <w:t xml:space="preserve">values to achieve </w:t>
      </w:r>
      <w:r w:rsidR="0072347C">
        <w:t>stoichiometric AFRs</w:t>
      </w:r>
      <w:r w:rsidR="00994843">
        <w:t xml:space="preserve">. </w:t>
      </w:r>
      <w:r w:rsidR="00EB0AF4">
        <w:t xml:space="preserve">Exact </w:t>
      </w:r>
      <w:r w:rsidR="009C7ADE">
        <w:t xml:space="preserve">proportions can be seen in the appendix. </w:t>
      </w:r>
    </w:p>
    <w:p w14:paraId="2098C3B0" w14:textId="748BC9ED" w:rsidR="00994843" w:rsidRDefault="00994843" w:rsidP="00994843">
      <w:pPr>
        <w:pStyle w:val="Caption"/>
        <w:keepNext/>
      </w:pPr>
      <w:bookmarkStart w:id="18" w:name="_Toc228132742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87263">
        <w:rPr>
          <w:noProof/>
        </w:rPr>
        <w:t>5</w:t>
      </w:r>
      <w:r>
        <w:fldChar w:fldCharType="end"/>
      </w:r>
      <w:r>
        <w:t xml:space="preserve"> - </w:t>
      </w:r>
      <w:r>
        <w:rPr>
          <w:noProof/>
        </w:rPr>
        <w:t>Table showing the fuels used in this study</w:t>
      </w:r>
      <w:bookmarkEnd w:id="18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52"/>
        <w:gridCol w:w="2357"/>
        <w:gridCol w:w="4217"/>
      </w:tblGrid>
      <w:tr w:rsidR="00994843" w14:paraId="4E6C6A4E" w14:textId="77777777" w:rsidTr="0099484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52" w:type="dxa"/>
            <w:vAlign w:val="center"/>
          </w:tcPr>
          <w:p w14:paraId="6B5654F1" w14:textId="2ACCE6B5" w:rsidR="00994843" w:rsidRPr="006D6715" w:rsidRDefault="00994843" w:rsidP="006D6715">
            <w:r w:rsidRPr="006D6715">
              <w:rPr>
                <w:rFonts w:eastAsia="Arial" w:cs="Arial"/>
                <w:b w:val="0"/>
                <w:bCs w:val="0"/>
                <w:color w:val="FFFFFF"/>
              </w:rPr>
              <w:t>Fuel</w:t>
            </w:r>
          </w:p>
        </w:tc>
        <w:tc>
          <w:tcPr>
            <w:tcW w:w="2357" w:type="dxa"/>
            <w:vAlign w:val="center"/>
          </w:tcPr>
          <w:p w14:paraId="6A059982" w14:textId="11BB77A3" w:rsidR="00994843" w:rsidRPr="006D6715" w:rsidRDefault="00994843" w:rsidP="006D671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D6715">
              <w:rPr>
                <w:rFonts w:eastAsia="Arial" w:cs="Arial"/>
                <w:b w:val="0"/>
                <w:bCs w:val="0"/>
                <w:color w:val="FFFFFF"/>
              </w:rPr>
              <w:t>Family</w:t>
            </w:r>
          </w:p>
        </w:tc>
        <w:tc>
          <w:tcPr>
            <w:tcW w:w="4217" w:type="dxa"/>
          </w:tcPr>
          <w:p w14:paraId="1977ACC6" w14:textId="227BC200" w:rsidR="00994843" w:rsidRPr="006D6715" w:rsidRDefault="00994843" w:rsidP="006D671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Arial" w:cs="Arial"/>
                <w:b w:val="0"/>
                <w:bCs w:val="0"/>
                <w:color w:val="FFFFFF"/>
              </w:rPr>
            </w:pPr>
            <w:r>
              <w:rPr>
                <w:rFonts w:eastAsia="Arial" w:cs="Arial"/>
                <w:b w:val="0"/>
                <w:bCs w:val="0"/>
                <w:color w:val="FFFFFF"/>
              </w:rPr>
              <w:t>AFR for Stoichiometric combustion</w:t>
            </w:r>
          </w:p>
        </w:tc>
      </w:tr>
      <w:tr w:rsidR="00994843" w14:paraId="548D5602" w14:textId="77777777" w:rsidTr="0099484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52" w:type="dxa"/>
          </w:tcPr>
          <w:p w14:paraId="30371FF5" w14:textId="16FF2082" w:rsidR="00994843" w:rsidRDefault="00994843" w:rsidP="006D6715">
            <w:r w:rsidRPr="00871A9B">
              <w:rPr>
                <w:rFonts w:eastAsia="Arial" w:cs="Arial"/>
                <w:sz w:val="20"/>
                <w:szCs w:val="20"/>
              </w:rPr>
              <w:t xml:space="preserve">iso-octane (ic8h18) </w:t>
            </w:r>
          </w:p>
        </w:tc>
        <w:tc>
          <w:tcPr>
            <w:tcW w:w="2357" w:type="dxa"/>
            <w:vAlign w:val="center"/>
          </w:tcPr>
          <w:p w14:paraId="4DD1C9E0" w14:textId="548EE661" w:rsidR="00994843" w:rsidRDefault="00994843" w:rsidP="006D67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1A9B">
              <w:rPr>
                <w:rFonts w:eastAsia="Arial" w:cs="Arial"/>
                <w:sz w:val="20"/>
                <w:szCs w:val="20"/>
              </w:rPr>
              <w:t>Hydrocarbon</w:t>
            </w:r>
          </w:p>
        </w:tc>
        <w:tc>
          <w:tcPr>
            <w:tcW w:w="4217" w:type="dxa"/>
          </w:tcPr>
          <w:p w14:paraId="14328676" w14:textId="24A3AB44" w:rsidR="00994843" w:rsidRPr="00871A9B" w:rsidRDefault="00994843" w:rsidP="006D67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15.1:1</w:t>
            </w:r>
          </w:p>
        </w:tc>
      </w:tr>
      <w:tr w:rsidR="00994843" w14:paraId="4D670E64" w14:textId="77777777" w:rsidTr="00994843">
        <w:trPr>
          <w:trHeight w:val="6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52" w:type="dxa"/>
          </w:tcPr>
          <w:p w14:paraId="36D26BC8" w14:textId="03C671A8" w:rsidR="00994843" w:rsidRDefault="00994843" w:rsidP="006D6715">
            <w:r w:rsidRPr="00871A9B">
              <w:rPr>
                <w:rFonts w:eastAsia="Arial" w:cs="Arial"/>
                <w:sz w:val="20"/>
                <w:szCs w:val="20"/>
              </w:rPr>
              <w:t>Ethanol E85(c2h5oh)</w:t>
            </w:r>
          </w:p>
        </w:tc>
        <w:tc>
          <w:tcPr>
            <w:tcW w:w="2357" w:type="dxa"/>
            <w:vAlign w:val="center"/>
          </w:tcPr>
          <w:p w14:paraId="417D9FD0" w14:textId="6F02E530" w:rsidR="00994843" w:rsidRDefault="00994843" w:rsidP="006D67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71A9B">
              <w:rPr>
                <w:rFonts w:eastAsia="Arial" w:cs="Arial"/>
                <w:sz w:val="20"/>
                <w:szCs w:val="20"/>
              </w:rPr>
              <w:t>Bio-alcohol</w:t>
            </w:r>
          </w:p>
        </w:tc>
        <w:tc>
          <w:tcPr>
            <w:tcW w:w="4217" w:type="dxa"/>
          </w:tcPr>
          <w:p w14:paraId="33D281C8" w14:textId="64E48D6A" w:rsidR="00994843" w:rsidRDefault="00994843" w:rsidP="006D671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9.8:1</w:t>
            </w:r>
          </w:p>
        </w:tc>
      </w:tr>
      <w:tr w:rsidR="00994843" w14:paraId="7E6BBEF3" w14:textId="77777777" w:rsidTr="0099484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52" w:type="dxa"/>
          </w:tcPr>
          <w:p w14:paraId="46F9FEA3" w14:textId="3325CC32" w:rsidR="00994843" w:rsidRPr="00871A9B" w:rsidRDefault="00994843" w:rsidP="006D6715">
            <w:pPr>
              <w:rPr>
                <w:rFonts w:eastAsia="Arial" w:cs="Arial"/>
                <w:sz w:val="20"/>
                <w:szCs w:val="20"/>
              </w:rPr>
            </w:pPr>
            <w:r w:rsidRPr="00871A9B">
              <w:rPr>
                <w:sz w:val="20"/>
                <w:szCs w:val="20"/>
              </w:rPr>
              <w:t>Methanol (ch3oh)</w:t>
            </w:r>
          </w:p>
        </w:tc>
        <w:tc>
          <w:tcPr>
            <w:tcW w:w="2357" w:type="dxa"/>
            <w:vAlign w:val="center"/>
          </w:tcPr>
          <w:p w14:paraId="7FAA8A5A" w14:textId="4C175715" w:rsidR="00994843" w:rsidRPr="00871A9B" w:rsidRDefault="00994843" w:rsidP="006D67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Arial" w:cs="Arial"/>
                <w:sz w:val="20"/>
                <w:szCs w:val="20"/>
              </w:rPr>
            </w:pPr>
            <w:r w:rsidRPr="00871A9B">
              <w:rPr>
                <w:rFonts w:eastAsia="Arial" w:cs="Arial"/>
                <w:sz w:val="20"/>
                <w:szCs w:val="20"/>
              </w:rPr>
              <w:t>Alcohol</w:t>
            </w:r>
          </w:p>
        </w:tc>
        <w:tc>
          <w:tcPr>
            <w:tcW w:w="4217" w:type="dxa"/>
          </w:tcPr>
          <w:p w14:paraId="75EE72D9" w14:textId="0E705364" w:rsidR="00994843" w:rsidRPr="000F31B4" w:rsidRDefault="00994843" w:rsidP="006D671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Arial" w:cs="Arial"/>
                <w:sz w:val="20"/>
                <w:szCs w:val="20"/>
              </w:rPr>
            </w:pPr>
            <w:r>
              <w:rPr>
                <w:rFonts w:eastAsia="Arial" w:cs="Arial"/>
                <w:sz w:val="20"/>
                <w:szCs w:val="20"/>
              </w:rPr>
              <w:t>6.4:1</w:t>
            </w:r>
          </w:p>
        </w:tc>
      </w:tr>
    </w:tbl>
    <w:p w14:paraId="2E2B7ACF" w14:textId="77777777" w:rsidR="006D6715" w:rsidRDefault="006D6715" w:rsidP="001E3DBF"/>
    <w:p w14:paraId="2637FC28" w14:textId="139116A8" w:rsidR="00C2100E" w:rsidRPr="007035AF" w:rsidRDefault="00EB0AF4" w:rsidP="007035AF">
      <w:pPr>
        <w:rPr>
          <w:sz w:val="22"/>
          <w:szCs w:val="22"/>
        </w:rPr>
      </w:pPr>
      <w:proofErr w:type="gramStart"/>
      <w:r w:rsidRPr="007035AF">
        <w:rPr>
          <w:sz w:val="22"/>
          <w:szCs w:val="22"/>
        </w:rPr>
        <w:t>Iso-octane</w:t>
      </w:r>
      <w:proofErr w:type="gramEnd"/>
      <w:r w:rsidRPr="007035AF">
        <w:rPr>
          <w:sz w:val="22"/>
          <w:szCs w:val="22"/>
        </w:rPr>
        <w:t xml:space="preserve"> (C₈H₁₈) was selected as the gasoline baseline</w:t>
      </w:r>
      <w:r w:rsidR="009C7ADE" w:rsidRPr="007035AF">
        <w:rPr>
          <w:sz w:val="22"/>
          <w:szCs w:val="22"/>
        </w:rPr>
        <w:t>.</w:t>
      </w:r>
      <w:r w:rsidR="00C2100E" w:rsidRPr="007035AF">
        <w:rPr>
          <w:sz w:val="22"/>
          <w:szCs w:val="22"/>
        </w:rPr>
        <w:t xml:space="preserve"> Using iso-octane as the reference case allows the effects of alternative fuels to be assessed consistently against a known hydrocarbon benchmark.</w:t>
      </w:r>
    </w:p>
    <w:p w14:paraId="1C75CEF9" w14:textId="34E479FA" w:rsidR="009C623F" w:rsidRPr="007035AF" w:rsidRDefault="009C623F" w:rsidP="007035AF">
      <w:pPr>
        <w:rPr>
          <w:sz w:val="22"/>
          <w:szCs w:val="22"/>
        </w:rPr>
      </w:pPr>
      <w:r w:rsidRPr="007035AF">
        <w:rPr>
          <w:sz w:val="22"/>
          <w:szCs w:val="22"/>
        </w:rPr>
        <w:t xml:space="preserve">E85 was selected as a representative bio-alcohol fuel due to its growing use as a renewable drop-in alternative for gasoline engines. Its </w:t>
      </w:r>
      <w:proofErr w:type="gramStart"/>
      <w:r w:rsidRPr="007035AF">
        <w:rPr>
          <w:sz w:val="22"/>
          <w:szCs w:val="22"/>
        </w:rPr>
        <w:t>high octane</w:t>
      </w:r>
      <w:proofErr w:type="gramEnd"/>
      <w:r w:rsidRPr="007035AF">
        <w:rPr>
          <w:sz w:val="22"/>
          <w:szCs w:val="22"/>
        </w:rPr>
        <w:t xml:space="preserve"> rating improves knock resistance and allows greater spark advance, while the oxygen content of ethanol promotes more complete combustion and can reduce CO and HC emissions compared to conventional gasoline </w:t>
      </w:r>
      <w:r w:rsidR="0075418D" w:rsidRPr="007035AF">
        <w:rPr>
          <w:sz w:val="22"/>
          <w:szCs w:val="22"/>
        </w:rPr>
        <w:t xml:space="preserve">(Iodice, </w:t>
      </w:r>
      <w:proofErr w:type="spellStart"/>
      <w:r w:rsidR="0075418D" w:rsidRPr="007035AF">
        <w:rPr>
          <w:sz w:val="22"/>
          <w:szCs w:val="22"/>
        </w:rPr>
        <w:t>Amoresano</w:t>
      </w:r>
      <w:proofErr w:type="spellEnd"/>
      <w:r w:rsidR="0075418D" w:rsidRPr="007035AF">
        <w:rPr>
          <w:sz w:val="22"/>
          <w:szCs w:val="22"/>
        </w:rPr>
        <w:t xml:space="preserve"> and Langella, 2021)</w:t>
      </w:r>
      <w:r w:rsidRPr="007035AF">
        <w:rPr>
          <w:sz w:val="22"/>
          <w:szCs w:val="22"/>
        </w:rPr>
        <w:t>.</w:t>
      </w:r>
    </w:p>
    <w:p w14:paraId="1E6C2C0E" w14:textId="14519D27" w:rsidR="006521E7" w:rsidRDefault="00DA2D22" w:rsidP="007035AF">
      <w:pPr>
        <w:rPr>
          <w:sz w:val="22"/>
          <w:szCs w:val="22"/>
        </w:rPr>
      </w:pPr>
      <w:r w:rsidRPr="007035AF">
        <w:rPr>
          <w:sz w:val="22"/>
          <w:szCs w:val="22"/>
        </w:rPr>
        <w:t>Methanol was selected as a synthetic alcohol fuel because it can be produced using renewable hydrogen and captured CO₂, giving it strong potential as a low-carbon future fuel.</w:t>
      </w:r>
      <w:r w:rsidR="00D92B14" w:rsidRPr="007035AF">
        <w:rPr>
          <w:sz w:val="22"/>
          <w:szCs w:val="22"/>
        </w:rPr>
        <w:t xml:space="preserve"> Methanol also contains oxygen in its chemical structure, which promotes cleaner combustion and can reduce soot and CO emissions, making it a strong candidate for future spark-ignition engines </w:t>
      </w:r>
      <w:r w:rsidR="007035AF" w:rsidRPr="007035AF">
        <w:rPr>
          <w:sz w:val="22"/>
          <w:szCs w:val="22"/>
        </w:rPr>
        <w:t>(Verhelst et al., 2019).</w:t>
      </w:r>
    </w:p>
    <w:p w14:paraId="1A06A2F5" w14:textId="77777777" w:rsidR="006521E7" w:rsidRDefault="006521E7">
      <w:pPr>
        <w:spacing w:line="278" w:lineRule="auto"/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5FF75A8" w14:textId="77777777" w:rsidR="00DA2D22" w:rsidRPr="007035AF" w:rsidRDefault="00DA2D22" w:rsidP="007035AF">
      <w:pPr>
        <w:rPr>
          <w:sz w:val="22"/>
          <w:szCs w:val="22"/>
        </w:rPr>
      </w:pPr>
    </w:p>
    <w:p w14:paraId="676825E9" w14:textId="505A43D0" w:rsidR="00BF5A23" w:rsidRDefault="005446B9" w:rsidP="00BF5A23">
      <w:pPr>
        <w:pStyle w:val="Heading1"/>
        <w:numPr>
          <w:ilvl w:val="0"/>
          <w:numId w:val="1"/>
        </w:numPr>
      </w:pPr>
      <w:bookmarkStart w:id="19" w:name="_Toc228132710"/>
      <w:r>
        <w:t>Results and analysis</w:t>
      </w:r>
      <w:bookmarkEnd w:id="19"/>
    </w:p>
    <w:p w14:paraId="5437559B" w14:textId="4E552D2D" w:rsidR="0032399D" w:rsidRDefault="00C4228A" w:rsidP="007D460A">
      <w:r>
        <w:t>T</w:t>
      </w:r>
      <w:r w:rsidRPr="00C4228A">
        <w:t>he WAVE model was validated against dynamometer pressure data. Table X presents peak cylinder pressure values from the WAVE simulation alongside corresponding dyno measurements across the RPM range.</w:t>
      </w:r>
    </w:p>
    <w:p w14:paraId="189D9403" w14:textId="20141E2E" w:rsidR="00C4228A" w:rsidRDefault="00C4228A" w:rsidP="00C4228A">
      <w:pPr>
        <w:pStyle w:val="Caption"/>
        <w:keepNext/>
      </w:pPr>
      <w:bookmarkStart w:id="20" w:name="_Toc22813274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A87263">
        <w:rPr>
          <w:noProof/>
        </w:rPr>
        <w:t>6</w:t>
      </w:r>
      <w:r>
        <w:fldChar w:fldCharType="end"/>
      </w:r>
      <w:r>
        <w:t xml:space="preserve">-Wave </w:t>
      </w:r>
      <w:r w:rsidR="00D326B6">
        <w:t>simulation vs dynameter cylinder pressure data</w:t>
      </w:r>
      <w:bookmarkEnd w:id="20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3055"/>
        <w:gridCol w:w="2860"/>
        <w:gridCol w:w="3101"/>
      </w:tblGrid>
      <w:tr w:rsidR="00706DCB" w14:paraId="1483C6C0" w14:textId="77777777" w:rsidTr="002A225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55" w:type="dxa"/>
          </w:tcPr>
          <w:p w14:paraId="1460017F" w14:textId="77777777" w:rsidR="00706DCB" w:rsidRDefault="00706DCB" w:rsidP="002A225A">
            <w:r>
              <w:t>RPM</w:t>
            </w:r>
          </w:p>
        </w:tc>
        <w:tc>
          <w:tcPr>
            <w:tcW w:w="2860" w:type="dxa"/>
          </w:tcPr>
          <w:p w14:paraId="42262D71" w14:textId="77777777" w:rsidR="00706DCB" w:rsidRDefault="00706DCB" w:rsidP="002A22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Wave pressure</w:t>
            </w:r>
          </w:p>
        </w:tc>
        <w:tc>
          <w:tcPr>
            <w:tcW w:w="3101" w:type="dxa"/>
          </w:tcPr>
          <w:p w14:paraId="4DAA2CC1" w14:textId="77777777" w:rsidR="00706DCB" w:rsidRDefault="00706DCB" w:rsidP="002A225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Dyno Pressure</w:t>
            </w:r>
          </w:p>
        </w:tc>
      </w:tr>
      <w:tr w:rsidR="00706DCB" w14:paraId="23A4AA85" w14:textId="77777777" w:rsidTr="002A225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55" w:type="dxa"/>
          </w:tcPr>
          <w:p w14:paraId="1E6C770A" w14:textId="77777777" w:rsidR="00706DCB" w:rsidRDefault="00706DCB" w:rsidP="002A225A">
            <w:r>
              <w:t>6000</w:t>
            </w:r>
          </w:p>
        </w:tc>
        <w:tc>
          <w:tcPr>
            <w:tcW w:w="2860" w:type="dxa"/>
          </w:tcPr>
          <w:p w14:paraId="421F7274" w14:textId="77777777" w:rsidR="00706DCB" w:rsidRDefault="00706DCB" w:rsidP="002A225A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79.9</w:t>
            </w:r>
          </w:p>
        </w:tc>
        <w:tc>
          <w:tcPr>
            <w:tcW w:w="3101" w:type="dxa"/>
          </w:tcPr>
          <w:p w14:paraId="4B76B258" w14:textId="77777777" w:rsidR="00706DCB" w:rsidRDefault="00706DCB" w:rsidP="002A225A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hAnsi="Arial" w:cs="Arial"/>
                <w:sz w:val="20"/>
                <w:szCs w:val="20"/>
              </w:rPr>
              <w:t>62.81</w:t>
            </w:r>
          </w:p>
        </w:tc>
      </w:tr>
      <w:tr w:rsidR="00706DCB" w14:paraId="119DF1D0" w14:textId="77777777" w:rsidTr="002A225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55" w:type="dxa"/>
          </w:tcPr>
          <w:p w14:paraId="7F2E6DE7" w14:textId="77777777" w:rsidR="00706DCB" w:rsidRDefault="00706DCB" w:rsidP="002A225A">
            <w:r>
              <w:t>5000</w:t>
            </w:r>
          </w:p>
        </w:tc>
        <w:tc>
          <w:tcPr>
            <w:tcW w:w="2860" w:type="dxa"/>
          </w:tcPr>
          <w:p w14:paraId="333B42F6" w14:textId="77777777" w:rsidR="00706DCB" w:rsidRDefault="00706DCB" w:rsidP="002A225A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93.1</w:t>
            </w:r>
          </w:p>
        </w:tc>
        <w:tc>
          <w:tcPr>
            <w:tcW w:w="3101" w:type="dxa"/>
          </w:tcPr>
          <w:p w14:paraId="03849D94" w14:textId="77777777" w:rsidR="00706DCB" w:rsidRPr="0022216A" w:rsidRDefault="00706DCB" w:rsidP="002A225A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66.0</w:t>
            </w:r>
          </w:p>
        </w:tc>
      </w:tr>
      <w:tr w:rsidR="00706DCB" w14:paraId="5FBA3553" w14:textId="77777777" w:rsidTr="002A225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55" w:type="dxa"/>
          </w:tcPr>
          <w:p w14:paraId="73527121" w14:textId="77777777" w:rsidR="00706DCB" w:rsidRDefault="00706DCB" w:rsidP="002A225A">
            <w:r>
              <w:t>4000</w:t>
            </w:r>
          </w:p>
        </w:tc>
        <w:tc>
          <w:tcPr>
            <w:tcW w:w="2860" w:type="dxa"/>
          </w:tcPr>
          <w:p w14:paraId="3CCB0483" w14:textId="77777777" w:rsidR="00706DCB" w:rsidRDefault="00706DCB" w:rsidP="002A225A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83.4</w:t>
            </w:r>
          </w:p>
        </w:tc>
        <w:tc>
          <w:tcPr>
            <w:tcW w:w="3101" w:type="dxa"/>
          </w:tcPr>
          <w:p w14:paraId="5378E371" w14:textId="77777777" w:rsidR="00706DCB" w:rsidRPr="007D29C8" w:rsidRDefault="00706DCB" w:rsidP="002A225A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69.1</w:t>
            </w:r>
          </w:p>
        </w:tc>
      </w:tr>
      <w:tr w:rsidR="00706DCB" w14:paraId="5F0094CF" w14:textId="77777777" w:rsidTr="002A225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55" w:type="dxa"/>
          </w:tcPr>
          <w:p w14:paraId="059C91BD" w14:textId="77777777" w:rsidR="00706DCB" w:rsidRDefault="00706DCB" w:rsidP="002A225A">
            <w:r>
              <w:t>3000</w:t>
            </w:r>
          </w:p>
        </w:tc>
        <w:tc>
          <w:tcPr>
            <w:tcW w:w="2860" w:type="dxa"/>
          </w:tcPr>
          <w:p w14:paraId="628FB84E" w14:textId="77777777" w:rsidR="00706DCB" w:rsidRDefault="00706DCB" w:rsidP="002A225A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73.1</w:t>
            </w:r>
          </w:p>
        </w:tc>
        <w:tc>
          <w:tcPr>
            <w:tcW w:w="3101" w:type="dxa"/>
          </w:tcPr>
          <w:p w14:paraId="3E9E6E77" w14:textId="77777777" w:rsidR="00706DCB" w:rsidRPr="007D29C8" w:rsidRDefault="00706DCB" w:rsidP="002A225A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67.4</w:t>
            </w:r>
          </w:p>
        </w:tc>
      </w:tr>
      <w:tr w:rsidR="00706DCB" w14:paraId="2F2EC166" w14:textId="77777777" w:rsidTr="002A225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55" w:type="dxa"/>
          </w:tcPr>
          <w:p w14:paraId="3459B147" w14:textId="77777777" w:rsidR="00706DCB" w:rsidRDefault="00706DCB" w:rsidP="002A225A">
            <w:r>
              <w:t>2000</w:t>
            </w:r>
          </w:p>
        </w:tc>
        <w:tc>
          <w:tcPr>
            <w:tcW w:w="2860" w:type="dxa"/>
          </w:tcPr>
          <w:p w14:paraId="6FF2AFBB" w14:textId="77777777" w:rsidR="00706DCB" w:rsidRDefault="00706DCB" w:rsidP="002A225A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76.0</w:t>
            </w:r>
          </w:p>
        </w:tc>
        <w:tc>
          <w:tcPr>
            <w:tcW w:w="3101" w:type="dxa"/>
          </w:tcPr>
          <w:p w14:paraId="4C4C88F3" w14:textId="77777777" w:rsidR="00706DCB" w:rsidRPr="007D29C8" w:rsidRDefault="00706DCB" w:rsidP="002A225A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62.3</w:t>
            </w:r>
          </w:p>
        </w:tc>
      </w:tr>
      <w:tr w:rsidR="00706DCB" w14:paraId="29DDD1FD" w14:textId="77777777" w:rsidTr="002A225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55" w:type="dxa"/>
          </w:tcPr>
          <w:p w14:paraId="2FBE27D8" w14:textId="77777777" w:rsidR="00706DCB" w:rsidRDefault="00706DCB" w:rsidP="002A225A">
            <w:r>
              <w:t>1000</w:t>
            </w:r>
          </w:p>
        </w:tc>
        <w:tc>
          <w:tcPr>
            <w:tcW w:w="2860" w:type="dxa"/>
          </w:tcPr>
          <w:p w14:paraId="2D0B4F61" w14:textId="77777777" w:rsidR="00706DCB" w:rsidRDefault="00706DCB" w:rsidP="002A225A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73.4</w:t>
            </w:r>
          </w:p>
        </w:tc>
        <w:tc>
          <w:tcPr>
            <w:tcW w:w="3101" w:type="dxa"/>
          </w:tcPr>
          <w:p w14:paraId="25F101C6" w14:textId="77777777" w:rsidR="00706DCB" w:rsidRPr="007D29C8" w:rsidRDefault="00706DCB" w:rsidP="002A225A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47.6</w:t>
            </w:r>
          </w:p>
        </w:tc>
      </w:tr>
    </w:tbl>
    <w:p w14:paraId="3DCD8E35" w14:textId="77777777" w:rsidR="00706DCB" w:rsidRDefault="00706DCB" w:rsidP="00706DCB"/>
    <w:p w14:paraId="3C015363" w14:textId="750C79B5" w:rsidR="002A244D" w:rsidRDefault="00F72A25">
      <w:r w:rsidRPr="00F72A25">
        <w:t xml:space="preserve">The simulated values are consistently higher than the dyno measurements across all operating points, with the greatest discrepancy at high RPM. However, both datasets follow the same general trend, peaking </w:t>
      </w:r>
      <w:r w:rsidR="00AC44D5">
        <w:t>at 5000 RPM</w:t>
      </w:r>
      <w:r w:rsidRPr="00F72A25">
        <w:t xml:space="preserve"> before declining at 6000 RPM.</w:t>
      </w:r>
    </w:p>
    <w:p w14:paraId="50C0E9DA" w14:textId="77777777" w:rsidR="004E44B2" w:rsidRDefault="004E44B2"/>
    <w:p w14:paraId="14F86956" w14:textId="270E975C" w:rsidR="002A244D" w:rsidRDefault="002A244D" w:rsidP="002A244D">
      <w:pPr>
        <w:pStyle w:val="Heading2"/>
      </w:pPr>
      <w:bookmarkStart w:id="21" w:name="_Toc228132711"/>
      <w:r>
        <w:t>Emissions</w:t>
      </w:r>
      <w:bookmarkEnd w:id="21"/>
      <w:r>
        <w:t xml:space="preserve"> </w:t>
      </w:r>
    </w:p>
    <w:p w14:paraId="7740E5BB" w14:textId="3945D194" w:rsidR="002A244D" w:rsidRDefault="00E5312C">
      <w:r w:rsidRPr="00E5312C">
        <w:t xml:space="preserve">HC + NOx </w:t>
      </w:r>
      <w:r w:rsidR="003256C1">
        <w:t xml:space="preserve">and CO </w:t>
      </w:r>
      <w:r w:rsidRPr="00E5312C">
        <w:t>emissions were initially obtained from</w:t>
      </w:r>
      <w:r w:rsidR="003256C1">
        <w:t xml:space="preserve"> Wave</w:t>
      </w:r>
      <w:r w:rsidRPr="00E5312C">
        <w:t xml:space="preserve"> simulation in parts per million (ppm). To compare these results with Euro 6 and Euro 7 legislative limits, the values were converted to </w:t>
      </w:r>
      <w:r w:rsidR="00647CC4">
        <w:t>mill</w:t>
      </w:r>
      <w:r w:rsidR="00647CC4" w:rsidRPr="00E5312C">
        <w:t>igrams</w:t>
      </w:r>
      <w:r w:rsidRPr="00E5312C">
        <w:t xml:space="preserve"> per kilometre (g/km) using brake specific fuel consumption (BSFC), brake power, and the WLTP average vehicle speed of 46.5 km/h</w:t>
      </w:r>
      <w:r w:rsidR="00C86182">
        <w:t xml:space="preserve"> </w:t>
      </w:r>
      <w:r w:rsidR="00F82A50">
        <w:t>(UNECE, 2021)</w:t>
      </w:r>
      <w:r w:rsidRPr="00E5312C">
        <w:t>.</w:t>
      </w:r>
    </w:p>
    <w:p w14:paraId="6A5B82C3" w14:textId="7BE65FF1" w:rsidR="002130AE" w:rsidRDefault="003959B8">
      <w:r>
        <w:t xml:space="preserve">The </w:t>
      </w:r>
      <w:r w:rsidR="000A791B">
        <w:t>conversion</w:t>
      </w:r>
      <w:r>
        <w:t xml:space="preserve"> was</w:t>
      </w:r>
      <w:r w:rsidR="00B967E4">
        <w:t xml:space="preserve"> </w:t>
      </w:r>
      <w:r w:rsidR="00B967E4" w:rsidRPr="00B967E4">
        <w:t>performed using the exhaust mass flow rate</w:t>
      </w:r>
      <w:r w:rsidR="000A791B">
        <w:t xml:space="preserve"> from WAVE</w:t>
      </w:r>
      <w:r w:rsidR="00B967E4" w:rsidRPr="00B967E4">
        <w:t xml:space="preserve"> and the mean molecular weight of the exhaust </w:t>
      </w:r>
      <w:r w:rsidR="000A791B" w:rsidRPr="00B967E4">
        <w:t>gas</w:t>
      </w:r>
      <w:r w:rsidR="000A791B">
        <w:t>,</w:t>
      </w:r>
      <w:r w:rsidR="00B967E4" w:rsidRPr="00B967E4">
        <w:t xml:space="preserve"> assumed as 28.9 g mol</w:t>
      </w:r>
      <w:r w:rsidR="00B967E4" w:rsidRPr="00B967E4">
        <w:rPr>
          <w:vertAlign w:val="superscript"/>
        </w:rPr>
        <w:t>−1</w:t>
      </w:r>
      <w:r w:rsidR="00B967E4" w:rsidRPr="00B967E4">
        <w:t xml:space="preserve"> for near</w:t>
      </w:r>
      <w:r w:rsidR="00CE2BE2">
        <w:t xml:space="preserve"> </w:t>
      </w:r>
      <w:r w:rsidR="00B967E4" w:rsidRPr="00B967E4">
        <w:t xml:space="preserve">stoichiometric iso-octane (C8H18, λ </w:t>
      </w:r>
      <w:r w:rsidR="00812C4B">
        <w:t>=</w:t>
      </w:r>
      <w:r w:rsidR="00B967E4" w:rsidRPr="00B967E4">
        <w:t xml:space="preserve"> 1) combustion products</w:t>
      </w:r>
      <w:r w:rsidR="00C86182">
        <w:t xml:space="preserve"> </w:t>
      </w:r>
      <w:r w:rsidR="00A35A7A">
        <w:t>(Turns, 2000)</w:t>
      </w:r>
      <w:r w:rsidR="00C86182">
        <w:t>.</w:t>
      </w:r>
    </w:p>
    <w:p w14:paraId="473FFF5D" w14:textId="757DCE10" w:rsidR="00D65C7B" w:rsidRDefault="00D65C7B" w:rsidP="00D65C7B">
      <w:r w:rsidRPr="00D65C7B">
        <w:lastRenderedPageBreak/>
        <w:t>The pollutant mass flow was c</w:t>
      </w:r>
      <w:r>
        <w:t>alculated using equation 1</w:t>
      </w:r>
      <w:r w:rsidRPr="00D65C7B">
        <w:t>:</w:t>
      </w:r>
    </w:p>
    <w:p w14:paraId="11D563A0" w14:textId="67BAC6E0" w:rsidR="0020774C" w:rsidRDefault="0020774C" w:rsidP="0020774C">
      <w:pPr>
        <w:pStyle w:val="Caption"/>
        <w:keepNext/>
      </w:pPr>
      <w:bookmarkStart w:id="22" w:name="_Toc228131635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4F735D">
        <w:rPr>
          <w:noProof/>
        </w:rPr>
        <w:t>1</w:t>
      </w:r>
      <w:r>
        <w:fldChar w:fldCharType="end"/>
      </w:r>
      <w:r>
        <w:t>- Exhaust mass flow (pollutant)</w:t>
      </w:r>
      <w:bookmarkEnd w:id="22"/>
    </w:p>
    <w:p w14:paraId="57DC678D" w14:textId="3431045D" w:rsidR="00F36E18" w:rsidRPr="00D65C7B" w:rsidRDefault="00000000" w:rsidP="00D65C7B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Mdot</m:t>
              </m:r>
            </m:e>
            <m:sub>
              <m:r>
                <w:rPr>
                  <w:rFonts w:ascii="Cambria Math" w:hAnsi="Cambria Math"/>
                </w:rPr>
                <m:t>pollutant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Mdot</m:t>
              </m:r>
            </m:e>
            <m:sub>
              <m:r>
                <w:rPr>
                  <w:rFonts w:ascii="Cambria Math" w:hAnsi="Cambria Math"/>
                </w:rPr>
                <m:t>ex</m:t>
              </m:r>
              <m:r>
                <w:rPr>
                  <w:rFonts w:ascii="Cambria Math" w:hAnsi="Cambria Math"/>
                </w:rPr>
                <m:t>h</m:t>
              </m:r>
              <m:r>
                <w:rPr>
                  <w:rFonts w:ascii="Cambria Math" w:hAnsi="Cambria Math"/>
                </w:rPr>
                <m:t>aust</m:t>
              </m:r>
            </m:sub>
          </m:sSub>
          <m:r>
            <w:rPr>
              <w:rFonts w:ascii="Cambria Math" w:hAnsi="Cambria Math"/>
            </w:rPr>
            <m:t>×(</m:t>
          </m:r>
          <m:r>
            <w:rPr>
              <w:rFonts w:ascii="Cambria Math" w:hAnsi="Cambria Math"/>
            </w:rPr>
            <m:t>Cppm</m:t>
          </m:r>
          <m:r>
            <w:rPr>
              <w:rFonts w:ascii="Cambria Math" w:hAnsi="Cambria Math"/>
            </w:rPr>
            <m:t>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6</m:t>
              </m:r>
            </m:sup>
          </m:sSup>
          <m:r>
            <w:rPr>
              <w:rFonts w:ascii="Cambria Math" w:hAnsi="Cambria Math"/>
            </w:rPr>
            <m:t>)×(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pollutant</m:t>
              </m:r>
            </m:sub>
          </m:sSub>
          <m:r>
            <w:rPr>
              <w:rFonts w:ascii="Cambria Math" w:hAnsi="Cambria Math"/>
            </w:rPr>
            <m:t>/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ex</m:t>
              </m:r>
              <m:r>
                <w:rPr>
                  <w:rFonts w:ascii="Cambria Math" w:hAnsi="Cambria Math"/>
                </w:rPr>
                <m:t>h</m:t>
              </m:r>
              <m:r>
                <w:rPr>
                  <w:rFonts w:ascii="Cambria Math" w:hAnsi="Cambria Math"/>
                </w:rPr>
                <m:t>aust</m:t>
              </m:r>
            </m:sub>
          </m:sSub>
          <m:r>
            <w:rPr>
              <w:rFonts w:ascii="Cambria Math" w:hAnsi="Cambria Math"/>
            </w:rPr>
            <m:t>)</m:t>
          </m:r>
        </m:oMath>
      </m:oMathPara>
    </w:p>
    <w:p w14:paraId="5EF8CAA4" w14:textId="3D0FB990" w:rsidR="00D65C7B" w:rsidRDefault="00D65C7B" w:rsidP="00D65C7B">
      <w:r w:rsidRPr="00D65C7B">
        <w:t xml:space="preserve">where </w:t>
      </w:r>
      <w:proofErr w:type="spellStart"/>
      <w:r w:rsidR="00E2228E">
        <w:rPr>
          <w:rFonts w:ascii="Calibri" w:hAnsi="Calibri" w:cs="Calibri"/>
        </w:rPr>
        <w:t>Mdot</w:t>
      </w:r>
      <w:r w:rsidRPr="00D65C7B">
        <w:rPr>
          <w:i/>
          <w:iCs/>
          <w:vertAlign w:val="subscript"/>
        </w:rPr>
        <w:t>exhaust</w:t>
      </w:r>
      <w:proofErr w:type="spellEnd"/>
      <w:r w:rsidRPr="00D65C7B">
        <w:t xml:space="preserve"> is the simulated exhaust mass flow rate (g s</w:t>
      </w:r>
      <w:r w:rsidRPr="00D65C7B">
        <w:rPr>
          <w:vertAlign w:val="superscript"/>
        </w:rPr>
        <w:t>−1</w:t>
      </w:r>
      <w:r w:rsidRPr="00D65C7B">
        <w:t xml:space="preserve">), </w:t>
      </w:r>
      <w:proofErr w:type="spellStart"/>
      <w:r w:rsidRPr="00D65C7B">
        <w:t>C</w:t>
      </w:r>
      <w:r w:rsidRPr="00D65C7B">
        <w:rPr>
          <w:i/>
          <w:iCs/>
        </w:rPr>
        <w:t>ppm</w:t>
      </w:r>
      <w:proofErr w:type="spellEnd"/>
      <w:r w:rsidRPr="00D65C7B">
        <w:t xml:space="preserve"> is the volumetric concentration (ppm), and </w:t>
      </w:r>
      <w:proofErr w:type="spellStart"/>
      <w:r w:rsidRPr="00D65C7B">
        <w:t>M</w:t>
      </w:r>
      <w:r w:rsidRPr="00D65C7B">
        <w:rPr>
          <w:i/>
          <w:iCs/>
          <w:vertAlign w:val="subscript"/>
        </w:rPr>
        <w:t>pollutant</w:t>
      </w:r>
      <w:proofErr w:type="spellEnd"/>
      <w:r w:rsidRPr="00D65C7B">
        <w:t xml:space="preserve"> is the species molecular weight</w:t>
      </w:r>
      <w:r w:rsidR="00851502">
        <w:t xml:space="preserve"> of the pollutant</w:t>
      </w:r>
      <w:r w:rsidRPr="00D65C7B">
        <w:t>: 46.0 g mol</w:t>
      </w:r>
      <w:r w:rsidRPr="00D65C7B">
        <w:rPr>
          <w:vertAlign w:val="superscript"/>
        </w:rPr>
        <w:t>−1</w:t>
      </w:r>
      <w:r w:rsidRPr="00D65C7B">
        <w:t xml:space="preserve"> for NOx, 28.0 g mol</w:t>
      </w:r>
      <w:r w:rsidRPr="00D65C7B">
        <w:rPr>
          <w:vertAlign w:val="superscript"/>
        </w:rPr>
        <w:t>−1</w:t>
      </w:r>
      <w:r w:rsidRPr="00D65C7B">
        <w:t xml:space="preserve"> for CO, and 114.2 g mol</w:t>
      </w:r>
      <w:r w:rsidRPr="00D65C7B">
        <w:rPr>
          <w:vertAlign w:val="superscript"/>
        </w:rPr>
        <w:t>−1</w:t>
      </w:r>
      <w:r w:rsidRPr="00D65C7B">
        <w:t xml:space="preserve"> for HC. Distance-specific emissions were then obtained as:</w:t>
      </w:r>
    </w:p>
    <w:p w14:paraId="06E1E59A" w14:textId="18AA2826" w:rsidR="0020774C" w:rsidRDefault="0020774C" w:rsidP="0020774C">
      <w:pPr>
        <w:pStyle w:val="Caption"/>
        <w:keepNext/>
      </w:pPr>
      <w:bookmarkStart w:id="23" w:name="_Toc228131636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4F735D">
        <w:rPr>
          <w:noProof/>
        </w:rPr>
        <w:t>2</w:t>
      </w:r>
      <w:r>
        <w:fldChar w:fldCharType="end"/>
      </w:r>
      <w:r>
        <w:t>- Emission of given pollutant in g/km</w:t>
      </w:r>
      <w:bookmarkEnd w:id="23"/>
    </w:p>
    <w:p w14:paraId="197E6D3D" w14:textId="2721CB84" w:rsidR="00B16236" w:rsidRPr="00D65C7B" w:rsidRDefault="00B16236" w:rsidP="00D65C7B">
      <m:oMathPara>
        <m:oMath>
          <m:r>
            <w:rPr>
              <w:rFonts w:ascii="Cambria Math" w:hAnsi="Cambria Math"/>
            </w:rPr>
            <m:t>E=(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Mdot</m:t>
              </m:r>
            </m:e>
            <m:sub>
              <m:r>
                <w:rPr>
                  <w:rFonts w:ascii="Cambria Math" w:hAnsi="Cambria Math"/>
                </w:rPr>
                <m:t>pollutant</m:t>
              </m:r>
            </m:sub>
          </m:sSub>
          <m:r>
            <w:rPr>
              <w:rFonts w:ascii="Cambria Math" w:hAnsi="Cambria Math"/>
            </w:rPr>
            <m:t>/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WLTP</m:t>
              </m:r>
            </m:sub>
          </m:sSub>
          <m:r>
            <w:rPr>
              <w:rFonts w:ascii="Cambria Math" w:hAnsi="Cambria Math"/>
            </w:rPr>
            <m:t>)</m:t>
          </m:r>
        </m:oMath>
      </m:oMathPara>
    </w:p>
    <w:p w14:paraId="387534BF" w14:textId="77777777" w:rsidR="00FB0274" w:rsidRDefault="00FB0274"/>
    <w:p w14:paraId="35C19C42" w14:textId="520582BC" w:rsidR="00451D5C" w:rsidRDefault="00181D4B">
      <w:r>
        <w:t xml:space="preserve">Where </w:t>
      </w:r>
      <w:r w:rsidR="006825B2">
        <w:t>V</w:t>
      </w:r>
      <w:r w:rsidRPr="006825B2">
        <w:rPr>
          <w:vertAlign w:val="subscript"/>
        </w:rPr>
        <w:t>WLTP</w:t>
      </w:r>
      <w:r>
        <w:t xml:space="preserve"> is the average velocity during the WLTP emissions test</w:t>
      </w:r>
    </w:p>
    <w:tbl>
      <w:tblPr>
        <w:tblStyle w:val="ListTable4-Accent1"/>
        <w:tblW w:w="0" w:type="auto"/>
        <w:tblLook w:val="04A0" w:firstRow="1" w:lastRow="0" w:firstColumn="1" w:lastColumn="0" w:noHBand="0" w:noVBand="1"/>
      </w:tblPr>
      <w:tblGrid>
        <w:gridCol w:w="1150"/>
        <w:gridCol w:w="1384"/>
        <w:gridCol w:w="1281"/>
        <w:gridCol w:w="1857"/>
        <w:gridCol w:w="1282"/>
        <w:gridCol w:w="1031"/>
        <w:gridCol w:w="1031"/>
      </w:tblGrid>
      <w:tr w:rsidR="00A87263" w14:paraId="56A76B3A" w14:textId="77777777" w:rsidTr="00A872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0F32E260" w14:textId="3871A993" w:rsidR="00A87263" w:rsidRDefault="00A87263">
            <w:r>
              <w:t>RPM</w:t>
            </w:r>
          </w:p>
        </w:tc>
        <w:tc>
          <w:tcPr>
            <w:tcW w:w="1288" w:type="dxa"/>
          </w:tcPr>
          <w:p w14:paraId="2E23354C" w14:textId="14DA7B7A" w:rsidR="00A87263" w:rsidRDefault="00A872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NOx(g/km)</w:t>
            </w:r>
          </w:p>
        </w:tc>
        <w:tc>
          <w:tcPr>
            <w:tcW w:w="1288" w:type="dxa"/>
          </w:tcPr>
          <w:p w14:paraId="17C075D6" w14:textId="29E7DA7B" w:rsidR="00A87263" w:rsidRDefault="00A872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HC(g/km)</w:t>
            </w:r>
          </w:p>
        </w:tc>
        <w:tc>
          <w:tcPr>
            <w:tcW w:w="1288" w:type="dxa"/>
          </w:tcPr>
          <w:p w14:paraId="4D754252" w14:textId="178FE618" w:rsidR="00A87263" w:rsidRDefault="00A872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HC+NOx</w:t>
            </w:r>
            <w:proofErr w:type="spellEnd"/>
            <w:r>
              <w:t>(g/km)</w:t>
            </w:r>
          </w:p>
        </w:tc>
        <w:tc>
          <w:tcPr>
            <w:tcW w:w="1288" w:type="dxa"/>
          </w:tcPr>
          <w:p w14:paraId="267E2ABE" w14:textId="011B861A" w:rsidR="00A87263" w:rsidRDefault="00A872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CO(g/km)</w:t>
            </w:r>
          </w:p>
        </w:tc>
        <w:tc>
          <w:tcPr>
            <w:tcW w:w="1288" w:type="dxa"/>
          </w:tcPr>
          <w:p w14:paraId="513A8487" w14:textId="77777777" w:rsidR="00A87263" w:rsidRDefault="00A872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88" w:type="dxa"/>
          </w:tcPr>
          <w:p w14:paraId="4CFB1026" w14:textId="77777777" w:rsidR="00A87263" w:rsidRDefault="00A8726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87263" w14:paraId="0DE257CB" w14:textId="77777777" w:rsidTr="00A872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6FC97FB6" w14:textId="7EA22812" w:rsidR="00A87263" w:rsidRDefault="00A87263" w:rsidP="00A87263"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6000</w:t>
            </w:r>
          </w:p>
        </w:tc>
        <w:tc>
          <w:tcPr>
            <w:tcW w:w="1288" w:type="dxa"/>
          </w:tcPr>
          <w:p w14:paraId="20355BAF" w14:textId="2DE824CA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23.749</w:t>
            </w:r>
          </w:p>
        </w:tc>
        <w:tc>
          <w:tcPr>
            <w:tcW w:w="1288" w:type="dxa"/>
          </w:tcPr>
          <w:p w14:paraId="3A0B1813" w14:textId="3DD822BD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1.719</w:t>
            </w:r>
          </w:p>
        </w:tc>
        <w:tc>
          <w:tcPr>
            <w:tcW w:w="1288" w:type="dxa"/>
          </w:tcPr>
          <w:p w14:paraId="56A76007" w14:textId="27B97FD5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25.468</w:t>
            </w:r>
          </w:p>
        </w:tc>
        <w:tc>
          <w:tcPr>
            <w:tcW w:w="1288" w:type="dxa"/>
          </w:tcPr>
          <w:p w14:paraId="6E1BBF30" w14:textId="1269D9AF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15.749</w:t>
            </w:r>
          </w:p>
        </w:tc>
        <w:tc>
          <w:tcPr>
            <w:tcW w:w="1288" w:type="dxa"/>
          </w:tcPr>
          <w:p w14:paraId="39827BB0" w14:textId="77777777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288" w:type="dxa"/>
          </w:tcPr>
          <w:p w14:paraId="5DCFF477" w14:textId="77777777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87263" w14:paraId="2D96C002" w14:textId="77777777" w:rsidTr="00A872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3F4EC310" w14:textId="01D0D71C" w:rsidR="00A87263" w:rsidRDefault="00A87263" w:rsidP="00A87263"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5000</w:t>
            </w:r>
          </w:p>
        </w:tc>
        <w:tc>
          <w:tcPr>
            <w:tcW w:w="1288" w:type="dxa"/>
          </w:tcPr>
          <w:p w14:paraId="4B9E1F1E" w14:textId="43D8FA0E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24.282</w:t>
            </w:r>
          </w:p>
        </w:tc>
        <w:tc>
          <w:tcPr>
            <w:tcW w:w="1288" w:type="dxa"/>
          </w:tcPr>
          <w:p w14:paraId="0C1CA7BB" w14:textId="75FDBD5B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1.604</w:t>
            </w:r>
          </w:p>
        </w:tc>
        <w:tc>
          <w:tcPr>
            <w:tcW w:w="1288" w:type="dxa"/>
          </w:tcPr>
          <w:p w14:paraId="425B5EA4" w14:textId="22564DD6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25.886</w:t>
            </w:r>
          </w:p>
        </w:tc>
        <w:tc>
          <w:tcPr>
            <w:tcW w:w="1288" w:type="dxa"/>
          </w:tcPr>
          <w:p w14:paraId="464A8BC6" w14:textId="63F4D54B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13.413</w:t>
            </w:r>
          </w:p>
        </w:tc>
        <w:tc>
          <w:tcPr>
            <w:tcW w:w="1288" w:type="dxa"/>
          </w:tcPr>
          <w:p w14:paraId="34E10EBC" w14:textId="77777777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88" w:type="dxa"/>
          </w:tcPr>
          <w:p w14:paraId="38FF1A0A" w14:textId="77777777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87263" w14:paraId="30B31CDC" w14:textId="77777777" w:rsidTr="00A872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0B50E66B" w14:textId="42A7942F" w:rsidR="00A87263" w:rsidRDefault="00A87263" w:rsidP="00A87263"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4000</w:t>
            </w:r>
          </w:p>
        </w:tc>
        <w:tc>
          <w:tcPr>
            <w:tcW w:w="1288" w:type="dxa"/>
          </w:tcPr>
          <w:p w14:paraId="39A45A9B" w14:textId="31ECA52B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16.596</w:t>
            </w:r>
          </w:p>
        </w:tc>
        <w:tc>
          <w:tcPr>
            <w:tcW w:w="1288" w:type="dxa"/>
          </w:tcPr>
          <w:p w14:paraId="7134CDF0" w14:textId="5E893125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1.154</w:t>
            </w:r>
          </w:p>
        </w:tc>
        <w:tc>
          <w:tcPr>
            <w:tcW w:w="1288" w:type="dxa"/>
          </w:tcPr>
          <w:p w14:paraId="11CD6408" w14:textId="502F4011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17.751</w:t>
            </w:r>
          </w:p>
        </w:tc>
        <w:tc>
          <w:tcPr>
            <w:tcW w:w="1288" w:type="dxa"/>
          </w:tcPr>
          <w:p w14:paraId="0F83337E" w14:textId="3FB9AE08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7.489</w:t>
            </w:r>
          </w:p>
        </w:tc>
        <w:tc>
          <w:tcPr>
            <w:tcW w:w="1288" w:type="dxa"/>
          </w:tcPr>
          <w:p w14:paraId="375B1F2C" w14:textId="77777777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288" w:type="dxa"/>
          </w:tcPr>
          <w:p w14:paraId="3DC7AFE1" w14:textId="77777777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87263" w14:paraId="2ADC3E9C" w14:textId="77777777" w:rsidTr="00A872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626700C2" w14:textId="51564B49" w:rsidR="00A87263" w:rsidRDefault="00A87263" w:rsidP="00A87263"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3000</w:t>
            </w:r>
          </w:p>
        </w:tc>
        <w:tc>
          <w:tcPr>
            <w:tcW w:w="1288" w:type="dxa"/>
          </w:tcPr>
          <w:p w14:paraId="2494EE57" w14:textId="76931C50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10.846</w:t>
            </w:r>
          </w:p>
        </w:tc>
        <w:tc>
          <w:tcPr>
            <w:tcW w:w="1288" w:type="dxa"/>
          </w:tcPr>
          <w:p w14:paraId="00884D9C" w14:textId="04B21F61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0.797</w:t>
            </w:r>
          </w:p>
        </w:tc>
        <w:tc>
          <w:tcPr>
            <w:tcW w:w="1288" w:type="dxa"/>
          </w:tcPr>
          <w:p w14:paraId="08161086" w14:textId="406A7885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11.643</w:t>
            </w:r>
          </w:p>
        </w:tc>
        <w:tc>
          <w:tcPr>
            <w:tcW w:w="1288" w:type="dxa"/>
          </w:tcPr>
          <w:p w14:paraId="518496A8" w14:textId="4F9E6D91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3.968</w:t>
            </w:r>
          </w:p>
        </w:tc>
        <w:tc>
          <w:tcPr>
            <w:tcW w:w="1288" w:type="dxa"/>
          </w:tcPr>
          <w:p w14:paraId="6694964A" w14:textId="77777777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88" w:type="dxa"/>
          </w:tcPr>
          <w:p w14:paraId="6D568293" w14:textId="77777777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87263" w14:paraId="64485B05" w14:textId="77777777" w:rsidTr="00A872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30370FF8" w14:textId="0BDE390F" w:rsidR="00A87263" w:rsidRDefault="00A87263" w:rsidP="00A87263"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2000</w:t>
            </w:r>
          </w:p>
        </w:tc>
        <w:tc>
          <w:tcPr>
            <w:tcW w:w="1288" w:type="dxa"/>
          </w:tcPr>
          <w:p w14:paraId="4B6C652D" w14:textId="673F9EB5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6.927</w:t>
            </w:r>
          </w:p>
        </w:tc>
        <w:tc>
          <w:tcPr>
            <w:tcW w:w="1288" w:type="dxa"/>
          </w:tcPr>
          <w:p w14:paraId="18723F26" w14:textId="0EB870AE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0.513</w:t>
            </w:r>
          </w:p>
        </w:tc>
        <w:tc>
          <w:tcPr>
            <w:tcW w:w="1288" w:type="dxa"/>
          </w:tcPr>
          <w:p w14:paraId="71ED5970" w14:textId="54C77E67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7.440</w:t>
            </w:r>
          </w:p>
        </w:tc>
        <w:tc>
          <w:tcPr>
            <w:tcW w:w="1288" w:type="dxa"/>
          </w:tcPr>
          <w:p w14:paraId="398D0637" w14:textId="0449224B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1.776</w:t>
            </w:r>
          </w:p>
        </w:tc>
        <w:tc>
          <w:tcPr>
            <w:tcW w:w="1288" w:type="dxa"/>
          </w:tcPr>
          <w:p w14:paraId="72342E70" w14:textId="77777777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288" w:type="dxa"/>
          </w:tcPr>
          <w:p w14:paraId="56E6834F" w14:textId="77777777" w:rsidR="00A87263" w:rsidRDefault="00A87263" w:rsidP="00A8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A87263" w14:paraId="608BC0CD" w14:textId="77777777" w:rsidTr="00A872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4097C197" w14:textId="04B547CE" w:rsidR="00A87263" w:rsidRDefault="00A87263" w:rsidP="00A87263"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1000</w:t>
            </w:r>
          </w:p>
        </w:tc>
        <w:tc>
          <w:tcPr>
            <w:tcW w:w="1288" w:type="dxa"/>
          </w:tcPr>
          <w:p w14:paraId="18EA93CD" w14:textId="399051EC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4.655</w:t>
            </w:r>
          </w:p>
        </w:tc>
        <w:tc>
          <w:tcPr>
            <w:tcW w:w="1288" w:type="dxa"/>
          </w:tcPr>
          <w:p w14:paraId="7A34E00F" w14:textId="70A3AB64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0.248</w:t>
            </w:r>
          </w:p>
        </w:tc>
        <w:tc>
          <w:tcPr>
            <w:tcW w:w="1288" w:type="dxa"/>
          </w:tcPr>
          <w:p w14:paraId="59848F51" w14:textId="51F3014E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4.903</w:t>
            </w:r>
          </w:p>
        </w:tc>
        <w:tc>
          <w:tcPr>
            <w:tcW w:w="1288" w:type="dxa"/>
          </w:tcPr>
          <w:p w14:paraId="4D7AF79B" w14:textId="7285EF6A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Arial" w:eastAsia="Arial" w:hAnsi="Arial" w:cs="Arial"/>
                <w:color w:val="000000"/>
                <w:sz w:val="18"/>
                <w:szCs w:val="18"/>
              </w:rPr>
              <w:t>0.313</w:t>
            </w:r>
          </w:p>
        </w:tc>
        <w:tc>
          <w:tcPr>
            <w:tcW w:w="1288" w:type="dxa"/>
          </w:tcPr>
          <w:p w14:paraId="0179E5B5" w14:textId="77777777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88" w:type="dxa"/>
          </w:tcPr>
          <w:p w14:paraId="3C6DEF8D" w14:textId="77777777" w:rsidR="00A87263" w:rsidRDefault="00A87263" w:rsidP="00A8726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5922A5D3" w14:textId="77777777" w:rsidR="00451D5C" w:rsidRDefault="00451D5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53A4B" w14:paraId="3A8B6EC5" w14:textId="77777777" w:rsidTr="00053A4B">
        <w:tc>
          <w:tcPr>
            <w:tcW w:w="2254" w:type="dxa"/>
          </w:tcPr>
          <w:p w14:paraId="44DACAA0" w14:textId="076022E1" w:rsidR="00053A4B" w:rsidRDefault="00053A4B">
            <w:r>
              <w:t>Pollutant</w:t>
            </w:r>
          </w:p>
        </w:tc>
        <w:tc>
          <w:tcPr>
            <w:tcW w:w="2254" w:type="dxa"/>
          </w:tcPr>
          <w:p w14:paraId="189C2F13" w14:textId="26863447" w:rsidR="00053A4B" w:rsidRDefault="00053A4B">
            <w:proofErr w:type="gramStart"/>
            <w:r>
              <w:t>Iso-Octane</w:t>
            </w:r>
            <w:proofErr w:type="gramEnd"/>
          </w:p>
        </w:tc>
        <w:tc>
          <w:tcPr>
            <w:tcW w:w="2254" w:type="dxa"/>
          </w:tcPr>
          <w:p w14:paraId="3AC6A24D" w14:textId="5BC2B113" w:rsidR="00053A4B" w:rsidRDefault="00053A4B">
            <w:r>
              <w:t>E85</w:t>
            </w:r>
            <w:r w:rsidR="00C53EE5">
              <w:t xml:space="preserve"> </w:t>
            </w:r>
          </w:p>
        </w:tc>
        <w:tc>
          <w:tcPr>
            <w:tcW w:w="2254" w:type="dxa"/>
          </w:tcPr>
          <w:p w14:paraId="714D38DD" w14:textId="4577CD70" w:rsidR="00053A4B" w:rsidRDefault="00053A4B">
            <w:r>
              <w:t>Methanol</w:t>
            </w:r>
          </w:p>
        </w:tc>
      </w:tr>
      <w:tr w:rsidR="00BF66BE" w14:paraId="204D875E" w14:textId="77777777" w:rsidTr="005B5FA4">
        <w:tc>
          <w:tcPr>
            <w:tcW w:w="2254" w:type="dxa"/>
          </w:tcPr>
          <w:p w14:paraId="12255868" w14:textId="46890E44" w:rsidR="00BF66BE" w:rsidRDefault="00BF66BE" w:rsidP="00BF66BE">
            <w:proofErr w:type="spellStart"/>
            <w:r>
              <w:t>HC+NOx</w:t>
            </w:r>
            <w:proofErr w:type="spellEnd"/>
            <w:r w:rsidR="00C53EE5">
              <w:t xml:space="preserve"> (ppm)</w:t>
            </w:r>
          </w:p>
        </w:tc>
        <w:tc>
          <w:tcPr>
            <w:tcW w:w="2254" w:type="dxa"/>
            <w:vAlign w:val="bottom"/>
          </w:tcPr>
          <w:p w14:paraId="3DBD4348" w14:textId="74037AFC" w:rsidR="00BF66BE" w:rsidRDefault="00BF66BE" w:rsidP="00BF66BE">
            <w:r>
              <w:rPr>
                <w:rFonts w:ascii="Aptos Narrow" w:hAnsi="Aptos Narrow"/>
                <w:color w:val="000000"/>
                <w:sz w:val="22"/>
                <w:szCs w:val="22"/>
              </w:rPr>
              <w:t>6787.79</w:t>
            </w:r>
          </w:p>
        </w:tc>
        <w:tc>
          <w:tcPr>
            <w:tcW w:w="2254" w:type="dxa"/>
            <w:vAlign w:val="bottom"/>
          </w:tcPr>
          <w:p w14:paraId="20CAEF29" w14:textId="44921826" w:rsidR="00BF66BE" w:rsidRDefault="00BF66BE" w:rsidP="00BF66BE">
            <w:r>
              <w:rPr>
                <w:rFonts w:ascii="Aptos Narrow" w:hAnsi="Aptos Narrow"/>
                <w:color w:val="000000"/>
                <w:sz w:val="22"/>
                <w:szCs w:val="22"/>
              </w:rPr>
              <w:t>4689.05</w:t>
            </w:r>
          </w:p>
        </w:tc>
        <w:tc>
          <w:tcPr>
            <w:tcW w:w="2254" w:type="dxa"/>
            <w:vAlign w:val="bottom"/>
          </w:tcPr>
          <w:p w14:paraId="2445AEBE" w14:textId="33B5345C" w:rsidR="00BF66BE" w:rsidRDefault="00BF66BE" w:rsidP="00BF66BE">
            <w:r>
              <w:rPr>
                <w:rFonts w:ascii="Aptos Narrow" w:hAnsi="Aptos Narrow"/>
                <w:color w:val="000000"/>
                <w:sz w:val="22"/>
                <w:szCs w:val="22"/>
              </w:rPr>
              <w:t>3975.69</w:t>
            </w:r>
          </w:p>
        </w:tc>
      </w:tr>
      <w:tr w:rsidR="00BF66BE" w14:paraId="30DEBB8D" w14:textId="77777777" w:rsidTr="00DD302F">
        <w:tc>
          <w:tcPr>
            <w:tcW w:w="2254" w:type="dxa"/>
          </w:tcPr>
          <w:p w14:paraId="594EDA8B" w14:textId="6910DA06" w:rsidR="00BF66BE" w:rsidRDefault="00BF66BE" w:rsidP="00BF66BE">
            <w:r>
              <w:t>CO</w:t>
            </w:r>
            <w:r w:rsidR="00C53EE5">
              <w:t xml:space="preserve"> (ppm)</w:t>
            </w:r>
          </w:p>
        </w:tc>
        <w:tc>
          <w:tcPr>
            <w:tcW w:w="2254" w:type="dxa"/>
            <w:vAlign w:val="bottom"/>
          </w:tcPr>
          <w:p w14:paraId="4122E595" w14:textId="482DC2FF" w:rsidR="00BF66BE" w:rsidRDefault="00BF66BE" w:rsidP="00BF66BE">
            <w:r>
              <w:rPr>
                <w:rFonts w:ascii="Aptos Narrow" w:hAnsi="Aptos Narrow"/>
                <w:color w:val="000000"/>
                <w:sz w:val="22"/>
                <w:szCs w:val="22"/>
              </w:rPr>
              <w:t>1756.81</w:t>
            </w:r>
          </w:p>
        </w:tc>
        <w:tc>
          <w:tcPr>
            <w:tcW w:w="2254" w:type="dxa"/>
            <w:vAlign w:val="bottom"/>
          </w:tcPr>
          <w:p w14:paraId="72CE4BDC" w14:textId="1E9E9EC9" w:rsidR="00BF66BE" w:rsidRDefault="00BF66BE" w:rsidP="00BF66BE">
            <w:r>
              <w:rPr>
                <w:rFonts w:ascii="Aptos Narrow" w:hAnsi="Aptos Narrow"/>
                <w:color w:val="000000"/>
                <w:sz w:val="22"/>
                <w:szCs w:val="22"/>
              </w:rPr>
              <w:t>1691.49</w:t>
            </w:r>
          </w:p>
        </w:tc>
        <w:tc>
          <w:tcPr>
            <w:tcW w:w="2254" w:type="dxa"/>
            <w:vAlign w:val="bottom"/>
          </w:tcPr>
          <w:p w14:paraId="6F4122BE" w14:textId="463E38F2" w:rsidR="00BF66BE" w:rsidRDefault="00BF66BE" w:rsidP="00BF66BE">
            <w:r>
              <w:rPr>
                <w:rFonts w:ascii="Aptos Narrow" w:hAnsi="Aptos Narrow"/>
                <w:color w:val="000000"/>
                <w:sz w:val="22"/>
                <w:szCs w:val="22"/>
              </w:rPr>
              <w:t>2707.33</w:t>
            </w:r>
          </w:p>
        </w:tc>
      </w:tr>
    </w:tbl>
    <w:p w14:paraId="6BC26733" w14:textId="77777777" w:rsidR="00E1471C" w:rsidRDefault="00E1471C"/>
    <w:p w14:paraId="7B16F898" w14:textId="184AB29C" w:rsidR="00276F83" w:rsidRDefault="008D171C" w:rsidP="00417400">
      <w:pPr>
        <w:pStyle w:val="Heading2"/>
      </w:pPr>
      <w:bookmarkStart w:id="24" w:name="_Toc228132712"/>
      <w:r>
        <w:t>Performance</w:t>
      </w:r>
      <w:bookmarkEnd w:id="24"/>
    </w:p>
    <w:p w14:paraId="773401E3" w14:textId="0EFC685E" w:rsidR="00AF4F57" w:rsidRDefault="00AF4F57" w:rsidP="00AF4F57">
      <w:r w:rsidRPr="00AF4F57">
        <w:t>The performance and emissions comparison between iso-octane, E85, and methanol showed clear differences in both engine output and combustion behaviour across the tested speed range of 1000–6000 rpm.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600A66" w14:paraId="5C18927C" w14:textId="77777777" w:rsidTr="0080477B">
        <w:tc>
          <w:tcPr>
            <w:tcW w:w="9016" w:type="dxa"/>
          </w:tcPr>
          <w:p w14:paraId="490113F7" w14:textId="77777777" w:rsidR="00600A66" w:rsidRDefault="00600A66" w:rsidP="00600A66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25EDCB2E" wp14:editId="2E986DBE">
                  <wp:extent cx="5731510" cy="2668270"/>
                  <wp:effectExtent l="0" t="0" r="2540" b="17780"/>
                  <wp:docPr id="1100051510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4750644E-375D-AA84-C371-D6892EC14818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9"/>
                    </a:graphicData>
                  </a:graphic>
                </wp:inline>
              </w:drawing>
            </w:r>
          </w:p>
          <w:p w14:paraId="4C5460F6" w14:textId="1681A340" w:rsidR="00600A66" w:rsidRDefault="00600A66" w:rsidP="00600A66">
            <w:pPr>
              <w:pStyle w:val="Caption"/>
            </w:pPr>
            <w:bookmarkStart w:id="25" w:name="_Toc228132732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6</w:t>
            </w:r>
            <w:r>
              <w:fldChar w:fldCharType="end"/>
            </w:r>
            <w:r>
              <w:t>- Torque against RPM for all tested fuels</w:t>
            </w:r>
            <w:bookmarkEnd w:id="25"/>
          </w:p>
        </w:tc>
      </w:tr>
      <w:tr w:rsidR="00600A66" w14:paraId="16152329" w14:textId="77777777" w:rsidTr="0080477B">
        <w:tc>
          <w:tcPr>
            <w:tcW w:w="9016" w:type="dxa"/>
          </w:tcPr>
          <w:p w14:paraId="666816B2" w14:textId="77777777" w:rsidR="00600A66" w:rsidRDefault="00600A66" w:rsidP="00600A66">
            <w:pPr>
              <w:keepNext/>
            </w:pPr>
            <w:r>
              <w:rPr>
                <w:noProof/>
              </w:rPr>
              <w:drawing>
                <wp:inline distT="0" distB="0" distL="0" distR="0" wp14:anchorId="3E1CEF3E" wp14:editId="7712E97F">
                  <wp:extent cx="5731510" cy="2785745"/>
                  <wp:effectExtent l="0" t="0" r="2540" b="14605"/>
                  <wp:docPr id="84709237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9A484E68-147A-468D-A94B-7D4B99D4A27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0"/>
                    </a:graphicData>
                  </a:graphic>
                </wp:inline>
              </w:drawing>
            </w:r>
          </w:p>
          <w:p w14:paraId="3F03F685" w14:textId="260A66DA" w:rsidR="00600A66" w:rsidRDefault="00600A66" w:rsidP="00600A66">
            <w:pPr>
              <w:pStyle w:val="Caption"/>
            </w:pPr>
            <w:bookmarkStart w:id="26" w:name="_Toc228132733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7</w:t>
            </w:r>
            <w:r>
              <w:fldChar w:fldCharType="end"/>
            </w:r>
            <w:r w:rsidRPr="00CA0373">
              <w:t xml:space="preserve">- </w:t>
            </w:r>
            <w:r>
              <w:t>Power</w:t>
            </w:r>
            <w:r w:rsidRPr="00CA0373">
              <w:t xml:space="preserve"> against RPM for all tested fuels</w:t>
            </w:r>
            <w:bookmarkEnd w:id="26"/>
          </w:p>
        </w:tc>
      </w:tr>
      <w:tr w:rsidR="00600A66" w14:paraId="2E41DBAF" w14:textId="77777777" w:rsidTr="0080477B">
        <w:tc>
          <w:tcPr>
            <w:tcW w:w="9016" w:type="dxa"/>
          </w:tcPr>
          <w:p w14:paraId="5E0717D9" w14:textId="77777777" w:rsidR="00600A66" w:rsidRDefault="00600A66" w:rsidP="00600A66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513FD8F5" wp14:editId="19730F4A">
                  <wp:extent cx="5731510" cy="2805430"/>
                  <wp:effectExtent l="0" t="0" r="2540" b="13970"/>
                  <wp:docPr id="678099243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A99B393-1861-4C99-9371-7C067AD89658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1"/>
                    </a:graphicData>
                  </a:graphic>
                </wp:inline>
              </w:drawing>
            </w:r>
          </w:p>
          <w:p w14:paraId="727C8687" w14:textId="74D8A2BC" w:rsidR="00600A66" w:rsidRDefault="00600A66" w:rsidP="00600A66">
            <w:pPr>
              <w:pStyle w:val="Caption"/>
            </w:pPr>
            <w:bookmarkStart w:id="27" w:name="_Toc228132734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8</w:t>
            </w:r>
            <w:r>
              <w:fldChar w:fldCharType="end"/>
            </w:r>
            <w:r w:rsidRPr="003A4687">
              <w:t xml:space="preserve">- </w:t>
            </w:r>
            <w:proofErr w:type="spellStart"/>
            <w:r>
              <w:t>HC+NOx</w:t>
            </w:r>
            <w:proofErr w:type="spellEnd"/>
            <w:r w:rsidRPr="003A4687">
              <w:t xml:space="preserve"> </w:t>
            </w:r>
            <w:r>
              <w:t xml:space="preserve">production </w:t>
            </w:r>
            <w:r w:rsidRPr="003A4687">
              <w:t>against RPM for all tested fuels</w:t>
            </w:r>
            <w:bookmarkEnd w:id="27"/>
          </w:p>
        </w:tc>
      </w:tr>
      <w:tr w:rsidR="00167444" w14:paraId="5F8C7B1B" w14:textId="77777777" w:rsidTr="0080477B">
        <w:tc>
          <w:tcPr>
            <w:tcW w:w="9016" w:type="dxa"/>
          </w:tcPr>
          <w:p w14:paraId="02B7E829" w14:textId="77777777" w:rsidR="00600A66" w:rsidRDefault="00000EFB" w:rsidP="00600A66">
            <w:pPr>
              <w:keepNext/>
            </w:pPr>
            <w:r>
              <w:rPr>
                <w:noProof/>
              </w:rPr>
              <w:drawing>
                <wp:inline distT="0" distB="0" distL="0" distR="0" wp14:anchorId="39924234" wp14:editId="4F7ACE92">
                  <wp:extent cx="5624623" cy="2743200"/>
                  <wp:effectExtent l="0" t="0" r="14605" b="0"/>
                  <wp:docPr id="638363579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5F3E4C1-8F5F-425F-B6A1-8704BFFA501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2"/>
                    </a:graphicData>
                  </a:graphic>
                </wp:inline>
              </w:drawing>
            </w:r>
          </w:p>
          <w:p w14:paraId="1F858001" w14:textId="596DB42F" w:rsidR="00167444" w:rsidRDefault="00600A66" w:rsidP="00600A66">
            <w:pPr>
              <w:pStyle w:val="Caption"/>
            </w:pPr>
            <w:bookmarkStart w:id="28" w:name="_Toc228132735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 w:rsidR="003D46A0">
              <w:rPr>
                <w:noProof/>
              </w:rPr>
              <w:t>9</w:t>
            </w:r>
            <w:r>
              <w:fldChar w:fldCharType="end"/>
            </w:r>
            <w:r>
              <w:t>-</w:t>
            </w:r>
            <w:r w:rsidRPr="00B17F3A">
              <w:t xml:space="preserve">- </w:t>
            </w:r>
            <w:r>
              <w:t>CO production</w:t>
            </w:r>
            <w:r w:rsidRPr="00B17F3A">
              <w:t xml:space="preserve"> against RPM for all tested fuels</w:t>
            </w:r>
            <w:bookmarkEnd w:id="28"/>
          </w:p>
        </w:tc>
      </w:tr>
      <w:tr w:rsidR="006912AF" w14:paraId="1615613A" w14:textId="77777777" w:rsidTr="0080477B">
        <w:tc>
          <w:tcPr>
            <w:tcW w:w="9016" w:type="dxa"/>
          </w:tcPr>
          <w:p w14:paraId="3D32CD2A" w14:textId="79CBC2B6" w:rsidR="003D46A0" w:rsidRDefault="00FE08E5" w:rsidP="003D46A0">
            <w:pPr>
              <w:keepNext/>
            </w:pPr>
            <w:r>
              <w:rPr>
                <w:noProof/>
              </w:rPr>
              <w:lastRenderedPageBreak/>
              <w:drawing>
                <wp:inline distT="0" distB="0" distL="0" distR="0" wp14:anchorId="18F9B5FB" wp14:editId="3EC72D62">
                  <wp:extent cx="4595192" cy="2743200"/>
                  <wp:effectExtent l="0" t="0" r="15240" b="0"/>
                  <wp:docPr id="668286651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20D16D7-3723-4E6A-ABFE-EDD6BCAFBC49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3"/>
                    </a:graphicData>
                  </a:graphic>
                </wp:inline>
              </w:drawing>
            </w:r>
          </w:p>
          <w:p w14:paraId="6A0327A9" w14:textId="61BA4345" w:rsidR="006912AF" w:rsidRDefault="003D46A0" w:rsidP="003D46A0">
            <w:pPr>
              <w:pStyle w:val="Caption"/>
              <w:rPr>
                <w:noProof/>
              </w:rPr>
            </w:pPr>
            <w:bookmarkStart w:id="29" w:name="_Toc228132736"/>
            <w:r>
              <w:t xml:space="preserve">Figure </w:t>
            </w:r>
            <w:r>
              <w:fldChar w:fldCharType="begin"/>
            </w:r>
            <w:r>
              <w:instrText xml:space="preserve"> SEQ Figure \* ARABIC </w:instrText>
            </w:r>
            <w:r>
              <w:fldChar w:fldCharType="separate"/>
            </w:r>
            <w:r>
              <w:rPr>
                <w:noProof/>
              </w:rPr>
              <w:t>10</w:t>
            </w:r>
            <w:r>
              <w:fldChar w:fldCharType="end"/>
            </w:r>
            <w:r>
              <w:t xml:space="preserve">- Power / </w:t>
            </w:r>
            <w:r w:rsidR="00FE08E5">
              <w:t>pollutant</w:t>
            </w:r>
            <w:r>
              <w:t xml:space="preserve"> (ppm)</w:t>
            </w:r>
            <w:bookmarkEnd w:id="29"/>
          </w:p>
        </w:tc>
      </w:tr>
    </w:tbl>
    <w:p w14:paraId="7BF1E79D" w14:textId="77777777" w:rsidR="00167444" w:rsidRDefault="00167444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735D" w14:paraId="49FBAE45" w14:textId="77777777" w:rsidTr="0080477B">
        <w:tc>
          <w:tcPr>
            <w:tcW w:w="9016" w:type="dxa"/>
          </w:tcPr>
          <w:p w14:paraId="4DAEE7B3" w14:textId="20698BA6" w:rsidR="004F735D" w:rsidRDefault="003D46A0" w:rsidP="003D46A0">
            <w:pPr>
              <w:keepNext/>
            </w:pPr>
            <w:r>
              <w:rPr>
                <w:noProof/>
              </w:rPr>
              <w:drawing>
                <wp:inline distT="0" distB="0" distL="0" distR="0" wp14:anchorId="0C1F128F" wp14:editId="1F17B4B8">
                  <wp:extent cx="4595191" cy="2743200"/>
                  <wp:effectExtent l="0" t="0" r="15240" b="0"/>
                  <wp:docPr id="1708462486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0BEE5D8-AA57-44C8-8E17-09513A04D144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24"/>
                    </a:graphicData>
                  </a:graphic>
                </wp:inline>
              </w:drawing>
            </w:r>
          </w:p>
        </w:tc>
      </w:tr>
    </w:tbl>
    <w:p w14:paraId="1C0B02D8" w14:textId="5DF005FD" w:rsidR="004F735D" w:rsidRDefault="003D46A0" w:rsidP="003D46A0">
      <w:pPr>
        <w:pStyle w:val="Caption"/>
      </w:pPr>
      <w:bookmarkStart w:id="30" w:name="_Toc22813273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11</w:t>
      </w:r>
      <w:r>
        <w:fldChar w:fldCharType="end"/>
      </w:r>
      <w:r>
        <w:t>- Torque/pollutant (ppm)</w:t>
      </w:r>
      <w:bookmarkEnd w:id="30"/>
    </w:p>
    <w:p w14:paraId="5A53C223" w14:textId="34F0C94B" w:rsidR="005722A9" w:rsidRDefault="005722A9"/>
    <w:p w14:paraId="2336213F" w14:textId="77777777" w:rsidR="005722A9" w:rsidRDefault="005722A9"/>
    <w:p w14:paraId="6BE8B794" w14:textId="55E91A52" w:rsidR="00EA0D25" w:rsidRDefault="00CF39F3" w:rsidP="00CF39F3">
      <w:pPr>
        <w:pStyle w:val="Heading1"/>
      </w:pPr>
      <w:bookmarkStart w:id="31" w:name="_Toc228132713"/>
      <w:r>
        <w:t>Conclusion</w:t>
      </w:r>
      <w:bookmarkEnd w:id="31"/>
      <w:r>
        <w:t xml:space="preserve"> </w:t>
      </w:r>
    </w:p>
    <w:p w14:paraId="489DFEA3" w14:textId="7AA1536B" w:rsidR="00CF39F3" w:rsidRDefault="00CC075F" w:rsidP="00CF39F3">
      <w:r w:rsidRPr="00CC075F">
        <w:t>Methanol produced the highest torque and brake power across the full operating range. Peak torque reached approximately 1</w:t>
      </w:r>
      <w:r>
        <w:t>69</w:t>
      </w:r>
      <w:r w:rsidRPr="00CC075F">
        <w:t xml:space="preserve"> Nm at 5000 rpm, compared to 15</w:t>
      </w:r>
      <w:r>
        <w:t>6</w:t>
      </w:r>
      <w:r w:rsidRPr="00CC075F">
        <w:t xml:space="preserve"> Nm for E85 and 145 Nm for iso-octane. A similar trend was observed for brake power, where </w:t>
      </w:r>
      <w:r w:rsidRPr="00CC075F">
        <w:lastRenderedPageBreak/>
        <w:t>methanol achieved the highest peak value of 9</w:t>
      </w:r>
      <w:r w:rsidR="0054192F">
        <w:t>1</w:t>
      </w:r>
      <w:r w:rsidRPr="00CC075F">
        <w:t xml:space="preserve"> kW, while E85 and iso-octane reached approximately 8</w:t>
      </w:r>
      <w:r w:rsidR="0054192F">
        <w:t>3</w:t>
      </w:r>
      <w:r w:rsidRPr="00CC075F">
        <w:t xml:space="preserve"> kW and 7</w:t>
      </w:r>
      <w:r w:rsidR="0054192F">
        <w:t>8</w:t>
      </w:r>
      <w:r w:rsidRPr="00CC075F">
        <w:t xml:space="preserve"> kW respectively.</w:t>
      </w:r>
    </w:p>
    <w:p w14:paraId="28C7BA01" w14:textId="50642B1D" w:rsidR="00CF39F3" w:rsidRDefault="00BD599A" w:rsidP="00CF39F3">
      <w:proofErr w:type="gramStart"/>
      <w:r w:rsidRPr="00BD599A">
        <w:t>Iso-octane</w:t>
      </w:r>
      <w:proofErr w:type="gramEnd"/>
      <w:r w:rsidRPr="00BD599A">
        <w:t xml:space="preserve"> produced the highest HC + NOx emissions throughout the RPM range, with values exceeding 6000 ppm</w:t>
      </w:r>
      <w:r>
        <w:t xml:space="preserve">. </w:t>
      </w:r>
      <w:r w:rsidRPr="00BD599A">
        <w:t xml:space="preserve">E85 showed a clear reduction in HC + NOx emissions, while methanol produced the lowest values overall, decreasing to 2200 </w:t>
      </w:r>
      <w:r>
        <w:t>ppm</w:t>
      </w:r>
      <w:r w:rsidRPr="00BD599A">
        <w:t>.</w:t>
      </w:r>
    </w:p>
    <w:p w14:paraId="18E2C9BE" w14:textId="42C7D62D" w:rsidR="00CF39F3" w:rsidRDefault="00CD2680" w:rsidP="00CF39F3">
      <w:r w:rsidRPr="00CD2680">
        <w:t>The opposite trend was observed for CO emissions. Methanol produced the highest CO</w:t>
      </w:r>
      <w:r>
        <w:t xml:space="preserve"> </w:t>
      </w:r>
      <w:r w:rsidRPr="00CD2680">
        <w:t>while iso-octane produced the lowest CO emission</w:t>
      </w:r>
      <w:r>
        <w:t>s.</w:t>
      </w:r>
    </w:p>
    <w:p w14:paraId="5B0AD31B" w14:textId="25CD580F" w:rsidR="009565D7" w:rsidRPr="00CF39F3" w:rsidRDefault="009565D7" w:rsidP="00CF39F3">
      <w:r w:rsidRPr="009565D7">
        <w:t xml:space="preserve">The performance against emissions comparison showed that methanol provided the best balance between power </w:t>
      </w:r>
      <w:r w:rsidR="0080477B">
        <w:t xml:space="preserve">and torque </w:t>
      </w:r>
      <w:r w:rsidRPr="009565D7">
        <w:t>output and HC + NOx reduction, with the highest power-to-NOx ratio</w:t>
      </w:r>
    </w:p>
    <w:p w14:paraId="02E1599E" w14:textId="77777777" w:rsidR="00EA0D25" w:rsidRDefault="00EA0D25" w:rsidP="00EA0D25">
      <w:pPr>
        <w:pStyle w:val="Heading1"/>
      </w:pPr>
      <w:bookmarkStart w:id="32" w:name="_Toc228132714"/>
      <w:r>
        <w:t>Further work</w:t>
      </w:r>
      <w:bookmarkEnd w:id="32"/>
      <w:r>
        <w:t xml:space="preserve"> </w:t>
      </w:r>
    </w:p>
    <w:p w14:paraId="6668C2A0" w14:textId="77777777" w:rsidR="00EA0D25" w:rsidRDefault="00EA0D25"/>
    <w:p w14:paraId="4D12C22B" w14:textId="77777777" w:rsidR="00714DA7" w:rsidRPr="00714DA7" w:rsidRDefault="00714DA7" w:rsidP="00714DA7">
      <w:r w:rsidRPr="00714DA7">
        <w:t>Further development of this study should include the investigation of additional in-cylinder emissions reduction strategies, particularly exhaust gas recirculation (EGR) and water injection.</w:t>
      </w:r>
    </w:p>
    <w:p w14:paraId="63AFC42F" w14:textId="2D981C1D" w:rsidR="00714DA7" w:rsidRPr="00714DA7" w:rsidRDefault="00714DA7" w:rsidP="00714DA7">
      <w:r w:rsidRPr="00714DA7">
        <w:t>Exhaust gas recirculation (EGR) should be assessed for its potential to reduce NOx emissions by lowering peak in-cylinder combustion temperatures.</w:t>
      </w:r>
      <w:r w:rsidR="00B87F77">
        <w:t xml:space="preserve"> </w:t>
      </w:r>
      <w:r w:rsidR="00B87F77" w:rsidRPr="00B87F77">
        <w:t xml:space="preserve">Water injection should also be investigated as a method of reducing knock tendency and controlling combustion temperatures, particularly for </w:t>
      </w:r>
      <w:proofErr w:type="spellStart"/>
      <w:r w:rsidR="00B87F77" w:rsidRPr="00B87F77">
        <w:t>hig</w:t>
      </w:r>
      <w:proofErr w:type="spellEnd"/>
      <w:r w:rsidR="003D46A0">
        <w:t xml:space="preserve"> </w:t>
      </w:r>
      <w:r w:rsidR="00B87F77" w:rsidRPr="00B87F77">
        <w:t xml:space="preserve">-load and </w:t>
      </w:r>
      <w:proofErr w:type="gramStart"/>
      <w:r w:rsidR="00B87F77" w:rsidRPr="00B87F77">
        <w:t>high</w:t>
      </w:r>
      <w:r w:rsidR="003D46A0">
        <w:t xml:space="preserve"> </w:t>
      </w:r>
      <w:r w:rsidR="00B87F77" w:rsidRPr="00B87F77">
        <w:t>speed</w:t>
      </w:r>
      <w:proofErr w:type="gramEnd"/>
      <w:r w:rsidR="00B87F77" w:rsidRPr="00B87F77">
        <w:t xml:space="preserve"> operation.</w:t>
      </w:r>
      <w:r w:rsidR="00302B5B" w:rsidRPr="00302B5B">
        <w:t xml:space="preserve"> Additional work could also include catalyst modelling to assess tailpipe rather than engine-out emissions</w:t>
      </w:r>
      <w:r w:rsidR="00302B5B">
        <w:t>.</w:t>
      </w:r>
    </w:p>
    <w:p w14:paraId="30BBD71E" w14:textId="77777777" w:rsidR="00714DA7" w:rsidRDefault="00714DA7"/>
    <w:p w14:paraId="7E417D03" w14:textId="5C2298F2" w:rsidR="00BF5A23" w:rsidRDefault="00BF5A23">
      <w:r>
        <w:br w:type="page"/>
      </w:r>
    </w:p>
    <w:p w14:paraId="2BA15C58" w14:textId="497316D9" w:rsidR="00BF5A23" w:rsidRDefault="00BF5A23" w:rsidP="00BF5A23">
      <w:pPr>
        <w:pStyle w:val="Heading1"/>
        <w:numPr>
          <w:ilvl w:val="0"/>
          <w:numId w:val="1"/>
        </w:numPr>
      </w:pPr>
      <w:bookmarkStart w:id="33" w:name="_Toc180139742"/>
      <w:bookmarkStart w:id="34" w:name="_Toc228132715"/>
      <w:r>
        <w:lastRenderedPageBreak/>
        <w:t>References List</w:t>
      </w:r>
      <w:bookmarkEnd w:id="33"/>
      <w:bookmarkEnd w:id="34"/>
    </w:p>
    <w:p w14:paraId="546ADC33" w14:textId="4C310128" w:rsidR="00BB09DF" w:rsidRDefault="00C82F6A" w:rsidP="00706DCB">
      <w:r w:rsidRPr="00C82F6A">
        <w:t>Multi-Pollutant Emissions Standards for Model Years 2027 and Later Light- Duty and Medium-Duty Vehicles. (n.d.). Available at: https://www.govinfo.gov/content/pkg/FR-2024-04-18/pdf/2024-06214.pdf.</w:t>
      </w:r>
    </w:p>
    <w:p w14:paraId="509E3B43" w14:textId="2ABDB7DE" w:rsidR="00BB09DF" w:rsidRDefault="00BB09DF" w:rsidP="00706DCB">
      <w:r w:rsidRPr="00BB09DF">
        <w:t>RAC (2025). </w:t>
      </w:r>
      <w:r w:rsidRPr="00BB09DF">
        <w:rPr>
          <w:i/>
          <w:iCs/>
        </w:rPr>
        <w:t>Euro 1 to Euro 6 – find out your vehicle’s emissions standard | RAC Drive</w:t>
      </w:r>
      <w:r w:rsidRPr="00BB09DF">
        <w:t>. [online] Rac.co.uk. Available at: https://www.rac.co.uk/drive/advice/emissions/euro-emissions-standards/.</w:t>
      </w:r>
    </w:p>
    <w:p w14:paraId="7E81DDA6" w14:textId="228E8558" w:rsidR="00706DCB" w:rsidRDefault="00F32295" w:rsidP="00706DCB">
      <w:proofErr w:type="spellStart"/>
      <w:r w:rsidRPr="00F32295">
        <w:t>Fontaras</w:t>
      </w:r>
      <w:proofErr w:type="spellEnd"/>
      <w:r w:rsidRPr="00F32295">
        <w:t xml:space="preserve">, G., </w:t>
      </w:r>
      <w:proofErr w:type="spellStart"/>
      <w:r w:rsidRPr="00F32295">
        <w:t>Zacharof</w:t>
      </w:r>
      <w:proofErr w:type="spellEnd"/>
      <w:r w:rsidRPr="00F32295">
        <w:t>, N.-G. and Ciuffo, B. (2017) “Fuel consumption and CO2 emissions from passenger cars in Europe – Laboratory versus real-world emissions,” </w:t>
      </w:r>
      <w:r w:rsidRPr="00F32295">
        <w:rPr>
          <w:i/>
          <w:iCs/>
        </w:rPr>
        <w:t>Progress in energy and combustion science</w:t>
      </w:r>
      <w:r w:rsidRPr="00F32295">
        <w:t>, 60, pp. 97–131. Available at: https://doi.org/10.1016/j.pecs.2016.12.004.</w:t>
      </w:r>
    </w:p>
    <w:p w14:paraId="40F9BBCF" w14:textId="3765E2A2" w:rsidR="00706DCB" w:rsidRDefault="0062321E" w:rsidP="00706DCB">
      <w:r w:rsidRPr="0062321E">
        <w:t xml:space="preserve">Multi-Pollutant Emissions Standards for Model Years 2027 and Later Light- Duty and Medium-Duty Vehicles. (n.d.). Available at: </w:t>
      </w:r>
      <w:hyperlink r:id="rId25" w:history="1">
        <w:r w:rsidR="00C81919" w:rsidRPr="00B958ED">
          <w:rPr>
            <w:rStyle w:val="Hyperlink"/>
          </w:rPr>
          <w:t>https://www.govinfo.gov/content/pkg/FR-2024-04-18/pdf/2024-06214.pdf</w:t>
        </w:r>
      </w:hyperlink>
      <w:r w:rsidRPr="0062321E">
        <w:t>.</w:t>
      </w:r>
    </w:p>
    <w:p w14:paraId="23154CFF" w14:textId="637435AC" w:rsidR="00C81919" w:rsidRDefault="00E82E1C" w:rsidP="00706DCB">
      <w:r w:rsidRPr="00E82E1C">
        <w:t>Heywood, J.B. (1988) </w:t>
      </w:r>
      <w:r w:rsidRPr="00E82E1C">
        <w:rPr>
          <w:i/>
          <w:iCs/>
        </w:rPr>
        <w:t>Internal combustion engine fundamentals</w:t>
      </w:r>
      <w:r w:rsidRPr="00E82E1C">
        <w:t xml:space="preserve">. New </w:t>
      </w:r>
      <w:proofErr w:type="gramStart"/>
      <w:r w:rsidRPr="00E82E1C">
        <w:t>York</w:t>
      </w:r>
      <w:r w:rsidRPr="00E82E1C">
        <w:rPr>
          <w:rFonts w:ascii="Arial" w:hAnsi="Arial" w:cs="Arial"/>
        </w:rPr>
        <w:t> </w:t>
      </w:r>
      <w:r w:rsidRPr="00E82E1C">
        <w:t>;</w:t>
      </w:r>
      <w:proofErr w:type="gramEnd"/>
      <w:r w:rsidRPr="00E82E1C">
        <w:t xml:space="preserve"> McGraw-Hill.</w:t>
      </w:r>
    </w:p>
    <w:p w14:paraId="2CD42E26" w14:textId="641E0619" w:rsidR="00FE3845" w:rsidRDefault="00FE3845" w:rsidP="00706DCB">
      <w:r w:rsidRPr="00FE3845">
        <w:t xml:space="preserve">Iodice, P., </w:t>
      </w:r>
      <w:proofErr w:type="spellStart"/>
      <w:r w:rsidRPr="00FE3845">
        <w:t>Amoresano</w:t>
      </w:r>
      <w:proofErr w:type="spellEnd"/>
      <w:r w:rsidRPr="00FE3845">
        <w:t>, A. and Langella, G. (2021) “A review on the effects of ethanol/gasoline fuel blends on NOX emissions in spark-ignition engines,” </w:t>
      </w:r>
      <w:r w:rsidRPr="00FE3845">
        <w:rPr>
          <w:i/>
          <w:iCs/>
        </w:rPr>
        <w:t>Biofuel research journal</w:t>
      </w:r>
      <w:r w:rsidRPr="00FE3845">
        <w:t xml:space="preserve">, 8(4), pp. 1465–1480. Available at: </w:t>
      </w:r>
      <w:hyperlink r:id="rId26" w:history="1">
        <w:r w:rsidR="00344D4B" w:rsidRPr="00B958ED">
          <w:rPr>
            <w:rStyle w:val="Hyperlink"/>
          </w:rPr>
          <w:t>https://doi.org/10.18331/BRJ2021.8.4.2</w:t>
        </w:r>
      </w:hyperlink>
      <w:r w:rsidRPr="00FE3845">
        <w:t>.</w:t>
      </w:r>
    </w:p>
    <w:p w14:paraId="68A955FE" w14:textId="63862ED7" w:rsidR="00344D4B" w:rsidRDefault="00344D4B" w:rsidP="00706DCB">
      <w:r w:rsidRPr="00344D4B">
        <w:t>Verhelst, S. </w:t>
      </w:r>
      <w:r w:rsidRPr="00344D4B">
        <w:rPr>
          <w:i/>
          <w:iCs/>
        </w:rPr>
        <w:t>et al.</w:t>
      </w:r>
      <w:r w:rsidRPr="00344D4B">
        <w:t> (2019) “Methanol as a fuel for internal combustion engines,” </w:t>
      </w:r>
      <w:r w:rsidRPr="00344D4B">
        <w:rPr>
          <w:i/>
          <w:iCs/>
        </w:rPr>
        <w:t>Progress in energy and combustion science</w:t>
      </w:r>
      <w:r w:rsidRPr="00344D4B">
        <w:t xml:space="preserve">, 70, pp. 43–88. Available at: </w:t>
      </w:r>
      <w:hyperlink r:id="rId27" w:history="1">
        <w:r w:rsidR="00A35A7A" w:rsidRPr="00B958ED">
          <w:rPr>
            <w:rStyle w:val="Hyperlink"/>
          </w:rPr>
          <w:t>https://doi.org/10.1016/j.pecs.2018.10.001</w:t>
        </w:r>
      </w:hyperlink>
      <w:r w:rsidRPr="00344D4B">
        <w:t>.</w:t>
      </w:r>
    </w:p>
    <w:p w14:paraId="77A46EAE" w14:textId="0B013DF6" w:rsidR="00A35A7A" w:rsidRDefault="00C22573" w:rsidP="00706DCB">
      <w:r w:rsidRPr="00C22573">
        <w:t xml:space="preserve">Economic Commission for Europe Inland Transport Committee World Forum for Harmonization of Vehicle Regulations Proposal for a new global technical regulation on the Worldwide harmonized Light vehicles Test Procedure (WLTP) Submitted by the Working Party on Pollution and Energy. (2013). Available at: </w:t>
      </w:r>
      <w:r w:rsidRPr="00C22573">
        <w:lastRenderedPageBreak/>
        <w:t xml:space="preserve">https://unece.org/DAM/trans/doc/2014/wp29/ECE-TRANS-WP29-2014-027e.pdf [Accessed </w:t>
      </w:r>
      <w:r w:rsidR="00451EE1">
        <w:t>26</w:t>
      </w:r>
      <w:r w:rsidRPr="00C22573">
        <w:t xml:space="preserve"> Apr. 202</w:t>
      </w:r>
      <w:r w:rsidR="00451EE1">
        <w:t>6</w:t>
      </w:r>
      <w:r w:rsidRPr="00C22573">
        <w:t>].</w:t>
      </w:r>
    </w:p>
    <w:p w14:paraId="0D99A826" w14:textId="042F8133" w:rsidR="00A35A7A" w:rsidRDefault="00A35A7A" w:rsidP="00706DCB">
      <w:r w:rsidRPr="00A35A7A">
        <w:t>Turns, S.R. (2012) </w:t>
      </w:r>
      <w:r w:rsidRPr="00A35A7A">
        <w:rPr>
          <w:i/>
          <w:iCs/>
        </w:rPr>
        <w:t xml:space="preserve">An introduction to </w:t>
      </w:r>
      <w:proofErr w:type="gramStart"/>
      <w:r w:rsidRPr="00A35A7A">
        <w:rPr>
          <w:i/>
          <w:iCs/>
        </w:rPr>
        <w:t>combustion</w:t>
      </w:r>
      <w:r w:rsidRPr="00A35A7A">
        <w:rPr>
          <w:rFonts w:ascii="Arial" w:hAnsi="Arial" w:cs="Arial"/>
          <w:i/>
          <w:iCs/>
        </w:rPr>
        <w:t> </w:t>
      </w:r>
      <w:r w:rsidRPr="00A35A7A">
        <w:rPr>
          <w:i/>
          <w:iCs/>
        </w:rPr>
        <w:t>:</w:t>
      </w:r>
      <w:proofErr w:type="gramEnd"/>
      <w:r w:rsidRPr="00A35A7A">
        <w:rPr>
          <w:i/>
          <w:iCs/>
        </w:rPr>
        <w:t xml:space="preserve"> concepts and applications</w:t>
      </w:r>
      <w:r w:rsidRPr="00A35A7A">
        <w:t>. 3rd ed. New York: McGraw-Hill Higher Education.</w:t>
      </w:r>
    </w:p>
    <w:p w14:paraId="6546A6C9" w14:textId="07AA28C8" w:rsidR="00706DCB" w:rsidRDefault="00A81044" w:rsidP="00706DCB">
      <w:pPr>
        <w:pStyle w:val="Heading1"/>
      </w:pPr>
      <w:bookmarkStart w:id="35" w:name="_Toc228132716"/>
      <w:r>
        <w:t>Appendix</w:t>
      </w:r>
      <w:bookmarkEnd w:id="35"/>
      <w:r w:rsidR="00706DCB">
        <w:t xml:space="preserve"> </w:t>
      </w:r>
    </w:p>
    <w:p w14:paraId="16A2B6BE" w14:textId="2230044B" w:rsidR="00A81044" w:rsidRDefault="009C7ADE" w:rsidP="009C7ADE">
      <w:pPr>
        <w:pStyle w:val="Heading2"/>
      </w:pPr>
      <w:bookmarkStart w:id="36" w:name="_Toc228132717"/>
      <w:r>
        <w:t>Fuels</w:t>
      </w:r>
      <w:bookmarkEnd w:id="3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C7ADE" w14:paraId="6DD14549" w14:textId="77777777" w:rsidTr="009C7ADE">
        <w:tc>
          <w:tcPr>
            <w:tcW w:w="9016" w:type="dxa"/>
          </w:tcPr>
          <w:p w14:paraId="4D310D1F" w14:textId="53EF3226" w:rsidR="009C7ADE" w:rsidRDefault="009C7ADE" w:rsidP="009C7ADE">
            <w:r>
              <w:rPr>
                <w:noProof/>
              </w:rPr>
              <w:drawing>
                <wp:inline distT="0" distB="0" distL="0" distR="0" wp14:anchorId="1A63C049" wp14:editId="7FD47A3F">
                  <wp:extent cx="5731510" cy="3806825"/>
                  <wp:effectExtent l="0" t="0" r="2540" b="3175"/>
                  <wp:docPr id="11599946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9994629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06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C7ADE" w14:paraId="33539832" w14:textId="77777777" w:rsidTr="009C7ADE">
        <w:tc>
          <w:tcPr>
            <w:tcW w:w="9016" w:type="dxa"/>
          </w:tcPr>
          <w:p w14:paraId="105BF85C" w14:textId="3F7815E8" w:rsidR="009C7ADE" w:rsidRDefault="009C7ADE" w:rsidP="009C7ADE">
            <w:r>
              <w:rPr>
                <w:noProof/>
              </w:rPr>
              <w:lastRenderedPageBreak/>
              <w:drawing>
                <wp:inline distT="0" distB="0" distL="0" distR="0" wp14:anchorId="7CED488F" wp14:editId="3605A0A4">
                  <wp:extent cx="5731510" cy="3792855"/>
                  <wp:effectExtent l="0" t="0" r="2540" b="0"/>
                  <wp:docPr id="3160637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16063768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92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C7ADE" w14:paraId="611676A6" w14:textId="77777777" w:rsidTr="009C7ADE">
        <w:tc>
          <w:tcPr>
            <w:tcW w:w="9016" w:type="dxa"/>
          </w:tcPr>
          <w:p w14:paraId="2902878A" w14:textId="31DBDEC1" w:rsidR="009C7ADE" w:rsidRDefault="009C7ADE" w:rsidP="009C7ADE">
            <w:r>
              <w:rPr>
                <w:noProof/>
              </w:rPr>
              <w:drawing>
                <wp:inline distT="0" distB="0" distL="0" distR="0" wp14:anchorId="5AFD6E93" wp14:editId="4787F3CA">
                  <wp:extent cx="5731510" cy="3759200"/>
                  <wp:effectExtent l="0" t="0" r="2540" b="0"/>
                  <wp:docPr id="2084549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454970" name="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59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513E8EB" w14:textId="77777777" w:rsidR="009C7ADE" w:rsidRPr="009C7ADE" w:rsidRDefault="009C7ADE" w:rsidP="009C7ADE"/>
    <w:p w14:paraId="3D9E7E92" w14:textId="77777777" w:rsidR="00A81044" w:rsidRDefault="00A81044" w:rsidP="00A81044">
      <w:pPr>
        <w:pStyle w:val="Heading2"/>
      </w:pPr>
      <w:bookmarkStart w:id="37" w:name="_Toc228132718"/>
      <w:r>
        <w:t>Iso – Octane</w:t>
      </w:r>
      <w:bookmarkEnd w:id="37"/>
      <w:r>
        <w:t xml:space="preserve"> </w:t>
      </w:r>
    </w:p>
    <w:p w14:paraId="4950D8EB" w14:textId="77777777" w:rsidR="00A81044" w:rsidRPr="00A81044" w:rsidRDefault="00A81044" w:rsidP="00A8104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6DCB" w14:paraId="5D442588" w14:textId="77777777" w:rsidTr="002A225A">
        <w:tc>
          <w:tcPr>
            <w:tcW w:w="9016" w:type="dxa"/>
          </w:tcPr>
          <w:p w14:paraId="723458EB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1CE47210" wp14:editId="02F89580">
                  <wp:extent cx="5731510" cy="2758440"/>
                  <wp:effectExtent l="0" t="0" r="2540" b="3810"/>
                  <wp:docPr id="4309661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0966178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584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0C51E0D1" w14:textId="77777777" w:rsidTr="002A225A">
        <w:tc>
          <w:tcPr>
            <w:tcW w:w="9016" w:type="dxa"/>
          </w:tcPr>
          <w:p w14:paraId="1A60BD7B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158C0022" wp14:editId="36EDC769">
                  <wp:extent cx="5731510" cy="2752725"/>
                  <wp:effectExtent l="0" t="0" r="2540" b="9525"/>
                  <wp:docPr id="6713573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1357366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52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431EDF78" w14:textId="77777777" w:rsidTr="002A225A">
        <w:tc>
          <w:tcPr>
            <w:tcW w:w="9016" w:type="dxa"/>
          </w:tcPr>
          <w:p w14:paraId="3C2A7031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5B07D452" wp14:editId="56692B13">
                  <wp:extent cx="5731510" cy="2119630"/>
                  <wp:effectExtent l="0" t="0" r="2540" b="0"/>
                  <wp:docPr id="15393396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9339605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196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650BCBCF" w14:textId="77777777" w:rsidTr="002A225A">
        <w:tc>
          <w:tcPr>
            <w:tcW w:w="9016" w:type="dxa"/>
          </w:tcPr>
          <w:p w14:paraId="126FC601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1BA65737" wp14:editId="576C8E41">
                  <wp:extent cx="5731510" cy="2338070"/>
                  <wp:effectExtent l="0" t="0" r="2540" b="5080"/>
                  <wp:docPr id="14973611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7361183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3380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7F9B1BE2" w14:textId="77777777" w:rsidTr="002A225A">
        <w:tc>
          <w:tcPr>
            <w:tcW w:w="9016" w:type="dxa"/>
          </w:tcPr>
          <w:p w14:paraId="1096ADED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7A9A3312" wp14:editId="08A6231E">
                  <wp:extent cx="5731510" cy="2307590"/>
                  <wp:effectExtent l="0" t="0" r="2540" b="0"/>
                  <wp:docPr id="7624395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2439524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3075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4A068CDB" w14:textId="77777777" w:rsidTr="002A225A">
        <w:tc>
          <w:tcPr>
            <w:tcW w:w="9016" w:type="dxa"/>
          </w:tcPr>
          <w:p w14:paraId="7C89B58B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689DE6D3" wp14:editId="0CAD1DF3">
                  <wp:extent cx="5731510" cy="2297430"/>
                  <wp:effectExtent l="0" t="0" r="2540" b="7620"/>
                  <wp:docPr id="10808793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0879361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97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CA04E31" w14:textId="77777777" w:rsidTr="002A225A">
        <w:tc>
          <w:tcPr>
            <w:tcW w:w="9016" w:type="dxa"/>
          </w:tcPr>
          <w:p w14:paraId="78569508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686298F7" wp14:editId="29932395">
                  <wp:extent cx="5731510" cy="2272030"/>
                  <wp:effectExtent l="0" t="0" r="2540" b="0"/>
                  <wp:docPr id="17951148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5114809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720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FB447D3" w14:textId="77777777" w:rsidR="00706DCB" w:rsidRPr="00706DCB" w:rsidRDefault="00706DCB" w:rsidP="00706DCB"/>
    <w:p w14:paraId="4395FC51" w14:textId="7460E68A" w:rsidR="00706DCB" w:rsidRDefault="00A81044" w:rsidP="00706DCB">
      <w:pPr>
        <w:pStyle w:val="Heading3"/>
      </w:pPr>
      <w:bookmarkStart w:id="38" w:name="_Toc228132719"/>
      <w:proofErr w:type="gramStart"/>
      <w:r>
        <w:t>Iso-Octane</w:t>
      </w:r>
      <w:proofErr w:type="gramEnd"/>
      <w:r>
        <w:t>+</w:t>
      </w:r>
      <w:bookmarkEnd w:id="3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6DCB" w14:paraId="770C5871" w14:textId="77777777" w:rsidTr="00F20017">
        <w:tc>
          <w:tcPr>
            <w:tcW w:w="9016" w:type="dxa"/>
          </w:tcPr>
          <w:p w14:paraId="6BFD7F5F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4E9CE8F9" wp14:editId="74A26614">
                  <wp:extent cx="5572664" cy="2931421"/>
                  <wp:effectExtent l="0" t="0" r="9525" b="2540"/>
                  <wp:docPr id="6930012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9912631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5840" cy="29330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5166EFB" w14:textId="77777777" w:rsidTr="00F20017">
        <w:tc>
          <w:tcPr>
            <w:tcW w:w="9016" w:type="dxa"/>
          </w:tcPr>
          <w:p w14:paraId="2FA9EDD9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1533145D" wp14:editId="63A0FA71">
                  <wp:extent cx="5731510" cy="3014345"/>
                  <wp:effectExtent l="0" t="0" r="2540" b="0"/>
                  <wp:docPr id="18355429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7534767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143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383E839B" w14:textId="77777777" w:rsidTr="00F20017">
        <w:tc>
          <w:tcPr>
            <w:tcW w:w="9016" w:type="dxa"/>
          </w:tcPr>
          <w:p w14:paraId="68AC6228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31B4A5E8" wp14:editId="7A4D7B7C">
                  <wp:extent cx="5731510" cy="2157730"/>
                  <wp:effectExtent l="0" t="0" r="2540" b="0"/>
                  <wp:docPr id="16761278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0968442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57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5C709F51" w14:textId="77777777" w:rsidTr="00F20017">
        <w:tc>
          <w:tcPr>
            <w:tcW w:w="9016" w:type="dxa"/>
          </w:tcPr>
          <w:p w14:paraId="514B9A70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09874BD2" wp14:editId="26746FDD">
                  <wp:extent cx="5731510" cy="2126615"/>
                  <wp:effectExtent l="0" t="0" r="2540" b="6985"/>
                  <wp:docPr id="11902324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1385645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266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03356621" w14:textId="77777777" w:rsidTr="00F20017">
        <w:tc>
          <w:tcPr>
            <w:tcW w:w="9016" w:type="dxa"/>
          </w:tcPr>
          <w:p w14:paraId="679CBE17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5BF42A14" wp14:editId="40FF3554">
                  <wp:extent cx="5731510" cy="2176145"/>
                  <wp:effectExtent l="0" t="0" r="2540" b="0"/>
                  <wp:docPr id="1650208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210545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761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1AD9070E" w14:textId="77777777" w:rsidTr="00F20017">
        <w:tc>
          <w:tcPr>
            <w:tcW w:w="9016" w:type="dxa"/>
          </w:tcPr>
          <w:p w14:paraId="329BB770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19ADBF38" wp14:editId="398D89CE">
                  <wp:extent cx="5529532" cy="2090881"/>
                  <wp:effectExtent l="0" t="0" r="0" b="5080"/>
                  <wp:docPr id="15683663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3131581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4865" cy="20928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8C0C7F8" w14:textId="77777777" w:rsidTr="00F20017">
        <w:tc>
          <w:tcPr>
            <w:tcW w:w="9016" w:type="dxa"/>
          </w:tcPr>
          <w:p w14:paraId="12F05385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05EC8219" wp14:editId="5D47BFE3">
                  <wp:extent cx="5443268" cy="2030521"/>
                  <wp:effectExtent l="0" t="0" r="5080" b="8255"/>
                  <wp:docPr id="10541238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8174488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46695" cy="20317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6C446D8" w14:textId="77777777" w:rsidR="00706DCB" w:rsidRDefault="00706DCB" w:rsidP="00706DCB"/>
    <w:p w14:paraId="32DE8677" w14:textId="77777777" w:rsidR="00706DCB" w:rsidRDefault="00706DCB" w:rsidP="00706DCB"/>
    <w:p w14:paraId="1DD94D56" w14:textId="77777777" w:rsidR="00706DCB" w:rsidRDefault="00706DCB" w:rsidP="00706DCB"/>
    <w:p w14:paraId="3478A85F" w14:textId="77777777" w:rsidR="00706DCB" w:rsidRDefault="00706DCB" w:rsidP="00706DCB">
      <w:pPr>
        <w:pStyle w:val="Heading2"/>
      </w:pPr>
      <w:bookmarkStart w:id="39" w:name="_Toc228132720"/>
      <w:r>
        <w:t>E85</w:t>
      </w:r>
      <w:bookmarkEnd w:id="39"/>
    </w:p>
    <w:p w14:paraId="13E00CF8" w14:textId="77777777" w:rsidR="00706DCB" w:rsidRDefault="00706DCB" w:rsidP="00706D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6DCB" w14:paraId="5E8ADCE7" w14:textId="77777777" w:rsidTr="008D171C">
        <w:tc>
          <w:tcPr>
            <w:tcW w:w="9016" w:type="dxa"/>
          </w:tcPr>
          <w:p w14:paraId="155E5260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24995A42" wp14:editId="2A2853F2">
                  <wp:extent cx="5731510" cy="3028315"/>
                  <wp:effectExtent l="0" t="0" r="2540" b="635"/>
                  <wp:docPr id="1710842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084207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283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6D001E91" w14:textId="77777777" w:rsidTr="008D171C">
        <w:tc>
          <w:tcPr>
            <w:tcW w:w="9016" w:type="dxa"/>
          </w:tcPr>
          <w:p w14:paraId="10497452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82926B4" wp14:editId="0DBEC5A6">
                  <wp:extent cx="5731510" cy="3037205"/>
                  <wp:effectExtent l="0" t="0" r="2540" b="0"/>
                  <wp:docPr id="17793701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9370199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37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752FB5A" w14:textId="77777777" w:rsidTr="008D171C">
        <w:tc>
          <w:tcPr>
            <w:tcW w:w="9016" w:type="dxa"/>
          </w:tcPr>
          <w:p w14:paraId="38A18408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AB12740" wp14:editId="293BBA10">
                  <wp:extent cx="5731510" cy="2314575"/>
                  <wp:effectExtent l="0" t="0" r="2540" b="9525"/>
                  <wp:docPr id="50457651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4576518" name="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314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43405DB6" w14:textId="77777777" w:rsidTr="008D171C">
        <w:tc>
          <w:tcPr>
            <w:tcW w:w="9016" w:type="dxa"/>
          </w:tcPr>
          <w:p w14:paraId="35817A5F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735DBC4B" wp14:editId="6E0D8A32">
                  <wp:extent cx="5470634" cy="2204376"/>
                  <wp:effectExtent l="0" t="0" r="0" b="5715"/>
                  <wp:docPr id="3737053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3705331" name="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72113" cy="22049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2883111" w14:textId="77777777" w:rsidTr="008D171C">
        <w:tc>
          <w:tcPr>
            <w:tcW w:w="9016" w:type="dxa"/>
          </w:tcPr>
          <w:p w14:paraId="1757E8BC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187B913C" wp14:editId="577F6205">
                  <wp:extent cx="5439103" cy="2157322"/>
                  <wp:effectExtent l="0" t="0" r="0" b="0"/>
                  <wp:docPr id="4825768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2576836" name="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45755" cy="2159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6CEE3FC6" w14:textId="77777777" w:rsidTr="008D171C">
        <w:tc>
          <w:tcPr>
            <w:tcW w:w="9016" w:type="dxa"/>
          </w:tcPr>
          <w:p w14:paraId="5DCF1890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4CE02EA3" wp14:editId="4F69EE5E">
                  <wp:extent cx="5731510" cy="2275205"/>
                  <wp:effectExtent l="0" t="0" r="2540" b="0"/>
                  <wp:docPr id="15477283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7728323" name="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75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3B25C31A" w14:textId="77777777" w:rsidTr="008D171C">
        <w:tc>
          <w:tcPr>
            <w:tcW w:w="9016" w:type="dxa"/>
          </w:tcPr>
          <w:p w14:paraId="0B118B9D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2DEA6D1B" wp14:editId="1568804D">
                  <wp:extent cx="5454869" cy="2170828"/>
                  <wp:effectExtent l="0" t="0" r="0" b="1270"/>
                  <wp:docPr id="2790115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9011571" name="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56779" cy="21715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2BA97B6" w14:textId="77777777" w:rsidR="00706DCB" w:rsidRDefault="00706DCB" w:rsidP="00706DCB"/>
    <w:p w14:paraId="3B5ADDBC" w14:textId="39803FD7" w:rsidR="00706DCB" w:rsidRDefault="00A81044" w:rsidP="00706DCB">
      <w:pPr>
        <w:pStyle w:val="Heading3"/>
      </w:pPr>
      <w:bookmarkStart w:id="40" w:name="_Toc228132721"/>
      <w:r>
        <w:t>E85 +</w:t>
      </w:r>
      <w:bookmarkEnd w:id="4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6DCB" w14:paraId="221026E1" w14:textId="77777777" w:rsidTr="00672949">
        <w:tc>
          <w:tcPr>
            <w:tcW w:w="9016" w:type="dxa"/>
          </w:tcPr>
          <w:p w14:paraId="27F94D1D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50EB521" wp14:editId="0047A4CF">
                  <wp:extent cx="5503653" cy="2978656"/>
                  <wp:effectExtent l="0" t="0" r="1905" b="0"/>
                  <wp:docPr id="2795326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9532600" name="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06881" cy="29804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68ABA9CF" w14:textId="77777777" w:rsidTr="00672949">
        <w:tc>
          <w:tcPr>
            <w:tcW w:w="9016" w:type="dxa"/>
          </w:tcPr>
          <w:p w14:paraId="60B05B4E" w14:textId="77777777" w:rsidR="00706DCB" w:rsidRDefault="00706DCB" w:rsidP="002A225A">
            <w:pPr>
              <w:tabs>
                <w:tab w:val="left" w:pos="2405"/>
              </w:tabs>
            </w:pPr>
            <w:r>
              <w:lastRenderedPageBreak/>
              <w:tab/>
            </w:r>
            <w:r>
              <w:rPr>
                <w:noProof/>
              </w:rPr>
              <w:drawing>
                <wp:inline distT="0" distB="0" distL="0" distR="0" wp14:anchorId="578A494D" wp14:editId="6F2B0057">
                  <wp:extent cx="5520906" cy="3000226"/>
                  <wp:effectExtent l="0" t="0" r="3810" b="0"/>
                  <wp:docPr id="13919791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1979170" name="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3698" cy="30017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7F48DDEE" w14:textId="77777777" w:rsidTr="00672949">
        <w:tc>
          <w:tcPr>
            <w:tcW w:w="9016" w:type="dxa"/>
          </w:tcPr>
          <w:p w14:paraId="1C9E4850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5FB8EB03" wp14:editId="541CB106">
                  <wp:extent cx="5731510" cy="2193290"/>
                  <wp:effectExtent l="0" t="0" r="2540" b="0"/>
                  <wp:docPr id="8662866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6286631" name=""/>
                          <pic:cNvPicPr/>
                        </pic:nvPicPr>
                        <pic:blipFill>
                          <a:blip r:embed="rId5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93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52A83B81" w14:textId="77777777" w:rsidTr="00672949">
        <w:tc>
          <w:tcPr>
            <w:tcW w:w="9016" w:type="dxa"/>
          </w:tcPr>
          <w:p w14:paraId="2976EE7F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BC01256" wp14:editId="428C614E">
                  <wp:extent cx="5731510" cy="2195830"/>
                  <wp:effectExtent l="0" t="0" r="2540" b="0"/>
                  <wp:docPr id="20124946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2494640" name=""/>
                          <pic:cNvPicPr/>
                        </pic:nvPicPr>
                        <pic:blipFill>
                          <a:blip r:embed="rId5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958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59F603B6" w14:textId="77777777" w:rsidTr="00672949">
        <w:tc>
          <w:tcPr>
            <w:tcW w:w="9016" w:type="dxa"/>
          </w:tcPr>
          <w:p w14:paraId="1AFF94A3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1E7DD51D" wp14:editId="5C6582F7">
                  <wp:extent cx="5500048" cy="2076076"/>
                  <wp:effectExtent l="0" t="0" r="5715" b="635"/>
                  <wp:docPr id="4289256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8925623" name=""/>
                          <pic:cNvPicPr/>
                        </pic:nvPicPr>
                        <pic:blipFill>
                          <a:blip r:embed="rId5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04891" cy="20779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6CAA0794" w14:textId="77777777" w:rsidTr="00672949">
        <w:tc>
          <w:tcPr>
            <w:tcW w:w="9016" w:type="dxa"/>
          </w:tcPr>
          <w:p w14:paraId="4DF9366E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3D5E17DF" wp14:editId="5DC68D31">
                  <wp:extent cx="5445457" cy="2088049"/>
                  <wp:effectExtent l="0" t="0" r="3175" b="7620"/>
                  <wp:docPr id="2156602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5660203" name=""/>
                          <pic:cNvPicPr/>
                        </pic:nvPicPr>
                        <pic:blipFill>
                          <a:blip r:embed="rId5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53759" cy="20912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1F1AF00" w14:textId="77777777" w:rsidR="00706DCB" w:rsidRDefault="00706DCB" w:rsidP="00706DCB"/>
    <w:p w14:paraId="3FD3851E" w14:textId="77777777" w:rsidR="00706DCB" w:rsidRDefault="00706DCB" w:rsidP="00706DCB"/>
    <w:p w14:paraId="30A69BE1" w14:textId="77777777" w:rsidR="00706DCB" w:rsidRPr="00672949" w:rsidRDefault="00706DCB" w:rsidP="00706DCB"/>
    <w:p w14:paraId="02B6C143" w14:textId="77777777" w:rsidR="00706DCB" w:rsidRPr="00A81044" w:rsidRDefault="00706DCB" w:rsidP="00A81044">
      <w:pPr>
        <w:pStyle w:val="Heading2"/>
      </w:pPr>
      <w:bookmarkStart w:id="41" w:name="_Toc228132722"/>
      <w:r w:rsidRPr="00A81044">
        <w:lastRenderedPageBreak/>
        <w:t>Methanol</w:t>
      </w:r>
      <w:bookmarkEnd w:id="4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6DCB" w14:paraId="5EAB3EC8" w14:textId="77777777" w:rsidTr="00417400">
        <w:tc>
          <w:tcPr>
            <w:tcW w:w="9016" w:type="dxa"/>
          </w:tcPr>
          <w:p w14:paraId="3820D57F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25238012" wp14:editId="5DF50243">
                  <wp:extent cx="5731510" cy="3106420"/>
                  <wp:effectExtent l="0" t="0" r="2540" b="0"/>
                  <wp:docPr id="7346243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2618547" name=""/>
                          <pic:cNvPicPr/>
                        </pic:nvPicPr>
                        <pic:blipFill>
                          <a:blip r:embed="rId5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06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59500395" w14:textId="77777777" w:rsidTr="00417400">
        <w:tc>
          <w:tcPr>
            <w:tcW w:w="9016" w:type="dxa"/>
          </w:tcPr>
          <w:p w14:paraId="6A9460BC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1B64A85F" wp14:editId="7F9C0ACA">
                  <wp:extent cx="5731510" cy="3088005"/>
                  <wp:effectExtent l="0" t="0" r="2540" b="0"/>
                  <wp:docPr id="20427566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6873605" name=""/>
                          <pic:cNvPicPr/>
                        </pic:nvPicPr>
                        <pic:blipFill>
                          <a:blip r:embed="rId5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880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1FADA463" w14:textId="77777777" w:rsidTr="00417400">
        <w:tc>
          <w:tcPr>
            <w:tcW w:w="9016" w:type="dxa"/>
          </w:tcPr>
          <w:p w14:paraId="6DA64B8F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2056F620" wp14:editId="432CDE26">
                  <wp:extent cx="5454869" cy="2159345"/>
                  <wp:effectExtent l="0" t="0" r="0" b="0"/>
                  <wp:docPr id="11176168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9935915" name="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55741" cy="21596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7AF7A607" w14:textId="77777777" w:rsidTr="00417400">
        <w:tc>
          <w:tcPr>
            <w:tcW w:w="9016" w:type="dxa"/>
          </w:tcPr>
          <w:p w14:paraId="6388321E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2B533E4F" wp14:editId="338A22C2">
                  <wp:extent cx="5555412" cy="2205300"/>
                  <wp:effectExtent l="0" t="0" r="7620" b="5080"/>
                  <wp:docPr id="15346293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0555061" name=""/>
                          <pic:cNvPicPr/>
                        </pic:nvPicPr>
                        <pic:blipFill>
                          <a:blip r:embed="rId6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63644" cy="22085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3D3F8ED9" w14:textId="77777777" w:rsidTr="00417400">
        <w:tc>
          <w:tcPr>
            <w:tcW w:w="9016" w:type="dxa"/>
          </w:tcPr>
          <w:p w14:paraId="09A9416C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55643FF2" wp14:editId="01F60E18">
                  <wp:extent cx="5529532" cy="2198703"/>
                  <wp:effectExtent l="0" t="0" r="0" b="0"/>
                  <wp:docPr id="3307693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1131372" name=""/>
                          <pic:cNvPicPr/>
                        </pic:nvPicPr>
                        <pic:blipFill>
                          <a:blip r:embed="rId6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5581" cy="22011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852BEB0" w14:textId="77777777" w:rsidTr="00417400">
        <w:tc>
          <w:tcPr>
            <w:tcW w:w="9016" w:type="dxa"/>
          </w:tcPr>
          <w:p w14:paraId="4A57E0AA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578766C4" wp14:editId="007E41F4">
                  <wp:extent cx="5731510" cy="2375535"/>
                  <wp:effectExtent l="0" t="0" r="2540" b="5715"/>
                  <wp:docPr id="14150083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0450609" name=""/>
                          <pic:cNvPicPr/>
                        </pic:nvPicPr>
                        <pic:blipFill>
                          <a:blip r:embed="rId6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375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4A37BCD2" w14:textId="77777777" w:rsidTr="00417400">
        <w:tc>
          <w:tcPr>
            <w:tcW w:w="9016" w:type="dxa"/>
          </w:tcPr>
          <w:p w14:paraId="096A331E" w14:textId="77777777" w:rsidR="00706DCB" w:rsidRDefault="00706DCB" w:rsidP="002A225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06B4E278" wp14:editId="6460CB3E">
                  <wp:extent cx="5624423" cy="2275692"/>
                  <wp:effectExtent l="0" t="0" r="0" b="0"/>
                  <wp:docPr id="9641433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3909410" name=""/>
                          <pic:cNvPicPr/>
                        </pic:nvPicPr>
                        <pic:blipFill>
                          <a:blip r:embed="rId6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8398" cy="2277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753A399" w14:textId="77777777" w:rsidR="00706DCB" w:rsidRDefault="00706DCB" w:rsidP="00706DCB"/>
    <w:p w14:paraId="3EB80038" w14:textId="5126A810" w:rsidR="00706DCB" w:rsidRPr="00417400" w:rsidRDefault="00A81044" w:rsidP="00706DCB">
      <w:pPr>
        <w:pStyle w:val="Heading3"/>
      </w:pPr>
      <w:bookmarkStart w:id="42" w:name="_Toc228132723"/>
      <w:r>
        <w:t>Methanol +</w:t>
      </w:r>
      <w:bookmarkEnd w:id="4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6DCB" w14:paraId="304EF90C" w14:textId="77777777" w:rsidTr="005722A9">
        <w:tc>
          <w:tcPr>
            <w:tcW w:w="9016" w:type="dxa"/>
          </w:tcPr>
          <w:p w14:paraId="33ED43CE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7061F0F6" wp14:editId="7865F105">
                  <wp:extent cx="5589917" cy="3030917"/>
                  <wp:effectExtent l="0" t="0" r="0" b="0"/>
                  <wp:docPr id="7436613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0310539" name=""/>
                          <pic:cNvPicPr/>
                        </pic:nvPicPr>
                        <pic:blipFill>
                          <a:blip r:embed="rId6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92051" cy="30320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1E7CA9BA" w14:textId="77777777" w:rsidTr="005722A9">
        <w:tc>
          <w:tcPr>
            <w:tcW w:w="9016" w:type="dxa"/>
          </w:tcPr>
          <w:p w14:paraId="60B51893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79DC3D21" wp14:editId="112225FC">
                  <wp:extent cx="5555412" cy="3004206"/>
                  <wp:effectExtent l="0" t="0" r="7620" b="5715"/>
                  <wp:docPr id="3818949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8808646" name=""/>
                          <pic:cNvPicPr/>
                        </pic:nvPicPr>
                        <pic:blipFill>
                          <a:blip r:embed="rId6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57667" cy="30054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1290A481" w14:textId="77777777" w:rsidTr="005722A9">
        <w:tc>
          <w:tcPr>
            <w:tcW w:w="9016" w:type="dxa"/>
          </w:tcPr>
          <w:p w14:paraId="2F8814BF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617E5EC" wp14:editId="3DDC8379">
                  <wp:extent cx="5731510" cy="2216150"/>
                  <wp:effectExtent l="0" t="0" r="2540" b="0"/>
                  <wp:docPr id="5593232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7277199" name=""/>
                          <pic:cNvPicPr/>
                        </pic:nvPicPr>
                        <pic:blipFill>
                          <a:blip r:embed="rId6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16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6EAE717E" w14:textId="77777777" w:rsidTr="005722A9">
        <w:tc>
          <w:tcPr>
            <w:tcW w:w="9016" w:type="dxa"/>
          </w:tcPr>
          <w:p w14:paraId="5203966B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4FAC92A5" wp14:editId="2A82AE0B">
                  <wp:extent cx="5731510" cy="2166620"/>
                  <wp:effectExtent l="0" t="0" r="2540" b="5080"/>
                  <wp:docPr id="14882771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2865443" name=""/>
                          <pic:cNvPicPr/>
                        </pic:nvPicPr>
                        <pic:blipFill>
                          <a:blip r:embed="rId6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666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D8B816F" w14:textId="77777777" w:rsidTr="005722A9">
        <w:tc>
          <w:tcPr>
            <w:tcW w:w="9016" w:type="dxa"/>
          </w:tcPr>
          <w:p w14:paraId="3544DAD2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725B9743" wp14:editId="3EC6D92E">
                  <wp:extent cx="5731510" cy="2206625"/>
                  <wp:effectExtent l="0" t="0" r="2540" b="3175"/>
                  <wp:docPr id="17646432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4046530" name=""/>
                          <pic:cNvPicPr/>
                        </pic:nvPicPr>
                        <pic:blipFill>
                          <a:blip r:embed="rId6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06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50A3C3B8" w14:textId="77777777" w:rsidTr="005722A9">
        <w:tc>
          <w:tcPr>
            <w:tcW w:w="9016" w:type="dxa"/>
          </w:tcPr>
          <w:p w14:paraId="5BF13C51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D868CA7" wp14:editId="5DCEE5CA">
                  <wp:extent cx="5731510" cy="2181860"/>
                  <wp:effectExtent l="0" t="0" r="2540" b="8890"/>
                  <wp:docPr id="6847966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187486" name=""/>
                          <pic:cNvPicPr/>
                        </pic:nvPicPr>
                        <pic:blipFill>
                          <a:blip r:embed="rId7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81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2F662B5B" w14:textId="77777777" w:rsidTr="005722A9">
        <w:tc>
          <w:tcPr>
            <w:tcW w:w="9016" w:type="dxa"/>
          </w:tcPr>
          <w:p w14:paraId="359850F2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55271CA" wp14:editId="26E43271">
                  <wp:extent cx="5731510" cy="2225675"/>
                  <wp:effectExtent l="0" t="0" r="2540" b="3175"/>
                  <wp:docPr id="10639096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5925867" name=""/>
                          <pic:cNvPicPr/>
                        </pic:nvPicPr>
                        <pic:blipFill>
                          <a:blip r:embed="rId7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25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1C07B9E9" w14:textId="77777777" w:rsidTr="005722A9">
        <w:tc>
          <w:tcPr>
            <w:tcW w:w="9016" w:type="dxa"/>
          </w:tcPr>
          <w:p w14:paraId="7D9A1AEC" w14:textId="77777777" w:rsidR="00706DCB" w:rsidRDefault="00706DCB" w:rsidP="002A225A"/>
        </w:tc>
      </w:tr>
    </w:tbl>
    <w:p w14:paraId="6F73E1F4" w14:textId="77777777" w:rsidR="00706DCB" w:rsidRDefault="00706DCB" w:rsidP="00706D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06DCB" w14:paraId="443A1991" w14:textId="77777777" w:rsidTr="00167444">
        <w:tc>
          <w:tcPr>
            <w:tcW w:w="9016" w:type="dxa"/>
          </w:tcPr>
          <w:p w14:paraId="4BB04454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1B6FEDA6" wp14:editId="2FFCAF8E">
                  <wp:extent cx="5627969" cy="2649299"/>
                  <wp:effectExtent l="0" t="0" r="0" b="0"/>
                  <wp:docPr id="20347237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33055" cy="265169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6DCB" w14:paraId="339BB712" w14:textId="77777777" w:rsidTr="00012EA9">
        <w:tc>
          <w:tcPr>
            <w:tcW w:w="9016" w:type="dxa"/>
          </w:tcPr>
          <w:p w14:paraId="03F39B5B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0BE7A18C" wp14:editId="502D2BDC">
                  <wp:extent cx="5731510" cy="2802890"/>
                  <wp:effectExtent l="0" t="0" r="2540" b="16510"/>
                  <wp:docPr id="1695897015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9A484E68-147A-468D-A94B-7D4B99D4A27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73"/>
                    </a:graphicData>
                  </a:graphic>
                </wp:inline>
              </w:drawing>
            </w:r>
          </w:p>
        </w:tc>
      </w:tr>
      <w:tr w:rsidR="00706DCB" w14:paraId="3ED374DB" w14:textId="77777777" w:rsidTr="00012EA9">
        <w:tc>
          <w:tcPr>
            <w:tcW w:w="9016" w:type="dxa"/>
          </w:tcPr>
          <w:p w14:paraId="77CAEC2D" w14:textId="77777777" w:rsidR="00706DCB" w:rsidRDefault="00706DCB" w:rsidP="002A225A">
            <w:r>
              <w:rPr>
                <w:noProof/>
              </w:rPr>
              <w:drawing>
                <wp:inline distT="0" distB="0" distL="0" distR="0" wp14:anchorId="6FF87302" wp14:editId="2960F6A2">
                  <wp:extent cx="5731510" cy="2829560"/>
                  <wp:effectExtent l="0" t="0" r="2540" b="8890"/>
                  <wp:docPr id="169603711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A99B393-1861-4C99-9371-7C067AD89658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74"/>
                    </a:graphicData>
                  </a:graphic>
                </wp:inline>
              </w:drawing>
            </w:r>
          </w:p>
        </w:tc>
      </w:tr>
      <w:tr w:rsidR="00706DCB" w14:paraId="3EA84EC3" w14:textId="77777777" w:rsidTr="00012EA9">
        <w:tc>
          <w:tcPr>
            <w:tcW w:w="9016" w:type="dxa"/>
          </w:tcPr>
          <w:p w14:paraId="5136CECC" w14:textId="77777777" w:rsidR="00706DCB" w:rsidRDefault="00706DCB" w:rsidP="002A225A">
            <w:r>
              <w:rPr>
                <w:noProof/>
              </w:rPr>
              <w:lastRenderedPageBreak/>
              <w:drawing>
                <wp:inline distT="0" distB="0" distL="0" distR="0" wp14:anchorId="07E275B4" wp14:editId="558CD417">
                  <wp:extent cx="5731510" cy="2865755"/>
                  <wp:effectExtent l="0" t="0" r="2540" b="10795"/>
                  <wp:docPr id="16081777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5F3E4C1-8F5F-425F-B6A1-8704BFFA501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75"/>
                    </a:graphicData>
                  </a:graphic>
                </wp:inline>
              </w:drawing>
            </w:r>
          </w:p>
        </w:tc>
      </w:tr>
    </w:tbl>
    <w:p w14:paraId="763EF004" w14:textId="77777777" w:rsidR="00706DCB" w:rsidRDefault="00706DCB" w:rsidP="00706DCB"/>
    <w:p w14:paraId="678AC72E" w14:textId="77777777" w:rsidR="00706DCB" w:rsidRDefault="00706DCB" w:rsidP="00706DCB"/>
    <w:p w14:paraId="5208281F" w14:textId="77777777" w:rsidR="00706DCB" w:rsidRDefault="00706DCB" w:rsidP="00706DCB"/>
    <w:p w14:paraId="1DF80322" w14:textId="4BB2A795" w:rsidR="00706DCB" w:rsidRDefault="00706DCB" w:rsidP="00706DCB">
      <w:r>
        <w:br w:type="page"/>
      </w:r>
    </w:p>
    <w:p w14:paraId="4375010D" w14:textId="77777777" w:rsidR="00BF5A23" w:rsidRPr="00BF5A23" w:rsidRDefault="00BF5A23" w:rsidP="00BF5A23"/>
    <w:sectPr w:rsidR="00BF5A23" w:rsidRPr="00BF5A23" w:rsidSect="00EA7036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0AF652" w14:textId="77777777" w:rsidR="008D2E06" w:rsidRDefault="008D2E06" w:rsidP="00531B0B">
      <w:pPr>
        <w:spacing w:after="0" w:line="240" w:lineRule="auto"/>
      </w:pPr>
      <w:r>
        <w:separator/>
      </w:r>
    </w:p>
  </w:endnote>
  <w:endnote w:type="continuationSeparator" w:id="0">
    <w:p w14:paraId="7413B645" w14:textId="77777777" w:rsidR="008D2E06" w:rsidRDefault="008D2E06" w:rsidP="00531B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67494455"/>
      <w:docPartObj>
        <w:docPartGallery w:val="Page Numbers (Bottom of Page)"/>
        <w:docPartUnique/>
      </w:docPartObj>
    </w:sdtPr>
    <w:sdtContent>
      <w:p w14:paraId="20C49A26" w14:textId="77777777" w:rsidR="00910B8B" w:rsidRDefault="00910B8B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15A576E" w14:textId="77777777" w:rsidR="00910B8B" w:rsidRDefault="00910B8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703837"/>
      <w:docPartObj>
        <w:docPartGallery w:val="Page Numbers (Bottom of Page)"/>
        <w:docPartUnique/>
      </w:docPartObj>
    </w:sdtPr>
    <w:sdtContent>
      <w:p w14:paraId="53667FEF" w14:textId="11C64D7E" w:rsidR="00531B0B" w:rsidRDefault="00531B0B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0ECFF5F" w14:textId="77777777" w:rsidR="00531B0B" w:rsidRDefault="00531B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1E3C0C" w14:textId="77777777" w:rsidR="008D2E06" w:rsidRDefault="008D2E06" w:rsidP="00531B0B">
      <w:pPr>
        <w:spacing w:after="0" w:line="240" w:lineRule="auto"/>
      </w:pPr>
      <w:r>
        <w:separator/>
      </w:r>
    </w:p>
  </w:footnote>
  <w:footnote w:type="continuationSeparator" w:id="0">
    <w:p w14:paraId="53643111" w14:textId="77777777" w:rsidR="008D2E06" w:rsidRDefault="008D2E06" w:rsidP="00531B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6F7C33"/>
    <w:multiLevelType w:val="multilevel"/>
    <w:tmpl w:val="2D2664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2DA00E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6D440E06"/>
    <w:multiLevelType w:val="multilevel"/>
    <w:tmpl w:val="48FA0E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90C1846"/>
    <w:multiLevelType w:val="multilevel"/>
    <w:tmpl w:val="C1A8DF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84908103">
    <w:abstractNumId w:val="1"/>
  </w:num>
  <w:num w:numId="2" w16cid:durableId="759105668">
    <w:abstractNumId w:val="0"/>
  </w:num>
  <w:num w:numId="3" w16cid:durableId="997806447">
    <w:abstractNumId w:val="2"/>
  </w:num>
  <w:num w:numId="4" w16cid:durableId="206537487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457"/>
    <w:rsid w:val="00000EFB"/>
    <w:rsid w:val="00001383"/>
    <w:rsid w:val="00011A8C"/>
    <w:rsid w:val="00012EA9"/>
    <w:rsid w:val="00017D85"/>
    <w:rsid w:val="000311FC"/>
    <w:rsid w:val="00041A09"/>
    <w:rsid w:val="00043108"/>
    <w:rsid w:val="0004589B"/>
    <w:rsid w:val="00053A4B"/>
    <w:rsid w:val="00054C45"/>
    <w:rsid w:val="00055890"/>
    <w:rsid w:val="00065FC6"/>
    <w:rsid w:val="00070067"/>
    <w:rsid w:val="0008490A"/>
    <w:rsid w:val="00086898"/>
    <w:rsid w:val="000962A2"/>
    <w:rsid w:val="000A1842"/>
    <w:rsid w:val="000A641D"/>
    <w:rsid w:val="000A68DD"/>
    <w:rsid w:val="000A6AF3"/>
    <w:rsid w:val="000A791B"/>
    <w:rsid w:val="000B4C5A"/>
    <w:rsid w:val="000D04A3"/>
    <w:rsid w:val="000D12AF"/>
    <w:rsid w:val="000D4704"/>
    <w:rsid w:val="000D7B14"/>
    <w:rsid w:val="000E45D1"/>
    <w:rsid w:val="000E4DAF"/>
    <w:rsid w:val="000F31B4"/>
    <w:rsid w:val="000F6BD8"/>
    <w:rsid w:val="000F7A07"/>
    <w:rsid w:val="001001A1"/>
    <w:rsid w:val="00100B27"/>
    <w:rsid w:val="00101E14"/>
    <w:rsid w:val="00106771"/>
    <w:rsid w:val="00112607"/>
    <w:rsid w:val="001131A9"/>
    <w:rsid w:val="00113925"/>
    <w:rsid w:val="00116A08"/>
    <w:rsid w:val="00117934"/>
    <w:rsid w:val="00132AFB"/>
    <w:rsid w:val="00133714"/>
    <w:rsid w:val="00140824"/>
    <w:rsid w:val="00144388"/>
    <w:rsid w:val="001574F9"/>
    <w:rsid w:val="00161F88"/>
    <w:rsid w:val="00164864"/>
    <w:rsid w:val="00167444"/>
    <w:rsid w:val="00181D4B"/>
    <w:rsid w:val="001952F1"/>
    <w:rsid w:val="001A023E"/>
    <w:rsid w:val="001A73B2"/>
    <w:rsid w:val="001B3F8C"/>
    <w:rsid w:val="001D0260"/>
    <w:rsid w:val="001D1C70"/>
    <w:rsid w:val="001D25EE"/>
    <w:rsid w:val="001E0C47"/>
    <w:rsid w:val="001E3B2D"/>
    <w:rsid w:val="001E3DBF"/>
    <w:rsid w:val="001E6C5F"/>
    <w:rsid w:val="001E7BC6"/>
    <w:rsid w:val="001F096D"/>
    <w:rsid w:val="001F4457"/>
    <w:rsid w:val="001F4C26"/>
    <w:rsid w:val="001F66C3"/>
    <w:rsid w:val="0020329A"/>
    <w:rsid w:val="0020774C"/>
    <w:rsid w:val="0021208E"/>
    <w:rsid w:val="002130AE"/>
    <w:rsid w:val="00221C70"/>
    <w:rsid w:val="0022216A"/>
    <w:rsid w:val="00225FA7"/>
    <w:rsid w:val="00231121"/>
    <w:rsid w:val="00237D59"/>
    <w:rsid w:val="00255DC4"/>
    <w:rsid w:val="00276F83"/>
    <w:rsid w:val="002814DE"/>
    <w:rsid w:val="002815C7"/>
    <w:rsid w:val="00290876"/>
    <w:rsid w:val="0029302F"/>
    <w:rsid w:val="00296206"/>
    <w:rsid w:val="002A244D"/>
    <w:rsid w:val="002A6E7D"/>
    <w:rsid w:val="002B1020"/>
    <w:rsid w:val="002B1E9B"/>
    <w:rsid w:val="002B51CA"/>
    <w:rsid w:val="002C18A5"/>
    <w:rsid w:val="002D07B7"/>
    <w:rsid w:val="002D2465"/>
    <w:rsid w:val="002D3CDD"/>
    <w:rsid w:val="002D5789"/>
    <w:rsid w:val="002E383C"/>
    <w:rsid w:val="002E4905"/>
    <w:rsid w:val="002F1865"/>
    <w:rsid w:val="00302B5B"/>
    <w:rsid w:val="00305F93"/>
    <w:rsid w:val="00306D5F"/>
    <w:rsid w:val="0032399D"/>
    <w:rsid w:val="003256C1"/>
    <w:rsid w:val="00341B65"/>
    <w:rsid w:val="00344898"/>
    <w:rsid w:val="00344D4B"/>
    <w:rsid w:val="003510E5"/>
    <w:rsid w:val="00351E93"/>
    <w:rsid w:val="00355D83"/>
    <w:rsid w:val="003575E0"/>
    <w:rsid w:val="00360A53"/>
    <w:rsid w:val="0036331C"/>
    <w:rsid w:val="0036535B"/>
    <w:rsid w:val="00371C18"/>
    <w:rsid w:val="00376EC2"/>
    <w:rsid w:val="0038122E"/>
    <w:rsid w:val="00381D86"/>
    <w:rsid w:val="0038252F"/>
    <w:rsid w:val="003926C0"/>
    <w:rsid w:val="003959B8"/>
    <w:rsid w:val="00395F7A"/>
    <w:rsid w:val="00396186"/>
    <w:rsid w:val="003A2657"/>
    <w:rsid w:val="003A46EA"/>
    <w:rsid w:val="003B38AE"/>
    <w:rsid w:val="003D46A0"/>
    <w:rsid w:val="003D5117"/>
    <w:rsid w:val="003D6E4C"/>
    <w:rsid w:val="003F14B1"/>
    <w:rsid w:val="00404C4A"/>
    <w:rsid w:val="00417400"/>
    <w:rsid w:val="0042059E"/>
    <w:rsid w:val="0042084F"/>
    <w:rsid w:val="00422AAC"/>
    <w:rsid w:val="00430F48"/>
    <w:rsid w:val="00434AEF"/>
    <w:rsid w:val="00435A7A"/>
    <w:rsid w:val="00443751"/>
    <w:rsid w:val="00444CDE"/>
    <w:rsid w:val="00451D5C"/>
    <w:rsid w:val="00451EE1"/>
    <w:rsid w:val="0045422E"/>
    <w:rsid w:val="00454D08"/>
    <w:rsid w:val="00454E71"/>
    <w:rsid w:val="00454EC3"/>
    <w:rsid w:val="00480D82"/>
    <w:rsid w:val="00481037"/>
    <w:rsid w:val="004963A1"/>
    <w:rsid w:val="004969AF"/>
    <w:rsid w:val="004A292C"/>
    <w:rsid w:val="004A4081"/>
    <w:rsid w:val="004A7027"/>
    <w:rsid w:val="004A744D"/>
    <w:rsid w:val="004C143A"/>
    <w:rsid w:val="004C3085"/>
    <w:rsid w:val="004C762D"/>
    <w:rsid w:val="004D54C3"/>
    <w:rsid w:val="004D70A0"/>
    <w:rsid w:val="004D7353"/>
    <w:rsid w:val="004E44B2"/>
    <w:rsid w:val="004E5865"/>
    <w:rsid w:val="004F735D"/>
    <w:rsid w:val="004F74FB"/>
    <w:rsid w:val="00500837"/>
    <w:rsid w:val="00503803"/>
    <w:rsid w:val="00510C40"/>
    <w:rsid w:val="005144EF"/>
    <w:rsid w:val="00520269"/>
    <w:rsid w:val="00526EBA"/>
    <w:rsid w:val="00530EC5"/>
    <w:rsid w:val="00531B0B"/>
    <w:rsid w:val="0054192F"/>
    <w:rsid w:val="005446B9"/>
    <w:rsid w:val="00547585"/>
    <w:rsid w:val="0055491D"/>
    <w:rsid w:val="00565529"/>
    <w:rsid w:val="005665D5"/>
    <w:rsid w:val="005722A9"/>
    <w:rsid w:val="00574A62"/>
    <w:rsid w:val="00575ADD"/>
    <w:rsid w:val="005870A3"/>
    <w:rsid w:val="00590554"/>
    <w:rsid w:val="005923BD"/>
    <w:rsid w:val="0059602B"/>
    <w:rsid w:val="00596EF2"/>
    <w:rsid w:val="005B7D00"/>
    <w:rsid w:val="005D0980"/>
    <w:rsid w:val="005D2494"/>
    <w:rsid w:val="005E13C7"/>
    <w:rsid w:val="005E21F7"/>
    <w:rsid w:val="005F6B19"/>
    <w:rsid w:val="005F7FDF"/>
    <w:rsid w:val="00600A66"/>
    <w:rsid w:val="00602BEB"/>
    <w:rsid w:val="00607F93"/>
    <w:rsid w:val="0061434A"/>
    <w:rsid w:val="006146EC"/>
    <w:rsid w:val="00620DC4"/>
    <w:rsid w:val="0062321E"/>
    <w:rsid w:val="00624225"/>
    <w:rsid w:val="006250BB"/>
    <w:rsid w:val="0063792B"/>
    <w:rsid w:val="0064500D"/>
    <w:rsid w:val="00647CC4"/>
    <w:rsid w:val="006521E7"/>
    <w:rsid w:val="00672949"/>
    <w:rsid w:val="00677433"/>
    <w:rsid w:val="00682567"/>
    <w:rsid w:val="006825B2"/>
    <w:rsid w:val="006912AF"/>
    <w:rsid w:val="00695261"/>
    <w:rsid w:val="006A7445"/>
    <w:rsid w:val="006B497D"/>
    <w:rsid w:val="006B6234"/>
    <w:rsid w:val="006B793B"/>
    <w:rsid w:val="006D6715"/>
    <w:rsid w:val="006D769E"/>
    <w:rsid w:val="006E32DA"/>
    <w:rsid w:val="006F2306"/>
    <w:rsid w:val="006F31C3"/>
    <w:rsid w:val="006F70A0"/>
    <w:rsid w:val="006F7722"/>
    <w:rsid w:val="00702038"/>
    <w:rsid w:val="0070247D"/>
    <w:rsid w:val="007035AF"/>
    <w:rsid w:val="00705DC6"/>
    <w:rsid w:val="00706837"/>
    <w:rsid w:val="00706DCB"/>
    <w:rsid w:val="00714DA7"/>
    <w:rsid w:val="0072347C"/>
    <w:rsid w:val="007238BF"/>
    <w:rsid w:val="0072604E"/>
    <w:rsid w:val="007320E9"/>
    <w:rsid w:val="00740687"/>
    <w:rsid w:val="00744941"/>
    <w:rsid w:val="00747543"/>
    <w:rsid w:val="0075418D"/>
    <w:rsid w:val="007548B6"/>
    <w:rsid w:val="0076083E"/>
    <w:rsid w:val="007749DE"/>
    <w:rsid w:val="00781627"/>
    <w:rsid w:val="0078549E"/>
    <w:rsid w:val="007952AB"/>
    <w:rsid w:val="007958A5"/>
    <w:rsid w:val="007B0648"/>
    <w:rsid w:val="007C6ED7"/>
    <w:rsid w:val="007C7C81"/>
    <w:rsid w:val="007D29C8"/>
    <w:rsid w:val="007D460A"/>
    <w:rsid w:val="007F3EF4"/>
    <w:rsid w:val="007F5A43"/>
    <w:rsid w:val="0080129F"/>
    <w:rsid w:val="008032E8"/>
    <w:rsid w:val="0080477B"/>
    <w:rsid w:val="008117EC"/>
    <w:rsid w:val="00812420"/>
    <w:rsid w:val="00812C4B"/>
    <w:rsid w:val="0082460F"/>
    <w:rsid w:val="0082558C"/>
    <w:rsid w:val="00825F99"/>
    <w:rsid w:val="00826E93"/>
    <w:rsid w:val="0082761B"/>
    <w:rsid w:val="00831269"/>
    <w:rsid w:val="00833D23"/>
    <w:rsid w:val="00842CEB"/>
    <w:rsid w:val="00846787"/>
    <w:rsid w:val="00851502"/>
    <w:rsid w:val="00856EC9"/>
    <w:rsid w:val="00867604"/>
    <w:rsid w:val="00867617"/>
    <w:rsid w:val="00871A9B"/>
    <w:rsid w:val="008751EF"/>
    <w:rsid w:val="0089130D"/>
    <w:rsid w:val="00893ED0"/>
    <w:rsid w:val="00894240"/>
    <w:rsid w:val="008A06D7"/>
    <w:rsid w:val="008A6A81"/>
    <w:rsid w:val="008B5952"/>
    <w:rsid w:val="008B6D70"/>
    <w:rsid w:val="008C2CF5"/>
    <w:rsid w:val="008C41A2"/>
    <w:rsid w:val="008D171C"/>
    <w:rsid w:val="008D2C35"/>
    <w:rsid w:val="008D2E06"/>
    <w:rsid w:val="008F074D"/>
    <w:rsid w:val="008F3F61"/>
    <w:rsid w:val="008F470D"/>
    <w:rsid w:val="008F680F"/>
    <w:rsid w:val="008F73B4"/>
    <w:rsid w:val="00910B8B"/>
    <w:rsid w:val="00915646"/>
    <w:rsid w:val="00924764"/>
    <w:rsid w:val="00924FB2"/>
    <w:rsid w:val="00940310"/>
    <w:rsid w:val="00950A56"/>
    <w:rsid w:val="009565D7"/>
    <w:rsid w:val="009606C1"/>
    <w:rsid w:val="009639C4"/>
    <w:rsid w:val="00970B43"/>
    <w:rsid w:val="009736B8"/>
    <w:rsid w:val="00981C3B"/>
    <w:rsid w:val="00986389"/>
    <w:rsid w:val="00994843"/>
    <w:rsid w:val="0099708E"/>
    <w:rsid w:val="009B1FA3"/>
    <w:rsid w:val="009B6EE1"/>
    <w:rsid w:val="009C44BD"/>
    <w:rsid w:val="009C623F"/>
    <w:rsid w:val="009C7864"/>
    <w:rsid w:val="009C7ADE"/>
    <w:rsid w:val="009E1B57"/>
    <w:rsid w:val="009E3823"/>
    <w:rsid w:val="009E3A26"/>
    <w:rsid w:val="009E7D75"/>
    <w:rsid w:val="009F1F89"/>
    <w:rsid w:val="009F71FF"/>
    <w:rsid w:val="009F7C48"/>
    <w:rsid w:val="00A025A3"/>
    <w:rsid w:val="00A02BAB"/>
    <w:rsid w:val="00A07993"/>
    <w:rsid w:val="00A133F3"/>
    <w:rsid w:val="00A15125"/>
    <w:rsid w:val="00A17940"/>
    <w:rsid w:val="00A20665"/>
    <w:rsid w:val="00A23614"/>
    <w:rsid w:val="00A271EC"/>
    <w:rsid w:val="00A32250"/>
    <w:rsid w:val="00A35337"/>
    <w:rsid w:val="00A35A7A"/>
    <w:rsid w:val="00A36DE3"/>
    <w:rsid w:val="00A520B7"/>
    <w:rsid w:val="00A52BA8"/>
    <w:rsid w:val="00A53E5D"/>
    <w:rsid w:val="00A619F1"/>
    <w:rsid w:val="00A714C6"/>
    <w:rsid w:val="00A76FDE"/>
    <w:rsid w:val="00A81044"/>
    <w:rsid w:val="00A85265"/>
    <w:rsid w:val="00A87263"/>
    <w:rsid w:val="00A9024C"/>
    <w:rsid w:val="00A9130D"/>
    <w:rsid w:val="00A97CB8"/>
    <w:rsid w:val="00AA155B"/>
    <w:rsid w:val="00AA1A72"/>
    <w:rsid w:val="00AA5AFA"/>
    <w:rsid w:val="00AB2FB3"/>
    <w:rsid w:val="00AB49F2"/>
    <w:rsid w:val="00AB6615"/>
    <w:rsid w:val="00AC1350"/>
    <w:rsid w:val="00AC1DB4"/>
    <w:rsid w:val="00AC44D5"/>
    <w:rsid w:val="00AC6D58"/>
    <w:rsid w:val="00AD39A4"/>
    <w:rsid w:val="00AD5AB6"/>
    <w:rsid w:val="00AE177E"/>
    <w:rsid w:val="00AF4F57"/>
    <w:rsid w:val="00AF6ACE"/>
    <w:rsid w:val="00B053E4"/>
    <w:rsid w:val="00B0576B"/>
    <w:rsid w:val="00B16236"/>
    <w:rsid w:val="00B25582"/>
    <w:rsid w:val="00B256F0"/>
    <w:rsid w:val="00B35638"/>
    <w:rsid w:val="00B37E5A"/>
    <w:rsid w:val="00B44042"/>
    <w:rsid w:val="00B44C59"/>
    <w:rsid w:val="00B51540"/>
    <w:rsid w:val="00B53D47"/>
    <w:rsid w:val="00B832C1"/>
    <w:rsid w:val="00B85A7F"/>
    <w:rsid w:val="00B86B5C"/>
    <w:rsid w:val="00B87651"/>
    <w:rsid w:val="00B87F77"/>
    <w:rsid w:val="00B967E4"/>
    <w:rsid w:val="00B96E3F"/>
    <w:rsid w:val="00B97088"/>
    <w:rsid w:val="00BB09DF"/>
    <w:rsid w:val="00BB275A"/>
    <w:rsid w:val="00BB7575"/>
    <w:rsid w:val="00BC2F11"/>
    <w:rsid w:val="00BC421F"/>
    <w:rsid w:val="00BC659C"/>
    <w:rsid w:val="00BC77E8"/>
    <w:rsid w:val="00BD1BEB"/>
    <w:rsid w:val="00BD599A"/>
    <w:rsid w:val="00BD778D"/>
    <w:rsid w:val="00BE40F3"/>
    <w:rsid w:val="00BE612F"/>
    <w:rsid w:val="00BE62B8"/>
    <w:rsid w:val="00BF26FB"/>
    <w:rsid w:val="00BF5A23"/>
    <w:rsid w:val="00BF66BE"/>
    <w:rsid w:val="00C04A38"/>
    <w:rsid w:val="00C05155"/>
    <w:rsid w:val="00C10BA8"/>
    <w:rsid w:val="00C117F4"/>
    <w:rsid w:val="00C2100E"/>
    <w:rsid w:val="00C22573"/>
    <w:rsid w:val="00C22DAC"/>
    <w:rsid w:val="00C25361"/>
    <w:rsid w:val="00C277B2"/>
    <w:rsid w:val="00C4228A"/>
    <w:rsid w:val="00C425D7"/>
    <w:rsid w:val="00C53EE5"/>
    <w:rsid w:val="00C765E7"/>
    <w:rsid w:val="00C80057"/>
    <w:rsid w:val="00C81919"/>
    <w:rsid w:val="00C82F6A"/>
    <w:rsid w:val="00C86182"/>
    <w:rsid w:val="00C8765A"/>
    <w:rsid w:val="00C9022E"/>
    <w:rsid w:val="00C922BB"/>
    <w:rsid w:val="00C92F64"/>
    <w:rsid w:val="00C9580B"/>
    <w:rsid w:val="00C963B5"/>
    <w:rsid w:val="00CA1940"/>
    <w:rsid w:val="00CA1FEF"/>
    <w:rsid w:val="00CA7EAE"/>
    <w:rsid w:val="00CB27AC"/>
    <w:rsid w:val="00CC075F"/>
    <w:rsid w:val="00CC4A10"/>
    <w:rsid w:val="00CC5E6D"/>
    <w:rsid w:val="00CD2680"/>
    <w:rsid w:val="00CD3783"/>
    <w:rsid w:val="00CE2BE2"/>
    <w:rsid w:val="00CE3547"/>
    <w:rsid w:val="00CE5544"/>
    <w:rsid w:val="00CE6283"/>
    <w:rsid w:val="00CF1129"/>
    <w:rsid w:val="00CF1B14"/>
    <w:rsid w:val="00CF39F3"/>
    <w:rsid w:val="00D10E85"/>
    <w:rsid w:val="00D14565"/>
    <w:rsid w:val="00D21CD8"/>
    <w:rsid w:val="00D2460F"/>
    <w:rsid w:val="00D2475A"/>
    <w:rsid w:val="00D326B6"/>
    <w:rsid w:val="00D329C6"/>
    <w:rsid w:val="00D52157"/>
    <w:rsid w:val="00D52BEF"/>
    <w:rsid w:val="00D54D79"/>
    <w:rsid w:val="00D55300"/>
    <w:rsid w:val="00D56009"/>
    <w:rsid w:val="00D65C7B"/>
    <w:rsid w:val="00D701D6"/>
    <w:rsid w:val="00D7288F"/>
    <w:rsid w:val="00D74C4F"/>
    <w:rsid w:val="00D76154"/>
    <w:rsid w:val="00D87A4A"/>
    <w:rsid w:val="00D92B14"/>
    <w:rsid w:val="00D937F1"/>
    <w:rsid w:val="00D948E2"/>
    <w:rsid w:val="00D949DD"/>
    <w:rsid w:val="00DA2D22"/>
    <w:rsid w:val="00DA6C0D"/>
    <w:rsid w:val="00DB3740"/>
    <w:rsid w:val="00DD7050"/>
    <w:rsid w:val="00DE45EB"/>
    <w:rsid w:val="00DF7F40"/>
    <w:rsid w:val="00E0363D"/>
    <w:rsid w:val="00E07449"/>
    <w:rsid w:val="00E11730"/>
    <w:rsid w:val="00E139D8"/>
    <w:rsid w:val="00E1471C"/>
    <w:rsid w:val="00E2228E"/>
    <w:rsid w:val="00E269DA"/>
    <w:rsid w:val="00E26CFB"/>
    <w:rsid w:val="00E2706A"/>
    <w:rsid w:val="00E34B32"/>
    <w:rsid w:val="00E35373"/>
    <w:rsid w:val="00E35CF9"/>
    <w:rsid w:val="00E37F78"/>
    <w:rsid w:val="00E414E0"/>
    <w:rsid w:val="00E4184F"/>
    <w:rsid w:val="00E42D98"/>
    <w:rsid w:val="00E434CD"/>
    <w:rsid w:val="00E5312C"/>
    <w:rsid w:val="00E5444B"/>
    <w:rsid w:val="00E770EA"/>
    <w:rsid w:val="00E82E1C"/>
    <w:rsid w:val="00E93299"/>
    <w:rsid w:val="00EA0D25"/>
    <w:rsid w:val="00EA7036"/>
    <w:rsid w:val="00EB0AF4"/>
    <w:rsid w:val="00EB105B"/>
    <w:rsid w:val="00EB3599"/>
    <w:rsid w:val="00ED10C4"/>
    <w:rsid w:val="00ED3299"/>
    <w:rsid w:val="00ED6052"/>
    <w:rsid w:val="00EF5885"/>
    <w:rsid w:val="00EF7458"/>
    <w:rsid w:val="00F1030C"/>
    <w:rsid w:val="00F15536"/>
    <w:rsid w:val="00F16718"/>
    <w:rsid w:val="00F20017"/>
    <w:rsid w:val="00F23B5A"/>
    <w:rsid w:val="00F2588B"/>
    <w:rsid w:val="00F27C54"/>
    <w:rsid w:val="00F32295"/>
    <w:rsid w:val="00F3512F"/>
    <w:rsid w:val="00F36E18"/>
    <w:rsid w:val="00F5032F"/>
    <w:rsid w:val="00F51755"/>
    <w:rsid w:val="00F55818"/>
    <w:rsid w:val="00F60BB9"/>
    <w:rsid w:val="00F63065"/>
    <w:rsid w:val="00F72A25"/>
    <w:rsid w:val="00F736D3"/>
    <w:rsid w:val="00F74C6F"/>
    <w:rsid w:val="00F778A9"/>
    <w:rsid w:val="00F82A50"/>
    <w:rsid w:val="00F941C0"/>
    <w:rsid w:val="00F9628C"/>
    <w:rsid w:val="00FA6216"/>
    <w:rsid w:val="00FB0274"/>
    <w:rsid w:val="00FC7627"/>
    <w:rsid w:val="00FD2917"/>
    <w:rsid w:val="00FE08E5"/>
    <w:rsid w:val="00FE3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40C083"/>
  <w15:chartTrackingRefBased/>
  <w15:docId w15:val="{B1CDCC15-40D2-49E6-A9B5-9817AA926D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0B27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C30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30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44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44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44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44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44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44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44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30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C30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44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44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44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44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44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44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44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44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44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44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44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44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44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44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44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44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44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445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85A7F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5A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85A7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1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1B0B"/>
  </w:style>
  <w:style w:type="paragraph" w:styleId="Footer">
    <w:name w:val="footer"/>
    <w:basedOn w:val="Normal"/>
    <w:link w:val="FooterChar"/>
    <w:uiPriority w:val="99"/>
    <w:unhideWhenUsed/>
    <w:rsid w:val="00531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1B0B"/>
  </w:style>
  <w:style w:type="paragraph" w:styleId="Caption">
    <w:name w:val="caption"/>
    <w:basedOn w:val="Normal"/>
    <w:next w:val="Normal"/>
    <w:uiPriority w:val="35"/>
    <w:unhideWhenUsed/>
    <w:qFormat/>
    <w:rsid w:val="00D5215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9E38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0E4DAF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371C18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7749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749D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749D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749D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49DE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6450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F36E18"/>
    <w:rPr>
      <w:color w:val="666666"/>
    </w:rPr>
  </w:style>
  <w:style w:type="character" w:styleId="HTMLCode">
    <w:name w:val="HTML Code"/>
    <w:basedOn w:val="DefaultParagraphFont"/>
    <w:uiPriority w:val="99"/>
    <w:semiHidden/>
    <w:unhideWhenUsed/>
    <w:rsid w:val="008F470D"/>
    <w:rPr>
      <w:rFonts w:ascii="Courier New" w:eastAsia="Times New Roman" w:hAnsi="Courier New" w:cs="Courier New"/>
      <w:sz w:val="20"/>
      <w:szCs w:val="20"/>
    </w:rPr>
  </w:style>
  <w:style w:type="table" w:styleId="GridTable4-Accent1">
    <w:name w:val="Grid Table 4 Accent 1"/>
    <w:basedOn w:val="TableNormal"/>
    <w:uiPriority w:val="49"/>
    <w:rsid w:val="006D6715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1Light-Accent6">
    <w:name w:val="Grid Table 1 Light Accent 6"/>
    <w:basedOn w:val="TableNormal"/>
    <w:uiPriority w:val="46"/>
    <w:rsid w:val="00BE40F3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451EE1"/>
    <w:rPr>
      <w:color w:val="96607D" w:themeColor="followedHyperlink"/>
      <w:u w:val="single"/>
    </w:rPr>
  </w:style>
  <w:style w:type="table" w:styleId="ListTable4-Accent1">
    <w:name w:val="List Table 4 Accent 1"/>
    <w:basedOn w:val="TableNormal"/>
    <w:uiPriority w:val="49"/>
    <w:rsid w:val="0070683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910B8B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910B8B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oi.org/10.18331/BRJ2021.8.4.2" TargetMode="External"/><Relationship Id="rId21" Type="http://schemas.openxmlformats.org/officeDocument/2006/relationships/chart" Target="charts/chart3.xml"/><Relationship Id="rId42" Type="http://schemas.openxmlformats.org/officeDocument/2006/relationships/image" Target="media/image21.png"/><Relationship Id="rId47" Type="http://schemas.openxmlformats.org/officeDocument/2006/relationships/image" Target="media/image26.png"/><Relationship Id="rId63" Type="http://schemas.openxmlformats.org/officeDocument/2006/relationships/image" Target="media/image42.png"/><Relationship Id="rId68" Type="http://schemas.openxmlformats.org/officeDocument/2006/relationships/image" Target="media/image47.png"/><Relationship Id="rId16" Type="http://schemas.openxmlformats.org/officeDocument/2006/relationships/image" Target="media/image4.png"/><Relationship Id="rId11" Type="http://schemas.openxmlformats.org/officeDocument/2006/relationships/image" Target="media/image1.jpeg"/><Relationship Id="rId24" Type="http://schemas.openxmlformats.org/officeDocument/2006/relationships/chart" Target="charts/chart6.xml"/><Relationship Id="rId32" Type="http://schemas.openxmlformats.org/officeDocument/2006/relationships/image" Target="media/image11.png"/><Relationship Id="rId37" Type="http://schemas.openxmlformats.org/officeDocument/2006/relationships/image" Target="media/image16.png"/><Relationship Id="rId40" Type="http://schemas.openxmlformats.org/officeDocument/2006/relationships/image" Target="media/image19.png"/><Relationship Id="rId45" Type="http://schemas.openxmlformats.org/officeDocument/2006/relationships/image" Target="media/image24.png"/><Relationship Id="rId53" Type="http://schemas.openxmlformats.org/officeDocument/2006/relationships/image" Target="media/image32.png"/><Relationship Id="rId58" Type="http://schemas.openxmlformats.org/officeDocument/2006/relationships/image" Target="media/image37.png"/><Relationship Id="rId66" Type="http://schemas.openxmlformats.org/officeDocument/2006/relationships/image" Target="media/image45.png"/><Relationship Id="rId74" Type="http://schemas.openxmlformats.org/officeDocument/2006/relationships/chart" Target="charts/chart8.xml"/><Relationship Id="rId5" Type="http://schemas.openxmlformats.org/officeDocument/2006/relationships/numbering" Target="numbering.xml"/><Relationship Id="rId61" Type="http://schemas.openxmlformats.org/officeDocument/2006/relationships/image" Target="media/image40.png"/><Relationship Id="rId19" Type="http://schemas.openxmlformats.org/officeDocument/2006/relationships/chart" Target="charts/chart1.xml"/><Relationship Id="rId14" Type="http://schemas.openxmlformats.org/officeDocument/2006/relationships/image" Target="media/image2.png"/><Relationship Id="rId22" Type="http://schemas.openxmlformats.org/officeDocument/2006/relationships/chart" Target="charts/chart4.xml"/><Relationship Id="rId27" Type="http://schemas.openxmlformats.org/officeDocument/2006/relationships/hyperlink" Target="https://doi.org/10.1016/j.pecs.2018.10.001" TargetMode="External"/><Relationship Id="rId30" Type="http://schemas.openxmlformats.org/officeDocument/2006/relationships/image" Target="media/image9.png"/><Relationship Id="rId35" Type="http://schemas.openxmlformats.org/officeDocument/2006/relationships/image" Target="media/image14.png"/><Relationship Id="rId43" Type="http://schemas.openxmlformats.org/officeDocument/2006/relationships/image" Target="media/image22.png"/><Relationship Id="rId48" Type="http://schemas.openxmlformats.org/officeDocument/2006/relationships/image" Target="media/image27.png"/><Relationship Id="rId56" Type="http://schemas.openxmlformats.org/officeDocument/2006/relationships/image" Target="media/image35.png"/><Relationship Id="rId64" Type="http://schemas.openxmlformats.org/officeDocument/2006/relationships/image" Target="media/image43.png"/><Relationship Id="rId69" Type="http://schemas.openxmlformats.org/officeDocument/2006/relationships/image" Target="media/image48.png"/><Relationship Id="rId77" Type="http://schemas.openxmlformats.org/officeDocument/2006/relationships/theme" Target="theme/theme1.xml"/><Relationship Id="rId8" Type="http://schemas.openxmlformats.org/officeDocument/2006/relationships/webSettings" Target="webSettings.xml"/><Relationship Id="rId51" Type="http://schemas.openxmlformats.org/officeDocument/2006/relationships/image" Target="media/image30.png"/><Relationship Id="rId72" Type="http://schemas.openxmlformats.org/officeDocument/2006/relationships/image" Target="media/image51.png"/><Relationship Id="rId3" Type="http://schemas.openxmlformats.org/officeDocument/2006/relationships/customXml" Target="../customXml/item3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5" Type="http://schemas.openxmlformats.org/officeDocument/2006/relationships/hyperlink" Target="https://www.govinfo.gov/content/pkg/FR-2024-04-18/pdf/2024-06214.pdf" TargetMode="External"/><Relationship Id="rId33" Type="http://schemas.openxmlformats.org/officeDocument/2006/relationships/image" Target="media/image12.png"/><Relationship Id="rId38" Type="http://schemas.openxmlformats.org/officeDocument/2006/relationships/image" Target="media/image17.png"/><Relationship Id="rId46" Type="http://schemas.openxmlformats.org/officeDocument/2006/relationships/image" Target="media/image25.png"/><Relationship Id="rId59" Type="http://schemas.openxmlformats.org/officeDocument/2006/relationships/image" Target="media/image38.png"/><Relationship Id="rId67" Type="http://schemas.openxmlformats.org/officeDocument/2006/relationships/image" Target="media/image46.png"/><Relationship Id="rId20" Type="http://schemas.openxmlformats.org/officeDocument/2006/relationships/chart" Target="charts/chart2.xml"/><Relationship Id="rId41" Type="http://schemas.openxmlformats.org/officeDocument/2006/relationships/image" Target="media/image20.png"/><Relationship Id="rId54" Type="http://schemas.openxmlformats.org/officeDocument/2006/relationships/image" Target="media/image33.png"/><Relationship Id="rId62" Type="http://schemas.openxmlformats.org/officeDocument/2006/relationships/image" Target="media/image41.png"/><Relationship Id="rId70" Type="http://schemas.openxmlformats.org/officeDocument/2006/relationships/image" Target="media/image49.png"/><Relationship Id="rId75" Type="http://schemas.openxmlformats.org/officeDocument/2006/relationships/chart" Target="charts/chart9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chart" Target="charts/chart5.xml"/><Relationship Id="rId28" Type="http://schemas.openxmlformats.org/officeDocument/2006/relationships/image" Target="media/image7.png"/><Relationship Id="rId36" Type="http://schemas.openxmlformats.org/officeDocument/2006/relationships/image" Target="media/image15.png"/><Relationship Id="rId49" Type="http://schemas.openxmlformats.org/officeDocument/2006/relationships/image" Target="media/image28.png"/><Relationship Id="rId57" Type="http://schemas.openxmlformats.org/officeDocument/2006/relationships/image" Target="media/image36.png"/><Relationship Id="rId10" Type="http://schemas.openxmlformats.org/officeDocument/2006/relationships/endnotes" Target="endnotes.xml"/><Relationship Id="rId31" Type="http://schemas.openxmlformats.org/officeDocument/2006/relationships/image" Target="media/image10.png"/><Relationship Id="rId44" Type="http://schemas.openxmlformats.org/officeDocument/2006/relationships/image" Target="media/image23.png"/><Relationship Id="rId52" Type="http://schemas.openxmlformats.org/officeDocument/2006/relationships/image" Target="media/image31.png"/><Relationship Id="rId60" Type="http://schemas.openxmlformats.org/officeDocument/2006/relationships/image" Target="media/image39.png"/><Relationship Id="rId65" Type="http://schemas.openxmlformats.org/officeDocument/2006/relationships/image" Target="media/image44.png"/><Relationship Id="rId73" Type="http://schemas.openxmlformats.org/officeDocument/2006/relationships/chart" Target="charts/chart7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image" Target="media/image6.png"/><Relationship Id="rId39" Type="http://schemas.openxmlformats.org/officeDocument/2006/relationships/image" Target="media/image18.png"/><Relationship Id="rId34" Type="http://schemas.openxmlformats.org/officeDocument/2006/relationships/image" Target="media/image13.png"/><Relationship Id="rId50" Type="http://schemas.openxmlformats.org/officeDocument/2006/relationships/image" Target="media/image29.png"/><Relationship Id="rId55" Type="http://schemas.openxmlformats.org/officeDocument/2006/relationships/image" Target="media/image34.png"/><Relationship Id="rId76" Type="http://schemas.openxmlformats.org/officeDocument/2006/relationships/fontTable" Target="fontTable.xml"/><Relationship Id="rId7" Type="http://schemas.openxmlformats.org/officeDocument/2006/relationships/settings" Target="settings.xml"/><Relationship Id="rId71" Type="http://schemas.openxmlformats.org/officeDocument/2006/relationships/image" Target="media/image50.png"/><Relationship Id="rId2" Type="http://schemas.openxmlformats.org/officeDocument/2006/relationships/customXml" Target="../customXml/item2.xml"/><Relationship Id="rId29" Type="http://schemas.openxmlformats.org/officeDocument/2006/relationships/image" Target="media/image8.png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8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_rels/chart9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2204298_student_uwtsd_ac_uk/Documents/Performance+Emissions.csv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Torque</a:t>
            </a:r>
            <a:r>
              <a:rPr lang="en-US" baseline="0"/>
              <a:t> comparrison between fuels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1"/>
          <c:tx>
            <c:v>Iso-Octane +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'[Performance+Emissions.csv.xlsx]Performance+Emissions'!$C$1:$H$1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'[Performance+Emissions.csv.xlsx]Performance+Emissions'!$C$14:$H$14</c:f>
              <c:numCache>
                <c:formatCode>0.00</c:formatCode>
                <c:ptCount val="6"/>
                <c:pt idx="0">
                  <c:v>109.41869354248</c:v>
                </c:pt>
                <c:pt idx="1">
                  <c:v>121.449340820312</c:v>
                </c:pt>
                <c:pt idx="2">
                  <c:v>128.85023498535099</c:v>
                </c:pt>
                <c:pt idx="3">
                  <c:v>136.35935974121</c:v>
                </c:pt>
                <c:pt idx="4">
                  <c:v>145.20306396484301</c:v>
                </c:pt>
                <c:pt idx="5">
                  <c:v>123.897819519042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3A4A-495C-9F09-75C537954915}"/>
            </c:ext>
          </c:extLst>
        </c:ser>
        <c:ser>
          <c:idx val="3"/>
          <c:order val="3"/>
          <c:tx>
            <c:v>E85 +</c:v>
          </c:tx>
          <c:marker>
            <c:symbol val="none"/>
          </c:marker>
          <c:val>
            <c:numRef>
              <c:f>'[Performance+Emissions.csv.xlsx]Performance+Emissions'!$C$32:$H$32</c:f>
              <c:numCache>
                <c:formatCode>0.00</c:formatCode>
                <c:ptCount val="6"/>
                <c:pt idx="0">
                  <c:v>115.54044342041</c:v>
                </c:pt>
                <c:pt idx="1">
                  <c:v>130.04226684570301</c:v>
                </c:pt>
                <c:pt idx="2">
                  <c:v>135.46707153320301</c:v>
                </c:pt>
                <c:pt idx="3">
                  <c:v>145.34184265136699</c:v>
                </c:pt>
                <c:pt idx="4">
                  <c:v>156.335357666015</c:v>
                </c:pt>
                <c:pt idx="5">
                  <c:v>130.79306030273401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3A4A-495C-9F09-75C537954915}"/>
            </c:ext>
          </c:extLst>
        </c:ser>
        <c:ser>
          <c:idx val="5"/>
          <c:order val="5"/>
          <c:tx>
            <c:v>Methanol +</c:v>
          </c:tx>
          <c:marker>
            <c:symbol val="none"/>
          </c:marker>
          <c:val>
            <c:numRef>
              <c:f>'[Performance+Emissions.csv.xlsx]Performance+Emissions'!$C$51:$H$51</c:f>
              <c:numCache>
                <c:formatCode>General</c:formatCode>
                <c:ptCount val="6"/>
                <c:pt idx="0">
                  <c:v>123.030059814453</c:v>
                </c:pt>
                <c:pt idx="1">
                  <c:v>141.61672973632801</c:v>
                </c:pt>
                <c:pt idx="2">
                  <c:v>152.39405822753901</c:v>
                </c:pt>
                <c:pt idx="3">
                  <c:v>161.81198120117099</c:v>
                </c:pt>
                <c:pt idx="4">
                  <c:v>169.19615173339801</c:v>
                </c:pt>
                <c:pt idx="5">
                  <c:v>145.51008605957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3A4A-495C-9F09-75C53795491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98195120"/>
        <c:axId val="1598204240"/>
        <c:extLst>
          <c:ext xmlns:c15="http://schemas.microsoft.com/office/drawing/2012/chart" uri="{02D57815-91ED-43cb-92C2-25804820EDAC}">
            <c15:filteredLineSeries>
              <c15:ser>
                <c:idx val="1"/>
                <c:order val="0"/>
                <c:tx>
                  <c:v>Iso-Octane</c:v>
                </c:tx>
                <c:marker>
                  <c:symbol val="none"/>
                </c:marker>
                <c:cat>
                  <c:numRef>
                    <c:extLst>
                      <c:ext uri="{02D57815-91ED-43cb-92C2-25804820EDAC}">
                        <c15:formulaRef>
                          <c15:sqref>'[Performance+Emissions.csv.xlsx]Performance+Emissions'!$C$1:$H$1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1000</c:v>
                      </c:pt>
                      <c:pt idx="1">
                        <c:v>2000</c:v>
                      </c:pt>
                      <c:pt idx="2">
                        <c:v>3000</c:v>
                      </c:pt>
                      <c:pt idx="3">
                        <c:v>4000</c:v>
                      </c:pt>
                      <c:pt idx="4">
                        <c:v>5000</c:v>
                      </c:pt>
                      <c:pt idx="5">
                        <c:v>6000</c:v>
                      </c:pt>
                    </c:numCache>
                  </c:numRef>
                </c:cat>
                <c:val>
                  <c:numRef>
                    <c:extLst>
                      <c:ext uri="{02D57815-91ED-43cb-92C2-25804820EDAC}">
                        <c15:formulaRef>
                          <c15:sqref>'[Performance+Emissions.csv.xlsx]Performance+Emissions'!$C$4:$H$4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107.89321899414</c:v>
                      </c:pt>
                      <c:pt idx="1">
                        <c:v>121.626457214355</c:v>
                      </c:pt>
                      <c:pt idx="2">
                        <c:v>123.99932861328099</c:v>
                      </c:pt>
                      <c:pt idx="3">
                        <c:v>132.13861083984301</c:v>
                      </c:pt>
                      <c:pt idx="4">
                        <c:v>124.60050201416</c:v>
                      </c:pt>
                      <c:pt idx="5">
                        <c:v>106.80307006835901</c:v>
                      </c:pt>
                    </c:numCache>
                  </c:numRef>
                </c:val>
                <c:smooth val="0"/>
                <c:extLst>
                  <c:ext xmlns:c16="http://schemas.microsoft.com/office/drawing/2014/chart" uri="{C3380CC4-5D6E-409C-BE32-E72D297353CC}">
                    <c16:uniqueId val="{00000003-3A4A-495C-9F09-75C537954915}"/>
                  </c:ext>
                </c:extLst>
              </c15:ser>
            </c15:filteredLineSeries>
            <c15:filteredLineSeries>
              <c15:ser>
                <c:idx val="2"/>
                <c:order val="2"/>
                <c:tx>
                  <c:v>E85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'[Performance+Emissions.csv.xlsx]Performance+Emissions'!$C$23:$H$23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117.76657867431599</c:v>
                      </c:pt>
                      <c:pt idx="1">
                        <c:v>132.22013854980401</c:v>
                      </c:pt>
                      <c:pt idx="2">
                        <c:v>138.78053283691401</c:v>
                      </c:pt>
                      <c:pt idx="3">
                        <c:v>145.73114013671801</c:v>
                      </c:pt>
                      <c:pt idx="4">
                        <c:v>153.75994873046801</c:v>
                      </c:pt>
                      <c:pt idx="5">
                        <c:v>131.98571777343699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3A4A-495C-9F09-75C537954915}"/>
                  </c:ext>
                </c:extLst>
              </c15:ser>
            </c15:filteredLineSeries>
            <c15:filteredLineSeries>
              <c15:ser>
                <c:idx val="4"/>
                <c:order val="4"/>
                <c:tx>
                  <c:v>Methanol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'[Performance+Emissions.csv.xlsx]Performance+Emissions'!$C$42:$H$42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121.88483428955</c:v>
                      </c:pt>
                      <c:pt idx="1">
                        <c:v>140.576568603515</c:v>
                      </c:pt>
                      <c:pt idx="2">
                        <c:v>147.07743835449199</c:v>
                      </c:pt>
                      <c:pt idx="3">
                        <c:v>160.01263427734301</c:v>
                      </c:pt>
                      <c:pt idx="4">
                        <c:v>151.18231201171801</c:v>
                      </c:pt>
                      <c:pt idx="5">
                        <c:v>131.65513610839801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3A4A-495C-9F09-75C537954915}"/>
                  </c:ext>
                </c:extLst>
              </c15:ser>
            </c15:filteredLineSeries>
          </c:ext>
        </c:extLst>
      </c:lineChart>
      <c:catAx>
        <c:axId val="1598195120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RPM</a:t>
                </a:r>
              </a:p>
            </c:rich>
          </c:tx>
          <c:overlay val="0"/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204240"/>
        <c:crosses val="autoZero"/>
        <c:auto val="1"/>
        <c:lblAlgn val="ctr"/>
        <c:lblOffset val="100"/>
        <c:noMultiLvlLbl val="0"/>
      </c:catAx>
      <c:valAx>
        <c:axId val="1598204240"/>
        <c:scaling>
          <c:orientation val="minMax"/>
          <c:min val="9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7042602235789343E-2"/>
              <c:y val="0.44033658321659069"/>
            </c:manualLayout>
          </c:layout>
          <c:overlay val="0"/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195120"/>
        <c:crosses val="autoZero"/>
        <c:crossBetween val="between"/>
      </c:valAx>
    </c:plotArea>
    <c:legend>
      <c:legendPos val="r"/>
      <c:layout>
        <c:manualLayout>
          <c:xMode val="edge"/>
          <c:yMode val="edge"/>
          <c:x val="0.7719190928743036"/>
          <c:y val="0.24152549761262013"/>
          <c:w val="0.21725688343909372"/>
          <c:h val="0.24022756317763944"/>
        </c:manualLayout>
      </c:layout>
      <c:overlay val="0"/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Power comparrison between fuels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1"/>
          <c:tx>
            <c:v>Iso-Octane +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'[Performance+Emissions.csv.xlsx]Performance+Emissions'!$C$1:$H$1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'[Performance+Emissions.csv.xlsx]Performance+Emissions'!$C$15:$H$15</c:f>
              <c:numCache>
                <c:formatCode>0.00</c:formatCode>
                <c:ptCount val="6"/>
                <c:pt idx="0">
                  <c:v>11.458269119262599</c:v>
                </c:pt>
                <c:pt idx="1">
                  <c:v>25.436201095581001</c:v>
                </c:pt>
                <c:pt idx="2">
                  <c:v>40.4793281555175</c:v>
                </c:pt>
                <c:pt idx="3">
                  <c:v>57.117877960205</c:v>
                </c:pt>
                <c:pt idx="4">
                  <c:v>76.027809143066406</c:v>
                </c:pt>
                <c:pt idx="5">
                  <c:v>77.846954345703097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10F-4205-BC29-26A15876B10E}"/>
            </c:ext>
          </c:extLst>
        </c:ser>
        <c:ser>
          <c:idx val="3"/>
          <c:order val="3"/>
          <c:tx>
            <c:v>E85 +</c:v>
          </c:tx>
          <c:marker>
            <c:symbol val="none"/>
          </c:marker>
          <c:val>
            <c:numRef>
              <c:f>'[Performance+Emissions.csv.xlsx]Performance+Emissions'!$C$33:$H$33</c:f>
              <c:numCache>
                <c:formatCode>0.00</c:formatCode>
                <c:ptCount val="6"/>
                <c:pt idx="0">
                  <c:v>12.0993204116821</c:v>
                </c:pt>
                <c:pt idx="1">
                  <c:v>27.235874176025298</c:v>
                </c:pt>
                <c:pt idx="2">
                  <c:v>42.558109283447202</c:v>
                </c:pt>
                <c:pt idx="3">
                  <c:v>60.880439758300703</c:v>
                </c:pt>
                <c:pt idx="4">
                  <c:v>81.856643676757798</c:v>
                </c:pt>
                <c:pt idx="5">
                  <c:v>82.179382324218693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10F-4205-BC29-26A15876B10E}"/>
            </c:ext>
          </c:extLst>
        </c:ser>
        <c:ser>
          <c:idx val="5"/>
          <c:order val="5"/>
          <c:tx>
            <c:v>Methanol +</c:v>
          </c:tx>
          <c:marker>
            <c:symbol val="none"/>
          </c:marker>
          <c:val>
            <c:numRef>
              <c:f>'[Performance+Emissions.csv.xlsx]Performance+Emissions'!$C$52:$H$52</c:f>
              <c:numCache>
                <c:formatCode>General</c:formatCode>
                <c:ptCount val="6"/>
                <c:pt idx="0">
                  <c:v>12.8836259841918</c:v>
                </c:pt>
                <c:pt idx="1">
                  <c:v>29.660030364990199</c:v>
                </c:pt>
                <c:pt idx="2">
                  <c:v>47.875782012939403</c:v>
                </c:pt>
                <c:pt idx="3">
                  <c:v>67.779411315917898</c:v>
                </c:pt>
                <c:pt idx="4">
                  <c:v>88.590469360351506</c:v>
                </c:pt>
                <c:pt idx="5">
                  <c:v>91.426345825195298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910F-4205-BC29-26A15876B10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98195120"/>
        <c:axId val="1598204240"/>
        <c:extLst>
          <c:ext xmlns:c15="http://schemas.microsoft.com/office/drawing/2012/chart" uri="{02D57815-91ED-43cb-92C2-25804820EDAC}">
            <c15:filteredLineSeries>
              <c15:ser>
                <c:idx val="1"/>
                <c:order val="0"/>
                <c:tx>
                  <c:v>Iso-Octane</c:v>
                </c:tx>
                <c:marker>
                  <c:symbol val="none"/>
                </c:marker>
                <c:cat>
                  <c:numRef>
                    <c:extLst>
                      <c:ext uri="{02D57815-91ED-43cb-92C2-25804820EDAC}">
                        <c15:formulaRef>
                          <c15:sqref>'[Performance+Emissions.csv.xlsx]Performance+Emissions'!$C$1:$H$1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1000</c:v>
                      </c:pt>
                      <c:pt idx="1">
                        <c:v>2000</c:v>
                      </c:pt>
                      <c:pt idx="2">
                        <c:v>3000</c:v>
                      </c:pt>
                      <c:pt idx="3">
                        <c:v>4000</c:v>
                      </c:pt>
                      <c:pt idx="4">
                        <c:v>5000</c:v>
                      </c:pt>
                      <c:pt idx="5">
                        <c:v>6000</c:v>
                      </c:pt>
                    </c:numCache>
                  </c:numRef>
                </c:cat>
                <c:val>
                  <c:numRef>
                    <c:extLst>
                      <c:ext uri="{02D57815-91ED-43cb-92C2-25804820EDAC}">
                        <c15:formulaRef>
                          <c15:sqref>'[Performance+Emissions.csv.xlsx]Performance+Emissions'!$C$5:$H$5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11.298505783081</c:v>
                      </c:pt>
                      <c:pt idx="1">
                        <c:v>25.473283767700099</c:v>
                      </c:pt>
                      <c:pt idx="2">
                        <c:v>38.955413818359297</c:v>
                      </c:pt>
                      <c:pt idx="3">
                        <c:v>55.349910736083899</c:v>
                      </c:pt>
                      <c:pt idx="4">
                        <c:v>65.240371704101506</c:v>
                      </c:pt>
                      <c:pt idx="5">
                        <c:v>67.106101989746094</c:v>
                      </c:pt>
                    </c:numCache>
                  </c:numRef>
                </c:val>
                <c:smooth val="0"/>
                <c:extLst>
                  <c:ext xmlns:c16="http://schemas.microsoft.com/office/drawing/2014/chart" uri="{C3380CC4-5D6E-409C-BE32-E72D297353CC}">
                    <c16:uniqueId val="{00000003-910F-4205-BC29-26A15876B10E}"/>
                  </c:ext>
                </c:extLst>
              </c15:ser>
            </c15:filteredLineSeries>
            <c15:filteredLineSeries>
              <c15:ser>
                <c:idx val="2"/>
                <c:order val="2"/>
                <c:tx>
                  <c:v>E85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'[Performance+Emissions.csv.xlsx]Performance+Emissions'!$C$24:$H$24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12.332446098327599</c:v>
                      </c:pt>
                      <c:pt idx="1">
                        <c:v>27.692008972167901</c:v>
                      </c:pt>
                      <c:pt idx="2">
                        <c:v>43.599037170410099</c:v>
                      </c:pt>
                      <c:pt idx="3">
                        <c:v>61.043502807617102</c:v>
                      </c:pt>
                      <c:pt idx="4">
                        <c:v>80.508239746093693</c:v>
                      </c:pt>
                      <c:pt idx="5">
                        <c:v>82.928756713867102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910F-4205-BC29-26A15876B10E}"/>
                  </c:ext>
                </c:extLst>
              </c15:ser>
            </c15:filteredLineSeries>
            <c15:filteredLineSeries>
              <c15:ser>
                <c:idx val="4"/>
                <c:order val="4"/>
                <c:tx>
                  <c:v>Methanol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'[Performance+Emissions.csv.xlsx]Performance+Emissions'!$C$43:$H$43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12.7637014389038</c:v>
                      </c:pt>
                      <c:pt idx="1">
                        <c:v>29.4421787261962</c:v>
                      </c:pt>
                      <c:pt idx="2">
                        <c:v>46.205528259277301</c:v>
                      </c:pt>
                      <c:pt idx="3">
                        <c:v>67.025634765625</c:v>
                      </c:pt>
                      <c:pt idx="4">
                        <c:v>79.158592224121094</c:v>
                      </c:pt>
                      <c:pt idx="5">
                        <c:v>82.721000671386705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910F-4205-BC29-26A15876B10E}"/>
                  </c:ext>
                </c:extLst>
              </c15:ser>
            </c15:filteredLineSeries>
          </c:ext>
        </c:extLst>
      </c:lineChart>
      <c:catAx>
        <c:axId val="1598195120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RPM</a:t>
                </a:r>
              </a:p>
            </c:rich>
          </c:tx>
          <c:overlay val="0"/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204240"/>
        <c:crosses val="autoZero"/>
        <c:auto val="1"/>
        <c:lblAlgn val="ctr"/>
        <c:lblOffset val="100"/>
        <c:noMultiLvlLbl val="0"/>
      </c:catAx>
      <c:valAx>
        <c:axId val="1598204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aseline="0"/>
                  <a:t>Power (kW)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7042602235789343E-2"/>
              <c:y val="0.44033658321659069"/>
            </c:manualLayout>
          </c:layout>
          <c:overlay val="0"/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195120"/>
        <c:crosses val="autoZero"/>
        <c:crossBetween val="between"/>
      </c:valAx>
    </c:plotArea>
    <c:legend>
      <c:legendPos val="r"/>
      <c:layout>
        <c:manualLayout>
          <c:xMode val="edge"/>
          <c:yMode val="edge"/>
          <c:x val="0.76527162998930454"/>
          <c:y val="0.24152549761262013"/>
          <c:w val="0.22521412332875629"/>
          <c:h val="0.35859962935559869"/>
        </c:manualLayout>
      </c:layout>
      <c:overlay val="0"/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HC+NOx comparrison between fuels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1"/>
          <c:tx>
            <c:v>Iso-Octane +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'[Performance+Emissions.csv.xlsx]Performance+Emissions'!$C$1:$H$1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'[Performance+Emissions.csv.xlsx]Performance+Emissions'!$C$18:$H$18</c:f>
              <c:numCache>
                <c:formatCode>0.00</c:formatCode>
                <c:ptCount val="6"/>
                <c:pt idx="0">
                  <c:v>6780.2672462463379</c:v>
                </c:pt>
                <c:pt idx="1">
                  <c:v>5108.3943405151367</c:v>
                </c:pt>
                <c:pt idx="2">
                  <c:v>4994.0869560241699</c:v>
                </c:pt>
                <c:pt idx="3">
                  <c:v>5357.3151054382324</c:v>
                </c:pt>
                <c:pt idx="4">
                  <c:v>5525.7019691467285</c:v>
                </c:pt>
                <c:pt idx="5">
                  <c:v>5105.7644538879395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C39-4517-846B-BD987902040A}"/>
            </c:ext>
          </c:extLst>
        </c:ser>
        <c:ser>
          <c:idx val="3"/>
          <c:order val="3"/>
          <c:tx>
            <c:v>E85 +</c:v>
          </c:tx>
          <c:marker>
            <c:symbol val="none"/>
          </c:marker>
          <c:val>
            <c:numRef>
              <c:f>'[Performance+Emissions.csv.xlsx]Performance+Emissions'!$C$36:$H$36</c:f>
              <c:numCache>
                <c:formatCode>0.00</c:formatCode>
                <c:ptCount val="6"/>
                <c:pt idx="0">
                  <c:v>4689.045108795166</c:v>
                </c:pt>
                <c:pt idx="1">
                  <c:v>3513.3164939880371</c:v>
                </c:pt>
                <c:pt idx="2">
                  <c:v>3718.0531425476024</c:v>
                </c:pt>
                <c:pt idx="3">
                  <c:v>3717.4937705993602</c:v>
                </c:pt>
                <c:pt idx="4">
                  <c:v>3850.4063949584961</c:v>
                </c:pt>
                <c:pt idx="5">
                  <c:v>3668.6918601989746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AC39-4517-846B-BD987902040A}"/>
            </c:ext>
          </c:extLst>
        </c:ser>
        <c:ser>
          <c:idx val="5"/>
          <c:order val="5"/>
          <c:tx>
            <c:v>Methanol +</c:v>
          </c:tx>
          <c:marker>
            <c:symbol val="none"/>
          </c:marker>
          <c:val>
            <c:numRef>
              <c:f>'[Performance+Emissions.csv.xlsx]Performance+Emissions'!$C$55:$H$55</c:f>
              <c:numCache>
                <c:formatCode>General</c:formatCode>
                <c:ptCount val="6"/>
                <c:pt idx="0">
                  <c:v>3887.6643447875927</c:v>
                </c:pt>
                <c:pt idx="1">
                  <c:v>2829.4647445678711</c:v>
                </c:pt>
                <c:pt idx="2">
                  <c:v>2455.2370758056591</c:v>
                </c:pt>
                <c:pt idx="3">
                  <c:v>2589.5653381347656</c:v>
                </c:pt>
                <c:pt idx="4">
                  <c:v>2370.9447898864746</c:v>
                </c:pt>
                <c:pt idx="5">
                  <c:v>2231.5703315734813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AC39-4517-846B-BD987902040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98195120"/>
        <c:axId val="1598204240"/>
        <c:extLst>
          <c:ext xmlns:c15="http://schemas.microsoft.com/office/drawing/2012/chart" uri="{02D57815-91ED-43cb-92C2-25804820EDAC}">
            <c15:filteredLineSeries>
              <c15:ser>
                <c:idx val="1"/>
                <c:order val="0"/>
                <c:tx>
                  <c:v>Iso-Octane</c:v>
                </c:tx>
                <c:marker>
                  <c:symbol val="none"/>
                </c:marker>
                <c:cat>
                  <c:numRef>
                    <c:extLst>
                      <c:ext uri="{02D57815-91ED-43cb-92C2-25804820EDAC}">
                        <c15:formulaRef>
                          <c15:sqref>'[Performance+Emissions.csv.xlsx]Performance+Emissions'!$C$1:$H$1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1000</c:v>
                      </c:pt>
                      <c:pt idx="1">
                        <c:v>2000</c:v>
                      </c:pt>
                      <c:pt idx="2">
                        <c:v>3000</c:v>
                      </c:pt>
                      <c:pt idx="3">
                        <c:v>4000</c:v>
                      </c:pt>
                      <c:pt idx="4">
                        <c:v>5000</c:v>
                      </c:pt>
                      <c:pt idx="5">
                        <c:v>6000</c:v>
                      </c:pt>
                    </c:numCache>
                  </c:numRef>
                </c:cat>
                <c:val>
                  <c:numRef>
                    <c:extLst>
                      <c:ext uri="{02D57815-91ED-43cb-92C2-25804820EDAC}">
                        <c15:formulaRef>
                          <c15:sqref>'[Performance+Emissions.csv.xlsx]Performance+Emissions'!$C$8:$H$8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6641.4339942932129</c:v>
                      </c:pt>
                      <c:pt idx="1">
                        <c:v>4905.1397018432617</c:v>
                      </c:pt>
                      <c:pt idx="2">
                        <c:v>5022.7710762023926</c:v>
                      </c:pt>
                      <c:pt idx="3">
                        <c:v>4812.4184722900391</c:v>
                      </c:pt>
                      <c:pt idx="4">
                        <c:v>6762.8338623046875</c:v>
                      </c:pt>
                      <c:pt idx="5">
                        <c:v>6787.7885360717773</c:v>
                      </c:pt>
                    </c:numCache>
                  </c:numRef>
                </c:val>
                <c:smooth val="0"/>
                <c:extLst>
                  <c:ext xmlns:c16="http://schemas.microsoft.com/office/drawing/2014/chart" uri="{C3380CC4-5D6E-409C-BE32-E72D297353CC}">
                    <c16:uniqueId val="{00000003-AC39-4517-846B-BD987902040A}"/>
                  </c:ext>
                </c:extLst>
              </c15:ser>
            </c15:filteredLineSeries>
            <c15:filteredLineSeries>
              <c15:ser>
                <c:idx val="2"/>
                <c:order val="2"/>
                <c:tx>
                  <c:v>E85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'[Performance+Emissions.csv.xlsx]Performance+Emissions'!$C$27:$H$27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4331.821159362793</c:v>
                      </c:pt>
                      <c:pt idx="1">
                        <c:v>3256.4593887329102</c:v>
                      </c:pt>
                      <c:pt idx="2">
                        <c:v>3105.8820037841797</c:v>
                      </c:pt>
                      <c:pt idx="3">
                        <c:v>2772.4860649108837</c:v>
                      </c:pt>
                      <c:pt idx="4">
                        <c:v>3971.1416816711426</c:v>
                      </c:pt>
                      <c:pt idx="5">
                        <c:v>3318.182731628418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AC39-4517-846B-BD987902040A}"/>
                  </c:ext>
                </c:extLst>
              </c15:ser>
            </c15:filteredLineSeries>
            <c15:filteredLineSeries>
              <c15:ser>
                <c:idx val="4"/>
                <c:order val="4"/>
                <c:tx>
                  <c:v>Methanol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'[Performance+Emissions.csv.xlsx]Performance+Emissions'!$C$46:$H$46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3975.6938552856395</c:v>
                      </c:pt>
                      <c:pt idx="1">
                        <c:v>2920.5698356628368</c:v>
                      </c:pt>
                      <c:pt idx="2">
                        <c:v>3134.8377723693798</c:v>
                      </c:pt>
                      <c:pt idx="3">
                        <c:v>3009.6237258911083</c:v>
                      </c:pt>
                      <c:pt idx="4">
                        <c:v>3971.5559730529785</c:v>
                      </c:pt>
                      <c:pt idx="5">
                        <c:v>3722.6052780151367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AC39-4517-846B-BD987902040A}"/>
                  </c:ext>
                </c:extLst>
              </c15:ser>
            </c15:filteredLineSeries>
          </c:ext>
        </c:extLst>
      </c:lineChart>
      <c:catAx>
        <c:axId val="1598195120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RPM</a:t>
                </a:r>
              </a:p>
            </c:rich>
          </c:tx>
          <c:overlay val="0"/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204240"/>
        <c:crosses val="autoZero"/>
        <c:auto val="1"/>
        <c:lblAlgn val="ctr"/>
        <c:lblOffset val="100"/>
        <c:noMultiLvlLbl val="0"/>
      </c:catAx>
      <c:valAx>
        <c:axId val="1598204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aseline="0"/>
                  <a:t>HC + NOx (ppm)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7042602235789343E-2"/>
              <c:y val="0.44033658321659069"/>
            </c:manualLayout>
          </c:layout>
          <c:overlay val="0"/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195120"/>
        <c:crosses val="autoZero"/>
        <c:crossBetween val="between"/>
      </c:valAx>
    </c:plotArea>
    <c:legend>
      <c:legendPos val="r"/>
      <c:layout>
        <c:manualLayout>
          <c:xMode val="edge"/>
          <c:yMode val="edge"/>
          <c:x val="0.80072476537596549"/>
          <c:y val="0.24152549761262013"/>
          <c:w val="0.18976098794209553"/>
          <c:h val="0.35859962935559869"/>
        </c:manualLayout>
      </c:layout>
      <c:overlay val="0"/>
      <c:txPr>
        <a:bodyPr/>
        <a:lstStyle/>
        <a:p>
          <a:pPr>
            <a:defRPr sz="900"/>
          </a:pPr>
          <a:endParaRPr lang="en-US"/>
        </a:p>
      </c:txPr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CO comparrison between fuels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1"/>
          <c:tx>
            <c:v>Iso-Octane +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'Performance+Emissions'!$C$19:$H$19</c:f>
              <c:numCache>
                <c:formatCode>0.00</c:formatCode>
                <c:ptCount val="6"/>
                <c:pt idx="0">
                  <c:v>235.57455444335901</c:v>
                </c:pt>
                <c:pt idx="1">
                  <c:v>607.85150146484295</c:v>
                </c:pt>
                <c:pt idx="2">
                  <c:v>978.51721191406205</c:v>
                </c:pt>
                <c:pt idx="3">
                  <c:v>1209.07934570312</c:v>
                </c:pt>
                <c:pt idx="4">
                  <c:v>1475.94885253906</c:v>
                </c:pt>
                <c:pt idx="5">
                  <c:v>1534.04504394531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55D0-4506-AAF1-FE2E8DB5C4DF}"/>
            </c:ext>
          </c:extLst>
        </c:ser>
        <c:ser>
          <c:idx val="3"/>
          <c:order val="3"/>
          <c:tx>
            <c:v>E85 +</c:v>
          </c:tx>
          <c:marker>
            <c:symbol val="none"/>
          </c:marker>
          <c:val>
            <c:numRef>
              <c:f>'Performance+Emissions'!$C$37:$H$37</c:f>
              <c:numCache>
                <c:formatCode>0.00</c:formatCode>
                <c:ptCount val="6"/>
                <c:pt idx="0">
                  <c:v>647.67364501953102</c:v>
                </c:pt>
                <c:pt idx="1">
                  <c:v>883.3603515625</c:v>
                </c:pt>
                <c:pt idx="2">
                  <c:v>1053.44470214843</c:v>
                </c:pt>
                <c:pt idx="3">
                  <c:v>1299.86560058593</c:v>
                </c:pt>
                <c:pt idx="4">
                  <c:v>1576.35656738281</c:v>
                </c:pt>
                <c:pt idx="5">
                  <c:v>1673.73779296875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55D0-4506-AAF1-FE2E8DB5C4DF}"/>
            </c:ext>
          </c:extLst>
        </c:ser>
        <c:ser>
          <c:idx val="5"/>
          <c:order val="5"/>
          <c:tx>
            <c:v>Methanol +</c:v>
          </c:tx>
          <c:marker>
            <c:symbol val="none"/>
          </c:marker>
          <c:val>
            <c:numRef>
              <c:f>'Performance+Emissions'!$C$56:$H$56</c:f>
              <c:numCache>
                <c:formatCode>General</c:formatCode>
                <c:ptCount val="6"/>
                <c:pt idx="0">
                  <c:v>1462.94543457031</c:v>
                </c:pt>
                <c:pt idx="1">
                  <c:v>1818.80126953125</c:v>
                </c:pt>
                <c:pt idx="2">
                  <c:v>1880.53515625</c:v>
                </c:pt>
                <c:pt idx="3">
                  <c:v>2015.50451660156</c:v>
                </c:pt>
                <c:pt idx="4">
                  <c:v>2013.71081542968</c:v>
                </c:pt>
                <c:pt idx="5">
                  <c:v>2066.24584960937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55D0-4506-AAF1-FE2E8DB5C4D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98195120"/>
        <c:axId val="1598204240"/>
        <c:extLst>
          <c:ext xmlns:c15="http://schemas.microsoft.com/office/drawing/2012/chart" uri="{02D57815-91ED-43cb-92C2-25804820EDAC}">
            <c15:filteredLineSeries>
              <c15:ser>
                <c:idx val="1"/>
                <c:order val="0"/>
                <c:tx>
                  <c:v>Iso-Octane</c:v>
                </c:tx>
                <c:marker>
                  <c:symbol val="none"/>
                </c:marker>
                <c:cat>
                  <c:numRef>
                    <c:extLst>
                      <c:ext uri="{02D57815-91ED-43cb-92C2-25804820EDAC}">
                        <c15:formulaRef>
                          <c15:sqref>'Performance+Emissions'!$C$1:$H$1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1000</c:v>
                      </c:pt>
                      <c:pt idx="1">
                        <c:v>2000</c:v>
                      </c:pt>
                      <c:pt idx="2">
                        <c:v>3000</c:v>
                      </c:pt>
                      <c:pt idx="3">
                        <c:v>4000</c:v>
                      </c:pt>
                      <c:pt idx="4">
                        <c:v>5000</c:v>
                      </c:pt>
                      <c:pt idx="5">
                        <c:v>6000</c:v>
                      </c:pt>
                    </c:numCache>
                  </c:numRef>
                </c:cat>
                <c:val>
                  <c:numRef>
                    <c:extLst>
                      <c:ext uri="{02D57815-91ED-43cb-92C2-25804820EDAC}">
                        <c15:formulaRef>
                          <c15:sqref>'Performance+Emissions'!$C$9:$H$9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213.76919555664</c:v>
                      </c:pt>
                      <c:pt idx="1">
                        <c:v>610.87658691406205</c:v>
                      </c:pt>
                      <c:pt idx="2">
                        <c:v>900.24749755859295</c:v>
                      </c:pt>
                      <c:pt idx="3">
                        <c:v>1241.11059570312</c:v>
                      </c:pt>
                      <c:pt idx="4">
                        <c:v>1713.00134277343</c:v>
                      </c:pt>
                      <c:pt idx="5">
                        <c:v>1756.80969238281</c:v>
                      </c:pt>
                    </c:numCache>
                  </c:numRef>
                </c:val>
                <c:smooth val="0"/>
                <c:extLst>
                  <c:ext xmlns:c16="http://schemas.microsoft.com/office/drawing/2014/chart" uri="{C3380CC4-5D6E-409C-BE32-E72D297353CC}">
                    <c16:uniqueId val="{00000003-55D0-4506-AAF1-FE2E8DB5C4DF}"/>
                  </c:ext>
                </c:extLst>
              </c15:ser>
            </c15:filteredLineSeries>
            <c15:filteredLineSeries>
              <c15:ser>
                <c:idx val="2"/>
                <c:order val="2"/>
                <c:tx>
                  <c:v>E85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'Performance+Emissions'!$C$28:$H$28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606.99890136718705</c:v>
                      </c:pt>
                      <c:pt idx="1">
                        <c:v>759.23797607421795</c:v>
                      </c:pt>
                      <c:pt idx="2">
                        <c:v>1117.5625</c:v>
                      </c:pt>
                      <c:pt idx="3">
                        <c:v>1524.73022460937</c:v>
                      </c:pt>
                      <c:pt idx="4">
                        <c:v>1581.86657714843</c:v>
                      </c:pt>
                      <c:pt idx="5">
                        <c:v>1691.494140625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55D0-4506-AAF1-FE2E8DB5C4DF}"/>
                  </c:ext>
                </c:extLst>
              </c15:ser>
            </c15:filteredLineSeries>
            <c15:filteredLineSeries>
              <c15:ser>
                <c:idx val="4"/>
                <c:order val="4"/>
                <c:tx>
                  <c:v>Methanol</c:v>
                </c:tx>
                <c:marker>
                  <c:symbol val="none"/>
                </c:marker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'Performance+Emissions'!$C$47:$H$47</c15:sqref>
                        </c15:formulaRef>
                      </c:ext>
                    </c:extLst>
                    <c:numCache>
                      <c:formatCode>0.00</c:formatCode>
                      <c:ptCount val="6"/>
                      <c:pt idx="0">
                        <c:v>1453.30236816406</c:v>
                      </c:pt>
                      <c:pt idx="1">
                        <c:v>1847.96606445312</c:v>
                      </c:pt>
                      <c:pt idx="2">
                        <c:v>2092.6171875</c:v>
                      </c:pt>
                      <c:pt idx="3">
                        <c:v>2157.74633789062</c:v>
                      </c:pt>
                      <c:pt idx="4">
                        <c:v>2707.32885742187</c:v>
                      </c:pt>
                      <c:pt idx="5">
                        <c:v>2644.59033203125</c:v>
                      </c:pt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55D0-4506-AAF1-FE2E8DB5C4DF}"/>
                  </c:ext>
                </c:extLst>
              </c15:ser>
            </c15:filteredLineSeries>
          </c:ext>
        </c:extLst>
      </c:lineChart>
      <c:catAx>
        <c:axId val="1598195120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RPM</a:t>
                </a:r>
              </a:p>
            </c:rich>
          </c:tx>
          <c:overlay val="0"/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204240"/>
        <c:crosses val="autoZero"/>
        <c:auto val="1"/>
        <c:lblAlgn val="ctr"/>
        <c:lblOffset val="100"/>
        <c:noMultiLvlLbl val="0"/>
      </c:catAx>
      <c:valAx>
        <c:axId val="1598204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aseline="0"/>
                  <a:t>C0 (ppm)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7042602235789343E-2"/>
              <c:y val="0.44033658321659069"/>
            </c:manualLayout>
          </c:layout>
          <c:overlay val="0"/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195120"/>
        <c:crosses val="autoZero"/>
        <c:crossBetween val="between"/>
      </c:valAx>
    </c:plotArea>
    <c:legend>
      <c:legendPos val="r"/>
      <c:layout>
        <c:manualLayout>
          <c:xMode val="edge"/>
          <c:yMode val="edge"/>
          <c:x val="0.80401479678425092"/>
          <c:y val="0.24152549761262013"/>
          <c:w val="0.1864707749286787"/>
          <c:h val="0.35859962935559869"/>
        </c:manualLayout>
      </c:layout>
      <c:overlay val="0"/>
      <c:txPr>
        <a:bodyPr/>
        <a:lstStyle/>
        <a:p>
          <a:pPr>
            <a:defRPr sz="800"/>
          </a:pPr>
          <a:endParaRPr lang="en-US"/>
        </a:p>
      </c:txPr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Performance against emissions</a:t>
            </a:r>
          </a:p>
        </c:rich>
      </c:tx>
      <c:layout>
        <c:manualLayout>
          <c:xMode val="edge"/>
          <c:yMode val="edge"/>
          <c:x val="0.29988188976377955"/>
          <c:y val="2.3148148148148147E-2"/>
        </c:manualLayout>
      </c:layout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1"/>
          <c:order val="0"/>
          <c:tx>
            <c:strRef>
              <c:f>'Performance+Emissions'!$Z$59</c:f>
              <c:strCache>
                <c:ptCount val="1"/>
                <c:pt idx="0">
                  <c:v>Iso-Octane </c:v>
                </c:pt>
              </c:strCache>
            </c:strRef>
          </c:tx>
          <c:invertIfNegative val="0"/>
          <c:cat>
            <c:strRef>
              <c:f>'Performance+Emissions'!$Z$52:$AA$52</c:f>
              <c:strCache>
                <c:ptCount val="2"/>
                <c:pt idx="0">
                  <c:v>P/Nox</c:v>
                </c:pt>
                <c:pt idx="1">
                  <c:v>P/CO</c:v>
                </c:pt>
              </c:strCache>
            </c:strRef>
          </c:cat>
          <c:val>
            <c:numRef>
              <c:f>'Performance+Emissions'!$Z$53:$AA$53</c:f>
              <c:numCache>
                <c:formatCode>General</c:formatCode>
                <c:ptCount val="2"/>
                <c:pt idx="0">
                  <c:v>1.3777426308019512E-2</c:v>
                </c:pt>
                <c:pt idx="1">
                  <c:v>7.4871850122438507E-2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DBF-4952-AB36-58220C247AAD}"/>
            </c:ext>
          </c:extLst>
        </c:ser>
        <c:ser>
          <c:idx val="0"/>
          <c:order val="1"/>
          <c:tx>
            <c:strRef>
              <c:f>'Performance+Emissions'!$Z$60</c:f>
              <c:strCache>
                <c:ptCount val="1"/>
                <c:pt idx="0">
                  <c:v>E85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'Performance+Emissions'!$Z$52:$AA$52</c:f>
              <c:strCache>
                <c:ptCount val="2"/>
                <c:pt idx="0">
                  <c:v>P/Nox</c:v>
                </c:pt>
                <c:pt idx="1">
                  <c:v>P/CO</c:v>
                </c:pt>
              </c:strCache>
            </c:strRef>
          </c:cat>
          <c:val>
            <c:numRef>
              <c:f>'Performance+Emissions'!$Z$54:$AA$54</c:f>
              <c:numCache>
                <c:formatCode>General</c:formatCode>
                <c:ptCount val="2"/>
                <c:pt idx="0">
                  <c:v>2.2661752517639681E-2</c:v>
                </c:pt>
                <c:pt idx="1">
                  <c:v>6.9029021325889658E-2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DBF-4952-AB36-58220C247AAD}"/>
            </c:ext>
          </c:extLst>
        </c:ser>
        <c:ser>
          <c:idx val="2"/>
          <c:order val="2"/>
          <c:tx>
            <c:strRef>
              <c:f>'Performance+Emissions'!$Z$61</c:f>
              <c:strCache>
                <c:ptCount val="1"/>
                <c:pt idx="0">
                  <c:v>Methanol</c:v>
                </c:pt>
              </c:strCache>
            </c:strRef>
          </c:tx>
          <c:invertIfNegative val="0"/>
          <c:cat>
            <c:strRef>
              <c:f>'Performance+Emissions'!$Z$52:$AA$52</c:f>
              <c:strCache>
                <c:ptCount val="2"/>
                <c:pt idx="0">
                  <c:v>P/Nox</c:v>
                </c:pt>
                <c:pt idx="1">
                  <c:v>P/CO</c:v>
                </c:pt>
              </c:strCache>
            </c:strRef>
          </c:cat>
          <c:val>
            <c:numRef>
              <c:f>'Performance+Emissions'!$Z$55:$AA$55</c:f>
              <c:numCache>
                <c:formatCode>General</c:formatCode>
                <c:ptCount val="2"/>
                <c:pt idx="0">
                  <c:v>2.9572395492370829E-2</c:v>
                </c:pt>
                <c:pt idx="1">
                  <c:v>4.5408004277405711E-2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DDBF-4952-AB36-58220C247AA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571619776"/>
        <c:axId val="1571625536"/>
      </c:barChart>
      <c:catAx>
        <c:axId val="15716197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1625536"/>
        <c:crosses val="autoZero"/>
        <c:auto val="1"/>
        <c:lblAlgn val="ctr"/>
        <c:lblOffset val="100"/>
        <c:noMultiLvlLbl val="0"/>
      </c:catAx>
      <c:valAx>
        <c:axId val="1571625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1619776"/>
        <c:crosses val="autoZero"/>
        <c:crossBetween val="between"/>
      </c:valAx>
    </c:plotArea>
    <c:legend>
      <c:legendPos val="b"/>
      <c:overlay val="0"/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Performance against emissions</a:t>
            </a:r>
          </a:p>
        </c:rich>
      </c:tx>
      <c:layout>
        <c:manualLayout>
          <c:xMode val="edge"/>
          <c:yMode val="edge"/>
          <c:x val="0.29988188976377955"/>
          <c:y val="2.3148148148148147E-2"/>
        </c:manualLayout>
      </c:layout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1"/>
          <c:order val="0"/>
          <c:tx>
            <c:strRef>
              <c:f>'Performance+Emissions'!$Z$59</c:f>
              <c:strCache>
                <c:ptCount val="1"/>
                <c:pt idx="0">
                  <c:v>Iso-Octane </c:v>
                </c:pt>
              </c:strCache>
            </c:strRef>
          </c:tx>
          <c:invertIfNegative val="0"/>
          <c:cat>
            <c:strRef>
              <c:f>'Performance+Emissions'!$AA$58:$AB$58</c:f>
              <c:strCache>
                <c:ptCount val="2"/>
                <c:pt idx="0">
                  <c:v>T/Nox</c:v>
                </c:pt>
                <c:pt idx="1">
                  <c:v>T/CO</c:v>
                </c:pt>
              </c:strCache>
            </c:strRef>
          </c:cat>
          <c:val>
            <c:numRef>
              <c:f>'Performance+Emissions'!$AA$59:$AB$59</c:f>
              <c:numCache>
                <c:formatCode>General</c:formatCode>
                <c:ptCount val="2"/>
                <c:pt idx="0">
                  <c:v>2.5698173169246028E-2</c:v>
                </c:pt>
                <c:pt idx="1">
                  <c:v>0.13965378779259405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BCB-49F9-9609-97B0325F02A7}"/>
            </c:ext>
          </c:extLst>
        </c:ser>
        <c:ser>
          <c:idx val="0"/>
          <c:order val="1"/>
          <c:tx>
            <c:strRef>
              <c:f>'Performance+Emissions'!$Z$60</c:f>
              <c:strCache>
                <c:ptCount val="1"/>
                <c:pt idx="0">
                  <c:v>E85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'Performance+Emissions'!$AA$58:$AB$58</c:f>
              <c:strCache>
                <c:ptCount val="2"/>
                <c:pt idx="0">
                  <c:v>T/Nox</c:v>
                </c:pt>
                <c:pt idx="1">
                  <c:v>T/CO</c:v>
                </c:pt>
              </c:strCache>
            </c:strRef>
          </c:cat>
          <c:val>
            <c:numRef>
              <c:f>'Performance+Emissions'!$AA$60:$AB$60</c:f>
              <c:numCache>
                <c:formatCode>General</c:formatCode>
                <c:ptCount val="2"/>
                <c:pt idx="0">
                  <c:v>4.2721407212312559E-2</c:v>
                </c:pt>
                <c:pt idx="1">
                  <c:v>0.13013190075371509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BCB-49F9-9609-97B0325F02A7}"/>
            </c:ext>
          </c:extLst>
        </c:ser>
        <c:ser>
          <c:idx val="2"/>
          <c:order val="2"/>
          <c:tx>
            <c:strRef>
              <c:f>'Performance+Emissions'!$Z$61</c:f>
              <c:strCache>
                <c:ptCount val="1"/>
                <c:pt idx="0">
                  <c:v>Methanol</c:v>
                </c:pt>
              </c:strCache>
            </c:strRef>
          </c:tx>
          <c:invertIfNegative val="0"/>
          <c:cat>
            <c:strRef>
              <c:f>'Performance+Emissions'!$AA$58:$AB$58</c:f>
              <c:strCache>
                <c:ptCount val="2"/>
                <c:pt idx="0">
                  <c:v>T/Nox</c:v>
                </c:pt>
                <c:pt idx="1">
                  <c:v>T/CO</c:v>
                </c:pt>
              </c:strCache>
            </c:strRef>
          </c:cat>
          <c:val>
            <c:numRef>
              <c:f>'Performance+Emissions'!$AA$61:$AB$61</c:f>
              <c:numCache>
                <c:formatCode>General</c:formatCode>
                <c:ptCount val="2"/>
                <c:pt idx="0">
                  <c:v>5.4727501899877469E-2</c:v>
                </c:pt>
                <c:pt idx="1">
                  <c:v>8.4033322258336152E-2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BCB-49F9-9609-97B0325F02A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571619776"/>
        <c:axId val="1571625536"/>
      </c:barChart>
      <c:catAx>
        <c:axId val="15716197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1625536"/>
        <c:crosses val="autoZero"/>
        <c:auto val="1"/>
        <c:lblAlgn val="ctr"/>
        <c:lblOffset val="100"/>
        <c:noMultiLvlLbl val="0"/>
      </c:catAx>
      <c:valAx>
        <c:axId val="1571625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1619776"/>
        <c:crosses val="autoZero"/>
        <c:crossBetween val="between"/>
      </c:valAx>
    </c:plotArea>
    <c:legend>
      <c:legendPos val="b"/>
      <c:overlay val="0"/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Power comparrison between fuels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1"/>
          <c:order val="0"/>
          <c:tx>
            <c:v>Iso-Octane</c:v>
          </c:tx>
          <c:marker>
            <c:symbol val="none"/>
          </c:marker>
          <c:cat>
            <c:numRef>
              <c:f>'Performance+Emissions'!$C$1:$H$1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'Performance+Emissions'!$C$5:$H$5</c:f>
              <c:numCache>
                <c:formatCode>0.00</c:formatCode>
                <c:ptCount val="6"/>
                <c:pt idx="0">
                  <c:v>11.298505783081</c:v>
                </c:pt>
                <c:pt idx="1">
                  <c:v>25.473283767700099</c:v>
                </c:pt>
                <c:pt idx="2">
                  <c:v>38.955413818359297</c:v>
                </c:pt>
                <c:pt idx="3">
                  <c:v>55.349910736083899</c:v>
                </c:pt>
                <c:pt idx="4">
                  <c:v>65.240371704101506</c:v>
                </c:pt>
                <c:pt idx="5">
                  <c:v>67.106101989746094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C0B4-44FA-8804-E71F1A65D762}"/>
            </c:ext>
          </c:extLst>
        </c:ser>
        <c:ser>
          <c:idx val="0"/>
          <c:order val="1"/>
          <c:tx>
            <c:v>Iso-Octane +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'Performance+Emissions'!$C$15:$H$15</c:f>
              <c:numCache>
                <c:formatCode>0.00</c:formatCode>
                <c:ptCount val="6"/>
                <c:pt idx="0">
                  <c:v>11.458269119262599</c:v>
                </c:pt>
                <c:pt idx="1">
                  <c:v>25.436201095581001</c:v>
                </c:pt>
                <c:pt idx="2">
                  <c:v>40.4793281555175</c:v>
                </c:pt>
                <c:pt idx="3">
                  <c:v>57.117877960205</c:v>
                </c:pt>
                <c:pt idx="4">
                  <c:v>76.027809143066406</c:v>
                </c:pt>
                <c:pt idx="5">
                  <c:v>77.846954345703097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C0B4-44FA-8804-E71F1A65D762}"/>
            </c:ext>
          </c:extLst>
        </c:ser>
        <c:ser>
          <c:idx val="2"/>
          <c:order val="2"/>
          <c:tx>
            <c:v>E85</c:v>
          </c:tx>
          <c:marker>
            <c:symbol val="none"/>
          </c:marker>
          <c:val>
            <c:numRef>
              <c:f>'Performance+Emissions'!$C$24:$H$24</c:f>
              <c:numCache>
                <c:formatCode>0.00</c:formatCode>
                <c:ptCount val="6"/>
                <c:pt idx="0">
                  <c:v>12.332446098327599</c:v>
                </c:pt>
                <c:pt idx="1">
                  <c:v>27.692008972167901</c:v>
                </c:pt>
                <c:pt idx="2">
                  <c:v>43.599037170410099</c:v>
                </c:pt>
                <c:pt idx="3">
                  <c:v>61.043502807617102</c:v>
                </c:pt>
                <c:pt idx="4">
                  <c:v>80.508239746093693</c:v>
                </c:pt>
                <c:pt idx="5">
                  <c:v>82.928756713867102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C0B4-44FA-8804-E71F1A65D762}"/>
            </c:ext>
          </c:extLst>
        </c:ser>
        <c:ser>
          <c:idx val="3"/>
          <c:order val="3"/>
          <c:tx>
            <c:v>E85 +</c:v>
          </c:tx>
          <c:marker>
            <c:symbol val="none"/>
          </c:marker>
          <c:val>
            <c:numRef>
              <c:f>'Performance+Emissions'!$C$33:$H$33</c:f>
              <c:numCache>
                <c:formatCode>0.00</c:formatCode>
                <c:ptCount val="6"/>
                <c:pt idx="0">
                  <c:v>12.0993204116821</c:v>
                </c:pt>
                <c:pt idx="1">
                  <c:v>27.235874176025298</c:v>
                </c:pt>
                <c:pt idx="2">
                  <c:v>42.558109283447202</c:v>
                </c:pt>
                <c:pt idx="3">
                  <c:v>60.880439758300703</c:v>
                </c:pt>
                <c:pt idx="4">
                  <c:v>81.856643676757798</c:v>
                </c:pt>
                <c:pt idx="5">
                  <c:v>82.179382324218693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C0B4-44FA-8804-E71F1A65D762}"/>
            </c:ext>
          </c:extLst>
        </c:ser>
        <c:ser>
          <c:idx val="4"/>
          <c:order val="4"/>
          <c:tx>
            <c:v>Methanol</c:v>
          </c:tx>
          <c:marker>
            <c:symbol val="none"/>
          </c:marker>
          <c:val>
            <c:numRef>
              <c:f>'Performance+Emissions'!$C$43:$H$43</c:f>
              <c:numCache>
                <c:formatCode>0.00</c:formatCode>
                <c:ptCount val="6"/>
                <c:pt idx="0">
                  <c:v>12.7637014389038</c:v>
                </c:pt>
                <c:pt idx="1">
                  <c:v>29.4421787261962</c:v>
                </c:pt>
                <c:pt idx="2">
                  <c:v>46.205528259277301</c:v>
                </c:pt>
                <c:pt idx="3">
                  <c:v>67.025634765625</c:v>
                </c:pt>
                <c:pt idx="4">
                  <c:v>79.158592224121094</c:v>
                </c:pt>
                <c:pt idx="5">
                  <c:v>82.721000671386705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C0B4-44FA-8804-E71F1A65D762}"/>
            </c:ext>
          </c:extLst>
        </c:ser>
        <c:ser>
          <c:idx val="5"/>
          <c:order val="5"/>
          <c:tx>
            <c:v>Methanol +</c:v>
          </c:tx>
          <c:marker>
            <c:symbol val="none"/>
          </c:marker>
          <c:val>
            <c:numRef>
              <c:f>'Performance+Emissions'!$C$52:$H$52</c:f>
              <c:numCache>
                <c:formatCode>General</c:formatCode>
                <c:ptCount val="6"/>
                <c:pt idx="0">
                  <c:v>12.8836259841918</c:v>
                </c:pt>
                <c:pt idx="1">
                  <c:v>29.660030364990199</c:v>
                </c:pt>
                <c:pt idx="2">
                  <c:v>47.875782012939403</c:v>
                </c:pt>
                <c:pt idx="3">
                  <c:v>67.779411315917898</c:v>
                </c:pt>
                <c:pt idx="4">
                  <c:v>88.590469360351506</c:v>
                </c:pt>
                <c:pt idx="5">
                  <c:v>91.426345825195298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C0B4-44FA-8804-E71F1A65D76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98195120"/>
        <c:axId val="1598204240"/>
      </c:lineChart>
      <c:catAx>
        <c:axId val="1598195120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RPM</a:t>
                </a:r>
              </a:p>
            </c:rich>
          </c:tx>
          <c:overlay val="0"/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204240"/>
        <c:crosses val="autoZero"/>
        <c:auto val="1"/>
        <c:lblAlgn val="ctr"/>
        <c:lblOffset val="100"/>
        <c:noMultiLvlLbl val="0"/>
      </c:catAx>
      <c:valAx>
        <c:axId val="1598204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aseline="0"/>
                  <a:t>Power (kW)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7042602235789343E-2"/>
              <c:y val="0.44033658321659069"/>
            </c:manualLayout>
          </c:layout>
          <c:overlay val="0"/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195120"/>
        <c:crosses val="autoZero"/>
        <c:crossBetween val="between"/>
      </c:valAx>
    </c:plotArea>
    <c:legend>
      <c:legendPos val="r"/>
      <c:layout>
        <c:manualLayout>
          <c:xMode val="edge"/>
          <c:yMode val="edge"/>
          <c:x val="0.86498355211992528"/>
          <c:y val="0.24152549761262013"/>
          <c:w val="0.12550212406777092"/>
          <c:h val="0.35859962935559869"/>
        </c:manualLayout>
      </c:layout>
      <c:overlay val="0"/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HC+NOx comparrison between fuels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1"/>
          <c:order val="0"/>
          <c:tx>
            <c:v>Iso-Octane</c:v>
          </c:tx>
          <c:marker>
            <c:symbol val="none"/>
          </c:marker>
          <c:cat>
            <c:numRef>
              <c:f>'Performance+Emissions'!$C$1:$H$1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'Performance+Emissions'!$C$8:$H$8</c:f>
              <c:numCache>
                <c:formatCode>0.00</c:formatCode>
                <c:ptCount val="6"/>
                <c:pt idx="0">
                  <c:v>6641.4339942932129</c:v>
                </c:pt>
                <c:pt idx="1">
                  <c:v>4905.1397018432617</c:v>
                </c:pt>
                <c:pt idx="2">
                  <c:v>5022.7710762023926</c:v>
                </c:pt>
                <c:pt idx="3">
                  <c:v>4812.4184722900391</c:v>
                </c:pt>
                <c:pt idx="4">
                  <c:v>6762.8338623046875</c:v>
                </c:pt>
                <c:pt idx="5">
                  <c:v>6787.7885360717773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229-42E7-9FC6-714D911A780B}"/>
            </c:ext>
          </c:extLst>
        </c:ser>
        <c:ser>
          <c:idx val="0"/>
          <c:order val="1"/>
          <c:tx>
            <c:v>Iso-Octane +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'Performance+Emissions'!$C$18:$H$18</c:f>
              <c:numCache>
                <c:formatCode>0.00</c:formatCode>
                <c:ptCount val="6"/>
                <c:pt idx="0">
                  <c:v>6780.2672462463379</c:v>
                </c:pt>
                <c:pt idx="1">
                  <c:v>5108.3943405151367</c:v>
                </c:pt>
                <c:pt idx="2">
                  <c:v>4994.0869560241699</c:v>
                </c:pt>
                <c:pt idx="3">
                  <c:v>5357.3151054382324</c:v>
                </c:pt>
                <c:pt idx="4">
                  <c:v>5525.7019691467285</c:v>
                </c:pt>
                <c:pt idx="5">
                  <c:v>5105.7644538879395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B229-42E7-9FC6-714D911A780B}"/>
            </c:ext>
          </c:extLst>
        </c:ser>
        <c:ser>
          <c:idx val="2"/>
          <c:order val="2"/>
          <c:tx>
            <c:v>E85</c:v>
          </c:tx>
          <c:marker>
            <c:symbol val="none"/>
          </c:marker>
          <c:val>
            <c:numRef>
              <c:f>'Performance+Emissions'!$C$27:$H$27</c:f>
              <c:numCache>
                <c:formatCode>0.00</c:formatCode>
                <c:ptCount val="6"/>
                <c:pt idx="0">
                  <c:v>4331.821159362793</c:v>
                </c:pt>
                <c:pt idx="1">
                  <c:v>3256.4593887329102</c:v>
                </c:pt>
                <c:pt idx="2">
                  <c:v>3105.8820037841797</c:v>
                </c:pt>
                <c:pt idx="3">
                  <c:v>2772.4860649108837</c:v>
                </c:pt>
                <c:pt idx="4">
                  <c:v>3971.1416816711426</c:v>
                </c:pt>
                <c:pt idx="5">
                  <c:v>3318.182731628418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B229-42E7-9FC6-714D911A780B}"/>
            </c:ext>
          </c:extLst>
        </c:ser>
        <c:ser>
          <c:idx val="3"/>
          <c:order val="3"/>
          <c:tx>
            <c:v>E85 +</c:v>
          </c:tx>
          <c:marker>
            <c:symbol val="none"/>
          </c:marker>
          <c:val>
            <c:numRef>
              <c:f>'Performance+Emissions'!$C$36:$H$36</c:f>
              <c:numCache>
                <c:formatCode>0.00</c:formatCode>
                <c:ptCount val="6"/>
                <c:pt idx="0">
                  <c:v>4689.045108795166</c:v>
                </c:pt>
                <c:pt idx="1">
                  <c:v>3513.3164939880371</c:v>
                </c:pt>
                <c:pt idx="2">
                  <c:v>3718.0531425476024</c:v>
                </c:pt>
                <c:pt idx="3">
                  <c:v>3717.4937705993602</c:v>
                </c:pt>
                <c:pt idx="4">
                  <c:v>3850.4063949584961</c:v>
                </c:pt>
                <c:pt idx="5">
                  <c:v>3668.6918601989746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B229-42E7-9FC6-714D911A780B}"/>
            </c:ext>
          </c:extLst>
        </c:ser>
        <c:ser>
          <c:idx val="4"/>
          <c:order val="4"/>
          <c:tx>
            <c:v>Methanol</c:v>
          </c:tx>
          <c:marker>
            <c:symbol val="none"/>
          </c:marker>
          <c:val>
            <c:numRef>
              <c:f>'Performance+Emissions'!$C$46:$H$46</c:f>
              <c:numCache>
                <c:formatCode>0.00</c:formatCode>
                <c:ptCount val="6"/>
                <c:pt idx="0">
                  <c:v>3975.6938552856395</c:v>
                </c:pt>
                <c:pt idx="1">
                  <c:v>2920.5698356628368</c:v>
                </c:pt>
                <c:pt idx="2">
                  <c:v>3134.8377723693798</c:v>
                </c:pt>
                <c:pt idx="3">
                  <c:v>3009.6237258911083</c:v>
                </c:pt>
                <c:pt idx="4">
                  <c:v>3971.5559730529785</c:v>
                </c:pt>
                <c:pt idx="5">
                  <c:v>3722.6052780151367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B229-42E7-9FC6-714D911A780B}"/>
            </c:ext>
          </c:extLst>
        </c:ser>
        <c:ser>
          <c:idx val="5"/>
          <c:order val="5"/>
          <c:tx>
            <c:v>Methanol +</c:v>
          </c:tx>
          <c:marker>
            <c:symbol val="none"/>
          </c:marker>
          <c:val>
            <c:numRef>
              <c:f>'Performance+Emissions'!$C$55:$H$55</c:f>
              <c:numCache>
                <c:formatCode>General</c:formatCode>
                <c:ptCount val="6"/>
                <c:pt idx="0">
                  <c:v>3887.6643447875927</c:v>
                </c:pt>
                <c:pt idx="1">
                  <c:v>2829.4647445678711</c:v>
                </c:pt>
                <c:pt idx="2">
                  <c:v>2455.2370758056591</c:v>
                </c:pt>
                <c:pt idx="3">
                  <c:v>2589.5653381347656</c:v>
                </c:pt>
                <c:pt idx="4">
                  <c:v>2370.9447898864746</c:v>
                </c:pt>
                <c:pt idx="5">
                  <c:v>2231.5703315734813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B229-42E7-9FC6-714D911A780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98195120"/>
        <c:axId val="1598204240"/>
      </c:lineChart>
      <c:catAx>
        <c:axId val="1598195120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RPM</a:t>
                </a:r>
              </a:p>
            </c:rich>
          </c:tx>
          <c:overlay val="0"/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204240"/>
        <c:crosses val="autoZero"/>
        <c:auto val="1"/>
        <c:lblAlgn val="ctr"/>
        <c:lblOffset val="100"/>
        <c:noMultiLvlLbl val="0"/>
      </c:catAx>
      <c:valAx>
        <c:axId val="1598204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aseline="0"/>
                  <a:t>HC + NOx (ppm)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7042602235789343E-2"/>
              <c:y val="0.44033658321659069"/>
            </c:manualLayout>
          </c:layout>
          <c:overlay val="0"/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195120"/>
        <c:crosses val="autoZero"/>
        <c:crossBetween val="between"/>
      </c:valAx>
    </c:plotArea>
    <c:legend>
      <c:legendPos val="r"/>
      <c:layout>
        <c:manualLayout>
          <c:xMode val="edge"/>
          <c:yMode val="edge"/>
          <c:x val="0.86498355211992528"/>
          <c:y val="0.24152549761262013"/>
          <c:w val="0.12550212406777092"/>
          <c:h val="0.35859962935559869"/>
        </c:manualLayout>
      </c:layout>
      <c:overlay val="0"/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CO comparrison between fuels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1"/>
          <c:order val="0"/>
          <c:tx>
            <c:v>Iso-Octane</c:v>
          </c:tx>
          <c:marker>
            <c:symbol val="none"/>
          </c:marker>
          <c:cat>
            <c:numRef>
              <c:f>'Performance+Emissions'!$C$1:$H$1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'Performance+Emissions'!$C$9:$H$9</c:f>
              <c:numCache>
                <c:formatCode>0.00</c:formatCode>
                <c:ptCount val="6"/>
                <c:pt idx="0">
                  <c:v>213.76919555664</c:v>
                </c:pt>
                <c:pt idx="1">
                  <c:v>610.87658691406205</c:v>
                </c:pt>
                <c:pt idx="2">
                  <c:v>900.24749755859295</c:v>
                </c:pt>
                <c:pt idx="3">
                  <c:v>1241.11059570312</c:v>
                </c:pt>
                <c:pt idx="4">
                  <c:v>1713.00134277343</c:v>
                </c:pt>
                <c:pt idx="5">
                  <c:v>1756.80969238281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C10-4C33-A461-F7628AB72865}"/>
            </c:ext>
          </c:extLst>
        </c:ser>
        <c:ser>
          <c:idx val="0"/>
          <c:order val="1"/>
          <c:tx>
            <c:v>Iso-Octane +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'Performance+Emissions'!$C$1:$H$1</c:f>
              <c:numCache>
                <c:formatCode>0.00</c:formatCode>
                <c:ptCount val="6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6000</c:v>
                </c:pt>
              </c:numCache>
            </c:numRef>
          </c:cat>
          <c:val>
            <c:numRef>
              <c:f>'Performance+Emissions'!$C$19:$H$19</c:f>
              <c:numCache>
                <c:formatCode>0.00</c:formatCode>
                <c:ptCount val="6"/>
                <c:pt idx="0">
                  <c:v>235.57455444335901</c:v>
                </c:pt>
                <c:pt idx="1">
                  <c:v>607.85150146484295</c:v>
                </c:pt>
                <c:pt idx="2">
                  <c:v>978.51721191406205</c:v>
                </c:pt>
                <c:pt idx="3">
                  <c:v>1209.07934570312</c:v>
                </c:pt>
                <c:pt idx="4">
                  <c:v>1475.94885253906</c:v>
                </c:pt>
                <c:pt idx="5">
                  <c:v>1534.04504394531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1C10-4C33-A461-F7628AB72865}"/>
            </c:ext>
          </c:extLst>
        </c:ser>
        <c:ser>
          <c:idx val="2"/>
          <c:order val="2"/>
          <c:tx>
            <c:v>E85</c:v>
          </c:tx>
          <c:marker>
            <c:symbol val="none"/>
          </c:marker>
          <c:val>
            <c:numRef>
              <c:f>'Performance+Emissions'!$C$28:$H$28</c:f>
              <c:numCache>
                <c:formatCode>0.00</c:formatCode>
                <c:ptCount val="6"/>
                <c:pt idx="0">
                  <c:v>606.99890136718705</c:v>
                </c:pt>
                <c:pt idx="1">
                  <c:v>759.23797607421795</c:v>
                </c:pt>
                <c:pt idx="2">
                  <c:v>1117.5625</c:v>
                </c:pt>
                <c:pt idx="3">
                  <c:v>1524.73022460937</c:v>
                </c:pt>
                <c:pt idx="4">
                  <c:v>1581.86657714843</c:v>
                </c:pt>
                <c:pt idx="5">
                  <c:v>1691.494140625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1C10-4C33-A461-F7628AB72865}"/>
            </c:ext>
          </c:extLst>
        </c:ser>
        <c:ser>
          <c:idx val="3"/>
          <c:order val="3"/>
          <c:tx>
            <c:v>E85 +</c:v>
          </c:tx>
          <c:marker>
            <c:symbol val="none"/>
          </c:marker>
          <c:val>
            <c:numRef>
              <c:f>'Performance+Emissions'!$C$37:$H$37</c:f>
              <c:numCache>
                <c:formatCode>0.00</c:formatCode>
                <c:ptCount val="6"/>
                <c:pt idx="0">
                  <c:v>647.67364501953102</c:v>
                </c:pt>
                <c:pt idx="1">
                  <c:v>883.3603515625</c:v>
                </c:pt>
                <c:pt idx="2">
                  <c:v>1053.44470214843</c:v>
                </c:pt>
                <c:pt idx="3">
                  <c:v>1299.86560058593</c:v>
                </c:pt>
                <c:pt idx="4">
                  <c:v>1576.35656738281</c:v>
                </c:pt>
                <c:pt idx="5">
                  <c:v>1673.73779296875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1C10-4C33-A461-F7628AB72865}"/>
            </c:ext>
          </c:extLst>
        </c:ser>
        <c:ser>
          <c:idx val="4"/>
          <c:order val="4"/>
          <c:tx>
            <c:v>Methanol</c:v>
          </c:tx>
          <c:marker>
            <c:symbol val="none"/>
          </c:marker>
          <c:val>
            <c:numRef>
              <c:f>'Performance+Emissions'!$C$47:$H$47</c:f>
              <c:numCache>
                <c:formatCode>0.00</c:formatCode>
                <c:ptCount val="6"/>
                <c:pt idx="0">
                  <c:v>1453.30236816406</c:v>
                </c:pt>
                <c:pt idx="1">
                  <c:v>1847.96606445312</c:v>
                </c:pt>
                <c:pt idx="2">
                  <c:v>2092.6171875</c:v>
                </c:pt>
                <c:pt idx="3">
                  <c:v>2157.74633789062</c:v>
                </c:pt>
                <c:pt idx="4">
                  <c:v>2707.32885742187</c:v>
                </c:pt>
                <c:pt idx="5">
                  <c:v>2644.59033203125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1C10-4C33-A461-F7628AB72865}"/>
            </c:ext>
          </c:extLst>
        </c:ser>
        <c:ser>
          <c:idx val="5"/>
          <c:order val="5"/>
          <c:tx>
            <c:v>Methanol +</c:v>
          </c:tx>
          <c:marker>
            <c:symbol val="none"/>
          </c:marker>
          <c:val>
            <c:numRef>
              <c:f>'Performance+Emissions'!$C$56:$H$56</c:f>
              <c:numCache>
                <c:formatCode>General</c:formatCode>
                <c:ptCount val="6"/>
                <c:pt idx="0">
                  <c:v>1462.94543457031</c:v>
                </c:pt>
                <c:pt idx="1">
                  <c:v>1818.80126953125</c:v>
                </c:pt>
                <c:pt idx="2">
                  <c:v>1880.53515625</c:v>
                </c:pt>
                <c:pt idx="3">
                  <c:v>2015.50451660156</c:v>
                </c:pt>
                <c:pt idx="4">
                  <c:v>2013.71081542968</c:v>
                </c:pt>
                <c:pt idx="5">
                  <c:v>2066.24584960937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1C10-4C33-A461-F7628AB7286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98195120"/>
        <c:axId val="1598204240"/>
      </c:lineChart>
      <c:catAx>
        <c:axId val="1598195120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/>
                </a:pPr>
                <a:r>
                  <a:rPr lang="en-GB"/>
                  <a:t>RPM</a:t>
                </a:r>
              </a:p>
            </c:rich>
          </c:tx>
          <c:overlay val="0"/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204240"/>
        <c:crosses val="autoZero"/>
        <c:auto val="1"/>
        <c:lblAlgn val="ctr"/>
        <c:lblOffset val="100"/>
        <c:noMultiLvlLbl val="0"/>
      </c:catAx>
      <c:valAx>
        <c:axId val="1598204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aseline="0"/>
                  <a:t>C0 (ppm)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1.7042602235789343E-2"/>
              <c:y val="0.44033658321659069"/>
            </c:manualLayout>
          </c:layout>
          <c:overlay val="0"/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98195120"/>
        <c:crosses val="autoZero"/>
        <c:crossBetween val="between"/>
      </c:valAx>
    </c:plotArea>
    <c:legend>
      <c:legendPos val="r"/>
      <c:layout>
        <c:manualLayout>
          <c:xMode val="edge"/>
          <c:yMode val="edge"/>
          <c:x val="0.86498355211992528"/>
          <c:y val="0.24152549761262013"/>
          <c:w val="0.12550212406777092"/>
          <c:h val="0.35859962935559869"/>
        </c:manualLayout>
      </c:layout>
      <c:overlay val="0"/>
    </c:legend>
    <c:plotVisOnly val="1"/>
    <c:dispBlanksAs val="gap"/>
    <c:showDLblsOverMax val="0"/>
    <c:extLst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7da2dc2f-10e7-442f-ad91-645aa4b47b8a" xsi:nil="true"/>
    <lcf76f155ced4ddcb4097134ff3c332f xmlns="c9412f1f-c5de-433b-90f0-e30b35783b17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79F4DF4C23D64BB72CCA2EBD7C55DA" ma:contentTypeVersion="12" ma:contentTypeDescription="Create a new document." ma:contentTypeScope="" ma:versionID="e44f198ac0fc88c7f694a3637124569a">
  <xsd:schema xmlns:xsd="http://www.w3.org/2001/XMLSchema" xmlns:xs="http://www.w3.org/2001/XMLSchema" xmlns:p="http://schemas.microsoft.com/office/2006/metadata/properties" xmlns:ns2="c9412f1f-c5de-433b-90f0-e30b35783b17" xmlns:ns3="7da2dc2f-10e7-442f-ad91-645aa4b47b8a" targetNamespace="http://schemas.microsoft.com/office/2006/metadata/properties" ma:root="true" ma:fieldsID="96917700e6b64e1590400b45393975ee" ns2:_="" ns3:_="">
    <xsd:import namespace="c9412f1f-c5de-433b-90f0-e30b35783b17"/>
    <xsd:import namespace="7da2dc2f-10e7-442f-ad91-645aa4b47b8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412f1f-c5de-433b-90f0-e30b35783b1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a2dc2f-10e7-442f-ad91-645aa4b47b8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09f920c2-6cc4-4d1e-a528-8efc586fe0cc}" ma:internalName="TaxCatchAll" ma:showField="CatchAllData" ma:web="7da2dc2f-10e7-442f-ad91-645aa4b47b8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7483C4-FBBC-458C-925A-487064C9EA7C}">
  <ds:schemaRefs>
    <ds:schemaRef ds:uri="http://schemas.microsoft.com/office/2006/metadata/properties"/>
    <ds:schemaRef ds:uri="http://schemas.microsoft.com/office/infopath/2007/PartnerControls"/>
    <ds:schemaRef ds:uri="7da2dc2f-10e7-442f-ad91-645aa4b47b8a"/>
    <ds:schemaRef ds:uri="c9412f1f-c5de-433b-90f0-e30b35783b17"/>
  </ds:schemaRefs>
</ds:datastoreItem>
</file>

<file path=customXml/itemProps2.xml><?xml version="1.0" encoding="utf-8"?>
<ds:datastoreItem xmlns:ds="http://schemas.openxmlformats.org/officeDocument/2006/customXml" ds:itemID="{9C79316F-B909-489D-ABBD-3B45F28CBB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412f1f-c5de-433b-90f0-e30b35783b17"/>
    <ds:schemaRef ds:uri="7da2dc2f-10e7-442f-ad91-645aa4b47b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6CB569-024E-47A2-B2FB-4C6972563A1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7C29BAD-FB0C-4D2B-9F54-B652DC7D5B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37</Pages>
  <Words>2862</Words>
  <Characters>16320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Ellis-Jones (2204298)</dc:creator>
  <cp:keywords/>
  <dc:description/>
  <cp:lastModifiedBy>Ben Ellis-Jones (2204298)</cp:lastModifiedBy>
  <cp:revision>7</cp:revision>
  <dcterms:created xsi:type="dcterms:W3CDTF">2026-04-26T20:46:00Z</dcterms:created>
  <dcterms:modified xsi:type="dcterms:W3CDTF">2026-04-26T20:51:00Z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</Properties>
</file>