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524D" w:rsidRDefault="003546E1" w:rsidP="00707A08">
      <w:sdt>
        <w:sdtPr>
          <w:id w:val="672839265"/>
          <w:docPartObj>
            <w:docPartGallery w:val="Cover Pages"/>
            <w:docPartUnique/>
          </w:docPartObj>
        </w:sdtPr>
        <w:sdtContent>
          <w:r w:rsidR="00707A08">
            <w:rPr>
              <w:noProof/>
              <w:lang w:eastAsia="en-GB"/>
            </w:rPr>
            <w:drawing>
              <wp:inline distT="0" distB="0" distL="0" distR="0" wp14:anchorId="1AA13AC7" wp14:editId="36589286">
                <wp:extent cx="2341245" cy="9207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1245" cy="920750"/>
                        </a:xfrm>
                        <a:prstGeom prst="rect">
                          <a:avLst/>
                        </a:prstGeom>
                        <a:noFill/>
                      </pic:spPr>
                    </pic:pic>
                  </a:graphicData>
                </a:graphic>
              </wp:inline>
            </w:drawing>
          </w:r>
          <w:r w:rsidR="00707A08">
            <w:rPr>
              <w:noProof/>
              <w:lang w:eastAsia="en-GB"/>
            </w:rPr>
            <mc:AlternateContent>
              <mc:Choice Requires="wps">
                <w:drawing>
                  <wp:anchor distT="0" distB="0" distL="182880" distR="182880" simplePos="0" relativeHeight="251660288" behindDoc="0" locked="0" layoutInCell="1" allowOverlap="1">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546E1" w:rsidRDefault="003546E1">
                                <w:pPr>
                                  <w:pStyle w:val="NoSpacing"/>
                                  <w:spacing w:before="40" w:after="560" w:line="216" w:lineRule="auto"/>
                                  <w:rPr>
                                    <w:color w:val="5B9BD5" w:themeColor="accent1"/>
                                    <w:sz w:val="72"/>
                                    <w:szCs w:val="72"/>
                                  </w:rPr>
                                </w:pPr>
                                <w:sdt>
                                  <w:sdtPr>
                                    <w:rPr>
                                      <w:color w:val="5B9BD5" w:themeColor="accent1"/>
                                      <w:sz w:val="72"/>
                                      <w:szCs w:val="72"/>
                                    </w:rPr>
                                    <w:alias w:val="Title"/>
                                    <w:tag w:val=""/>
                                    <w:id w:val="-1718264833"/>
                                    <w:dataBinding w:prefixMappings="xmlns:ns0='http://purl.org/dc/elements/1.1/' xmlns:ns1='http://schemas.openxmlformats.org/package/2006/metadata/core-properties' " w:xpath="/ns1:coreProperties[1]/ns0:title[1]" w:storeItemID="{6C3C8BC8-F283-45AE-878A-BAB7291924A1}"/>
                                    <w:text/>
                                  </w:sdtPr>
                                  <w:sdtContent>
                                    <w:r w:rsidR="00033DA2">
                                      <w:rPr>
                                        <w:color w:val="5B9BD5" w:themeColor="accent1"/>
                                        <w:sz w:val="72"/>
                                        <w:szCs w:val="72"/>
                                      </w:rPr>
                                      <w:t xml:space="preserve">Innovate Strategies and Their Effectiveness in </w:t>
                                    </w:r>
                                    <w:proofErr w:type="spellStart"/>
                                    <w:r w:rsidR="00033DA2">
                                      <w:rPr>
                                        <w:color w:val="5B9BD5" w:themeColor="accent1"/>
                                        <w:sz w:val="72"/>
                                        <w:szCs w:val="72"/>
                                      </w:rPr>
                                      <w:t>Organisations</w:t>
                                    </w:r>
                                    <w:proofErr w:type="spellEnd"/>
                                  </w:sdtContent>
                                </w:sdt>
                              </w:p>
                              <w:sdt>
                                <w:sdtPr>
                                  <w:rPr>
                                    <w:caps/>
                                    <w:color w:val="1F3864" w:themeColor="accent5" w:themeShade="80"/>
                                    <w:sz w:val="28"/>
                                    <w:szCs w:val="28"/>
                                  </w:rPr>
                                  <w:alias w:val="Subtitle"/>
                                  <w:tag w:val=""/>
                                  <w:id w:val="-1421013216"/>
                                  <w:dataBinding w:prefixMappings="xmlns:ns0='http://purl.org/dc/elements/1.1/' xmlns:ns1='http://schemas.openxmlformats.org/package/2006/metadata/core-properties' " w:xpath="/ns1:coreProperties[1]/ns0:subject[1]" w:storeItemID="{6C3C8BC8-F283-45AE-878A-BAB7291924A1}"/>
                                  <w:text/>
                                </w:sdtPr>
                                <w:sdtContent>
                                  <w:p w:rsidR="003546E1" w:rsidRDefault="003546E1">
                                    <w:pPr>
                                      <w:pStyle w:val="NoSpacing"/>
                                      <w:spacing w:before="40" w:after="40"/>
                                      <w:rPr>
                                        <w:caps/>
                                        <w:color w:val="1F3864" w:themeColor="accent5" w:themeShade="80"/>
                                        <w:sz w:val="28"/>
                                        <w:szCs w:val="28"/>
                                      </w:rPr>
                                    </w:pPr>
                                    <w:r w:rsidRPr="00707A08">
                                      <w:rPr>
                                        <w:caps/>
                                        <w:color w:val="1F3864" w:themeColor="accent5" w:themeShade="80"/>
                                        <w:sz w:val="28"/>
                                        <w:szCs w:val="28"/>
                                      </w:rPr>
                                      <w:t>Leadership Innovation and Product Development</w:t>
                                    </w:r>
                                  </w:p>
                                </w:sdtContent>
                              </w:sdt>
                              <w:p w:rsidR="003546E1" w:rsidRDefault="003546E1">
                                <w:pPr>
                                  <w:pStyle w:val="NoSpacing"/>
                                  <w:spacing w:before="80" w:after="40"/>
                                  <w:rPr>
                                    <w:caps/>
                                    <w:color w:val="4472C4" w:themeColor="accent5"/>
                                    <w:sz w:val="24"/>
                                    <w:szCs w:val="24"/>
                                  </w:rPr>
                                </w:pPr>
                                <w:sdt>
                                  <w:sdtPr>
                                    <w:rPr>
                                      <w:caps/>
                                      <w:color w:val="4472C4" w:themeColor="accent5"/>
                                      <w:sz w:val="24"/>
                                      <w:szCs w:val="24"/>
                                    </w:rPr>
                                    <w:alias w:val="Author"/>
                                    <w:tag w:val=""/>
                                    <w:id w:val="-2114659863"/>
                                    <w:dataBinding w:prefixMappings="xmlns:ns0='http://purl.org/dc/elements/1.1/' xmlns:ns1='http://schemas.openxmlformats.org/package/2006/metadata/core-properties' " w:xpath="/ns1:coreProperties[1]/ns0:creator[1]" w:storeItemID="{6C3C8BC8-F283-45AE-878A-BAB7291924A1}"/>
                                    <w:text/>
                                  </w:sdtPr>
                                  <w:sdtContent>
                                    <w:r>
                                      <w:rPr>
                                        <w:caps/>
                                        <w:color w:val="4472C4" w:themeColor="accent5"/>
                                        <w:sz w:val="24"/>
                                        <w:szCs w:val="24"/>
                                      </w:rPr>
                                      <w:t>1804902 (LEWIS joNES)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rsidR="003546E1" w:rsidRDefault="003546E1">
                          <w:pPr>
                            <w:pStyle w:val="NoSpacing"/>
                            <w:spacing w:before="40" w:after="560" w:line="216" w:lineRule="auto"/>
                            <w:rPr>
                              <w:color w:val="5B9BD5" w:themeColor="accent1"/>
                              <w:sz w:val="72"/>
                              <w:szCs w:val="72"/>
                            </w:rPr>
                          </w:pPr>
                          <w:sdt>
                            <w:sdtPr>
                              <w:rPr>
                                <w:color w:val="5B9BD5" w:themeColor="accent1"/>
                                <w:sz w:val="72"/>
                                <w:szCs w:val="72"/>
                              </w:rPr>
                              <w:alias w:val="Title"/>
                              <w:tag w:val=""/>
                              <w:id w:val="-1718264833"/>
                              <w:dataBinding w:prefixMappings="xmlns:ns0='http://purl.org/dc/elements/1.1/' xmlns:ns1='http://schemas.openxmlformats.org/package/2006/metadata/core-properties' " w:xpath="/ns1:coreProperties[1]/ns0:title[1]" w:storeItemID="{6C3C8BC8-F283-45AE-878A-BAB7291924A1}"/>
                              <w:text/>
                            </w:sdtPr>
                            <w:sdtContent>
                              <w:r w:rsidR="00033DA2">
                                <w:rPr>
                                  <w:color w:val="5B9BD5" w:themeColor="accent1"/>
                                  <w:sz w:val="72"/>
                                  <w:szCs w:val="72"/>
                                </w:rPr>
                                <w:t xml:space="preserve">Innovate Strategies and Their Effectiveness in </w:t>
                              </w:r>
                              <w:proofErr w:type="spellStart"/>
                              <w:r w:rsidR="00033DA2">
                                <w:rPr>
                                  <w:color w:val="5B9BD5" w:themeColor="accent1"/>
                                  <w:sz w:val="72"/>
                                  <w:szCs w:val="72"/>
                                </w:rPr>
                                <w:t>Organisations</w:t>
                              </w:r>
                              <w:proofErr w:type="spellEnd"/>
                            </w:sdtContent>
                          </w:sdt>
                        </w:p>
                        <w:sdt>
                          <w:sdtPr>
                            <w:rPr>
                              <w:caps/>
                              <w:color w:val="1F3864" w:themeColor="accent5" w:themeShade="80"/>
                              <w:sz w:val="28"/>
                              <w:szCs w:val="28"/>
                            </w:rPr>
                            <w:alias w:val="Subtitle"/>
                            <w:tag w:val=""/>
                            <w:id w:val="-1421013216"/>
                            <w:dataBinding w:prefixMappings="xmlns:ns0='http://purl.org/dc/elements/1.1/' xmlns:ns1='http://schemas.openxmlformats.org/package/2006/metadata/core-properties' " w:xpath="/ns1:coreProperties[1]/ns0:subject[1]" w:storeItemID="{6C3C8BC8-F283-45AE-878A-BAB7291924A1}"/>
                            <w:text/>
                          </w:sdtPr>
                          <w:sdtContent>
                            <w:p w:rsidR="003546E1" w:rsidRDefault="003546E1">
                              <w:pPr>
                                <w:pStyle w:val="NoSpacing"/>
                                <w:spacing w:before="40" w:after="40"/>
                                <w:rPr>
                                  <w:caps/>
                                  <w:color w:val="1F3864" w:themeColor="accent5" w:themeShade="80"/>
                                  <w:sz w:val="28"/>
                                  <w:szCs w:val="28"/>
                                </w:rPr>
                              </w:pPr>
                              <w:r w:rsidRPr="00707A08">
                                <w:rPr>
                                  <w:caps/>
                                  <w:color w:val="1F3864" w:themeColor="accent5" w:themeShade="80"/>
                                  <w:sz w:val="28"/>
                                  <w:szCs w:val="28"/>
                                </w:rPr>
                                <w:t>Leadership Innovation and Product Development</w:t>
                              </w:r>
                            </w:p>
                          </w:sdtContent>
                        </w:sdt>
                        <w:p w:rsidR="003546E1" w:rsidRDefault="003546E1">
                          <w:pPr>
                            <w:pStyle w:val="NoSpacing"/>
                            <w:spacing w:before="80" w:after="40"/>
                            <w:rPr>
                              <w:caps/>
                              <w:color w:val="4472C4" w:themeColor="accent5"/>
                              <w:sz w:val="24"/>
                              <w:szCs w:val="24"/>
                            </w:rPr>
                          </w:pPr>
                          <w:sdt>
                            <w:sdtPr>
                              <w:rPr>
                                <w:caps/>
                                <w:color w:val="4472C4" w:themeColor="accent5"/>
                                <w:sz w:val="24"/>
                                <w:szCs w:val="24"/>
                              </w:rPr>
                              <w:alias w:val="Author"/>
                              <w:tag w:val=""/>
                              <w:id w:val="-2114659863"/>
                              <w:dataBinding w:prefixMappings="xmlns:ns0='http://purl.org/dc/elements/1.1/' xmlns:ns1='http://schemas.openxmlformats.org/package/2006/metadata/core-properties' " w:xpath="/ns1:coreProperties[1]/ns0:creator[1]" w:storeItemID="{6C3C8BC8-F283-45AE-878A-BAB7291924A1}"/>
                              <w:text/>
                            </w:sdtPr>
                            <w:sdtContent>
                              <w:r>
                                <w:rPr>
                                  <w:caps/>
                                  <w:color w:val="4472C4" w:themeColor="accent5"/>
                                  <w:sz w:val="24"/>
                                  <w:szCs w:val="24"/>
                                </w:rPr>
                                <w:t>1804902 (LEWIS joNES)</w:t>
                              </w:r>
                            </w:sdtContent>
                          </w:sdt>
                        </w:p>
                      </w:txbxContent>
                    </v:textbox>
                    <w10:wrap type="square" anchorx="margin" anchory="page"/>
                  </v:shape>
                </w:pict>
              </mc:Fallback>
            </mc:AlternateContent>
          </w:r>
          <w:r w:rsidR="00707A08">
            <w:rPr>
              <w:noProof/>
              <w:lang w:eastAsia="en-GB"/>
            </w:rPr>
            <mc:AlternateContent>
              <mc:Choice Requires="wps">
                <w:drawing>
                  <wp:anchor distT="0" distB="0" distL="114300" distR="114300" simplePos="0" relativeHeight="251659264" behindDoc="0" locked="0" layoutInCell="1" allowOverlap="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51558783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3546E1" w:rsidRDefault="003546E1">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5b9bd5 [3204]" stroked="f" strokeweight="1pt">
                    <o:lock v:ext="edit" aspectratio="t"/>
                    <v:textbox inset="3.6pt,,3.6pt">
                      <w:txbxContent>
                        <w:sdt>
                          <w:sdtPr>
                            <w:rPr>
                              <w:color w:val="FFFFFF" w:themeColor="background1"/>
                              <w:sz w:val="24"/>
                              <w:szCs w:val="24"/>
                            </w:rPr>
                            <w:alias w:val="Year"/>
                            <w:tag w:val=""/>
                            <w:id w:val="515587836"/>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Content>
                            <w:p w:rsidR="003546E1" w:rsidRDefault="003546E1">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sdtContent>
      </w:sdt>
    </w:p>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sdt>
      <w:sdtPr>
        <w:rPr>
          <w:rFonts w:asciiTheme="minorHAnsi" w:eastAsiaTheme="minorHAnsi" w:hAnsiTheme="minorHAnsi" w:cstheme="minorBidi"/>
          <w:color w:val="auto"/>
          <w:sz w:val="22"/>
          <w:szCs w:val="22"/>
          <w:lang w:val="en-GB"/>
        </w:rPr>
        <w:id w:val="-1640482396"/>
        <w:docPartObj>
          <w:docPartGallery w:val="Table of Contents"/>
          <w:docPartUnique/>
        </w:docPartObj>
      </w:sdtPr>
      <w:sdtEndPr>
        <w:rPr>
          <w:b/>
          <w:bCs/>
          <w:noProof/>
        </w:rPr>
      </w:sdtEndPr>
      <w:sdtContent>
        <w:p w:rsidR="008B2A91" w:rsidRDefault="008B2A91">
          <w:pPr>
            <w:pStyle w:val="TOCHeading"/>
          </w:pPr>
          <w:r>
            <w:t>Contents</w:t>
          </w:r>
        </w:p>
        <w:p w:rsidR="00575B4B" w:rsidRDefault="008B2A91">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23836981" w:history="1">
            <w:r w:rsidR="00575B4B" w:rsidRPr="00657393">
              <w:rPr>
                <w:rStyle w:val="Hyperlink"/>
                <w:noProof/>
              </w:rPr>
              <w:t>Introduction</w:t>
            </w:r>
            <w:r w:rsidR="00575B4B">
              <w:rPr>
                <w:noProof/>
                <w:webHidden/>
              </w:rPr>
              <w:tab/>
            </w:r>
            <w:r w:rsidR="00575B4B">
              <w:rPr>
                <w:noProof/>
                <w:webHidden/>
              </w:rPr>
              <w:fldChar w:fldCharType="begin"/>
            </w:r>
            <w:r w:rsidR="00575B4B">
              <w:rPr>
                <w:noProof/>
                <w:webHidden/>
              </w:rPr>
              <w:instrText xml:space="preserve"> PAGEREF _Toc23836981 \h </w:instrText>
            </w:r>
            <w:r w:rsidR="00575B4B">
              <w:rPr>
                <w:noProof/>
                <w:webHidden/>
              </w:rPr>
            </w:r>
            <w:r w:rsidR="00575B4B">
              <w:rPr>
                <w:noProof/>
                <w:webHidden/>
              </w:rPr>
              <w:fldChar w:fldCharType="separate"/>
            </w:r>
            <w:r w:rsidR="00E412E2">
              <w:rPr>
                <w:noProof/>
                <w:webHidden/>
              </w:rPr>
              <w:t>2</w:t>
            </w:r>
            <w:r w:rsidR="00575B4B">
              <w:rPr>
                <w:noProof/>
                <w:webHidden/>
              </w:rPr>
              <w:fldChar w:fldCharType="end"/>
            </w:r>
          </w:hyperlink>
        </w:p>
        <w:p w:rsidR="00575B4B" w:rsidRDefault="00575B4B">
          <w:pPr>
            <w:pStyle w:val="TOC1"/>
            <w:tabs>
              <w:tab w:val="right" w:leader="dot" w:pos="9016"/>
            </w:tabs>
            <w:rPr>
              <w:rFonts w:eastAsiaTheme="minorEastAsia"/>
              <w:noProof/>
              <w:lang w:eastAsia="en-GB"/>
            </w:rPr>
          </w:pPr>
          <w:hyperlink w:anchor="_Toc23836982" w:history="1">
            <w:r w:rsidRPr="00657393">
              <w:rPr>
                <w:rStyle w:val="Hyperlink"/>
                <w:noProof/>
              </w:rPr>
              <w:t>Types of Innovation</w:t>
            </w:r>
            <w:r>
              <w:rPr>
                <w:noProof/>
                <w:webHidden/>
              </w:rPr>
              <w:tab/>
            </w:r>
            <w:r>
              <w:rPr>
                <w:noProof/>
                <w:webHidden/>
              </w:rPr>
              <w:fldChar w:fldCharType="begin"/>
            </w:r>
            <w:r>
              <w:rPr>
                <w:noProof/>
                <w:webHidden/>
              </w:rPr>
              <w:instrText xml:space="preserve"> PAGEREF _Toc23836982 \h </w:instrText>
            </w:r>
            <w:r>
              <w:rPr>
                <w:noProof/>
                <w:webHidden/>
              </w:rPr>
            </w:r>
            <w:r>
              <w:rPr>
                <w:noProof/>
                <w:webHidden/>
              </w:rPr>
              <w:fldChar w:fldCharType="separate"/>
            </w:r>
            <w:r w:rsidR="00E412E2">
              <w:rPr>
                <w:noProof/>
                <w:webHidden/>
              </w:rPr>
              <w:t>3</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83" w:history="1">
            <w:r w:rsidRPr="00657393">
              <w:rPr>
                <w:rStyle w:val="Hyperlink"/>
                <w:noProof/>
              </w:rPr>
              <w:t>Radical Innovation</w:t>
            </w:r>
            <w:r>
              <w:rPr>
                <w:noProof/>
                <w:webHidden/>
              </w:rPr>
              <w:tab/>
            </w:r>
            <w:r>
              <w:rPr>
                <w:noProof/>
                <w:webHidden/>
              </w:rPr>
              <w:fldChar w:fldCharType="begin"/>
            </w:r>
            <w:r>
              <w:rPr>
                <w:noProof/>
                <w:webHidden/>
              </w:rPr>
              <w:instrText xml:space="preserve"> PAGEREF _Toc23836983 \h </w:instrText>
            </w:r>
            <w:r>
              <w:rPr>
                <w:noProof/>
                <w:webHidden/>
              </w:rPr>
            </w:r>
            <w:r>
              <w:rPr>
                <w:noProof/>
                <w:webHidden/>
              </w:rPr>
              <w:fldChar w:fldCharType="separate"/>
            </w:r>
            <w:r w:rsidR="00E412E2">
              <w:rPr>
                <w:noProof/>
                <w:webHidden/>
              </w:rPr>
              <w:t>3</w:t>
            </w:r>
            <w:r>
              <w:rPr>
                <w:noProof/>
                <w:webHidden/>
              </w:rPr>
              <w:fldChar w:fldCharType="end"/>
            </w:r>
          </w:hyperlink>
        </w:p>
        <w:p w:rsidR="00575B4B" w:rsidRDefault="00575B4B">
          <w:pPr>
            <w:pStyle w:val="TOC3"/>
            <w:tabs>
              <w:tab w:val="right" w:leader="dot" w:pos="9016"/>
            </w:tabs>
            <w:rPr>
              <w:rFonts w:eastAsiaTheme="minorEastAsia"/>
              <w:noProof/>
              <w:lang w:eastAsia="en-GB"/>
            </w:rPr>
          </w:pPr>
          <w:hyperlink w:anchor="_Toc23836984" w:history="1">
            <w:r w:rsidRPr="00657393">
              <w:rPr>
                <w:rStyle w:val="Hyperlink"/>
                <w:noProof/>
              </w:rPr>
              <w:t>Advantages of Radical Innovation</w:t>
            </w:r>
            <w:r>
              <w:rPr>
                <w:noProof/>
                <w:webHidden/>
              </w:rPr>
              <w:tab/>
            </w:r>
            <w:r>
              <w:rPr>
                <w:noProof/>
                <w:webHidden/>
              </w:rPr>
              <w:fldChar w:fldCharType="begin"/>
            </w:r>
            <w:r>
              <w:rPr>
                <w:noProof/>
                <w:webHidden/>
              </w:rPr>
              <w:instrText xml:space="preserve"> PAGEREF _Toc23836984 \h </w:instrText>
            </w:r>
            <w:r>
              <w:rPr>
                <w:noProof/>
                <w:webHidden/>
              </w:rPr>
            </w:r>
            <w:r>
              <w:rPr>
                <w:noProof/>
                <w:webHidden/>
              </w:rPr>
              <w:fldChar w:fldCharType="separate"/>
            </w:r>
            <w:r w:rsidR="00E412E2">
              <w:rPr>
                <w:noProof/>
                <w:webHidden/>
              </w:rPr>
              <w:t>4</w:t>
            </w:r>
            <w:r>
              <w:rPr>
                <w:noProof/>
                <w:webHidden/>
              </w:rPr>
              <w:fldChar w:fldCharType="end"/>
            </w:r>
          </w:hyperlink>
        </w:p>
        <w:p w:rsidR="00575B4B" w:rsidRDefault="00575B4B">
          <w:pPr>
            <w:pStyle w:val="TOC3"/>
            <w:tabs>
              <w:tab w:val="right" w:leader="dot" w:pos="9016"/>
            </w:tabs>
            <w:rPr>
              <w:rFonts w:eastAsiaTheme="minorEastAsia"/>
              <w:noProof/>
              <w:lang w:eastAsia="en-GB"/>
            </w:rPr>
          </w:pPr>
          <w:hyperlink w:anchor="_Toc23836985" w:history="1">
            <w:r w:rsidRPr="00657393">
              <w:rPr>
                <w:rStyle w:val="Hyperlink"/>
                <w:noProof/>
              </w:rPr>
              <w:t>Disadvantages of Radical Innovation</w:t>
            </w:r>
            <w:r>
              <w:rPr>
                <w:noProof/>
                <w:webHidden/>
              </w:rPr>
              <w:tab/>
            </w:r>
            <w:r>
              <w:rPr>
                <w:noProof/>
                <w:webHidden/>
              </w:rPr>
              <w:fldChar w:fldCharType="begin"/>
            </w:r>
            <w:r>
              <w:rPr>
                <w:noProof/>
                <w:webHidden/>
              </w:rPr>
              <w:instrText xml:space="preserve"> PAGEREF _Toc23836985 \h </w:instrText>
            </w:r>
            <w:r>
              <w:rPr>
                <w:noProof/>
                <w:webHidden/>
              </w:rPr>
            </w:r>
            <w:r>
              <w:rPr>
                <w:noProof/>
                <w:webHidden/>
              </w:rPr>
              <w:fldChar w:fldCharType="separate"/>
            </w:r>
            <w:r w:rsidR="00E412E2">
              <w:rPr>
                <w:noProof/>
                <w:webHidden/>
              </w:rPr>
              <w:t>4</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86" w:history="1">
            <w:r w:rsidRPr="00657393">
              <w:rPr>
                <w:rStyle w:val="Hyperlink"/>
                <w:noProof/>
              </w:rPr>
              <w:t>Incremental Innovation</w:t>
            </w:r>
            <w:r>
              <w:rPr>
                <w:noProof/>
                <w:webHidden/>
              </w:rPr>
              <w:tab/>
            </w:r>
            <w:r>
              <w:rPr>
                <w:noProof/>
                <w:webHidden/>
              </w:rPr>
              <w:fldChar w:fldCharType="begin"/>
            </w:r>
            <w:r>
              <w:rPr>
                <w:noProof/>
                <w:webHidden/>
              </w:rPr>
              <w:instrText xml:space="preserve"> PAGEREF _Toc23836986 \h </w:instrText>
            </w:r>
            <w:r>
              <w:rPr>
                <w:noProof/>
                <w:webHidden/>
              </w:rPr>
            </w:r>
            <w:r>
              <w:rPr>
                <w:noProof/>
                <w:webHidden/>
              </w:rPr>
              <w:fldChar w:fldCharType="separate"/>
            </w:r>
            <w:r w:rsidR="00E412E2">
              <w:rPr>
                <w:noProof/>
                <w:webHidden/>
              </w:rPr>
              <w:t>5</w:t>
            </w:r>
            <w:r>
              <w:rPr>
                <w:noProof/>
                <w:webHidden/>
              </w:rPr>
              <w:fldChar w:fldCharType="end"/>
            </w:r>
          </w:hyperlink>
        </w:p>
        <w:p w:rsidR="00575B4B" w:rsidRDefault="00575B4B">
          <w:pPr>
            <w:pStyle w:val="TOC3"/>
            <w:tabs>
              <w:tab w:val="right" w:leader="dot" w:pos="9016"/>
            </w:tabs>
            <w:rPr>
              <w:rFonts w:eastAsiaTheme="minorEastAsia"/>
              <w:noProof/>
              <w:lang w:eastAsia="en-GB"/>
            </w:rPr>
          </w:pPr>
          <w:hyperlink w:anchor="_Toc23836987" w:history="1">
            <w:r w:rsidRPr="00657393">
              <w:rPr>
                <w:rStyle w:val="Hyperlink"/>
                <w:noProof/>
              </w:rPr>
              <w:t>Advantages of Incremental Innovation</w:t>
            </w:r>
            <w:r>
              <w:rPr>
                <w:noProof/>
                <w:webHidden/>
              </w:rPr>
              <w:tab/>
            </w:r>
            <w:r>
              <w:rPr>
                <w:noProof/>
                <w:webHidden/>
              </w:rPr>
              <w:fldChar w:fldCharType="begin"/>
            </w:r>
            <w:r>
              <w:rPr>
                <w:noProof/>
                <w:webHidden/>
              </w:rPr>
              <w:instrText xml:space="preserve"> PAGEREF _Toc23836987 \h </w:instrText>
            </w:r>
            <w:r>
              <w:rPr>
                <w:noProof/>
                <w:webHidden/>
              </w:rPr>
            </w:r>
            <w:r>
              <w:rPr>
                <w:noProof/>
                <w:webHidden/>
              </w:rPr>
              <w:fldChar w:fldCharType="separate"/>
            </w:r>
            <w:r w:rsidR="00E412E2">
              <w:rPr>
                <w:noProof/>
                <w:webHidden/>
              </w:rPr>
              <w:t>5</w:t>
            </w:r>
            <w:r>
              <w:rPr>
                <w:noProof/>
                <w:webHidden/>
              </w:rPr>
              <w:fldChar w:fldCharType="end"/>
            </w:r>
          </w:hyperlink>
        </w:p>
        <w:p w:rsidR="00575B4B" w:rsidRDefault="00575B4B">
          <w:pPr>
            <w:pStyle w:val="TOC3"/>
            <w:tabs>
              <w:tab w:val="right" w:leader="dot" w:pos="9016"/>
            </w:tabs>
            <w:rPr>
              <w:rFonts w:eastAsiaTheme="minorEastAsia"/>
              <w:noProof/>
              <w:lang w:eastAsia="en-GB"/>
            </w:rPr>
          </w:pPr>
          <w:hyperlink w:anchor="_Toc23836988" w:history="1">
            <w:r w:rsidRPr="00657393">
              <w:rPr>
                <w:rStyle w:val="Hyperlink"/>
                <w:noProof/>
              </w:rPr>
              <w:t>Disadvantages of Incremental Innovation</w:t>
            </w:r>
            <w:r>
              <w:rPr>
                <w:noProof/>
                <w:webHidden/>
              </w:rPr>
              <w:tab/>
            </w:r>
            <w:r>
              <w:rPr>
                <w:noProof/>
                <w:webHidden/>
              </w:rPr>
              <w:fldChar w:fldCharType="begin"/>
            </w:r>
            <w:r>
              <w:rPr>
                <w:noProof/>
                <w:webHidden/>
              </w:rPr>
              <w:instrText xml:space="preserve"> PAGEREF _Toc23836988 \h </w:instrText>
            </w:r>
            <w:r>
              <w:rPr>
                <w:noProof/>
                <w:webHidden/>
              </w:rPr>
            </w:r>
            <w:r>
              <w:rPr>
                <w:noProof/>
                <w:webHidden/>
              </w:rPr>
              <w:fldChar w:fldCharType="separate"/>
            </w:r>
            <w:r w:rsidR="00E412E2">
              <w:rPr>
                <w:noProof/>
                <w:webHidden/>
              </w:rPr>
              <w:t>6</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89" w:history="1">
            <w:r w:rsidRPr="00657393">
              <w:rPr>
                <w:rStyle w:val="Hyperlink"/>
                <w:noProof/>
              </w:rPr>
              <w:t>Disruptive Innovation</w:t>
            </w:r>
            <w:r>
              <w:rPr>
                <w:noProof/>
                <w:webHidden/>
              </w:rPr>
              <w:tab/>
            </w:r>
            <w:r>
              <w:rPr>
                <w:noProof/>
                <w:webHidden/>
              </w:rPr>
              <w:fldChar w:fldCharType="begin"/>
            </w:r>
            <w:r>
              <w:rPr>
                <w:noProof/>
                <w:webHidden/>
              </w:rPr>
              <w:instrText xml:space="preserve"> PAGEREF _Toc23836989 \h </w:instrText>
            </w:r>
            <w:r>
              <w:rPr>
                <w:noProof/>
                <w:webHidden/>
              </w:rPr>
            </w:r>
            <w:r>
              <w:rPr>
                <w:noProof/>
                <w:webHidden/>
              </w:rPr>
              <w:fldChar w:fldCharType="separate"/>
            </w:r>
            <w:r w:rsidR="00E412E2">
              <w:rPr>
                <w:noProof/>
                <w:webHidden/>
              </w:rPr>
              <w:t>6</w:t>
            </w:r>
            <w:r>
              <w:rPr>
                <w:noProof/>
                <w:webHidden/>
              </w:rPr>
              <w:fldChar w:fldCharType="end"/>
            </w:r>
          </w:hyperlink>
        </w:p>
        <w:p w:rsidR="00575B4B" w:rsidRDefault="00575B4B">
          <w:pPr>
            <w:pStyle w:val="TOC3"/>
            <w:tabs>
              <w:tab w:val="right" w:leader="dot" w:pos="9016"/>
            </w:tabs>
            <w:rPr>
              <w:rFonts w:eastAsiaTheme="minorEastAsia"/>
              <w:noProof/>
              <w:lang w:eastAsia="en-GB"/>
            </w:rPr>
          </w:pPr>
          <w:hyperlink w:anchor="_Toc23836990" w:history="1">
            <w:r w:rsidRPr="00657393">
              <w:rPr>
                <w:rStyle w:val="Hyperlink"/>
                <w:noProof/>
              </w:rPr>
              <w:t>Advantages of Disruptive Innovation</w:t>
            </w:r>
            <w:r>
              <w:rPr>
                <w:noProof/>
                <w:webHidden/>
              </w:rPr>
              <w:tab/>
            </w:r>
            <w:r>
              <w:rPr>
                <w:noProof/>
                <w:webHidden/>
              </w:rPr>
              <w:fldChar w:fldCharType="begin"/>
            </w:r>
            <w:r>
              <w:rPr>
                <w:noProof/>
                <w:webHidden/>
              </w:rPr>
              <w:instrText xml:space="preserve"> PAGEREF _Toc23836990 \h </w:instrText>
            </w:r>
            <w:r>
              <w:rPr>
                <w:noProof/>
                <w:webHidden/>
              </w:rPr>
            </w:r>
            <w:r>
              <w:rPr>
                <w:noProof/>
                <w:webHidden/>
              </w:rPr>
              <w:fldChar w:fldCharType="separate"/>
            </w:r>
            <w:r w:rsidR="00E412E2">
              <w:rPr>
                <w:noProof/>
                <w:webHidden/>
              </w:rPr>
              <w:t>7</w:t>
            </w:r>
            <w:r>
              <w:rPr>
                <w:noProof/>
                <w:webHidden/>
              </w:rPr>
              <w:fldChar w:fldCharType="end"/>
            </w:r>
          </w:hyperlink>
        </w:p>
        <w:p w:rsidR="00575B4B" w:rsidRDefault="00575B4B">
          <w:pPr>
            <w:pStyle w:val="TOC3"/>
            <w:tabs>
              <w:tab w:val="right" w:leader="dot" w:pos="9016"/>
            </w:tabs>
            <w:rPr>
              <w:rFonts w:eastAsiaTheme="minorEastAsia"/>
              <w:noProof/>
              <w:lang w:eastAsia="en-GB"/>
            </w:rPr>
          </w:pPr>
          <w:hyperlink w:anchor="_Toc23836991" w:history="1">
            <w:r w:rsidRPr="00657393">
              <w:rPr>
                <w:rStyle w:val="Hyperlink"/>
                <w:noProof/>
              </w:rPr>
              <w:t>Disadvantages of Disruptive Innovation</w:t>
            </w:r>
            <w:r>
              <w:rPr>
                <w:noProof/>
                <w:webHidden/>
              </w:rPr>
              <w:tab/>
            </w:r>
            <w:r>
              <w:rPr>
                <w:noProof/>
                <w:webHidden/>
              </w:rPr>
              <w:fldChar w:fldCharType="begin"/>
            </w:r>
            <w:r>
              <w:rPr>
                <w:noProof/>
                <w:webHidden/>
              </w:rPr>
              <w:instrText xml:space="preserve"> PAGEREF _Toc23836991 \h </w:instrText>
            </w:r>
            <w:r>
              <w:rPr>
                <w:noProof/>
                <w:webHidden/>
              </w:rPr>
            </w:r>
            <w:r>
              <w:rPr>
                <w:noProof/>
                <w:webHidden/>
              </w:rPr>
              <w:fldChar w:fldCharType="separate"/>
            </w:r>
            <w:r w:rsidR="00E412E2">
              <w:rPr>
                <w:noProof/>
                <w:webHidden/>
              </w:rPr>
              <w:t>7</w:t>
            </w:r>
            <w:r>
              <w:rPr>
                <w:noProof/>
                <w:webHidden/>
              </w:rPr>
              <w:fldChar w:fldCharType="end"/>
            </w:r>
          </w:hyperlink>
        </w:p>
        <w:p w:rsidR="00575B4B" w:rsidRDefault="00575B4B">
          <w:pPr>
            <w:pStyle w:val="TOC1"/>
            <w:tabs>
              <w:tab w:val="right" w:leader="dot" w:pos="9016"/>
            </w:tabs>
            <w:rPr>
              <w:rFonts w:eastAsiaTheme="minorEastAsia"/>
              <w:noProof/>
              <w:lang w:eastAsia="en-GB"/>
            </w:rPr>
          </w:pPr>
          <w:hyperlink w:anchor="_Toc23836992" w:history="1">
            <w:r w:rsidRPr="00657393">
              <w:rPr>
                <w:rStyle w:val="Hyperlink"/>
                <w:noProof/>
              </w:rPr>
              <w:t>Innovations Impact on Organisation</w:t>
            </w:r>
            <w:r>
              <w:rPr>
                <w:noProof/>
                <w:webHidden/>
              </w:rPr>
              <w:tab/>
            </w:r>
            <w:r>
              <w:rPr>
                <w:noProof/>
                <w:webHidden/>
              </w:rPr>
              <w:fldChar w:fldCharType="begin"/>
            </w:r>
            <w:r>
              <w:rPr>
                <w:noProof/>
                <w:webHidden/>
              </w:rPr>
              <w:instrText xml:space="preserve"> PAGEREF _Toc23836992 \h </w:instrText>
            </w:r>
            <w:r>
              <w:rPr>
                <w:noProof/>
                <w:webHidden/>
              </w:rPr>
            </w:r>
            <w:r>
              <w:rPr>
                <w:noProof/>
                <w:webHidden/>
              </w:rPr>
              <w:fldChar w:fldCharType="separate"/>
            </w:r>
            <w:r w:rsidR="00E412E2">
              <w:rPr>
                <w:noProof/>
                <w:webHidden/>
              </w:rPr>
              <w:t>8</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93" w:history="1">
            <w:r w:rsidRPr="00657393">
              <w:rPr>
                <w:rStyle w:val="Hyperlink"/>
                <w:noProof/>
              </w:rPr>
              <w:t>Incremental Innovation Impact</w:t>
            </w:r>
            <w:r>
              <w:rPr>
                <w:noProof/>
                <w:webHidden/>
              </w:rPr>
              <w:tab/>
            </w:r>
            <w:r>
              <w:rPr>
                <w:noProof/>
                <w:webHidden/>
              </w:rPr>
              <w:fldChar w:fldCharType="begin"/>
            </w:r>
            <w:r>
              <w:rPr>
                <w:noProof/>
                <w:webHidden/>
              </w:rPr>
              <w:instrText xml:space="preserve"> PAGEREF _Toc23836993 \h </w:instrText>
            </w:r>
            <w:r>
              <w:rPr>
                <w:noProof/>
                <w:webHidden/>
              </w:rPr>
            </w:r>
            <w:r>
              <w:rPr>
                <w:noProof/>
                <w:webHidden/>
              </w:rPr>
              <w:fldChar w:fldCharType="separate"/>
            </w:r>
            <w:r w:rsidR="00E412E2">
              <w:rPr>
                <w:noProof/>
                <w:webHidden/>
              </w:rPr>
              <w:t>8</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94" w:history="1">
            <w:r w:rsidRPr="00657393">
              <w:rPr>
                <w:rStyle w:val="Hyperlink"/>
                <w:rFonts w:asciiTheme="majorHAnsi" w:eastAsiaTheme="majorEastAsia" w:hAnsiTheme="majorHAnsi" w:cstheme="majorBidi"/>
                <w:noProof/>
              </w:rPr>
              <w:t>Radical Innovation Impact</w:t>
            </w:r>
            <w:r>
              <w:rPr>
                <w:noProof/>
                <w:webHidden/>
              </w:rPr>
              <w:tab/>
            </w:r>
            <w:r>
              <w:rPr>
                <w:noProof/>
                <w:webHidden/>
              </w:rPr>
              <w:fldChar w:fldCharType="begin"/>
            </w:r>
            <w:r>
              <w:rPr>
                <w:noProof/>
                <w:webHidden/>
              </w:rPr>
              <w:instrText xml:space="preserve"> PAGEREF _Toc23836994 \h </w:instrText>
            </w:r>
            <w:r>
              <w:rPr>
                <w:noProof/>
                <w:webHidden/>
              </w:rPr>
            </w:r>
            <w:r>
              <w:rPr>
                <w:noProof/>
                <w:webHidden/>
              </w:rPr>
              <w:fldChar w:fldCharType="separate"/>
            </w:r>
            <w:r w:rsidR="00E412E2">
              <w:rPr>
                <w:noProof/>
                <w:webHidden/>
              </w:rPr>
              <w:t>9</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95" w:history="1">
            <w:r w:rsidRPr="00657393">
              <w:rPr>
                <w:rStyle w:val="Hyperlink"/>
                <w:rFonts w:asciiTheme="majorHAnsi" w:eastAsiaTheme="majorEastAsia" w:hAnsiTheme="majorHAnsi" w:cstheme="majorBidi"/>
                <w:noProof/>
              </w:rPr>
              <w:t>Disruptive Innovation Impact</w:t>
            </w:r>
            <w:r>
              <w:rPr>
                <w:noProof/>
                <w:webHidden/>
              </w:rPr>
              <w:tab/>
            </w:r>
            <w:r>
              <w:rPr>
                <w:noProof/>
                <w:webHidden/>
              </w:rPr>
              <w:fldChar w:fldCharType="begin"/>
            </w:r>
            <w:r>
              <w:rPr>
                <w:noProof/>
                <w:webHidden/>
              </w:rPr>
              <w:instrText xml:space="preserve"> PAGEREF _Toc23836995 \h </w:instrText>
            </w:r>
            <w:r>
              <w:rPr>
                <w:noProof/>
                <w:webHidden/>
              </w:rPr>
            </w:r>
            <w:r>
              <w:rPr>
                <w:noProof/>
                <w:webHidden/>
              </w:rPr>
              <w:fldChar w:fldCharType="separate"/>
            </w:r>
            <w:r w:rsidR="00E412E2">
              <w:rPr>
                <w:noProof/>
                <w:webHidden/>
              </w:rPr>
              <w:t>11</w:t>
            </w:r>
            <w:r>
              <w:rPr>
                <w:noProof/>
                <w:webHidden/>
              </w:rPr>
              <w:fldChar w:fldCharType="end"/>
            </w:r>
          </w:hyperlink>
        </w:p>
        <w:p w:rsidR="00575B4B" w:rsidRDefault="00575B4B">
          <w:pPr>
            <w:pStyle w:val="TOC1"/>
            <w:tabs>
              <w:tab w:val="right" w:leader="dot" w:pos="9016"/>
            </w:tabs>
            <w:rPr>
              <w:rFonts w:eastAsiaTheme="minorEastAsia"/>
              <w:noProof/>
              <w:lang w:eastAsia="en-GB"/>
            </w:rPr>
          </w:pPr>
          <w:hyperlink w:anchor="_Toc23836996" w:history="1">
            <w:r w:rsidRPr="00657393">
              <w:rPr>
                <w:rStyle w:val="Hyperlink"/>
                <w:noProof/>
              </w:rPr>
              <w:t>Change Management</w:t>
            </w:r>
            <w:r>
              <w:rPr>
                <w:noProof/>
                <w:webHidden/>
              </w:rPr>
              <w:tab/>
            </w:r>
            <w:r>
              <w:rPr>
                <w:noProof/>
                <w:webHidden/>
              </w:rPr>
              <w:fldChar w:fldCharType="begin"/>
            </w:r>
            <w:r>
              <w:rPr>
                <w:noProof/>
                <w:webHidden/>
              </w:rPr>
              <w:instrText xml:space="preserve"> PAGEREF _Toc23836996 \h </w:instrText>
            </w:r>
            <w:r>
              <w:rPr>
                <w:noProof/>
                <w:webHidden/>
              </w:rPr>
            </w:r>
            <w:r>
              <w:rPr>
                <w:noProof/>
                <w:webHidden/>
              </w:rPr>
              <w:fldChar w:fldCharType="separate"/>
            </w:r>
            <w:r w:rsidR="00E412E2">
              <w:rPr>
                <w:noProof/>
                <w:webHidden/>
              </w:rPr>
              <w:t>12</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97" w:history="1">
            <w:r w:rsidRPr="00657393">
              <w:rPr>
                <w:rStyle w:val="Hyperlink"/>
                <w:noProof/>
              </w:rPr>
              <w:t>Why Change Initiatives Fail</w:t>
            </w:r>
            <w:r>
              <w:rPr>
                <w:noProof/>
                <w:webHidden/>
              </w:rPr>
              <w:tab/>
            </w:r>
            <w:r>
              <w:rPr>
                <w:noProof/>
                <w:webHidden/>
              </w:rPr>
              <w:fldChar w:fldCharType="begin"/>
            </w:r>
            <w:r>
              <w:rPr>
                <w:noProof/>
                <w:webHidden/>
              </w:rPr>
              <w:instrText xml:space="preserve"> PAGEREF _Toc23836997 \h </w:instrText>
            </w:r>
            <w:r>
              <w:rPr>
                <w:noProof/>
                <w:webHidden/>
              </w:rPr>
            </w:r>
            <w:r>
              <w:rPr>
                <w:noProof/>
                <w:webHidden/>
              </w:rPr>
              <w:fldChar w:fldCharType="separate"/>
            </w:r>
            <w:r w:rsidR="00E412E2">
              <w:rPr>
                <w:noProof/>
                <w:webHidden/>
              </w:rPr>
              <w:t>12</w:t>
            </w:r>
            <w:r>
              <w:rPr>
                <w:noProof/>
                <w:webHidden/>
              </w:rPr>
              <w:fldChar w:fldCharType="end"/>
            </w:r>
          </w:hyperlink>
        </w:p>
        <w:p w:rsidR="00575B4B" w:rsidRDefault="00575B4B">
          <w:pPr>
            <w:pStyle w:val="TOC2"/>
            <w:tabs>
              <w:tab w:val="right" w:leader="dot" w:pos="9016"/>
            </w:tabs>
            <w:rPr>
              <w:rFonts w:eastAsiaTheme="minorEastAsia"/>
              <w:noProof/>
              <w:lang w:eastAsia="en-GB"/>
            </w:rPr>
          </w:pPr>
          <w:hyperlink w:anchor="_Toc23836998" w:history="1">
            <w:r w:rsidRPr="00657393">
              <w:rPr>
                <w:rStyle w:val="Hyperlink"/>
                <w:noProof/>
              </w:rPr>
              <w:t>Analysis of Lewin’s Change Management Model</w:t>
            </w:r>
            <w:r>
              <w:rPr>
                <w:noProof/>
                <w:webHidden/>
              </w:rPr>
              <w:tab/>
            </w:r>
            <w:r>
              <w:rPr>
                <w:noProof/>
                <w:webHidden/>
              </w:rPr>
              <w:fldChar w:fldCharType="begin"/>
            </w:r>
            <w:r>
              <w:rPr>
                <w:noProof/>
                <w:webHidden/>
              </w:rPr>
              <w:instrText xml:space="preserve"> PAGEREF _Toc23836998 \h </w:instrText>
            </w:r>
            <w:r>
              <w:rPr>
                <w:noProof/>
                <w:webHidden/>
              </w:rPr>
            </w:r>
            <w:r>
              <w:rPr>
                <w:noProof/>
                <w:webHidden/>
              </w:rPr>
              <w:fldChar w:fldCharType="separate"/>
            </w:r>
            <w:r w:rsidR="00E412E2">
              <w:rPr>
                <w:noProof/>
                <w:webHidden/>
              </w:rPr>
              <w:t>13</w:t>
            </w:r>
            <w:r>
              <w:rPr>
                <w:noProof/>
                <w:webHidden/>
              </w:rPr>
              <w:fldChar w:fldCharType="end"/>
            </w:r>
          </w:hyperlink>
        </w:p>
        <w:p w:rsidR="00575B4B" w:rsidRDefault="00575B4B">
          <w:pPr>
            <w:pStyle w:val="TOC1"/>
            <w:tabs>
              <w:tab w:val="right" w:leader="dot" w:pos="9016"/>
            </w:tabs>
            <w:rPr>
              <w:rFonts w:eastAsiaTheme="minorEastAsia"/>
              <w:noProof/>
              <w:lang w:eastAsia="en-GB"/>
            </w:rPr>
          </w:pPr>
          <w:hyperlink w:anchor="_Toc23836999" w:history="1">
            <w:r w:rsidRPr="00657393">
              <w:rPr>
                <w:rStyle w:val="Hyperlink"/>
                <w:noProof/>
              </w:rPr>
              <w:t>Conclusion</w:t>
            </w:r>
            <w:r>
              <w:rPr>
                <w:noProof/>
                <w:webHidden/>
              </w:rPr>
              <w:tab/>
            </w:r>
            <w:r>
              <w:rPr>
                <w:noProof/>
                <w:webHidden/>
              </w:rPr>
              <w:fldChar w:fldCharType="begin"/>
            </w:r>
            <w:r>
              <w:rPr>
                <w:noProof/>
                <w:webHidden/>
              </w:rPr>
              <w:instrText xml:space="preserve"> PAGEREF _Toc23836999 \h </w:instrText>
            </w:r>
            <w:r>
              <w:rPr>
                <w:noProof/>
                <w:webHidden/>
              </w:rPr>
            </w:r>
            <w:r>
              <w:rPr>
                <w:noProof/>
                <w:webHidden/>
              </w:rPr>
              <w:fldChar w:fldCharType="separate"/>
            </w:r>
            <w:r w:rsidR="00E412E2">
              <w:rPr>
                <w:noProof/>
                <w:webHidden/>
              </w:rPr>
              <w:t>15</w:t>
            </w:r>
            <w:r>
              <w:rPr>
                <w:noProof/>
                <w:webHidden/>
              </w:rPr>
              <w:fldChar w:fldCharType="end"/>
            </w:r>
          </w:hyperlink>
        </w:p>
        <w:p w:rsidR="00575B4B" w:rsidRDefault="00575B4B">
          <w:pPr>
            <w:pStyle w:val="TOC1"/>
            <w:tabs>
              <w:tab w:val="right" w:leader="dot" w:pos="9016"/>
            </w:tabs>
            <w:rPr>
              <w:rFonts w:eastAsiaTheme="minorEastAsia"/>
              <w:noProof/>
              <w:lang w:eastAsia="en-GB"/>
            </w:rPr>
          </w:pPr>
          <w:hyperlink w:anchor="_Toc23837000" w:history="1">
            <w:r w:rsidRPr="00657393">
              <w:rPr>
                <w:rStyle w:val="Hyperlink"/>
                <w:noProof/>
              </w:rPr>
              <w:t>References</w:t>
            </w:r>
            <w:r>
              <w:rPr>
                <w:noProof/>
                <w:webHidden/>
              </w:rPr>
              <w:tab/>
            </w:r>
            <w:r>
              <w:rPr>
                <w:noProof/>
                <w:webHidden/>
              </w:rPr>
              <w:fldChar w:fldCharType="begin"/>
            </w:r>
            <w:r>
              <w:rPr>
                <w:noProof/>
                <w:webHidden/>
              </w:rPr>
              <w:instrText xml:space="preserve"> PAGEREF _Toc23837000 \h </w:instrText>
            </w:r>
            <w:r>
              <w:rPr>
                <w:noProof/>
                <w:webHidden/>
              </w:rPr>
            </w:r>
            <w:r>
              <w:rPr>
                <w:noProof/>
                <w:webHidden/>
              </w:rPr>
              <w:fldChar w:fldCharType="separate"/>
            </w:r>
            <w:r w:rsidR="00E412E2">
              <w:rPr>
                <w:noProof/>
                <w:webHidden/>
              </w:rPr>
              <w:t>16</w:t>
            </w:r>
            <w:r>
              <w:rPr>
                <w:noProof/>
                <w:webHidden/>
              </w:rPr>
              <w:fldChar w:fldCharType="end"/>
            </w:r>
          </w:hyperlink>
        </w:p>
        <w:p w:rsidR="008B2A91" w:rsidRDefault="008B2A91">
          <w:r>
            <w:rPr>
              <w:b/>
              <w:bCs/>
              <w:noProof/>
            </w:rPr>
            <w:fldChar w:fldCharType="end"/>
          </w:r>
        </w:p>
      </w:sdtContent>
    </w:sdt>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707A08" w:rsidRDefault="00707A08" w:rsidP="00707A08"/>
    <w:p w:rsidR="008B2A91" w:rsidRDefault="008B2A91" w:rsidP="00707A08"/>
    <w:p w:rsidR="008B2A91" w:rsidRDefault="008B2A91" w:rsidP="008B2A91">
      <w:pPr>
        <w:pStyle w:val="Heading1"/>
        <w:jc w:val="center"/>
      </w:pPr>
      <w:bookmarkStart w:id="0" w:name="_Toc23836981"/>
      <w:r>
        <w:lastRenderedPageBreak/>
        <w:t>Introduction</w:t>
      </w:r>
      <w:bookmarkEnd w:id="0"/>
    </w:p>
    <w:p w:rsidR="008B2A91" w:rsidRDefault="008B2A91" w:rsidP="00707A08"/>
    <w:p w:rsidR="008B2A91" w:rsidRDefault="0008539C" w:rsidP="002B47EA">
      <w:pPr>
        <w:spacing w:line="360" w:lineRule="auto"/>
        <w:rPr>
          <w:sz w:val="24"/>
          <w:szCs w:val="24"/>
        </w:rPr>
      </w:pPr>
      <w:r>
        <w:rPr>
          <w:sz w:val="24"/>
          <w:szCs w:val="24"/>
        </w:rPr>
        <w:t>This essay</w:t>
      </w:r>
      <w:r w:rsidR="00CE3C8E">
        <w:rPr>
          <w:sz w:val="24"/>
          <w:szCs w:val="24"/>
        </w:rPr>
        <w:t>’s</w:t>
      </w:r>
      <w:r>
        <w:rPr>
          <w:sz w:val="24"/>
          <w:szCs w:val="24"/>
        </w:rPr>
        <w:t xml:space="preserve"> purpose is to focus on innovation within </w:t>
      </w:r>
      <w:r w:rsidR="002B47EA">
        <w:rPr>
          <w:sz w:val="24"/>
          <w:szCs w:val="24"/>
        </w:rPr>
        <w:t xml:space="preserve">Apple and the advantages and disadvantages </w:t>
      </w:r>
      <w:r w:rsidR="00CE3C8E">
        <w:rPr>
          <w:sz w:val="24"/>
          <w:szCs w:val="24"/>
        </w:rPr>
        <w:t>various methods offer</w:t>
      </w:r>
      <w:r w:rsidR="002B47EA">
        <w:rPr>
          <w:sz w:val="24"/>
          <w:szCs w:val="24"/>
        </w:rPr>
        <w:t xml:space="preserve">. </w:t>
      </w:r>
      <w:r w:rsidR="00BC368F">
        <w:rPr>
          <w:sz w:val="24"/>
          <w:szCs w:val="24"/>
        </w:rPr>
        <w:t>Firstly,</w:t>
      </w:r>
      <w:r w:rsidR="002B47EA">
        <w:rPr>
          <w:sz w:val="24"/>
          <w:szCs w:val="24"/>
        </w:rPr>
        <w:t xml:space="preserve"> different sources of innovation were analysed starting with the impact of radical innovation on an enterprise allowing an organisation such as Apple to enter a new market and potential gain a monopoly and set the price of products, at least for the initial stages of the market.</w:t>
      </w:r>
      <w:r w:rsidR="00BC368F">
        <w:rPr>
          <w:sz w:val="24"/>
          <w:szCs w:val="24"/>
        </w:rPr>
        <w:t xml:space="preserve"> However, this method requires the highest amount of resource allocation. </w:t>
      </w:r>
      <w:r w:rsidR="002D5F2E">
        <w:rPr>
          <w:sz w:val="24"/>
          <w:szCs w:val="24"/>
        </w:rPr>
        <w:t xml:space="preserve">Secondly, there is incremental innovation </w:t>
      </w:r>
      <w:r w:rsidR="00C40424">
        <w:rPr>
          <w:sz w:val="24"/>
          <w:szCs w:val="24"/>
        </w:rPr>
        <w:t xml:space="preserve">which is the most cost-effective method as organisations are still profiting from the previous generation, but there is a risk of overcomplicating the product and adding features users don’t want. Finally, </w:t>
      </w:r>
      <w:r w:rsidR="005A74FE">
        <w:rPr>
          <w:sz w:val="24"/>
          <w:szCs w:val="24"/>
        </w:rPr>
        <w:t>is disruptive innovation</w:t>
      </w:r>
      <w:r w:rsidR="00B32854">
        <w:rPr>
          <w:sz w:val="24"/>
          <w:szCs w:val="24"/>
        </w:rPr>
        <w:t xml:space="preserve">, which allows and organisation to take advantage of an overlooked/underdeveloped market </w:t>
      </w:r>
      <w:r w:rsidR="00970213">
        <w:rPr>
          <w:sz w:val="24"/>
          <w:szCs w:val="24"/>
        </w:rPr>
        <w:t xml:space="preserve">and exploit that weakness. However, since there is already a market to disrupt there is the potential </w:t>
      </w:r>
      <w:r w:rsidR="005316AE">
        <w:rPr>
          <w:sz w:val="24"/>
          <w:szCs w:val="24"/>
        </w:rPr>
        <w:t xml:space="preserve">for consumer rejection as the existing products already provide the service they require. </w:t>
      </w:r>
    </w:p>
    <w:p w:rsidR="00465082" w:rsidRDefault="005316AE" w:rsidP="00800F35">
      <w:pPr>
        <w:spacing w:line="360" w:lineRule="auto"/>
        <w:rPr>
          <w:sz w:val="24"/>
          <w:szCs w:val="24"/>
        </w:rPr>
      </w:pPr>
      <w:r w:rsidRPr="00800F35">
        <w:rPr>
          <w:sz w:val="24"/>
          <w:szCs w:val="24"/>
        </w:rPr>
        <w:t>The next section focuses on how different types of innovation can affect an organisations market share or the leanness of the operation.</w:t>
      </w:r>
      <w:r w:rsidR="00800F35" w:rsidRPr="00800F35">
        <w:rPr>
          <w:sz w:val="24"/>
          <w:szCs w:val="24"/>
        </w:rPr>
        <w:t xml:space="preserve"> As incremental innovation has been described as a low risk/low reward option it is the most common practice and has been observed to minimise the resource allocation when developing products as it specifically focuses on customer requirements. Whereas radical innovation, </w:t>
      </w:r>
      <w:r w:rsidR="00DC4044">
        <w:rPr>
          <w:sz w:val="24"/>
          <w:szCs w:val="24"/>
        </w:rPr>
        <w:t xml:space="preserve">requires more </w:t>
      </w:r>
      <w:r w:rsidR="00465082">
        <w:rPr>
          <w:sz w:val="24"/>
          <w:szCs w:val="24"/>
        </w:rPr>
        <w:t>resources</w:t>
      </w:r>
      <w:r w:rsidR="00DC4044">
        <w:rPr>
          <w:sz w:val="24"/>
          <w:szCs w:val="24"/>
        </w:rPr>
        <w:t xml:space="preserve"> but give an organisation the opportunity to </w:t>
      </w:r>
      <w:r w:rsidR="00465082">
        <w:rPr>
          <w:sz w:val="24"/>
          <w:szCs w:val="24"/>
        </w:rPr>
        <w:t>be a ‘first mover’ and monopolise a market giving a majority market share. However, there is more risk associated with this method making it high risk/ high reward. Disruptive innovation was found to give the opportunity to create new value in an existing market and give organisation higher market share by making existing products obsolete and practise to making products more cost-effective. However, some companies do not adopt this practice as they are already satisfying consumers and making profits, so they feel there is no need.</w:t>
      </w:r>
    </w:p>
    <w:p w:rsidR="005316AE" w:rsidRPr="00800F35" w:rsidRDefault="00465082" w:rsidP="00800F35">
      <w:pPr>
        <w:spacing w:line="360" w:lineRule="auto"/>
        <w:rPr>
          <w:sz w:val="24"/>
          <w:szCs w:val="24"/>
        </w:rPr>
      </w:pPr>
      <w:r>
        <w:rPr>
          <w:sz w:val="24"/>
          <w:szCs w:val="24"/>
        </w:rPr>
        <w:t xml:space="preserve">The final section </w:t>
      </w:r>
      <w:r w:rsidR="00A62760">
        <w:rPr>
          <w:sz w:val="24"/>
          <w:szCs w:val="24"/>
        </w:rPr>
        <w:t xml:space="preserve">critically analyses </w:t>
      </w:r>
      <w:r w:rsidR="008B676C">
        <w:rPr>
          <w:sz w:val="24"/>
          <w:szCs w:val="24"/>
        </w:rPr>
        <w:t>why change initiates are likely to fail while also analysing Lewin’s change model. It was found change may fail due to the significant amount of resources required to implement the change and staff negative perception of said change and providing an internal resistance.</w:t>
      </w:r>
    </w:p>
    <w:p w:rsidR="008B2A91" w:rsidRDefault="008B2A91" w:rsidP="00707A08"/>
    <w:p w:rsidR="008B2A91" w:rsidRDefault="00622600" w:rsidP="00C0270E">
      <w:pPr>
        <w:pStyle w:val="Heading1"/>
        <w:jc w:val="center"/>
      </w:pPr>
      <w:bookmarkStart w:id="1" w:name="_Toc23836982"/>
      <w:r>
        <w:lastRenderedPageBreak/>
        <w:t>Types o</w:t>
      </w:r>
      <w:r w:rsidR="00C0270E">
        <w:t xml:space="preserve">f </w:t>
      </w:r>
      <w:r>
        <w:t>Innovation</w:t>
      </w:r>
      <w:bookmarkEnd w:id="1"/>
    </w:p>
    <w:p w:rsidR="00C7085C" w:rsidRDefault="00C7085C" w:rsidP="00C7085C"/>
    <w:p w:rsidR="00C7085C" w:rsidRPr="00F67595" w:rsidRDefault="00F67595" w:rsidP="00F67595">
      <w:pPr>
        <w:spacing w:line="360" w:lineRule="auto"/>
        <w:rPr>
          <w:sz w:val="24"/>
          <w:szCs w:val="24"/>
        </w:rPr>
      </w:pPr>
      <w:proofErr w:type="spellStart"/>
      <w:r w:rsidRPr="00812274">
        <w:rPr>
          <w:sz w:val="24"/>
          <w:szCs w:val="24"/>
        </w:rPr>
        <w:t>Varris</w:t>
      </w:r>
      <w:proofErr w:type="spellEnd"/>
      <w:r w:rsidRPr="00812274">
        <w:rPr>
          <w:sz w:val="24"/>
          <w:szCs w:val="24"/>
        </w:rPr>
        <w:t xml:space="preserve"> AND </w:t>
      </w:r>
      <w:proofErr w:type="spellStart"/>
      <w:r w:rsidRPr="00812274">
        <w:rPr>
          <w:sz w:val="24"/>
          <w:szCs w:val="24"/>
        </w:rPr>
        <w:t>Littunen</w:t>
      </w:r>
      <w:proofErr w:type="spellEnd"/>
      <w:r w:rsidRPr="00812274">
        <w:rPr>
          <w:sz w:val="24"/>
          <w:szCs w:val="24"/>
        </w:rPr>
        <w:t xml:space="preserve"> (2010) have stated their belief that the ability of a firm to </w:t>
      </w:r>
      <w:r w:rsidR="002E1AF6" w:rsidRPr="00812274">
        <w:rPr>
          <w:sz w:val="24"/>
          <w:szCs w:val="24"/>
        </w:rPr>
        <w:t>acclimatise</w:t>
      </w:r>
      <w:r w:rsidRPr="00812274">
        <w:rPr>
          <w:sz w:val="24"/>
          <w:szCs w:val="24"/>
        </w:rPr>
        <w:t xml:space="preserve"> in their external environment and ensure competitiveness is interrelated with their capacity to innovate, continuous upgrades on products and renew their knowledge bases. </w:t>
      </w:r>
      <w:r w:rsidR="000D183A" w:rsidRPr="00812274">
        <w:rPr>
          <w:sz w:val="24"/>
          <w:szCs w:val="24"/>
        </w:rPr>
        <w:t xml:space="preserve">An example of this, is Apple who are widely considered as the most innovative company in the world </w:t>
      </w:r>
      <w:r w:rsidR="005D6EED" w:rsidRPr="00812274">
        <w:rPr>
          <w:sz w:val="24"/>
          <w:szCs w:val="24"/>
        </w:rPr>
        <w:t>(</w:t>
      </w:r>
      <w:proofErr w:type="spellStart"/>
      <w:r w:rsidR="005D6EED" w:rsidRPr="00812274">
        <w:rPr>
          <w:sz w:val="24"/>
          <w:szCs w:val="24"/>
        </w:rPr>
        <w:t>Myftari</w:t>
      </w:r>
      <w:proofErr w:type="spellEnd"/>
      <w:r w:rsidR="005D6EED" w:rsidRPr="00812274">
        <w:rPr>
          <w:sz w:val="24"/>
          <w:szCs w:val="24"/>
        </w:rPr>
        <w:t>, 2017</w:t>
      </w:r>
      <w:r w:rsidR="000D183A" w:rsidRPr="00812274">
        <w:rPr>
          <w:sz w:val="24"/>
          <w:szCs w:val="24"/>
        </w:rPr>
        <w:t>)</w:t>
      </w:r>
      <w:r w:rsidR="001064CC" w:rsidRPr="00812274">
        <w:rPr>
          <w:sz w:val="24"/>
          <w:szCs w:val="24"/>
        </w:rPr>
        <w:t xml:space="preserve">. </w:t>
      </w:r>
      <w:r w:rsidR="00D54FDD" w:rsidRPr="00812274">
        <w:rPr>
          <w:sz w:val="24"/>
          <w:szCs w:val="24"/>
        </w:rPr>
        <w:t>However, “innovation” may refer to various kinds of “new” products, production methods and technologies</w:t>
      </w:r>
      <w:r w:rsidR="00F6318C" w:rsidRPr="00812274">
        <w:rPr>
          <w:sz w:val="24"/>
          <w:szCs w:val="24"/>
        </w:rPr>
        <w:t>, therefore t</w:t>
      </w:r>
      <w:r w:rsidR="000D183A" w:rsidRPr="00812274">
        <w:rPr>
          <w:sz w:val="24"/>
          <w:szCs w:val="24"/>
        </w:rPr>
        <w:t>he forms of innovation used</w:t>
      </w:r>
      <w:r w:rsidR="001064CC" w:rsidRPr="00812274">
        <w:rPr>
          <w:sz w:val="24"/>
          <w:szCs w:val="24"/>
        </w:rPr>
        <w:t xml:space="preserve"> by Apple </w:t>
      </w:r>
      <w:r w:rsidR="000D183A" w:rsidRPr="00812274">
        <w:rPr>
          <w:sz w:val="24"/>
          <w:szCs w:val="24"/>
        </w:rPr>
        <w:t>will be discussed below</w:t>
      </w:r>
      <w:r w:rsidR="001064CC" w:rsidRPr="00812274">
        <w:rPr>
          <w:sz w:val="24"/>
          <w:szCs w:val="24"/>
        </w:rPr>
        <w:t xml:space="preserve"> following the diagram sourced from Lopez (2015).</w:t>
      </w:r>
    </w:p>
    <w:p w:rsidR="00C7085C" w:rsidRDefault="00C7085C" w:rsidP="00C7085C"/>
    <w:p w:rsidR="00BF13FE" w:rsidRDefault="001064CC" w:rsidP="00C7085C">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7620</wp:posOffset>
            </wp:positionV>
            <wp:extent cx="3848100" cy="3705225"/>
            <wp:effectExtent l="0" t="0" r="0" b="9525"/>
            <wp:wrapSquare wrapText="bothSides"/>
            <wp:docPr id="5" name="Picture 5" descr="types_of_inno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ypes_of_innov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48100" cy="3705225"/>
                    </a:xfrm>
                    <a:prstGeom prst="rect">
                      <a:avLst/>
                    </a:prstGeom>
                    <a:noFill/>
                    <a:ln>
                      <a:noFill/>
                    </a:ln>
                  </pic:spPr>
                </pic:pic>
              </a:graphicData>
            </a:graphic>
          </wp:anchor>
        </w:drawing>
      </w:r>
    </w:p>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F13FE" w:rsidRDefault="00BF13FE" w:rsidP="00C7085C"/>
    <w:p w:rsidR="00BB6808" w:rsidRDefault="00BB6808" w:rsidP="007E6054">
      <w:pPr>
        <w:pStyle w:val="Heading2"/>
        <w:rPr>
          <w:rFonts w:asciiTheme="minorHAnsi" w:eastAsiaTheme="minorHAnsi" w:hAnsiTheme="minorHAnsi" w:cstheme="minorBidi"/>
          <w:color w:val="auto"/>
          <w:sz w:val="22"/>
          <w:szCs w:val="22"/>
        </w:rPr>
      </w:pPr>
      <w:bookmarkStart w:id="2" w:name="_Toc23836983"/>
    </w:p>
    <w:p w:rsidR="007E6054" w:rsidRPr="00354285" w:rsidRDefault="007E6054" w:rsidP="007E6054">
      <w:pPr>
        <w:pStyle w:val="Heading2"/>
      </w:pPr>
      <w:r>
        <w:t>Radical Innovation</w:t>
      </w:r>
      <w:bookmarkEnd w:id="2"/>
      <w:r>
        <w:t xml:space="preserve"> </w:t>
      </w:r>
    </w:p>
    <w:p w:rsidR="002A02D1" w:rsidRDefault="002A02D1" w:rsidP="00F555B4">
      <w:pPr>
        <w:spacing w:line="360" w:lineRule="auto"/>
        <w:rPr>
          <w:sz w:val="24"/>
          <w:szCs w:val="24"/>
        </w:rPr>
      </w:pPr>
    </w:p>
    <w:p w:rsidR="002A02D1" w:rsidRDefault="00E35583" w:rsidP="00F555B4">
      <w:pPr>
        <w:spacing w:line="360" w:lineRule="auto"/>
        <w:rPr>
          <w:sz w:val="24"/>
          <w:szCs w:val="24"/>
        </w:rPr>
      </w:pPr>
      <w:r>
        <w:rPr>
          <w:sz w:val="24"/>
          <w:szCs w:val="24"/>
        </w:rPr>
        <w:t xml:space="preserve">Some may argue incremental innovation is no longer adequate to contest in a fast-changing market. Therefore, </w:t>
      </w:r>
      <w:r w:rsidR="00774123">
        <w:rPr>
          <w:sz w:val="24"/>
          <w:szCs w:val="24"/>
        </w:rPr>
        <w:t xml:space="preserve">companies such as Apple may have to develop solutions with the aid of fast, flexible and growth-increasing innovation </w:t>
      </w:r>
      <w:r w:rsidR="00774123" w:rsidRPr="00812274">
        <w:rPr>
          <w:sz w:val="24"/>
          <w:szCs w:val="24"/>
        </w:rPr>
        <w:t>methods (</w:t>
      </w:r>
      <w:proofErr w:type="spellStart"/>
      <w:r w:rsidR="00812274" w:rsidRPr="00812274">
        <w:rPr>
          <w:sz w:val="24"/>
          <w:szCs w:val="24"/>
        </w:rPr>
        <w:t>Myftari</w:t>
      </w:r>
      <w:proofErr w:type="spellEnd"/>
      <w:r w:rsidR="00812274" w:rsidRPr="00812274">
        <w:rPr>
          <w:sz w:val="24"/>
          <w:szCs w:val="24"/>
        </w:rPr>
        <w:t>, 2017</w:t>
      </w:r>
      <w:r w:rsidR="00774123" w:rsidRPr="00812274">
        <w:rPr>
          <w:sz w:val="24"/>
          <w:szCs w:val="24"/>
        </w:rPr>
        <w:t>).</w:t>
      </w:r>
      <w:r w:rsidR="00D0632F" w:rsidRPr="00812274">
        <w:rPr>
          <w:sz w:val="24"/>
          <w:szCs w:val="24"/>
        </w:rPr>
        <w:t xml:space="preserve"> One such</w:t>
      </w:r>
      <w:r w:rsidR="00D0632F">
        <w:rPr>
          <w:sz w:val="24"/>
          <w:szCs w:val="24"/>
        </w:rPr>
        <w:t xml:space="preserve"> method is radical innovation. These types of innovations are commonly understood to have a </w:t>
      </w:r>
      <w:r w:rsidR="002E1AF6">
        <w:rPr>
          <w:sz w:val="24"/>
          <w:szCs w:val="24"/>
        </w:rPr>
        <w:t>large</w:t>
      </w:r>
      <w:r w:rsidR="00D0632F">
        <w:rPr>
          <w:sz w:val="24"/>
          <w:szCs w:val="24"/>
        </w:rPr>
        <w:t xml:space="preserve"> degree of </w:t>
      </w:r>
      <w:r w:rsidR="00FF5E19">
        <w:rPr>
          <w:sz w:val="24"/>
          <w:szCs w:val="24"/>
        </w:rPr>
        <w:t>novelty</w:t>
      </w:r>
      <w:r w:rsidR="00D0632F">
        <w:rPr>
          <w:sz w:val="24"/>
          <w:szCs w:val="24"/>
        </w:rPr>
        <w:t xml:space="preserve">, being </w:t>
      </w:r>
      <w:r w:rsidR="002E1AF6">
        <w:rPr>
          <w:sz w:val="24"/>
          <w:szCs w:val="24"/>
        </w:rPr>
        <w:t>significantly</w:t>
      </w:r>
      <w:r w:rsidR="00D0632F">
        <w:rPr>
          <w:sz w:val="24"/>
          <w:szCs w:val="24"/>
        </w:rPr>
        <w:t xml:space="preserve"> </w:t>
      </w:r>
      <w:r w:rsidR="002E1AF6">
        <w:rPr>
          <w:sz w:val="24"/>
          <w:szCs w:val="24"/>
        </w:rPr>
        <w:t xml:space="preserve">or entirely </w:t>
      </w:r>
      <w:r w:rsidR="00D0632F">
        <w:rPr>
          <w:sz w:val="24"/>
          <w:szCs w:val="24"/>
        </w:rPr>
        <w:t xml:space="preserve">new with the </w:t>
      </w:r>
      <w:r w:rsidR="002E1AF6">
        <w:rPr>
          <w:sz w:val="24"/>
          <w:szCs w:val="24"/>
        </w:rPr>
        <w:t>potential</w:t>
      </w:r>
      <w:r w:rsidR="00D0632F">
        <w:rPr>
          <w:sz w:val="24"/>
          <w:szCs w:val="24"/>
        </w:rPr>
        <w:t xml:space="preserve"> </w:t>
      </w:r>
      <w:r w:rsidR="002E1AF6">
        <w:rPr>
          <w:sz w:val="24"/>
          <w:szCs w:val="24"/>
        </w:rPr>
        <w:t>to</w:t>
      </w:r>
      <w:r w:rsidR="00D0632F">
        <w:rPr>
          <w:sz w:val="24"/>
          <w:szCs w:val="24"/>
        </w:rPr>
        <w:t xml:space="preserve"> be unique as well </w:t>
      </w:r>
      <w:r w:rsidR="00D0632F">
        <w:rPr>
          <w:sz w:val="24"/>
          <w:szCs w:val="24"/>
        </w:rPr>
        <w:lastRenderedPageBreak/>
        <w:t>(</w:t>
      </w:r>
      <w:proofErr w:type="spellStart"/>
      <w:r w:rsidR="00D0632F">
        <w:rPr>
          <w:sz w:val="24"/>
          <w:szCs w:val="24"/>
        </w:rPr>
        <w:t>Kasmire</w:t>
      </w:r>
      <w:proofErr w:type="spellEnd"/>
      <w:r w:rsidR="00D0632F">
        <w:rPr>
          <w:sz w:val="24"/>
          <w:szCs w:val="24"/>
        </w:rPr>
        <w:t xml:space="preserve"> </w:t>
      </w:r>
      <w:r w:rsidR="00D0632F">
        <w:rPr>
          <w:i/>
          <w:sz w:val="24"/>
          <w:szCs w:val="24"/>
        </w:rPr>
        <w:t xml:space="preserve">et al., </w:t>
      </w:r>
      <w:r w:rsidR="00D0632F">
        <w:rPr>
          <w:sz w:val="24"/>
          <w:szCs w:val="24"/>
        </w:rPr>
        <w:t>2012).</w:t>
      </w:r>
      <w:r w:rsidR="007D6E2E">
        <w:rPr>
          <w:sz w:val="24"/>
          <w:szCs w:val="24"/>
        </w:rPr>
        <w:t xml:space="preserve"> Radical innovations are also identified with a profound effect on future development, launching whole new fields of study, making dominant competitor technologies or processes </w:t>
      </w:r>
      <w:r w:rsidR="007D6E2E" w:rsidRPr="00AB7701">
        <w:rPr>
          <w:sz w:val="24"/>
          <w:szCs w:val="24"/>
        </w:rPr>
        <w:t xml:space="preserve">obsolete </w:t>
      </w:r>
      <w:r w:rsidR="00AB7701" w:rsidRPr="00AB7701">
        <w:rPr>
          <w:sz w:val="24"/>
          <w:szCs w:val="24"/>
        </w:rPr>
        <w:t xml:space="preserve">(Green AND </w:t>
      </w:r>
      <w:proofErr w:type="spellStart"/>
      <w:r w:rsidR="00AB7701" w:rsidRPr="00AB7701">
        <w:rPr>
          <w:sz w:val="24"/>
          <w:szCs w:val="24"/>
        </w:rPr>
        <w:t>Cluley</w:t>
      </w:r>
      <w:proofErr w:type="spellEnd"/>
      <w:r w:rsidR="00AB7701" w:rsidRPr="00AB7701">
        <w:rPr>
          <w:sz w:val="24"/>
          <w:szCs w:val="24"/>
        </w:rPr>
        <w:t>, 2014</w:t>
      </w:r>
      <w:r w:rsidR="007D6E2E" w:rsidRPr="00AB7701">
        <w:rPr>
          <w:sz w:val="24"/>
          <w:szCs w:val="24"/>
        </w:rPr>
        <w:t>).</w:t>
      </w:r>
      <w:r w:rsidR="00C571A4" w:rsidRPr="00AB7701">
        <w:rPr>
          <w:sz w:val="24"/>
          <w:szCs w:val="24"/>
        </w:rPr>
        <w:t xml:space="preserve"> One</w:t>
      </w:r>
      <w:r w:rsidR="00C571A4">
        <w:rPr>
          <w:sz w:val="24"/>
          <w:szCs w:val="24"/>
        </w:rPr>
        <w:t xml:space="preserve"> of Apple’s founders Steve Jobs was a big believer in radical innovation and believed </w:t>
      </w:r>
      <w:r w:rsidR="00C571A4" w:rsidRPr="00C571A4">
        <w:rPr>
          <w:sz w:val="24"/>
          <w:szCs w:val="24"/>
        </w:rPr>
        <w:t xml:space="preserve">“It is really hard to design </w:t>
      </w:r>
      <w:r w:rsidR="00C571A4" w:rsidRPr="004745A8">
        <w:rPr>
          <w:sz w:val="24"/>
          <w:szCs w:val="24"/>
        </w:rPr>
        <w:t>products by focus groups. A lot of times people don’t know what they want until you show it to them.”</w:t>
      </w:r>
      <w:r w:rsidR="004E172B" w:rsidRPr="004745A8">
        <w:rPr>
          <w:sz w:val="24"/>
          <w:szCs w:val="24"/>
        </w:rPr>
        <w:t xml:space="preserve"> </w:t>
      </w:r>
      <w:r w:rsidR="004745A8" w:rsidRPr="004745A8">
        <w:rPr>
          <w:sz w:val="24"/>
          <w:szCs w:val="24"/>
        </w:rPr>
        <w:t>– Steve Jobs</w:t>
      </w:r>
      <w:r w:rsidR="00DE5DE8" w:rsidRPr="004745A8">
        <w:rPr>
          <w:sz w:val="24"/>
          <w:szCs w:val="24"/>
        </w:rPr>
        <w:t xml:space="preserve">. </w:t>
      </w:r>
      <w:r w:rsidR="00135B34" w:rsidRPr="004745A8">
        <w:rPr>
          <w:sz w:val="24"/>
          <w:szCs w:val="24"/>
        </w:rPr>
        <w:t>Apple’s</w:t>
      </w:r>
      <w:r w:rsidR="00135B34" w:rsidRPr="00135B34">
        <w:rPr>
          <w:sz w:val="24"/>
          <w:szCs w:val="24"/>
        </w:rPr>
        <w:t xml:space="preserve"> prime example of this is the development of its smartphone or more commonly known as the “</w:t>
      </w:r>
      <w:proofErr w:type="spellStart"/>
      <w:r w:rsidR="00135B34" w:rsidRPr="00135B34">
        <w:rPr>
          <w:sz w:val="24"/>
          <w:szCs w:val="24"/>
        </w:rPr>
        <w:t>IPhone</w:t>
      </w:r>
      <w:proofErr w:type="spellEnd"/>
      <w:r w:rsidR="00135B34" w:rsidRPr="00135B34">
        <w:rPr>
          <w:sz w:val="24"/>
          <w:szCs w:val="24"/>
        </w:rPr>
        <w:t xml:space="preserve">”. While smartphones existed </w:t>
      </w:r>
      <w:r w:rsidR="00135B34">
        <w:rPr>
          <w:sz w:val="24"/>
          <w:szCs w:val="24"/>
        </w:rPr>
        <w:t xml:space="preserve">before Apple entered the market the </w:t>
      </w:r>
      <w:proofErr w:type="spellStart"/>
      <w:r w:rsidR="00135B34">
        <w:rPr>
          <w:sz w:val="24"/>
          <w:szCs w:val="24"/>
        </w:rPr>
        <w:t>IPhone</w:t>
      </w:r>
      <w:proofErr w:type="spellEnd"/>
      <w:r w:rsidR="00135B34">
        <w:rPr>
          <w:sz w:val="24"/>
          <w:szCs w:val="24"/>
        </w:rPr>
        <w:t xml:space="preserve"> reimagined the scope of what a phone could do and altered the rules for many markets comprising of e-commerce, maps and navigation, music and photography (Gardner, 2017).</w:t>
      </w:r>
    </w:p>
    <w:p w:rsidR="004571D9" w:rsidRDefault="004571D9" w:rsidP="004571D9">
      <w:pPr>
        <w:pStyle w:val="Heading3"/>
      </w:pPr>
      <w:bookmarkStart w:id="3" w:name="_Toc23836984"/>
      <w:r>
        <w:t>Advantages of Radical Innovation</w:t>
      </w:r>
      <w:bookmarkEnd w:id="3"/>
      <w:r>
        <w:t xml:space="preserve"> </w:t>
      </w:r>
    </w:p>
    <w:p w:rsidR="004571D9" w:rsidRDefault="004571D9" w:rsidP="004571D9">
      <w:pPr>
        <w:spacing w:line="360" w:lineRule="auto"/>
        <w:rPr>
          <w:sz w:val="24"/>
          <w:szCs w:val="24"/>
        </w:rPr>
      </w:pPr>
    </w:p>
    <w:p w:rsidR="009F309C" w:rsidRPr="005C5E40" w:rsidRDefault="003D2763" w:rsidP="005C5E40">
      <w:pPr>
        <w:pStyle w:val="ListParagraph"/>
        <w:numPr>
          <w:ilvl w:val="0"/>
          <w:numId w:val="2"/>
        </w:numPr>
        <w:spacing w:line="360" w:lineRule="auto"/>
        <w:jc w:val="both"/>
        <w:rPr>
          <w:sz w:val="24"/>
          <w:szCs w:val="24"/>
        </w:rPr>
      </w:pPr>
      <w:r>
        <w:rPr>
          <w:sz w:val="24"/>
          <w:szCs w:val="24"/>
        </w:rPr>
        <w:t xml:space="preserve">A radical innovation offers a company the chance to </w:t>
      </w:r>
      <w:r w:rsidR="0020354D">
        <w:rPr>
          <w:sz w:val="24"/>
          <w:szCs w:val="24"/>
        </w:rPr>
        <w:t xml:space="preserve">be the first or to </w:t>
      </w:r>
      <w:r>
        <w:rPr>
          <w:sz w:val="24"/>
          <w:szCs w:val="24"/>
        </w:rPr>
        <w:t>own an unexploited market</w:t>
      </w:r>
      <w:r w:rsidR="00563833">
        <w:rPr>
          <w:sz w:val="24"/>
          <w:szCs w:val="24"/>
        </w:rPr>
        <w:t>, however this may only be</w:t>
      </w:r>
      <w:r>
        <w:rPr>
          <w:sz w:val="24"/>
          <w:szCs w:val="24"/>
        </w:rPr>
        <w:t xml:space="preserve"> during the initial phases</w:t>
      </w:r>
      <w:r w:rsidR="00563833">
        <w:rPr>
          <w:sz w:val="24"/>
          <w:szCs w:val="24"/>
        </w:rPr>
        <w:t xml:space="preserve"> </w:t>
      </w:r>
      <w:r w:rsidR="00ED05F3" w:rsidRPr="00AB7701">
        <w:rPr>
          <w:sz w:val="24"/>
          <w:szCs w:val="24"/>
        </w:rPr>
        <w:t xml:space="preserve">(Green AND </w:t>
      </w:r>
      <w:proofErr w:type="spellStart"/>
      <w:r w:rsidR="00ED05F3" w:rsidRPr="00AB7701">
        <w:rPr>
          <w:sz w:val="24"/>
          <w:szCs w:val="24"/>
        </w:rPr>
        <w:t>Cluley</w:t>
      </w:r>
      <w:proofErr w:type="spellEnd"/>
      <w:r w:rsidR="00ED05F3" w:rsidRPr="00AB7701">
        <w:rPr>
          <w:sz w:val="24"/>
          <w:szCs w:val="24"/>
        </w:rPr>
        <w:t>, 2014)</w:t>
      </w:r>
      <w:r w:rsidR="00563833">
        <w:rPr>
          <w:sz w:val="24"/>
          <w:szCs w:val="24"/>
        </w:rPr>
        <w:t>.</w:t>
      </w:r>
      <w:r>
        <w:rPr>
          <w:sz w:val="24"/>
          <w:szCs w:val="24"/>
        </w:rPr>
        <w:t xml:space="preserve"> </w:t>
      </w:r>
      <w:r w:rsidR="00563833">
        <w:rPr>
          <w:sz w:val="24"/>
          <w:szCs w:val="24"/>
        </w:rPr>
        <w:t xml:space="preserve">This can effective allow the innovator to own a monopoly and thus as potential </w:t>
      </w:r>
      <w:r w:rsidR="00563833" w:rsidRPr="00563833">
        <w:rPr>
          <w:sz w:val="24"/>
          <w:szCs w:val="24"/>
        </w:rPr>
        <w:t>lone providers, they can set any price they choose. Th</w:t>
      </w:r>
      <w:r w:rsidR="00563833">
        <w:rPr>
          <w:sz w:val="24"/>
          <w:szCs w:val="24"/>
        </w:rPr>
        <w:t>is is</w:t>
      </w:r>
      <w:r w:rsidR="00563833" w:rsidRPr="00563833">
        <w:rPr>
          <w:sz w:val="24"/>
          <w:szCs w:val="24"/>
        </w:rPr>
        <w:t xml:space="preserve"> called price-fixing</w:t>
      </w:r>
      <w:r w:rsidR="00563833">
        <w:rPr>
          <w:sz w:val="24"/>
          <w:szCs w:val="24"/>
        </w:rPr>
        <w:t xml:space="preserve"> and it</w:t>
      </w:r>
      <w:r w:rsidR="00563833" w:rsidRPr="00563833">
        <w:rPr>
          <w:sz w:val="24"/>
          <w:szCs w:val="24"/>
        </w:rPr>
        <w:t xml:space="preserve"> can </w:t>
      </w:r>
      <w:r w:rsidR="00563833">
        <w:rPr>
          <w:sz w:val="24"/>
          <w:szCs w:val="24"/>
        </w:rPr>
        <w:t>be done</w:t>
      </w:r>
      <w:r w:rsidR="00563833" w:rsidRPr="00563833">
        <w:rPr>
          <w:sz w:val="24"/>
          <w:szCs w:val="24"/>
        </w:rPr>
        <w:t xml:space="preserve"> regardless of demand because they know consumers have no </w:t>
      </w:r>
      <w:r w:rsidR="00563833">
        <w:rPr>
          <w:sz w:val="24"/>
          <w:szCs w:val="24"/>
        </w:rPr>
        <w:t xml:space="preserve">other option </w:t>
      </w:r>
      <w:r w:rsidR="002B7768" w:rsidRPr="002B7768">
        <w:rPr>
          <w:sz w:val="24"/>
          <w:szCs w:val="24"/>
        </w:rPr>
        <w:t>(Askar, 2013</w:t>
      </w:r>
      <w:r w:rsidR="00563833" w:rsidRPr="002B7768">
        <w:rPr>
          <w:sz w:val="24"/>
          <w:szCs w:val="24"/>
        </w:rPr>
        <w:t>).</w:t>
      </w:r>
      <w:r w:rsidR="00563833">
        <w:rPr>
          <w:sz w:val="24"/>
          <w:szCs w:val="24"/>
        </w:rPr>
        <w:t xml:space="preserve"> </w:t>
      </w:r>
    </w:p>
    <w:p w:rsidR="004571D9" w:rsidRDefault="004571D9" w:rsidP="004571D9">
      <w:pPr>
        <w:pStyle w:val="Heading3"/>
      </w:pPr>
      <w:bookmarkStart w:id="4" w:name="_Toc23836985"/>
      <w:r>
        <w:t>Disadvantages of Radical Innovation</w:t>
      </w:r>
      <w:bookmarkEnd w:id="4"/>
      <w:r>
        <w:t xml:space="preserve"> </w:t>
      </w:r>
    </w:p>
    <w:p w:rsidR="004B094B" w:rsidRDefault="004B094B" w:rsidP="00F555B4">
      <w:pPr>
        <w:spacing w:line="360" w:lineRule="auto"/>
        <w:rPr>
          <w:sz w:val="24"/>
          <w:szCs w:val="24"/>
        </w:rPr>
      </w:pPr>
    </w:p>
    <w:p w:rsidR="00400671" w:rsidRDefault="00FC6CDB" w:rsidP="00400671">
      <w:pPr>
        <w:pStyle w:val="ListParagraph"/>
        <w:numPr>
          <w:ilvl w:val="0"/>
          <w:numId w:val="4"/>
        </w:numPr>
        <w:spacing w:line="360" w:lineRule="auto"/>
        <w:rPr>
          <w:sz w:val="24"/>
          <w:szCs w:val="24"/>
        </w:rPr>
      </w:pPr>
      <w:r>
        <w:rPr>
          <w:sz w:val="24"/>
          <w:szCs w:val="24"/>
        </w:rPr>
        <w:t xml:space="preserve">Story </w:t>
      </w:r>
      <w:r>
        <w:rPr>
          <w:i/>
          <w:sz w:val="24"/>
          <w:szCs w:val="24"/>
        </w:rPr>
        <w:t>et al.</w:t>
      </w:r>
      <w:r>
        <w:rPr>
          <w:sz w:val="24"/>
          <w:szCs w:val="24"/>
        </w:rPr>
        <w:t xml:space="preserve"> </w:t>
      </w:r>
      <w:r w:rsidR="000D755E">
        <w:rPr>
          <w:sz w:val="24"/>
          <w:szCs w:val="24"/>
        </w:rPr>
        <w:t>(</w:t>
      </w:r>
      <w:r>
        <w:rPr>
          <w:sz w:val="24"/>
          <w:szCs w:val="24"/>
        </w:rPr>
        <w:t>2014</w:t>
      </w:r>
      <w:r w:rsidR="000D755E">
        <w:rPr>
          <w:sz w:val="24"/>
          <w:szCs w:val="24"/>
        </w:rPr>
        <w:t>)</w:t>
      </w:r>
      <w:r>
        <w:rPr>
          <w:sz w:val="24"/>
          <w:szCs w:val="24"/>
        </w:rPr>
        <w:t xml:space="preserve"> states radical innovations are </w:t>
      </w:r>
      <w:r w:rsidR="00BC368F">
        <w:rPr>
          <w:sz w:val="24"/>
          <w:szCs w:val="24"/>
        </w:rPr>
        <w:t>costlier</w:t>
      </w:r>
      <w:r>
        <w:rPr>
          <w:sz w:val="24"/>
          <w:szCs w:val="24"/>
        </w:rPr>
        <w:t xml:space="preserve"> both in manpower and in financial resources once compared to incremental innovation. Therefore, putting SME under great pressure when conducting this strategy as a product failure could result in business closure. This However, may not be an issue for larger companies who have more capital to allocate into R&amp;D projects.</w:t>
      </w:r>
    </w:p>
    <w:p w:rsidR="00371E68" w:rsidRPr="00400671" w:rsidRDefault="00023D88" w:rsidP="00400671">
      <w:pPr>
        <w:pStyle w:val="ListParagraph"/>
        <w:numPr>
          <w:ilvl w:val="0"/>
          <w:numId w:val="4"/>
        </w:numPr>
        <w:spacing w:line="360" w:lineRule="auto"/>
        <w:rPr>
          <w:sz w:val="24"/>
          <w:szCs w:val="24"/>
        </w:rPr>
      </w:pPr>
      <w:r>
        <w:rPr>
          <w:sz w:val="24"/>
          <w:szCs w:val="24"/>
        </w:rPr>
        <w:t xml:space="preserve">Radical innovation </w:t>
      </w:r>
      <w:r w:rsidR="00F67AD5">
        <w:rPr>
          <w:sz w:val="24"/>
          <w:szCs w:val="24"/>
        </w:rPr>
        <w:t>projects are characterised with</w:t>
      </w:r>
      <w:r>
        <w:rPr>
          <w:sz w:val="24"/>
          <w:szCs w:val="24"/>
        </w:rPr>
        <w:t xml:space="preserve"> higher uncertainty as the exploration of new markets, technologies and/or business models are long term investments with no guarantee of return (</w:t>
      </w:r>
      <w:proofErr w:type="spellStart"/>
      <w:r>
        <w:rPr>
          <w:sz w:val="24"/>
          <w:szCs w:val="24"/>
        </w:rPr>
        <w:t>Kristansen</w:t>
      </w:r>
      <w:proofErr w:type="spellEnd"/>
      <w:r>
        <w:rPr>
          <w:sz w:val="24"/>
          <w:szCs w:val="24"/>
        </w:rPr>
        <w:t xml:space="preserve"> AND </w:t>
      </w:r>
      <w:proofErr w:type="spellStart"/>
      <w:r>
        <w:rPr>
          <w:sz w:val="24"/>
          <w:szCs w:val="24"/>
        </w:rPr>
        <w:t>Ritala</w:t>
      </w:r>
      <w:proofErr w:type="spellEnd"/>
      <w:r>
        <w:rPr>
          <w:sz w:val="24"/>
          <w:szCs w:val="24"/>
        </w:rPr>
        <w:t>, 2018)</w:t>
      </w:r>
      <w:r w:rsidR="00F67AD5">
        <w:rPr>
          <w:sz w:val="24"/>
          <w:szCs w:val="24"/>
        </w:rPr>
        <w:t xml:space="preserve">. </w:t>
      </w:r>
      <w:r w:rsidR="00D22CFB">
        <w:rPr>
          <w:sz w:val="24"/>
          <w:szCs w:val="24"/>
        </w:rPr>
        <w:t>Plus,</w:t>
      </w:r>
      <w:r w:rsidR="00F67AD5">
        <w:rPr>
          <w:sz w:val="24"/>
          <w:szCs w:val="24"/>
        </w:rPr>
        <w:t xml:space="preserve"> </w:t>
      </w:r>
      <w:bookmarkStart w:id="5" w:name="_GoBack"/>
      <w:bookmarkEnd w:id="5"/>
      <w:r w:rsidR="00F67AD5">
        <w:rPr>
          <w:sz w:val="24"/>
          <w:szCs w:val="24"/>
        </w:rPr>
        <w:t>once the project matures they will eventually require an increase allocation of said resources to break into the market this making this option difficult for SME’s who don’t have the capital to continue to back these projects (</w:t>
      </w:r>
      <w:proofErr w:type="spellStart"/>
      <w:r w:rsidR="00F67AD5">
        <w:rPr>
          <w:sz w:val="24"/>
          <w:szCs w:val="24"/>
        </w:rPr>
        <w:t>Kristansen</w:t>
      </w:r>
      <w:proofErr w:type="spellEnd"/>
      <w:r w:rsidR="00F67AD5">
        <w:rPr>
          <w:sz w:val="24"/>
          <w:szCs w:val="24"/>
        </w:rPr>
        <w:t xml:space="preserve"> AND </w:t>
      </w:r>
      <w:proofErr w:type="spellStart"/>
      <w:r w:rsidR="00F67AD5">
        <w:rPr>
          <w:sz w:val="24"/>
          <w:szCs w:val="24"/>
        </w:rPr>
        <w:t>Ritala</w:t>
      </w:r>
      <w:proofErr w:type="spellEnd"/>
      <w:r w:rsidR="00F67AD5">
        <w:rPr>
          <w:sz w:val="24"/>
          <w:szCs w:val="24"/>
        </w:rPr>
        <w:t xml:space="preserve">, </w:t>
      </w:r>
      <w:r w:rsidR="00F67AD5">
        <w:rPr>
          <w:sz w:val="24"/>
          <w:szCs w:val="24"/>
        </w:rPr>
        <w:lastRenderedPageBreak/>
        <w:t>2018).</w:t>
      </w:r>
      <w:r w:rsidR="008373AD">
        <w:rPr>
          <w:sz w:val="24"/>
          <w:szCs w:val="24"/>
        </w:rPr>
        <w:t xml:space="preserve"> Therefore, minimising their potential for success and breaking though into new markets. </w:t>
      </w:r>
    </w:p>
    <w:p w:rsidR="00052C89" w:rsidRPr="00354285" w:rsidRDefault="00052C89" w:rsidP="00052C89">
      <w:pPr>
        <w:pStyle w:val="Heading2"/>
      </w:pPr>
      <w:bookmarkStart w:id="6" w:name="_Toc23836986"/>
      <w:r>
        <w:t>Incremental Innovation</w:t>
      </w:r>
      <w:bookmarkEnd w:id="6"/>
      <w:r>
        <w:t xml:space="preserve"> </w:t>
      </w:r>
    </w:p>
    <w:p w:rsidR="003A7040" w:rsidRDefault="003A7040" w:rsidP="00052C89"/>
    <w:p w:rsidR="00052C89" w:rsidRDefault="00052C89" w:rsidP="00052C89">
      <w:pPr>
        <w:spacing w:line="360" w:lineRule="auto"/>
        <w:rPr>
          <w:sz w:val="24"/>
          <w:szCs w:val="24"/>
        </w:rPr>
      </w:pPr>
      <w:r>
        <w:rPr>
          <w:sz w:val="24"/>
          <w:szCs w:val="24"/>
        </w:rPr>
        <w:t xml:space="preserve">Incremental innovation is the continuous and gradual improvement of existing products and </w:t>
      </w:r>
      <w:r w:rsidRPr="005855DF">
        <w:rPr>
          <w:sz w:val="24"/>
          <w:szCs w:val="24"/>
        </w:rPr>
        <w:t xml:space="preserve">services </w:t>
      </w:r>
      <w:r w:rsidR="005855DF" w:rsidRPr="005855DF">
        <w:rPr>
          <w:sz w:val="24"/>
          <w:szCs w:val="24"/>
        </w:rPr>
        <w:t>(</w:t>
      </w:r>
      <w:proofErr w:type="spellStart"/>
      <w:r w:rsidR="005855DF" w:rsidRPr="005855DF">
        <w:rPr>
          <w:sz w:val="24"/>
          <w:szCs w:val="24"/>
        </w:rPr>
        <w:t>Torugsa</w:t>
      </w:r>
      <w:proofErr w:type="spellEnd"/>
      <w:r w:rsidR="005855DF" w:rsidRPr="005855DF">
        <w:rPr>
          <w:sz w:val="24"/>
          <w:szCs w:val="24"/>
        </w:rPr>
        <w:t xml:space="preserve"> AND </w:t>
      </w:r>
      <w:proofErr w:type="spellStart"/>
      <w:r w:rsidR="005855DF" w:rsidRPr="005855DF">
        <w:rPr>
          <w:sz w:val="24"/>
          <w:szCs w:val="24"/>
        </w:rPr>
        <w:t>O’Donohe</w:t>
      </w:r>
      <w:proofErr w:type="spellEnd"/>
      <w:r w:rsidR="005855DF" w:rsidRPr="005855DF">
        <w:rPr>
          <w:sz w:val="24"/>
          <w:szCs w:val="24"/>
        </w:rPr>
        <w:t>, 2016</w:t>
      </w:r>
      <w:r w:rsidRPr="005855DF">
        <w:rPr>
          <w:sz w:val="24"/>
          <w:szCs w:val="24"/>
        </w:rPr>
        <w:t>). The management</w:t>
      </w:r>
      <w:r>
        <w:rPr>
          <w:sz w:val="24"/>
          <w:szCs w:val="24"/>
        </w:rPr>
        <w:t xml:space="preserve"> of incremental innovation is categorised by a clear innovation process from the generation of an idea to implementation, meaning it follows clear rules with predefined process and responsibilities differentiating it from radical or disruptive innovation </w:t>
      </w:r>
      <w:r w:rsidR="009D21DF" w:rsidRPr="0041029E">
        <w:rPr>
          <w:sz w:val="24"/>
          <w:szCs w:val="24"/>
        </w:rPr>
        <w:t>(Ryo, 2017</w:t>
      </w:r>
      <w:r w:rsidRPr="0041029E">
        <w:rPr>
          <w:sz w:val="24"/>
          <w:szCs w:val="24"/>
        </w:rPr>
        <w:t>). This</w:t>
      </w:r>
      <w:r>
        <w:rPr>
          <w:sz w:val="24"/>
          <w:szCs w:val="24"/>
        </w:rPr>
        <w:t xml:space="preserve"> method also focuses on direct feedback from the customers explaining what they need and how the product could be </w:t>
      </w:r>
      <w:r w:rsidRPr="001F0605">
        <w:rPr>
          <w:sz w:val="24"/>
          <w:szCs w:val="24"/>
        </w:rPr>
        <w:t xml:space="preserve">improved </w:t>
      </w:r>
      <w:r w:rsidR="001F0605" w:rsidRPr="001F0605">
        <w:rPr>
          <w:sz w:val="24"/>
          <w:szCs w:val="24"/>
        </w:rPr>
        <w:t>(Berggren AND Magnusson, 2012</w:t>
      </w:r>
      <w:r w:rsidRPr="001F0605">
        <w:rPr>
          <w:sz w:val="24"/>
          <w:szCs w:val="24"/>
        </w:rPr>
        <w:t xml:space="preserve">). </w:t>
      </w:r>
      <w:r w:rsidR="000F4C99" w:rsidRPr="001F0605">
        <w:rPr>
          <w:sz w:val="24"/>
          <w:szCs w:val="24"/>
        </w:rPr>
        <w:t>Apple</w:t>
      </w:r>
      <w:r w:rsidR="000F4C99">
        <w:rPr>
          <w:sz w:val="24"/>
          <w:szCs w:val="24"/>
        </w:rPr>
        <w:t xml:space="preserve"> rely on customer feedback It has </w:t>
      </w:r>
      <w:r w:rsidR="00C40424">
        <w:rPr>
          <w:sz w:val="24"/>
          <w:szCs w:val="24"/>
        </w:rPr>
        <w:t>collected through</w:t>
      </w:r>
      <w:r w:rsidR="000F4C99">
        <w:rPr>
          <w:sz w:val="24"/>
          <w:szCs w:val="24"/>
        </w:rPr>
        <w:t xml:space="preserve"> surveys which are emailed to a customer immediately after a purchase they can receive quick and accurate feedback while a transaction is still fresh in customers minds </w:t>
      </w:r>
      <w:r w:rsidR="000F4C99" w:rsidRPr="000645C4">
        <w:rPr>
          <w:sz w:val="24"/>
          <w:szCs w:val="24"/>
        </w:rPr>
        <w:t>(</w:t>
      </w:r>
      <w:r w:rsidR="000645C4" w:rsidRPr="000645C4">
        <w:rPr>
          <w:sz w:val="24"/>
          <w:szCs w:val="24"/>
        </w:rPr>
        <w:t>Berggren, 2019</w:t>
      </w:r>
      <w:r w:rsidR="000F4C99" w:rsidRPr="000645C4">
        <w:rPr>
          <w:sz w:val="24"/>
          <w:szCs w:val="24"/>
        </w:rPr>
        <w:t>)</w:t>
      </w:r>
      <w:r w:rsidR="000F4C99">
        <w:rPr>
          <w:sz w:val="24"/>
          <w:szCs w:val="24"/>
        </w:rPr>
        <w:t xml:space="preserve">. </w:t>
      </w:r>
      <w:r w:rsidR="00422106">
        <w:rPr>
          <w:sz w:val="24"/>
          <w:szCs w:val="24"/>
        </w:rPr>
        <w:t>However, this form of innovation wasn’t always adopted by Apple, it was the vision of new Apple CEO Tim Cook along with other executives who adopted polices of continual learning and incremental features (</w:t>
      </w:r>
      <w:proofErr w:type="spellStart"/>
      <w:r w:rsidR="00422106">
        <w:rPr>
          <w:sz w:val="24"/>
          <w:szCs w:val="24"/>
        </w:rPr>
        <w:t>Claveria</w:t>
      </w:r>
      <w:proofErr w:type="spellEnd"/>
      <w:r w:rsidR="00422106">
        <w:rPr>
          <w:sz w:val="24"/>
          <w:szCs w:val="24"/>
        </w:rPr>
        <w:t xml:space="preserve">, 2019). Referring back to the </w:t>
      </w:r>
      <w:proofErr w:type="spellStart"/>
      <w:r w:rsidR="00422106">
        <w:rPr>
          <w:sz w:val="24"/>
          <w:szCs w:val="24"/>
        </w:rPr>
        <w:t>IPhone</w:t>
      </w:r>
      <w:proofErr w:type="spellEnd"/>
      <w:r w:rsidR="00422106">
        <w:rPr>
          <w:sz w:val="24"/>
          <w:szCs w:val="24"/>
        </w:rPr>
        <w:t xml:space="preserve">, the new product strategy is focused on adding incremental features to </w:t>
      </w:r>
      <w:r w:rsidR="001E39F7">
        <w:rPr>
          <w:sz w:val="24"/>
          <w:szCs w:val="24"/>
        </w:rPr>
        <w:t>first generation</w:t>
      </w:r>
      <w:r w:rsidR="00422106">
        <w:rPr>
          <w:sz w:val="24"/>
          <w:szCs w:val="24"/>
        </w:rPr>
        <w:t xml:space="preserve"> products instead of launching new disruptions in</w:t>
      </w:r>
      <w:r w:rsidR="001E39F7">
        <w:rPr>
          <w:sz w:val="24"/>
          <w:szCs w:val="24"/>
        </w:rPr>
        <w:t>to</w:t>
      </w:r>
      <w:r w:rsidR="00422106">
        <w:rPr>
          <w:sz w:val="24"/>
          <w:szCs w:val="24"/>
        </w:rPr>
        <w:t xml:space="preserve"> market</w:t>
      </w:r>
      <w:r w:rsidR="001E39F7">
        <w:rPr>
          <w:sz w:val="24"/>
          <w:szCs w:val="24"/>
        </w:rPr>
        <w:t>s</w:t>
      </w:r>
      <w:r w:rsidR="00422106">
        <w:rPr>
          <w:sz w:val="24"/>
          <w:szCs w:val="24"/>
        </w:rPr>
        <w:t xml:space="preserve">. For example, recent product keynotes have been addressing updates to its operating system iOS10, IMessage platform and the voice assistant </w:t>
      </w:r>
      <w:r w:rsidR="008B16EE">
        <w:rPr>
          <w:sz w:val="24"/>
          <w:szCs w:val="24"/>
        </w:rPr>
        <w:t>“</w:t>
      </w:r>
      <w:r w:rsidR="00422106">
        <w:rPr>
          <w:sz w:val="24"/>
          <w:szCs w:val="24"/>
        </w:rPr>
        <w:t>Siri</w:t>
      </w:r>
      <w:r w:rsidR="008B16EE">
        <w:rPr>
          <w:sz w:val="24"/>
          <w:szCs w:val="24"/>
        </w:rPr>
        <w:t>”</w:t>
      </w:r>
      <w:r w:rsidR="00422106">
        <w:rPr>
          <w:sz w:val="24"/>
          <w:szCs w:val="24"/>
        </w:rPr>
        <w:t xml:space="preserve"> </w:t>
      </w:r>
      <w:r w:rsidR="0039438E">
        <w:rPr>
          <w:sz w:val="24"/>
          <w:szCs w:val="24"/>
        </w:rPr>
        <w:t>(</w:t>
      </w:r>
      <w:proofErr w:type="spellStart"/>
      <w:r w:rsidR="0039438E">
        <w:rPr>
          <w:sz w:val="24"/>
          <w:szCs w:val="24"/>
        </w:rPr>
        <w:t>Claveria</w:t>
      </w:r>
      <w:proofErr w:type="spellEnd"/>
      <w:r w:rsidR="0039438E">
        <w:rPr>
          <w:sz w:val="24"/>
          <w:szCs w:val="24"/>
        </w:rPr>
        <w:t>, 2019)</w:t>
      </w:r>
      <w:r>
        <w:rPr>
          <w:sz w:val="24"/>
          <w:szCs w:val="24"/>
        </w:rPr>
        <w:t xml:space="preserve">. </w:t>
      </w:r>
    </w:p>
    <w:p w:rsidR="00052C89" w:rsidRDefault="00052C89" w:rsidP="00052C89">
      <w:pPr>
        <w:pStyle w:val="Heading3"/>
      </w:pPr>
      <w:bookmarkStart w:id="7" w:name="_Toc23836987"/>
      <w:r>
        <w:t>Advantages of Incremental Innovation</w:t>
      </w:r>
      <w:bookmarkEnd w:id="7"/>
      <w:r>
        <w:t xml:space="preserve"> </w:t>
      </w:r>
    </w:p>
    <w:p w:rsidR="00052C89" w:rsidRDefault="00052C89" w:rsidP="00052C89">
      <w:pPr>
        <w:spacing w:line="360" w:lineRule="auto"/>
        <w:rPr>
          <w:sz w:val="24"/>
          <w:szCs w:val="24"/>
        </w:rPr>
      </w:pPr>
    </w:p>
    <w:p w:rsidR="005C2DD5" w:rsidRPr="00EF2409" w:rsidRDefault="005C2DD5" w:rsidP="00BC4546">
      <w:pPr>
        <w:pStyle w:val="ListParagraph"/>
        <w:numPr>
          <w:ilvl w:val="0"/>
          <w:numId w:val="3"/>
        </w:numPr>
        <w:spacing w:line="360" w:lineRule="auto"/>
        <w:rPr>
          <w:sz w:val="24"/>
          <w:szCs w:val="24"/>
        </w:rPr>
      </w:pPr>
      <w:r w:rsidRPr="005C2DD5">
        <w:rPr>
          <w:sz w:val="24"/>
          <w:szCs w:val="24"/>
        </w:rPr>
        <w:t>Inc</w:t>
      </w:r>
      <w:r>
        <w:rPr>
          <w:sz w:val="24"/>
          <w:szCs w:val="24"/>
        </w:rPr>
        <w:t xml:space="preserve">remental innovation </w:t>
      </w:r>
      <w:r w:rsidR="00335917">
        <w:rPr>
          <w:sz w:val="24"/>
          <w:szCs w:val="24"/>
        </w:rPr>
        <w:t>aid</w:t>
      </w:r>
      <w:r w:rsidR="003A604C">
        <w:rPr>
          <w:sz w:val="24"/>
          <w:szCs w:val="24"/>
        </w:rPr>
        <w:t>s</w:t>
      </w:r>
      <w:r w:rsidR="00335917">
        <w:rPr>
          <w:sz w:val="24"/>
          <w:szCs w:val="24"/>
        </w:rPr>
        <w:t xml:space="preserve"> companies in remaining competitive while still gaining </w:t>
      </w:r>
      <w:r w:rsidR="003A604C">
        <w:rPr>
          <w:sz w:val="24"/>
          <w:szCs w:val="24"/>
        </w:rPr>
        <w:t xml:space="preserve">a profit from </w:t>
      </w:r>
      <w:r w:rsidR="003A604C" w:rsidRPr="00EF2409">
        <w:rPr>
          <w:sz w:val="24"/>
          <w:szCs w:val="24"/>
        </w:rPr>
        <w:t xml:space="preserve">products that are already in the market, thus ensuring the leanness of the organisation as it is preparing for the next generation using the current generations resources </w:t>
      </w:r>
      <w:r w:rsidR="00EF2409" w:rsidRPr="00EF2409">
        <w:rPr>
          <w:sz w:val="24"/>
          <w:szCs w:val="24"/>
        </w:rPr>
        <w:t>(Lee, 2011</w:t>
      </w:r>
      <w:r w:rsidR="003A604C" w:rsidRPr="00EF2409">
        <w:rPr>
          <w:sz w:val="24"/>
          <w:szCs w:val="24"/>
        </w:rPr>
        <w:t xml:space="preserve">).   </w:t>
      </w:r>
    </w:p>
    <w:p w:rsidR="00400671" w:rsidRPr="00AC3321" w:rsidRDefault="00AC3321" w:rsidP="00BC4546">
      <w:pPr>
        <w:pStyle w:val="ListParagraph"/>
        <w:numPr>
          <w:ilvl w:val="0"/>
          <w:numId w:val="3"/>
        </w:numPr>
        <w:spacing w:line="360" w:lineRule="auto"/>
        <w:rPr>
          <w:sz w:val="24"/>
          <w:szCs w:val="24"/>
        </w:rPr>
      </w:pPr>
      <w:r w:rsidRPr="00EF2409">
        <w:rPr>
          <w:sz w:val="24"/>
          <w:szCs w:val="24"/>
        </w:rPr>
        <w:t>Organisations may find developing a products on</w:t>
      </w:r>
      <w:r>
        <w:rPr>
          <w:sz w:val="24"/>
          <w:szCs w:val="24"/>
        </w:rPr>
        <w:t xml:space="preserve"> a linear scale will make ideas easier to sell to consumers, as once they have become familiar with a product such as Apples iOS system coupled with iTunes and App Store they tend to become used to using the software and may find it easier to understand and buy new improvements </w:t>
      </w:r>
      <w:r w:rsidR="00C57BEF" w:rsidRPr="00C57BEF">
        <w:rPr>
          <w:sz w:val="24"/>
          <w:szCs w:val="24"/>
        </w:rPr>
        <w:t xml:space="preserve">(Wu </w:t>
      </w:r>
      <w:r w:rsidR="00C57BEF" w:rsidRPr="00C57BEF">
        <w:rPr>
          <w:i/>
          <w:sz w:val="24"/>
          <w:szCs w:val="24"/>
        </w:rPr>
        <w:t>et al.</w:t>
      </w:r>
      <w:r w:rsidR="00C57BEF" w:rsidRPr="00C57BEF">
        <w:rPr>
          <w:sz w:val="24"/>
          <w:szCs w:val="24"/>
        </w:rPr>
        <w:t>, 2017</w:t>
      </w:r>
      <w:r w:rsidRPr="00C57BEF">
        <w:rPr>
          <w:sz w:val="24"/>
          <w:szCs w:val="24"/>
        </w:rPr>
        <w:t>).</w:t>
      </w:r>
      <w:r>
        <w:rPr>
          <w:sz w:val="24"/>
          <w:szCs w:val="24"/>
        </w:rPr>
        <w:t xml:space="preserve">    </w:t>
      </w:r>
    </w:p>
    <w:p w:rsidR="00052C89" w:rsidRDefault="00052C89" w:rsidP="00052C89">
      <w:pPr>
        <w:pStyle w:val="Heading3"/>
      </w:pPr>
      <w:bookmarkStart w:id="8" w:name="_Toc23836988"/>
      <w:r>
        <w:lastRenderedPageBreak/>
        <w:t>Disadvantages of Incremental Innovation</w:t>
      </w:r>
      <w:bookmarkEnd w:id="8"/>
      <w:r>
        <w:t xml:space="preserve"> </w:t>
      </w:r>
    </w:p>
    <w:p w:rsidR="002A02D1" w:rsidRDefault="002A02D1" w:rsidP="00F555B4">
      <w:pPr>
        <w:spacing w:line="360" w:lineRule="auto"/>
        <w:rPr>
          <w:sz w:val="24"/>
          <w:szCs w:val="24"/>
        </w:rPr>
      </w:pPr>
    </w:p>
    <w:p w:rsidR="007261CD" w:rsidRPr="007261CD" w:rsidRDefault="006B0E86" w:rsidP="007261CD">
      <w:pPr>
        <w:pStyle w:val="ListParagraph"/>
        <w:numPr>
          <w:ilvl w:val="0"/>
          <w:numId w:val="5"/>
        </w:numPr>
        <w:spacing w:line="360" w:lineRule="auto"/>
        <w:rPr>
          <w:sz w:val="24"/>
          <w:szCs w:val="24"/>
        </w:rPr>
      </w:pPr>
      <w:r w:rsidRPr="007261CD">
        <w:rPr>
          <w:sz w:val="24"/>
          <w:szCs w:val="24"/>
        </w:rPr>
        <w:t xml:space="preserve">When </w:t>
      </w:r>
      <w:r w:rsidR="007261CD" w:rsidRPr="007261CD">
        <w:rPr>
          <w:sz w:val="24"/>
          <w:szCs w:val="24"/>
        </w:rPr>
        <w:t>an organisation constantly</w:t>
      </w:r>
      <w:r w:rsidR="007261CD">
        <w:rPr>
          <w:sz w:val="24"/>
          <w:szCs w:val="24"/>
        </w:rPr>
        <w:t xml:space="preserve"> develops a product, they run the risk of over-complicating the existing products and adding to many features impairing use or c</w:t>
      </w:r>
      <w:r w:rsidR="00F91137">
        <w:rPr>
          <w:sz w:val="24"/>
          <w:szCs w:val="24"/>
        </w:rPr>
        <w:t>onsumers do not wish to pay for</w:t>
      </w:r>
      <w:r w:rsidR="007261CD">
        <w:rPr>
          <w:sz w:val="24"/>
          <w:szCs w:val="24"/>
        </w:rPr>
        <w:t xml:space="preserve">. Thus, it is important for organisation to not ignore consumers who may want a simple, low cost alternative to their product and analyse a potential </w:t>
      </w:r>
      <w:r w:rsidR="007261CD" w:rsidRPr="003130CF">
        <w:rPr>
          <w:sz w:val="24"/>
          <w:szCs w:val="24"/>
        </w:rPr>
        <w:t xml:space="preserve">market </w:t>
      </w:r>
      <w:r w:rsidR="003130CF" w:rsidRPr="003130CF">
        <w:rPr>
          <w:sz w:val="24"/>
          <w:szCs w:val="24"/>
        </w:rPr>
        <w:t xml:space="preserve">(Nagy </w:t>
      </w:r>
      <w:r w:rsidR="003130CF" w:rsidRPr="003130CF">
        <w:rPr>
          <w:i/>
          <w:sz w:val="24"/>
          <w:szCs w:val="24"/>
        </w:rPr>
        <w:t>et al.</w:t>
      </w:r>
      <w:r w:rsidR="003130CF" w:rsidRPr="003130CF">
        <w:rPr>
          <w:sz w:val="24"/>
          <w:szCs w:val="24"/>
        </w:rPr>
        <w:t>, 2016</w:t>
      </w:r>
      <w:r w:rsidR="007261CD" w:rsidRPr="003130CF">
        <w:rPr>
          <w:sz w:val="24"/>
          <w:szCs w:val="24"/>
        </w:rPr>
        <w:t>). However,</w:t>
      </w:r>
      <w:r w:rsidR="007261CD">
        <w:rPr>
          <w:sz w:val="24"/>
          <w:szCs w:val="24"/>
        </w:rPr>
        <w:t xml:space="preserve"> companies like Apple may specifically choose to target the more demanding consumer segment </w:t>
      </w:r>
      <w:r w:rsidR="00FB7769">
        <w:rPr>
          <w:sz w:val="24"/>
          <w:szCs w:val="24"/>
        </w:rPr>
        <w:t>and to provide premium products</w:t>
      </w:r>
      <w:r w:rsidR="007261CD">
        <w:rPr>
          <w:sz w:val="24"/>
          <w:szCs w:val="24"/>
        </w:rPr>
        <w:t xml:space="preserve">.  </w:t>
      </w:r>
    </w:p>
    <w:p w:rsidR="00371C20" w:rsidRPr="00CB14E3" w:rsidRDefault="00F00588" w:rsidP="00CB14E3">
      <w:pPr>
        <w:pStyle w:val="ListParagraph"/>
        <w:numPr>
          <w:ilvl w:val="0"/>
          <w:numId w:val="5"/>
        </w:numPr>
        <w:spacing w:line="360" w:lineRule="auto"/>
        <w:rPr>
          <w:rFonts w:cstheme="majorHAnsi"/>
          <w:sz w:val="24"/>
          <w:szCs w:val="24"/>
        </w:rPr>
      </w:pPr>
      <w:r w:rsidRPr="00CB14E3">
        <w:rPr>
          <w:sz w:val="24"/>
          <w:szCs w:val="24"/>
        </w:rPr>
        <w:t xml:space="preserve">A further risk to this type of innovation is that it may not be </w:t>
      </w:r>
      <w:proofErr w:type="gramStart"/>
      <w:r w:rsidRPr="00CB14E3">
        <w:rPr>
          <w:sz w:val="24"/>
          <w:szCs w:val="24"/>
        </w:rPr>
        <w:t>sufficient</w:t>
      </w:r>
      <w:proofErr w:type="gramEnd"/>
      <w:r w:rsidRPr="00CB14E3">
        <w:rPr>
          <w:sz w:val="24"/>
          <w:szCs w:val="24"/>
        </w:rPr>
        <w:t xml:space="preserve"> in the case of fast-moving technology markets. For example, a specific technological market at some point may </w:t>
      </w:r>
      <w:r w:rsidRPr="00CB14E3">
        <w:rPr>
          <w:rFonts w:cstheme="minorHAnsi"/>
          <w:sz w:val="24"/>
          <w:szCs w:val="24"/>
        </w:rPr>
        <w:t xml:space="preserve">become disrupted by a new starter or competitor, if this is the case incremental innovation isn’t going to be enough to keep up with this most recent change and cost the organisation its market share </w:t>
      </w:r>
      <w:r w:rsidR="00451B81" w:rsidRPr="00CB14E3">
        <w:rPr>
          <w:rFonts w:cstheme="minorHAnsi"/>
          <w:sz w:val="24"/>
          <w:szCs w:val="24"/>
        </w:rPr>
        <w:t>(</w:t>
      </w:r>
      <w:proofErr w:type="spellStart"/>
      <w:r w:rsidR="00451B81" w:rsidRPr="00CB14E3">
        <w:rPr>
          <w:rFonts w:cstheme="minorHAnsi"/>
          <w:sz w:val="24"/>
          <w:szCs w:val="24"/>
        </w:rPr>
        <w:t>Ringberg</w:t>
      </w:r>
      <w:proofErr w:type="spellEnd"/>
      <w:r w:rsidR="00451B81" w:rsidRPr="00CB14E3">
        <w:rPr>
          <w:rFonts w:cstheme="minorHAnsi"/>
          <w:sz w:val="24"/>
          <w:szCs w:val="24"/>
        </w:rPr>
        <w:t xml:space="preserve"> </w:t>
      </w:r>
      <w:r w:rsidR="00451B81" w:rsidRPr="00CB14E3">
        <w:rPr>
          <w:rFonts w:cstheme="minorHAnsi"/>
          <w:i/>
          <w:sz w:val="24"/>
          <w:szCs w:val="24"/>
        </w:rPr>
        <w:t>et al.</w:t>
      </w:r>
      <w:r w:rsidR="00451B81" w:rsidRPr="00CB14E3">
        <w:rPr>
          <w:rFonts w:cstheme="minorHAnsi"/>
          <w:sz w:val="24"/>
          <w:szCs w:val="24"/>
        </w:rPr>
        <w:t>, 2019</w:t>
      </w:r>
      <w:r w:rsidRPr="00CB14E3">
        <w:rPr>
          <w:rFonts w:cstheme="minorHAnsi"/>
          <w:sz w:val="24"/>
          <w:szCs w:val="24"/>
        </w:rPr>
        <w:t>).</w:t>
      </w:r>
      <w:r w:rsidRPr="00CB14E3">
        <w:rPr>
          <w:rFonts w:cstheme="majorHAnsi"/>
          <w:sz w:val="24"/>
          <w:szCs w:val="24"/>
        </w:rPr>
        <w:t xml:space="preserve">   </w:t>
      </w:r>
    </w:p>
    <w:p w:rsidR="00371C20" w:rsidRPr="00451B81" w:rsidRDefault="00F00588" w:rsidP="00371C20">
      <w:pPr>
        <w:pStyle w:val="ListParagraph"/>
        <w:spacing w:line="360" w:lineRule="auto"/>
        <w:rPr>
          <w:rFonts w:asciiTheme="majorHAnsi" w:hAnsiTheme="majorHAnsi" w:cstheme="majorHAnsi"/>
          <w:sz w:val="24"/>
          <w:szCs w:val="24"/>
          <w:highlight w:val="cyan"/>
        </w:rPr>
      </w:pPr>
      <w:r w:rsidRPr="00451B81">
        <w:rPr>
          <w:rFonts w:asciiTheme="majorHAnsi" w:hAnsiTheme="majorHAnsi" w:cstheme="majorHAnsi"/>
          <w:sz w:val="24"/>
          <w:szCs w:val="24"/>
          <w:highlight w:val="cyan"/>
        </w:rPr>
        <w:t xml:space="preserve"> </w:t>
      </w:r>
    </w:p>
    <w:p w:rsidR="00EA3B27" w:rsidRPr="00354285" w:rsidRDefault="00EA3B27" w:rsidP="00EA3B27">
      <w:pPr>
        <w:pStyle w:val="Heading2"/>
      </w:pPr>
      <w:bookmarkStart w:id="9" w:name="_Toc23836989"/>
      <w:r>
        <w:t>Disruptive Innovation</w:t>
      </w:r>
      <w:bookmarkEnd w:id="9"/>
      <w:r>
        <w:t xml:space="preserve"> </w:t>
      </w:r>
    </w:p>
    <w:p w:rsidR="003A7040" w:rsidRPr="003A7040" w:rsidRDefault="003A7040" w:rsidP="003A7040">
      <w:pPr>
        <w:spacing w:line="360" w:lineRule="auto"/>
        <w:rPr>
          <w:sz w:val="24"/>
          <w:szCs w:val="24"/>
        </w:rPr>
      </w:pPr>
    </w:p>
    <w:p w:rsidR="00442DD6" w:rsidRPr="00151446" w:rsidRDefault="002E00F4" w:rsidP="00F555B4">
      <w:pPr>
        <w:spacing w:line="360" w:lineRule="auto"/>
        <w:rPr>
          <w:sz w:val="24"/>
          <w:szCs w:val="24"/>
        </w:rPr>
      </w:pPr>
      <w:r>
        <w:rPr>
          <w:sz w:val="24"/>
          <w:szCs w:val="24"/>
        </w:rPr>
        <w:t xml:space="preserve">Disruptive innovation has been </w:t>
      </w:r>
      <w:r w:rsidR="000F26AD">
        <w:rPr>
          <w:sz w:val="24"/>
          <w:szCs w:val="24"/>
        </w:rPr>
        <w:t>analysed</w:t>
      </w:r>
      <w:r>
        <w:rPr>
          <w:sz w:val="24"/>
          <w:szCs w:val="24"/>
        </w:rPr>
        <w:t xml:space="preserve"> in a</w:t>
      </w:r>
      <w:r w:rsidR="00442DD6">
        <w:rPr>
          <w:sz w:val="24"/>
          <w:szCs w:val="24"/>
        </w:rPr>
        <w:t xml:space="preserve"> theory by Christensen </w:t>
      </w:r>
      <w:r w:rsidR="00442DD6">
        <w:rPr>
          <w:i/>
          <w:sz w:val="24"/>
          <w:szCs w:val="24"/>
        </w:rPr>
        <w:t xml:space="preserve">et al. </w:t>
      </w:r>
      <w:r w:rsidR="00442DD6">
        <w:rPr>
          <w:sz w:val="24"/>
          <w:szCs w:val="24"/>
        </w:rPr>
        <w:t xml:space="preserve">(2015) </w:t>
      </w:r>
      <w:r>
        <w:rPr>
          <w:sz w:val="24"/>
          <w:szCs w:val="24"/>
        </w:rPr>
        <w:t>as</w:t>
      </w:r>
      <w:r w:rsidR="000F26AD">
        <w:rPr>
          <w:sz w:val="24"/>
          <w:szCs w:val="24"/>
        </w:rPr>
        <w:t xml:space="preserve"> a way an organisation can use</w:t>
      </w:r>
      <w:r w:rsidR="00442DD6">
        <w:rPr>
          <w:sz w:val="24"/>
          <w:szCs w:val="24"/>
        </w:rPr>
        <w:t xml:space="preserve"> fewer resources</w:t>
      </w:r>
      <w:r w:rsidR="000F26AD">
        <w:rPr>
          <w:sz w:val="24"/>
          <w:szCs w:val="24"/>
        </w:rPr>
        <w:t xml:space="preserve"> and</w:t>
      </w:r>
      <w:r w:rsidR="00442DD6">
        <w:rPr>
          <w:sz w:val="24"/>
          <w:szCs w:val="24"/>
        </w:rPr>
        <w:t xml:space="preserve"> can depose </w:t>
      </w:r>
      <w:r>
        <w:rPr>
          <w:sz w:val="24"/>
          <w:szCs w:val="24"/>
        </w:rPr>
        <w:t>a</w:t>
      </w:r>
      <w:r w:rsidR="00442DD6">
        <w:rPr>
          <w:sz w:val="24"/>
          <w:szCs w:val="24"/>
        </w:rPr>
        <w:t xml:space="preserve"> recognised, successful business by targeting sections of a market that have been neglected by </w:t>
      </w:r>
      <w:r w:rsidR="00C44E6A">
        <w:rPr>
          <w:sz w:val="24"/>
          <w:szCs w:val="24"/>
        </w:rPr>
        <w:t>a</w:t>
      </w:r>
      <w:r w:rsidR="00442DD6">
        <w:rPr>
          <w:sz w:val="24"/>
          <w:szCs w:val="24"/>
        </w:rPr>
        <w:t xml:space="preserve"> larger firm, most likely because it is focusing on more profitable areas. </w:t>
      </w:r>
      <w:r w:rsidR="0008652A">
        <w:rPr>
          <w:sz w:val="24"/>
          <w:szCs w:val="24"/>
        </w:rPr>
        <w:t>However, this method is not limited to smaller enterprises. Under the leadership of Tim Cook Apple entered into the wearable technology market with its first smartwatch known as the “</w:t>
      </w:r>
      <w:r w:rsidR="00560796">
        <w:rPr>
          <w:sz w:val="24"/>
          <w:szCs w:val="24"/>
        </w:rPr>
        <w:t>i</w:t>
      </w:r>
      <w:r w:rsidR="0008652A">
        <w:rPr>
          <w:sz w:val="24"/>
          <w:szCs w:val="24"/>
        </w:rPr>
        <w:t>Watch” and despite being a late entry into the wearable market, Apple claimed the top spot in terms of product sales as it had accounted for 50% of smartwatch sales in 2015 and sales have approximately doubled since 2016 (</w:t>
      </w:r>
      <w:proofErr w:type="spellStart"/>
      <w:r w:rsidR="00151446">
        <w:rPr>
          <w:sz w:val="24"/>
          <w:szCs w:val="24"/>
        </w:rPr>
        <w:t>Qumer</w:t>
      </w:r>
      <w:proofErr w:type="spellEnd"/>
      <w:r w:rsidR="00151446">
        <w:rPr>
          <w:sz w:val="24"/>
          <w:szCs w:val="24"/>
        </w:rPr>
        <w:t xml:space="preserve"> </w:t>
      </w:r>
      <w:r w:rsidR="00151446">
        <w:rPr>
          <w:i/>
          <w:sz w:val="24"/>
          <w:szCs w:val="24"/>
        </w:rPr>
        <w:t xml:space="preserve">et al., </w:t>
      </w:r>
      <w:r w:rsidR="00151446">
        <w:rPr>
          <w:sz w:val="24"/>
          <w:szCs w:val="24"/>
        </w:rPr>
        <w:t>2017).</w:t>
      </w:r>
      <w:r w:rsidR="0055748A">
        <w:rPr>
          <w:sz w:val="24"/>
          <w:szCs w:val="24"/>
        </w:rPr>
        <w:t xml:space="preserve"> It was further disruptive </w:t>
      </w:r>
      <w:r w:rsidR="004C7C64">
        <w:rPr>
          <w:sz w:val="24"/>
          <w:szCs w:val="24"/>
        </w:rPr>
        <w:t xml:space="preserve">in other markets such as those created by the Fitbit and Garmin for health and activity monitoring as they were historically limited in function compared to the </w:t>
      </w:r>
      <w:r w:rsidR="00E77D93">
        <w:rPr>
          <w:sz w:val="24"/>
          <w:szCs w:val="24"/>
        </w:rPr>
        <w:t>iW</w:t>
      </w:r>
      <w:r w:rsidR="004C7C64">
        <w:rPr>
          <w:sz w:val="24"/>
          <w:szCs w:val="24"/>
        </w:rPr>
        <w:t xml:space="preserve">atch </w:t>
      </w:r>
      <w:r w:rsidR="004B6491">
        <w:rPr>
          <w:sz w:val="24"/>
          <w:szCs w:val="24"/>
        </w:rPr>
        <w:t>which could reply to text messages and remotely control its smartphone counterpart (Sam, 2014).</w:t>
      </w:r>
      <w:r w:rsidR="008C4CF0">
        <w:rPr>
          <w:sz w:val="24"/>
          <w:szCs w:val="24"/>
        </w:rPr>
        <w:t xml:space="preserve"> However, it is important to note</w:t>
      </w:r>
      <w:r w:rsidR="003E7E1C">
        <w:rPr>
          <w:sz w:val="24"/>
          <w:szCs w:val="24"/>
        </w:rPr>
        <w:t xml:space="preserve"> recent</w:t>
      </w:r>
      <w:r w:rsidR="008C4CF0">
        <w:rPr>
          <w:sz w:val="24"/>
          <w:szCs w:val="24"/>
        </w:rPr>
        <w:t xml:space="preserve"> competitor smartwatches are challenging Apples key features while undercutting them on price (</w:t>
      </w:r>
      <w:proofErr w:type="spellStart"/>
      <w:r w:rsidR="008C4CF0">
        <w:rPr>
          <w:sz w:val="24"/>
          <w:szCs w:val="24"/>
        </w:rPr>
        <w:t>Qumer</w:t>
      </w:r>
      <w:proofErr w:type="spellEnd"/>
      <w:r w:rsidR="008C4CF0">
        <w:rPr>
          <w:sz w:val="24"/>
          <w:szCs w:val="24"/>
        </w:rPr>
        <w:t xml:space="preserve"> </w:t>
      </w:r>
      <w:r w:rsidR="008C4CF0">
        <w:rPr>
          <w:i/>
          <w:sz w:val="24"/>
          <w:szCs w:val="24"/>
        </w:rPr>
        <w:t xml:space="preserve">et al., </w:t>
      </w:r>
      <w:r w:rsidR="008C4CF0">
        <w:rPr>
          <w:sz w:val="24"/>
          <w:szCs w:val="24"/>
        </w:rPr>
        <w:t>2017).</w:t>
      </w:r>
    </w:p>
    <w:p w:rsidR="00CD76AB" w:rsidRDefault="00CD76AB" w:rsidP="00CD76AB">
      <w:pPr>
        <w:pStyle w:val="Heading3"/>
      </w:pPr>
      <w:bookmarkStart w:id="10" w:name="_Toc23836990"/>
      <w:r>
        <w:lastRenderedPageBreak/>
        <w:t>Advantages of Disruptive Innovation</w:t>
      </w:r>
      <w:bookmarkEnd w:id="10"/>
      <w:r>
        <w:t xml:space="preserve"> </w:t>
      </w:r>
    </w:p>
    <w:p w:rsidR="00CD76AB" w:rsidRDefault="00CD76AB" w:rsidP="00803B96">
      <w:pPr>
        <w:pStyle w:val="ListParagraph"/>
        <w:spacing w:line="360" w:lineRule="auto"/>
        <w:rPr>
          <w:sz w:val="24"/>
          <w:szCs w:val="24"/>
        </w:rPr>
      </w:pPr>
    </w:p>
    <w:p w:rsidR="007A6135" w:rsidRDefault="00D179A9" w:rsidP="007A6135">
      <w:pPr>
        <w:pStyle w:val="ListParagraph"/>
        <w:numPr>
          <w:ilvl w:val="0"/>
          <w:numId w:val="5"/>
        </w:numPr>
        <w:spacing w:line="360" w:lineRule="auto"/>
        <w:rPr>
          <w:sz w:val="24"/>
          <w:szCs w:val="24"/>
        </w:rPr>
      </w:pPr>
      <w:r>
        <w:rPr>
          <w:sz w:val="24"/>
          <w:szCs w:val="24"/>
        </w:rPr>
        <w:t xml:space="preserve">If a company is developing a disruptive service or piece of technology there will be an established market for what is being sold, </w:t>
      </w:r>
      <w:r w:rsidR="00D42E8B">
        <w:rPr>
          <w:sz w:val="24"/>
          <w:szCs w:val="24"/>
        </w:rPr>
        <w:t xml:space="preserve">such as Apple </w:t>
      </w:r>
      <w:r w:rsidR="002347DD">
        <w:rPr>
          <w:sz w:val="24"/>
          <w:szCs w:val="24"/>
        </w:rPr>
        <w:t>examining</w:t>
      </w:r>
      <w:r w:rsidR="00D42E8B">
        <w:rPr>
          <w:sz w:val="24"/>
          <w:szCs w:val="24"/>
        </w:rPr>
        <w:t xml:space="preserve"> the market for wearable technology regarding health and fitness and creating its own concept but with improved </w:t>
      </w:r>
      <w:r w:rsidR="00D42E8B" w:rsidRPr="004214CA">
        <w:rPr>
          <w:sz w:val="24"/>
          <w:szCs w:val="24"/>
        </w:rPr>
        <w:t xml:space="preserve">features </w:t>
      </w:r>
      <w:r w:rsidR="004214CA" w:rsidRPr="004214CA">
        <w:rPr>
          <w:sz w:val="24"/>
          <w:szCs w:val="24"/>
        </w:rPr>
        <w:t>(</w:t>
      </w:r>
      <w:proofErr w:type="spellStart"/>
      <w:r w:rsidR="004214CA" w:rsidRPr="004214CA">
        <w:rPr>
          <w:sz w:val="24"/>
          <w:szCs w:val="24"/>
        </w:rPr>
        <w:t>Broer</w:t>
      </w:r>
      <w:proofErr w:type="spellEnd"/>
      <w:r w:rsidR="004214CA" w:rsidRPr="004214CA">
        <w:rPr>
          <w:sz w:val="24"/>
          <w:szCs w:val="24"/>
        </w:rPr>
        <w:t>, 2015</w:t>
      </w:r>
      <w:r w:rsidR="00D42E8B" w:rsidRPr="004214CA">
        <w:rPr>
          <w:sz w:val="24"/>
          <w:szCs w:val="24"/>
        </w:rPr>
        <w:t>)</w:t>
      </w:r>
      <w:r w:rsidR="00FC34D3" w:rsidRPr="004214CA">
        <w:rPr>
          <w:sz w:val="24"/>
          <w:szCs w:val="24"/>
        </w:rPr>
        <w:t xml:space="preserve">. </w:t>
      </w:r>
      <w:proofErr w:type="gramStart"/>
      <w:r w:rsidR="00FC34D3" w:rsidRPr="004214CA">
        <w:rPr>
          <w:sz w:val="24"/>
          <w:szCs w:val="24"/>
        </w:rPr>
        <w:t>So</w:t>
      </w:r>
      <w:proofErr w:type="gramEnd"/>
      <w:r w:rsidR="00FC34D3" w:rsidRPr="004214CA">
        <w:rPr>
          <w:sz w:val="24"/>
          <w:szCs w:val="24"/>
        </w:rPr>
        <w:t xml:space="preserve"> it</w:t>
      </w:r>
      <w:r w:rsidR="00FC34D3">
        <w:rPr>
          <w:sz w:val="24"/>
          <w:szCs w:val="24"/>
        </w:rPr>
        <w:t xml:space="preserve"> was possible for Apple to examine its main competition such as the “Fitbit”</w:t>
      </w:r>
      <w:r w:rsidR="002347DD">
        <w:rPr>
          <w:sz w:val="24"/>
          <w:szCs w:val="24"/>
        </w:rPr>
        <w:t xml:space="preserve"> and what they were offering</w:t>
      </w:r>
      <w:r w:rsidR="00FC34D3">
        <w:rPr>
          <w:sz w:val="24"/>
          <w:szCs w:val="24"/>
        </w:rPr>
        <w:t xml:space="preserve"> in terms of functionality, total market size and selling prices</w:t>
      </w:r>
      <w:r w:rsidR="002347DD">
        <w:rPr>
          <w:sz w:val="24"/>
          <w:szCs w:val="24"/>
        </w:rPr>
        <w:t xml:space="preserve"> in order to effectively compete</w:t>
      </w:r>
      <w:r w:rsidR="00FC34D3">
        <w:rPr>
          <w:sz w:val="24"/>
          <w:szCs w:val="24"/>
        </w:rPr>
        <w:t xml:space="preserve"> </w:t>
      </w:r>
      <w:r w:rsidR="004214CA" w:rsidRPr="004214CA">
        <w:rPr>
          <w:sz w:val="24"/>
          <w:szCs w:val="24"/>
        </w:rPr>
        <w:t>(</w:t>
      </w:r>
      <w:proofErr w:type="spellStart"/>
      <w:r w:rsidR="004214CA" w:rsidRPr="004214CA">
        <w:rPr>
          <w:sz w:val="24"/>
          <w:szCs w:val="24"/>
        </w:rPr>
        <w:t>Broer</w:t>
      </w:r>
      <w:proofErr w:type="spellEnd"/>
      <w:r w:rsidR="004214CA" w:rsidRPr="004214CA">
        <w:rPr>
          <w:sz w:val="24"/>
          <w:szCs w:val="24"/>
        </w:rPr>
        <w:t>, 2015)</w:t>
      </w:r>
    </w:p>
    <w:p w:rsidR="003941D4" w:rsidRPr="00D179A9" w:rsidRDefault="003941D4" w:rsidP="007A6135">
      <w:pPr>
        <w:pStyle w:val="ListParagraph"/>
        <w:numPr>
          <w:ilvl w:val="0"/>
          <w:numId w:val="5"/>
        </w:numPr>
        <w:spacing w:line="360" w:lineRule="auto"/>
        <w:rPr>
          <w:sz w:val="24"/>
          <w:szCs w:val="24"/>
        </w:rPr>
      </w:pPr>
      <w:r>
        <w:rPr>
          <w:sz w:val="24"/>
          <w:szCs w:val="24"/>
        </w:rPr>
        <w:t xml:space="preserve">When disrupting a market there is already a product or service in existence that solves the needs of customers meaning they have become accustomed to the product. Therefore, customers will be able to accept the innovators product more rapidly as they will have some knowledge of </w:t>
      </w:r>
      <w:r w:rsidRPr="00757775">
        <w:rPr>
          <w:sz w:val="24"/>
          <w:szCs w:val="24"/>
        </w:rPr>
        <w:t xml:space="preserve">functionality </w:t>
      </w:r>
      <w:r w:rsidR="00757775" w:rsidRPr="00757775">
        <w:rPr>
          <w:sz w:val="24"/>
          <w:szCs w:val="24"/>
        </w:rPr>
        <w:t xml:space="preserve">(Perez </w:t>
      </w:r>
      <w:r w:rsidR="00757775" w:rsidRPr="00757775">
        <w:rPr>
          <w:i/>
          <w:sz w:val="24"/>
          <w:szCs w:val="24"/>
        </w:rPr>
        <w:t>et al.</w:t>
      </w:r>
      <w:r w:rsidR="00757775" w:rsidRPr="00757775">
        <w:rPr>
          <w:sz w:val="24"/>
          <w:szCs w:val="24"/>
        </w:rPr>
        <w:t>, 2017</w:t>
      </w:r>
      <w:r w:rsidRPr="00757775">
        <w:rPr>
          <w:sz w:val="24"/>
          <w:szCs w:val="24"/>
        </w:rPr>
        <w:t>)</w:t>
      </w:r>
      <w:r w:rsidR="00494839" w:rsidRPr="00757775">
        <w:rPr>
          <w:sz w:val="24"/>
          <w:szCs w:val="24"/>
        </w:rPr>
        <w:t>. For</w:t>
      </w:r>
      <w:r w:rsidR="00494839">
        <w:rPr>
          <w:sz w:val="24"/>
          <w:szCs w:val="24"/>
        </w:rPr>
        <w:t xml:space="preserve"> example, the Fitbit offered users the ability to set goals but offered no coaching on improvements. Whereas the Apple Watch included a customisable goal system that offered suggestion based on </w:t>
      </w:r>
      <w:r w:rsidR="001C15EA">
        <w:rPr>
          <w:sz w:val="24"/>
          <w:szCs w:val="24"/>
        </w:rPr>
        <w:t>user progress.</w:t>
      </w:r>
      <w:r w:rsidR="00494839">
        <w:rPr>
          <w:sz w:val="24"/>
          <w:szCs w:val="24"/>
        </w:rPr>
        <w:t xml:space="preserve">  </w:t>
      </w:r>
    </w:p>
    <w:p w:rsidR="00CD76AB" w:rsidRDefault="00CD76AB" w:rsidP="00CD76AB">
      <w:pPr>
        <w:pStyle w:val="Heading3"/>
      </w:pPr>
      <w:bookmarkStart w:id="11" w:name="_Toc23836991"/>
      <w:r>
        <w:t>Disadvantages of Disruptive Innovation</w:t>
      </w:r>
      <w:bookmarkEnd w:id="11"/>
      <w:r>
        <w:t xml:space="preserve"> </w:t>
      </w:r>
    </w:p>
    <w:p w:rsidR="002A02D1" w:rsidRDefault="002A02D1" w:rsidP="00F555B4">
      <w:pPr>
        <w:spacing w:line="360" w:lineRule="auto"/>
        <w:rPr>
          <w:sz w:val="24"/>
          <w:szCs w:val="24"/>
        </w:rPr>
      </w:pPr>
    </w:p>
    <w:p w:rsidR="00803B96" w:rsidRPr="004F6DE7" w:rsidRDefault="007A6135" w:rsidP="007A6135">
      <w:pPr>
        <w:pStyle w:val="ListParagraph"/>
        <w:numPr>
          <w:ilvl w:val="0"/>
          <w:numId w:val="5"/>
        </w:numPr>
        <w:spacing w:line="360" w:lineRule="auto"/>
        <w:rPr>
          <w:sz w:val="24"/>
          <w:szCs w:val="24"/>
        </w:rPr>
      </w:pPr>
      <w:r w:rsidRPr="004F6DE7">
        <w:rPr>
          <w:sz w:val="24"/>
          <w:szCs w:val="24"/>
        </w:rPr>
        <w:t xml:space="preserve">The fact that </w:t>
      </w:r>
      <w:r w:rsidR="004F6DE7">
        <w:rPr>
          <w:sz w:val="24"/>
          <w:szCs w:val="24"/>
        </w:rPr>
        <w:t>an organisation is</w:t>
      </w:r>
      <w:r w:rsidRPr="004F6DE7">
        <w:rPr>
          <w:sz w:val="24"/>
          <w:szCs w:val="24"/>
        </w:rPr>
        <w:t xml:space="preserve"> disrupting means that </w:t>
      </w:r>
      <w:r w:rsidR="004F6DE7">
        <w:rPr>
          <w:sz w:val="24"/>
          <w:szCs w:val="24"/>
        </w:rPr>
        <w:t xml:space="preserve">there is already </w:t>
      </w:r>
      <w:r w:rsidR="00CA575B">
        <w:rPr>
          <w:sz w:val="24"/>
          <w:szCs w:val="24"/>
        </w:rPr>
        <w:t>existing technology currently on sale that provid</w:t>
      </w:r>
      <w:r w:rsidR="006C506E">
        <w:rPr>
          <w:sz w:val="24"/>
          <w:szCs w:val="24"/>
        </w:rPr>
        <w:t>e solutions that customers need</w:t>
      </w:r>
      <w:r w:rsidR="00CA575B">
        <w:rPr>
          <w:sz w:val="24"/>
          <w:szCs w:val="24"/>
        </w:rPr>
        <w:t>. Therefore, there is a risk product</w:t>
      </w:r>
      <w:r w:rsidR="00C57921">
        <w:rPr>
          <w:sz w:val="24"/>
          <w:szCs w:val="24"/>
        </w:rPr>
        <w:t>s</w:t>
      </w:r>
      <w:r w:rsidR="00CA575B">
        <w:rPr>
          <w:sz w:val="24"/>
          <w:szCs w:val="24"/>
        </w:rPr>
        <w:t xml:space="preserve"> may not be well received as customers don’t see the need to change products and spend additional money when </w:t>
      </w:r>
      <w:r w:rsidR="00F31A9E">
        <w:rPr>
          <w:sz w:val="24"/>
          <w:szCs w:val="24"/>
        </w:rPr>
        <w:t>existing</w:t>
      </w:r>
      <w:r w:rsidR="00CA575B">
        <w:rPr>
          <w:sz w:val="24"/>
          <w:szCs w:val="24"/>
        </w:rPr>
        <w:t xml:space="preserve"> products that already suit </w:t>
      </w:r>
      <w:r w:rsidR="00EC2B18">
        <w:rPr>
          <w:sz w:val="24"/>
          <w:szCs w:val="24"/>
        </w:rPr>
        <w:t>their</w:t>
      </w:r>
      <w:r w:rsidR="00CA575B">
        <w:rPr>
          <w:sz w:val="24"/>
          <w:szCs w:val="24"/>
        </w:rPr>
        <w:t xml:space="preserve"> needs </w:t>
      </w:r>
      <w:r w:rsidR="00AB4B56" w:rsidRPr="00920C86">
        <w:rPr>
          <w:sz w:val="24"/>
          <w:szCs w:val="24"/>
        </w:rPr>
        <w:t>(</w:t>
      </w:r>
      <w:proofErr w:type="spellStart"/>
      <w:r w:rsidR="00AB4B56" w:rsidRPr="00920C86">
        <w:rPr>
          <w:sz w:val="24"/>
          <w:szCs w:val="24"/>
        </w:rPr>
        <w:t>Manyika</w:t>
      </w:r>
      <w:proofErr w:type="spellEnd"/>
      <w:r w:rsidR="00AB4B56">
        <w:rPr>
          <w:sz w:val="24"/>
          <w:szCs w:val="24"/>
        </w:rPr>
        <w:t xml:space="preserve"> </w:t>
      </w:r>
      <w:r w:rsidR="00AB4B56">
        <w:rPr>
          <w:i/>
          <w:sz w:val="24"/>
          <w:szCs w:val="24"/>
        </w:rPr>
        <w:t>et al.</w:t>
      </w:r>
      <w:r w:rsidR="00AB4B56" w:rsidRPr="00920C86">
        <w:rPr>
          <w:sz w:val="24"/>
          <w:szCs w:val="24"/>
        </w:rPr>
        <w:t>, 2013).</w:t>
      </w:r>
    </w:p>
    <w:p w:rsidR="002A02D1" w:rsidRPr="00876DF8" w:rsidRDefault="007A6135" w:rsidP="00F555B4">
      <w:pPr>
        <w:pStyle w:val="ListParagraph"/>
        <w:numPr>
          <w:ilvl w:val="0"/>
          <w:numId w:val="5"/>
        </w:numPr>
        <w:spacing w:line="360" w:lineRule="auto"/>
        <w:rPr>
          <w:sz w:val="24"/>
          <w:szCs w:val="24"/>
        </w:rPr>
      </w:pPr>
      <w:r w:rsidRPr="009A2157">
        <w:rPr>
          <w:sz w:val="24"/>
          <w:szCs w:val="24"/>
        </w:rPr>
        <w:t>If an</w:t>
      </w:r>
      <w:r w:rsidR="009A2157">
        <w:rPr>
          <w:sz w:val="24"/>
          <w:szCs w:val="24"/>
        </w:rPr>
        <w:t xml:space="preserve"> organisation recognised as a market leader </w:t>
      </w:r>
      <w:r w:rsidRPr="009A2157">
        <w:rPr>
          <w:sz w:val="24"/>
          <w:szCs w:val="24"/>
        </w:rPr>
        <w:t xml:space="preserve">sees what's going on with </w:t>
      </w:r>
      <w:r w:rsidR="00AB476D">
        <w:rPr>
          <w:sz w:val="24"/>
          <w:szCs w:val="24"/>
        </w:rPr>
        <w:t>a</w:t>
      </w:r>
      <w:r w:rsidRPr="009A2157">
        <w:rPr>
          <w:sz w:val="24"/>
          <w:szCs w:val="24"/>
        </w:rPr>
        <w:t xml:space="preserve"> disruption, the</w:t>
      </w:r>
      <w:r w:rsidR="009A2157">
        <w:rPr>
          <w:sz w:val="24"/>
          <w:szCs w:val="24"/>
        </w:rPr>
        <w:t>re is a possibility they will go to g</w:t>
      </w:r>
      <w:r w:rsidR="009A2157" w:rsidRPr="0062415C">
        <w:rPr>
          <w:sz w:val="24"/>
          <w:szCs w:val="24"/>
        </w:rPr>
        <w:t>reat length</w:t>
      </w:r>
      <w:r w:rsidRPr="0062415C">
        <w:rPr>
          <w:sz w:val="24"/>
          <w:szCs w:val="24"/>
        </w:rPr>
        <w:t xml:space="preserve"> to protect their position in the market</w:t>
      </w:r>
      <w:r w:rsidR="009A2157" w:rsidRPr="0062415C">
        <w:rPr>
          <w:sz w:val="24"/>
          <w:szCs w:val="24"/>
        </w:rPr>
        <w:t xml:space="preserve">, however this may depend on resources </w:t>
      </w:r>
      <w:r w:rsidR="0062415C" w:rsidRPr="0062415C">
        <w:rPr>
          <w:sz w:val="24"/>
          <w:szCs w:val="24"/>
        </w:rPr>
        <w:t xml:space="preserve">(Christensen </w:t>
      </w:r>
      <w:r w:rsidR="0062415C" w:rsidRPr="0062415C">
        <w:rPr>
          <w:i/>
          <w:sz w:val="24"/>
          <w:szCs w:val="24"/>
        </w:rPr>
        <w:t>et al.</w:t>
      </w:r>
      <w:r w:rsidR="0062415C" w:rsidRPr="0062415C">
        <w:rPr>
          <w:sz w:val="24"/>
          <w:szCs w:val="24"/>
        </w:rPr>
        <w:t>, 2015</w:t>
      </w:r>
      <w:r w:rsidR="009A2157" w:rsidRPr="0062415C">
        <w:rPr>
          <w:sz w:val="24"/>
          <w:szCs w:val="24"/>
        </w:rPr>
        <w:t>).</w:t>
      </w:r>
      <w:r w:rsidRPr="0062415C">
        <w:rPr>
          <w:sz w:val="24"/>
          <w:szCs w:val="24"/>
        </w:rPr>
        <w:t xml:space="preserve"> </w:t>
      </w:r>
      <w:r w:rsidR="009A2157" w:rsidRPr="0062415C">
        <w:rPr>
          <w:sz w:val="24"/>
          <w:szCs w:val="24"/>
        </w:rPr>
        <w:t>For</w:t>
      </w:r>
      <w:r w:rsidR="009A2157">
        <w:rPr>
          <w:sz w:val="24"/>
          <w:szCs w:val="24"/>
        </w:rPr>
        <w:t xml:space="preserve"> example, </w:t>
      </w:r>
      <w:r w:rsidR="00AB4A7D">
        <w:rPr>
          <w:sz w:val="24"/>
          <w:szCs w:val="24"/>
        </w:rPr>
        <w:t xml:space="preserve">Tesla sell cars directly to consumers threatening car dealerships, so they used state regulation and franchising laws </w:t>
      </w:r>
      <w:r w:rsidR="00AB4A7D" w:rsidRPr="009A2157">
        <w:rPr>
          <w:sz w:val="24"/>
          <w:szCs w:val="24"/>
        </w:rPr>
        <w:t>to prevent Tesla from selling direct.</w:t>
      </w:r>
      <w:r w:rsidR="00AB4A7D">
        <w:rPr>
          <w:sz w:val="24"/>
          <w:szCs w:val="24"/>
        </w:rPr>
        <w:t xml:space="preserve"> Or they may lower their prices and flood the market and starting a price war to ensure the innovator doesn’t make a sustainable </w:t>
      </w:r>
      <w:r w:rsidR="00AB4A7D" w:rsidRPr="00EC6344">
        <w:rPr>
          <w:sz w:val="24"/>
          <w:szCs w:val="24"/>
        </w:rPr>
        <w:t xml:space="preserve">profit </w:t>
      </w:r>
      <w:r w:rsidR="00EC6344" w:rsidRPr="00EC6344">
        <w:rPr>
          <w:sz w:val="24"/>
          <w:szCs w:val="24"/>
        </w:rPr>
        <w:t>(Lambert, 2018</w:t>
      </w:r>
      <w:r w:rsidR="00AB4A7D" w:rsidRPr="00EC6344">
        <w:rPr>
          <w:sz w:val="24"/>
          <w:szCs w:val="24"/>
        </w:rPr>
        <w:t>).</w:t>
      </w:r>
    </w:p>
    <w:p w:rsidR="002A02D1" w:rsidRDefault="008D1A63" w:rsidP="008D1A63">
      <w:pPr>
        <w:pStyle w:val="Heading1"/>
        <w:jc w:val="center"/>
      </w:pPr>
      <w:bookmarkStart w:id="12" w:name="_Toc23836992"/>
      <w:r>
        <w:lastRenderedPageBreak/>
        <w:t>Innovations Impact on Organisation</w:t>
      </w:r>
      <w:bookmarkEnd w:id="12"/>
    </w:p>
    <w:p w:rsidR="002A02D1" w:rsidRPr="000E40FA" w:rsidRDefault="002A02D1" w:rsidP="000E40FA">
      <w:pPr>
        <w:spacing w:line="360" w:lineRule="auto"/>
        <w:rPr>
          <w:sz w:val="24"/>
          <w:szCs w:val="24"/>
        </w:rPr>
      </w:pPr>
    </w:p>
    <w:p w:rsidR="009F11E9" w:rsidRDefault="002C5AF3" w:rsidP="000E40FA">
      <w:pPr>
        <w:spacing w:line="360" w:lineRule="auto"/>
        <w:rPr>
          <w:sz w:val="24"/>
          <w:szCs w:val="24"/>
        </w:rPr>
      </w:pPr>
      <w:proofErr w:type="spellStart"/>
      <w:r w:rsidRPr="000E40FA">
        <w:rPr>
          <w:sz w:val="24"/>
          <w:szCs w:val="24"/>
        </w:rPr>
        <w:t>Tohidi</w:t>
      </w:r>
      <w:proofErr w:type="spellEnd"/>
      <w:r w:rsidRPr="000E40FA">
        <w:rPr>
          <w:sz w:val="24"/>
          <w:szCs w:val="24"/>
        </w:rPr>
        <w:t xml:space="preserve"> AND Jabbari (2012)</w:t>
      </w:r>
      <w:r w:rsidR="001F3FD1" w:rsidRPr="000E40FA">
        <w:rPr>
          <w:sz w:val="24"/>
          <w:szCs w:val="24"/>
        </w:rPr>
        <w:t xml:space="preserve"> state the innovation is the key to certify the future growth and survival of any enterprise, with innovation allowing organisations to coordinate themselves with changes of the environment, market and consumer demand. </w:t>
      </w:r>
      <w:r w:rsidR="00FD0849" w:rsidRPr="000E40FA">
        <w:rPr>
          <w:sz w:val="24"/>
          <w:szCs w:val="24"/>
        </w:rPr>
        <w:t xml:space="preserve">Furthermore, it has been found that innovation is described as an </w:t>
      </w:r>
      <w:r w:rsidR="00FD0849" w:rsidRPr="00CC6D5A">
        <w:rPr>
          <w:sz w:val="24"/>
          <w:szCs w:val="24"/>
        </w:rPr>
        <w:t xml:space="preserve">important factor in organisation performance and survival of the firms in a competitive environment </w:t>
      </w:r>
      <w:r w:rsidR="00CC6D5A" w:rsidRPr="00CC6D5A">
        <w:rPr>
          <w:sz w:val="24"/>
          <w:szCs w:val="24"/>
        </w:rPr>
        <w:t>(Nelson, 2009</w:t>
      </w:r>
      <w:r w:rsidR="00FD0849" w:rsidRPr="00CC6D5A">
        <w:rPr>
          <w:sz w:val="24"/>
          <w:szCs w:val="24"/>
        </w:rPr>
        <w:t>).</w:t>
      </w:r>
      <w:r w:rsidR="000E40FA" w:rsidRPr="00CC6D5A">
        <w:rPr>
          <w:sz w:val="24"/>
          <w:szCs w:val="24"/>
        </w:rPr>
        <w:t xml:space="preserve"> Therefore</w:t>
      </w:r>
      <w:r w:rsidR="000E40FA" w:rsidRPr="000E40FA">
        <w:rPr>
          <w:sz w:val="24"/>
          <w:szCs w:val="24"/>
        </w:rPr>
        <w:t>, this section will analyse the impact on the organisation of the different sources of innovation</w:t>
      </w:r>
      <w:r w:rsidR="000E40FA">
        <w:rPr>
          <w:sz w:val="24"/>
          <w:szCs w:val="24"/>
        </w:rPr>
        <w:t xml:space="preserve"> in terms of the organisations market position and the competitive advantage.</w:t>
      </w:r>
    </w:p>
    <w:p w:rsidR="000E40FA" w:rsidRPr="000E40FA" w:rsidRDefault="00D92DF0" w:rsidP="00D92DF0">
      <w:pPr>
        <w:pStyle w:val="Heading2"/>
      </w:pPr>
      <w:bookmarkStart w:id="13" w:name="_Toc23836993"/>
      <w:r>
        <w:t>Incremental Innovation Impact</w:t>
      </w:r>
      <w:bookmarkEnd w:id="13"/>
    </w:p>
    <w:p w:rsidR="009F11E9" w:rsidRDefault="009F11E9" w:rsidP="00F555B4">
      <w:pPr>
        <w:spacing w:line="360" w:lineRule="auto"/>
      </w:pPr>
    </w:p>
    <w:p w:rsidR="00C022C1" w:rsidRDefault="004A0222" w:rsidP="00F555B4">
      <w:pPr>
        <w:spacing w:line="360" w:lineRule="auto"/>
        <w:rPr>
          <w:sz w:val="24"/>
          <w:szCs w:val="24"/>
        </w:rPr>
      </w:pPr>
      <w:r w:rsidRPr="004A0222">
        <w:rPr>
          <w:sz w:val="24"/>
          <w:szCs w:val="24"/>
        </w:rPr>
        <w:t xml:space="preserve">Incremental innovation can be referred to as a low risk/low reward method but is still the most dominant strategy amongst </w:t>
      </w:r>
      <w:r>
        <w:rPr>
          <w:sz w:val="24"/>
          <w:szCs w:val="24"/>
        </w:rPr>
        <w:t xml:space="preserve">most </w:t>
      </w:r>
      <w:r w:rsidRPr="00DE68EE">
        <w:rPr>
          <w:sz w:val="24"/>
          <w:szCs w:val="24"/>
        </w:rPr>
        <w:t xml:space="preserve">organisations </w:t>
      </w:r>
      <w:r w:rsidR="00DE68EE" w:rsidRPr="00DE68EE">
        <w:rPr>
          <w:sz w:val="24"/>
          <w:szCs w:val="24"/>
        </w:rPr>
        <w:t>(Cheah, 2016</w:t>
      </w:r>
      <w:r w:rsidRPr="00DE68EE">
        <w:rPr>
          <w:sz w:val="24"/>
          <w:szCs w:val="24"/>
        </w:rPr>
        <w:t xml:space="preserve">). </w:t>
      </w:r>
      <w:proofErr w:type="spellStart"/>
      <w:r w:rsidRPr="00DE68EE">
        <w:rPr>
          <w:sz w:val="24"/>
          <w:szCs w:val="24"/>
        </w:rPr>
        <w:t>Rin</w:t>
      </w:r>
      <w:r>
        <w:rPr>
          <w:sz w:val="24"/>
          <w:szCs w:val="24"/>
        </w:rPr>
        <w:t>gberg</w:t>
      </w:r>
      <w:proofErr w:type="spellEnd"/>
      <w:r>
        <w:rPr>
          <w:sz w:val="24"/>
          <w:szCs w:val="24"/>
        </w:rPr>
        <w:t xml:space="preserve"> </w:t>
      </w:r>
      <w:r>
        <w:rPr>
          <w:i/>
          <w:sz w:val="24"/>
          <w:szCs w:val="24"/>
        </w:rPr>
        <w:t>et al.</w:t>
      </w:r>
      <w:r>
        <w:rPr>
          <w:sz w:val="24"/>
          <w:szCs w:val="24"/>
        </w:rPr>
        <w:t xml:space="preserve"> (2019) believes that one important reason for this that identifying new and interesting products/processes can be incredibly demanding on company resources. This is reinforced by a study</w:t>
      </w:r>
      <w:r w:rsidR="00480927">
        <w:rPr>
          <w:sz w:val="24"/>
          <w:szCs w:val="24"/>
        </w:rPr>
        <w:t xml:space="preserve"> by</w:t>
      </w:r>
      <w:r>
        <w:rPr>
          <w:sz w:val="24"/>
          <w:szCs w:val="24"/>
        </w:rPr>
        <w:t xml:space="preserve"> </w:t>
      </w:r>
      <w:proofErr w:type="spellStart"/>
      <w:r>
        <w:rPr>
          <w:sz w:val="24"/>
          <w:szCs w:val="24"/>
        </w:rPr>
        <w:t>Iyer</w:t>
      </w:r>
      <w:proofErr w:type="spellEnd"/>
      <w:r>
        <w:rPr>
          <w:sz w:val="24"/>
          <w:szCs w:val="24"/>
        </w:rPr>
        <w:t xml:space="preserve"> </w:t>
      </w:r>
      <w:r>
        <w:rPr>
          <w:i/>
          <w:sz w:val="24"/>
          <w:szCs w:val="24"/>
        </w:rPr>
        <w:t xml:space="preserve">et al. </w:t>
      </w:r>
      <w:r>
        <w:rPr>
          <w:sz w:val="24"/>
          <w:szCs w:val="24"/>
        </w:rPr>
        <w:t xml:space="preserve">(2006) who gave </w:t>
      </w:r>
      <w:r w:rsidRPr="009D7D11">
        <w:rPr>
          <w:sz w:val="24"/>
          <w:szCs w:val="24"/>
        </w:rPr>
        <w:t>figures to suggest that approximately 85% of new products fail, thus raising questions about the return on investment when a radical innovative strategy is adopted.</w:t>
      </w:r>
      <w:r w:rsidR="00C022C1" w:rsidRPr="009D7D11">
        <w:rPr>
          <w:sz w:val="24"/>
          <w:szCs w:val="24"/>
        </w:rPr>
        <w:t xml:space="preserve"> Therefore, Incremental innovations require less allocation of resources in comparison to radical innovation making them a less risky option, thus improving the leanness of the company as they are focussing on customer requirements while minimising resource allocation </w:t>
      </w:r>
      <w:r w:rsidR="0026118C" w:rsidRPr="009D7D11">
        <w:rPr>
          <w:sz w:val="24"/>
          <w:szCs w:val="24"/>
        </w:rPr>
        <w:t>(</w:t>
      </w:r>
      <w:proofErr w:type="spellStart"/>
      <w:r w:rsidR="0026118C" w:rsidRPr="009D7D11">
        <w:rPr>
          <w:sz w:val="24"/>
          <w:szCs w:val="24"/>
        </w:rPr>
        <w:t>Pappenhiem</w:t>
      </w:r>
      <w:proofErr w:type="spellEnd"/>
      <w:r w:rsidR="0026118C" w:rsidRPr="009D7D11">
        <w:rPr>
          <w:sz w:val="24"/>
          <w:szCs w:val="24"/>
        </w:rPr>
        <w:t>, 2016</w:t>
      </w:r>
      <w:r w:rsidR="00C022C1" w:rsidRPr="009D7D11">
        <w:rPr>
          <w:sz w:val="24"/>
          <w:szCs w:val="24"/>
        </w:rPr>
        <w:t xml:space="preserve">). However, it is important to note investments associated with minimal risk are commonly less profitable </w:t>
      </w:r>
      <w:r w:rsidR="009D7D11" w:rsidRPr="009D7D11">
        <w:rPr>
          <w:sz w:val="24"/>
          <w:szCs w:val="24"/>
        </w:rPr>
        <w:t xml:space="preserve">(Cheah AND </w:t>
      </w:r>
      <w:proofErr w:type="spellStart"/>
      <w:r w:rsidR="009D7D11" w:rsidRPr="009D7D11">
        <w:rPr>
          <w:sz w:val="24"/>
          <w:szCs w:val="24"/>
        </w:rPr>
        <w:t>Zalan</w:t>
      </w:r>
      <w:proofErr w:type="spellEnd"/>
      <w:r w:rsidR="009D7D11" w:rsidRPr="009D7D11">
        <w:rPr>
          <w:sz w:val="24"/>
          <w:szCs w:val="24"/>
        </w:rPr>
        <w:t>, 2013</w:t>
      </w:r>
      <w:r w:rsidR="00C022C1" w:rsidRPr="009D7D11">
        <w:rPr>
          <w:sz w:val="24"/>
          <w:szCs w:val="24"/>
        </w:rPr>
        <w:t>).</w:t>
      </w:r>
      <w:r w:rsidR="00C022C1">
        <w:rPr>
          <w:sz w:val="24"/>
          <w:szCs w:val="24"/>
        </w:rPr>
        <w:t xml:space="preserve">  </w:t>
      </w:r>
    </w:p>
    <w:p w:rsidR="00397807" w:rsidRDefault="00397807" w:rsidP="00F555B4">
      <w:pPr>
        <w:spacing w:line="360" w:lineRule="auto"/>
        <w:rPr>
          <w:sz w:val="24"/>
          <w:szCs w:val="24"/>
        </w:rPr>
      </w:pPr>
      <w:r>
        <w:rPr>
          <w:sz w:val="24"/>
          <w:szCs w:val="24"/>
        </w:rPr>
        <w:t xml:space="preserve">Incremental innovation can also be beneficial to an organisation as it has been described as enhancements and extensions of established designs that may result in considerable </w:t>
      </w:r>
      <w:r w:rsidR="00160FAE">
        <w:rPr>
          <w:sz w:val="24"/>
          <w:szCs w:val="24"/>
        </w:rPr>
        <w:t xml:space="preserve">price or functional </w:t>
      </w:r>
      <w:r w:rsidR="00160FAE" w:rsidRPr="00507F06">
        <w:rPr>
          <w:sz w:val="24"/>
          <w:szCs w:val="24"/>
        </w:rPr>
        <w:t xml:space="preserve">benefits to users </w:t>
      </w:r>
      <w:r w:rsidR="00507F06" w:rsidRPr="00507F06">
        <w:rPr>
          <w:sz w:val="24"/>
          <w:szCs w:val="24"/>
        </w:rPr>
        <w:t>(Nguyen, 2018</w:t>
      </w:r>
      <w:r w:rsidR="00160FAE" w:rsidRPr="00507F06">
        <w:rPr>
          <w:sz w:val="24"/>
          <w:szCs w:val="24"/>
        </w:rPr>
        <w:t>). Since</w:t>
      </w:r>
      <w:r w:rsidR="00160FAE">
        <w:rPr>
          <w:sz w:val="24"/>
          <w:szCs w:val="24"/>
        </w:rPr>
        <w:t xml:space="preserve"> companies predominantly compete in price and quality of a product, improving one or </w:t>
      </w:r>
      <w:proofErr w:type="gramStart"/>
      <w:r w:rsidR="00160FAE">
        <w:rPr>
          <w:sz w:val="24"/>
          <w:szCs w:val="24"/>
        </w:rPr>
        <w:t>both of these</w:t>
      </w:r>
      <w:proofErr w:type="gramEnd"/>
      <w:r w:rsidR="00160FAE">
        <w:rPr>
          <w:sz w:val="24"/>
          <w:szCs w:val="24"/>
        </w:rPr>
        <w:t xml:space="preserve"> options can make the innovator very </w:t>
      </w:r>
      <w:r w:rsidR="00160FAE" w:rsidRPr="000231CD">
        <w:rPr>
          <w:sz w:val="24"/>
          <w:szCs w:val="24"/>
        </w:rPr>
        <w:t xml:space="preserve">successful </w:t>
      </w:r>
      <w:r w:rsidR="000231CD" w:rsidRPr="000231CD">
        <w:rPr>
          <w:sz w:val="24"/>
          <w:szCs w:val="24"/>
        </w:rPr>
        <w:t xml:space="preserve">(Nguyen </w:t>
      </w:r>
      <w:r w:rsidR="000231CD" w:rsidRPr="000231CD">
        <w:rPr>
          <w:i/>
          <w:sz w:val="24"/>
          <w:szCs w:val="24"/>
        </w:rPr>
        <w:t>et al.</w:t>
      </w:r>
      <w:r w:rsidR="000231CD" w:rsidRPr="000231CD">
        <w:rPr>
          <w:sz w:val="24"/>
          <w:szCs w:val="24"/>
        </w:rPr>
        <w:t>, 2016</w:t>
      </w:r>
      <w:r w:rsidR="00160FAE" w:rsidRPr="000231CD">
        <w:rPr>
          <w:sz w:val="24"/>
          <w:szCs w:val="24"/>
        </w:rPr>
        <w:t>). This</w:t>
      </w:r>
      <w:r w:rsidR="00160FAE">
        <w:rPr>
          <w:sz w:val="24"/>
          <w:szCs w:val="24"/>
        </w:rPr>
        <w:t xml:space="preserve"> is reinforced </w:t>
      </w:r>
      <w:r w:rsidR="00160FAE" w:rsidRPr="00C81BB3">
        <w:rPr>
          <w:sz w:val="24"/>
          <w:szCs w:val="24"/>
        </w:rPr>
        <w:t xml:space="preserve">by </w:t>
      </w:r>
      <w:r w:rsidR="00C81BB3" w:rsidRPr="00C81BB3">
        <w:rPr>
          <w:sz w:val="24"/>
          <w:szCs w:val="24"/>
        </w:rPr>
        <w:t>Nary (2018</w:t>
      </w:r>
      <w:r w:rsidR="00160FAE" w:rsidRPr="00C81BB3">
        <w:rPr>
          <w:sz w:val="24"/>
          <w:szCs w:val="24"/>
        </w:rPr>
        <w:t>) who</w:t>
      </w:r>
      <w:r w:rsidR="00160FAE">
        <w:rPr>
          <w:sz w:val="24"/>
          <w:szCs w:val="24"/>
        </w:rPr>
        <w:t xml:space="preserve"> suggest that market leaders (such as Apple) who regularly introduce or incorporate important incremental innovations, tend to uphold or potentially improve their market </w:t>
      </w:r>
      <w:r w:rsidR="00160FAE">
        <w:rPr>
          <w:sz w:val="24"/>
          <w:szCs w:val="24"/>
        </w:rPr>
        <w:lastRenderedPageBreak/>
        <w:t xml:space="preserve">share. Apple further support this claim as </w:t>
      </w:r>
      <w:r w:rsidR="00BA64BB">
        <w:rPr>
          <w:sz w:val="24"/>
          <w:szCs w:val="24"/>
        </w:rPr>
        <w:t>the graph below indicates Apples substantial growth in profit may due to its innova</w:t>
      </w:r>
      <w:r w:rsidR="00C81BB3">
        <w:rPr>
          <w:sz w:val="24"/>
          <w:szCs w:val="24"/>
        </w:rPr>
        <w:t xml:space="preserve">tive business model. </w:t>
      </w:r>
      <w:r w:rsidR="00BA64BB">
        <w:rPr>
          <w:sz w:val="24"/>
          <w:szCs w:val="24"/>
        </w:rPr>
        <w:t xml:space="preserve">Nary (2018) </w:t>
      </w:r>
      <w:r w:rsidR="00C81BB3">
        <w:rPr>
          <w:sz w:val="24"/>
          <w:szCs w:val="24"/>
        </w:rPr>
        <w:t xml:space="preserve">further </w:t>
      </w:r>
      <w:r w:rsidR="00BA64BB">
        <w:rPr>
          <w:sz w:val="24"/>
          <w:szCs w:val="24"/>
        </w:rPr>
        <w:t>suggests Apple</w:t>
      </w:r>
      <w:r w:rsidR="00BA64BB" w:rsidRPr="00BA64BB">
        <w:rPr>
          <w:sz w:val="24"/>
          <w:szCs w:val="24"/>
        </w:rPr>
        <w:t xml:space="preserve"> has been commonly more successful than </w:t>
      </w:r>
      <w:r w:rsidR="00BA64BB">
        <w:rPr>
          <w:sz w:val="24"/>
          <w:szCs w:val="24"/>
        </w:rPr>
        <w:t>other competitors</w:t>
      </w:r>
      <w:r w:rsidR="00BA64BB" w:rsidRPr="00BA64BB">
        <w:rPr>
          <w:sz w:val="24"/>
          <w:szCs w:val="24"/>
        </w:rPr>
        <w:t xml:space="preserve"> in incorporating innovative features and technological solutions </w:t>
      </w:r>
      <w:r w:rsidR="00BA64BB">
        <w:rPr>
          <w:sz w:val="24"/>
          <w:szCs w:val="24"/>
        </w:rPr>
        <w:t>within its products whilst making them more</w:t>
      </w:r>
      <w:r w:rsidR="00BA64BB" w:rsidRPr="00BA64BB">
        <w:rPr>
          <w:sz w:val="24"/>
          <w:szCs w:val="24"/>
        </w:rPr>
        <w:t xml:space="preserve"> attractive to a broad</w:t>
      </w:r>
      <w:r w:rsidR="00BA64BB">
        <w:rPr>
          <w:sz w:val="24"/>
          <w:szCs w:val="24"/>
        </w:rPr>
        <w:t>er range</w:t>
      </w:r>
      <w:r w:rsidR="00BA64BB" w:rsidRPr="00BA64BB">
        <w:rPr>
          <w:sz w:val="24"/>
          <w:szCs w:val="24"/>
        </w:rPr>
        <w:t xml:space="preserve"> of customers</w:t>
      </w:r>
      <w:r w:rsidR="0005441E">
        <w:rPr>
          <w:sz w:val="24"/>
          <w:szCs w:val="24"/>
        </w:rPr>
        <w:t>.</w:t>
      </w:r>
    </w:p>
    <w:p w:rsidR="00B23220" w:rsidRDefault="00BA64BB" w:rsidP="00F555B4">
      <w:pPr>
        <w:spacing w:line="360" w:lineRule="auto"/>
        <w:rPr>
          <w:sz w:val="24"/>
          <w:szCs w:val="24"/>
        </w:rPr>
      </w:pPr>
      <w:r w:rsidRPr="00BA64BB">
        <w:rPr>
          <w:noProof/>
          <w:sz w:val="24"/>
          <w:szCs w:val="24"/>
          <w:lang w:eastAsia="en-GB"/>
        </w:rPr>
        <w:drawing>
          <wp:inline distT="0" distB="0" distL="0" distR="0">
            <wp:extent cx="5731510" cy="3855336"/>
            <wp:effectExtent l="0" t="0" r="2540" b="0"/>
            <wp:docPr id="2" name="Picture 2" descr="Apple story Figure 2 Am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story Figure 2 Ami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855336"/>
                    </a:xfrm>
                    <a:prstGeom prst="rect">
                      <a:avLst/>
                    </a:prstGeom>
                    <a:noFill/>
                    <a:ln>
                      <a:noFill/>
                    </a:ln>
                  </pic:spPr>
                </pic:pic>
              </a:graphicData>
            </a:graphic>
          </wp:inline>
        </w:drawing>
      </w:r>
    </w:p>
    <w:p w:rsidR="00B23220" w:rsidRDefault="00B23220" w:rsidP="00F555B4">
      <w:pPr>
        <w:spacing w:line="360" w:lineRule="auto"/>
        <w:rPr>
          <w:sz w:val="24"/>
          <w:szCs w:val="24"/>
        </w:rPr>
      </w:pPr>
    </w:p>
    <w:p w:rsidR="001448B5" w:rsidRPr="001448B5" w:rsidRDefault="001448B5" w:rsidP="001448B5">
      <w:pPr>
        <w:keepNext/>
        <w:keepLines/>
        <w:spacing w:before="40" w:after="0"/>
        <w:outlineLvl w:val="1"/>
        <w:rPr>
          <w:rFonts w:asciiTheme="majorHAnsi" w:eastAsiaTheme="majorEastAsia" w:hAnsiTheme="majorHAnsi" w:cstheme="majorBidi"/>
          <w:color w:val="2E74B5" w:themeColor="accent1" w:themeShade="BF"/>
          <w:sz w:val="26"/>
          <w:szCs w:val="26"/>
        </w:rPr>
      </w:pPr>
      <w:bookmarkStart w:id="14" w:name="_Toc23836994"/>
      <w:r>
        <w:rPr>
          <w:rFonts w:asciiTheme="majorHAnsi" w:eastAsiaTheme="majorEastAsia" w:hAnsiTheme="majorHAnsi" w:cstheme="majorBidi"/>
          <w:color w:val="2E74B5" w:themeColor="accent1" w:themeShade="BF"/>
          <w:sz w:val="26"/>
          <w:szCs w:val="26"/>
        </w:rPr>
        <w:t>Radical</w:t>
      </w:r>
      <w:r w:rsidRPr="001448B5">
        <w:rPr>
          <w:rFonts w:asciiTheme="majorHAnsi" w:eastAsiaTheme="majorEastAsia" w:hAnsiTheme="majorHAnsi" w:cstheme="majorBidi"/>
          <w:color w:val="2E74B5" w:themeColor="accent1" w:themeShade="BF"/>
          <w:sz w:val="26"/>
          <w:szCs w:val="26"/>
        </w:rPr>
        <w:t xml:space="preserve"> Innovation Impact</w:t>
      </w:r>
      <w:bookmarkEnd w:id="14"/>
    </w:p>
    <w:p w:rsidR="001448B5" w:rsidRDefault="001448B5" w:rsidP="00F555B4">
      <w:pPr>
        <w:spacing w:line="360" w:lineRule="auto"/>
        <w:rPr>
          <w:sz w:val="24"/>
          <w:szCs w:val="24"/>
        </w:rPr>
      </w:pPr>
    </w:p>
    <w:p w:rsidR="009F11E9" w:rsidRDefault="00386C36" w:rsidP="00F555B4">
      <w:pPr>
        <w:spacing w:line="360" w:lineRule="auto"/>
        <w:rPr>
          <w:sz w:val="24"/>
          <w:szCs w:val="24"/>
        </w:rPr>
      </w:pPr>
      <w:r>
        <w:rPr>
          <w:sz w:val="24"/>
          <w:szCs w:val="24"/>
        </w:rPr>
        <w:t xml:space="preserve">Radical innovation has in the past led to the disappearance not only of individual </w:t>
      </w:r>
      <w:r w:rsidR="00DC4044">
        <w:rPr>
          <w:sz w:val="24"/>
          <w:szCs w:val="24"/>
        </w:rPr>
        <w:t>firms but</w:t>
      </w:r>
      <w:r>
        <w:rPr>
          <w:sz w:val="24"/>
          <w:szCs w:val="24"/>
        </w:rPr>
        <w:t xml:space="preserve"> can lead to the disappearance of whole markets like the VHS player or cameras requiring film</w:t>
      </w:r>
      <w:r w:rsidRPr="004A0222">
        <w:rPr>
          <w:sz w:val="24"/>
          <w:szCs w:val="24"/>
        </w:rPr>
        <w:t xml:space="preserve"> </w:t>
      </w:r>
      <w:r w:rsidR="00CF7A47" w:rsidRPr="00CF7A47">
        <w:rPr>
          <w:sz w:val="24"/>
          <w:szCs w:val="24"/>
        </w:rPr>
        <w:t>(</w:t>
      </w:r>
      <w:proofErr w:type="spellStart"/>
      <w:r w:rsidR="00CF7A47" w:rsidRPr="00CF7A47">
        <w:rPr>
          <w:sz w:val="24"/>
          <w:szCs w:val="24"/>
        </w:rPr>
        <w:t>Lewrick</w:t>
      </w:r>
      <w:proofErr w:type="spellEnd"/>
      <w:r w:rsidR="00CF7A47" w:rsidRPr="00CF7A47">
        <w:rPr>
          <w:sz w:val="24"/>
          <w:szCs w:val="24"/>
        </w:rPr>
        <w:t xml:space="preserve"> </w:t>
      </w:r>
      <w:r w:rsidR="00CF7A47" w:rsidRPr="00CF7A47">
        <w:rPr>
          <w:i/>
          <w:sz w:val="24"/>
          <w:szCs w:val="24"/>
        </w:rPr>
        <w:t>et al.</w:t>
      </w:r>
      <w:r w:rsidR="00CF7A47" w:rsidRPr="00CF7A47">
        <w:rPr>
          <w:sz w:val="24"/>
          <w:szCs w:val="24"/>
        </w:rPr>
        <w:t>, 2015</w:t>
      </w:r>
      <w:r w:rsidRPr="00CF7A47">
        <w:rPr>
          <w:sz w:val="24"/>
          <w:szCs w:val="24"/>
        </w:rPr>
        <w:t xml:space="preserve">). </w:t>
      </w:r>
      <w:r w:rsidR="00C354AD" w:rsidRPr="00CF7A47">
        <w:rPr>
          <w:sz w:val="24"/>
          <w:szCs w:val="24"/>
        </w:rPr>
        <w:t>Although</w:t>
      </w:r>
      <w:r w:rsidR="00C354AD">
        <w:rPr>
          <w:sz w:val="24"/>
          <w:szCs w:val="24"/>
        </w:rPr>
        <w:t xml:space="preserve">, Rayna AND </w:t>
      </w:r>
      <w:proofErr w:type="spellStart"/>
      <w:r w:rsidR="00C354AD">
        <w:rPr>
          <w:sz w:val="24"/>
          <w:szCs w:val="24"/>
        </w:rPr>
        <w:t>Striukova</w:t>
      </w:r>
      <w:proofErr w:type="spellEnd"/>
      <w:r w:rsidR="00C354AD">
        <w:rPr>
          <w:sz w:val="24"/>
          <w:szCs w:val="24"/>
        </w:rPr>
        <w:t xml:space="preserve"> (2009) suggest radical innovation only leaves room for one innovator at a time, hence organisations need to come up with innovations before competing organisations </w:t>
      </w:r>
      <w:r w:rsidR="006B6A20">
        <w:rPr>
          <w:sz w:val="24"/>
          <w:szCs w:val="24"/>
        </w:rPr>
        <w:t xml:space="preserve">do. Hence ‘first-movers’ leaves the innovator the opportunity to monopolise the market and all related profits as there is no competitors to compete on quality or </w:t>
      </w:r>
      <w:r w:rsidR="006B6A20" w:rsidRPr="00B11349">
        <w:rPr>
          <w:sz w:val="24"/>
          <w:szCs w:val="24"/>
        </w:rPr>
        <w:t xml:space="preserve">price </w:t>
      </w:r>
      <w:r w:rsidR="00B11349" w:rsidRPr="00B11349">
        <w:rPr>
          <w:sz w:val="24"/>
          <w:szCs w:val="24"/>
        </w:rPr>
        <w:t xml:space="preserve">(Agostini AND </w:t>
      </w:r>
      <w:proofErr w:type="spellStart"/>
      <w:r w:rsidR="00B11349" w:rsidRPr="00B11349">
        <w:rPr>
          <w:sz w:val="24"/>
          <w:szCs w:val="24"/>
        </w:rPr>
        <w:t>Nosella</w:t>
      </w:r>
      <w:proofErr w:type="spellEnd"/>
      <w:r w:rsidR="00B11349" w:rsidRPr="00B11349">
        <w:rPr>
          <w:sz w:val="24"/>
          <w:szCs w:val="24"/>
        </w:rPr>
        <w:t>, 2017</w:t>
      </w:r>
      <w:r w:rsidR="006B6A20" w:rsidRPr="00B11349">
        <w:rPr>
          <w:sz w:val="24"/>
          <w:szCs w:val="24"/>
        </w:rPr>
        <w:t>).</w:t>
      </w:r>
      <w:r w:rsidR="00F2189F" w:rsidRPr="00B11349">
        <w:rPr>
          <w:sz w:val="24"/>
          <w:szCs w:val="24"/>
        </w:rPr>
        <w:t xml:space="preserve"> However</w:t>
      </w:r>
      <w:r w:rsidR="00F2189F">
        <w:rPr>
          <w:sz w:val="24"/>
          <w:szCs w:val="24"/>
        </w:rPr>
        <w:t xml:space="preserve">, this may only be available for a short period of time until competitors develop similar technology and disrupt </w:t>
      </w:r>
      <w:r w:rsidR="00F2189F">
        <w:rPr>
          <w:sz w:val="24"/>
          <w:szCs w:val="24"/>
        </w:rPr>
        <w:lastRenderedPageBreak/>
        <w:t>the first movers creating competition, but the first mover can also make this entrance difficult through legislation or price drops</w:t>
      </w:r>
      <w:r w:rsidR="00F2189F" w:rsidRPr="004A0222">
        <w:rPr>
          <w:sz w:val="24"/>
          <w:szCs w:val="24"/>
        </w:rPr>
        <w:t xml:space="preserve"> </w:t>
      </w:r>
      <w:r w:rsidR="00B5080D" w:rsidRPr="00B5080D">
        <w:rPr>
          <w:sz w:val="24"/>
          <w:szCs w:val="24"/>
        </w:rPr>
        <w:t>(Akin</w:t>
      </w:r>
      <w:r w:rsidR="00B5080D" w:rsidRPr="00B5080D">
        <w:rPr>
          <w:i/>
          <w:sz w:val="24"/>
          <w:szCs w:val="24"/>
        </w:rPr>
        <w:t xml:space="preserve"> et al.</w:t>
      </w:r>
      <w:r w:rsidR="00B5080D" w:rsidRPr="00B5080D">
        <w:rPr>
          <w:sz w:val="24"/>
          <w:szCs w:val="24"/>
        </w:rPr>
        <w:t>, 2017</w:t>
      </w:r>
      <w:r w:rsidR="00F2189F" w:rsidRPr="00B5080D">
        <w:rPr>
          <w:sz w:val="24"/>
          <w:szCs w:val="24"/>
        </w:rPr>
        <w:t>).</w:t>
      </w:r>
      <w:r w:rsidR="002F1A76">
        <w:rPr>
          <w:sz w:val="24"/>
          <w:szCs w:val="24"/>
        </w:rPr>
        <w:t xml:space="preserve"> </w:t>
      </w:r>
      <w:r w:rsidR="00F2189F">
        <w:rPr>
          <w:sz w:val="24"/>
          <w:szCs w:val="24"/>
        </w:rPr>
        <w:t xml:space="preserve">Innovators may also benefit for the cost saving of </w:t>
      </w:r>
      <w:r w:rsidR="002F1A76">
        <w:rPr>
          <w:sz w:val="24"/>
          <w:szCs w:val="24"/>
        </w:rPr>
        <w:t>minimal market development and consumer education, which will be especially relevant in industries where there is a high cost associated with R&amp;D or when the markets are completely new</w:t>
      </w:r>
      <w:r w:rsidR="002F1A76" w:rsidRPr="002F1A76">
        <w:rPr>
          <w:sz w:val="24"/>
          <w:szCs w:val="24"/>
        </w:rPr>
        <w:t xml:space="preserve"> </w:t>
      </w:r>
      <w:r w:rsidR="002F1A76">
        <w:rPr>
          <w:sz w:val="24"/>
          <w:szCs w:val="24"/>
        </w:rPr>
        <w:t xml:space="preserve">(Rayna AND </w:t>
      </w:r>
      <w:proofErr w:type="spellStart"/>
      <w:r w:rsidR="002F1A76">
        <w:rPr>
          <w:sz w:val="24"/>
          <w:szCs w:val="24"/>
        </w:rPr>
        <w:t>Striukova</w:t>
      </w:r>
      <w:proofErr w:type="spellEnd"/>
      <w:r w:rsidR="002F1A76">
        <w:rPr>
          <w:sz w:val="24"/>
          <w:szCs w:val="24"/>
        </w:rPr>
        <w:t>, 2009). Again, this may only be for a temporary saving as disruptors enter the market</w:t>
      </w:r>
      <w:r w:rsidR="002F1A76" w:rsidRPr="004A0222">
        <w:rPr>
          <w:sz w:val="24"/>
          <w:szCs w:val="24"/>
        </w:rPr>
        <w:t>.</w:t>
      </w:r>
    </w:p>
    <w:p w:rsidR="00484723" w:rsidRDefault="00484723" w:rsidP="00F555B4">
      <w:pPr>
        <w:spacing w:line="360" w:lineRule="auto"/>
        <w:rPr>
          <w:sz w:val="24"/>
          <w:szCs w:val="24"/>
        </w:rPr>
      </w:pPr>
      <w:proofErr w:type="spellStart"/>
      <w:r>
        <w:rPr>
          <w:sz w:val="24"/>
          <w:szCs w:val="24"/>
        </w:rPr>
        <w:t>Perin</w:t>
      </w:r>
      <w:proofErr w:type="spellEnd"/>
      <w:r>
        <w:rPr>
          <w:sz w:val="24"/>
          <w:szCs w:val="24"/>
        </w:rPr>
        <w:t xml:space="preserve"> </w:t>
      </w:r>
      <w:r>
        <w:rPr>
          <w:i/>
          <w:sz w:val="24"/>
          <w:szCs w:val="24"/>
        </w:rPr>
        <w:t>et al.</w:t>
      </w:r>
      <w:r>
        <w:rPr>
          <w:sz w:val="24"/>
          <w:szCs w:val="24"/>
        </w:rPr>
        <w:t xml:space="preserve"> (2016) has stated their belief </w:t>
      </w:r>
      <w:r w:rsidR="00897978">
        <w:rPr>
          <w:sz w:val="24"/>
          <w:szCs w:val="24"/>
        </w:rPr>
        <w:t>that an organisation inability to develop radical innovations may compromise its longevity</w:t>
      </w:r>
      <w:r w:rsidR="00BF5572">
        <w:rPr>
          <w:sz w:val="24"/>
          <w:szCs w:val="24"/>
        </w:rPr>
        <w:t xml:space="preserve">. Therefore, radical innovations enable organisations to accomplish sustainable competitive advantage within a market in the long term by creating economic </w:t>
      </w:r>
      <w:r w:rsidR="00BF5572" w:rsidRPr="00110B5B">
        <w:rPr>
          <w:sz w:val="24"/>
          <w:szCs w:val="24"/>
        </w:rPr>
        <w:t xml:space="preserve">rents </w:t>
      </w:r>
      <w:r w:rsidR="00110B5B" w:rsidRPr="00110B5B">
        <w:rPr>
          <w:sz w:val="24"/>
          <w:szCs w:val="24"/>
        </w:rPr>
        <w:t>(</w:t>
      </w:r>
      <w:proofErr w:type="spellStart"/>
      <w:r w:rsidR="00110B5B" w:rsidRPr="00110B5B">
        <w:rPr>
          <w:sz w:val="24"/>
          <w:szCs w:val="24"/>
        </w:rPr>
        <w:t>Perin</w:t>
      </w:r>
      <w:proofErr w:type="spellEnd"/>
      <w:r w:rsidR="00110B5B" w:rsidRPr="00110B5B">
        <w:rPr>
          <w:sz w:val="24"/>
          <w:szCs w:val="24"/>
        </w:rPr>
        <w:t xml:space="preserve"> </w:t>
      </w:r>
      <w:r w:rsidR="00110B5B" w:rsidRPr="00110B5B">
        <w:rPr>
          <w:i/>
          <w:sz w:val="24"/>
          <w:szCs w:val="24"/>
        </w:rPr>
        <w:t>et al.</w:t>
      </w:r>
      <w:r w:rsidR="00110B5B" w:rsidRPr="00110B5B">
        <w:rPr>
          <w:sz w:val="24"/>
          <w:szCs w:val="24"/>
        </w:rPr>
        <w:t>, 2016</w:t>
      </w:r>
      <w:r w:rsidR="00BF5572" w:rsidRPr="00110B5B">
        <w:rPr>
          <w:sz w:val="24"/>
          <w:szCs w:val="24"/>
        </w:rPr>
        <w:t>).</w:t>
      </w:r>
      <w:r w:rsidR="008B4E13" w:rsidRPr="00110B5B">
        <w:rPr>
          <w:sz w:val="24"/>
          <w:szCs w:val="24"/>
        </w:rPr>
        <w:t xml:space="preserve"> The study further indicates</w:t>
      </w:r>
      <w:r w:rsidR="008B4E13">
        <w:rPr>
          <w:sz w:val="24"/>
          <w:szCs w:val="24"/>
        </w:rPr>
        <w:t xml:space="preserve"> radical innovation offers superior customer benefits, cost reductions and/or capabilities to create new commercial opportunity, any of which may lead to higher organisational performance </w:t>
      </w:r>
      <w:r w:rsidR="00197E61" w:rsidRPr="00110B5B">
        <w:rPr>
          <w:sz w:val="24"/>
          <w:szCs w:val="24"/>
        </w:rPr>
        <w:t>(</w:t>
      </w:r>
      <w:proofErr w:type="spellStart"/>
      <w:r w:rsidR="00197E61" w:rsidRPr="00110B5B">
        <w:rPr>
          <w:sz w:val="24"/>
          <w:szCs w:val="24"/>
        </w:rPr>
        <w:t>Perin</w:t>
      </w:r>
      <w:proofErr w:type="spellEnd"/>
      <w:r w:rsidR="00197E61" w:rsidRPr="00110B5B">
        <w:rPr>
          <w:sz w:val="24"/>
          <w:szCs w:val="24"/>
        </w:rPr>
        <w:t xml:space="preserve"> </w:t>
      </w:r>
      <w:r w:rsidR="00197E61" w:rsidRPr="00110B5B">
        <w:rPr>
          <w:i/>
          <w:sz w:val="24"/>
          <w:szCs w:val="24"/>
        </w:rPr>
        <w:t>et al.</w:t>
      </w:r>
      <w:r w:rsidR="00197E61" w:rsidRPr="00110B5B">
        <w:rPr>
          <w:sz w:val="24"/>
          <w:szCs w:val="24"/>
        </w:rPr>
        <w:t>, 2016).</w:t>
      </w:r>
      <w:r w:rsidR="00D007B5">
        <w:rPr>
          <w:sz w:val="24"/>
          <w:szCs w:val="24"/>
        </w:rPr>
        <w:t xml:space="preserve"> Additionally, radical innovations have been found to facilitate consumer loyalty </w:t>
      </w:r>
      <w:r w:rsidR="00013966">
        <w:rPr>
          <w:sz w:val="24"/>
          <w:szCs w:val="24"/>
        </w:rPr>
        <w:t xml:space="preserve">and faster market penetration. Albeit this may come at an increased cost of financial resource and man power but as mentioned previously it has been found the greater the risk the </w:t>
      </w:r>
      <w:r w:rsidR="00013966" w:rsidRPr="00571A69">
        <w:rPr>
          <w:sz w:val="24"/>
          <w:szCs w:val="24"/>
        </w:rPr>
        <w:t xml:space="preserve">greater the reward </w:t>
      </w:r>
      <w:r w:rsidR="00571A69" w:rsidRPr="00571A69">
        <w:rPr>
          <w:sz w:val="24"/>
          <w:szCs w:val="24"/>
        </w:rPr>
        <w:t>(</w:t>
      </w:r>
      <w:proofErr w:type="spellStart"/>
      <w:r w:rsidR="00571A69" w:rsidRPr="00571A69">
        <w:rPr>
          <w:sz w:val="24"/>
          <w:szCs w:val="24"/>
        </w:rPr>
        <w:t>Nasution</w:t>
      </w:r>
      <w:proofErr w:type="spellEnd"/>
      <w:r w:rsidR="00571A69" w:rsidRPr="00571A69">
        <w:rPr>
          <w:sz w:val="24"/>
          <w:szCs w:val="24"/>
        </w:rPr>
        <w:t xml:space="preserve"> </w:t>
      </w:r>
      <w:r w:rsidR="00571A69" w:rsidRPr="00571A69">
        <w:rPr>
          <w:i/>
          <w:sz w:val="24"/>
          <w:szCs w:val="24"/>
        </w:rPr>
        <w:t>et al.</w:t>
      </w:r>
      <w:r w:rsidR="00571A69" w:rsidRPr="00571A69">
        <w:rPr>
          <w:sz w:val="24"/>
          <w:szCs w:val="24"/>
        </w:rPr>
        <w:t>, 2010</w:t>
      </w:r>
      <w:r w:rsidR="00013966" w:rsidRPr="00571A69">
        <w:rPr>
          <w:sz w:val="24"/>
          <w:szCs w:val="24"/>
        </w:rPr>
        <w:t>).</w:t>
      </w:r>
      <w:r w:rsidR="00775A90" w:rsidRPr="00571A69">
        <w:rPr>
          <w:sz w:val="24"/>
          <w:szCs w:val="24"/>
        </w:rPr>
        <w:t xml:space="preserve"> Apple has been seen in many occasions to be radical when developing</w:t>
      </w:r>
      <w:r w:rsidR="00775A90">
        <w:rPr>
          <w:sz w:val="24"/>
          <w:szCs w:val="24"/>
        </w:rPr>
        <w:t xml:space="preserve"> products, an example of this is Apples iTunes service </w:t>
      </w:r>
      <w:r w:rsidR="00E14339">
        <w:rPr>
          <w:sz w:val="24"/>
          <w:szCs w:val="24"/>
        </w:rPr>
        <w:t xml:space="preserve">which radicalised the music industry and provided Apple a legitimate place to earn money from the sale of digital music and compete against online </w:t>
      </w:r>
      <w:r w:rsidR="00E14339" w:rsidRPr="00BA69E6">
        <w:rPr>
          <w:sz w:val="24"/>
          <w:szCs w:val="24"/>
        </w:rPr>
        <w:t xml:space="preserve">piracy </w:t>
      </w:r>
      <w:r w:rsidR="00BA69E6" w:rsidRPr="00BA69E6">
        <w:rPr>
          <w:sz w:val="24"/>
          <w:szCs w:val="24"/>
        </w:rPr>
        <w:t>(</w:t>
      </w:r>
      <w:proofErr w:type="spellStart"/>
      <w:r w:rsidR="00BA69E6" w:rsidRPr="00BA69E6">
        <w:rPr>
          <w:sz w:val="24"/>
          <w:szCs w:val="24"/>
        </w:rPr>
        <w:t>Kushida</w:t>
      </w:r>
      <w:proofErr w:type="spellEnd"/>
      <w:r w:rsidR="00BA69E6" w:rsidRPr="00BA69E6">
        <w:rPr>
          <w:sz w:val="24"/>
          <w:szCs w:val="24"/>
        </w:rPr>
        <w:t>, 2015</w:t>
      </w:r>
      <w:r w:rsidR="00E14339" w:rsidRPr="00BA69E6">
        <w:rPr>
          <w:sz w:val="24"/>
          <w:szCs w:val="24"/>
        </w:rPr>
        <w:t xml:space="preserve">). </w:t>
      </w:r>
      <w:r w:rsidR="00B24C9E" w:rsidRPr="00BA69E6">
        <w:rPr>
          <w:sz w:val="24"/>
          <w:szCs w:val="24"/>
        </w:rPr>
        <w:t>It gave</w:t>
      </w:r>
      <w:r w:rsidR="00B24C9E">
        <w:rPr>
          <w:sz w:val="24"/>
          <w:szCs w:val="24"/>
        </w:rPr>
        <w:t xml:space="preserve"> consumers the opportunity to purchase music from </w:t>
      </w:r>
      <w:r w:rsidR="00700C8B">
        <w:rPr>
          <w:sz w:val="24"/>
          <w:szCs w:val="24"/>
        </w:rPr>
        <w:t>their own</w:t>
      </w:r>
      <w:r w:rsidR="00B24C9E">
        <w:rPr>
          <w:sz w:val="24"/>
          <w:szCs w:val="24"/>
        </w:rPr>
        <w:t xml:space="preserve"> home eliminating the need to travel to music stores and buy individual songs for low prices rather than more expensive CD </w:t>
      </w:r>
      <w:r w:rsidR="00F85721">
        <w:rPr>
          <w:sz w:val="24"/>
          <w:szCs w:val="24"/>
        </w:rPr>
        <w:t xml:space="preserve">albums. This innovation payed of as by </w:t>
      </w:r>
      <w:r w:rsidR="00BB7098">
        <w:rPr>
          <w:sz w:val="24"/>
          <w:szCs w:val="24"/>
        </w:rPr>
        <w:t>2010</w:t>
      </w:r>
      <w:r w:rsidR="00FE47BC">
        <w:rPr>
          <w:sz w:val="24"/>
          <w:szCs w:val="24"/>
        </w:rPr>
        <w:t xml:space="preserve"> iTunes became the largest music retailer </w:t>
      </w:r>
      <w:r w:rsidR="000E30D8">
        <w:rPr>
          <w:sz w:val="24"/>
          <w:szCs w:val="24"/>
        </w:rPr>
        <w:t>and has reported to have</w:t>
      </w:r>
      <w:r w:rsidR="006A3C4F">
        <w:rPr>
          <w:sz w:val="24"/>
          <w:szCs w:val="24"/>
        </w:rPr>
        <w:t xml:space="preserve"> 435 million registered users in 119 countries. It also further expended its market by allowing users to purchase and download movies, podcasts and </w:t>
      </w:r>
      <w:r w:rsidR="00B42766">
        <w:rPr>
          <w:sz w:val="24"/>
          <w:szCs w:val="24"/>
        </w:rPr>
        <w:t>TV</w:t>
      </w:r>
      <w:r w:rsidR="006A3C4F">
        <w:rPr>
          <w:sz w:val="24"/>
          <w:szCs w:val="24"/>
        </w:rPr>
        <w:t xml:space="preserve"> shows</w:t>
      </w:r>
      <w:r w:rsidR="00186308">
        <w:rPr>
          <w:sz w:val="24"/>
          <w:szCs w:val="24"/>
        </w:rPr>
        <w:t xml:space="preserve"> increasing its market share</w:t>
      </w:r>
      <w:r w:rsidR="006A3C4F">
        <w:rPr>
          <w:sz w:val="24"/>
          <w:szCs w:val="24"/>
        </w:rPr>
        <w:t xml:space="preserve"> </w:t>
      </w:r>
      <w:r w:rsidR="00F90752" w:rsidRPr="00F90752">
        <w:rPr>
          <w:sz w:val="24"/>
          <w:szCs w:val="24"/>
        </w:rPr>
        <w:t>(Griggs AND Leopold</w:t>
      </w:r>
      <w:r w:rsidR="006A3C4F" w:rsidRPr="00F90752">
        <w:rPr>
          <w:sz w:val="24"/>
          <w:szCs w:val="24"/>
        </w:rPr>
        <w:t xml:space="preserve">, </w:t>
      </w:r>
      <w:r w:rsidR="00F90752" w:rsidRPr="00F90752">
        <w:rPr>
          <w:sz w:val="24"/>
          <w:szCs w:val="24"/>
        </w:rPr>
        <w:t>2013</w:t>
      </w:r>
      <w:r w:rsidR="006A3C4F" w:rsidRPr="00F90752">
        <w:rPr>
          <w:sz w:val="24"/>
          <w:szCs w:val="24"/>
        </w:rPr>
        <w:t>).</w:t>
      </w:r>
      <w:r w:rsidR="00186308">
        <w:rPr>
          <w:sz w:val="24"/>
          <w:szCs w:val="24"/>
        </w:rPr>
        <w:t xml:space="preserve"> </w:t>
      </w:r>
      <w:r w:rsidR="00775A90">
        <w:rPr>
          <w:sz w:val="24"/>
          <w:szCs w:val="24"/>
        </w:rPr>
        <w:t xml:space="preserve">These findings reinforce the theory of adopting radicalisation in industry can increase the competitive advantage for organisation </w:t>
      </w:r>
      <w:r w:rsidR="00F90752" w:rsidRPr="00F90752">
        <w:rPr>
          <w:sz w:val="24"/>
          <w:szCs w:val="24"/>
        </w:rPr>
        <w:t>(Griggs AND Leopold, 2013)</w:t>
      </w:r>
      <w:r w:rsidR="00775A90" w:rsidRPr="004A0222">
        <w:rPr>
          <w:sz w:val="24"/>
          <w:szCs w:val="24"/>
        </w:rPr>
        <w:t>.</w:t>
      </w:r>
      <w:r w:rsidR="00775A90">
        <w:rPr>
          <w:sz w:val="24"/>
          <w:szCs w:val="24"/>
        </w:rPr>
        <w:t xml:space="preserve"> </w:t>
      </w:r>
    </w:p>
    <w:p w:rsidR="00EC6F09" w:rsidRDefault="00EC6F09" w:rsidP="00F555B4">
      <w:pPr>
        <w:spacing w:line="360" w:lineRule="auto"/>
        <w:rPr>
          <w:sz w:val="24"/>
          <w:szCs w:val="24"/>
        </w:rPr>
      </w:pPr>
    </w:p>
    <w:p w:rsidR="0062542B" w:rsidRPr="00484723" w:rsidRDefault="0062542B" w:rsidP="00F555B4">
      <w:pPr>
        <w:spacing w:line="360" w:lineRule="auto"/>
        <w:rPr>
          <w:sz w:val="24"/>
          <w:szCs w:val="24"/>
        </w:rPr>
      </w:pPr>
    </w:p>
    <w:p w:rsidR="000A4BF5" w:rsidRPr="001448B5" w:rsidRDefault="006D3B3A" w:rsidP="000A4BF5">
      <w:pPr>
        <w:keepNext/>
        <w:keepLines/>
        <w:spacing w:before="40" w:after="0"/>
        <w:outlineLvl w:val="1"/>
        <w:rPr>
          <w:rFonts w:asciiTheme="majorHAnsi" w:eastAsiaTheme="majorEastAsia" w:hAnsiTheme="majorHAnsi" w:cstheme="majorBidi"/>
          <w:color w:val="2E74B5" w:themeColor="accent1" w:themeShade="BF"/>
          <w:sz w:val="26"/>
          <w:szCs w:val="26"/>
        </w:rPr>
      </w:pPr>
      <w:bookmarkStart w:id="15" w:name="_Toc23836995"/>
      <w:r>
        <w:rPr>
          <w:rFonts w:asciiTheme="majorHAnsi" w:eastAsiaTheme="majorEastAsia" w:hAnsiTheme="majorHAnsi" w:cstheme="majorBidi"/>
          <w:color w:val="2E74B5" w:themeColor="accent1" w:themeShade="BF"/>
          <w:sz w:val="26"/>
          <w:szCs w:val="26"/>
        </w:rPr>
        <w:lastRenderedPageBreak/>
        <w:t>Disruptive</w:t>
      </w:r>
      <w:r w:rsidR="000A4BF5" w:rsidRPr="001448B5">
        <w:rPr>
          <w:rFonts w:asciiTheme="majorHAnsi" w:eastAsiaTheme="majorEastAsia" w:hAnsiTheme="majorHAnsi" w:cstheme="majorBidi"/>
          <w:color w:val="2E74B5" w:themeColor="accent1" w:themeShade="BF"/>
          <w:sz w:val="26"/>
          <w:szCs w:val="26"/>
        </w:rPr>
        <w:t xml:space="preserve"> Innovation Impact</w:t>
      </w:r>
      <w:bookmarkEnd w:id="15"/>
    </w:p>
    <w:p w:rsidR="009F11E9" w:rsidRDefault="009F11E9" w:rsidP="00F555B4">
      <w:pPr>
        <w:spacing w:line="360" w:lineRule="auto"/>
      </w:pPr>
    </w:p>
    <w:p w:rsidR="001B5535" w:rsidRDefault="007F0208" w:rsidP="007F0208">
      <w:pPr>
        <w:spacing w:line="360" w:lineRule="auto"/>
        <w:rPr>
          <w:sz w:val="24"/>
          <w:szCs w:val="24"/>
        </w:rPr>
      </w:pPr>
      <w:r w:rsidRPr="007F0208">
        <w:rPr>
          <w:sz w:val="24"/>
          <w:szCs w:val="24"/>
        </w:rPr>
        <w:t xml:space="preserve">As disruptive innovation in the technology market can described as a newly developed technology that creates much more value than the current technology on the current market </w:t>
      </w:r>
      <w:r w:rsidRPr="00BA072A">
        <w:rPr>
          <w:sz w:val="24"/>
          <w:szCs w:val="24"/>
        </w:rPr>
        <w:t xml:space="preserve">and may potentially change the way the consumer works, lives and increase the economic output </w:t>
      </w:r>
      <w:r w:rsidR="00BA072A" w:rsidRPr="00BA072A">
        <w:rPr>
          <w:sz w:val="24"/>
          <w:szCs w:val="24"/>
        </w:rPr>
        <w:t>(</w:t>
      </w:r>
      <w:proofErr w:type="spellStart"/>
      <w:r w:rsidR="00BA072A" w:rsidRPr="00BA072A">
        <w:rPr>
          <w:sz w:val="24"/>
          <w:szCs w:val="24"/>
        </w:rPr>
        <w:t>Trubnikov</w:t>
      </w:r>
      <w:proofErr w:type="spellEnd"/>
      <w:r w:rsidR="00BA072A" w:rsidRPr="00BA072A">
        <w:rPr>
          <w:sz w:val="24"/>
          <w:szCs w:val="24"/>
        </w:rPr>
        <w:t>, 2017</w:t>
      </w:r>
      <w:r w:rsidRPr="00BA072A">
        <w:rPr>
          <w:sz w:val="24"/>
          <w:szCs w:val="24"/>
        </w:rPr>
        <w:t xml:space="preserve">). </w:t>
      </w:r>
      <w:r w:rsidR="00B6416F" w:rsidRPr="00BA072A">
        <w:rPr>
          <w:sz w:val="24"/>
          <w:szCs w:val="24"/>
        </w:rPr>
        <w:t>However</w:t>
      </w:r>
      <w:r w:rsidR="00B6416F">
        <w:rPr>
          <w:sz w:val="24"/>
          <w:szCs w:val="24"/>
        </w:rPr>
        <w:t xml:space="preserve">, a disruptive innovation may take more time than the existing technology had taken and can involve more risk as there is no existing product </w:t>
      </w:r>
      <w:r w:rsidR="00753F77">
        <w:rPr>
          <w:sz w:val="24"/>
          <w:szCs w:val="24"/>
        </w:rPr>
        <w:t xml:space="preserve">to build </w:t>
      </w:r>
      <w:r w:rsidR="00753F77" w:rsidRPr="00920C86">
        <w:rPr>
          <w:sz w:val="24"/>
          <w:szCs w:val="24"/>
        </w:rPr>
        <w:t xml:space="preserve">upon </w:t>
      </w:r>
      <w:r w:rsidR="00920C86" w:rsidRPr="00920C86">
        <w:rPr>
          <w:sz w:val="24"/>
          <w:szCs w:val="24"/>
        </w:rPr>
        <w:t>(</w:t>
      </w:r>
      <w:proofErr w:type="spellStart"/>
      <w:r w:rsidR="00920C86" w:rsidRPr="00920C86">
        <w:rPr>
          <w:sz w:val="24"/>
          <w:szCs w:val="24"/>
        </w:rPr>
        <w:t>Manyika</w:t>
      </w:r>
      <w:proofErr w:type="spellEnd"/>
      <w:r w:rsidR="00920C86">
        <w:rPr>
          <w:sz w:val="24"/>
          <w:szCs w:val="24"/>
        </w:rPr>
        <w:t xml:space="preserve"> </w:t>
      </w:r>
      <w:r w:rsidR="00920C86">
        <w:rPr>
          <w:i/>
          <w:sz w:val="24"/>
          <w:szCs w:val="24"/>
        </w:rPr>
        <w:t>et al.</w:t>
      </w:r>
      <w:r w:rsidR="00920C86" w:rsidRPr="00920C86">
        <w:rPr>
          <w:sz w:val="24"/>
          <w:szCs w:val="24"/>
        </w:rPr>
        <w:t>, 2013</w:t>
      </w:r>
      <w:r w:rsidR="00753F77" w:rsidRPr="00920C86">
        <w:rPr>
          <w:sz w:val="24"/>
          <w:szCs w:val="24"/>
        </w:rPr>
        <w:t>).</w:t>
      </w:r>
      <w:r w:rsidR="00753F77">
        <w:rPr>
          <w:sz w:val="24"/>
          <w:szCs w:val="24"/>
        </w:rPr>
        <w:t xml:space="preserve"> This method can accomplish a faster penetration and replace the established technology leaving and replace the existing technology leaving huge impact and potentially increasing the innovators market share as they control the </w:t>
      </w:r>
      <w:r w:rsidR="00753F77" w:rsidRPr="00160A0C">
        <w:rPr>
          <w:sz w:val="24"/>
          <w:szCs w:val="24"/>
        </w:rPr>
        <w:t xml:space="preserve">technology </w:t>
      </w:r>
      <w:r w:rsidR="00160A0C" w:rsidRPr="00160A0C">
        <w:rPr>
          <w:sz w:val="24"/>
          <w:szCs w:val="24"/>
        </w:rPr>
        <w:t>(Mohr AND Khan, 2015</w:t>
      </w:r>
      <w:r w:rsidR="00753F77" w:rsidRPr="00160A0C">
        <w:rPr>
          <w:sz w:val="24"/>
          <w:szCs w:val="24"/>
        </w:rPr>
        <w:t>). It is a</w:t>
      </w:r>
      <w:r w:rsidR="00753F77">
        <w:rPr>
          <w:sz w:val="24"/>
          <w:szCs w:val="24"/>
        </w:rPr>
        <w:t>lso important to remember that since a disruptive innovation improves products or services in a way the market neither demands or expects there is a risk of failure</w:t>
      </w:r>
      <w:r w:rsidR="00735DA9">
        <w:rPr>
          <w:sz w:val="24"/>
          <w:szCs w:val="24"/>
        </w:rPr>
        <w:t>,</w:t>
      </w:r>
      <w:r w:rsidR="001E105E">
        <w:rPr>
          <w:sz w:val="24"/>
          <w:szCs w:val="24"/>
        </w:rPr>
        <w:t xml:space="preserve"> but if the technology becomes recognised as the optimum consumer choice the innovator can potentially control the market and increase their profits as users move away from the now ‘obsolete’ technology </w:t>
      </w:r>
      <w:r w:rsidR="00530D24" w:rsidRPr="00160A0C">
        <w:rPr>
          <w:sz w:val="24"/>
          <w:szCs w:val="24"/>
        </w:rPr>
        <w:t>(Mohr AND Khan, 2015).</w:t>
      </w:r>
    </w:p>
    <w:p w:rsidR="008952AD" w:rsidRPr="00C14AE3" w:rsidRDefault="003E4335" w:rsidP="00A10636">
      <w:pPr>
        <w:spacing w:line="360" w:lineRule="auto"/>
        <w:rPr>
          <w:i/>
          <w:sz w:val="24"/>
          <w:szCs w:val="24"/>
          <w:highlight w:val="yellow"/>
        </w:rPr>
      </w:pPr>
      <w:r>
        <w:rPr>
          <w:sz w:val="24"/>
          <w:szCs w:val="24"/>
        </w:rPr>
        <w:t>Furthermore, a disruptive product innovation can change a product that was commonly very expensive and complex that only a few individual</w:t>
      </w:r>
      <w:r w:rsidR="00190F8A">
        <w:rPr>
          <w:sz w:val="24"/>
          <w:szCs w:val="24"/>
        </w:rPr>
        <w:t>s or</w:t>
      </w:r>
      <w:r>
        <w:rPr>
          <w:sz w:val="24"/>
          <w:szCs w:val="24"/>
        </w:rPr>
        <w:t xml:space="preserve"> organisations with a considerable measure of capital and resources have access to </w:t>
      </w:r>
      <w:r w:rsidR="00190F8A" w:rsidRPr="00C14AE3">
        <w:rPr>
          <w:sz w:val="24"/>
          <w:szCs w:val="24"/>
        </w:rPr>
        <w:t>it</w:t>
      </w:r>
      <w:r w:rsidRPr="00C14AE3">
        <w:rPr>
          <w:sz w:val="24"/>
          <w:szCs w:val="24"/>
        </w:rPr>
        <w:t xml:space="preserve"> </w:t>
      </w:r>
      <w:r w:rsidR="00C14AE3" w:rsidRPr="00C14AE3">
        <w:rPr>
          <w:sz w:val="24"/>
          <w:szCs w:val="24"/>
        </w:rPr>
        <w:t xml:space="preserve">(Lui </w:t>
      </w:r>
      <w:r w:rsidR="00C14AE3" w:rsidRPr="00C14AE3">
        <w:rPr>
          <w:i/>
          <w:sz w:val="24"/>
          <w:szCs w:val="24"/>
        </w:rPr>
        <w:t>et al.</w:t>
      </w:r>
      <w:r w:rsidR="00C14AE3" w:rsidRPr="00C14AE3">
        <w:rPr>
          <w:sz w:val="24"/>
          <w:szCs w:val="24"/>
        </w:rPr>
        <w:t>, 2016</w:t>
      </w:r>
      <w:r w:rsidRPr="00C14AE3">
        <w:rPr>
          <w:sz w:val="24"/>
          <w:szCs w:val="24"/>
        </w:rPr>
        <w:t>).</w:t>
      </w:r>
      <w:r w:rsidR="00405C77" w:rsidRPr="00C14AE3">
        <w:rPr>
          <w:sz w:val="24"/>
          <w:szCs w:val="24"/>
        </w:rPr>
        <w:t xml:space="preserve"> </w:t>
      </w:r>
      <w:r w:rsidR="00190F8A" w:rsidRPr="00C14AE3">
        <w:rPr>
          <w:sz w:val="24"/>
          <w:szCs w:val="24"/>
        </w:rPr>
        <w:t>But</w:t>
      </w:r>
      <w:r w:rsidR="00190F8A">
        <w:rPr>
          <w:sz w:val="24"/>
          <w:szCs w:val="24"/>
        </w:rPr>
        <w:t xml:space="preserve"> t</w:t>
      </w:r>
      <w:r w:rsidR="00405C77">
        <w:rPr>
          <w:sz w:val="24"/>
          <w:szCs w:val="24"/>
        </w:rPr>
        <w:t xml:space="preserve">he disruptive innovation </w:t>
      </w:r>
      <w:r w:rsidR="00607701">
        <w:rPr>
          <w:sz w:val="24"/>
          <w:szCs w:val="24"/>
        </w:rPr>
        <w:t xml:space="preserve">can make it more open an affordable to the innovator and then passing savings to the wider population improving the leanness of said organisation and the market share for selling the product at a lower price </w:t>
      </w:r>
      <w:r w:rsidR="007C62BE" w:rsidRPr="007C62BE">
        <w:rPr>
          <w:sz w:val="24"/>
          <w:szCs w:val="24"/>
        </w:rPr>
        <w:t>(</w:t>
      </w:r>
      <w:proofErr w:type="spellStart"/>
      <w:r w:rsidR="007C62BE" w:rsidRPr="007C62BE">
        <w:rPr>
          <w:sz w:val="24"/>
          <w:szCs w:val="24"/>
        </w:rPr>
        <w:t>Lehoux</w:t>
      </w:r>
      <w:proofErr w:type="spellEnd"/>
      <w:r w:rsidR="007C62BE" w:rsidRPr="007C62BE">
        <w:rPr>
          <w:sz w:val="24"/>
          <w:szCs w:val="24"/>
        </w:rPr>
        <w:t xml:space="preserve"> </w:t>
      </w:r>
      <w:r w:rsidR="007C62BE" w:rsidRPr="007C62BE">
        <w:rPr>
          <w:i/>
          <w:sz w:val="24"/>
          <w:szCs w:val="24"/>
        </w:rPr>
        <w:t>et al.</w:t>
      </w:r>
      <w:r w:rsidR="007C62BE" w:rsidRPr="007C62BE">
        <w:rPr>
          <w:sz w:val="24"/>
          <w:szCs w:val="24"/>
        </w:rPr>
        <w:t>, 2014</w:t>
      </w:r>
      <w:r w:rsidR="00607701" w:rsidRPr="007C62BE">
        <w:rPr>
          <w:sz w:val="24"/>
          <w:szCs w:val="24"/>
        </w:rPr>
        <w:t>).</w:t>
      </w:r>
      <w:r w:rsidR="00607701">
        <w:rPr>
          <w:sz w:val="24"/>
          <w:szCs w:val="24"/>
        </w:rPr>
        <w:t xml:space="preserve"> </w:t>
      </w:r>
      <w:r w:rsidR="00E63983">
        <w:rPr>
          <w:sz w:val="24"/>
          <w:szCs w:val="24"/>
        </w:rPr>
        <w:t>However,</w:t>
      </w:r>
      <w:r w:rsidR="00190F8A">
        <w:rPr>
          <w:sz w:val="24"/>
          <w:szCs w:val="24"/>
        </w:rPr>
        <w:t xml:space="preserve"> established organisations within the market </w:t>
      </w:r>
      <w:r w:rsidR="00E63983">
        <w:rPr>
          <w:sz w:val="24"/>
          <w:szCs w:val="24"/>
        </w:rPr>
        <w:t>m</w:t>
      </w:r>
      <w:r w:rsidR="00190F8A">
        <w:rPr>
          <w:sz w:val="24"/>
          <w:szCs w:val="24"/>
        </w:rPr>
        <w:t xml:space="preserve">ay consider it to be </w:t>
      </w:r>
      <w:r w:rsidR="00E63983">
        <w:rPr>
          <w:sz w:val="24"/>
          <w:szCs w:val="24"/>
        </w:rPr>
        <w:t>unappealing as</w:t>
      </w:r>
      <w:r w:rsidR="00190F8A">
        <w:rPr>
          <w:sz w:val="24"/>
          <w:szCs w:val="24"/>
        </w:rPr>
        <w:t xml:space="preserve"> it is not something their customers need and may have anticipated profit margins are not </w:t>
      </w:r>
      <w:proofErr w:type="gramStart"/>
      <w:r w:rsidR="00190F8A">
        <w:rPr>
          <w:sz w:val="24"/>
          <w:szCs w:val="24"/>
        </w:rPr>
        <w:t>sufficient</w:t>
      </w:r>
      <w:proofErr w:type="gramEnd"/>
      <w:r w:rsidR="00190F8A">
        <w:rPr>
          <w:sz w:val="24"/>
          <w:szCs w:val="24"/>
        </w:rPr>
        <w:t xml:space="preserve"> to </w:t>
      </w:r>
      <w:r w:rsidR="00190F8A" w:rsidRPr="00293BA9">
        <w:rPr>
          <w:sz w:val="24"/>
          <w:szCs w:val="24"/>
        </w:rPr>
        <w:t xml:space="preserve">compensate for a </w:t>
      </w:r>
      <w:r w:rsidR="00E63983" w:rsidRPr="00293BA9">
        <w:rPr>
          <w:sz w:val="24"/>
          <w:szCs w:val="24"/>
        </w:rPr>
        <w:t xml:space="preserve">potential </w:t>
      </w:r>
      <w:r w:rsidR="00190F8A" w:rsidRPr="00293BA9">
        <w:rPr>
          <w:sz w:val="24"/>
          <w:szCs w:val="24"/>
        </w:rPr>
        <w:t xml:space="preserve">huge organisation technology expense </w:t>
      </w:r>
      <w:r w:rsidR="00E63983" w:rsidRPr="00293BA9">
        <w:rPr>
          <w:sz w:val="24"/>
          <w:szCs w:val="24"/>
        </w:rPr>
        <w:t>to implement</w:t>
      </w:r>
      <w:r w:rsidR="00190F8A" w:rsidRPr="00293BA9">
        <w:rPr>
          <w:sz w:val="24"/>
          <w:szCs w:val="24"/>
        </w:rPr>
        <w:t xml:space="preserve"> the change</w:t>
      </w:r>
      <w:r w:rsidR="00E63983" w:rsidRPr="00293BA9">
        <w:rPr>
          <w:sz w:val="24"/>
          <w:szCs w:val="24"/>
        </w:rPr>
        <w:t xml:space="preserve"> (</w:t>
      </w:r>
      <w:r w:rsidR="001A61CC" w:rsidRPr="00293BA9">
        <w:rPr>
          <w:sz w:val="24"/>
          <w:szCs w:val="24"/>
        </w:rPr>
        <w:t xml:space="preserve">Cheng </w:t>
      </w:r>
      <w:r w:rsidR="001A61CC" w:rsidRPr="00293BA9">
        <w:rPr>
          <w:i/>
          <w:sz w:val="24"/>
          <w:szCs w:val="24"/>
        </w:rPr>
        <w:t>et al.</w:t>
      </w:r>
      <w:r w:rsidR="001A61CC" w:rsidRPr="00293BA9">
        <w:rPr>
          <w:sz w:val="24"/>
          <w:szCs w:val="24"/>
        </w:rPr>
        <w:t>, 2017</w:t>
      </w:r>
      <w:r w:rsidR="00E63983" w:rsidRPr="00293BA9">
        <w:rPr>
          <w:sz w:val="24"/>
          <w:szCs w:val="24"/>
        </w:rPr>
        <w:t xml:space="preserve">). </w:t>
      </w:r>
      <w:r w:rsidR="00714413" w:rsidRPr="00293BA9">
        <w:rPr>
          <w:sz w:val="24"/>
          <w:szCs w:val="24"/>
        </w:rPr>
        <w:t>For</w:t>
      </w:r>
      <w:r w:rsidR="00714413">
        <w:rPr>
          <w:sz w:val="24"/>
          <w:szCs w:val="24"/>
        </w:rPr>
        <w:t xml:space="preserve"> example, the introduction of Apples iPod</w:t>
      </w:r>
      <w:r w:rsidR="008952AD">
        <w:rPr>
          <w:sz w:val="24"/>
          <w:szCs w:val="24"/>
        </w:rPr>
        <w:t xml:space="preserve"> which aimed to disrupt the MP3 which had a singular feature and therefore needed additional features to gain market position. Thus, the </w:t>
      </w:r>
      <w:r w:rsidR="00DA36AE">
        <w:rPr>
          <w:sz w:val="24"/>
          <w:szCs w:val="24"/>
        </w:rPr>
        <w:t>first-generation</w:t>
      </w:r>
      <w:r w:rsidR="008952AD">
        <w:rPr>
          <w:sz w:val="24"/>
          <w:szCs w:val="24"/>
        </w:rPr>
        <w:t xml:space="preserve"> iPod </w:t>
      </w:r>
      <w:r w:rsidR="00DA36AE">
        <w:rPr>
          <w:sz w:val="24"/>
          <w:szCs w:val="24"/>
        </w:rPr>
        <w:t xml:space="preserve">boasted and intuitive interface design and incorporated the music management software iTunes was the fastest selling MP3 player to ever hit the market despite only being available to Mac </w:t>
      </w:r>
      <w:r w:rsidR="00DA36AE" w:rsidRPr="00A10636">
        <w:rPr>
          <w:sz w:val="24"/>
          <w:szCs w:val="24"/>
        </w:rPr>
        <w:t xml:space="preserve">users </w:t>
      </w:r>
      <w:r w:rsidR="00A10636" w:rsidRPr="00A10636">
        <w:rPr>
          <w:sz w:val="24"/>
          <w:szCs w:val="24"/>
        </w:rPr>
        <w:t>(</w:t>
      </w:r>
      <w:proofErr w:type="spellStart"/>
      <w:r w:rsidR="00A10636" w:rsidRPr="00A10636">
        <w:rPr>
          <w:sz w:val="24"/>
          <w:szCs w:val="24"/>
        </w:rPr>
        <w:t>Adner</w:t>
      </w:r>
      <w:proofErr w:type="spellEnd"/>
      <w:r w:rsidR="00A10636" w:rsidRPr="00A10636">
        <w:rPr>
          <w:sz w:val="24"/>
          <w:szCs w:val="24"/>
        </w:rPr>
        <w:t>, 2012</w:t>
      </w:r>
      <w:r w:rsidR="00DA36AE" w:rsidRPr="00A10636">
        <w:rPr>
          <w:sz w:val="24"/>
          <w:szCs w:val="24"/>
        </w:rPr>
        <w:t>).</w:t>
      </w:r>
      <w:r w:rsidR="003663AF">
        <w:rPr>
          <w:sz w:val="24"/>
          <w:szCs w:val="24"/>
        </w:rPr>
        <w:t xml:space="preserve"> Once fully integrated with the iTunes music store in 2003 allowing user</w:t>
      </w:r>
      <w:r w:rsidR="00663A25">
        <w:rPr>
          <w:sz w:val="24"/>
          <w:szCs w:val="24"/>
        </w:rPr>
        <w:t xml:space="preserve">s to purchase songs directly off </w:t>
      </w:r>
      <w:r w:rsidR="003663AF">
        <w:rPr>
          <w:sz w:val="24"/>
          <w:szCs w:val="24"/>
        </w:rPr>
        <w:lastRenderedPageBreak/>
        <w:t xml:space="preserve">the iPod itself the product became dominant in the MP3 market commanding 48% of the total market share by 2008 showing the potential reward by adopting this innovation policy </w:t>
      </w:r>
      <w:r w:rsidR="00A10636" w:rsidRPr="00A10636">
        <w:rPr>
          <w:sz w:val="24"/>
          <w:szCs w:val="24"/>
        </w:rPr>
        <w:t>(</w:t>
      </w:r>
      <w:proofErr w:type="spellStart"/>
      <w:r w:rsidR="00A10636" w:rsidRPr="00A10636">
        <w:rPr>
          <w:sz w:val="24"/>
          <w:szCs w:val="24"/>
        </w:rPr>
        <w:t>Adner</w:t>
      </w:r>
      <w:proofErr w:type="spellEnd"/>
      <w:r w:rsidR="00A10636" w:rsidRPr="00A10636">
        <w:rPr>
          <w:sz w:val="24"/>
          <w:szCs w:val="24"/>
        </w:rPr>
        <w:t>, 2012).</w:t>
      </w:r>
      <w:r w:rsidR="00A10636">
        <w:rPr>
          <w:sz w:val="24"/>
          <w:szCs w:val="24"/>
        </w:rPr>
        <w:t xml:space="preserve"> </w:t>
      </w:r>
      <w:r w:rsidR="003663AF" w:rsidRPr="00A10636">
        <w:rPr>
          <w:sz w:val="24"/>
          <w:szCs w:val="24"/>
        </w:rPr>
        <w:t xml:space="preserve">  Which is further reinforced by its closest competitor at the time (2008) which was the SanDisk’s Sansa mp3 player which only commanded 8% of the market share as It was currently flooded with products </w:t>
      </w:r>
      <w:r w:rsidR="00A10636" w:rsidRPr="00A10636">
        <w:rPr>
          <w:sz w:val="24"/>
          <w:szCs w:val="24"/>
        </w:rPr>
        <w:t>(</w:t>
      </w:r>
      <w:proofErr w:type="spellStart"/>
      <w:r w:rsidR="00A10636" w:rsidRPr="00A10636">
        <w:rPr>
          <w:sz w:val="24"/>
          <w:szCs w:val="24"/>
        </w:rPr>
        <w:t>Adner</w:t>
      </w:r>
      <w:proofErr w:type="spellEnd"/>
      <w:r w:rsidR="00A10636" w:rsidRPr="00A10636">
        <w:rPr>
          <w:sz w:val="24"/>
          <w:szCs w:val="24"/>
        </w:rPr>
        <w:t>, 2012).</w:t>
      </w:r>
    </w:p>
    <w:p w:rsidR="00095E42" w:rsidRDefault="00095E42" w:rsidP="00C7085C"/>
    <w:p w:rsidR="00095E42" w:rsidRDefault="00095E42" w:rsidP="00095E42">
      <w:pPr>
        <w:pStyle w:val="Heading1"/>
        <w:jc w:val="center"/>
      </w:pPr>
      <w:bookmarkStart w:id="16" w:name="_Toc23836996"/>
      <w:r>
        <w:t>Change Management</w:t>
      </w:r>
      <w:bookmarkEnd w:id="16"/>
    </w:p>
    <w:p w:rsidR="00292EF1" w:rsidRDefault="00292EF1" w:rsidP="00292EF1"/>
    <w:p w:rsidR="00292EF1" w:rsidRDefault="00CB77F6" w:rsidP="00CB77F6">
      <w:pPr>
        <w:spacing w:line="360" w:lineRule="auto"/>
        <w:rPr>
          <w:sz w:val="24"/>
          <w:szCs w:val="24"/>
        </w:rPr>
      </w:pPr>
      <w:r w:rsidRPr="00CB77F6">
        <w:rPr>
          <w:sz w:val="24"/>
          <w:szCs w:val="24"/>
        </w:rPr>
        <w:t xml:space="preserve">Change is an inevitability within both life and business, however it is often frustrating </w:t>
      </w:r>
      <w:r>
        <w:rPr>
          <w:sz w:val="24"/>
          <w:szCs w:val="24"/>
        </w:rPr>
        <w:t>and widely resisted. Dutton (2018) believes as the pace of change continuous to accelerate, change management initiatives are challenged to succeed but</w:t>
      </w:r>
      <w:r w:rsidR="00D62E1A">
        <w:rPr>
          <w:sz w:val="24"/>
          <w:szCs w:val="24"/>
        </w:rPr>
        <w:t xml:space="preserve"> also to</w:t>
      </w:r>
      <w:r>
        <w:rPr>
          <w:sz w:val="24"/>
          <w:szCs w:val="24"/>
        </w:rPr>
        <w:t xml:space="preserve"> succeed in a </w:t>
      </w:r>
      <w:r w:rsidR="008B676C">
        <w:rPr>
          <w:sz w:val="24"/>
          <w:szCs w:val="24"/>
        </w:rPr>
        <w:t>fast-paced</w:t>
      </w:r>
      <w:r>
        <w:rPr>
          <w:sz w:val="24"/>
          <w:szCs w:val="24"/>
        </w:rPr>
        <w:t xml:space="preserve"> dynamic environment.</w:t>
      </w:r>
      <w:r w:rsidR="0043739A">
        <w:rPr>
          <w:sz w:val="24"/>
          <w:szCs w:val="24"/>
        </w:rPr>
        <w:t xml:space="preserve"> Below are some reasons why change initiatives fail and then some possible management models will be critically appraised </w:t>
      </w:r>
      <w:proofErr w:type="gramStart"/>
      <w:r w:rsidR="0043739A">
        <w:rPr>
          <w:sz w:val="24"/>
          <w:szCs w:val="24"/>
        </w:rPr>
        <w:t>in order to</w:t>
      </w:r>
      <w:proofErr w:type="gramEnd"/>
      <w:r w:rsidR="0043739A">
        <w:rPr>
          <w:sz w:val="24"/>
          <w:szCs w:val="24"/>
        </w:rPr>
        <w:t xml:space="preserve"> minimise the risk or prevent failures.</w:t>
      </w:r>
    </w:p>
    <w:p w:rsidR="00644A1C" w:rsidRPr="00CB77F6" w:rsidRDefault="00644A1C" w:rsidP="00644A1C">
      <w:pPr>
        <w:pStyle w:val="Heading2"/>
      </w:pPr>
      <w:bookmarkStart w:id="17" w:name="_Toc23836997"/>
      <w:r>
        <w:t>Why Change Initiatives Fail</w:t>
      </w:r>
      <w:bookmarkEnd w:id="17"/>
    </w:p>
    <w:p w:rsidR="00095E42" w:rsidRPr="00CB77F6" w:rsidRDefault="00095E42" w:rsidP="00CB77F6">
      <w:pPr>
        <w:spacing w:line="360" w:lineRule="auto"/>
        <w:rPr>
          <w:sz w:val="24"/>
          <w:szCs w:val="24"/>
        </w:rPr>
      </w:pPr>
    </w:p>
    <w:p w:rsidR="00095E42" w:rsidRDefault="00644A1C" w:rsidP="00644A1C">
      <w:pPr>
        <w:spacing w:line="360" w:lineRule="auto"/>
        <w:rPr>
          <w:sz w:val="24"/>
          <w:szCs w:val="24"/>
        </w:rPr>
      </w:pPr>
      <w:r>
        <w:rPr>
          <w:sz w:val="24"/>
          <w:szCs w:val="24"/>
        </w:rPr>
        <w:t xml:space="preserve">Pennington (2003) believes if change is not tied to a viable business goal it will be </w:t>
      </w:r>
      <w:r w:rsidRPr="00A96947">
        <w:rPr>
          <w:sz w:val="24"/>
          <w:szCs w:val="24"/>
        </w:rPr>
        <w:t xml:space="preserve">unsuccessful. </w:t>
      </w:r>
      <w:r w:rsidR="00A96947" w:rsidRPr="00A96947">
        <w:rPr>
          <w:sz w:val="24"/>
          <w:szCs w:val="24"/>
        </w:rPr>
        <w:t>Franklin (2017</w:t>
      </w:r>
      <w:r w:rsidRPr="00A96947">
        <w:rPr>
          <w:sz w:val="24"/>
          <w:szCs w:val="24"/>
        </w:rPr>
        <w:t xml:space="preserve">) </w:t>
      </w:r>
      <w:r w:rsidR="00986A15" w:rsidRPr="00A96947">
        <w:rPr>
          <w:sz w:val="24"/>
          <w:szCs w:val="24"/>
        </w:rPr>
        <w:t>reinforces</w:t>
      </w:r>
      <w:r w:rsidR="00986A15">
        <w:rPr>
          <w:sz w:val="24"/>
          <w:szCs w:val="24"/>
        </w:rPr>
        <w:t xml:space="preserve"> this by further stating</w:t>
      </w:r>
      <w:r>
        <w:rPr>
          <w:sz w:val="24"/>
          <w:szCs w:val="24"/>
        </w:rPr>
        <w:t xml:space="preserve"> that the organisations who successfully manage change link their</w:t>
      </w:r>
      <w:r w:rsidR="00986A15">
        <w:rPr>
          <w:sz w:val="24"/>
          <w:szCs w:val="24"/>
        </w:rPr>
        <w:t xml:space="preserve"> new initiatives to an important and viable business goals. The purpose of this act is to ensure that everyone within the organisation understands the purpose of the change and what outcomes to</w:t>
      </w:r>
      <w:r w:rsidR="009E0493">
        <w:rPr>
          <w:sz w:val="24"/>
          <w:szCs w:val="24"/>
        </w:rPr>
        <w:t xml:space="preserve"> expect from its implementation.</w:t>
      </w:r>
      <w:r w:rsidR="001B2A4F">
        <w:rPr>
          <w:sz w:val="24"/>
          <w:szCs w:val="24"/>
        </w:rPr>
        <w:t xml:space="preserve"> However, </w:t>
      </w:r>
      <w:r w:rsidR="00D119E3">
        <w:rPr>
          <w:sz w:val="24"/>
          <w:szCs w:val="24"/>
        </w:rPr>
        <w:t>Galbraith (2018) believes it is important to communicate to members of staff not just purpose of the change, but what is in it for them as if they fail to seek a benefit for themselves they will hinder efforts.</w:t>
      </w:r>
      <w:r w:rsidR="00467437">
        <w:rPr>
          <w:sz w:val="24"/>
          <w:szCs w:val="24"/>
        </w:rPr>
        <w:t xml:space="preserve"> This point leads on to a belief of Anderson (2018) that change can fail due to the inadequate support from an </w:t>
      </w:r>
      <w:r w:rsidR="008B676C">
        <w:rPr>
          <w:sz w:val="24"/>
          <w:szCs w:val="24"/>
        </w:rPr>
        <w:t>organisation’s</w:t>
      </w:r>
      <w:r w:rsidR="00467437">
        <w:rPr>
          <w:sz w:val="24"/>
          <w:szCs w:val="24"/>
        </w:rPr>
        <w:t xml:space="preserve"> leadership. </w:t>
      </w:r>
      <w:r w:rsidR="000E0247">
        <w:rPr>
          <w:sz w:val="24"/>
          <w:szCs w:val="24"/>
        </w:rPr>
        <w:t xml:space="preserve">The leaders within the organisation and must champion the model for change for the rest of the organisation and ensure they are communicating the benefits of change to stakeholders and taking note of and replying to their </w:t>
      </w:r>
      <w:r w:rsidR="000E0247" w:rsidRPr="000D3DD9">
        <w:rPr>
          <w:sz w:val="24"/>
          <w:szCs w:val="24"/>
        </w:rPr>
        <w:t xml:space="preserve">concerns </w:t>
      </w:r>
      <w:r w:rsidR="000D3DD9" w:rsidRPr="000D3DD9">
        <w:rPr>
          <w:sz w:val="24"/>
          <w:szCs w:val="24"/>
        </w:rPr>
        <w:t>(Tobias, 2015</w:t>
      </w:r>
      <w:r w:rsidR="000E0247" w:rsidRPr="000D3DD9">
        <w:rPr>
          <w:sz w:val="24"/>
          <w:szCs w:val="24"/>
        </w:rPr>
        <w:t>).</w:t>
      </w:r>
      <w:r w:rsidR="00967BF4">
        <w:rPr>
          <w:sz w:val="24"/>
          <w:szCs w:val="24"/>
        </w:rPr>
        <w:t xml:space="preserve"> Furthermore, leaders can be the role models for their followers so gaining their support will help in gaining follower buy in and if the leader is seen to reject the change it may cause resistance at follower level </w:t>
      </w:r>
      <w:r w:rsidR="00C94EAB" w:rsidRPr="000D3DD9">
        <w:rPr>
          <w:sz w:val="24"/>
          <w:szCs w:val="24"/>
        </w:rPr>
        <w:t>(Tobias, 2015).</w:t>
      </w:r>
    </w:p>
    <w:p w:rsidR="00553844" w:rsidRPr="0063372E" w:rsidRDefault="00E23BAD" w:rsidP="00644A1C">
      <w:pPr>
        <w:spacing w:line="360" w:lineRule="auto"/>
        <w:rPr>
          <w:sz w:val="24"/>
          <w:szCs w:val="24"/>
        </w:rPr>
      </w:pPr>
      <w:r>
        <w:rPr>
          <w:sz w:val="24"/>
          <w:szCs w:val="24"/>
        </w:rPr>
        <w:lastRenderedPageBreak/>
        <w:t>Finally, it is important to acknowledge the significant resources required to implement a change in enterprise. This may not be an issue for larger companies like Apple who have significant capital</w:t>
      </w:r>
      <w:r w:rsidR="008E2D45">
        <w:rPr>
          <w:sz w:val="24"/>
          <w:szCs w:val="24"/>
        </w:rPr>
        <w:t xml:space="preserve"> and resources</w:t>
      </w:r>
      <w:r>
        <w:rPr>
          <w:sz w:val="24"/>
          <w:szCs w:val="24"/>
        </w:rPr>
        <w:t xml:space="preserve">, but </w:t>
      </w:r>
      <w:r w:rsidR="008E2D45">
        <w:rPr>
          <w:sz w:val="24"/>
          <w:szCs w:val="24"/>
        </w:rPr>
        <w:t>the challenge can be found within</w:t>
      </w:r>
      <w:r>
        <w:rPr>
          <w:sz w:val="24"/>
          <w:szCs w:val="24"/>
        </w:rPr>
        <w:t xml:space="preserve"> SME’s who may lack the financial resource of fortune 500 companies </w:t>
      </w:r>
      <w:r w:rsidR="00836E31" w:rsidRPr="00836E31">
        <w:rPr>
          <w:sz w:val="24"/>
          <w:szCs w:val="24"/>
        </w:rPr>
        <w:t>(Richard AND Fredericks, 2012</w:t>
      </w:r>
      <w:r w:rsidRPr="00836E31">
        <w:rPr>
          <w:sz w:val="24"/>
          <w:szCs w:val="24"/>
        </w:rPr>
        <w:t>)</w:t>
      </w:r>
      <w:r>
        <w:rPr>
          <w:sz w:val="24"/>
          <w:szCs w:val="24"/>
        </w:rPr>
        <w:t>.</w:t>
      </w:r>
      <w:r w:rsidR="00AB290F">
        <w:rPr>
          <w:sz w:val="24"/>
          <w:szCs w:val="24"/>
        </w:rPr>
        <w:t xml:space="preserve"> As it not just the adoption of change that may have significant cost’s it is also the sustainme</w:t>
      </w:r>
      <w:r w:rsidR="00D85C6E">
        <w:rPr>
          <w:sz w:val="24"/>
          <w:szCs w:val="24"/>
        </w:rPr>
        <w:t xml:space="preserve">nt of change within enterprise. The further cost come from refinement of that change and then reinforcement, this can generally be a longer and costlier endeavour than the implementer realises </w:t>
      </w:r>
      <w:r w:rsidR="00763944" w:rsidRPr="00836E31">
        <w:rPr>
          <w:sz w:val="24"/>
          <w:szCs w:val="24"/>
        </w:rPr>
        <w:t>(Richard AND Fredericks, 2012)</w:t>
      </w:r>
      <w:r w:rsidR="00763944">
        <w:rPr>
          <w:sz w:val="24"/>
          <w:szCs w:val="24"/>
        </w:rPr>
        <w:t>.</w:t>
      </w:r>
    </w:p>
    <w:p w:rsidR="00C7647E" w:rsidRPr="00CB77F6" w:rsidRDefault="00C7647E" w:rsidP="00C7647E">
      <w:pPr>
        <w:pStyle w:val="Heading2"/>
      </w:pPr>
      <w:bookmarkStart w:id="18" w:name="_Toc23836998"/>
      <w:r>
        <w:t xml:space="preserve">Analysis of </w:t>
      </w:r>
      <w:r w:rsidR="00C033EF">
        <w:t xml:space="preserve">Lewin’s </w:t>
      </w:r>
      <w:r>
        <w:t>Change Management Model</w:t>
      </w:r>
      <w:bookmarkEnd w:id="18"/>
    </w:p>
    <w:p w:rsidR="00095E42" w:rsidRDefault="00095E42" w:rsidP="00C7085C"/>
    <w:p w:rsidR="00095E42" w:rsidRDefault="00BF1231" w:rsidP="00656E5E">
      <w:pPr>
        <w:spacing w:line="360" w:lineRule="auto"/>
        <w:rPr>
          <w:sz w:val="24"/>
          <w:szCs w:val="24"/>
        </w:rPr>
      </w:pPr>
      <w:r w:rsidRPr="00656E5E">
        <w:rPr>
          <w:sz w:val="24"/>
          <w:szCs w:val="24"/>
        </w:rPr>
        <w:t xml:space="preserve">The method to be discussed </w:t>
      </w:r>
      <w:r w:rsidR="00656E5E" w:rsidRPr="00656E5E">
        <w:rPr>
          <w:sz w:val="24"/>
          <w:szCs w:val="24"/>
        </w:rPr>
        <w:t xml:space="preserve">is Kurt Lewin’s change management model created in the 1950’s but still holds value today </w:t>
      </w:r>
      <w:r w:rsidR="00656E5E">
        <w:rPr>
          <w:sz w:val="24"/>
          <w:szCs w:val="24"/>
        </w:rPr>
        <w:t xml:space="preserve">as one of the more popular models and is widely considered as </w:t>
      </w:r>
      <w:r w:rsidR="00656E5E" w:rsidRPr="00664092">
        <w:rPr>
          <w:sz w:val="24"/>
          <w:szCs w:val="24"/>
        </w:rPr>
        <w:t>effective (</w:t>
      </w:r>
      <w:r w:rsidR="00664092" w:rsidRPr="00664092">
        <w:rPr>
          <w:sz w:val="24"/>
          <w:szCs w:val="24"/>
        </w:rPr>
        <w:t xml:space="preserve">Hussain </w:t>
      </w:r>
      <w:r w:rsidR="00664092" w:rsidRPr="00664092">
        <w:rPr>
          <w:i/>
          <w:sz w:val="24"/>
          <w:szCs w:val="24"/>
        </w:rPr>
        <w:t>et al.</w:t>
      </w:r>
      <w:r w:rsidR="00664092" w:rsidRPr="00664092">
        <w:rPr>
          <w:sz w:val="24"/>
          <w:szCs w:val="24"/>
        </w:rPr>
        <w:t>, 2016</w:t>
      </w:r>
      <w:r w:rsidR="00656E5E" w:rsidRPr="00664092">
        <w:rPr>
          <w:sz w:val="24"/>
          <w:szCs w:val="24"/>
        </w:rPr>
        <w:t>).</w:t>
      </w:r>
      <w:r w:rsidR="008D34CE" w:rsidRPr="00664092">
        <w:rPr>
          <w:sz w:val="24"/>
          <w:szCs w:val="24"/>
        </w:rPr>
        <w:t xml:space="preserve"> Lew</w:t>
      </w:r>
      <w:r w:rsidR="008D34CE">
        <w:rPr>
          <w:sz w:val="24"/>
          <w:szCs w:val="24"/>
        </w:rPr>
        <w:t>in was a physicist and a social scientist who explained a structured change in organisation</w:t>
      </w:r>
      <w:r w:rsidR="00F66849">
        <w:rPr>
          <w:sz w:val="24"/>
          <w:szCs w:val="24"/>
        </w:rPr>
        <w:t xml:space="preserve"> through the changing states of a block of ice. This model consists of three main stages, which are: unfreeze, change and refreeze.</w:t>
      </w:r>
    </w:p>
    <w:p w:rsidR="00F66849" w:rsidRDefault="00F66849" w:rsidP="00656E5E">
      <w:pPr>
        <w:spacing w:line="360" w:lineRule="auto"/>
        <w:rPr>
          <w:sz w:val="24"/>
          <w:szCs w:val="24"/>
        </w:rPr>
      </w:pPr>
      <w:r>
        <w:rPr>
          <w:sz w:val="24"/>
          <w:szCs w:val="24"/>
        </w:rPr>
        <w:t xml:space="preserve">The first stage unfreezing according to Lewin’s method is that the organisation must prepare for change and for the fact that change is crucial and needed. This step is important as many will naturally resist change, so the goal of unfreezing is to generate awareness of how the status quo, or </w:t>
      </w:r>
      <w:r w:rsidR="004B68FE">
        <w:rPr>
          <w:sz w:val="24"/>
          <w:szCs w:val="24"/>
        </w:rPr>
        <w:t xml:space="preserve">if </w:t>
      </w:r>
      <w:r>
        <w:rPr>
          <w:sz w:val="24"/>
          <w:szCs w:val="24"/>
        </w:rPr>
        <w:t xml:space="preserve">current level </w:t>
      </w:r>
      <w:r w:rsidR="0059748C">
        <w:rPr>
          <w:sz w:val="24"/>
          <w:szCs w:val="24"/>
        </w:rPr>
        <w:t>of acceptability</w:t>
      </w:r>
      <w:r w:rsidR="004B68FE">
        <w:rPr>
          <w:sz w:val="24"/>
          <w:szCs w:val="24"/>
        </w:rPr>
        <w:t xml:space="preserve"> is hindering the organisation</w:t>
      </w:r>
      <w:r w:rsidR="0059748C">
        <w:rPr>
          <w:sz w:val="24"/>
          <w:szCs w:val="24"/>
        </w:rPr>
        <w:t xml:space="preserve"> </w:t>
      </w:r>
      <w:r w:rsidR="00BD49DA" w:rsidRPr="00BD49DA">
        <w:rPr>
          <w:sz w:val="24"/>
          <w:szCs w:val="24"/>
        </w:rPr>
        <w:t xml:space="preserve">(Rosenbaum </w:t>
      </w:r>
      <w:r w:rsidR="00BD49DA" w:rsidRPr="00BD49DA">
        <w:rPr>
          <w:i/>
          <w:sz w:val="24"/>
          <w:szCs w:val="24"/>
        </w:rPr>
        <w:t xml:space="preserve">et </w:t>
      </w:r>
      <w:r w:rsidR="00BD49DA" w:rsidRPr="005D11A8">
        <w:rPr>
          <w:i/>
          <w:sz w:val="24"/>
          <w:szCs w:val="24"/>
        </w:rPr>
        <w:t>al.</w:t>
      </w:r>
      <w:r w:rsidR="00BD49DA" w:rsidRPr="005D11A8">
        <w:rPr>
          <w:sz w:val="24"/>
          <w:szCs w:val="24"/>
        </w:rPr>
        <w:t>, 2018</w:t>
      </w:r>
      <w:r w:rsidR="0059748C" w:rsidRPr="005D11A8">
        <w:rPr>
          <w:sz w:val="24"/>
          <w:szCs w:val="24"/>
        </w:rPr>
        <w:t>).</w:t>
      </w:r>
      <w:r>
        <w:rPr>
          <w:sz w:val="24"/>
          <w:szCs w:val="24"/>
        </w:rPr>
        <w:t xml:space="preserve"> </w:t>
      </w:r>
      <w:r w:rsidR="00250AC5">
        <w:rPr>
          <w:sz w:val="24"/>
          <w:szCs w:val="24"/>
        </w:rPr>
        <w:t xml:space="preserve">Management needs to carefully the </w:t>
      </w:r>
      <w:r w:rsidR="00F74265">
        <w:rPr>
          <w:sz w:val="24"/>
          <w:szCs w:val="24"/>
        </w:rPr>
        <w:t>employee’s</w:t>
      </w:r>
      <w:r w:rsidR="00250AC5">
        <w:rPr>
          <w:sz w:val="24"/>
          <w:szCs w:val="24"/>
        </w:rPr>
        <w:t xml:space="preserve"> ways of thinking and organisational structures to show them the necessity of change and the impact of that change </w:t>
      </w:r>
      <w:r w:rsidR="003A7883">
        <w:rPr>
          <w:sz w:val="24"/>
          <w:szCs w:val="24"/>
        </w:rPr>
        <w:t>to</w:t>
      </w:r>
      <w:r w:rsidR="00250AC5">
        <w:rPr>
          <w:sz w:val="24"/>
          <w:szCs w:val="24"/>
        </w:rPr>
        <w:t xml:space="preserve"> create or maintain a competitive </w:t>
      </w:r>
      <w:r w:rsidR="00250AC5" w:rsidRPr="00E94065">
        <w:rPr>
          <w:sz w:val="24"/>
          <w:szCs w:val="24"/>
        </w:rPr>
        <w:t xml:space="preserve">advantage </w:t>
      </w:r>
      <w:r w:rsidR="00E94065" w:rsidRPr="00E94065">
        <w:rPr>
          <w:sz w:val="24"/>
          <w:szCs w:val="24"/>
        </w:rPr>
        <w:t xml:space="preserve">(Cummings </w:t>
      </w:r>
      <w:r w:rsidR="00E94065" w:rsidRPr="00E94065">
        <w:rPr>
          <w:i/>
          <w:sz w:val="24"/>
          <w:szCs w:val="24"/>
        </w:rPr>
        <w:t>et al.</w:t>
      </w:r>
      <w:r w:rsidR="00E94065" w:rsidRPr="00E94065">
        <w:rPr>
          <w:sz w:val="24"/>
          <w:szCs w:val="24"/>
        </w:rPr>
        <w:t>, 2015</w:t>
      </w:r>
      <w:r w:rsidR="00250AC5" w:rsidRPr="00E94065">
        <w:rPr>
          <w:sz w:val="24"/>
          <w:szCs w:val="24"/>
        </w:rPr>
        <w:t>).</w:t>
      </w:r>
      <w:r w:rsidR="003A7883">
        <w:rPr>
          <w:sz w:val="24"/>
          <w:szCs w:val="24"/>
        </w:rPr>
        <w:t xml:space="preserve"> Therefore, </w:t>
      </w:r>
      <w:r w:rsidR="00B13785" w:rsidRPr="00B13785">
        <w:rPr>
          <w:sz w:val="24"/>
          <w:szCs w:val="24"/>
        </w:rPr>
        <w:t xml:space="preserve">Choi AND </w:t>
      </w:r>
      <w:proofErr w:type="spellStart"/>
      <w:r w:rsidR="00B13785" w:rsidRPr="00B13785">
        <w:rPr>
          <w:sz w:val="24"/>
          <w:szCs w:val="24"/>
        </w:rPr>
        <w:t>Ruona</w:t>
      </w:r>
      <w:proofErr w:type="spellEnd"/>
      <w:r w:rsidR="00B13785" w:rsidRPr="00B13785">
        <w:rPr>
          <w:sz w:val="24"/>
          <w:szCs w:val="24"/>
        </w:rPr>
        <w:t xml:space="preserve"> (2011</w:t>
      </w:r>
      <w:r w:rsidR="003A7883" w:rsidRPr="00B13785">
        <w:rPr>
          <w:sz w:val="24"/>
          <w:szCs w:val="24"/>
        </w:rPr>
        <w:t>)</w:t>
      </w:r>
      <w:r w:rsidR="003A7883">
        <w:rPr>
          <w:sz w:val="24"/>
          <w:szCs w:val="24"/>
        </w:rPr>
        <w:t xml:space="preserve"> believes that communication is particularly important during this stage so that employees can be informed about the imminent change, the logic behind the change and how it may benefit the employees. The </w:t>
      </w:r>
      <w:r w:rsidR="009D3049">
        <w:rPr>
          <w:sz w:val="24"/>
          <w:szCs w:val="24"/>
        </w:rPr>
        <w:t xml:space="preserve">goal is that the more management inform employees about a change and the more they feel it is necessary, the more motivated they are to accepting change </w:t>
      </w:r>
      <w:r w:rsidR="00131A46" w:rsidRPr="00664092">
        <w:rPr>
          <w:sz w:val="24"/>
          <w:szCs w:val="24"/>
        </w:rPr>
        <w:t xml:space="preserve">(Hussain </w:t>
      </w:r>
      <w:r w:rsidR="00131A46" w:rsidRPr="00664092">
        <w:rPr>
          <w:i/>
          <w:sz w:val="24"/>
          <w:szCs w:val="24"/>
        </w:rPr>
        <w:t>et al.</w:t>
      </w:r>
      <w:r w:rsidR="00131A46" w:rsidRPr="00664092">
        <w:rPr>
          <w:sz w:val="24"/>
          <w:szCs w:val="24"/>
        </w:rPr>
        <w:t xml:space="preserve">, 2016). </w:t>
      </w:r>
      <w:r w:rsidR="009D3049">
        <w:rPr>
          <w:sz w:val="24"/>
          <w:szCs w:val="24"/>
        </w:rPr>
        <w:t xml:space="preserve">However, some have </w:t>
      </w:r>
      <w:r w:rsidR="005B3002">
        <w:rPr>
          <w:sz w:val="24"/>
          <w:szCs w:val="24"/>
        </w:rPr>
        <w:t>criticised</w:t>
      </w:r>
      <w:r w:rsidR="009D3049">
        <w:rPr>
          <w:sz w:val="24"/>
          <w:szCs w:val="24"/>
        </w:rPr>
        <w:t xml:space="preserve"> this approach in stating </w:t>
      </w:r>
      <w:r w:rsidR="005B3002">
        <w:rPr>
          <w:sz w:val="24"/>
          <w:szCs w:val="24"/>
        </w:rPr>
        <w:t xml:space="preserve">Lewin may be advocating a top-down approach and not considering </w:t>
      </w:r>
      <w:r w:rsidR="00F612E3">
        <w:rPr>
          <w:sz w:val="24"/>
          <w:szCs w:val="24"/>
        </w:rPr>
        <w:t>situations requiring changes from bottom to top</w:t>
      </w:r>
      <w:r w:rsidR="00BA7FF9">
        <w:rPr>
          <w:sz w:val="24"/>
          <w:szCs w:val="24"/>
        </w:rPr>
        <w:t xml:space="preserve"> </w:t>
      </w:r>
      <w:r w:rsidR="00960CFF">
        <w:rPr>
          <w:sz w:val="24"/>
          <w:szCs w:val="24"/>
        </w:rPr>
        <w:t xml:space="preserve">(Choi AND </w:t>
      </w:r>
      <w:proofErr w:type="spellStart"/>
      <w:r w:rsidR="00960CFF">
        <w:rPr>
          <w:sz w:val="24"/>
          <w:szCs w:val="24"/>
        </w:rPr>
        <w:t>Ruona</w:t>
      </w:r>
      <w:proofErr w:type="spellEnd"/>
      <w:r w:rsidR="00960CFF">
        <w:rPr>
          <w:sz w:val="24"/>
          <w:szCs w:val="24"/>
        </w:rPr>
        <w:t xml:space="preserve">, </w:t>
      </w:r>
      <w:r w:rsidR="00960CFF" w:rsidRPr="00B13785">
        <w:rPr>
          <w:sz w:val="24"/>
          <w:szCs w:val="24"/>
        </w:rPr>
        <w:t>2011)</w:t>
      </w:r>
      <w:r w:rsidR="00CC63C2">
        <w:rPr>
          <w:sz w:val="24"/>
          <w:szCs w:val="24"/>
        </w:rPr>
        <w:t>.</w:t>
      </w:r>
    </w:p>
    <w:p w:rsidR="000C180A" w:rsidRDefault="000C180A" w:rsidP="00656E5E">
      <w:pPr>
        <w:spacing w:line="360" w:lineRule="auto"/>
        <w:rPr>
          <w:sz w:val="24"/>
          <w:szCs w:val="24"/>
        </w:rPr>
      </w:pPr>
      <w:r>
        <w:rPr>
          <w:sz w:val="24"/>
          <w:szCs w:val="24"/>
        </w:rPr>
        <w:t xml:space="preserve">The theory now states that once people are ‘unfrozen’ they can begin to move, Lewin believed that change is a process where the organisation must transition into a new state of </w:t>
      </w:r>
      <w:r>
        <w:rPr>
          <w:sz w:val="24"/>
          <w:szCs w:val="24"/>
        </w:rPr>
        <w:lastRenderedPageBreak/>
        <w:t xml:space="preserve">being, this step is commonly referred </w:t>
      </w:r>
      <w:r w:rsidR="008F295B">
        <w:rPr>
          <w:sz w:val="24"/>
          <w:szCs w:val="24"/>
        </w:rPr>
        <w:t>as ‘</w:t>
      </w:r>
      <w:r w:rsidR="008F295B" w:rsidRPr="008456C4">
        <w:rPr>
          <w:sz w:val="24"/>
          <w:szCs w:val="24"/>
        </w:rPr>
        <w:t>transitioning’ (</w:t>
      </w:r>
      <w:proofErr w:type="spellStart"/>
      <w:r w:rsidR="008456C4" w:rsidRPr="008456C4">
        <w:rPr>
          <w:sz w:val="24"/>
          <w:szCs w:val="24"/>
        </w:rPr>
        <w:t>Tetef</w:t>
      </w:r>
      <w:proofErr w:type="spellEnd"/>
      <w:r w:rsidR="008456C4" w:rsidRPr="008456C4">
        <w:rPr>
          <w:sz w:val="24"/>
          <w:szCs w:val="24"/>
        </w:rPr>
        <w:t>, 2017</w:t>
      </w:r>
      <w:r w:rsidR="008F295B" w:rsidRPr="008456C4">
        <w:rPr>
          <w:sz w:val="24"/>
          <w:szCs w:val="24"/>
        </w:rPr>
        <w:t>).</w:t>
      </w:r>
      <w:r w:rsidR="00AB2F72" w:rsidRPr="008456C4">
        <w:rPr>
          <w:sz w:val="24"/>
          <w:szCs w:val="24"/>
        </w:rPr>
        <w:t xml:space="preserve"> This step</w:t>
      </w:r>
      <w:r w:rsidR="00AB2F72">
        <w:rPr>
          <w:sz w:val="24"/>
          <w:szCs w:val="24"/>
        </w:rPr>
        <w:t xml:space="preserve"> is triggered once the change becomes real and is also the time when an employee may struggle with the new reality</w:t>
      </w:r>
      <w:r w:rsidR="00FC6DF5">
        <w:rPr>
          <w:sz w:val="24"/>
          <w:szCs w:val="24"/>
        </w:rPr>
        <w:t xml:space="preserve">, with many believing it is a time marked with uncertainty and fear and the hardest step to </w:t>
      </w:r>
      <w:r w:rsidR="00FC6DF5" w:rsidRPr="00FF6020">
        <w:rPr>
          <w:sz w:val="24"/>
          <w:szCs w:val="24"/>
        </w:rPr>
        <w:t xml:space="preserve">overcome </w:t>
      </w:r>
      <w:r w:rsidR="00FF6020" w:rsidRPr="00FF6020">
        <w:rPr>
          <w:sz w:val="24"/>
          <w:szCs w:val="24"/>
        </w:rPr>
        <w:t xml:space="preserve">(Manchester </w:t>
      </w:r>
      <w:r w:rsidR="00FF6020" w:rsidRPr="00FF6020">
        <w:rPr>
          <w:i/>
          <w:sz w:val="24"/>
          <w:szCs w:val="24"/>
        </w:rPr>
        <w:t>et al.</w:t>
      </w:r>
      <w:r w:rsidR="00FF6020" w:rsidRPr="00FF6020">
        <w:rPr>
          <w:sz w:val="24"/>
          <w:szCs w:val="24"/>
        </w:rPr>
        <w:t>, 2014</w:t>
      </w:r>
      <w:r w:rsidR="00FC6DF5" w:rsidRPr="00FF6020">
        <w:rPr>
          <w:sz w:val="24"/>
          <w:szCs w:val="24"/>
        </w:rPr>
        <w:t>).</w:t>
      </w:r>
      <w:r w:rsidR="008A7073">
        <w:rPr>
          <w:sz w:val="24"/>
          <w:szCs w:val="24"/>
        </w:rPr>
        <w:t xml:space="preserve"> Therefore,</w:t>
      </w:r>
      <w:r w:rsidR="00B96CF8">
        <w:rPr>
          <w:sz w:val="24"/>
          <w:szCs w:val="24"/>
        </w:rPr>
        <w:t xml:space="preserve"> communication and education may become critical. As employees are trained and informed as to how the change will be performed Lewin believed they would adopt new ways of thinking and would be less</w:t>
      </w:r>
      <w:r w:rsidR="00B637D7">
        <w:rPr>
          <w:sz w:val="24"/>
          <w:szCs w:val="24"/>
        </w:rPr>
        <w:t xml:space="preserve"> resistant to the change itself</w:t>
      </w:r>
      <w:r w:rsidR="00B96CF8" w:rsidRPr="00FC6DF5">
        <w:rPr>
          <w:sz w:val="24"/>
          <w:szCs w:val="24"/>
        </w:rPr>
        <w:t>.</w:t>
      </w:r>
      <w:r w:rsidR="00B96CF8">
        <w:rPr>
          <w:sz w:val="24"/>
          <w:szCs w:val="24"/>
        </w:rPr>
        <w:t xml:space="preserve"> </w:t>
      </w:r>
    </w:p>
    <w:p w:rsidR="006D108D" w:rsidRDefault="00647D8A" w:rsidP="006D108D">
      <w:pPr>
        <w:spacing w:line="360" w:lineRule="auto"/>
        <w:rPr>
          <w:sz w:val="24"/>
          <w:szCs w:val="24"/>
        </w:rPr>
      </w:pPr>
      <w:r>
        <w:rPr>
          <w:sz w:val="24"/>
          <w:szCs w:val="24"/>
        </w:rPr>
        <w:t>Finally</w:t>
      </w:r>
      <w:r w:rsidR="00215F99">
        <w:rPr>
          <w:sz w:val="24"/>
          <w:szCs w:val="24"/>
        </w:rPr>
        <w:t>,</w:t>
      </w:r>
      <w:r>
        <w:rPr>
          <w:sz w:val="24"/>
          <w:szCs w:val="24"/>
        </w:rPr>
        <w:t xml:space="preserve"> Lewin’s theory states the final </w:t>
      </w:r>
      <w:r w:rsidR="00215F99">
        <w:rPr>
          <w:sz w:val="24"/>
          <w:szCs w:val="24"/>
        </w:rPr>
        <w:t>stage is to ‘refreeze’ to symbolise the act of reinforcing and solidifying the new state after the change. This means t</w:t>
      </w:r>
      <w:r w:rsidR="00215F99" w:rsidRPr="00215F99">
        <w:rPr>
          <w:sz w:val="24"/>
          <w:szCs w:val="24"/>
        </w:rPr>
        <w:t xml:space="preserve">he changes made </w:t>
      </w:r>
      <w:r w:rsidR="00215F99">
        <w:rPr>
          <w:sz w:val="24"/>
          <w:szCs w:val="24"/>
        </w:rPr>
        <w:t xml:space="preserve">by the </w:t>
      </w:r>
      <w:r w:rsidR="00215F99" w:rsidRPr="00215F99">
        <w:rPr>
          <w:sz w:val="24"/>
          <w:szCs w:val="24"/>
        </w:rPr>
        <w:t>organi</w:t>
      </w:r>
      <w:r w:rsidR="00215F99">
        <w:rPr>
          <w:sz w:val="24"/>
          <w:szCs w:val="24"/>
        </w:rPr>
        <w:t>s</w:t>
      </w:r>
      <w:r w:rsidR="00215F99" w:rsidRPr="00215F99">
        <w:rPr>
          <w:sz w:val="24"/>
          <w:szCs w:val="24"/>
        </w:rPr>
        <w:t>ation</w:t>
      </w:r>
      <w:r w:rsidR="007847AD">
        <w:rPr>
          <w:sz w:val="24"/>
          <w:szCs w:val="24"/>
        </w:rPr>
        <w:t xml:space="preserve"> to its</w:t>
      </w:r>
      <w:r w:rsidR="00215F99" w:rsidRPr="00215F99">
        <w:rPr>
          <w:sz w:val="24"/>
          <w:szCs w:val="24"/>
        </w:rPr>
        <w:t xml:space="preserve"> processes</w:t>
      </w:r>
      <w:r w:rsidR="007847AD">
        <w:rPr>
          <w:sz w:val="24"/>
          <w:szCs w:val="24"/>
        </w:rPr>
        <w:t xml:space="preserve"> or goals </w:t>
      </w:r>
      <w:r w:rsidR="00215F99" w:rsidRPr="00215F99">
        <w:rPr>
          <w:sz w:val="24"/>
          <w:szCs w:val="24"/>
        </w:rPr>
        <w:t>are accepted</w:t>
      </w:r>
      <w:r w:rsidR="007847AD">
        <w:rPr>
          <w:sz w:val="24"/>
          <w:szCs w:val="24"/>
        </w:rPr>
        <w:t xml:space="preserve"> </w:t>
      </w:r>
      <w:r w:rsidR="007847AD" w:rsidRPr="00215F99">
        <w:rPr>
          <w:sz w:val="24"/>
          <w:szCs w:val="24"/>
        </w:rPr>
        <w:t>and refrozen as the new standard or status quo</w:t>
      </w:r>
      <w:r w:rsidR="00175A0E">
        <w:rPr>
          <w:sz w:val="24"/>
          <w:szCs w:val="24"/>
        </w:rPr>
        <w:t xml:space="preserve"> </w:t>
      </w:r>
      <w:r w:rsidR="00921835" w:rsidRPr="00BD49DA">
        <w:rPr>
          <w:sz w:val="24"/>
          <w:szCs w:val="24"/>
        </w:rPr>
        <w:t xml:space="preserve">(Rosenbaum </w:t>
      </w:r>
      <w:r w:rsidR="00921835" w:rsidRPr="00BD49DA">
        <w:rPr>
          <w:i/>
          <w:sz w:val="24"/>
          <w:szCs w:val="24"/>
        </w:rPr>
        <w:t xml:space="preserve">et </w:t>
      </w:r>
      <w:r w:rsidR="00921835" w:rsidRPr="005D11A8">
        <w:rPr>
          <w:i/>
          <w:sz w:val="24"/>
          <w:szCs w:val="24"/>
        </w:rPr>
        <w:t>al.</w:t>
      </w:r>
      <w:r w:rsidR="00921835" w:rsidRPr="005D11A8">
        <w:rPr>
          <w:sz w:val="24"/>
          <w:szCs w:val="24"/>
        </w:rPr>
        <w:t>, 2018)</w:t>
      </w:r>
      <w:r w:rsidR="00175A0E" w:rsidRPr="00FC6DF5">
        <w:rPr>
          <w:sz w:val="24"/>
          <w:szCs w:val="24"/>
        </w:rPr>
        <w:t>.</w:t>
      </w:r>
      <w:r w:rsidR="006D108D" w:rsidRPr="006D108D">
        <w:rPr>
          <w:sz w:val="24"/>
          <w:szCs w:val="24"/>
        </w:rPr>
        <w:t xml:space="preserve"> </w:t>
      </w:r>
      <w:r w:rsidR="006D108D">
        <w:rPr>
          <w:sz w:val="24"/>
          <w:szCs w:val="24"/>
        </w:rPr>
        <w:t xml:space="preserve">The theory further dictates that management must make efforts </w:t>
      </w:r>
      <w:r w:rsidR="00215F99" w:rsidRPr="00215F99">
        <w:rPr>
          <w:sz w:val="24"/>
          <w:szCs w:val="24"/>
        </w:rPr>
        <w:t>to guarantee the change is not lost</w:t>
      </w:r>
      <w:r w:rsidR="006D108D">
        <w:rPr>
          <w:sz w:val="24"/>
          <w:szCs w:val="24"/>
        </w:rPr>
        <w:t xml:space="preserve"> but</w:t>
      </w:r>
      <w:r w:rsidR="00215F99" w:rsidRPr="00215F99">
        <w:rPr>
          <w:sz w:val="24"/>
          <w:szCs w:val="24"/>
        </w:rPr>
        <w:t xml:space="preserve"> cemented into the organization's culture and maintained as the </w:t>
      </w:r>
      <w:r w:rsidR="00A91FAF">
        <w:rPr>
          <w:sz w:val="24"/>
          <w:szCs w:val="24"/>
        </w:rPr>
        <w:t>preferred</w:t>
      </w:r>
      <w:r w:rsidR="00215F99" w:rsidRPr="00215F99">
        <w:rPr>
          <w:sz w:val="24"/>
          <w:szCs w:val="24"/>
        </w:rPr>
        <w:t xml:space="preserve"> way of thinking or doing. </w:t>
      </w:r>
      <w:r w:rsidR="00750909" w:rsidRPr="00750909">
        <w:rPr>
          <w:sz w:val="24"/>
          <w:szCs w:val="24"/>
        </w:rPr>
        <w:t xml:space="preserve">Misty </w:t>
      </w:r>
      <w:r w:rsidR="00750909" w:rsidRPr="00750909">
        <w:rPr>
          <w:i/>
          <w:sz w:val="24"/>
          <w:szCs w:val="24"/>
        </w:rPr>
        <w:t>et al.</w:t>
      </w:r>
      <w:r w:rsidR="00750909" w:rsidRPr="00750909">
        <w:rPr>
          <w:sz w:val="24"/>
          <w:szCs w:val="24"/>
        </w:rPr>
        <w:t xml:space="preserve"> (2017</w:t>
      </w:r>
      <w:r w:rsidR="00A91FAF" w:rsidRPr="00750909">
        <w:rPr>
          <w:sz w:val="24"/>
          <w:szCs w:val="24"/>
        </w:rPr>
        <w:t>)</w:t>
      </w:r>
      <w:r w:rsidR="00A91FAF" w:rsidRPr="00A91FAF">
        <w:rPr>
          <w:sz w:val="24"/>
          <w:szCs w:val="24"/>
        </w:rPr>
        <w:t xml:space="preserve"> believes</w:t>
      </w:r>
      <w:r w:rsidR="00A91FAF">
        <w:rPr>
          <w:sz w:val="24"/>
          <w:szCs w:val="24"/>
        </w:rPr>
        <w:t xml:space="preserve"> a way to achieve this is through positive reinforcement and acknowledging </w:t>
      </w:r>
      <w:r w:rsidR="00C033EF">
        <w:rPr>
          <w:sz w:val="24"/>
          <w:szCs w:val="24"/>
        </w:rPr>
        <w:t>individuals’</w:t>
      </w:r>
      <w:r w:rsidR="00A91FAF">
        <w:rPr>
          <w:sz w:val="24"/>
          <w:szCs w:val="24"/>
        </w:rPr>
        <w:t xml:space="preserve"> efforts</w:t>
      </w:r>
      <w:r w:rsidR="00C033EF">
        <w:rPr>
          <w:sz w:val="24"/>
          <w:szCs w:val="24"/>
        </w:rPr>
        <w:t xml:space="preserve">, this is reinforced by </w:t>
      </w:r>
      <w:r w:rsidR="008E6896" w:rsidRPr="008E6896">
        <w:rPr>
          <w:sz w:val="24"/>
          <w:szCs w:val="24"/>
        </w:rPr>
        <w:t>Sims (2014</w:t>
      </w:r>
      <w:r w:rsidR="00C033EF" w:rsidRPr="008E6896">
        <w:rPr>
          <w:sz w:val="24"/>
          <w:szCs w:val="24"/>
        </w:rPr>
        <w:t>) who</w:t>
      </w:r>
      <w:r w:rsidR="00C033EF" w:rsidRPr="00C033EF">
        <w:rPr>
          <w:sz w:val="24"/>
          <w:szCs w:val="24"/>
        </w:rPr>
        <w:t xml:space="preserve"> believes </w:t>
      </w:r>
      <w:r w:rsidR="00C033EF" w:rsidRPr="00215F99">
        <w:rPr>
          <w:sz w:val="24"/>
          <w:szCs w:val="24"/>
        </w:rPr>
        <w:t xml:space="preserve">that positively reinforced behaviour </w:t>
      </w:r>
      <w:r w:rsidR="00C033EF">
        <w:rPr>
          <w:sz w:val="24"/>
          <w:szCs w:val="24"/>
        </w:rPr>
        <w:t>is</w:t>
      </w:r>
      <w:r w:rsidR="00C033EF" w:rsidRPr="00215F99">
        <w:rPr>
          <w:sz w:val="24"/>
          <w:szCs w:val="24"/>
        </w:rPr>
        <w:t xml:space="preserve"> likely </w:t>
      </w:r>
      <w:r w:rsidR="00C033EF">
        <w:rPr>
          <w:sz w:val="24"/>
          <w:szCs w:val="24"/>
        </w:rPr>
        <w:t xml:space="preserve">to </w:t>
      </w:r>
      <w:r w:rsidR="00C033EF" w:rsidRPr="00215F99">
        <w:rPr>
          <w:sz w:val="24"/>
          <w:szCs w:val="24"/>
        </w:rPr>
        <w:t>be repeated.</w:t>
      </w:r>
      <w:r w:rsidR="00C033EF">
        <w:rPr>
          <w:sz w:val="24"/>
          <w:szCs w:val="24"/>
        </w:rPr>
        <w:t xml:space="preserve"> Therefore, </w:t>
      </w:r>
      <w:r w:rsidR="00C033EF" w:rsidRPr="00215F99">
        <w:rPr>
          <w:sz w:val="24"/>
          <w:szCs w:val="24"/>
        </w:rPr>
        <w:t xml:space="preserve">it is believed </w:t>
      </w:r>
      <w:r w:rsidR="00C033EF">
        <w:rPr>
          <w:sz w:val="24"/>
          <w:szCs w:val="24"/>
        </w:rPr>
        <w:t xml:space="preserve">by </w:t>
      </w:r>
      <w:r w:rsidR="00C033EF" w:rsidRPr="00215F99">
        <w:rPr>
          <w:sz w:val="24"/>
          <w:szCs w:val="24"/>
        </w:rPr>
        <w:t>Lewin th</w:t>
      </w:r>
      <w:r w:rsidR="00C033EF">
        <w:rPr>
          <w:sz w:val="24"/>
          <w:szCs w:val="24"/>
        </w:rPr>
        <w:t>at</w:t>
      </w:r>
      <w:r w:rsidR="00C033EF" w:rsidRPr="00215F99">
        <w:rPr>
          <w:sz w:val="24"/>
          <w:szCs w:val="24"/>
        </w:rPr>
        <w:t xml:space="preserve"> </w:t>
      </w:r>
      <w:r w:rsidR="00C033EF">
        <w:rPr>
          <w:sz w:val="24"/>
          <w:szCs w:val="24"/>
        </w:rPr>
        <w:t xml:space="preserve">the </w:t>
      </w:r>
      <w:r w:rsidR="00C033EF" w:rsidRPr="00215F99">
        <w:rPr>
          <w:sz w:val="24"/>
          <w:szCs w:val="24"/>
        </w:rPr>
        <w:t xml:space="preserve">refreezing step </w:t>
      </w:r>
      <w:r w:rsidR="00C033EF">
        <w:rPr>
          <w:sz w:val="24"/>
          <w:szCs w:val="24"/>
        </w:rPr>
        <w:t>was</w:t>
      </w:r>
      <w:r w:rsidR="00C033EF" w:rsidRPr="00215F99">
        <w:rPr>
          <w:sz w:val="24"/>
          <w:szCs w:val="24"/>
        </w:rPr>
        <w:t xml:space="preserve"> particularly important to confirm that people </w:t>
      </w:r>
      <w:r w:rsidR="00C033EF">
        <w:rPr>
          <w:sz w:val="24"/>
          <w:szCs w:val="24"/>
        </w:rPr>
        <w:t>may not</w:t>
      </w:r>
      <w:r w:rsidR="00C033EF" w:rsidRPr="00215F99">
        <w:rPr>
          <w:sz w:val="24"/>
          <w:szCs w:val="24"/>
        </w:rPr>
        <w:t xml:space="preserve"> revert to old ways of thinking or </w:t>
      </w:r>
      <w:r w:rsidR="00C033EF">
        <w:rPr>
          <w:sz w:val="24"/>
          <w:szCs w:val="24"/>
        </w:rPr>
        <w:t>conforming to processes</w:t>
      </w:r>
      <w:r w:rsidR="00C033EF" w:rsidRPr="00215F99">
        <w:rPr>
          <w:sz w:val="24"/>
          <w:szCs w:val="24"/>
        </w:rPr>
        <w:t xml:space="preserve"> prior the implementation of the change</w:t>
      </w:r>
      <w:r w:rsidR="00C033EF">
        <w:rPr>
          <w:sz w:val="24"/>
          <w:szCs w:val="24"/>
        </w:rPr>
        <w:t xml:space="preserve"> </w:t>
      </w:r>
      <w:r w:rsidR="00A93D81" w:rsidRPr="00FF6020">
        <w:rPr>
          <w:sz w:val="24"/>
          <w:szCs w:val="24"/>
        </w:rPr>
        <w:t xml:space="preserve">(Manchester </w:t>
      </w:r>
      <w:r w:rsidR="00A93D81" w:rsidRPr="00FF6020">
        <w:rPr>
          <w:i/>
          <w:sz w:val="24"/>
          <w:szCs w:val="24"/>
        </w:rPr>
        <w:t>et al.</w:t>
      </w:r>
      <w:r w:rsidR="00A93D81" w:rsidRPr="00FF6020">
        <w:rPr>
          <w:sz w:val="24"/>
          <w:szCs w:val="24"/>
        </w:rPr>
        <w:t>, 2014).</w:t>
      </w:r>
      <w:r w:rsidR="00C033EF">
        <w:rPr>
          <w:sz w:val="24"/>
          <w:szCs w:val="24"/>
        </w:rPr>
        <w:t xml:space="preserve"> However, </w:t>
      </w:r>
      <w:r w:rsidR="00AA1089">
        <w:rPr>
          <w:sz w:val="24"/>
          <w:szCs w:val="24"/>
        </w:rPr>
        <w:t xml:space="preserve">some argue that the refreezing stage </w:t>
      </w:r>
      <w:r w:rsidR="00E764E3">
        <w:rPr>
          <w:sz w:val="24"/>
          <w:szCs w:val="24"/>
        </w:rPr>
        <w:t xml:space="preserve">is outdated in modern enterprise as due to the fast-paced changes in technology and business </w:t>
      </w:r>
      <w:r w:rsidR="00E764E3" w:rsidRPr="00504E96">
        <w:rPr>
          <w:sz w:val="24"/>
          <w:szCs w:val="24"/>
        </w:rPr>
        <w:t>(</w:t>
      </w:r>
      <w:proofErr w:type="spellStart"/>
      <w:r w:rsidR="00504E96" w:rsidRPr="00504E96">
        <w:rPr>
          <w:sz w:val="24"/>
          <w:szCs w:val="24"/>
        </w:rPr>
        <w:t>Hoogendoorn</w:t>
      </w:r>
      <w:proofErr w:type="spellEnd"/>
      <w:r w:rsidR="00504E96" w:rsidRPr="00504E96">
        <w:rPr>
          <w:sz w:val="24"/>
          <w:szCs w:val="24"/>
        </w:rPr>
        <w:t>, 2019</w:t>
      </w:r>
      <w:r w:rsidR="00E764E3" w:rsidRPr="00504E96">
        <w:rPr>
          <w:sz w:val="24"/>
          <w:szCs w:val="24"/>
        </w:rPr>
        <w:t>).</w:t>
      </w:r>
      <w:r w:rsidR="00E764E3">
        <w:rPr>
          <w:sz w:val="24"/>
          <w:szCs w:val="24"/>
        </w:rPr>
        <w:t xml:space="preserve"> It has been found to be unnecessary to spend time and resources in freezing a new state when there is a strong possibility it will require revaluation and possible further change in the immediate future </w:t>
      </w:r>
      <w:r w:rsidR="00504E96" w:rsidRPr="00504E96">
        <w:rPr>
          <w:sz w:val="24"/>
          <w:szCs w:val="24"/>
        </w:rPr>
        <w:t>(</w:t>
      </w:r>
      <w:proofErr w:type="spellStart"/>
      <w:r w:rsidR="00504E96" w:rsidRPr="00504E96">
        <w:rPr>
          <w:sz w:val="24"/>
          <w:szCs w:val="24"/>
        </w:rPr>
        <w:t>Hoogendoorn</w:t>
      </w:r>
      <w:proofErr w:type="spellEnd"/>
      <w:r w:rsidR="00504E96" w:rsidRPr="00504E96">
        <w:rPr>
          <w:sz w:val="24"/>
          <w:szCs w:val="24"/>
        </w:rPr>
        <w:t>, 2019)</w:t>
      </w:r>
      <w:r w:rsidR="00E764E3" w:rsidRPr="00FC6DF5">
        <w:rPr>
          <w:sz w:val="24"/>
          <w:szCs w:val="24"/>
        </w:rPr>
        <w:t>.</w:t>
      </w:r>
    </w:p>
    <w:p w:rsidR="0062542B" w:rsidRDefault="0062542B" w:rsidP="006D108D">
      <w:pPr>
        <w:spacing w:line="360" w:lineRule="auto"/>
        <w:rPr>
          <w:sz w:val="24"/>
          <w:szCs w:val="24"/>
        </w:rPr>
      </w:pPr>
    </w:p>
    <w:p w:rsidR="0062542B" w:rsidRDefault="0062542B" w:rsidP="006D108D">
      <w:pPr>
        <w:spacing w:line="360" w:lineRule="auto"/>
        <w:rPr>
          <w:sz w:val="24"/>
          <w:szCs w:val="24"/>
        </w:rPr>
      </w:pPr>
    </w:p>
    <w:p w:rsidR="0062542B" w:rsidRDefault="0062542B" w:rsidP="006D108D">
      <w:pPr>
        <w:spacing w:line="360" w:lineRule="auto"/>
        <w:rPr>
          <w:sz w:val="24"/>
          <w:szCs w:val="24"/>
        </w:rPr>
      </w:pPr>
    </w:p>
    <w:p w:rsidR="0062542B" w:rsidRDefault="0062542B" w:rsidP="006D108D">
      <w:pPr>
        <w:spacing w:line="360" w:lineRule="auto"/>
        <w:rPr>
          <w:sz w:val="24"/>
          <w:szCs w:val="24"/>
        </w:rPr>
      </w:pPr>
    </w:p>
    <w:p w:rsidR="0062542B" w:rsidRDefault="0062542B" w:rsidP="006D108D">
      <w:pPr>
        <w:spacing w:line="360" w:lineRule="auto"/>
        <w:rPr>
          <w:sz w:val="24"/>
          <w:szCs w:val="24"/>
        </w:rPr>
      </w:pPr>
    </w:p>
    <w:p w:rsidR="00647D8A" w:rsidRPr="00656E5E" w:rsidRDefault="00B23220" w:rsidP="00B23220">
      <w:pPr>
        <w:pStyle w:val="Heading1"/>
        <w:jc w:val="center"/>
      </w:pPr>
      <w:bookmarkStart w:id="19" w:name="_Toc23836999"/>
      <w:r>
        <w:lastRenderedPageBreak/>
        <w:t>Conclusion</w:t>
      </w:r>
      <w:bookmarkEnd w:id="19"/>
    </w:p>
    <w:p w:rsidR="00095E42" w:rsidRPr="00656E5E" w:rsidRDefault="00095E42" w:rsidP="00656E5E">
      <w:pPr>
        <w:spacing w:line="360" w:lineRule="auto"/>
        <w:rPr>
          <w:sz w:val="24"/>
          <w:szCs w:val="24"/>
        </w:rPr>
      </w:pPr>
    </w:p>
    <w:p w:rsidR="00095E42" w:rsidRDefault="003546E1" w:rsidP="007A11F5">
      <w:pPr>
        <w:spacing w:line="360" w:lineRule="auto"/>
        <w:rPr>
          <w:sz w:val="24"/>
          <w:szCs w:val="24"/>
        </w:rPr>
      </w:pPr>
      <w:r>
        <w:rPr>
          <w:sz w:val="24"/>
          <w:szCs w:val="24"/>
        </w:rPr>
        <w:t xml:space="preserve">In conclusion, </w:t>
      </w:r>
      <w:r w:rsidR="00A23776">
        <w:rPr>
          <w:sz w:val="24"/>
          <w:szCs w:val="24"/>
        </w:rPr>
        <w:t xml:space="preserve">three types of innovation were discussed as potential strategies used by apple when creating their vast product range. Firstly, was the radical innovation of the </w:t>
      </w:r>
      <w:r w:rsidR="00935ED7">
        <w:rPr>
          <w:sz w:val="24"/>
          <w:szCs w:val="24"/>
        </w:rPr>
        <w:t>iPhone</w:t>
      </w:r>
      <w:r w:rsidR="00700C8B">
        <w:rPr>
          <w:sz w:val="24"/>
          <w:szCs w:val="24"/>
        </w:rPr>
        <w:t xml:space="preserve"> which change the smartphone market by the addition of navigation, e-commerce and purchase of music and applications. </w:t>
      </w:r>
      <w:r w:rsidR="00BF226C">
        <w:rPr>
          <w:sz w:val="24"/>
          <w:szCs w:val="24"/>
        </w:rPr>
        <w:t xml:space="preserve">However, this option comes with </w:t>
      </w:r>
      <w:r w:rsidR="00113527">
        <w:rPr>
          <w:sz w:val="24"/>
          <w:szCs w:val="24"/>
        </w:rPr>
        <w:t xml:space="preserve">uncertainty as there no guarantee of success. Secondly, </w:t>
      </w:r>
      <w:r w:rsidR="00A23776">
        <w:rPr>
          <w:sz w:val="24"/>
          <w:szCs w:val="24"/>
        </w:rPr>
        <w:t xml:space="preserve">incremental innovation of Apple’s existing products such as the iPhone which focused on a linear set of improvements based on customer opinions obtained through surveys directly after purchase. It was found that is method boats the advantage of Apple being able to user profits from the previous generation iPhone to fund the next generation. But, also gave a risk of no being able to keep up with a fast-moving market where there is a potential to be disrupted. </w:t>
      </w:r>
      <w:r w:rsidR="007A7CBA">
        <w:rPr>
          <w:sz w:val="24"/>
          <w:szCs w:val="24"/>
        </w:rPr>
        <w:t xml:space="preserve">Finally, the option of disruptive innovation was discussed, specifically Apples disruption of the wearable technology market with the iWatch. </w:t>
      </w:r>
      <w:r w:rsidR="007A11F5">
        <w:rPr>
          <w:sz w:val="24"/>
          <w:szCs w:val="24"/>
        </w:rPr>
        <w:t>Apple could example the wearable technology market existing products such as ‘Fitbit’ and could add additional functionality to improve consumer perception. However</w:t>
      </w:r>
      <w:r w:rsidR="00B8155E">
        <w:rPr>
          <w:sz w:val="24"/>
          <w:szCs w:val="24"/>
        </w:rPr>
        <w:t>,</w:t>
      </w:r>
      <w:r w:rsidR="007A11F5">
        <w:rPr>
          <w:sz w:val="24"/>
          <w:szCs w:val="24"/>
        </w:rPr>
        <w:t xml:space="preserve"> there is a risk of consumer rejection as they may be not be willing to spend additional funds for something that already may suit their needs. </w:t>
      </w:r>
    </w:p>
    <w:p w:rsidR="00B8155E" w:rsidRPr="00B8155E" w:rsidRDefault="00B8155E" w:rsidP="00B8155E">
      <w:pPr>
        <w:spacing w:line="360" w:lineRule="auto"/>
        <w:rPr>
          <w:sz w:val="24"/>
          <w:szCs w:val="24"/>
        </w:rPr>
      </w:pPr>
      <w:r w:rsidRPr="00B8155E">
        <w:rPr>
          <w:sz w:val="24"/>
          <w:szCs w:val="24"/>
        </w:rPr>
        <w:t xml:space="preserve">The last section focused on why change initiatives may fail, and it was found a potential reason could be the significant amount of resources required to make change happen may dissuade top management. Or, the change can be resisted at employee level who fear it will affect their employment within the organisation. To Combat this Lewin’s model for change was analysed </w:t>
      </w:r>
      <w:r w:rsidR="005367AD">
        <w:rPr>
          <w:sz w:val="24"/>
          <w:szCs w:val="24"/>
        </w:rPr>
        <w:t xml:space="preserve">which offered three steps; Unfreezing, Change and Refreezing. The first stage </w:t>
      </w:r>
      <w:r w:rsidR="00D163F0">
        <w:rPr>
          <w:sz w:val="24"/>
          <w:szCs w:val="24"/>
        </w:rPr>
        <w:t xml:space="preserve">is to unfreeze which prepare the organisation for change and communicates the need for change. </w:t>
      </w:r>
      <w:r w:rsidR="00D66A16">
        <w:rPr>
          <w:sz w:val="24"/>
          <w:szCs w:val="24"/>
        </w:rPr>
        <w:t xml:space="preserve">The second stage is where the change is starting to take place and is often referred to as the transition phase. The final stage is refreezing which cements the change and ensures people do not go back to the old way of conducting business. However, some have argued this stage is not necessary as industry is moving at a rapid pace so future change is inevitable. </w:t>
      </w:r>
    </w:p>
    <w:p w:rsidR="00095E42" w:rsidRDefault="00095E42" w:rsidP="00C7085C"/>
    <w:p w:rsidR="00B23220" w:rsidRDefault="00B23220" w:rsidP="00C7085C"/>
    <w:p w:rsidR="00E36283" w:rsidRDefault="00E36283" w:rsidP="003B0A24">
      <w:pPr>
        <w:spacing w:line="360" w:lineRule="auto"/>
      </w:pPr>
    </w:p>
    <w:p w:rsidR="00BF13FE" w:rsidRDefault="00BF13FE" w:rsidP="00BF13FE">
      <w:pPr>
        <w:pStyle w:val="Heading1"/>
        <w:jc w:val="center"/>
      </w:pPr>
      <w:bookmarkStart w:id="20" w:name="_Toc23837000"/>
      <w:r>
        <w:lastRenderedPageBreak/>
        <w:t>References</w:t>
      </w:r>
      <w:bookmarkEnd w:id="20"/>
    </w:p>
    <w:p w:rsidR="00BF13FE" w:rsidRDefault="00BF13FE" w:rsidP="00BF13FE"/>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Adner</w:t>
      </w:r>
      <w:proofErr w:type="spellEnd"/>
      <w:r w:rsidRPr="00D66A16">
        <w:rPr>
          <w:rFonts w:eastAsia="Calibri" w:cstheme="minorHAnsi"/>
          <w:sz w:val="24"/>
          <w:szCs w:val="24"/>
          <w:shd w:val="clear" w:color="auto" w:fill="FFFFFF"/>
        </w:rPr>
        <w:t xml:space="preserve">, R.A. (2012) </w:t>
      </w:r>
      <w:r w:rsidRPr="00D66A16">
        <w:rPr>
          <w:rFonts w:eastAsia="Calibri" w:cstheme="minorHAnsi"/>
          <w:i/>
          <w:sz w:val="24"/>
          <w:szCs w:val="24"/>
          <w:shd w:val="clear" w:color="auto" w:fill="FFFFFF"/>
        </w:rPr>
        <w:t>Innovation Success: How the Apple iPod Broke all Sony’s Walkman Rules</w:t>
      </w:r>
      <w:r w:rsidRPr="00D66A16">
        <w:rPr>
          <w:rFonts w:eastAsia="Calibri" w:cstheme="minorHAnsi"/>
          <w:sz w:val="24"/>
          <w:szCs w:val="24"/>
          <w:shd w:val="clear" w:color="auto" w:fill="FFFFFF"/>
        </w:rPr>
        <w:t xml:space="preserve">. Available from: </w:t>
      </w:r>
      <w:hyperlink r:id="rId12" w:history="1">
        <w:r w:rsidRPr="00D66A16">
          <w:rPr>
            <w:rStyle w:val="Hyperlink"/>
            <w:rFonts w:cstheme="minorHAnsi"/>
            <w:sz w:val="24"/>
            <w:szCs w:val="24"/>
          </w:rPr>
          <w:t>https://knowledge.insead.edu/blog/insead-blog/innovation-success-how-the-apple-ipod-broke-all-sonys-walkman-rules-2791</w:t>
        </w:r>
      </w:hyperlink>
      <w:r w:rsidRPr="00D66A16">
        <w:rPr>
          <w:rFonts w:cstheme="minorHAnsi"/>
          <w:sz w:val="24"/>
          <w:szCs w:val="24"/>
        </w:rPr>
        <w:t xml:space="preserve"> </w:t>
      </w:r>
      <w:r w:rsidRPr="00D66A16">
        <w:rPr>
          <w:rFonts w:eastAsia="Calibri" w:cstheme="minorHAnsi"/>
          <w:sz w:val="24"/>
          <w:szCs w:val="24"/>
          <w:shd w:val="clear" w:color="auto" w:fill="FFFFFF"/>
        </w:rPr>
        <w:t>[Accessed 26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Agostini, L.A. AND </w:t>
      </w:r>
      <w:proofErr w:type="spellStart"/>
      <w:r w:rsidRPr="00D66A16">
        <w:rPr>
          <w:rFonts w:eastAsia="Calibri" w:cstheme="minorHAnsi"/>
          <w:sz w:val="24"/>
          <w:szCs w:val="24"/>
          <w:shd w:val="clear" w:color="auto" w:fill="FFFFFF"/>
        </w:rPr>
        <w:t>Nosella</w:t>
      </w:r>
      <w:proofErr w:type="spellEnd"/>
      <w:r w:rsidRPr="00D66A16">
        <w:rPr>
          <w:rFonts w:eastAsia="Calibri" w:cstheme="minorHAnsi"/>
          <w:sz w:val="24"/>
          <w:szCs w:val="24"/>
          <w:shd w:val="clear" w:color="auto" w:fill="FFFFFF"/>
        </w:rPr>
        <w:t xml:space="preserve">, A.N. (2017) Enhancing radical innovation performance through intellectual capital components. </w:t>
      </w:r>
      <w:r w:rsidRPr="00D66A16">
        <w:rPr>
          <w:rFonts w:eastAsia="Calibri" w:cstheme="minorHAnsi"/>
          <w:i/>
          <w:sz w:val="24"/>
          <w:szCs w:val="24"/>
          <w:shd w:val="clear" w:color="auto" w:fill="FFFFFF"/>
        </w:rPr>
        <w:t>Journal of Intellectual Capital</w:t>
      </w:r>
      <w:r w:rsidRPr="00D66A16">
        <w:rPr>
          <w:rFonts w:eastAsia="Calibri" w:cstheme="minorHAnsi"/>
          <w:sz w:val="24"/>
          <w:szCs w:val="24"/>
          <w:shd w:val="clear" w:color="auto" w:fill="FFFFFF"/>
        </w:rPr>
        <w:t xml:space="preserve"> [online]. 18(4), pp. 789-806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Akin, K.A. AND </w:t>
      </w:r>
      <w:proofErr w:type="spellStart"/>
      <w:r w:rsidRPr="00D66A16">
        <w:rPr>
          <w:rFonts w:eastAsia="Calibri" w:cstheme="minorHAnsi"/>
          <w:sz w:val="24"/>
          <w:szCs w:val="24"/>
          <w:shd w:val="clear" w:color="auto" w:fill="FFFFFF"/>
        </w:rPr>
        <w:t>Carsrud</w:t>
      </w:r>
      <w:proofErr w:type="spellEnd"/>
      <w:r w:rsidRPr="00D66A16">
        <w:rPr>
          <w:rFonts w:eastAsia="Calibri" w:cstheme="minorHAnsi"/>
          <w:sz w:val="24"/>
          <w:szCs w:val="24"/>
          <w:shd w:val="clear" w:color="auto" w:fill="FFFFFF"/>
        </w:rPr>
        <w:t xml:space="preserve">, A.C. AND </w:t>
      </w:r>
      <w:proofErr w:type="spellStart"/>
      <w:r w:rsidRPr="00D66A16">
        <w:rPr>
          <w:rFonts w:eastAsia="Calibri" w:cstheme="minorHAnsi"/>
          <w:sz w:val="24"/>
          <w:szCs w:val="24"/>
          <w:shd w:val="clear" w:color="auto" w:fill="FFFFFF"/>
        </w:rPr>
        <w:t>Oflazoglu</w:t>
      </w:r>
      <w:proofErr w:type="spellEnd"/>
      <w:r w:rsidRPr="00D66A16">
        <w:rPr>
          <w:rFonts w:eastAsia="Calibri" w:cstheme="minorHAnsi"/>
          <w:sz w:val="24"/>
          <w:szCs w:val="24"/>
          <w:shd w:val="clear" w:color="auto" w:fill="FFFFFF"/>
        </w:rPr>
        <w:t xml:space="preserve">, S.O. (2017) Market, entrepreneurial, and technology orientations: impact on innovation and firm performance </w:t>
      </w:r>
      <w:r w:rsidRPr="00D66A16">
        <w:rPr>
          <w:rFonts w:eastAsia="Calibri" w:cstheme="minorHAnsi"/>
          <w:i/>
          <w:sz w:val="24"/>
          <w:szCs w:val="24"/>
          <w:shd w:val="clear" w:color="auto" w:fill="FFFFFF"/>
        </w:rPr>
        <w:t>Management Decision</w:t>
      </w:r>
      <w:r w:rsidRPr="00D66A16">
        <w:rPr>
          <w:rFonts w:eastAsia="Calibri" w:cstheme="minorHAnsi"/>
          <w:sz w:val="24"/>
          <w:szCs w:val="24"/>
          <w:shd w:val="clear" w:color="auto" w:fill="FFFFFF"/>
        </w:rPr>
        <w:t xml:space="preserve"> [Online]. 55(2), pp. 248-270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Anderson, L.A.A. (2018) </w:t>
      </w:r>
      <w:r w:rsidRPr="00D66A16">
        <w:rPr>
          <w:rFonts w:eastAsia="Calibri" w:cstheme="minorHAnsi"/>
          <w:i/>
          <w:sz w:val="24"/>
          <w:szCs w:val="24"/>
          <w:shd w:val="clear" w:color="auto" w:fill="FFFFFF"/>
        </w:rPr>
        <w:t>5 Reasons Why Organizational Change Fails</w:t>
      </w:r>
      <w:r w:rsidRPr="00D66A16">
        <w:rPr>
          <w:rFonts w:eastAsia="Calibri" w:cstheme="minorHAnsi"/>
          <w:sz w:val="24"/>
          <w:szCs w:val="24"/>
          <w:shd w:val="clear" w:color="auto" w:fill="FFFFFF"/>
        </w:rPr>
        <w:t xml:space="preserve">. Available from: </w:t>
      </w:r>
      <w:hyperlink r:id="rId13" w:history="1">
        <w:r w:rsidRPr="00D66A16">
          <w:rPr>
            <w:rStyle w:val="Hyperlink"/>
            <w:rFonts w:cstheme="minorHAnsi"/>
            <w:sz w:val="24"/>
            <w:szCs w:val="24"/>
          </w:rPr>
          <w:t>https://blog.beingfirst.com/5-reasons-why-organizational-change-fails</w:t>
        </w:r>
      </w:hyperlink>
      <w:r w:rsidRPr="00D66A16">
        <w:rPr>
          <w:rFonts w:cstheme="minorHAnsi"/>
          <w:sz w:val="24"/>
          <w:szCs w:val="24"/>
        </w:rPr>
        <w:t xml:space="preserve"> </w:t>
      </w:r>
      <w:r w:rsidRPr="00D66A16">
        <w:rPr>
          <w:rFonts w:eastAsia="Calibri" w:cstheme="minorHAnsi"/>
          <w:sz w:val="24"/>
          <w:szCs w:val="24"/>
          <w:shd w:val="clear" w:color="auto" w:fill="FFFFFF"/>
        </w:rPr>
        <w:t>[Accessed 31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Askar, S.S.A. (2013) On complex dynamics of monopoly market. </w:t>
      </w:r>
      <w:r w:rsidRPr="00D66A16">
        <w:rPr>
          <w:rFonts w:eastAsia="Calibri" w:cstheme="minorHAnsi"/>
          <w:i/>
          <w:sz w:val="24"/>
          <w:szCs w:val="24"/>
          <w:shd w:val="clear" w:color="auto" w:fill="FFFFFF"/>
        </w:rPr>
        <w:t xml:space="preserve">Economic </w:t>
      </w:r>
      <w:proofErr w:type="spellStart"/>
      <w:r w:rsidRPr="00D66A16">
        <w:rPr>
          <w:rFonts w:eastAsia="Calibri" w:cstheme="minorHAnsi"/>
          <w:i/>
          <w:sz w:val="24"/>
          <w:szCs w:val="24"/>
          <w:shd w:val="clear" w:color="auto" w:fill="FFFFFF"/>
        </w:rPr>
        <w:t>Modeling</w:t>
      </w:r>
      <w:proofErr w:type="spellEnd"/>
      <w:r w:rsidRPr="00D66A16">
        <w:rPr>
          <w:rFonts w:eastAsia="Calibri" w:cstheme="minorHAnsi"/>
          <w:sz w:val="24"/>
          <w:szCs w:val="24"/>
          <w:shd w:val="clear" w:color="auto" w:fill="FFFFFF"/>
        </w:rPr>
        <w:t xml:space="preserve"> [online]. (31), pp. 586-589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Berggren, C.B. (2019) The cumulative power of incremental innovation and the role of project sequence management. </w:t>
      </w:r>
      <w:r w:rsidRPr="00D66A16">
        <w:rPr>
          <w:rFonts w:eastAsia="Calibri" w:cstheme="minorHAnsi"/>
          <w:i/>
          <w:sz w:val="24"/>
          <w:szCs w:val="24"/>
          <w:shd w:val="clear" w:color="auto" w:fill="FFFFFF"/>
        </w:rPr>
        <w:t xml:space="preserve">International Journal of Project Management </w:t>
      </w:r>
      <w:r w:rsidRPr="00D66A16">
        <w:rPr>
          <w:rFonts w:eastAsia="Calibri" w:cstheme="minorHAnsi"/>
          <w:sz w:val="24"/>
          <w:szCs w:val="24"/>
          <w:shd w:val="clear" w:color="auto" w:fill="FFFFFF"/>
        </w:rPr>
        <w:t>[online]. 37(3), pp. 461-472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Berggren, C.B. AND Magnusson, T.M. (2012) Reducing automotive emissions - the potentials of combustion engine technologies and the power of policy. </w:t>
      </w:r>
      <w:r w:rsidRPr="00D66A16">
        <w:rPr>
          <w:rFonts w:eastAsia="Calibri" w:cstheme="minorHAnsi"/>
          <w:i/>
          <w:sz w:val="24"/>
          <w:szCs w:val="24"/>
          <w:shd w:val="clear" w:color="auto" w:fill="FFFFFF"/>
        </w:rPr>
        <w:t xml:space="preserve">Energy Policy </w:t>
      </w:r>
      <w:r w:rsidRPr="00D66A16">
        <w:rPr>
          <w:rFonts w:eastAsia="Calibri" w:cstheme="minorHAnsi"/>
          <w:sz w:val="24"/>
          <w:szCs w:val="24"/>
          <w:shd w:val="clear" w:color="auto" w:fill="FFFFFF"/>
        </w:rPr>
        <w:t>[online]. (41), pp. 636-643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Broer</w:t>
      </w:r>
      <w:proofErr w:type="spellEnd"/>
      <w:r w:rsidRPr="00D66A16">
        <w:rPr>
          <w:rFonts w:eastAsia="Calibri" w:cstheme="minorHAnsi"/>
          <w:sz w:val="24"/>
          <w:szCs w:val="24"/>
          <w:shd w:val="clear" w:color="auto" w:fill="FFFFFF"/>
        </w:rPr>
        <w:t xml:space="preserve">, R.B. (2015) </w:t>
      </w:r>
      <w:r w:rsidRPr="00D66A16">
        <w:rPr>
          <w:rFonts w:eastAsia="Calibri" w:cstheme="minorHAnsi"/>
          <w:i/>
          <w:sz w:val="24"/>
          <w:szCs w:val="24"/>
          <w:shd w:val="clear" w:color="auto" w:fill="FFFFFF"/>
        </w:rPr>
        <w:t>Is the Apple Watch a disruptive innovation?</w:t>
      </w:r>
      <w:r w:rsidRPr="00D66A16">
        <w:rPr>
          <w:rFonts w:eastAsia="Calibri" w:cstheme="minorHAnsi"/>
          <w:sz w:val="24"/>
          <w:szCs w:val="24"/>
          <w:shd w:val="clear" w:color="auto" w:fill="FFFFFF"/>
        </w:rPr>
        <w:t xml:space="preserve"> Available from: </w:t>
      </w:r>
      <w:hyperlink r:id="rId14" w:anchor="gref" w:history="1">
        <w:r w:rsidRPr="00D66A16">
          <w:rPr>
            <w:rStyle w:val="Hyperlink"/>
            <w:rFonts w:cstheme="minorHAnsi"/>
            <w:sz w:val="24"/>
            <w:szCs w:val="24"/>
          </w:rPr>
          <w:t>https://www.chrono24.co.uk/magazine/is-the-apple-watch-a-disruptive-innovation-p_3903/#gref</w:t>
        </w:r>
      </w:hyperlink>
      <w:r w:rsidRPr="00D66A16">
        <w:rPr>
          <w:rFonts w:cstheme="minorHAnsi"/>
          <w:sz w:val="24"/>
          <w:szCs w:val="24"/>
        </w:rPr>
        <w:t xml:space="preserve"> </w:t>
      </w:r>
      <w:r w:rsidRPr="00D66A16">
        <w:rPr>
          <w:rFonts w:eastAsia="Calibri" w:cstheme="minorHAnsi"/>
          <w:sz w:val="24"/>
          <w:szCs w:val="24"/>
          <w:shd w:val="clear" w:color="auto" w:fill="FFFFFF"/>
        </w:rPr>
        <w:t>[Accessed 02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Cheah, S.C. (2016) Framework for measuring research and innovation impact. </w:t>
      </w:r>
      <w:proofErr w:type="spellStart"/>
      <w:r w:rsidRPr="00D66A16">
        <w:rPr>
          <w:rFonts w:eastAsia="Calibri" w:cstheme="minorHAnsi"/>
          <w:i/>
          <w:sz w:val="24"/>
          <w:szCs w:val="24"/>
          <w:shd w:val="clear" w:color="auto" w:fill="FFFFFF"/>
        </w:rPr>
        <w:t>Inovation</w:t>
      </w:r>
      <w:proofErr w:type="spellEnd"/>
      <w:r w:rsidRPr="00D66A16">
        <w:rPr>
          <w:rFonts w:eastAsia="Calibri" w:cstheme="minorHAnsi"/>
          <w:i/>
          <w:sz w:val="24"/>
          <w:szCs w:val="24"/>
          <w:shd w:val="clear" w:color="auto" w:fill="FFFFFF"/>
        </w:rPr>
        <w:t>: Management, policy &amp; Practice</w:t>
      </w:r>
      <w:r w:rsidRPr="00D66A16">
        <w:rPr>
          <w:rFonts w:eastAsia="Calibri" w:cstheme="minorHAnsi"/>
          <w:sz w:val="24"/>
          <w:szCs w:val="24"/>
          <w:shd w:val="clear" w:color="auto" w:fill="FFFFFF"/>
        </w:rPr>
        <w:t xml:space="preserve"> [online]. 18(2), pp. 212-232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lastRenderedPageBreak/>
        <w:t xml:space="preserve">Cheah, S.C. AND </w:t>
      </w:r>
      <w:proofErr w:type="spellStart"/>
      <w:r w:rsidRPr="00D66A16">
        <w:rPr>
          <w:rFonts w:eastAsia="Calibri" w:cstheme="minorHAnsi"/>
          <w:sz w:val="24"/>
          <w:szCs w:val="24"/>
          <w:shd w:val="clear" w:color="auto" w:fill="FFFFFF"/>
        </w:rPr>
        <w:t>Zalan</w:t>
      </w:r>
      <w:proofErr w:type="spellEnd"/>
      <w:r w:rsidRPr="00D66A16">
        <w:rPr>
          <w:rFonts w:eastAsia="Calibri" w:cstheme="minorHAnsi"/>
          <w:sz w:val="24"/>
          <w:szCs w:val="24"/>
          <w:shd w:val="clear" w:color="auto" w:fill="FFFFFF"/>
        </w:rPr>
        <w:t>, T.Z. (2013) Why are some firms more successful than others in commercial adoption of technologies licensed from Public Research Institutes in Singapore? The Proceedings of XXIV ISPIM Conference, Helsinki, Finland, June 2013.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Cheng, Y.C. AND Huang, L.H. AND </w:t>
      </w:r>
      <w:proofErr w:type="spellStart"/>
      <w:r w:rsidRPr="00D66A16">
        <w:rPr>
          <w:rFonts w:eastAsia="Calibri" w:cstheme="minorHAnsi"/>
          <w:sz w:val="24"/>
          <w:szCs w:val="24"/>
          <w:shd w:val="clear" w:color="auto" w:fill="FFFFFF"/>
        </w:rPr>
        <w:t>Ramlogan</w:t>
      </w:r>
      <w:proofErr w:type="spellEnd"/>
      <w:r w:rsidRPr="00D66A16">
        <w:rPr>
          <w:rFonts w:eastAsia="Calibri" w:cstheme="minorHAnsi"/>
          <w:sz w:val="24"/>
          <w:szCs w:val="24"/>
          <w:shd w:val="clear" w:color="auto" w:fill="FFFFFF"/>
        </w:rPr>
        <w:t xml:space="preserve">, R.R. AND Li, X.L. (2017) Forecasting of potential impacts of disruptive technology in promising technological areas: Elaborating the SIRS epidemic model in RFID technology. </w:t>
      </w:r>
      <w:r w:rsidRPr="00D66A16">
        <w:rPr>
          <w:rFonts w:eastAsia="Calibri" w:cstheme="minorHAnsi"/>
          <w:i/>
          <w:sz w:val="24"/>
          <w:szCs w:val="24"/>
          <w:shd w:val="clear" w:color="auto" w:fill="FFFFFF"/>
        </w:rPr>
        <w:t xml:space="preserve">Technological Forecasting &amp; Social Change </w:t>
      </w:r>
      <w:r w:rsidRPr="00D66A16">
        <w:rPr>
          <w:rFonts w:eastAsia="Calibri" w:cstheme="minorHAnsi"/>
          <w:sz w:val="24"/>
          <w:szCs w:val="24"/>
          <w:shd w:val="clear" w:color="auto" w:fill="FFFFFF"/>
        </w:rPr>
        <w:t>[online]. 117, pp. 170-183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Choi, M.C. AND </w:t>
      </w:r>
      <w:proofErr w:type="spellStart"/>
      <w:r w:rsidRPr="00D66A16">
        <w:rPr>
          <w:rFonts w:eastAsia="Calibri" w:cstheme="minorHAnsi"/>
          <w:sz w:val="24"/>
          <w:szCs w:val="24"/>
          <w:shd w:val="clear" w:color="auto" w:fill="FFFFFF"/>
        </w:rPr>
        <w:t>Ruona</w:t>
      </w:r>
      <w:proofErr w:type="spellEnd"/>
      <w:r w:rsidRPr="00D66A16">
        <w:rPr>
          <w:rFonts w:eastAsia="Calibri" w:cstheme="minorHAnsi"/>
          <w:sz w:val="24"/>
          <w:szCs w:val="24"/>
          <w:shd w:val="clear" w:color="auto" w:fill="FFFFFF"/>
        </w:rPr>
        <w:t xml:space="preserve">, W.E.A.R. (2011) Individual Readiness for Organizational Change and Its Implications for Human Resource and Organization Development. </w:t>
      </w:r>
      <w:r w:rsidRPr="00D66A16">
        <w:rPr>
          <w:rFonts w:eastAsia="Calibri" w:cstheme="minorHAnsi"/>
          <w:i/>
          <w:sz w:val="24"/>
          <w:szCs w:val="24"/>
          <w:shd w:val="clear" w:color="auto" w:fill="FFFFFF"/>
        </w:rPr>
        <w:t xml:space="preserve">Human Resource Development Review </w:t>
      </w:r>
      <w:r w:rsidRPr="00D66A16">
        <w:rPr>
          <w:rFonts w:eastAsia="Calibri" w:cstheme="minorHAnsi"/>
          <w:sz w:val="24"/>
          <w:szCs w:val="24"/>
          <w:shd w:val="clear" w:color="auto" w:fill="FFFFFF"/>
        </w:rPr>
        <w:t>[online]. 10(1), pp. 46-73[Accessed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Christensen, C.M.C. AND Raynor, M.E.R. AND McDonald, R.M. (2015) </w:t>
      </w:r>
      <w:r w:rsidRPr="00D66A16">
        <w:rPr>
          <w:rFonts w:eastAsia="Calibri" w:cstheme="minorHAnsi"/>
          <w:i/>
          <w:sz w:val="24"/>
          <w:szCs w:val="24"/>
          <w:shd w:val="clear" w:color="auto" w:fill="FFFFFF"/>
        </w:rPr>
        <w:t>What is Disruptive Innovation</w:t>
      </w:r>
      <w:r w:rsidRPr="00D66A16">
        <w:rPr>
          <w:rFonts w:eastAsia="Calibri" w:cstheme="minorHAnsi"/>
          <w:sz w:val="24"/>
          <w:szCs w:val="24"/>
          <w:shd w:val="clear" w:color="auto" w:fill="FFFFFF"/>
        </w:rPr>
        <w:t xml:space="preserve">. Available from: </w:t>
      </w:r>
      <w:hyperlink r:id="rId15" w:history="1">
        <w:r w:rsidRPr="00D66A16">
          <w:rPr>
            <w:rStyle w:val="Hyperlink"/>
            <w:rFonts w:cstheme="minorHAnsi"/>
            <w:sz w:val="24"/>
            <w:szCs w:val="24"/>
          </w:rPr>
          <w:t>https://hbr.org/2015/12/what-is-disruptive-innovation</w:t>
        </w:r>
      </w:hyperlink>
      <w:r w:rsidRPr="00D66A16">
        <w:rPr>
          <w:rFonts w:cstheme="minorHAnsi"/>
          <w:sz w:val="24"/>
          <w:szCs w:val="24"/>
        </w:rPr>
        <w:t xml:space="preserve"> </w:t>
      </w:r>
      <w:r w:rsidRPr="00D66A16">
        <w:rPr>
          <w:rFonts w:eastAsia="Calibri" w:cstheme="minorHAnsi"/>
          <w:sz w:val="24"/>
          <w:szCs w:val="24"/>
          <w:shd w:val="clear" w:color="auto" w:fill="FFFFFF"/>
        </w:rPr>
        <w:t>[Accessed 26 October 2019].</w:t>
      </w:r>
    </w:p>
    <w:p w:rsidR="00D66A16" w:rsidRPr="00D66A16" w:rsidRDefault="00D66A16" w:rsidP="00D66A16">
      <w:pPr>
        <w:spacing w:line="360" w:lineRule="auto"/>
        <w:rPr>
          <w:rFonts w:eastAsia="Calibri" w:cstheme="minorHAnsi"/>
          <w:b/>
          <w:bCs/>
          <w:sz w:val="24"/>
          <w:szCs w:val="24"/>
          <w:shd w:val="clear" w:color="auto" w:fill="FFFFFF"/>
        </w:rPr>
      </w:pPr>
      <w:r w:rsidRPr="00D66A16">
        <w:rPr>
          <w:rFonts w:eastAsia="Calibri" w:cstheme="minorHAnsi"/>
          <w:sz w:val="24"/>
          <w:szCs w:val="24"/>
          <w:shd w:val="clear" w:color="auto" w:fill="FFFFFF"/>
        </w:rPr>
        <w:t xml:space="preserve">Christensen, C.M.C. AND Raynor, M.E.R. AND McDonald, R.M. (2015) </w:t>
      </w:r>
      <w:r w:rsidRPr="00D66A16">
        <w:rPr>
          <w:rFonts w:eastAsia="Calibri" w:cstheme="minorHAnsi"/>
          <w:i/>
          <w:sz w:val="24"/>
          <w:szCs w:val="24"/>
          <w:shd w:val="clear" w:color="auto" w:fill="FFFFFF"/>
        </w:rPr>
        <w:t>What is Disruptive Innovation</w:t>
      </w:r>
      <w:r w:rsidRPr="00D66A16">
        <w:rPr>
          <w:rFonts w:eastAsia="Calibri" w:cstheme="minorHAnsi"/>
          <w:sz w:val="24"/>
          <w:szCs w:val="24"/>
          <w:shd w:val="clear" w:color="auto" w:fill="FFFFFF"/>
        </w:rPr>
        <w:t xml:space="preserve">. Available from: </w:t>
      </w:r>
      <w:hyperlink r:id="rId16" w:history="1">
        <w:r w:rsidRPr="00D66A16">
          <w:rPr>
            <w:rStyle w:val="Hyperlink"/>
            <w:rFonts w:cstheme="minorHAnsi"/>
            <w:sz w:val="24"/>
            <w:szCs w:val="24"/>
          </w:rPr>
          <w:t>https://hbr.org/2015/12/what-is-disruptive-innovation</w:t>
        </w:r>
      </w:hyperlink>
      <w:r w:rsidRPr="00D66A16">
        <w:rPr>
          <w:rFonts w:cstheme="minorHAnsi"/>
          <w:sz w:val="24"/>
          <w:szCs w:val="24"/>
        </w:rPr>
        <w:t xml:space="preserve"> </w:t>
      </w:r>
      <w:r w:rsidRPr="00D66A16">
        <w:rPr>
          <w:rFonts w:eastAsia="Calibri" w:cstheme="minorHAnsi"/>
          <w:sz w:val="24"/>
          <w:szCs w:val="24"/>
          <w:shd w:val="clear" w:color="auto" w:fill="FFFFFF"/>
        </w:rPr>
        <w:t>[Accessed 30 October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Claveria</w:t>
      </w:r>
      <w:proofErr w:type="spellEnd"/>
      <w:r w:rsidRPr="00D66A16">
        <w:rPr>
          <w:rFonts w:eastAsia="Calibri" w:cstheme="minorHAnsi"/>
          <w:sz w:val="24"/>
          <w:szCs w:val="24"/>
          <w:shd w:val="clear" w:color="auto" w:fill="FFFFFF"/>
        </w:rPr>
        <w:t xml:space="preserve">, K.C. (2019) </w:t>
      </w:r>
      <w:r w:rsidRPr="00D66A16">
        <w:rPr>
          <w:rFonts w:eastAsia="Calibri" w:cstheme="minorHAnsi"/>
          <w:bCs/>
          <w:i/>
          <w:sz w:val="24"/>
          <w:szCs w:val="24"/>
          <w:shd w:val="clear" w:color="auto" w:fill="FFFFFF"/>
        </w:rPr>
        <w:t>In the post-Steve Jobs era, Tim Cook’s Apple embraces incremental innovation.</w:t>
      </w:r>
      <w:r w:rsidRPr="00D66A16">
        <w:rPr>
          <w:rFonts w:eastAsia="Calibri" w:cstheme="minorHAnsi"/>
          <w:bCs/>
          <w:sz w:val="24"/>
          <w:szCs w:val="24"/>
          <w:shd w:val="clear" w:color="auto" w:fill="FFFFFF"/>
        </w:rPr>
        <w:t xml:space="preserve"> Available from: </w:t>
      </w:r>
      <w:hyperlink r:id="rId17" w:history="1">
        <w:r w:rsidRPr="00D66A16">
          <w:rPr>
            <w:rStyle w:val="Hyperlink"/>
            <w:rFonts w:cstheme="minorHAnsi"/>
            <w:sz w:val="24"/>
            <w:szCs w:val="24"/>
          </w:rPr>
          <w:t>https://www.visioncritical.com/blog/apple-incremental-innovation</w:t>
        </w:r>
      </w:hyperlink>
      <w:r w:rsidRPr="00D66A16">
        <w:rPr>
          <w:rFonts w:cstheme="minorHAnsi"/>
          <w:sz w:val="24"/>
          <w:szCs w:val="24"/>
        </w:rPr>
        <w:t xml:space="preserve"> </w:t>
      </w:r>
      <w:r w:rsidRPr="00D66A16">
        <w:rPr>
          <w:rFonts w:eastAsia="Calibri" w:cstheme="minorHAnsi"/>
          <w:sz w:val="24"/>
          <w:szCs w:val="24"/>
          <w:shd w:val="clear" w:color="auto" w:fill="FFFFFF"/>
        </w:rPr>
        <w:t>[Accessed 30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Cummings, S.C. AND Bridgman, T.B. AND Brown, K.G.B. (2015) Unfreezing change as three steps: Rethinking Kurt Lewin’s legacy for change management. </w:t>
      </w:r>
      <w:r w:rsidRPr="00D66A16">
        <w:rPr>
          <w:rFonts w:eastAsia="Calibri" w:cstheme="minorHAnsi"/>
          <w:i/>
          <w:sz w:val="24"/>
          <w:szCs w:val="24"/>
          <w:shd w:val="clear" w:color="auto" w:fill="FFFFFF"/>
        </w:rPr>
        <w:t>Human Relations</w:t>
      </w:r>
      <w:r w:rsidRPr="00D66A16">
        <w:rPr>
          <w:rFonts w:eastAsia="Calibri" w:cstheme="minorHAnsi"/>
          <w:sz w:val="24"/>
          <w:szCs w:val="24"/>
          <w:shd w:val="clear" w:color="auto" w:fill="FFFFFF"/>
        </w:rPr>
        <w:t xml:space="preserve"> [online]. 69(1), pp. 33-60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Dutton, G.D. (2018) WHY CHANGE INITIATIVES FAIL... and What L&amp;D Can Do. </w:t>
      </w:r>
      <w:r w:rsidRPr="00D66A16">
        <w:rPr>
          <w:rFonts w:eastAsia="Calibri" w:cstheme="minorHAnsi"/>
          <w:i/>
          <w:sz w:val="24"/>
          <w:szCs w:val="24"/>
          <w:shd w:val="clear" w:color="auto" w:fill="FFFFFF"/>
        </w:rPr>
        <w:t xml:space="preserve">Training </w:t>
      </w:r>
      <w:r w:rsidRPr="00D66A16">
        <w:rPr>
          <w:rFonts w:eastAsia="Calibri" w:cstheme="minorHAnsi"/>
          <w:sz w:val="24"/>
          <w:szCs w:val="24"/>
          <w:shd w:val="clear" w:color="auto" w:fill="FFFFFF"/>
        </w:rPr>
        <w:t>[online]. 55(4), pp. 22-26 [Accessed 31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Franklin, K.F. (2017) Why most change initiatives fail - and how to make sure yours don't: There's a reason there's a universe of memes dedicated to 'we fear change.' But you want a new way of things to go viral in a good way. Here's how to do it. </w:t>
      </w:r>
      <w:r w:rsidRPr="00D66A16">
        <w:rPr>
          <w:rFonts w:eastAsia="Calibri" w:cstheme="minorHAnsi"/>
          <w:i/>
          <w:sz w:val="24"/>
          <w:szCs w:val="24"/>
          <w:shd w:val="clear" w:color="auto" w:fill="FFFFFF"/>
        </w:rPr>
        <w:t>Credit Union Journal</w:t>
      </w:r>
      <w:r w:rsidRPr="00D66A16">
        <w:rPr>
          <w:rFonts w:eastAsia="Calibri" w:cstheme="minorHAnsi"/>
          <w:sz w:val="24"/>
          <w:szCs w:val="24"/>
          <w:shd w:val="clear" w:color="auto" w:fill="FFFFFF"/>
        </w:rPr>
        <w:t xml:space="preserve"> [online]. 21(15), pp. 5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lastRenderedPageBreak/>
        <w:t xml:space="preserve">Galbraith, (2018) </w:t>
      </w:r>
      <w:r w:rsidRPr="00D66A16">
        <w:rPr>
          <w:rFonts w:eastAsia="Calibri" w:cstheme="minorHAnsi"/>
          <w:i/>
          <w:sz w:val="24"/>
          <w:szCs w:val="24"/>
          <w:shd w:val="clear" w:color="auto" w:fill="FFFFFF"/>
        </w:rPr>
        <w:t>Don’t Just Tell Employees Organizational Changes Are Coming — Explain Why</w:t>
      </w:r>
      <w:r w:rsidRPr="00D66A16">
        <w:rPr>
          <w:rFonts w:eastAsia="Calibri" w:cstheme="minorHAnsi"/>
          <w:sz w:val="24"/>
          <w:szCs w:val="24"/>
          <w:shd w:val="clear" w:color="auto" w:fill="FFFFFF"/>
        </w:rPr>
        <w:t xml:space="preserve">. Available from: </w:t>
      </w:r>
      <w:hyperlink r:id="rId18" w:history="1">
        <w:r w:rsidRPr="00D66A16">
          <w:rPr>
            <w:rStyle w:val="Hyperlink"/>
            <w:rFonts w:cstheme="minorHAnsi"/>
            <w:sz w:val="24"/>
            <w:szCs w:val="24"/>
          </w:rPr>
          <w:t>https://hbr.org/2018/10/dont-just-tell-employees-organizational-changes-are-coming-explain-why</w:t>
        </w:r>
      </w:hyperlink>
      <w:r w:rsidRPr="00D66A16">
        <w:rPr>
          <w:rFonts w:cstheme="minorHAnsi"/>
          <w:sz w:val="24"/>
          <w:szCs w:val="24"/>
        </w:rPr>
        <w:t xml:space="preserve"> </w:t>
      </w:r>
      <w:r w:rsidRPr="00D66A16">
        <w:rPr>
          <w:rFonts w:eastAsia="Calibri" w:cstheme="minorHAnsi"/>
          <w:sz w:val="24"/>
          <w:szCs w:val="24"/>
          <w:shd w:val="clear" w:color="auto" w:fill="FFFFFF"/>
        </w:rPr>
        <w:t>[Accessed 31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Gardner, D.G. (2017) </w:t>
      </w:r>
      <w:r w:rsidRPr="00D66A16">
        <w:rPr>
          <w:rFonts w:eastAsia="Calibri" w:cstheme="minorHAnsi"/>
          <w:i/>
          <w:sz w:val="24"/>
          <w:szCs w:val="24"/>
          <w:shd w:val="clear" w:color="auto" w:fill="FFFFFF"/>
        </w:rPr>
        <w:t xml:space="preserve">Radical vs. Incremental Innovation: The Right Approach </w:t>
      </w:r>
      <w:proofErr w:type="gramStart"/>
      <w:r w:rsidRPr="00D66A16">
        <w:rPr>
          <w:rFonts w:eastAsia="Calibri" w:cstheme="minorHAnsi"/>
          <w:i/>
          <w:sz w:val="24"/>
          <w:szCs w:val="24"/>
          <w:shd w:val="clear" w:color="auto" w:fill="FFFFFF"/>
        </w:rPr>
        <w:t>For</w:t>
      </w:r>
      <w:proofErr w:type="gramEnd"/>
      <w:r w:rsidRPr="00D66A16">
        <w:rPr>
          <w:rFonts w:eastAsia="Calibri" w:cstheme="minorHAnsi"/>
          <w:i/>
          <w:sz w:val="24"/>
          <w:szCs w:val="24"/>
          <w:shd w:val="clear" w:color="auto" w:fill="FFFFFF"/>
        </w:rPr>
        <w:t xml:space="preserve"> The Right Time. </w:t>
      </w:r>
      <w:r w:rsidRPr="00D66A16">
        <w:rPr>
          <w:rFonts w:eastAsia="Calibri" w:cstheme="minorHAnsi"/>
          <w:sz w:val="24"/>
          <w:szCs w:val="24"/>
          <w:shd w:val="clear" w:color="auto" w:fill="FFFFFF"/>
        </w:rPr>
        <w:t xml:space="preserve">Available from: </w:t>
      </w:r>
      <w:hyperlink r:id="rId19" w:history="1">
        <w:r w:rsidRPr="00D66A16">
          <w:rPr>
            <w:rStyle w:val="Hyperlink"/>
            <w:rFonts w:cstheme="minorHAnsi"/>
            <w:sz w:val="24"/>
            <w:szCs w:val="24"/>
          </w:rPr>
          <w:t>https://marumatchbox.com/radical-vs-incremental-innovation-the-right-approach-for-the-right-time/</w:t>
        </w:r>
      </w:hyperlink>
      <w:r w:rsidRPr="00D66A16">
        <w:rPr>
          <w:rFonts w:cstheme="minorHAnsi"/>
          <w:sz w:val="24"/>
          <w:szCs w:val="24"/>
        </w:rPr>
        <w:t xml:space="preserve"> </w:t>
      </w:r>
      <w:r w:rsidRPr="00D66A16">
        <w:rPr>
          <w:rFonts w:eastAsia="Calibri" w:cstheme="minorHAnsi"/>
          <w:sz w:val="24"/>
          <w:szCs w:val="24"/>
          <w:shd w:val="clear" w:color="auto" w:fill="FFFFFF"/>
        </w:rPr>
        <w:t>[Accessed 30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Green, W.G. AND </w:t>
      </w:r>
      <w:proofErr w:type="spellStart"/>
      <w:r w:rsidRPr="00D66A16">
        <w:rPr>
          <w:rFonts w:eastAsia="Calibri" w:cstheme="minorHAnsi"/>
          <w:sz w:val="24"/>
          <w:szCs w:val="24"/>
          <w:shd w:val="clear" w:color="auto" w:fill="FFFFFF"/>
        </w:rPr>
        <w:t>Cluley</w:t>
      </w:r>
      <w:proofErr w:type="spellEnd"/>
      <w:r w:rsidRPr="00D66A16">
        <w:rPr>
          <w:rFonts w:eastAsia="Calibri" w:cstheme="minorHAnsi"/>
          <w:sz w:val="24"/>
          <w:szCs w:val="24"/>
          <w:shd w:val="clear" w:color="auto" w:fill="FFFFFF"/>
        </w:rPr>
        <w:t>, R.C. (2014)</w:t>
      </w:r>
      <w:r w:rsidRPr="00D66A16">
        <w:rPr>
          <w:rFonts w:cstheme="minorHAnsi"/>
          <w:sz w:val="24"/>
          <w:szCs w:val="24"/>
        </w:rPr>
        <w:t xml:space="preserve"> </w:t>
      </w:r>
      <w:r w:rsidRPr="00D66A16">
        <w:rPr>
          <w:rFonts w:eastAsia="Calibri" w:cstheme="minorHAnsi"/>
          <w:sz w:val="24"/>
          <w:szCs w:val="24"/>
          <w:shd w:val="clear" w:color="auto" w:fill="FFFFFF"/>
        </w:rPr>
        <w:t xml:space="preserve">The field of radical innovation: Making sense of organizational cultures and radical innovation. </w:t>
      </w:r>
      <w:r w:rsidRPr="00D66A16">
        <w:rPr>
          <w:rFonts w:eastAsia="Calibri" w:cstheme="minorHAnsi"/>
          <w:i/>
          <w:sz w:val="24"/>
          <w:szCs w:val="24"/>
          <w:shd w:val="clear" w:color="auto" w:fill="FFFFFF"/>
        </w:rPr>
        <w:t>Industrial Marketing Management</w:t>
      </w:r>
      <w:r w:rsidRPr="00D66A16">
        <w:rPr>
          <w:rFonts w:eastAsia="Calibri" w:cstheme="minorHAnsi"/>
          <w:sz w:val="24"/>
          <w:szCs w:val="24"/>
          <w:shd w:val="clear" w:color="auto" w:fill="FFFFFF"/>
        </w:rPr>
        <w:t xml:space="preserve"> [online]</w:t>
      </w:r>
      <w:r w:rsidRPr="00D66A16">
        <w:rPr>
          <w:rFonts w:eastAsia="Calibri" w:cstheme="minorHAnsi"/>
          <w:i/>
          <w:sz w:val="24"/>
          <w:szCs w:val="24"/>
          <w:shd w:val="clear" w:color="auto" w:fill="FFFFFF"/>
        </w:rPr>
        <w:t>.</w:t>
      </w:r>
      <w:r w:rsidRPr="00D66A16">
        <w:rPr>
          <w:rFonts w:eastAsia="Calibri" w:cstheme="minorHAnsi"/>
          <w:sz w:val="24"/>
          <w:szCs w:val="24"/>
          <w:shd w:val="clear" w:color="auto" w:fill="FFFFFF"/>
        </w:rPr>
        <w:t xml:space="preserve"> 43(8), pp. 1343-1530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Griggs, B.G. AND Leopold, T.L. (2013) </w:t>
      </w:r>
      <w:r w:rsidRPr="00D66A16">
        <w:rPr>
          <w:rFonts w:eastAsia="Calibri" w:cstheme="minorHAnsi"/>
          <w:i/>
          <w:sz w:val="24"/>
          <w:szCs w:val="24"/>
          <w:shd w:val="clear" w:color="auto" w:fill="FFFFFF"/>
        </w:rPr>
        <w:t xml:space="preserve">How iTunes changed music, and the world. </w:t>
      </w:r>
      <w:r w:rsidRPr="00D66A16">
        <w:rPr>
          <w:rFonts w:eastAsia="Calibri" w:cstheme="minorHAnsi"/>
          <w:sz w:val="24"/>
          <w:szCs w:val="24"/>
          <w:shd w:val="clear" w:color="auto" w:fill="FFFFFF"/>
        </w:rPr>
        <w:t xml:space="preserve">Available from: </w:t>
      </w:r>
      <w:hyperlink r:id="rId20" w:history="1">
        <w:r w:rsidRPr="00D66A16">
          <w:rPr>
            <w:rStyle w:val="Hyperlink"/>
            <w:rFonts w:cstheme="minorHAnsi"/>
            <w:sz w:val="24"/>
            <w:szCs w:val="24"/>
          </w:rPr>
          <w:t>https://edition.cnn.com/2013/04/26/tech/web/itunes-10th-anniversary/index.html</w:t>
        </w:r>
      </w:hyperlink>
      <w:r w:rsidRPr="00D66A16">
        <w:rPr>
          <w:rFonts w:cstheme="minorHAnsi"/>
          <w:sz w:val="24"/>
          <w:szCs w:val="24"/>
        </w:rPr>
        <w:t xml:space="preserve"> </w:t>
      </w:r>
      <w:r w:rsidRPr="00D66A16">
        <w:rPr>
          <w:rFonts w:eastAsia="Calibri" w:cstheme="minorHAnsi"/>
          <w:sz w:val="24"/>
          <w:szCs w:val="24"/>
          <w:shd w:val="clear" w:color="auto" w:fill="FFFFFF"/>
        </w:rPr>
        <w:t>[Accessed 02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Hoogendoorn</w:t>
      </w:r>
      <w:proofErr w:type="spellEnd"/>
      <w:r w:rsidRPr="00D66A16">
        <w:rPr>
          <w:rFonts w:eastAsia="Calibri" w:cstheme="minorHAnsi"/>
          <w:sz w:val="24"/>
          <w:szCs w:val="24"/>
          <w:shd w:val="clear" w:color="auto" w:fill="FFFFFF"/>
        </w:rPr>
        <w:t xml:space="preserve">, R.H. (2019) </w:t>
      </w:r>
      <w:r w:rsidRPr="00D66A16">
        <w:rPr>
          <w:rFonts w:eastAsia="Calibri" w:cstheme="minorHAnsi"/>
          <w:i/>
          <w:sz w:val="24"/>
          <w:szCs w:val="24"/>
          <w:shd w:val="clear" w:color="auto" w:fill="FFFFFF"/>
        </w:rPr>
        <w:t xml:space="preserve">The Importance of Change Management (Group 2) Part 2. </w:t>
      </w:r>
      <w:r w:rsidRPr="00D66A16">
        <w:rPr>
          <w:rFonts w:eastAsia="Calibri" w:cstheme="minorHAnsi"/>
          <w:sz w:val="24"/>
          <w:szCs w:val="24"/>
          <w:shd w:val="clear" w:color="auto" w:fill="FFFFFF"/>
        </w:rPr>
        <w:t xml:space="preserve">Available from: </w:t>
      </w:r>
      <w:hyperlink r:id="rId21" w:history="1">
        <w:r w:rsidRPr="00D66A16">
          <w:rPr>
            <w:rStyle w:val="Hyperlink"/>
            <w:rFonts w:cstheme="minorHAnsi"/>
            <w:sz w:val="24"/>
            <w:szCs w:val="24"/>
          </w:rPr>
          <w:t>http://www.adaptivecycle.nl/index.php?title=The_Importance_of_Change_Management_(Group_2)_Part_2</w:t>
        </w:r>
      </w:hyperlink>
      <w:r w:rsidRPr="00D66A16">
        <w:rPr>
          <w:rFonts w:cstheme="minorHAnsi"/>
          <w:sz w:val="24"/>
          <w:szCs w:val="24"/>
        </w:rPr>
        <w:t xml:space="preserve"> </w:t>
      </w:r>
      <w:r w:rsidRPr="00D66A16">
        <w:rPr>
          <w:rFonts w:eastAsia="Calibri" w:cstheme="minorHAnsi"/>
          <w:sz w:val="24"/>
          <w:szCs w:val="24"/>
          <w:shd w:val="clear" w:color="auto" w:fill="FFFFFF"/>
        </w:rPr>
        <w:t>[Accessed 26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Howarth, R.H. AND Fredericks, J.F. (2012) Sustainable SME practice. </w:t>
      </w:r>
      <w:r w:rsidRPr="00D66A16">
        <w:rPr>
          <w:rFonts w:eastAsia="Calibri" w:cstheme="minorHAnsi"/>
          <w:i/>
          <w:sz w:val="24"/>
          <w:szCs w:val="24"/>
          <w:shd w:val="clear" w:color="auto" w:fill="FFFFFF"/>
        </w:rPr>
        <w:t xml:space="preserve">Management of Environmental Quality </w:t>
      </w:r>
      <w:r w:rsidRPr="00D66A16">
        <w:rPr>
          <w:rFonts w:eastAsia="Calibri" w:cstheme="minorHAnsi"/>
          <w:sz w:val="24"/>
          <w:szCs w:val="24"/>
          <w:shd w:val="clear" w:color="auto" w:fill="FFFFFF"/>
        </w:rPr>
        <w:t>[online]. 23(6), pp. 673-685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Hussain, S.T.H. AND Lei, S.L. AND </w:t>
      </w:r>
      <w:proofErr w:type="spellStart"/>
      <w:r w:rsidRPr="00D66A16">
        <w:rPr>
          <w:rFonts w:eastAsia="Calibri" w:cstheme="minorHAnsi"/>
          <w:sz w:val="24"/>
          <w:szCs w:val="24"/>
          <w:shd w:val="clear" w:color="auto" w:fill="FFFFFF"/>
        </w:rPr>
        <w:t>Akram</w:t>
      </w:r>
      <w:proofErr w:type="spellEnd"/>
      <w:r w:rsidRPr="00D66A16">
        <w:rPr>
          <w:rFonts w:eastAsia="Calibri" w:cstheme="minorHAnsi"/>
          <w:sz w:val="24"/>
          <w:szCs w:val="24"/>
          <w:shd w:val="clear" w:color="auto" w:fill="FFFFFF"/>
        </w:rPr>
        <w:t xml:space="preserve">, T.A. AND Haider, M.J.H. AND Hussain, S.H.H. AND Ali, M.A. (2016) Kurt Lewin’s change model: A critical review of the role of leadership and employee involvement in organizational change. </w:t>
      </w:r>
      <w:r w:rsidRPr="00D66A16">
        <w:rPr>
          <w:rFonts w:eastAsia="Calibri" w:cstheme="minorHAnsi"/>
          <w:i/>
          <w:sz w:val="24"/>
          <w:szCs w:val="24"/>
          <w:shd w:val="clear" w:color="auto" w:fill="FFFFFF"/>
        </w:rPr>
        <w:t xml:space="preserve">Journal of Innovation &amp; Knowledge </w:t>
      </w:r>
      <w:r w:rsidRPr="00D66A16">
        <w:rPr>
          <w:rFonts w:eastAsia="Calibri" w:cstheme="minorHAnsi"/>
          <w:sz w:val="24"/>
          <w:szCs w:val="24"/>
          <w:shd w:val="clear" w:color="auto" w:fill="FFFFFF"/>
        </w:rPr>
        <w:t>[online]. 3(3), pp. 123-127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Iyer</w:t>
      </w:r>
      <w:proofErr w:type="spellEnd"/>
      <w:r w:rsidRPr="00D66A16">
        <w:rPr>
          <w:rFonts w:eastAsia="Calibri" w:cstheme="minorHAnsi"/>
          <w:sz w:val="24"/>
          <w:szCs w:val="24"/>
          <w:shd w:val="clear" w:color="auto" w:fill="FFFFFF"/>
        </w:rPr>
        <w:t xml:space="preserve">, G.R.I. AND </w:t>
      </w:r>
      <w:proofErr w:type="spellStart"/>
      <w:r w:rsidRPr="00D66A16">
        <w:rPr>
          <w:rFonts w:eastAsia="Calibri" w:cstheme="minorHAnsi"/>
          <w:sz w:val="24"/>
          <w:szCs w:val="24"/>
          <w:shd w:val="clear" w:color="auto" w:fill="FFFFFF"/>
        </w:rPr>
        <w:t>LaPlaca</w:t>
      </w:r>
      <w:proofErr w:type="spellEnd"/>
      <w:r w:rsidRPr="00D66A16">
        <w:rPr>
          <w:rFonts w:eastAsia="Calibri" w:cstheme="minorHAnsi"/>
          <w:sz w:val="24"/>
          <w:szCs w:val="24"/>
          <w:shd w:val="clear" w:color="auto" w:fill="FFFFFF"/>
        </w:rPr>
        <w:t xml:space="preserve">, P.L. AND Sharma, A.S. (2006). Innovation and new product introductions in emerging markets: Strategic recommendations for the Indian market. </w:t>
      </w:r>
      <w:r w:rsidRPr="00D66A16">
        <w:rPr>
          <w:rFonts w:eastAsia="Calibri" w:cstheme="minorHAnsi"/>
          <w:i/>
          <w:sz w:val="24"/>
          <w:szCs w:val="24"/>
          <w:shd w:val="clear" w:color="auto" w:fill="FFFFFF"/>
        </w:rPr>
        <w:t>Industrial Marketing Management</w:t>
      </w:r>
      <w:r w:rsidRPr="00D66A16">
        <w:rPr>
          <w:rFonts w:eastAsia="Calibri" w:cstheme="minorHAnsi"/>
          <w:sz w:val="24"/>
          <w:szCs w:val="24"/>
          <w:shd w:val="clear" w:color="auto" w:fill="FFFFFF"/>
        </w:rPr>
        <w:t xml:space="preserve"> [online]. (35), pp. 373–382. [Accessed 02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Kasmire</w:t>
      </w:r>
      <w:proofErr w:type="spellEnd"/>
      <w:r w:rsidRPr="00D66A16">
        <w:rPr>
          <w:rFonts w:eastAsia="Calibri" w:cstheme="minorHAnsi"/>
          <w:sz w:val="24"/>
          <w:szCs w:val="24"/>
          <w:shd w:val="clear" w:color="auto" w:fill="FFFFFF"/>
        </w:rPr>
        <w:t xml:space="preserve">, J.K. AND Korhonen, J.M.K AND Nikolic, I.N. (2012) </w:t>
      </w:r>
      <w:r w:rsidRPr="00D66A16">
        <w:rPr>
          <w:rFonts w:eastAsia="Calibri" w:cstheme="minorHAnsi"/>
          <w:i/>
          <w:sz w:val="24"/>
          <w:szCs w:val="24"/>
          <w:shd w:val="clear" w:color="auto" w:fill="FFFFFF"/>
        </w:rPr>
        <w:t>How Radical is a Radical Innovation? An Outline for a Computational Approach</w:t>
      </w:r>
      <w:r w:rsidRPr="00D66A16">
        <w:rPr>
          <w:rFonts w:eastAsia="Calibri" w:cstheme="minorHAnsi"/>
          <w:sz w:val="24"/>
          <w:szCs w:val="24"/>
          <w:shd w:val="clear" w:color="auto" w:fill="FFFFFF"/>
        </w:rPr>
        <w:t xml:space="preserve"> [online]. 20, pp. 346-353. [Accessed 30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lastRenderedPageBreak/>
        <w:t xml:space="preserve">Kristiansen, J.N.K. AND </w:t>
      </w:r>
      <w:proofErr w:type="spellStart"/>
      <w:r w:rsidRPr="00D66A16">
        <w:rPr>
          <w:rFonts w:eastAsia="Calibri" w:cstheme="minorHAnsi"/>
          <w:sz w:val="24"/>
          <w:szCs w:val="24"/>
          <w:shd w:val="clear" w:color="auto" w:fill="FFFFFF"/>
        </w:rPr>
        <w:t>Ritala</w:t>
      </w:r>
      <w:proofErr w:type="spellEnd"/>
      <w:r w:rsidRPr="00D66A16">
        <w:rPr>
          <w:rFonts w:eastAsia="Calibri" w:cstheme="minorHAnsi"/>
          <w:sz w:val="24"/>
          <w:szCs w:val="24"/>
          <w:shd w:val="clear" w:color="auto" w:fill="FFFFFF"/>
        </w:rPr>
        <w:t xml:space="preserve">, P.R. (2018) Measuring radical innovation project success: typical metrics don’t work. </w:t>
      </w:r>
      <w:r w:rsidRPr="00D66A16">
        <w:rPr>
          <w:rFonts w:eastAsia="Calibri" w:cstheme="minorHAnsi"/>
          <w:i/>
          <w:sz w:val="24"/>
          <w:szCs w:val="24"/>
          <w:shd w:val="clear" w:color="auto" w:fill="FFFFFF"/>
        </w:rPr>
        <w:t>Journal of Business Strategy</w:t>
      </w:r>
      <w:r w:rsidRPr="00D66A16">
        <w:rPr>
          <w:rFonts w:eastAsia="Calibri" w:cstheme="minorHAnsi"/>
          <w:sz w:val="24"/>
          <w:szCs w:val="24"/>
          <w:shd w:val="clear" w:color="auto" w:fill="FFFFFF"/>
        </w:rPr>
        <w:t xml:space="preserve"> [online]. 39(4), pp. 34-41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Kushida</w:t>
      </w:r>
      <w:proofErr w:type="spellEnd"/>
      <w:r w:rsidRPr="00D66A16">
        <w:rPr>
          <w:rFonts w:eastAsia="Calibri" w:cstheme="minorHAnsi"/>
          <w:sz w:val="24"/>
          <w:szCs w:val="24"/>
          <w:shd w:val="clear" w:color="auto" w:fill="FFFFFF"/>
        </w:rPr>
        <w:t xml:space="preserve">, K.E.K. (2015) The politics of commoditization in global ICT industries: a political economy explanation of the rise of apple, google, and industry disruptors. </w:t>
      </w:r>
      <w:r w:rsidRPr="00D66A16">
        <w:rPr>
          <w:rFonts w:eastAsia="Calibri" w:cstheme="minorHAnsi"/>
          <w:i/>
          <w:sz w:val="24"/>
          <w:szCs w:val="24"/>
          <w:shd w:val="clear" w:color="auto" w:fill="FFFFFF"/>
        </w:rPr>
        <w:t>Journal of Industrial, Competition Trade</w:t>
      </w:r>
      <w:r w:rsidRPr="00D66A16">
        <w:rPr>
          <w:rFonts w:eastAsia="Calibri" w:cstheme="minorHAnsi"/>
          <w:sz w:val="24"/>
          <w:szCs w:val="24"/>
          <w:shd w:val="clear" w:color="auto" w:fill="FFFFFF"/>
        </w:rPr>
        <w:t xml:space="preserve"> [online].</w:t>
      </w:r>
      <w:r w:rsidRPr="00D66A16">
        <w:rPr>
          <w:rFonts w:eastAsia="Calibri" w:cstheme="minorHAnsi"/>
          <w:i/>
          <w:sz w:val="24"/>
          <w:szCs w:val="24"/>
          <w:shd w:val="clear" w:color="auto" w:fill="FFFFFF"/>
        </w:rPr>
        <w:t xml:space="preserve"> </w:t>
      </w:r>
      <w:r w:rsidRPr="00D66A16">
        <w:rPr>
          <w:rFonts w:eastAsia="Calibri" w:cstheme="minorHAnsi"/>
          <w:sz w:val="24"/>
          <w:szCs w:val="24"/>
          <w:shd w:val="clear" w:color="auto" w:fill="FFFFFF"/>
        </w:rPr>
        <w:t>15(49), pp. 67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Lambert, F.L. (2018) </w:t>
      </w:r>
      <w:r w:rsidRPr="00D66A16">
        <w:rPr>
          <w:rFonts w:eastAsia="Calibri" w:cstheme="minorHAnsi"/>
          <w:i/>
          <w:sz w:val="24"/>
          <w:szCs w:val="24"/>
          <w:shd w:val="clear" w:color="auto" w:fill="FFFFFF"/>
        </w:rPr>
        <w:t>Tesla is currently fighting for the right to sell its cars directly in 8 states</w:t>
      </w:r>
      <w:r w:rsidRPr="00D66A16">
        <w:rPr>
          <w:rFonts w:eastAsia="Calibri" w:cstheme="minorHAnsi"/>
          <w:sz w:val="24"/>
          <w:szCs w:val="24"/>
          <w:shd w:val="clear" w:color="auto" w:fill="FFFFFF"/>
        </w:rPr>
        <w:t xml:space="preserve">. Available from: </w:t>
      </w:r>
      <w:hyperlink r:id="rId22" w:history="1">
        <w:r w:rsidRPr="00D66A16">
          <w:rPr>
            <w:rStyle w:val="Hyperlink"/>
            <w:rFonts w:cstheme="minorHAnsi"/>
            <w:sz w:val="24"/>
            <w:szCs w:val="24"/>
          </w:rPr>
          <w:t>https://electrek.co/2018/02/14/tesla-pushing-right-to-sell-cars-directly-states/</w:t>
        </w:r>
      </w:hyperlink>
      <w:r w:rsidRPr="00D66A16">
        <w:rPr>
          <w:rFonts w:cstheme="minorHAnsi"/>
          <w:sz w:val="24"/>
          <w:szCs w:val="24"/>
        </w:rPr>
        <w:t xml:space="preserve"> </w:t>
      </w:r>
      <w:r w:rsidRPr="00D66A16">
        <w:rPr>
          <w:rFonts w:eastAsia="Calibri" w:cstheme="minorHAnsi"/>
          <w:sz w:val="24"/>
          <w:szCs w:val="24"/>
          <w:shd w:val="clear" w:color="auto" w:fill="FFFFFF"/>
        </w:rPr>
        <w:t>[Accessed 26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Lee, J.Y. (2011) </w:t>
      </w:r>
      <w:r w:rsidRPr="00D66A16">
        <w:rPr>
          <w:rFonts w:eastAsia="Calibri" w:cstheme="minorHAnsi"/>
          <w:i/>
          <w:sz w:val="24"/>
          <w:szCs w:val="24"/>
          <w:shd w:val="clear" w:color="auto" w:fill="FFFFFF"/>
        </w:rPr>
        <w:t xml:space="preserve">Incremental Innovation </w:t>
      </w:r>
      <w:proofErr w:type="gramStart"/>
      <w:r w:rsidRPr="00D66A16">
        <w:rPr>
          <w:rFonts w:eastAsia="Calibri" w:cstheme="minorHAnsi"/>
          <w:i/>
          <w:sz w:val="24"/>
          <w:szCs w:val="24"/>
          <w:shd w:val="clear" w:color="auto" w:fill="FFFFFF"/>
        </w:rPr>
        <w:t>And</w:t>
      </w:r>
      <w:proofErr w:type="gramEnd"/>
      <w:r w:rsidRPr="00D66A16">
        <w:rPr>
          <w:rFonts w:eastAsia="Calibri" w:cstheme="minorHAnsi"/>
          <w:i/>
          <w:sz w:val="24"/>
          <w:szCs w:val="24"/>
          <w:shd w:val="clear" w:color="auto" w:fill="FFFFFF"/>
        </w:rPr>
        <w:t xml:space="preserve"> Radical Innovation: The Impacts Of Human, Structural, Social, And Relational Capital Elements</w:t>
      </w:r>
      <w:r w:rsidRPr="00D66A16">
        <w:rPr>
          <w:rFonts w:eastAsia="Calibri" w:cstheme="minorHAnsi"/>
          <w:sz w:val="24"/>
          <w:szCs w:val="24"/>
          <w:shd w:val="clear" w:color="auto" w:fill="FFFFFF"/>
        </w:rPr>
        <w:t>. PhD, Michigan State University.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Lehoux</w:t>
      </w:r>
      <w:proofErr w:type="spellEnd"/>
      <w:r w:rsidRPr="00D66A16">
        <w:rPr>
          <w:rFonts w:eastAsia="Calibri" w:cstheme="minorHAnsi"/>
          <w:sz w:val="24"/>
          <w:szCs w:val="24"/>
          <w:shd w:val="clear" w:color="auto" w:fill="FFFFFF"/>
        </w:rPr>
        <w:t xml:space="preserve">, P.L. AND </w:t>
      </w:r>
      <w:proofErr w:type="spellStart"/>
      <w:r w:rsidRPr="00D66A16">
        <w:rPr>
          <w:rFonts w:eastAsia="Calibri" w:cstheme="minorHAnsi"/>
          <w:sz w:val="24"/>
          <w:szCs w:val="24"/>
          <w:shd w:val="clear" w:color="auto" w:fill="FFFFFF"/>
        </w:rPr>
        <w:t>Daudelin</w:t>
      </w:r>
      <w:proofErr w:type="spellEnd"/>
      <w:r w:rsidRPr="00D66A16">
        <w:rPr>
          <w:rFonts w:eastAsia="Calibri" w:cstheme="minorHAnsi"/>
          <w:sz w:val="24"/>
          <w:szCs w:val="24"/>
          <w:shd w:val="clear" w:color="auto" w:fill="FFFFFF"/>
        </w:rPr>
        <w:t>, G.D. AND Williams-Jones, B.W. AND Denis, J.L.D. AND Longo, C.L. (2014)</w:t>
      </w:r>
      <w:r w:rsidRPr="00D66A16">
        <w:rPr>
          <w:rFonts w:cstheme="minorHAnsi"/>
          <w:sz w:val="24"/>
          <w:szCs w:val="24"/>
        </w:rPr>
        <w:t xml:space="preserve"> </w:t>
      </w:r>
      <w:r w:rsidRPr="00D66A16">
        <w:rPr>
          <w:rFonts w:eastAsia="Calibri" w:cstheme="minorHAnsi"/>
          <w:sz w:val="24"/>
          <w:szCs w:val="24"/>
          <w:shd w:val="clear" w:color="auto" w:fill="FFFFFF"/>
        </w:rPr>
        <w:t xml:space="preserve">How do business model and health technology design influence each other? Insights from longitudinal case study of three academic spin-offs. </w:t>
      </w:r>
      <w:r w:rsidRPr="00D66A16">
        <w:rPr>
          <w:rFonts w:eastAsia="Calibri" w:cstheme="minorHAnsi"/>
          <w:i/>
          <w:sz w:val="24"/>
          <w:szCs w:val="24"/>
          <w:shd w:val="clear" w:color="auto" w:fill="FFFFFF"/>
        </w:rPr>
        <w:t>Res. Policy</w:t>
      </w:r>
      <w:r w:rsidRPr="00D66A16">
        <w:rPr>
          <w:rFonts w:eastAsia="Calibri" w:cstheme="minorHAnsi"/>
          <w:sz w:val="24"/>
          <w:szCs w:val="24"/>
          <w:shd w:val="clear" w:color="auto" w:fill="FFFFFF"/>
        </w:rPr>
        <w:t xml:space="preserve"> [online]. 43(6), pp. 1025–1038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Lewrick</w:t>
      </w:r>
      <w:proofErr w:type="spellEnd"/>
      <w:r w:rsidRPr="00D66A16">
        <w:rPr>
          <w:rFonts w:eastAsia="Calibri" w:cstheme="minorHAnsi"/>
          <w:sz w:val="24"/>
          <w:szCs w:val="24"/>
          <w:shd w:val="clear" w:color="auto" w:fill="FFFFFF"/>
        </w:rPr>
        <w:t xml:space="preserve">, M.L. AND Omar, M.O. And Williams, R.W. AND </w:t>
      </w:r>
      <w:proofErr w:type="spellStart"/>
      <w:r w:rsidRPr="00D66A16">
        <w:rPr>
          <w:rFonts w:eastAsia="Calibri" w:cstheme="minorHAnsi"/>
          <w:sz w:val="24"/>
          <w:szCs w:val="24"/>
          <w:shd w:val="clear" w:color="auto" w:fill="FFFFFF"/>
        </w:rPr>
        <w:t>Tjandra</w:t>
      </w:r>
      <w:proofErr w:type="spellEnd"/>
      <w:r w:rsidRPr="00D66A16">
        <w:rPr>
          <w:rFonts w:eastAsia="Calibri" w:cstheme="minorHAnsi"/>
          <w:sz w:val="24"/>
          <w:szCs w:val="24"/>
          <w:shd w:val="clear" w:color="auto" w:fill="FFFFFF"/>
        </w:rPr>
        <w:t xml:space="preserve">, N.C.T. (2015) Radical and Incremental Innovation Effectiveness in Relation to Market Orientation in the Retail Industry: Triggers, Drivers, and Supporters. </w:t>
      </w:r>
      <w:r w:rsidRPr="00D66A16">
        <w:rPr>
          <w:rFonts w:eastAsia="Calibri" w:cstheme="minorHAnsi"/>
          <w:i/>
          <w:sz w:val="24"/>
          <w:szCs w:val="24"/>
          <w:shd w:val="clear" w:color="auto" w:fill="FFFFFF"/>
        </w:rPr>
        <w:t xml:space="preserve">Research Gate </w:t>
      </w:r>
      <w:r w:rsidRPr="00D66A16">
        <w:rPr>
          <w:rFonts w:eastAsia="Calibri" w:cstheme="minorHAnsi"/>
          <w:sz w:val="24"/>
          <w:szCs w:val="24"/>
          <w:shd w:val="clear" w:color="auto" w:fill="FFFFFF"/>
        </w:rPr>
        <w:t>[online]. (11), pp. 239-268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Lopez, J.L. (2015) </w:t>
      </w:r>
      <w:r w:rsidRPr="00D66A16">
        <w:rPr>
          <w:rFonts w:eastAsia="Calibri" w:cstheme="minorHAnsi"/>
          <w:i/>
          <w:sz w:val="24"/>
          <w:szCs w:val="24"/>
          <w:shd w:val="clear" w:color="auto" w:fill="FFFFFF"/>
        </w:rPr>
        <w:t>Types of Innovation</w:t>
      </w:r>
      <w:r w:rsidRPr="00D66A16">
        <w:rPr>
          <w:rFonts w:eastAsia="Calibri" w:cstheme="minorHAnsi"/>
          <w:sz w:val="24"/>
          <w:szCs w:val="24"/>
          <w:shd w:val="clear" w:color="auto" w:fill="FFFFFF"/>
        </w:rPr>
        <w:t xml:space="preserve">. Available from: </w:t>
      </w:r>
      <w:hyperlink r:id="rId23" w:history="1">
        <w:r w:rsidRPr="00D66A16">
          <w:rPr>
            <w:rStyle w:val="Hyperlink"/>
            <w:rFonts w:eastAsia="Calibri" w:cstheme="minorHAnsi"/>
            <w:sz w:val="24"/>
            <w:szCs w:val="24"/>
            <w:shd w:val="clear" w:color="auto" w:fill="FFFFFF"/>
          </w:rPr>
          <w:t>https://techblog.constantcontact.com/software-development/types-of-innovation/</w:t>
        </w:r>
      </w:hyperlink>
      <w:r w:rsidRPr="00D66A16">
        <w:rPr>
          <w:rFonts w:eastAsia="Calibri" w:cstheme="minorHAnsi"/>
          <w:sz w:val="24"/>
          <w:szCs w:val="24"/>
          <w:shd w:val="clear" w:color="auto" w:fill="FFFFFF"/>
        </w:rPr>
        <w:t xml:space="preserve"> [Accessed 26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Lui, A.K.H.L. AND Ngai, E.W.T.N. AND Lo, C.K.Y.L. (2016) Disruptive information technology innovations and the cost of equity capital: The moderating effect of CEO incentives and institutional pressures. </w:t>
      </w:r>
      <w:r w:rsidRPr="00D66A16">
        <w:rPr>
          <w:rFonts w:eastAsia="Calibri" w:cstheme="minorHAnsi"/>
          <w:i/>
          <w:sz w:val="24"/>
          <w:szCs w:val="24"/>
          <w:shd w:val="clear" w:color="auto" w:fill="FFFFFF"/>
        </w:rPr>
        <w:t xml:space="preserve">Information Management </w:t>
      </w:r>
      <w:r w:rsidRPr="00D66A16">
        <w:rPr>
          <w:rFonts w:eastAsia="Calibri" w:cstheme="minorHAnsi"/>
          <w:sz w:val="24"/>
          <w:szCs w:val="24"/>
          <w:shd w:val="clear" w:color="auto" w:fill="FFFFFF"/>
        </w:rPr>
        <w:t>[online]. 53(3), pp. 345–354.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Manchester, J.M. AND </w:t>
      </w:r>
      <w:proofErr w:type="spellStart"/>
      <w:r w:rsidRPr="00D66A16">
        <w:rPr>
          <w:rFonts w:eastAsia="Calibri" w:cstheme="minorHAnsi"/>
          <w:sz w:val="24"/>
          <w:szCs w:val="24"/>
          <w:shd w:val="clear" w:color="auto" w:fill="FFFFFF"/>
        </w:rPr>
        <w:t>Gray-miceli</w:t>
      </w:r>
      <w:proofErr w:type="spellEnd"/>
      <w:r w:rsidRPr="00D66A16">
        <w:rPr>
          <w:rFonts w:eastAsia="Calibri" w:cstheme="minorHAnsi"/>
          <w:sz w:val="24"/>
          <w:szCs w:val="24"/>
          <w:shd w:val="clear" w:color="auto" w:fill="FFFFFF"/>
        </w:rPr>
        <w:t xml:space="preserve">, D.I.G. AND Metcalf, J.A.M. AND </w:t>
      </w:r>
      <w:proofErr w:type="spellStart"/>
      <w:r w:rsidRPr="00D66A16">
        <w:rPr>
          <w:rFonts w:eastAsia="Calibri" w:cstheme="minorHAnsi"/>
          <w:sz w:val="24"/>
          <w:szCs w:val="24"/>
          <w:shd w:val="clear" w:color="auto" w:fill="FFFFFF"/>
        </w:rPr>
        <w:t>Paolini</w:t>
      </w:r>
      <w:proofErr w:type="spellEnd"/>
      <w:r w:rsidRPr="00D66A16">
        <w:rPr>
          <w:rFonts w:eastAsia="Calibri" w:cstheme="minorHAnsi"/>
          <w:sz w:val="24"/>
          <w:szCs w:val="24"/>
          <w:shd w:val="clear" w:color="auto" w:fill="FFFFFF"/>
        </w:rPr>
        <w:t xml:space="preserve">, C.A.P. AND Napier, A.H.N. AND </w:t>
      </w:r>
      <w:proofErr w:type="spellStart"/>
      <w:r w:rsidRPr="00D66A16">
        <w:rPr>
          <w:rFonts w:eastAsia="Calibri" w:cstheme="minorHAnsi"/>
          <w:sz w:val="24"/>
          <w:szCs w:val="24"/>
          <w:shd w:val="clear" w:color="auto" w:fill="FFFFFF"/>
        </w:rPr>
        <w:t>Coogle</w:t>
      </w:r>
      <w:proofErr w:type="spellEnd"/>
      <w:r w:rsidRPr="00D66A16">
        <w:rPr>
          <w:rFonts w:eastAsia="Calibri" w:cstheme="minorHAnsi"/>
          <w:sz w:val="24"/>
          <w:szCs w:val="24"/>
          <w:shd w:val="clear" w:color="auto" w:fill="FFFFFF"/>
        </w:rPr>
        <w:t xml:space="preserve">, C.L.C. AND Owens, M.G.O. (2014) Facilitating Lewin’s change </w:t>
      </w:r>
      <w:r w:rsidRPr="00D66A16">
        <w:rPr>
          <w:rFonts w:eastAsia="Calibri" w:cstheme="minorHAnsi"/>
          <w:sz w:val="24"/>
          <w:szCs w:val="24"/>
          <w:shd w:val="clear" w:color="auto" w:fill="FFFFFF"/>
        </w:rPr>
        <w:lastRenderedPageBreak/>
        <w:t xml:space="preserve">model with collaborative evaluation in promoting </w:t>
      </w:r>
      <w:proofErr w:type="gramStart"/>
      <w:r w:rsidRPr="00D66A16">
        <w:rPr>
          <w:rFonts w:eastAsia="Calibri" w:cstheme="minorHAnsi"/>
          <w:sz w:val="24"/>
          <w:szCs w:val="24"/>
          <w:shd w:val="clear" w:color="auto" w:fill="FFFFFF"/>
        </w:rPr>
        <w:t>evidence based</w:t>
      </w:r>
      <w:proofErr w:type="gramEnd"/>
      <w:r w:rsidRPr="00D66A16">
        <w:rPr>
          <w:rFonts w:eastAsia="Calibri" w:cstheme="minorHAnsi"/>
          <w:sz w:val="24"/>
          <w:szCs w:val="24"/>
          <w:shd w:val="clear" w:color="auto" w:fill="FFFFFF"/>
        </w:rPr>
        <w:t xml:space="preserve"> practices of health professionals. </w:t>
      </w:r>
      <w:r w:rsidRPr="00D66A16">
        <w:rPr>
          <w:rFonts w:eastAsia="Calibri" w:cstheme="minorHAnsi"/>
          <w:i/>
          <w:sz w:val="24"/>
          <w:szCs w:val="24"/>
          <w:shd w:val="clear" w:color="auto" w:fill="FFFFFF"/>
        </w:rPr>
        <w:t xml:space="preserve">Evaluation and Program Planning </w:t>
      </w:r>
      <w:r w:rsidRPr="00D66A16">
        <w:rPr>
          <w:rFonts w:eastAsia="Calibri" w:cstheme="minorHAnsi"/>
          <w:sz w:val="24"/>
          <w:szCs w:val="24"/>
          <w:shd w:val="clear" w:color="auto" w:fill="FFFFFF"/>
        </w:rPr>
        <w:t>[online]. (47), pp. 82-90 [Accessed 03 November 2019].</w:t>
      </w:r>
    </w:p>
    <w:p w:rsidR="00D66A16" w:rsidRPr="00D66A16" w:rsidRDefault="00D66A16" w:rsidP="00D66A16">
      <w:pPr>
        <w:spacing w:line="360" w:lineRule="auto"/>
        <w:jc w:val="both"/>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Manyika</w:t>
      </w:r>
      <w:proofErr w:type="spellEnd"/>
      <w:r w:rsidRPr="00D66A16">
        <w:rPr>
          <w:rFonts w:eastAsia="Calibri" w:cstheme="minorHAnsi"/>
          <w:sz w:val="24"/>
          <w:szCs w:val="24"/>
          <w:shd w:val="clear" w:color="auto" w:fill="FFFFFF"/>
        </w:rPr>
        <w:t xml:space="preserve">, J.M. AND Chui, M.C. AND </w:t>
      </w:r>
      <w:proofErr w:type="spellStart"/>
      <w:r w:rsidRPr="00D66A16">
        <w:rPr>
          <w:rFonts w:eastAsia="Calibri" w:cstheme="minorHAnsi"/>
          <w:sz w:val="24"/>
          <w:szCs w:val="24"/>
          <w:shd w:val="clear" w:color="auto" w:fill="FFFFFF"/>
        </w:rPr>
        <w:t>Bughun</w:t>
      </w:r>
      <w:proofErr w:type="spellEnd"/>
      <w:r w:rsidRPr="00D66A16">
        <w:rPr>
          <w:rFonts w:eastAsia="Calibri" w:cstheme="minorHAnsi"/>
          <w:sz w:val="24"/>
          <w:szCs w:val="24"/>
          <w:shd w:val="clear" w:color="auto" w:fill="FFFFFF"/>
        </w:rPr>
        <w:t xml:space="preserve">, J.B. AND Dobbs, R.D. AND Bisson, P.B. (2013) Disruptive technologies: Advances that will transform life, business, and the global economy. </w:t>
      </w:r>
      <w:r w:rsidRPr="00D66A16">
        <w:rPr>
          <w:rFonts w:eastAsia="Calibri" w:cstheme="minorHAnsi"/>
          <w:i/>
          <w:sz w:val="24"/>
          <w:szCs w:val="24"/>
          <w:shd w:val="clear" w:color="auto" w:fill="FFFFFF"/>
        </w:rPr>
        <w:t>Global Institute</w:t>
      </w:r>
      <w:r w:rsidRPr="00D66A16">
        <w:rPr>
          <w:rFonts w:eastAsia="Calibri" w:cstheme="minorHAnsi"/>
          <w:sz w:val="24"/>
          <w:szCs w:val="24"/>
          <w:shd w:val="clear" w:color="auto" w:fill="FFFFFF"/>
        </w:rPr>
        <w:t xml:space="preserve"> [Online]. pp. 176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Misty, B.M. AND Smart, K.L.S. AND Kumar, A.K. (2017) Assurance of learning: moving from a compliance to an improvement culture. </w:t>
      </w:r>
      <w:r w:rsidRPr="00D66A16">
        <w:rPr>
          <w:rFonts w:eastAsia="Calibri" w:cstheme="minorHAnsi"/>
          <w:i/>
          <w:sz w:val="24"/>
          <w:szCs w:val="24"/>
          <w:shd w:val="clear" w:color="auto" w:fill="FFFFFF"/>
        </w:rPr>
        <w:t xml:space="preserve">American Journal of Business </w:t>
      </w:r>
      <w:r w:rsidRPr="00D66A16">
        <w:rPr>
          <w:rFonts w:eastAsia="Calibri" w:cstheme="minorHAnsi"/>
          <w:sz w:val="24"/>
          <w:szCs w:val="24"/>
          <w:shd w:val="clear" w:color="auto" w:fill="FFFFFF"/>
        </w:rPr>
        <w:t>[online]. 32(4), pp. 152-170 [Accessed 03 November 2019].</w:t>
      </w:r>
    </w:p>
    <w:p w:rsidR="00D66A16" w:rsidRPr="00D66A16" w:rsidRDefault="00D66A16" w:rsidP="00D66A16">
      <w:pPr>
        <w:spacing w:line="360" w:lineRule="auto"/>
        <w:jc w:val="both"/>
        <w:rPr>
          <w:rFonts w:eastAsia="Calibri" w:cstheme="minorHAnsi"/>
          <w:sz w:val="24"/>
          <w:szCs w:val="24"/>
          <w:shd w:val="clear" w:color="auto" w:fill="FFFFFF"/>
        </w:rPr>
      </w:pPr>
      <w:r w:rsidRPr="00D66A16">
        <w:rPr>
          <w:rFonts w:eastAsia="Calibri" w:cstheme="minorHAnsi"/>
          <w:sz w:val="24"/>
          <w:szCs w:val="24"/>
          <w:shd w:val="clear" w:color="auto" w:fill="FFFFFF"/>
        </w:rPr>
        <w:t xml:space="preserve">Mohr, S.M. AND Khan, O.K. (2015) 3D Printing and Its Disruptive Impacts on Supply Chains of the Future. </w:t>
      </w:r>
      <w:r w:rsidRPr="00D66A16">
        <w:rPr>
          <w:rFonts w:eastAsia="Calibri" w:cstheme="minorHAnsi"/>
          <w:i/>
          <w:sz w:val="24"/>
          <w:szCs w:val="24"/>
          <w:shd w:val="clear" w:color="auto" w:fill="FFFFFF"/>
        </w:rPr>
        <w:t>Technology Innovation Management Review</w:t>
      </w:r>
      <w:r w:rsidRPr="00D66A16">
        <w:rPr>
          <w:rFonts w:eastAsia="Calibri" w:cstheme="minorHAnsi"/>
          <w:sz w:val="24"/>
          <w:szCs w:val="24"/>
          <w:shd w:val="clear" w:color="auto" w:fill="FFFFFF"/>
        </w:rPr>
        <w:t xml:space="preserve"> [online]. 5(11), pp. 20-26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cstheme="minorHAnsi"/>
          <w:sz w:val="24"/>
          <w:szCs w:val="24"/>
        </w:rPr>
        <w:t>Myftari</w:t>
      </w:r>
      <w:proofErr w:type="spellEnd"/>
      <w:r w:rsidRPr="00D66A16">
        <w:rPr>
          <w:rFonts w:cstheme="minorHAnsi"/>
          <w:sz w:val="24"/>
          <w:szCs w:val="24"/>
        </w:rPr>
        <w:t xml:space="preserve">, O.M. (2017) Apple – 40 years Product and Service Innovation, Lessons learned from their Success. </w:t>
      </w:r>
      <w:r w:rsidRPr="00D66A16">
        <w:rPr>
          <w:rFonts w:cstheme="minorHAnsi"/>
          <w:i/>
          <w:sz w:val="24"/>
          <w:szCs w:val="24"/>
        </w:rPr>
        <w:t xml:space="preserve">The Student Researcher </w:t>
      </w:r>
      <w:r w:rsidRPr="00D66A16">
        <w:rPr>
          <w:rFonts w:cstheme="minorHAnsi"/>
          <w:sz w:val="24"/>
          <w:szCs w:val="24"/>
        </w:rPr>
        <w:t xml:space="preserve">[online]. 4(1), pp. 69-82 </w:t>
      </w:r>
      <w:r w:rsidRPr="00D66A16">
        <w:rPr>
          <w:rFonts w:eastAsia="Calibri" w:cstheme="minorHAnsi"/>
          <w:sz w:val="24"/>
          <w:szCs w:val="24"/>
          <w:shd w:val="clear" w:color="auto" w:fill="FFFFFF"/>
        </w:rPr>
        <w:t>[Accessed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Nagy, D.N. AND </w:t>
      </w:r>
      <w:proofErr w:type="spellStart"/>
      <w:r w:rsidRPr="00D66A16">
        <w:rPr>
          <w:rFonts w:eastAsia="Calibri" w:cstheme="minorHAnsi"/>
          <w:sz w:val="24"/>
          <w:szCs w:val="24"/>
          <w:shd w:val="clear" w:color="auto" w:fill="FFFFFF"/>
        </w:rPr>
        <w:t>Schuessler</w:t>
      </w:r>
      <w:proofErr w:type="spellEnd"/>
      <w:r w:rsidRPr="00D66A16">
        <w:rPr>
          <w:rFonts w:eastAsia="Calibri" w:cstheme="minorHAnsi"/>
          <w:sz w:val="24"/>
          <w:szCs w:val="24"/>
          <w:shd w:val="clear" w:color="auto" w:fill="FFFFFF"/>
        </w:rPr>
        <w:t xml:space="preserve">, J.S. AND Dubinsky, A.D. (2016) Defining and identifying disruptive innovations. </w:t>
      </w:r>
      <w:r w:rsidRPr="00D66A16">
        <w:rPr>
          <w:rFonts w:eastAsia="Calibri" w:cstheme="minorHAnsi"/>
          <w:i/>
          <w:sz w:val="24"/>
          <w:szCs w:val="24"/>
          <w:shd w:val="clear" w:color="auto" w:fill="FFFFFF"/>
        </w:rPr>
        <w:t xml:space="preserve">Industrial Marketing Management </w:t>
      </w:r>
      <w:r w:rsidRPr="00D66A16">
        <w:rPr>
          <w:rFonts w:eastAsia="Calibri" w:cstheme="minorHAnsi"/>
          <w:sz w:val="24"/>
          <w:szCs w:val="24"/>
          <w:shd w:val="clear" w:color="auto" w:fill="FFFFFF"/>
        </w:rPr>
        <w:t>[online]. (57), pp. 119-126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Nary, P.N. (2018)</w:t>
      </w:r>
      <w:r w:rsidRPr="00D66A16">
        <w:rPr>
          <w:rFonts w:cstheme="minorHAnsi"/>
          <w:sz w:val="24"/>
          <w:szCs w:val="24"/>
        </w:rPr>
        <w:t xml:space="preserve"> </w:t>
      </w:r>
      <w:r w:rsidRPr="00D66A16">
        <w:rPr>
          <w:rFonts w:eastAsia="Calibri" w:cstheme="minorHAnsi"/>
          <w:i/>
          <w:sz w:val="24"/>
          <w:szCs w:val="24"/>
          <w:shd w:val="clear" w:color="auto" w:fill="FFFFFF"/>
        </w:rPr>
        <w:t xml:space="preserve">Is Apple Losing Its Innovation </w:t>
      </w:r>
      <w:proofErr w:type="gramStart"/>
      <w:r w:rsidRPr="00D66A16">
        <w:rPr>
          <w:rFonts w:eastAsia="Calibri" w:cstheme="minorHAnsi"/>
          <w:i/>
          <w:sz w:val="24"/>
          <w:szCs w:val="24"/>
          <w:shd w:val="clear" w:color="auto" w:fill="FFFFFF"/>
        </w:rPr>
        <w:t>Edge?</w:t>
      </w:r>
      <w:r w:rsidRPr="00D66A16">
        <w:rPr>
          <w:rFonts w:eastAsia="Calibri" w:cstheme="minorHAnsi"/>
          <w:sz w:val="24"/>
          <w:szCs w:val="24"/>
          <w:shd w:val="clear" w:color="auto" w:fill="FFFFFF"/>
        </w:rPr>
        <w:t>.</w:t>
      </w:r>
      <w:proofErr w:type="gramEnd"/>
      <w:r w:rsidRPr="00D66A16">
        <w:rPr>
          <w:rFonts w:eastAsia="Calibri" w:cstheme="minorHAnsi"/>
          <w:sz w:val="24"/>
          <w:szCs w:val="24"/>
          <w:shd w:val="clear" w:color="auto" w:fill="FFFFFF"/>
        </w:rPr>
        <w:t xml:space="preserve"> Available from: </w:t>
      </w:r>
      <w:hyperlink r:id="rId24" w:history="1">
        <w:r w:rsidRPr="00D66A16">
          <w:rPr>
            <w:rStyle w:val="Hyperlink"/>
            <w:rFonts w:cstheme="minorHAnsi"/>
            <w:sz w:val="24"/>
            <w:szCs w:val="24"/>
          </w:rPr>
          <w:t>https://knowledge.wharton.upenn.edu/article/apple-innovation-edge/</w:t>
        </w:r>
      </w:hyperlink>
      <w:r w:rsidRPr="00D66A16">
        <w:rPr>
          <w:rFonts w:eastAsia="Calibri" w:cstheme="minorHAnsi"/>
          <w:sz w:val="24"/>
          <w:szCs w:val="24"/>
          <w:shd w:val="clear" w:color="auto" w:fill="FFFFFF"/>
        </w:rPr>
        <w:t xml:space="preserve"> [Accessed 02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Nasution</w:t>
      </w:r>
      <w:proofErr w:type="spellEnd"/>
      <w:r w:rsidRPr="00D66A16">
        <w:rPr>
          <w:rFonts w:eastAsia="Calibri" w:cstheme="minorHAnsi"/>
          <w:sz w:val="24"/>
          <w:szCs w:val="24"/>
          <w:shd w:val="clear" w:color="auto" w:fill="FFFFFF"/>
        </w:rPr>
        <w:t xml:space="preserve">, H.N. AND </w:t>
      </w:r>
      <w:proofErr w:type="spellStart"/>
      <w:r w:rsidRPr="00D66A16">
        <w:rPr>
          <w:rFonts w:eastAsia="Calibri" w:cstheme="minorHAnsi"/>
          <w:sz w:val="24"/>
          <w:szCs w:val="24"/>
          <w:shd w:val="clear" w:color="auto" w:fill="FFFFFF"/>
        </w:rPr>
        <w:t>Mavondo</w:t>
      </w:r>
      <w:proofErr w:type="spellEnd"/>
      <w:r w:rsidRPr="00D66A16">
        <w:rPr>
          <w:rFonts w:eastAsia="Calibri" w:cstheme="minorHAnsi"/>
          <w:sz w:val="24"/>
          <w:szCs w:val="24"/>
          <w:shd w:val="clear" w:color="auto" w:fill="FFFFFF"/>
        </w:rPr>
        <w:t xml:space="preserve">, F.T. AND </w:t>
      </w:r>
      <w:proofErr w:type="spellStart"/>
      <w:r w:rsidRPr="00D66A16">
        <w:rPr>
          <w:rFonts w:eastAsia="Calibri" w:cstheme="minorHAnsi"/>
          <w:sz w:val="24"/>
          <w:szCs w:val="24"/>
          <w:shd w:val="clear" w:color="auto" w:fill="FFFFFF"/>
        </w:rPr>
        <w:t>Matanda</w:t>
      </w:r>
      <w:proofErr w:type="spellEnd"/>
      <w:r w:rsidRPr="00D66A16">
        <w:rPr>
          <w:rFonts w:eastAsia="Calibri" w:cstheme="minorHAnsi"/>
          <w:sz w:val="24"/>
          <w:szCs w:val="24"/>
          <w:shd w:val="clear" w:color="auto" w:fill="FFFFFF"/>
        </w:rPr>
        <w:t xml:space="preserve">, M.J. AND </w:t>
      </w:r>
      <w:proofErr w:type="spellStart"/>
      <w:r w:rsidRPr="00D66A16">
        <w:rPr>
          <w:rFonts w:eastAsia="Calibri" w:cstheme="minorHAnsi"/>
          <w:sz w:val="24"/>
          <w:szCs w:val="24"/>
          <w:shd w:val="clear" w:color="auto" w:fill="FFFFFF"/>
        </w:rPr>
        <w:t>Ndubisi</w:t>
      </w:r>
      <w:proofErr w:type="spellEnd"/>
      <w:r w:rsidRPr="00D66A16">
        <w:rPr>
          <w:rFonts w:eastAsia="Calibri" w:cstheme="minorHAnsi"/>
          <w:sz w:val="24"/>
          <w:szCs w:val="24"/>
          <w:shd w:val="clear" w:color="auto" w:fill="FFFFFF"/>
        </w:rPr>
        <w:t xml:space="preserve">, N.O. (2010) Entrepreneurship: it's relationship with market orientation and learning orientation and as antecedents to innovation and customer value. </w:t>
      </w:r>
      <w:r w:rsidRPr="00D66A16">
        <w:rPr>
          <w:rFonts w:eastAsia="Calibri" w:cstheme="minorHAnsi"/>
          <w:i/>
          <w:sz w:val="24"/>
          <w:szCs w:val="24"/>
          <w:shd w:val="clear" w:color="auto" w:fill="FFFFFF"/>
        </w:rPr>
        <w:t>Industrial Marketing Management</w:t>
      </w:r>
      <w:r w:rsidRPr="00D66A16">
        <w:rPr>
          <w:rFonts w:eastAsia="Calibri" w:cstheme="minorHAnsi"/>
          <w:sz w:val="24"/>
          <w:szCs w:val="24"/>
          <w:shd w:val="clear" w:color="auto" w:fill="FFFFFF"/>
        </w:rPr>
        <w:t xml:space="preserve"> [online]. 40(3). pp. 336-345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Nelson, R.R.N. (2009) Measuring knowledge </w:t>
      </w:r>
      <w:proofErr w:type="spellStart"/>
      <w:r w:rsidRPr="00D66A16">
        <w:rPr>
          <w:rFonts w:eastAsia="Calibri" w:cstheme="minorHAnsi"/>
          <w:sz w:val="24"/>
          <w:szCs w:val="24"/>
          <w:shd w:val="clear" w:color="auto" w:fill="FFFFFF"/>
        </w:rPr>
        <w:t>spillovers</w:t>
      </w:r>
      <w:proofErr w:type="spellEnd"/>
      <w:r w:rsidRPr="00D66A16">
        <w:rPr>
          <w:rFonts w:eastAsia="Calibri" w:cstheme="minorHAnsi"/>
          <w:sz w:val="24"/>
          <w:szCs w:val="24"/>
          <w:shd w:val="clear" w:color="auto" w:fill="FFFFFF"/>
        </w:rPr>
        <w:t xml:space="preserve">: What patents, licenses and publications reveal about innovation diffusion. </w:t>
      </w:r>
      <w:r w:rsidRPr="00D66A16">
        <w:rPr>
          <w:rFonts w:eastAsia="Calibri" w:cstheme="minorHAnsi"/>
          <w:i/>
          <w:sz w:val="24"/>
          <w:szCs w:val="24"/>
          <w:shd w:val="clear" w:color="auto" w:fill="FFFFFF"/>
        </w:rPr>
        <w:t>Research Policy</w:t>
      </w:r>
      <w:r w:rsidRPr="00D66A16">
        <w:rPr>
          <w:rFonts w:eastAsia="Calibri" w:cstheme="minorHAnsi"/>
          <w:sz w:val="24"/>
          <w:szCs w:val="24"/>
          <w:shd w:val="clear" w:color="auto" w:fill="FFFFFF"/>
        </w:rPr>
        <w:t xml:space="preserve"> [online]. (38), pp. 994-1005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lastRenderedPageBreak/>
        <w:t xml:space="preserve">Nguyen, D.Q.N. (2018) The impact of intellectual capital and knowledge flows on incremental and radical innovation. </w:t>
      </w:r>
      <w:r w:rsidRPr="00D66A16">
        <w:rPr>
          <w:rFonts w:eastAsia="Calibri" w:cstheme="minorHAnsi"/>
          <w:i/>
          <w:sz w:val="24"/>
          <w:szCs w:val="24"/>
          <w:shd w:val="clear" w:color="auto" w:fill="FFFFFF"/>
        </w:rPr>
        <w:t xml:space="preserve">Pacific Journal of Business Administration </w:t>
      </w:r>
      <w:r w:rsidRPr="00D66A16">
        <w:rPr>
          <w:rFonts w:eastAsia="Calibri" w:cstheme="minorHAnsi"/>
          <w:sz w:val="24"/>
          <w:szCs w:val="24"/>
          <w:shd w:val="clear" w:color="auto" w:fill="FFFFFF"/>
        </w:rPr>
        <w:t>[online]. 10(2), pp. 149-170 [Accessed 03 November 2019].</w:t>
      </w:r>
    </w:p>
    <w:p w:rsidR="00D66A16" w:rsidRPr="00D66A16" w:rsidRDefault="00D66A16" w:rsidP="00D66A16">
      <w:pPr>
        <w:spacing w:line="360" w:lineRule="auto"/>
        <w:rPr>
          <w:rFonts w:eastAsia="Calibri" w:cstheme="minorHAnsi"/>
          <w:i/>
          <w:sz w:val="24"/>
          <w:szCs w:val="24"/>
          <w:shd w:val="clear" w:color="auto" w:fill="FFFFFF"/>
        </w:rPr>
      </w:pPr>
      <w:r w:rsidRPr="00D66A16">
        <w:rPr>
          <w:rFonts w:eastAsia="Calibri" w:cstheme="minorHAnsi"/>
          <w:sz w:val="24"/>
          <w:szCs w:val="24"/>
          <w:shd w:val="clear" w:color="auto" w:fill="FFFFFF"/>
        </w:rPr>
        <w:t xml:space="preserve">Nguyen, V.T. AND Phan, T.T.A. AND Nguyen, T.T.M. (2016) Knowledge creation, innovation, and financial performance of firms: evidence from Vietnam. </w:t>
      </w:r>
      <w:r w:rsidRPr="00D66A16">
        <w:rPr>
          <w:rFonts w:eastAsia="Calibri" w:cstheme="minorHAnsi"/>
          <w:i/>
          <w:sz w:val="24"/>
          <w:szCs w:val="24"/>
          <w:shd w:val="clear" w:color="auto" w:fill="FFFFFF"/>
        </w:rPr>
        <w:t>International Journal of Business and Management</w:t>
      </w:r>
      <w:r w:rsidRPr="00D66A16">
        <w:rPr>
          <w:rFonts w:eastAsia="Calibri" w:cstheme="minorHAnsi"/>
          <w:sz w:val="24"/>
          <w:szCs w:val="24"/>
          <w:shd w:val="clear" w:color="auto" w:fill="FFFFFF"/>
        </w:rPr>
        <w:t xml:space="preserve"> [online]. 11(6), pp. 95-107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Pappenheim</w:t>
      </w:r>
      <w:proofErr w:type="spellEnd"/>
      <w:r w:rsidRPr="00D66A16">
        <w:rPr>
          <w:rFonts w:eastAsia="Calibri" w:cstheme="minorHAnsi"/>
          <w:sz w:val="24"/>
          <w:szCs w:val="24"/>
          <w:shd w:val="clear" w:color="auto" w:fill="FFFFFF"/>
        </w:rPr>
        <w:t xml:space="preserve">, C.P. (2016) Incremental Innovation Effects on Consumer Perception. </w:t>
      </w:r>
      <w:r w:rsidRPr="00D66A16">
        <w:rPr>
          <w:rFonts w:eastAsia="Calibri" w:cstheme="minorHAnsi"/>
          <w:i/>
          <w:sz w:val="24"/>
          <w:szCs w:val="24"/>
          <w:shd w:val="clear" w:color="auto" w:fill="FFFFFF"/>
        </w:rPr>
        <w:t>Science Journal of Business Management</w:t>
      </w:r>
      <w:r w:rsidRPr="00D66A16">
        <w:rPr>
          <w:rFonts w:eastAsia="Calibri" w:cstheme="minorHAnsi"/>
          <w:sz w:val="24"/>
          <w:szCs w:val="24"/>
          <w:shd w:val="clear" w:color="auto" w:fill="FFFFFF"/>
        </w:rPr>
        <w:t xml:space="preserve"> [online]. pp. 1-10 [Accessed 30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Perez L.P. AND </w:t>
      </w:r>
      <w:proofErr w:type="spellStart"/>
      <w:r w:rsidRPr="00D66A16">
        <w:rPr>
          <w:rFonts w:eastAsia="Calibri" w:cstheme="minorHAnsi"/>
          <w:sz w:val="24"/>
          <w:szCs w:val="24"/>
          <w:shd w:val="clear" w:color="auto" w:fill="FFFFFF"/>
        </w:rPr>
        <w:t>Paulino</w:t>
      </w:r>
      <w:proofErr w:type="spellEnd"/>
      <w:r w:rsidRPr="00D66A16">
        <w:rPr>
          <w:rFonts w:eastAsia="Calibri" w:cstheme="minorHAnsi"/>
          <w:sz w:val="24"/>
          <w:szCs w:val="24"/>
          <w:shd w:val="clear" w:color="auto" w:fill="FFFFFF"/>
        </w:rPr>
        <w:t xml:space="preserve">, V.D.P. AND </w:t>
      </w:r>
      <w:proofErr w:type="spellStart"/>
      <w:r w:rsidRPr="00D66A16">
        <w:rPr>
          <w:rFonts w:eastAsia="Calibri" w:cstheme="minorHAnsi"/>
          <w:sz w:val="24"/>
          <w:szCs w:val="24"/>
          <w:shd w:val="clear" w:color="auto" w:fill="FFFFFF"/>
        </w:rPr>
        <w:t>Cambra</w:t>
      </w:r>
      <w:proofErr w:type="spellEnd"/>
      <w:r w:rsidRPr="00D66A16">
        <w:rPr>
          <w:rFonts w:eastAsia="Calibri" w:cstheme="minorHAnsi"/>
          <w:sz w:val="24"/>
          <w:szCs w:val="24"/>
          <w:shd w:val="clear" w:color="auto" w:fill="FFFFFF"/>
        </w:rPr>
        <w:t xml:space="preserve">-Fierro, J.C. (2017) Taking advantage of disruptive innovation through changes in value networks: insights from the space industry. </w:t>
      </w:r>
      <w:r w:rsidRPr="00D66A16">
        <w:rPr>
          <w:rFonts w:eastAsia="Calibri" w:cstheme="minorHAnsi"/>
          <w:i/>
          <w:sz w:val="24"/>
          <w:szCs w:val="24"/>
          <w:shd w:val="clear" w:color="auto" w:fill="FFFFFF"/>
        </w:rPr>
        <w:t xml:space="preserve">Supply Chain Management </w:t>
      </w:r>
      <w:r w:rsidRPr="00D66A16">
        <w:rPr>
          <w:rFonts w:eastAsia="Calibri" w:cstheme="minorHAnsi"/>
          <w:sz w:val="24"/>
          <w:szCs w:val="24"/>
          <w:shd w:val="clear" w:color="auto" w:fill="FFFFFF"/>
        </w:rPr>
        <w:t>[online]. 22(2), pp. 97-106 [Accessed 03 November 2019].</w:t>
      </w:r>
    </w:p>
    <w:p w:rsidR="00D66A16" w:rsidRPr="00D66A16" w:rsidRDefault="00D66A16" w:rsidP="00D66A16">
      <w:pPr>
        <w:spacing w:line="360" w:lineRule="auto"/>
        <w:rPr>
          <w:rFonts w:eastAsia="Calibri" w:cstheme="minorHAnsi"/>
          <w:b/>
          <w:bCs/>
          <w:sz w:val="24"/>
          <w:szCs w:val="24"/>
          <w:shd w:val="clear" w:color="auto" w:fill="FFFFFF"/>
        </w:rPr>
      </w:pPr>
      <w:proofErr w:type="spellStart"/>
      <w:r w:rsidRPr="00D66A16">
        <w:rPr>
          <w:rFonts w:eastAsia="Calibri" w:cstheme="minorHAnsi"/>
          <w:sz w:val="24"/>
          <w:szCs w:val="24"/>
          <w:shd w:val="clear" w:color="auto" w:fill="FFFFFF"/>
        </w:rPr>
        <w:t>Perin</w:t>
      </w:r>
      <w:proofErr w:type="spellEnd"/>
      <w:r w:rsidRPr="00D66A16">
        <w:rPr>
          <w:rFonts w:eastAsia="Calibri" w:cstheme="minorHAnsi"/>
          <w:sz w:val="24"/>
          <w:szCs w:val="24"/>
          <w:shd w:val="clear" w:color="auto" w:fill="FFFFFF"/>
        </w:rPr>
        <w:t xml:space="preserve">, M.G.P. AND Sampaio, C.H.S. AND Jimenez, D.J.J. AND Navarro, J.G.C.N. (2016) Network Effects on Radical Innovation and Financial Performance: An Open-mindedness Approach. </w:t>
      </w:r>
      <w:r w:rsidRPr="00D66A16">
        <w:rPr>
          <w:rFonts w:eastAsia="Calibri" w:cstheme="minorHAnsi"/>
          <w:i/>
          <w:sz w:val="24"/>
          <w:szCs w:val="24"/>
          <w:shd w:val="clear" w:color="auto" w:fill="FFFFFF"/>
        </w:rPr>
        <w:t>Brazilian Administration Review</w:t>
      </w:r>
      <w:r w:rsidRPr="00D66A16">
        <w:rPr>
          <w:rFonts w:eastAsia="Calibri" w:cstheme="minorHAnsi"/>
          <w:sz w:val="24"/>
          <w:szCs w:val="24"/>
          <w:shd w:val="clear" w:color="auto" w:fill="FFFFFF"/>
        </w:rPr>
        <w:t xml:space="preserve"> [online]. 13(4), pp. 1-24 [Accessed 02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Rayna, T.R. AND </w:t>
      </w:r>
      <w:proofErr w:type="spellStart"/>
      <w:r w:rsidRPr="00D66A16">
        <w:rPr>
          <w:rFonts w:eastAsia="Calibri" w:cstheme="minorHAnsi"/>
          <w:sz w:val="24"/>
          <w:szCs w:val="24"/>
          <w:shd w:val="clear" w:color="auto" w:fill="FFFFFF"/>
        </w:rPr>
        <w:t>Striukova</w:t>
      </w:r>
      <w:proofErr w:type="spellEnd"/>
      <w:r w:rsidRPr="00D66A16">
        <w:rPr>
          <w:rFonts w:eastAsia="Calibri" w:cstheme="minorHAnsi"/>
          <w:sz w:val="24"/>
          <w:szCs w:val="24"/>
          <w:shd w:val="clear" w:color="auto" w:fill="FFFFFF"/>
        </w:rPr>
        <w:t xml:space="preserve">, L.S. (2009) The curse of the </w:t>
      </w:r>
      <w:proofErr w:type="gramStart"/>
      <w:r w:rsidRPr="00D66A16">
        <w:rPr>
          <w:rFonts w:eastAsia="Calibri" w:cstheme="minorHAnsi"/>
          <w:sz w:val="24"/>
          <w:szCs w:val="24"/>
          <w:shd w:val="clear" w:color="auto" w:fill="FFFFFF"/>
        </w:rPr>
        <w:t>first-mover</w:t>
      </w:r>
      <w:proofErr w:type="gramEnd"/>
      <w:r w:rsidRPr="00D66A16">
        <w:rPr>
          <w:rFonts w:eastAsia="Calibri" w:cstheme="minorHAnsi"/>
          <w:sz w:val="24"/>
          <w:szCs w:val="24"/>
          <w:shd w:val="clear" w:color="auto" w:fill="FFFFFF"/>
        </w:rPr>
        <w:t xml:space="preserve">: when incremental innovation leads to radical change. </w:t>
      </w:r>
      <w:r w:rsidRPr="00D66A16">
        <w:rPr>
          <w:rFonts w:eastAsia="Calibri" w:cstheme="minorHAnsi"/>
          <w:i/>
          <w:sz w:val="24"/>
          <w:szCs w:val="24"/>
          <w:shd w:val="clear" w:color="auto" w:fill="FFFFFF"/>
        </w:rPr>
        <w:t xml:space="preserve">International Journal of Collaborative Enterprise </w:t>
      </w:r>
      <w:r w:rsidRPr="00D66A16">
        <w:rPr>
          <w:rFonts w:eastAsia="Calibri" w:cstheme="minorHAnsi"/>
          <w:sz w:val="24"/>
          <w:szCs w:val="24"/>
          <w:shd w:val="clear" w:color="auto" w:fill="FFFFFF"/>
        </w:rPr>
        <w:t>[online]. 1(1), pp. 4-22</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Ringberg</w:t>
      </w:r>
      <w:proofErr w:type="spellEnd"/>
      <w:r w:rsidRPr="00D66A16">
        <w:rPr>
          <w:rFonts w:eastAsia="Calibri" w:cstheme="minorHAnsi"/>
          <w:sz w:val="24"/>
          <w:szCs w:val="24"/>
          <w:shd w:val="clear" w:color="auto" w:fill="FFFFFF"/>
        </w:rPr>
        <w:t xml:space="preserve">, T.R. AND </w:t>
      </w:r>
      <w:proofErr w:type="spellStart"/>
      <w:r w:rsidRPr="00D66A16">
        <w:rPr>
          <w:rFonts w:eastAsia="Calibri" w:cstheme="minorHAnsi"/>
          <w:sz w:val="24"/>
          <w:szCs w:val="24"/>
          <w:shd w:val="clear" w:color="auto" w:fill="FFFFFF"/>
        </w:rPr>
        <w:t>Reihlen</w:t>
      </w:r>
      <w:proofErr w:type="spellEnd"/>
      <w:r w:rsidRPr="00D66A16">
        <w:rPr>
          <w:rFonts w:eastAsia="Calibri" w:cstheme="minorHAnsi"/>
          <w:sz w:val="24"/>
          <w:szCs w:val="24"/>
          <w:shd w:val="clear" w:color="auto" w:fill="FFFFFF"/>
        </w:rPr>
        <w:t xml:space="preserve">, M.R. AND </w:t>
      </w:r>
      <w:proofErr w:type="spellStart"/>
      <w:r w:rsidRPr="00D66A16">
        <w:rPr>
          <w:rFonts w:eastAsia="Calibri" w:cstheme="minorHAnsi"/>
          <w:sz w:val="24"/>
          <w:szCs w:val="24"/>
          <w:shd w:val="clear" w:color="auto" w:fill="FFFFFF"/>
        </w:rPr>
        <w:t>Ryden</w:t>
      </w:r>
      <w:proofErr w:type="spellEnd"/>
      <w:r w:rsidRPr="00D66A16">
        <w:rPr>
          <w:rFonts w:eastAsia="Calibri" w:cstheme="minorHAnsi"/>
          <w:sz w:val="24"/>
          <w:szCs w:val="24"/>
          <w:shd w:val="clear" w:color="auto" w:fill="FFFFFF"/>
        </w:rPr>
        <w:t xml:space="preserve">, P.R. (2019) The technology-mindset interactions: Leading to incremental, radical or revolutionary innovations. </w:t>
      </w:r>
      <w:r w:rsidRPr="00D66A16">
        <w:rPr>
          <w:rFonts w:eastAsia="Calibri" w:cstheme="minorHAnsi"/>
          <w:i/>
          <w:sz w:val="24"/>
          <w:szCs w:val="24"/>
          <w:shd w:val="clear" w:color="auto" w:fill="FFFFFF"/>
        </w:rPr>
        <w:t xml:space="preserve">Industrial Market Management </w:t>
      </w:r>
      <w:r w:rsidRPr="00D66A16">
        <w:rPr>
          <w:rFonts w:eastAsia="Calibri" w:cstheme="minorHAnsi"/>
          <w:sz w:val="24"/>
          <w:szCs w:val="24"/>
          <w:shd w:val="clear" w:color="auto" w:fill="FFFFFF"/>
        </w:rPr>
        <w:t>[online]. (79), pp. 102-113 [Accessed 30 October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Ringberg</w:t>
      </w:r>
      <w:proofErr w:type="spellEnd"/>
      <w:r w:rsidRPr="00D66A16">
        <w:rPr>
          <w:rFonts w:eastAsia="Calibri" w:cstheme="minorHAnsi"/>
          <w:sz w:val="24"/>
          <w:szCs w:val="24"/>
          <w:shd w:val="clear" w:color="auto" w:fill="FFFFFF"/>
        </w:rPr>
        <w:t xml:space="preserve">, T.R. AND </w:t>
      </w:r>
      <w:proofErr w:type="spellStart"/>
      <w:r w:rsidRPr="00D66A16">
        <w:rPr>
          <w:rFonts w:eastAsia="Calibri" w:cstheme="minorHAnsi"/>
          <w:sz w:val="24"/>
          <w:szCs w:val="24"/>
          <w:shd w:val="clear" w:color="auto" w:fill="FFFFFF"/>
        </w:rPr>
        <w:t>Reihlen</w:t>
      </w:r>
      <w:proofErr w:type="spellEnd"/>
      <w:r w:rsidRPr="00D66A16">
        <w:rPr>
          <w:rFonts w:eastAsia="Calibri" w:cstheme="minorHAnsi"/>
          <w:sz w:val="24"/>
          <w:szCs w:val="24"/>
          <w:shd w:val="clear" w:color="auto" w:fill="FFFFFF"/>
        </w:rPr>
        <w:t xml:space="preserve">, M.R. AND </w:t>
      </w:r>
      <w:proofErr w:type="spellStart"/>
      <w:r w:rsidRPr="00D66A16">
        <w:rPr>
          <w:rFonts w:eastAsia="Calibri" w:cstheme="minorHAnsi"/>
          <w:sz w:val="24"/>
          <w:szCs w:val="24"/>
          <w:shd w:val="clear" w:color="auto" w:fill="FFFFFF"/>
        </w:rPr>
        <w:t>Ryden</w:t>
      </w:r>
      <w:proofErr w:type="spellEnd"/>
      <w:r w:rsidRPr="00D66A16">
        <w:rPr>
          <w:rFonts w:eastAsia="Calibri" w:cstheme="minorHAnsi"/>
          <w:sz w:val="24"/>
          <w:szCs w:val="24"/>
          <w:shd w:val="clear" w:color="auto" w:fill="FFFFFF"/>
        </w:rPr>
        <w:t xml:space="preserve">, P.R. (2019) The technology-mindset interactions: Leading to incremental, radical or revolutionary innovations. </w:t>
      </w:r>
      <w:r w:rsidRPr="00D66A16">
        <w:rPr>
          <w:rFonts w:eastAsia="Calibri" w:cstheme="minorHAnsi"/>
          <w:i/>
          <w:sz w:val="24"/>
          <w:szCs w:val="24"/>
          <w:shd w:val="clear" w:color="auto" w:fill="FFFFFF"/>
        </w:rPr>
        <w:t xml:space="preserve">Industrial Marketing Management </w:t>
      </w:r>
      <w:r w:rsidRPr="00D66A16">
        <w:rPr>
          <w:rFonts w:eastAsia="Calibri" w:cstheme="minorHAnsi"/>
          <w:sz w:val="24"/>
          <w:szCs w:val="24"/>
          <w:shd w:val="clear" w:color="auto" w:fill="FFFFFF"/>
        </w:rPr>
        <w:t>[online]. (79), pp. 102-113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Rosenbaum, D.R. AND More, E.M. AND </w:t>
      </w:r>
      <w:proofErr w:type="spellStart"/>
      <w:r w:rsidRPr="00D66A16">
        <w:rPr>
          <w:rFonts w:eastAsia="Calibri" w:cstheme="minorHAnsi"/>
          <w:sz w:val="24"/>
          <w:szCs w:val="24"/>
          <w:shd w:val="clear" w:color="auto" w:fill="FFFFFF"/>
        </w:rPr>
        <w:t>Steane</w:t>
      </w:r>
      <w:proofErr w:type="spellEnd"/>
      <w:r w:rsidRPr="00D66A16">
        <w:rPr>
          <w:rFonts w:eastAsia="Calibri" w:cstheme="minorHAnsi"/>
          <w:sz w:val="24"/>
          <w:szCs w:val="24"/>
          <w:shd w:val="clear" w:color="auto" w:fill="FFFFFF"/>
        </w:rPr>
        <w:t xml:space="preserve">, P.S. (2018) Planned organisational change management. </w:t>
      </w:r>
      <w:r w:rsidRPr="00D66A16">
        <w:rPr>
          <w:rFonts w:eastAsia="Calibri" w:cstheme="minorHAnsi"/>
          <w:i/>
          <w:sz w:val="24"/>
          <w:szCs w:val="24"/>
          <w:shd w:val="clear" w:color="auto" w:fill="FFFFFF"/>
        </w:rPr>
        <w:t>Journal of Organisational Change Management</w:t>
      </w:r>
      <w:r w:rsidRPr="00D66A16">
        <w:rPr>
          <w:rFonts w:eastAsia="Calibri" w:cstheme="minorHAnsi"/>
          <w:sz w:val="24"/>
          <w:szCs w:val="24"/>
          <w:shd w:val="clear" w:color="auto" w:fill="FFFFFF"/>
        </w:rPr>
        <w:t xml:space="preserve"> [online]. 31(2), pp. 286-303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lastRenderedPageBreak/>
        <w:t xml:space="preserve">Ryo, O.R. (2017) Importance of tacit knowledge in incremental innovation. </w:t>
      </w:r>
      <w:r w:rsidRPr="00D66A16">
        <w:rPr>
          <w:rFonts w:eastAsia="Calibri" w:cstheme="minorHAnsi"/>
          <w:i/>
          <w:sz w:val="24"/>
          <w:szCs w:val="24"/>
          <w:shd w:val="clear" w:color="auto" w:fill="FFFFFF"/>
        </w:rPr>
        <w:t>Journal of Strategy and Management</w:t>
      </w:r>
      <w:r w:rsidRPr="00D66A16">
        <w:rPr>
          <w:rFonts w:eastAsia="Calibri" w:cstheme="minorHAnsi"/>
          <w:sz w:val="24"/>
          <w:szCs w:val="24"/>
          <w:shd w:val="clear" w:color="auto" w:fill="FFFFFF"/>
        </w:rPr>
        <w:t xml:space="preserve"> [online]. 10(1), pp. 118-130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bCs/>
          <w:sz w:val="24"/>
          <w:szCs w:val="24"/>
          <w:shd w:val="clear" w:color="auto" w:fill="FFFFFF"/>
        </w:rPr>
        <w:t xml:space="preserve">Sam, (2014) </w:t>
      </w:r>
      <w:r w:rsidRPr="00D66A16">
        <w:rPr>
          <w:rFonts w:eastAsia="Calibri" w:cstheme="minorHAnsi"/>
          <w:bCs/>
          <w:i/>
          <w:sz w:val="24"/>
          <w:szCs w:val="24"/>
          <w:shd w:val="clear" w:color="auto" w:fill="FFFFFF"/>
        </w:rPr>
        <w:t>3 industries that are being disrupted by the Apple Watch</w:t>
      </w:r>
      <w:r w:rsidRPr="00D66A16">
        <w:rPr>
          <w:rFonts w:eastAsia="Calibri" w:cstheme="minorHAnsi"/>
          <w:bCs/>
          <w:sz w:val="24"/>
          <w:szCs w:val="24"/>
          <w:shd w:val="clear" w:color="auto" w:fill="FFFFFF"/>
        </w:rPr>
        <w:t xml:space="preserve">. Available from: </w:t>
      </w:r>
      <w:hyperlink r:id="rId25" w:history="1">
        <w:r w:rsidRPr="00D66A16">
          <w:rPr>
            <w:rStyle w:val="Hyperlink"/>
            <w:rFonts w:cstheme="minorHAnsi"/>
            <w:sz w:val="24"/>
            <w:szCs w:val="24"/>
          </w:rPr>
          <w:t>https://www.digitaltransformationbook.com/3-industries-that-are-being-disrupted-by-the-apple-watch/</w:t>
        </w:r>
      </w:hyperlink>
      <w:r w:rsidRPr="00D66A16">
        <w:rPr>
          <w:rFonts w:cstheme="minorHAnsi"/>
          <w:sz w:val="24"/>
          <w:szCs w:val="24"/>
        </w:rPr>
        <w:t xml:space="preserve"> </w:t>
      </w:r>
      <w:r w:rsidRPr="00D66A16">
        <w:rPr>
          <w:rFonts w:eastAsia="Calibri" w:cstheme="minorHAnsi"/>
          <w:sz w:val="24"/>
          <w:szCs w:val="24"/>
          <w:shd w:val="clear" w:color="auto" w:fill="FFFFFF"/>
        </w:rPr>
        <w:t>[Accessed 30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Sims, B.S. (2014) Using Positive-Reinforcement Programs to Effect Culture Change. </w:t>
      </w:r>
      <w:r w:rsidRPr="00D66A16">
        <w:rPr>
          <w:rFonts w:eastAsia="Calibri" w:cstheme="minorHAnsi"/>
          <w:i/>
          <w:sz w:val="24"/>
          <w:szCs w:val="24"/>
          <w:shd w:val="clear" w:color="auto" w:fill="FFFFFF"/>
        </w:rPr>
        <w:t xml:space="preserve">Employment Relations Today </w:t>
      </w:r>
      <w:r w:rsidRPr="00D66A16">
        <w:rPr>
          <w:rFonts w:eastAsia="Calibri" w:cstheme="minorHAnsi"/>
          <w:sz w:val="24"/>
          <w:szCs w:val="24"/>
          <w:shd w:val="clear" w:color="auto" w:fill="FFFFFF"/>
        </w:rPr>
        <w:t>[online]. 41(2), pp. 43-47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Story, V.S. AND Daniels, K.D. AND </w:t>
      </w:r>
      <w:proofErr w:type="spellStart"/>
      <w:r w:rsidRPr="00D66A16">
        <w:rPr>
          <w:rFonts w:eastAsia="Calibri" w:cstheme="minorHAnsi"/>
          <w:sz w:val="24"/>
          <w:szCs w:val="24"/>
          <w:shd w:val="clear" w:color="auto" w:fill="FFFFFF"/>
        </w:rPr>
        <w:t>Zolkiewski</w:t>
      </w:r>
      <w:proofErr w:type="spellEnd"/>
      <w:r w:rsidRPr="00D66A16">
        <w:rPr>
          <w:rFonts w:eastAsia="Calibri" w:cstheme="minorHAnsi"/>
          <w:sz w:val="24"/>
          <w:szCs w:val="24"/>
          <w:shd w:val="clear" w:color="auto" w:fill="FFFFFF"/>
        </w:rPr>
        <w:t xml:space="preserve">, J.Z. AND Dainty, R.J.D. (2014) </w:t>
      </w:r>
      <w:r w:rsidRPr="00D66A16">
        <w:rPr>
          <w:rFonts w:eastAsia="Calibri" w:cstheme="minorHAnsi"/>
          <w:i/>
          <w:sz w:val="24"/>
          <w:szCs w:val="24"/>
          <w:shd w:val="clear" w:color="auto" w:fill="FFFFFF"/>
        </w:rPr>
        <w:t>The barriers and consequences of radical innovations: introduction to the issue</w:t>
      </w:r>
      <w:r w:rsidRPr="00D66A16">
        <w:rPr>
          <w:rFonts w:eastAsia="Calibri" w:cstheme="minorHAnsi"/>
          <w:sz w:val="24"/>
          <w:szCs w:val="24"/>
          <w:shd w:val="clear" w:color="auto" w:fill="FFFFFF"/>
        </w:rPr>
        <w:t>. Loughborough University.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Tetef</w:t>
      </w:r>
      <w:proofErr w:type="spellEnd"/>
      <w:r w:rsidRPr="00D66A16">
        <w:rPr>
          <w:rFonts w:eastAsia="Calibri" w:cstheme="minorHAnsi"/>
          <w:sz w:val="24"/>
          <w:szCs w:val="24"/>
          <w:shd w:val="clear" w:color="auto" w:fill="FFFFFF"/>
        </w:rPr>
        <w:t xml:space="preserve">, S.T. (2017) Successful Implementation of New Technology Using an Interdepartmental Collaborative Approach. </w:t>
      </w:r>
      <w:r w:rsidRPr="00D66A16">
        <w:rPr>
          <w:rFonts w:eastAsia="Calibri" w:cstheme="minorHAnsi"/>
          <w:i/>
          <w:sz w:val="24"/>
          <w:szCs w:val="24"/>
          <w:shd w:val="clear" w:color="auto" w:fill="FFFFFF"/>
        </w:rPr>
        <w:t xml:space="preserve">Journal of </w:t>
      </w:r>
      <w:proofErr w:type="spellStart"/>
      <w:r w:rsidRPr="00D66A16">
        <w:rPr>
          <w:rFonts w:eastAsia="Calibri" w:cstheme="minorHAnsi"/>
          <w:i/>
          <w:sz w:val="24"/>
          <w:szCs w:val="24"/>
          <w:shd w:val="clear" w:color="auto" w:fill="FFFFFF"/>
        </w:rPr>
        <w:t>PeriAnesthesia</w:t>
      </w:r>
      <w:proofErr w:type="spellEnd"/>
      <w:r w:rsidRPr="00D66A16">
        <w:rPr>
          <w:rFonts w:eastAsia="Calibri" w:cstheme="minorHAnsi"/>
          <w:i/>
          <w:sz w:val="24"/>
          <w:szCs w:val="24"/>
          <w:shd w:val="clear" w:color="auto" w:fill="FFFFFF"/>
        </w:rPr>
        <w:t xml:space="preserve"> Nursing </w:t>
      </w:r>
      <w:r w:rsidRPr="00D66A16">
        <w:rPr>
          <w:rFonts w:eastAsia="Calibri" w:cstheme="minorHAnsi"/>
          <w:sz w:val="24"/>
          <w:szCs w:val="24"/>
          <w:shd w:val="clear" w:color="auto" w:fill="FFFFFF"/>
        </w:rPr>
        <w:t>[online]. 32(3), pp. 225-230 [Accessed 03 November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Tobias, R.M.T. (2015) Why Do So Many Organizational Change Efforts Fail? </w:t>
      </w:r>
      <w:r w:rsidRPr="00D66A16">
        <w:rPr>
          <w:rFonts w:eastAsia="Calibri" w:cstheme="minorHAnsi"/>
          <w:i/>
          <w:sz w:val="24"/>
          <w:szCs w:val="24"/>
          <w:shd w:val="clear" w:color="auto" w:fill="FFFFFF"/>
        </w:rPr>
        <w:t>Public Manager</w:t>
      </w:r>
      <w:r w:rsidRPr="00D66A16">
        <w:rPr>
          <w:rFonts w:eastAsia="Calibri" w:cstheme="minorHAnsi"/>
          <w:sz w:val="24"/>
          <w:szCs w:val="24"/>
          <w:shd w:val="clear" w:color="auto" w:fill="FFFFFF"/>
        </w:rPr>
        <w:t xml:space="preserve"> [online]. 44(1), pp. 35-36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Tohidi</w:t>
      </w:r>
      <w:proofErr w:type="spellEnd"/>
      <w:r w:rsidRPr="00D66A16">
        <w:rPr>
          <w:rFonts w:eastAsia="Calibri" w:cstheme="minorHAnsi"/>
          <w:sz w:val="24"/>
          <w:szCs w:val="24"/>
          <w:shd w:val="clear" w:color="auto" w:fill="FFFFFF"/>
        </w:rPr>
        <w:t xml:space="preserve">, H.T. AND Jabbari, M.M.J. (2012) Innovation as a Success Key for Organizations. </w:t>
      </w:r>
      <w:r w:rsidRPr="00D66A16">
        <w:rPr>
          <w:rFonts w:eastAsia="Calibri" w:cstheme="minorHAnsi"/>
          <w:i/>
          <w:sz w:val="24"/>
          <w:szCs w:val="24"/>
          <w:shd w:val="clear" w:color="auto" w:fill="FFFFFF"/>
        </w:rPr>
        <w:t>Procedia Technology</w:t>
      </w:r>
      <w:r w:rsidRPr="00D66A16">
        <w:rPr>
          <w:rFonts w:eastAsia="Calibri" w:cstheme="minorHAnsi"/>
          <w:sz w:val="24"/>
          <w:szCs w:val="24"/>
          <w:shd w:val="clear" w:color="auto" w:fill="FFFFFF"/>
        </w:rPr>
        <w:t xml:space="preserve"> [online]. 1, pp. 560-564. [Accessed 30 October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Torugsa</w:t>
      </w:r>
      <w:proofErr w:type="spellEnd"/>
      <w:r w:rsidRPr="00D66A16">
        <w:rPr>
          <w:rFonts w:eastAsia="Calibri" w:cstheme="minorHAnsi"/>
          <w:sz w:val="24"/>
          <w:szCs w:val="24"/>
          <w:shd w:val="clear" w:color="auto" w:fill="FFFFFF"/>
        </w:rPr>
        <w:t xml:space="preserve">, N.A.T. AND </w:t>
      </w:r>
      <w:proofErr w:type="spellStart"/>
      <w:r w:rsidRPr="00D66A16">
        <w:rPr>
          <w:rFonts w:eastAsia="Calibri" w:cstheme="minorHAnsi"/>
          <w:sz w:val="24"/>
          <w:szCs w:val="24"/>
          <w:shd w:val="clear" w:color="auto" w:fill="FFFFFF"/>
        </w:rPr>
        <w:t>O’Donohue</w:t>
      </w:r>
      <w:proofErr w:type="spellEnd"/>
      <w:r w:rsidRPr="00D66A16">
        <w:rPr>
          <w:rFonts w:eastAsia="Calibri" w:cstheme="minorHAnsi"/>
          <w:sz w:val="24"/>
          <w:szCs w:val="24"/>
          <w:shd w:val="clear" w:color="auto" w:fill="FFFFFF"/>
        </w:rPr>
        <w:t xml:space="preserve">, W.O. (2016) Progress in innovation and knowledge management research: From incremental to transformative innovation. </w:t>
      </w:r>
      <w:r w:rsidRPr="00D66A16">
        <w:rPr>
          <w:rFonts w:eastAsia="Calibri" w:cstheme="minorHAnsi"/>
          <w:i/>
          <w:sz w:val="24"/>
          <w:szCs w:val="24"/>
          <w:shd w:val="clear" w:color="auto" w:fill="FFFFFF"/>
        </w:rPr>
        <w:t>Journal of Business Research</w:t>
      </w:r>
      <w:r w:rsidRPr="00D66A16">
        <w:rPr>
          <w:rFonts w:eastAsia="Calibri" w:cstheme="minorHAnsi"/>
          <w:sz w:val="24"/>
          <w:szCs w:val="24"/>
          <w:shd w:val="clear" w:color="auto" w:fill="FFFFFF"/>
        </w:rPr>
        <w:t xml:space="preserve"> [online]. (69), pp. 1610-1614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Trubnikov</w:t>
      </w:r>
      <w:proofErr w:type="spellEnd"/>
      <w:r w:rsidRPr="00D66A16">
        <w:rPr>
          <w:rFonts w:eastAsia="Calibri" w:cstheme="minorHAnsi"/>
          <w:sz w:val="24"/>
          <w:szCs w:val="24"/>
          <w:shd w:val="clear" w:color="auto" w:fill="FFFFFF"/>
        </w:rPr>
        <w:t xml:space="preserve">, D.T. (2017) Analysing the Impact of Regulation on Disruptive Innovations: The Case of Wireless Technology. </w:t>
      </w:r>
      <w:r w:rsidRPr="00D66A16">
        <w:rPr>
          <w:rFonts w:eastAsia="Calibri" w:cstheme="minorHAnsi"/>
          <w:i/>
          <w:sz w:val="24"/>
          <w:szCs w:val="24"/>
          <w:shd w:val="clear" w:color="auto" w:fill="FFFFFF"/>
        </w:rPr>
        <w:t>Journal of Industry, Competition and Trade</w:t>
      </w:r>
      <w:r w:rsidRPr="00D66A16">
        <w:rPr>
          <w:rFonts w:eastAsia="Calibri" w:cstheme="minorHAnsi"/>
          <w:sz w:val="24"/>
          <w:szCs w:val="24"/>
          <w:shd w:val="clear" w:color="auto" w:fill="FFFFFF"/>
        </w:rPr>
        <w:t xml:space="preserve"> [online]. 17(4), pp, 399-420 [Accessed 03 November 2019].</w:t>
      </w:r>
    </w:p>
    <w:p w:rsidR="00D66A16" w:rsidRPr="00D66A16" w:rsidRDefault="00D66A16" w:rsidP="00D66A16">
      <w:pPr>
        <w:spacing w:line="360" w:lineRule="auto"/>
        <w:rPr>
          <w:rFonts w:eastAsia="Calibri" w:cstheme="minorHAnsi"/>
          <w:sz w:val="24"/>
          <w:szCs w:val="24"/>
          <w:shd w:val="clear" w:color="auto" w:fill="FFFFFF"/>
        </w:rPr>
      </w:pPr>
      <w:proofErr w:type="spellStart"/>
      <w:r w:rsidRPr="00D66A16">
        <w:rPr>
          <w:rFonts w:eastAsia="Calibri" w:cstheme="minorHAnsi"/>
          <w:sz w:val="24"/>
          <w:szCs w:val="24"/>
          <w:shd w:val="clear" w:color="auto" w:fill="FFFFFF"/>
        </w:rPr>
        <w:t>Varis</w:t>
      </w:r>
      <w:proofErr w:type="spellEnd"/>
      <w:r w:rsidRPr="00D66A16">
        <w:rPr>
          <w:rFonts w:eastAsia="Calibri" w:cstheme="minorHAnsi"/>
          <w:sz w:val="24"/>
          <w:szCs w:val="24"/>
          <w:shd w:val="clear" w:color="auto" w:fill="FFFFFF"/>
        </w:rPr>
        <w:t xml:space="preserve">, M.V. AND </w:t>
      </w:r>
      <w:proofErr w:type="spellStart"/>
      <w:r w:rsidRPr="00D66A16">
        <w:rPr>
          <w:rFonts w:eastAsia="Calibri" w:cstheme="minorHAnsi"/>
          <w:sz w:val="24"/>
          <w:szCs w:val="24"/>
          <w:shd w:val="clear" w:color="auto" w:fill="FFFFFF"/>
        </w:rPr>
        <w:t>Littunen</w:t>
      </w:r>
      <w:proofErr w:type="spellEnd"/>
      <w:r w:rsidRPr="00D66A16">
        <w:rPr>
          <w:rFonts w:eastAsia="Calibri" w:cstheme="minorHAnsi"/>
          <w:sz w:val="24"/>
          <w:szCs w:val="24"/>
          <w:shd w:val="clear" w:color="auto" w:fill="FFFFFF"/>
        </w:rPr>
        <w:t xml:space="preserve">, H.L. (2010) Types of innovation, sources of information and performance in entrepreneurial SMEs. </w:t>
      </w:r>
      <w:r w:rsidRPr="00D66A16">
        <w:rPr>
          <w:rFonts w:eastAsia="Calibri" w:cstheme="minorHAnsi"/>
          <w:i/>
          <w:sz w:val="24"/>
          <w:szCs w:val="24"/>
          <w:shd w:val="clear" w:color="auto" w:fill="FFFFFF"/>
        </w:rPr>
        <w:t>European Journal of Innovation Management</w:t>
      </w:r>
      <w:r w:rsidRPr="00D66A16">
        <w:rPr>
          <w:rFonts w:eastAsia="Calibri" w:cstheme="minorHAnsi"/>
          <w:sz w:val="24"/>
          <w:szCs w:val="24"/>
          <w:shd w:val="clear" w:color="auto" w:fill="FFFFFF"/>
        </w:rPr>
        <w:t xml:space="preserve"> [online]. 13(2), pp. 128-154. [Accessed 26 October 2019].</w:t>
      </w:r>
    </w:p>
    <w:p w:rsidR="00D66A16" w:rsidRPr="00D66A16" w:rsidRDefault="00D66A16" w:rsidP="00D66A16">
      <w:pPr>
        <w:spacing w:line="360" w:lineRule="auto"/>
        <w:rPr>
          <w:rFonts w:eastAsia="Calibri" w:cstheme="minorHAnsi"/>
          <w:sz w:val="24"/>
          <w:szCs w:val="24"/>
          <w:shd w:val="clear" w:color="auto" w:fill="FFFFFF"/>
        </w:rPr>
      </w:pPr>
      <w:r w:rsidRPr="00D66A16">
        <w:rPr>
          <w:rFonts w:eastAsia="Calibri" w:cstheme="minorHAnsi"/>
          <w:sz w:val="24"/>
          <w:szCs w:val="24"/>
          <w:shd w:val="clear" w:color="auto" w:fill="FFFFFF"/>
        </w:rPr>
        <w:t xml:space="preserve">Wu, J.W. AND Harrigan, K.R.H. AND Ang, S.H.A. And Wu, Z.W. (2017) The impact of imitation strategy and R&amp;D resources on incremental and radical innovation: evidence from Chinese </w:t>
      </w:r>
      <w:r w:rsidRPr="00D66A16">
        <w:rPr>
          <w:rFonts w:eastAsia="Calibri" w:cstheme="minorHAnsi"/>
          <w:sz w:val="24"/>
          <w:szCs w:val="24"/>
          <w:shd w:val="clear" w:color="auto" w:fill="FFFFFF"/>
        </w:rPr>
        <w:lastRenderedPageBreak/>
        <w:t xml:space="preserve">manufacturing firms. </w:t>
      </w:r>
      <w:r w:rsidRPr="00D66A16">
        <w:rPr>
          <w:rFonts w:eastAsia="Calibri" w:cstheme="minorHAnsi"/>
          <w:i/>
          <w:sz w:val="24"/>
          <w:szCs w:val="24"/>
          <w:shd w:val="clear" w:color="auto" w:fill="FFFFFF"/>
        </w:rPr>
        <w:t>The Journal of Technology Transfer</w:t>
      </w:r>
      <w:r w:rsidRPr="00D66A16">
        <w:rPr>
          <w:rFonts w:eastAsia="Calibri" w:cstheme="minorHAnsi"/>
          <w:sz w:val="24"/>
          <w:szCs w:val="24"/>
          <w:shd w:val="clear" w:color="auto" w:fill="FFFFFF"/>
        </w:rPr>
        <w:t xml:space="preserve"> [online]. 44(1), pp. 210-230 [Accessed 03 November 2019].</w:t>
      </w:r>
    </w:p>
    <w:p w:rsidR="00451B81" w:rsidRPr="00C51A6D" w:rsidRDefault="00451B81" w:rsidP="00BA56DB">
      <w:pPr>
        <w:rPr>
          <w:rFonts w:ascii="Calibri" w:eastAsia="Calibri" w:hAnsi="Calibri" w:cs="Arial"/>
          <w:sz w:val="24"/>
          <w:szCs w:val="24"/>
          <w:shd w:val="clear" w:color="auto" w:fill="FFFFFF"/>
        </w:rPr>
      </w:pPr>
    </w:p>
    <w:p w:rsidR="00BA723D" w:rsidRPr="00A47E08" w:rsidRDefault="00BA723D" w:rsidP="00BA56DB">
      <w:pPr>
        <w:rPr>
          <w:rFonts w:ascii="Calibri" w:eastAsia="Calibri" w:hAnsi="Calibri" w:cs="Arial"/>
          <w:shd w:val="clear" w:color="auto" w:fill="FFFFFF"/>
        </w:rPr>
      </w:pPr>
    </w:p>
    <w:p w:rsidR="000C2547" w:rsidRPr="000C2547" w:rsidRDefault="000C2547" w:rsidP="00A65559">
      <w:pPr>
        <w:rPr>
          <w:rFonts w:ascii="Calibri" w:eastAsia="Calibri" w:hAnsi="Calibri" w:cs="Arial"/>
          <w:shd w:val="clear" w:color="auto" w:fill="FFFFFF"/>
        </w:rPr>
      </w:pPr>
    </w:p>
    <w:sectPr w:rsidR="000C2547" w:rsidRPr="000C2547" w:rsidSect="00707A08">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380F" w:rsidRDefault="00AE380F" w:rsidP="00707A08">
      <w:pPr>
        <w:spacing w:after="0" w:line="240" w:lineRule="auto"/>
      </w:pPr>
      <w:r>
        <w:separator/>
      </w:r>
    </w:p>
  </w:endnote>
  <w:endnote w:type="continuationSeparator" w:id="0">
    <w:p w:rsidR="00AE380F" w:rsidRDefault="00AE380F" w:rsidP="00707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1245434"/>
      <w:docPartObj>
        <w:docPartGallery w:val="Page Numbers (Bottom of Page)"/>
        <w:docPartUnique/>
      </w:docPartObj>
    </w:sdtPr>
    <w:sdtEndPr>
      <w:rPr>
        <w:color w:val="7F7F7F" w:themeColor="background1" w:themeShade="7F"/>
        <w:spacing w:val="60"/>
      </w:rPr>
    </w:sdtEndPr>
    <w:sdtContent>
      <w:p w:rsidR="003546E1" w:rsidRDefault="003546E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2A73D5">
          <w:rPr>
            <w:b/>
            <w:bCs/>
            <w:noProof/>
          </w:rPr>
          <w:t>3</w:t>
        </w:r>
        <w:r>
          <w:rPr>
            <w:b/>
            <w:bCs/>
            <w:noProof/>
          </w:rPr>
          <w:fldChar w:fldCharType="end"/>
        </w:r>
        <w:r>
          <w:rPr>
            <w:b/>
            <w:bCs/>
          </w:rPr>
          <w:t xml:space="preserve"> | </w:t>
        </w:r>
        <w:r>
          <w:rPr>
            <w:color w:val="7F7F7F" w:themeColor="background1" w:themeShade="7F"/>
            <w:spacing w:val="60"/>
          </w:rPr>
          <w:t>Page</w:t>
        </w:r>
      </w:p>
    </w:sdtContent>
  </w:sdt>
  <w:p w:rsidR="003546E1" w:rsidRDefault="003546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380F" w:rsidRDefault="00AE380F" w:rsidP="00707A08">
      <w:pPr>
        <w:spacing w:after="0" w:line="240" w:lineRule="auto"/>
      </w:pPr>
      <w:r>
        <w:separator/>
      </w:r>
    </w:p>
  </w:footnote>
  <w:footnote w:type="continuationSeparator" w:id="0">
    <w:p w:rsidR="00AE380F" w:rsidRDefault="00AE380F" w:rsidP="00707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46E1" w:rsidRDefault="003546E1">
    <w:pPr>
      <w:pStyle w:val="Header"/>
    </w:pPr>
    <w:r>
      <w:t>Lewis Jones (1804902)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6D39F4"/>
    <w:multiLevelType w:val="hybridMultilevel"/>
    <w:tmpl w:val="75327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E04463"/>
    <w:multiLevelType w:val="hybridMultilevel"/>
    <w:tmpl w:val="793C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97103F"/>
    <w:multiLevelType w:val="hybridMultilevel"/>
    <w:tmpl w:val="05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367BF4"/>
    <w:multiLevelType w:val="hybridMultilevel"/>
    <w:tmpl w:val="1966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D5631D"/>
    <w:multiLevelType w:val="hybridMultilevel"/>
    <w:tmpl w:val="C062F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524D"/>
    <w:rsid w:val="00011D7D"/>
    <w:rsid w:val="00013966"/>
    <w:rsid w:val="00015050"/>
    <w:rsid w:val="000231CD"/>
    <w:rsid w:val="00023D88"/>
    <w:rsid w:val="00023F7E"/>
    <w:rsid w:val="00031DB9"/>
    <w:rsid w:val="00033DA2"/>
    <w:rsid w:val="00051AE1"/>
    <w:rsid w:val="00052C89"/>
    <w:rsid w:val="0005441E"/>
    <w:rsid w:val="00061A13"/>
    <w:rsid w:val="000645C4"/>
    <w:rsid w:val="00071711"/>
    <w:rsid w:val="00071DC3"/>
    <w:rsid w:val="0008432D"/>
    <w:rsid w:val="0008539C"/>
    <w:rsid w:val="0008652A"/>
    <w:rsid w:val="00086F2E"/>
    <w:rsid w:val="00095E42"/>
    <w:rsid w:val="000A4BF5"/>
    <w:rsid w:val="000A6141"/>
    <w:rsid w:val="000A6210"/>
    <w:rsid w:val="000B317B"/>
    <w:rsid w:val="000B4C81"/>
    <w:rsid w:val="000B61BC"/>
    <w:rsid w:val="000C0BA1"/>
    <w:rsid w:val="000C180A"/>
    <w:rsid w:val="000C2547"/>
    <w:rsid w:val="000D110A"/>
    <w:rsid w:val="000D183A"/>
    <w:rsid w:val="000D3DD9"/>
    <w:rsid w:val="000D5D07"/>
    <w:rsid w:val="000D755E"/>
    <w:rsid w:val="000E0247"/>
    <w:rsid w:val="000E30D8"/>
    <w:rsid w:val="000E40FA"/>
    <w:rsid w:val="000E52F8"/>
    <w:rsid w:val="000F1049"/>
    <w:rsid w:val="000F264C"/>
    <w:rsid w:val="000F26AD"/>
    <w:rsid w:val="000F452C"/>
    <w:rsid w:val="000F4C99"/>
    <w:rsid w:val="001008BB"/>
    <w:rsid w:val="00100E62"/>
    <w:rsid w:val="00102F73"/>
    <w:rsid w:val="00103D56"/>
    <w:rsid w:val="001064CC"/>
    <w:rsid w:val="001065D9"/>
    <w:rsid w:val="00110B5B"/>
    <w:rsid w:val="00113527"/>
    <w:rsid w:val="00122F96"/>
    <w:rsid w:val="00123E5E"/>
    <w:rsid w:val="00130B2C"/>
    <w:rsid w:val="00131A46"/>
    <w:rsid w:val="00132C9F"/>
    <w:rsid w:val="0013444A"/>
    <w:rsid w:val="0013468A"/>
    <w:rsid w:val="00135B34"/>
    <w:rsid w:val="00141B57"/>
    <w:rsid w:val="001448B5"/>
    <w:rsid w:val="00151446"/>
    <w:rsid w:val="0015675E"/>
    <w:rsid w:val="00160364"/>
    <w:rsid w:val="00160A0C"/>
    <w:rsid w:val="00160F8C"/>
    <w:rsid w:val="00160FAE"/>
    <w:rsid w:val="001641D6"/>
    <w:rsid w:val="00164F52"/>
    <w:rsid w:val="001702D2"/>
    <w:rsid w:val="00175A0E"/>
    <w:rsid w:val="00175E88"/>
    <w:rsid w:val="00181BAE"/>
    <w:rsid w:val="00186308"/>
    <w:rsid w:val="0018648F"/>
    <w:rsid w:val="00190F8A"/>
    <w:rsid w:val="00194E44"/>
    <w:rsid w:val="00197E61"/>
    <w:rsid w:val="001A0CC5"/>
    <w:rsid w:val="001A5446"/>
    <w:rsid w:val="001A61CC"/>
    <w:rsid w:val="001B0A6A"/>
    <w:rsid w:val="001B1588"/>
    <w:rsid w:val="001B2A4F"/>
    <w:rsid w:val="001B5535"/>
    <w:rsid w:val="001C15EA"/>
    <w:rsid w:val="001D4E45"/>
    <w:rsid w:val="001E105E"/>
    <w:rsid w:val="001E2D2F"/>
    <w:rsid w:val="001E39F7"/>
    <w:rsid w:val="001E42F8"/>
    <w:rsid w:val="001F031F"/>
    <w:rsid w:val="001F0605"/>
    <w:rsid w:val="001F11E1"/>
    <w:rsid w:val="001F3FD1"/>
    <w:rsid w:val="001F52D8"/>
    <w:rsid w:val="001F7A2D"/>
    <w:rsid w:val="002017D3"/>
    <w:rsid w:val="00203219"/>
    <w:rsid w:val="0020354D"/>
    <w:rsid w:val="00204DCE"/>
    <w:rsid w:val="00215F99"/>
    <w:rsid w:val="00217984"/>
    <w:rsid w:val="00222513"/>
    <w:rsid w:val="002301C9"/>
    <w:rsid w:val="00234144"/>
    <w:rsid w:val="002347DD"/>
    <w:rsid w:val="002374B4"/>
    <w:rsid w:val="002403AE"/>
    <w:rsid w:val="002410E3"/>
    <w:rsid w:val="00241A6D"/>
    <w:rsid w:val="00250AC5"/>
    <w:rsid w:val="0025533E"/>
    <w:rsid w:val="0025580B"/>
    <w:rsid w:val="00260992"/>
    <w:rsid w:val="0026118C"/>
    <w:rsid w:val="0027567A"/>
    <w:rsid w:val="002902FD"/>
    <w:rsid w:val="0029123B"/>
    <w:rsid w:val="00292EF1"/>
    <w:rsid w:val="00293BA9"/>
    <w:rsid w:val="00294571"/>
    <w:rsid w:val="002958E9"/>
    <w:rsid w:val="002A02D1"/>
    <w:rsid w:val="002A05F4"/>
    <w:rsid w:val="002A1FA5"/>
    <w:rsid w:val="002A4FA9"/>
    <w:rsid w:val="002A73D5"/>
    <w:rsid w:val="002A77D8"/>
    <w:rsid w:val="002B47EA"/>
    <w:rsid w:val="002B7768"/>
    <w:rsid w:val="002C5AF3"/>
    <w:rsid w:val="002C60BC"/>
    <w:rsid w:val="002D11A2"/>
    <w:rsid w:val="002D2736"/>
    <w:rsid w:val="002D28DE"/>
    <w:rsid w:val="002D5F2E"/>
    <w:rsid w:val="002D7181"/>
    <w:rsid w:val="002E00F4"/>
    <w:rsid w:val="002E133B"/>
    <w:rsid w:val="002E1823"/>
    <w:rsid w:val="002E1AF6"/>
    <w:rsid w:val="002E269D"/>
    <w:rsid w:val="002E3905"/>
    <w:rsid w:val="002E5A54"/>
    <w:rsid w:val="002E6143"/>
    <w:rsid w:val="002F06CF"/>
    <w:rsid w:val="002F1A76"/>
    <w:rsid w:val="002F3501"/>
    <w:rsid w:val="00305DE0"/>
    <w:rsid w:val="003130CF"/>
    <w:rsid w:val="0031525F"/>
    <w:rsid w:val="003159BD"/>
    <w:rsid w:val="00315A1F"/>
    <w:rsid w:val="00322A83"/>
    <w:rsid w:val="00324AA4"/>
    <w:rsid w:val="003354C2"/>
    <w:rsid w:val="00335917"/>
    <w:rsid w:val="00337C6A"/>
    <w:rsid w:val="00341A42"/>
    <w:rsid w:val="00354285"/>
    <w:rsid w:val="003546E1"/>
    <w:rsid w:val="00360927"/>
    <w:rsid w:val="00362CB8"/>
    <w:rsid w:val="0036446A"/>
    <w:rsid w:val="003663AF"/>
    <w:rsid w:val="00371C20"/>
    <w:rsid w:val="00371E68"/>
    <w:rsid w:val="00372D91"/>
    <w:rsid w:val="0038200A"/>
    <w:rsid w:val="003823F6"/>
    <w:rsid w:val="00386C36"/>
    <w:rsid w:val="0039150B"/>
    <w:rsid w:val="003941D4"/>
    <w:rsid w:val="0039438E"/>
    <w:rsid w:val="00394A19"/>
    <w:rsid w:val="00397807"/>
    <w:rsid w:val="003A604C"/>
    <w:rsid w:val="003A7040"/>
    <w:rsid w:val="003A7883"/>
    <w:rsid w:val="003B0A24"/>
    <w:rsid w:val="003B6B4B"/>
    <w:rsid w:val="003C00EA"/>
    <w:rsid w:val="003C0BAE"/>
    <w:rsid w:val="003C2152"/>
    <w:rsid w:val="003C6BBE"/>
    <w:rsid w:val="003D2763"/>
    <w:rsid w:val="003D27C7"/>
    <w:rsid w:val="003D56AA"/>
    <w:rsid w:val="003E4335"/>
    <w:rsid w:val="003E7E1C"/>
    <w:rsid w:val="003F60AB"/>
    <w:rsid w:val="003F7252"/>
    <w:rsid w:val="00400671"/>
    <w:rsid w:val="004023A3"/>
    <w:rsid w:val="004059CC"/>
    <w:rsid w:val="00405C77"/>
    <w:rsid w:val="004073A1"/>
    <w:rsid w:val="004077FC"/>
    <w:rsid w:val="0041029E"/>
    <w:rsid w:val="00410C33"/>
    <w:rsid w:val="00416750"/>
    <w:rsid w:val="00420D18"/>
    <w:rsid w:val="004214CA"/>
    <w:rsid w:val="004215A4"/>
    <w:rsid w:val="0042171F"/>
    <w:rsid w:val="00422106"/>
    <w:rsid w:val="00422DCB"/>
    <w:rsid w:val="004316F9"/>
    <w:rsid w:val="0043739A"/>
    <w:rsid w:val="004415A1"/>
    <w:rsid w:val="00442DD6"/>
    <w:rsid w:val="00451B81"/>
    <w:rsid w:val="00453A58"/>
    <w:rsid w:val="004571D9"/>
    <w:rsid w:val="00457B21"/>
    <w:rsid w:val="0046289A"/>
    <w:rsid w:val="00465082"/>
    <w:rsid w:val="00466A1B"/>
    <w:rsid w:val="00467437"/>
    <w:rsid w:val="004745A8"/>
    <w:rsid w:val="00480927"/>
    <w:rsid w:val="00484723"/>
    <w:rsid w:val="004871C1"/>
    <w:rsid w:val="00490D15"/>
    <w:rsid w:val="00494839"/>
    <w:rsid w:val="004A0222"/>
    <w:rsid w:val="004A5A88"/>
    <w:rsid w:val="004B094B"/>
    <w:rsid w:val="004B19DD"/>
    <w:rsid w:val="004B4842"/>
    <w:rsid w:val="004B6491"/>
    <w:rsid w:val="004B65D4"/>
    <w:rsid w:val="004B68FE"/>
    <w:rsid w:val="004C21B4"/>
    <w:rsid w:val="004C52EA"/>
    <w:rsid w:val="004C7C64"/>
    <w:rsid w:val="004D16DD"/>
    <w:rsid w:val="004E172B"/>
    <w:rsid w:val="004E7230"/>
    <w:rsid w:val="004F6DE7"/>
    <w:rsid w:val="005012E0"/>
    <w:rsid w:val="00504E96"/>
    <w:rsid w:val="00507F06"/>
    <w:rsid w:val="0051209C"/>
    <w:rsid w:val="005129BF"/>
    <w:rsid w:val="00530D24"/>
    <w:rsid w:val="005316AE"/>
    <w:rsid w:val="005367AD"/>
    <w:rsid w:val="005403A8"/>
    <w:rsid w:val="00543F96"/>
    <w:rsid w:val="005444B9"/>
    <w:rsid w:val="0054521F"/>
    <w:rsid w:val="00553844"/>
    <w:rsid w:val="0055748A"/>
    <w:rsid w:val="00557B70"/>
    <w:rsid w:val="00560796"/>
    <w:rsid w:val="0056325C"/>
    <w:rsid w:val="00563833"/>
    <w:rsid w:val="0056752E"/>
    <w:rsid w:val="00570774"/>
    <w:rsid w:val="00571A69"/>
    <w:rsid w:val="00571CA7"/>
    <w:rsid w:val="00575B4B"/>
    <w:rsid w:val="005762B9"/>
    <w:rsid w:val="00576E4D"/>
    <w:rsid w:val="0057798F"/>
    <w:rsid w:val="00580AA7"/>
    <w:rsid w:val="005835BA"/>
    <w:rsid w:val="005855DF"/>
    <w:rsid w:val="00587854"/>
    <w:rsid w:val="005932ED"/>
    <w:rsid w:val="0059748C"/>
    <w:rsid w:val="005A0F81"/>
    <w:rsid w:val="005A5A4C"/>
    <w:rsid w:val="005A68F5"/>
    <w:rsid w:val="005A74FE"/>
    <w:rsid w:val="005B3002"/>
    <w:rsid w:val="005B5130"/>
    <w:rsid w:val="005C1697"/>
    <w:rsid w:val="005C2DD5"/>
    <w:rsid w:val="005C5E40"/>
    <w:rsid w:val="005D11A8"/>
    <w:rsid w:val="005D6EED"/>
    <w:rsid w:val="005E1B01"/>
    <w:rsid w:val="005E4164"/>
    <w:rsid w:val="005E4A44"/>
    <w:rsid w:val="005E7AB3"/>
    <w:rsid w:val="005F13E2"/>
    <w:rsid w:val="00600399"/>
    <w:rsid w:val="00607179"/>
    <w:rsid w:val="00607701"/>
    <w:rsid w:val="006159E0"/>
    <w:rsid w:val="00616956"/>
    <w:rsid w:val="00620EC9"/>
    <w:rsid w:val="00622600"/>
    <w:rsid w:val="00623431"/>
    <w:rsid w:val="0062415C"/>
    <w:rsid w:val="0062542B"/>
    <w:rsid w:val="00631729"/>
    <w:rsid w:val="0063372E"/>
    <w:rsid w:val="00636C08"/>
    <w:rsid w:val="00644A1C"/>
    <w:rsid w:val="00646857"/>
    <w:rsid w:val="00647D8A"/>
    <w:rsid w:val="00650986"/>
    <w:rsid w:val="0065490C"/>
    <w:rsid w:val="00656E5E"/>
    <w:rsid w:val="00663A25"/>
    <w:rsid w:val="00664092"/>
    <w:rsid w:val="00665343"/>
    <w:rsid w:val="00671980"/>
    <w:rsid w:val="00675F83"/>
    <w:rsid w:val="00676FA9"/>
    <w:rsid w:val="006A2AEE"/>
    <w:rsid w:val="006A382A"/>
    <w:rsid w:val="006A3C4F"/>
    <w:rsid w:val="006A605B"/>
    <w:rsid w:val="006B0E86"/>
    <w:rsid w:val="006B6A20"/>
    <w:rsid w:val="006B7ED1"/>
    <w:rsid w:val="006C1DE3"/>
    <w:rsid w:val="006C506E"/>
    <w:rsid w:val="006D0D92"/>
    <w:rsid w:val="006D108D"/>
    <w:rsid w:val="006D3B3A"/>
    <w:rsid w:val="006D629F"/>
    <w:rsid w:val="006E26AC"/>
    <w:rsid w:val="006F5D89"/>
    <w:rsid w:val="00700C8B"/>
    <w:rsid w:val="007018EE"/>
    <w:rsid w:val="00702497"/>
    <w:rsid w:val="007024CB"/>
    <w:rsid w:val="007040A2"/>
    <w:rsid w:val="0070528D"/>
    <w:rsid w:val="00707A08"/>
    <w:rsid w:val="00714413"/>
    <w:rsid w:val="00717DEB"/>
    <w:rsid w:val="0072064C"/>
    <w:rsid w:val="0072390A"/>
    <w:rsid w:val="007261CD"/>
    <w:rsid w:val="007262C5"/>
    <w:rsid w:val="00732606"/>
    <w:rsid w:val="00735DA9"/>
    <w:rsid w:val="007374E3"/>
    <w:rsid w:val="00750909"/>
    <w:rsid w:val="0075356B"/>
    <w:rsid w:val="00753F77"/>
    <w:rsid w:val="00754DC1"/>
    <w:rsid w:val="00757775"/>
    <w:rsid w:val="00757BF5"/>
    <w:rsid w:val="00763944"/>
    <w:rsid w:val="00766EA3"/>
    <w:rsid w:val="00767060"/>
    <w:rsid w:val="0077007D"/>
    <w:rsid w:val="00770F32"/>
    <w:rsid w:val="00774123"/>
    <w:rsid w:val="00775A90"/>
    <w:rsid w:val="0078279B"/>
    <w:rsid w:val="007847AD"/>
    <w:rsid w:val="007874BE"/>
    <w:rsid w:val="00792829"/>
    <w:rsid w:val="007956D2"/>
    <w:rsid w:val="007A11F5"/>
    <w:rsid w:val="007A2BA0"/>
    <w:rsid w:val="007A6135"/>
    <w:rsid w:val="007A7CBA"/>
    <w:rsid w:val="007B257A"/>
    <w:rsid w:val="007B35AF"/>
    <w:rsid w:val="007B4207"/>
    <w:rsid w:val="007B7FC5"/>
    <w:rsid w:val="007C62BE"/>
    <w:rsid w:val="007D28A4"/>
    <w:rsid w:val="007D3F05"/>
    <w:rsid w:val="007D6E2E"/>
    <w:rsid w:val="007E0DFA"/>
    <w:rsid w:val="007E6054"/>
    <w:rsid w:val="007F0208"/>
    <w:rsid w:val="007F10FA"/>
    <w:rsid w:val="007F41AB"/>
    <w:rsid w:val="00800B4D"/>
    <w:rsid w:val="00800F35"/>
    <w:rsid w:val="00803315"/>
    <w:rsid w:val="00803B96"/>
    <w:rsid w:val="008060B9"/>
    <w:rsid w:val="00811FA3"/>
    <w:rsid w:val="00812274"/>
    <w:rsid w:val="008157A1"/>
    <w:rsid w:val="00817785"/>
    <w:rsid w:val="00821172"/>
    <w:rsid w:val="00833072"/>
    <w:rsid w:val="00836E31"/>
    <w:rsid w:val="008373AD"/>
    <w:rsid w:val="00844C2B"/>
    <w:rsid w:val="008456C4"/>
    <w:rsid w:val="00846517"/>
    <w:rsid w:val="00856202"/>
    <w:rsid w:val="008622D9"/>
    <w:rsid w:val="0086281C"/>
    <w:rsid w:val="00876DF8"/>
    <w:rsid w:val="00880F89"/>
    <w:rsid w:val="00885B89"/>
    <w:rsid w:val="008912BC"/>
    <w:rsid w:val="00892B1C"/>
    <w:rsid w:val="008952AD"/>
    <w:rsid w:val="00897978"/>
    <w:rsid w:val="008A130F"/>
    <w:rsid w:val="008A3BCE"/>
    <w:rsid w:val="008A6E6E"/>
    <w:rsid w:val="008A7073"/>
    <w:rsid w:val="008A7498"/>
    <w:rsid w:val="008B16EE"/>
    <w:rsid w:val="008B1F71"/>
    <w:rsid w:val="008B2A91"/>
    <w:rsid w:val="008B4E13"/>
    <w:rsid w:val="008B676C"/>
    <w:rsid w:val="008B761D"/>
    <w:rsid w:val="008C210C"/>
    <w:rsid w:val="008C416F"/>
    <w:rsid w:val="008C4205"/>
    <w:rsid w:val="008C43C4"/>
    <w:rsid w:val="008C4CF0"/>
    <w:rsid w:val="008D1A63"/>
    <w:rsid w:val="008D34CE"/>
    <w:rsid w:val="008D41EF"/>
    <w:rsid w:val="008D46AF"/>
    <w:rsid w:val="008D70E5"/>
    <w:rsid w:val="008E1BA7"/>
    <w:rsid w:val="008E2D45"/>
    <w:rsid w:val="008E6896"/>
    <w:rsid w:val="008E6B39"/>
    <w:rsid w:val="008F28EB"/>
    <w:rsid w:val="008F295B"/>
    <w:rsid w:val="0091284F"/>
    <w:rsid w:val="009130B4"/>
    <w:rsid w:val="00916CC3"/>
    <w:rsid w:val="009205F6"/>
    <w:rsid w:val="00920C86"/>
    <w:rsid w:val="00921835"/>
    <w:rsid w:val="009236A2"/>
    <w:rsid w:val="00923DA8"/>
    <w:rsid w:val="00933DB5"/>
    <w:rsid w:val="00935ED7"/>
    <w:rsid w:val="00937B71"/>
    <w:rsid w:val="00947F57"/>
    <w:rsid w:val="00950A08"/>
    <w:rsid w:val="00960CFF"/>
    <w:rsid w:val="00960DE6"/>
    <w:rsid w:val="00967BF4"/>
    <w:rsid w:val="00970213"/>
    <w:rsid w:val="00982BF2"/>
    <w:rsid w:val="009843CD"/>
    <w:rsid w:val="00986A15"/>
    <w:rsid w:val="009A002E"/>
    <w:rsid w:val="009A2157"/>
    <w:rsid w:val="009A4720"/>
    <w:rsid w:val="009A524D"/>
    <w:rsid w:val="009A5F8E"/>
    <w:rsid w:val="009B08E1"/>
    <w:rsid w:val="009B0AEF"/>
    <w:rsid w:val="009D21DF"/>
    <w:rsid w:val="009D3049"/>
    <w:rsid w:val="009D6E22"/>
    <w:rsid w:val="009D7D11"/>
    <w:rsid w:val="009E0493"/>
    <w:rsid w:val="009E2720"/>
    <w:rsid w:val="009E6E21"/>
    <w:rsid w:val="009F0060"/>
    <w:rsid w:val="009F11E9"/>
    <w:rsid w:val="009F309C"/>
    <w:rsid w:val="009F5D81"/>
    <w:rsid w:val="00A03CF2"/>
    <w:rsid w:val="00A06257"/>
    <w:rsid w:val="00A10636"/>
    <w:rsid w:val="00A11274"/>
    <w:rsid w:val="00A13312"/>
    <w:rsid w:val="00A23776"/>
    <w:rsid w:val="00A3304F"/>
    <w:rsid w:val="00A42AF6"/>
    <w:rsid w:val="00A47E08"/>
    <w:rsid w:val="00A52083"/>
    <w:rsid w:val="00A6174D"/>
    <w:rsid w:val="00A61784"/>
    <w:rsid w:val="00A62760"/>
    <w:rsid w:val="00A62A91"/>
    <w:rsid w:val="00A65182"/>
    <w:rsid w:val="00A65559"/>
    <w:rsid w:val="00A830B3"/>
    <w:rsid w:val="00A91FAF"/>
    <w:rsid w:val="00A93D81"/>
    <w:rsid w:val="00A940D6"/>
    <w:rsid w:val="00A94448"/>
    <w:rsid w:val="00A95B52"/>
    <w:rsid w:val="00A96947"/>
    <w:rsid w:val="00A971B5"/>
    <w:rsid w:val="00A974F1"/>
    <w:rsid w:val="00AA1089"/>
    <w:rsid w:val="00AB290F"/>
    <w:rsid w:val="00AB2F72"/>
    <w:rsid w:val="00AB476D"/>
    <w:rsid w:val="00AB4A7D"/>
    <w:rsid w:val="00AB4B56"/>
    <w:rsid w:val="00AB5225"/>
    <w:rsid w:val="00AB5E95"/>
    <w:rsid w:val="00AB6270"/>
    <w:rsid w:val="00AB7701"/>
    <w:rsid w:val="00AC175C"/>
    <w:rsid w:val="00AC19D0"/>
    <w:rsid w:val="00AC3321"/>
    <w:rsid w:val="00AC6FE0"/>
    <w:rsid w:val="00AD7E8A"/>
    <w:rsid w:val="00AE0BC5"/>
    <w:rsid w:val="00AE380F"/>
    <w:rsid w:val="00AE6156"/>
    <w:rsid w:val="00AF3477"/>
    <w:rsid w:val="00AF7669"/>
    <w:rsid w:val="00B0296C"/>
    <w:rsid w:val="00B04B5F"/>
    <w:rsid w:val="00B105FC"/>
    <w:rsid w:val="00B11349"/>
    <w:rsid w:val="00B13785"/>
    <w:rsid w:val="00B20194"/>
    <w:rsid w:val="00B22342"/>
    <w:rsid w:val="00B23220"/>
    <w:rsid w:val="00B24AB0"/>
    <w:rsid w:val="00B24C9E"/>
    <w:rsid w:val="00B26226"/>
    <w:rsid w:val="00B2708C"/>
    <w:rsid w:val="00B32854"/>
    <w:rsid w:val="00B3745D"/>
    <w:rsid w:val="00B37BCA"/>
    <w:rsid w:val="00B41AD9"/>
    <w:rsid w:val="00B41B60"/>
    <w:rsid w:val="00B42766"/>
    <w:rsid w:val="00B4639F"/>
    <w:rsid w:val="00B47110"/>
    <w:rsid w:val="00B5080D"/>
    <w:rsid w:val="00B53EA6"/>
    <w:rsid w:val="00B5402C"/>
    <w:rsid w:val="00B637D7"/>
    <w:rsid w:val="00B6416F"/>
    <w:rsid w:val="00B667E1"/>
    <w:rsid w:val="00B7061D"/>
    <w:rsid w:val="00B729D3"/>
    <w:rsid w:val="00B75C3A"/>
    <w:rsid w:val="00B76E32"/>
    <w:rsid w:val="00B8155E"/>
    <w:rsid w:val="00B87EC2"/>
    <w:rsid w:val="00B94F0B"/>
    <w:rsid w:val="00B96CF8"/>
    <w:rsid w:val="00BA023F"/>
    <w:rsid w:val="00BA072A"/>
    <w:rsid w:val="00BA09A6"/>
    <w:rsid w:val="00BA56DB"/>
    <w:rsid w:val="00BA64BB"/>
    <w:rsid w:val="00BA6772"/>
    <w:rsid w:val="00BA69E6"/>
    <w:rsid w:val="00BA723D"/>
    <w:rsid w:val="00BA7FF9"/>
    <w:rsid w:val="00BB016A"/>
    <w:rsid w:val="00BB5DF2"/>
    <w:rsid w:val="00BB6808"/>
    <w:rsid w:val="00BB7098"/>
    <w:rsid w:val="00BC0FB4"/>
    <w:rsid w:val="00BC368F"/>
    <w:rsid w:val="00BC3CBA"/>
    <w:rsid w:val="00BC3E4F"/>
    <w:rsid w:val="00BC3F93"/>
    <w:rsid w:val="00BC4546"/>
    <w:rsid w:val="00BC6525"/>
    <w:rsid w:val="00BD0B83"/>
    <w:rsid w:val="00BD1FD2"/>
    <w:rsid w:val="00BD49DA"/>
    <w:rsid w:val="00BD693B"/>
    <w:rsid w:val="00BD6B98"/>
    <w:rsid w:val="00BE46B1"/>
    <w:rsid w:val="00BE78E4"/>
    <w:rsid w:val="00BF1231"/>
    <w:rsid w:val="00BF13FE"/>
    <w:rsid w:val="00BF16A3"/>
    <w:rsid w:val="00BF226C"/>
    <w:rsid w:val="00BF5572"/>
    <w:rsid w:val="00C022C1"/>
    <w:rsid w:val="00C0270E"/>
    <w:rsid w:val="00C03159"/>
    <w:rsid w:val="00C033EF"/>
    <w:rsid w:val="00C05A49"/>
    <w:rsid w:val="00C064D4"/>
    <w:rsid w:val="00C11F28"/>
    <w:rsid w:val="00C14131"/>
    <w:rsid w:val="00C14AE3"/>
    <w:rsid w:val="00C1621D"/>
    <w:rsid w:val="00C179D1"/>
    <w:rsid w:val="00C17D83"/>
    <w:rsid w:val="00C21DF0"/>
    <w:rsid w:val="00C225B3"/>
    <w:rsid w:val="00C23523"/>
    <w:rsid w:val="00C34318"/>
    <w:rsid w:val="00C354AD"/>
    <w:rsid w:val="00C35892"/>
    <w:rsid w:val="00C4026C"/>
    <w:rsid w:val="00C40424"/>
    <w:rsid w:val="00C442B5"/>
    <w:rsid w:val="00C44E6A"/>
    <w:rsid w:val="00C4777B"/>
    <w:rsid w:val="00C504AD"/>
    <w:rsid w:val="00C51A6D"/>
    <w:rsid w:val="00C5344D"/>
    <w:rsid w:val="00C54879"/>
    <w:rsid w:val="00C571A4"/>
    <w:rsid w:val="00C57921"/>
    <w:rsid w:val="00C57BEF"/>
    <w:rsid w:val="00C63CC7"/>
    <w:rsid w:val="00C64E9F"/>
    <w:rsid w:val="00C7085C"/>
    <w:rsid w:val="00C70DE5"/>
    <w:rsid w:val="00C7647E"/>
    <w:rsid w:val="00C76F31"/>
    <w:rsid w:val="00C8095F"/>
    <w:rsid w:val="00C81BB3"/>
    <w:rsid w:val="00C86739"/>
    <w:rsid w:val="00C91710"/>
    <w:rsid w:val="00C9303D"/>
    <w:rsid w:val="00C94EAB"/>
    <w:rsid w:val="00C9711B"/>
    <w:rsid w:val="00CA575B"/>
    <w:rsid w:val="00CA6093"/>
    <w:rsid w:val="00CA6A0C"/>
    <w:rsid w:val="00CB1374"/>
    <w:rsid w:val="00CB14E3"/>
    <w:rsid w:val="00CB41E6"/>
    <w:rsid w:val="00CB77F6"/>
    <w:rsid w:val="00CC6179"/>
    <w:rsid w:val="00CC63C2"/>
    <w:rsid w:val="00CC6D5A"/>
    <w:rsid w:val="00CD661B"/>
    <w:rsid w:val="00CD76AB"/>
    <w:rsid w:val="00CE3C8E"/>
    <w:rsid w:val="00CE4A34"/>
    <w:rsid w:val="00CF112D"/>
    <w:rsid w:val="00CF1CCC"/>
    <w:rsid w:val="00CF27C3"/>
    <w:rsid w:val="00CF2E17"/>
    <w:rsid w:val="00CF583D"/>
    <w:rsid w:val="00CF695C"/>
    <w:rsid w:val="00CF7A47"/>
    <w:rsid w:val="00D007B5"/>
    <w:rsid w:val="00D0632F"/>
    <w:rsid w:val="00D06EB3"/>
    <w:rsid w:val="00D07E73"/>
    <w:rsid w:val="00D119E3"/>
    <w:rsid w:val="00D163F0"/>
    <w:rsid w:val="00D1642C"/>
    <w:rsid w:val="00D179A9"/>
    <w:rsid w:val="00D22361"/>
    <w:rsid w:val="00D22CFB"/>
    <w:rsid w:val="00D26B0D"/>
    <w:rsid w:val="00D27CD5"/>
    <w:rsid w:val="00D35D5C"/>
    <w:rsid w:val="00D420BC"/>
    <w:rsid w:val="00D42E8B"/>
    <w:rsid w:val="00D54F9F"/>
    <w:rsid w:val="00D54FDD"/>
    <w:rsid w:val="00D56E31"/>
    <w:rsid w:val="00D57A25"/>
    <w:rsid w:val="00D62E1A"/>
    <w:rsid w:val="00D6331D"/>
    <w:rsid w:val="00D640A9"/>
    <w:rsid w:val="00D65E8B"/>
    <w:rsid w:val="00D664FA"/>
    <w:rsid w:val="00D66A16"/>
    <w:rsid w:val="00D71C52"/>
    <w:rsid w:val="00D83514"/>
    <w:rsid w:val="00D842F6"/>
    <w:rsid w:val="00D85C6E"/>
    <w:rsid w:val="00D9133A"/>
    <w:rsid w:val="00D92DF0"/>
    <w:rsid w:val="00D96D3A"/>
    <w:rsid w:val="00DA1AE3"/>
    <w:rsid w:val="00DA36AE"/>
    <w:rsid w:val="00DA6EA0"/>
    <w:rsid w:val="00DB6F47"/>
    <w:rsid w:val="00DC055E"/>
    <w:rsid w:val="00DC4044"/>
    <w:rsid w:val="00DD06BF"/>
    <w:rsid w:val="00DD3FC6"/>
    <w:rsid w:val="00DE5DE8"/>
    <w:rsid w:val="00DE68EE"/>
    <w:rsid w:val="00DF0219"/>
    <w:rsid w:val="00E00CD0"/>
    <w:rsid w:val="00E04C74"/>
    <w:rsid w:val="00E12207"/>
    <w:rsid w:val="00E14339"/>
    <w:rsid w:val="00E204C9"/>
    <w:rsid w:val="00E22E06"/>
    <w:rsid w:val="00E23BAD"/>
    <w:rsid w:val="00E3113C"/>
    <w:rsid w:val="00E35583"/>
    <w:rsid w:val="00E3567D"/>
    <w:rsid w:val="00E36283"/>
    <w:rsid w:val="00E412E2"/>
    <w:rsid w:val="00E552D1"/>
    <w:rsid w:val="00E5624B"/>
    <w:rsid w:val="00E622CD"/>
    <w:rsid w:val="00E62C06"/>
    <w:rsid w:val="00E63983"/>
    <w:rsid w:val="00E65C7B"/>
    <w:rsid w:val="00E735E0"/>
    <w:rsid w:val="00E754F0"/>
    <w:rsid w:val="00E764E3"/>
    <w:rsid w:val="00E77D93"/>
    <w:rsid w:val="00E809EF"/>
    <w:rsid w:val="00E84E8A"/>
    <w:rsid w:val="00E94065"/>
    <w:rsid w:val="00E9657B"/>
    <w:rsid w:val="00E97F3E"/>
    <w:rsid w:val="00EA16C0"/>
    <w:rsid w:val="00EA2EAB"/>
    <w:rsid w:val="00EA3B27"/>
    <w:rsid w:val="00EB49B9"/>
    <w:rsid w:val="00EB5B16"/>
    <w:rsid w:val="00EC0687"/>
    <w:rsid w:val="00EC2B18"/>
    <w:rsid w:val="00EC56E0"/>
    <w:rsid w:val="00EC6344"/>
    <w:rsid w:val="00EC6F09"/>
    <w:rsid w:val="00ED05F3"/>
    <w:rsid w:val="00ED23D0"/>
    <w:rsid w:val="00EE18BE"/>
    <w:rsid w:val="00EE3906"/>
    <w:rsid w:val="00EF2409"/>
    <w:rsid w:val="00EF42BB"/>
    <w:rsid w:val="00F00588"/>
    <w:rsid w:val="00F13FF0"/>
    <w:rsid w:val="00F2189F"/>
    <w:rsid w:val="00F236BE"/>
    <w:rsid w:val="00F25751"/>
    <w:rsid w:val="00F2726B"/>
    <w:rsid w:val="00F279B8"/>
    <w:rsid w:val="00F27E19"/>
    <w:rsid w:val="00F31A9E"/>
    <w:rsid w:val="00F34B9D"/>
    <w:rsid w:val="00F37354"/>
    <w:rsid w:val="00F4377A"/>
    <w:rsid w:val="00F46C9D"/>
    <w:rsid w:val="00F50561"/>
    <w:rsid w:val="00F52E21"/>
    <w:rsid w:val="00F53309"/>
    <w:rsid w:val="00F534C3"/>
    <w:rsid w:val="00F53C3C"/>
    <w:rsid w:val="00F555B4"/>
    <w:rsid w:val="00F57266"/>
    <w:rsid w:val="00F612E3"/>
    <w:rsid w:val="00F6318C"/>
    <w:rsid w:val="00F65459"/>
    <w:rsid w:val="00F66849"/>
    <w:rsid w:val="00F67595"/>
    <w:rsid w:val="00F67AD5"/>
    <w:rsid w:val="00F734EF"/>
    <w:rsid w:val="00F7422F"/>
    <w:rsid w:val="00F74265"/>
    <w:rsid w:val="00F74F5E"/>
    <w:rsid w:val="00F85721"/>
    <w:rsid w:val="00F90752"/>
    <w:rsid w:val="00F91137"/>
    <w:rsid w:val="00F92505"/>
    <w:rsid w:val="00F97317"/>
    <w:rsid w:val="00FA08B7"/>
    <w:rsid w:val="00FA12F2"/>
    <w:rsid w:val="00FA4534"/>
    <w:rsid w:val="00FB0B70"/>
    <w:rsid w:val="00FB67C5"/>
    <w:rsid w:val="00FB7769"/>
    <w:rsid w:val="00FC34D3"/>
    <w:rsid w:val="00FC6CDB"/>
    <w:rsid w:val="00FC6DF5"/>
    <w:rsid w:val="00FD0849"/>
    <w:rsid w:val="00FD10AD"/>
    <w:rsid w:val="00FD67EC"/>
    <w:rsid w:val="00FE2668"/>
    <w:rsid w:val="00FE47BC"/>
    <w:rsid w:val="00FE5026"/>
    <w:rsid w:val="00FF0850"/>
    <w:rsid w:val="00FF15A6"/>
    <w:rsid w:val="00FF3D01"/>
    <w:rsid w:val="00FF5E19"/>
    <w:rsid w:val="00FF6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5B378"/>
  <w15:chartTrackingRefBased/>
  <w15:docId w15:val="{A93985E4-E164-4E5F-94C0-3496A46DC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48B5"/>
  </w:style>
  <w:style w:type="paragraph" w:styleId="Heading1">
    <w:name w:val="heading 1"/>
    <w:basedOn w:val="Normal"/>
    <w:next w:val="Normal"/>
    <w:link w:val="Heading1Char"/>
    <w:uiPriority w:val="9"/>
    <w:qFormat/>
    <w:rsid w:val="008B2A9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5428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71CA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07A0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7A08"/>
    <w:rPr>
      <w:rFonts w:eastAsiaTheme="minorEastAsia"/>
      <w:lang w:val="en-US"/>
    </w:rPr>
  </w:style>
  <w:style w:type="paragraph" w:styleId="Header">
    <w:name w:val="header"/>
    <w:basedOn w:val="Normal"/>
    <w:link w:val="HeaderChar"/>
    <w:uiPriority w:val="99"/>
    <w:unhideWhenUsed/>
    <w:rsid w:val="00707A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7A08"/>
  </w:style>
  <w:style w:type="paragraph" w:styleId="Footer">
    <w:name w:val="footer"/>
    <w:basedOn w:val="Normal"/>
    <w:link w:val="FooterChar"/>
    <w:uiPriority w:val="99"/>
    <w:unhideWhenUsed/>
    <w:rsid w:val="00707A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7A08"/>
  </w:style>
  <w:style w:type="character" w:customStyle="1" w:styleId="Heading1Char">
    <w:name w:val="Heading 1 Char"/>
    <w:basedOn w:val="DefaultParagraphFont"/>
    <w:link w:val="Heading1"/>
    <w:uiPriority w:val="9"/>
    <w:rsid w:val="008B2A91"/>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2A91"/>
    <w:pPr>
      <w:outlineLvl w:val="9"/>
    </w:pPr>
    <w:rPr>
      <w:lang w:val="en-US"/>
    </w:rPr>
  </w:style>
  <w:style w:type="character" w:styleId="Hyperlink">
    <w:name w:val="Hyperlink"/>
    <w:basedOn w:val="DefaultParagraphFont"/>
    <w:uiPriority w:val="99"/>
    <w:unhideWhenUsed/>
    <w:rsid w:val="001064CC"/>
    <w:rPr>
      <w:color w:val="0563C1" w:themeColor="hyperlink"/>
      <w:u w:val="single"/>
    </w:rPr>
  </w:style>
  <w:style w:type="character" w:customStyle="1" w:styleId="Heading2Char">
    <w:name w:val="Heading 2 Char"/>
    <w:basedOn w:val="DefaultParagraphFont"/>
    <w:link w:val="Heading2"/>
    <w:uiPriority w:val="9"/>
    <w:rsid w:val="0035428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71CA7"/>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8A130F"/>
    <w:pPr>
      <w:ind w:left="720"/>
      <w:contextualSpacing/>
    </w:pPr>
  </w:style>
  <w:style w:type="paragraph" w:styleId="TOC1">
    <w:name w:val="toc 1"/>
    <w:basedOn w:val="Normal"/>
    <w:next w:val="Normal"/>
    <w:autoRedefine/>
    <w:uiPriority w:val="39"/>
    <w:unhideWhenUsed/>
    <w:rsid w:val="00E5624B"/>
    <w:pPr>
      <w:spacing w:after="100"/>
    </w:pPr>
  </w:style>
  <w:style w:type="paragraph" w:styleId="TOC2">
    <w:name w:val="toc 2"/>
    <w:basedOn w:val="Normal"/>
    <w:next w:val="Normal"/>
    <w:autoRedefine/>
    <w:uiPriority w:val="39"/>
    <w:unhideWhenUsed/>
    <w:rsid w:val="00E5624B"/>
    <w:pPr>
      <w:spacing w:after="100"/>
      <w:ind w:left="220"/>
    </w:pPr>
  </w:style>
  <w:style w:type="paragraph" w:styleId="TOC3">
    <w:name w:val="toc 3"/>
    <w:basedOn w:val="Normal"/>
    <w:next w:val="Normal"/>
    <w:autoRedefine/>
    <w:uiPriority w:val="39"/>
    <w:unhideWhenUsed/>
    <w:rsid w:val="00E5624B"/>
    <w:pPr>
      <w:spacing w:after="100"/>
      <w:ind w:left="440"/>
    </w:pPr>
  </w:style>
  <w:style w:type="paragraph" w:styleId="BalloonText">
    <w:name w:val="Balloon Text"/>
    <w:basedOn w:val="Normal"/>
    <w:link w:val="BalloonTextChar"/>
    <w:uiPriority w:val="99"/>
    <w:semiHidden/>
    <w:unhideWhenUsed/>
    <w:rsid w:val="00E412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12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279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log.beingfirst.com/5-reasons-why-organizational-change-fails" TargetMode="External"/><Relationship Id="rId18" Type="http://schemas.openxmlformats.org/officeDocument/2006/relationships/hyperlink" Target="https://hbr.org/2018/10/dont-just-tell-employees-organizational-changes-are-coming-explain-why"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www.adaptivecycle.nl/index.php?title=The_Importance_of_Change_Management_(Group_2)_Part_2" TargetMode="External"/><Relationship Id="rId7" Type="http://schemas.openxmlformats.org/officeDocument/2006/relationships/footnotes" Target="footnotes.xml"/><Relationship Id="rId12" Type="http://schemas.openxmlformats.org/officeDocument/2006/relationships/hyperlink" Target="https://knowledge.insead.edu/blog/insead-blog/innovation-success-how-the-apple-ipod-broke-all-sonys-walkman-rules-2791" TargetMode="External"/><Relationship Id="rId17" Type="http://schemas.openxmlformats.org/officeDocument/2006/relationships/hyperlink" Target="https://www.visioncritical.com/blog/apple-incremental-innovation" TargetMode="External"/><Relationship Id="rId25" Type="http://schemas.openxmlformats.org/officeDocument/2006/relationships/hyperlink" Target="https://www.digitaltransformationbook.com/3-industries-that-are-being-disrupted-by-the-apple-watch/" TargetMode="External"/><Relationship Id="rId2" Type="http://schemas.openxmlformats.org/officeDocument/2006/relationships/customXml" Target="../customXml/item2.xml"/><Relationship Id="rId16" Type="http://schemas.openxmlformats.org/officeDocument/2006/relationships/hyperlink" Target="https://hbr.org/2015/12/what-is-disruptive-innovation" TargetMode="External"/><Relationship Id="rId20" Type="http://schemas.openxmlformats.org/officeDocument/2006/relationships/hyperlink" Target="https://edition.cnn.com/2013/04/26/tech/web/itunes-10th-anniversary/index.htm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knowledge.wharton.upenn.edu/article/apple-innovation-edge/" TargetMode="External"/><Relationship Id="rId5" Type="http://schemas.openxmlformats.org/officeDocument/2006/relationships/settings" Target="settings.xml"/><Relationship Id="rId15" Type="http://schemas.openxmlformats.org/officeDocument/2006/relationships/hyperlink" Target="https://hbr.org/2015/12/what-is-disruptive-innovation" TargetMode="External"/><Relationship Id="rId23" Type="http://schemas.openxmlformats.org/officeDocument/2006/relationships/hyperlink" Target="https://techblog.constantcontact.com/software-development/types-of-innovation/"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marumatchbox.com/radical-vs-incremental-innovation-the-right-approach-for-the-right-tim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hrono24.co.uk/magazine/is-the-apple-watch-a-disruptive-innovation-p_3903/" TargetMode="External"/><Relationship Id="rId22" Type="http://schemas.openxmlformats.org/officeDocument/2006/relationships/hyperlink" Target="https://electrek.co/2018/02/14/tesla-pushing-right-to-sell-cars-directly-states/"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500ED0-94A9-43F3-8472-7F4154B15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24</Pages>
  <Words>6983</Words>
  <Characters>39805</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Innovate Strategies and Their Effectiveness in Organisations</dc:title>
  <dc:subject>Leadership Innovation and Product Development</dc:subject>
  <dc:creator>1804902 (LEWIS joNES)</dc:creator>
  <cp:keywords/>
  <dc:description/>
  <cp:lastModifiedBy>Lewis Jones</cp:lastModifiedBy>
  <cp:revision>67</cp:revision>
  <cp:lastPrinted>2019-11-05T10:30:00Z</cp:lastPrinted>
  <dcterms:created xsi:type="dcterms:W3CDTF">2019-11-05T08:31:00Z</dcterms:created>
  <dcterms:modified xsi:type="dcterms:W3CDTF">2019-11-05T10:59:00Z</dcterms:modified>
</cp:coreProperties>
</file>