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8BC114" w14:textId="0F86248F" w:rsidR="00A0651D" w:rsidRPr="00D26AB9" w:rsidRDefault="00D47019" w:rsidP="00D26AB9">
      <w:pPr>
        <w:keepLines/>
        <w:spacing w:after="0" w:line="480" w:lineRule="auto"/>
        <w:ind w:firstLine="720"/>
        <w:contextualSpacing/>
        <w:rPr>
          <w:rFonts w:ascii="Times New Roman" w:hAnsi="Times New Roman" w:cs="Times New Roman"/>
          <w:sz w:val="24"/>
          <w:szCs w:val="24"/>
        </w:rPr>
      </w:pPr>
      <w:r w:rsidRPr="00D26AB9">
        <w:rPr>
          <w:rFonts w:ascii="Times New Roman" w:hAnsi="Times New Roman" w:cs="Times New Roman"/>
          <w:noProof/>
          <w:sz w:val="24"/>
          <w:szCs w:val="24"/>
        </w:rPr>
        <w:drawing>
          <wp:inline distT="0" distB="0" distL="0" distR="0" wp14:anchorId="182E6908" wp14:editId="26FDED5B">
            <wp:extent cx="5727700" cy="3183255"/>
            <wp:effectExtent l="0" t="0" r="6350" b="0"/>
            <wp:docPr id="252197981" name="Picture 252197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27700" cy="3183255"/>
                    </a:xfrm>
                    <a:prstGeom prst="rect">
                      <a:avLst/>
                    </a:prstGeom>
                    <a:noFill/>
                    <a:ln>
                      <a:noFill/>
                    </a:ln>
                  </pic:spPr>
                </pic:pic>
              </a:graphicData>
            </a:graphic>
          </wp:inline>
        </w:drawing>
      </w:r>
    </w:p>
    <w:p w14:paraId="1A63DE63" w14:textId="77777777" w:rsidR="00D47019" w:rsidRPr="00D26AB9" w:rsidRDefault="00D47019" w:rsidP="00D26AB9">
      <w:pPr>
        <w:keepLines/>
        <w:spacing w:after="0" w:line="480" w:lineRule="auto"/>
        <w:ind w:firstLine="720"/>
        <w:contextualSpacing/>
        <w:rPr>
          <w:rFonts w:ascii="Times New Roman" w:hAnsi="Times New Roman" w:cs="Times New Roman"/>
          <w:sz w:val="24"/>
          <w:szCs w:val="24"/>
        </w:rPr>
      </w:pPr>
    </w:p>
    <w:p w14:paraId="21D1DC0F" w14:textId="754BD76A" w:rsidR="00D47019" w:rsidRPr="00D26AB9" w:rsidRDefault="00A80135" w:rsidP="00D26AB9">
      <w:pPr>
        <w:pStyle w:val="Title"/>
        <w:keepLines/>
        <w:spacing w:line="480" w:lineRule="auto"/>
        <w:ind w:firstLine="720"/>
        <w:jc w:val="center"/>
        <w:rPr>
          <w:rFonts w:ascii="Times New Roman" w:hAnsi="Times New Roman" w:cs="Times New Roman"/>
          <w:b/>
          <w:bCs/>
          <w:sz w:val="24"/>
          <w:szCs w:val="24"/>
        </w:rPr>
      </w:pPr>
      <w:r w:rsidRPr="00D26AB9">
        <w:rPr>
          <w:rFonts w:ascii="Times New Roman" w:hAnsi="Times New Roman" w:cs="Times New Roman"/>
          <w:b/>
          <w:bCs/>
          <w:sz w:val="24"/>
          <w:szCs w:val="24"/>
        </w:rPr>
        <w:t>Report 1</w:t>
      </w:r>
    </w:p>
    <w:p w14:paraId="1BFBE073" w14:textId="77777777" w:rsidR="00D47019" w:rsidRPr="00D26AB9" w:rsidRDefault="00D47019" w:rsidP="00D26AB9">
      <w:pPr>
        <w:keepLines/>
        <w:spacing w:after="0" w:line="480" w:lineRule="auto"/>
        <w:ind w:firstLine="720"/>
        <w:contextualSpacing/>
        <w:rPr>
          <w:rFonts w:ascii="Times New Roman" w:hAnsi="Times New Roman" w:cs="Times New Roman"/>
          <w:b/>
          <w:bCs/>
          <w:sz w:val="24"/>
          <w:szCs w:val="24"/>
        </w:rPr>
      </w:pPr>
    </w:p>
    <w:p w14:paraId="0BEE5954" w14:textId="77777777" w:rsidR="00D16F6B" w:rsidRPr="00D26AB9" w:rsidRDefault="00D16F6B" w:rsidP="00D26AB9">
      <w:pPr>
        <w:keepLines/>
        <w:spacing w:after="0" w:line="480" w:lineRule="auto"/>
        <w:ind w:firstLine="720"/>
        <w:contextualSpacing/>
        <w:rPr>
          <w:rFonts w:ascii="Times New Roman" w:hAnsi="Times New Roman" w:cs="Times New Roman"/>
          <w:sz w:val="24"/>
          <w:szCs w:val="24"/>
        </w:rPr>
      </w:pPr>
    </w:p>
    <w:p w14:paraId="743CDAA7" w14:textId="354D23C0" w:rsidR="00D47019" w:rsidRPr="00D26AB9" w:rsidRDefault="00D47019" w:rsidP="00D26AB9">
      <w:pPr>
        <w:keepLines/>
        <w:spacing w:after="0" w:line="480" w:lineRule="auto"/>
        <w:ind w:firstLine="720"/>
        <w:contextualSpacing/>
        <w:rPr>
          <w:rFonts w:ascii="Times New Roman" w:hAnsi="Times New Roman" w:cs="Times New Roman"/>
          <w:sz w:val="24"/>
          <w:szCs w:val="24"/>
        </w:rPr>
      </w:pPr>
      <w:r w:rsidRPr="00D26AB9">
        <w:rPr>
          <w:rFonts w:ascii="Times New Roman" w:hAnsi="Times New Roman" w:cs="Times New Roman"/>
          <w:b/>
          <w:bCs/>
          <w:sz w:val="24"/>
          <w:szCs w:val="24"/>
        </w:rPr>
        <w:t xml:space="preserve">Group project made by: </w:t>
      </w:r>
      <w:r w:rsidRPr="00D26AB9">
        <w:rPr>
          <w:rFonts w:ascii="Times New Roman" w:hAnsi="Times New Roman" w:cs="Times New Roman"/>
          <w:sz w:val="24"/>
          <w:szCs w:val="24"/>
        </w:rPr>
        <w:t>Pedro Ribeiro (2322340</w:t>
      </w:r>
      <w:r w:rsidR="0063584B" w:rsidRPr="00D26AB9">
        <w:rPr>
          <w:rFonts w:ascii="Times New Roman" w:hAnsi="Times New Roman" w:cs="Times New Roman"/>
          <w:sz w:val="24"/>
          <w:szCs w:val="24"/>
        </w:rPr>
        <w:t>)</w:t>
      </w:r>
    </w:p>
    <w:p w14:paraId="365AFB97" w14:textId="77777777" w:rsidR="00FC5844" w:rsidRPr="00D26AB9" w:rsidRDefault="00FC5844" w:rsidP="00D26AB9">
      <w:pPr>
        <w:keepLines/>
        <w:spacing w:after="0" w:line="480" w:lineRule="auto"/>
        <w:ind w:firstLine="720"/>
        <w:contextualSpacing/>
        <w:rPr>
          <w:rFonts w:ascii="Times New Roman" w:hAnsi="Times New Roman" w:cs="Times New Roman"/>
          <w:sz w:val="24"/>
          <w:szCs w:val="24"/>
        </w:rPr>
      </w:pPr>
    </w:p>
    <w:p w14:paraId="27AA82B1" w14:textId="37A190BC" w:rsidR="00D47019" w:rsidRPr="00D26AB9" w:rsidRDefault="00DF486E" w:rsidP="00D26AB9">
      <w:pPr>
        <w:keepLines/>
        <w:spacing w:after="0" w:line="480" w:lineRule="auto"/>
        <w:ind w:firstLine="720"/>
        <w:contextualSpacing/>
        <w:rPr>
          <w:rFonts w:ascii="Times New Roman" w:hAnsi="Times New Roman" w:cs="Times New Roman"/>
          <w:sz w:val="24"/>
          <w:szCs w:val="24"/>
        </w:rPr>
      </w:pPr>
      <w:r w:rsidRPr="00D26AB9">
        <w:rPr>
          <w:rFonts w:ascii="Times New Roman" w:hAnsi="Times New Roman" w:cs="Times New Roman"/>
          <w:b/>
          <w:bCs/>
          <w:sz w:val="24"/>
          <w:szCs w:val="24"/>
        </w:rPr>
        <w:t>Course:</w:t>
      </w:r>
      <w:r w:rsidRPr="00D26AB9">
        <w:rPr>
          <w:rFonts w:ascii="Times New Roman" w:hAnsi="Times New Roman" w:cs="Times New Roman"/>
          <w:sz w:val="24"/>
          <w:szCs w:val="24"/>
        </w:rPr>
        <w:t xml:space="preserve"> </w:t>
      </w:r>
      <w:r w:rsidR="002D3EC2" w:rsidRPr="00D26AB9">
        <w:rPr>
          <w:rFonts w:ascii="Times New Roman" w:hAnsi="Times New Roman" w:cs="Times New Roman"/>
          <w:sz w:val="24"/>
          <w:szCs w:val="24"/>
        </w:rPr>
        <w:t>People and Organisations (BMBM4006)</w:t>
      </w:r>
    </w:p>
    <w:p w14:paraId="7F895DAD" w14:textId="77777777" w:rsidR="00FC5844" w:rsidRPr="00D26AB9" w:rsidRDefault="00FC5844" w:rsidP="00D26AB9">
      <w:pPr>
        <w:keepLines/>
        <w:spacing w:after="0" w:line="480" w:lineRule="auto"/>
        <w:ind w:firstLine="720"/>
        <w:contextualSpacing/>
        <w:rPr>
          <w:rFonts w:ascii="Times New Roman" w:hAnsi="Times New Roman" w:cs="Times New Roman"/>
          <w:sz w:val="24"/>
          <w:szCs w:val="24"/>
        </w:rPr>
      </w:pPr>
    </w:p>
    <w:p w14:paraId="364B10C7" w14:textId="305E14E3" w:rsidR="00DF486E" w:rsidRPr="00D26AB9" w:rsidRDefault="00DF486E" w:rsidP="00D26AB9">
      <w:pPr>
        <w:keepLines/>
        <w:spacing w:after="0" w:line="480" w:lineRule="auto"/>
        <w:ind w:firstLine="720"/>
        <w:contextualSpacing/>
        <w:rPr>
          <w:rFonts w:ascii="Times New Roman" w:hAnsi="Times New Roman" w:cs="Times New Roman"/>
          <w:sz w:val="24"/>
          <w:szCs w:val="24"/>
        </w:rPr>
      </w:pPr>
      <w:r w:rsidRPr="00D26AB9">
        <w:rPr>
          <w:rFonts w:ascii="Times New Roman" w:hAnsi="Times New Roman" w:cs="Times New Roman"/>
          <w:b/>
          <w:bCs/>
          <w:sz w:val="24"/>
          <w:szCs w:val="24"/>
        </w:rPr>
        <w:t>Due Date:</w:t>
      </w:r>
      <w:r w:rsidRPr="00D26AB9">
        <w:rPr>
          <w:rFonts w:ascii="Times New Roman" w:hAnsi="Times New Roman" w:cs="Times New Roman"/>
          <w:sz w:val="24"/>
          <w:szCs w:val="24"/>
        </w:rPr>
        <w:t xml:space="preserve"> </w:t>
      </w:r>
      <w:r w:rsidR="002D3EC2" w:rsidRPr="00D26AB9">
        <w:rPr>
          <w:rFonts w:ascii="Times New Roman" w:hAnsi="Times New Roman" w:cs="Times New Roman"/>
          <w:sz w:val="24"/>
          <w:szCs w:val="24"/>
        </w:rPr>
        <w:t>26</w:t>
      </w:r>
      <w:r w:rsidR="002D3EC2" w:rsidRPr="00D26AB9">
        <w:rPr>
          <w:rFonts w:ascii="Times New Roman" w:hAnsi="Times New Roman" w:cs="Times New Roman"/>
          <w:sz w:val="24"/>
          <w:szCs w:val="24"/>
          <w:vertAlign w:val="superscript"/>
        </w:rPr>
        <w:t>th</w:t>
      </w:r>
      <w:r w:rsidRPr="00D26AB9">
        <w:rPr>
          <w:rFonts w:ascii="Times New Roman" w:hAnsi="Times New Roman" w:cs="Times New Roman"/>
          <w:sz w:val="24"/>
          <w:szCs w:val="24"/>
        </w:rPr>
        <w:t xml:space="preserve"> </w:t>
      </w:r>
      <w:r w:rsidR="0063584B" w:rsidRPr="00D26AB9">
        <w:rPr>
          <w:rFonts w:ascii="Times New Roman" w:hAnsi="Times New Roman" w:cs="Times New Roman"/>
          <w:sz w:val="24"/>
          <w:szCs w:val="24"/>
        </w:rPr>
        <w:t>January</w:t>
      </w:r>
      <w:r w:rsidRPr="00D26AB9">
        <w:rPr>
          <w:rFonts w:ascii="Times New Roman" w:hAnsi="Times New Roman" w:cs="Times New Roman"/>
          <w:sz w:val="24"/>
          <w:szCs w:val="24"/>
        </w:rPr>
        <w:t xml:space="preserve"> 202</w:t>
      </w:r>
      <w:r w:rsidR="0063584B" w:rsidRPr="00D26AB9">
        <w:rPr>
          <w:rFonts w:ascii="Times New Roman" w:hAnsi="Times New Roman" w:cs="Times New Roman"/>
          <w:sz w:val="24"/>
          <w:szCs w:val="24"/>
        </w:rPr>
        <w:t>4</w:t>
      </w:r>
    </w:p>
    <w:p w14:paraId="2FC13870" w14:textId="77777777" w:rsidR="00FC5844" w:rsidRPr="00D26AB9" w:rsidRDefault="00FC5844" w:rsidP="00D26AB9">
      <w:pPr>
        <w:keepLines/>
        <w:spacing w:after="0" w:line="480" w:lineRule="auto"/>
        <w:ind w:firstLine="720"/>
        <w:contextualSpacing/>
        <w:rPr>
          <w:rFonts w:ascii="Times New Roman" w:hAnsi="Times New Roman" w:cs="Times New Roman"/>
          <w:sz w:val="24"/>
          <w:szCs w:val="24"/>
        </w:rPr>
      </w:pPr>
    </w:p>
    <w:p w14:paraId="41AD69FD" w14:textId="591B8F9C" w:rsidR="00220310" w:rsidRPr="00D26AB9" w:rsidRDefault="00DF486E" w:rsidP="00D26AB9">
      <w:pPr>
        <w:keepLines/>
        <w:spacing w:after="0" w:line="480" w:lineRule="auto"/>
        <w:ind w:firstLine="720"/>
        <w:contextualSpacing/>
        <w:rPr>
          <w:rFonts w:ascii="Times New Roman" w:hAnsi="Times New Roman" w:cs="Times New Roman"/>
          <w:sz w:val="24"/>
          <w:szCs w:val="24"/>
        </w:rPr>
      </w:pPr>
      <w:r w:rsidRPr="00D26AB9">
        <w:rPr>
          <w:rFonts w:ascii="Times New Roman" w:hAnsi="Times New Roman" w:cs="Times New Roman"/>
          <w:b/>
          <w:bCs/>
          <w:sz w:val="24"/>
          <w:szCs w:val="24"/>
        </w:rPr>
        <w:t xml:space="preserve">Lecturer: </w:t>
      </w:r>
      <w:r w:rsidRPr="00D26AB9">
        <w:rPr>
          <w:rFonts w:ascii="Times New Roman" w:hAnsi="Times New Roman" w:cs="Times New Roman"/>
          <w:sz w:val="24"/>
          <w:szCs w:val="24"/>
        </w:rPr>
        <w:t xml:space="preserve">Mrs </w:t>
      </w:r>
      <w:r w:rsidR="00DA087F" w:rsidRPr="00D26AB9">
        <w:rPr>
          <w:rFonts w:ascii="Times New Roman" w:hAnsi="Times New Roman" w:cs="Times New Roman"/>
          <w:sz w:val="24"/>
          <w:szCs w:val="24"/>
        </w:rPr>
        <w:t>Rebecca Francis-Davies</w:t>
      </w:r>
    </w:p>
    <w:p w14:paraId="2F8C31C0" w14:textId="77777777" w:rsidR="00DA087F" w:rsidRPr="00D26AB9" w:rsidRDefault="00DA087F" w:rsidP="00D26AB9">
      <w:pPr>
        <w:keepLines/>
        <w:spacing w:after="0" w:line="480" w:lineRule="auto"/>
        <w:ind w:firstLine="720"/>
        <w:contextualSpacing/>
        <w:rPr>
          <w:rFonts w:ascii="Times New Roman" w:hAnsi="Times New Roman" w:cs="Times New Roman"/>
          <w:sz w:val="24"/>
          <w:szCs w:val="24"/>
        </w:rPr>
      </w:pPr>
    </w:p>
    <w:p w14:paraId="6A132A61" w14:textId="759000C2" w:rsidR="00AD2B02" w:rsidRPr="00D26AB9" w:rsidRDefault="00A726E1" w:rsidP="009D3296">
      <w:pPr>
        <w:keepLines/>
        <w:spacing w:after="0" w:line="480" w:lineRule="auto"/>
        <w:ind w:firstLine="720"/>
        <w:contextualSpacing/>
        <w:rPr>
          <w:rFonts w:ascii="Times New Roman" w:hAnsi="Times New Roman" w:cs="Times New Roman"/>
          <w:sz w:val="24"/>
          <w:szCs w:val="24"/>
        </w:rPr>
      </w:pPr>
      <w:r w:rsidRPr="00D26AB9">
        <w:rPr>
          <w:rFonts w:ascii="Times New Roman" w:hAnsi="Times New Roman" w:cs="Times New Roman"/>
          <w:b/>
          <w:bCs/>
          <w:sz w:val="24"/>
          <w:szCs w:val="24"/>
        </w:rPr>
        <w:t>Word count:</w:t>
      </w:r>
      <w:r w:rsidR="00233B43" w:rsidRPr="00D26AB9">
        <w:rPr>
          <w:rFonts w:ascii="Times New Roman" w:hAnsi="Times New Roman" w:cs="Times New Roman"/>
          <w:sz w:val="24"/>
          <w:szCs w:val="24"/>
        </w:rPr>
        <w:t xml:space="preserve"> </w:t>
      </w:r>
      <w:r w:rsidR="008F7AB0" w:rsidRPr="00D26AB9">
        <w:rPr>
          <w:rFonts w:ascii="Times New Roman" w:hAnsi="Times New Roman" w:cs="Times New Roman"/>
          <w:sz w:val="24"/>
          <w:szCs w:val="24"/>
        </w:rPr>
        <w:t>94</w:t>
      </w:r>
      <w:r w:rsidR="009D3296">
        <w:rPr>
          <w:rFonts w:ascii="Times New Roman" w:hAnsi="Times New Roman" w:cs="Times New Roman"/>
          <w:sz w:val="24"/>
          <w:szCs w:val="24"/>
        </w:rPr>
        <w:t>0</w:t>
      </w:r>
    </w:p>
    <w:p w14:paraId="4A697A70" w14:textId="77777777" w:rsidR="00AD2B02" w:rsidRPr="00D26AB9" w:rsidRDefault="00AD2B02" w:rsidP="00D26AB9">
      <w:pPr>
        <w:keepLines/>
        <w:spacing w:after="0" w:line="480" w:lineRule="auto"/>
        <w:ind w:firstLine="720"/>
        <w:contextualSpacing/>
        <w:rPr>
          <w:rFonts w:ascii="Times New Roman" w:hAnsi="Times New Roman" w:cs="Times New Roman"/>
          <w:sz w:val="24"/>
          <w:szCs w:val="24"/>
        </w:rPr>
      </w:pPr>
    </w:p>
    <w:sdt>
      <w:sdtPr>
        <w:rPr>
          <w:rFonts w:ascii="Times New Roman" w:eastAsiaTheme="minorEastAsia" w:hAnsi="Times New Roman" w:cs="Times New Roman"/>
          <w:color w:val="auto"/>
          <w:sz w:val="24"/>
          <w:szCs w:val="24"/>
        </w:rPr>
        <w:id w:val="-760373809"/>
        <w:docPartObj>
          <w:docPartGallery w:val="Table of Contents"/>
          <w:docPartUnique/>
        </w:docPartObj>
      </w:sdtPr>
      <w:sdtEndPr>
        <w:rPr>
          <w:b/>
          <w:bCs/>
          <w:noProof/>
        </w:rPr>
      </w:sdtEndPr>
      <w:sdtContent>
        <w:p w14:paraId="6BA50798" w14:textId="79C3D88A" w:rsidR="00C05FA2" w:rsidRPr="00D26AB9" w:rsidRDefault="00C05FA2" w:rsidP="00D26AB9">
          <w:pPr>
            <w:pStyle w:val="TOCHeading"/>
            <w:spacing w:line="480" w:lineRule="auto"/>
            <w:rPr>
              <w:rFonts w:ascii="Times New Roman" w:hAnsi="Times New Roman" w:cs="Times New Roman"/>
              <w:sz w:val="24"/>
              <w:szCs w:val="24"/>
            </w:rPr>
          </w:pPr>
          <w:r w:rsidRPr="00D26AB9">
            <w:rPr>
              <w:rFonts w:ascii="Times New Roman" w:hAnsi="Times New Roman" w:cs="Times New Roman"/>
              <w:sz w:val="24"/>
              <w:szCs w:val="24"/>
            </w:rPr>
            <w:t>Table of Contents</w:t>
          </w:r>
        </w:p>
        <w:p w14:paraId="31AF90B2" w14:textId="7C6956BB" w:rsidR="008F7AB0" w:rsidRPr="00D26AB9" w:rsidRDefault="00C05FA2" w:rsidP="00D26AB9">
          <w:pPr>
            <w:pStyle w:val="TOC1"/>
            <w:tabs>
              <w:tab w:val="right" w:leader="dot" w:pos="9016"/>
            </w:tabs>
            <w:spacing w:line="480" w:lineRule="auto"/>
            <w:rPr>
              <w:noProof/>
              <w:kern w:val="2"/>
              <w:sz w:val="24"/>
              <w:szCs w:val="24"/>
              <w:lang w:eastAsia="en-GB"/>
              <w14:ligatures w14:val="standardContextual"/>
            </w:rPr>
          </w:pPr>
          <w:r w:rsidRPr="00D26AB9">
            <w:rPr>
              <w:rFonts w:ascii="Times New Roman" w:hAnsi="Times New Roman" w:cs="Times New Roman"/>
              <w:sz w:val="24"/>
              <w:szCs w:val="24"/>
            </w:rPr>
            <w:fldChar w:fldCharType="begin"/>
          </w:r>
          <w:r w:rsidRPr="00D26AB9">
            <w:rPr>
              <w:rFonts w:ascii="Times New Roman" w:hAnsi="Times New Roman" w:cs="Times New Roman"/>
              <w:sz w:val="24"/>
              <w:szCs w:val="24"/>
            </w:rPr>
            <w:instrText xml:space="preserve"> TOC \o "1-3" \h \z \u </w:instrText>
          </w:r>
          <w:r w:rsidRPr="00D26AB9">
            <w:rPr>
              <w:rFonts w:ascii="Times New Roman" w:hAnsi="Times New Roman" w:cs="Times New Roman"/>
              <w:sz w:val="24"/>
              <w:szCs w:val="24"/>
            </w:rPr>
            <w:fldChar w:fldCharType="separate"/>
          </w:r>
          <w:hyperlink w:anchor="_Toc157187185" w:history="1">
            <w:r w:rsidR="008F7AB0" w:rsidRPr="00D26AB9">
              <w:rPr>
                <w:rStyle w:val="Hyperlink"/>
                <w:rFonts w:ascii="Times New Roman" w:hAnsi="Times New Roman" w:cs="Times New Roman"/>
                <w:noProof/>
                <w:sz w:val="24"/>
                <w:szCs w:val="24"/>
              </w:rPr>
              <w:t>Introduction</w:t>
            </w:r>
            <w:r w:rsidR="008F7AB0" w:rsidRPr="00D26AB9">
              <w:rPr>
                <w:noProof/>
                <w:webHidden/>
                <w:sz w:val="24"/>
                <w:szCs w:val="24"/>
              </w:rPr>
              <w:tab/>
            </w:r>
            <w:r w:rsidR="008F7AB0" w:rsidRPr="00D26AB9">
              <w:rPr>
                <w:noProof/>
                <w:webHidden/>
                <w:sz w:val="24"/>
                <w:szCs w:val="24"/>
              </w:rPr>
              <w:fldChar w:fldCharType="begin"/>
            </w:r>
            <w:r w:rsidR="008F7AB0" w:rsidRPr="00D26AB9">
              <w:rPr>
                <w:noProof/>
                <w:webHidden/>
                <w:sz w:val="24"/>
                <w:szCs w:val="24"/>
              </w:rPr>
              <w:instrText xml:space="preserve"> PAGEREF _Toc157187185 \h </w:instrText>
            </w:r>
            <w:r w:rsidR="008F7AB0" w:rsidRPr="00D26AB9">
              <w:rPr>
                <w:noProof/>
                <w:webHidden/>
                <w:sz w:val="24"/>
                <w:szCs w:val="24"/>
              </w:rPr>
            </w:r>
            <w:r w:rsidR="008F7AB0" w:rsidRPr="00D26AB9">
              <w:rPr>
                <w:noProof/>
                <w:webHidden/>
                <w:sz w:val="24"/>
                <w:szCs w:val="24"/>
              </w:rPr>
              <w:fldChar w:fldCharType="separate"/>
            </w:r>
            <w:r w:rsidR="008F7AB0" w:rsidRPr="00D26AB9">
              <w:rPr>
                <w:noProof/>
                <w:webHidden/>
                <w:sz w:val="24"/>
                <w:szCs w:val="24"/>
              </w:rPr>
              <w:t>2</w:t>
            </w:r>
            <w:r w:rsidR="008F7AB0" w:rsidRPr="00D26AB9">
              <w:rPr>
                <w:noProof/>
                <w:webHidden/>
                <w:sz w:val="24"/>
                <w:szCs w:val="24"/>
              </w:rPr>
              <w:fldChar w:fldCharType="end"/>
            </w:r>
          </w:hyperlink>
        </w:p>
        <w:p w14:paraId="374ECBCA" w14:textId="2FE0EF93" w:rsidR="008F7AB0" w:rsidRPr="00D26AB9" w:rsidRDefault="008F7AB0" w:rsidP="00D26AB9">
          <w:pPr>
            <w:pStyle w:val="TOC1"/>
            <w:tabs>
              <w:tab w:val="right" w:leader="dot" w:pos="9016"/>
            </w:tabs>
            <w:spacing w:line="480" w:lineRule="auto"/>
            <w:rPr>
              <w:noProof/>
              <w:kern w:val="2"/>
              <w:sz w:val="24"/>
              <w:szCs w:val="24"/>
              <w:lang w:eastAsia="en-GB"/>
              <w14:ligatures w14:val="standardContextual"/>
            </w:rPr>
          </w:pPr>
          <w:hyperlink w:anchor="_Toc157187186" w:history="1">
            <w:r w:rsidRPr="00D26AB9">
              <w:rPr>
                <w:rStyle w:val="Hyperlink"/>
                <w:noProof/>
                <w:sz w:val="24"/>
                <w:szCs w:val="24"/>
              </w:rPr>
              <w:t>Employee engagement</w:t>
            </w:r>
            <w:r w:rsidRPr="00D26AB9">
              <w:rPr>
                <w:noProof/>
                <w:webHidden/>
                <w:sz w:val="24"/>
                <w:szCs w:val="24"/>
              </w:rPr>
              <w:tab/>
            </w:r>
            <w:r w:rsidRPr="00D26AB9">
              <w:rPr>
                <w:noProof/>
                <w:webHidden/>
                <w:sz w:val="24"/>
                <w:szCs w:val="24"/>
              </w:rPr>
              <w:fldChar w:fldCharType="begin"/>
            </w:r>
            <w:r w:rsidRPr="00D26AB9">
              <w:rPr>
                <w:noProof/>
                <w:webHidden/>
                <w:sz w:val="24"/>
                <w:szCs w:val="24"/>
              </w:rPr>
              <w:instrText xml:space="preserve"> PAGEREF _Toc157187186 \h </w:instrText>
            </w:r>
            <w:r w:rsidRPr="00D26AB9">
              <w:rPr>
                <w:noProof/>
                <w:webHidden/>
                <w:sz w:val="24"/>
                <w:szCs w:val="24"/>
              </w:rPr>
            </w:r>
            <w:r w:rsidRPr="00D26AB9">
              <w:rPr>
                <w:noProof/>
                <w:webHidden/>
                <w:sz w:val="24"/>
                <w:szCs w:val="24"/>
              </w:rPr>
              <w:fldChar w:fldCharType="separate"/>
            </w:r>
            <w:r w:rsidRPr="00D26AB9">
              <w:rPr>
                <w:noProof/>
                <w:webHidden/>
                <w:sz w:val="24"/>
                <w:szCs w:val="24"/>
              </w:rPr>
              <w:t>2</w:t>
            </w:r>
            <w:r w:rsidRPr="00D26AB9">
              <w:rPr>
                <w:noProof/>
                <w:webHidden/>
                <w:sz w:val="24"/>
                <w:szCs w:val="24"/>
              </w:rPr>
              <w:fldChar w:fldCharType="end"/>
            </w:r>
          </w:hyperlink>
        </w:p>
        <w:p w14:paraId="64ECD707" w14:textId="5D0ADFBF" w:rsidR="008F7AB0" w:rsidRPr="00D26AB9" w:rsidRDefault="008F7AB0" w:rsidP="00D26AB9">
          <w:pPr>
            <w:pStyle w:val="TOC1"/>
            <w:tabs>
              <w:tab w:val="right" w:leader="dot" w:pos="9016"/>
            </w:tabs>
            <w:spacing w:line="480" w:lineRule="auto"/>
            <w:rPr>
              <w:noProof/>
              <w:kern w:val="2"/>
              <w:sz w:val="24"/>
              <w:szCs w:val="24"/>
              <w:lang w:eastAsia="en-GB"/>
              <w14:ligatures w14:val="standardContextual"/>
            </w:rPr>
          </w:pPr>
          <w:hyperlink w:anchor="_Toc157187187" w:history="1">
            <w:r w:rsidRPr="00D26AB9">
              <w:rPr>
                <w:rStyle w:val="Hyperlink"/>
                <w:rFonts w:ascii="Times New Roman" w:hAnsi="Times New Roman" w:cs="Times New Roman"/>
                <w:noProof/>
                <w:sz w:val="24"/>
                <w:szCs w:val="24"/>
              </w:rPr>
              <w:t>Employee engagement plan</w:t>
            </w:r>
            <w:r w:rsidRPr="00D26AB9">
              <w:rPr>
                <w:noProof/>
                <w:webHidden/>
                <w:sz w:val="24"/>
                <w:szCs w:val="24"/>
              </w:rPr>
              <w:tab/>
            </w:r>
            <w:r w:rsidRPr="00D26AB9">
              <w:rPr>
                <w:noProof/>
                <w:webHidden/>
                <w:sz w:val="24"/>
                <w:szCs w:val="24"/>
              </w:rPr>
              <w:fldChar w:fldCharType="begin"/>
            </w:r>
            <w:r w:rsidRPr="00D26AB9">
              <w:rPr>
                <w:noProof/>
                <w:webHidden/>
                <w:sz w:val="24"/>
                <w:szCs w:val="24"/>
              </w:rPr>
              <w:instrText xml:space="preserve"> PAGEREF _Toc157187187 \h </w:instrText>
            </w:r>
            <w:r w:rsidRPr="00D26AB9">
              <w:rPr>
                <w:noProof/>
                <w:webHidden/>
                <w:sz w:val="24"/>
                <w:szCs w:val="24"/>
              </w:rPr>
            </w:r>
            <w:r w:rsidRPr="00D26AB9">
              <w:rPr>
                <w:noProof/>
                <w:webHidden/>
                <w:sz w:val="24"/>
                <w:szCs w:val="24"/>
              </w:rPr>
              <w:fldChar w:fldCharType="separate"/>
            </w:r>
            <w:r w:rsidRPr="00D26AB9">
              <w:rPr>
                <w:noProof/>
                <w:webHidden/>
                <w:sz w:val="24"/>
                <w:szCs w:val="24"/>
              </w:rPr>
              <w:t>3</w:t>
            </w:r>
            <w:r w:rsidRPr="00D26AB9">
              <w:rPr>
                <w:noProof/>
                <w:webHidden/>
                <w:sz w:val="24"/>
                <w:szCs w:val="24"/>
              </w:rPr>
              <w:fldChar w:fldCharType="end"/>
            </w:r>
          </w:hyperlink>
        </w:p>
        <w:p w14:paraId="6D020ECB" w14:textId="21444C66" w:rsidR="008F7AB0" w:rsidRPr="00D26AB9" w:rsidRDefault="008F7AB0" w:rsidP="00D26AB9">
          <w:pPr>
            <w:pStyle w:val="TOC1"/>
            <w:tabs>
              <w:tab w:val="right" w:leader="dot" w:pos="9016"/>
            </w:tabs>
            <w:spacing w:line="480" w:lineRule="auto"/>
            <w:rPr>
              <w:noProof/>
              <w:kern w:val="2"/>
              <w:sz w:val="24"/>
              <w:szCs w:val="24"/>
              <w:lang w:eastAsia="en-GB"/>
              <w14:ligatures w14:val="standardContextual"/>
            </w:rPr>
          </w:pPr>
          <w:hyperlink w:anchor="_Toc157187188" w:history="1">
            <w:r w:rsidRPr="00D26AB9">
              <w:rPr>
                <w:rStyle w:val="Hyperlink"/>
                <w:rFonts w:ascii="Times New Roman" w:hAnsi="Times New Roman" w:cs="Times New Roman"/>
                <w:noProof/>
                <w:sz w:val="24"/>
                <w:szCs w:val="24"/>
              </w:rPr>
              <w:t>Costs and Success Measurement</w:t>
            </w:r>
            <w:r w:rsidRPr="00D26AB9">
              <w:rPr>
                <w:noProof/>
                <w:webHidden/>
                <w:sz w:val="24"/>
                <w:szCs w:val="24"/>
              </w:rPr>
              <w:tab/>
            </w:r>
            <w:r w:rsidRPr="00D26AB9">
              <w:rPr>
                <w:noProof/>
                <w:webHidden/>
                <w:sz w:val="24"/>
                <w:szCs w:val="24"/>
              </w:rPr>
              <w:fldChar w:fldCharType="begin"/>
            </w:r>
            <w:r w:rsidRPr="00D26AB9">
              <w:rPr>
                <w:noProof/>
                <w:webHidden/>
                <w:sz w:val="24"/>
                <w:szCs w:val="24"/>
              </w:rPr>
              <w:instrText xml:space="preserve"> PAGEREF _Toc157187188 \h </w:instrText>
            </w:r>
            <w:r w:rsidRPr="00D26AB9">
              <w:rPr>
                <w:noProof/>
                <w:webHidden/>
                <w:sz w:val="24"/>
                <w:szCs w:val="24"/>
              </w:rPr>
            </w:r>
            <w:r w:rsidRPr="00D26AB9">
              <w:rPr>
                <w:noProof/>
                <w:webHidden/>
                <w:sz w:val="24"/>
                <w:szCs w:val="24"/>
              </w:rPr>
              <w:fldChar w:fldCharType="separate"/>
            </w:r>
            <w:r w:rsidRPr="00D26AB9">
              <w:rPr>
                <w:noProof/>
                <w:webHidden/>
                <w:sz w:val="24"/>
                <w:szCs w:val="24"/>
              </w:rPr>
              <w:t>4</w:t>
            </w:r>
            <w:r w:rsidRPr="00D26AB9">
              <w:rPr>
                <w:noProof/>
                <w:webHidden/>
                <w:sz w:val="24"/>
                <w:szCs w:val="24"/>
              </w:rPr>
              <w:fldChar w:fldCharType="end"/>
            </w:r>
          </w:hyperlink>
        </w:p>
        <w:p w14:paraId="02FE6721" w14:textId="5FA73675" w:rsidR="008F7AB0" w:rsidRPr="00D26AB9" w:rsidRDefault="008F7AB0" w:rsidP="00D26AB9">
          <w:pPr>
            <w:pStyle w:val="TOC1"/>
            <w:tabs>
              <w:tab w:val="right" w:leader="dot" w:pos="9016"/>
            </w:tabs>
            <w:spacing w:line="480" w:lineRule="auto"/>
            <w:rPr>
              <w:noProof/>
              <w:kern w:val="2"/>
              <w:sz w:val="24"/>
              <w:szCs w:val="24"/>
              <w:lang w:eastAsia="en-GB"/>
              <w14:ligatures w14:val="standardContextual"/>
            </w:rPr>
          </w:pPr>
          <w:hyperlink w:anchor="_Toc157187189" w:history="1">
            <w:r w:rsidRPr="00D26AB9">
              <w:rPr>
                <w:rStyle w:val="Hyperlink"/>
                <w:noProof/>
                <w:sz w:val="24"/>
                <w:szCs w:val="24"/>
              </w:rPr>
              <w:t>References</w:t>
            </w:r>
            <w:r w:rsidRPr="00D26AB9">
              <w:rPr>
                <w:noProof/>
                <w:webHidden/>
                <w:sz w:val="24"/>
                <w:szCs w:val="24"/>
              </w:rPr>
              <w:tab/>
            </w:r>
            <w:r w:rsidRPr="00D26AB9">
              <w:rPr>
                <w:noProof/>
                <w:webHidden/>
                <w:sz w:val="24"/>
                <w:szCs w:val="24"/>
              </w:rPr>
              <w:fldChar w:fldCharType="begin"/>
            </w:r>
            <w:r w:rsidRPr="00D26AB9">
              <w:rPr>
                <w:noProof/>
                <w:webHidden/>
                <w:sz w:val="24"/>
                <w:szCs w:val="24"/>
              </w:rPr>
              <w:instrText xml:space="preserve"> PAGEREF _Toc157187189 \h </w:instrText>
            </w:r>
            <w:r w:rsidRPr="00D26AB9">
              <w:rPr>
                <w:noProof/>
                <w:webHidden/>
                <w:sz w:val="24"/>
                <w:szCs w:val="24"/>
              </w:rPr>
            </w:r>
            <w:r w:rsidRPr="00D26AB9">
              <w:rPr>
                <w:noProof/>
                <w:webHidden/>
                <w:sz w:val="24"/>
                <w:szCs w:val="24"/>
              </w:rPr>
              <w:fldChar w:fldCharType="separate"/>
            </w:r>
            <w:r w:rsidRPr="00D26AB9">
              <w:rPr>
                <w:noProof/>
                <w:webHidden/>
                <w:sz w:val="24"/>
                <w:szCs w:val="24"/>
              </w:rPr>
              <w:t>5</w:t>
            </w:r>
            <w:r w:rsidRPr="00D26AB9">
              <w:rPr>
                <w:noProof/>
                <w:webHidden/>
                <w:sz w:val="24"/>
                <w:szCs w:val="24"/>
              </w:rPr>
              <w:fldChar w:fldCharType="end"/>
            </w:r>
          </w:hyperlink>
        </w:p>
        <w:p w14:paraId="35214E27" w14:textId="74C70752" w:rsidR="00C05FA2" w:rsidRPr="00D26AB9" w:rsidRDefault="00C05FA2" w:rsidP="00D26AB9">
          <w:pPr>
            <w:spacing w:line="480" w:lineRule="auto"/>
            <w:rPr>
              <w:rFonts w:ascii="Times New Roman" w:hAnsi="Times New Roman" w:cs="Times New Roman"/>
              <w:sz w:val="24"/>
              <w:szCs w:val="24"/>
            </w:rPr>
          </w:pPr>
          <w:r w:rsidRPr="00D26AB9">
            <w:rPr>
              <w:rFonts w:ascii="Times New Roman" w:hAnsi="Times New Roman" w:cs="Times New Roman"/>
              <w:b/>
              <w:bCs/>
              <w:noProof/>
              <w:sz w:val="24"/>
              <w:szCs w:val="24"/>
            </w:rPr>
            <w:fldChar w:fldCharType="end"/>
          </w:r>
        </w:p>
      </w:sdtContent>
    </w:sdt>
    <w:p w14:paraId="2B6F40C1" w14:textId="77777777" w:rsidR="00AD2B02" w:rsidRPr="00D26AB9" w:rsidRDefault="00AD2B02" w:rsidP="00D26AB9">
      <w:pPr>
        <w:keepLines/>
        <w:spacing w:after="0" w:line="480" w:lineRule="auto"/>
        <w:ind w:firstLine="720"/>
        <w:contextualSpacing/>
        <w:rPr>
          <w:rFonts w:ascii="Times New Roman" w:hAnsi="Times New Roman" w:cs="Times New Roman"/>
          <w:sz w:val="24"/>
          <w:szCs w:val="24"/>
        </w:rPr>
      </w:pPr>
    </w:p>
    <w:p w14:paraId="253BA119" w14:textId="77777777" w:rsidR="00AD2B02" w:rsidRPr="00D26AB9" w:rsidRDefault="00AD2B02" w:rsidP="00D26AB9">
      <w:pPr>
        <w:keepLines/>
        <w:spacing w:after="0" w:line="480" w:lineRule="auto"/>
        <w:ind w:firstLine="720"/>
        <w:contextualSpacing/>
        <w:rPr>
          <w:rFonts w:ascii="Times New Roman" w:hAnsi="Times New Roman" w:cs="Times New Roman"/>
          <w:sz w:val="24"/>
          <w:szCs w:val="24"/>
        </w:rPr>
      </w:pPr>
    </w:p>
    <w:p w14:paraId="08AD7484" w14:textId="77777777" w:rsidR="00AD2B02" w:rsidRPr="00D26AB9" w:rsidRDefault="00AD2B02" w:rsidP="00D26AB9">
      <w:pPr>
        <w:keepLines/>
        <w:spacing w:after="0" w:line="480" w:lineRule="auto"/>
        <w:ind w:firstLine="720"/>
        <w:contextualSpacing/>
        <w:rPr>
          <w:rFonts w:ascii="Times New Roman" w:hAnsi="Times New Roman" w:cs="Times New Roman"/>
          <w:sz w:val="24"/>
          <w:szCs w:val="24"/>
        </w:rPr>
      </w:pPr>
    </w:p>
    <w:p w14:paraId="5F0413F1" w14:textId="260663E7" w:rsidR="00200D0B" w:rsidRPr="00D26AB9" w:rsidRDefault="00200D0B" w:rsidP="00D26AB9">
      <w:pPr>
        <w:keepLines/>
        <w:spacing w:after="0" w:line="480" w:lineRule="auto"/>
        <w:ind w:firstLine="720"/>
        <w:contextualSpacing/>
        <w:rPr>
          <w:rFonts w:ascii="Times New Roman" w:hAnsi="Times New Roman" w:cs="Times New Roman"/>
          <w:sz w:val="24"/>
          <w:szCs w:val="24"/>
        </w:rPr>
      </w:pPr>
    </w:p>
    <w:p w14:paraId="3DA0D00E" w14:textId="77777777" w:rsidR="00DA7F28" w:rsidRPr="00D26AB9" w:rsidRDefault="00DA7F28" w:rsidP="00D26AB9">
      <w:pPr>
        <w:keepLines/>
        <w:spacing w:after="0" w:line="480" w:lineRule="auto"/>
        <w:ind w:firstLine="720"/>
        <w:contextualSpacing/>
        <w:rPr>
          <w:rFonts w:ascii="Times New Roman" w:hAnsi="Times New Roman" w:cs="Times New Roman"/>
          <w:sz w:val="24"/>
          <w:szCs w:val="24"/>
        </w:rPr>
      </w:pPr>
    </w:p>
    <w:p w14:paraId="0D62176F" w14:textId="3381BEA1" w:rsidR="00AD2B02" w:rsidRPr="00D26AB9" w:rsidRDefault="00AD2B02" w:rsidP="00D26AB9">
      <w:pPr>
        <w:pStyle w:val="Heading1"/>
        <w:spacing w:before="0" w:after="0" w:line="480" w:lineRule="auto"/>
        <w:contextualSpacing/>
        <w:rPr>
          <w:rFonts w:ascii="Times New Roman" w:hAnsi="Times New Roman" w:cs="Times New Roman"/>
          <w:sz w:val="24"/>
          <w:szCs w:val="24"/>
        </w:rPr>
      </w:pPr>
      <w:bookmarkStart w:id="0" w:name="_Toc157187185"/>
      <w:r w:rsidRPr="00D26AB9">
        <w:rPr>
          <w:rFonts w:ascii="Times New Roman" w:hAnsi="Times New Roman" w:cs="Times New Roman"/>
          <w:sz w:val="24"/>
          <w:szCs w:val="24"/>
        </w:rPr>
        <w:t>Introduction</w:t>
      </w:r>
      <w:bookmarkEnd w:id="0"/>
    </w:p>
    <w:p w14:paraId="4C22C19F" w14:textId="5FE3D55B" w:rsidR="00AD2B02" w:rsidRPr="00D26AB9" w:rsidRDefault="00AD2B02" w:rsidP="00D26AB9">
      <w:pPr>
        <w:keepLines/>
        <w:spacing w:after="0" w:line="480" w:lineRule="auto"/>
        <w:rPr>
          <w:rFonts w:ascii="Times New Roman" w:hAnsi="Times New Roman" w:cs="Times New Roman"/>
          <w:sz w:val="24"/>
          <w:szCs w:val="24"/>
        </w:rPr>
      </w:pPr>
    </w:p>
    <w:p w14:paraId="0A5439FC" w14:textId="5322ED94" w:rsidR="00AD2B02" w:rsidRPr="00D26AB9" w:rsidRDefault="00E07B12" w:rsidP="00D26AB9">
      <w:pPr>
        <w:keepLines/>
        <w:spacing w:after="0" w:line="480" w:lineRule="auto"/>
        <w:contextualSpacing/>
        <w:rPr>
          <w:rFonts w:ascii="Times New Roman" w:hAnsi="Times New Roman" w:cs="Times New Roman"/>
          <w:sz w:val="24"/>
          <w:szCs w:val="24"/>
        </w:rPr>
      </w:pPr>
      <w:r w:rsidRPr="00D26AB9">
        <w:rPr>
          <w:rFonts w:ascii="Times New Roman" w:hAnsi="Times New Roman" w:cs="Times New Roman"/>
          <w:sz w:val="24"/>
          <w:szCs w:val="24"/>
        </w:rPr>
        <w:t xml:space="preserve">The aim of this report is </w:t>
      </w:r>
      <w:r w:rsidR="00DA087F" w:rsidRPr="00D26AB9">
        <w:rPr>
          <w:rFonts w:ascii="Times New Roman" w:hAnsi="Times New Roman" w:cs="Times New Roman"/>
          <w:sz w:val="24"/>
          <w:szCs w:val="24"/>
        </w:rPr>
        <w:t xml:space="preserve">to demonstrate the reason </w:t>
      </w:r>
      <w:r w:rsidR="002B0786" w:rsidRPr="00D26AB9">
        <w:rPr>
          <w:rFonts w:ascii="Times New Roman" w:hAnsi="Times New Roman" w:cs="Times New Roman"/>
          <w:sz w:val="24"/>
          <w:szCs w:val="24"/>
        </w:rPr>
        <w:t>to implement a good employee engagement plan, what makes it a good employee engagement plan</w:t>
      </w:r>
      <w:r w:rsidR="00CB21CD" w:rsidRPr="00D26AB9">
        <w:rPr>
          <w:rFonts w:ascii="Times New Roman" w:hAnsi="Times New Roman" w:cs="Times New Roman"/>
          <w:sz w:val="24"/>
          <w:szCs w:val="24"/>
        </w:rPr>
        <w:t xml:space="preserve">, what is it a long side the costs and </w:t>
      </w:r>
      <w:r w:rsidR="002315D3" w:rsidRPr="00D26AB9">
        <w:rPr>
          <w:rFonts w:ascii="Times New Roman" w:hAnsi="Times New Roman" w:cs="Times New Roman"/>
          <w:sz w:val="24"/>
          <w:szCs w:val="24"/>
        </w:rPr>
        <w:t xml:space="preserve">a success metric to better analyse its </w:t>
      </w:r>
      <w:r w:rsidR="00D220D6" w:rsidRPr="00D26AB9">
        <w:rPr>
          <w:rFonts w:ascii="Times New Roman" w:hAnsi="Times New Roman" w:cs="Times New Roman"/>
          <w:sz w:val="24"/>
          <w:szCs w:val="24"/>
        </w:rPr>
        <w:t xml:space="preserve">execution and make use of the feedback. This </w:t>
      </w:r>
      <w:r w:rsidR="00AE24B2" w:rsidRPr="00D26AB9">
        <w:rPr>
          <w:rFonts w:ascii="Times New Roman" w:hAnsi="Times New Roman" w:cs="Times New Roman"/>
          <w:sz w:val="24"/>
          <w:szCs w:val="24"/>
        </w:rPr>
        <w:t xml:space="preserve">report will </w:t>
      </w:r>
      <w:r w:rsidR="005C7639" w:rsidRPr="00D26AB9">
        <w:rPr>
          <w:rFonts w:ascii="Times New Roman" w:hAnsi="Times New Roman" w:cs="Times New Roman"/>
          <w:sz w:val="24"/>
          <w:szCs w:val="24"/>
        </w:rPr>
        <w:t>be backed up by</w:t>
      </w:r>
      <w:r w:rsidR="00AE24B2" w:rsidRPr="00D26AB9">
        <w:rPr>
          <w:rFonts w:ascii="Times New Roman" w:hAnsi="Times New Roman" w:cs="Times New Roman"/>
          <w:sz w:val="24"/>
          <w:szCs w:val="24"/>
        </w:rPr>
        <w:t xml:space="preserve"> </w:t>
      </w:r>
      <w:r w:rsidR="005C7639" w:rsidRPr="00D26AB9">
        <w:rPr>
          <w:rFonts w:ascii="Times New Roman" w:hAnsi="Times New Roman" w:cs="Times New Roman"/>
          <w:sz w:val="24"/>
          <w:szCs w:val="24"/>
        </w:rPr>
        <w:t>scientific</w:t>
      </w:r>
      <w:r w:rsidR="00AE24B2" w:rsidRPr="00D26AB9">
        <w:rPr>
          <w:rFonts w:ascii="Times New Roman" w:hAnsi="Times New Roman" w:cs="Times New Roman"/>
          <w:sz w:val="24"/>
          <w:szCs w:val="24"/>
        </w:rPr>
        <w:t xml:space="preserve"> </w:t>
      </w:r>
      <w:r w:rsidR="00694A9D" w:rsidRPr="00D26AB9">
        <w:rPr>
          <w:rFonts w:ascii="Times New Roman" w:hAnsi="Times New Roman" w:cs="Times New Roman"/>
          <w:sz w:val="24"/>
          <w:szCs w:val="24"/>
        </w:rPr>
        <w:t xml:space="preserve">data and findings </w:t>
      </w:r>
      <w:r w:rsidR="005C7639" w:rsidRPr="00D26AB9">
        <w:rPr>
          <w:rFonts w:ascii="Times New Roman" w:hAnsi="Times New Roman" w:cs="Times New Roman"/>
          <w:sz w:val="24"/>
          <w:szCs w:val="24"/>
        </w:rPr>
        <w:t xml:space="preserve">from qualified </w:t>
      </w:r>
      <w:r w:rsidR="00095372" w:rsidRPr="00D26AB9">
        <w:rPr>
          <w:rFonts w:ascii="Times New Roman" w:hAnsi="Times New Roman" w:cs="Times New Roman"/>
          <w:sz w:val="24"/>
          <w:szCs w:val="24"/>
        </w:rPr>
        <w:t xml:space="preserve">reporters and masters of this field. </w:t>
      </w:r>
    </w:p>
    <w:p w14:paraId="0B13017D" w14:textId="77777777" w:rsidR="00095372" w:rsidRPr="00D26AB9" w:rsidRDefault="00095372" w:rsidP="00D26AB9">
      <w:pPr>
        <w:keepLines/>
        <w:spacing w:after="0" w:line="480" w:lineRule="auto"/>
        <w:contextualSpacing/>
        <w:rPr>
          <w:rFonts w:ascii="Times New Roman" w:hAnsi="Times New Roman" w:cs="Times New Roman"/>
          <w:sz w:val="24"/>
          <w:szCs w:val="24"/>
        </w:rPr>
      </w:pPr>
    </w:p>
    <w:p w14:paraId="1A0F2433" w14:textId="40B8AE06" w:rsidR="00095372" w:rsidRPr="00D26AB9" w:rsidRDefault="001E6E6B" w:rsidP="00D26AB9">
      <w:pPr>
        <w:pStyle w:val="Heading1"/>
        <w:spacing w:line="480" w:lineRule="auto"/>
        <w:rPr>
          <w:sz w:val="24"/>
          <w:szCs w:val="24"/>
        </w:rPr>
      </w:pPr>
      <w:bookmarkStart w:id="1" w:name="_Toc157187186"/>
      <w:r w:rsidRPr="00D26AB9">
        <w:rPr>
          <w:sz w:val="24"/>
          <w:szCs w:val="24"/>
        </w:rPr>
        <w:lastRenderedPageBreak/>
        <w:t>Employee engagement</w:t>
      </w:r>
      <w:bookmarkEnd w:id="1"/>
    </w:p>
    <w:p w14:paraId="3F39CC59" w14:textId="3147CD54" w:rsidR="00557F7D" w:rsidRPr="00D26AB9" w:rsidRDefault="00924586" w:rsidP="00D26AB9">
      <w:pPr>
        <w:spacing w:line="480" w:lineRule="auto"/>
        <w:rPr>
          <w:rFonts w:ascii="Times New Roman" w:hAnsi="Times New Roman" w:cs="Times New Roman"/>
          <w:sz w:val="24"/>
          <w:szCs w:val="24"/>
        </w:rPr>
      </w:pPr>
      <w:r w:rsidRPr="00D26AB9">
        <w:rPr>
          <w:rFonts w:ascii="Times New Roman" w:hAnsi="Times New Roman" w:cs="Times New Roman"/>
          <w:sz w:val="24"/>
          <w:szCs w:val="24"/>
        </w:rPr>
        <w:t>“Psychological Conditions of Personal Engagement and Disengagement at Work.”</w:t>
      </w:r>
      <w:r w:rsidR="00054727" w:rsidRPr="00D26AB9">
        <w:rPr>
          <w:rFonts w:ascii="Times New Roman" w:hAnsi="Times New Roman" w:cs="Times New Roman"/>
          <w:sz w:val="24"/>
          <w:szCs w:val="24"/>
        </w:rPr>
        <w:t xml:space="preserve"> </w:t>
      </w:r>
      <w:sdt>
        <w:sdtPr>
          <w:rPr>
            <w:rFonts w:ascii="Times New Roman" w:hAnsi="Times New Roman" w:cs="Times New Roman"/>
            <w:sz w:val="24"/>
            <w:szCs w:val="24"/>
          </w:rPr>
          <w:id w:val="382907327"/>
          <w:citation/>
        </w:sdtPr>
        <w:sdtContent>
          <w:r w:rsidR="00054727" w:rsidRPr="00D26AB9">
            <w:rPr>
              <w:rFonts w:ascii="Times New Roman" w:hAnsi="Times New Roman" w:cs="Times New Roman"/>
              <w:sz w:val="24"/>
              <w:szCs w:val="24"/>
            </w:rPr>
            <w:fldChar w:fldCharType="begin"/>
          </w:r>
          <w:r w:rsidR="00054727" w:rsidRPr="00D26AB9">
            <w:rPr>
              <w:rFonts w:ascii="Times New Roman" w:hAnsi="Times New Roman" w:cs="Times New Roman"/>
              <w:sz w:val="24"/>
              <w:szCs w:val="24"/>
            </w:rPr>
            <w:instrText xml:space="preserve"> CITATION Kah18 \l 2057 </w:instrText>
          </w:r>
          <w:r w:rsidR="00054727" w:rsidRPr="00D26AB9">
            <w:rPr>
              <w:rFonts w:ascii="Times New Roman" w:hAnsi="Times New Roman" w:cs="Times New Roman"/>
              <w:sz w:val="24"/>
              <w:szCs w:val="24"/>
            </w:rPr>
            <w:fldChar w:fldCharType="separate"/>
          </w:r>
          <w:r w:rsidR="008F7AB0" w:rsidRPr="00D26AB9">
            <w:rPr>
              <w:rFonts w:ascii="Times New Roman" w:hAnsi="Times New Roman" w:cs="Times New Roman"/>
              <w:noProof/>
              <w:sz w:val="24"/>
              <w:szCs w:val="24"/>
            </w:rPr>
            <w:t>(Kahn, 2018)</w:t>
          </w:r>
          <w:r w:rsidR="00054727" w:rsidRPr="00D26AB9">
            <w:rPr>
              <w:rFonts w:ascii="Times New Roman" w:hAnsi="Times New Roman" w:cs="Times New Roman"/>
              <w:sz w:val="24"/>
              <w:szCs w:val="24"/>
            </w:rPr>
            <w:fldChar w:fldCharType="end"/>
          </w:r>
        </w:sdtContent>
      </w:sdt>
      <w:r w:rsidR="00BF269D" w:rsidRPr="00D26AB9">
        <w:rPr>
          <w:rFonts w:ascii="Times New Roman" w:hAnsi="Times New Roman" w:cs="Times New Roman"/>
          <w:sz w:val="24"/>
          <w:szCs w:val="24"/>
        </w:rPr>
        <w:t xml:space="preserve">, Considered the father of employee </w:t>
      </w:r>
      <w:r w:rsidR="008118BF" w:rsidRPr="00D26AB9">
        <w:rPr>
          <w:rFonts w:ascii="Times New Roman" w:hAnsi="Times New Roman" w:cs="Times New Roman"/>
          <w:sz w:val="24"/>
          <w:szCs w:val="24"/>
        </w:rPr>
        <w:t>engagement</w:t>
      </w:r>
      <w:r w:rsidR="00BF269D" w:rsidRPr="00D26AB9">
        <w:rPr>
          <w:rFonts w:ascii="Times New Roman" w:hAnsi="Times New Roman" w:cs="Times New Roman"/>
          <w:sz w:val="24"/>
          <w:szCs w:val="24"/>
        </w:rPr>
        <w:t xml:space="preserve">, Khan </w:t>
      </w:r>
      <w:r w:rsidR="000900BE" w:rsidRPr="00D26AB9">
        <w:rPr>
          <w:rFonts w:ascii="Times New Roman" w:hAnsi="Times New Roman" w:cs="Times New Roman"/>
          <w:sz w:val="24"/>
          <w:szCs w:val="24"/>
        </w:rPr>
        <w:t>begins</w:t>
      </w:r>
      <w:r w:rsidR="008118BF" w:rsidRPr="00D26AB9">
        <w:rPr>
          <w:rFonts w:ascii="Times New Roman" w:hAnsi="Times New Roman" w:cs="Times New Roman"/>
          <w:sz w:val="24"/>
          <w:szCs w:val="24"/>
        </w:rPr>
        <w:t xml:space="preserve"> defining it with this sentence </w:t>
      </w:r>
      <w:r w:rsidR="007B0FC3" w:rsidRPr="00D26AB9">
        <w:rPr>
          <w:rFonts w:ascii="Times New Roman" w:hAnsi="Times New Roman" w:cs="Times New Roman"/>
          <w:sz w:val="24"/>
          <w:szCs w:val="24"/>
        </w:rPr>
        <w:t xml:space="preserve">and that’s how we understand what it is, </w:t>
      </w:r>
      <w:r w:rsidR="00FE7181" w:rsidRPr="00D26AB9">
        <w:rPr>
          <w:rFonts w:ascii="Times New Roman" w:hAnsi="Times New Roman" w:cs="Times New Roman"/>
          <w:sz w:val="24"/>
          <w:szCs w:val="24"/>
        </w:rPr>
        <w:t>the</w:t>
      </w:r>
      <w:r w:rsidR="001B7FE5" w:rsidRPr="00D26AB9">
        <w:rPr>
          <w:rFonts w:ascii="Times New Roman" w:hAnsi="Times New Roman" w:cs="Times New Roman"/>
          <w:sz w:val="24"/>
          <w:szCs w:val="24"/>
        </w:rPr>
        <w:t xml:space="preserve"> way workers feel </w:t>
      </w:r>
      <w:r w:rsidR="007776DF" w:rsidRPr="00D26AB9">
        <w:rPr>
          <w:rFonts w:ascii="Times New Roman" w:hAnsi="Times New Roman" w:cs="Times New Roman"/>
          <w:sz w:val="24"/>
          <w:szCs w:val="24"/>
        </w:rPr>
        <w:t>in a mental and physical and its impact on the drive they have towards their work</w:t>
      </w:r>
      <w:r w:rsidR="007C1D33" w:rsidRPr="00D26AB9">
        <w:rPr>
          <w:rFonts w:ascii="Times New Roman" w:hAnsi="Times New Roman" w:cs="Times New Roman"/>
          <w:sz w:val="24"/>
          <w:szCs w:val="24"/>
        </w:rPr>
        <w:t>.</w:t>
      </w:r>
      <w:r w:rsidR="005D5075" w:rsidRPr="00D26AB9">
        <w:rPr>
          <w:rFonts w:ascii="Times New Roman" w:hAnsi="Times New Roman" w:cs="Times New Roman"/>
          <w:sz w:val="24"/>
          <w:szCs w:val="24"/>
        </w:rPr>
        <w:t xml:space="preserve"> Even </w:t>
      </w:r>
      <w:r w:rsidR="00C6567C" w:rsidRPr="00D26AB9">
        <w:rPr>
          <w:rFonts w:ascii="Times New Roman" w:hAnsi="Times New Roman" w:cs="Times New Roman"/>
          <w:sz w:val="24"/>
          <w:szCs w:val="24"/>
        </w:rPr>
        <w:t>with some reports that Greg Kearley and Ben Schneiderman</w:t>
      </w:r>
      <w:r w:rsidR="002E63D1" w:rsidRPr="00D26AB9">
        <w:rPr>
          <w:rFonts w:ascii="Times New Roman" w:hAnsi="Times New Roman" w:cs="Times New Roman"/>
          <w:sz w:val="24"/>
          <w:szCs w:val="24"/>
        </w:rPr>
        <w:t xml:space="preserve"> came up with </w:t>
      </w:r>
      <w:r w:rsidR="00101D4C" w:rsidRPr="00D26AB9">
        <w:rPr>
          <w:rFonts w:ascii="Times New Roman" w:hAnsi="Times New Roman" w:cs="Times New Roman"/>
          <w:sz w:val="24"/>
          <w:szCs w:val="24"/>
        </w:rPr>
        <w:t>these concepts</w:t>
      </w:r>
      <w:r w:rsidR="00234D7F" w:rsidRPr="00D26AB9">
        <w:rPr>
          <w:rFonts w:ascii="Times New Roman" w:hAnsi="Times New Roman" w:cs="Times New Roman"/>
          <w:sz w:val="24"/>
          <w:szCs w:val="24"/>
        </w:rPr>
        <w:t xml:space="preserve"> back in 1999 in their book</w:t>
      </w:r>
      <w:r w:rsidR="00A678B6" w:rsidRPr="00D26AB9">
        <w:rPr>
          <w:rFonts w:ascii="Times New Roman" w:hAnsi="Times New Roman" w:cs="Times New Roman"/>
          <w:sz w:val="24"/>
          <w:szCs w:val="24"/>
        </w:rPr>
        <w:t xml:space="preserve"> </w:t>
      </w:r>
      <w:sdt>
        <w:sdtPr>
          <w:rPr>
            <w:rFonts w:ascii="Times New Roman" w:hAnsi="Times New Roman" w:cs="Times New Roman"/>
            <w:sz w:val="24"/>
            <w:szCs w:val="24"/>
          </w:rPr>
          <w:id w:val="1605926273"/>
          <w:citation/>
        </w:sdtPr>
        <w:sdtContent>
          <w:r w:rsidR="00A678B6" w:rsidRPr="00D26AB9">
            <w:rPr>
              <w:rFonts w:ascii="Times New Roman" w:hAnsi="Times New Roman" w:cs="Times New Roman"/>
              <w:sz w:val="24"/>
              <w:szCs w:val="24"/>
            </w:rPr>
            <w:fldChar w:fldCharType="begin"/>
          </w:r>
          <w:r w:rsidR="00A678B6" w:rsidRPr="00D26AB9">
            <w:rPr>
              <w:rFonts w:ascii="Times New Roman" w:hAnsi="Times New Roman" w:cs="Times New Roman"/>
              <w:sz w:val="24"/>
              <w:szCs w:val="24"/>
            </w:rPr>
            <w:instrText xml:space="preserve"> CITATION Gre99 \l 2057 </w:instrText>
          </w:r>
          <w:r w:rsidR="00A678B6" w:rsidRPr="00D26AB9">
            <w:rPr>
              <w:rFonts w:ascii="Times New Roman" w:hAnsi="Times New Roman" w:cs="Times New Roman"/>
              <w:sz w:val="24"/>
              <w:szCs w:val="24"/>
            </w:rPr>
            <w:fldChar w:fldCharType="separate"/>
          </w:r>
          <w:r w:rsidR="008F7AB0" w:rsidRPr="00D26AB9">
            <w:rPr>
              <w:rFonts w:ascii="Times New Roman" w:hAnsi="Times New Roman" w:cs="Times New Roman"/>
              <w:noProof/>
              <w:sz w:val="24"/>
              <w:szCs w:val="24"/>
            </w:rPr>
            <w:t>(Schneiderman, 1999)</w:t>
          </w:r>
          <w:r w:rsidR="00A678B6" w:rsidRPr="00D26AB9">
            <w:rPr>
              <w:rFonts w:ascii="Times New Roman" w:hAnsi="Times New Roman" w:cs="Times New Roman"/>
              <w:sz w:val="24"/>
              <w:szCs w:val="24"/>
            </w:rPr>
            <w:fldChar w:fldCharType="end"/>
          </w:r>
        </w:sdtContent>
      </w:sdt>
      <w:r w:rsidR="00C11085" w:rsidRPr="00D26AB9">
        <w:rPr>
          <w:rFonts w:ascii="Times New Roman" w:hAnsi="Times New Roman" w:cs="Times New Roman"/>
          <w:sz w:val="24"/>
          <w:szCs w:val="24"/>
        </w:rPr>
        <w:t xml:space="preserve"> claiming it to be </w:t>
      </w:r>
      <w:r w:rsidR="00FA6312" w:rsidRPr="00D26AB9">
        <w:rPr>
          <w:rFonts w:ascii="Times New Roman" w:hAnsi="Times New Roman" w:cs="Times New Roman"/>
          <w:sz w:val="24"/>
          <w:szCs w:val="24"/>
        </w:rPr>
        <w:t>a framework for technology-based teaching</w:t>
      </w:r>
      <w:r w:rsidR="00793059" w:rsidRPr="00D26AB9">
        <w:rPr>
          <w:rFonts w:ascii="Times New Roman" w:hAnsi="Times New Roman" w:cs="Times New Roman"/>
          <w:sz w:val="24"/>
          <w:szCs w:val="24"/>
        </w:rPr>
        <w:t xml:space="preserve"> and learning</w:t>
      </w:r>
      <w:r w:rsidR="00101D4C" w:rsidRPr="00D26AB9">
        <w:rPr>
          <w:rFonts w:ascii="Times New Roman" w:hAnsi="Times New Roman" w:cs="Times New Roman"/>
          <w:sz w:val="24"/>
          <w:szCs w:val="24"/>
        </w:rPr>
        <w:t xml:space="preserve">. </w:t>
      </w:r>
      <w:r w:rsidR="007C1D33" w:rsidRPr="00D26AB9">
        <w:rPr>
          <w:rFonts w:ascii="Times New Roman" w:hAnsi="Times New Roman" w:cs="Times New Roman"/>
          <w:sz w:val="24"/>
          <w:szCs w:val="24"/>
        </w:rPr>
        <w:t xml:space="preserve">Theres many ways to see </w:t>
      </w:r>
      <w:r w:rsidR="000900BE" w:rsidRPr="00D26AB9">
        <w:rPr>
          <w:rFonts w:ascii="Times New Roman" w:hAnsi="Times New Roman" w:cs="Times New Roman"/>
          <w:sz w:val="24"/>
          <w:szCs w:val="24"/>
        </w:rPr>
        <w:t>this and many ways to</w:t>
      </w:r>
      <w:r w:rsidR="00557F7D" w:rsidRPr="00D26AB9">
        <w:rPr>
          <w:rFonts w:ascii="Times New Roman" w:hAnsi="Times New Roman" w:cs="Times New Roman"/>
          <w:sz w:val="24"/>
          <w:szCs w:val="24"/>
        </w:rPr>
        <w:t xml:space="preserve"> measure it and foster it. </w:t>
      </w:r>
    </w:p>
    <w:p w14:paraId="1E14CD0A" w14:textId="201995E7" w:rsidR="00C1262B" w:rsidRPr="00D26AB9" w:rsidRDefault="000E1857" w:rsidP="00D26AB9">
      <w:pPr>
        <w:spacing w:line="480" w:lineRule="auto"/>
        <w:rPr>
          <w:rFonts w:ascii="Times New Roman" w:hAnsi="Times New Roman" w:cs="Times New Roman"/>
          <w:sz w:val="24"/>
          <w:szCs w:val="24"/>
        </w:rPr>
      </w:pPr>
      <w:r w:rsidRPr="00D26AB9">
        <w:rPr>
          <w:rFonts w:ascii="Times New Roman" w:hAnsi="Times New Roman" w:cs="Times New Roman"/>
          <w:sz w:val="24"/>
          <w:szCs w:val="24"/>
        </w:rPr>
        <w:t xml:space="preserve">In the </w:t>
      </w:r>
      <w:r w:rsidR="00E858FC" w:rsidRPr="00D26AB9">
        <w:rPr>
          <w:rFonts w:ascii="Times New Roman" w:hAnsi="Times New Roman" w:cs="Times New Roman"/>
          <w:sz w:val="24"/>
          <w:szCs w:val="24"/>
        </w:rPr>
        <w:t>presentation</w:t>
      </w:r>
      <w:r w:rsidRPr="00D26AB9">
        <w:rPr>
          <w:rFonts w:ascii="Times New Roman" w:hAnsi="Times New Roman" w:cs="Times New Roman"/>
          <w:sz w:val="24"/>
          <w:szCs w:val="24"/>
        </w:rPr>
        <w:t xml:space="preserve"> </w:t>
      </w:r>
      <w:r w:rsidR="00090107" w:rsidRPr="00D26AB9">
        <w:rPr>
          <w:rFonts w:ascii="Times New Roman" w:hAnsi="Times New Roman" w:cs="Times New Roman"/>
          <w:sz w:val="24"/>
          <w:szCs w:val="24"/>
        </w:rPr>
        <w:t xml:space="preserve">it was shown 3 ways to view </w:t>
      </w:r>
      <w:r w:rsidR="00E858FC" w:rsidRPr="00D26AB9">
        <w:rPr>
          <w:rFonts w:ascii="Times New Roman" w:hAnsi="Times New Roman" w:cs="Times New Roman"/>
          <w:sz w:val="24"/>
          <w:szCs w:val="24"/>
        </w:rPr>
        <w:t>engagement</w:t>
      </w:r>
      <w:r w:rsidR="00090107" w:rsidRPr="00D26AB9">
        <w:rPr>
          <w:rFonts w:ascii="Times New Roman" w:hAnsi="Times New Roman" w:cs="Times New Roman"/>
          <w:sz w:val="24"/>
          <w:szCs w:val="24"/>
        </w:rPr>
        <w:t xml:space="preserve">, in a Cognitive manner, where it </w:t>
      </w:r>
      <w:r w:rsidR="009E1636" w:rsidRPr="00D26AB9">
        <w:rPr>
          <w:rFonts w:ascii="Times New Roman" w:hAnsi="Times New Roman" w:cs="Times New Roman"/>
          <w:sz w:val="24"/>
          <w:szCs w:val="24"/>
        </w:rPr>
        <w:t>shows tha</w:t>
      </w:r>
      <w:r w:rsidR="00787259" w:rsidRPr="00D26AB9">
        <w:rPr>
          <w:rFonts w:ascii="Times New Roman" w:hAnsi="Times New Roman" w:cs="Times New Roman"/>
          <w:sz w:val="24"/>
          <w:szCs w:val="24"/>
        </w:rPr>
        <w:t>t the studies and beliefs impact the wok made by the worker</w:t>
      </w:r>
      <w:r w:rsidR="003A03F5" w:rsidRPr="00D26AB9">
        <w:rPr>
          <w:rFonts w:ascii="Times New Roman" w:hAnsi="Times New Roman" w:cs="Times New Roman"/>
          <w:sz w:val="24"/>
          <w:szCs w:val="24"/>
        </w:rPr>
        <w:t>, it was then showed the Emotional skills showing that emotions and preferences</w:t>
      </w:r>
      <w:r w:rsidR="003215FC" w:rsidRPr="00D26AB9">
        <w:rPr>
          <w:rFonts w:ascii="Times New Roman" w:hAnsi="Times New Roman" w:cs="Times New Roman"/>
          <w:sz w:val="24"/>
          <w:szCs w:val="24"/>
        </w:rPr>
        <w:t xml:space="preserve"> </w:t>
      </w:r>
      <w:r w:rsidR="00E858FC" w:rsidRPr="00D26AB9">
        <w:rPr>
          <w:rFonts w:ascii="Times New Roman" w:hAnsi="Times New Roman" w:cs="Times New Roman"/>
          <w:sz w:val="24"/>
          <w:szCs w:val="24"/>
        </w:rPr>
        <w:t xml:space="preserve">that one has also impacts the </w:t>
      </w:r>
      <w:r w:rsidR="003215FC" w:rsidRPr="00D26AB9">
        <w:rPr>
          <w:rFonts w:ascii="Times New Roman" w:hAnsi="Times New Roman" w:cs="Times New Roman"/>
          <w:sz w:val="24"/>
          <w:szCs w:val="24"/>
        </w:rPr>
        <w:t>experiences involves at work and last one was physical</w:t>
      </w:r>
      <w:r w:rsidR="00034C5E" w:rsidRPr="00D26AB9">
        <w:rPr>
          <w:rFonts w:ascii="Times New Roman" w:hAnsi="Times New Roman" w:cs="Times New Roman"/>
          <w:sz w:val="24"/>
          <w:szCs w:val="24"/>
        </w:rPr>
        <w:t xml:space="preserve">, this one says that </w:t>
      </w:r>
      <w:r w:rsidR="009D2129" w:rsidRPr="00D26AB9">
        <w:rPr>
          <w:rFonts w:ascii="Times New Roman" w:hAnsi="Times New Roman" w:cs="Times New Roman"/>
          <w:sz w:val="24"/>
          <w:szCs w:val="24"/>
        </w:rPr>
        <w:t>attitudes</w:t>
      </w:r>
      <w:r w:rsidR="00034C5E" w:rsidRPr="00D26AB9">
        <w:rPr>
          <w:rFonts w:ascii="Times New Roman" w:hAnsi="Times New Roman" w:cs="Times New Roman"/>
          <w:sz w:val="24"/>
          <w:szCs w:val="24"/>
        </w:rPr>
        <w:t xml:space="preserve"> and behaviours </w:t>
      </w:r>
      <w:r w:rsidR="009D2129" w:rsidRPr="00D26AB9">
        <w:rPr>
          <w:rFonts w:ascii="Times New Roman" w:hAnsi="Times New Roman" w:cs="Times New Roman"/>
          <w:sz w:val="24"/>
          <w:szCs w:val="24"/>
        </w:rPr>
        <w:t>are ways to see how invested the work is with the work being made</w:t>
      </w:r>
      <w:r w:rsidR="00F05A86" w:rsidRPr="00D26AB9">
        <w:rPr>
          <w:rFonts w:ascii="Times New Roman" w:hAnsi="Times New Roman" w:cs="Times New Roman"/>
          <w:sz w:val="24"/>
          <w:szCs w:val="24"/>
        </w:rPr>
        <w:t>.</w:t>
      </w:r>
    </w:p>
    <w:p w14:paraId="44EA8D09" w14:textId="77777777" w:rsidR="00F05A86" w:rsidRPr="00D26AB9" w:rsidRDefault="00F05A86" w:rsidP="00D26AB9">
      <w:pPr>
        <w:spacing w:line="480" w:lineRule="auto"/>
        <w:rPr>
          <w:rFonts w:ascii="Times New Roman" w:hAnsi="Times New Roman" w:cs="Times New Roman"/>
          <w:sz w:val="24"/>
          <w:szCs w:val="24"/>
        </w:rPr>
      </w:pPr>
    </w:p>
    <w:p w14:paraId="04AA776B" w14:textId="5AB00C71" w:rsidR="00806D0D" w:rsidRPr="00D26AB9" w:rsidRDefault="000768E4" w:rsidP="00D26AB9">
      <w:pPr>
        <w:spacing w:line="480" w:lineRule="auto"/>
        <w:rPr>
          <w:rFonts w:ascii="Times New Roman" w:hAnsi="Times New Roman" w:cs="Times New Roman"/>
          <w:sz w:val="24"/>
          <w:szCs w:val="24"/>
        </w:rPr>
      </w:pPr>
      <w:r w:rsidRPr="00D26AB9">
        <w:rPr>
          <w:rFonts w:ascii="Times New Roman" w:hAnsi="Times New Roman" w:cs="Times New Roman"/>
          <w:sz w:val="24"/>
          <w:szCs w:val="24"/>
        </w:rPr>
        <w:t xml:space="preserve">Forbes showed in a </w:t>
      </w:r>
      <w:r w:rsidR="00E959DC" w:rsidRPr="00D26AB9">
        <w:rPr>
          <w:rFonts w:ascii="Times New Roman" w:hAnsi="Times New Roman" w:cs="Times New Roman"/>
          <w:sz w:val="24"/>
          <w:szCs w:val="24"/>
        </w:rPr>
        <w:t>report</w:t>
      </w:r>
      <w:r w:rsidRPr="00D26AB9">
        <w:rPr>
          <w:rFonts w:ascii="Times New Roman" w:hAnsi="Times New Roman" w:cs="Times New Roman"/>
          <w:sz w:val="24"/>
          <w:szCs w:val="24"/>
        </w:rPr>
        <w:t xml:space="preserve"> made</w:t>
      </w:r>
      <w:r w:rsidR="00E91175" w:rsidRPr="00D26AB9">
        <w:rPr>
          <w:rFonts w:ascii="Times New Roman" w:hAnsi="Times New Roman" w:cs="Times New Roman"/>
          <w:sz w:val="24"/>
          <w:szCs w:val="24"/>
        </w:rPr>
        <w:t xml:space="preserve"> by Naz Beheshti</w:t>
      </w:r>
      <w:sdt>
        <w:sdtPr>
          <w:rPr>
            <w:rFonts w:ascii="Times New Roman" w:hAnsi="Times New Roman" w:cs="Times New Roman"/>
            <w:sz w:val="24"/>
            <w:szCs w:val="24"/>
          </w:rPr>
          <w:id w:val="957217117"/>
          <w:citation/>
        </w:sdtPr>
        <w:sdtContent>
          <w:r w:rsidR="00541E35" w:rsidRPr="00D26AB9">
            <w:rPr>
              <w:rFonts w:ascii="Times New Roman" w:hAnsi="Times New Roman" w:cs="Times New Roman"/>
              <w:sz w:val="24"/>
              <w:szCs w:val="24"/>
            </w:rPr>
            <w:fldChar w:fldCharType="begin"/>
          </w:r>
          <w:r w:rsidR="00541E35" w:rsidRPr="00D26AB9">
            <w:rPr>
              <w:rFonts w:ascii="Times New Roman" w:hAnsi="Times New Roman" w:cs="Times New Roman"/>
              <w:sz w:val="24"/>
              <w:szCs w:val="24"/>
            </w:rPr>
            <w:instrText xml:space="preserve"> CITATION Naz19 \l 2057 </w:instrText>
          </w:r>
          <w:r w:rsidR="00541E35" w:rsidRPr="00D26AB9">
            <w:rPr>
              <w:rFonts w:ascii="Times New Roman" w:hAnsi="Times New Roman" w:cs="Times New Roman"/>
              <w:sz w:val="24"/>
              <w:szCs w:val="24"/>
            </w:rPr>
            <w:fldChar w:fldCharType="separate"/>
          </w:r>
          <w:r w:rsidR="008F7AB0" w:rsidRPr="00D26AB9">
            <w:rPr>
              <w:rFonts w:ascii="Times New Roman" w:hAnsi="Times New Roman" w:cs="Times New Roman"/>
              <w:noProof/>
              <w:sz w:val="24"/>
              <w:szCs w:val="24"/>
            </w:rPr>
            <w:t xml:space="preserve"> (Beheshti, 2019)</w:t>
          </w:r>
          <w:r w:rsidR="00541E35" w:rsidRPr="00D26AB9">
            <w:rPr>
              <w:rFonts w:ascii="Times New Roman" w:hAnsi="Times New Roman" w:cs="Times New Roman"/>
              <w:sz w:val="24"/>
              <w:szCs w:val="24"/>
            </w:rPr>
            <w:fldChar w:fldCharType="end"/>
          </w:r>
        </w:sdtContent>
      </w:sdt>
      <w:r w:rsidR="00E91175" w:rsidRPr="00D26AB9">
        <w:rPr>
          <w:rFonts w:ascii="Times New Roman" w:hAnsi="Times New Roman" w:cs="Times New Roman"/>
          <w:sz w:val="24"/>
          <w:szCs w:val="24"/>
        </w:rPr>
        <w:t xml:space="preserve"> th</w:t>
      </w:r>
      <w:r w:rsidR="00096528" w:rsidRPr="00D26AB9">
        <w:rPr>
          <w:rFonts w:ascii="Times New Roman" w:hAnsi="Times New Roman" w:cs="Times New Roman"/>
          <w:sz w:val="24"/>
          <w:szCs w:val="24"/>
        </w:rPr>
        <w:t>at Highly engage teams</w:t>
      </w:r>
      <w:r w:rsidR="00806D0D" w:rsidRPr="00D26AB9">
        <w:rPr>
          <w:rFonts w:ascii="Times New Roman" w:hAnsi="Times New Roman" w:cs="Times New Roman"/>
          <w:sz w:val="24"/>
          <w:szCs w:val="24"/>
        </w:rPr>
        <w:t xml:space="preserve"> see a 21% growth rate in their </w:t>
      </w:r>
      <w:r w:rsidR="00074FA2" w:rsidRPr="00D26AB9">
        <w:rPr>
          <w:rFonts w:ascii="Times New Roman" w:hAnsi="Times New Roman" w:cs="Times New Roman"/>
          <w:sz w:val="24"/>
          <w:szCs w:val="24"/>
        </w:rPr>
        <w:t>profits</w:t>
      </w:r>
      <w:r w:rsidR="00FA46CA" w:rsidRPr="00D26AB9">
        <w:rPr>
          <w:rFonts w:ascii="Times New Roman" w:hAnsi="Times New Roman" w:cs="Times New Roman"/>
          <w:sz w:val="24"/>
          <w:szCs w:val="24"/>
        </w:rPr>
        <w:t xml:space="preserve"> </w:t>
      </w:r>
      <w:r w:rsidR="00D65BD2" w:rsidRPr="00D26AB9">
        <w:rPr>
          <w:rFonts w:ascii="Times New Roman" w:hAnsi="Times New Roman" w:cs="Times New Roman"/>
          <w:sz w:val="24"/>
          <w:szCs w:val="24"/>
        </w:rPr>
        <w:t>followed</w:t>
      </w:r>
      <w:r w:rsidR="00FA46CA" w:rsidRPr="00D26AB9">
        <w:rPr>
          <w:rFonts w:ascii="Times New Roman" w:hAnsi="Times New Roman" w:cs="Times New Roman"/>
          <w:sz w:val="24"/>
          <w:szCs w:val="24"/>
        </w:rPr>
        <w:t xml:space="preserve"> by many other great reports made </w:t>
      </w:r>
      <w:r w:rsidR="0066342A" w:rsidRPr="00D26AB9">
        <w:rPr>
          <w:rFonts w:ascii="Times New Roman" w:hAnsi="Times New Roman" w:cs="Times New Roman"/>
          <w:sz w:val="24"/>
          <w:szCs w:val="24"/>
        </w:rPr>
        <w:t>in</w:t>
      </w:r>
      <w:r w:rsidR="00FA46CA" w:rsidRPr="00D26AB9">
        <w:rPr>
          <w:rFonts w:ascii="Times New Roman" w:hAnsi="Times New Roman" w:cs="Times New Roman"/>
          <w:sz w:val="24"/>
          <w:szCs w:val="24"/>
        </w:rPr>
        <w:t xml:space="preserve"> </w:t>
      </w:r>
      <w:r w:rsidR="00990233" w:rsidRPr="00D26AB9">
        <w:rPr>
          <w:rFonts w:ascii="Times New Roman" w:hAnsi="Times New Roman" w:cs="Times New Roman"/>
          <w:sz w:val="24"/>
          <w:szCs w:val="24"/>
        </w:rPr>
        <w:t>Gallup</w:t>
      </w:r>
      <w:sdt>
        <w:sdtPr>
          <w:rPr>
            <w:rFonts w:ascii="Times New Roman" w:hAnsi="Times New Roman" w:cs="Times New Roman"/>
            <w:sz w:val="24"/>
            <w:szCs w:val="24"/>
          </w:rPr>
          <w:id w:val="603233394"/>
          <w:citation/>
        </w:sdtPr>
        <w:sdtContent>
          <w:r w:rsidR="00990233" w:rsidRPr="00D26AB9">
            <w:rPr>
              <w:rFonts w:ascii="Times New Roman" w:hAnsi="Times New Roman" w:cs="Times New Roman"/>
              <w:sz w:val="24"/>
              <w:szCs w:val="24"/>
            </w:rPr>
            <w:fldChar w:fldCharType="begin"/>
          </w:r>
          <w:r w:rsidR="00990233" w:rsidRPr="00D26AB9">
            <w:rPr>
              <w:rFonts w:ascii="Times New Roman" w:hAnsi="Times New Roman" w:cs="Times New Roman"/>
              <w:sz w:val="24"/>
              <w:szCs w:val="24"/>
            </w:rPr>
            <w:instrText xml:space="preserve"> CITATION Gal24 \l 2057 </w:instrText>
          </w:r>
          <w:r w:rsidR="00990233" w:rsidRPr="00D26AB9">
            <w:rPr>
              <w:rFonts w:ascii="Times New Roman" w:hAnsi="Times New Roman" w:cs="Times New Roman"/>
              <w:sz w:val="24"/>
              <w:szCs w:val="24"/>
            </w:rPr>
            <w:fldChar w:fldCharType="separate"/>
          </w:r>
          <w:r w:rsidR="008F7AB0" w:rsidRPr="00D26AB9">
            <w:rPr>
              <w:rFonts w:ascii="Times New Roman" w:hAnsi="Times New Roman" w:cs="Times New Roman"/>
              <w:noProof/>
              <w:sz w:val="24"/>
              <w:szCs w:val="24"/>
            </w:rPr>
            <w:t xml:space="preserve"> (Gallup, 2024)</w:t>
          </w:r>
          <w:r w:rsidR="00990233" w:rsidRPr="00D26AB9">
            <w:rPr>
              <w:rFonts w:ascii="Times New Roman" w:hAnsi="Times New Roman" w:cs="Times New Roman"/>
              <w:sz w:val="24"/>
              <w:szCs w:val="24"/>
            </w:rPr>
            <w:fldChar w:fldCharType="end"/>
          </w:r>
        </w:sdtContent>
      </w:sdt>
      <w:r w:rsidR="0066342A" w:rsidRPr="00D26AB9">
        <w:rPr>
          <w:rFonts w:ascii="Times New Roman" w:hAnsi="Times New Roman" w:cs="Times New Roman"/>
          <w:sz w:val="24"/>
          <w:szCs w:val="24"/>
        </w:rPr>
        <w:t xml:space="preserve">. </w:t>
      </w:r>
    </w:p>
    <w:p w14:paraId="1DB02C94" w14:textId="77777777" w:rsidR="003D4822" w:rsidRDefault="003D4822" w:rsidP="00D26AB9">
      <w:pPr>
        <w:spacing w:line="480" w:lineRule="auto"/>
        <w:rPr>
          <w:rFonts w:ascii="Times New Roman" w:hAnsi="Times New Roman" w:cs="Times New Roman"/>
          <w:sz w:val="24"/>
          <w:szCs w:val="24"/>
        </w:rPr>
      </w:pPr>
    </w:p>
    <w:p w14:paraId="528AF8A7" w14:textId="77777777" w:rsidR="009D3296" w:rsidRDefault="009D3296" w:rsidP="00D26AB9">
      <w:pPr>
        <w:spacing w:line="480" w:lineRule="auto"/>
        <w:rPr>
          <w:rFonts w:ascii="Times New Roman" w:hAnsi="Times New Roman" w:cs="Times New Roman"/>
          <w:sz w:val="24"/>
          <w:szCs w:val="24"/>
        </w:rPr>
      </w:pPr>
    </w:p>
    <w:p w14:paraId="0B485782" w14:textId="77777777" w:rsidR="009D3296" w:rsidRDefault="009D3296" w:rsidP="00D26AB9">
      <w:pPr>
        <w:spacing w:line="480" w:lineRule="auto"/>
        <w:rPr>
          <w:rFonts w:ascii="Times New Roman" w:hAnsi="Times New Roman" w:cs="Times New Roman"/>
          <w:sz w:val="24"/>
          <w:szCs w:val="24"/>
        </w:rPr>
      </w:pPr>
    </w:p>
    <w:p w14:paraId="2C24ACEB" w14:textId="77777777" w:rsidR="009D3296" w:rsidRDefault="009D3296" w:rsidP="00D26AB9">
      <w:pPr>
        <w:spacing w:line="480" w:lineRule="auto"/>
        <w:rPr>
          <w:rFonts w:ascii="Times New Roman" w:hAnsi="Times New Roman" w:cs="Times New Roman"/>
          <w:sz w:val="24"/>
          <w:szCs w:val="24"/>
        </w:rPr>
      </w:pPr>
    </w:p>
    <w:p w14:paraId="3B719E51" w14:textId="77777777" w:rsidR="009D3296" w:rsidRPr="00D26AB9" w:rsidRDefault="009D3296" w:rsidP="00D26AB9">
      <w:pPr>
        <w:spacing w:line="480" w:lineRule="auto"/>
        <w:rPr>
          <w:rFonts w:ascii="Times New Roman" w:hAnsi="Times New Roman" w:cs="Times New Roman"/>
          <w:sz w:val="24"/>
          <w:szCs w:val="24"/>
        </w:rPr>
      </w:pPr>
    </w:p>
    <w:p w14:paraId="5C09D640" w14:textId="1EC5CDF9" w:rsidR="003D4822" w:rsidRPr="00D26AB9" w:rsidRDefault="003D4822" w:rsidP="00D26AB9">
      <w:pPr>
        <w:pStyle w:val="Heading1"/>
        <w:spacing w:line="480" w:lineRule="auto"/>
        <w:rPr>
          <w:rFonts w:ascii="Times New Roman" w:hAnsi="Times New Roman" w:cs="Times New Roman"/>
          <w:sz w:val="24"/>
          <w:szCs w:val="24"/>
        </w:rPr>
      </w:pPr>
      <w:bookmarkStart w:id="2" w:name="_Toc157187187"/>
      <w:r w:rsidRPr="00D26AB9">
        <w:rPr>
          <w:rFonts w:ascii="Times New Roman" w:hAnsi="Times New Roman" w:cs="Times New Roman"/>
          <w:sz w:val="24"/>
          <w:szCs w:val="24"/>
        </w:rPr>
        <w:lastRenderedPageBreak/>
        <w:t>Employee engagement plan</w:t>
      </w:r>
      <w:bookmarkEnd w:id="2"/>
    </w:p>
    <w:p w14:paraId="03F86CCA" w14:textId="77777777" w:rsidR="00512017" w:rsidRPr="00D26AB9" w:rsidRDefault="00512017" w:rsidP="00D26AB9">
      <w:pPr>
        <w:spacing w:line="480" w:lineRule="auto"/>
        <w:rPr>
          <w:rFonts w:ascii="Times New Roman" w:hAnsi="Times New Roman" w:cs="Times New Roman"/>
          <w:sz w:val="24"/>
          <w:szCs w:val="24"/>
        </w:rPr>
      </w:pPr>
    </w:p>
    <w:p w14:paraId="6CC18BF4" w14:textId="46714F35" w:rsidR="00144C63" w:rsidRPr="00D26AB9" w:rsidRDefault="001B4208" w:rsidP="00D26AB9">
      <w:pPr>
        <w:spacing w:line="480" w:lineRule="auto"/>
        <w:rPr>
          <w:rFonts w:ascii="Times New Roman" w:hAnsi="Times New Roman" w:cs="Times New Roman"/>
          <w:sz w:val="24"/>
          <w:szCs w:val="24"/>
        </w:rPr>
      </w:pPr>
      <w:r w:rsidRPr="00D26AB9">
        <w:rPr>
          <w:rFonts w:ascii="Times New Roman" w:hAnsi="Times New Roman" w:cs="Times New Roman"/>
          <w:sz w:val="24"/>
          <w:szCs w:val="24"/>
        </w:rPr>
        <w:t>The presentation provided a plan for the workers to part take in a Paintballing Event</w:t>
      </w:r>
      <w:r w:rsidR="0094789E" w:rsidRPr="00D26AB9">
        <w:rPr>
          <w:rFonts w:ascii="Times New Roman" w:hAnsi="Times New Roman" w:cs="Times New Roman"/>
          <w:sz w:val="24"/>
          <w:szCs w:val="24"/>
        </w:rPr>
        <w:t xml:space="preserve">. </w:t>
      </w:r>
    </w:p>
    <w:p w14:paraId="7EE5A4A1" w14:textId="2B73AA97" w:rsidR="00791E7F" w:rsidRPr="00D26AB9" w:rsidRDefault="00791E7F" w:rsidP="00D26AB9">
      <w:pPr>
        <w:spacing w:line="480" w:lineRule="auto"/>
        <w:rPr>
          <w:rFonts w:ascii="Times New Roman" w:hAnsi="Times New Roman" w:cs="Times New Roman"/>
          <w:sz w:val="24"/>
          <w:szCs w:val="24"/>
        </w:rPr>
      </w:pPr>
      <w:r w:rsidRPr="00D26AB9">
        <w:rPr>
          <w:rFonts w:ascii="Times New Roman" w:hAnsi="Times New Roman" w:cs="Times New Roman"/>
          <w:sz w:val="24"/>
          <w:szCs w:val="24"/>
        </w:rPr>
        <w:t>The idea</w:t>
      </w:r>
      <w:r w:rsidR="00144C63" w:rsidRPr="00D26AB9">
        <w:rPr>
          <w:rFonts w:ascii="Times New Roman" w:hAnsi="Times New Roman" w:cs="Times New Roman"/>
          <w:sz w:val="24"/>
          <w:szCs w:val="24"/>
        </w:rPr>
        <w:t xml:space="preserve"> was to</w:t>
      </w:r>
      <w:r w:rsidR="00144C63" w:rsidRPr="00D26AB9">
        <w:rPr>
          <w:rFonts w:ascii="Times New Roman" w:hAnsi="Times New Roman" w:cs="Times New Roman"/>
          <w:sz w:val="24"/>
          <w:szCs w:val="24"/>
        </w:rPr>
        <w:t xml:space="preserve"> plan a paintball event for our call </w:t>
      </w:r>
      <w:r w:rsidRPr="00D26AB9">
        <w:rPr>
          <w:rFonts w:ascii="Times New Roman" w:hAnsi="Times New Roman" w:cs="Times New Roman"/>
          <w:sz w:val="24"/>
          <w:szCs w:val="24"/>
        </w:rPr>
        <w:t>centre</w:t>
      </w:r>
      <w:r w:rsidR="00144C63" w:rsidRPr="00D26AB9">
        <w:rPr>
          <w:rFonts w:ascii="Times New Roman" w:hAnsi="Times New Roman" w:cs="Times New Roman"/>
          <w:sz w:val="24"/>
          <w:szCs w:val="24"/>
        </w:rPr>
        <w:t xml:space="preserve"> employees. There w</w:t>
      </w:r>
      <w:r w:rsidRPr="00D26AB9">
        <w:rPr>
          <w:rFonts w:ascii="Times New Roman" w:hAnsi="Times New Roman" w:cs="Times New Roman"/>
          <w:sz w:val="24"/>
          <w:szCs w:val="24"/>
        </w:rPr>
        <w:t>ould</w:t>
      </w:r>
      <w:r w:rsidR="00144C63" w:rsidRPr="00D26AB9">
        <w:rPr>
          <w:rFonts w:ascii="Times New Roman" w:hAnsi="Times New Roman" w:cs="Times New Roman"/>
          <w:sz w:val="24"/>
          <w:szCs w:val="24"/>
        </w:rPr>
        <w:t xml:space="preserve"> be four teams of 10 people each, making a total of 40 participants. Attending this event </w:t>
      </w:r>
      <w:r w:rsidRPr="00D26AB9">
        <w:rPr>
          <w:rFonts w:ascii="Times New Roman" w:hAnsi="Times New Roman" w:cs="Times New Roman"/>
          <w:sz w:val="24"/>
          <w:szCs w:val="24"/>
        </w:rPr>
        <w:t>would be</w:t>
      </w:r>
      <w:r w:rsidR="00144C63" w:rsidRPr="00D26AB9">
        <w:rPr>
          <w:rFonts w:ascii="Times New Roman" w:hAnsi="Times New Roman" w:cs="Times New Roman"/>
          <w:sz w:val="24"/>
          <w:szCs w:val="24"/>
        </w:rPr>
        <w:t xml:space="preserve"> mandatory because it promotes teamwork, which is important in our workplace.</w:t>
      </w:r>
    </w:p>
    <w:p w14:paraId="46B81C0B" w14:textId="52F8EB10" w:rsidR="00144C63" w:rsidRPr="00D26AB9" w:rsidRDefault="00144C63" w:rsidP="00D26AB9">
      <w:pPr>
        <w:spacing w:line="480" w:lineRule="auto"/>
        <w:rPr>
          <w:rFonts w:ascii="Times New Roman" w:hAnsi="Times New Roman" w:cs="Times New Roman"/>
          <w:sz w:val="24"/>
          <w:szCs w:val="24"/>
        </w:rPr>
      </w:pPr>
      <w:r w:rsidRPr="00D26AB9">
        <w:rPr>
          <w:rFonts w:ascii="Times New Roman" w:hAnsi="Times New Roman" w:cs="Times New Roman"/>
          <w:sz w:val="24"/>
          <w:szCs w:val="24"/>
        </w:rPr>
        <w:t>In each team, one person can be chosen as the leader. This gives them the opportunity to come up with strategies with input from their team members.</w:t>
      </w:r>
    </w:p>
    <w:p w14:paraId="2C73BDA4" w14:textId="77777777" w:rsidR="008C0CEB" w:rsidRPr="00D26AB9" w:rsidRDefault="008C0CEB" w:rsidP="00D26AB9">
      <w:pPr>
        <w:spacing w:line="480" w:lineRule="auto"/>
        <w:rPr>
          <w:rFonts w:ascii="Times New Roman" w:hAnsi="Times New Roman" w:cs="Times New Roman"/>
          <w:sz w:val="24"/>
          <w:szCs w:val="24"/>
        </w:rPr>
      </w:pPr>
      <w:r w:rsidRPr="00D26AB9">
        <w:rPr>
          <w:rFonts w:ascii="Times New Roman" w:hAnsi="Times New Roman" w:cs="Times New Roman"/>
          <w:sz w:val="24"/>
          <w:szCs w:val="24"/>
        </w:rPr>
        <w:t>Arrive by 12:50 pm (note: transportation is not provided, so make your own way there). The event starts promptly at 1 o'clock, so it's a good idea to be there early for some socializing with your co-workers.</w:t>
      </w:r>
    </w:p>
    <w:p w14:paraId="6F3F15AA" w14:textId="77777777" w:rsidR="008C0CEB" w:rsidRPr="00D26AB9" w:rsidRDefault="008C0CEB" w:rsidP="00D26AB9">
      <w:pPr>
        <w:spacing w:line="480" w:lineRule="auto"/>
        <w:rPr>
          <w:rFonts w:ascii="Times New Roman" w:hAnsi="Times New Roman" w:cs="Times New Roman"/>
          <w:sz w:val="24"/>
          <w:szCs w:val="24"/>
        </w:rPr>
      </w:pPr>
    </w:p>
    <w:p w14:paraId="622F19D6" w14:textId="689AA4A4" w:rsidR="008C0CEB" w:rsidRPr="00D26AB9" w:rsidRDefault="008C0CEB" w:rsidP="00D26AB9">
      <w:pPr>
        <w:spacing w:line="480" w:lineRule="auto"/>
        <w:rPr>
          <w:rFonts w:ascii="Times New Roman" w:hAnsi="Times New Roman" w:cs="Times New Roman"/>
          <w:sz w:val="24"/>
          <w:szCs w:val="24"/>
        </w:rPr>
      </w:pPr>
      <w:r w:rsidRPr="00D26AB9">
        <w:rPr>
          <w:rFonts w:ascii="Times New Roman" w:hAnsi="Times New Roman" w:cs="Times New Roman"/>
          <w:sz w:val="24"/>
          <w:szCs w:val="24"/>
        </w:rPr>
        <w:t xml:space="preserve">Once the clock hits 1 o'clock, you'll be assigned to groups of 10. Choose a team leader from your teammates and come up with a strategy for the activity. The event kicks off after that, providing you with 2 hours of intense </w:t>
      </w:r>
      <w:r w:rsidRPr="00D26AB9">
        <w:rPr>
          <w:rFonts w:ascii="Times New Roman" w:hAnsi="Times New Roman" w:cs="Times New Roman"/>
          <w:sz w:val="24"/>
          <w:szCs w:val="24"/>
        </w:rPr>
        <w:t>team building</w:t>
      </w:r>
      <w:r w:rsidRPr="00D26AB9">
        <w:rPr>
          <w:rFonts w:ascii="Times New Roman" w:hAnsi="Times New Roman" w:cs="Times New Roman"/>
          <w:sz w:val="24"/>
          <w:szCs w:val="24"/>
        </w:rPr>
        <w:t xml:space="preserve"> with your colleagues.</w:t>
      </w:r>
    </w:p>
    <w:p w14:paraId="43FF02FB" w14:textId="77777777" w:rsidR="008C0CEB" w:rsidRPr="00D26AB9" w:rsidRDefault="008C0CEB" w:rsidP="00D26AB9">
      <w:pPr>
        <w:spacing w:line="480" w:lineRule="auto"/>
        <w:rPr>
          <w:rFonts w:ascii="Times New Roman" w:hAnsi="Times New Roman" w:cs="Times New Roman"/>
          <w:sz w:val="24"/>
          <w:szCs w:val="24"/>
        </w:rPr>
      </w:pPr>
    </w:p>
    <w:p w14:paraId="1153B085" w14:textId="292221AA" w:rsidR="003522F7" w:rsidRPr="00D26AB9" w:rsidRDefault="008C0CEB" w:rsidP="00D26AB9">
      <w:pPr>
        <w:spacing w:line="480" w:lineRule="auto"/>
        <w:rPr>
          <w:rFonts w:ascii="Times New Roman" w:hAnsi="Times New Roman" w:cs="Times New Roman"/>
          <w:sz w:val="24"/>
          <w:szCs w:val="24"/>
        </w:rPr>
      </w:pPr>
      <w:r w:rsidRPr="00D26AB9">
        <w:rPr>
          <w:rFonts w:ascii="Times New Roman" w:hAnsi="Times New Roman" w:cs="Times New Roman"/>
          <w:sz w:val="24"/>
          <w:szCs w:val="24"/>
        </w:rPr>
        <w:t>Post-event, we'll distribute surveys for your feedback. Share what you found productive and suggest improvements. Additionally, give a score out of 10 on how impactful you think this event was in enhancing your teamwork and communication skills. Your input is valuable in making future events even better.</w:t>
      </w:r>
    </w:p>
    <w:p w14:paraId="5AA7B3C8" w14:textId="77777777" w:rsidR="00791E7F" w:rsidRPr="00D26AB9" w:rsidRDefault="00791E7F" w:rsidP="00D26AB9">
      <w:pPr>
        <w:spacing w:line="480" w:lineRule="auto"/>
        <w:rPr>
          <w:rFonts w:ascii="Times New Roman" w:hAnsi="Times New Roman" w:cs="Times New Roman"/>
          <w:sz w:val="24"/>
          <w:szCs w:val="24"/>
        </w:rPr>
      </w:pPr>
    </w:p>
    <w:p w14:paraId="6C06B39D" w14:textId="04337948" w:rsidR="00144C63" w:rsidRPr="00D26AB9" w:rsidRDefault="00144C63" w:rsidP="00D26AB9">
      <w:pPr>
        <w:spacing w:line="480" w:lineRule="auto"/>
        <w:rPr>
          <w:rFonts w:ascii="Times New Roman" w:hAnsi="Times New Roman" w:cs="Times New Roman"/>
          <w:sz w:val="24"/>
          <w:szCs w:val="24"/>
        </w:rPr>
      </w:pPr>
      <w:r w:rsidRPr="00D26AB9">
        <w:rPr>
          <w:rFonts w:ascii="Times New Roman" w:hAnsi="Times New Roman" w:cs="Times New Roman"/>
          <w:sz w:val="24"/>
          <w:szCs w:val="24"/>
        </w:rPr>
        <w:lastRenderedPageBreak/>
        <w:t>The event is all about teamwork and communication. Talking to your teammates is crucial in this activity, just like it is at work. Improving your communication skills here will also help you at the office.</w:t>
      </w:r>
    </w:p>
    <w:p w14:paraId="03288075" w14:textId="77777777" w:rsidR="00791E7F" w:rsidRPr="00D26AB9" w:rsidRDefault="00791E7F" w:rsidP="00D26AB9">
      <w:pPr>
        <w:spacing w:line="480" w:lineRule="auto"/>
        <w:rPr>
          <w:rFonts w:ascii="Times New Roman" w:hAnsi="Times New Roman" w:cs="Times New Roman"/>
          <w:sz w:val="24"/>
          <w:szCs w:val="24"/>
        </w:rPr>
      </w:pPr>
    </w:p>
    <w:p w14:paraId="21926850" w14:textId="227E4B52" w:rsidR="003D4822" w:rsidRPr="00D26AB9" w:rsidRDefault="00144C63" w:rsidP="00D26AB9">
      <w:pPr>
        <w:spacing w:line="480" w:lineRule="auto"/>
        <w:rPr>
          <w:rFonts w:ascii="Times New Roman" w:hAnsi="Times New Roman" w:cs="Times New Roman"/>
          <w:sz w:val="24"/>
          <w:szCs w:val="24"/>
        </w:rPr>
      </w:pPr>
      <w:r w:rsidRPr="00D26AB9">
        <w:rPr>
          <w:rFonts w:ascii="Times New Roman" w:hAnsi="Times New Roman" w:cs="Times New Roman"/>
          <w:sz w:val="24"/>
          <w:szCs w:val="24"/>
        </w:rPr>
        <w:t>The main goal is to strengthen the teamwork within each group. Being a better team increases your chances of success. We believe that focusing on communication</w:t>
      </w:r>
      <w:r w:rsidR="00791E7F" w:rsidRPr="00D26AB9">
        <w:rPr>
          <w:rFonts w:ascii="Times New Roman" w:hAnsi="Times New Roman" w:cs="Times New Roman"/>
          <w:sz w:val="24"/>
          <w:szCs w:val="24"/>
        </w:rPr>
        <w:t xml:space="preserve"> will</w:t>
      </w:r>
      <w:r w:rsidRPr="00D26AB9">
        <w:rPr>
          <w:rFonts w:ascii="Times New Roman" w:hAnsi="Times New Roman" w:cs="Times New Roman"/>
          <w:sz w:val="24"/>
          <w:szCs w:val="24"/>
        </w:rPr>
        <w:t xml:space="preserve"> boost employee engagement and lead to a better turnover rate.</w:t>
      </w:r>
      <w:r w:rsidR="003522F7" w:rsidRPr="00D26AB9">
        <w:rPr>
          <w:rFonts w:ascii="Times New Roman" w:hAnsi="Times New Roman" w:cs="Times New Roman"/>
          <w:sz w:val="24"/>
          <w:szCs w:val="24"/>
        </w:rPr>
        <w:t xml:space="preserve"> </w:t>
      </w:r>
    </w:p>
    <w:p w14:paraId="72D030E3" w14:textId="1BD2F73D" w:rsidR="003522F7" w:rsidRPr="00D26AB9" w:rsidRDefault="003522F7" w:rsidP="00D26AB9">
      <w:pPr>
        <w:spacing w:line="480" w:lineRule="auto"/>
        <w:rPr>
          <w:rFonts w:ascii="Times New Roman" w:hAnsi="Times New Roman" w:cs="Times New Roman"/>
          <w:sz w:val="24"/>
          <w:szCs w:val="24"/>
        </w:rPr>
      </w:pPr>
    </w:p>
    <w:p w14:paraId="7365B8F9" w14:textId="79FA5F83" w:rsidR="00512017" w:rsidRPr="00D26AB9" w:rsidRDefault="00512017" w:rsidP="00D26AB9">
      <w:pPr>
        <w:spacing w:line="480" w:lineRule="auto"/>
        <w:rPr>
          <w:rFonts w:ascii="Times New Roman" w:hAnsi="Times New Roman" w:cs="Times New Roman"/>
          <w:sz w:val="24"/>
          <w:szCs w:val="24"/>
        </w:rPr>
      </w:pPr>
      <w:r w:rsidRPr="00D26AB9">
        <w:rPr>
          <w:rFonts w:ascii="Times New Roman" w:hAnsi="Times New Roman" w:cs="Times New Roman"/>
          <w:sz w:val="24"/>
          <w:szCs w:val="24"/>
        </w:rPr>
        <w:t xml:space="preserve">With this plan the company </w:t>
      </w:r>
      <w:r w:rsidR="00C4130B" w:rsidRPr="00D26AB9">
        <w:rPr>
          <w:rFonts w:ascii="Times New Roman" w:hAnsi="Times New Roman" w:cs="Times New Roman"/>
          <w:sz w:val="24"/>
          <w:szCs w:val="24"/>
        </w:rPr>
        <w:t xml:space="preserve">will be able to see a fantastic team boding experience, a rise in team tactics </w:t>
      </w:r>
      <w:r w:rsidR="00B237D9" w:rsidRPr="00D26AB9">
        <w:rPr>
          <w:rFonts w:ascii="Times New Roman" w:hAnsi="Times New Roman" w:cs="Times New Roman"/>
          <w:sz w:val="24"/>
          <w:szCs w:val="24"/>
        </w:rPr>
        <w:t xml:space="preserve">growth and a Vital team communication, all qualities that </w:t>
      </w:r>
      <w:r w:rsidR="00B81A66" w:rsidRPr="00D26AB9">
        <w:rPr>
          <w:rFonts w:ascii="Times New Roman" w:hAnsi="Times New Roman" w:cs="Times New Roman"/>
          <w:sz w:val="24"/>
          <w:szCs w:val="24"/>
        </w:rPr>
        <w:t xml:space="preserve">tend to see a great impact once provided with some paintball </w:t>
      </w:r>
      <w:r w:rsidR="004065B8" w:rsidRPr="00D26AB9">
        <w:rPr>
          <w:rFonts w:ascii="Times New Roman" w:hAnsi="Times New Roman" w:cs="Times New Roman"/>
          <w:sz w:val="24"/>
          <w:szCs w:val="24"/>
        </w:rPr>
        <w:t>rounds. A statistic that was shown</w:t>
      </w:r>
      <w:r w:rsidR="00840D68" w:rsidRPr="00D26AB9">
        <w:rPr>
          <w:rFonts w:ascii="Times New Roman" w:hAnsi="Times New Roman" w:cs="Times New Roman"/>
          <w:sz w:val="24"/>
          <w:szCs w:val="24"/>
        </w:rPr>
        <w:t xml:space="preserve"> in a</w:t>
      </w:r>
      <w:r w:rsidR="005204C0" w:rsidRPr="00D26AB9">
        <w:rPr>
          <w:rFonts w:ascii="Times New Roman" w:hAnsi="Times New Roman" w:cs="Times New Roman"/>
          <w:sz w:val="24"/>
          <w:szCs w:val="24"/>
        </w:rPr>
        <w:t>n</w:t>
      </w:r>
      <w:r w:rsidR="00840D68" w:rsidRPr="00D26AB9">
        <w:rPr>
          <w:rFonts w:ascii="Times New Roman" w:hAnsi="Times New Roman" w:cs="Times New Roman"/>
          <w:sz w:val="24"/>
          <w:szCs w:val="24"/>
        </w:rPr>
        <w:t xml:space="preserve"> article made by the director at Theorise</w:t>
      </w:r>
      <w:sdt>
        <w:sdtPr>
          <w:rPr>
            <w:rFonts w:ascii="Times New Roman" w:hAnsi="Times New Roman" w:cs="Times New Roman"/>
            <w:sz w:val="24"/>
            <w:szCs w:val="24"/>
          </w:rPr>
          <w:id w:val="301124461"/>
          <w:citation/>
        </w:sdtPr>
        <w:sdtContent>
          <w:r w:rsidR="005D5475" w:rsidRPr="00D26AB9">
            <w:rPr>
              <w:rFonts w:ascii="Times New Roman" w:hAnsi="Times New Roman" w:cs="Times New Roman"/>
              <w:sz w:val="24"/>
              <w:szCs w:val="24"/>
            </w:rPr>
            <w:fldChar w:fldCharType="begin"/>
          </w:r>
          <w:r w:rsidR="005D5475" w:rsidRPr="00D26AB9">
            <w:rPr>
              <w:rFonts w:ascii="Times New Roman" w:hAnsi="Times New Roman" w:cs="Times New Roman"/>
              <w:sz w:val="24"/>
              <w:szCs w:val="24"/>
            </w:rPr>
            <w:instrText xml:space="preserve"> CITATION Ang15 \l 2057 </w:instrText>
          </w:r>
          <w:r w:rsidR="005D5475" w:rsidRPr="00D26AB9">
            <w:rPr>
              <w:rFonts w:ascii="Times New Roman" w:hAnsi="Times New Roman" w:cs="Times New Roman"/>
              <w:sz w:val="24"/>
              <w:szCs w:val="24"/>
            </w:rPr>
            <w:fldChar w:fldCharType="separate"/>
          </w:r>
          <w:r w:rsidR="008F7AB0" w:rsidRPr="00D26AB9">
            <w:rPr>
              <w:rFonts w:ascii="Times New Roman" w:hAnsi="Times New Roman" w:cs="Times New Roman"/>
              <w:noProof/>
              <w:sz w:val="24"/>
              <w:szCs w:val="24"/>
            </w:rPr>
            <w:t xml:space="preserve"> (Brunton, 2015)</w:t>
          </w:r>
          <w:r w:rsidR="005D5475" w:rsidRPr="00D26AB9">
            <w:rPr>
              <w:rFonts w:ascii="Times New Roman" w:hAnsi="Times New Roman" w:cs="Times New Roman"/>
              <w:sz w:val="24"/>
              <w:szCs w:val="24"/>
            </w:rPr>
            <w:fldChar w:fldCharType="end"/>
          </w:r>
        </w:sdtContent>
      </w:sdt>
      <w:r w:rsidR="005204C0" w:rsidRPr="00D26AB9">
        <w:rPr>
          <w:rFonts w:ascii="Times New Roman" w:hAnsi="Times New Roman" w:cs="Times New Roman"/>
          <w:sz w:val="24"/>
          <w:szCs w:val="24"/>
        </w:rPr>
        <w:t xml:space="preserve"> </w:t>
      </w:r>
      <w:r w:rsidR="0017394E" w:rsidRPr="00D26AB9">
        <w:rPr>
          <w:rFonts w:ascii="Times New Roman" w:hAnsi="Times New Roman" w:cs="Times New Roman"/>
          <w:sz w:val="24"/>
          <w:szCs w:val="24"/>
        </w:rPr>
        <w:t xml:space="preserve">where its show </w:t>
      </w:r>
      <w:r w:rsidR="00C661DF" w:rsidRPr="00D26AB9">
        <w:rPr>
          <w:rFonts w:ascii="Times New Roman" w:hAnsi="Times New Roman" w:cs="Times New Roman"/>
          <w:sz w:val="24"/>
          <w:szCs w:val="24"/>
        </w:rPr>
        <w:t xml:space="preserve">what paintball can do for a team </w:t>
      </w:r>
      <w:r w:rsidR="00BE3A69" w:rsidRPr="00D26AB9">
        <w:rPr>
          <w:rFonts w:ascii="Times New Roman" w:hAnsi="Times New Roman" w:cs="Times New Roman"/>
          <w:sz w:val="24"/>
          <w:szCs w:val="24"/>
        </w:rPr>
        <w:t xml:space="preserve">in order to boost its </w:t>
      </w:r>
      <w:r w:rsidR="00DA6B44" w:rsidRPr="00D26AB9">
        <w:rPr>
          <w:rFonts w:ascii="Times New Roman" w:hAnsi="Times New Roman" w:cs="Times New Roman"/>
          <w:sz w:val="24"/>
          <w:szCs w:val="24"/>
        </w:rPr>
        <w:t xml:space="preserve">Staff happiness, feeling of disengagement and other problems that come with </w:t>
      </w:r>
      <w:r w:rsidR="00E4207C" w:rsidRPr="00D26AB9">
        <w:rPr>
          <w:rFonts w:ascii="Times New Roman" w:hAnsi="Times New Roman" w:cs="Times New Roman"/>
          <w:sz w:val="24"/>
          <w:szCs w:val="24"/>
        </w:rPr>
        <w:t xml:space="preserve">employee </w:t>
      </w:r>
      <w:r w:rsidR="005F62A0" w:rsidRPr="00D26AB9">
        <w:rPr>
          <w:rFonts w:ascii="Times New Roman" w:hAnsi="Times New Roman" w:cs="Times New Roman"/>
          <w:sz w:val="24"/>
          <w:szCs w:val="24"/>
        </w:rPr>
        <w:t>engagement.</w:t>
      </w:r>
      <w:r w:rsidR="008C0CEB" w:rsidRPr="00D26AB9">
        <w:rPr>
          <w:rFonts w:ascii="Times New Roman" w:hAnsi="Times New Roman" w:cs="Times New Roman"/>
          <w:sz w:val="24"/>
          <w:szCs w:val="24"/>
        </w:rPr>
        <w:br/>
      </w:r>
    </w:p>
    <w:p w14:paraId="07CC3EBB" w14:textId="77777777" w:rsidR="003D4822" w:rsidRPr="00D26AB9" w:rsidRDefault="003D4822" w:rsidP="00D26AB9">
      <w:pPr>
        <w:spacing w:line="480" w:lineRule="auto"/>
        <w:rPr>
          <w:sz w:val="24"/>
          <w:szCs w:val="24"/>
        </w:rPr>
      </w:pPr>
    </w:p>
    <w:p w14:paraId="40E434C0" w14:textId="77777777" w:rsidR="005F62A0" w:rsidRDefault="005F62A0" w:rsidP="00D26AB9">
      <w:pPr>
        <w:spacing w:line="480" w:lineRule="auto"/>
        <w:rPr>
          <w:sz w:val="24"/>
          <w:szCs w:val="24"/>
        </w:rPr>
      </w:pPr>
    </w:p>
    <w:p w14:paraId="1D41F646" w14:textId="77777777" w:rsidR="009D3296" w:rsidRDefault="009D3296" w:rsidP="00D26AB9">
      <w:pPr>
        <w:spacing w:line="480" w:lineRule="auto"/>
        <w:rPr>
          <w:sz w:val="24"/>
          <w:szCs w:val="24"/>
        </w:rPr>
      </w:pPr>
    </w:p>
    <w:p w14:paraId="5AE5A4D8" w14:textId="77777777" w:rsidR="009D3296" w:rsidRDefault="009D3296" w:rsidP="00D26AB9">
      <w:pPr>
        <w:spacing w:line="480" w:lineRule="auto"/>
        <w:rPr>
          <w:sz w:val="24"/>
          <w:szCs w:val="24"/>
        </w:rPr>
      </w:pPr>
    </w:p>
    <w:p w14:paraId="74D72EB5" w14:textId="77777777" w:rsidR="009D3296" w:rsidRPr="00D26AB9" w:rsidRDefault="009D3296" w:rsidP="00D26AB9">
      <w:pPr>
        <w:spacing w:line="480" w:lineRule="auto"/>
        <w:rPr>
          <w:sz w:val="24"/>
          <w:szCs w:val="24"/>
        </w:rPr>
      </w:pPr>
    </w:p>
    <w:p w14:paraId="77A3F8F2" w14:textId="4B37055F" w:rsidR="00BA76D1" w:rsidRPr="00D26AB9" w:rsidRDefault="000A3035" w:rsidP="00D26AB9">
      <w:pPr>
        <w:pStyle w:val="Heading1"/>
        <w:spacing w:line="480" w:lineRule="auto"/>
        <w:rPr>
          <w:rFonts w:ascii="Times New Roman" w:hAnsi="Times New Roman" w:cs="Times New Roman"/>
          <w:sz w:val="24"/>
          <w:szCs w:val="24"/>
        </w:rPr>
      </w:pPr>
      <w:bookmarkStart w:id="3" w:name="_Toc157187188"/>
      <w:r w:rsidRPr="00D26AB9">
        <w:rPr>
          <w:rFonts w:ascii="Times New Roman" w:hAnsi="Times New Roman" w:cs="Times New Roman"/>
          <w:sz w:val="24"/>
          <w:szCs w:val="24"/>
        </w:rPr>
        <w:lastRenderedPageBreak/>
        <w:t>Costs and Success Measurement</w:t>
      </w:r>
      <w:bookmarkEnd w:id="3"/>
      <w:r w:rsidRPr="00D26AB9">
        <w:rPr>
          <w:rFonts w:ascii="Times New Roman" w:hAnsi="Times New Roman" w:cs="Times New Roman"/>
          <w:sz w:val="24"/>
          <w:szCs w:val="24"/>
        </w:rPr>
        <w:t xml:space="preserve"> </w:t>
      </w:r>
    </w:p>
    <w:p w14:paraId="4A8EFBCC" w14:textId="77777777" w:rsidR="003C1849" w:rsidRPr="00D26AB9" w:rsidRDefault="003C1849" w:rsidP="00D26AB9">
      <w:pPr>
        <w:spacing w:line="480" w:lineRule="auto"/>
        <w:rPr>
          <w:rFonts w:ascii="Times New Roman" w:hAnsi="Times New Roman" w:cs="Times New Roman"/>
          <w:sz w:val="24"/>
          <w:szCs w:val="24"/>
        </w:rPr>
      </w:pPr>
    </w:p>
    <w:p w14:paraId="6A1F0348" w14:textId="75A4B3B4" w:rsidR="000A3035" w:rsidRPr="00D26AB9" w:rsidRDefault="000A3035" w:rsidP="00D26AB9">
      <w:pPr>
        <w:spacing w:line="480" w:lineRule="auto"/>
        <w:rPr>
          <w:rFonts w:ascii="Times New Roman" w:hAnsi="Times New Roman" w:cs="Times New Roman"/>
          <w:sz w:val="24"/>
          <w:szCs w:val="24"/>
        </w:rPr>
      </w:pPr>
      <w:r w:rsidRPr="00D26AB9">
        <w:rPr>
          <w:rFonts w:ascii="Times New Roman" w:hAnsi="Times New Roman" w:cs="Times New Roman"/>
          <w:sz w:val="24"/>
          <w:szCs w:val="24"/>
        </w:rPr>
        <w:t xml:space="preserve">Determining the cost of a team-building activity is a necessary step in planning one. The price varies according to the number of attendees, the location, the food, and the activities. Here is a general overview of the costs: </w:t>
      </w:r>
    </w:p>
    <w:p w14:paraId="42CDC4D0" w14:textId="6501B1EA" w:rsidR="000A3035" w:rsidRPr="00D26AB9" w:rsidRDefault="000A3035" w:rsidP="00D26AB9">
      <w:pPr>
        <w:spacing w:line="480" w:lineRule="auto"/>
        <w:rPr>
          <w:rFonts w:ascii="Times New Roman" w:hAnsi="Times New Roman" w:cs="Times New Roman"/>
          <w:sz w:val="24"/>
          <w:szCs w:val="24"/>
        </w:rPr>
      </w:pPr>
      <w:r w:rsidRPr="00D26AB9">
        <w:rPr>
          <w:rFonts w:ascii="Times New Roman" w:hAnsi="Times New Roman" w:cs="Times New Roman"/>
          <w:sz w:val="24"/>
          <w:szCs w:val="24"/>
        </w:rPr>
        <w:t xml:space="preserve">100 and 150 for five </w:t>
      </w:r>
      <w:r w:rsidR="003C1849" w:rsidRPr="00D26AB9">
        <w:rPr>
          <w:rFonts w:ascii="Times New Roman" w:hAnsi="Times New Roman" w:cs="Times New Roman"/>
          <w:sz w:val="24"/>
          <w:szCs w:val="24"/>
        </w:rPr>
        <w:t>people</w:t>
      </w:r>
      <w:r w:rsidRPr="00D26AB9">
        <w:rPr>
          <w:rFonts w:ascii="Times New Roman" w:hAnsi="Times New Roman" w:cs="Times New Roman"/>
          <w:sz w:val="24"/>
          <w:szCs w:val="24"/>
        </w:rPr>
        <w:t xml:space="preserve">. </w:t>
      </w:r>
    </w:p>
    <w:p w14:paraId="109457C2" w14:textId="4A8CBBA0" w:rsidR="003C1849" w:rsidRPr="00D26AB9" w:rsidRDefault="000A3035" w:rsidP="00D26AB9">
      <w:pPr>
        <w:spacing w:line="480" w:lineRule="auto"/>
        <w:rPr>
          <w:rFonts w:ascii="Times New Roman" w:hAnsi="Times New Roman" w:cs="Times New Roman"/>
          <w:sz w:val="24"/>
          <w:szCs w:val="24"/>
        </w:rPr>
      </w:pPr>
      <w:r w:rsidRPr="00D26AB9">
        <w:rPr>
          <w:rFonts w:ascii="Times New Roman" w:hAnsi="Times New Roman" w:cs="Times New Roman"/>
          <w:sz w:val="24"/>
          <w:szCs w:val="24"/>
        </w:rPr>
        <w:t xml:space="preserve">200 and 400 for ten </w:t>
      </w:r>
      <w:r w:rsidR="003C1849" w:rsidRPr="00D26AB9">
        <w:rPr>
          <w:rFonts w:ascii="Times New Roman" w:hAnsi="Times New Roman" w:cs="Times New Roman"/>
          <w:sz w:val="24"/>
          <w:szCs w:val="24"/>
        </w:rPr>
        <w:t>people</w:t>
      </w:r>
      <w:r w:rsidRPr="00D26AB9">
        <w:rPr>
          <w:rFonts w:ascii="Times New Roman" w:hAnsi="Times New Roman" w:cs="Times New Roman"/>
          <w:sz w:val="24"/>
          <w:szCs w:val="24"/>
        </w:rPr>
        <w:t>.</w:t>
      </w:r>
    </w:p>
    <w:p w14:paraId="5C48AD77" w14:textId="41D0A1B8" w:rsidR="000A3035" w:rsidRPr="00D26AB9" w:rsidRDefault="000A3035" w:rsidP="00D26AB9">
      <w:pPr>
        <w:spacing w:line="480" w:lineRule="auto"/>
        <w:rPr>
          <w:rFonts w:ascii="Times New Roman" w:hAnsi="Times New Roman" w:cs="Times New Roman"/>
          <w:sz w:val="24"/>
          <w:szCs w:val="24"/>
        </w:rPr>
      </w:pPr>
      <w:r w:rsidRPr="00D26AB9">
        <w:rPr>
          <w:rFonts w:ascii="Times New Roman" w:hAnsi="Times New Roman" w:cs="Times New Roman"/>
          <w:sz w:val="24"/>
          <w:szCs w:val="24"/>
        </w:rPr>
        <w:t xml:space="preserve"> 300 and 550 for 25 </w:t>
      </w:r>
      <w:r w:rsidR="003C1849" w:rsidRPr="00D26AB9">
        <w:rPr>
          <w:rFonts w:ascii="Times New Roman" w:hAnsi="Times New Roman" w:cs="Times New Roman"/>
          <w:sz w:val="24"/>
          <w:szCs w:val="24"/>
        </w:rPr>
        <w:t>people</w:t>
      </w:r>
      <w:r w:rsidRPr="00D26AB9">
        <w:rPr>
          <w:rFonts w:ascii="Times New Roman" w:hAnsi="Times New Roman" w:cs="Times New Roman"/>
          <w:sz w:val="24"/>
          <w:szCs w:val="24"/>
        </w:rPr>
        <w:t>.</w:t>
      </w:r>
    </w:p>
    <w:p w14:paraId="5CD2C748" w14:textId="03F55AA8" w:rsidR="003C1849" w:rsidRPr="00D26AB9" w:rsidRDefault="000A3035" w:rsidP="00D26AB9">
      <w:pPr>
        <w:spacing w:line="480" w:lineRule="auto"/>
        <w:rPr>
          <w:rFonts w:ascii="Times New Roman" w:hAnsi="Times New Roman" w:cs="Times New Roman"/>
          <w:sz w:val="24"/>
          <w:szCs w:val="24"/>
        </w:rPr>
      </w:pPr>
      <w:r w:rsidRPr="00D26AB9">
        <w:rPr>
          <w:rFonts w:ascii="Times New Roman" w:hAnsi="Times New Roman" w:cs="Times New Roman"/>
          <w:sz w:val="24"/>
          <w:szCs w:val="24"/>
        </w:rPr>
        <w:t>600 to 1100 for fifty pe</w:t>
      </w:r>
      <w:r w:rsidR="003C1849" w:rsidRPr="00D26AB9">
        <w:rPr>
          <w:rFonts w:ascii="Times New Roman" w:hAnsi="Times New Roman" w:cs="Times New Roman"/>
          <w:sz w:val="24"/>
          <w:szCs w:val="24"/>
        </w:rPr>
        <w:t>ople</w:t>
      </w:r>
      <w:r w:rsidRPr="00D26AB9">
        <w:rPr>
          <w:rFonts w:ascii="Times New Roman" w:hAnsi="Times New Roman" w:cs="Times New Roman"/>
          <w:sz w:val="24"/>
          <w:szCs w:val="24"/>
        </w:rPr>
        <w:t>.</w:t>
      </w:r>
    </w:p>
    <w:p w14:paraId="2A20D255" w14:textId="3E1C4012" w:rsidR="000A3035" w:rsidRPr="00D26AB9" w:rsidRDefault="000A3035" w:rsidP="00D26AB9">
      <w:pPr>
        <w:spacing w:line="480" w:lineRule="auto"/>
        <w:rPr>
          <w:rFonts w:ascii="Times New Roman" w:hAnsi="Times New Roman" w:cs="Times New Roman"/>
          <w:sz w:val="24"/>
          <w:szCs w:val="24"/>
        </w:rPr>
      </w:pPr>
      <w:r w:rsidRPr="00D26AB9">
        <w:rPr>
          <w:rFonts w:ascii="Times New Roman" w:hAnsi="Times New Roman" w:cs="Times New Roman"/>
          <w:sz w:val="24"/>
          <w:szCs w:val="24"/>
        </w:rPr>
        <w:t>These are only approximations. The size and reputation of the location, the calibre and quantity of the cuisine, and the nature of the team-building exercises all affect the final costs.</w:t>
      </w:r>
    </w:p>
    <w:p w14:paraId="4831CFA2" w14:textId="77777777" w:rsidR="000A3035" w:rsidRPr="00D26AB9" w:rsidRDefault="000A3035" w:rsidP="00D26AB9">
      <w:pPr>
        <w:spacing w:line="480" w:lineRule="auto"/>
        <w:rPr>
          <w:rFonts w:ascii="Times New Roman" w:hAnsi="Times New Roman" w:cs="Times New Roman"/>
          <w:sz w:val="24"/>
          <w:szCs w:val="24"/>
        </w:rPr>
      </w:pPr>
    </w:p>
    <w:p w14:paraId="39F76201" w14:textId="3639E844" w:rsidR="000A3035" w:rsidRPr="00D26AB9" w:rsidRDefault="000A3035" w:rsidP="00D26AB9">
      <w:pPr>
        <w:spacing w:line="480" w:lineRule="auto"/>
        <w:rPr>
          <w:rFonts w:ascii="Times New Roman" w:hAnsi="Times New Roman" w:cs="Times New Roman"/>
          <w:sz w:val="24"/>
          <w:szCs w:val="24"/>
        </w:rPr>
      </w:pPr>
      <w:r w:rsidRPr="00D26AB9">
        <w:rPr>
          <w:rFonts w:ascii="Times New Roman" w:hAnsi="Times New Roman" w:cs="Times New Roman"/>
          <w:sz w:val="24"/>
          <w:szCs w:val="24"/>
        </w:rPr>
        <w:t xml:space="preserve">Measuring these costs is important since it makes our planning better, which is why. We can choose the type of event we can afford, the location, and the activities we can include by knowing how much everything will cost. </w:t>
      </w:r>
    </w:p>
    <w:p w14:paraId="62778645" w14:textId="77777777" w:rsidR="000A3035" w:rsidRPr="00D26AB9" w:rsidRDefault="000A3035" w:rsidP="00D26AB9">
      <w:pPr>
        <w:spacing w:line="480" w:lineRule="auto"/>
        <w:rPr>
          <w:rFonts w:ascii="Times New Roman" w:hAnsi="Times New Roman" w:cs="Times New Roman"/>
          <w:sz w:val="24"/>
          <w:szCs w:val="24"/>
        </w:rPr>
      </w:pPr>
    </w:p>
    <w:p w14:paraId="1E66F0F7" w14:textId="680AD81A" w:rsidR="000A3035" w:rsidRPr="00D26AB9" w:rsidRDefault="000A3035" w:rsidP="00D26AB9">
      <w:pPr>
        <w:spacing w:line="480" w:lineRule="auto"/>
        <w:rPr>
          <w:rFonts w:ascii="Times New Roman" w:hAnsi="Times New Roman" w:cs="Times New Roman"/>
          <w:sz w:val="24"/>
          <w:szCs w:val="24"/>
        </w:rPr>
      </w:pPr>
      <w:r w:rsidRPr="00D26AB9">
        <w:rPr>
          <w:rFonts w:ascii="Times New Roman" w:hAnsi="Times New Roman" w:cs="Times New Roman"/>
          <w:sz w:val="24"/>
          <w:szCs w:val="24"/>
        </w:rPr>
        <w:t xml:space="preserve">Moreover, prices differ according to the duration of the event, the degree of customisation of the venue, the logistics involved, and any unique elements. To put it simply, the budget we decide upon should correspond with the extent of customisation and team engagement that we desire. </w:t>
      </w:r>
    </w:p>
    <w:p w14:paraId="6E36FCC8" w14:textId="77777777" w:rsidR="000A3035" w:rsidRPr="00D26AB9" w:rsidRDefault="000A3035" w:rsidP="00D26AB9">
      <w:pPr>
        <w:spacing w:line="480" w:lineRule="auto"/>
        <w:rPr>
          <w:rFonts w:ascii="Times New Roman" w:hAnsi="Times New Roman" w:cs="Times New Roman"/>
          <w:sz w:val="24"/>
          <w:szCs w:val="24"/>
        </w:rPr>
      </w:pPr>
    </w:p>
    <w:p w14:paraId="006A29B4" w14:textId="5EA31165" w:rsidR="004855D3" w:rsidRPr="00D26AB9" w:rsidRDefault="000A3035" w:rsidP="00D26AB9">
      <w:pPr>
        <w:spacing w:line="480" w:lineRule="auto"/>
        <w:rPr>
          <w:rFonts w:ascii="Times New Roman" w:hAnsi="Times New Roman" w:cs="Times New Roman"/>
          <w:sz w:val="24"/>
          <w:szCs w:val="24"/>
        </w:rPr>
      </w:pPr>
      <w:r w:rsidRPr="00D26AB9">
        <w:rPr>
          <w:rFonts w:ascii="Times New Roman" w:hAnsi="Times New Roman" w:cs="Times New Roman"/>
          <w:sz w:val="24"/>
          <w:szCs w:val="24"/>
        </w:rPr>
        <w:lastRenderedPageBreak/>
        <w:t xml:space="preserve">We can design successful team-building activities by making informed selections based on our awareness of expenses. It's </w:t>
      </w:r>
      <w:r w:rsidR="003C1849" w:rsidRPr="00D26AB9">
        <w:rPr>
          <w:rFonts w:ascii="Times New Roman" w:hAnsi="Times New Roman" w:cs="Times New Roman"/>
          <w:sz w:val="24"/>
          <w:szCs w:val="24"/>
        </w:rPr>
        <w:t>like</w:t>
      </w:r>
      <w:r w:rsidRPr="00D26AB9">
        <w:rPr>
          <w:rFonts w:ascii="Times New Roman" w:hAnsi="Times New Roman" w:cs="Times New Roman"/>
          <w:sz w:val="24"/>
          <w:szCs w:val="24"/>
        </w:rPr>
        <w:t xml:space="preserve"> planning a travel budget; </w:t>
      </w:r>
      <w:r w:rsidR="008F7AB0" w:rsidRPr="00D26AB9">
        <w:rPr>
          <w:rFonts w:ascii="Times New Roman" w:hAnsi="Times New Roman" w:cs="Times New Roman"/>
          <w:sz w:val="24"/>
          <w:szCs w:val="24"/>
        </w:rPr>
        <w:t>to</w:t>
      </w:r>
      <w:r w:rsidRPr="00D26AB9">
        <w:rPr>
          <w:rFonts w:ascii="Times New Roman" w:hAnsi="Times New Roman" w:cs="Times New Roman"/>
          <w:sz w:val="24"/>
          <w:szCs w:val="24"/>
        </w:rPr>
        <w:t xml:space="preserve"> arrange the ideal experience, we must know how much we can afford. Determining expenses is therefore an essential first step in planning a team-building activity that fits our goals and budget.</w:t>
      </w:r>
    </w:p>
    <w:p w14:paraId="25B0FC5A" w14:textId="77777777" w:rsidR="005F62A0" w:rsidRPr="00D26AB9" w:rsidRDefault="005F62A0" w:rsidP="00D26AB9">
      <w:pPr>
        <w:spacing w:line="480" w:lineRule="auto"/>
        <w:rPr>
          <w:rFonts w:ascii="Times New Roman" w:hAnsi="Times New Roman" w:cs="Times New Roman"/>
          <w:sz w:val="24"/>
          <w:szCs w:val="24"/>
        </w:rPr>
      </w:pPr>
    </w:p>
    <w:p w14:paraId="19A41F81" w14:textId="77777777" w:rsidR="008F7AB0" w:rsidRPr="00D26AB9" w:rsidRDefault="008F7AB0" w:rsidP="00D26AB9">
      <w:pPr>
        <w:spacing w:line="480" w:lineRule="auto"/>
        <w:rPr>
          <w:rFonts w:ascii="Times New Roman" w:hAnsi="Times New Roman" w:cs="Times New Roman"/>
          <w:sz w:val="24"/>
          <w:szCs w:val="24"/>
        </w:rPr>
      </w:pPr>
    </w:p>
    <w:bookmarkStart w:id="4" w:name="_Toc157187189" w:displacedByCustomXml="next"/>
    <w:sdt>
      <w:sdtPr>
        <w:rPr>
          <w:sz w:val="24"/>
          <w:szCs w:val="24"/>
        </w:rPr>
        <w:id w:val="1337201601"/>
        <w:docPartObj>
          <w:docPartGallery w:val="Bibliographies"/>
          <w:docPartUnique/>
        </w:docPartObj>
      </w:sdtPr>
      <w:sdtEndPr>
        <w:rPr>
          <w:rFonts w:asciiTheme="minorHAnsi" w:eastAsiaTheme="minorEastAsia" w:hAnsiTheme="minorHAnsi" w:cstheme="minorBidi"/>
          <w:color w:val="auto"/>
        </w:rPr>
      </w:sdtEndPr>
      <w:sdtContent>
        <w:p w14:paraId="22437046" w14:textId="08D3290E" w:rsidR="008F7AB0" w:rsidRPr="00D26AB9" w:rsidRDefault="008F7AB0" w:rsidP="00D26AB9">
          <w:pPr>
            <w:pStyle w:val="Heading1"/>
            <w:spacing w:line="480" w:lineRule="auto"/>
            <w:rPr>
              <w:sz w:val="24"/>
              <w:szCs w:val="24"/>
            </w:rPr>
          </w:pPr>
          <w:r w:rsidRPr="00D26AB9">
            <w:rPr>
              <w:sz w:val="24"/>
              <w:szCs w:val="24"/>
            </w:rPr>
            <w:t>References</w:t>
          </w:r>
          <w:bookmarkEnd w:id="4"/>
        </w:p>
        <w:sdt>
          <w:sdtPr>
            <w:rPr>
              <w:sz w:val="24"/>
              <w:szCs w:val="24"/>
            </w:rPr>
            <w:id w:val="-573587230"/>
            <w:bibliography/>
          </w:sdtPr>
          <w:sdtContent>
            <w:p w14:paraId="5AFC4FB5" w14:textId="77777777" w:rsidR="008F7AB0" w:rsidRPr="00D26AB9" w:rsidRDefault="008F7AB0" w:rsidP="00D26AB9">
              <w:pPr>
                <w:pStyle w:val="Bibliography"/>
                <w:spacing w:line="480" w:lineRule="auto"/>
                <w:rPr>
                  <w:noProof/>
                  <w:sz w:val="24"/>
                  <w:szCs w:val="24"/>
                </w:rPr>
              </w:pPr>
              <w:r w:rsidRPr="00D26AB9">
                <w:rPr>
                  <w:sz w:val="24"/>
                  <w:szCs w:val="24"/>
                </w:rPr>
                <w:fldChar w:fldCharType="begin"/>
              </w:r>
              <w:r w:rsidRPr="00D26AB9">
                <w:rPr>
                  <w:sz w:val="24"/>
                  <w:szCs w:val="24"/>
                </w:rPr>
                <w:instrText xml:space="preserve"> BIBLIOGRAPHY </w:instrText>
              </w:r>
              <w:r w:rsidRPr="00D26AB9">
                <w:rPr>
                  <w:sz w:val="24"/>
                  <w:szCs w:val="24"/>
                </w:rPr>
                <w:fldChar w:fldCharType="separate"/>
              </w:r>
              <w:r w:rsidRPr="00D26AB9">
                <w:rPr>
                  <w:noProof/>
                  <w:sz w:val="24"/>
                  <w:szCs w:val="24"/>
                </w:rPr>
                <w:t xml:space="preserve">Beheshti, N., 2019. </w:t>
              </w:r>
              <w:r w:rsidRPr="00D26AB9">
                <w:rPr>
                  <w:i/>
                  <w:iCs/>
                  <w:noProof/>
                  <w:sz w:val="24"/>
                  <w:szCs w:val="24"/>
                </w:rPr>
                <w:t xml:space="preserve">10 Timely Statistics About The Connection Between Employee Engagement And Wellness, </w:t>
              </w:r>
              <w:r w:rsidRPr="00D26AB9">
                <w:rPr>
                  <w:noProof/>
                  <w:sz w:val="24"/>
                  <w:szCs w:val="24"/>
                </w:rPr>
                <w:t>s.l.: Forbes.</w:t>
              </w:r>
            </w:p>
            <w:p w14:paraId="1C8AB583" w14:textId="77777777" w:rsidR="008F7AB0" w:rsidRPr="00D26AB9" w:rsidRDefault="008F7AB0" w:rsidP="00D26AB9">
              <w:pPr>
                <w:pStyle w:val="Bibliography"/>
                <w:spacing w:line="480" w:lineRule="auto"/>
                <w:rPr>
                  <w:noProof/>
                  <w:sz w:val="24"/>
                  <w:szCs w:val="24"/>
                </w:rPr>
              </w:pPr>
              <w:r w:rsidRPr="00D26AB9">
                <w:rPr>
                  <w:noProof/>
                  <w:sz w:val="24"/>
                  <w:szCs w:val="24"/>
                </w:rPr>
                <w:t xml:space="preserve">Brunton, A., 2015. </w:t>
              </w:r>
              <w:r w:rsidRPr="00D26AB9">
                <w:rPr>
                  <w:i/>
                  <w:iCs/>
                  <w:noProof/>
                  <w:sz w:val="24"/>
                  <w:szCs w:val="24"/>
                </w:rPr>
                <w:t xml:space="preserve">Let’s go paintballing… Is Training and Development always good for staff, </w:t>
              </w:r>
              <w:r w:rsidRPr="00D26AB9">
                <w:rPr>
                  <w:noProof/>
                  <w:sz w:val="24"/>
                  <w:szCs w:val="24"/>
                </w:rPr>
                <w:t>s.l.: LinkedIN.</w:t>
              </w:r>
            </w:p>
            <w:p w14:paraId="10622581" w14:textId="77777777" w:rsidR="008F7AB0" w:rsidRPr="00D26AB9" w:rsidRDefault="008F7AB0" w:rsidP="00D26AB9">
              <w:pPr>
                <w:pStyle w:val="Bibliography"/>
                <w:spacing w:line="480" w:lineRule="auto"/>
                <w:rPr>
                  <w:noProof/>
                  <w:sz w:val="24"/>
                  <w:szCs w:val="24"/>
                </w:rPr>
              </w:pPr>
              <w:r w:rsidRPr="00D26AB9">
                <w:rPr>
                  <w:noProof/>
                  <w:sz w:val="24"/>
                  <w:szCs w:val="24"/>
                </w:rPr>
                <w:t xml:space="preserve">Gallup, 2024. </w:t>
              </w:r>
              <w:r w:rsidRPr="00D26AB9">
                <w:rPr>
                  <w:i/>
                  <w:iCs/>
                  <w:noProof/>
                  <w:sz w:val="24"/>
                  <w:szCs w:val="24"/>
                </w:rPr>
                <w:t xml:space="preserve">Employee Engagement. </w:t>
              </w:r>
              <w:r w:rsidRPr="00D26AB9">
                <w:rPr>
                  <w:noProof/>
                  <w:sz w:val="24"/>
                  <w:szCs w:val="24"/>
                </w:rPr>
                <w:t xml:space="preserve">[Online] </w:t>
              </w:r>
              <w:r w:rsidRPr="00D26AB9">
                <w:rPr>
                  <w:noProof/>
                  <w:sz w:val="24"/>
                  <w:szCs w:val="24"/>
                </w:rPr>
                <w:br/>
                <w:t xml:space="preserve">Available at: </w:t>
              </w:r>
              <w:r w:rsidRPr="00D26AB9">
                <w:rPr>
                  <w:noProof/>
                  <w:sz w:val="24"/>
                  <w:szCs w:val="24"/>
                  <w:u w:val="single"/>
                </w:rPr>
                <w:t>https://www.gallup.com/394373/indicator-employee-engagement.aspx</w:t>
              </w:r>
              <w:r w:rsidRPr="00D26AB9">
                <w:rPr>
                  <w:noProof/>
                  <w:sz w:val="24"/>
                  <w:szCs w:val="24"/>
                </w:rPr>
                <w:br/>
                <w:t>[Accessed 15 january 2024].</w:t>
              </w:r>
            </w:p>
            <w:p w14:paraId="20458135" w14:textId="77777777" w:rsidR="008F7AB0" w:rsidRPr="00D26AB9" w:rsidRDefault="008F7AB0" w:rsidP="00D26AB9">
              <w:pPr>
                <w:pStyle w:val="Bibliography"/>
                <w:spacing w:line="480" w:lineRule="auto"/>
                <w:rPr>
                  <w:noProof/>
                  <w:sz w:val="24"/>
                  <w:szCs w:val="24"/>
                </w:rPr>
              </w:pPr>
              <w:r w:rsidRPr="00D26AB9">
                <w:rPr>
                  <w:noProof/>
                  <w:sz w:val="24"/>
                  <w:szCs w:val="24"/>
                </w:rPr>
                <w:t xml:space="preserve">Kahn, W., 2018. </w:t>
              </w:r>
              <w:r w:rsidRPr="00D26AB9">
                <w:rPr>
                  <w:i/>
                  <w:iCs/>
                  <w:noProof/>
                  <w:sz w:val="24"/>
                  <w:szCs w:val="24"/>
                </w:rPr>
                <w:t xml:space="preserve">How William Kahn Revolutionized Employee Engagement at Work, </w:t>
              </w:r>
              <w:r w:rsidRPr="00D26AB9">
                <w:rPr>
                  <w:noProof/>
                  <w:sz w:val="24"/>
                  <w:szCs w:val="24"/>
                </w:rPr>
                <w:t>s.l.: Blaise Radley.</w:t>
              </w:r>
            </w:p>
            <w:p w14:paraId="257AA2B3" w14:textId="77777777" w:rsidR="008F7AB0" w:rsidRPr="00D26AB9" w:rsidRDefault="008F7AB0" w:rsidP="00D26AB9">
              <w:pPr>
                <w:pStyle w:val="Bibliography"/>
                <w:spacing w:line="480" w:lineRule="auto"/>
                <w:rPr>
                  <w:noProof/>
                  <w:sz w:val="24"/>
                  <w:szCs w:val="24"/>
                </w:rPr>
              </w:pPr>
              <w:r w:rsidRPr="00D26AB9">
                <w:rPr>
                  <w:noProof/>
                  <w:sz w:val="24"/>
                  <w:szCs w:val="24"/>
                </w:rPr>
                <w:t xml:space="preserve">Schneiderman, G. K. a. B., 1999. </w:t>
              </w:r>
              <w:r w:rsidRPr="00D26AB9">
                <w:rPr>
                  <w:i/>
                  <w:iCs/>
                  <w:noProof/>
                  <w:sz w:val="24"/>
                  <w:szCs w:val="24"/>
                </w:rPr>
                <w:t xml:space="preserve">Engagement theory: A framework for technology-based learning and teaching. </w:t>
              </w:r>
              <w:r w:rsidRPr="00D26AB9">
                <w:rPr>
                  <w:noProof/>
                  <w:sz w:val="24"/>
                  <w:szCs w:val="24"/>
                </w:rPr>
                <w:t>1st ed. s.l.:Sprynet.</w:t>
              </w:r>
            </w:p>
            <w:p w14:paraId="1036F956" w14:textId="2DA75E23" w:rsidR="008F7AB0" w:rsidRPr="00D26AB9" w:rsidRDefault="008F7AB0" w:rsidP="00D26AB9">
              <w:pPr>
                <w:spacing w:line="480" w:lineRule="auto"/>
                <w:rPr>
                  <w:sz w:val="24"/>
                  <w:szCs w:val="24"/>
                </w:rPr>
              </w:pPr>
              <w:r w:rsidRPr="00D26AB9">
                <w:rPr>
                  <w:b/>
                  <w:bCs/>
                  <w:noProof/>
                  <w:sz w:val="24"/>
                  <w:szCs w:val="24"/>
                </w:rPr>
                <w:fldChar w:fldCharType="end"/>
              </w:r>
            </w:p>
          </w:sdtContent>
        </w:sdt>
      </w:sdtContent>
    </w:sdt>
    <w:p w14:paraId="280D535A" w14:textId="77777777" w:rsidR="008F7AB0" w:rsidRPr="00D26AB9" w:rsidRDefault="008F7AB0" w:rsidP="00D26AB9">
      <w:pPr>
        <w:spacing w:line="480" w:lineRule="auto"/>
        <w:rPr>
          <w:rFonts w:ascii="Times New Roman" w:hAnsi="Times New Roman" w:cs="Times New Roman"/>
          <w:sz w:val="24"/>
          <w:szCs w:val="24"/>
        </w:rPr>
      </w:pPr>
    </w:p>
    <w:sectPr w:rsidR="008F7AB0" w:rsidRPr="00D26AB9" w:rsidSect="009D3296">
      <w:footerReference w:type="default" r:id="rId12"/>
      <w:pgSz w:w="11906" w:h="16838" w:code="9"/>
      <w:pgMar w:top="1440" w:right="1440" w:bottom="1440" w:left="1440" w:header="1417" w:footer="1417"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674CC1" w14:textId="77777777" w:rsidR="0035270A" w:rsidRDefault="0035270A" w:rsidP="00DF486E">
      <w:r>
        <w:separator/>
      </w:r>
    </w:p>
  </w:endnote>
  <w:endnote w:type="continuationSeparator" w:id="0">
    <w:p w14:paraId="468A1481" w14:textId="77777777" w:rsidR="0035270A" w:rsidRDefault="0035270A" w:rsidP="00DF486E">
      <w:r>
        <w:continuationSeparator/>
      </w:r>
    </w:p>
  </w:endnote>
  <w:endnote w:type="continuationNotice" w:id="1">
    <w:p w14:paraId="7E55787A" w14:textId="77777777" w:rsidR="0035270A" w:rsidRDefault="0035270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venir Next LT Pro">
    <w:charset w:val="00"/>
    <w:family w:val="swiss"/>
    <w:pitch w:val="variable"/>
    <w:sig w:usb0="800000EF" w:usb1="5000204A" w:usb2="00000000" w:usb3="00000000" w:csb0="0000009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86984318"/>
      <w:docPartObj>
        <w:docPartGallery w:val="Page Numbers (Bottom of Page)"/>
        <w:docPartUnique/>
      </w:docPartObj>
    </w:sdtPr>
    <w:sdtEndPr>
      <w:rPr>
        <w:noProof/>
      </w:rPr>
    </w:sdtEndPr>
    <w:sdtContent>
      <w:p w14:paraId="1F1AB67B" w14:textId="01AE7927" w:rsidR="009D3296" w:rsidRDefault="009D3296">
        <w:pPr>
          <w:pStyle w:val="Footer"/>
        </w:pPr>
        <w:r>
          <w:fldChar w:fldCharType="begin"/>
        </w:r>
        <w:r>
          <w:instrText xml:space="preserve"> PAGE   \* MERGEFORMAT </w:instrText>
        </w:r>
        <w:r>
          <w:fldChar w:fldCharType="separate"/>
        </w:r>
        <w:r>
          <w:rPr>
            <w:noProof/>
          </w:rPr>
          <w:t>2</w:t>
        </w:r>
        <w:r>
          <w:rPr>
            <w:noProof/>
          </w:rPr>
          <w:fldChar w:fldCharType="end"/>
        </w:r>
      </w:p>
    </w:sdtContent>
  </w:sdt>
  <w:p w14:paraId="6CD28483" w14:textId="77777777" w:rsidR="00DF486E" w:rsidRDefault="00DF48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6402DE" w14:textId="77777777" w:rsidR="0035270A" w:rsidRDefault="0035270A" w:rsidP="00DF486E">
      <w:r>
        <w:separator/>
      </w:r>
    </w:p>
  </w:footnote>
  <w:footnote w:type="continuationSeparator" w:id="0">
    <w:p w14:paraId="1F346682" w14:textId="77777777" w:rsidR="0035270A" w:rsidRDefault="0035270A" w:rsidP="00DF486E">
      <w:r>
        <w:continuationSeparator/>
      </w:r>
    </w:p>
  </w:footnote>
  <w:footnote w:type="continuationNotice" w:id="1">
    <w:p w14:paraId="0718ABD1" w14:textId="77777777" w:rsidR="0035270A" w:rsidRDefault="0035270A">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5D6481"/>
    <w:multiLevelType w:val="hybridMultilevel"/>
    <w:tmpl w:val="0D0CF0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1A932E0"/>
    <w:multiLevelType w:val="hybridMultilevel"/>
    <w:tmpl w:val="E3D87076"/>
    <w:lvl w:ilvl="0" w:tplc="C018EFD6">
      <w:start w:val="1"/>
      <w:numFmt w:val="bullet"/>
      <w:lvlText w:val="+"/>
      <w:lvlJc w:val="left"/>
      <w:pPr>
        <w:tabs>
          <w:tab w:val="num" w:pos="720"/>
        </w:tabs>
        <w:ind w:left="720" w:hanging="360"/>
      </w:pPr>
      <w:rPr>
        <w:rFonts w:ascii="Avenir Next LT Pro" w:hAnsi="Avenir Next LT Pro" w:hint="default"/>
      </w:rPr>
    </w:lvl>
    <w:lvl w:ilvl="1" w:tplc="AF609E06" w:tentative="1">
      <w:start w:val="1"/>
      <w:numFmt w:val="bullet"/>
      <w:lvlText w:val="+"/>
      <w:lvlJc w:val="left"/>
      <w:pPr>
        <w:tabs>
          <w:tab w:val="num" w:pos="1440"/>
        </w:tabs>
        <w:ind w:left="1440" w:hanging="360"/>
      </w:pPr>
      <w:rPr>
        <w:rFonts w:ascii="Avenir Next LT Pro" w:hAnsi="Avenir Next LT Pro" w:hint="default"/>
      </w:rPr>
    </w:lvl>
    <w:lvl w:ilvl="2" w:tplc="DC625870" w:tentative="1">
      <w:start w:val="1"/>
      <w:numFmt w:val="bullet"/>
      <w:lvlText w:val="+"/>
      <w:lvlJc w:val="left"/>
      <w:pPr>
        <w:tabs>
          <w:tab w:val="num" w:pos="2160"/>
        </w:tabs>
        <w:ind w:left="2160" w:hanging="360"/>
      </w:pPr>
      <w:rPr>
        <w:rFonts w:ascii="Avenir Next LT Pro" w:hAnsi="Avenir Next LT Pro" w:hint="default"/>
      </w:rPr>
    </w:lvl>
    <w:lvl w:ilvl="3" w:tplc="213655BC" w:tentative="1">
      <w:start w:val="1"/>
      <w:numFmt w:val="bullet"/>
      <w:lvlText w:val="+"/>
      <w:lvlJc w:val="left"/>
      <w:pPr>
        <w:tabs>
          <w:tab w:val="num" w:pos="2880"/>
        </w:tabs>
        <w:ind w:left="2880" w:hanging="360"/>
      </w:pPr>
      <w:rPr>
        <w:rFonts w:ascii="Avenir Next LT Pro" w:hAnsi="Avenir Next LT Pro" w:hint="default"/>
      </w:rPr>
    </w:lvl>
    <w:lvl w:ilvl="4" w:tplc="79E6E480" w:tentative="1">
      <w:start w:val="1"/>
      <w:numFmt w:val="bullet"/>
      <w:lvlText w:val="+"/>
      <w:lvlJc w:val="left"/>
      <w:pPr>
        <w:tabs>
          <w:tab w:val="num" w:pos="3600"/>
        </w:tabs>
        <w:ind w:left="3600" w:hanging="360"/>
      </w:pPr>
      <w:rPr>
        <w:rFonts w:ascii="Avenir Next LT Pro" w:hAnsi="Avenir Next LT Pro" w:hint="default"/>
      </w:rPr>
    </w:lvl>
    <w:lvl w:ilvl="5" w:tplc="C59EF150" w:tentative="1">
      <w:start w:val="1"/>
      <w:numFmt w:val="bullet"/>
      <w:lvlText w:val="+"/>
      <w:lvlJc w:val="left"/>
      <w:pPr>
        <w:tabs>
          <w:tab w:val="num" w:pos="4320"/>
        </w:tabs>
        <w:ind w:left="4320" w:hanging="360"/>
      </w:pPr>
      <w:rPr>
        <w:rFonts w:ascii="Avenir Next LT Pro" w:hAnsi="Avenir Next LT Pro" w:hint="default"/>
      </w:rPr>
    </w:lvl>
    <w:lvl w:ilvl="6" w:tplc="3A22A308" w:tentative="1">
      <w:start w:val="1"/>
      <w:numFmt w:val="bullet"/>
      <w:lvlText w:val="+"/>
      <w:lvlJc w:val="left"/>
      <w:pPr>
        <w:tabs>
          <w:tab w:val="num" w:pos="5040"/>
        </w:tabs>
        <w:ind w:left="5040" w:hanging="360"/>
      </w:pPr>
      <w:rPr>
        <w:rFonts w:ascii="Avenir Next LT Pro" w:hAnsi="Avenir Next LT Pro" w:hint="default"/>
      </w:rPr>
    </w:lvl>
    <w:lvl w:ilvl="7" w:tplc="ECDC330C" w:tentative="1">
      <w:start w:val="1"/>
      <w:numFmt w:val="bullet"/>
      <w:lvlText w:val="+"/>
      <w:lvlJc w:val="left"/>
      <w:pPr>
        <w:tabs>
          <w:tab w:val="num" w:pos="5760"/>
        </w:tabs>
        <w:ind w:left="5760" w:hanging="360"/>
      </w:pPr>
      <w:rPr>
        <w:rFonts w:ascii="Avenir Next LT Pro" w:hAnsi="Avenir Next LT Pro" w:hint="default"/>
      </w:rPr>
    </w:lvl>
    <w:lvl w:ilvl="8" w:tplc="D492A4DC" w:tentative="1">
      <w:start w:val="1"/>
      <w:numFmt w:val="bullet"/>
      <w:lvlText w:val="+"/>
      <w:lvlJc w:val="left"/>
      <w:pPr>
        <w:tabs>
          <w:tab w:val="num" w:pos="6480"/>
        </w:tabs>
        <w:ind w:left="6480" w:hanging="360"/>
      </w:pPr>
      <w:rPr>
        <w:rFonts w:ascii="Avenir Next LT Pro" w:hAnsi="Avenir Next LT Pro" w:hint="default"/>
      </w:rPr>
    </w:lvl>
  </w:abstractNum>
  <w:num w:numId="1" w16cid:durableId="1136218558">
    <w:abstractNumId w:val="0"/>
  </w:num>
  <w:num w:numId="2" w16cid:durableId="1531115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hyphenationZone w:val="425"/>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7019"/>
    <w:rsid w:val="0000291C"/>
    <w:rsid w:val="00002F44"/>
    <w:rsid w:val="00003BB7"/>
    <w:rsid w:val="00010541"/>
    <w:rsid w:val="00017672"/>
    <w:rsid w:val="00027717"/>
    <w:rsid w:val="0003008A"/>
    <w:rsid w:val="0003073D"/>
    <w:rsid w:val="00034C5E"/>
    <w:rsid w:val="00054727"/>
    <w:rsid w:val="00060720"/>
    <w:rsid w:val="00062CD6"/>
    <w:rsid w:val="00074FA2"/>
    <w:rsid w:val="000768E4"/>
    <w:rsid w:val="00081419"/>
    <w:rsid w:val="0008239A"/>
    <w:rsid w:val="0008533C"/>
    <w:rsid w:val="000900BE"/>
    <w:rsid w:val="00090107"/>
    <w:rsid w:val="00095372"/>
    <w:rsid w:val="000953F8"/>
    <w:rsid w:val="00096528"/>
    <w:rsid w:val="000A037C"/>
    <w:rsid w:val="000A2909"/>
    <w:rsid w:val="000A3035"/>
    <w:rsid w:val="000C6CAB"/>
    <w:rsid w:val="000C77A0"/>
    <w:rsid w:val="000D3B0D"/>
    <w:rsid w:val="000D3E7C"/>
    <w:rsid w:val="000D621E"/>
    <w:rsid w:val="000D7F46"/>
    <w:rsid w:val="000E1857"/>
    <w:rsid w:val="000E4BB6"/>
    <w:rsid w:val="000F5A86"/>
    <w:rsid w:val="00101D4C"/>
    <w:rsid w:val="00104E7E"/>
    <w:rsid w:val="0012490D"/>
    <w:rsid w:val="00137493"/>
    <w:rsid w:val="00144C63"/>
    <w:rsid w:val="00145149"/>
    <w:rsid w:val="00152C65"/>
    <w:rsid w:val="00164878"/>
    <w:rsid w:val="0017394E"/>
    <w:rsid w:val="00173FDD"/>
    <w:rsid w:val="0017595C"/>
    <w:rsid w:val="00181BE4"/>
    <w:rsid w:val="00184F8A"/>
    <w:rsid w:val="001A617B"/>
    <w:rsid w:val="001B2D94"/>
    <w:rsid w:val="001B4208"/>
    <w:rsid w:val="001B7FE5"/>
    <w:rsid w:val="001C2798"/>
    <w:rsid w:val="001C7032"/>
    <w:rsid w:val="001D2BB9"/>
    <w:rsid w:val="001D47CA"/>
    <w:rsid w:val="001D5B6E"/>
    <w:rsid w:val="001D6B14"/>
    <w:rsid w:val="001E07B4"/>
    <w:rsid w:val="001E4306"/>
    <w:rsid w:val="001E6E6B"/>
    <w:rsid w:val="001F4106"/>
    <w:rsid w:val="001F4549"/>
    <w:rsid w:val="00200D0B"/>
    <w:rsid w:val="00212598"/>
    <w:rsid w:val="002165AA"/>
    <w:rsid w:val="00220285"/>
    <w:rsid w:val="00220310"/>
    <w:rsid w:val="002315D3"/>
    <w:rsid w:val="00233B43"/>
    <w:rsid w:val="00234D7F"/>
    <w:rsid w:val="00264BF7"/>
    <w:rsid w:val="00271BB8"/>
    <w:rsid w:val="0027383F"/>
    <w:rsid w:val="002825FC"/>
    <w:rsid w:val="00284587"/>
    <w:rsid w:val="00296978"/>
    <w:rsid w:val="002B0786"/>
    <w:rsid w:val="002B778C"/>
    <w:rsid w:val="002C14E5"/>
    <w:rsid w:val="002C53A4"/>
    <w:rsid w:val="002D07BE"/>
    <w:rsid w:val="002D3EC2"/>
    <w:rsid w:val="002E5C0D"/>
    <w:rsid w:val="002E63D1"/>
    <w:rsid w:val="002F35C5"/>
    <w:rsid w:val="00306631"/>
    <w:rsid w:val="003073FC"/>
    <w:rsid w:val="00312D60"/>
    <w:rsid w:val="003215FC"/>
    <w:rsid w:val="00321A25"/>
    <w:rsid w:val="00325B1C"/>
    <w:rsid w:val="003274AF"/>
    <w:rsid w:val="00346404"/>
    <w:rsid w:val="00346CE3"/>
    <w:rsid w:val="003522F7"/>
    <w:rsid w:val="0035270A"/>
    <w:rsid w:val="00357EAE"/>
    <w:rsid w:val="003735C7"/>
    <w:rsid w:val="00374CBB"/>
    <w:rsid w:val="00377022"/>
    <w:rsid w:val="00390B82"/>
    <w:rsid w:val="003936C1"/>
    <w:rsid w:val="00394752"/>
    <w:rsid w:val="003949B4"/>
    <w:rsid w:val="003A03F5"/>
    <w:rsid w:val="003C0708"/>
    <w:rsid w:val="003C1849"/>
    <w:rsid w:val="003C2512"/>
    <w:rsid w:val="003D136E"/>
    <w:rsid w:val="003D4822"/>
    <w:rsid w:val="003D5D57"/>
    <w:rsid w:val="003D622D"/>
    <w:rsid w:val="003E0B82"/>
    <w:rsid w:val="003E2E22"/>
    <w:rsid w:val="003E7220"/>
    <w:rsid w:val="003F390E"/>
    <w:rsid w:val="003F5163"/>
    <w:rsid w:val="00401D4B"/>
    <w:rsid w:val="004065B8"/>
    <w:rsid w:val="00442B79"/>
    <w:rsid w:val="00446EA2"/>
    <w:rsid w:val="00450997"/>
    <w:rsid w:val="00451557"/>
    <w:rsid w:val="004523B1"/>
    <w:rsid w:val="00455F61"/>
    <w:rsid w:val="0046536C"/>
    <w:rsid w:val="00466546"/>
    <w:rsid w:val="00471D18"/>
    <w:rsid w:val="004855D3"/>
    <w:rsid w:val="00490213"/>
    <w:rsid w:val="0049478E"/>
    <w:rsid w:val="004A245D"/>
    <w:rsid w:val="004B0BDB"/>
    <w:rsid w:val="004B5D69"/>
    <w:rsid w:val="004C13E5"/>
    <w:rsid w:val="004C1B49"/>
    <w:rsid w:val="004C1C4B"/>
    <w:rsid w:val="004C44DD"/>
    <w:rsid w:val="004D2F0E"/>
    <w:rsid w:val="004D3FCC"/>
    <w:rsid w:val="004E050E"/>
    <w:rsid w:val="004E4772"/>
    <w:rsid w:val="004E4E5C"/>
    <w:rsid w:val="00503BD1"/>
    <w:rsid w:val="00504D2D"/>
    <w:rsid w:val="0050696F"/>
    <w:rsid w:val="00512017"/>
    <w:rsid w:val="00512114"/>
    <w:rsid w:val="00516975"/>
    <w:rsid w:val="005203B5"/>
    <w:rsid w:val="005204C0"/>
    <w:rsid w:val="00521830"/>
    <w:rsid w:val="00532C20"/>
    <w:rsid w:val="0053739B"/>
    <w:rsid w:val="00540FE4"/>
    <w:rsid w:val="0054167F"/>
    <w:rsid w:val="00541E35"/>
    <w:rsid w:val="0054612C"/>
    <w:rsid w:val="005570FC"/>
    <w:rsid w:val="00557F7D"/>
    <w:rsid w:val="00560713"/>
    <w:rsid w:val="00563025"/>
    <w:rsid w:val="00567E9D"/>
    <w:rsid w:val="00573CFD"/>
    <w:rsid w:val="0058394E"/>
    <w:rsid w:val="005872F5"/>
    <w:rsid w:val="005965F1"/>
    <w:rsid w:val="005C451D"/>
    <w:rsid w:val="005C7639"/>
    <w:rsid w:val="005D2723"/>
    <w:rsid w:val="005D5075"/>
    <w:rsid w:val="005D5475"/>
    <w:rsid w:val="005D6460"/>
    <w:rsid w:val="005F0F86"/>
    <w:rsid w:val="005F62A0"/>
    <w:rsid w:val="006014A9"/>
    <w:rsid w:val="00603231"/>
    <w:rsid w:val="006041A4"/>
    <w:rsid w:val="00604DF3"/>
    <w:rsid w:val="00607400"/>
    <w:rsid w:val="00614F47"/>
    <w:rsid w:val="006162BB"/>
    <w:rsid w:val="00623AFB"/>
    <w:rsid w:val="0063584B"/>
    <w:rsid w:val="00644258"/>
    <w:rsid w:val="0064771B"/>
    <w:rsid w:val="0065138C"/>
    <w:rsid w:val="0065776A"/>
    <w:rsid w:val="0066342A"/>
    <w:rsid w:val="00684771"/>
    <w:rsid w:val="00694A9D"/>
    <w:rsid w:val="006A4D8E"/>
    <w:rsid w:val="006B1C21"/>
    <w:rsid w:val="006B67B4"/>
    <w:rsid w:val="006C59B1"/>
    <w:rsid w:val="006E6C6E"/>
    <w:rsid w:val="006F11B0"/>
    <w:rsid w:val="00700263"/>
    <w:rsid w:val="00700F55"/>
    <w:rsid w:val="007059F8"/>
    <w:rsid w:val="0071054B"/>
    <w:rsid w:val="007153F2"/>
    <w:rsid w:val="00770866"/>
    <w:rsid w:val="007738E2"/>
    <w:rsid w:val="00774491"/>
    <w:rsid w:val="0077619C"/>
    <w:rsid w:val="007776DF"/>
    <w:rsid w:val="00781CE7"/>
    <w:rsid w:val="00787259"/>
    <w:rsid w:val="00791E7F"/>
    <w:rsid w:val="00793059"/>
    <w:rsid w:val="007A0734"/>
    <w:rsid w:val="007A3BE1"/>
    <w:rsid w:val="007B0FC3"/>
    <w:rsid w:val="007B1354"/>
    <w:rsid w:val="007B56C8"/>
    <w:rsid w:val="007C1D33"/>
    <w:rsid w:val="007C68B4"/>
    <w:rsid w:val="007C6ACE"/>
    <w:rsid w:val="007C7CC0"/>
    <w:rsid w:val="007D05CD"/>
    <w:rsid w:val="007D0CF7"/>
    <w:rsid w:val="007D170F"/>
    <w:rsid w:val="007D4E75"/>
    <w:rsid w:val="007F0CE9"/>
    <w:rsid w:val="007F226B"/>
    <w:rsid w:val="00806D0D"/>
    <w:rsid w:val="008118BF"/>
    <w:rsid w:val="00820E57"/>
    <w:rsid w:val="00832C82"/>
    <w:rsid w:val="00836AF0"/>
    <w:rsid w:val="00837D8F"/>
    <w:rsid w:val="00840170"/>
    <w:rsid w:val="00840D68"/>
    <w:rsid w:val="00854581"/>
    <w:rsid w:val="0085698F"/>
    <w:rsid w:val="00866D7A"/>
    <w:rsid w:val="0087757A"/>
    <w:rsid w:val="008825EB"/>
    <w:rsid w:val="008A1004"/>
    <w:rsid w:val="008A556A"/>
    <w:rsid w:val="008B1E27"/>
    <w:rsid w:val="008C0CEB"/>
    <w:rsid w:val="008D2134"/>
    <w:rsid w:val="008D2FD3"/>
    <w:rsid w:val="008D59E7"/>
    <w:rsid w:val="008F0958"/>
    <w:rsid w:val="008F7AB0"/>
    <w:rsid w:val="008F7C78"/>
    <w:rsid w:val="0090778E"/>
    <w:rsid w:val="00922310"/>
    <w:rsid w:val="009244CA"/>
    <w:rsid w:val="00924586"/>
    <w:rsid w:val="0093179A"/>
    <w:rsid w:val="00932B37"/>
    <w:rsid w:val="00940705"/>
    <w:rsid w:val="0094789E"/>
    <w:rsid w:val="00952D44"/>
    <w:rsid w:val="00977647"/>
    <w:rsid w:val="0098129D"/>
    <w:rsid w:val="00983A00"/>
    <w:rsid w:val="0098574E"/>
    <w:rsid w:val="00990233"/>
    <w:rsid w:val="009A1AB0"/>
    <w:rsid w:val="009A27BF"/>
    <w:rsid w:val="009C346A"/>
    <w:rsid w:val="009D2129"/>
    <w:rsid w:val="009D3296"/>
    <w:rsid w:val="009D3DAF"/>
    <w:rsid w:val="009D4624"/>
    <w:rsid w:val="009D70E5"/>
    <w:rsid w:val="009E1636"/>
    <w:rsid w:val="009F49FC"/>
    <w:rsid w:val="00A0651D"/>
    <w:rsid w:val="00A127AA"/>
    <w:rsid w:val="00A1593B"/>
    <w:rsid w:val="00A16E98"/>
    <w:rsid w:val="00A17B17"/>
    <w:rsid w:val="00A21CD8"/>
    <w:rsid w:val="00A24DAE"/>
    <w:rsid w:val="00A305C6"/>
    <w:rsid w:val="00A421BA"/>
    <w:rsid w:val="00A427D3"/>
    <w:rsid w:val="00A678B6"/>
    <w:rsid w:val="00A71DF5"/>
    <w:rsid w:val="00A726E1"/>
    <w:rsid w:val="00A80135"/>
    <w:rsid w:val="00A93369"/>
    <w:rsid w:val="00AA0835"/>
    <w:rsid w:val="00AA6F24"/>
    <w:rsid w:val="00AC347F"/>
    <w:rsid w:val="00AD2B02"/>
    <w:rsid w:val="00AD6C77"/>
    <w:rsid w:val="00AE24B2"/>
    <w:rsid w:val="00AE4231"/>
    <w:rsid w:val="00AE6C0F"/>
    <w:rsid w:val="00AF651C"/>
    <w:rsid w:val="00B048DC"/>
    <w:rsid w:val="00B11DD4"/>
    <w:rsid w:val="00B12C50"/>
    <w:rsid w:val="00B16AD6"/>
    <w:rsid w:val="00B17EB5"/>
    <w:rsid w:val="00B219C9"/>
    <w:rsid w:val="00B237D9"/>
    <w:rsid w:val="00B30327"/>
    <w:rsid w:val="00B42F35"/>
    <w:rsid w:val="00B643E1"/>
    <w:rsid w:val="00B74480"/>
    <w:rsid w:val="00B80DF6"/>
    <w:rsid w:val="00B81A66"/>
    <w:rsid w:val="00B84207"/>
    <w:rsid w:val="00B84CE9"/>
    <w:rsid w:val="00B97578"/>
    <w:rsid w:val="00BA1091"/>
    <w:rsid w:val="00BA360E"/>
    <w:rsid w:val="00BA76D1"/>
    <w:rsid w:val="00BB5AFF"/>
    <w:rsid w:val="00BD7AA5"/>
    <w:rsid w:val="00BE0B55"/>
    <w:rsid w:val="00BE3A69"/>
    <w:rsid w:val="00BE3DDD"/>
    <w:rsid w:val="00BF01EA"/>
    <w:rsid w:val="00BF269D"/>
    <w:rsid w:val="00BF48CD"/>
    <w:rsid w:val="00C05FA2"/>
    <w:rsid w:val="00C10DC3"/>
    <w:rsid w:val="00C11085"/>
    <w:rsid w:val="00C1262B"/>
    <w:rsid w:val="00C33022"/>
    <w:rsid w:val="00C34CB1"/>
    <w:rsid w:val="00C4130B"/>
    <w:rsid w:val="00C528FD"/>
    <w:rsid w:val="00C52B7F"/>
    <w:rsid w:val="00C62C8F"/>
    <w:rsid w:val="00C64977"/>
    <w:rsid w:val="00C65251"/>
    <w:rsid w:val="00C6567C"/>
    <w:rsid w:val="00C661DF"/>
    <w:rsid w:val="00C70871"/>
    <w:rsid w:val="00C77089"/>
    <w:rsid w:val="00C8041D"/>
    <w:rsid w:val="00C81136"/>
    <w:rsid w:val="00C84792"/>
    <w:rsid w:val="00C87D1B"/>
    <w:rsid w:val="00C92C7A"/>
    <w:rsid w:val="00CA44F0"/>
    <w:rsid w:val="00CB21CD"/>
    <w:rsid w:val="00CD0FA7"/>
    <w:rsid w:val="00CD163C"/>
    <w:rsid w:val="00CF0E05"/>
    <w:rsid w:val="00D0667B"/>
    <w:rsid w:val="00D10AC4"/>
    <w:rsid w:val="00D16F6B"/>
    <w:rsid w:val="00D16FC3"/>
    <w:rsid w:val="00D220D6"/>
    <w:rsid w:val="00D26AB9"/>
    <w:rsid w:val="00D35E49"/>
    <w:rsid w:val="00D46046"/>
    <w:rsid w:val="00D47019"/>
    <w:rsid w:val="00D63560"/>
    <w:rsid w:val="00D6413E"/>
    <w:rsid w:val="00D65BD2"/>
    <w:rsid w:val="00D77E30"/>
    <w:rsid w:val="00D8351B"/>
    <w:rsid w:val="00D8363D"/>
    <w:rsid w:val="00D9402F"/>
    <w:rsid w:val="00DA087F"/>
    <w:rsid w:val="00DA257E"/>
    <w:rsid w:val="00DA436F"/>
    <w:rsid w:val="00DA588D"/>
    <w:rsid w:val="00DA6B44"/>
    <w:rsid w:val="00DA7F28"/>
    <w:rsid w:val="00DC4745"/>
    <w:rsid w:val="00DE0F4A"/>
    <w:rsid w:val="00DE1E32"/>
    <w:rsid w:val="00DE231F"/>
    <w:rsid w:val="00DE6104"/>
    <w:rsid w:val="00DF486E"/>
    <w:rsid w:val="00DF6CEA"/>
    <w:rsid w:val="00E008B9"/>
    <w:rsid w:val="00E07297"/>
    <w:rsid w:val="00E07B12"/>
    <w:rsid w:val="00E145F4"/>
    <w:rsid w:val="00E15571"/>
    <w:rsid w:val="00E15721"/>
    <w:rsid w:val="00E30423"/>
    <w:rsid w:val="00E4207C"/>
    <w:rsid w:val="00E4387F"/>
    <w:rsid w:val="00E45109"/>
    <w:rsid w:val="00E47D98"/>
    <w:rsid w:val="00E52F73"/>
    <w:rsid w:val="00E644D3"/>
    <w:rsid w:val="00E74040"/>
    <w:rsid w:val="00E75FFD"/>
    <w:rsid w:val="00E76023"/>
    <w:rsid w:val="00E8332C"/>
    <w:rsid w:val="00E858FC"/>
    <w:rsid w:val="00E91175"/>
    <w:rsid w:val="00E959DC"/>
    <w:rsid w:val="00EA2780"/>
    <w:rsid w:val="00EA465C"/>
    <w:rsid w:val="00EA6CF7"/>
    <w:rsid w:val="00EB7D30"/>
    <w:rsid w:val="00EC6B4A"/>
    <w:rsid w:val="00ED31ED"/>
    <w:rsid w:val="00EE101A"/>
    <w:rsid w:val="00EE1F1D"/>
    <w:rsid w:val="00EE2C06"/>
    <w:rsid w:val="00EF3474"/>
    <w:rsid w:val="00F007EA"/>
    <w:rsid w:val="00F05A86"/>
    <w:rsid w:val="00F11B2F"/>
    <w:rsid w:val="00F37D58"/>
    <w:rsid w:val="00F4690C"/>
    <w:rsid w:val="00F54519"/>
    <w:rsid w:val="00F65790"/>
    <w:rsid w:val="00F71212"/>
    <w:rsid w:val="00F73067"/>
    <w:rsid w:val="00F73E65"/>
    <w:rsid w:val="00F84C7C"/>
    <w:rsid w:val="00F905BA"/>
    <w:rsid w:val="00F9624A"/>
    <w:rsid w:val="00FA46CA"/>
    <w:rsid w:val="00FA6312"/>
    <w:rsid w:val="00FB307F"/>
    <w:rsid w:val="00FC5844"/>
    <w:rsid w:val="00FD22AA"/>
    <w:rsid w:val="00FD2BF2"/>
    <w:rsid w:val="00FE7181"/>
    <w:rsid w:val="00FF18F3"/>
    <w:rsid w:val="32199CCC"/>
  </w:rsids>
  <m:mathPr>
    <m:mathFont m:val="Cambria Math"/>
    <m:brkBin m:val="before"/>
    <m:brkBinSub m:val="--"/>
    <m:smallFrac m:val="0"/>
    <m:dispDef/>
    <m:lMargin m:val="0"/>
    <m:rMargin m:val="0"/>
    <m:defJc m:val="centerGroup"/>
    <m:wrapIndent m:val="1440"/>
    <m:intLim m:val="subSup"/>
    <m:naryLim m:val="undOvr"/>
  </m:mathPr>
  <w:themeFontLang w:val="pt-P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0EE69D"/>
  <w15:chartTrackingRefBased/>
  <w15:docId w15:val="{945524EB-D8B4-4785-BC6B-248F5961E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GB"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360E"/>
  </w:style>
  <w:style w:type="paragraph" w:styleId="Heading1">
    <w:name w:val="heading 1"/>
    <w:basedOn w:val="Normal"/>
    <w:next w:val="Normal"/>
    <w:link w:val="Heading1Char"/>
    <w:uiPriority w:val="9"/>
    <w:qFormat/>
    <w:rsid w:val="00BA360E"/>
    <w:pPr>
      <w:keepNext/>
      <w:keepLines/>
      <w:pBdr>
        <w:bottom w:val="single" w:sz="4" w:space="1" w:color="4472C4" w:themeColor="accent1"/>
      </w:pBdr>
      <w:spacing w:before="400" w:after="40" w:line="240" w:lineRule="auto"/>
      <w:outlineLvl w:val="0"/>
    </w:pPr>
    <w:rPr>
      <w:rFonts w:asciiTheme="majorHAnsi" w:eastAsiaTheme="majorEastAsia" w:hAnsiTheme="majorHAnsi" w:cstheme="majorBidi"/>
      <w:color w:val="2F5496" w:themeColor="accent1" w:themeShade="BF"/>
      <w:sz w:val="36"/>
      <w:szCs w:val="36"/>
    </w:rPr>
  </w:style>
  <w:style w:type="paragraph" w:styleId="Heading2">
    <w:name w:val="heading 2"/>
    <w:basedOn w:val="Normal"/>
    <w:next w:val="Normal"/>
    <w:link w:val="Heading2Char"/>
    <w:uiPriority w:val="9"/>
    <w:unhideWhenUsed/>
    <w:qFormat/>
    <w:rsid w:val="00BA360E"/>
    <w:pPr>
      <w:keepNext/>
      <w:keepLines/>
      <w:spacing w:before="160" w:after="0" w:line="240" w:lineRule="auto"/>
      <w:outlineLvl w:val="1"/>
    </w:pPr>
    <w:rPr>
      <w:rFonts w:asciiTheme="majorHAnsi" w:eastAsiaTheme="majorEastAsia" w:hAnsiTheme="majorHAnsi" w:cstheme="majorBidi"/>
      <w:color w:val="2F5496" w:themeColor="accent1" w:themeShade="BF"/>
      <w:sz w:val="28"/>
      <w:szCs w:val="28"/>
    </w:rPr>
  </w:style>
  <w:style w:type="paragraph" w:styleId="Heading3">
    <w:name w:val="heading 3"/>
    <w:basedOn w:val="Normal"/>
    <w:next w:val="Normal"/>
    <w:link w:val="Heading3Char"/>
    <w:uiPriority w:val="9"/>
    <w:semiHidden/>
    <w:unhideWhenUsed/>
    <w:qFormat/>
    <w:rsid w:val="00BA360E"/>
    <w:pPr>
      <w:keepNext/>
      <w:keepLines/>
      <w:spacing w:before="80" w:after="0" w:line="240" w:lineRule="auto"/>
      <w:outlineLvl w:val="2"/>
    </w:pPr>
    <w:rPr>
      <w:rFonts w:asciiTheme="majorHAnsi" w:eastAsiaTheme="majorEastAsia" w:hAnsiTheme="majorHAnsi" w:cstheme="majorBidi"/>
      <w:color w:val="404040" w:themeColor="text1" w:themeTint="BF"/>
      <w:sz w:val="26"/>
      <w:szCs w:val="26"/>
    </w:rPr>
  </w:style>
  <w:style w:type="paragraph" w:styleId="Heading4">
    <w:name w:val="heading 4"/>
    <w:basedOn w:val="Normal"/>
    <w:next w:val="Normal"/>
    <w:link w:val="Heading4Char"/>
    <w:uiPriority w:val="9"/>
    <w:semiHidden/>
    <w:unhideWhenUsed/>
    <w:qFormat/>
    <w:rsid w:val="00BA360E"/>
    <w:pPr>
      <w:keepNext/>
      <w:keepLines/>
      <w:spacing w:before="80" w:after="0"/>
      <w:outlineLvl w:val="3"/>
    </w:pPr>
    <w:rPr>
      <w:rFonts w:asciiTheme="majorHAnsi" w:eastAsiaTheme="majorEastAsia" w:hAnsiTheme="majorHAnsi" w:cstheme="majorBidi"/>
      <w:sz w:val="24"/>
      <w:szCs w:val="24"/>
    </w:rPr>
  </w:style>
  <w:style w:type="paragraph" w:styleId="Heading5">
    <w:name w:val="heading 5"/>
    <w:basedOn w:val="Normal"/>
    <w:next w:val="Normal"/>
    <w:link w:val="Heading5Char"/>
    <w:uiPriority w:val="9"/>
    <w:semiHidden/>
    <w:unhideWhenUsed/>
    <w:qFormat/>
    <w:rsid w:val="00BA360E"/>
    <w:pPr>
      <w:keepNext/>
      <w:keepLines/>
      <w:spacing w:before="80" w:after="0"/>
      <w:outlineLvl w:val="4"/>
    </w:pPr>
    <w:rPr>
      <w:rFonts w:asciiTheme="majorHAnsi" w:eastAsiaTheme="majorEastAsia" w:hAnsiTheme="majorHAnsi" w:cstheme="majorBidi"/>
      <w:i/>
      <w:iCs/>
      <w:sz w:val="22"/>
      <w:szCs w:val="22"/>
    </w:rPr>
  </w:style>
  <w:style w:type="paragraph" w:styleId="Heading6">
    <w:name w:val="heading 6"/>
    <w:basedOn w:val="Normal"/>
    <w:next w:val="Normal"/>
    <w:link w:val="Heading6Char"/>
    <w:uiPriority w:val="9"/>
    <w:semiHidden/>
    <w:unhideWhenUsed/>
    <w:qFormat/>
    <w:rsid w:val="00BA360E"/>
    <w:pPr>
      <w:keepNext/>
      <w:keepLines/>
      <w:spacing w:before="80" w:after="0"/>
      <w:outlineLvl w:val="5"/>
    </w:pPr>
    <w:rPr>
      <w:rFonts w:asciiTheme="majorHAnsi" w:eastAsiaTheme="majorEastAsia" w:hAnsiTheme="majorHAnsi" w:cstheme="majorBidi"/>
      <w:color w:val="595959" w:themeColor="text1" w:themeTint="A6"/>
    </w:rPr>
  </w:style>
  <w:style w:type="paragraph" w:styleId="Heading7">
    <w:name w:val="heading 7"/>
    <w:basedOn w:val="Normal"/>
    <w:next w:val="Normal"/>
    <w:link w:val="Heading7Char"/>
    <w:uiPriority w:val="9"/>
    <w:semiHidden/>
    <w:unhideWhenUsed/>
    <w:qFormat/>
    <w:rsid w:val="00BA360E"/>
    <w:pPr>
      <w:keepNext/>
      <w:keepLines/>
      <w:spacing w:before="80" w:after="0"/>
      <w:outlineLvl w:val="6"/>
    </w:pPr>
    <w:rPr>
      <w:rFonts w:asciiTheme="majorHAnsi" w:eastAsiaTheme="majorEastAsia" w:hAnsiTheme="majorHAnsi" w:cstheme="majorBidi"/>
      <w:i/>
      <w:iCs/>
      <w:color w:val="595959" w:themeColor="text1" w:themeTint="A6"/>
    </w:rPr>
  </w:style>
  <w:style w:type="paragraph" w:styleId="Heading8">
    <w:name w:val="heading 8"/>
    <w:basedOn w:val="Normal"/>
    <w:next w:val="Normal"/>
    <w:link w:val="Heading8Char"/>
    <w:uiPriority w:val="9"/>
    <w:semiHidden/>
    <w:unhideWhenUsed/>
    <w:qFormat/>
    <w:rsid w:val="00BA360E"/>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Heading9">
    <w:name w:val="heading 9"/>
    <w:basedOn w:val="Normal"/>
    <w:next w:val="Normal"/>
    <w:link w:val="Heading9Char"/>
    <w:uiPriority w:val="9"/>
    <w:semiHidden/>
    <w:unhideWhenUsed/>
    <w:qFormat/>
    <w:rsid w:val="00BA360E"/>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BA360E"/>
    <w:pPr>
      <w:spacing w:after="0" w:line="240" w:lineRule="auto"/>
      <w:contextualSpacing/>
    </w:pPr>
    <w:rPr>
      <w:rFonts w:asciiTheme="majorHAnsi" w:eastAsiaTheme="majorEastAsia" w:hAnsiTheme="majorHAnsi" w:cstheme="majorBidi"/>
      <w:color w:val="2F5496" w:themeColor="accent1" w:themeShade="BF"/>
      <w:spacing w:val="-7"/>
      <w:sz w:val="80"/>
      <w:szCs w:val="80"/>
    </w:rPr>
  </w:style>
  <w:style w:type="character" w:customStyle="1" w:styleId="TitleChar">
    <w:name w:val="Title Char"/>
    <w:basedOn w:val="DefaultParagraphFont"/>
    <w:link w:val="Title"/>
    <w:uiPriority w:val="10"/>
    <w:rsid w:val="00BA360E"/>
    <w:rPr>
      <w:rFonts w:asciiTheme="majorHAnsi" w:eastAsiaTheme="majorEastAsia" w:hAnsiTheme="majorHAnsi" w:cstheme="majorBidi"/>
      <w:color w:val="2F5496" w:themeColor="accent1" w:themeShade="BF"/>
      <w:spacing w:val="-7"/>
      <w:sz w:val="80"/>
      <w:szCs w:val="80"/>
    </w:rPr>
  </w:style>
  <w:style w:type="character" w:customStyle="1" w:styleId="Heading1Char">
    <w:name w:val="Heading 1 Char"/>
    <w:basedOn w:val="DefaultParagraphFont"/>
    <w:link w:val="Heading1"/>
    <w:uiPriority w:val="9"/>
    <w:rsid w:val="00BA360E"/>
    <w:rPr>
      <w:rFonts w:asciiTheme="majorHAnsi" w:eastAsiaTheme="majorEastAsia" w:hAnsiTheme="majorHAnsi" w:cstheme="majorBidi"/>
      <w:color w:val="2F5496" w:themeColor="accent1" w:themeShade="BF"/>
      <w:sz w:val="36"/>
      <w:szCs w:val="36"/>
    </w:rPr>
  </w:style>
  <w:style w:type="character" w:customStyle="1" w:styleId="Heading2Char">
    <w:name w:val="Heading 2 Char"/>
    <w:basedOn w:val="DefaultParagraphFont"/>
    <w:link w:val="Heading2"/>
    <w:uiPriority w:val="9"/>
    <w:rsid w:val="00BA360E"/>
    <w:rPr>
      <w:rFonts w:asciiTheme="majorHAnsi" w:eastAsiaTheme="majorEastAsia" w:hAnsiTheme="majorHAnsi" w:cstheme="majorBidi"/>
      <w:color w:val="2F5496" w:themeColor="accent1" w:themeShade="BF"/>
      <w:sz w:val="28"/>
      <w:szCs w:val="28"/>
    </w:rPr>
  </w:style>
  <w:style w:type="character" w:customStyle="1" w:styleId="Heading3Char">
    <w:name w:val="Heading 3 Char"/>
    <w:basedOn w:val="DefaultParagraphFont"/>
    <w:link w:val="Heading3"/>
    <w:uiPriority w:val="9"/>
    <w:semiHidden/>
    <w:rsid w:val="00BA360E"/>
    <w:rPr>
      <w:rFonts w:asciiTheme="majorHAnsi" w:eastAsiaTheme="majorEastAsia" w:hAnsiTheme="majorHAnsi" w:cstheme="majorBidi"/>
      <w:color w:val="404040" w:themeColor="text1" w:themeTint="BF"/>
      <w:sz w:val="26"/>
      <w:szCs w:val="26"/>
    </w:rPr>
  </w:style>
  <w:style w:type="character" w:customStyle="1" w:styleId="Heading4Char">
    <w:name w:val="Heading 4 Char"/>
    <w:basedOn w:val="DefaultParagraphFont"/>
    <w:link w:val="Heading4"/>
    <w:uiPriority w:val="9"/>
    <w:semiHidden/>
    <w:rsid w:val="00BA360E"/>
    <w:rPr>
      <w:rFonts w:asciiTheme="majorHAnsi" w:eastAsiaTheme="majorEastAsia" w:hAnsiTheme="majorHAnsi" w:cstheme="majorBidi"/>
      <w:sz w:val="24"/>
      <w:szCs w:val="24"/>
    </w:rPr>
  </w:style>
  <w:style w:type="character" w:customStyle="1" w:styleId="Heading5Char">
    <w:name w:val="Heading 5 Char"/>
    <w:basedOn w:val="DefaultParagraphFont"/>
    <w:link w:val="Heading5"/>
    <w:uiPriority w:val="9"/>
    <w:semiHidden/>
    <w:rsid w:val="00BA360E"/>
    <w:rPr>
      <w:rFonts w:asciiTheme="majorHAnsi" w:eastAsiaTheme="majorEastAsia" w:hAnsiTheme="majorHAnsi" w:cstheme="majorBidi"/>
      <w:i/>
      <w:iCs/>
      <w:sz w:val="22"/>
      <w:szCs w:val="22"/>
    </w:rPr>
  </w:style>
  <w:style w:type="character" w:customStyle="1" w:styleId="Heading6Char">
    <w:name w:val="Heading 6 Char"/>
    <w:basedOn w:val="DefaultParagraphFont"/>
    <w:link w:val="Heading6"/>
    <w:uiPriority w:val="9"/>
    <w:semiHidden/>
    <w:rsid w:val="00BA360E"/>
    <w:rPr>
      <w:rFonts w:asciiTheme="majorHAnsi" w:eastAsiaTheme="majorEastAsia" w:hAnsiTheme="majorHAnsi" w:cstheme="majorBidi"/>
      <w:color w:val="595959" w:themeColor="text1" w:themeTint="A6"/>
    </w:rPr>
  </w:style>
  <w:style w:type="character" w:customStyle="1" w:styleId="Heading7Char">
    <w:name w:val="Heading 7 Char"/>
    <w:basedOn w:val="DefaultParagraphFont"/>
    <w:link w:val="Heading7"/>
    <w:uiPriority w:val="9"/>
    <w:semiHidden/>
    <w:rsid w:val="00BA360E"/>
    <w:rPr>
      <w:rFonts w:asciiTheme="majorHAnsi" w:eastAsiaTheme="majorEastAsia" w:hAnsiTheme="majorHAnsi" w:cstheme="majorBidi"/>
      <w:i/>
      <w:iCs/>
      <w:color w:val="595959" w:themeColor="text1" w:themeTint="A6"/>
    </w:rPr>
  </w:style>
  <w:style w:type="character" w:customStyle="1" w:styleId="Heading8Char">
    <w:name w:val="Heading 8 Char"/>
    <w:basedOn w:val="DefaultParagraphFont"/>
    <w:link w:val="Heading8"/>
    <w:uiPriority w:val="9"/>
    <w:semiHidden/>
    <w:rsid w:val="00BA360E"/>
    <w:rPr>
      <w:rFonts w:asciiTheme="majorHAnsi" w:eastAsiaTheme="majorEastAsia" w:hAnsiTheme="majorHAnsi" w:cstheme="majorBidi"/>
      <w:smallCaps/>
      <w:color w:val="595959" w:themeColor="text1" w:themeTint="A6"/>
    </w:rPr>
  </w:style>
  <w:style w:type="character" w:customStyle="1" w:styleId="Heading9Char">
    <w:name w:val="Heading 9 Char"/>
    <w:basedOn w:val="DefaultParagraphFont"/>
    <w:link w:val="Heading9"/>
    <w:uiPriority w:val="9"/>
    <w:semiHidden/>
    <w:rsid w:val="00BA360E"/>
    <w:rPr>
      <w:rFonts w:asciiTheme="majorHAnsi" w:eastAsiaTheme="majorEastAsia" w:hAnsiTheme="majorHAnsi" w:cstheme="majorBidi"/>
      <w:i/>
      <w:iCs/>
      <w:smallCaps/>
      <w:color w:val="595959" w:themeColor="text1" w:themeTint="A6"/>
    </w:rPr>
  </w:style>
  <w:style w:type="paragraph" w:styleId="Caption">
    <w:name w:val="caption"/>
    <w:basedOn w:val="Normal"/>
    <w:next w:val="Normal"/>
    <w:uiPriority w:val="35"/>
    <w:unhideWhenUsed/>
    <w:qFormat/>
    <w:rsid w:val="00BA360E"/>
    <w:pPr>
      <w:spacing w:line="240" w:lineRule="auto"/>
    </w:pPr>
    <w:rPr>
      <w:b/>
      <w:bCs/>
      <w:color w:val="404040" w:themeColor="text1" w:themeTint="BF"/>
      <w:sz w:val="20"/>
      <w:szCs w:val="20"/>
    </w:rPr>
  </w:style>
  <w:style w:type="paragraph" w:styleId="Subtitle">
    <w:name w:val="Subtitle"/>
    <w:basedOn w:val="Normal"/>
    <w:next w:val="Normal"/>
    <w:link w:val="SubtitleChar"/>
    <w:uiPriority w:val="11"/>
    <w:qFormat/>
    <w:rsid w:val="00BA360E"/>
    <w:pPr>
      <w:numPr>
        <w:ilvl w:val="1"/>
      </w:numPr>
      <w:spacing w:after="240" w:line="240" w:lineRule="auto"/>
    </w:pPr>
    <w:rPr>
      <w:rFonts w:asciiTheme="majorHAnsi" w:eastAsiaTheme="majorEastAsia" w:hAnsiTheme="majorHAnsi" w:cstheme="majorBidi"/>
      <w:color w:val="404040" w:themeColor="text1" w:themeTint="BF"/>
      <w:sz w:val="30"/>
      <w:szCs w:val="30"/>
    </w:rPr>
  </w:style>
  <w:style w:type="character" w:customStyle="1" w:styleId="SubtitleChar">
    <w:name w:val="Subtitle Char"/>
    <w:basedOn w:val="DefaultParagraphFont"/>
    <w:link w:val="Subtitle"/>
    <w:uiPriority w:val="11"/>
    <w:rsid w:val="00BA360E"/>
    <w:rPr>
      <w:rFonts w:asciiTheme="majorHAnsi" w:eastAsiaTheme="majorEastAsia" w:hAnsiTheme="majorHAnsi" w:cstheme="majorBidi"/>
      <w:color w:val="404040" w:themeColor="text1" w:themeTint="BF"/>
      <w:sz w:val="30"/>
      <w:szCs w:val="30"/>
    </w:rPr>
  </w:style>
  <w:style w:type="character" w:styleId="Strong">
    <w:name w:val="Strong"/>
    <w:basedOn w:val="DefaultParagraphFont"/>
    <w:uiPriority w:val="22"/>
    <w:qFormat/>
    <w:rsid w:val="00BA360E"/>
    <w:rPr>
      <w:b/>
      <w:bCs/>
    </w:rPr>
  </w:style>
  <w:style w:type="character" w:styleId="Emphasis">
    <w:name w:val="Emphasis"/>
    <w:basedOn w:val="DefaultParagraphFont"/>
    <w:uiPriority w:val="20"/>
    <w:qFormat/>
    <w:rsid w:val="00BA360E"/>
    <w:rPr>
      <w:i/>
      <w:iCs/>
    </w:rPr>
  </w:style>
  <w:style w:type="paragraph" w:styleId="NoSpacing">
    <w:name w:val="No Spacing"/>
    <w:uiPriority w:val="1"/>
    <w:qFormat/>
    <w:rsid w:val="00BA360E"/>
    <w:pPr>
      <w:spacing w:after="0" w:line="240" w:lineRule="auto"/>
    </w:pPr>
  </w:style>
  <w:style w:type="paragraph" w:styleId="Quote">
    <w:name w:val="Quote"/>
    <w:basedOn w:val="Normal"/>
    <w:next w:val="Normal"/>
    <w:link w:val="QuoteChar"/>
    <w:uiPriority w:val="29"/>
    <w:qFormat/>
    <w:rsid w:val="00BA360E"/>
    <w:pPr>
      <w:spacing w:before="240" w:after="240" w:line="252" w:lineRule="auto"/>
      <w:ind w:left="864" w:right="864"/>
      <w:jc w:val="center"/>
    </w:pPr>
    <w:rPr>
      <w:i/>
      <w:iCs/>
    </w:rPr>
  </w:style>
  <w:style w:type="character" w:customStyle="1" w:styleId="QuoteChar">
    <w:name w:val="Quote Char"/>
    <w:basedOn w:val="DefaultParagraphFont"/>
    <w:link w:val="Quote"/>
    <w:uiPriority w:val="29"/>
    <w:rsid w:val="00BA360E"/>
    <w:rPr>
      <w:i/>
      <w:iCs/>
    </w:rPr>
  </w:style>
  <w:style w:type="paragraph" w:styleId="IntenseQuote">
    <w:name w:val="Intense Quote"/>
    <w:basedOn w:val="Normal"/>
    <w:next w:val="Normal"/>
    <w:link w:val="IntenseQuoteChar"/>
    <w:uiPriority w:val="30"/>
    <w:qFormat/>
    <w:rsid w:val="00BA360E"/>
    <w:pPr>
      <w:spacing w:before="100" w:beforeAutospacing="1" w:after="240"/>
      <w:ind w:left="864" w:right="864"/>
      <w:jc w:val="center"/>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BA360E"/>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BA360E"/>
    <w:rPr>
      <w:i/>
      <w:iCs/>
      <w:color w:val="595959" w:themeColor="text1" w:themeTint="A6"/>
    </w:rPr>
  </w:style>
  <w:style w:type="character" w:styleId="IntenseEmphasis">
    <w:name w:val="Intense Emphasis"/>
    <w:basedOn w:val="DefaultParagraphFont"/>
    <w:uiPriority w:val="21"/>
    <w:qFormat/>
    <w:rsid w:val="00BA360E"/>
    <w:rPr>
      <w:b/>
      <w:bCs/>
      <w:i/>
      <w:iCs/>
    </w:rPr>
  </w:style>
  <w:style w:type="character" w:styleId="SubtleReference">
    <w:name w:val="Subtle Reference"/>
    <w:basedOn w:val="DefaultParagraphFont"/>
    <w:uiPriority w:val="31"/>
    <w:qFormat/>
    <w:rsid w:val="00BA360E"/>
    <w:rPr>
      <w:smallCaps/>
      <w:color w:val="404040" w:themeColor="text1" w:themeTint="BF"/>
    </w:rPr>
  </w:style>
  <w:style w:type="character" w:styleId="IntenseReference">
    <w:name w:val="Intense Reference"/>
    <w:basedOn w:val="DefaultParagraphFont"/>
    <w:uiPriority w:val="32"/>
    <w:qFormat/>
    <w:rsid w:val="00BA360E"/>
    <w:rPr>
      <w:b/>
      <w:bCs/>
      <w:smallCaps/>
      <w:u w:val="single"/>
    </w:rPr>
  </w:style>
  <w:style w:type="character" w:styleId="BookTitle">
    <w:name w:val="Book Title"/>
    <w:basedOn w:val="DefaultParagraphFont"/>
    <w:uiPriority w:val="33"/>
    <w:qFormat/>
    <w:rsid w:val="00BA360E"/>
    <w:rPr>
      <w:b/>
      <w:bCs/>
      <w:smallCaps/>
    </w:rPr>
  </w:style>
  <w:style w:type="paragraph" w:styleId="TOCHeading">
    <w:name w:val="TOC Heading"/>
    <w:basedOn w:val="Heading1"/>
    <w:next w:val="Normal"/>
    <w:uiPriority w:val="39"/>
    <w:unhideWhenUsed/>
    <w:qFormat/>
    <w:rsid w:val="00BA360E"/>
    <w:pPr>
      <w:outlineLvl w:val="9"/>
    </w:pPr>
  </w:style>
  <w:style w:type="paragraph" w:styleId="Header">
    <w:name w:val="header"/>
    <w:basedOn w:val="Normal"/>
    <w:link w:val="HeaderChar"/>
    <w:uiPriority w:val="99"/>
    <w:unhideWhenUsed/>
    <w:rsid w:val="00DF486E"/>
    <w:pPr>
      <w:tabs>
        <w:tab w:val="center" w:pos="4513"/>
        <w:tab w:val="right" w:pos="9026"/>
      </w:tabs>
    </w:pPr>
  </w:style>
  <w:style w:type="character" w:customStyle="1" w:styleId="HeaderChar">
    <w:name w:val="Header Char"/>
    <w:basedOn w:val="DefaultParagraphFont"/>
    <w:link w:val="Header"/>
    <w:uiPriority w:val="99"/>
    <w:rsid w:val="00DF486E"/>
  </w:style>
  <w:style w:type="paragraph" w:styleId="Footer">
    <w:name w:val="footer"/>
    <w:basedOn w:val="Normal"/>
    <w:link w:val="FooterChar"/>
    <w:uiPriority w:val="99"/>
    <w:unhideWhenUsed/>
    <w:rsid w:val="00DF486E"/>
    <w:pPr>
      <w:tabs>
        <w:tab w:val="center" w:pos="4513"/>
        <w:tab w:val="right" w:pos="9026"/>
      </w:tabs>
    </w:pPr>
  </w:style>
  <w:style w:type="character" w:customStyle="1" w:styleId="FooterChar">
    <w:name w:val="Footer Char"/>
    <w:basedOn w:val="DefaultParagraphFont"/>
    <w:link w:val="Footer"/>
    <w:uiPriority w:val="99"/>
    <w:rsid w:val="00DF486E"/>
  </w:style>
  <w:style w:type="paragraph" w:styleId="ListParagraph">
    <w:name w:val="List Paragraph"/>
    <w:basedOn w:val="Normal"/>
    <w:uiPriority w:val="34"/>
    <w:qFormat/>
    <w:rsid w:val="002C14E5"/>
    <w:pPr>
      <w:ind w:left="720"/>
      <w:contextualSpacing/>
    </w:pPr>
  </w:style>
  <w:style w:type="character" w:styleId="EndnoteReference">
    <w:name w:val="endnote reference"/>
    <w:basedOn w:val="DefaultParagraphFont"/>
    <w:uiPriority w:val="99"/>
    <w:semiHidden/>
    <w:unhideWhenUsed/>
    <w:rsid w:val="00AA6F24"/>
    <w:rPr>
      <w:vertAlign w:val="superscript"/>
    </w:rPr>
  </w:style>
  <w:style w:type="paragraph" w:styleId="Bibliography">
    <w:name w:val="Bibliography"/>
    <w:basedOn w:val="Normal"/>
    <w:next w:val="Normal"/>
    <w:uiPriority w:val="37"/>
    <w:unhideWhenUsed/>
    <w:rsid w:val="00003BB7"/>
  </w:style>
  <w:style w:type="paragraph" w:styleId="TOC1">
    <w:name w:val="toc 1"/>
    <w:basedOn w:val="Normal"/>
    <w:next w:val="Normal"/>
    <w:autoRedefine/>
    <w:uiPriority w:val="39"/>
    <w:unhideWhenUsed/>
    <w:rsid w:val="00C05FA2"/>
    <w:pPr>
      <w:spacing w:after="100"/>
    </w:pPr>
  </w:style>
  <w:style w:type="character" w:styleId="Hyperlink">
    <w:name w:val="Hyperlink"/>
    <w:basedOn w:val="DefaultParagraphFont"/>
    <w:uiPriority w:val="99"/>
    <w:unhideWhenUsed/>
    <w:rsid w:val="00C05FA2"/>
    <w:rPr>
      <w:color w:val="0563C1" w:themeColor="hyperlink"/>
      <w:u w:val="single"/>
    </w:rPr>
  </w:style>
  <w:style w:type="paragraph" w:styleId="EndnoteText">
    <w:name w:val="endnote text"/>
    <w:basedOn w:val="Normal"/>
    <w:link w:val="EndnoteTextChar"/>
    <w:uiPriority w:val="99"/>
    <w:semiHidden/>
    <w:unhideWhenUsed/>
    <w:rsid w:val="007C7CC0"/>
    <w:pPr>
      <w:spacing w:after="0" w:line="240" w:lineRule="auto"/>
    </w:pPr>
    <w:rPr>
      <w:sz w:val="20"/>
      <w:szCs w:val="20"/>
    </w:rPr>
  </w:style>
  <w:style w:type="character" w:customStyle="1" w:styleId="EndnoteTextChar">
    <w:name w:val="Endnote Text Char"/>
    <w:basedOn w:val="DefaultParagraphFont"/>
    <w:link w:val="EndnoteText"/>
    <w:uiPriority w:val="99"/>
    <w:semiHidden/>
    <w:rsid w:val="007C7CC0"/>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365242">
      <w:bodyDiv w:val="1"/>
      <w:marLeft w:val="0"/>
      <w:marRight w:val="0"/>
      <w:marTop w:val="0"/>
      <w:marBottom w:val="0"/>
      <w:divBdr>
        <w:top w:val="none" w:sz="0" w:space="0" w:color="auto"/>
        <w:left w:val="none" w:sz="0" w:space="0" w:color="auto"/>
        <w:bottom w:val="none" w:sz="0" w:space="0" w:color="auto"/>
        <w:right w:val="none" w:sz="0" w:space="0" w:color="auto"/>
      </w:divBdr>
    </w:div>
    <w:div w:id="128713737">
      <w:bodyDiv w:val="1"/>
      <w:marLeft w:val="0"/>
      <w:marRight w:val="0"/>
      <w:marTop w:val="0"/>
      <w:marBottom w:val="0"/>
      <w:divBdr>
        <w:top w:val="none" w:sz="0" w:space="0" w:color="auto"/>
        <w:left w:val="none" w:sz="0" w:space="0" w:color="auto"/>
        <w:bottom w:val="none" w:sz="0" w:space="0" w:color="auto"/>
        <w:right w:val="none" w:sz="0" w:space="0" w:color="auto"/>
      </w:divBdr>
    </w:div>
    <w:div w:id="139932754">
      <w:bodyDiv w:val="1"/>
      <w:marLeft w:val="0"/>
      <w:marRight w:val="0"/>
      <w:marTop w:val="0"/>
      <w:marBottom w:val="0"/>
      <w:divBdr>
        <w:top w:val="none" w:sz="0" w:space="0" w:color="auto"/>
        <w:left w:val="none" w:sz="0" w:space="0" w:color="auto"/>
        <w:bottom w:val="none" w:sz="0" w:space="0" w:color="auto"/>
        <w:right w:val="none" w:sz="0" w:space="0" w:color="auto"/>
      </w:divBdr>
    </w:div>
    <w:div w:id="160312434">
      <w:bodyDiv w:val="1"/>
      <w:marLeft w:val="0"/>
      <w:marRight w:val="0"/>
      <w:marTop w:val="0"/>
      <w:marBottom w:val="0"/>
      <w:divBdr>
        <w:top w:val="none" w:sz="0" w:space="0" w:color="auto"/>
        <w:left w:val="none" w:sz="0" w:space="0" w:color="auto"/>
        <w:bottom w:val="none" w:sz="0" w:space="0" w:color="auto"/>
        <w:right w:val="none" w:sz="0" w:space="0" w:color="auto"/>
      </w:divBdr>
    </w:div>
    <w:div w:id="160776676">
      <w:bodyDiv w:val="1"/>
      <w:marLeft w:val="0"/>
      <w:marRight w:val="0"/>
      <w:marTop w:val="0"/>
      <w:marBottom w:val="0"/>
      <w:divBdr>
        <w:top w:val="none" w:sz="0" w:space="0" w:color="auto"/>
        <w:left w:val="none" w:sz="0" w:space="0" w:color="auto"/>
        <w:bottom w:val="none" w:sz="0" w:space="0" w:color="auto"/>
        <w:right w:val="none" w:sz="0" w:space="0" w:color="auto"/>
      </w:divBdr>
    </w:div>
    <w:div w:id="170805896">
      <w:bodyDiv w:val="1"/>
      <w:marLeft w:val="0"/>
      <w:marRight w:val="0"/>
      <w:marTop w:val="0"/>
      <w:marBottom w:val="0"/>
      <w:divBdr>
        <w:top w:val="none" w:sz="0" w:space="0" w:color="auto"/>
        <w:left w:val="none" w:sz="0" w:space="0" w:color="auto"/>
        <w:bottom w:val="none" w:sz="0" w:space="0" w:color="auto"/>
        <w:right w:val="none" w:sz="0" w:space="0" w:color="auto"/>
      </w:divBdr>
    </w:div>
    <w:div w:id="228805637">
      <w:bodyDiv w:val="1"/>
      <w:marLeft w:val="0"/>
      <w:marRight w:val="0"/>
      <w:marTop w:val="0"/>
      <w:marBottom w:val="0"/>
      <w:divBdr>
        <w:top w:val="none" w:sz="0" w:space="0" w:color="auto"/>
        <w:left w:val="none" w:sz="0" w:space="0" w:color="auto"/>
        <w:bottom w:val="none" w:sz="0" w:space="0" w:color="auto"/>
        <w:right w:val="none" w:sz="0" w:space="0" w:color="auto"/>
      </w:divBdr>
    </w:div>
    <w:div w:id="232014477">
      <w:bodyDiv w:val="1"/>
      <w:marLeft w:val="0"/>
      <w:marRight w:val="0"/>
      <w:marTop w:val="0"/>
      <w:marBottom w:val="0"/>
      <w:divBdr>
        <w:top w:val="none" w:sz="0" w:space="0" w:color="auto"/>
        <w:left w:val="none" w:sz="0" w:space="0" w:color="auto"/>
        <w:bottom w:val="none" w:sz="0" w:space="0" w:color="auto"/>
        <w:right w:val="none" w:sz="0" w:space="0" w:color="auto"/>
      </w:divBdr>
    </w:div>
    <w:div w:id="232743954">
      <w:bodyDiv w:val="1"/>
      <w:marLeft w:val="0"/>
      <w:marRight w:val="0"/>
      <w:marTop w:val="0"/>
      <w:marBottom w:val="0"/>
      <w:divBdr>
        <w:top w:val="none" w:sz="0" w:space="0" w:color="auto"/>
        <w:left w:val="none" w:sz="0" w:space="0" w:color="auto"/>
        <w:bottom w:val="none" w:sz="0" w:space="0" w:color="auto"/>
        <w:right w:val="none" w:sz="0" w:space="0" w:color="auto"/>
      </w:divBdr>
    </w:div>
    <w:div w:id="294222685">
      <w:bodyDiv w:val="1"/>
      <w:marLeft w:val="0"/>
      <w:marRight w:val="0"/>
      <w:marTop w:val="0"/>
      <w:marBottom w:val="0"/>
      <w:divBdr>
        <w:top w:val="none" w:sz="0" w:space="0" w:color="auto"/>
        <w:left w:val="none" w:sz="0" w:space="0" w:color="auto"/>
        <w:bottom w:val="none" w:sz="0" w:space="0" w:color="auto"/>
        <w:right w:val="none" w:sz="0" w:space="0" w:color="auto"/>
      </w:divBdr>
    </w:div>
    <w:div w:id="356346743">
      <w:bodyDiv w:val="1"/>
      <w:marLeft w:val="0"/>
      <w:marRight w:val="0"/>
      <w:marTop w:val="0"/>
      <w:marBottom w:val="0"/>
      <w:divBdr>
        <w:top w:val="none" w:sz="0" w:space="0" w:color="auto"/>
        <w:left w:val="none" w:sz="0" w:space="0" w:color="auto"/>
        <w:bottom w:val="none" w:sz="0" w:space="0" w:color="auto"/>
        <w:right w:val="none" w:sz="0" w:space="0" w:color="auto"/>
      </w:divBdr>
    </w:div>
    <w:div w:id="361246740">
      <w:bodyDiv w:val="1"/>
      <w:marLeft w:val="0"/>
      <w:marRight w:val="0"/>
      <w:marTop w:val="0"/>
      <w:marBottom w:val="0"/>
      <w:divBdr>
        <w:top w:val="none" w:sz="0" w:space="0" w:color="auto"/>
        <w:left w:val="none" w:sz="0" w:space="0" w:color="auto"/>
        <w:bottom w:val="none" w:sz="0" w:space="0" w:color="auto"/>
        <w:right w:val="none" w:sz="0" w:space="0" w:color="auto"/>
      </w:divBdr>
    </w:div>
    <w:div w:id="371615679">
      <w:bodyDiv w:val="1"/>
      <w:marLeft w:val="0"/>
      <w:marRight w:val="0"/>
      <w:marTop w:val="0"/>
      <w:marBottom w:val="0"/>
      <w:divBdr>
        <w:top w:val="none" w:sz="0" w:space="0" w:color="auto"/>
        <w:left w:val="none" w:sz="0" w:space="0" w:color="auto"/>
        <w:bottom w:val="none" w:sz="0" w:space="0" w:color="auto"/>
        <w:right w:val="none" w:sz="0" w:space="0" w:color="auto"/>
      </w:divBdr>
    </w:div>
    <w:div w:id="431556041">
      <w:bodyDiv w:val="1"/>
      <w:marLeft w:val="0"/>
      <w:marRight w:val="0"/>
      <w:marTop w:val="0"/>
      <w:marBottom w:val="0"/>
      <w:divBdr>
        <w:top w:val="none" w:sz="0" w:space="0" w:color="auto"/>
        <w:left w:val="none" w:sz="0" w:space="0" w:color="auto"/>
        <w:bottom w:val="none" w:sz="0" w:space="0" w:color="auto"/>
        <w:right w:val="none" w:sz="0" w:space="0" w:color="auto"/>
      </w:divBdr>
    </w:div>
    <w:div w:id="573124411">
      <w:bodyDiv w:val="1"/>
      <w:marLeft w:val="0"/>
      <w:marRight w:val="0"/>
      <w:marTop w:val="0"/>
      <w:marBottom w:val="0"/>
      <w:divBdr>
        <w:top w:val="none" w:sz="0" w:space="0" w:color="auto"/>
        <w:left w:val="none" w:sz="0" w:space="0" w:color="auto"/>
        <w:bottom w:val="none" w:sz="0" w:space="0" w:color="auto"/>
        <w:right w:val="none" w:sz="0" w:space="0" w:color="auto"/>
      </w:divBdr>
    </w:div>
    <w:div w:id="624774371">
      <w:bodyDiv w:val="1"/>
      <w:marLeft w:val="0"/>
      <w:marRight w:val="0"/>
      <w:marTop w:val="0"/>
      <w:marBottom w:val="0"/>
      <w:divBdr>
        <w:top w:val="none" w:sz="0" w:space="0" w:color="auto"/>
        <w:left w:val="none" w:sz="0" w:space="0" w:color="auto"/>
        <w:bottom w:val="none" w:sz="0" w:space="0" w:color="auto"/>
        <w:right w:val="none" w:sz="0" w:space="0" w:color="auto"/>
      </w:divBdr>
    </w:div>
    <w:div w:id="631907887">
      <w:bodyDiv w:val="1"/>
      <w:marLeft w:val="0"/>
      <w:marRight w:val="0"/>
      <w:marTop w:val="0"/>
      <w:marBottom w:val="0"/>
      <w:divBdr>
        <w:top w:val="none" w:sz="0" w:space="0" w:color="auto"/>
        <w:left w:val="none" w:sz="0" w:space="0" w:color="auto"/>
        <w:bottom w:val="none" w:sz="0" w:space="0" w:color="auto"/>
        <w:right w:val="none" w:sz="0" w:space="0" w:color="auto"/>
      </w:divBdr>
    </w:div>
    <w:div w:id="674304321">
      <w:bodyDiv w:val="1"/>
      <w:marLeft w:val="0"/>
      <w:marRight w:val="0"/>
      <w:marTop w:val="0"/>
      <w:marBottom w:val="0"/>
      <w:divBdr>
        <w:top w:val="none" w:sz="0" w:space="0" w:color="auto"/>
        <w:left w:val="none" w:sz="0" w:space="0" w:color="auto"/>
        <w:bottom w:val="none" w:sz="0" w:space="0" w:color="auto"/>
        <w:right w:val="none" w:sz="0" w:space="0" w:color="auto"/>
      </w:divBdr>
    </w:div>
    <w:div w:id="678119430">
      <w:bodyDiv w:val="1"/>
      <w:marLeft w:val="0"/>
      <w:marRight w:val="0"/>
      <w:marTop w:val="0"/>
      <w:marBottom w:val="0"/>
      <w:divBdr>
        <w:top w:val="none" w:sz="0" w:space="0" w:color="auto"/>
        <w:left w:val="none" w:sz="0" w:space="0" w:color="auto"/>
        <w:bottom w:val="none" w:sz="0" w:space="0" w:color="auto"/>
        <w:right w:val="none" w:sz="0" w:space="0" w:color="auto"/>
      </w:divBdr>
    </w:div>
    <w:div w:id="783965718">
      <w:bodyDiv w:val="1"/>
      <w:marLeft w:val="0"/>
      <w:marRight w:val="0"/>
      <w:marTop w:val="0"/>
      <w:marBottom w:val="0"/>
      <w:divBdr>
        <w:top w:val="none" w:sz="0" w:space="0" w:color="auto"/>
        <w:left w:val="none" w:sz="0" w:space="0" w:color="auto"/>
        <w:bottom w:val="none" w:sz="0" w:space="0" w:color="auto"/>
        <w:right w:val="none" w:sz="0" w:space="0" w:color="auto"/>
      </w:divBdr>
    </w:div>
    <w:div w:id="895510378">
      <w:bodyDiv w:val="1"/>
      <w:marLeft w:val="0"/>
      <w:marRight w:val="0"/>
      <w:marTop w:val="0"/>
      <w:marBottom w:val="0"/>
      <w:divBdr>
        <w:top w:val="none" w:sz="0" w:space="0" w:color="auto"/>
        <w:left w:val="none" w:sz="0" w:space="0" w:color="auto"/>
        <w:bottom w:val="none" w:sz="0" w:space="0" w:color="auto"/>
        <w:right w:val="none" w:sz="0" w:space="0" w:color="auto"/>
      </w:divBdr>
    </w:div>
    <w:div w:id="922033172">
      <w:bodyDiv w:val="1"/>
      <w:marLeft w:val="0"/>
      <w:marRight w:val="0"/>
      <w:marTop w:val="0"/>
      <w:marBottom w:val="0"/>
      <w:divBdr>
        <w:top w:val="none" w:sz="0" w:space="0" w:color="auto"/>
        <w:left w:val="none" w:sz="0" w:space="0" w:color="auto"/>
        <w:bottom w:val="none" w:sz="0" w:space="0" w:color="auto"/>
        <w:right w:val="none" w:sz="0" w:space="0" w:color="auto"/>
      </w:divBdr>
    </w:div>
    <w:div w:id="1067069683">
      <w:bodyDiv w:val="1"/>
      <w:marLeft w:val="0"/>
      <w:marRight w:val="0"/>
      <w:marTop w:val="0"/>
      <w:marBottom w:val="0"/>
      <w:divBdr>
        <w:top w:val="none" w:sz="0" w:space="0" w:color="auto"/>
        <w:left w:val="none" w:sz="0" w:space="0" w:color="auto"/>
        <w:bottom w:val="none" w:sz="0" w:space="0" w:color="auto"/>
        <w:right w:val="none" w:sz="0" w:space="0" w:color="auto"/>
      </w:divBdr>
      <w:divsChild>
        <w:div w:id="1393964204">
          <w:marLeft w:val="0"/>
          <w:marRight w:val="0"/>
          <w:marTop w:val="0"/>
          <w:marBottom w:val="0"/>
          <w:divBdr>
            <w:top w:val="none" w:sz="0" w:space="0" w:color="auto"/>
            <w:left w:val="none" w:sz="0" w:space="0" w:color="auto"/>
            <w:bottom w:val="none" w:sz="0" w:space="0" w:color="auto"/>
            <w:right w:val="none" w:sz="0" w:space="0" w:color="auto"/>
          </w:divBdr>
        </w:div>
      </w:divsChild>
    </w:div>
    <w:div w:id="1105812125">
      <w:bodyDiv w:val="1"/>
      <w:marLeft w:val="0"/>
      <w:marRight w:val="0"/>
      <w:marTop w:val="0"/>
      <w:marBottom w:val="0"/>
      <w:divBdr>
        <w:top w:val="none" w:sz="0" w:space="0" w:color="auto"/>
        <w:left w:val="none" w:sz="0" w:space="0" w:color="auto"/>
        <w:bottom w:val="none" w:sz="0" w:space="0" w:color="auto"/>
        <w:right w:val="none" w:sz="0" w:space="0" w:color="auto"/>
      </w:divBdr>
    </w:div>
    <w:div w:id="1144010045">
      <w:bodyDiv w:val="1"/>
      <w:marLeft w:val="0"/>
      <w:marRight w:val="0"/>
      <w:marTop w:val="0"/>
      <w:marBottom w:val="0"/>
      <w:divBdr>
        <w:top w:val="none" w:sz="0" w:space="0" w:color="auto"/>
        <w:left w:val="none" w:sz="0" w:space="0" w:color="auto"/>
        <w:bottom w:val="none" w:sz="0" w:space="0" w:color="auto"/>
        <w:right w:val="none" w:sz="0" w:space="0" w:color="auto"/>
      </w:divBdr>
    </w:div>
    <w:div w:id="1193616105">
      <w:bodyDiv w:val="1"/>
      <w:marLeft w:val="0"/>
      <w:marRight w:val="0"/>
      <w:marTop w:val="0"/>
      <w:marBottom w:val="0"/>
      <w:divBdr>
        <w:top w:val="none" w:sz="0" w:space="0" w:color="auto"/>
        <w:left w:val="none" w:sz="0" w:space="0" w:color="auto"/>
        <w:bottom w:val="none" w:sz="0" w:space="0" w:color="auto"/>
        <w:right w:val="none" w:sz="0" w:space="0" w:color="auto"/>
      </w:divBdr>
    </w:div>
    <w:div w:id="1305546597">
      <w:bodyDiv w:val="1"/>
      <w:marLeft w:val="0"/>
      <w:marRight w:val="0"/>
      <w:marTop w:val="0"/>
      <w:marBottom w:val="0"/>
      <w:divBdr>
        <w:top w:val="none" w:sz="0" w:space="0" w:color="auto"/>
        <w:left w:val="none" w:sz="0" w:space="0" w:color="auto"/>
        <w:bottom w:val="none" w:sz="0" w:space="0" w:color="auto"/>
        <w:right w:val="none" w:sz="0" w:space="0" w:color="auto"/>
      </w:divBdr>
    </w:div>
    <w:div w:id="1446076959">
      <w:bodyDiv w:val="1"/>
      <w:marLeft w:val="0"/>
      <w:marRight w:val="0"/>
      <w:marTop w:val="0"/>
      <w:marBottom w:val="0"/>
      <w:divBdr>
        <w:top w:val="none" w:sz="0" w:space="0" w:color="auto"/>
        <w:left w:val="none" w:sz="0" w:space="0" w:color="auto"/>
        <w:bottom w:val="none" w:sz="0" w:space="0" w:color="auto"/>
        <w:right w:val="none" w:sz="0" w:space="0" w:color="auto"/>
      </w:divBdr>
    </w:div>
    <w:div w:id="1458184904">
      <w:bodyDiv w:val="1"/>
      <w:marLeft w:val="0"/>
      <w:marRight w:val="0"/>
      <w:marTop w:val="0"/>
      <w:marBottom w:val="0"/>
      <w:divBdr>
        <w:top w:val="none" w:sz="0" w:space="0" w:color="auto"/>
        <w:left w:val="none" w:sz="0" w:space="0" w:color="auto"/>
        <w:bottom w:val="none" w:sz="0" w:space="0" w:color="auto"/>
        <w:right w:val="none" w:sz="0" w:space="0" w:color="auto"/>
      </w:divBdr>
    </w:div>
    <w:div w:id="1563295811">
      <w:bodyDiv w:val="1"/>
      <w:marLeft w:val="0"/>
      <w:marRight w:val="0"/>
      <w:marTop w:val="0"/>
      <w:marBottom w:val="0"/>
      <w:divBdr>
        <w:top w:val="none" w:sz="0" w:space="0" w:color="auto"/>
        <w:left w:val="none" w:sz="0" w:space="0" w:color="auto"/>
        <w:bottom w:val="none" w:sz="0" w:space="0" w:color="auto"/>
        <w:right w:val="none" w:sz="0" w:space="0" w:color="auto"/>
      </w:divBdr>
    </w:div>
    <w:div w:id="1630278652">
      <w:bodyDiv w:val="1"/>
      <w:marLeft w:val="0"/>
      <w:marRight w:val="0"/>
      <w:marTop w:val="0"/>
      <w:marBottom w:val="0"/>
      <w:divBdr>
        <w:top w:val="none" w:sz="0" w:space="0" w:color="auto"/>
        <w:left w:val="none" w:sz="0" w:space="0" w:color="auto"/>
        <w:bottom w:val="none" w:sz="0" w:space="0" w:color="auto"/>
        <w:right w:val="none" w:sz="0" w:space="0" w:color="auto"/>
      </w:divBdr>
      <w:divsChild>
        <w:div w:id="1678386358">
          <w:marLeft w:val="360"/>
          <w:marRight w:val="0"/>
          <w:marTop w:val="200"/>
          <w:marBottom w:val="120"/>
          <w:divBdr>
            <w:top w:val="none" w:sz="0" w:space="0" w:color="auto"/>
            <w:left w:val="none" w:sz="0" w:space="0" w:color="auto"/>
            <w:bottom w:val="none" w:sz="0" w:space="0" w:color="auto"/>
            <w:right w:val="none" w:sz="0" w:space="0" w:color="auto"/>
          </w:divBdr>
        </w:div>
        <w:div w:id="875848159">
          <w:marLeft w:val="360"/>
          <w:marRight w:val="0"/>
          <w:marTop w:val="200"/>
          <w:marBottom w:val="120"/>
          <w:divBdr>
            <w:top w:val="none" w:sz="0" w:space="0" w:color="auto"/>
            <w:left w:val="none" w:sz="0" w:space="0" w:color="auto"/>
            <w:bottom w:val="none" w:sz="0" w:space="0" w:color="auto"/>
            <w:right w:val="none" w:sz="0" w:space="0" w:color="auto"/>
          </w:divBdr>
        </w:div>
        <w:div w:id="391856532">
          <w:marLeft w:val="360"/>
          <w:marRight w:val="0"/>
          <w:marTop w:val="200"/>
          <w:marBottom w:val="120"/>
          <w:divBdr>
            <w:top w:val="none" w:sz="0" w:space="0" w:color="auto"/>
            <w:left w:val="none" w:sz="0" w:space="0" w:color="auto"/>
            <w:bottom w:val="none" w:sz="0" w:space="0" w:color="auto"/>
            <w:right w:val="none" w:sz="0" w:space="0" w:color="auto"/>
          </w:divBdr>
        </w:div>
        <w:div w:id="1193808777">
          <w:marLeft w:val="360"/>
          <w:marRight w:val="0"/>
          <w:marTop w:val="200"/>
          <w:marBottom w:val="120"/>
          <w:divBdr>
            <w:top w:val="none" w:sz="0" w:space="0" w:color="auto"/>
            <w:left w:val="none" w:sz="0" w:space="0" w:color="auto"/>
            <w:bottom w:val="none" w:sz="0" w:space="0" w:color="auto"/>
            <w:right w:val="none" w:sz="0" w:space="0" w:color="auto"/>
          </w:divBdr>
        </w:div>
        <w:div w:id="1399398665">
          <w:marLeft w:val="360"/>
          <w:marRight w:val="0"/>
          <w:marTop w:val="200"/>
          <w:marBottom w:val="120"/>
          <w:divBdr>
            <w:top w:val="none" w:sz="0" w:space="0" w:color="auto"/>
            <w:left w:val="none" w:sz="0" w:space="0" w:color="auto"/>
            <w:bottom w:val="none" w:sz="0" w:space="0" w:color="auto"/>
            <w:right w:val="none" w:sz="0" w:space="0" w:color="auto"/>
          </w:divBdr>
        </w:div>
      </w:divsChild>
    </w:div>
    <w:div w:id="1708489259">
      <w:bodyDiv w:val="1"/>
      <w:marLeft w:val="0"/>
      <w:marRight w:val="0"/>
      <w:marTop w:val="0"/>
      <w:marBottom w:val="0"/>
      <w:divBdr>
        <w:top w:val="none" w:sz="0" w:space="0" w:color="auto"/>
        <w:left w:val="none" w:sz="0" w:space="0" w:color="auto"/>
        <w:bottom w:val="none" w:sz="0" w:space="0" w:color="auto"/>
        <w:right w:val="none" w:sz="0" w:space="0" w:color="auto"/>
      </w:divBdr>
    </w:div>
    <w:div w:id="1802259557">
      <w:bodyDiv w:val="1"/>
      <w:marLeft w:val="0"/>
      <w:marRight w:val="0"/>
      <w:marTop w:val="0"/>
      <w:marBottom w:val="0"/>
      <w:divBdr>
        <w:top w:val="none" w:sz="0" w:space="0" w:color="auto"/>
        <w:left w:val="none" w:sz="0" w:space="0" w:color="auto"/>
        <w:bottom w:val="none" w:sz="0" w:space="0" w:color="auto"/>
        <w:right w:val="none" w:sz="0" w:space="0" w:color="auto"/>
      </w:divBdr>
    </w:div>
    <w:div w:id="1810443034">
      <w:bodyDiv w:val="1"/>
      <w:marLeft w:val="0"/>
      <w:marRight w:val="0"/>
      <w:marTop w:val="0"/>
      <w:marBottom w:val="0"/>
      <w:divBdr>
        <w:top w:val="none" w:sz="0" w:space="0" w:color="auto"/>
        <w:left w:val="none" w:sz="0" w:space="0" w:color="auto"/>
        <w:bottom w:val="none" w:sz="0" w:space="0" w:color="auto"/>
        <w:right w:val="none" w:sz="0" w:space="0" w:color="auto"/>
      </w:divBdr>
    </w:div>
    <w:div w:id="1923181510">
      <w:bodyDiv w:val="1"/>
      <w:marLeft w:val="0"/>
      <w:marRight w:val="0"/>
      <w:marTop w:val="0"/>
      <w:marBottom w:val="0"/>
      <w:divBdr>
        <w:top w:val="none" w:sz="0" w:space="0" w:color="auto"/>
        <w:left w:val="none" w:sz="0" w:space="0" w:color="auto"/>
        <w:bottom w:val="none" w:sz="0" w:space="0" w:color="auto"/>
        <w:right w:val="none" w:sz="0" w:space="0" w:color="auto"/>
      </w:divBdr>
    </w:div>
    <w:div w:id="1979069805">
      <w:bodyDiv w:val="1"/>
      <w:marLeft w:val="0"/>
      <w:marRight w:val="0"/>
      <w:marTop w:val="0"/>
      <w:marBottom w:val="0"/>
      <w:divBdr>
        <w:top w:val="none" w:sz="0" w:space="0" w:color="auto"/>
        <w:left w:val="none" w:sz="0" w:space="0" w:color="auto"/>
        <w:bottom w:val="none" w:sz="0" w:space="0" w:color="auto"/>
        <w:right w:val="none" w:sz="0" w:space="0" w:color="auto"/>
      </w:divBdr>
    </w:div>
    <w:div w:id="1998147874">
      <w:bodyDiv w:val="1"/>
      <w:marLeft w:val="0"/>
      <w:marRight w:val="0"/>
      <w:marTop w:val="0"/>
      <w:marBottom w:val="0"/>
      <w:divBdr>
        <w:top w:val="none" w:sz="0" w:space="0" w:color="auto"/>
        <w:left w:val="none" w:sz="0" w:space="0" w:color="auto"/>
        <w:bottom w:val="none" w:sz="0" w:space="0" w:color="auto"/>
        <w:right w:val="none" w:sz="0" w:space="0" w:color="auto"/>
      </w:divBdr>
    </w:div>
    <w:div w:id="2011911801">
      <w:bodyDiv w:val="1"/>
      <w:marLeft w:val="0"/>
      <w:marRight w:val="0"/>
      <w:marTop w:val="0"/>
      <w:marBottom w:val="0"/>
      <w:divBdr>
        <w:top w:val="none" w:sz="0" w:space="0" w:color="auto"/>
        <w:left w:val="none" w:sz="0" w:space="0" w:color="auto"/>
        <w:bottom w:val="none" w:sz="0" w:space="0" w:color="auto"/>
        <w:right w:val="none" w:sz="0" w:space="0" w:color="auto"/>
      </w:divBdr>
    </w:div>
    <w:div w:id="2102096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924220c-b521-4b04-85db-c1cedf06ef2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22ECB6E294CC94AB9CB471F6F764C73" ma:contentTypeVersion="8" ma:contentTypeDescription="Create a new document." ma:contentTypeScope="" ma:versionID="e892d0267fc82c0990b4fa89580ffeb0">
  <xsd:schema xmlns:xsd="http://www.w3.org/2001/XMLSchema" xmlns:xs="http://www.w3.org/2001/XMLSchema" xmlns:p="http://schemas.microsoft.com/office/2006/metadata/properties" xmlns:ns3="b924220c-b521-4b04-85db-c1cedf06ef2e" xmlns:ns4="ef512f86-3398-4438-b622-d6c293cd08be" targetNamespace="http://schemas.microsoft.com/office/2006/metadata/properties" ma:root="true" ma:fieldsID="b2645464a507793bc58c910fe50fefc3" ns3:_="" ns4:_="">
    <xsd:import namespace="b924220c-b521-4b04-85db-c1cedf06ef2e"/>
    <xsd:import namespace="ef512f86-3398-4438-b622-d6c293cd08be"/>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924220c-b521-4b04-85db-c1cedf06ef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f512f86-3398-4438-b622-d6c293cd08be"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Kah18</b:Tag>
    <b:SourceType>Report</b:SourceType>
    <b:Guid>{E3ED4C9A-FC18-4403-A1B4-0B5217862AA6}</b:Guid>
    <b:Author>
      <b:Author>
        <b:NameList>
          <b:Person>
            <b:Last>Kahn</b:Last>
            <b:First>William</b:First>
          </b:Person>
        </b:NameList>
      </b:Author>
    </b:Author>
    <b:Title>How William Kahn Revolutionized Employee Engagement at Work</b:Title>
    <b:Year>2018</b:Year>
    <b:Publisher>Blaise Radley</b:Publisher>
    <b:RefOrder>1</b:RefOrder>
  </b:Source>
  <b:Source>
    <b:Tag>Gre99</b:Tag>
    <b:SourceType>Book</b:SourceType>
    <b:Guid>{0623F4BC-74E1-4F8E-B66C-FC200BD3AD22}</b:Guid>
    <b:Title>Engagement theory: A framework for technology-based learning and teaching</b:Title>
    <b:Year>1999</b:Year>
    <b:Publisher>Sprynet</b:Publisher>
    <b:Author>
      <b:Author>
        <b:NameList>
          <b:Person>
            <b:Last>Schneiderman</b:Last>
            <b:First>Greg</b:First>
            <b:Middle>Kearkey and Ben</b:Middle>
          </b:Person>
        </b:NameList>
      </b:Author>
    </b:Author>
    <b:Edition>1st</b:Edition>
    <b:RefOrder>2</b:RefOrder>
  </b:Source>
  <b:Source>
    <b:Tag>Naz19</b:Tag>
    <b:SourceType>Report</b:SourceType>
    <b:Guid>{8634090C-670B-40BD-872D-5EADD262E845}</b:Guid>
    <b:Title>10 Timely Statistics About The Connection Between Employee Engagement And Wellness</b:Title>
    <b:Year>2019</b:Year>
    <b:Publisher>Forbes</b:Publisher>
    <b:Author>
      <b:Author>
        <b:NameList>
          <b:Person>
            <b:Last>Beheshti</b:Last>
            <b:First>Naz</b:First>
          </b:Person>
        </b:NameList>
      </b:Author>
    </b:Author>
    <b:RefOrder>3</b:RefOrder>
  </b:Source>
  <b:Source>
    <b:Tag>Gal24</b:Tag>
    <b:SourceType>InternetSite</b:SourceType>
    <b:Guid>{367701EE-E0AA-4AAE-BA21-F3F5DFE0F7B0}</b:Guid>
    <b:Title>Employee Engagement</b:Title>
    <b:Year>2024</b:Year>
    <b:Author>
      <b:Author>
        <b:Corporate>Gallup</b:Corporate>
      </b:Author>
    </b:Author>
    <b:YearAccessed>2024</b:YearAccessed>
    <b:MonthAccessed>january</b:MonthAccessed>
    <b:DayAccessed>15</b:DayAccessed>
    <b:URL>https://www.gallup.com/394373/indicator-employee-engagement.aspx</b:URL>
    <b:RefOrder>4</b:RefOrder>
  </b:Source>
  <b:Source>
    <b:Tag>Ang15</b:Tag>
    <b:SourceType>Report</b:SourceType>
    <b:Guid>{C20715EB-BCAD-4A12-8F20-713C0E5F0812}</b:Guid>
    <b:Title>Let’s go paintballing… Is Training and Development always good for staff</b:Title>
    <b:Year>2015</b:Year>
    <b:Author>
      <b:Author>
        <b:NameList>
          <b:Person>
            <b:Last>Brunton</b:Last>
            <b:First>Angela</b:First>
          </b:Person>
        </b:NameList>
      </b:Author>
    </b:Author>
    <b:Publisher>LinkedIN</b:Publisher>
    <b:RefOrder>5</b:RefOrder>
  </b:Source>
</b:Sources>
</file>

<file path=customXml/itemProps1.xml><?xml version="1.0" encoding="utf-8"?>
<ds:datastoreItem xmlns:ds="http://schemas.openxmlformats.org/officeDocument/2006/customXml" ds:itemID="{0E59FC99-A44C-47A3-B61F-E986F9CD728B}">
  <ds:schemaRefs>
    <ds:schemaRef ds:uri="http://purl.org/dc/dcmitype/"/>
    <ds:schemaRef ds:uri="http://schemas.microsoft.com/office/2006/metadata/properties"/>
    <ds:schemaRef ds:uri="http://schemas.microsoft.com/office/2006/documentManagement/types"/>
    <ds:schemaRef ds:uri="http://purl.org/dc/elements/1.1/"/>
    <ds:schemaRef ds:uri="ef512f86-3398-4438-b622-d6c293cd08be"/>
    <ds:schemaRef ds:uri="http://schemas.microsoft.com/office/infopath/2007/PartnerControls"/>
    <ds:schemaRef ds:uri="http://www.w3.org/XML/1998/namespace"/>
    <ds:schemaRef ds:uri="http://purl.org/dc/terms/"/>
    <ds:schemaRef ds:uri="http://schemas.openxmlformats.org/package/2006/metadata/core-properties"/>
    <ds:schemaRef ds:uri="b924220c-b521-4b04-85db-c1cedf06ef2e"/>
  </ds:schemaRefs>
</ds:datastoreItem>
</file>

<file path=customXml/itemProps2.xml><?xml version="1.0" encoding="utf-8"?>
<ds:datastoreItem xmlns:ds="http://schemas.openxmlformats.org/officeDocument/2006/customXml" ds:itemID="{E1FFFF69-C1FF-4E9E-B71D-6B7B679275F2}">
  <ds:schemaRefs>
    <ds:schemaRef ds:uri="http://schemas.microsoft.com/sharepoint/v3/contenttype/forms"/>
  </ds:schemaRefs>
</ds:datastoreItem>
</file>

<file path=customXml/itemProps3.xml><?xml version="1.0" encoding="utf-8"?>
<ds:datastoreItem xmlns:ds="http://schemas.openxmlformats.org/officeDocument/2006/customXml" ds:itemID="{BB30A981-09B0-47D2-ACBE-01E89FF7A7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924220c-b521-4b04-85db-c1cedf06ef2e"/>
    <ds:schemaRef ds:uri="ef512f86-3398-4438-b622-d6c293cd08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5A559D3-33D3-4E9E-8F68-7A75FC703A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632</TotalTime>
  <Pages>7</Pages>
  <Words>1011</Words>
  <Characters>5763</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Pedro Ribeiro (2322340)</dc:creator>
  <cp:keywords/>
  <dc:description/>
  <cp:lastModifiedBy>Pedro Ribeiro (2322340)</cp:lastModifiedBy>
  <cp:revision>417</cp:revision>
  <dcterms:created xsi:type="dcterms:W3CDTF">2023-11-20T10:39:00Z</dcterms:created>
  <dcterms:modified xsi:type="dcterms:W3CDTF">2024-01-26T18:50:00Z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0x010100122ECB6E294CC94AB9CB471F6F764C73</vt:lpwstr>
  </property>
</Properties>
</file>