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594ED5" w14:textId="77777777" w:rsidR="003456F5" w:rsidRDefault="003456F5">
      <w:pPr>
        <w:rPr>
          <w:rFonts w:ascii="Arial" w:hAnsi="Arial" w:cs="Arial"/>
          <w:b/>
          <w:bCs/>
          <w:lang w:val="en-US"/>
        </w:rPr>
      </w:pPr>
    </w:p>
    <w:p w14:paraId="0D455084" w14:textId="23F3B451" w:rsidR="00E10ED5" w:rsidRDefault="00DF7B22">
      <w:pPr>
        <w:rPr>
          <w:rFonts w:ascii="Arial" w:hAnsi="Arial" w:cs="Arial"/>
          <w:b/>
          <w:bCs/>
          <w:lang w:val="en-US"/>
        </w:rPr>
      </w:pPr>
      <w:r w:rsidRPr="00DF7B22">
        <w:rPr>
          <w:rFonts w:ascii="Arial" w:hAnsi="Arial" w:cs="Arial"/>
          <w:b/>
          <w:bCs/>
          <w:lang w:val="en-US"/>
        </w:rPr>
        <w:t xml:space="preserve">Task 1 – Open Book Assessment Flexible Working </w:t>
      </w:r>
    </w:p>
    <w:p w14:paraId="208E9915" w14:textId="19938808" w:rsidR="00DF7B22" w:rsidRDefault="00DF7B22">
      <w:pPr>
        <w:rPr>
          <w:rFonts w:ascii="Arial" w:hAnsi="Arial" w:cs="Arial"/>
          <w:b/>
          <w:bCs/>
          <w:lang w:val="en-US"/>
        </w:rPr>
      </w:pPr>
    </w:p>
    <w:p w14:paraId="4BD666BC" w14:textId="496644F0" w:rsidR="00DF7B22" w:rsidRDefault="00DF7B22">
      <w:pPr>
        <w:rPr>
          <w:rFonts w:ascii="Arial" w:hAnsi="Arial" w:cs="Arial"/>
          <w:b/>
          <w:bCs/>
          <w:lang w:val="en-US"/>
        </w:rPr>
      </w:pPr>
      <w:r>
        <w:rPr>
          <w:rFonts w:ascii="Arial" w:hAnsi="Arial" w:cs="Arial"/>
          <w:b/>
          <w:bCs/>
          <w:lang w:val="en-US"/>
        </w:rPr>
        <w:t>Discuss the effect of Covid-19 on (i) flexible and (ii) remote working?</w:t>
      </w:r>
    </w:p>
    <w:p w14:paraId="7F3E2BB6" w14:textId="2A65DB6C" w:rsidR="00F50EAD" w:rsidRDefault="00DF7B22">
      <w:pPr>
        <w:rPr>
          <w:rFonts w:ascii="Arial" w:hAnsi="Arial" w:cs="Arial"/>
          <w:lang w:val="en-US"/>
        </w:rPr>
      </w:pPr>
      <w:r>
        <w:rPr>
          <w:rFonts w:ascii="Arial" w:hAnsi="Arial" w:cs="Arial"/>
          <w:lang w:val="en-US"/>
        </w:rPr>
        <w:t>Since Covid-19 flexible working has now increased worldwide</w:t>
      </w:r>
      <w:r w:rsidR="00F50EAD">
        <w:rPr>
          <w:rFonts w:ascii="Arial" w:hAnsi="Arial" w:cs="Arial"/>
          <w:lang w:val="en-US"/>
        </w:rPr>
        <w:t>.</w:t>
      </w:r>
      <w:r>
        <w:rPr>
          <w:rFonts w:ascii="Arial" w:hAnsi="Arial" w:cs="Arial"/>
          <w:lang w:val="en-US"/>
        </w:rPr>
        <w:t xml:space="preserve"> Working remotely on a regular basis is classed as flexible working and since Covid-19 this has become more common. </w:t>
      </w:r>
      <w:r w:rsidR="00F50EAD">
        <w:rPr>
          <w:rFonts w:ascii="Arial" w:hAnsi="Arial" w:cs="Arial"/>
          <w:lang w:val="en-US"/>
        </w:rPr>
        <w:t>Businesses</w:t>
      </w:r>
      <w:r>
        <w:rPr>
          <w:rFonts w:ascii="Arial" w:hAnsi="Arial" w:cs="Arial"/>
          <w:lang w:val="en-US"/>
        </w:rPr>
        <w:t xml:space="preserve"> adapted to remote working for the safety of their staff </w:t>
      </w:r>
      <w:r w:rsidR="00F50EAD">
        <w:rPr>
          <w:rFonts w:ascii="Arial" w:hAnsi="Arial" w:cs="Arial"/>
          <w:lang w:val="en-US"/>
        </w:rPr>
        <w:t xml:space="preserve">and others </w:t>
      </w:r>
      <w:r>
        <w:rPr>
          <w:rFonts w:ascii="Arial" w:hAnsi="Arial" w:cs="Arial"/>
          <w:lang w:val="en-US"/>
        </w:rPr>
        <w:t>during the high percentage rates of</w:t>
      </w:r>
      <w:r w:rsidR="00F50EAD">
        <w:rPr>
          <w:rFonts w:ascii="Arial" w:hAnsi="Arial" w:cs="Arial"/>
          <w:lang w:val="en-US"/>
        </w:rPr>
        <w:t xml:space="preserve"> Covid-19 </w:t>
      </w:r>
      <w:r>
        <w:rPr>
          <w:rFonts w:ascii="Arial" w:hAnsi="Arial" w:cs="Arial"/>
          <w:lang w:val="en-US"/>
        </w:rPr>
        <w:t xml:space="preserve">cases, following the guidelines of the government. </w:t>
      </w:r>
    </w:p>
    <w:p w14:paraId="53A50405" w14:textId="0E65DE90" w:rsidR="00F50EAD" w:rsidRDefault="00F50EAD">
      <w:pPr>
        <w:rPr>
          <w:rFonts w:ascii="Arial" w:hAnsi="Arial" w:cs="Arial"/>
          <w:lang w:val="en-US"/>
        </w:rPr>
      </w:pPr>
      <w:r>
        <w:rPr>
          <w:rFonts w:ascii="Arial" w:hAnsi="Arial" w:cs="Arial"/>
          <w:lang w:val="en-US"/>
        </w:rPr>
        <w:t xml:space="preserve">Since Covid-19 other forms of flexible working decreased as remote working increased significantly. </w:t>
      </w:r>
      <w:r w:rsidRPr="00F50EAD">
        <w:rPr>
          <w:rFonts w:ascii="Arial" w:hAnsi="Arial" w:cs="Arial"/>
          <w:lang w:val="en-US"/>
        </w:rPr>
        <w:t>‘Across</w:t>
      </w:r>
      <w:r w:rsidRPr="00F50EAD">
        <w:rPr>
          <w:rFonts w:ascii="Arial" w:hAnsi="Arial" w:cs="Arial"/>
          <w:lang w:val="en-US"/>
        </w:rPr>
        <w:t xml:space="preserve"> the board, the number of workers in a job-share, working flexi-time, compressed hours, part-time hours, term-time working, annualised hours and </w:t>
      </w:r>
      <w:r w:rsidRPr="00F50EAD">
        <w:rPr>
          <w:rFonts w:ascii="Arial" w:hAnsi="Arial" w:cs="Arial"/>
          <w:lang w:val="en-US"/>
        </w:rPr>
        <w:t>zero hour</w:t>
      </w:r>
      <w:r w:rsidRPr="00F50EAD">
        <w:rPr>
          <w:rFonts w:ascii="Arial" w:hAnsi="Arial" w:cs="Arial"/>
          <w:lang w:val="en-US"/>
        </w:rPr>
        <w:t xml:space="preserve"> contracts </w:t>
      </w:r>
      <w:r w:rsidRPr="00F50EAD">
        <w:rPr>
          <w:rFonts w:ascii="Arial" w:hAnsi="Arial" w:cs="Arial"/>
          <w:lang w:val="en-US"/>
        </w:rPr>
        <w:t>ha</w:t>
      </w:r>
      <w:r>
        <w:rPr>
          <w:rFonts w:ascii="Arial" w:hAnsi="Arial" w:cs="Arial"/>
          <w:lang w:val="en-US"/>
        </w:rPr>
        <w:t>s</w:t>
      </w:r>
      <w:r w:rsidRPr="00F50EAD">
        <w:rPr>
          <w:rFonts w:ascii="Arial" w:hAnsi="Arial" w:cs="Arial"/>
          <w:lang w:val="en-US"/>
        </w:rPr>
        <w:t xml:space="preserve"> reduced significantly since the start of the pandemic</w:t>
      </w:r>
      <w:r>
        <w:rPr>
          <w:rFonts w:ascii="Arial" w:hAnsi="Arial" w:cs="Arial"/>
          <w:lang w:val="en-US"/>
        </w:rPr>
        <w:t>’ (CIPD).</w:t>
      </w:r>
    </w:p>
    <w:p w14:paraId="1150CDA1" w14:textId="022C7942" w:rsidR="00FA6691" w:rsidRDefault="00F50EAD">
      <w:pPr>
        <w:rPr>
          <w:rFonts w:ascii="Arial" w:hAnsi="Arial" w:cs="Arial"/>
          <w:lang w:val="en-US"/>
        </w:rPr>
      </w:pPr>
      <w:r>
        <w:rPr>
          <w:rFonts w:ascii="Arial" w:hAnsi="Arial" w:cs="Arial"/>
          <w:lang w:val="en-US"/>
        </w:rPr>
        <w:t xml:space="preserve">In 2022, now that there aren’t many Covid-19 cases, many businesses have not gone back to complete working in the office. Remote working has </w:t>
      </w:r>
      <w:r w:rsidR="0030072A">
        <w:rPr>
          <w:rFonts w:ascii="Arial" w:hAnsi="Arial" w:cs="Arial"/>
          <w:lang w:val="en-US"/>
        </w:rPr>
        <w:t>remained</w:t>
      </w:r>
      <w:r w:rsidR="00FA6691">
        <w:rPr>
          <w:rFonts w:ascii="Arial" w:hAnsi="Arial" w:cs="Arial"/>
          <w:lang w:val="en-US"/>
        </w:rPr>
        <w:t xml:space="preserve"> as businesses have had the realisation that this may work better for them and is feasible as they have been able to experience it due to Covid-19. </w:t>
      </w:r>
    </w:p>
    <w:p w14:paraId="15EF1803" w14:textId="03593B9E" w:rsidR="001A3023" w:rsidRDefault="0030072A">
      <w:pPr>
        <w:rPr>
          <w:rFonts w:ascii="Arial" w:hAnsi="Arial" w:cs="Arial"/>
          <w:lang w:val="en-US"/>
        </w:rPr>
      </w:pPr>
      <w:r>
        <w:rPr>
          <w:rFonts w:ascii="Arial" w:hAnsi="Arial" w:cs="Arial"/>
          <w:lang w:val="en-US"/>
        </w:rPr>
        <w:t>Businesses offer that staff continue remote working and only come to the office once a week or twice a week. This has a positive effect for businesses as their employees have improved productivity when not having to share office spaces with other employees reducing distractions and having better performance. Flexible working has allowed employees to have a better work-life balance. Remote working allows employees to work when they are most productive</w:t>
      </w:r>
      <w:r w:rsidR="00CB789E">
        <w:rPr>
          <w:rFonts w:ascii="Arial" w:hAnsi="Arial" w:cs="Arial"/>
          <w:lang w:val="en-US"/>
        </w:rPr>
        <w:t>, working when they are</w:t>
      </w:r>
      <w:r w:rsidR="001A3023">
        <w:rPr>
          <w:rFonts w:ascii="Arial" w:hAnsi="Arial" w:cs="Arial"/>
          <w:lang w:val="en-US"/>
        </w:rPr>
        <w:t xml:space="preserve"> the</w:t>
      </w:r>
      <w:r w:rsidR="00CB789E">
        <w:rPr>
          <w:rFonts w:ascii="Arial" w:hAnsi="Arial" w:cs="Arial"/>
          <w:lang w:val="en-US"/>
        </w:rPr>
        <w:t xml:space="preserve"> most productive in the day, and able to see friends and family on their break hours.</w:t>
      </w:r>
    </w:p>
    <w:p w14:paraId="4789B576" w14:textId="2A0172BE" w:rsidR="0030072A" w:rsidRDefault="00CB789E">
      <w:pPr>
        <w:rPr>
          <w:rFonts w:ascii="Arial" w:hAnsi="Arial" w:cs="Arial"/>
          <w:lang w:val="en-US"/>
        </w:rPr>
      </w:pPr>
      <w:r>
        <w:rPr>
          <w:rFonts w:ascii="Arial" w:hAnsi="Arial" w:cs="Arial"/>
          <w:lang w:val="en-US"/>
        </w:rPr>
        <w:t xml:space="preserve">Businesses also benefit from employees working remotely as they save money on office resources. The money they save from office resources they can use in other places of the business. </w:t>
      </w:r>
      <w:r w:rsidR="001A3023">
        <w:rPr>
          <w:rFonts w:ascii="Arial" w:hAnsi="Arial" w:cs="Arial"/>
          <w:lang w:val="en-US"/>
        </w:rPr>
        <w:t xml:space="preserve">Remote working has also had a positive impact on the </w:t>
      </w:r>
      <w:r w:rsidR="00DC0B5F">
        <w:rPr>
          <w:rFonts w:ascii="Arial" w:hAnsi="Arial" w:cs="Arial"/>
          <w:lang w:val="en-US"/>
        </w:rPr>
        <w:t>environment</w:t>
      </w:r>
      <w:r w:rsidR="001A3023">
        <w:rPr>
          <w:rFonts w:ascii="Arial" w:hAnsi="Arial" w:cs="Arial"/>
          <w:lang w:val="en-US"/>
        </w:rPr>
        <w:t xml:space="preserve"> as people are living a more sustainable lifestyle as they are not commuting to work using public transport and cars which emit </w:t>
      </w:r>
      <w:r w:rsidR="00DB53C5">
        <w:rPr>
          <w:rFonts w:ascii="Arial" w:hAnsi="Arial" w:cs="Arial"/>
          <w:lang w:val="en-US"/>
        </w:rPr>
        <w:t xml:space="preserve">carbon emission. </w:t>
      </w:r>
      <w:r w:rsidR="00FA6691">
        <w:rPr>
          <w:rFonts w:ascii="Arial" w:hAnsi="Arial" w:cs="Arial"/>
          <w:lang w:val="en-US"/>
        </w:rPr>
        <w:t>They are not buying lunches at work on their lunch break for example from shops such as Starbuck, Pret A Manger and Greggs where lunches would be in or wrapped in plastic</w:t>
      </w:r>
      <w:r w:rsidR="003456F5">
        <w:rPr>
          <w:rFonts w:ascii="Arial" w:hAnsi="Arial" w:cs="Arial"/>
          <w:lang w:val="en-US"/>
        </w:rPr>
        <w:t xml:space="preserve">, so they may be using less plastic. </w:t>
      </w:r>
    </w:p>
    <w:p w14:paraId="270A62ED" w14:textId="4543A38A" w:rsidR="00DC0B5F" w:rsidRDefault="00DC0B5F">
      <w:pPr>
        <w:rPr>
          <w:rFonts w:ascii="Arial" w:hAnsi="Arial" w:cs="Arial"/>
          <w:lang w:val="en-US"/>
        </w:rPr>
      </w:pPr>
      <w:r>
        <w:rPr>
          <w:rFonts w:ascii="Arial" w:hAnsi="Arial" w:cs="Arial"/>
          <w:lang w:val="en-US"/>
        </w:rPr>
        <w:t>As seen above there are many positive effects that remote working has on employees, businesses and the environment. Remote working also comes with negative effects. A negative effect that can come from remote working can be employees can have increased mental health problems as they may feel isolate</w:t>
      </w:r>
      <w:r w:rsidR="007F27CB">
        <w:rPr>
          <w:rFonts w:ascii="Arial" w:hAnsi="Arial" w:cs="Arial"/>
          <w:lang w:val="en-US"/>
        </w:rPr>
        <w:t>d</w:t>
      </w:r>
      <w:r>
        <w:rPr>
          <w:rFonts w:ascii="Arial" w:hAnsi="Arial" w:cs="Arial"/>
          <w:lang w:val="en-US"/>
        </w:rPr>
        <w:t xml:space="preserve"> from human interaction, for some people attending the workplace can be something they look forward to as they can sociali</w:t>
      </w:r>
      <w:r w:rsidR="007F27CB">
        <w:rPr>
          <w:rFonts w:ascii="Arial" w:hAnsi="Arial" w:cs="Arial"/>
          <w:lang w:val="en-US"/>
        </w:rPr>
        <w:t>s</w:t>
      </w:r>
      <w:r>
        <w:rPr>
          <w:rFonts w:ascii="Arial" w:hAnsi="Arial" w:cs="Arial"/>
          <w:lang w:val="en-US"/>
        </w:rPr>
        <w:t>e with their colleagues</w:t>
      </w:r>
      <w:r w:rsidR="007F27CB">
        <w:rPr>
          <w:rFonts w:ascii="Arial" w:hAnsi="Arial" w:cs="Arial"/>
          <w:lang w:val="en-US"/>
        </w:rPr>
        <w:t xml:space="preserve"> and when Covid-19 happened this was restricted from them. Employees having that human interaction and bonding provides them to work well as a team and brainstorm ideas amongst each other, not having that interaction can reduce this. Increased mental health problems can cause less productivity which can impact businesses negatively. </w:t>
      </w:r>
    </w:p>
    <w:p w14:paraId="4CD5CF9C" w14:textId="34BF266A" w:rsidR="007F27CB" w:rsidRDefault="00DE6164">
      <w:pPr>
        <w:rPr>
          <w:rFonts w:ascii="Arial" w:hAnsi="Arial" w:cs="Arial"/>
          <w:lang w:val="en-US"/>
        </w:rPr>
      </w:pPr>
      <w:r>
        <w:rPr>
          <w:rFonts w:ascii="Arial" w:hAnsi="Arial" w:cs="Arial"/>
          <w:lang w:val="en-US"/>
        </w:rPr>
        <w:t xml:space="preserve">Another negative thing about remote working is that there can be a gap in communication with employees and employers. If there is an urgency in needing a response on remote </w:t>
      </w:r>
      <w:r>
        <w:rPr>
          <w:rFonts w:ascii="Arial" w:hAnsi="Arial" w:cs="Arial"/>
          <w:lang w:val="en-US"/>
        </w:rPr>
        <w:lastRenderedPageBreak/>
        <w:t xml:space="preserve">working for projects and colleagues are delaying their responses this can cause project deadlines to be missed having serious consequences for employees and the business itself. </w:t>
      </w:r>
    </w:p>
    <w:p w14:paraId="2FB1BD03" w14:textId="50ACD9E8" w:rsidR="00DE6164" w:rsidRDefault="00DE6164">
      <w:pPr>
        <w:rPr>
          <w:rFonts w:ascii="Arial" w:hAnsi="Arial" w:cs="Arial"/>
          <w:lang w:val="en-US"/>
        </w:rPr>
      </w:pPr>
    </w:p>
    <w:p w14:paraId="12306D81" w14:textId="70F51F18" w:rsidR="00DE6164" w:rsidRDefault="00DE6164">
      <w:pPr>
        <w:rPr>
          <w:rFonts w:ascii="Arial" w:hAnsi="Arial" w:cs="Arial"/>
          <w:b/>
          <w:bCs/>
          <w:lang w:val="en-US"/>
        </w:rPr>
      </w:pPr>
      <w:r w:rsidRPr="00DE6164">
        <w:rPr>
          <w:rFonts w:ascii="Arial" w:hAnsi="Arial" w:cs="Arial"/>
          <w:b/>
          <w:bCs/>
          <w:lang w:val="en-US"/>
        </w:rPr>
        <w:t>Referenc</w:t>
      </w:r>
      <w:r>
        <w:rPr>
          <w:rFonts w:ascii="Arial" w:hAnsi="Arial" w:cs="Arial"/>
          <w:b/>
          <w:bCs/>
          <w:lang w:val="en-US"/>
        </w:rPr>
        <w:t>es</w:t>
      </w:r>
    </w:p>
    <w:p w14:paraId="06B6CBE4" w14:textId="207ED8BE" w:rsidR="00DE6164" w:rsidRDefault="00D95975">
      <w:pPr>
        <w:rPr>
          <w:rFonts w:ascii="Arial" w:hAnsi="Arial" w:cs="Arial"/>
          <w:lang w:val="en-US"/>
        </w:rPr>
      </w:pPr>
      <w:r w:rsidRPr="00D95975">
        <w:rPr>
          <w:rFonts w:ascii="Arial" w:hAnsi="Arial" w:cs="Arial"/>
          <w:lang w:val="en-US"/>
        </w:rPr>
        <w:t xml:space="preserve">Flexible working arrangements and the impact of the COVID-19 pandemic (no date) CIPD. Available at: </w:t>
      </w:r>
      <w:hyperlink r:id="rId6" w:history="1">
        <w:r w:rsidRPr="007C23F7">
          <w:rPr>
            <w:rStyle w:val="Hyperlink"/>
            <w:rFonts w:ascii="Arial" w:hAnsi="Arial" w:cs="Arial"/>
            <w:lang w:val="en-US"/>
          </w:rPr>
          <w:t>https://www.cipd.co.uk/knowledge/fundamentals/relations/flexible-working/flexible-working-impact-covid</w:t>
        </w:r>
      </w:hyperlink>
      <w:r>
        <w:rPr>
          <w:rFonts w:ascii="Arial" w:hAnsi="Arial" w:cs="Arial"/>
          <w:lang w:val="en-US"/>
        </w:rPr>
        <w:t xml:space="preserve"> </w:t>
      </w:r>
      <w:r w:rsidRPr="00D95975">
        <w:rPr>
          <w:rFonts w:ascii="Arial" w:hAnsi="Arial" w:cs="Arial"/>
          <w:lang w:val="en-US"/>
        </w:rPr>
        <w:t>(Accessed: November 4, 2022).</w:t>
      </w:r>
    </w:p>
    <w:p w14:paraId="3D4DB330" w14:textId="009E09F5" w:rsidR="00D95975" w:rsidRPr="00DE6164" w:rsidRDefault="00A349B3">
      <w:pPr>
        <w:rPr>
          <w:rFonts w:ascii="Arial" w:hAnsi="Arial" w:cs="Arial"/>
          <w:lang w:val="en-US"/>
        </w:rPr>
      </w:pPr>
      <w:r w:rsidRPr="00A349B3">
        <w:rPr>
          <w:rFonts w:ascii="Arial" w:hAnsi="Arial" w:cs="Arial"/>
          <w:lang w:val="en-US"/>
        </w:rPr>
        <w:t>Indeed,</w:t>
      </w:r>
      <w:r w:rsidRPr="00A349B3">
        <w:rPr>
          <w:rFonts w:ascii="Arial" w:hAnsi="Arial" w:cs="Arial"/>
          <w:lang w:val="en-US"/>
        </w:rPr>
        <w:t xml:space="preserve"> Editorial Team (2021) Working remotely: Pros and cons (plus tips on teleworking), Working Remotely: Pros and Cons (Plus Tips on Teleworking). Available at: </w:t>
      </w:r>
      <w:r>
        <w:rPr>
          <w:rFonts w:ascii="Arial" w:hAnsi="Arial" w:cs="Arial"/>
          <w:lang w:val="en-US"/>
        </w:rPr>
        <w:t xml:space="preserve"> </w:t>
      </w:r>
      <w:hyperlink r:id="rId7" w:history="1">
        <w:r w:rsidRPr="007C23F7">
          <w:rPr>
            <w:rStyle w:val="Hyperlink"/>
            <w:rFonts w:ascii="Arial" w:hAnsi="Arial" w:cs="Arial"/>
            <w:lang w:val="en-US"/>
          </w:rPr>
          <w:t>https://www.indeed.com/career-advice/career-development/working-remotely-pros-and-cons</w:t>
        </w:r>
      </w:hyperlink>
      <w:r>
        <w:rPr>
          <w:rFonts w:ascii="Arial" w:hAnsi="Arial" w:cs="Arial"/>
          <w:lang w:val="en-US"/>
        </w:rPr>
        <w:t xml:space="preserve"> </w:t>
      </w:r>
      <w:r w:rsidRPr="00A349B3">
        <w:rPr>
          <w:rFonts w:ascii="Arial" w:hAnsi="Arial" w:cs="Arial"/>
          <w:lang w:val="en-US"/>
        </w:rPr>
        <w:t>(Accessed: November 4, 2022).</w:t>
      </w:r>
    </w:p>
    <w:p w14:paraId="634658EF" w14:textId="77777777" w:rsidR="00DE6164" w:rsidRPr="00DE6164" w:rsidRDefault="00DE6164">
      <w:pPr>
        <w:rPr>
          <w:rFonts w:ascii="Arial" w:hAnsi="Arial" w:cs="Arial"/>
          <w:b/>
          <w:bCs/>
          <w:lang w:val="en-US"/>
        </w:rPr>
      </w:pPr>
    </w:p>
    <w:p w14:paraId="2DC149F4" w14:textId="77777777" w:rsidR="003456F5" w:rsidRDefault="003456F5">
      <w:pPr>
        <w:rPr>
          <w:rFonts w:ascii="Arial" w:hAnsi="Arial" w:cs="Arial"/>
          <w:lang w:val="en-US"/>
        </w:rPr>
      </w:pPr>
    </w:p>
    <w:p w14:paraId="4CFD4BBF" w14:textId="77777777" w:rsidR="003456F5" w:rsidRDefault="003456F5">
      <w:pPr>
        <w:rPr>
          <w:rFonts w:ascii="Arial" w:hAnsi="Arial" w:cs="Arial"/>
          <w:lang w:val="en-US"/>
        </w:rPr>
      </w:pPr>
    </w:p>
    <w:p w14:paraId="29C25C7E" w14:textId="77777777" w:rsidR="00FA6691" w:rsidRDefault="00FA6691">
      <w:pPr>
        <w:rPr>
          <w:rFonts w:ascii="Arial" w:hAnsi="Arial" w:cs="Arial"/>
          <w:lang w:val="en-US"/>
        </w:rPr>
      </w:pPr>
    </w:p>
    <w:p w14:paraId="2BB225C5" w14:textId="77777777" w:rsidR="00CB789E" w:rsidRPr="00DF7B22" w:rsidRDefault="00CB789E">
      <w:pPr>
        <w:rPr>
          <w:rFonts w:ascii="Arial" w:hAnsi="Arial" w:cs="Arial"/>
          <w:lang w:val="en-US"/>
        </w:rPr>
      </w:pPr>
    </w:p>
    <w:sectPr w:rsidR="00CB789E" w:rsidRPr="00DF7B2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F6A8D7" w14:textId="77777777" w:rsidR="004052B3" w:rsidRDefault="004052B3" w:rsidP="003456F5">
      <w:pPr>
        <w:spacing w:after="0" w:line="240" w:lineRule="auto"/>
      </w:pPr>
      <w:r>
        <w:separator/>
      </w:r>
    </w:p>
  </w:endnote>
  <w:endnote w:type="continuationSeparator" w:id="0">
    <w:p w14:paraId="78A8E306" w14:textId="77777777" w:rsidR="004052B3" w:rsidRDefault="004052B3" w:rsidP="003456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029E41" w14:textId="77777777" w:rsidR="004052B3" w:rsidRDefault="004052B3" w:rsidP="003456F5">
      <w:pPr>
        <w:spacing w:after="0" w:line="240" w:lineRule="auto"/>
      </w:pPr>
      <w:r>
        <w:separator/>
      </w:r>
    </w:p>
  </w:footnote>
  <w:footnote w:type="continuationSeparator" w:id="0">
    <w:p w14:paraId="4BC4220B" w14:textId="77777777" w:rsidR="004052B3" w:rsidRDefault="004052B3" w:rsidP="003456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390B6C" w14:textId="08B3F250" w:rsidR="003456F5" w:rsidRDefault="003456F5">
    <w:pPr>
      <w:pStyle w:val="Header"/>
      <w:rPr>
        <w:lang w:val="en-US"/>
      </w:rPr>
    </w:pPr>
    <w:r>
      <w:rPr>
        <w:lang w:val="en-US"/>
      </w:rPr>
      <w:t xml:space="preserve">Iunsiya Hussain </w:t>
    </w:r>
  </w:p>
  <w:p w14:paraId="7A639DE8" w14:textId="27C2DA8D" w:rsidR="003456F5" w:rsidRDefault="003456F5">
    <w:pPr>
      <w:pStyle w:val="Header"/>
      <w:rPr>
        <w:lang w:val="en-US"/>
      </w:rPr>
    </w:pPr>
    <w:r>
      <w:rPr>
        <w:lang w:val="en-US"/>
      </w:rPr>
      <w:t>2024760</w:t>
    </w:r>
  </w:p>
  <w:p w14:paraId="79470F9D" w14:textId="2BC6F4B1" w:rsidR="003456F5" w:rsidRDefault="003456F5">
    <w:pPr>
      <w:pStyle w:val="Header"/>
      <w:rPr>
        <w:lang w:val="en-US"/>
      </w:rPr>
    </w:pPr>
    <w:r>
      <w:rPr>
        <w:lang w:val="en-US"/>
      </w:rPr>
      <w:t>BMSW4005</w:t>
    </w:r>
  </w:p>
  <w:p w14:paraId="0AA607E4" w14:textId="71AC1A14" w:rsidR="003456F5" w:rsidRDefault="003456F5">
    <w:pPr>
      <w:pStyle w:val="Header"/>
      <w:rPr>
        <w:lang w:val="en-US"/>
      </w:rPr>
    </w:pPr>
    <w:r>
      <w:rPr>
        <w:lang w:val="en-US"/>
      </w:rPr>
      <w:t xml:space="preserve">Professional and Career Development </w:t>
    </w:r>
  </w:p>
  <w:p w14:paraId="72716D7E" w14:textId="115278DF" w:rsidR="003456F5" w:rsidRPr="003456F5" w:rsidRDefault="003456F5">
    <w:pPr>
      <w:pStyle w:val="Header"/>
      <w:rPr>
        <w:lang w:val="en-US"/>
      </w:rPr>
    </w:pPr>
    <w:r>
      <w:rPr>
        <w:lang w:val="en-US"/>
      </w:rPr>
      <w:t xml:space="preserve">Olubukola Adegbite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B22"/>
    <w:rsid w:val="000364A4"/>
    <w:rsid w:val="001A3023"/>
    <w:rsid w:val="002F130A"/>
    <w:rsid w:val="0030072A"/>
    <w:rsid w:val="003456F5"/>
    <w:rsid w:val="004052B3"/>
    <w:rsid w:val="007F27CB"/>
    <w:rsid w:val="00A349B3"/>
    <w:rsid w:val="00CB789E"/>
    <w:rsid w:val="00D95975"/>
    <w:rsid w:val="00DA66D0"/>
    <w:rsid w:val="00DB53C5"/>
    <w:rsid w:val="00DC0B5F"/>
    <w:rsid w:val="00DE6164"/>
    <w:rsid w:val="00DF7B22"/>
    <w:rsid w:val="00E10ED5"/>
    <w:rsid w:val="00E439E4"/>
    <w:rsid w:val="00F50EAD"/>
    <w:rsid w:val="00FA66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BE154"/>
  <w15:chartTrackingRefBased/>
  <w15:docId w15:val="{DD050A9F-0829-415F-805B-753A79F97D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56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56F5"/>
  </w:style>
  <w:style w:type="paragraph" w:styleId="Footer">
    <w:name w:val="footer"/>
    <w:basedOn w:val="Normal"/>
    <w:link w:val="FooterChar"/>
    <w:uiPriority w:val="99"/>
    <w:unhideWhenUsed/>
    <w:rsid w:val="003456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56F5"/>
  </w:style>
  <w:style w:type="character" w:styleId="Hyperlink">
    <w:name w:val="Hyperlink"/>
    <w:basedOn w:val="DefaultParagraphFont"/>
    <w:uiPriority w:val="99"/>
    <w:unhideWhenUsed/>
    <w:rsid w:val="00D95975"/>
    <w:rPr>
      <w:color w:val="0563C1" w:themeColor="hyperlink"/>
      <w:u w:val="single"/>
    </w:rPr>
  </w:style>
  <w:style w:type="character" w:styleId="UnresolvedMention">
    <w:name w:val="Unresolved Mention"/>
    <w:basedOn w:val="DefaultParagraphFont"/>
    <w:uiPriority w:val="99"/>
    <w:semiHidden/>
    <w:unhideWhenUsed/>
    <w:rsid w:val="00D959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1980735">
      <w:bodyDiv w:val="1"/>
      <w:marLeft w:val="0"/>
      <w:marRight w:val="0"/>
      <w:marTop w:val="0"/>
      <w:marBottom w:val="0"/>
      <w:divBdr>
        <w:top w:val="none" w:sz="0" w:space="0" w:color="auto"/>
        <w:left w:val="none" w:sz="0" w:space="0" w:color="auto"/>
        <w:bottom w:val="none" w:sz="0" w:space="0" w:color="auto"/>
        <w:right w:val="none" w:sz="0" w:space="0" w:color="auto"/>
      </w:divBdr>
    </w:div>
    <w:div w:id="987902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indeed.com/career-advice/career-development/working-remotely-pros-and-con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ipd.co.uk/knowledge/fundamentals/relations/flexible-working/flexible-working-impact-covid"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2</Pages>
  <Words>621</Words>
  <Characters>3546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Iunsiya</dc:creator>
  <cp:keywords/>
  <dc:description/>
  <cp:lastModifiedBy>Iunsiya</cp:lastModifiedBy>
  <cp:revision>7</cp:revision>
  <dcterms:created xsi:type="dcterms:W3CDTF">2022-11-04T14:47:00Z</dcterms:created>
  <dcterms:modified xsi:type="dcterms:W3CDTF">2022-11-04T16:17:00Z</dcterms:modified>
</cp:coreProperties>
</file>