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61E6" w14:textId="56111D56" w:rsidR="00A71FB7" w:rsidRDefault="00A71F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Lindsay Davies </w:t>
      </w:r>
    </w:p>
    <w:p w14:paraId="21ABDEA2" w14:textId="59695A14" w:rsidR="00A71FB7" w:rsidRDefault="00A71F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University of Wales Trinity Saint David</w:t>
      </w:r>
    </w:p>
    <w:p w14:paraId="6FAA6902" w14:textId="521DF556" w:rsidR="00A71FB7" w:rsidRDefault="00A71F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number</w:t>
      </w:r>
      <w:r>
        <w:rPr>
          <w:rFonts w:ascii="Calibri" w:hAnsi="Calibri" w:cs="Calibri"/>
          <w:sz w:val="24"/>
          <w:szCs w:val="24"/>
        </w:rPr>
        <w:t xml:space="preserve">  </w:t>
      </w:r>
      <w:r w:rsidRPr="00A71FB7">
        <w:rPr>
          <w:rFonts w:ascii="Calibri" w:hAnsi="Calibri" w:cs="Calibri"/>
          <w:sz w:val="24"/>
          <w:szCs w:val="24"/>
        </w:rPr>
        <w:t>̶</w:t>
      </w:r>
      <w:r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2414210</w:t>
      </w:r>
    </w:p>
    <w:p w14:paraId="66279F19" w14:textId="4F926C75" w:rsidR="00A71FB7" w:rsidRDefault="00A71FB7">
      <w:pPr>
        <w:rPr>
          <w:rFonts w:ascii="Arial" w:hAnsi="Arial" w:cs="Arial"/>
          <w:sz w:val="24"/>
          <w:szCs w:val="24"/>
        </w:rPr>
      </w:pPr>
      <w:r w:rsidRPr="00441960">
        <w:rPr>
          <w:rFonts w:ascii="Arial" w:hAnsi="Arial" w:cs="Arial"/>
          <w:sz w:val="24"/>
          <w:szCs w:val="24"/>
        </w:rPr>
        <w:t xml:space="preserve">Module  ̶ </w:t>
      </w:r>
      <w:r w:rsidR="00441960">
        <w:rPr>
          <w:rFonts w:ascii="Arial" w:hAnsi="Arial" w:cs="Arial"/>
          <w:sz w:val="24"/>
          <w:szCs w:val="24"/>
        </w:rPr>
        <w:t xml:space="preserve"> Contemporary Challenges: Making a Difference (</w:t>
      </w:r>
      <w:r w:rsidR="00441960" w:rsidRPr="00441960">
        <w:rPr>
          <w:rFonts w:ascii="Arial" w:hAnsi="Arial" w:cs="Arial"/>
          <w:sz w:val="24"/>
          <w:szCs w:val="24"/>
        </w:rPr>
        <w:t>BMSS</w:t>
      </w:r>
      <w:r w:rsidR="00441960">
        <w:rPr>
          <w:rFonts w:ascii="Arial" w:hAnsi="Arial" w:cs="Arial"/>
          <w:sz w:val="24"/>
          <w:szCs w:val="24"/>
        </w:rPr>
        <w:t>4009/C)</w:t>
      </w:r>
    </w:p>
    <w:p w14:paraId="21C3CC3A" w14:textId="5068C236" w:rsidR="00441960" w:rsidRDefault="004419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Assessment 2 </w:t>
      </w:r>
      <w:r w:rsidRPr="00441960">
        <w:rPr>
          <w:rFonts w:ascii="Arial" w:hAnsi="Arial" w:cs="Arial"/>
          <w:sz w:val="24"/>
          <w:szCs w:val="24"/>
        </w:rPr>
        <w:t xml:space="preserve"> ̶ </w:t>
      </w:r>
      <w:r>
        <w:rPr>
          <w:rFonts w:ascii="Arial" w:hAnsi="Arial" w:cs="Arial"/>
          <w:sz w:val="24"/>
          <w:szCs w:val="24"/>
        </w:rPr>
        <w:t xml:space="preserve"> Presentation</w:t>
      </w:r>
    </w:p>
    <w:p w14:paraId="498B854D" w14:textId="6FF0A056" w:rsidR="00D543E6" w:rsidRDefault="00D543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Title </w:t>
      </w:r>
      <w:r w:rsidRPr="00441960">
        <w:rPr>
          <w:rFonts w:ascii="Arial" w:hAnsi="Arial" w:cs="Arial"/>
          <w:sz w:val="24"/>
          <w:szCs w:val="24"/>
        </w:rPr>
        <w:t xml:space="preserve"> ̶ </w:t>
      </w:r>
      <w:r>
        <w:rPr>
          <w:rFonts w:ascii="Arial" w:hAnsi="Arial" w:cs="Arial"/>
          <w:sz w:val="24"/>
          <w:szCs w:val="24"/>
        </w:rPr>
        <w:t xml:space="preserve"> Improving Health &amp; Wellbeing Through a Design Thinking Approach</w:t>
      </w:r>
    </w:p>
    <w:p w14:paraId="3C983C18" w14:textId="77777777" w:rsidR="00441960" w:rsidRDefault="00441960">
      <w:pPr>
        <w:rPr>
          <w:rFonts w:ascii="Arial" w:hAnsi="Arial" w:cs="Arial"/>
          <w:sz w:val="24"/>
          <w:szCs w:val="24"/>
        </w:rPr>
      </w:pPr>
    </w:p>
    <w:p w14:paraId="10358F31" w14:textId="33B9C21D" w:rsidR="00441960" w:rsidRDefault="004419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acknowledge using Grammarly (</w:t>
      </w:r>
      <w:hyperlink r:id="rId4" w:history="1">
        <w:r w:rsidRPr="006F7E4D">
          <w:rPr>
            <w:rStyle w:val="Hyperlink"/>
            <w:rFonts w:ascii="Arial" w:hAnsi="Arial" w:cs="Arial"/>
            <w:sz w:val="24"/>
            <w:szCs w:val="24"/>
          </w:rPr>
          <w:t>https://www.grammarly.com/</w:t>
        </w:r>
      </w:hyperlink>
      <w:r>
        <w:rPr>
          <w:rFonts w:ascii="Arial" w:hAnsi="Arial" w:cs="Arial"/>
          <w:sz w:val="24"/>
          <w:szCs w:val="24"/>
        </w:rPr>
        <w:t xml:space="preserve">) on 28 April 2025 to check my work for readability, grammar, and syntax. I confirm that I have copies of my drafts, notes, and other resources I used before and after AI tools, which I may be asked to provide as evidence.  </w:t>
      </w:r>
    </w:p>
    <w:p w14:paraId="22E51677" w14:textId="77777777" w:rsidR="00D63BD9" w:rsidRDefault="00D63BD9">
      <w:pPr>
        <w:rPr>
          <w:rFonts w:ascii="Arial" w:hAnsi="Arial" w:cs="Arial"/>
          <w:sz w:val="24"/>
          <w:szCs w:val="24"/>
        </w:rPr>
      </w:pPr>
    </w:p>
    <w:p w14:paraId="6688C47A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EEB01DF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DA2C1E4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A544849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9ECAFA0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8D2D90E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89046A5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4419430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946F984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82325E6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0EB1D7F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47D9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B5B6453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5E492F8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265712B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0DD14FE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A77394B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E02E8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B0E6EB4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950AE22" w14:textId="688E6D92" w:rsidR="00AF4AF9" w:rsidRPr="00AF4AF9" w:rsidRDefault="00AF4AF9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AF4AF9">
        <w:rPr>
          <w:rFonts w:ascii="Arial" w:hAnsi="Arial" w:cs="Arial"/>
          <w:b/>
          <w:bCs/>
          <w:sz w:val="40"/>
          <w:szCs w:val="40"/>
          <w:u w:val="single"/>
        </w:rPr>
        <w:lastRenderedPageBreak/>
        <w:t>Title Page</w:t>
      </w:r>
    </w:p>
    <w:p w14:paraId="63FC995F" w14:textId="77777777" w:rsidR="00AF4AF9" w:rsidRDefault="00AF4AF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25EF3FD5" w14:textId="6C94CC8B" w:rsidR="00D63BD9" w:rsidRDefault="00D63BD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63BD9">
        <w:rPr>
          <w:rFonts w:ascii="Arial" w:hAnsi="Arial" w:cs="Arial"/>
          <w:b/>
          <w:bCs/>
          <w:sz w:val="24"/>
          <w:szCs w:val="24"/>
          <w:u w:val="single"/>
        </w:rPr>
        <w:t>Improving Health &amp; Wellbeing Through a Design Thinking Approach</w:t>
      </w:r>
    </w:p>
    <w:p w14:paraId="4730680E" w14:textId="77777777" w:rsidR="00D63BD9" w:rsidRPr="00AF4AF9" w:rsidRDefault="00D63BD9">
      <w:pPr>
        <w:rPr>
          <w:rFonts w:ascii="Arial" w:hAnsi="Arial" w:cs="Arial"/>
          <w:sz w:val="24"/>
          <w:szCs w:val="24"/>
          <w:u w:val="single"/>
        </w:rPr>
      </w:pPr>
    </w:p>
    <w:p w14:paraId="37F3F175" w14:textId="13B80643" w:rsidR="00D63BD9" w:rsidRPr="00AF4AF9" w:rsidRDefault="00D63BD9">
      <w:pPr>
        <w:rPr>
          <w:rFonts w:ascii="Arial" w:hAnsi="Arial" w:cs="Arial"/>
          <w:sz w:val="24"/>
          <w:szCs w:val="24"/>
          <w:u w:val="single"/>
        </w:rPr>
      </w:pPr>
      <w:r w:rsidRPr="00AF4AF9">
        <w:rPr>
          <w:rFonts w:ascii="Arial" w:hAnsi="Arial" w:cs="Arial"/>
          <w:sz w:val="24"/>
          <w:szCs w:val="24"/>
          <w:u w:val="single"/>
        </w:rPr>
        <w:t>Authors &amp; contributions</w:t>
      </w:r>
    </w:p>
    <w:p w14:paraId="6187A571" w14:textId="2FAB4B22" w:rsidR="00D63BD9" w:rsidRDefault="00D63B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Rachel Richard</w:t>
      </w:r>
      <w:r w:rsidRPr="00271489">
        <w:rPr>
          <w:rFonts w:ascii="Arial" w:hAnsi="Arial" w:cs="Arial"/>
          <w:sz w:val="24"/>
          <w:szCs w:val="24"/>
        </w:rPr>
        <w:t>s</w:t>
      </w:r>
      <w:r w:rsidR="00B9453B">
        <w:rPr>
          <w:rFonts w:ascii="Arial" w:hAnsi="Arial" w:cs="Arial"/>
          <w:sz w:val="24"/>
          <w:szCs w:val="24"/>
        </w:rPr>
        <w:t xml:space="preserve"> </w:t>
      </w:r>
      <w:r w:rsidRPr="00271489">
        <w:rPr>
          <w:rFonts w:ascii="Arial" w:hAnsi="Arial" w:cs="Arial"/>
          <w:sz w:val="24"/>
          <w:szCs w:val="24"/>
        </w:rPr>
        <w:t xml:space="preserve"> </w:t>
      </w:r>
      <w:r w:rsidR="00271489" w:rsidRPr="00271489">
        <w:rPr>
          <w:rFonts w:ascii="Arial" w:hAnsi="Arial" w:cs="Arial"/>
          <w:sz w:val="24"/>
          <w:szCs w:val="24"/>
        </w:rPr>
        <w:t xml:space="preserve">̶ </w:t>
      </w:r>
      <w:r w:rsidR="00B9453B">
        <w:rPr>
          <w:rFonts w:ascii="Arial" w:hAnsi="Arial" w:cs="Arial"/>
          <w:sz w:val="24"/>
          <w:szCs w:val="24"/>
        </w:rPr>
        <w:t xml:space="preserve"> </w:t>
      </w:r>
      <w:r w:rsidR="00271489" w:rsidRPr="00271489">
        <w:rPr>
          <w:rFonts w:ascii="Arial" w:hAnsi="Arial" w:cs="Arial"/>
          <w:sz w:val="24"/>
          <w:szCs w:val="24"/>
        </w:rPr>
        <w:t>Integrat</w:t>
      </w:r>
      <w:r w:rsidR="00271489">
        <w:rPr>
          <w:rFonts w:ascii="Arial" w:hAnsi="Arial" w:cs="Arial"/>
          <w:sz w:val="24"/>
          <w:szCs w:val="24"/>
        </w:rPr>
        <w:t xml:space="preserve">ed food elements, the Eatwell Guide, created questions, designed the </w:t>
      </w:r>
      <w:r w:rsidR="00B9453B">
        <w:rPr>
          <w:rFonts w:ascii="Arial" w:hAnsi="Arial" w:cs="Arial"/>
          <w:sz w:val="24"/>
          <w:szCs w:val="24"/>
        </w:rPr>
        <w:t>shared PowerPoint, and incorporated the dice and questions on the laptop.</w:t>
      </w:r>
    </w:p>
    <w:p w14:paraId="63D318DE" w14:textId="5942C348" w:rsidR="00B9453B" w:rsidRDefault="00B945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Rhianna Poole </w:t>
      </w:r>
      <w:r w:rsidRPr="00271489">
        <w:rPr>
          <w:rFonts w:ascii="Arial" w:hAnsi="Arial" w:cs="Arial"/>
          <w:sz w:val="24"/>
          <w:szCs w:val="24"/>
        </w:rPr>
        <w:t xml:space="preserve"> ̶ </w:t>
      </w:r>
      <w:r>
        <w:rPr>
          <w:rFonts w:ascii="Arial" w:hAnsi="Arial" w:cs="Arial"/>
          <w:sz w:val="24"/>
          <w:szCs w:val="24"/>
        </w:rPr>
        <w:t xml:space="preserve"> Added questions and developed the fitness wheel.</w:t>
      </w:r>
    </w:p>
    <w:p w14:paraId="54291A1B" w14:textId="0BDF4396" w:rsidR="00B9453B" w:rsidRDefault="00B945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Lindsay Davies </w:t>
      </w:r>
      <w:r w:rsidRPr="00271489">
        <w:rPr>
          <w:rFonts w:ascii="Arial" w:hAnsi="Arial" w:cs="Arial"/>
          <w:sz w:val="24"/>
          <w:szCs w:val="24"/>
        </w:rPr>
        <w:t xml:space="preserve"> ̶ </w:t>
      </w:r>
      <w:r>
        <w:rPr>
          <w:rFonts w:ascii="Arial" w:hAnsi="Arial" w:cs="Arial"/>
          <w:sz w:val="24"/>
          <w:szCs w:val="24"/>
        </w:rPr>
        <w:t xml:space="preserve"> Created questions and built the foundation of the game</w:t>
      </w:r>
    </w:p>
    <w:p w14:paraId="554CDA0A" w14:textId="51B8E586" w:rsidR="00B9453B" w:rsidRPr="00D63BD9" w:rsidRDefault="00B945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instructions were an actual group effort, with us all contributing.</w:t>
      </w:r>
    </w:p>
    <w:p w14:paraId="23BD7E97" w14:textId="6D19B8C9" w:rsidR="00A71FB7" w:rsidRDefault="00A71FB7">
      <w:pPr>
        <w:rPr>
          <w:rFonts w:ascii="Arial" w:hAnsi="Arial" w:cs="Arial"/>
          <w:sz w:val="24"/>
          <w:szCs w:val="24"/>
        </w:rPr>
      </w:pPr>
      <w:r w:rsidRPr="00A71FB7">
        <w:rPr>
          <w:rFonts w:ascii="Arial" w:hAnsi="Arial" w:cs="Arial"/>
          <w:sz w:val="24"/>
          <w:szCs w:val="24"/>
        </w:rPr>
        <w:t>Childhood obesity is a growing concern in the UK, with rising rates linked to long-term</w:t>
      </w:r>
      <w:r>
        <w:rPr>
          <w:rFonts w:ascii="Arial" w:hAnsi="Arial" w:cs="Arial"/>
          <w:sz w:val="24"/>
          <w:szCs w:val="24"/>
        </w:rPr>
        <w:t xml:space="preserve"> health risks, including diabetes and heart disease. To address this issue, our team, Rachel Richards, Rhianna Poole, and I collaborated using design thinking principles to create an interactive educational game that teaches children about the importance of nutrition while encouraging physical activity. </w:t>
      </w:r>
    </w:p>
    <w:p w14:paraId="45EEE647" w14:textId="3B3BF327" w:rsidR="00133617" w:rsidRPr="00CE0E94" w:rsidRDefault="00133617" w:rsidP="00133617">
      <w:pPr>
        <w:rPr>
          <w:rFonts w:ascii="Arial" w:hAnsi="Arial" w:cs="Arial"/>
          <w:sz w:val="24"/>
          <w:szCs w:val="24"/>
        </w:rPr>
      </w:pPr>
      <w:r w:rsidRPr="00133617">
        <w:rPr>
          <w:rFonts w:ascii="Arial" w:hAnsi="Arial" w:cs="Arial"/>
          <w:sz w:val="24"/>
          <w:szCs w:val="24"/>
        </w:rPr>
        <w:t xml:space="preserve">Design thinking is a </w:t>
      </w:r>
      <w:r w:rsidR="00AF4AF9">
        <w:rPr>
          <w:rFonts w:ascii="Arial" w:hAnsi="Arial" w:cs="Arial"/>
          <w:sz w:val="24"/>
          <w:szCs w:val="24"/>
        </w:rPr>
        <w:t>human-centred, iterative problem-solving approach that prioritises empathy, creativity, and experimentation to develop innovative and practical solutions. This makes</w:t>
      </w:r>
      <w:r w:rsidRPr="00133617">
        <w:rPr>
          <w:rFonts w:ascii="Arial" w:hAnsi="Arial" w:cs="Arial"/>
          <w:sz w:val="24"/>
          <w:szCs w:val="24"/>
        </w:rPr>
        <w:t xml:space="preserve"> it particularly valuable for creating user-focused interventions like our educational tool.</w:t>
      </w:r>
      <w:r>
        <w:rPr>
          <w:rFonts w:ascii="Arial" w:hAnsi="Arial" w:cs="Arial"/>
          <w:sz w:val="24"/>
          <w:szCs w:val="24"/>
        </w:rPr>
        <w:t xml:space="preserve"> By applying this method, we ensured that our intervention was effective, engaging, and tailored to the needs of its users.</w:t>
      </w:r>
    </w:p>
    <w:p w14:paraId="68E8A86A" w14:textId="77777777" w:rsidR="00D63BD9" w:rsidRPr="00D60C1A" w:rsidRDefault="00A71FB7" w:rsidP="00D63B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</w:t>
      </w:r>
      <w:r w:rsidR="00133617">
        <w:rPr>
          <w:rFonts w:ascii="Arial" w:hAnsi="Arial" w:cs="Arial"/>
          <w:sz w:val="24"/>
          <w:szCs w:val="24"/>
        </w:rPr>
        <w:t>followed the</w:t>
      </w:r>
      <w:r>
        <w:rPr>
          <w:rFonts w:ascii="Arial" w:hAnsi="Arial" w:cs="Arial"/>
          <w:sz w:val="24"/>
          <w:szCs w:val="24"/>
        </w:rPr>
        <w:t xml:space="preserve"> five key stages</w:t>
      </w:r>
      <w:r w:rsidR="00133617">
        <w:rPr>
          <w:rFonts w:ascii="Arial" w:hAnsi="Arial" w:cs="Arial"/>
          <w:sz w:val="24"/>
          <w:szCs w:val="24"/>
        </w:rPr>
        <w:t xml:space="preserve"> of design thinking</w:t>
      </w:r>
      <w:r>
        <w:rPr>
          <w:rFonts w:ascii="Arial" w:hAnsi="Arial" w:cs="Arial"/>
          <w:sz w:val="24"/>
          <w:szCs w:val="24"/>
        </w:rPr>
        <w:t>: emphasising, defining, ideating, prototyping, and testing</w:t>
      </w:r>
      <w:r w:rsidR="00133617">
        <w:rPr>
          <w:rFonts w:ascii="Arial" w:hAnsi="Arial" w:cs="Arial"/>
          <w:sz w:val="24"/>
          <w:szCs w:val="24"/>
        </w:rPr>
        <w:t>, to develop a user-centred and impactful educational game.</w:t>
      </w:r>
      <w:r w:rsidR="00D63BD9">
        <w:rPr>
          <w:rFonts w:ascii="Arial" w:hAnsi="Arial" w:cs="Arial"/>
          <w:sz w:val="24"/>
          <w:szCs w:val="24"/>
        </w:rPr>
        <w:t xml:space="preserve"> </w:t>
      </w:r>
      <w:r w:rsidR="00D63BD9" w:rsidRPr="00D60C1A">
        <w:rPr>
          <w:rFonts w:ascii="Arial" w:hAnsi="Arial" w:cs="Arial"/>
          <w:sz w:val="24"/>
          <w:szCs w:val="24"/>
        </w:rPr>
        <w:t xml:space="preserve">Rachel </w:t>
      </w:r>
      <w:r w:rsidR="00D63BD9">
        <w:rPr>
          <w:rFonts w:ascii="Arial" w:hAnsi="Arial" w:cs="Arial"/>
          <w:sz w:val="24"/>
          <w:szCs w:val="24"/>
        </w:rPr>
        <w:t>integrated food elements, the Eatwell Guide, Rhianna added the fitness wheel, and I constructed the game's foundation. We collaborated regularly, resolving disagreements to ensure all contributions were reflected in the final design.</w:t>
      </w:r>
    </w:p>
    <w:p w14:paraId="60254672" w14:textId="09CD34D6" w:rsidR="00D01C7F" w:rsidRDefault="00A71F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testing phase played a crucial role in analysing results, refining the design, and improving its effectiveness based on user feedback. The final product is a flexible, engaging, and accessible tool </w:t>
      </w:r>
      <w:r w:rsidR="00941EB9">
        <w:rPr>
          <w:rFonts w:ascii="Arial" w:hAnsi="Arial" w:cs="Arial"/>
          <w:sz w:val="24"/>
          <w:szCs w:val="24"/>
        </w:rPr>
        <w:t>for</w:t>
      </w:r>
      <w:r w:rsidR="00AF4AF9">
        <w:rPr>
          <w:rFonts w:ascii="Arial" w:hAnsi="Arial" w:cs="Arial"/>
          <w:sz w:val="24"/>
          <w:szCs w:val="24"/>
        </w:rPr>
        <w:t xml:space="preserve"> instilling</w:t>
      </w:r>
      <w:r>
        <w:rPr>
          <w:rFonts w:ascii="Arial" w:hAnsi="Arial" w:cs="Arial"/>
          <w:sz w:val="24"/>
          <w:szCs w:val="24"/>
        </w:rPr>
        <w:t xml:space="preserve"> lifelong healthy habits in children.</w:t>
      </w:r>
    </w:p>
    <w:p w14:paraId="1F6702CD" w14:textId="448A671E" w:rsidR="00A71FB7" w:rsidRDefault="00A71F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While I prepared my PowerPoint slides separately, </w:t>
      </w:r>
      <w:r w:rsidR="00AF4AF9">
        <w:rPr>
          <w:rFonts w:ascii="Arial" w:hAnsi="Arial" w:cs="Arial"/>
          <w:sz w:val="24"/>
          <w:szCs w:val="24"/>
        </w:rPr>
        <w:t xml:space="preserve">we used a shared PowerPoint during the presentation </w:t>
      </w:r>
      <w:r>
        <w:rPr>
          <w:rFonts w:ascii="Arial" w:hAnsi="Arial" w:cs="Arial"/>
          <w:sz w:val="24"/>
          <w:szCs w:val="24"/>
        </w:rPr>
        <w:t>to ensure cohesion in delivering our project.</w:t>
      </w:r>
    </w:p>
    <w:p w14:paraId="45A528B7" w14:textId="4DF2C067" w:rsidR="00A71FB7" w:rsidRDefault="00A71F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Please find </w:t>
      </w:r>
      <w:r w:rsidR="00E13D5B">
        <w:rPr>
          <w:rFonts w:ascii="Arial" w:hAnsi="Arial" w:cs="Arial"/>
          <w:sz w:val="24"/>
          <w:szCs w:val="24"/>
        </w:rPr>
        <w:t>the link to the PowerPoint slides below.</w:t>
      </w:r>
    </w:p>
    <w:p w14:paraId="1AF8A280" w14:textId="29EB822F" w:rsidR="00E70956" w:rsidRDefault="00E70956">
      <w:pPr>
        <w:rPr>
          <w:rFonts w:ascii="Arial" w:hAnsi="Arial" w:cs="Arial"/>
          <w:sz w:val="24"/>
          <w:szCs w:val="24"/>
        </w:rPr>
      </w:pPr>
    </w:p>
    <w:p w14:paraId="5646F04E" w14:textId="5211DB92" w:rsidR="00A71FB7" w:rsidRPr="00A71FB7" w:rsidRDefault="00E13D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object w:dxaOrig="1520" w:dyaOrig="987" w14:anchorId="12215F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style="width:76.2pt;height:49.2pt" o:ole="">
            <v:imagedata r:id="rId5" o:title=""/>
          </v:shape>
          <o:OLEObject Type="Embed" ProgID="Package" ShapeID="_x0000_i1048" DrawAspect="Icon" ObjectID="_1808216373" r:id="rId6"/>
        </w:object>
      </w:r>
    </w:p>
    <w:sectPr w:rsidR="00A71FB7" w:rsidRPr="00A71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B7"/>
    <w:rsid w:val="000332FE"/>
    <w:rsid w:val="00133617"/>
    <w:rsid w:val="00271489"/>
    <w:rsid w:val="003535F3"/>
    <w:rsid w:val="00441960"/>
    <w:rsid w:val="00490931"/>
    <w:rsid w:val="00941EB9"/>
    <w:rsid w:val="009B6164"/>
    <w:rsid w:val="00A71FB7"/>
    <w:rsid w:val="00AF4AF9"/>
    <w:rsid w:val="00B9453B"/>
    <w:rsid w:val="00D01C7F"/>
    <w:rsid w:val="00D543E6"/>
    <w:rsid w:val="00D63BD9"/>
    <w:rsid w:val="00E13D5B"/>
    <w:rsid w:val="00E70956"/>
    <w:rsid w:val="00F9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8724B8"/>
  <w15:chartTrackingRefBased/>
  <w15:docId w15:val="{E08675F8-5349-4CB6-9F4B-82F02AE00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1F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1F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1F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1F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F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F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F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F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F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F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1F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1F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FB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FB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F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F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F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1F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F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1F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F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1F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1F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1F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F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1FB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F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1FB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FB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19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19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hyperlink" Target="https://www.grammarl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2379</Characters>
  <Application>Microsoft Office Word</Application>
  <DocSecurity>0</DocSecurity>
  <Lines>67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Davies</dc:creator>
  <cp:keywords/>
  <dc:description/>
  <cp:lastModifiedBy>Lindsay Davies</cp:lastModifiedBy>
  <cp:revision>1</cp:revision>
  <dcterms:created xsi:type="dcterms:W3CDTF">2025-05-08T08:23:00Z</dcterms:created>
  <dcterms:modified xsi:type="dcterms:W3CDTF">2025-05-08T12:33:00Z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6a464277-d9ca-4ffa-8221-dc9f338c06fd</vt:lpwstr>
  </property>
</Properties>
</file>